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C37D" w14:textId="77777777" w:rsidR="00146B71" w:rsidRDefault="00000000">
      <w:pPr>
        <w:spacing w:line="460" w:lineRule="exact"/>
        <w:jc w:val="center"/>
        <w:rPr>
          <w:b/>
          <w:bCs/>
          <w:sz w:val="36"/>
          <w:szCs w:val="36"/>
        </w:rPr>
      </w:pPr>
      <w:bookmarkStart w:id="0" w:name="OLE_LINK2"/>
      <w:r>
        <w:rPr>
          <w:b/>
          <w:bCs/>
          <w:sz w:val="36"/>
          <w:szCs w:val="36"/>
        </w:rPr>
        <w:t>启东市</w:t>
      </w:r>
      <w:bookmarkStart w:id="1" w:name="OLE_LINK1"/>
      <w:r>
        <w:rPr>
          <w:rFonts w:hint="eastAsia"/>
          <w:b/>
          <w:bCs/>
          <w:sz w:val="36"/>
          <w:szCs w:val="36"/>
        </w:rPr>
        <w:t>农业微生物（食用菌）种质资源普查</w:t>
      </w:r>
      <w:bookmarkEnd w:id="1"/>
      <w:r>
        <w:rPr>
          <w:b/>
          <w:bCs/>
          <w:sz w:val="36"/>
          <w:szCs w:val="36"/>
        </w:rPr>
        <w:t>项目</w:t>
      </w:r>
      <w:bookmarkEnd w:id="0"/>
    </w:p>
    <w:p w14:paraId="2B633F98" w14:textId="77777777" w:rsidR="00146B71" w:rsidRDefault="00000000">
      <w:pPr>
        <w:spacing w:line="460" w:lineRule="exact"/>
        <w:jc w:val="center"/>
        <w:rPr>
          <w:b/>
          <w:bCs/>
          <w:sz w:val="36"/>
          <w:szCs w:val="36"/>
        </w:rPr>
      </w:pPr>
      <w:r>
        <w:rPr>
          <w:rFonts w:hint="eastAsia"/>
          <w:b/>
          <w:bCs/>
          <w:sz w:val="36"/>
          <w:szCs w:val="36"/>
        </w:rPr>
        <w:t>技术服务采购市场调研询价公告</w:t>
      </w:r>
    </w:p>
    <w:p w14:paraId="7F1BD2CD" w14:textId="77777777" w:rsidR="00146B71" w:rsidRDefault="00000000">
      <w:pPr>
        <w:spacing w:line="460" w:lineRule="exact"/>
        <w:ind w:firstLine="615"/>
        <w:rPr>
          <w:rFonts w:ascii="宋体" w:eastAsia="宋体" w:hAnsi="宋体"/>
          <w:sz w:val="32"/>
          <w:szCs w:val="32"/>
        </w:rPr>
      </w:pPr>
      <w:r>
        <w:rPr>
          <w:rFonts w:ascii="宋体" w:eastAsia="宋体" w:hAnsi="宋体" w:hint="eastAsia"/>
          <w:sz w:val="32"/>
          <w:szCs w:val="32"/>
        </w:rPr>
        <w:t>作为全省第二批普查试点县市，启东市于2024年5月正式启动农业微生物（食用菌）种质资源普查工作，全面摸清我市农业微生物（食用菌）种质资源现状，收集保存一批食用菌种质资源。拟对农业微生物（食用菌）种质资源普查等技术服务进行采购，现就相关采购标的进行市场询价调研。</w:t>
      </w:r>
    </w:p>
    <w:p w14:paraId="4B0ECBF0" w14:textId="77777777" w:rsidR="00146B71" w:rsidRDefault="00000000">
      <w:pPr>
        <w:spacing w:line="460" w:lineRule="exact"/>
        <w:ind w:firstLine="615"/>
        <w:rPr>
          <w:rFonts w:ascii="宋体" w:eastAsia="宋体" w:hAnsi="宋体"/>
          <w:sz w:val="32"/>
          <w:szCs w:val="32"/>
        </w:rPr>
      </w:pPr>
      <w:r>
        <w:rPr>
          <w:rFonts w:ascii="宋体" w:eastAsia="宋体" w:hAnsi="宋体" w:hint="eastAsia"/>
          <w:sz w:val="32"/>
          <w:szCs w:val="32"/>
        </w:rPr>
        <w:t>一、工作内容</w:t>
      </w:r>
    </w:p>
    <w:p w14:paraId="6B7ACFC3" w14:textId="77777777" w:rsidR="00146B71" w:rsidRDefault="00000000">
      <w:pPr>
        <w:spacing w:line="460" w:lineRule="exact"/>
        <w:ind w:firstLine="615"/>
        <w:rPr>
          <w:rFonts w:ascii="宋体" w:eastAsia="宋体" w:hAnsi="宋体"/>
          <w:sz w:val="32"/>
          <w:szCs w:val="32"/>
        </w:rPr>
      </w:pPr>
      <w:r>
        <w:rPr>
          <w:rFonts w:ascii="宋体" w:eastAsia="宋体" w:hAnsi="宋体" w:hint="eastAsia"/>
          <w:sz w:val="32"/>
          <w:szCs w:val="32"/>
        </w:rPr>
        <w:t>按照“统一组织领导、分级负责、共同参与”的原则，采取统一部署、分头实施、整体推进的工作路线。依托科研院校、生产企业、专业团队等，利用15个月左右时间，采集大型真菌标本，分离纯化菌种，针对收集的食用菌资源开展营养活性评价以及驯化栽培试验，为相关科研团队进一步筛选出江苏本土的食用菌栽培菌种创造有利条件，筛选出具有应用潜力的食用菌种质资源，实现优良菌种的自我供给，推进种业振兴。</w:t>
      </w:r>
    </w:p>
    <w:p w14:paraId="198B7201" w14:textId="77777777" w:rsidR="00146B71" w:rsidRDefault="00000000">
      <w:pPr>
        <w:spacing w:line="460" w:lineRule="exact"/>
        <w:ind w:firstLine="615"/>
        <w:rPr>
          <w:rFonts w:ascii="宋体" w:eastAsia="宋体" w:hAnsi="宋体"/>
          <w:sz w:val="32"/>
          <w:szCs w:val="32"/>
        </w:rPr>
      </w:pPr>
      <w:r>
        <w:rPr>
          <w:rFonts w:ascii="宋体" w:eastAsia="宋体" w:hAnsi="宋体" w:hint="eastAsia"/>
          <w:sz w:val="32"/>
          <w:szCs w:val="32"/>
        </w:rPr>
        <w:t>到2025年下半年，全面摸清我市农业微生物（食用菌）种质资源种类、储量、区域分布及特征特性等状况，收集保存一批食用菌种质资源，并对重要菌种的营养成分、生物活性进行评价，为食用菌产业长期健康发展提供资源储备，为食用菌菌种“卡脖子”问题的解决提供源头保障，为种业振兴提供坚实基础。</w:t>
      </w:r>
    </w:p>
    <w:p w14:paraId="45A15A31" w14:textId="77777777" w:rsidR="00146B71" w:rsidRDefault="00000000">
      <w:pPr>
        <w:pStyle w:val="a6"/>
        <w:spacing w:line="460" w:lineRule="exact"/>
        <w:ind w:left="615" w:firstLineChars="0" w:firstLine="0"/>
        <w:rPr>
          <w:rFonts w:ascii="宋体" w:eastAsia="宋体" w:hAnsi="宋体"/>
          <w:sz w:val="32"/>
          <w:szCs w:val="32"/>
        </w:rPr>
      </w:pPr>
      <w:r>
        <w:rPr>
          <w:rFonts w:ascii="宋体" w:eastAsia="宋体" w:hAnsi="宋体" w:hint="eastAsia"/>
          <w:sz w:val="32"/>
          <w:szCs w:val="32"/>
        </w:rPr>
        <w:t>二、采购需求</w:t>
      </w:r>
    </w:p>
    <w:p w14:paraId="7D8083BD" w14:textId="77777777" w:rsidR="00146B71" w:rsidRDefault="00000000">
      <w:pPr>
        <w:adjustRightInd w:val="0"/>
        <w:snapToGrid w:val="0"/>
        <w:spacing w:line="500" w:lineRule="exact"/>
        <w:ind w:firstLineChars="200" w:firstLine="640"/>
        <w:rPr>
          <w:rFonts w:ascii="宋体" w:eastAsia="宋体" w:hAnsi="宋体"/>
          <w:sz w:val="32"/>
          <w:szCs w:val="32"/>
        </w:rPr>
      </w:pPr>
      <w:r>
        <w:rPr>
          <w:rFonts w:ascii="宋体" w:eastAsia="宋体" w:hAnsi="宋体" w:hint="eastAsia"/>
          <w:sz w:val="32"/>
          <w:szCs w:val="32"/>
        </w:rPr>
        <w:t>采集范围：启东市辖区范围；采集期限：项目实施全过程；工作标准：根据省财政厅、农业农村厅《关于下达2024年度第一批省对市县专项转移支付预算资金的通知》（苏财农〔2024〕24号 苏农计〔2024〕12号）文件精神，借助全省农业微生物（食用菌）种质资源普查契机，加强地方特色种质资源的保护和开发利用，</w:t>
      </w:r>
      <w:bookmarkStart w:id="2" w:name="OLE_LINK3"/>
      <w:r>
        <w:rPr>
          <w:rFonts w:ascii="宋体" w:eastAsia="宋体" w:hAnsi="宋体" w:hint="eastAsia"/>
          <w:sz w:val="32"/>
          <w:szCs w:val="32"/>
        </w:rPr>
        <w:t>大型真菌样品采集、标本制作、</w:t>
      </w:r>
      <w:r>
        <w:rPr>
          <w:rFonts w:ascii="宋体" w:eastAsia="宋体" w:hAnsi="宋体" w:hint="eastAsia"/>
          <w:sz w:val="32"/>
          <w:szCs w:val="32"/>
        </w:rPr>
        <w:lastRenderedPageBreak/>
        <w:t>菌株分离310株，开展菌种保藏菌株1株，开展营养及活性评价株数与生产性能评价3株。</w:t>
      </w:r>
      <w:bookmarkEnd w:id="2"/>
      <w:r>
        <w:rPr>
          <w:rFonts w:ascii="宋体" w:eastAsia="宋体" w:hAnsi="宋体" w:hint="eastAsia"/>
          <w:sz w:val="32"/>
          <w:szCs w:val="32"/>
        </w:rPr>
        <w:t>普查中产生的人工、车辆、食宿等费用，制作标本、开展菌种保藏、开展相关评价需要的材料、专家鉴定、邮寄等费用。</w:t>
      </w:r>
    </w:p>
    <w:p w14:paraId="5173B072" w14:textId="77777777" w:rsidR="00146B71" w:rsidRDefault="00000000">
      <w:pPr>
        <w:adjustRightInd w:val="0"/>
        <w:snapToGrid w:val="0"/>
        <w:spacing w:line="500" w:lineRule="exact"/>
        <w:ind w:firstLineChars="200" w:firstLine="640"/>
        <w:rPr>
          <w:rStyle w:val="NormalCharacter"/>
          <w:rFonts w:ascii="宋体" w:eastAsia="宋体" w:hAnsi="宋体"/>
          <w:sz w:val="32"/>
          <w:szCs w:val="32"/>
        </w:rPr>
      </w:pPr>
      <w:r>
        <w:rPr>
          <w:rFonts w:ascii="宋体" w:eastAsia="宋体" w:hAnsi="宋体" w:hint="eastAsia"/>
          <w:sz w:val="32"/>
          <w:szCs w:val="32"/>
        </w:rPr>
        <w:t>三、</w:t>
      </w:r>
      <w:r>
        <w:rPr>
          <w:rStyle w:val="NormalCharacter"/>
          <w:rFonts w:ascii="宋体" w:eastAsia="宋体" w:hAnsi="宋体" w:hint="eastAsia"/>
          <w:bCs/>
          <w:color w:val="000000"/>
          <w:sz w:val="32"/>
          <w:szCs w:val="32"/>
        </w:rPr>
        <w:t>市场询价调研说明</w:t>
      </w:r>
    </w:p>
    <w:p w14:paraId="16E747BD" w14:textId="77777777" w:rsidR="00146B71" w:rsidRDefault="00000000">
      <w:pPr>
        <w:spacing w:line="460" w:lineRule="exact"/>
        <w:ind w:firstLineChars="200" w:firstLine="640"/>
        <w:jc w:val="left"/>
        <w:rPr>
          <w:rFonts w:ascii="宋体" w:eastAsia="宋体" w:hAnsi="宋体"/>
          <w:color w:val="000000"/>
          <w:sz w:val="32"/>
          <w:szCs w:val="32"/>
        </w:rPr>
      </w:pPr>
      <w:r>
        <w:rPr>
          <w:rFonts w:ascii="宋体" w:eastAsia="宋体" w:hAnsi="宋体" w:hint="eastAsia"/>
          <w:color w:val="000000"/>
          <w:sz w:val="32"/>
          <w:szCs w:val="32"/>
        </w:rPr>
        <w:t>1、本项目市场询价调研仅作为采购人最终确定项目招标采购的限价依据，因此价格仅供参考，在此希望并感谢各潜在供应商能够积极参与并如实反馈报价。如发现虚假、恶意反馈报价的，采购人将禁止其参与本项目后续的采购招标活动。</w:t>
      </w:r>
    </w:p>
    <w:p w14:paraId="41B7E9F0" w14:textId="77777777" w:rsidR="00146B71" w:rsidRDefault="00000000">
      <w:pPr>
        <w:spacing w:line="460" w:lineRule="exact"/>
        <w:ind w:firstLineChars="200" w:firstLine="640"/>
        <w:rPr>
          <w:rFonts w:ascii="宋体" w:eastAsia="宋体" w:hAnsi="宋体"/>
          <w:color w:val="000000"/>
          <w:sz w:val="32"/>
          <w:szCs w:val="32"/>
        </w:rPr>
      </w:pPr>
      <w:r>
        <w:rPr>
          <w:rFonts w:ascii="宋体" w:eastAsia="宋体" w:hAnsi="宋体" w:hint="eastAsia"/>
          <w:color w:val="000000"/>
          <w:sz w:val="32"/>
          <w:szCs w:val="32"/>
        </w:rPr>
        <w:t>2、报价应包含所有样品采集、标本制作、菌株分离、鉴定、评价、编制全市农业微生物（食用菌）种质资源普查报告和资源评价报告等所有相关费用。</w:t>
      </w:r>
    </w:p>
    <w:p w14:paraId="47967294" w14:textId="77777777" w:rsidR="00146B71" w:rsidRDefault="00000000">
      <w:pPr>
        <w:spacing w:line="460" w:lineRule="exact"/>
        <w:ind w:firstLineChars="200" w:firstLine="640"/>
        <w:rPr>
          <w:rFonts w:ascii="宋体" w:eastAsia="宋体" w:hAnsi="宋体"/>
          <w:color w:val="000000"/>
          <w:sz w:val="32"/>
          <w:szCs w:val="32"/>
        </w:rPr>
      </w:pPr>
      <w:r>
        <w:rPr>
          <w:rFonts w:ascii="宋体" w:eastAsia="宋体" w:hAnsi="宋体" w:hint="eastAsia"/>
          <w:color w:val="000000"/>
          <w:sz w:val="32"/>
          <w:szCs w:val="32"/>
        </w:rPr>
        <w:t>3、本次市场调研询价不接受质疑函，只接收市场有效报价信息。</w:t>
      </w:r>
    </w:p>
    <w:p w14:paraId="71B68229" w14:textId="77777777" w:rsidR="00146B71" w:rsidRDefault="00000000">
      <w:pPr>
        <w:spacing w:line="460" w:lineRule="exact"/>
        <w:ind w:firstLineChars="200" w:firstLine="640"/>
        <w:rPr>
          <w:rFonts w:ascii="宋体" w:eastAsia="宋体" w:hAnsi="宋体"/>
          <w:color w:val="000000"/>
          <w:sz w:val="32"/>
          <w:szCs w:val="32"/>
        </w:rPr>
      </w:pPr>
      <w:r>
        <w:rPr>
          <w:rFonts w:ascii="宋体" w:eastAsia="宋体" w:hAnsi="宋体" w:hint="eastAsia"/>
          <w:color w:val="000000"/>
          <w:sz w:val="32"/>
          <w:szCs w:val="32"/>
        </w:rPr>
        <w:t>4、市场调研询价表（见附件）请于2</w:t>
      </w:r>
      <w:r>
        <w:rPr>
          <w:rFonts w:ascii="宋体" w:eastAsia="宋体" w:hAnsi="宋体"/>
          <w:color w:val="000000"/>
          <w:sz w:val="32"/>
          <w:szCs w:val="32"/>
        </w:rPr>
        <w:t>024</w:t>
      </w:r>
      <w:r>
        <w:rPr>
          <w:rFonts w:ascii="宋体" w:eastAsia="宋体" w:hAnsi="宋体" w:hint="eastAsia"/>
          <w:color w:val="000000"/>
          <w:sz w:val="32"/>
          <w:szCs w:val="32"/>
        </w:rPr>
        <w:t>年</w:t>
      </w:r>
      <w:r>
        <w:rPr>
          <w:rFonts w:ascii="宋体" w:eastAsia="宋体" w:hAnsi="宋体" w:hint="eastAsia"/>
          <w:sz w:val="32"/>
          <w:szCs w:val="32"/>
        </w:rPr>
        <w:t>10</w:t>
      </w:r>
      <w:r>
        <w:rPr>
          <w:rFonts w:ascii="宋体" w:eastAsia="宋体" w:hAnsi="宋体" w:hint="eastAsia"/>
          <w:color w:val="000000"/>
          <w:sz w:val="32"/>
          <w:szCs w:val="32"/>
        </w:rPr>
        <w:t>月22日2</w:t>
      </w:r>
      <w:r>
        <w:rPr>
          <w:rFonts w:ascii="宋体" w:eastAsia="宋体" w:hAnsi="宋体"/>
          <w:color w:val="000000"/>
          <w:sz w:val="32"/>
          <w:szCs w:val="32"/>
        </w:rPr>
        <w:t>4</w:t>
      </w:r>
      <w:r>
        <w:rPr>
          <w:rFonts w:ascii="宋体" w:eastAsia="宋体" w:hAnsi="宋体" w:hint="eastAsia"/>
          <w:color w:val="000000"/>
          <w:sz w:val="32"/>
          <w:szCs w:val="32"/>
        </w:rPr>
        <w:t>:0</w:t>
      </w:r>
      <w:r>
        <w:rPr>
          <w:rFonts w:ascii="宋体" w:eastAsia="宋体" w:hAnsi="宋体"/>
          <w:color w:val="000000"/>
          <w:sz w:val="32"/>
          <w:szCs w:val="32"/>
        </w:rPr>
        <w:t>0</w:t>
      </w:r>
      <w:r>
        <w:rPr>
          <w:rFonts w:ascii="宋体" w:eastAsia="宋体" w:hAnsi="宋体" w:hint="eastAsia"/>
          <w:color w:val="000000"/>
          <w:sz w:val="32"/>
          <w:szCs w:val="32"/>
        </w:rPr>
        <w:t>前填报并加盖公章后扫描件发送到</w:t>
      </w:r>
      <w:hyperlink r:id="rId4" w:history="1">
        <w:r>
          <w:rPr>
            <w:rStyle w:val="a5"/>
            <w:rFonts w:ascii="宋体" w:eastAsia="宋体" w:hAnsi="宋体" w:hint="eastAsia"/>
            <w:sz w:val="32"/>
            <w:szCs w:val="32"/>
          </w:rPr>
          <w:t>邮箱qdscz0513@126.</w:t>
        </w:r>
        <w:r>
          <w:rPr>
            <w:rStyle w:val="a5"/>
            <w:rFonts w:ascii="宋体" w:eastAsia="宋体" w:hAnsi="宋体"/>
            <w:sz w:val="32"/>
            <w:szCs w:val="32"/>
          </w:rPr>
          <w:t>com</w:t>
        </w:r>
      </w:hyperlink>
      <w:r>
        <w:rPr>
          <w:rFonts w:ascii="宋体" w:eastAsia="宋体" w:hAnsi="宋体"/>
          <w:color w:val="000000"/>
          <w:sz w:val="32"/>
          <w:szCs w:val="32"/>
        </w:rPr>
        <w:t>,</w:t>
      </w:r>
      <w:r>
        <w:rPr>
          <w:rFonts w:ascii="宋体" w:eastAsia="宋体" w:hAnsi="宋体" w:hint="eastAsia"/>
          <w:color w:val="000000"/>
          <w:sz w:val="32"/>
          <w:szCs w:val="32"/>
        </w:rPr>
        <w:t>联系人：董友磊，联系电话：</w:t>
      </w:r>
      <w:r>
        <w:rPr>
          <w:rFonts w:ascii="宋体" w:eastAsia="宋体" w:hAnsi="宋体"/>
          <w:color w:val="000000"/>
          <w:sz w:val="32"/>
          <w:szCs w:val="32"/>
        </w:rPr>
        <w:t>1</w:t>
      </w:r>
      <w:r>
        <w:rPr>
          <w:rFonts w:ascii="宋体" w:eastAsia="宋体" w:hAnsi="宋体" w:hint="eastAsia"/>
          <w:color w:val="000000"/>
          <w:sz w:val="32"/>
          <w:szCs w:val="32"/>
        </w:rPr>
        <w:t>5240561092。</w:t>
      </w:r>
    </w:p>
    <w:p w14:paraId="01AC5C67" w14:textId="77777777" w:rsidR="00146B71" w:rsidRDefault="00000000">
      <w:pPr>
        <w:spacing w:line="460" w:lineRule="exact"/>
        <w:ind w:firstLine="480"/>
        <w:rPr>
          <w:rFonts w:ascii="宋体" w:eastAsia="宋体" w:hAnsi="宋体"/>
          <w:color w:val="000000"/>
          <w:sz w:val="32"/>
          <w:szCs w:val="32"/>
        </w:rPr>
      </w:pPr>
      <w:r>
        <w:rPr>
          <w:rFonts w:ascii="宋体" w:eastAsia="宋体" w:hAnsi="宋体" w:hint="eastAsia"/>
          <w:color w:val="000000"/>
          <w:sz w:val="32"/>
          <w:szCs w:val="32"/>
        </w:rPr>
        <w:t>最后，再次希望并感谢各潜在供应商能够百忙之中给与信息反馈。</w:t>
      </w:r>
    </w:p>
    <w:p w14:paraId="4C61987C" w14:textId="77777777" w:rsidR="00146B71" w:rsidRDefault="00000000">
      <w:pPr>
        <w:spacing w:line="460" w:lineRule="exact"/>
        <w:ind w:firstLine="480"/>
        <w:rPr>
          <w:rFonts w:ascii="宋体" w:eastAsia="宋体" w:hAnsi="宋体"/>
          <w:color w:val="000000"/>
          <w:sz w:val="32"/>
          <w:szCs w:val="32"/>
        </w:rPr>
      </w:pPr>
      <w:r>
        <w:rPr>
          <w:rFonts w:ascii="宋体" w:eastAsia="宋体" w:hAnsi="宋体" w:hint="eastAsia"/>
          <w:color w:val="000000"/>
          <w:sz w:val="32"/>
          <w:szCs w:val="32"/>
        </w:rPr>
        <w:t>附件：市场调研询价表</w:t>
      </w:r>
    </w:p>
    <w:p w14:paraId="5723A850" w14:textId="77777777" w:rsidR="00146B71" w:rsidRDefault="00000000">
      <w:pPr>
        <w:spacing w:line="460" w:lineRule="exact"/>
        <w:ind w:firstLine="480"/>
        <w:jc w:val="right"/>
        <w:rPr>
          <w:rFonts w:ascii="宋体" w:eastAsia="宋体" w:hAnsi="宋体"/>
          <w:color w:val="000000"/>
          <w:sz w:val="32"/>
          <w:szCs w:val="32"/>
        </w:rPr>
      </w:pPr>
      <w:r>
        <w:rPr>
          <w:rFonts w:ascii="宋体" w:eastAsia="宋体" w:hAnsi="宋体" w:hint="eastAsia"/>
          <w:color w:val="000000"/>
          <w:sz w:val="32"/>
          <w:szCs w:val="32"/>
        </w:rPr>
        <w:t>启东市农业农村局</w:t>
      </w:r>
    </w:p>
    <w:p w14:paraId="0DFCD8B0" w14:textId="6EF2E9CF" w:rsidR="00146B71" w:rsidRDefault="00000000">
      <w:pPr>
        <w:spacing w:line="460" w:lineRule="exact"/>
        <w:ind w:firstLine="480"/>
        <w:jc w:val="right"/>
        <w:rPr>
          <w:rFonts w:ascii="宋体" w:eastAsia="宋体" w:hAnsi="宋体"/>
          <w:color w:val="000000"/>
          <w:sz w:val="24"/>
          <w:szCs w:val="24"/>
        </w:rPr>
      </w:pPr>
      <w:r>
        <w:rPr>
          <w:rFonts w:ascii="宋体" w:eastAsia="宋体" w:hAnsi="宋体" w:hint="eastAsia"/>
          <w:color w:val="000000"/>
          <w:sz w:val="32"/>
          <w:szCs w:val="32"/>
        </w:rPr>
        <w:t>2</w:t>
      </w:r>
      <w:r>
        <w:rPr>
          <w:rFonts w:ascii="宋体" w:eastAsia="宋体" w:hAnsi="宋体"/>
          <w:color w:val="000000"/>
          <w:sz w:val="32"/>
          <w:szCs w:val="32"/>
        </w:rPr>
        <w:t>024</w:t>
      </w:r>
      <w:r>
        <w:rPr>
          <w:rFonts w:ascii="宋体" w:eastAsia="宋体" w:hAnsi="宋体" w:hint="eastAsia"/>
          <w:color w:val="000000"/>
          <w:sz w:val="32"/>
          <w:szCs w:val="32"/>
        </w:rPr>
        <w:t>年10月</w:t>
      </w:r>
      <w:r w:rsidR="00422718">
        <w:rPr>
          <w:rFonts w:ascii="宋体" w:eastAsia="宋体" w:hAnsi="宋体" w:hint="eastAsia"/>
          <w:color w:val="000000"/>
          <w:sz w:val="32"/>
          <w:szCs w:val="32"/>
        </w:rPr>
        <w:t>16</w:t>
      </w:r>
      <w:r>
        <w:rPr>
          <w:rFonts w:ascii="宋体" w:eastAsia="宋体" w:hAnsi="宋体" w:hint="eastAsia"/>
          <w:color w:val="000000"/>
          <w:sz w:val="32"/>
          <w:szCs w:val="32"/>
        </w:rPr>
        <w:t>日</w:t>
      </w:r>
    </w:p>
    <w:p w14:paraId="38118053" w14:textId="77777777" w:rsidR="00146B71" w:rsidRDefault="00146B71">
      <w:pPr>
        <w:spacing w:beforeLines="50" w:before="156" w:afterLines="50" w:after="156" w:line="320" w:lineRule="exact"/>
        <w:jc w:val="center"/>
        <w:rPr>
          <w:b/>
          <w:bCs/>
          <w:sz w:val="30"/>
          <w:szCs w:val="30"/>
        </w:rPr>
      </w:pPr>
    </w:p>
    <w:p w14:paraId="3683905B" w14:textId="77777777" w:rsidR="00146B71" w:rsidRDefault="00146B71">
      <w:pPr>
        <w:spacing w:beforeLines="50" w:before="156" w:afterLines="50" w:after="156" w:line="320" w:lineRule="exact"/>
        <w:jc w:val="center"/>
        <w:rPr>
          <w:b/>
          <w:bCs/>
          <w:sz w:val="30"/>
          <w:szCs w:val="30"/>
        </w:rPr>
      </w:pPr>
    </w:p>
    <w:p w14:paraId="188AC425" w14:textId="77777777" w:rsidR="00146B71" w:rsidRDefault="00146B71">
      <w:pPr>
        <w:spacing w:beforeLines="50" w:before="156" w:afterLines="50" w:after="156" w:line="320" w:lineRule="exact"/>
        <w:jc w:val="center"/>
        <w:rPr>
          <w:b/>
          <w:bCs/>
          <w:sz w:val="30"/>
          <w:szCs w:val="30"/>
        </w:rPr>
      </w:pPr>
    </w:p>
    <w:p w14:paraId="1E936CDA" w14:textId="77777777" w:rsidR="00146B71" w:rsidRDefault="00146B71">
      <w:pPr>
        <w:spacing w:beforeLines="50" w:before="156" w:afterLines="50" w:after="156" w:line="320" w:lineRule="exact"/>
        <w:jc w:val="center"/>
        <w:rPr>
          <w:b/>
          <w:bCs/>
          <w:sz w:val="30"/>
          <w:szCs w:val="30"/>
        </w:rPr>
      </w:pPr>
    </w:p>
    <w:p w14:paraId="18C39D85" w14:textId="77777777" w:rsidR="00146B71" w:rsidRDefault="00146B71">
      <w:pPr>
        <w:spacing w:beforeLines="50" w:before="156" w:afterLines="50" w:after="156" w:line="320" w:lineRule="exact"/>
        <w:jc w:val="center"/>
        <w:rPr>
          <w:b/>
          <w:bCs/>
          <w:sz w:val="30"/>
          <w:szCs w:val="30"/>
        </w:rPr>
      </w:pPr>
    </w:p>
    <w:p w14:paraId="237EC53E" w14:textId="77777777" w:rsidR="00146B71" w:rsidRDefault="00146B71">
      <w:pPr>
        <w:spacing w:beforeLines="50" w:before="156" w:afterLines="50" w:after="156" w:line="320" w:lineRule="exact"/>
        <w:jc w:val="center"/>
        <w:rPr>
          <w:b/>
          <w:bCs/>
          <w:sz w:val="30"/>
          <w:szCs w:val="30"/>
        </w:rPr>
      </w:pPr>
    </w:p>
    <w:p w14:paraId="3F4E56B0" w14:textId="77777777" w:rsidR="00146B71" w:rsidRDefault="00000000">
      <w:pPr>
        <w:spacing w:beforeLines="50" w:before="156" w:afterLines="50" w:after="156" w:line="320" w:lineRule="exact"/>
        <w:rPr>
          <w:b/>
          <w:bCs/>
          <w:sz w:val="30"/>
          <w:szCs w:val="30"/>
        </w:rPr>
      </w:pPr>
      <w:r>
        <w:rPr>
          <w:rFonts w:ascii="宋体" w:eastAsia="宋体" w:hAnsi="宋体" w:hint="eastAsia"/>
          <w:color w:val="000000"/>
          <w:sz w:val="24"/>
          <w:szCs w:val="24"/>
        </w:rPr>
        <w:t>附件：</w:t>
      </w:r>
    </w:p>
    <w:p w14:paraId="48BA3B17" w14:textId="77777777" w:rsidR="00146B71" w:rsidRDefault="00000000">
      <w:pPr>
        <w:spacing w:line="460" w:lineRule="exact"/>
        <w:jc w:val="center"/>
        <w:rPr>
          <w:b/>
          <w:bCs/>
          <w:sz w:val="36"/>
          <w:szCs w:val="36"/>
        </w:rPr>
      </w:pPr>
      <w:r>
        <w:rPr>
          <w:rFonts w:hint="eastAsia"/>
          <w:b/>
          <w:bCs/>
          <w:sz w:val="36"/>
          <w:szCs w:val="36"/>
        </w:rPr>
        <w:t>启东市农业微生物（食用菌）种质资源普查项目</w:t>
      </w:r>
    </w:p>
    <w:p w14:paraId="7BF48096" w14:textId="77777777" w:rsidR="00146B71" w:rsidRDefault="00000000">
      <w:pPr>
        <w:spacing w:beforeLines="50" w:before="156" w:afterLines="50" w:after="156" w:line="320" w:lineRule="exact"/>
        <w:jc w:val="center"/>
        <w:rPr>
          <w:b/>
          <w:bCs/>
          <w:sz w:val="36"/>
          <w:szCs w:val="36"/>
        </w:rPr>
      </w:pPr>
      <w:r>
        <w:rPr>
          <w:rFonts w:hint="eastAsia"/>
          <w:b/>
          <w:bCs/>
          <w:sz w:val="36"/>
          <w:szCs w:val="36"/>
        </w:rPr>
        <w:t>技术服务采购市场调研询价表</w:t>
      </w:r>
    </w:p>
    <w:tbl>
      <w:tblPr>
        <w:tblW w:w="6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2308"/>
        <w:gridCol w:w="1862"/>
        <w:gridCol w:w="1681"/>
      </w:tblGrid>
      <w:tr w:rsidR="00146B71" w14:paraId="5F70A01F" w14:textId="77777777">
        <w:trPr>
          <w:cantSplit/>
          <w:trHeight w:hRule="exact" w:val="624"/>
          <w:jc w:val="center"/>
        </w:trPr>
        <w:tc>
          <w:tcPr>
            <w:tcW w:w="1114" w:type="dxa"/>
            <w:vAlign w:val="center"/>
          </w:tcPr>
          <w:p w14:paraId="116CACA0" w14:textId="77777777" w:rsidR="00146B71" w:rsidRDefault="00000000">
            <w:pPr>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2308" w:type="dxa"/>
            <w:vAlign w:val="center"/>
          </w:tcPr>
          <w:p w14:paraId="11273EF5" w14:textId="77777777" w:rsidR="00146B71" w:rsidRDefault="00000000">
            <w:pPr>
              <w:snapToGrid w:val="0"/>
              <w:spacing w:line="360" w:lineRule="auto"/>
              <w:jc w:val="center"/>
              <w:rPr>
                <w:rFonts w:ascii="宋体" w:hAnsi="宋体"/>
                <w:b/>
                <w:color w:val="000000"/>
                <w:szCs w:val="21"/>
              </w:rPr>
            </w:pPr>
            <w:r>
              <w:rPr>
                <w:rFonts w:ascii="宋体" w:hAnsi="宋体" w:hint="eastAsia"/>
                <w:b/>
                <w:color w:val="000000"/>
                <w:szCs w:val="21"/>
              </w:rPr>
              <w:t>报价涉及内容</w:t>
            </w:r>
          </w:p>
        </w:tc>
        <w:tc>
          <w:tcPr>
            <w:tcW w:w="1862" w:type="dxa"/>
            <w:vAlign w:val="center"/>
          </w:tcPr>
          <w:p w14:paraId="7BAF0CE8" w14:textId="77777777" w:rsidR="00146B71" w:rsidRDefault="00000000">
            <w:pPr>
              <w:snapToGrid w:val="0"/>
              <w:spacing w:line="360" w:lineRule="auto"/>
              <w:jc w:val="center"/>
              <w:rPr>
                <w:rFonts w:ascii="宋体" w:hAnsi="宋体"/>
                <w:b/>
                <w:color w:val="000000"/>
                <w:szCs w:val="21"/>
              </w:rPr>
            </w:pPr>
            <w:r>
              <w:rPr>
                <w:rFonts w:ascii="宋体" w:hAnsi="宋体" w:hint="eastAsia"/>
                <w:b/>
                <w:color w:val="000000"/>
                <w:szCs w:val="21"/>
              </w:rPr>
              <w:t>金额（万元）</w:t>
            </w:r>
          </w:p>
        </w:tc>
        <w:tc>
          <w:tcPr>
            <w:tcW w:w="1681" w:type="dxa"/>
            <w:vAlign w:val="center"/>
          </w:tcPr>
          <w:p w14:paraId="058F244F" w14:textId="77777777" w:rsidR="00146B71" w:rsidRDefault="00000000">
            <w:pPr>
              <w:snapToGrid w:val="0"/>
              <w:spacing w:line="360" w:lineRule="auto"/>
              <w:ind w:firstLineChars="50" w:firstLine="105"/>
              <w:jc w:val="center"/>
              <w:rPr>
                <w:rFonts w:ascii="宋体" w:hAnsi="宋体"/>
                <w:b/>
                <w:color w:val="000000"/>
                <w:szCs w:val="21"/>
              </w:rPr>
            </w:pPr>
            <w:r>
              <w:rPr>
                <w:rFonts w:ascii="宋体" w:hAnsi="宋体" w:hint="eastAsia"/>
                <w:b/>
                <w:color w:val="000000"/>
                <w:szCs w:val="21"/>
              </w:rPr>
              <w:t>备注</w:t>
            </w:r>
          </w:p>
        </w:tc>
      </w:tr>
      <w:tr w:rsidR="00146B71" w14:paraId="245E3C14" w14:textId="77777777">
        <w:trPr>
          <w:cantSplit/>
          <w:trHeight w:val="479"/>
          <w:jc w:val="center"/>
        </w:trPr>
        <w:tc>
          <w:tcPr>
            <w:tcW w:w="1114" w:type="dxa"/>
            <w:vAlign w:val="center"/>
          </w:tcPr>
          <w:p w14:paraId="7EBBB2A7" w14:textId="77777777" w:rsidR="00146B71" w:rsidRDefault="00000000">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w:t>
            </w:r>
          </w:p>
        </w:tc>
        <w:tc>
          <w:tcPr>
            <w:tcW w:w="2308" w:type="dxa"/>
            <w:vAlign w:val="center"/>
          </w:tcPr>
          <w:p w14:paraId="728C059C" w14:textId="77777777" w:rsidR="00146B71" w:rsidRDefault="00000000">
            <w:pPr>
              <w:spacing w:line="320" w:lineRule="exact"/>
              <w:jc w:val="center"/>
              <w:rPr>
                <w:rFonts w:eastAsia="方正黑体_GBK"/>
                <w:color w:val="000000"/>
                <w:sz w:val="22"/>
              </w:rPr>
            </w:pPr>
            <w:r>
              <w:rPr>
                <w:rFonts w:eastAsia="方正黑体_GBK"/>
                <w:color w:val="000000"/>
                <w:sz w:val="22"/>
              </w:rPr>
              <w:t>普查</w:t>
            </w:r>
            <w:r>
              <w:rPr>
                <w:rFonts w:eastAsia="方正黑体_GBK" w:hint="eastAsia"/>
                <w:color w:val="000000"/>
                <w:sz w:val="22"/>
              </w:rPr>
              <w:t>实施过程</w:t>
            </w:r>
            <w:r>
              <w:rPr>
                <w:rFonts w:eastAsia="方正黑体_GBK"/>
                <w:color w:val="000000"/>
                <w:sz w:val="22"/>
              </w:rPr>
              <w:t>中产生的人工、车辆、食宿等费用。</w:t>
            </w:r>
          </w:p>
          <w:p w14:paraId="4A7C2B12" w14:textId="77777777" w:rsidR="00146B71" w:rsidRDefault="00000000">
            <w:pPr>
              <w:snapToGrid w:val="0"/>
              <w:spacing w:line="360" w:lineRule="auto"/>
              <w:jc w:val="center"/>
              <w:rPr>
                <w:rFonts w:ascii="仿宋_GB2312" w:eastAsia="仿宋_GB2312" w:hAnsi="宋体"/>
                <w:color w:val="000000"/>
                <w:sz w:val="24"/>
              </w:rPr>
            </w:pPr>
            <w:r>
              <w:rPr>
                <w:rFonts w:eastAsia="方正黑体_GBK"/>
                <w:color w:val="000000"/>
                <w:sz w:val="22"/>
              </w:rPr>
              <w:t>包含制作标本</w:t>
            </w:r>
            <w:r>
              <w:rPr>
                <w:rFonts w:eastAsia="方正黑体_GBK" w:hint="eastAsia"/>
                <w:color w:val="000000"/>
                <w:sz w:val="22"/>
              </w:rPr>
              <w:t>、开展菌种保藏、开展相关评价</w:t>
            </w:r>
            <w:r>
              <w:rPr>
                <w:rFonts w:eastAsia="方正黑体_GBK"/>
                <w:color w:val="000000"/>
                <w:sz w:val="22"/>
              </w:rPr>
              <w:t>需要的材料、专家鉴定、邮寄等费用。</w:t>
            </w:r>
          </w:p>
        </w:tc>
        <w:tc>
          <w:tcPr>
            <w:tcW w:w="1862" w:type="dxa"/>
            <w:vAlign w:val="center"/>
          </w:tcPr>
          <w:p w14:paraId="30E00403" w14:textId="77777777" w:rsidR="00146B71" w:rsidRDefault="00146B71">
            <w:pPr>
              <w:snapToGrid w:val="0"/>
              <w:spacing w:line="360" w:lineRule="auto"/>
              <w:jc w:val="center"/>
              <w:rPr>
                <w:rFonts w:ascii="仿宋_GB2312" w:eastAsia="仿宋_GB2312" w:hAnsi="宋体"/>
                <w:color w:val="000000"/>
                <w:sz w:val="24"/>
              </w:rPr>
            </w:pPr>
          </w:p>
        </w:tc>
        <w:tc>
          <w:tcPr>
            <w:tcW w:w="1681" w:type="dxa"/>
            <w:vAlign w:val="center"/>
          </w:tcPr>
          <w:p w14:paraId="1D06AE6D" w14:textId="77777777" w:rsidR="00146B71" w:rsidRDefault="00000000">
            <w:pPr>
              <w:snapToGrid w:val="0"/>
              <w:spacing w:line="360" w:lineRule="auto"/>
              <w:jc w:val="center"/>
              <w:rPr>
                <w:rFonts w:ascii="仿宋_GB2312" w:eastAsia="仿宋_GB2312" w:hAnsi="宋体"/>
                <w:color w:val="000000"/>
                <w:sz w:val="24"/>
              </w:rPr>
            </w:pPr>
            <w:r>
              <w:rPr>
                <w:rFonts w:ascii="黑体" w:eastAsia="黑体" w:hAnsi="黑体" w:cs="黑体" w:hint="eastAsia"/>
                <w:color w:val="000000"/>
                <w:sz w:val="22"/>
              </w:rPr>
              <w:t>至少完成大型真菌样品采集、标本制作、菌株分离310株，开展菌种保藏菌株1株，开展营养及活性评价株数与生产性能评价3株。</w:t>
            </w:r>
          </w:p>
        </w:tc>
      </w:tr>
      <w:tr w:rsidR="00146B71" w14:paraId="5CB62FDC" w14:textId="77777777">
        <w:trPr>
          <w:cantSplit/>
          <w:trHeight w:val="479"/>
          <w:jc w:val="center"/>
        </w:trPr>
        <w:tc>
          <w:tcPr>
            <w:tcW w:w="1114" w:type="dxa"/>
            <w:vAlign w:val="center"/>
          </w:tcPr>
          <w:p w14:paraId="242709CE" w14:textId="77777777" w:rsidR="00146B71" w:rsidRDefault="00000000">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2</w:t>
            </w:r>
          </w:p>
        </w:tc>
        <w:tc>
          <w:tcPr>
            <w:tcW w:w="2308" w:type="dxa"/>
            <w:vAlign w:val="center"/>
          </w:tcPr>
          <w:p w14:paraId="7C844282" w14:textId="77777777" w:rsidR="00146B71" w:rsidRDefault="00146B71">
            <w:pPr>
              <w:snapToGrid w:val="0"/>
              <w:spacing w:line="360" w:lineRule="auto"/>
              <w:jc w:val="center"/>
              <w:rPr>
                <w:rFonts w:eastAsia="方正黑体_GBK"/>
                <w:color w:val="000000"/>
                <w:sz w:val="22"/>
              </w:rPr>
            </w:pPr>
          </w:p>
        </w:tc>
        <w:tc>
          <w:tcPr>
            <w:tcW w:w="1862" w:type="dxa"/>
            <w:vAlign w:val="center"/>
          </w:tcPr>
          <w:p w14:paraId="70151DD5" w14:textId="77777777" w:rsidR="00146B71" w:rsidRDefault="00146B71">
            <w:pPr>
              <w:snapToGrid w:val="0"/>
              <w:spacing w:line="360" w:lineRule="auto"/>
              <w:jc w:val="center"/>
              <w:rPr>
                <w:rFonts w:ascii="仿宋_GB2312" w:eastAsia="仿宋_GB2312" w:hAnsi="宋体"/>
                <w:color w:val="000000"/>
                <w:sz w:val="24"/>
              </w:rPr>
            </w:pPr>
          </w:p>
        </w:tc>
        <w:tc>
          <w:tcPr>
            <w:tcW w:w="1681" w:type="dxa"/>
            <w:vAlign w:val="center"/>
          </w:tcPr>
          <w:p w14:paraId="40D01824" w14:textId="77777777" w:rsidR="00146B71" w:rsidRDefault="00146B71">
            <w:pPr>
              <w:snapToGrid w:val="0"/>
              <w:spacing w:line="360" w:lineRule="auto"/>
              <w:jc w:val="center"/>
              <w:rPr>
                <w:rFonts w:ascii="仿宋_GB2312" w:eastAsia="仿宋_GB2312" w:hAnsi="宋体"/>
                <w:color w:val="000000"/>
                <w:sz w:val="24"/>
              </w:rPr>
            </w:pPr>
          </w:p>
        </w:tc>
      </w:tr>
      <w:tr w:rsidR="00146B71" w14:paraId="2D1B0E69" w14:textId="77777777">
        <w:trPr>
          <w:cantSplit/>
          <w:trHeight w:val="479"/>
          <w:jc w:val="center"/>
        </w:trPr>
        <w:tc>
          <w:tcPr>
            <w:tcW w:w="1114" w:type="dxa"/>
            <w:vAlign w:val="center"/>
          </w:tcPr>
          <w:p w14:paraId="77337CE0" w14:textId="77777777" w:rsidR="00146B71" w:rsidRDefault="00000000">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3</w:t>
            </w:r>
          </w:p>
        </w:tc>
        <w:tc>
          <w:tcPr>
            <w:tcW w:w="2308" w:type="dxa"/>
            <w:vAlign w:val="center"/>
          </w:tcPr>
          <w:p w14:paraId="7273A86E" w14:textId="77777777" w:rsidR="00146B71" w:rsidRDefault="00146B71">
            <w:pPr>
              <w:snapToGrid w:val="0"/>
              <w:spacing w:line="360" w:lineRule="auto"/>
              <w:jc w:val="center"/>
              <w:rPr>
                <w:rFonts w:eastAsia="方正黑体_GBK"/>
                <w:color w:val="000000"/>
                <w:sz w:val="22"/>
              </w:rPr>
            </w:pPr>
          </w:p>
        </w:tc>
        <w:tc>
          <w:tcPr>
            <w:tcW w:w="1862" w:type="dxa"/>
            <w:vAlign w:val="center"/>
          </w:tcPr>
          <w:p w14:paraId="7F47E873" w14:textId="77777777" w:rsidR="00146B71" w:rsidRDefault="00146B71">
            <w:pPr>
              <w:snapToGrid w:val="0"/>
              <w:spacing w:line="360" w:lineRule="auto"/>
              <w:jc w:val="center"/>
              <w:rPr>
                <w:rFonts w:ascii="仿宋_GB2312" w:eastAsia="仿宋_GB2312" w:hAnsi="宋体"/>
                <w:color w:val="000000"/>
                <w:sz w:val="24"/>
              </w:rPr>
            </w:pPr>
          </w:p>
        </w:tc>
        <w:tc>
          <w:tcPr>
            <w:tcW w:w="1681" w:type="dxa"/>
            <w:vAlign w:val="center"/>
          </w:tcPr>
          <w:p w14:paraId="57BF3888" w14:textId="77777777" w:rsidR="00146B71" w:rsidRDefault="00146B71">
            <w:pPr>
              <w:snapToGrid w:val="0"/>
              <w:spacing w:line="360" w:lineRule="auto"/>
              <w:jc w:val="center"/>
              <w:rPr>
                <w:rFonts w:ascii="仿宋_GB2312" w:eastAsia="仿宋_GB2312" w:hAnsi="宋体"/>
                <w:color w:val="000000"/>
                <w:sz w:val="24"/>
              </w:rPr>
            </w:pPr>
          </w:p>
        </w:tc>
      </w:tr>
      <w:tr w:rsidR="00146B71" w14:paraId="0295093F" w14:textId="77777777">
        <w:trPr>
          <w:cantSplit/>
          <w:trHeight w:val="513"/>
          <w:jc w:val="center"/>
        </w:trPr>
        <w:tc>
          <w:tcPr>
            <w:tcW w:w="1114" w:type="dxa"/>
            <w:vAlign w:val="center"/>
          </w:tcPr>
          <w:p w14:paraId="5A1E1240" w14:textId="77777777" w:rsidR="00146B71" w:rsidRDefault="00000000">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合计</w:t>
            </w:r>
          </w:p>
        </w:tc>
        <w:tc>
          <w:tcPr>
            <w:tcW w:w="2308" w:type="dxa"/>
            <w:vAlign w:val="center"/>
          </w:tcPr>
          <w:p w14:paraId="4EAF0055" w14:textId="77777777" w:rsidR="00146B71" w:rsidRDefault="00146B71">
            <w:pPr>
              <w:snapToGrid w:val="0"/>
              <w:spacing w:line="360" w:lineRule="auto"/>
              <w:jc w:val="center"/>
              <w:rPr>
                <w:rFonts w:ascii="仿宋_GB2312" w:eastAsia="仿宋_GB2312" w:hAnsi="宋体"/>
                <w:color w:val="000000"/>
                <w:sz w:val="24"/>
              </w:rPr>
            </w:pPr>
          </w:p>
        </w:tc>
        <w:tc>
          <w:tcPr>
            <w:tcW w:w="1862" w:type="dxa"/>
            <w:vAlign w:val="center"/>
          </w:tcPr>
          <w:p w14:paraId="2AACA9FA" w14:textId="77777777" w:rsidR="00146B71" w:rsidRDefault="00146B71">
            <w:pPr>
              <w:snapToGrid w:val="0"/>
              <w:spacing w:line="360" w:lineRule="auto"/>
              <w:jc w:val="center"/>
              <w:rPr>
                <w:rFonts w:ascii="仿宋_GB2312" w:eastAsia="仿宋_GB2312" w:hAnsi="宋体"/>
                <w:color w:val="000000"/>
                <w:sz w:val="24"/>
              </w:rPr>
            </w:pPr>
          </w:p>
        </w:tc>
        <w:tc>
          <w:tcPr>
            <w:tcW w:w="1681" w:type="dxa"/>
            <w:vAlign w:val="center"/>
          </w:tcPr>
          <w:p w14:paraId="3D01A148" w14:textId="77777777" w:rsidR="00146B71" w:rsidRDefault="00146B71">
            <w:pPr>
              <w:snapToGrid w:val="0"/>
              <w:spacing w:line="360" w:lineRule="auto"/>
              <w:jc w:val="center"/>
              <w:rPr>
                <w:rFonts w:ascii="仿宋_GB2312" w:eastAsia="仿宋_GB2312" w:hAnsi="宋体"/>
                <w:color w:val="000000"/>
                <w:sz w:val="24"/>
              </w:rPr>
            </w:pPr>
          </w:p>
        </w:tc>
      </w:tr>
    </w:tbl>
    <w:p w14:paraId="0E72A4F6" w14:textId="77777777" w:rsidR="00146B71" w:rsidRDefault="00000000">
      <w:pPr>
        <w:spacing w:line="300" w:lineRule="exact"/>
        <w:ind w:firstLineChars="300" w:firstLine="720"/>
        <w:jc w:val="left"/>
        <w:rPr>
          <w:rFonts w:ascii="宋体" w:eastAsia="宋体" w:hAnsi="宋体"/>
          <w:color w:val="FF0000"/>
          <w:sz w:val="24"/>
          <w:szCs w:val="24"/>
        </w:rPr>
      </w:pPr>
      <w:r>
        <w:rPr>
          <w:rFonts w:ascii="宋体" w:eastAsia="宋体" w:hAnsi="宋体" w:hint="eastAsia"/>
          <w:color w:val="FF0000"/>
          <w:sz w:val="24"/>
          <w:szCs w:val="24"/>
        </w:rPr>
        <w:t>备注：包含上述名称的费用预算但不仅限于表中所列内容，可根据项目采购内容自行添加或替换名称内容。</w:t>
      </w:r>
    </w:p>
    <w:p w14:paraId="7743F378" w14:textId="77777777" w:rsidR="00146B71" w:rsidRDefault="00000000">
      <w:pPr>
        <w:tabs>
          <w:tab w:val="left" w:pos="6300"/>
        </w:tabs>
        <w:spacing w:beforeLines="100" w:before="312" w:line="300" w:lineRule="exact"/>
        <w:ind w:right="946" w:firstLineChars="500" w:firstLine="1200"/>
        <w:rPr>
          <w:rFonts w:ascii="宋体" w:eastAsia="宋体" w:hAnsi="宋体"/>
          <w:color w:val="000000"/>
          <w:sz w:val="24"/>
          <w:szCs w:val="24"/>
          <w:u w:val="single"/>
        </w:rPr>
      </w:pPr>
      <w:r>
        <w:rPr>
          <w:rFonts w:ascii="宋体" w:eastAsia="宋体" w:hAnsi="宋体" w:hint="eastAsia"/>
          <w:color w:val="000000"/>
          <w:sz w:val="24"/>
          <w:szCs w:val="24"/>
        </w:rPr>
        <w:t xml:space="preserve">报价单位（盖章）： </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p>
    <w:p w14:paraId="04E0462C" w14:textId="77777777" w:rsidR="00146B71" w:rsidRDefault="00000000">
      <w:pPr>
        <w:tabs>
          <w:tab w:val="left" w:pos="6300"/>
        </w:tabs>
        <w:spacing w:beforeLines="100" w:before="312" w:line="300" w:lineRule="exact"/>
        <w:ind w:right="1366" w:firstLineChars="500" w:firstLine="1200"/>
        <w:rPr>
          <w:rFonts w:ascii="宋体" w:eastAsia="宋体" w:hAnsi="宋体"/>
          <w:color w:val="000000"/>
          <w:sz w:val="24"/>
          <w:szCs w:val="24"/>
        </w:rPr>
      </w:pPr>
      <w:r>
        <w:rPr>
          <w:rFonts w:ascii="宋体" w:eastAsia="宋体" w:hAnsi="宋体" w:hint="eastAsia"/>
          <w:color w:val="000000"/>
          <w:sz w:val="24"/>
          <w:szCs w:val="24"/>
        </w:rPr>
        <w:t>联系人：</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hint="eastAsia"/>
          <w:color w:val="000000"/>
          <w:sz w:val="24"/>
          <w:szCs w:val="24"/>
        </w:rPr>
        <w:t>，联系电话：</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 xml:space="preserve"> </w:t>
      </w:r>
      <w:r>
        <w:rPr>
          <w:rFonts w:ascii="宋体" w:eastAsia="宋体" w:hAnsi="宋体"/>
          <w:color w:val="000000"/>
          <w:sz w:val="24"/>
          <w:szCs w:val="24"/>
        </w:rPr>
        <w:t xml:space="preserve">   </w:t>
      </w:r>
    </w:p>
    <w:p w14:paraId="2A4CF7A5" w14:textId="77777777" w:rsidR="00146B71" w:rsidRDefault="00146B71">
      <w:pPr>
        <w:spacing w:beforeLines="100" w:before="312" w:line="300" w:lineRule="exact"/>
        <w:ind w:right="1916" w:firstLineChars="500" w:firstLine="1200"/>
        <w:rPr>
          <w:rFonts w:ascii="宋体" w:eastAsia="宋体" w:hAnsi="宋体"/>
          <w:color w:val="000000"/>
          <w:sz w:val="24"/>
          <w:szCs w:val="24"/>
        </w:rPr>
      </w:pPr>
    </w:p>
    <w:p w14:paraId="2AF0B7F7" w14:textId="77777777" w:rsidR="00146B71" w:rsidRDefault="00000000">
      <w:pPr>
        <w:spacing w:beforeLines="100" w:before="312" w:line="300" w:lineRule="exact"/>
        <w:ind w:right="-94" w:firstLineChars="1900" w:firstLine="4560"/>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024</w:t>
      </w: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p w14:paraId="27275957" w14:textId="77777777" w:rsidR="00146B71" w:rsidRDefault="00146B71"/>
    <w:sectPr w:rsidR="00146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mZDY1Mjg5YjU4M2ZmZGQyNzI3YmZmM2Q0YWViZmYifQ=="/>
  </w:docVars>
  <w:rsids>
    <w:rsidRoot w:val="3D187B72"/>
    <w:rsid w:val="00146B71"/>
    <w:rsid w:val="00422718"/>
    <w:rsid w:val="0091254A"/>
    <w:rsid w:val="3D187B72"/>
    <w:rsid w:val="5AB862B2"/>
    <w:rsid w:val="6885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4CBAD"/>
  <w15:docId w15:val="{E1830773-DDBE-421B-9C4E-E4E2A6B3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等线" w:eastAsia="等线" w:hAnsi="等线" w:cs="宋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A正文"/>
    <w:basedOn w:val="a"/>
    <w:autoRedefine/>
    <w:qFormat/>
    <w:pPr>
      <w:ind w:firstLineChars="200" w:firstLine="200"/>
    </w:pPr>
    <w:rPr>
      <w:rFonts w:eastAsia="宋体"/>
      <w:sz w:val="28"/>
      <w:szCs w:val="28"/>
    </w:rPr>
  </w:style>
  <w:style w:type="table" w:styleId="a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qFormat/>
    <w:rPr>
      <w:color w:val="0563C1"/>
      <w:u w:val="single"/>
    </w:rPr>
  </w:style>
  <w:style w:type="paragraph" w:styleId="a6">
    <w:name w:val="List Paragraph"/>
    <w:basedOn w:val="a"/>
    <w:uiPriority w:val="34"/>
    <w:qFormat/>
    <w:pPr>
      <w:ind w:firstLineChars="200" w:firstLine="420"/>
    </w:p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7038;&#31665;459988699@QQ.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董友磊</dc:creator>
  <cp:lastModifiedBy>Administrator</cp:lastModifiedBy>
  <cp:revision>2</cp:revision>
  <dcterms:created xsi:type="dcterms:W3CDTF">2024-07-26T02:07:00Z</dcterms:created>
  <dcterms:modified xsi:type="dcterms:W3CDTF">2024-10-16T07:51:00Z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7D0704AC95C34FD68CD6C0808CE7D19C_11</vt:lpwstr>
  </property>
</Properties>
</file>