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9C" w:rsidRDefault="00ED429C" w:rsidP="00FD673B">
      <w:pPr>
        <w:spacing w:line="460" w:lineRule="exact"/>
        <w:jc w:val="center"/>
        <w:rPr>
          <w:b/>
          <w:bCs/>
          <w:sz w:val="30"/>
          <w:szCs w:val="30"/>
        </w:rPr>
      </w:pPr>
      <w:r w:rsidRPr="00ED429C">
        <w:rPr>
          <w:b/>
          <w:bCs/>
          <w:sz w:val="30"/>
          <w:szCs w:val="30"/>
        </w:rPr>
        <w:t>202</w:t>
      </w:r>
      <w:r w:rsidR="00C37055">
        <w:rPr>
          <w:rFonts w:hint="eastAsia"/>
          <w:b/>
          <w:bCs/>
          <w:sz w:val="30"/>
          <w:szCs w:val="30"/>
        </w:rPr>
        <w:t>4</w:t>
      </w:r>
      <w:r w:rsidRPr="00ED429C">
        <w:rPr>
          <w:b/>
          <w:bCs/>
          <w:sz w:val="30"/>
          <w:szCs w:val="30"/>
        </w:rPr>
        <w:t>年</w:t>
      </w:r>
      <w:r w:rsidR="0025363B" w:rsidRPr="0025363B">
        <w:rPr>
          <w:rFonts w:hint="eastAsia"/>
          <w:b/>
          <w:bCs/>
          <w:sz w:val="30"/>
          <w:szCs w:val="30"/>
        </w:rPr>
        <w:t>启东市农作物重大病虫害防治</w:t>
      </w:r>
      <w:r w:rsidRPr="00ED429C">
        <w:rPr>
          <w:b/>
          <w:bCs/>
          <w:sz w:val="30"/>
          <w:szCs w:val="30"/>
        </w:rPr>
        <w:t>项目</w:t>
      </w:r>
    </w:p>
    <w:p w:rsidR="006E6A75" w:rsidRPr="00A10B36" w:rsidRDefault="00ED429C" w:rsidP="00FD673B">
      <w:pPr>
        <w:spacing w:line="460" w:lineRule="exact"/>
        <w:jc w:val="center"/>
        <w:rPr>
          <w:b/>
          <w:bCs/>
          <w:sz w:val="30"/>
          <w:szCs w:val="30"/>
        </w:rPr>
      </w:pPr>
      <w:r w:rsidRPr="00ED429C">
        <w:rPr>
          <w:b/>
          <w:bCs/>
          <w:sz w:val="30"/>
          <w:szCs w:val="30"/>
        </w:rPr>
        <w:t>物资</w:t>
      </w:r>
      <w:r w:rsidR="00B2395E">
        <w:rPr>
          <w:rFonts w:hint="eastAsia"/>
          <w:b/>
          <w:bCs/>
          <w:sz w:val="30"/>
          <w:szCs w:val="30"/>
        </w:rPr>
        <w:t>采购</w:t>
      </w:r>
      <w:r w:rsidR="00D0535C">
        <w:rPr>
          <w:rFonts w:hint="eastAsia"/>
          <w:b/>
          <w:bCs/>
          <w:sz w:val="30"/>
          <w:szCs w:val="30"/>
        </w:rPr>
        <w:t>市场调研</w:t>
      </w:r>
      <w:r w:rsidR="006E6A75" w:rsidRPr="00A10B36">
        <w:rPr>
          <w:rFonts w:hint="eastAsia"/>
          <w:b/>
          <w:bCs/>
          <w:sz w:val="30"/>
          <w:szCs w:val="30"/>
        </w:rPr>
        <w:t>询价公告</w:t>
      </w:r>
    </w:p>
    <w:p w:rsidR="006E6A75" w:rsidRPr="00A10B36" w:rsidRDefault="006E6A75" w:rsidP="00033B35">
      <w:pPr>
        <w:spacing w:line="400" w:lineRule="exact"/>
        <w:ind w:firstLine="615"/>
        <w:rPr>
          <w:rFonts w:ascii="宋体" w:eastAsia="宋体" w:hAnsi="宋体"/>
          <w:sz w:val="24"/>
          <w:szCs w:val="24"/>
        </w:rPr>
      </w:pPr>
      <w:r w:rsidRPr="00A10B36">
        <w:rPr>
          <w:rFonts w:ascii="宋体" w:eastAsia="宋体" w:hAnsi="宋体" w:hint="eastAsia"/>
          <w:sz w:val="24"/>
          <w:szCs w:val="24"/>
        </w:rPr>
        <w:t>启东市农业农村局因</w:t>
      </w:r>
      <w:r w:rsidR="00ED429C" w:rsidRPr="00ED429C">
        <w:rPr>
          <w:rFonts w:ascii="宋体" w:eastAsia="宋体" w:hAnsi="宋体"/>
          <w:sz w:val="24"/>
          <w:szCs w:val="24"/>
        </w:rPr>
        <w:t>202</w:t>
      </w:r>
      <w:r w:rsidR="00C37055">
        <w:rPr>
          <w:rFonts w:ascii="宋体" w:eastAsia="宋体" w:hAnsi="宋体" w:hint="eastAsia"/>
          <w:sz w:val="24"/>
          <w:szCs w:val="24"/>
        </w:rPr>
        <w:t>4</w:t>
      </w:r>
      <w:r w:rsidR="00ED429C" w:rsidRPr="00ED429C">
        <w:rPr>
          <w:rFonts w:ascii="宋体" w:eastAsia="宋体" w:hAnsi="宋体"/>
          <w:sz w:val="24"/>
          <w:szCs w:val="24"/>
        </w:rPr>
        <w:t>年</w:t>
      </w:r>
      <w:r w:rsidR="0025363B" w:rsidRPr="0025363B">
        <w:rPr>
          <w:rFonts w:ascii="宋体" w:eastAsia="宋体" w:hAnsi="宋体" w:hint="eastAsia"/>
          <w:sz w:val="24"/>
          <w:szCs w:val="24"/>
        </w:rPr>
        <w:t>启东市农作物重大病虫害防治</w:t>
      </w:r>
      <w:r w:rsidR="00ED429C" w:rsidRPr="00ED429C">
        <w:rPr>
          <w:rFonts w:ascii="宋体" w:eastAsia="宋体" w:hAnsi="宋体"/>
          <w:sz w:val="24"/>
          <w:szCs w:val="24"/>
        </w:rPr>
        <w:t>项目</w:t>
      </w:r>
      <w:r w:rsidRPr="00A10B36">
        <w:rPr>
          <w:rFonts w:ascii="宋体" w:eastAsia="宋体" w:hAnsi="宋体" w:hint="eastAsia"/>
          <w:sz w:val="24"/>
          <w:szCs w:val="24"/>
        </w:rPr>
        <w:t>实施需要，拟采购一批</w:t>
      </w:r>
      <w:r w:rsidR="00B6665D">
        <w:rPr>
          <w:rFonts w:ascii="宋体" w:eastAsia="宋体" w:hAnsi="宋体" w:hint="eastAsia"/>
          <w:sz w:val="24"/>
          <w:szCs w:val="24"/>
        </w:rPr>
        <w:t>农业生产物资</w:t>
      </w:r>
      <w:r w:rsidRPr="00A10B36">
        <w:rPr>
          <w:rFonts w:ascii="宋体" w:eastAsia="宋体" w:hAnsi="宋体" w:hint="eastAsia"/>
          <w:sz w:val="24"/>
          <w:szCs w:val="24"/>
        </w:rPr>
        <w:t>，现就相关采购</w:t>
      </w:r>
      <w:r w:rsidR="00117F99">
        <w:rPr>
          <w:rFonts w:ascii="宋体" w:eastAsia="宋体" w:hAnsi="宋体" w:hint="eastAsia"/>
          <w:sz w:val="24"/>
          <w:szCs w:val="24"/>
        </w:rPr>
        <w:t>标的</w:t>
      </w:r>
      <w:r w:rsidRPr="00A10B36">
        <w:rPr>
          <w:rFonts w:ascii="宋体" w:eastAsia="宋体" w:hAnsi="宋体" w:hint="eastAsia"/>
          <w:sz w:val="24"/>
          <w:szCs w:val="24"/>
        </w:rPr>
        <w:t>进行市场询价调研。</w:t>
      </w:r>
    </w:p>
    <w:p w:rsidR="006E6A75" w:rsidRDefault="006E6A75" w:rsidP="00033B35">
      <w:pPr>
        <w:pStyle w:val="a5"/>
        <w:numPr>
          <w:ilvl w:val="0"/>
          <w:numId w:val="2"/>
        </w:numPr>
        <w:spacing w:line="400" w:lineRule="exact"/>
        <w:ind w:firstLineChars="0"/>
        <w:rPr>
          <w:rFonts w:ascii="宋体" w:eastAsia="宋体" w:hAnsi="宋体"/>
          <w:sz w:val="24"/>
          <w:szCs w:val="24"/>
        </w:rPr>
      </w:pPr>
      <w:r w:rsidRPr="00A10B36">
        <w:rPr>
          <w:rFonts w:ascii="宋体" w:eastAsia="宋体" w:hAnsi="宋体" w:hint="eastAsia"/>
          <w:sz w:val="24"/>
          <w:szCs w:val="24"/>
        </w:rPr>
        <w:t>采购</w:t>
      </w:r>
      <w:r w:rsidR="00A10B36" w:rsidRPr="00A10B36">
        <w:rPr>
          <w:rFonts w:ascii="宋体" w:eastAsia="宋体" w:hAnsi="宋体" w:hint="eastAsia"/>
          <w:sz w:val="24"/>
          <w:szCs w:val="24"/>
        </w:rPr>
        <w:t>货物</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3"/>
        <w:gridCol w:w="2410"/>
        <w:gridCol w:w="5367"/>
        <w:gridCol w:w="1011"/>
      </w:tblGrid>
      <w:tr w:rsidR="0025363B" w:rsidRPr="003646F7" w:rsidTr="007B63E5">
        <w:trPr>
          <w:trHeight w:val="431"/>
          <w:jc w:val="center"/>
        </w:trPr>
        <w:tc>
          <w:tcPr>
            <w:tcW w:w="523" w:type="dxa"/>
            <w:vAlign w:val="center"/>
          </w:tcPr>
          <w:p w:rsidR="0025363B" w:rsidRPr="003646F7" w:rsidRDefault="0025363B" w:rsidP="003646F7">
            <w:pPr>
              <w:snapToGrid w:val="0"/>
              <w:jc w:val="center"/>
              <w:rPr>
                <w:rFonts w:ascii="宋体" w:eastAsia="宋体" w:hAnsi="宋体"/>
                <w:b/>
                <w:szCs w:val="21"/>
              </w:rPr>
            </w:pPr>
            <w:r w:rsidRPr="003646F7">
              <w:rPr>
                <w:rFonts w:ascii="宋体" w:eastAsia="宋体" w:hAnsi="宋体" w:hint="eastAsia"/>
                <w:b/>
                <w:szCs w:val="21"/>
              </w:rPr>
              <w:t>标段</w:t>
            </w:r>
          </w:p>
        </w:tc>
        <w:tc>
          <w:tcPr>
            <w:tcW w:w="2410" w:type="dxa"/>
            <w:vAlign w:val="center"/>
          </w:tcPr>
          <w:p w:rsidR="0025363B" w:rsidRPr="003646F7" w:rsidRDefault="0025363B" w:rsidP="003646F7">
            <w:pPr>
              <w:snapToGrid w:val="0"/>
              <w:jc w:val="center"/>
              <w:rPr>
                <w:rFonts w:ascii="宋体" w:eastAsia="宋体" w:hAnsi="宋体"/>
                <w:b/>
                <w:bCs/>
                <w:szCs w:val="21"/>
              </w:rPr>
            </w:pPr>
            <w:r w:rsidRPr="003646F7">
              <w:rPr>
                <w:rFonts w:ascii="宋体" w:eastAsia="宋体" w:hAnsi="宋体" w:hint="eastAsia"/>
                <w:b/>
                <w:szCs w:val="21"/>
              </w:rPr>
              <w:t>货物名称</w:t>
            </w:r>
          </w:p>
        </w:tc>
        <w:tc>
          <w:tcPr>
            <w:tcW w:w="5367" w:type="dxa"/>
            <w:vAlign w:val="center"/>
          </w:tcPr>
          <w:p w:rsidR="0025363B" w:rsidRPr="003646F7" w:rsidRDefault="0025363B" w:rsidP="003646F7">
            <w:pPr>
              <w:snapToGrid w:val="0"/>
              <w:jc w:val="center"/>
              <w:rPr>
                <w:rFonts w:ascii="宋体" w:eastAsia="宋体" w:hAnsi="宋体"/>
                <w:b/>
                <w:bCs/>
                <w:szCs w:val="21"/>
              </w:rPr>
            </w:pPr>
            <w:r w:rsidRPr="003646F7">
              <w:rPr>
                <w:rFonts w:ascii="宋体" w:eastAsia="宋体" w:hAnsi="宋体" w:hint="eastAsia"/>
                <w:b/>
                <w:bCs/>
                <w:szCs w:val="21"/>
              </w:rPr>
              <w:t>参数说明</w:t>
            </w:r>
          </w:p>
        </w:tc>
        <w:tc>
          <w:tcPr>
            <w:tcW w:w="1011" w:type="dxa"/>
            <w:vAlign w:val="center"/>
          </w:tcPr>
          <w:p w:rsidR="0025363B" w:rsidRPr="003646F7" w:rsidRDefault="0025363B" w:rsidP="003646F7">
            <w:pPr>
              <w:snapToGrid w:val="0"/>
              <w:jc w:val="center"/>
              <w:rPr>
                <w:rFonts w:ascii="宋体" w:eastAsia="宋体" w:hAnsi="宋体"/>
                <w:b/>
                <w:bCs/>
                <w:szCs w:val="21"/>
              </w:rPr>
            </w:pPr>
            <w:r w:rsidRPr="003646F7">
              <w:rPr>
                <w:rFonts w:ascii="宋体" w:eastAsia="宋体" w:hAnsi="宋体" w:hint="eastAsia"/>
                <w:b/>
                <w:bCs/>
                <w:szCs w:val="21"/>
              </w:rPr>
              <w:t>采购</w:t>
            </w:r>
          </w:p>
          <w:p w:rsidR="0025363B" w:rsidRPr="003646F7" w:rsidRDefault="0025363B" w:rsidP="003646F7">
            <w:pPr>
              <w:snapToGrid w:val="0"/>
              <w:jc w:val="center"/>
              <w:rPr>
                <w:rFonts w:ascii="宋体" w:eastAsia="宋体" w:hAnsi="宋体"/>
                <w:b/>
                <w:bCs/>
                <w:szCs w:val="21"/>
              </w:rPr>
            </w:pPr>
            <w:r w:rsidRPr="003646F7">
              <w:rPr>
                <w:rFonts w:ascii="宋体" w:eastAsia="宋体" w:hAnsi="宋体" w:hint="eastAsia"/>
                <w:b/>
                <w:bCs/>
                <w:szCs w:val="21"/>
              </w:rPr>
              <w:t>总额</w:t>
            </w:r>
            <w:r w:rsidRPr="003646F7">
              <w:rPr>
                <w:rFonts w:ascii="仿宋_GB2312" w:eastAsia="仿宋_GB2312" w:hAnsi="仿宋" w:hint="eastAsia"/>
                <w:szCs w:val="21"/>
              </w:rPr>
              <w:t>（</w:t>
            </w:r>
            <w:r w:rsidRPr="003646F7">
              <w:rPr>
                <w:rFonts w:ascii="宋体" w:eastAsia="宋体" w:hAnsi="宋体" w:hint="eastAsia"/>
                <w:b/>
                <w:bCs/>
                <w:szCs w:val="21"/>
              </w:rPr>
              <w:t>万元</w:t>
            </w:r>
            <w:r w:rsidRPr="003646F7">
              <w:rPr>
                <w:rFonts w:ascii="仿宋_GB2312" w:eastAsia="仿宋_GB2312" w:hAnsi="仿宋" w:hint="eastAsia"/>
                <w:szCs w:val="21"/>
              </w:rPr>
              <w:t>）</w:t>
            </w:r>
          </w:p>
        </w:tc>
      </w:tr>
      <w:tr w:rsidR="00833381" w:rsidRPr="00716AA9" w:rsidTr="007B63E5">
        <w:trPr>
          <w:cantSplit/>
          <w:trHeight w:val="269"/>
          <w:jc w:val="center"/>
        </w:trPr>
        <w:tc>
          <w:tcPr>
            <w:tcW w:w="523" w:type="dxa"/>
            <w:vMerge w:val="restart"/>
            <w:vAlign w:val="center"/>
          </w:tcPr>
          <w:p w:rsidR="00833381" w:rsidRPr="00B6665D" w:rsidRDefault="00833381" w:rsidP="00033B35">
            <w:pPr>
              <w:spacing w:line="400" w:lineRule="exact"/>
              <w:jc w:val="center"/>
              <w:rPr>
                <w:rFonts w:ascii="宋体" w:eastAsia="宋体" w:hAnsi="宋体"/>
                <w:sz w:val="24"/>
                <w:szCs w:val="24"/>
              </w:rPr>
            </w:pPr>
            <w:r>
              <w:rPr>
                <w:rFonts w:ascii="宋体" w:eastAsia="宋体" w:hAnsi="宋体" w:hint="eastAsia"/>
                <w:sz w:val="24"/>
                <w:szCs w:val="24"/>
              </w:rPr>
              <w:t>一</w:t>
            </w:r>
          </w:p>
        </w:tc>
        <w:tc>
          <w:tcPr>
            <w:tcW w:w="2410" w:type="dxa"/>
            <w:vAlign w:val="center"/>
          </w:tcPr>
          <w:p w:rsidR="00833381" w:rsidRPr="003646F7" w:rsidRDefault="00833381" w:rsidP="00033B35">
            <w:pPr>
              <w:spacing w:line="400" w:lineRule="exact"/>
              <w:jc w:val="center"/>
              <w:rPr>
                <w:rFonts w:ascii="宋体" w:eastAsia="宋体" w:hAnsi="宋体"/>
                <w:szCs w:val="21"/>
              </w:rPr>
            </w:pPr>
            <w:r w:rsidRPr="003646F7">
              <w:rPr>
                <w:rFonts w:ascii="宋体" w:eastAsia="宋体" w:hAnsi="宋体" w:hint="eastAsia"/>
                <w:szCs w:val="21"/>
              </w:rPr>
              <w:t>480 克/升丙硫菌唑</w:t>
            </w:r>
          </w:p>
        </w:tc>
        <w:tc>
          <w:tcPr>
            <w:tcW w:w="5367" w:type="dxa"/>
            <w:tcBorders>
              <w:top w:val="single" w:sz="4" w:space="0" w:color="000000"/>
              <w:left w:val="single" w:sz="4" w:space="0" w:color="000000"/>
              <w:bottom w:val="single" w:sz="4" w:space="0" w:color="000000"/>
              <w:right w:val="single" w:sz="4" w:space="0" w:color="000000"/>
            </w:tcBorders>
            <w:vAlign w:val="center"/>
          </w:tcPr>
          <w:p w:rsidR="00833381" w:rsidRPr="003646F7" w:rsidRDefault="00833381" w:rsidP="00033B35">
            <w:pPr>
              <w:pStyle w:val="a9"/>
              <w:spacing w:line="400" w:lineRule="exact"/>
              <w:rPr>
                <w:rFonts w:ascii="宋体" w:hAnsi="宋体" w:cstheme="minorBidi" w:hint="default"/>
                <w:kern w:val="2"/>
                <w:sz w:val="21"/>
                <w:szCs w:val="21"/>
              </w:rPr>
            </w:pPr>
            <w:r w:rsidRPr="003646F7">
              <w:rPr>
                <w:rFonts w:ascii="宋体" w:hAnsi="宋体" w:cstheme="minorBidi"/>
                <w:kern w:val="2"/>
                <w:sz w:val="21"/>
                <w:szCs w:val="21"/>
              </w:rPr>
              <w:t>200g/瓶，悬浮剂</w:t>
            </w:r>
          </w:p>
        </w:tc>
        <w:tc>
          <w:tcPr>
            <w:tcW w:w="1011" w:type="dxa"/>
            <w:vAlign w:val="center"/>
          </w:tcPr>
          <w:p w:rsidR="00833381" w:rsidRPr="00B6665D"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15</w:t>
            </w:r>
          </w:p>
        </w:tc>
      </w:tr>
      <w:tr w:rsidR="00833381" w:rsidRPr="00716AA9" w:rsidTr="007B63E5">
        <w:trPr>
          <w:cantSplit/>
          <w:trHeight w:val="303"/>
          <w:jc w:val="center"/>
        </w:trPr>
        <w:tc>
          <w:tcPr>
            <w:tcW w:w="523" w:type="dxa"/>
            <w:vMerge/>
            <w:vAlign w:val="center"/>
          </w:tcPr>
          <w:p w:rsidR="00833381" w:rsidRPr="00ED429C" w:rsidRDefault="00833381" w:rsidP="00033B35">
            <w:pPr>
              <w:spacing w:line="400" w:lineRule="exact"/>
              <w:jc w:val="center"/>
              <w:rPr>
                <w:rFonts w:ascii="宋体" w:eastAsia="宋体" w:hAnsi="宋体"/>
                <w:sz w:val="24"/>
                <w:szCs w:val="24"/>
              </w:rPr>
            </w:pPr>
          </w:p>
        </w:tc>
        <w:tc>
          <w:tcPr>
            <w:tcW w:w="2410" w:type="dxa"/>
            <w:vAlign w:val="center"/>
          </w:tcPr>
          <w:p w:rsidR="00833381" w:rsidRPr="003646F7" w:rsidRDefault="00833381" w:rsidP="00033B35">
            <w:pPr>
              <w:spacing w:line="400" w:lineRule="exact"/>
              <w:jc w:val="center"/>
              <w:rPr>
                <w:rFonts w:ascii="宋体" w:eastAsia="宋体" w:hAnsi="宋体"/>
                <w:szCs w:val="21"/>
              </w:rPr>
            </w:pPr>
            <w:r w:rsidRPr="003646F7">
              <w:rPr>
                <w:rFonts w:ascii="宋体" w:eastAsia="宋体" w:hAnsi="宋体" w:hint="eastAsia"/>
                <w:szCs w:val="21"/>
              </w:rPr>
              <w:t>8%叶菌唑</w:t>
            </w:r>
          </w:p>
        </w:tc>
        <w:tc>
          <w:tcPr>
            <w:tcW w:w="5367" w:type="dxa"/>
            <w:tcBorders>
              <w:top w:val="single" w:sz="4" w:space="0" w:color="000000"/>
              <w:left w:val="single" w:sz="4" w:space="0" w:color="000000"/>
              <w:bottom w:val="single" w:sz="4" w:space="0" w:color="000000"/>
              <w:right w:val="single" w:sz="4" w:space="0" w:color="000000"/>
            </w:tcBorders>
            <w:vAlign w:val="center"/>
          </w:tcPr>
          <w:p w:rsidR="00833381" w:rsidRPr="003646F7" w:rsidRDefault="00833381" w:rsidP="00033B35">
            <w:pPr>
              <w:spacing w:line="400" w:lineRule="exact"/>
              <w:jc w:val="left"/>
              <w:rPr>
                <w:rFonts w:ascii="宋体" w:eastAsia="宋体" w:hAnsi="宋体"/>
                <w:szCs w:val="21"/>
              </w:rPr>
            </w:pPr>
            <w:r w:rsidRPr="003646F7">
              <w:rPr>
                <w:rFonts w:ascii="宋体" w:eastAsia="宋体" w:hAnsi="宋体" w:hint="eastAsia"/>
                <w:szCs w:val="21"/>
              </w:rPr>
              <w:t>600毫升/瓶，</w:t>
            </w:r>
            <w:r w:rsidRPr="003646F7">
              <w:rPr>
                <w:rFonts w:ascii="宋体" w:eastAsia="宋体" w:hAnsi="宋体"/>
                <w:szCs w:val="21"/>
              </w:rPr>
              <w:t xml:space="preserve"> </w:t>
            </w:r>
            <w:r w:rsidRPr="003646F7">
              <w:rPr>
                <w:rFonts w:ascii="宋体" w:eastAsia="宋体" w:hAnsi="宋体" w:hint="eastAsia"/>
                <w:szCs w:val="21"/>
              </w:rPr>
              <w:t>悬浮剂</w:t>
            </w:r>
          </w:p>
        </w:tc>
        <w:tc>
          <w:tcPr>
            <w:tcW w:w="1011" w:type="dxa"/>
            <w:vAlign w:val="center"/>
          </w:tcPr>
          <w:p w:rsidR="00833381" w:rsidRPr="00B6665D"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15</w:t>
            </w:r>
          </w:p>
        </w:tc>
      </w:tr>
      <w:tr w:rsidR="00833381" w:rsidRPr="00716AA9" w:rsidTr="007B63E5">
        <w:trPr>
          <w:cantSplit/>
          <w:trHeight w:val="296"/>
          <w:jc w:val="center"/>
        </w:trPr>
        <w:tc>
          <w:tcPr>
            <w:tcW w:w="523" w:type="dxa"/>
            <w:vMerge/>
            <w:vAlign w:val="center"/>
          </w:tcPr>
          <w:p w:rsidR="00833381" w:rsidRPr="00C37055" w:rsidRDefault="00833381" w:rsidP="00033B35">
            <w:pPr>
              <w:spacing w:line="400" w:lineRule="exact"/>
              <w:jc w:val="center"/>
              <w:rPr>
                <w:rFonts w:ascii="宋体" w:eastAsia="宋体" w:hAnsi="宋体"/>
                <w:sz w:val="24"/>
                <w:szCs w:val="24"/>
              </w:rPr>
            </w:pPr>
          </w:p>
        </w:tc>
        <w:tc>
          <w:tcPr>
            <w:tcW w:w="2410" w:type="dxa"/>
            <w:vAlign w:val="center"/>
          </w:tcPr>
          <w:p w:rsidR="00833381" w:rsidRPr="003646F7" w:rsidRDefault="00833381" w:rsidP="00033B35">
            <w:pPr>
              <w:spacing w:line="400" w:lineRule="exact"/>
              <w:jc w:val="center"/>
              <w:rPr>
                <w:rFonts w:ascii="宋体" w:eastAsia="宋体" w:hAnsi="宋体"/>
                <w:szCs w:val="21"/>
              </w:rPr>
            </w:pPr>
            <w:r w:rsidRPr="003646F7">
              <w:rPr>
                <w:rFonts w:ascii="宋体" w:eastAsia="宋体" w:hAnsi="宋体" w:hint="eastAsia"/>
                <w:szCs w:val="21"/>
              </w:rPr>
              <w:t>25%甲维茚虫威</w:t>
            </w:r>
          </w:p>
        </w:tc>
        <w:tc>
          <w:tcPr>
            <w:tcW w:w="5367" w:type="dxa"/>
            <w:tcBorders>
              <w:top w:val="single" w:sz="4" w:space="0" w:color="auto"/>
              <w:left w:val="single" w:sz="4" w:space="0" w:color="auto"/>
              <w:bottom w:val="single" w:sz="4" w:space="0" w:color="auto"/>
              <w:right w:val="single" w:sz="4" w:space="0" w:color="auto"/>
            </w:tcBorders>
            <w:vAlign w:val="center"/>
          </w:tcPr>
          <w:p w:rsidR="00833381" w:rsidRPr="003646F7" w:rsidRDefault="00833381" w:rsidP="00033B35">
            <w:pPr>
              <w:spacing w:line="400" w:lineRule="exact"/>
              <w:jc w:val="left"/>
              <w:rPr>
                <w:rFonts w:ascii="宋体" w:eastAsia="宋体" w:hAnsi="宋体"/>
                <w:szCs w:val="21"/>
              </w:rPr>
            </w:pPr>
            <w:r w:rsidRPr="003646F7">
              <w:rPr>
                <w:rFonts w:ascii="宋体" w:eastAsia="宋体" w:hAnsi="宋体"/>
                <w:szCs w:val="21"/>
              </w:rPr>
              <w:t>50g/瓶，</w:t>
            </w:r>
            <w:r w:rsidRPr="003646F7">
              <w:rPr>
                <w:rFonts w:ascii="宋体" w:eastAsia="宋体" w:hAnsi="宋体" w:hint="eastAsia"/>
                <w:szCs w:val="21"/>
              </w:rPr>
              <w:t>水分散粒剂</w:t>
            </w:r>
          </w:p>
        </w:tc>
        <w:tc>
          <w:tcPr>
            <w:tcW w:w="1011" w:type="dxa"/>
            <w:vAlign w:val="center"/>
          </w:tcPr>
          <w:p w:rsidR="00833381" w:rsidRPr="00B6665D"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20</w:t>
            </w:r>
          </w:p>
        </w:tc>
      </w:tr>
      <w:tr w:rsidR="00833381" w:rsidRPr="00716AA9" w:rsidTr="007B63E5">
        <w:trPr>
          <w:cantSplit/>
          <w:trHeight w:val="361"/>
          <w:jc w:val="center"/>
        </w:trPr>
        <w:tc>
          <w:tcPr>
            <w:tcW w:w="523" w:type="dxa"/>
            <w:vMerge/>
            <w:vAlign w:val="center"/>
          </w:tcPr>
          <w:p w:rsidR="00833381" w:rsidRPr="00ED429C" w:rsidRDefault="00833381" w:rsidP="00033B35">
            <w:pPr>
              <w:spacing w:line="400" w:lineRule="exact"/>
              <w:jc w:val="center"/>
              <w:rPr>
                <w:rFonts w:ascii="宋体" w:eastAsia="宋体" w:hAnsi="宋体"/>
                <w:sz w:val="24"/>
                <w:szCs w:val="24"/>
              </w:rPr>
            </w:pPr>
          </w:p>
        </w:tc>
        <w:tc>
          <w:tcPr>
            <w:tcW w:w="2410" w:type="dxa"/>
            <w:vAlign w:val="center"/>
          </w:tcPr>
          <w:p w:rsidR="00833381" w:rsidRPr="003646F7" w:rsidRDefault="00833381" w:rsidP="00033B35">
            <w:pPr>
              <w:spacing w:line="400" w:lineRule="exact"/>
              <w:jc w:val="center"/>
              <w:rPr>
                <w:rFonts w:ascii="宋体" w:eastAsia="宋体" w:hAnsi="宋体"/>
                <w:szCs w:val="21"/>
              </w:rPr>
            </w:pPr>
            <w:r w:rsidRPr="003646F7">
              <w:rPr>
                <w:rFonts w:ascii="宋体" w:eastAsia="宋体" w:hAnsi="宋体" w:hint="eastAsia"/>
                <w:szCs w:val="21"/>
              </w:rPr>
              <w:t>200 克/升四唑虫酰胺</w:t>
            </w:r>
          </w:p>
        </w:tc>
        <w:tc>
          <w:tcPr>
            <w:tcW w:w="5367" w:type="dxa"/>
            <w:tcBorders>
              <w:top w:val="single" w:sz="4" w:space="0" w:color="auto"/>
              <w:left w:val="single" w:sz="4" w:space="0" w:color="auto"/>
              <w:bottom w:val="single" w:sz="4" w:space="0" w:color="auto"/>
              <w:right w:val="single" w:sz="4" w:space="0" w:color="auto"/>
            </w:tcBorders>
            <w:vAlign w:val="center"/>
          </w:tcPr>
          <w:p w:rsidR="00833381" w:rsidRPr="003646F7" w:rsidRDefault="00833381" w:rsidP="00033B35">
            <w:pPr>
              <w:spacing w:line="400" w:lineRule="exact"/>
              <w:jc w:val="left"/>
              <w:rPr>
                <w:rFonts w:ascii="宋体" w:eastAsia="宋体" w:hAnsi="宋体"/>
                <w:szCs w:val="21"/>
              </w:rPr>
            </w:pPr>
            <w:r w:rsidRPr="003646F7">
              <w:rPr>
                <w:rFonts w:ascii="宋体" w:eastAsia="宋体" w:hAnsi="宋体" w:hint="eastAsia"/>
                <w:szCs w:val="21"/>
              </w:rPr>
              <w:t>10</w:t>
            </w:r>
            <w:r w:rsidRPr="003646F7">
              <w:rPr>
                <w:rFonts w:ascii="宋体" w:eastAsia="宋体" w:hAnsi="宋体"/>
                <w:szCs w:val="21"/>
              </w:rPr>
              <w:t>0</w:t>
            </w:r>
            <w:r w:rsidRPr="003646F7">
              <w:rPr>
                <w:rFonts w:ascii="宋体" w:eastAsia="宋体" w:hAnsi="宋体" w:hint="eastAsia"/>
                <w:szCs w:val="21"/>
              </w:rPr>
              <w:t>ml</w:t>
            </w:r>
            <w:r w:rsidRPr="003646F7">
              <w:rPr>
                <w:rFonts w:ascii="宋体" w:eastAsia="宋体" w:hAnsi="宋体"/>
                <w:szCs w:val="21"/>
              </w:rPr>
              <w:t>/瓶</w:t>
            </w:r>
            <w:r w:rsidRPr="003646F7">
              <w:rPr>
                <w:rFonts w:ascii="宋体" w:eastAsia="宋体" w:hAnsi="宋体" w:hint="eastAsia"/>
                <w:szCs w:val="21"/>
              </w:rPr>
              <w:t>，悬浮剂</w:t>
            </w:r>
          </w:p>
        </w:tc>
        <w:tc>
          <w:tcPr>
            <w:tcW w:w="1011" w:type="dxa"/>
            <w:vAlign w:val="center"/>
          </w:tcPr>
          <w:p w:rsidR="00833381" w:rsidRPr="00B6665D"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20</w:t>
            </w:r>
          </w:p>
        </w:tc>
      </w:tr>
      <w:tr w:rsidR="00833381" w:rsidRPr="00716AA9" w:rsidTr="007B63E5">
        <w:trPr>
          <w:cantSplit/>
          <w:trHeight w:val="225"/>
          <w:jc w:val="center"/>
        </w:trPr>
        <w:tc>
          <w:tcPr>
            <w:tcW w:w="523" w:type="dxa"/>
            <w:vMerge/>
            <w:vAlign w:val="center"/>
          </w:tcPr>
          <w:p w:rsidR="00833381" w:rsidRDefault="00833381" w:rsidP="00033B35">
            <w:pPr>
              <w:spacing w:line="400" w:lineRule="exact"/>
              <w:jc w:val="center"/>
              <w:rPr>
                <w:rFonts w:ascii="宋体" w:eastAsia="宋体" w:hAnsi="宋体"/>
                <w:sz w:val="24"/>
                <w:szCs w:val="24"/>
              </w:rPr>
            </w:pPr>
          </w:p>
        </w:tc>
        <w:tc>
          <w:tcPr>
            <w:tcW w:w="2410" w:type="dxa"/>
            <w:vAlign w:val="center"/>
          </w:tcPr>
          <w:p w:rsidR="00833381" w:rsidRPr="003646F7" w:rsidRDefault="00833381" w:rsidP="00033B35">
            <w:pPr>
              <w:spacing w:line="400" w:lineRule="exact"/>
              <w:jc w:val="center"/>
              <w:rPr>
                <w:rFonts w:ascii="宋体" w:eastAsia="宋体" w:hAnsi="宋体"/>
                <w:szCs w:val="21"/>
              </w:rPr>
            </w:pPr>
            <w:r w:rsidRPr="003646F7">
              <w:rPr>
                <w:rFonts w:ascii="宋体" w:eastAsia="宋体" w:hAnsi="宋体" w:hint="eastAsia"/>
                <w:szCs w:val="21"/>
              </w:rPr>
              <w:t>0.01%14-羟基芸苔素甾醇</w:t>
            </w:r>
          </w:p>
        </w:tc>
        <w:tc>
          <w:tcPr>
            <w:tcW w:w="5367" w:type="dxa"/>
            <w:tcBorders>
              <w:top w:val="single" w:sz="4" w:space="0" w:color="auto"/>
              <w:left w:val="single" w:sz="4" w:space="0" w:color="auto"/>
              <w:bottom w:val="single" w:sz="4" w:space="0" w:color="auto"/>
              <w:right w:val="single" w:sz="4" w:space="0" w:color="auto"/>
            </w:tcBorders>
            <w:vAlign w:val="center"/>
          </w:tcPr>
          <w:p w:rsidR="00833381" w:rsidRPr="003646F7" w:rsidRDefault="00833381" w:rsidP="00033B35">
            <w:pPr>
              <w:spacing w:line="400" w:lineRule="exact"/>
              <w:jc w:val="left"/>
              <w:rPr>
                <w:rFonts w:ascii="宋体" w:eastAsia="宋体" w:hAnsi="宋体"/>
                <w:szCs w:val="21"/>
              </w:rPr>
            </w:pPr>
            <w:r w:rsidRPr="003646F7">
              <w:rPr>
                <w:rFonts w:ascii="宋体" w:eastAsia="宋体" w:hAnsi="宋体" w:hint="eastAsia"/>
                <w:szCs w:val="21"/>
              </w:rPr>
              <w:t>500毫升/瓶，水剂</w:t>
            </w:r>
          </w:p>
        </w:tc>
        <w:tc>
          <w:tcPr>
            <w:tcW w:w="1011" w:type="dxa"/>
            <w:vAlign w:val="center"/>
          </w:tcPr>
          <w:p w:rsidR="00833381" w:rsidRPr="0025363B"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20</w:t>
            </w:r>
          </w:p>
        </w:tc>
      </w:tr>
      <w:tr w:rsidR="00833381" w:rsidRPr="00716AA9" w:rsidTr="007B63E5">
        <w:trPr>
          <w:cantSplit/>
          <w:trHeight w:val="387"/>
          <w:jc w:val="center"/>
        </w:trPr>
        <w:tc>
          <w:tcPr>
            <w:tcW w:w="523" w:type="dxa"/>
            <w:vAlign w:val="center"/>
          </w:tcPr>
          <w:p w:rsidR="00833381" w:rsidRPr="00ED429C" w:rsidRDefault="00833381" w:rsidP="00033B35">
            <w:pPr>
              <w:spacing w:line="400" w:lineRule="exact"/>
              <w:jc w:val="center"/>
              <w:rPr>
                <w:rFonts w:ascii="宋体" w:eastAsia="宋体" w:hAnsi="宋体"/>
                <w:sz w:val="24"/>
                <w:szCs w:val="24"/>
              </w:rPr>
            </w:pPr>
            <w:r>
              <w:rPr>
                <w:rFonts w:ascii="宋体" w:eastAsia="宋体" w:hAnsi="宋体" w:hint="eastAsia"/>
                <w:sz w:val="24"/>
                <w:szCs w:val="24"/>
              </w:rPr>
              <w:t>二</w:t>
            </w:r>
          </w:p>
        </w:tc>
        <w:tc>
          <w:tcPr>
            <w:tcW w:w="2410" w:type="dxa"/>
            <w:vAlign w:val="center"/>
          </w:tcPr>
          <w:p w:rsidR="00833381" w:rsidRPr="003646F7" w:rsidRDefault="00833381" w:rsidP="00033B35">
            <w:pPr>
              <w:spacing w:line="400" w:lineRule="exact"/>
              <w:jc w:val="center"/>
              <w:rPr>
                <w:rFonts w:ascii="宋体" w:eastAsia="宋体" w:hAnsi="宋体"/>
                <w:szCs w:val="21"/>
              </w:rPr>
            </w:pPr>
            <w:r w:rsidRPr="003646F7">
              <w:rPr>
                <w:rFonts w:ascii="宋体" w:eastAsia="宋体" w:hAnsi="宋体" w:hint="eastAsia"/>
                <w:szCs w:val="21"/>
              </w:rPr>
              <w:t>智能监测设备</w:t>
            </w:r>
          </w:p>
        </w:tc>
        <w:tc>
          <w:tcPr>
            <w:tcW w:w="5367" w:type="dxa"/>
            <w:tcBorders>
              <w:top w:val="single" w:sz="4" w:space="0" w:color="auto"/>
              <w:left w:val="single" w:sz="4" w:space="0" w:color="auto"/>
              <w:bottom w:val="single" w:sz="4" w:space="0" w:color="auto"/>
              <w:right w:val="single" w:sz="4" w:space="0" w:color="auto"/>
            </w:tcBorders>
            <w:vAlign w:val="center"/>
          </w:tcPr>
          <w:p w:rsidR="00833381" w:rsidRPr="003646F7" w:rsidRDefault="00833381" w:rsidP="00033B35">
            <w:pPr>
              <w:spacing w:line="400" w:lineRule="exact"/>
              <w:jc w:val="left"/>
              <w:rPr>
                <w:rFonts w:ascii="宋体" w:eastAsia="宋体" w:hAnsi="宋体"/>
                <w:szCs w:val="21"/>
              </w:rPr>
            </w:pPr>
            <w:r w:rsidRPr="003646F7">
              <w:rPr>
                <w:rFonts w:ascii="宋体" w:eastAsia="宋体" w:hAnsi="宋体" w:hint="eastAsia"/>
                <w:szCs w:val="21"/>
              </w:rPr>
              <w:t>虫情智能监测设备（4套），参数另附</w:t>
            </w:r>
          </w:p>
        </w:tc>
        <w:tc>
          <w:tcPr>
            <w:tcW w:w="1011" w:type="dxa"/>
            <w:vAlign w:val="center"/>
          </w:tcPr>
          <w:p w:rsidR="00833381" w:rsidRPr="0025363B"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20</w:t>
            </w:r>
          </w:p>
        </w:tc>
      </w:tr>
      <w:tr w:rsidR="00833381" w:rsidRPr="00716AA9" w:rsidTr="007B63E5">
        <w:trPr>
          <w:cantSplit/>
          <w:trHeight w:val="2232"/>
          <w:jc w:val="center"/>
        </w:trPr>
        <w:tc>
          <w:tcPr>
            <w:tcW w:w="523" w:type="dxa"/>
            <w:vAlign w:val="center"/>
          </w:tcPr>
          <w:p w:rsidR="00833381" w:rsidRDefault="00833381" w:rsidP="00033B35">
            <w:pPr>
              <w:spacing w:line="400" w:lineRule="exact"/>
              <w:jc w:val="center"/>
              <w:rPr>
                <w:rFonts w:ascii="宋体" w:eastAsia="宋体" w:hAnsi="宋体"/>
                <w:sz w:val="24"/>
                <w:szCs w:val="24"/>
              </w:rPr>
            </w:pPr>
            <w:r>
              <w:rPr>
                <w:rFonts w:ascii="宋体" w:eastAsia="宋体" w:hAnsi="宋体" w:hint="eastAsia"/>
                <w:sz w:val="24"/>
                <w:szCs w:val="24"/>
              </w:rPr>
              <w:t>三</w:t>
            </w:r>
          </w:p>
        </w:tc>
        <w:tc>
          <w:tcPr>
            <w:tcW w:w="2410" w:type="dxa"/>
            <w:vAlign w:val="center"/>
          </w:tcPr>
          <w:p w:rsidR="00833381" w:rsidRPr="003646F7" w:rsidRDefault="003646F7" w:rsidP="00033B35">
            <w:pPr>
              <w:spacing w:line="400" w:lineRule="exact"/>
              <w:jc w:val="center"/>
              <w:rPr>
                <w:rFonts w:ascii="宋体" w:eastAsia="宋体" w:hAnsi="宋体"/>
                <w:szCs w:val="21"/>
              </w:rPr>
            </w:pPr>
            <w:r w:rsidRPr="003646F7">
              <w:rPr>
                <w:rFonts w:ascii="宋体" w:eastAsia="宋体" w:hAnsi="宋体" w:hint="eastAsia"/>
                <w:szCs w:val="21"/>
              </w:rPr>
              <w:t>绿色防控产品</w:t>
            </w:r>
          </w:p>
        </w:tc>
        <w:tc>
          <w:tcPr>
            <w:tcW w:w="5367" w:type="dxa"/>
            <w:tcBorders>
              <w:top w:val="single" w:sz="4" w:space="0" w:color="auto"/>
              <w:left w:val="single" w:sz="4" w:space="0" w:color="auto"/>
              <w:right w:val="single" w:sz="4" w:space="0" w:color="auto"/>
            </w:tcBorders>
            <w:vAlign w:val="center"/>
          </w:tcPr>
          <w:p w:rsidR="00833381" w:rsidRPr="003646F7" w:rsidRDefault="003646F7" w:rsidP="007B63E5">
            <w:pPr>
              <w:spacing w:line="400" w:lineRule="exact"/>
              <w:jc w:val="left"/>
              <w:rPr>
                <w:rFonts w:ascii="宋体" w:hAnsi="宋体"/>
                <w:sz w:val="18"/>
                <w:szCs w:val="18"/>
              </w:rPr>
            </w:pPr>
            <w:r w:rsidRPr="007B63E5">
              <w:rPr>
                <w:rFonts w:ascii="宋体" w:eastAsia="宋体" w:hAnsi="宋体"/>
                <w:szCs w:val="21"/>
              </w:rPr>
              <w:t>斜纹/甜菜夜蛾诱芯24条（斜纹/甜菜比1:1比例）+25%乙基多杀菌素水分散粒剂 1包（120克/包）+20亿PIB甘蓝夜蛾核型多角体病毒悬浮剂6瓶（100克/瓶）+0.136%赤·吲乙·芸苔可湿性粉剂2瓶（50克/瓶）；氟噻·吡酰·呋悬浮剂2瓶（1000毫升/瓶）+19%氟酮磺草胺悬浮剂1瓶（200毫升/瓶）</w:t>
            </w:r>
          </w:p>
        </w:tc>
        <w:tc>
          <w:tcPr>
            <w:tcW w:w="1011" w:type="dxa"/>
            <w:vAlign w:val="center"/>
          </w:tcPr>
          <w:p w:rsidR="00833381" w:rsidRDefault="00833381" w:rsidP="00033B35">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28.5</w:t>
            </w:r>
          </w:p>
        </w:tc>
      </w:tr>
    </w:tbl>
    <w:p w:rsidR="00F701AF" w:rsidRPr="007B63E5" w:rsidRDefault="00F701AF" w:rsidP="003646F7">
      <w:pPr>
        <w:rPr>
          <w:rStyle w:val="NormalCharacter"/>
          <w:bCs/>
          <w:color w:val="000000" w:themeColor="text1"/>
        </w:rPr>
      </w:pPr>
      <w:r w:rsidRPr="007B63E5">
        <w:rPr>
          <w:rStyle w:val="NormalCharacter"/>
          <w:rFonts w:ascii="宋体" w:eastAsia="宋体" w:hAnsi="宋体" w:hint="eastAsia"/>
          <w:bCs/>
          <w:color w:val="000000" w:themeColor="text1"/>
        </w:rPr>
        <w:t>注：产品</w:t>
      </w:r>
      <w:r w:rsidR="00A8506F" w:rsidRPr="007B63E5">
        <w:rPr>
          <w:rStyle w:val="NormalCharacter"/>
          <w:rFonts w:ascii="宋体" w:eastAsia="宋体" w:hAnsi="宋体" w:hint="eastAsia"/>
          <w:bCs/>
          <w:color w:val="000000" w:themeColor="text1"/>
        </w:rPr>
        <w:t>的生产企业</w:t>
      </w:r>
      <w:r w:rsidRPr="007B63E5">
        <w:rPr>
          <w:rStyle w:val="NormalCharacter"/>
          <w:rFonts w:ascii="宋体" w:eastAsia="宋体" w:hAnsi="宋体" w:hint="eastAsia"/>
          <w:bCs/>
          <w:color w:val="000000" w:themeColor="text1"/>
        </w:rPr>
        <w:t>需</w:t>
      </w:r>
      <w:r w:rsidR="00A8506F" w:rsidRPr="007B63E5">
        <w:rPr>
          <w:rStyle w:val="NormalCharacter"/>
          <w:rFonts w:ascii="宋体" w:eastAsia="宋体" w:hAnsi="宋体" w:hint="eastAsia"/>
          <w:bCs/>
          <w:color w:val="000000" w:themeColor="text1"/>
        </w:rPr>
        <w:t>在苏农保[</w:t>
      </w:r>
      <w:r w:rsidR="00A8506F" w:rsidRPr="007B63E5">
        <w:rPr>
          <w:rStyle w:val="NormalCharacter"/>
          <w:rFonts w:ascii="宋体" w:eastAsia="宋体" w:hAnsi="宋体"/>
          <w:bCs/>
          <w:color w:val="000000" w:themeColor="text1"/>
        </w:rPr>
        <w:t>202</w:t>
      </w:r>
      <w:r w:rsidR="00C37055" w:rsidRPr="007B63E5">
        <w:rPr>
          <w:rStyle w:val="NormalCharacter"/>
          <w:rFonts w:ascii="宋体" w:eastAsia="宋体" w:hAnsi="宋体" w:hint="eastAsia"/>
          <w:bCs/>
          <w:color w:val="000000" w:themeColor="text1"/>
        </w:rPr>
        <w:t>4</w:t>
      </w:r>
      <w:r w:rsidR="00A8506F" w:rsidRPr="007B63E5">
        <w:rPr>
          <w:rStyle w:val="NormalCharacter"/>
          <w:rFonts w:ascii="宋体" w:eastAsia="宋体" w:hAnsi="宋体"/>
          <w:bCs/>
          <w:color w:val="000000" w:themeColor="text1"/>
        </w:rPr>
        <w:t>]</w:t>
      </w:r>
      <w:r w:rsidR="00C37055" w:rsidRPr="007B63E5">
        <w:rPr>
          <w:rStyle w:val="NormalCharacter"/>
          <w:rFonts w:ascii="宋体" w:eastAsia="宋体" w:hAnsi="宋体" w:hint="eastAsia"/>
          <w:bCs/>
          <w:color w:val="000000" w:themeColor="text1"/>
        </w:rPr>
        <w:t>8</w:t>
      </w:r>
      <w:r w:rsidR="00A8506F" w:rsidRPr="007B63E5">
        <w:rPr>
          <w:rStyle w:val="NormalCharacter"/>
          <w:rFonts w:ascii="宋体" w:eastAsia="宋体" w:hAnsi="宋体" w:hint="eastAsia"/>
          <w:bCs/>
          <w:color w:val="000000" w:themeColor="text1"/>
        </w:rPr>
        <w:t>号“</w:t>
      </w:r>
      <w:r w:rsidRPr="007B63E5">
        <w:rPr>
          <w:rStyle w:val="NormalCharacter"/>
          <w:rFonts w:ascii="宋体" w:eastAsia="宋体" w:hAnsi="宋体"/>
          <w:bCs/>
          <w:color w:val="000000" w:themeColor="text1"/>
        </w:rPr>
        <w:t>202</w:t>
      </w:r>
      <w:r w:rsidR="00C37055" w:rsidRPr="007B63E5">
        <w:rPr>
          <w:rStyle w:val="NormalCharacter"/>
          <w:rFonts w:ascii="宋体" w:eastAsia="宋体" w:hAnsi="宋体" w:hint="eastAsia"/>
          <w:bCs/>
          <w:color w:val="000000" w:themeColor="text1"/>
        </w:rPr>
        <w:t>4</w:t>
      </w:r>
      <w:r w:rsidRPr="007B63E5">
        <w:rPr>
          <w:rStyle w:val="NormalCharacter"/>
          <w:rFonts w:ascii="宋体" w:eastAsia="宋体" w:hAnsi="宋体"/>
          <w:bCs/>
          <w:color w:val="000000" w:themeColor="text1"/>
        </w:rPr>
        <w:t xml:space="preserve"> 年江苏省绿色防控联合推介产品名录</w:t>
      </w:r>
      <w:r w:rsidR="00A8506F" w:rsidRPr="007B63E5">
        <w:rPr>
          <w:rStyle w:val="NormalCharacter"/>
          <w:rFonts w:ascii="宋体" w:eastAsia="宋体" w:hAnsi="宋体" w:hint="eastAsia"/>
          <w:bCs/>
          <w:color w:val="000000" w:themeColor="text1"/>
        </w:rPr>
        <w:t>”中</w:t>
      </w:r>
      <w:r w:rsidRPr="007B63E5">
        <w:rPr>
          <w:rStyle w:val="NormalCharacter"/>
          <w:rFonts w:ascii="宋体" w:eastAsia="宋体" w:hAnsi="宋体"/>
          <w:bCs/>
          <w:color w:val="000000" w:themeColor="text1"/>
        </w:rPr>
        <w:t>。</w:t>
      </w:r>
    </w:p>
    <w:p w:rsidR="0097594C" w:rsidRPr="00A10B36" w:rsidRDefault="0097594C" w:rsidP="00033B35">
      <w:pPr>
        <w:pStyle w:val="a5"/>
        <w:numPr>
          <w:ilvl w:val="0"/>
          <w:numId w:val="2"/>
        </w:numPr>
        <w:spacing w:line="400" w:lineRule="exact"/>
        <w:ind w:firstLineChars="0"/>
        <w:rPr>
          <w:rFonts w:ascii="宋体" w:eastAsia="宋体" w:hAnsi="宋体"/>
          <w:sz w:val="24"/>
          <w:szCs w:val="24"/>
        </w:rPr>
      </w:pPr>
      <w:r w:rsidRPr="00A10B36">
        <w:rPr>
          <w:rFonts w:ascii="宋体" w:eastAsia="宋体" w:hAnsi="宋体" w:hint="eastAsia"/>
          <w:sz w:val="24"/>
          <w:szCs w:val="24"/>
        </w:rPr>
        <w:t>采购需求</w:t>
      </w:r>
    </w:p>
    <w:p w:rsidR="001D7DBC" w:rsidRDefault="0097594C" w:rsidP="00033B35">
      <w:pPr>
        <w:spacing w:line="400" w:lineRule="exact"/>
        <w:ind w:left="615"/>
        <w:rPr>
          <w:rStyle w:val="NormalCharacter"/>
          <w:rFonts w:ascii="宋体" w:eastAsia="宋体" w:hAnsi="宋体"/>
          <w:bCs/>
          <w:color w:val="000000" w:themeColor="text1"/>
          <w:sz w:val="24"/>
          <w:szCs w:val="24"/>
        </w:rPr>
      </w:pPr>
      <w:r w:rsidRPr="00A10B36">
        <w:rPr>
          <w:rStyle w:val="NormalCharacter"/>
          <w:rFonts w:ascii="宋体" w:eastAsia="宋体" w:hAnsi="宋体"/>
          <w:bCs/>
          <w:color w:val="000000" w:themeColor="text1"/>
          <w:sz w:val="24"/>
          <w:szCs w:val="24"/>
        </w:rPr>
        <w:t>供应商须提供符合采购需求、符合国家质量检测标准、行业标准的合格产</w:t>
      </w:r>
    </w:p>
    <w:p w:rsidR="0097594C" w:rsidRDefault="0097594C" w:rsidP="00033B35">
      <w:pPr>
        <w:spacing w:line="400" w:lineRule="exact"/>
        <w:rPr>
          <w:rStyle w:val="NormalCharacter"/>
          <w:rFonts w:ascii="宋体" w:eastAsia="宋体" w:hAnsi="宋体"/>
          <w:bCs/>
          <w:color w:val="000000" w:themeColor="text1"/>
          <w:sz w:val="24"/>
          <w:szCs w:val="24"/>
        </w:rPr>
      </w:pPr>
      <w:r w:rsidRPr="00A10B36">
        <w:rPr>
          <w:rStyle w:val="NormalCharacter"/>
          <w:rFonts w:ascii="宋体" w:eastAsia="宋体" w:hAnsi="宋体"/>
          <w:bCs/>
          <w:color w:val="000000" w:themeColor="text1"/>
          <w:sz w:val="24"/>
          <w:szCs w:val="24"/>
        </w:rPr>
        <w:t>品，有效期</w:t>
      </w:r>
      <w:r w:rsidR="001D7DBC">
        <w:rPr>
          <w:rStyle w:val="NormalCharacter"/>
          <w:rFonts w:ascii="宋体" w:eastAsia="宋体" w:hAnsi="宋体" w:hint="eastAsia"/>
          <w:bCs/>
          <w:color w:val="000000" w:themeColor="text1"/>
          <w:sz w:val="24"/>
          <w:szCs w:val="24"/>
        </w:rPr>
        <w:t>不</w:t>
      </w:r>
      <w:r w:rsidR="00946638">
        <w:rPr>
          <w:rStyle w:val="NormalCharacter"/>
          <w:rFonts w:ascii="宋体" w:eastAsia="宋体" w:hAnsi="宋体" w:hint="eastAsia"/>
          <w:bCs/>
          <w:color w:val="000000" w:themeColor="text1"/>
          <w:sz w:val="24"/>
          <w:szCs w:val="24"/>
        </w:rPr>
        <w:t>得</w:t>
      </w:r>
      <w:r w:rsidR="004B18FD">
        <w:rPr>
          <w:rStyle w:val="NormalCharacter"/>
          <w:rFonts w:ascii="宋体" w:eastAsia="宋体" w:hAnsi="宋体" w:hint="eastAsia"/>
          <w:bCs/>
          <w:color w:val="000000" w:themeColor="text1"/>
          <w:sz w:val="24"/>
          <w:szCs w:val="24"/>
        </w:rPr>
        <w:t>少</w:t>
      </w:r>
      <w:r w:rsidR="001D7DBC">
        <w:rPr>
          <w:rStyle w:val="NormalCharacter"/>
          <w:rFonts w:ascii="宋体" w:eastAsia="宋体" w:hAnsi="宋体" w:hint="eastAsia"/>
          <w:bCs/>
          <w:color w:val="000000" w:themeColor="text1"/>
          <w:sz w:val="24"/>
          <w:szCs w:val="24"/>
        </w:rPr>
        <w:t>于1</w:t>
      </w:r>
      <w:r w:rsidR="001D7DBC">
        <w:rPr>
          <w:rStyle w:val="NormalCharacter"/>
          <w:rFonts w:ascii="宋体" w:eastAsia="宋体" w:hAnsi="宋体"/>
          <w:bCs/>
          <w:color w:val="000000" w:themeColor="text1"/>
          <w:sz w:val="24"/>
          <w:szCs w:val="24"/>
        </w:rPr>
        <w:t>2</w:t>
      </w:r>
      <w:r w:rsidR="001D7DBC">
        <w:rPr>
          <w:rStyle w:val="NormalCharacter"/>
          <w:rFonts w:ascii="宋体" w:eastAsia="宋体" w:hAnsi="宋体" w:hint="eastAsia"/>
          <w:bCs/>
          <w:color w:val="000000" w:themeColor="text1"/>
          <w:sz w:val="24"/>
          <w:szCs w:val="24"/>
        </w:rPr>
        <w:t>个月</w:t>
      </w:r>
      <w:r w:rsidR="00946638">
        <w:rPr>
          <w:rStyle w:val="NormalCharacter"/>
          <w:rFonts w:ascii="宋体" w:eastAsia="宋体" w:hAnsi="宋体" w:hint="eastAsia"/>
          <w:bCs/>
          <w:color w:val="000000" w:themeColor="text1"/>
          <w:sz w:val="24"/>
          <w:szCs w:val="24"/>
        </w:rPr>
        <w:t>；须按照采购人的要求将货物送至启东市内指定地点</w:t>
      </w:r>
      <w:r w:rsidR="0025363B">
        <w:rPr>
          <w:rStyle w:val="NormalCharacter"/>
          <w:rFonts w:ascii="宋体" w:eastAsia="宋体" w:hAnsi="宋体" w:hint="eastAsia"/>
          <w:bCs/>
          <w:color w:val="000000" w:themeColor="text1"/>
          <w:sz w:val="24"/>
          <w:szCs w:val="24"/>
        </w:rPr>
        <w:t>或按照采购人的要求在指定地点安装完成</w:t>
      </w:r>
      <w:r w:rsidR="00946638">
        <w:rPr>
          <w:rStyle w:val="NormalCharacter"/>
          <w:rFonts w:ascii="宋体" w:eastAsia="宋体" w:hAnsi="宋体" w:hint="eastAsia"/>
          <w:bCs/>
          <w:color w:val="000000" w:themeColor="text1"/>
          <w:sz w:val="24"/>
          <w:szCs w:val="24"/>
        </w:rPr>
        <w:t>。</w:t>
      </w:r>
    </w:p>
    <w:p w:rsidR="00C10136" w:rsidRPr="00A10B36" w:rsidRDefault="00C10136" w:rsidP="00033B35">
      <w:pPr>
        <w:pStyle w:val="a5"/>
        <w:numPr>
          <w:ilvl w:val="0"/>
          <w:numId w:val="2"/>
        </w:numPr>
        <w:spacing w:line="400" w:lineRule="exact"/>
        <w:ind w:firstLineChars="0"/>
        <w:rPr>
          <w:rStyle w:val="NormalCharacter"/>
          <w:rFonts w:ascii="宋体" w:eastAsia="宋体" w:hAnsi="宋体"/>
          <w:bCs/>
          <w:color w:val="000000" w:themeColor="text1"/>
          <w:sz w:val="24"/>
          <w:szCs w:val="24"/>
        </w:rPr>
      </w:pPr>
      <w:r w:rsidRPr="00A10B36">
        <w:rPr>
          <w:rStyle w:val="NormalCharacter"/>
          <w:rFonts w:ascii="宋体" w:eastAsia="宋体" w:hAnsi="宋体" w:hint="eastAsia"/>
          <w:bCs/>
          <w:color w:val="000000" w:themeColor="text1"/>
          <w:sz w:val="24"/>
          <w:szCs w:val="24"/>
        </w:rPr>
        <w:t>市场询价调研说明</w:t>
      </w:r>
    </w:p>
    <w:p w:rsidR="00946638" w:rsidRDefault="009920CD" w:rsidP="00033B35">
      <w:pPr>
        <w:pStyle w:val="a5"/>
        <w:numPr>
          <w:ilvl w:val="0"/>
          <w:numId w:val="3"/>
        </w:numPr>
        <w:spacing w:line="400" w:lineRule="exact"/>
        <w:ind w:firstLineChars="0"/>
        <w:rPr>
          <w:rFonts w:ascii="宋体" w:eastAsia="宋体" w:hAnsi="宋体"/>
          <w:color w:val="000000" w:themeColor="text1"/>
          <w:sz w:val="24"/>
          <w:szCs w:val="24"/>
        </w:rPr>
      </w:pPr>
      <w:r w:rsidRPr="00946638">
        <w:rPr>
          <w:rFonts w:ascii="宋体" w:eastAsia="宋体" w:hAnsi="宋体" w:hint="eastAsia"/>
          <w:color w:val="000000" w:themeColor="text1"/>
          <w:sz w:val="24"/>
          <w:szCs w:val="24"/>
        </w:rPr>
        <w:t>本项目市场询价调研</w:t>
      </w:r>
      <w:r w:rsidR="00891E8B" w:rsidRPr="00946638">
        <w:rPr>
          <w:rFonts w:ascii="宋体" w:eastAsia="宋体" w:hAnsi="宋体" w:hint="eastAsia"/>
          <w:color w:val="000000" w:themeColor="text1"/>
          <w:sz w:val="24"/>
          <w:szCs w:val="24"/>
        </w:rPr>
        <w:t>仅作为采购人最终确定项目招标采购的限价依据，</w:t>
      </w:r>
    </w:p>
    <w:p w:rsidR="00C10136" w:rsidRPr="00946638" w:rsidRDefault="00891E8B" w:rsidP="00033B35">
      <w:pPr>
        <w:spacing w:line="400" w:lineRule="exact"/>
        <w:rPr>
          <w:rFonts w:ascii="宋体" w:eastAsia="宋体" w:hAnsi="宋体"/>
          <w:color w:val="000000" w:themeColor="text1"/>
          <w:sz w:val="24"/>
          <w:szCs w:val="24"/>
        </w:rPr>
      </w:pPr>
      <w:r w:rsidRPr="00946638">
        <w:rPr>
          <w:rFonts w:ascii="宋体" w:eastAsia="宋体" w:hAnsi="宋体" w:hint="eastAsia"/>
          <w:color w:val="000000" w:themeColor="text1"/>
          <w:sz w:val="24"/>
          <w:szCs w:val="24"/>
        </w:rPr>
        <w:t>因此价格仅供参考，</w:t>
      </w:r>
      <w:r w:rsidR="00E4313C" w:rsidRPr="00946638">
        <w:rPr>
          <w:rFonts w:ascii="宋体" w:eastAsia="宋体" w:hAnsi="宋体" w:hint="eastAsia"/>
          <w:color w:val="000000" w:themeColor="text1"/>
          <w:sz w:val="24"/>
          <w:szCs w:val="24"/>
        </w:rPr>
        <w:t>在此</w:t>
      </w:r>
      <w:r w:rsidRPr="00946638">
        <w:rPr>
          <w:rFonts w:ascii="宋体" w:eastAsia="宋体" w:hAnsi="宋体" w:hint="eastAsia"/>
          <w:color w:val="000000" w:themeColor="text1"/>
          <w:sz w:val="24"/>
          <w:szCs w:val="24"/>
        </w:rPr>
        <w:t>希望</w:t>
      </w:r>
      <w:r w:rsidR="00E4313C" w:rsidRPr="00946638">
        <w:rPr>
          <w:rFonts w:ascii="宋体" w:eastAsia="宋体" w:hAnsi="宋体" w:hint="eastAsia"/>
          <w:color w:val="000000" w:themeColor="text1"/>
          <w:sz w:val="24"/>
          <w:szCs w:val="24"/>
        </w:rPr>
        <w:t>并感谢各</w:t>
      </w:r>
      <w:r w:rsidRPr="00946638">
        <w:rPr>
          <w:rFonts w:ascii="宋体" w:eastAsia="宋体" w:hAnsi="宋体" w:hint="eastAsia"/>
          <w:color w:val="000000" w:themeColor="text1"/>
          <w:sz w:val="24"/>
          <w:szCs w:val="24"/>
        </w:rPr>
        <w:t>潜</w:t>
      </w:r>
      <w:r w:rsidR="00E4313C" w:rsidRPr="00946638">
        <w:rPr>
          <w:rFonts w:ascii="宋体" w:eastAsia="宋体" w:hAnsi="宋体" w:hint="eastAsia"/>
          <w:color w:val="000000" w:themeColor="text1"/>
          <w:sz w:val="24"/>
          <w:szCs w:val="24"/>
        </w:rPr>
        <w:t>在</w:t>
      </w:r>
      <w:r w:rsidRPr="00946638">
        <w:rPr>
          <w:rFonts w:ascii="宋体" w:eastAsia="宋体" w:hAnsi="宋体" w:hint="eastAsia"/>
          <w:color w:val="000000" w:themeColor="text1"/>
          <w:sz w:val="24"/>
          <w:szCs w:val="24"/>
        </w:rPr>
        <w:t>供应商能够积极参与并如实反馈报价。如</w:t>
      </w:r>
      <w:r w:rsidR="00E4313C" w:rsidRPr="00946638">
        <w:rPr>
          <w:rFonts w:ascii="宋体" w:eastAsia="宋体" w:hAnsi="宋体" w:hint="eastAsia"/>
          <w:color w:val="000000" w:themeColor="text1"/>
          <w:sz w:val="24"/>
          <w:szCs w:val="24"/>
        </w:rPr>
        <w:t>发现虚假、</w:t>
      </w:r>
      <w:r w:rsidRPr="00946638">
        <w:rPr>
          <w:rFonts w:ascii="宋体" w:eastAsia="宋体" w:hAnsi="宋体" w:hint="eastAsia"/>
          <w:color w:val="000000" w:themeColor="text1"/>
          <w:sz w:val="24"/>
          <w:szCs w:val="24"/>
        </w:rPr>
        <w:t>恶意</w:t>
      </w:r>
      <w:r w:rsidR="00E4313C" w:rsidRPr="00946638">
        <w:rPr>
          <w:rFonts w:ascii="宋体" w:eastAsia="宋体" w:hAnsi="宋体" w:hint="eastAsia"/>
          <w:color w:val="000000" w:themeColor="text1"/>
          <w:sz w:val="24"/>
          <w:szCs w:val="24"/>
        </w:rPr>
        <w:t>反馈</w:t>
      </w:r>
      <w:r w:rsidRPr="00946638">
        <w:rPr>
          <w:rFonts w:ascii="宋体" w:eastAsia="宋体" w:hAnsi="宋体" w:hint="eastAsia"/>
          <w:color w:val="000000" w:themeColor="text1"/>
          <w:sz w:val="24"/>
          <w:szCs w:val="24"/>
        </w:rPr>
        <w:t>报价</w:t>
      </w:r>
      <w:r w:rsidR="00E4313C" w:rsidRPr="00946638">
        <w:rPr>
          <w:rFonts w:ascii="宋体" w:eastAsia="宋体" w:hAnsi="宋体" w:hint="eastAsia"/>
          <w:color w:val="000000" w:themeColor="text1"/>
          <w:sz w:val="24"/>
          <w:szCs w:val="24"/>
        </w:rPr>
        <w:t>的</w:t>
      </w:r>
      <w:r w:rsidR="007B7E83" w:rsidRPr="00946638">
        <w:rPr>
          <w:rFonts w:ascii="宋体" w:eastAsia="宋体" w:hAnsi="宋体" w:hint="eastAsia"/>
          <w:color w:val="000000" w:themeColor="text1"/>
          <w:sz w:val="24"/>
          <w:szCs w:val="24"/>
        </w:rPr>
        <w:t>，</w:t>
      </w:r>
      <w:r w:rsidR="00E4313C" w:rsidRPr="00946638">
        <w:rPr>
          <w:rFonts w:ascii="宋体" w:eastAsia="宋体" w:hAnsi="宋体" w:hint="eastAsia"/>
          <w:color w:val="000000" w:themeColor="text1"/>
          <w:sz w:val="24"/>
          <w:szCs w:val="24"/>
        </w:rPr>
        <w:t>采购人将</w:t>
      </w:r>
      <w:r w:rsidR="00B0089C" w:rsidRPr="00946638">
        <w:rPr>
          <w:rFonts w:ascii="宋体" w:eastAsia="宋体" w:hAnsi="宋体" w:hint="eastAsia"/>
          <w:color w:val="000000" w:themeColor="text1"/>
          <w:sz w:val="24"/>
          <w:szCs w:val="24"/>
        </w:rPr>
        <w:t>禁止其参与本项目</w:t>
      </w:r>
      <w:r w:rsidR="00E4313C" w:rsidRPr="00946638">
        <w:rPr>
          <w:rFonts w:ascii="宋体" w:eastAsia="宋体" w:hAnsi="宋体" w:hint="eastAsia"/>
          <w:color w:val="000000" w:themeColor="text1"/>
          <w:sz w:val="24"/>
          <w:szCs w:val="24"/>
        </w:rPr>
        <w:t>后续</w:t>
      </w:r>
      <w:r w:rsidR="00B0089C" w:rsidRPr="00946638">
        <w:rPr>
          <w:rFonts w:ascii="宋体" w:eastAsia="宋体" w:hAnsi="宋体" w:hint="eastAsia"/>
          <w:color w:val="000000" w:themeColor="text1"/>
          <w:sz w:val="24"/>
          <w:szCs w:val="24"/>
        </w:rPr>
        <w:t>的采购招标</w:t>
      </w:r>
      <w:r w:rsidR="00091281" w:rsidRPr="00946638">
        <w:rPr>
          <w:rFonts w:ascii="宋体" w:eastAsia="宋体" w:hAnsi="宋体" w:hint="eastAsia"/>
          <w:color w:val="000000" w:themeColor="text1"/>
          <w:sz w:val="24"/>
          <w:szCs w:val="24"/>
        </w:rPr>
        <w:t>活动</w:t>
      </w:r>
      <w:r w:rsidR="00B0089C" w:rsidRPr="00946638">
        <w:rPr>
          <w:rFonts w:ascii="宋体" w:eastAsia="宋体" w:hAnsi="宋体" w:hint="eastAsia"/>
          <w:color w:val="000000" w:themeColor="text1"/>
          <w:sz w:val="24"/>
          <w:szCs w:val="24"/>
        </w:rPr>
        <w:t>。</w:t>
      </w:r>
    </w:p>
    <w:p w:rsidR="00946638" w:rsidRDefault="00946638" w:rsidP="00033B35">
      <w:pPr>
        <w:pStyle w:val="a5"/>
        <w:numPr>
          <w:ilvl w:val="0"/>
          <w:numId w:val="3"/>
        </w:numPr>
        <w:spacing w:line="400" w:lineRule="exact"/>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报价</w:t>
      </w:r>
      <w:r w:rsidR="00FF550E">
        <w:rPr>
          <w:rFonts w:ascii="宋体" w:eastAsia="宋体" w:hAnsi="宋体" w:hint="eastAsia"/>
          <w:color w:val="000000" w:themeColor="text1"/>
          <w:sz w:val="24"/>
          <w:szCs w:val="24"/>
        </w:rPr>
        <w:t>应包含所有</w:t>
      </w:r>
      <w:r w:rsidR="00FF550E" w:rsidRPr="00FF550E">
        <w:rPr>
          <w:rFonts w:ascii="宋体" w:eastAsia="宋体" w:hAnsi="宋体" w:hint="eastAsia"/>
          <w:color w:val="000000" w:themeColor="text1"/>
          <w:sz w:val="24"/>
          <w:szCs w:val="24"/>
        </w:rPr>
        <w:t>货物运输、搬运、质保、售后服务等所有相关费用</w:t>
      </w:r>
      <w:r w:rsidR="00FF550E">
        <w:rPr>
          <w:rFonts w:ascii="宋体" w:eastAsia="宋体" w:hAnsi="宋体" w:hint="eastAsia"/>
          <w:color w:val="000000" w:themeColor="text1"/>
          <w:sz w:val="24"/>
          <w:szCs w:val="24"/>
        </w:rPr>
        <w:t>。</w:t>
      </w:r>
    </w:p>
    <w:p w:rsidR="00FF550E" w:rsidRDefault="00FF550E" w:rsidP="00033B35">
      <w:pPr>
        <w:pStyle w:val="a5"/>
        <w:numPr>
          <w:ilvl w:val="0"/>
          <w:numId w:val="3"/>
        </w:numPr>
        <w:spacing w:line="400" w:lineRule="exact"/>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本次市场调研询价不接受质疑函，只接收市场有效报价信息。</w:t>
      </w:r>
    </w:p>
    <w:p w:rsidR="00C55DB0" w:rsidRPr="00D007F0" w:rsidRDefault="00AE559D" w:rsidP="00033B35">
      <w:pPr>
        <w:pStyle w:val="a5"/>
        <w:numPr>
          <w:ilvl w:val="0"/>
          <w:numId w:val="3"/>
        </w:numPr>
        <w:spacing w:line="400" w:lineRule="exact"/>
        <w:ind w:firstLineChars="0"/>
        <w:rPr>
          <w:rFonts w:ascii="宋体" w:eastAsia="宋体" w:hAnsi="宋体"/>
          <w:color w:val="000000" w:themeColor="text1"/>
          <w:sz w:val="24"/>
          <w:szCs w:val="24"/>
        </w:rPr>
      </w:pPr>
      <w:r w:rsidRPr="00D007F0">
        <w:rPr>
          <w:rFonts w:ascii="宋体" w:eastAsia="宋体" w:hAnsi="宋体" w:hint="eastAsia"/>
          <w:color w:val="000000" w:themeColor="text1"/>
          <w:sz w:val="24"/>
          <w:szCs w:val="24"/>
        </w:rPr>
        <w:t>市场调研询价表（见附件）请于</w:t>
      </w:r>
      <w:r w:rsidRPr="00D007F0">
        <w:rPr>
          <w:rFonts w:ascii="宋体" w:eastAsia="宋体" w:hAnsi="宋体" w:hint="eastAsia"/>
          <w:color w:val="FF0000"/>
          <w:sz w:val="24"/>
          <w:szCs w:val="24"/>
        </w:rPr>
        <w:t>2</w:t>
      </w:r>
      <w:r w:rsidRPr="00D007F0">
        <w:rPr>
          <w:rFonts w:ascii="宋体" w:eastAsia="宋体" w:hAnsi="宋体"/>
          <w:color w:val="FF0000"/>
          <w:sz w:val="24"/>
          <w:szCs w:val="24"/>
        </w:rPr>
        <w:t>02</w:t>
      </w:r>
      <w:r w:rsidR="00C37055" w:rsidRPr="00D007F0">
        <w:rPr>
          <w:rFonts w:ascii="宋体" w:eastAsia="宋体" w:hAnsi="宋体" w:hint="eastAsia"/>
          <w:color w:val="FF0000"/>
          <w:sz w:val="24"/>
          <w:szCs w:val="24"/>
        </w:rPr>
        <w:t>4</w:t>
      </w:r>
      <w:r w:rsidRPr="00D007F0">
        <w:rPr>
          <w:rFonts w:ascii="宋体" w:eastAsia="宋体" w:hAnsi="宋体" w:hint="eastAsia"/>
          <w:color w:val="FF0000"/>
          <w:sz w:val="24"/>
          <w:szCs w:val="24"/>
        </w:rPr>
        <w:t>年</w:t>
      </w:r>
      <w:r w:rsidR="0025363B" w:rsidRPr="00D007F0">
        <w:rPr>
          <w:rFonts w:ascii="宋体" w:eastAsia="宋体" w:hAnsi="宋体" w:hint="eastAsia"/>
          <w:color w:val="FF0000"/>
          <w:sz w:val="24"/>
          <w:szCs w:val="24"/>
        </w:rPr>
        <w:t>11</w:t>
      </w:r>
      <w:r w:rsidRPr="00D007F0">
        <w:rPr>
          <w:rFonts w:ascii="宋体" w:eastAsia="宋体" w:hAnsi="宋体" w:hint="eastAsia"/>
          <w:color w:val="FF0000"/>
          <w:sz w:val="24"/>
          <w:szCs w:val="24"/>
        </w:rPr>
        <w:t>月</w:t>
      </w:r>
      <w:r w:rsidR="00147CB8">
        <w:rPr>
          <w:rFonts w:ascii="宋体" w:eastAsia="宋体" w:hAnsi="宋体" w:hint="eastAsia"/>
          <w:color w:val="FF0000"/>
          <w:sz w:val="24"/>
          <w:szCs w:val="24"/>
        </w:rPr>
        <w:t>12</w:t>
      </w:r>
      <w:r w:rsidRPr="00D007F0">
        <w:rPr>
          <w:rFonts w:ascii="宋体" w:eastAsia="宋体" w:hAnsi="宋体" w:hint="eastAsia"/>
          <w:color w:val="FF0000"/>
          <w:sz w:val="24"/>
          <w:szCs w:val="24"/>
        </w:rPr>
        <w:t>日</w:t>
      </w:r>
      <w:r w:rsidRPr="00D007F0">
        <w:rPr>
          <w:rFonts w:ascii="宋体" w:eastAsia="宋体" w:hAnsi="宋体" w:hint="eastAsia"/>
          <w:color w:val="000000" w:themeColor="text1"/>
          <w:sz w:val="24"/>
          <w:szCs w:val="24"/>
        </w:rPr>
        <w:t>2</w:t>
      </w:r>
      <w:r w:rsidRPr="00D007F0">
        <w:rPr>
          <w:rFonts w:ascii="宋体" w:eastAsia="宋体" w:hAnsi="宋体"/>
          <w:color w:val="000000" w:themeColor="text1"/>
          <w:sz w:val="24"/>
          <w:szCs w:val="24"/>
        </w:rPr>
        <w:t>4</w:t>
      </w:r>
      <w:r w:rsidRPr="00D007F0">
        <w:rPr>
          <w:rFonts w:ascii="宋体" w:eastAsia="宋体" w:hAnsi="宋体" w:hint="eastAsia"/>
          <w:color w:val="000000" w:themeColor="text1"/>
          <w:sz w:val="24"/>
          <w:szCs w:val="24"/>
        </w:rPr>
        <w:t>：0</w:t>
      </w:r>
      <w:r w:rsidRPr="00D007F0">
        <w:rPr>
          <w:rFonts w:ascii="宋体" w:eastAsia="宋体" w:hAnsi="宋体"/>
          <w:color w:val="000000" w:themeColor="text1"/>
          <w:sz w:val="24"/>
          <w:szCs w:val="24"/>
        </w:rPr>
        <w:t>0</w:t>
      </w:r>
      <w:r w:rsidRPr="00D007F0">
        <w:rPr>
          <w:rFonts w:ascii="宋体" w:eastAsia="宋体" w:hAnsi="宋体" w:hint="eastAsia"/>
          <w:color w:val="000000" w:themeColor="text1"/>
          <w:sz w:val="24"/>
          <w:szCs w:val="24"/>
        </w:rPr>
        <w:t>前</w:t>
      </w:r>
      <w:r w:rsidR="00C36143" w:rsidRPr="00D007F0">
        <w:rPr>
          <w:rFonts w:ascii="宋体" w:eastAsia="宋体" w:hAnsi="宋体" w:hint="eastAsia"/>
          <w:color w:val="000000" w:themeColor="text1"/>
          <w:sz w:val="24"/>
          <w:szCs w:val="24"/>
        </w:rPr>
        <w:t>填报并加盖</w:t>
      </w:r>
      <w:r w:rsidR="00677086" w:rsidRPr="00D007F0">
        <w:rPr>
          <w:rFonts w:ascii="宋体" w:eastAsia="宋体" w:hAnsi="宋体" w:hint="eastAsia"/>
          <w:color w:val="000000" w:themeColor="text1"/>
          <w:sz w:val="24"/>
          <w:szCs w:val="24"/>
        </w:rPr>
        <w:t>公章，</w:t>
      </w:r>
      <w:r w:rsidRPr="00D007F0">
        <w:rPr>
          <w:rFonts w:ascii="宋体" w:eastAsia="宋体" w:hAnsi="宋体" w:hint="eastAsia"/>
          <w:color w:val="FF0000"/>
          <w:sz w:val="24"/>
          <w:szCs w:val="24"/>
        </w:rPr>
        <w:t>以电子邮件形式发送到</w:t>
      </w:r>
      <w:hyperlink r:id="rId7" w:history="1">
        <w:r w:rsidR="006A6F02" w:rsidRPr="00D007F0">
          <w:rPr>
            <w:rStyle w:val="a6"/>
            <w:rFonts w:ascii="宋体" w:eastAsia="宋体" w:hAnsi="宋体" w:hint="eastAsia"/>
            <w:color w:val="FF0000"/>
            <w:sz w:val="24"/>
            <w:szCs w:val="24"/>
          </w:rPr>
          <w:t>邮箱</w:t>
        </w:r>
        <w:r w:rsidR="0025363B" w:rsidRPr="00D007F0">
          <w:rPr>
            <w:rStyle w:val="a6"/>
            <w:rFonts w:ascii="宋体" w:eastAsia="宋体" w:hAnsi="宋体" w:hint="eastAsia"/>
            <w:color w:val="FF0000"/>
            <w:sz w:val="24"/>
            <w:szCs w:val="24"/>
          </w:rPr>
          <w:t>39037075</w:t>
        </w:r>
        <w:r w:rsidR="006A6F02" w:rsidRPr="00D007F0">
          <w:rPr>
            <w:rStyle w:val="a6"/>
            <w:rFonts w:ascii="宋体" w:eastAsia="宋体" w:hAnsi="宋体"/>
            <w:color w:val="FF0000"/>
            <w:sz w:val="24"/>
            <w:szCs w:val="24"/>
          </w:rPr>
          <w:t>@</w:t>
        </w:r>
        <w:r w:rsidR="006A6F02" w:rsidRPr="00D007F0">
          <w:rPr>
            <w:rStyle w:val="a6"/>
            <w:rFonts w:ascii="宋体" w:eastAsia="宋体" w:hAnsi="宋体" w:hint="eastAsia"/>
            <w:color w:val="FF0000"/>
            <w:sz w:val="24"/>
            <w:szCs w:val="24"/>
          </w:rPr>
          <w:t>QQ.</w:t>
        </w:r>
        <w:r w:rsidR="006A6F02" w:rsidRPr="00D007F0">
          <w:rPr>
            <w:rStyle w:val="a6"/>
            <w:rFonts w:ascii="宋体" w:eastAsia="宋体" w:hAnsi="宋体"/>
            <w:color w:val="FF0000"/>
            <w:sz w:val="24"/>
            <w:szCs w:val="24"/>
          </w:rPr>
          <w:t>com</w:t>
        </w:r>
      </w:hyperlink>
      <w:r w:rsidRPr="00D007F0">
        <w:rPr>
          <w:rFonts w:ascii="宋体" w:eastAsia="宋体" w:hAnsi="宋体"/>
          <w:color w:val="FF0000"/>
          <w:sz w:val="24"/>
          <w:szCs w:val="24"/>
        </w:rPr>
        <w:t>,</w:t>
      </w:r>
      <w:r w:rsidRPr="00D007F0">
        <w:rPr>
          <w:rFonts w:ascii="宋体" w:eastAsia="宋体" w:hAnsi="宋体" w:hint="eastAsia"/>
          <w:color w:val="FF0000"/>
          <w:sz w:val="24"/>
          <w:szCs w:val="24"/>
        </w:rPr>
        <w:t>联系人：</w:t>
      </w:r>
      <w:r w:rsidR="000D143B" w:rsidRPr="00D007F0">
        <w:rPr>
          <w:rFonts w:ascii="宋体" w:eastAsia="宋体" w:hAnsi="宋体" w:hint="eastAsia"/>
          <w:color w:val="FF0000"/>
          <w:sz w:val="24"/>
          <w:szCs w:val="24"/>
        </w:rPr>
        <w:t>王</w:t>
      </w:r>
      <w:r w:rsidRPr="00D007F0">
        <w:rPr>
          <w:rFonts w:ascii="宋体" w:eastAsia="宋体" w:hAnsi="宋体" w:hint="eastAsia"/>
          <w:color w:val="FF0000"/>
          <w:sz w:val="24"/>
          <w:szCs w:val="24"/>
        </w:rPr>
        <w:t>先生，联系电话：</w:t>
      </w:r>
      <w:r w:rsidR="000D143B" w:rsidRPr="00D007F0">
        <w:rPr>
          <w:rFonts w:ascii="宋体" w:eastAsia="宋体" w:hAnsi="宋体" w:hint="eastAsia"/>
          <w:color w:val="FF0000"/>
          <w:sz w:val="24"/>
          <w:szCs w:val="24"/>
        </w:rPr>
        <w:t>13861972200</w:t>
      </w:r>
      <w:r w:rsidRPr="00D007F0">
        <w:rPr>
          <w:rFonts w:ascii="宋体" w:eastAsia="宋体" w:hAnsi="宋体" w:hint="eastAsia"/>
          <w:color w:val="FF0000"/>
          <w:sz w:val="24"/>
          <w:szCs w:val="24"/>
        </w:rPr>
        <w:t>。</w:t>
      </w:r>
    </w:p>
    <w:p w:rsidR="00AE559D" w:rsidRDefault="00AE559D" w:rsidP="00033B35">
      <w:pPr>
        <w:spacing w:line="400" w:lineRule="exac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最后再次希望并感谢各潜在供应商能够百忙之中给与信息反馈。</w:t>
      </w:r>
    </w:p>
    <w:p w:rsidR="00C07847" w:rsidRDefault="00C07847" w:rsidP="00033B35">
      <w:pPr>
        <w:spacing w:line="400" w:lineRule="exac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附件</w:t>
      </w:r>
      <w:r w:rsidR="003646F7">
        <w:rPr>
          <w:rFonts w:ascii="宋体" w:eastAsia="宋体" w:hAnsi="宋体" w:hint="eastAsia"/>
          <w:color w:val="000000" w:themeColor="text1"/>
          <w:sz w:val="24"/>
          <w:szCs w:val="24"/>
        </w:rPr>
        <w:t>1-3</w:t>
      </w:r>
      <w:r w:rsidR="00A32F5D">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市场调研询价表</w:t>
      </w:r>
      <w:r w:rsidR="00A32F5D">
        <w:rPr>
          <w:rFonts w:ascii="宋体" w:eastAsia="宋体" w:hAnsi="宋体" w:hint="eastAsia"/>
          <w:color w:val="000000" w:themeColor="text1"/>
          <w:sz w:val="24"/>
          <w:szCs w:val="24"/>
        </w:rPr>
        <w:t>；附件4，</w:t>
      </w:r>
      <w:r w:rsidR="00A32F5D" w:rsidRPr="00A32F5D">
        <w:rPr>
          <w:rFonts w:ascii="宋体" w:eastAsia="宋体" w:hAnsi="宋体" w:hint="eastAsia"/>
          <w:color w:val="000000" w:themeColor="text1"/>
          <w:sz w:val="24"/>
          <w:szCs w:val="24"/>
        </w:rPr>
        <w:t>虫情智能监测设备参数</w:t>
      </w:r>
      <w:r w:rsidR="00A32F5D">
        <w:rPr>
          <w:rFonts w:ascii="宋体" w:eastAsia="宋体" w:hAnsi="宋体" w:hint="eastAsia"/>
          <w:color w:val="000000" w:themeColor="text1"/>
          <w:sz w:val="24"/>
          <w:szCs w:val="24"/>
        </w:rPr>
        <w:t>。</w:t>
      </w:r>
    </w:p>
    <w:p w:rsidR="00815DF9" w:rsidRDefault="00815DF9" w:rsidP="00033B35">
      <w:pPr>
        <w:spacing w:line="400" w:lineRule="exact"/>
        <w:ind w:firstLine="480"/>
        <w:jc w:val="right"/>
        <w:rPr>
          <w:rFonts w:ascii="宋体" w:eastAsia="宋体" w:hAnsi="宋体"/>
          <w:color w:val="000000" w:themeColor="text1"/>
          <w:sz w:val="24"/>
          <w:szCs w:val="24"/>
        </w:rPr>
      </w:pPr>
      <w:r>
        <w:rPr>
          <w:rFonts w:ascii="宋体" w:eastAsia="宋体" w:hAnsi="宋体" w:hint="eastAsia"/>
          <w:color w:val="000000" w:themeColor="text1"/>
          <w:sz w:val="24"/>
          <w:szCs w:val="24"/>
        </w:rPr>
        <w:t>启东市农业农村局</w:t>
      </w:r>
    </w:p>
    <w:p w:rsidR="00815DF9" w:rsidRDefault="00815DF9" w:rsidP="00033B35">
      <w:pPr>
        <w:spacing w:line="400" w:lineRule="exact"/>
        <w:ind w:firstLine="480"/>
        <w:jc w:val="right"/>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02</w:t>
      </w:r>
      <w:r w:rsidR="00C37055">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25363B">
        <w:rPr>
          <w:rFonts w:ascii="宋体" w:eastAsia="宋体" w:hAnsi="宋体" w:hint="eastAsia"/>
          <w:color w:val="000000" w:themeColor="text1"/>
          <w:sz w:val="24"/>
          <w:szCs w:val="24"/>
        </w:rPr>
        <w:t>11</w:t>
      </w:r>
      <w:r>
        <w:rPr>
          <w:rFonts w:ascii="宋体" w:eastAsia="宋体" w:hAnsi="宋体" w:hint="eastAsia"/>
          <w:color w:val="000000" w:themeColor="text1"/>
          <w:sz w:val="24"/>
          <w:szCs w:val="24"/>
        </w:rPr>
        <w:t>月</w:t>
      </w:r>
      <w:r w:rsidR="00D007F0">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日</w:t>
      </w:r>
    </w:p>
    <w:p w:rsidR="00326298" w:rsidRDefault="00326298" w:rsidP="00326298">
      <w:pPr>
        <w:spacing w:line="460" w:lineRule="exact"/>
        <w:ind w:right="960"/>
        <w:rPr>
          <w:rFonts w:ascii="宋体" w:eastAsia="宋体" w:hAnsi="宋体"/>
          <w:color w:val="000000" w:themeColor="text1"/>
          <w:sz w:val="24"/>
          <w:szCs w:val="24"/>
        </w:rPr>
      </w:pPr>
      <w:r>
        <w:rPr>
          <w:rFonts w:ascii="宋体" w:eastAsia="宋体" w:hAnsi="宋体" w:hint="eastAsia"/>
          <w:color w:val="000000" w:themeColor="text1"/>
          <w:sz w:val="24"/>
          <w:szCs w:val="24"/>
        </w:rPr>
        <w:t>附件</w:t>
      </w:r>
      <w:r w:rsidR="00033B35">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w:t>
      </w:r>
    </w:p>
    <w:p w:rsidR="00216FBA" w:rsidRDefault="00216FBA" w:rsidP="00326298">
      <w:pPr>
        <w:spacing w:line="460" w:lineRule="exact"/>
        <w:ind w:right="960"/>
        <w:rPr>
          <w:rFonts w:ascii="宋体" w:eastAsia="宋体" w:hAnsi="宋体"/>
          <w:color w:val="000000" w:themeColor="text1"/>
          <w:sz w:val="24"/>
          <w:szCs w:val="24"/>
        </w:rPr>
      </w:pPr>
    </w:p>
    <w:p w:rsidR="00B44C1D" w:rsidRDefault="00673138" w:rsidP="00F60558">
      <w:pPr>
        <w:spacing w:beforeLines="50" w:afterLines="50" w:line="320" w:lineRule="exact"/>
        <w:jc w:val="center"/>
        <w:rPr>
          <w:b/>
          <w:bCs/>
          <w:sz w:val="30"/>
          <w:szCs w:val="30"/>
        </w:rPr>
      </w:pPr>
      <w:r w:rsidRPr="00A10B36">
        <w:rPr>
          <w:rFonts w:hint="eastAsia"/>
          <w:b/>
          <w:bCs/>
          <w:sz w:val="30"/>
          <w:szCs w:val="30"/>
        </w:rPr>
        <w:t>启东市农业农村局</w:t>
      </w:r>
      <w:r w:rsidR="00ED429C" w:rsidRPr="00ED429C">
        <w:rPr>
          <w:b/>
          <w:bCs/>
          <w:sz w:val="30"/>
          <w:szCs w:val="30"/>
        </w:rPr>
        <w:t>202</w:t>
      </w:r>
      <w:r w:rsidR="00C37055">
        <w:rPr>
          <w:rFonts w:hint="eastAsia"/>
          <w:b/>
          <w:bCs/>
          <w:sz w:val="30"/>
          <w:szCs w:val="30"/>
        </w:rPr>
        <w:t>4</w:t>
      </w:r>
      <w:r w:rsidR="00ED429C" w:rsidRPr="00ED429C">
        <w:rPr>
          <w:b/>
          <w:bCs/>
          <w:sz w:val="30"/>
          <w:szCs w:val="30"/>
        </w:rPr>
        <w:t>年</w:t>
      </w:r>
      <w:r w:rsidR="0025363B" w:rsidRPr="0025363B">
        <w:rPr>
          <w:rFonts w:hint="eastAsia"/>
          <w:b/>
          <w:bCs/>
          <w:sz w:val="30"/>
          <w:szCs w:val="30"/>
        </w:rPr>
        <w:t>启东市农作物重大病虫害防治</w:t>
      </w:r>
      <w:r w:rsidR="00677086">
        <w:rPr>
          <w:rFonts w:hint="eastAsia"/>
          <w:b/>
          <w:bCs/>
          <w:sz w:val="30"/>
          <w:szCs w:val="30"/>
        </w:rPr>
        <w:t>项目</w:t>
      </w:r>
    </w:p>
    <w:p w:rsidR="00326298" w:rsidRPr="00673138" w:rsidRDefault="00677086" w:rsidP="00F60558">
      <w:pPr>
        <w:spacing w:beforeLines="50" w:afterLines="50" w:line="320" w:lineRule="exact"/>
        <w:jc w:val="center"/>
        <w:rPr>
          <w:b/>
          <w:bCs/>
          <w:sz w:val="30"/>
          <w:szCs w:val="30"/>
        </w:rPr>
      </w:pPr>
      <w:r>
        <w:rPr>
          <w:rFonts w:hint="eastAsia"/>
          <w:b/>
          <w:bCs/>
          <w:sz w:val="30"/>
          <w:szCs w:val="30"/>
        </w:rPr>
        <w:t>物资</w:t>
      </w:r>
      <w:r w:rsidR="00B44C1D">
        <w:rPr>
          <w:rFonts w:hint="eastAsia"/>
          <w:b/>
          <w:bCs/>
          <w:sz w:val="30"/>
          <w:szCs w:val="30"/>
        </w:rPr>
        <w:t>采购</w:t>
      </w:r>
      <w:r w:rsidR="00326298" w:rsidRPr="00673138">
        <w:rPr>
          <w:rFonts w:hint="eastAsia"/>
          <w:b/>
          <w:bCs/>
          <w:sz w:val="30"/>
          <w:szCs w:val="30"/>
        </w:rPr>
        <w:t>市场调研询价表</w:t>
      </w:r>
      <w:r w:rsidR="00033B35">
        <w:rPr>
          <w:rFonts w:hint="eastAsia"/>
          <w:b/>
          <w:bCs/>
          <w:sz w:val="30"/>
          <w:szCs w:val="30"/>
        </w:rPr>
        <w:t>（标段一）</w:t>
      </w:r>
    </w:p>
    <w:tbl>
      <w:tblPr>
        <w:tblW w:w="7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06"/>
        <w:gridCol w:w="1745"/>
        <w:gridCol w:w="3260"/>
      </w:tblGrid>
      <w:tr w:rsidR="00102E63" w:rsidRPr="00A10B36" w:rsidTr="00102E63">
        <w:trPr>
          <w:trHeight w:val="595"/>
          <w:jc w:val="center"/>
        </w:trPr>
        <w:tc>
          <w:tcPr>
            <w:tcW w:w="2806" w:type="dxa"/>
            <w:tcBorders>
              <w:top w:val="single" w:sz="4" w:space="0" w:color="000000"/>
              <w:left w:val="single" w:sz="4" w:space="0" w:color="auto"/>
              <w:bottom w:val="single" w:sz="4" w:space="0" w:color="000000"/>
              <w:right w:val="single" w:sz="4" w:space="0" w:color="000000"/>
            </w:tcBorders>
            <w:vAlign w:val="center"/>
          </w:tcPr>
          <w:p w:rsidR="00102E63" w:rsidRPr="00096A64" w:rsidRDefault="00102E63" w:rsidP="00096A64">
            <w:pPr>
              <w:snapToGrid w:val="0"/>
              <w:spacing w:line="460" w:lineRule="exact"/>
              <w:jc w:val="center"/>
              <w:textAlignment w:val="baseline"/>
              <w:rPr>
                <w:rFonts w:ascii="宋体" w:eastAsia="宋体" w:hAnsi="宋体" w:cs="Times New Roman"/>
                <w:b/>
                <w:sz w:val="24"/>
                <w:szCs w:val="24"/>
              </w:rPr>
            </w:pPr>
            <w:r w:rsidRPr="00096A64">
              <w:rPr>
                <w:rFonts w:ascii="宋体" w:eastAsia="宋体" w:hAnsi="宋体" w:hint="eastAsia"/>
                <w:b/>
                <w:sz w:val="24"/>
                <w:szCs w:val="24"/>
              </w:rPr>
              <w:t>货物名称</w:t>
            </w:r>
          </w:p>
        </w:tc>
        <w:tc>
          <w:tcPr>
            <w:tcW w:w="1745" w:type="dxa"/>
            <w:tcBorders>
              <w:top w:val="single" w:sz="4" w:space="0" w:color="000000"/>
              <w:left w:val="single" w:sz="4" w:space="0" w:color="000000"/>
              <w:bottom w:val="single" w:sz="4" w:space="0" w:color="000000"/>
              <w:right w:val="single" w:sz="4" w:space="0" w:color="auto"/>
            </w:tcBorders>
            <w:vAlign w:val="center"/>
          </w:tcPr>
          <w:p w:rsidR="00102E63" w:rsidRDefault="00102E63" w:rsidP="00096A64">
            <w:pPr>
              <w:widowControl/>
              <w:snapToGrid w:val="0"/>
              <w:spacing w:line="460" w:lineRule="exact"/>
              <w:jc w:val="center"/>
              <w:textAlignment w:val="baseline"/>
              <w:rPr>
                <w:rFonts w:ascii="宋体" w:eastAsia="宋体" w:hAnsi="宋体" w:cs="Times New Roman"/>
                <w:b/>
                <w:bCs/>
                <w:sz w:val="24"/>
                <w:szCs w:val="24"/>
              </w:rPr>
            </w:pPr>
            <w:r w:rsidRPr="00096A64">
              <w:rPr>
                <w:rFonts w:ascii="宋体" w:eastAsia="宋体" w:hAnsi="宋体" w:cs="Times New Roman" w:hint="eastAsia"/>
                <w:b/>
                <w:bCs/>
                <w:sz w:val="24"/>
                <w:szCs w:val="24"/>
              </w:rPr>
              <w:t>反馈报价</w:t>
            </w:r>
          </w:p>
          <w:p w:rsidR="00033B35" w:rsidRPr="00096A64" w:rsidRDefault="00033B35" w:rsidP="00033B35">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单位（元/瓶）</w:t>
            </w:r>
          </w:p>
        </w:tc>
        <w:tc>
          <w:tcPr>
            <w:tcW w:w="3260" w:type="dxa"/>
            <w:tcBorders>
              <w:top w:val="single" w:sz="4" w:space="0" w:color="000000"/>
              <w:left w:val="single" w:sz="4" w:space="0" w:color="auto"/>
              <w:bottom w:val="single" w:sz="4" w:space="0" w:color="000000"/>
              <w:right w:val="single" w:sz="4" w:space="0" w:color="000000"/>
            </w:tcBorders>
            <w:vAlign w:val="center"/>
          </w:tcPr>
          <w:p w:rsidR="00102E63" w:rsidRPr="00096A64" w:rsidRDefault="00102E63" w:rsidP="00B44C1D">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生产厂家</w:t>
            </w:r>
          </w:p>
        </w:tc>
      </w:tr>
      <w:tr w:rsidR="00833381" w:rsidRPr="00A10B36" w:rsidTr="00102E63">
        <w:trPr>
          <w:cantSplit/>
          <w:trHeight w:val="652"/>
          <w:jc w:val="center"/>
        </w:trPr>
        <w:tc>
          <w:tcPr>
            <w:tcW w:w="2806" w:type="dxa"/>
            <w:vAlign w:val="center"/>
          </w:tcPr>
          <w:p w:rsidR="00833381" w:rsidRPr="00C37055" w:rsidRDefault="00833381" w:rsidP="00533BFB">
            <w:pPr>
              <w:spacing w:line="440" w:lineRule="exact"/>
              <w:jc w:val="center"/>
              <w:rPr>
                <w:rFonts w:ascii="宋体" w:eastAsia="宋体" w:hAnsi="宋体"/>
                <w:sz w:val="24"/>
                <w:szCs w:val="24"/>
              </w:rPr>
            </w:pPr>
            <w:r w:rsidRPr="00833381">
              <w:rPr>
                <w:rFonts w:ascii="宋体" w:eastAsia="宋体" w:hAnsi="宋体" w:hint="eastAsia"/>
                <w:sz w:val="24"/>
                <w:szCs w:val="24"/>
              </w:rPr>
              <w:t>480 克/升丙硫菌唑</w:t>
            </w:r>
          </w:p>
        </w:tc>
        <w:tc>
          <w:tcPr>
            <w:tcW w:w="1745" w:type="dxa"/>
            <w:tcBorders>
              <w:top w:val="single" w:sz="4" w:space="0" w:color="000000"/>
              <w:left w:val="single" w:sz="4" w:space="0" w:color="000000"/>
              <w:bottom w:val="single" w:sz="4" w:space="0" w:color="000000"/>
              <w:right w:val="single" w:sz="4" w:space="0" w:color="auto"/>
            </w:tcBorders>
            <w:vAlign w:val="bottom"/>
          </w:tcPr>
          <w:p w:rsidR="00833381" w:rsidRPr="00B44C1D" w:rsidRDefault="00833381" w:rsidP="00282923">
            <w:pPr>
              <w:widowControl/>
              <w:spacing w:line="300" w:lineRule="exact"/>
              <w:jc w:val="right"/>
              <w:textAlignment w:val="baseline"/>
              <w:rPr>
                <w:rFonts w:ascii="宋体" w:eastAsia="宋体" w:hAnsi="宋体"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vAlign w:val="center"/>
          </w:tcPr>
          <w:p w:rsidR="00833381" w:rsidRPr="00B44C1D" w:rsidRDefault="00833381" w:rsidP="00E1310A">
            <w:pPr>
              <w:widowControl/>
              <w:spacing w:line="300" w:lineRule="exact"/>
              <w:jc w:val="center"/>
              <w:textAlignment w:val="baseline"/>
              <w:rPr>
                <w:rFonts w:ascii="宋体" w:eastAsia="宋体" w:hAnsi="宋体" w:cs="Times New Roman"/>
                <w:sz w:val="24"/>
                <w:szCs w:val="24"/>
              </w:rPr>
            </w:pPr>
          </w:p>
        </w:tc>
      </w:tr>
      <w:tr w:rsidR="00833381" w:rsidRPr="00A10B36" w:rsidTr="00102E63">
        <w:trPr>
          <w:cantSplit/>
          <w:trHeight w:val="652"/>
          <w:jc w:val="center"/>
        </w:trPr>
        <w:tc>
          <w:tcPr>
            <w:tcW w:w="2806" w:type="dxa"/>
            <w:vAlign w:val="center"/>
          </w:tcPr>
          <w:p w:rsidR="00833381" w:rsidRPr="00B6665D" w:rsidRDefault="00833381" w:rsidP="00533BFB">
            <w:pPr>
              <w:spacing w:line="440" w:lineRule="exact"/>
              <w:jc w:val="center"/>
              <w:rPr>
                <w:rFonts w:ascii="宋体" w:eastAsia="宋体" w:hAnsi="宋体"/>
                <w:sz w:val="24"/>
                <w:szCs w:val="24"/>
              </w:rPr>
            </w:pPr>
            <w:r w:rsidRPr="00833381">
              <w:rPr>
                <w:rFonts w:ascii="宋体" w:eastAsia="宋体" w:hAnsi="宋体" w:hint="eastAsia"/>
                <w:sz w:val="24"/>
                <w:szCs w:val="24"/>
              </w:rPr>
              <w:t>8%叶菌唑</w:t>
            </w:r>
          </w:p>
        </w:tc>
        <w:tc>
          <w:tcPr>
            <w:tcW w:w="1745" w:type="dxa"/>
            <w:tcBorders>
              <w:top w:val="single" w:sz="4" w:space="0" w:color="000000"/>
              <w:left w:val="single" w:sz="4" w:space="0" w:color="000000"/>
              <w:bottom w:val="single" w:sz="4" w:space="0" w:color="000000"/>
              <w:right w:val="single" w:sz="4" w:space="0" w:color="auto"/>
            </w:tcBorders>
            <w:vAlign w:val="bottom"/>
          </w:tcPr>
          <w:p w:rsidR="00833381" w:rsidRPr="00B44C1D" w:rsidRDefault="00833381" w:rsidP="00282923">
            <w:pPr>
              <w:widowControl/>
              <w:spacing w:line="300" w:lineRule="exact"/>
              <w:jc w:val="right"/>
              <w:textAlignment w:val="baseline"/>
              <w:rPr>
                <w:rFonts w:ascii="宋体" w:eastAsia="宋体" w:hAnsi="宋体" w:cs="Times New Roman"/>
                <w:sz w:val="24"/>
                <w:szCs w:val="24"/>
                <w:u w:val="single"/>
              </w:rPr>
            </w:pPr>
          </w:p>
        </w:tc>
        <w:tc>
          <w:tcPr>
            <w:tcW w:w="3260" w:type="dxa"/>
            <w:tcBorders>
              <w:top w:val="single" w:sz="4" w:space="0" w:color="000000"/>
              <w:left w:val="single" w:sz="4" w:space="0" w:color="auto"/>
              <w:bottom w:val="single" w:sz="4" w:space="0" w:color="000000"/>
              <w:right w:val="single" w:sz="4" w:space="0" w:color="000000"/>
            </w:tcBorders>
            <w:vAlign w:val="center"/>
          </w:tcPr>
          <w:p w:rsidR="00833381" w:rsidRPr="00B44C1D" w:rsidRDefault="00833381" w:rsidP="00E1310A">
            <w:pPr>
              <w:widowControl/>
              <w:spacing w:line="300" w:lineRule="exact"/>
              <w:jc w:val="center"/>
              <w:textAlignment w:val="baseline"/>
              <w:rPr>
                <w:rFonts w:ascii="宋体" w:eastAsia="宋体" w:hAnsi="宋体" w:cs="Times New Roman"/>
                <w:sz w:val="24"/>
                <w:szCs w:val="24"/>
                <w:u w:val="single"/>
              </w:rPr>
            </w:pPr>
          </w:p>
        </w:tc>
      </w:tr>
      <w:tr w:rsidR="00833381" w:rsidRPr="00A10B36" w:rsidTr="00102E63">
        <w:trPr>
          <w:cantSplit/>
          <w:trHeight w:val="652"/>
          <w:jc w:val="center"/>
        </w:trPr>
        <w:tc>
          <w:tcPr>
            <w:tcW w:w="2806" w:type="dxa"/>
            <w:vAlign w:val="center"/>
          </w:tcPr>
          <w:p w:rsidR="00833381" w:rsidRPr="00B6665D" w:rsidRDefault="00833381" w:rsidP="00533BFB">
            <w:pPr>
              <w:spacing w:line="440" w:lineRule="exact"/>
              <w:jc w:val="center"/>
              <w:rPr>
                <w:rFonts w:ascii="宋体" w:eastAsia="宋体" w:hAnsi="宋体"/>
                <w:sz w:val="24"/>
                <w:szCs w:val="24"/>
              </w:rPr>
            </w:pPr>
            <w:r w:rsidRPr="00B6665D">
              <w:rPr>
                <w:rFonts w:ascii="宋体" w:eastAsia="宋体" w:hAnsi="宋体" w:hint="eastAsia"/>
                <w:sz w:val="24"/>
                <w:szCs w:val="24"/>
              </w:rPr>
              <w:t>25%甲维茚虫威</w:t>
            </w:r>
          </w:p>
        </w:tc>
        <w:tc>
          <w:tcPr>
            <w:tcW w:w="1745" w:type="dxa"/>
            <w:tcBorders>
              <w:top w:val="single" w:sz="4" w:space="0" w:color="000000"/>
              <w:left w:val="single" w:sz="4" w:space="0" w:color="000000"/>
              <w:bottom w:val="single" w:sz="4" w:space="0" w:color="000000"/>
              <w:right w:val="single" w:sz="4" w:space="0" w:color="auto"/>
            </w:tcBorders>
            <w:vAlign w:val="bottom"/>
          </w:tcPr>
          <w:p w:rsidR="00833381" w:rsidRPr="00B44C1D" w:rsidRDefault="00833381" w:rsidP="00282923">
            <w:pPr>
              <w:widowControl/>
              <w:spacing w:line="300" w:lineRule="exact"/>
              <w:jc w:val="right"/>
              <w:textAlignment w:val="baseline"/>
              <w:rPr>
                <w:rFonts w:ascii="宋体" w:eastAsia="宋体" w:hAnsi="宋体" w:cs="Times New Roman"/>
                <w:sz w:val="24"/>
                <w:szCs w:val="24"/>
                <w:u w:val="single"/>
              </w:rPr>
            </w:pPr>
          </w:p>
        </w:tc>
        <w:tc>
          <w:tcPr>
            <w:tcW w:w="3260" w:type="dxa"/>
            <w:tcBorders>
              <w:top w:val="single" w:sz="4" w:space="0" w:color="000000"/>
              <w:left w:val="single" w:sz="4" w:space="0" w:color="auto"/>
              <w:bottom w:val="single" w:sz="4" w:space="0" w:color="000000"/>
              <w:right w:val="single" w:sz="4" w:space="0" w:color="000000"/>
            </w:tcBorders>
            <w:vAlign w:val="center"/>
          </w:tcPr>
          <w:p w:rsidR="00833381" w:rsidRPr="00B44C1D" w:rsidRDefault="00833381" w:rsidP="00E1310A">
            <w:pPr>
              <w:widowControl/>
              <w:spacing w:line="300" w:lineRule="exact"/>
              <w:jc w:val="center"/>
              <w:textAlignment w:val="baseline"/>
              <w:rPr>
                <w:rFonts w:ascii="宋体" w:eastAsia="宋体" w:hAnsi="宋体" w:cs="Times New Roman"/>
                <w:sz w:val="24"/>
                <w:szCs w:val="24"/>
                <w:u w:val="single"/>
              </w:rPr>
            </w:pPr>
          </w:p>
        </w:tc>
      </w:tr>
      <w:tr w:rsidR="00833381" w:rsidRPr="00A10B36" w:rsidTr="00102E63">
        <w:trPr>
          <w:cantSplit/>
          <w:trHeight w:val="652"/>
          <w:jc w:val="center"/>
        </w:trPr>
        <w:tc>
          <w:tcPr>
            <w:tcW w:w="2806" w:type="dxa"/>
            <w:vAlign w:val="center"/>
          </w:tcPr>
          <w:p w:rsidR="00833381" w:rsidRPr="00B6665D" w:rsidRDefault="00833381" w:rsidP="00533BFB">
            <w:pPr>
              <w:spacing w:line="440" w:lineRule="exact"/>
              <w:jc w:val="center"/>
              <w:rPr>
                <w:rFonts w:ascii="宋体" w:eastAsia="宋体" w:hAnsi="宋体"/>
                <w:sz w:val="24"/>
                <w:szCs w:val="24"/>
              </w:rPr>
            </w:pPr>
            <w:r w:rsidRPr="00ED429C">
              <w:rPr>
                <w:rFonts w:ascii="宋体" w:eastAsia="宋体" w:hAnsi="宋体" w:hint="eastAsia"/>
                <w:sz w:val="24"/>
                <w:szCs w:val="24"/>
              </w:rPr>
              <w:t>200 克/升四唑虫酰胺</w:t>
            </w:r>
          </w:p>
        </w:tc>
        <w:tc>
          <w:tcPr>
            <w:tcW w:w="1745" w:type="dxa"/>
            <w:tcBorders>
              <w:top w:val="single" w:sz="4" w:space="0" w:color="000000"/>
              <w:left w:val="single" w:sz="4" w:space="0" w:color="000000"/>
              <w:bottom w:val="single" w:sz="4" w:space="0" w:color="000000"/>
              <w:right w:val="single" w:sz="4" w:space="0" w:color="auto"/>
            </w:tcBorders>
            <w:vAlign w:val="bottom"/>
          </w:tcPr>
          <w:p w:rsidR="00833381" w:rsidRPr="00B44C1D" w:rsidRDefault="00833381" w:rsidP="00282923">
            <w:pPr>
              <w:widowControl/>
              <w:spacing w:line="300" w:lineRule="exact"/>
              <w:jc w:val="right"/>
              <w:textAlignment w:val="baseline"/>
              <w:rPr>
                <w:rFonts w:ascii="宋体" w:eastAsia="宋体" w:hAnsi="宋体"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vAlign w:val="center"/>
          </w:tcPr>
          <w:p w:rsidR="00833381" w:rsidRPr="00B44C1D" w:rsidRDefault="00833381" w:rsidP="00E1310A">
            <w:pPr>
              <w:widowControl/>
              <w:spacing w:line="300" w:lineRule="exact"/>
              <w:jc w:val="center"/>
              <w:textAlignment w:val="baseline"/>
              <w:rPr>
                <w:rFonts w:ascii="宋体" w:eastAsia="宋体" w:hAnsi="宋体" w:cs="Times New Roman"/>
                <w:sz w:val="24"/>
                <w:szCs w:val="24"/>
                <w:u w:val="single"/>
              </w:rPr>
            </w:pPr>
          </w:p>
        </w:tc>
      </w:tr>
      <w:tr w:rsidR="00833381" w:rsidRPr="00A10B36" w:rsidTr="00102E63">
        <w:trPr>
          <w:cantSplit/>
          <w:trHeight w:val="652"/>
          <w:jc w:val="center"/>
        </w:trPr>
        <w:tc>
          <w:tcPr>
            <w:tcW w:w="2806" w:type="dxa"/>
            <w:vAlign w:val="center"/>
          </w:tcPr>
          <w:p w:rsidR="00833381" w:rsidRDefault="00833381" w:rsidP="00533BFB">
            <w:pPr>
              <w:spacing w:line="440" w:lineRule="exact"/>
              <w:jc w:val="center"/>
              <w:rPr>
                <w:rFonts w:ascii="宋体" w:eastAsia="宋体" w:hAnsi="宋体"/>
                <w:sz w:val="24"/>
                <w:szCs w:val="24"/>
              </w:rPr>
            </w:pPr>
            <w:r w:rsidRPr="00833381">
              <w:rPr>
                <w:rFonts w:ascii="宋体" w:eastAsia="宋体" w:hAnsi="宋体" w:hint="eastAsia"/>
                <w:sz w:val="24"/>
                <w:szCs w:val="24"/>
              </w:rPr>
              <w:t>0.01%14-羟基芸苔素甾醇</w:t>
            </w:r>
          </w:p>
        </w:tc>
        <w:tc>
          <w:tcPr>
            <w:tcW w:w="1745" w:type="dxa"/>
            <w:tcBorders>
              <w:top w:val="single" w:sz="4" w:space="0" w:color="000000"/>
              <w:left w:val="single" w:sz="4" w:space="0" w:color="000000"/>
              <w:bottom w:val="single" w:sz="4" w:space="0" w:color="000000"/>
              <w:right w:val="single" w:sz="4" w:space="0" w:color="auto"/>
            </w:tcBorders>
            <w:vAlign w:val="bottom"/>
          </w:tcPr>
          <w:p w:rsidR="00833381" w:rsidRPr="00B44C1D" w:rsidRDefault="00833381" w:rsidP="00282923">
            <w:pPr>
              <w:widowControl/>
              <w:spacing w:line="300" w:lineRule="exact"/>
              <w:jc w:val="right"/>
              <w:textAlignment w:val="baseline"/>
              <w:rPr>
                <w:rFonts w:ascii="宋体" w:eastAsia="宋体" w:hAnsi="宋体"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vAlign w:val="center"/>
          </w:tcPr>
          <w:p w:rsidR="00833381" w:rsidRPr="00B44C1D" w:rsidRDefault="00833381" w:rsidP="00E1310A">
            <w:pPr>
              <w:widowControl/>
              <w:spacing w:line="300" w:lineRule="exact"/>
              <w:jc w:val="center"/>
              <w:textAlignment w:val="baseline"/>
              <w:rPr>
                <w:rFonts w:ascii="宋体" w:eastAsia="宋体" w:hAnsi="宋体" w:cs="Times New Roman"/>
                <w:sz w:val="24"/>
                <w:szCs w:val="24"/>
                <w:u w:val="single"/>
              </w:rPr>
            </w:pPr>
          </w:p>
        </w:tc>
      </w:tr>
    </w:tbl>
    <w:p w:rsidR="00BF5787" w:rsidRPr="00BF5787" w:rsidRDefault="009E624E" w:rsidP="00F60558">
      <w:pPr>
        <w:spacing w:beforeLines="100" w:line="460" w:lineRule="exact"/>
        <w:ind w:right="1918" w:firstLineChars="500" w:firstLine="1200"/>
        <w:rPr>
          <w:rFonts w:ascii="宋体" w:eastAsia="宋体" w:hAnsi="宋体"/>
          <w:color w:val="000000" w:themeColor="text1"/>
          <w:sz w:val="24"/>
          <w:szCs w:val="24"/>
          <w:u w:val="single"/>
        </w:rPr>
      </w:pPr>
      <w:r>
        <w:rPr>
          <w:rFonts w:ascii="宋体" w:eastAsia="宋体" w:hAnsi="宋体" w:hint="eastAsia"/>
          <w:color w:val="000000" w:themeColor="text1"/>
          <w:sz w:val="24"/>
          <w:szCs w:val="24"/>
        </w:rPr>
        <w:t xml:space="preserve">报价单位（盖章）： </w:t>
      </w:r>
    </w:p>
    <w:p w:rsidR="00BF5787" w:rsidRPr="00BF5787" w:rsidRDefault="00F72883" w:rsidP="00F60558">
      <w:pPr>
        <w:spacing w:beforeLines="100" w:line="460" w:lineRule="exact"/>
        <w:ind w:right="1918" w:firstLineChars="500" w:firstLine="1200"/>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联系人： </w:t>
      </w:r>
      <w:r w:rsidR="003B70C7">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，联系电话：</w:t>
      </w:r>
    </w:p>
    <w:p w:rsidR="009E624E" w:rsidRDefault="009E624E" w:rsidP="00F60558">
      <w:pPr>
        <w:spacing w:beforeLines="100" w:line="460" w:lineRule="exact"/>
        <w:ind w:right="1918" w:firstLineChars="500" w:firstLine="1200"/>
        <w:rPr>
          <w:rFonts w:ascii="宋体" w:eastAsia="宋体" w:hAnsi="宋体"/>
          <w:color w:val="000000" w:themeColor="text1"/>
          <w:sz w:val="24"/>
          <w:szCs w:val="24"/>
        </w:rPr>
      </w:pPr>
      <w:r w:rsidRPr="009E624E">
        <w:rPr>
          <w:rFonts w:ascii="宋体" w:eastAsia="宋体" w:hAnsi="宋体" w:hint="eastAsia"/>
          <w:color w:val="000000" w:themeColor="text1"/>
          <w:sz w:val="24"/>
          <w:szCs w:val="24"/>
        </w:rPr>
        <w:t>时间</w:t>
      </w:r>
      <w:r>
        <w:rPr>
          <w:rFonts w:ascii="宋体" w:eastAsia="宋体" w:hAnsi="宋体" w:hint="eastAsia"/>
          <w:color w:val="000000" w:themeColor="text1"/>
          <w:sz w:val="24"/>
          <w:szCs w:val="24"/>
        </w:rPr>
        <w:t>：2</w:t>
      </w:r>
      <w:r>
        <w:rPr>
          <w:rFonts w:ascii="宋体" w:eastAsia="宋体" w:hAnsi="宋体"/>
          <w:color w:val="000000" w:themeColor="text1"/>
          <w:sz w:val="24"/>
          <w:szCs w:val="24"/>
        </w:rPr>
        <w:t>02</w:t>
      </w:r>
      <w:r w:rsidR="00C37055">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 月 日</w:t>
      </w: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033B35" w:rsidRDefault="00033B35" w:rsidP="00033B35">
      <w:pPr>
        <w:spacing w:line="460" w:lineRule="exact"/>
        <w:ind w:right="960"/>
        <w:rPr>
          <w:rFonts w:ascii="宋体" w:eastAsia="宋体" w:hAnsi="宋体"/>
          <w:color w:val="000000" w:themeColor="text1"/>
          <w:sz w:val="24"/>
          <w:szCs w:val="24"/>
        </w:rPr>
      </w:pPr>
    </w:p>
    <w:p w:rsidR="00033B35" w:rsidRDefault="00033B35" w:rsidP="00033B35">
      <w:pPr>
        <w:spacing w:line="460" w:lineRule="exact"/>
        <w:ind w:right="960"/>
        <w:rPr>
          <w:rFonts w:ascii="宋体" w:eastAsia="宋体" w:hAnsi="宋体"/>
          <w:color w:val="000000" w:themeColor="text1"/>
          <w:sz w:val="24"/>
          <w:szCs w:val="24"/>
        </w:rPr>
      </w:pPr>
      <w:r>
        <w:rPr>
          <w:rFonts w:ascii="宋体" w:eastAsia="宋体" w:hAnsi="宋体" w:hint="eastAsia"/>
          <w:color w:val="000000" w:themeColor="text1"/>
          <w:sz w:val="24"/>
          <w:szCs w:val="24"/>
        </w:rPr>
        <w:t>附件2：</w:t>
      </w:r>
    </w:p>
    <w:p w:rsidR="00033B35" w:rsidRDefault="00033B35" w:rsidP="00033B35">
      <w:pPr>
        <w:spacing w:line="460" w:lineRule="exact"/>
        <w:ind w:right="960"/>
        <w:rPr>
          <w:rFonts w:ascii="宋体" w:eastAsia="宋体" w:hAnsi="宋体"/>
          <w:color w:val="000000" w:themeColor="text1"/>
          <w:sz w:val="24"/>
          <w:szCs w:val="24"/>
        </w:rPr>
      </w:pPr>
    </w:p>
    <w:p w:rsidR="00033B35" w:rsidRDefault="00033B35" w:rsidP="00F60558">
      <w:pPr>
        <w:spacing w:beforeLines="50" w:afterLines="50" w:line="320" w:lineRule="exact"/>
        <w:jc w:val="center"/>
        <w:rPr>
          <w:b/>
          <w:bCs/>
          <w:sz w:val="30"/>
          <w:szCs w:val="30"/>
        </w:rPr>
      </w:pPr>
      <w:r w:rsidRPr="00A10B36">
        <w:rPr>
          <w:rFonts w:hint="eastAsia"/>
          <w:b/>
          <w:bCs/>
          <w:sz w:val="30"/>
          <w:szCs w:val="30"/>
        </w:rPr>
        <w:t>启东市农业农村局</w:t>
      </w:r>
      <w:r w:rsidRPr="00ED429C">
        <w:rPr>
          <w:b/>
          <w:bCs/>
          <w:sz w:val="30"/>
          <w:szCs w:val="30"/>
        </w:rPr>
        <w:t>202</w:t>
      </w:r>
      <w:r>
        <w:rPr>
          <w:rFonts w:hint="eastAsia"/>
          <w:b/>
          <w:bCs/>
          <w:sz w:val="30"/>
          <w:szCs w:val="30"/>
        </w:rPr>
        <w:t>4</w:t>
      </w:r>
      <w:r w:rsidRPr="00ED429C">
        <w:rPr>
          <w:b/>
          <w:bCs/>
          <w:sz w:val="30"/>
          <w:szCs w:val="30"/>
        </w:rPr>
        <w:t>年</w:t>
      </w:r>
      <w:r w:rsidRPr="0025363B">
        <w:rPr>
          <w:rFonts w:hint="eastAsia"/>
          <w:b/>
          <w:bCs/>
          <w:sz w:val="30"/>
          <w:szCs w:val="30"/>
        </w:rPr>
        <w:t>启东市农作物重大病虫害防治</w:t>
      </w:r>
      <w:r>
        <w:rPr>
          <w:rFonts w:hint="eastAsia"/>
          <w:b/>
          <w:bCs/>
          <w:sz w:val="30"/>
          <w:szCs w:val="30"/>
        </w:rPr>
        <w:t>项目</w:t>
      </w:r>
    </w:p>
    <w:p w:rsidR="00033B35" w:rsidRPr="00673138" w:rsidRDefault="00033B35" w:rsidP="00F60558">
      <w:pPr>
        <w:spacing w:beforeLines="50" w:afterLines="50" w:line="320" w:lineRule="exact"/>
        <w:jc w:val="center"/>
        <w:rPr>
          <w:b/>
          <w:bCs/>
          <w:sz w:val="30"/>
          <w:szCs w:val="30"/>
        </w:rPr>
      </w:pPr>
      <w:r>
        <w:rPr>
          <w:rFonts w:hint="eastAsia"/>
          <w:b/>
          <w:bCs/>
          <w:sz w:val="30"/>
          <w:szCs w:val="30"/>
        </w:rPr>
        <w:t>物资采购</w:t>
      </w:r>
      <w:r w:rsidRPr="00673138">
        <w:rPr>
          <w:rFonts w:hint="eastAsia"/>
          <w:b/>
          <w:bCs/>
          <w:sz w:val="30"/>
          <w:szCs w:val="30"/>
        </w:rPr>
        <w:t>市场调研询价表</w:t>
      </w:r>
      <w:r>
        <w:rPr>
          <w:rFonts w:hint="eastAsia"/>
          <w:b/>
          <w:bCs/>
          <w:sz w:val="30"/>
          <w:szCs w:val="30"/>
        </w:rPr>
        <w:t>（标段二）</w:t>
      </w:r>
    </w:p>
    <w:tbl>
      <w:tblPr>
        <w:tblW w:w="7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30"/>
        <w:gridCol w:w="2126"/>
        <w:gridCol w:w="2955"/>
      </w:tblGrid>
      <w:tr w:rsidR="00033B35" w:rsidRPr="00A10B36" w:rsidTr="00033B35">
        <w:trPr>
          <w:trHeight w:val="595"/>
          <w:jc w:val="center"/>
        </w:trPr>
        <w:tc>
          <w:tcPr>
            <w:tcW w:w="2730" w:type="dxa"/>
            <w:tcBorders>
              <w:top w:val="single" w:sz="4" w:space="0" w:color="000000"/>
              <w:left w:val="single" w:sz="4" w:space="0" w:color="auto"/>
              <w:bottom w:val="single" w:sz="4" w:space="0" w:color="000000"/>
              <w:right w:val="single" w:sz="4" w:space="0" w:color="000000"/>
            </w:tcBorders>
            <w:vAlign w:val="center"/>
          </w:tcPr>
          <w:p w:rsidR="00033B35" w:rsidRPr="00096A64" w:rsidRDefault="00033B35" w:rsidP="00533BFB">
            <w:pPr>
              <w:snapToGrid w:val="0"/>
              <w:spacing w:line="460" w:lineRule="exact"/>
              <w:jc w:val="center"/>
              <w:textAlignment w:val="baseline"/>
              <w:rPr>
                <w:rFonts w:ascii="宋体" w:eastAsia="宋体" w:hAnsi="宋体" w:cs="Times New Roman"/>
                <w:b/>
                <w:sz w:val="24"/>
                <w:szCs w:val="24"/>
              </w:rPr>
            </w:pPr>
            <w:r w:rsidRPr="00096A64">
              <w:rPr>
                <w:rFonts w:ascii="宋体" w:eastAsia="宋体" w:hAnsi="宋体" w:hint="eastAsia"/>
                <w:b/>
                <w:sz w:val="24"/>
                <w:szCs w:val="24"/>
              </w:rPr>
              <w:t>货物名称</w:t>
            </w:r>
          </w:p>
        </w:tc>
        <w:tc>
          <w:tcPr>
            <w:tcW w:w="2126" w:type="dxa"/>
            <w:tcBorders>
              <w:top w:val="single" w:sz="4" w:space="0" w:color="000000"/>
              <w:left w:val="single" w:sz="4" w:space="0" w:color="000000"/>
              <w:bottom w:val="single" w:sz="4" w:space="0" w:color="000000"/>
              <w:right w:val="single" w:sz="4" w:space="0" w:color="auto"/>
            </w:tcBorders>
            <w:vAlign w:val="center"/>
          </w:tcPr>
          <w:p w:rsidR="00033B35" w:rsidRDefault="00033B35" w:rsidP="00533BFB">
            <w:pPr>
              <w:widowControl/>
              <w:snapToGrid w:val="0"/>
              <w:spacing w:line="460" w:lineRule="exact"/>
              <w:jc w:val="center"/>
              <w:textAlignment w:val="baseline"/>
              <w:rPr>
                <w:rFonts w:ascii="宋体" w:eastAsia="宋体" w:hAnsi="宋体" w:cs="Times New Roman"/>
                <w:b/>
                <w:bCs/>
                <w:sz w:val="24"/>
                <w:szCs w:val="24"/>
              </w:rPr>
            </w:pPr>
            <w:r w:rsidRPr="00096A64">
              <w:rPr>
                <w:rFonts w:ascii="宋体" w:eastAsia="宋体" w:hAnsi="宋体" w:cs="Times New Roman" w:hint="eastAsia"/>
                <w:b/>
                <w:bCs/>
                <w:sz w:val="24"/>
                <w:szCs w:val="24"/>
              </w:rPr>
              <w:t>反馈报价</w:t>
            </w:r>
          </w:p>
          <w:p w:rsidR="00033B35" w:rsidRPr="00096A64" w:rsidRDefault="00033B35" w:rsidP="00533BFB">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单位（万元/套）</w:t>
            </w:r>
          </w:p>
        </w:tc>
        <w:tc>
          <w:tcPr>
            <w:tcW w:w="2955" w:type="dxa"/>
            <w:tcBorders>
              <w:top w:val="single" w:sz="4" w:space="0" w:color="000000"/>
              <w:left w:val="single" w:sz="4" w:space="0" w:color="auto"/>
              <w:bottom w:val="single" w:sz="4" w:space="0" w:color="000000"/>
              <w:right w:val="single" w:sz="4" w:space="0" w:color="000000"/>
            </w:tcBorders>
            <w:vAlign w:val="center"/>
          </w:tcPr>
          <w:p w:rsidR="00033B35" w:rsidRPr="00096A64" w:rsidRDefault="00033B35" w:rsidP="00533BFB">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生产厂家</w:t>
            </w:r>
          </w:p>
        </w:tc>
      </w:tr>
      <w:tr w:rsidR="00033B35" w:rsidRPr="00A10B36" w:rsidTr="00033B35">
        <w:trPr>
          <w:cantSplit/>
          <w:trHeight w:val="652"/>
          <w:jc w:val="center"/>
        </w:trPr>
        <w:tc>
          <w:tcPr>
            <w:tcW w:w="2730" w:type="dxa"/>
            <w:vAlign w:val="center"/>
          </w:tcPr>
          <w:p w:rsidR="00033B35" w:rsidRPr="00C37055" w:rsidRDefault="00033B35" w:rsidP="00533BFB">
            <w:pPr>
              <w:spacing w:line="440" w:lineRule="exact"/>
              <w:jc w:val="center"/>
              <w:rPr>
                <w:rFonts w:ascii="宋体" w:eastAsia="宋体" w:hAnsi="宋体"/>
                <w:sz w:val="24"/>
                <w:szCs w:val="24"/>
              </w:rPr>
            </w:pPr>
            <w:r>
              <w:rPr>
                <w:rFonts w:ascii="宋体" w:eastAsia="宋体" w:hAnsi="宋体" w:hint="eastAsia"/>
                <w:sz w:val="24"/>
                <w:szCs w:val="24"/>
              </w:rPr>
              <w:t>虫情智能监测设备</w:t>
            </w:r>
          </w:p>
        </w:tc>
        <w:tc>
          <w:tcPr>
            <w:tcW w:w="2126" w:type="dxa"/>
            <w:tcBorders>
              <w:top w:val="single" w:sz="4" w:space="0" w:color="000000"/>
              <w:left w:val="single" w:sz="4" w:space="0" w:color="000000"/>
              <w:bottom w:val="single" w:sz="4" w:space="0" w:color="000000"/>
              <w:right w:val="single" w:sz="4" w:space="0" w:color="auto"/>
            </w:tcBorders>
            <w:vAlign w:val="bottom"/>
          </w:tcPr>
          <w:p w:rsidR="00033B35" w:rsidRPr="00B44C1D" w:rsidRDefault="00033B35" w:rsidP="00533BFB">
            <w:pPr>
              <w:widowControl/>
              <w:spacing w:line="300" w:lineRule="exact"/>
              <w:jc w:val="right"/>
              <w:textAlignment w:val="baseline"/>
              <w:rPr>
                <w:rFonts w:ascii="宋体" w:eastAsia="宋体" w:hAnsi="宋体" w:cs="Times New Roman"/>
                <w:sz w:val="24"/>
                <w:szCs w:val="24"/>
              </w:rPr>
            </w:pPr>
          </w:p>
        </w:tc>
        <w:tc>
          <w:tcPr>
            <w:tcW w:w="2955" w:type="dxa"/>
            <w:tcBorders>
              <w:top w:val="single" w:sz="4" w:space="0" w:color="000000"/>
              <w:left w:val="single" w:sz="4" w:space="0" w:color="auto"/>
              <w:bottom w:val="single" w:sz="4" w:space="0" w:color="000000"/>
              <w:right w:val="single" w:sz="4" w:space="0" w:color="000000"/>
            </w:tcBorders>
            <w:vAlign w:val="center"/>
          </w:tcPr>
          <w:p w:rsidR="00033B35" w:rsidRPr="00B44C1D" w:rsidRDefault="00033B35" w:rsidP="00533BFB">
            <w:pPr>
              <w:widowControl/>
              <w:spacing w:line="300" w:lineRule="exact"/>
              <w:jc w:val="center"/>
              <w:textAlignment w:val="baseline"/>
              <w:rPr>
                <w:rFonts w:ascii="宋体" w:eastAsia="宋体" w:hAnsi="宋体" w:cs="Times New Roman"/>
                <w:sz w:val="24"/>
                <w:szCs w:val="24"/>
              </w:rPr>
            </w:pPr>
          </w:p>
        </w:tc>
      </w:tr>
    </w:tbl>
    <w:p w:rsidR="00033B35" w:rsidRPr="00BF5787" w:rsidRDefault="00033B35" w:rsidP="00F60558">
      <w:pPr>
        <w:spacing w:beforeLines="100" w:line="460" w:lineRule="exact"/>
        <w:ind w:right="1918" w:firstLineChars="500" w:firstLine="1200"/>
        <w:rPr>
          <w:rFonts w:ascii="宋体" w:eastAsia="宋体" w:hAnsi="宋体"/>
          <w:color w:val="000000" w:themeColor="text1"/>
          <w:sz w:val="24"/>
          <w:szCs w:val="24"/>
          <w:u w:val="single"/>
        </w:rPr>
      </w:pPr>
      <w:r>
        <w:rPr>
          <w:rFonts w:ascii="宋体" w:eastAsia="宋体" w:hAnsi="宋体" w:hint="eastAsia"/>
          <w:color w:val="000000" w:themeColor="text1"/>
          <w:sz w:val="24"/>
          <w:szCs w:val="24"/>
        </w:rPr>
        <w:t xml:space="preserve">报价单位（盖章）： </w:t>
      </w:r>
    </w:p>
    <w:p w:rsidR="00033B35" w:rsidRPr="00BF5787" w:rsidRDefault="00033B35" w:rsidP="00F60558">
      <w:pPr>
        <w:spacing w:beforeLines="100" w:line="460" w:lineRule="exact"/>
        <w:ind w:right="1918" w:firstLineChars="500" w:firstLine="1200"/>
        <w:rPr>
          <w:rFonts w:ascii="宋体" w:eastAsia="宋体" w:hAnsi="宋体"/>
          <w:color w:val="000000" w:themeColor="text1"/>
          <w:sz w:val="24"/>
          <w:szCs w:val="24"/>
        </w:rPr>
      </w:pPr>
      <w:r>
        <w:rPr>
          <w:rFonts w:ascii="宋体" w:eastAsia="宋体" w:hAnsi="宋体" w:hint="eastAsia"/>
          <w:color w:val="000000" w:themeColor="text1"/>
          <w:sz w:val="24"/>
          <w:szCs w:val="24"/>
        </w:rPr>
        <w:t>联系人：  ，联系电话：</w:t>
      </w:r>
    </w:p>
    <w:p w:rsidR="00033B35" w:rsidRPr="009E624E" w:rsidRDefault="00033B35" w:rsidP="00F60558">
      <w:pPr>
        <w:spacing w:beforeLines="100" w:line="460" w:lineRule="exact"/>
        <w:ind w:right="1918" w:firstLineChars="500" w:firstLine="1200"/>
        <w:rPr>
          <w:rFonts w:ascii="宋体" w:eastAsia="宋体" w:hAnsi="宋体"/>
          <w:color w:val="000000" w:themeColor="text1"/>
          <w:sz w:val="24"/>
          <w:szCs w:val="24"/>
        </w:rPr>
      </w:pPr>
      <w:r w:rsidRPr="009E624E">
        <w:rPr>
          <w:rFonts w:ascii="宋体" w:eastAsia="宋体" w:hAnsi="宋体" w:hint="eastAsia"/>
          <w:color w:val="000000" w:themeColor="text1"/>
          <w:sz w:val="24"/>
          <w:szCs w:val="24"/>
        </w:rPr>
        <w:t>时间</w:t>
      </w:r>
      <w:r>
        <w:rPr>
          <w:rFonts w:ascii="宋体" w:eastAsia="宋体" w:hAnsi="宋体" w:hint="eastAsia"/>
          <w:color w:val="000000" w:themeColor="text1"/>
          <w:sz w:val="24"/>
          <w:szCs w:val="24"/>
        </w:rPr>
        <w:t>：2</w:t>
      </w:r>
      <w:r>
        <w:rPr>
          <w:rFonts w:ascii="宋体" w:eastAsia="宋体" w:hAnsi="宋体"/>
          <w:color w:val="000000" w:themeColor="text1"/>
          <w:sz w:val="24"/>
          <w:szCs w:val="24"/>
        </w:rPr>
        <w:t>02</w:t>
      </w:r>
      <w:r>
        <w:rPr>
          <w:rFonts w:ascii="宋体" w:eastAsia="宋体" w:hAnsi="宋体" w:hint="eastAsia"/>
          <w:color w:val="000000" w:themeColor="text1"/>
          <w:sz w:val="24"/>
          <w:szCs w:val="24"/>
        </w:rPr>
        <w:t>4年 月 日</w:t>
      </w:r>
    </w:p>
    <w:p w:rsidR="00033B35" w:rsidRDefault="00033B35"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3646F7">
      <w:pPr>
        <w:spacing w:line="460" w:lineRule="exact"/>
        <w:ind w:right="960"/>
        <w:rPr>
          <w:rFonts w:ascii="宋体" w:eastAsia="宋体" w:hAnsi="宋体"/>
          <w:color w:val="000000" w:themeColor="text1"/>
          <w:sz w:val="24"/>
          <w:szCs w:val="24"/>
        </w:rPr>
      </w:pPr>
      <w:r>
        <w:rPr>
          <w:rFonts w:ascii="宋体" w:eastAsia="宋体" w:hAnsi="宋体" w:hint="eastAsia"/>
          <w:color w:val="000000" w:themeColor="text1"/>
          <w:sz w:val="24"/>
          <w:szCs w:val="24"/>
        </w:rPr>
        <w:t>附件3：</w:t>
      </w:r>
    </w:p>
    <w:p w:rsidR="003646F7" w:rsidRDefault="003646F7" w:rsidP="003646F7">
      <w:pPr>
        <w:spacing w:line="460" w:lineRule="exact"/>
        <w:ind w:right="960"/>
        <w:rPr>
          <w:rFonts w:ascii="宋体" w:eastAsia="宋体" w:hAnsi="宋体"/>
          <w:color w:val="000000" w:themeColor="text1"/>
          <w:sz w:val="24"/>
          <w:szCs w:val="24"/>
        </w:rPr>
      </w:pPr>
    </w:p>
    <w:p w:rsidR="003646F7" w:rsidRDefault="003646F7" w:rsidP="00F60558">
      <w:pPr>
        <w:spacing w:beforeLines="50" w:afterLines="50" w:line="320" w:lineRule="exact"/>
        <w:jc w:val="center"/>
        <w:rPr>
          <w:b/>
          <w:bCs/>
          <w:sz w:val="30"/>
          <w:szCs w:val="30"/>
        </w:rPr>
      </w:pPr>
      <w:r w:rsidRPr="00A10B36">
        <w:rPr>
          <w:rFonts w:hint="eastAsia"/>
          <w:b/>
          <w:bCs/>
          <w:sz w:val="30"/>
          <w:szCs w:val="30"/>
        </w:rPr>
        <w:t>启东市农业农村局</w:t>
      </w:r>
      <w:r w:rsidRPr="00ED429C">
        <w:rPr>
          <w:b/>
          <w:bCs/>
          <w:sz w:val="30"/>
          <w:szCs w:val="30"/>
        </w:rPr>
        <w:t>202</w:t>
      </w:r>
      <w:r>
        <w:rPr>
          <w:rFonts w:hint="eastAsia"/>
          <w:b/>
          <w:bCs/>
          <w:sz w:val="30"/>
          <w:szCs w:val="30"/>
        </w:rPr>
        <w:t>4</w:t>
      </w:r>
      <w:r w:rsidRPr="00ED429C">
        <w:rPr>
          <w:b/>
          <w:bCs/>
          <w:sz w:val="30"/>
          <w:szCs w:val="30"/>
        </w:rPr>
        <w:t>年</w:t>
      </w:r>
      <w:r w:rsidRPr="0025363B">
        <w:rPr>
          <w:rFonts w:hint="eastAsia"/>
          <w:b/>
          <w:bCs/>
          <w:sz w:val="30"/>
          <w:szCs w:val="30"/>
        </w:rPr>
        <w:t>启东市农作物重大病虫害防治</w:t>
      </w:r>
      <w:r>
        <w:rPr>
          <w:rFonts w:hint="eastAsia"/>
          <w:b/>
          <w:bCs/>
          <w:sz w:val="30"/>
          <w:szCs w:val="30"/>
        </w:rPr>
        <w:t>项目</w:t>
      </w:r>
    </w:p>
    <w:p w:rsidR="003646F7" w:rsidRPr="00673138" w:rsidRDefault="003646F7" w:rsidP="00F60558">
      <w:pPr>
        <w:spacing w:beforeLines="50" w:afterLines="50" w:line="320" w:lineRule="exact"/>
        <w:jc w:val="center"/>
        <w:rPr>
          <w:b/>
          <w:bCs/>
          <w:sz w:val="30"/>
          <w:szCs w:val="30"/>
        </w:rPr>
      </w:pPr>
      <w:r>
        <w:rPr>
          <w:rFonts w:hint="eastAsia"/>
          <w:b/>
          <w:bCs/>
          <w:sz w:val="30"/>
          <w:szCs w:val="30"/>
        </w:rPr>
        <w:t>物资采购</w:t>
      </w:r>
      <w:r w:rsidRPr="00673138">
        <w:rPr>
          <w:rFonts w:hint="eastAsia"/>
          <w:b/>
          <w:bCs/>
          <w:sz w:val="30"/>
          <w:szCs w:val="30"/>
        </w:rPr>
        <w:t>市场调研询价表</w:t>
      </w:r>
      <w:r>
        <w:rPr>
          <w:rFonts w:hint="eastAsia"/>
          <w:b/>
          <w:bCs/>
          <w:sz w:val="30"/>
          <w:szCs w:val="30"/>
        </w:rPr>
        <w:t>（标段三）</w:t>
      </w: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9"/>
        <w:gridCol w:w="2919"/>
        <w:gridCol w:w="1799"/>
        <w:gridCol w:w="3079"/>
      </w:tblGrid>
      <w:tr w:rsidR="00A32F5D" w:rsidRPr="00A10B36" w:rsidTr="00A32F5D">
        <w:trPr>
          <w:trHeight w:val="595"/>
          <w:jc w:val="center"/>
        </w:trPr>
        <w:tc>
          <w:tcPr>
            <w:tcW w:w="3748" w:type="dxa"/>
            <w:gridSpan w:val="2"/>
            <w:tcBorders>
              <w:top w:val="single" w:sz="4" w:space="0" w:color="000000"/>
              <w:left w:val="single" w:sz="4" w:space="0" w:color="auto"/>
              <w:bottom w:val="single" w:sz="4" w:space="0" w:color="000000"/>
              <w:right w:val="single" w:sz="4" w:space="0" w:color="000000"/>
            </w:tcBorders>
            <w:vAlign w:val="center"/>
          </w:tcPr>
          <w:p w:rsidR="00A32F5D" w:rsidRPr="00096A64" w:rsidRDefault="00A32F5D" w:rsidP="00533BFB">
            <w:pPr>
              <w:widowControl/>
              <w:snapToGrid w:val="0"/>
              <w:spacing w:line="460" w:lineRule="exact"/>
              <w:jc w:val="center"/>
              <w:textAlignment w:val="baseline"/>
              <w:rPr>
                <w:rFonts w:ascii="宋体" w:eastAsia="宋体" w:hAnsi="宋体" w:cs="Times New Roman"/>
                <w:b/>
                <w:bCs/>
                <w:sz w:val="24"/>
                <w:szCs w:val="24"/>
              </w:rPr>
            </w:pPr>
            <w:r w:rsidRPr="00096A64">
              <w:rPr>
                <w:rFonts w:ascii="宋体" w:eastAsia="宋体" w:hAnsi="宋体" w:hint="eastAsia"/>
                <w:b/>
                <w:sz w:val="24"/>
                <w:szCs w:val="24"/>
              </w:rPr>
              <w:t>货物名称</w:t>
            </w:r>
          </w:p>
        </w:tc>
        <w:tc>
          <w:tcPr>
            <w:tcW w:w="1799" w:type="dxa"/>
            <w:tcBorders>
              <w:top w:val="single" w:sz="4" w:space="0" w:color="000000"/>
              <w:left w:val="single" w:sz="4" w:space="0" w:color="000000"/>
              <w:bottom w:val="single" w:sz="4" w:space="0" w:color="000000"/>
              <w:right w:val="single" w:sz="4" w:space="0" w:color="auto"/>
            </w:tcBorders>
            <w:vAlign w:val="center"/>
          </w:tcPr>
          <w:p w:rsidR="00A32F5D" w:rsidRDefault="00A32F5D" w:rsidP="00533BFB">
            <w:pPr>
              <w:widowControl/>
              <w:snapToGrid w:val="0"/>
              <w:spacing w:line="460" w:lineRule="exact"/>
              <w:jc w:val="center"/>
              <w:textAlignment w:val="baseline"/>
              <w:rPr>
                <w:rFonts w:ascii="宋体" w:eastAsia="宋体" w:hAnsi="宋体" w:cs="Times New Roman"/>
                <w:b/>
                <w:bCs/>
                <w:sz w:val="24"/>
                <w:szCs w:val="24"/>
              </w:rPr>
            </w:pPr>
            <w:r w:rsidRPr="00096A64">
              <w:rPr>
                <w:rFonts w:ascii="宋体" w:eastAsia="宋体" w:hAnsi="宋体" w:cs="Times New Roman" w:hint="eastAsia"/>
                <w:b/>
                <w:bCs/>
                <w:sz w:val="24"/>
                <w:szCs w:val="24"/>
              </w:rPr>
              <w:t>反馈报价</w:t>
            </w:r>
          </w:p>
          <w:p w:rsidR="00A32F5D" w:rsidRPr="00096A64" w:rsidRDefault="00A32F5D" w:rsidP="003646F7">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单位（元/组）</w:t>
            </w:r>
          </w:p>
        </w:tc>
        <w:tc>
          <w:tcPr>
            <w:tcW w:w="3079" w:type="dxa"/>
            <w:tcBorders>
              <w:top w:val="single" w:sz="4" w:space="0" w:color="000000"/>
              <w:left w:val="single" w:sz="4" w:space="0" w:color="auto"/>
              <w:bottom w:val="single" w:sz="4" w:space="0" w:color="000000"/>
              <w:right w:val="single" w:sz="4" w:space="0" w:color="000000"/>
            </w:tcBorders>
            <w:vAlign w:val="center"/>
          </w:tcPr>
          <w:p w:rsidR="00A32F5D" w:rsidRPr="00096A64" w:rsidRDefault="00A32F5D" w:rsidP="00533BFB">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生产厂家</w:t>
            </w:r>
          </w:p>
        </w:tc>
      </w:tr>
      <w:tr w:rsidR="00A32F5D" w:rsidRPr="00A10B36" w:rsidTr="00A32F5D">
        <w:trPr>
          <w:cantSplit/>
          <w:trHeight w:val="652"/>
          <w:jc w:val="center"/>
        </w:trPr>
        <w:tc>
          <w:tcPr>
            <w:tcW w:w="829" w:type="dxa"/>
            <w:vMerge w:val="restart"/>
            <w:vAlign w:val="center"/>
          </w:tcPr>
          <w:p w:rsidR="00A32F5D" w:rsidRPr="00A32F5D" w:rsidRDefault="00A32F5D" w:rsidP="00533BFB">
            <w:pPr>
              <w:spacing w:line="440" w:lineRule="exact"/>
              <w:jc w:val="center"/>
              <w:rPr>
                <w:rFonts w:ascii="宋体" w:eastAsia="宋体" w:hAnsi="宋体"/>
                <w:sz w:val="24"/>
                <w:szCs w:val="24"/>
              </w:rPr>
            </w:pPr>
            <w:r w:rsidRPr="00A32F5D">
              <w:rPr>
                <w:rFonts w:ascii="宋体" w:eastAsia="宋体" w:hAnsi="宋体" w:hint="eastAsia"/>
                <w:sz w:val="24"/>
                <w:szCs w:val="24"/>
              </w:rPr>
              <w:t>绿色防控产品</w:t>
            </w:r>
          </w:p>
        </w:tc>
        <w:tc>
          <w:tcPr>
            <w:tcW w:w="2919" w:type="dxa"/>
            <w:tcBorders>
              <w:right w:val="single" w:sz="4" w:space="0" w:color="000000"/>
            </w:tcBorders>
            <w:vAlign w:val="center"/>
          </w:tcPr>
          <w:p w:rsidR="00A32F5D" w:rsidRPr="00A32F5D" w:rsidRDefault="00A32F5D" w:rsidP="00A32F5D">
            <w:pPr>
              <w:spacing w:line="440" w:lineRule="exact"/>
              <w:jc w:val="center"/>
              <w:rPr>
                <w:rFonts w:ascii="宋体" w:eastAsia="宋体" w:hAnsi="宋体"/>
                <w:sz w:val="24"/>
                <w:szCs w:val="24"/>
              </w:rPr>
            </w:pPr>
            <w:r w:rsidRPr="00A32F5D">
              <w:rPr>
                <w:rFonts w:ascii="宋体" w:eastAsia="宋体" w:hAnsi="宋体" w:hint="eastAsia"/>
                <w:sz w:val="24"/>
                <w:szCs w:val="24"/>
              </w:rPr>
              <w:t>斜纹/甜菜夜蛾诱芯24条（斜纹/甜菜比1:1比例）+25%乙基多杀菌素水分散粒剂 1包（120克/包）+20亿PIB甘蓝夜蛾核型多角体病毒悬浮剂6瓶（100克/瓶）+</w:t>
            </w:r>
            <w:r w:rsidRPr="00A32F5D">
              <w:rPr>
                <w:rFonts w:ascii="宋体" w:eastAsia="宋体" w:hAnsi="宋体"/>
                <w:sz w:val="24"/>
                <w:szCs w:val="24"/>
              </w:rPr>
              <w:t>0.136%赤·吲乙·芸苔可湿性粉剂</w:t>
            </w:r>
            <w:r w:rsidRPr="00A32F5D">
              <w:rPr>
                <w:rFonts w:ascii="宋体" w:eastAsia="宋体" w:hAnsi="宋体" w:hint="eastAsia"/>
                <w:sz w:val="24"/>
                <w:szCs w:val="24"/>
              </w:rPr>
              <w:t>2瓶（50克/瓶）</w:t>
            </w:r>
          </w:p>
        </w:tc>
        <w:tc>
          <w:tcPr>
            <w:tcW w:w="1799" w:type="dxa"/>
            <w:tcBorders>
              <w:top w:val="single" w:sz="4" w:space="0" w:color="000000"/>
              <w:left w:val="single" w:sz="4" w:space="0" w:color="000000"/>
              <w:bottom w:val="single" w:sz="4" w:space="0" w:color="000000"/>
              <w:right w:val="single" w:sz="4" w:space="0" w:color="auto"/>
            </w:tcBorders>
            <w:vAlign w:val="center"/>
          </w:tcPr>
          <w:p w:rsidR="00A32F5D" w:rsidRPr="00B44C1D" w:rsidRDefault="00A32F5D" w:rsidP="00A32F5D">
            <w:pPr>
              <w:widowControl/>
              <w:spacing w:line="300" w:lineRule="exact"/>
              <w:jc w:val="center"/>
              <w:textAlignment w:val="baseline"/>
              <w:rPr>
                <w:rFonts w:ascii="宋体" w:eastAsia="宋体" w:hAnsi="宋体" w:cs="Times New Roman"/>
                <w:sz w:val="24"/>
                <w:szCs w:val="24"/>
              </w:rPr>
            </w:pPr>
          </w:p>
        </w:tc>
        <w:tc>
          <w:tcPr>
            <w:tcW w:w="3079" w:type="dxa"/>
            <w:tcBorders>
              <w:top w:val="single" w:sz="4" w:space="0" w:color="000000"/>
              <w:left w:val="single" w:sz="4" w:space="0" w:color="auto"/>
              <w:bottom w:val="single" w:sz="4" w:space="0" w:color="000000"/>
              <w:right w:val="single" w:sz="4" w:space="0" w:color="000000"/>
            </w:tcBorders>
            <w:vAlign w:val="center"/>
          </w:tcPr>
          <w:p w:rsidR="00A32F5D" w:rsidRDefault="00A32F5D" w:rsidP="00533BFB">
            <w:pPr>
              <w:widowControl/>
              <w:spacing w:line="300" w:lineRule="exact"/>
              <w:jc w:val="center"/>
              <w:textAlignment w:val="baseline"/>
              <w:rPr>
                <w:rFonts w:ascii="宋体" w:eastAsia="宋体" w:hAnsi="宋体" w:cs="Times New Roman"/>
                <w:sz w:val="24"/>
                <w:szCs w:val="24"/>
              </w:rPr>
            </w:pPr>
          </w:p>
          <w:p w:rsidR="00A32F5D" w:rsidRDefault="00A32F5D" w:rsidP="00533BFB">
            <w:pPr>
              <w:widowControl/>
              <w:spacing w:line="300" w:lineRule="exact"/>
              <w:jc w:val="center"/>
              <w:textAlignment w:val="baseline"/>
              <w:rPr>
                <w:rFonts w:ascii="宋体" w:eastAsia="宋体" w:hAnsi="宋体" w:cs="Times New Roman"/>
                <w:sz w:val="24"/>
                <w:szCs w:val="24"/>
              </w:rPr>
            </w:pPr>
          </w:p>
          <w:p w:rsidR="00A32F5D" w:rsidRDefault="00A32F5D" w:rsidP="00533BFB">
            <w:pPr>
              <w:widowControl/>
              <w:spacing w:line="300" w:lineRule="exact"/>
              <w:jc w:val="center"/>
              <w:textAlignment w:val="baseline"/>
              <w:rPr>
                <w:rFonts w:ascii="宋体" w:eastAsia="宋体" w:hAnsi="宋体" w:cs="Times New Roman"/>
                <w:sz w:val="24"/>
                <w:szCs w:val="24"/>
              </w:rPr>
            </w:pPr>
          </w:p>
          <w:p w:rsidR="00A32F5D" w:rsidRPr="00B44C1D" w:rsidRDefault="00A32F5D" w:rsidP="00533BFB">
            <w:pPr>
              <w:widowControl/>
              <w:spacing w:line="300" w:lineRule="exact"/>
              <w:jc w:val="center"/>
              <w:textAlignment w:val="baseline"/>
              <w:rPr>
                <w:rFonts w:ascii="宋体" w:eastAsia="宋体" w:hAnsi="宋体" w:cs="Times New Roman"/>
                <w:sz w:val="24"/>
                <w:szCs w:val="24"/>
              </w:rPr>
            </w:pPr>
          </w:p>
        </w:tc>
      </w:tr>
      <w:tr w:rsidR="00A32F5D" w:rsidRPr="00A10B36" w:rsidTr="00A32F5D">
        <w:trPr>
          <w:cantSplit/>
          <w:trHeight w:val="652"/>
          <w:jc w:val="center"/>
        </w:trPr>
        <w:tc>
          <w:tcPr>
            <w:tcW w:w="829" w:type="dxa"/>
            <w:vMerge/>
            <w:vAlign w:val="center"/>
          </w:tcPr>
          <w:p w:rsidR="00A32F5D" w:rsidRPr="00A32F5D" w:rsidRDefault="00A32F5D" w:rsidP="00533BFB">
            <w:pPr>
              <w:spacing w:line="440" w:lineRule="exact"/>
              <w:jc w:val="center"/>
              <w:rPr>
                <w:rFonts w:ascii="宋体" w:eastAsia="宋体" w:hAnsi="宋体"/>
                <w:sz w:val="24"/>
                <w:szCs w:val="24"/>
              </w:rPr>
            </w:pPr>
          </w:p>
        </w:tc>
        <w:tc>
          <w:tcPr>
            <w:tcW w:w="2919" w:type="dxa"/>
            <w:tcBorders>
              <w:right w:val="single" w:sz="4" w:space="0" w:color="000000"/>
            </w:tcBorders>
            <w:vAlign w:val="center"/>
          </w:tcPr>
          <w:p w:rsidR="00A32F5D" w:rsidRPr="00A32F5D" w:rsidRDefault="00A32F5D" w:rsidP="00A32F5D">
            <w:pPr>
              <w:spacing w:line="440" w:lineRule="exact"/>
              <w:jc w:val="left"/>
              <w:rPr>
                <w:rFonts w:ascii="宋体" w:eastAsia="宋体" w:hAnsi="宋体"/>
                <w:sz w:val="24"/>
                <w:szCs w:val="24"/>
              </w:rPr>
            </w:pPr>
            <w:r w:rsidRPr="00A32F5D">
              <w:rPr>
                <w:rFonts w:ascii="宋体" w:eastAsia="宋体" w:hAnsi="宋体" w:hint="eastAsia"/>
                <w:sz w:val="24"/>
                <w:szCs w:val="24"/>
              </w:rPr>
              <w:t>氟噻·吡酰·呋悬浮剂2瓶（1000毫升/瓶）+19</w:t>
            </w:r>
            <w:r w:rsidRPr="00A32F5D">
              <w:rPr>
                <w:rFonts w:ascii="宋体" w:eastAsia="宋体" w:hAnsi="宋体"/>
                <w:sz w:val="24"/>
                <w:szCs w:val="24"/>
              </w:rPr>
              <w:t>%</w:t>
            </w:r>
            <w:r w:rsidRPr="00A32F5D">
              <w:rPr>
                <w:rFonts w:ascii="宋体" w:eastAsia="宋体" w:hAnsi="宋体" w:hint="eastAsia"/>
                <w:sz w:val="24"/>
                <w:szCs w:val="24"/>
              </w:rPr>
              <w:t>氟酮磺草胺悬浮剂1瓶（200毫升/瓶）</w:t>
            </w:r>
          </w:p>
        </w:tc>
        <w:tc>
          <w:tcPr>
            <w:tcW w:w="1799" w:type="dxa"/>
            <w:tcBorders>
              <w:top w:val="single" w:sz="4" w:space="0" w:color="000000"/>
              <w:left w:val="single" w:sz="4" w:space="0" w:color="000000"/>
              <w:bottom w:val="single" w:sz="4" w:space="0" w:color="000000"/>
              <w:right w:val="single" w:sz="4" w:space="0" w:color="auto"/>
            </w:tcBorders>
            <w:vAlign w:val="center"/>
          </w:tcPr>
          <w:p w:rsidR="00A32F5D" w:rsidRPr="00B44C1D" w:rsidRDefault="00A32F5D" w:rsidP="00A32F5D">
            <w:pPr>
              <w:widowControl/>
              <w:spacing w:line="300" w:lineRule="exact"/>
              <w:jc w:val="center"/>
              <w:textAlignment w:val="baseline"/>
              <w:rPr>
                <w:rFonts w:ascii="宋体" w:eastAsia="宋体" w:hAnsi="宋体" w:cs="Times New Roman"/>
                <w:sz w:val="24"/>
                <w:szCs w:val="24"/>
              </w:rPr>
            </w:pPr>
          </w:p>
        </w:tc>
        <w:tc>
          <w:tcPr>
            <w:tcW w:w="3079" w:type="dxa"/>
            <w:tcBorders>
              <w:top w:val="single" w:sz="4" w:space="0" w:color="000000"/>
              <w:left w:val="single" w:sz="4" w:space="0" w:color="auto"/>
              <w:bottom w:val="single" w:sz="4" w:space="0" w:color="000000"/>
              <w:right w:val="single" w:sz="4" w:space="0" w:color="000000"/>
            </w:tcBorders>
            <w:vAlign w:val="center"/>
          </w:tcPr>
          <w:p w:rsidR="00A32F5D" w:rsidRPr="00B44C1D" w:rsidRDefault="00A32F5D" w:rsidP="00533BFB">
            <w:pPr>
              <w:widowControl/>
              <w:spacing w:line="300" w:lineRule="exact"/>
              <w:jc w:val="center"/>
              <w:textAlignment w:val="baseline"/>
              <w:rPr>
                <w:rFonts w:ascii="宋体" w:eastAsia="宋体" w:hAnsi="宋体" w:cs="Times New Roman"/>
                <w:sz w:val="24"/>
                <w:szCs w:val="24"/>
              </w:rPr>
            </w:pPr>
          </w:p>
        </w:tc>
      </w:tr>
    </w:tbl>
    <w:p w:rsidR="003646F7" w:rsidRPr="00BF5787" w:rsidRDefault="003646F7" w:rsidP="00F60558">
      <w:pPr>
        <w:spacing w:beforeLines="100" w:line="460" w:lineRule="exact"/>
        <w:ind w:right="1918" w:firstLineChars="500" w:firstLine="1200"/>
        <w:rPr>
          <w:rFonts w:ascii="宋体" w:eastAsia="宋体" w:hAnsi="宋体"/>
          <w:color w:val="000000" w:themeColor="text1"/>
          <w:sz w:val="24"/>
          <w:szCs w:val="24"/>
          <w:u w:val="single"/>
        </w:rPr>
      </w:pPr>
      <w:r>
        <w:rPr>
          <w:rFonts w:ascii="宋体" w:eastAsia="宋体" w:hAnsi="宋体" w:hint="eastAsia"/>
          <w:color w:val="000000" w:themeColor="text1"/>
          <w:sz w:val="24"/>
          <w:szCs w:val="24"/>
        </w:rPr>
        <w:t xml:space="preserve">报价单位（盖章）： </w:t>
      </w:r>
    </w:p>
    <w:p w:rsidR="003646F7" w:rsidRPr="00BF5787" w:rsidRDefault="003646F7" w:rsidP="00F60558">
      <w:pPr>
        <w:spacing w:beforeLines="100" w:line="460" w:lineRule="exact"/>
        <w:ind w:right="1918" w:firstLineChars="500" w:firstLine="1200"/>
        <w:rPr>
          <w:rFonts w:ascii="宋体" w:eastAsia="宋体" w:hAnsi="宋体"/>
          <w:color w:val="000000" w:themeColor="text1"/>
          <w:sz w:val="24"/>
          <w:szCs w:val="24"/>
        </w:rPr>
      </w:pPr>
      <w:r>
        <w:rPr>
          <w:rFonts w:ascii="宋体" w:eastAsia="宋体" w:hAnsi="宋体" w:hint="eastAsia"/>
          <w:color w:val="000000" w:themeColor="text1"/>
          <w:sz w:val="24"/>
          <w:szCs w:val="24"/>
        </w:rPr>
        <w:t>联系人：  ，联系电话：</w:t>
      </w:r>
    </w:p>
    <w:p w:rsidR="003646F7" w:rsidRPr="009E624E" w:rsidRDefault="003646F7" w:rsidP="00F60558">
      <w:pPr>
        <w:spacing w:beforeLines="100" w:line="460" w:lineRule="exact"/>
        <w:ind w:right="1918" w:firstLineChars="500" w:firstLine="1200"/>
        <w:rPr>
          <w:rFonts w:ascii="宋体" w:eastAsia="宋体" w:hAnsi="宋体"/>
          <w:color w:val="000000" w:themeColor="text1"/>
          <w:sz w:val="24"/>
          <w:szCs w:val="24"/>
        </w:rPr>
      </w:pPr>
      <w:r w:rsidRPr="009E624E">
        <w:rPr>
          <w:rFonts w:ascii="宋体" w:eastAsia="宋体" w:hAnsi="宋体" w:hint="eastAsia"/>
          <w:color w:val="000000" w:themeColor="text1"/>
          <w:sz w:val="24"/>
          <w:szCs w:val="24"/>
        </w:rPr>
        <w:t>时间</w:t>
      </w:r>
      <w:r>
        <w:rPr>
          <w:rFonts w:ascii="宋体" w:eastAsia="宋体" w:hAnsi="宋体" w:hint="eastAsia"/>
          <w:color w:val="000000" w:themeColor="text1"/>
          <w:sz w:val="24"/>
          <w:szCs w:val="24"/>
        </w:rPr>
        <w:t>：2</w:t>
      </w:r>
      <w:r>
        <w:rPr>
          <w:rFonts w:ascii="宋体" w:eastAsia="宋体" w:hAnsi="宋体"/>
          <w:color w:val="000000" w:themeColor="text1"/>
          <w:sz w:val="24"/>
          <w:szCs w:val="24"/>
        </w:rPr>
        <w:t>02</w:t>
      </w:r>
      <w:r>
        <w:rPr>
          <w:rFonts w:ascii="宋体" w:eastAsia="宋体" w:hAnsi="宋体" w:hint="eastAsia"/>
          <w:color w:val="000000" w:themeColor="text1"/>
          <w:sz w:val="24"/>
          <w:szCs w:val="24"/>
        </w:rPr>
        <w:t>4年 月 日</w:t>
      </w: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3646F7" w:rsidRDefault="003646F7" w:rsidP="00F60558">
      <w:pPr>
        <w:spacing w:beforeLines="100" w:line="460" w:lineRule="exact"/>
        <w:ind w:right="1918" w:firstLineChars="500" w:firstLine="1200"/>
        <w:rPr>
          <w:rFonts w:ascii="宋体" w:eastAsia="宋体" w:hAnsi="宋体"/>
          <w:color w:val="000000" w:themeColor="text1"/>
          <w:sz w:val="24"/>
          <w:szCs w:val="24"/>
        </w:rPr>
      </w:pPr>
    </w:p>
    <w:p w:rsidR="00A32F5D" w:rsidRDefault="00A32F5D" w:rsidP="00F60558">
      <w:pPr>
        <w:spacing w:beforeLines="100" w:line="460" w:lineRule="exact"/>
        <w:ind w:right="1918" w:firstLineChars="500" w:firstLine="1200"/>
        <w:rPr>
          <w:rFonts w:ascii="宋体" w:eastAsia="宋体" w:hAnsi="宋体"/>
          <w:color w:val="000000" w:themeColor="text1"/>
          <w:sz w:val="24"/>
          <w:szCs w:val="24"/>
        </w:rPr>
      </w:pPr>
    </w:p>
    <w:p w:rsidR="00A32F5D" w:rsidRDefault="00A32F5D" w:rsidP="00F60558">
      <w:pPr>
        <w:spacing w:beforeLines="100" w:line="460" w:lineRule="exact"/>
        <w:ind w:right="1918" w:firstLineChars="500" w:firstLine="1200"/>
        <w:rPr>
          <w:rFonts w:ascii="宋体" w:eastAsia="宋体" w:hAnsi="宋体"/>
          <w:color w:val="000000" w:themeColor="text1"/>
          <w:sz w:val="24"/>
          <w:szCs w:val="24"/>
        </w:rPr>
      </w:pPr>
    </w:p>
    <w:p w:rsidR="00A32F5D" w:rsidRPr="001B3656" w:rsidRDefault="00E50C8D" w:rsidP="00E50C8D">
      <w:pPr>
        <w:spacing w:line="460" w:lineRule="exact"/>
        <w:ind w:right="960"/>
        <w:rPr>
          <w:b/>
        </w:rPr>
      </w:pPr>
      <w:r>
        <w:rPr>
          <w:rFonts w:ascii="宋体" w:eastAsia="宋体" w:hAnsi="宋体" w:hint="eastAsia"/>
          <w:color w:val="000000" w:themeColor="text1"/>
          <w:sz w:val="24"/>
          <w:szCs w:val="24"/>
        </w:rPr>
        <w:t>附件4：</w:t>
      </w:r>
      <w:r>
        <w:rPr>
          <w:rFonts w:hint="eastAsia"/>
          <w:b/>
        </w:rPr>
        <w:t>虫情</w:t>
      </w:r>
      <w:r w:rsidR="00A32F5D" w:rsidRPr="001B3656">
        <w:rPr>
          <w:rFonts w:hint="eastAsia"/>
          <w:b/>
        </w:rPr>
        <w:t>智能监测设备参数</w:t>
      </w:r>
    </w:p>
    <w:tbl>
      <w:tblPr>
        <w:tblpPr w:leftFromText="180" w:rightFromText="180" w:vertAnchor="text" w:horzAnchor="page" w:tblpXSpec="center" w:tblpY="374"/>
        <w:tblOverlap w:val="neve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995"/>
        <w:gridCol w:w="7490"/>
      </w:tblGrid>
      <w:tr w:rsidR="00A32F5D" w:rsidTr="00E50C8D">
        <w:trPr>
          <w:trHeight w:val="275"/>
        </w:trPr>
        <w:tc>
          <w:tcPr>
            <w:tcW w:w="9485" w:type="dxa"/>
            <w:gridSpan w:val="2"/>
            <w:vAlign w:val="center"/>
          </w:tcPr>
          <w:p w:rsidR="00A32F5D" w:rsidRDefault="00A32F5D" w:rsidP="00E50C8D">
            <w:pPr>
              <w:spacing w:line="360" w:lineRule="exact"/>
            </w:pPr>
            <w:r>
              <w:rPr>
                <w:rFonts w:hint="eastAsia"/>
              </w:rPr>
              <w:t>害虫性诱智能监测设备参数：</w:t>
            </w:r>
          </w:p>
        </w:tc>
      </w:tr>
      <w:tr w:rsidR="00A32F5D" w:rsidTr="00E50C8D">
        <w:trPr>
          <w:trHeight w:val="337"/>
        </w:trPr>
        <w:tc>
          <w:tcPr>
            <w:tcW w:w="1995" w:type="dxa"/>
            <w:vAlign w:val="center"/>
          </w:tcPr>
          <w:p w:rsidR="00A32F5D" w:rsidRDefault="00A32F5D" w:rsidP="00E50C8D">
            <w:pPr>
              <w:spacing w:line="360" w:lineRule="exact"/>
            </w:pPr>
            <w:r>
              <w:rPr>
                <w:rFonts w:hint="eastAsia"/>
              </w:rPr>
              <w:t>参数类型</w:t>
            </w:r>
          </w:p>
        </w:tc>
        <w:tc>
          <w:tcPr>
            <w:tcW w:w="7490" w:type="dxa"/>
            <w:vAlign w:val="center"/>
          </w:tcPr>
          <w:p w:rsidR="00A32F5D" w:rsidRDefault="00A32F5D" w:rsidP="00E50C8D">
            <w:pPr>
              <w:spacing w:line="360" w:lineRule="exact"/>
            </w:pPr>
            <w:r>
              <w:rPr>
                <w:rFonts w:hint="eastAsia"/>
              </w:rPr>
              <w:t>技术参数</w:t>
            </w:r>
          </w:p>
        </w:tc>
      </w:tr>
      <w:tr w:rsidR="00A32F5D" w:rsidTr="00E50C8D">
        <w:trPr>
          <w:trHeight w:val="301"/>
        </w:trPr>
        <w:tc>
          <w:tcPr>
            <w:tcW w:w="1995" w:type="dxa"/>
            <w:vAlign w:val="center"/>
          </w:tcPr>
          <w:p w:rsidR="00A32F5D" w:rsidRDefault="00A32F5D" w:rsidP="00E50C8D">
            <w:pPr>
              <w:spacing w:line="360" w:lineRule="exact"/>
            </w:pPr>
            <w:r>
              <w:rPr>
                <w:rFonts w:hint="eastAsia"/>
              </w:rPr>
              <w:t>外型尺寸及产品结构</w:t>
            </w:r>
          </w:p>
        </w:tc>
        <w:tc>
          <w:tcPr>
            <w:tcW w:w="7490" w:type="dxa"/>
            <w:vAlign w:val="center"/>
          </w:tcPr>
          <w:p w:rsidR="00A32F5D" w:rsidRDefault="00A32F5D" w:rsidP="00E50C8D">
            <w:pPr>
              <w:spacing w:line="360" w:lineRule="exact"/>
              <w:jc w:val="left"/>
              <w:rPr>
                <w:color w:val="FF0000"/>
              </w:rPr>
            </w:pPr>
            <w:r>
              <w:rPr>
                <w:rFonts w:hint="eastAsia"/>
              </w:rPr>
              <w:t>整体高度不低于200cm，一体化结构，配备不锈钢围栏。</w:t>
            </w:r>
          </w:p>
        </w:tc>
      </w:tr>
      <w:tr w:rsidR="00A32F5D" w:rsidTr="00E50C8D">
        <w:trPr>
          <w:trHeight w:val="321"/>
        </w:trPr>
        <w:tc>
          <w:tcPr>
            <w:tcW w:w="1995" w:type="dxa"/>
            <w:vAlign w:val="center"/>
          </w:tcPr>
          <w:p w:rsidR="00A32F5D" w:rsidRDefault="00A32F5D" w:rsidP="00E50C8D">
            <w:pPr>
              <w:spacing w:line="360" w:lineRule="exact"/>
            </w:pPr>
            <w:r>
              <w:rPr>
                <w:rFonts w:hint="eastAsia"/>
              </w:rPr>
              <w:t>组件功率</w:t>
            </w:r>
          </w:p>
        </w:tc>
        <w:tc>
          <w:tcPr>
            <w:tcW w:w="7490" w:type="dxa"/>
            <w:vAlign w:val="center"/>
          </w:tcPr>
          <w:p w:rsidR="00A32F5D" w:rsidRDefault="00A32F5D" w:rsidP="00E50C8D">
            <w:pPr>
              <w:spacing w:line="360" w:lineRule="exact"/>
              <w:jc w:val="left"/>
              <w:rPr>
                <w:color w:val="FF0000"/>
              </w:rPr>
            </w:pPr>
            <w:r>
              <w:rPr>
                <w:rFonts w:hint="eastAsia"/>
              </w:rPr>
              <w:t>太阳能板≥50W，锂电池≥30AH，连续阴雨天仍可保证正常工作6-7天。</w:t>
            </w:r>
          </w:p>
        </w:tc>
      </w:tr>
      <w:tr w:rsidR="00A32F5D" w:rsidTr="00533BFB">
        <w:trPr>
          <w:trHeight w:val="881"/>
        </w:trPr>
        <w:tc>
          <w:tcPr>
            <w:tcW w:w="1995" w:type="dxa"/>
            <w:vAlign w:val="center"/>
          </w:tcPr>
          <w:p w:rsidR="00A32F5D" w:rsidRDefault="00A32F5D" w:rsidP="00E50C8D">
            <w:pPr>
              <w:spacing w:line="360" w:lineRule="exact"/>
            </w:pPr>
            <w:r>
              <w:rPr>
                <w:rFonts w:hint="eastAsia"/>
              </w:rPr>
              <w:t>诱虫装置</w:t>
            </w:r>
          </w:p>
        </w:tc>
        <w:tc>
          <w:tcPr>
            <w:tcW w:w="7490" w:type="dxa"/>
            <w:vAlign w:val="center"/>
          </w:tcPr>
          <w:p w:rsidR="00A32F5D" w:rsidRDefault="00A32F5D" w:rsidP="00E50C8D">
            <w:pPr>
              <w:spacing w:line="360" w:lineRule="exact"/>
              <w:jc w:val="left"/>
            </w:pPr>
            <w:r>
              <w:rPr>
                <w:rFonts w:hint="eastAsia"/>
              </w:rPr>
              <w:t>根据害虫飞行轨迹，可具备监测稻纵卷叶螟、玉米螟、草地贪夜蛾、二化螟、大螟、斜纹夜蛾、甜菜夜蛾、粘虫、棉铃虫、茶尺蠖等主要害虫，田间连接线不低于600cm，装置可根据作物高度随时调整。</w:t>
            </w:r>
          </w:p>
        </w:tc>
      </w:tr>
      <w:tr w:rsidR="00A32F5D" w:rsidTr="00E50C8D">
        <w:trPr>
          <w:trHeight w:val="258"/>
        </w:trPr>
        <w:tc>
          <w:tcPr>
            <w:tcW w:w="1995" w:type="dxa"/>
            <w:vAlign w:val="center"/>
          </w:tcPr>
          <w:p w:rsidR="00A32F5D" w:rsidRDefault="00A32F5D" w:rsidP="00E50C8D">
            <w:pPr>
              <w:spacing w:line="360" w:lineRule="exact"/>
            </w:pPr>
            <w:r>
              <w:rPr>
                <w:rFonts w:hint="eastAsia"/>
              </w:rPr>
              <w:t>通讯方式</w:t>
            </w:r>
          </w:p>
        </w:tc>
        <w:tc>
          <w:tcPr>
            <w:tcW w:w="7490" w:type="dxa"/>
            <w:vAlign w:val="center"/>
          </w:tcPr>
          <w:p w:rsidR="00A32F5D" w:rsidRDefault="00A32F5D" w:rsidP="00E50C8D">
            <w:pPr>
              <w:spacing w:line="360" w:lineRule="exact"/>
              <w:jc w:val="left"/>
            </w:pPr>
            <w:r>
              <w:rPr>
                <w:rFonts w:hint="eastAsia"/>
              </w:rPr>
              <w:t>支持4G/5G(兼容3G/2G)。</w:t>
            </w:r>
          </w:p>
        </w:tc>
      </w:tr>
      <w:tr w:rsidR="00A32F5D" w:rsidTr="00E50C8D">
        <w:trPr>
          <w:trHeight w:val="246"/>
        </w:trPr>
        <w:tc>
          <w:tcPr>
            <w:tcW w:w="1995" w:type="dxa"/>
            <w:vAlign w:val="center"/>
          </w:tcPr>
          <w:p w:rsidR="00A32F5D" w:rsidRDefault="00A32F5D" w:rsidP="00E50C8D">
            <w:pPr>
              <w:spacing w:line="360" w:lineRule="exact"/>
            </w:pPr>
            <w:r>
              <w:rPr>
                <w:rFonts w:hint="eastAsia"/>
              </w:rPr>
              <w:t>工作环境</w:t>
            </w:r>
          </w:p>
        </w:tc>
        <w:tc>
          <w:tcPr>
            <w:tcW w:w="7490" w:type="dxa"/>
            <w:vAlign w:val="center"/>
          </w:tcPr>
          <w:p w:rsidR="00A32F5D" w:rsidRDefault="00A32F5D" w:rsidP="00E50C8D">
            <w:pPr>
              <w:spacing w:line="360" w:lineRule="exact"/>
              <w:jc w:val="left"/>
            </w:pPr>
            <w:r>
              <w:rPr>
                <w:rFonts w:hint="eastAsia"/>
              </w:rPr>
              <w:t>0℃～45℃，0～100％RH，低温存储温度：-20℃。</w:t>
            </w:r>
          </w:p>
        </w:tc>
      </w:tr>
      <w:tr w:rsidR="00A32F5D" w:rsidTr="00533BFB">
        <w:trPr>
          <w:trHeight w:val="90"/>
        </w:trPr>
        <w:tc>
          <w:tcPr>
            <w:tcW w:w="1995" w:type="dxa"/>
            <w:vAlign w:val="center"/>
          </w:tcPr>
          <w:p w:rsidR="00A32F5D" w:rsidRDefault="00A32F5D" w:rsidP="00E50C8D">
            <w:pPr>
              <w:spacing w:line="360" w:lineRule="exact"/>
            </w:pPr>
            <w:r>
              <w:rPr>
                <w:rFonts w:hint="eastAsia"/>
              </w:rPr>
              <w:t>计数功能</w:t>
            </w:r>
          </w:p>
        </w:tc>
        <w:tc>
          <w:tcPr>
            <w:tcW w:w="7490" w:type="dxa"/>
            <w:vAlign w:val="center"/>
          </w:tcPr>
          <w:p w:rsidR="00A32F5D" w:rsidRDefault="00A32F5D" w:rsidP="00E50C8D">
            <w:pPr>
              <w:spacing w:line="360" w:lineRule="exact"/>
              <w:jc w:val="left"/>
            </w:pPr>
            <w:r>
              <w:rPr>
                <w:rFonts w:hint="eastAsia"/>
              </w:rPr>
              <w:t>具备3个红外自动计数装置，支持计数程序自动匹配功能，计数进虫通道配备静音超大风量风扇。</w:t>
            </w:r>
          </w:p>
        </w:tc>
      </w:tr>
      <w:tr w:rsidR="00A32F5D" w:rsidTr="00E50C8D">
        <w:trPr>
          <w:trHeight w:val="324"/>
        </w:trPr>
        <w:tc>
          <w:tcPr>
            <w:tcW w:w="1995" w:type="dxa"/>
            <w:vAlign w:val="center"/>
          </w:tcPr>
          <w:p w:rsidR="00A32F5D" w:rsidRDefault="00A32F5D" w:rsidP="00E50C8D">
            <w:pPr>
              <w:spacing w:line="360" w:lineRule="exact"/>
            </w:pPr>
            <w:r>
              <w:rPr>
                <w:rFonts w:hint="eastAsia"/>
              </w:rPr>
              <w:t>虫情报送时间</w:t>
            </w:r>
          </w:p>
        </w:tc>
        <w:tc>
          <w:tcPr>
            <w:tcW w:w="7490" w:type="dxa"/>
            <w:vAlign w:val="center"/>
          </w:tcPr>
          <w:p w:rsidR="00A32F5D" w:rsidRDefault="00A32F5D" w:rsidP="00E50C8D">
            <w:pPr>
              <w:spacing w:line="360" w:lineRule="exact"/>
              <w:jc w:val="left"/>
            </w:pPr>
            <w:r>
              <w:rPr>
                <w:rFonts w:hint="eastAsia"/>
              </w:rPr>
              <w:t>支持实时、半小时、1小时、1天。(可按省里要求调整）</w:t>
            </w:r>
          </w:p>
        </w:tc>
      </w:tr>
      <w:tr w:rsidR="00A32F5D" w:rsidTr="00533BFB">
        <w:trPr>
          <w:trHeight w:val="595"/>
        </w:trPr>
        <w:tc>
          <w:tcPr>
            <w:tcW w:w="1995" w:type="dxa"/>
            <w:vAlign w:val="center"/>
          </w:tcPr>
          <w:p w:rsidR="00A32F5D" w:rsidRDefault="00A32F5D" w:rsidP="00E50C8D">
            <w:pPr>
              <w:spacing w:line="360" w:lineRule="exact"/>
            </w:pPr>
            <w:r>
              <w:rPr>
                <w:rFonts w:hint="eastAsia"/>
              </w:rPr>
              <w:t>防盗预警控制系统</w:t>
            </w:r>
          </w:p>
        </w:tc>
        <w:tc>
          <w:tcPr>
            <w:tcW w:w="7490" w:type="dxa"/>
            <w:vAlign w:val="center"/>
          </w:tcPr>
          <w:p w:rsidR="00A32F5D" w:rsidRDefault="00A32F5D" w:rsidP="00E50C8D">
            <w:pPr>
              <w:spacing w:line="360" w:lineRule="exact"/>
              <w:jc w:val="left"/>
            </w:pPr>
            <w:r>
              <w:rPr>
                <w:rFonts w:hint="eastAsia"/>
              </w:rPr>
              <w:t>具备北斗＋GPS＋基站网络支持实时定位，支持震动报警﹑断电报警﹑电子围栏报警﹑移位报警﹑电话和APP报警等。</w:t>
            </w:r>
          </w:p>
        </w:tc>
      </w:tr>
      <w:tr w:rsidR="00A32F5D" w:rsidTr="00533BFB">
        <w:trPr>
          <w:trHeight w:val="1352"/>
        </w:trPr>
        <w:tc>
          <w:tcPr>
            <w:tcW w:w="1995" w:type="dxa"/>
            <w:vAlign w:val="center"/>
          </w:tcPr>
          <w:p w:rsidR="00A32F5D" w:rsidRDefault="00A32F5D" w:rsidP="00E50C8D">
            <w:pPr>
              <w:spacing w:line="360" w:lineRule="exact"/>
            </w:pPr>
            <w:r>
              <w:rPr>
                <w:rFonts w:hint="eastAsia"/>
                <w:shd w:val="clear" w:color="auto" w:fill="FFFFFF"/>
              </w:rPr>
              <w:t>软件显示内容</w:t>
            </w:r>
          </w:p>
        </w:tc>
        <w:tc>
          <w:tcPr>
            <w:tcW w:w="7490" w:type="dxa"/>
            <w:vAlign w:val="center"/>
          </w:tcPr>
          <w:p w:rsidR="00A32F5D" w:rsidRDefault="00A32F5D" w:rsidP="00E50C8D">
            <w:pPr>
              <w:spacing w:line="360" w:lineRule="exact"/>
              <w:jc w:val="left"/>
            </w:pPr>
            <w:r>
              <w:rPr>
                <w:rFonts w:hint="eastAsia"/>
                <w:shd w:val="clear" w:color="auto" w:fill="FFFFFF"/>
              </w:rPr>
              <w:t>地址信息、项目信息、诱芯种类、太阳能板电压、电池电量、诱芯有效期、告警参数、</w:t>
            </w:r>
            <w:r>
              <w:rPr>
                <w:rFonts w:hint="eastAsia"/>
              </w:rPr>
              <w:t>查询虫情信息、曲线、柱状、列表形式直观展示，支持查看时间段的历史虫情曲线和每日虫情曲线数据及虫情发生的具体时间，精确到小时，支持切换到其他虫情设备查看虫情数据及工作状态，具备统一管理功能。</w:t>
            </w:r>
          </w:p>
        </w:tc>
      </w:tr>
      <w:tr w:rsidR="00A32F5D" w:rsidTr="00533BFB">
        <w:trPr>
          <w:trHeight w:val="662"/>
        </w:trPr>
        <w:tc>
          <w:tcPr>
            <w:tcW w:w="1995" w:type="dxa"/>
            <w:vAlign w:val="center"/>
          </w:tcPr>
          <w:p w:rsidR="00A32F5D" w:rsidRDefault="00A32F5D" w:rsidP="00E50C8D">
            <w:pPr>
              <w:spacing w:line="360" w:lineRule="exact"/>
            </w:pPr>
            <w:r>
              <w:rPr>
                <w:rFonts w:hint="eastAsia"/>
              </w:rPr>
              <w:t>软件功能</w:t>
            </w:r>
          </w:p>
        </w:tc>
        <w:tc>
          <w:tcPr>
            <w:tcW w:w="7490" w:type="dxa"/>
            <w:vAlign w:val="center"/>
          </w:tcPr>
          <w:p w:rsidR="00A32F5D" w:rsidRDefault="00A32F5D" w:rsidP="00E50C8D">
            <w:pPr>
              <w:spacing w:line="360" w:lineRule="exact"/>
              <w:jc w:val="left"/>
            </w:pPr>
            <w:r>
              <w:rPr>
                <w:rFonts w:hint="eastAsia"/>
              </w:rPr>
              <w:t>①具备数据自动上传云数据库存储功能，终端支持APP软件和电脑PC端；</w:t>
            </w:r>
          </w:p>
          <w:p w:rsidR="00A32F5D" w:rsidRDefault="00A32F5D" w:rsidP="00E50C8D">
            <w:pPr>
              <w:spacing w:line="360" w:lineRule="exact"/>
              <w:jc w:val="left"/>
            </w:pPr>
            <w:r>
              <w:rPr>
                <w:rFonts w:hint="eastAsia"/>
              </w:rPr>
              <w:t>②具备害虫防逃逸和红外计数传感器通道自动清扫功能及离线死机多重防护回复功能；</w:t>
            </w:r>
          </w:p>
          <w:p w:rsidR="00A32F5D" w:rsidRDefault="00A32F5D" w:rsidP="00E50C8D">
            <w:pPr>
              <w:spacing w:line="360" w:lineRule="exact"/>
              <w:jc w:val="left"/>
            </w:pPr>
            <w:r>
              <w:rPr>
                <w:rFonts w:hint="eastAsia"/>
              </w:rPr>
              <w:t>③具备远程传输数据的功能、远程开关机定时工作时间功能、温湿度显示和数据记录功能，支持历史数据导出，且导出的数据有日期</w:t>
            </w:r>
            <w:r>
              <w:rPr>
                <w:rFonts w:hint="eastAsia"/>
                <w:shd w:val="clear" w:color="auto" w:fill="FFFFFF"/>
              </w:rPr>
              <w:t>、诱虫数量、</w:t>
            </w:r>
            <w:r>
              <w:rPr>
                <w:rFonts w:hint="eastAsia"/>
              </w:rPr>
              <w:t>温度</w:t>
            </w:r>
            <w:r>
              <w:rPr>
                <w:rFonts w:hint="eastAsia"/>
                <w:shd w:val="clear" w:color="auto" w:fill="FFFFFF"/>
              </w:rPr>
              <w:t>、</w:t>
            </w:r>
            <w:r>
              <w:rPr>
                <w:rFonts w:hint="eastAsia"/>
              </w:rPr>
              <w:t>湿度等显示；</w:t>
            </w:r>
          </w:p>
          <w:p w:rsidR="00A32F5D" w:rsidRDefault="00A32F5D" w:rsidP="00E50C8D">
            <w:pPr>
              <w:spacing w:line="360" w:lineRule="exact"/>
              <w:jc w:val="left"/>
            </w:pPr>
            <w:r>
              <w:rPr>
                <w:rFonts w:hint="eastAsia"/>
              </w:rPr>
              <w:t>④具备自动计数上报功能，目标害虫性诱自动计数准确率≥90%。</w:t>
            </w:r>
          </w:p>
        </w:tc>
      </w:tr>
      <w:tr w:rsidR="00A32F5D" w:rsidTr="00E50C8D">
        <w:trPr>
          <w:trHeight w:val="699"/>
        </w:trPr>
        <w:tc>
          <w:tcPr>
            <w:tcW w:w="1995" w:type="dxa"/>
            <w:vAlign w:val="center"/>
          </w:tcPr>
          <w:p w:rsidR="00A32F5D" w:rsidRDefault="00A32F5D" w:rsidP="00E50C8D">
            <w:pPr>
              <w:spacing w:line="360" w:lineRule="exact"/>
            </w:pPr>
            <w:r>
              <w:rPr>
                <w:rFonts w:hint="eastAsia"/>
                <w:kern w:val="0"/>
              </w:rPr>
              <w:t>质保售后及技术服务</w:t>
            </w:r>
          </w:p>
        </w:tc>
        <w:tc>
          <w:tcPr>
            <w:tcW w:w="7490" w:type="dxa"/>
            <w:vAlign w:val="center"/>
          </w:tcPr>
          <w:p w:rsidR="00A32F5D" w:rsidRDefault="00A32F5D" w:rsidP="00E50C8D">
            <w:pPr>
              <w:spacing w:line="360" w:lineRule="exact"/>
              <w:jc w:val="left"/>
            </w:pPr>
            <w:r>
              <w:rPr>
                <w:rFonts w:hint="eastAsia"/>
              </w:rPr>
              <w:t>①整套设备免费质保期：五年（含五年的设备物联网流量费用及配件耗材费用），设备免费维修。</w:t>
            </w:r>
          </w:p>
          <w:p w:rsidR="00A32F5D" w:rsidRDefault="00A32F5D" w:rsidP="00E50C8D">
            <w:pPr>
              <w:spacing w:line="360" w:lineRule="exact"/>
              <w:jc w:val="left"/>
            </w:pPr>
            <w:r>
              <w:rPr>
                <w:rFonts w:hint="eastAsia"/>
              </w:rPr>
              <w:t>②质保期内供应商每年必须对设备进行两次巡检，田间作物整个生长周期的诱芯更换（诱芯一个月更换一次，并做台账资料整理），且随着田间作物长势及时调整设备高度。</w:t>
            </w:r>
          </w:p>
          <w:p w:rsidR="00A32F5D" w:rsidRDefault="00A32F5D" w:rsidP="00E50C8D">
            <w:pPr>
              <w:spacing w:line="360" w:lineRule="exact"/>
              <w:jc w:val="left"/>
            </w:pPr>
            <w:r>
              <w:rPr>
                <w:rFonts w:hint="eastAsia"/>
              </w:rPr>
              <w:t>③整套设备终生保修（软件升级终生免费）。</w:t>
            </w:r>
          </w:p>
          <w:p w:rsidR="00A32F5D" w:rsidRDefault="00A32F5D" w:rsidP="00E50C8D">
            <w:pPr>
              <w:spacing w:line="360" w:lineRule="exact"/>
              <w:jc w:val="left"/>
              <w:rPr>
                <w:color w:val="000000"/>
              </w:rPr>
            </w:pPr>
            <w:r>
              <w:rPr>
                <w:rFonts w:hint="eastAsia"/>
              </w:rPr>
              <w:t>④设备具备远程传输数据的功能，并按要求接入当地、省级、国家级相关农作物有害生物监控信息系统和江苏省农业物联网管理平台。</w:t>
            </w:r>
          </w:p>
          <w:p w:rsidR="00A32F5D" w:rsidRDefault="00A32F5D" w:rsidP="00E50C8D">
            <w:pPr>
              <w:spacing w:line="360" w:lineRule="exact"/>
              <w:jc w:val="left"/>
              <w:rPr>
                <w:kern w:val="0"/>
              </w:rPr>
            </w:pPr>
            <w:r>
              <w:rPr>
                <w:rFonts w:hint="eastAsia"/>
              </w:rPr>
              <w:lastRenderedPageBreak/>
              <w:t>⑤</w:t>
            </w:r>
            <w:r>
              <w:rPr>
                <w:rFonts w:hint="eastAsia"/>
                <w:kern w:val="0"/>
              </w:rPr>
              <w:t>在产品保质期内供应商应免费提供相关技术培训与配套技术支持服务。</w:t>
            </w:r>
          </w:p>
          <w:p w:rsidR="00A32F5D" w:rsidRDefault="00A32F5D" w:rsidP="00E50C8D">
            <w:pPr>
              <w:spacing w:line="360" w:lineRule="exact"/>
              <w:jc w:val="left"/>
              <w:rPr>
                <w:color w:val="000000"/>
                <w:kern w:val="0"/>
              </w:rPr>
            </w:pPr>
            <w:r>
              <w:rPr>
                <w:rFonts w:hint="eastAsia"/>
                <w:color w:val="000000"/>
                <w:kern w:val="0"/>
              </w:rPr>
              <w:t>⑥</w:t>
            </w:r>
            <w:r>
              <w:rPr>
                <w:rFonts w:hint="eastAsia"/>
              </w:rPr>
              <w:t>需提供省级或省级以上权威机构出具的产品检测报告原件扫描件。</w:t>
            </w:r>
          </w:p>
        </w:tc>
      </w:tr>
    </w:tbl>
    <w:p w:rsidR="00A32F5D" w:rsidRPr="00A32F5D" w:rsidRDefault="00A32F5D" w:rsidP="00A32F5D">
      <w:pPr>
        <w:spacing w:line="460" w:lineRule="exact"/>
        <w:ind w:right="960"/>
        <w:rPr>
          <w:rFonts w:ascii="宋体" w:eastAsia="宋体" w:hAnsi="宋体"/>
          <w:color w:val="000000" w:themeColor="text1"/>
          <w:sz w:val="24"/>
          <w:szCs w:val="24"/>
        </w:rPr>
      </w:pPr>
    </w:p>
    <w:sectPr w:rsidR="00A32F5D" w:rsidRPr="00A32F5D" w:rsidSect="00E84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6C" w:rsidRDefault="00F5786C" w:rsidP="00D12570">
      <w:r>
        <w:separator/>
      </w:r>
    </w:p>
  </w:endnote>
  <w:endnote w:type="continuationSeparator" w:id="0">
    <w:p w:rsidR="00F5786C" w:rsidRDefault="00F5786C" w:rsidP="00D12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6C" w:rsidRDefault="00F5786C" w:rsidP="00D12570">
      <w:r>
        <w:separator/>
      </w:r>
    </w:p>
  </w:footnote>
  <w:footnote w:type="continuationSeparator" w:id="0">
    <w:p w:rsidR="00F5786C" w:rsidRDefault="00F5786C" w:rsidP="00D12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3369"/>
    <w:multiLevelType w:val="hybridMultilevel"/>
    <w:tmpl w:val="61962E78"/>
    <w:lvl w:ilvl="0" w:tplc="5956D2D2">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nsid w:val="4C08154A"/>
    <w:multiLevelType w:val="hybridMultilevel"/>
    <w:tmpl w:val="094AAC84"/>
    <w:lvl w:ilvl="0" w:tplc="50B0E948">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699002DD"/>
    <w:multiLevelType w:val="hybridMultilevel"/>
    <w:tmpl w:val="3D4AB6F6"/>
    <w:lvl w:ilvl="0" w:tplc="AF04D2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09F"/>
    <w:rsid w:val="00033B35"/>
    <w:rsid w:val="0007169C"/>
    <w:rsid w:val="0008226E"/>
    <w:rsid w:val="00091281"/>
    <w:rsid w:val="00096A64"/>
    <w:rsid w:val="000C6603"/>
    <w:rsid w:val="000D143B"/>
    <w:rsid w:val="000E093C"/>
    <w:rsid w:val="000F1BBE"/>
    <w:rsid w:val="00101923"/>
    <w:rsid w:val="00102E63"/>
    <w:rsid w:val="00106650"/>
    <w:rsid w:val="00116D09"/>
    <w:rsid w:val="00117F99"/>
    <w:rsid w:val="0013715F"/>
    <w:rsid w:val="00147CB8"/>
    <w:rsid w:val="001C1B0C"/>
    <w:rsid w:val="001D7DBC"/>
    <w:rsid w:val="001F50C7"/>
    <w:rsid w:val="002045D8"/>
    <w:rsid w:val="00206402"/>
    <w:rsid w:val="00216FBA"/>
    <w:rsid w:val="002521FC"/>
    <w:rsid w:val="0025363B"/>
    <w:rsid w:val="0026555B"/>
    <w:rsid w:val="00280FDC"/>
    <w:rsid w:val="00282923"/>
    <w:rsid w:val="002A76E2"/>
    <w:rsid w:val="002E06BA"/>
    <w:rsid w:val="002E6D28"/>
    <w:rsid w:val="002F1769"/>
    <w:rsid w:val="003020AB"/>
    <w:rsid w:val="003136E0"/>
    <w:rsid w:val="00326298"/>
    <w:rsid w:val="00330209"/>
    <w:rsid w:val="0035524F"/>
    <w:rsid w:val="003646F7"/>
    <w:rsid w:val="003B70C7"/>
    <w:rsid w:val="00426659"/>
    <w:rsid w:val="004B18FD"/>
    <w:rsid w:val="004C1C0C"/>
    <w:rsid w:val="00526FCC"/>
    <w:rsid w:val="0058690D"/>
    <w:rsid w:val="00594FDA"/>
    <w:rsid w:val="005B6246"/>
    <w:rsid w:val="00603C21"/>
    <w:rsid w:val="00613746"/>
    <w:rsid w:val="00624485"/>
    <w:rsid w:val="00660215"/>
    <w:rsid w:val="00667EAA"/>
    <w:rsid w:val="00673138"/>
    <w:rsid w:val="00677086"/>
    <w:rsid w:val="006A6F02"/>
    <w:rsid w:val="006C0AF3"/>
    <w:rsid w:val="006D0879"/>
    <w:rsid w:val="006E6A75"/>
    <w:rsid w:val="00713574"/>
    <w:rsid w:val="007173F0"/>
    <w:rsid w:val="00763C22"/>
    <w:rsid w:val="00765693"/>
    <w:rsid w:val="00796865"/>
    <w:rsid w:val="007A5E5E"/>
    <w:rsid w:val="007B63E5"/>
    <w:rsid w:val="007B7E83"/>
    <w:rsid w:val="007D6580"/>
    <w:rsid w:val="00815DF9"/>
    <w:rsid w:val="00816D74"/>
    <w:rsid w:val="00833381"/>
    <w:rsid w:val="00891E8B"/>
    <w:rsid w:val="008C2DDC"/>
    <w:rsid w:val="009130CD"/>
    <w:rsid w:val="009279BA"/>
    <w:rsid w:val="00935803"/>
    <w:rsid w:val="0094353F"/>
    <w:rsid w:val="00946638"/>
    <w:rsid w:val="00956168"/>
    <w:rsid w:val="009638B0"/>
    <w:rsid w:val="009657D7"/>
    <w:rsid w:val="0097594C"/>
    <w:rsid w:val="00981550"/>
    <w:rsid w:val="009920CD"/>
    <w:rsid w:val="009B16ED"/>
    <w:rsid w:val="009C29BE"/>
    <w:rsid w:val="009E624E"/>
    <w:rsid w:val="00A009D2"/>
    <w:rsid w:val="00A10B36"/>
    <w:rsid w:val="00A30E61"/>
    <w:rsid w:val="00A32F5D"/>
    <w:rsid w:val="00A524B1"/>
    <w:rsid w:val="00A63F6F"/>
    <w:rsid w:val="00A80282"/>
    <w:rsid w:val="00A8506F"/>
    <w:rsid w:val="00A8554A"/>
    <w:rsid w:val="00A937C1"/>
    <w:rsid w:val="00AB1F39"/>
    <w:rsid w:val="00AB30DB"/>
    <w:rsid w:val="00AB3907"/>
    <w:rsid w:val="00AE559D"/>
    <w:rsid w:val="00B0089C"/>
    <w:rsid w:val="00B2395E"/>
    <w:rsid w:val="00B27E62"/>
    <w:rsid w:val="00B40E74"/>
    <w:rsid w:val="00B44C1D"/>
    <w:rsid w:val="00B65FA6"/>
    <w:rsid w:val="00B6665D"/>
    <w:rsid w:val="00B702AD"/>
    <w:rsid w:val="00BA04EF"/>
    <w:rsid w:val="00BF5787"/>
    <w:rsid w:val="00C0162A"/>
    <w:rsid w:val="00C07847"/>
    <w:rsid w:val="00C10136"/>
    <w:rsid w:val="00C24DBC"/>
    <w:rsid w:val="00C36143"/>
    <w:rsid w:val="00C37055"/>
    <w:rsid w:val="00C55DB0"/>
    <w:rsid w:val="00C7515A"/>
    <w:rsid w:val="00CA1046"/>
    <w:rsid w:val="00CB3C30"/>
    <w:rsid w:val="00D007F0"/>
    <w:rsid w:val="00D0535C"/>
    <w:rsid w:val="00D12570"/>
    <w:rsid w:val="00D4624C"/>
    <w:rsid w:val="00D47DE3"/>
    <w:rsid w:val="00D51C4D"/>
    <w:rsid w:val="00D531D7"/>
    <w:rsid w:val="00D574BE"/>
    <w:rsid w:val="00D62B35"/>
    <w:rsid w:val="00D83DE4"/>
    <w:rsid w:val="00D85FB2"/>
    <w:rsid w:val="00D93668"/>
    <w:rsid w:val="00DD0AE5"/>
    <w:rsid w:val="00DF58D4"/>
    <w:rsid w:val="00E1310A"/>
    <w:rsid w:val="00E4313C"/>
    <w:rsid w:val="00E50C8D"/>
    <w:rsid w:val="00E53C5C"/>
    <w:rsid w:val="00E73E0A"/>
    <w:rsid w:val="00E773CA"/>
    <w:rsid w:val="00E843AF"/>
    <w:rsid w:val="00E92133"/>
    <w:rsid w:val="00EA0CEA"/>
    <w:rsid w:val="00ED429C"/>
    <w:rsid w:val="00F2413A"/>
    <w:rsid w:val="00F3209F"/>
    <w:rsid w:val="00F367A3"/>
    <w:rsid w:val="00F56D5F"/>
    <w:rsid w:val="00F5786C"/>
    <w:rsid w:val="00F60558"/>
    <w:rsid w:val="00F701AF"/>
    <w:rsid w:val="00F72883"/>
    <w:rsid w:val="00FC038F"/>
    <w:rsid w:val="00FC7697"/>
    <w:rsid w:val="00FD16B5"/>
    <w:rsid w:val="00FD673B"/>
    <w:rsid w:val="00FF5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570"/>
    <w:rPr>
      <w:sz w:val="18"/>
      <w:szCs w:val="18"/>
    </w:rPr>
  </w:style>
  <w:style w:type="paragraph" w:styleId="a4">
    <w:name w:val="footer"/>
    <w:basedOn w:val="a"/>
    <w:link w:val="Char0"/>
    <w:uiPriority w:val="99"/>
    <w:unhideWhenUsed/>
    <w:rsid w:val="00D12570"/>
    <w:pPr>
      <w:tabs>
        <w:tab w:val="center" w:pos="4153"/>
        <w:tab w:val="right" w:pos="8306"/>
      </w:tabs>
      <w:snapToGrid w:val="0"/>
      <w:jc w:val="left"/>
    </w:pPr>
    <w:rPr>
      <w:sz w:val="18"/>
      <w:szCs w:val="18"/>
    </w:rPr>
  </w:style>
  <w:style w:type="character" w:customStyle="1" w:styleId="Char0">
    <w:name w:val="页脚 Char"/>
    <w:basedOn w:val="a0"/>
    <w:link w:val="a4"/>
    <w:uiPriority w:val="99"/>
    <w:rsid w:val="00D12570"/>
    <w:rPr>
      <w:sz w:val="18"/>
      <w:szCs w:val="18"/>
    </w:rPr>
  </w:style>
  <w:style w:type="paragraph" w:styleId="a5">
    <w:name w:val="List Paragraph"/>
    <w:basedOn w:val="a"/>
    <w:uiPriority w:val="34"/>
    <w:qFormat/>
    <w:rsid w:val="006E6A75"/>
    <w:pPr>
      <w:ind w:firstLineChars="200" w:firstLine="420"/>
    </w:pPr>
  </w:style>
  <w:style w:type="character" w:customStyle="1" w:styleId="NormalCharacter">
    <w:name w:val="NormalCharacter"/>
    <w:qFormat/>
    <w:rsid w:val="000F1BBE"/>
  </w:style>
  <w:style w:type="character" w:styleId="a6">
    <w:name w:val="Hyperlink"/>
    <w:basedOn w:val="a0"/>
    <w:uiPriority w:val="99"/>
    <w:unhideWhenUsed/>
    <w:rsid w:val="00AE559D"/>
    <w:rPr>
      <w:color w:val="0563C1" w:themeColor="hyperlink"/>
      <w:u w:val="single"/>
    </w:rPr>
  </w:style>
  <w:style w:type="character" w:customStyle="1" w:styleId="1">
    <w:name w:val="未处理的提及1"/>
    <w:basedOn w:val="a0"/>
    <w:uiPriority w:val="99"/>
    <w:semiHidden/>
    <w:unhideWhenUsed/>
    <w:rsid w:val="00AE559D"/>
    <w:rPr>
      <w:color w:val="605E5C"/>
      <w:shd w:val="clear" w:color="auto" w:fill="E1DFDD"/>
    </w:rPr>
  </w:style>
  <w:style w:type="paragraph" w:styleId="a7">
    <w:name w:val="Date"/>
    <w:basedOn w:val="a"/>
    <w:next w:val="a"/>
    <w:link w:val="Char1"/>
    <w:uiPriority w:val="99"/>
    <w:semiHidden/>
    <w:unhideWhenUsed/>
    <w:rsid w:val="00326298"/>
    <w:pPr>
      <w:ind w:leftChars="2500" w:left="100"/>
    </w:pPr>
  </w:style>
  <w:style w:type="character" w:customStyle="1" w:styleId="Char1">
    <w:name w:val="日期 Char"/>
    <w:basedOn w:val="a0"/>
    <w:link w:val="a7"/>
    <w:uiPriority w:val="99"/>
    <w:semiHidden/>
    <w:rsid w:val="00326298"/>
  </w:style>
  <w:style w:type="character" w:styleId="a8">
    <w:name w:val="Strong"/>
    <w:uiPriority w:val="22"/>
    <w:qFormat/>
    <w:rsid w:val="00117F99"/>
    <w:rPr>
      <w:b/>
      <w:bCs/>
    </w:rPr>
  </w:style>
  <w:style w:type="paragraph" w:styleId="a9">
    <w:name w:val="Normal (Web)"/>
    <w:basedOn w:val="a"/>
    <w:qFormat/>
    <w:rsid w:val="00C37055"/>
    <w:pPr>
      <w:widowControl/>
      <w:spacing w:before="100" w:beforeAutospacing="1" w:after="100" w:afterAutospacing="1"/>
      <w:jc w:val="left"/>
    </w:pPr>
    <w:rPr>
      <w:rFonts w:ascii="Arial Unicode MS" w:eastAsia="宋体" w:hAnsi="Arial Unicode MS" w:cs="Times New Roman" w:hint="eastAsia"/>
      <w:kern w:val="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5686576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6</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Administrator</cp:lastModifiedBy>
  <cp:revision>27</cp:revision>
  <dcterms:created xsi:type="dcterms:W3CDTF">2023-07-27T08:57:00Z</dcterms:created>
  <dcterms:modified xsi:type="dcterms:W3CDTF">2024-11-07T06:42:00Z</dcterms:modified>
</cp:coreProperties>
</file>