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FF8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p>
    <w:p w14:paraId="7ED19F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p>
    <w:p w14:paraId="00F0AA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p>
    <w:p w14:paraId="05A6DA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p>
    <w:p w14:paraId="35E34F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p>
    <w:p w14:paraId="596E4C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p>
    <w:p w14:paraId="258E43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p>
    <w:p w14:paraId="2F21908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10"/>
          <w:szCs w:val="10"/>
        </w:rPr>
      </w:pPr>
    </w:p>
    <w:p w14:paraId="5AADD64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10"/>
          <w:szCs w:val="10"/>
        </w:rPr>
      </w:pPr>
    </w:p>
    <w:p w14:paraId="360B8C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关于印发《2024-2026年启东市农机</w:t>
      </w:r>
    </w:p>
    <w:p w14:paraId="47B845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购置与应用补贴廉政风险防控机制建设</w:t>
      </w:r>
    </w:p>
    <w:p w14:paraId="28548B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实施方案及相关工作制度》的通知</w:t>
      </w:r>
    </w:p>
    <w:p w14:paraId="31B61D2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bookmarkStart w:id="0" w:name="_GoBack"/>
      <w:bookmarkEnd w:id="0"/>
    </w:p>
    <w:p w14:paraId="2E8FE4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各镇（园区）农业主管部门：</w:t>
      </w:r>
    </w:p>
    <w:p w14:paraId="2031814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规范全市农机购置与应用补贴业务流程，明确职责分工，形成相互制约、相互监督的机制，不断提高农机购置于应用补贴业务效能和管理水平，按照省、市主管部门有关要求，围绕农机购置与应用补贴申请办理、审核、结算及补贴监管等环节，制定以下相关制度，现印发给你们，请遵照执行。</w:t>
      </w:r>
    </w:p>
    <w:p w14:paraId="689DEC4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826F02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附件：</w:t>
      </w:r>
    </w:p>
    <w:p w14:paraId="77F4642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 启东市农机购置与应用补贴廉政风险防控机制建设实施方案</w:t>
      </w:r>
    </w:p>
    <w:p w14:paraId="6197523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2、启东市农机购置与应用补贴工作制度</w:t>
      </w:r>
    </w:p>
    <w:p w14:paraId="2E22E05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3、启东市农机购置与应用补贴工作职责</w:t>
      </w:r>
    </w:p>
    <w:p w14:paraId="61A8A55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rPr>
        <w:t>启东市农机购置与应用补贴机具核验制度</w:t>
      </w:r>
    </w:p>
    <w:p w14:paraId="32EDA0C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rPr>
        <w:t>启东市农机购置与应用补贴信息公开制度</w:t>
      </w:r>
    </w:p>
    <w:p w14:paraId="28BFCC4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rPr>
        <w:t>启东市农机购置与应用补贴投诉信访管理制度</w:t>
      </w:r>
    </w:p>
    <w:p w14:paraId="20EEC9D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rPr>
        <w:t>启东市农机购置与应用补贴系统管理制度</w:t>
      </w:r>
    </w:p>
    <w:p w14:paraId="2BCE51A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sz w:val="30"/>
          <w:szCs w:val="30"/>
        </w:rPr>
        <w:t>启东市农机购置与应用补贴档案管理制度</w:t>
      </w:r>
    </w:p>
    <w:p w14:paraId="4538664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1D7F1C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33E870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09E33F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启东市农业农村局</w:t>
      </w:r>
    </w:p>
    <w:p w14:paraId="04EC5CC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年7月3日</w:t>
      </w:r>
    </w:p>
    <w:p w14:paraId="7F461C1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5FDC5A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3B0934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A4930B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479E9F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655232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09B495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485198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7A6CB6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0632BA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F48D16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64135E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A52128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75F6AB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8F3C4D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7DA1DE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466AA4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C5CE0B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26F763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028FCB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AFFF60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620A1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附件1</w:t>
      </w:r>
    </w:p>
    <w:p w14:paraId="4729B67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B7F72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启东市农机购置与应用补贴廉政风险</w:t>
      </w:r>
    </w:p>
    <w:p w14:paraId="536A01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防控机制建设实施方案</w:t>
      </w:r>
    </w:p>
    <w:p w14:paraId="163B82F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78F2E6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为进一步加强启东市农机购置与应用补贴廉政风险防控机制建设，把党的惠农强农政策落到实处，根据省、市主管部门要求，结合我市实际，制订此方案。</w:t>
      </w:r>
    </w:p>
    <w:p w14:paraId="508E05D9">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 、指导思想</w:t>
      </w:r>
    </w:p>
    <w:p w14:paraId="12974CDC">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以部、省农机购置与应用补贴廉政风险防控机制建设实施方案为指引，完善“教育、制度、监督、改革、纠风、惩治”并重的“六为一体”的惩治和预防腐败体系，建立履职有标准、教育有载体、预警有措施、监督有责任、问责有依据的廉政风险防控制度，以推进农机购置与应用补贴政策信息公开为着力点，以加强补贴政策执行情况监督管理为切入点，着力构建覆盖权力运行全过程的农机购置与应用补贴廉政风险防控机制，不断提高反腐倡廉建设制度化、科学化、规范化水平，确保全市农机购置与应用补贴落实到位，推进全市农机化工作科学发展。</w:t>
      </w:r>
    </w:p>
    <w:p w14:paraId="77DE8D62">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 、主要任务</w:t>
      </w:r>
    </w:p>
    <w:p w14:paraId="1DC94CD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(一)明确责任主体和责任人</w:t>
      </w:r>
    </w:p>
    <w:p w14:paraId="5A7D67F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正确行使权力和履行职责，确保补贴政策不走样，农机购置与应用补贴政策实施实行分级管理，严格执行分级负责制，上级负责对下级的监督管理和指导，并把廉政建设和纪律要求作为责任的重要内容，切实落实“主要领导负总责，分管领导负全责，工作人员直接负责”的责任机制，做到目标到岗，责任到人，确保农机购置与应用补贴工作透明、规范、公正。</w:t>
      </w:r>
    </w:p>
    <w:p w14:paraId="24F2D7CC">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(二)深入排查廉政风险</w:t>
      </w:r>
    </w:p>
    <w:p w14:paraId="0E2CCF5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针对农机购置与应用补贴政策实施工作全过程进行监督，对涉及到的每个单位、每个岗位、每个人员的职责定位、法定权限和工作流程进行认真梳理排查，分析可能发生的廉政风险。要以农机购置与应用补贴权力运行流程或业务流程为主线，全面查找廉政风险点， 明确权力运行流程和行使依据。</w:t>
      </w:r>
    </w:p>
    <w:p w14:paraId="627A8BC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(三)着力强化监督管理</w:t>
      </w:r>
    </w:p>
    <w:p w14:paraId="36D3B96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突出对农机购置与应用补贴政策实施单位及镇农机购置与应用补贴工作人员的监督管理。一是要强化对县、镇两级实施补贴工作的监督，规范补贴对象确定、补贴机具监管、经销商监管等行为；二是要保证农民的选择权、决定权，给企业创造公平竞争的环境；三是要重点防范借实施农机购置与应用补贴之机收受贿赂、违规收费、以本人或亲属名义直接插手补贴机具经营等严重违法违纪行为；四是要认真查处指定经销商、指定补贴产品的违规行为；五是要认真解决农机主管部门权力寻租、违规操作、失职渎职等问题。</w:t>
      </w:r>
    </w:p>
    <w:p w14:paraId="50AFBB96">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三、防控措施</w:t>
      </w:r>
    </w:p>
    <w:p w14:paraId="1BA9766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(一)加强风险防控的组织领导</w:t>
      </w:r>
    </w:p>
    <w:p w14:paraId="3846A29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做好启东市农机购置与应用补贴廉政风险防控机制建设工作，成立启东市农机购置与应用补贴廉政风险防控机制建设工作领导小组，由启东市农业农村局副局长王晓峰同志任组长，市农业农村局农机推广站站长徐荣同志任副组长，农机科科长龚飙、农机推广站副站长张健、财政局农业科科长龚健威等为成员，领导小组下设办公室，办公室主任由徐荣兼任，办公室负责启东市农机购置与应用补贴廉政风险防控机制建设的日常工作。</w:t>
      </w:r>
    </w:p>
    <w:p w14:paraId="05188F7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(二)突出抓好关键环节的防控措施</w:t>
      </w:r>
    </w:p>
    <w:p w14:paraId="7FE623B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紧紧围绕农机购置与应用补贴重点工作及关键环节，规范农机购置与应用补贴操作程序，严格执行补贴产品目录管理制、受益农户公示制、财政资金报账支付制等制度，严把购机审核关、资金结算关。积极推进政策信息公开，明确责任主体，健全风险预警、纠错整改、内外监督和责任追究机制，抓好防控措施。</w:t>
      </w:r>
    </w:p>
    <w:p w14:paraId="1E7C18B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(三)严格落实廉政风险防控责任</w:t>
      </w:r>
    </w:p>
    <w:p w14:paraId="1B17AA3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一是县、镇两级主管单位不得以任何理由收取生产企业、经 销商、农户费用，若有工作人员出现类似问题的，及时向纪检监 察部门通报，建议对其进行问责；二是农机推广站、各镇农业主管部门工作人员若有违规、违纪、参与套取补贴和受贿等情况的，及时向纪检监察部门通报，并将查处情况上报省及南通市农业农村局；三是进行违法违规操作的农机生产企业及其经销商，一经查实，按相关规定处理。</w:t>
      </w:r>
    </w:p>
    <w:p w14:paraId="7064E24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(四)建立警示教育长效机制</w:t>
      </w:r>
    </w:p>
    <w:p w14:paraId="074111B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通过集中学习、日常督导等形式，扎实开展农机购置与应用补贴反腐倡廉警示教育。以一些地方在农机购置与应用补贴政策实施过程中暴露出的违法违纪案件为反面教材，教育和警示干部职工，使警示教育贯穿于农机购置与应用补贴政策实施全过程和日常工作中。</w:t>
      </w:r>
    </w:p>
    <w:p w14:paraId="3E227D9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1875A7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6107BC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1C60EC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D5F1A5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6D11DC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BB105E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334E7B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3EC2E9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E814D4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0E92E5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附件2</w:t>
      </w:r>
    </w:p>
    <w:p w14:paraId="5407CF2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61A0C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启东市农机购置与应用补贴工作制度</w:t>
      </w:r>
    </w:p>
    <w:p w14:paraId="4A2B009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AD9EDD1">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进一步落实好农机购置与应用补贴政策，强化对农机购置与应用补贴工作的监督管理，规范操作，公开透明，完善补贴机制体制，切实解决农机购置与应用补贴政策实施中的操作不规范、监督不到位问题，有效预防违规违纪案件的发生，现制定农机购置与应用补贴制度如下：</w:t>
      </w:r>
    </w:p>
    <w:p w14:paraId="76C1D870">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 、认真宣传国家购机补贴政策，耐心解答购机户咨询，做 到宣传到位；</w:t>
      </w:r>
    </w:p>
    <w:p w14:paraId="0B1B4A5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二、确定购机补贴对象做到公开、公平、公正，不违反规定 程序确定补贴对象；</w:t>
      </w:r>
    </w:p>
    <w:p w14:paraId="59D850E8">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三、严禁强行向购机户推荐农机生产企业和农机产品，不得 将国家和省级推广目录外的产品纳入补贴目录；</w:t>
      </w:r>
    </w:p>
    <w:p w14:paraId="2223C661">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四 、不指定经销商，不委托经销商代办代签补贴协议或机具 核实手续，严禁借国家扩大农机购置与应用补贴之际乱涨价；</w:t>
      </w:r>
    </w:p>
    <w:p w14:paraId="59CD09BA">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五、农机工作人员办理补贴手续时，应尽职尽责，认真负责， 不得故意刁难购机户、不得无故拖延办理补贴手续；</w:t>
      </w:r>
    </w:p>
    <w:p w14:paraId="19E7C18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六、不收受购机户好处费，不收受企业和经销商好处费、推 广费等费用；</w:t>
      </w:r>
    </w:p>
    <w:p w14:paraId="0C53ECDE">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七、不以购机补贴名义召开机具展示会、展销会、订货会，禁止以工作经费不足为由向企业和农民收费；</w:t>
      </w:r>
    </w:p>
    <w:p w14:paraId="65BC9141">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八 、不弄虚作假套购国家补贴资金，不借购机补贴便利吃拿 卡要、以权谋私和搭车收费；</w:t>
      </w:r>
    </w:p>
    <w:p w14:paraId="238A70B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九 、在重大问题上集体决策，不搞一人或少数人说了算；</w:t>
      </w:r>
    </w:p>
    <w:p w14:paraId="0601BD9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十 、加强领导，落实责任，自觉接受财政与监察部门的监督检查。</w:t>
      </w:r>
    </w:p>
    <w:p w14:paraId="0A216AA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附件3</w:t>
      </w:r>
    </w:p>
    <w:p w14:paraId="0070F9E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BB076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启东市农机购置与应用补贴工作职责</w:t>
      </w:r>
    </w:p>
    <w:p w14:paraId="570422C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8960A4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 、做好农机购置与应用补贴政策宣传；</w:t>
      </w:r>
    </w:p>
    <w:p w14:paraId="56318C6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 、受理农机补贴申请，按要求及时录入(导入)农机补贴</w:t>
      </w:r>
    </w:p>
    <w:p w14:paraId="10EB35F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信息；</w:t>
      </w:r>
    </w:p>
    <w:p w14:paraId="52151B3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 、核实购机对象资格和补贴机具；</w:t>
      </w:r>
    </w:p>
    <w:p w14:paraId="30524FB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四 、公示购机信息，出具结算意见；</w:t>
      </w:r>
    </w:p>
    <w:p w14:paraId="6949442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 、加强农机补贴监管，发现问题及时上报县级农业农村部 门，并协助调查处理；</w:t>
      </w:r>
    </w:p>
    <w:p w14:paraId="19A7E2C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六 、做好农机补贴政策实施过程中的宣传、补贴申请和受理、 公示、核实、清册等材料的收集、整理和归档工作。</w:t>
      </w:r>
    </w:p>
    <w:p w14:paraId="77A96B6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DEFC98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3DF0A9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CBD388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15802E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F4213D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786B1D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4C8290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78DF57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B02920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2973F4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90A733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B2CF5D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B2D958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518470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附件4</w:t>
      </w:r>
    </w:p>
    <w:p w14:paraId="659ABCB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rPr>
      </w:pPr>
    </w:p>
    <w:p w14:paraId="23AA63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启东市农机购置与应用补贴机具核验制度</w:t>
      </w:r>
    </w:p>
    <w:p w14:paraId="76F4434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5DAC7F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农机购置与应用补贴机具核验管理，是确保补贴资金安全和政策效益充分发挥的关键举措。为做好我市农机购置与应用补贴机具核验工作，规范核验行为，防范管理风险，提高政策实施工作效率，进一步便民利民，根据江苏省及我市农机购置与应用补贴政策实施相关规定，制定工作要点如下。</w:t>
      </w:r>
    </w:p>
    <w:p w14:paraId="0E843924">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一、核验内容</w:t>
      </w:r>
    </w:p>
    <w:p w14:paraId="104755C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补贴机具核验是指对从事农业生产的个人和农业生产经营组织（以下简称“购机者”）申报农机购置与应用补贴时提供的相关资料进行形式审核、对机具进行核查的工作。核验的主要内容包括：</w:t>
      </w:r>
    </w:p>
    <w:p w14:paraId="7D2FD5A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（一）购机者身份信息。个人身份证件或农业生产经营组织工商营业执照（统一社会信用代码）及其法定代表人身份证件等信息。</w:t>
      </w:r>
    </w:p>
    <w:p w14:paraId="53ECE54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（二）购买信息。购买补贴机具税控发票等信息。</w:t>
      </w:r>
    </w:p>
    <w:p w14:paraId="68C63FE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（三）机具信息。机具实物上的固定铭牌信息、农机购置与应用补贴辅助管理系统所对应机具的信息、牌证管理机具的行驶证信息等。</w:t>
      </w:r>
    </w:p>
    <w:p w14:paraId="153B25E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（四）其他信息。购机者银行卡（折）账号、开户名等信息，以及政策实施要求提供的其他必要信息。</w:t>
      </w:r>
    </w:p>
    <w:p w14:paraId="5579926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上述信息的真实性、完整性和有效性由购机者、产销企业和农机安全监理机构分别负责，并承担相应的法律责任。   </w:t>
      </w:r>
    </w:p>
    <w:p w14:paraId="4D671107">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二、核验程序及要求</w:t>
      </w:r>
    </w:p>
    <w:p w14:paraId="6035D1C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（一）受理申请。对购机者自主提出的补贴申请，乡镇农业农村部门应按规定及时受理。鼓励通过 “一站式”服务窗口等便捷高效的方式受理申请。</w:t>
      </w:r>
    </w:p>
    <w:p w14:paraId="0069636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资料核验。一是购机者及其身份、购机税控发票等资料。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营业执照所显示的农业生产经营组织名称一致。二是银行卡（折）等资料。重点核验购机者填写的银行卡（折）账号、开户名等信息与其携带的银行卡（折）所显示的账号、身份证件所显示的购机者姓名、工商营业执照所显示的农业生产经营组织名称一致性情况。三是购机价格真实性承诺。提示购机者确认购机税控发票上的购机金额与其实际全部支付给经销企业的资金要一致，以及隐瞒不报、提供虚假信息需承担的违规责任，提示购机者对购机价格的真实性审核，并在发票原件上签字确认。未通过核验的，应将所发现的问题一次性告知购机者，并说明完善方法。</w:t>
      </w:r>
    </w:p>
    <w:p w14:paraId="3C5DA97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机具核验。重点核验购机税控发票所显示的机具名称、生产企业、型号、发动机号（不带动力的可不核验）、出厂编号与所购实物机具铭牌显示信息的一致性，所购实物机具铭牌显示信息与农机购置与应用补贴辅助管理系统内对应的机具信息要一致，购机税控发票所显示的经销企业要与农机购置与应用补贴辅助管理系统内对应的经销信息一致。对牌证管理机具，免于现场实物核验，但需核验购机者携带的《拖拉机和联合收割机行驶证》信息与农机安全监理部门提供的行驶证复印件（盖有农机安全监理专用章）上的牌证信息、机具信息的一致性，购机税控发票所显示的经销企业要与农机购置与应用补贴辅助管理系统内对应的经销信息一致。</w:t>
      </w:r>
    </w:p>
    <w:p w14:paraId="0B1F3FC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鼓励通过进村入户、提前预约等方式开展核验，便利购机者以及设施安装类机具核验。核验结果由核验人员与购机者双方签字确认。实行双人交叉核验或个人核验、单位内部集体会审双重审核。加强对单人多台套、短期内大批量、同人连年购置同类机具、区域适应性差的机具购置等异常情形的核验。</w:t>
      </w:r>
    </w:p>
    <w:p w14:paraId="658A122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未通过核验的，应将所发现的问题一次性告知购机者，并说明完善方法。</w:t>
      </w:r>
    </w:p>
    <w:p w14:paraId="2F41C7D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（四）复核登记。对资料核验、机具核验的程序、方式和签章的规范性进行集体复核，可与集体会商同步进行，通过后登记立册。</w:t>
      </w:r>
    </w:p>
    <w:p w14:paraId="6A1D404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（五）公示报送。对通过复核的补贴申请信息进行为期不少于30天的公示，公示无异议后报送同级财政部门。</w:t>
      </w:r>
    </w:p>
    <w:p w14:paraId="7CEDC37C">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（六）资料处理。对财政部门未提出疑义的补贴申请，将其核验资料留存备用备查，留存期限不少于5年。</w:t>
      </w:r>
    </w:p>
    <w:p w14:paraId="7EF61A1C">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三、监督管理</w:t>
      </w:r>
    </w:p>
    <w:p w14:paraId="3AF7503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加强核验人员队伍建设。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14:paraId="57D4CFB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推行购机承诺践诺。加强购机者补贴申请行为的自我约束和信用管理，实行补贴申请资料真实性、完整性和有效性的自主承诺，引导其规范参与补贴政策实施，主动报告所发现的问题，共同维护政策实施良好环境。</w:t>
      </w:r>
    </w:p>
    <w:p w14:paraId="74ABB22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全面排查违规线索。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市农机购置与应用补贴领导小组研究决策。</w:t>
      </w:r>
    </w:p>
    <w:p w14:paraId="49CC741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（四）严格监督管理。健全内部控制制度，以机具核验流程为主线，逐项工作、逐个环节查找风险点，制定防控措施。  </w:t>
      </w:r>
    </w:p>
    <w:p w14:paraId="1C4872A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ED517E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F090F0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CA6B17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49B87E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B4DDE4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CE2000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F540C5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BA32CE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2E4A21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DFC23C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A31D5C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752411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47B27EC">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79FDEF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81E503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3C982B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6FA098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0AD639C">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E7AD0F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9E5296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附件5</w:t>
      </w:r>
    </w:p>
    <w:p w14:paraId="6FF0597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5A5BE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启东市农机购置与应用补贴工作信息公开制度</w:t>
      </w:r>
    </w:p>
    <w:p w14:paraId="68EF36F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2D20369">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 、信息公开内容</w:t>
      </w:r>
    </w:p>
    <w:p w14:paraId="0FF909C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年度农机购置与应用补贴实施方案：补贴资金安排原则、实施范围、资金规模、补贴机具和补贴标准、补贴对象，农机购置补贴政策具体操作程序、资金结算及参与农机购置与应用补贴实施的各级农业农村部门、财政部门、购机者和经销商的职责等；</w:t>
      </w:r>
    </w:p>
    <w:p w14:paraId="19ADCCF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(二)补贴资金使用具体方案及实施过程中的实际执行进度 和购机者姓名住址、实际购机数量、补贴金额等信息档案；</w:t>
      </w:r>
    </w:p>
    <w:p w14:paraId="2E15696C">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(三)启东市农业农村局农机购置与应用补贴政策咨询电话、举报电话、补贴机具质量投诉电话等；</w:t>
      </w:r>
    </w:p>
    <w:p w14:paraId="03D234E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(四)其它有关规范性文件、制度和办法等。</w:t>
      </w:r>
    </w:p>
    <w:p w14:paraId="25AD8A5C">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二、信息公开渠道</w:t>
      </w:r>
    </w:p>
    <w:p w14:paraId="28041D2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充分发挥政府网站主渠道作用，包括但不限于及时在广播、电视、报纸等媒体向社会公布农机购置与应用补贴政策及有关信息。市政府网站是农机购置补贴政策信息公开的权威平台，将补贴政策内容和全年执行情况等信息在政府信息公开平台上公布，使全社会广泛知晓。同时，运用好省级农机购置与应用补贴信息公开专栏，根据要求把补贴政策、补贴工作、补贴受理工作流程及有关要求、补贴资金使用进度、补贴受益对象等信息进行公开。</w:t>
      </w:r>
    </w:p>
    <w:p w14:paraId="4BA90605">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三、信息公开时间要求</w:t>
      </w:r>
    </w:p>
    <w:p w14:paraId="7FAAD65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应增强农机购置与应用补贴政策信息公开工作的时效性，及时公开农机购置补贴文件等相关信息。按照年度农机购置与应用补贴实施办法的规定，做好农机购置与应用补贴工作进度、过程等信息的公开工作。按要求及时公布补贴资金使用进度，补贴受益对象有关信息(包括补贴农户姓名、所在乡镇、补贴机具数量、具体型号及生产厂家、补贴额等)。年度补贴工作结束后，公开农民分户实际购机型号、数量、金额等情况，主动接受社会监督。</w:t>
      </w:r>
    </w:p>
    <w:p w14:paraId="7175007C">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四、组织领导</w:t>
      </w:r>
    </w:p>
    <w:p w14:paraId="6B3ED22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明确工作职责，启东市农业农村局负责农机购置与应用补贴信息公开工作，在主动公开本市工作信息的同时，切实加强对乡镇农机购置与应用补贴政策信息公开的业务指导和工作协调。市、镇两级农机管理部门要按照要求，认真做好有关信息报送传递工作。</w:t>
      </w:r>
    </w:p>
    <w:p w14:paraId="1E82E5C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建立和完善农机购置与应用补贴政策信息公开长效机制，农业主管部门要把农机购置与应用补贴政策信息公开纳入年度工作计划，与农机购置与应用补贴实施和农机化其它工作统筹考虑、统一部署、协调推进，构建补贴政策信息公开的长效机制。进一步明确工作目标，细化工作任务，规范公开程序，创新工作形式。加强教育培训，提高工作人员思想认识和工作能力。</w:t>
      </w:r>
    </w:p>
    <w:p w14:paraId="5B39876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FEF17A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6957F2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6736DF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A87A48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B23613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3162A7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7211A9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EDD150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7AC7C8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6F6E625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89738D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2D171F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6</w:t>
      </w:r>
    </w:p>
    <w:p w14:paraId="7907795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6C0CD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启东市农机购置与应用补贴投诉信访管理制度</w:t>
      </w:r>
    </w:p>
    <w:p w14:paraId="7847D60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0EDBC9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为规范农机购置与应用补贴投诉和信访管理工作，提高农机购置与应用补贴投诉和信访处理效率，维护农机购置与应用补贴政策公开公平公正实施，特制定本管理制度。</w:t>
      </w:r>
    </w:p>
    <w:p w14:paraId="4B3C5D50">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 、明确受理适用范围</w:t>
      </w:r>
    </w:p>
    <w:p w14:paraId="01A989D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本制度适用于在农机购置与应用补贴政策实施中，依法对存在违反政策规定、违法行政、不当行政以及行政不作为等行为提出的投诉、信访和举报；涉及农机补贴产品质量投诉的，按国家《产品质量法》、《农业机械产品修理更换退货责任规定》等有关农机产品质量监督的法律、法规执行。</w:t>
      </w:r>
    </w:p>
    <w:p w14:paraId="585FCAB7">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 、对外公布投诉方式</w:t>
      </w:r>
    </w:p>
    <w:p w14:paraId="456BC86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市、镇(园区)农业主管部门负责农机购置与应用补贴投诉和信访管理工作。应当向社会公布投诉联系方式，为农机购置与应用补贴投诉和信访人员提供便利。高度重视群众举报投诉受理查处工作。建立健全相关机制，通过电话、网络、信函等有效形式受理投诉。对实名投诉举报的问题和线索，要做到凡报必查。</w:t>
      </w:r>
    </w:p>
    <w:p w14:paraId="1CF3FCEA">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三、妥善受理反映情况</w:t>
      </w:r>
    </w:p>
    <w:p w14:paraId="3ABF75C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高度重视并热情耐心地做好投诉和信访人员的接待处理工 作。受理信访、投诉、举报的工作人员必须做到热情接待来访人员，认真登记来信来访的诉求，倾听并分析所反映的问题，及时与其沟通情况；不得对投诉和信访人员置之不理，敷衍塞责，推诿拖延，将矛盾化解在萌芽状态，把问题解决在基层。</w:t>
      </w:r>
    </w:p>
    <w:p w14:paraId="623FEA61">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四、做好调查处理工作</w:t>
      </w:r>
    </w:p>
    <w:p w14:paraId="2B9F6F5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对不需要处理的一般问题，应耐心解释政策，做好来访人员 的思想工作；对简单一般的信访投诉反映，应在5个工作日内办 结；对较复杂的投诉举报反映，要在10个工作日内完成调查、处理、反馈等工作，如遇特殊情况需延长时间的，必须经相关领导批准，并记录说明情况。上级机关转来的信访投诉举报件，按上级机关指定的期限办结。</w:t>
      </w:r>
    </w:p>
    <w:p w14:paraId="4E25918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在信访投诉举报查办过程中应坚持实事求是的原则，重调查、 重证据，全面客观解决问题，注意工作方法。信访投诉举报件的  调查了解，谈话核实，必须有两人以上共同办理，并制作笔录，</w:t>
      </w:r>
    </w:p>
    <w:p w14:paraId="07FE937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由被谈话人在笔录材料上签字。</w:t>
      </w:r>
    </w:p>
    <w:p w14:paraId="2298FFA3">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五、健全投诉来访档案</w:t>
      </w:r>
    </w:p>
    <w:p w14:paraId="0DE6DCE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做好对投诉和信访的回复和档案保存工作。整理、保存投诉 和信访材料，并对投诉人的姓名、投诉具体事项、投诉对象和投 诉人联系方式等基本情况进行登记和记录。在回复调查处理结果 时，应当用语规范、方法恰当，可采取直接回复、约投诉人面谈 回复等方式。</w:t>
      </w:r>
    </w:p>
    <w:p w14:paraId="30222A26">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六、保护反映人员权益</w:t>
      </w:r>
    </w:p>
    <w:p w14:paraId="2BAF2F4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严格遵守保密规定，对信访投诉举报人的姓名、工作部门、 家庭住址等有关情况及举报内容必须严格保密，因查处工作需要出具举报材料时，须经有关领导批准，并隐去可能暴露信访投诉举报人身份的内容。严禁将举报、揭发和控告的信件、材料转交或告诉被举报、揭发、控告的单位或个人。严禁对举报、揭发、控告人打击报复，对揭发、控告人进行打击报复的要严肃追究责任。</w:t>
      </w:r>
    </w:p>
    <w:p w14:paraId="201DCCAE">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七、依法依规处理问题</w:t>
      </w:r>
    </w:p>
    <w:p w14:paraId="45CF3F9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定期梳理投诉和信访材料，对投诉较多的热点、难点问题， 应及时研究改进措施和方法，着力解决问题，切实维护群众利益；  对群众因不了解政策，造成多次反复投诉的事项，应主动通过电 视、广播、网络、报刊等媒体向社会公告，防止群众误解。</w:t>
      </w:r>
    </w:p>
    <w:p w14:paraId="2DB527E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对查处的一般性问题，应有整改措施并限期整改。如属个人 问题，应约谈本人，予以告诫。对查处的违纪违规问题应按有关 规定严肃处理；对构成犯罪的，移交司法机关依法处理。查处结 果应及时报送上级农机主管部门。</w:t>
      </w:r>
    </w:p>
    <w:p w14:paraId="6E4DB54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对因推诿塞责、简单粗暴、疏于监督落实，或因对上级机关 批转督办的投诉信访不按时限要求核实上报，致使问题久拖不决、 引发重复投诉和信访及群体性事件等严重后果的，市级农业主管 部门将视情节予以通报，并建议有关部门对相关责任人按规定给 予党纪政纪处分；情况严重构成犯罪的，将移送司法机关处理。</w:t>
      </w:r>
    </w:p>
    <w:p w14:paraId="5496328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B4E265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A3E16A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28D8A3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F7D9D0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5F94494">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39BC12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D10F2C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0C2FAE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60B9CF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0DDB45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5D8732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5720FBD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D99409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A039A3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4A9C73E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1D9186F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7E2D661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7</w:t>
      </w:r>
    </w:p>
    <w:p w14:paraId="1731ABCC">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AA947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启东市农机购置与应用补贴系统管理制度</w:t>
      </w:r>
    </w:p>
    <w:p w14:paraId="3EA4430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22E7F5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第一条  补贴信息系统是为农机购置与应用补贴政策实施提供信息化支撑的网络操作平台，系统主要功能包括补贴申请、资格确认、资金结算与兑付、信息统计、用户管理、补贴产品管理等，实现补贴流程网络化、操作便捷化，方便公开与监管。</w:t>
      </w:r>
    </w:p>
    <w:p w14:paraId="38445F8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第二条 本制度适用于所有参与农机购置与应用补贴实施、使用补贴软件系统的有关单位。</w:t>
      </w:r>
    </w:p>
    <w:p w14:paraId="583F4F0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第三条 镇(园区)农村主管部门应落实专职人员操作补贴信息系统，按要求配置必要的软硬件，加强内部管理与监督，落实岗位责任，主动参加培训，做好日常维护，为购机户提供周到服务。</w:t>
      </w:r>
    </w:p>
    <w:p w14:paraId="23865750">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第四条 镇(街道)农村主管部门系统操作员主要职责：及时录入(导入)农户购机补贴信息，核实农户购机信息，确保信息真实、准确和完整。</w:t>
      </w:r>
    </w:p>
    <w:p w14:paraId="3BEA950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第五条 补贴实施过程中，补贴信息系统操作员应确保至少 每个工作日登陆一次补贴软件系统，查收系统通知公告，检查系 统使用情况，如有异常应及时向市级管理员报告。</w:t>
      </w:r>
    </w:p>
    <w:p w14:paraId="03E5900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第六条 所有用户应落实岗位管理责任，发生问题的，追究 岗位人员责任。</w:t>
      </w:r>
    </w:p>
    <w:p w14:paraId="6C02FA9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6B8AEB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951908F">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A5401F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2D47917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07F9AC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8</w:t>
      </w:r>
    </w:p>
    <w:p w14:paraId="78231106">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6EDBB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启东市农机购置与应用补贴档案管理制度</w:t>
      </w:r>
    </w:p>
    <w:p w14:paraId="033C215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p>
    <w:p w14:paraId="34B276B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1、加强农机购置与应用补贴档案管理工作，按要求归档、保管、查阅和销毁，确保妥善保管、有序存放、方便查阅，严防毁损。</w:t>
      </w:r>
    </w:p>
    <w:p w14:paraId="49CE354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2、农机购置与应用补贴档案是指在实施农机购置与应用补贴政策过程中形成的，能准确、完整、系统的反映购置补贴工作全过程的文件、资料、报表、照片、录相、电子档案等材料。</w:t>
      </w:r>
    </w:p>
    <w:p w14:paraId="35218AB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农机购置与应用补贴档案分为电子档和纸质档两档。电子档包括但不限于：(一)各级主管部门出台的农机购置与应用补贴相关文件；(二)年度农机购置与应用补贴政策实施绩效总结；(三)资金批复文件；(四)农机购置与应用补贴机具公示表与公示照片；(五)农机购置与应用补贴发放明细表；(六)农机购置与应用补贴资金使用汇总表；(七)对购机补贴相关投诉的记录及处理结果。</w:t>
      </w:r>
    </w:p>
    <w:p w14:paraId="3E983B1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纸质档包括但不限于：(一)资金申请表与告知承诺书；(二)身份证明复印件；(三)购机发票复印件；(四)购机者账号；(五)需要安装的设备需安装确认表；(六)人机合影照片；(七)购机者清册。</w:t>
      </w:r>
    </w:p>
    <w:p w14:paraId="0849D73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4、农机购置与应用补贴档案是有关部门对农机购置与应用补贴工作进行监督、检查的重要依据，不得弄虚作假，要指定专人负责档案的收集、整理和保管，每批次兑付完成后，完成档案的整理归档工作。</w:t>
      </w:r>
    </w:p>
    <w:p w14:paraId="3850414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5、农机购置与应用补贴档案属于定期保管档案，保管期限不少于5年。保管期限从次年的元月开始算起。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91DDB"/>
    <w:rsid w:val="52B91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2025-11-10T06:25:00Z</dcterms:created>
  <dc:creator>徐荣</dc:creator>
  <cp:lastModifiedBy>徐荣</cp:lastModifiedBy>
  <cp:lastPrinted>2025-11-10T06:49:41Z</cp:lastPrinted>
  <dcterms:modified xsi:type="dcterms:W3CDTF">2025-11-10T06:51:34Z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26AE0F3C9C5B4AB3828D2B558D32A7C9_11</vt:lpwstr>
  </property>
  <property fmtid="{D5CDD505-2E9C-101B-9397-08002B2CF9AE}" pid="4" name="KSOTemplateDocerSaveRecord">
    <vt:lpwstr>eyJoZGlkIjoiZTYxYTQxYzE1Njc0YjMzNzM2ZTgzOGVhOTk2ODlkMzIiLCJ1c2VySWQiOiIxNjI3MDY5OTgzIn0=</vt:lpwstr>
  </property>
</Properties>
</file>