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C37D" w14:textId="77777777" w:rsidR="00591F94" w:rsidRDefault="00751A09">
      <w:pPr>
        <w:spacing w:line="46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启东市2024年度大豆单产提升整县推进</w:t>
      </w:r>
      <w:r>
        <w:rPr>
          <w:rFonts w:hint="eastAsia"/>
          <w:b/>
          <w:bCs/>
          <w:sz w:val="36"/>
          <w:szCs w:val="36"/>
        </w:rPr>
        <w:t>物化产品</w:t>
      </w:r>
    </w:p>
    <w:p w14:paraId="2B633F98" w14:textId="77777777" w:rsidR="00591F94" w:rsidRDefault="00751A09">
      <w:pPr>
        <w:spacing w:line="4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采购市场调研询价公告</w:t>
      </w:r>
    </w:p>
    <w:p w14:paraId="198B7201" w14:textId="77777777" w:rsidR="00591F94" w:rsidRDefault="00751A09">
      <w:pPr>
        <w:spacing w:line="460" w:lineRule="exact"/>
        <w:ind w:firstLine="61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启东市农业农村局因</w:t>
      </w:r>
      <w:r>
        <w:rPr>
          <w:rFonts w:ascii="宋体" w:eastAsia="宋体" w:hAnsi="宋体"/>
          <w:sz w:val="24"/>
          <w:szCs w:val="24"/>
        </w:rPr>
        <w:t>启东市2024年度大豆单产提升整县推进</w:t>
      </w:r>
      <w:r>
        <w:rPr>
          <w:rFonts w:ascii="宋体" w:eastAsia="宋体" w:hAnsi="宋体" w:hint="eastAsia"/>
          <w:sz w:val="24"/>
          <w:szCs w:val="24"/>
        </w:rPr>
        <w:t>项目实施需要，拟采购一批物化产品，现就相关采购标的进行市场询价调研。</w:t>
      </w:r>
    </w:p>
    <w:p w14:paraId="15A1444B" w14:textId="77777777" w:rsidR="00591F94" w:rsidRDefault="00751A09">
      <w:pPr>
        <w:pStyle w:val="a7"/>
        <w:numPr>
          <w:ilvl w:val="0"/>
          <w:numId w:val="1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采购货物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701"/>
        <w:gridCol w:w="4111"/>
        <w:gridCol w:w="1559"/>
      </w:tblGrid>
      <w:tr w:rsidR="00591F94" w14:paraId="44E0D92B" w14:textId="77777777">
        <w:trPr>
          <w:trHeight w:val="674"/>
          <w:jc w:val="center"/>
        </w:trPr>
        <w:tc>
          <w:tcPr>
            <w:tcW w:w="846" w:type="dxa"/>
            <w:vAlign w:val="center"/>
          </w:tcPr>
          <w:p w14:paraId="66C5A000" w14:textId="77777777" w:rsidR="00591F94" w:rsidRDefault="00751A09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标段</w:t>
            </w:r>
          </w:p>
        </w:tc>
        <w:tc>
          <w:tcPr>
            <w:tcW w:w="1701" w:type="dxa"/>
            <w:vAlign w:val="center"/>
          </w:tcPr>
          <w:p w14:paraId="46980707" w14:textId="77777777" w:rsidR="00591F94" w:rsidRDefault="00751A09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4111" w:type="dxa"/>
            <w:vAlign w:val="center"/>
          </w:tcPr>
          <w:p w14:paraId="51526804" w14:textId="77777777" w:rsidR="00591F94" w:rsidRDefault="00751A09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采购需求</w:t>
            </w:r>
          </w:p>
        </w:tc>
        <w:tc>
          <w:tcPr>
            <w:tcW w:w="1559" w:type="dxa"/>
            <w:vAlign w:val="center"/>
          </w:tcPr>
          <w:p w14:paraId="616D3E70" w14:textId="77777777" w:rsidR="00591F94" w:rsidRDefault="00751A09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固定采购</w:t>
            </w:r>
          </w:p>
          <w:p w14:paraId="3701387D" w14:textId="77777777" w:rsidR="00591F94" w:rsidRDefault="00751A09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总额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万元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</w:tr>
      <w:tr w:rsidR="00591F94" w14:paraId="07FC5A8C" w14:textId="77777777">
        <w:trPr>
          <w:cantSplit/>
          <w:trHeight w:val="430"/>
          <w:jc w:val="center"/>
        </w:trPr>
        <w:tc>
          <w:tcPr>
            <w:tcW w:w="846" w:type="dxa"/>
            <w:vMerge w:val="restart"/>
            <w:vAlign w:val="center"/>
          </w:tcPr>
          <w:p w14:paraId="00F82496" w14:textId="77777777" w:rsidR="00591F94" w:rsidRDefault="00751A0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标</w:t>
            </w:r>
          </w:p>
        </w:tc>
        <w:tc>
          <w:tcPr>
            <w:tcW w:w="1701" w:type="dxa"/>
            <w:vAlign w:val="center"/>
          </w:tcPr>
          <w:p w14:paraId="4AA0396D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三十烷醇</w:t>
            </w:r>
          </w:p>
        </w:tc>
        <w:tc>
          <w:tcPr>
            <w:tcW w:w="4111" w:type="dxa"/>
            <w:vAlign w:val="center"/>
          </w:tcPr>
          <w:p w14:paraId="7FC7E782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0.1%，微乳剂</w:t>
            </w:r>
          </w:p>
        </w:tc>
        <w:tc>
          <w:tcPr>
            <w:tcW w:w="1559" w:type="dxa"/>
            <w:vAlign w:val="center"/>
          </w:tcPr>
          <w:p w14:paraId="33095486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</w:tr>
      <w:tr w:rsidR="00591F94" w14:paraId="30046DF7" w14:textId="77777777">
        <w:trPr>
          <w:cantSplit/>
          <w:trHeight w:val="430"/>
          <w:jc w:val="center"/>
        </w:trPr>
        <w:tc>
          <w:tcPr>
            <w:tcW w:w="846" w:type="dxa"/>
            <w:vMerge/>
            <w:vAlign w:val="center"/>
          </w:tcPr>
          <w:p w14:paraId="772A535F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CD4B4A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芸苔素内酯</w:t>
            </w:r>
          </w:p>
        </w:tc>
        <w:tc>
          <w:tcPr>
            <w:tcW w:w="4111" w:type="dxa"/>
            <w:vAlign w:val="center"/>
          </w:tcPr>
          <w:p w14:paraId="37CE1F63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0.01%，可溶液剂</w:t>
            </w:r>
          </w:p>
        </w:tc>
        <w:tc>
          <w:tcPr>
            <w:tcW w:w="1559" w:type="dxa"/>
            <w:vAlign w:val="center"/>
          </w:tcPr>
          <w:p w14:paraId="7996FA12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</w:tr>
      <w:tr w:rsidR="00591F94" w14:paraId="275BC4B7" w14:textId="77777777">
        <w:trPr>
          <w:cantSplit/>
          <w:trHeight w:val="430"/>
          <w:jc w:val="center"/>
        </w:trPr>
        <w:tc>
          <w:tcPr>
            <w:tcW w:w="846" w:type="dxa"/>
            <w:vMerge/>
            <w:vAlign w:val="center"/>
          </w:tcPr>
          <w:p w14:paraId="34FB6616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882D2A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二氢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卟吩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铁</w:t>
            </w:r>
          </w:p>
        </w:tc>
        <w:tc>
          <w:tcPr>
            <w:tcW w:w="4111" w:type="dxa"/>
            <w:vAlign w:val="center"/>
          </w:tcPr>
          <w:p w14:paraId="22396F90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0.02%，可溶粉剂</w:t>
            </w:r>
          </w:p>
        </w:tc>
        <w:tc>
          <w:tcPr>
            <w:tcW w:w="1559" w:type="dxa"/>
            <w:vAlign w:val="center"/>
          </w:tcPr>
          <w:p w14:paraId="1079AFD9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</w:tr>
      <w:tr w:rsidR="00591F94" w14:paraId="12303174" w14:textId="77777777">
        <w:trPr>
          <w:cantSplit/>
          <w:trHeight w:val="430"/>
          <w:jc w:val="center"/>
        </w:trPr>
        <w:tc>
          <w:tcPr>
            <w:tcW w:w="846" w:type="dxa"/>
            <w:vMerge/>
            <w:vAlign w:val="center"/>
          </w:tcPr>
          <w:p w14:paraId="069672C1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BD1A86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磷酸二氢钾</w:t>
            </w:r>
          </w:p>
        </w:tc>
        <w:tc>
          <w:tcPr>
            <w:tcW w:w="4111" w:type="dxa"/>
            <w:vAlign w:val="center"/>
          </w:tcPr>
          <w:p w14:paraId="75AF5A4C" w14:textId="77777777" w:rsidR="00591F94" w:rsidRDefault="00751A09" w:rsidP="00742B2B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速溶膨化、纯度≥</w:t>
            </w:r>
            <w:r>
              <w:rPr>
                <w:rFonts w:ascii="仿宋_GB2312" w:eastAsia="仿宋_GB2312" w:hAnsi="仿宋"/>
                <w:sz w:val="24"/>
                <w:szCs w:val="24"/>
              </w:rPr>
              <w:t>9</w:t>
            </w:r>
            <w:r w:rsidR="00742B2B"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63280AB8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</w:tr>
      <w:tr w:rsidR="00591F94" w14:paraId="21ED559B" w14:textId="77777777">
        <w:trPr>
          <w:cantSplit/>
          <w:trHeight w:val="430"/>
          <w:jc w:val="center"/>
        </w:trPr>
        <w:tc>
          <w:tcPr>
            <w:tcW w:w="846" w:type="dxa"/>
            <w:vMerge w:val="restart"/>
            <w:vAlign w:val="center"/>
          </w:tcPr>
          <w:p w14:paraId="5DE5E53D" w14:textId="77777777" w:rsidR="00591F94" w:rsidRDefault="00751A0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二标</w:t>
            </w:r>
          </w:p>
        </w:tc>
        <w:tc>
          <w:tcPr>
            <w:tcW w:w="1701" w:type="dxa"/>
            <w:vAlign w:val="center"/>
          </w:tcPr>
          <w:p w14:paraId="5798348B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吡唑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醚菌酯</w:t>
            </w:r>
            <w:proofErr w:type="gramEnd"/>
          </w:p>
        </w:tc>
        <w:tc>
          <w:tcPr>
            <w:tcW w:w="4111" w:type="dxa"/>
            <w:vAlign w:val="center"/>
          </w:tcPr>
          <w:p w14:paraId="05249B1B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250克/升，乳油</w:t>
            </w:r>
          </w:p>
        </w:tc>
        <w:tc>
          <w:tcPr>
            <w:tcW w:w="1559" w:type="dxa"/>
            <w:vAlign w:val="center"/>
          </w:tcPr>
          <w:p w14:paraId="685F0FC8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</w:tr>
      <w:tr w:rsidR="00591F94" w14:paraId="4E42C077" w14:textId="77777777">
        <w:trPr>
          <w:cantSplit/>
          <w:trHeight w:val="430"/>
          <w:jc w:val="center"/>
        </w:trPr>
        <w:tc>
          <w:tcPr>
            <w:tcW w:w="846" w:type="dxa"/>
            <w:vMerge/>
            <w:vAlign w:val="center"/>
          </w:tcPr>
          <w:p w14:paraId="28F9EF01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52CF16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苏云金杆菌</w:t>
            </w:r>
          </w:p>
        </w:tc>
        <w:tc>
          <w:tcPr>
            <w:tcW w:w="4111" w:type="dxa"/>
            <w:vAlign w:val="center"/>
          </w:tcPr>
          <w:p w14:paraId="5EDF2AAD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16000IU/毫克，可湿性粉剂</w:t>
            </w:r>
          </w:p>
        </w:tc>
        <w:tc>
          <w:tcPr>
            <w:tcW w:w="1559" w:type="dxa"/>
            <w:vAlign w:val="center"/>
          </w:tcPr>
          <w:p w14:paraId="327504B7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</w:tr>
      <w:tr w:rsidR="00591F94" w14:paraId="66BD6315" w14:textId="77777777">
        <w:trPr>
          <w:cantSplit/>
          <w:trHeight w:val="430"/>
          <w:jc w:val="center"/>
        </w:trPr>
        <w:tc>
          <w:tcPr>
            <w:tcW w:w="846" w:type="dxa"/>
            <w:vMerge/>
            <w:vAlign w:val="center"/>
          </w:tcPr>
          <w:p w14:paraId="71DE62DA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834C4A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高氯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•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吡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虫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啉</w:t>
            </w:r>
            <w:proofErr w:type="gramEnd"/>
          </w:p>
        </w:tc>
        <w:tc>
          <w:tcPr>
            <w:tcW w:w="4111" w:type="dxa"/>
            <w:vAlign w:val="center"/>
          </w:tcPr>
          <w:p w14:paraId="77129FE7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4%，乳油</w:t>
            </w:r>
          </w:p>
        </w:tc>
        <w:tc>
          <w:tcPr>
            <w:tcW w:w="1559" w:type="dxa"/>
            <w:vAlign w:val="center"/>
          </w:tcPr>
          <w:p w14:paraId="208D45D9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</w:tr>
      <w:tr w:rsidR="00591F94" w14:paraId="288ABEF5" w14:textId="77777777">
        <w:trPr>
          <w:cantSplit/>
          <w:trHeight w:val="461"/>
          <w:jc w:val="center"/>
        </w:trPr>
        <w:tc>
          <w:tcPr>
            <w:tcW w:w="846" w:type="dxa"/>
            <w:vMerge/>
            <w:vAlign w:val="center"/>
          </w:tcPr>
          <w:p w14:paraId="0A8F00E3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21B94A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氯虫苯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甲酰胺</w:t>
            </w:r>
          </w:p>
        </w:tc>
        <w:tc>
          <w:tcPr>
            <w:tcW w:w="4111" w:type="dxa"/>
            <w:vAlign w:val="center"/>
          </w:tcPr>
          <w:p w14:paraId="47CE27E5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200克/升，悬浮剂</w:t>
            </w:r>
          </w:p>
        </w:tc>
        <w:tc>
          <w:tcPr>
            <w:tcW w:w="1559" w:type="dxa"/>
            <w:vAlign w:val="center"/>
          </w:tcPr>
          <w:p w14:paraId="4ADD5821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48</w:t>
            </w:r>
          </w:p>
        </w:tc>
      </w:tr>
      <w:tr w:rsidR="00591F94" w14:paraId="59C3F35A" w14:textId="77777777">
        <w:trPr>
          <w:cantSplit/>
          <w:trHeight w:val="463"/>
          <w:jc w:val="center"/>
        </w:trPr>
        <w:tc>
          <w:tcPr>
            <w:tcW w:w="846" w:type="dxa"/>
            <w:vMerge/>
            <w:vAlign w:val="center"/>
          </w:tcPr>
          <w:p w14:paraId="6DCC9617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A6EF6F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高效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氯氟氰菊酯</w:t>
            </w:r>
            <w:proofErr w:type="gramEnd"/>
          </w:p>
        </w:tc>
        <w:tc>
          <w:tcPr>
            <w:tcW w:w="4111" w:type="dxa"/>
            <w:vAlign w:val="center"/>
          </w:tcPr>
          <w:p w14:paraId="0B3C5191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25克/升，乳油</w:t>
            </w:r>
          </w:p>
        </w:tc>
        <w:tc>
          <w:tcPr>
            <w:tcW w:w="1559" w:type="dxa"/>
            <w:vAlign w:val="center"/>
          </w:tcPr>
          <w:p w14:paraId="2411CBCB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</w:tr>
      <w:tr w:rsidR="00591F94" w14:paraId="13463F65" w14:textId="77777777">
        <w:trPr>
          <w:cantSplit/>
          <w:trHeight w:val="463"/>
          <w:jc w:val="center"/>
        </w:trPr>
        <w:tc>
          <w:tcPr>
            <w:tcW w:w="846" w:type="dxa"/>
            <w:vMerge/>
            <w:vAlign w:val="center"/>
          </w:tcPr>
          <w:p w14:paraId="4D5B9DE9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C5C1CB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农伴侣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溶</w:t>
            </w:r>
          </w:p>
        </w:tc>
        <w:tc>
          <w:tcPr>
            <w:tcW w:w="4111" w:type="dxa"/>
            <w:vAlign w:val="center"/>
          </w:tcPr>
          <w:p w14:paraId="13A873E6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高效助剂</w:t>
            </w:r>
          </w:p>
        </w:tc>
        <w:tc>
          <w:tcPr>
            <w:tcW w:w="1559" w:type="dxa"/>
            <w:vAlign w:val="center"/>
          </w:tcPr>
          <w:p w14:paraId="4072E84A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</w:tr>
      <w:tr w:rsidR="00591F94" w14:paraId="795196F2" w14:textId="77777777">
        <w:trPr>
          <w:cantSplit/>
          <w:trHeight w:val="463"/>
          <w:jc w:val="center"/>
        </w:trPr>
        <w:tc>
          <w:tcPr>
            <w:tcW w:w="846" w:type="dxa"/>
            <w:vMerge/>
            <w:vAlign w:val="center"/>
          </w:tcPr>
          <w:p w14:paraId="08FAB75F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597B66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斜纹夜蛾诱捕器</w:t>
            </w:r>
          </w:p>
        </w:tc>
        <w:tc>
          <w:tcPr>
            <w:tcW w:w="4111" w:type="dxa"/>
            <w:vAlign w:val="center"/>
          </w:tcPr>
          <w:p w14:paraId="24DFC143" w14:textId="77777777" w:rsidR="00591F94" w:rsidRDefault="00751A09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一套含1个诱捕器（含支架）+2个诱芯；立杆高度≥1.5米，直径≥10毫米，诱芯持效期≥30天。</w:t>
            </w:r>
          </w:p>
        </w:tc>
        <w:tc>
          <w:tcPr>
            <w:tcW w:w="1559" w:type="dxa"/>
            <w:vAlign w:val="center"/>
          </w:tcPr>
          <w:p w14:paraId="3705EC93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</w:tr>
      <w:tr w:rsidR="00591F94" w14:paraId="0092BBAC" w14:textId="77777777">
        <w:trPr>
          <w:cantSplit/>
          <w:trHeight w:val="463"/>
          <w:jc w:val="center"/>
        </w:trPr>
        <w:tc>
          <w:tcPr>
            <w:tcW w:w="846" w:type="dxa"/>
            <w:vMerge/>
            <w:vAlign w:val="center"/>
          </w:tcPr>
          <w:p w14:paraId="4A18B00F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2709E4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甜菜夜蛾诱捕器</w:t>
            </w:r>
          </w:p>
        </w:tc>
        <w:tc>
          <w:tcPr>
            <w:tcW w:w="4111" w:type="dxa"/>
            <w:vAlign w:val="center"/>
          </w:tcPr>
          <w:p w14:paraId="64B32C85" w14:textId="77777777" w:rsidR="00591F94" w:rsidRDefault="00751A09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一套含1个诱捕器（含支架）+2个诱芯；立杆高度≥1.5米，直径≥10毫米，诱芯持效期≥30天。</w:t>
            </w:r>
          </w:p>
        </w:tc>
        <w:tc>
          <w:tcPr>
            <w:tcW w:w="1559" w:type="dxa"/>
            <w:vAlign w:val="center"/>
          </w:tcPr>
          <w:p w14:paraId="48BFC91A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</w:tr>
      <w:tr w:rsidR="00591F94" w14:paraId="394C085F" w14:textId="77777777">
        <w:trPr>
          <w:cantSplit/>
          <w:trHeight w:val="417"/>
          <w:jc w:val="center"/>
        </w:trPr>
        <w:tc>
          <w:tcPr>
            <w:tcW w:w="846" w:type="dxa"/>
            <w:vMerge w:val="restart"/>
            <w:vAlign w:val="center"/>
          </w:tcPr>
          <w:p w14:paraId="18366511" w14:textId="31826250" w:rsidR="00591F94" w:rsidRDefault="0026402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 w:rsidR="00751A09">
              <w:rPr>
                <w:rFonts w:ascii="宋体" w:eastAsia="宋体" w:hAnsi="宋体" w:hint="eastAsia"/>
                <w:sz w:val="24"/>
                <w:szCs w:val="24"/>
              </w:rPr>
              <w:t>标</w:t>
            </w:r>
          </w:p>
        </w:tc>
        <w:tc>
          <w:tcPr>
            <w:tcW w:w="1701" w:type="dxa"/>
            <w:vAlign w:val="center"/>
          </w:tcPr>
          <w:p w14:paraId="79CFFDC3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中微量元素肥料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1D36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Ca+Mg</w:t>
            </w:r>
            <w:r>
              <w:rPr>
                <w:rFonts w:ascii="仿宋_GB2312" w:eastAsia="仿宋_GB2312" w:hAnsi="仿宋"/>
                <w:sz w:val="24"/>
                <w:szCs w:val="24"/>
              </w:rPr>
              <w:t>≥</w:t>
            </w:r>
            <w:r>
              <w:rPr>
                <w:rFonts w:ascii="仿宋_GB2312" w:eastAsia="仿宋_GB2312" w:hAnsi="仿宋"/>
                <w:sz w:val="24"/>
                <w:szCs w:val="24"/>
              </w:rPr>
              <w:t>15%，N</w:t>
            </w:r>
            <w:r>
              <w:rPr>
                <w:rFonts w:ascii="仿宋_GB2312" w:eastAsia="仿宋_GB2312" w:hAnsi="仿宋"/>
                <w:sz w:val="24"/>
                <w:szCs w:val="24"/>
              </w:rPr>
              <w:t>≥</w:t>
            </w:r>
            <w:r>
              <w:rPr>
                <w:rFonts w:ascii="仿宋_GB2312" w:eastAsia="仿宋_GB2312" w:hAnsi="仿宋"/>
                <w:sz w:val="24"/>
                <w:szCs w:val="24"/>
              </w:rPr>
              <w:t>13%</w:t>
            </w:r>
          </w:p>
        </w:tc>
        <w:tc>
          <w:tcPr>
            <w:tcW w:w="1559" w:type="dxa"/>
            <w:vAlign w:val="center"/>
          </w:tcPr>
          <w:p w14:paraId="32386A1F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</w:tr>
      <w:tr w:rsidR="00591F94" w14:paraId="01F36C01" w14:textId="77777777">
        <w:trPr>
          <w:cantSplit/>
          <w:trHeight w:val="423"/>
          <w:jc w:val="center"/>
        </w:trPr>
        <w:tc>
          <w:tcPr>
            <w:tcW w:w="846" w:type="dxa"/>
            <w:vMerge/>
            <w:vAlign w:val="center"/>
          </w:tcPr>
          <w:p w14:paraId="34E9E793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65BBB0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复合肥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F4C7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含腐殖酸，</w:t>
            </w:r>
            <w:r>
              <w:rPr>
                <w:rFonts w:ascii="仿宋_GB2312" w:eastAsia="仿宋_GB2312" w:hAnsi="仿宋"/>
                <w:sz w:val="24"/>
              </w:rPr>
              <w:t>N+P</w:t>
            </w:r>
            <w:r>
              <w:rPr>
                <w:rFonts w:ascii="仿宋_GB2312" w:eastAsia="仿宋_GB2312" w:hAnsi="仿宋"/>
                <w:sz w:val="22"/>
                <w:vertAlign w:val="subscript"/>
              </w:rPr>
              <w:t>2</w:t>
            </w:r>
            <w:r>
              <w:rPr>
                <w:rFonts w:ascii="仿宋_GB2312" w:eastAsia="仿宋_GB2312" w:hAnsi="仿宋"/>
                <w:sz w:val="24"/>
              </w:rPr>
              <w:t>O</w:t>
            </w:r>
            <w:r>
              <w:rPr>
                <w:rFonts w:ascii="仿宋_GB2312" w:eastAsia="仿宋_GB2312" w:hAnsi="仿宋"/>
                <w:sz w:val="24"/>
                <w:vertAlign w:val="subscript"/>
              </w:rPr>
              <w:t>5</w:t>
            </w:r>
            <w:r>
              <w:rPr>
                <w:rFonts w:ascii="仿宋_GB2312" w:eastAsia="仿宋_GB2312" w:hAnsi="仿宋"/>
                <w:sz w:val="24"/>
                <w:szCs w:val="24"/>
              </w:rPr>
              <w:t>+K</w:t>
            </w:r>
            <w:r>
              <w:rPr>
                <w:rFonts w:ascii="仿宋_GB2312" w:eastAsia="仿宋_GB2312" w:hAnsi="仿宋"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仿宋"/>
                <w:sz w:val="24"/>
              </w:rPr>
              <w:t>O</w:t>
            </w:r>
            <w:r>
              <w:rPr>
                <w:rFonts w:ascii="仿宋_GB2312" w:eastAsia="仿宋_GB2312" w:hAnsi="仿宋"/>
                <w:sz w:val="24"/>
                <w:szCs w:val="24"/>
              </w:rPr>
              <w:t>≥</w:t>
            </w:r>
            <w:r>
              <w:rPr>
                <w:rFonts w:ascii="仿宋_GB2312" w:eastAsia="仿宋_GB2312" w:hAnsi="仿宋"/>
                <w:sz w:val="24"/>
              </w:rPr>
              <w:t>40%、P</w:t>
            </w:r>
            <w:r>
              <w:rPr>
                <w:rFonts w:ascii="仿宋_GB2312" w:eastAsia="仿宋_GB2312" w:hAnsi="仿宋"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仿宋"/>
                <w:sz w:val="24"/>
              </w:rPr>
              <w:t>O</w:t>
            </w:r>
            <w:r>
              <w:rPr>
                <w:rFonts w:ascii="仿宋_GB2312" w:eastAsia="仿宋_GB2312" w:hAnsi="仿宋"/>
                <w:sz w:val="24"/>
                <w:vertAlign w:val="subscript"/>
              </w:rPr>
              <w:t>5</w:t>
            </w:r>
            <w:r>
              <w:rPr>
                <w:rFonts w:ascii="仿宋_GB2312" w:eastAsia="仿宋_GB2312" w:hAnsi="仿宋"/>
                <w:sz w:val="24"/>
                <w:szCs w:val="24"/>
              </w:rPr>
              <w:t>+K</w:t>
            </w:r>
            <w:r>
              <w:rPr>
                <w:rFonts w:ascii="仿宋_GB2312" w:eastAsia="仿宋_GB2312" w:hAnsi="仿宋"/>
                <w:sz w:val="24"/>
                <w:szCs w:val="24"/>
                <w:vertAlign w:val="subscript"/>
              </w:rPr>
              <w:t>2</w:t>
            </w:r>
            <w:proofErr w:type="gramStart"/>
            <w:r>
              <w:rPr>
                <w:rFonts w:ascii="仿宋_GB2312" w:eastAsia="仿宋_GB2312" w:hAnsi="仿宋"/>
                <w:sz w:val="24"/>
              </w:rPr>
              <w:t>〇</w:t>
            </w:r>
            <w:proofErr w:type="gramEnd"/>
            <w:r>
              <w:rPr>
                <w:rFonts w:ascii="仿宋_GB2312" w:eastAsia="仿宋_GB2312" w:hAnsi="仿宋"/>
                <w:sz w:val="24"/>
                <w:szCs w:val="24"/>
              </w:rPr>
              <w:t>≥</w:t>
            </w:r>
            <w:r>
              <w:rPr>
                <w:rFonts w:ascii="仿宋_GB2312" w:eastAsia="仿宋_GB2312" w:hAnsi="仿宋"/>
                <w:sz w:val="24"/>
                <w:szCs w:val="24"/>
              </w:rPr>
              <w:t>24%</w:t>
            </w:r>
          </w:p>
        </w:tc>
        <w:tc>
          <w:tcPr>
            <w:tcW w:w="1559" w:type="dxa"/>
            <w:vAlign w:val="center"/>
          </w:tcPr>
          <w:p w14:paraId="1F0445B8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</w:tr>
      <w:tr w:rsidR="00591F94" w14:paraId="58312287" w14:textId="77777777">
        <w:trPr>
          <w:cantSplit/>
          <w:trHeight w:val="692"/>
          <w:jc w:val="center"/>
        </w:trPr>
        <w:tc>
          <w:tcPr>
            <w:tcW w:w="846" w:type="dxa"/>
            <w:vMerge/>
            <w:vAlign w:val="center"/>
          </w:tcPr>
          <w:p w14:paraId="728312C4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73D015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尿素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8F2B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N</w:t>
            </w:r>
            <w:r>
              <w:rPr>
                <w:rFonts w:ascii="仿宋_GB2312" w:eastAsia="仿宋_GB2312" w:hAnsi="仿宋"/>
                <w:sz w:val="24"/>
                <w:szCs w:val="24"/>
              </w:rPr>
              <w:t>≥</w:t>
            </w:r>
            <w:r>
              <w:rPr>
                <w:rFonts w:ascii="仿宋_GB2312" w:eastAsia="仿宋_GB2312" w:hAnsi="仿宋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0C3B40C9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</w:tr>
    </w:tbl>
    <w:p w14:paraId="70068821" w14:textId="77777777" w:rsidR="00591F94" w:rsidRDefault="00751A09">
      <w:pPr>
        <w:spacing w:line="460" w:lineRule="exact"/>
        <w:rPr>
          <w:rFonts w:ascii="宋体" w:eastAsia="宋体" w:hAnsi="宋体"/>
          <w:color w:val="FF0000"/>
          <w:szCs w:val="21"/>
        </w:rPr>
      </w:pPr>
      <w:r>
        <w:rPr>
          <w:rFonts w:ascii="宋体" w:eastAsia="宋体" w:hAnsi="宋体" w:hint="eastAsia"/>
          <w:color w:val="FF0000"/>
          <w:szCs w:val="21"/>
        </w:rPr>
        <w:t>注：一、二标段的药剂产品农药登记证上作物/场所须是大豆或菜用大豆。</w:t>
      </w:r>
    </w:p>
    <w:p w14:paraId="45A15A31" w14:textId="77777777" w:rsidR="00591F94" w:rsidRDefault="00751A09">
      <w:pPr>
        <w:pStyle w:val="a7"/>
        <w:numPr>
          <w:ilvl w:val="0"/>
          <w:numId w:val="1"/>
        </w:numPr>
        <w:spacing w:line="46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采购需求</w:t>
      </w:r>
    </w:p>
    <w:p w14:paraId="5A0DDB8C" w14:textId="77777777" w:rsidR="00591F94" w:rsidRDefault="00751A09">
      <w:pPr>
        <w:spacing w:line="460" w:lineRule="exact"/>
        <w:ind w:left="615"/>
        <w:rPr>
          <w:rStyle w:val="NormalCharacter"/>
          <w:rFonts w:ascii="宋体" w:eastAsia="宋体" w:hAnsi="宋体"/>
          <w:bCs/>
          <w:color w:val="000000"/>
          <w:sz w:val="24"/>
          <w:szCs w:val="24"/>
        </w:rPr>
      </w:pPr>
      <w:r>
        <w:rPr>
          <w:rStyle w:val="NormalCharacter"/>
          <w:rFonts w:ascii="宋体" w:eastAsia="宋体" w:hAnsi="宋体"/>
          <w:bCs/>
          <w:color w:val="000000"/>
          <w:sz w:val="24"/>
          <w:szCs w:val="24"/>
        </w:rPr>
        <w:t>供应商须提供符合采购需求、符合国家质量检测标准、行业标准的合格产</w:t>
      </w:r>
    </w:p>
    <w:p w14:paraId="60AC6A37" w14:textId="77777777" w:rsidR="00591F94" w:rsidRDefault="00751A09">
      <w:pPr>
        <w:spacing w:line="460" w:lineRule="exact"/>
        <w:rPr>
          <w:rStyle w:val="NormalCharacter"/>
          <w:rFonts w:ascii="宋体" w:eastAsia="宋体" w:hAnsi="宋体"/>
          <w:bCs/>
          <w:color w:val="000000"/>
          <w:sz w:val="24"/>
          <w:szCs w:val="24"/>
        </w:rPr>
      </w:pPr>
      <w:r>
        <w:rPr>
          <w:rStyle w:val="NormalCharacter"/>
          <w:rFonts w:ascii="宋体" w:eastAsia="宋体" w:hAnsi="宋体"/>
          <w:bCs/>
          <w:color w:val="000000"/>
          <w:sz w:val="24"/>
          <w:szCs w:val="24"/>
        </w:rPr>
        <w:t>品，有效期</w:t>
      </w:r>
      <w:r>
        <w:rPr>
          <w:rStyle w:val="NormalCharacter"/>
          <w:rFonts w:ascii="宋体" w:eastAsia="宋体" w:hAnsi="宋体" w:hint="eastAsia"/>
          <w:bCs/>
          <w:color w:val="000000"/>
          <w:sz w:val="24"/>
          <w:szCs w:val="24"/>
        </w:rPr>
        <w:t>不得少于1</w:t>
      </w:r>
      <w:r>
        <w:rPr>
          <w:rStyle w:val="NormalCharacter"/>
          <w:rFonts w:ascii="宋体" w:eastAsia="宋体" w:hAnsi="宋体"/>
          <w:bCs/>
          <w:color w:val="000000"/>
          <w:sz w:val="24"/>
          <w:szCs w:val="24"/>
        </w:rPr>
        <w:t>2</w:t>
      </w:r>
      <w:r>
        <w:rPr>
          <w:rStyle w:val="NormalCharacter"/>
          <w:rFonts w:ascii="宋体" w:eastAsia="宋体" w:hAnsi="宋体" w:hint="eastAsia"/>
          <w:bCs/>
          <w:color w:val="000000"/>
          <w:sz w:val="24"/>
          <w:szCs w:val="24"/>
        </w:rPr>
        <w:t>个月；须按照采购人的要求将货物送至启东市内指定地点。</w:t>
      </w:r>
    </w:p>
    <w:p w14:paraId="5173B072" w14:textId="77777777" w:rsidR="00591F94" w:rsidRDefault="00751A09">
      <w:pPr>
        <w:pStyle w:val="a7"/>
        <w:numPr>
          <w:ilvl w:val="0"/>
          <w:numId w:val="1"/>
        </w:numPr>
        <w:spacing w:line="460" w:lineRule="exact"/>
        <w:ind w:firstLineChars="0"/>
        <w:rPr>
          <w:rStyle w:val="NormalCharacter"/>
          <w:rFonts w:ascii="宋体" w:eastAsia="宋体" w:hAnsi="宋体"/>
          <w:bCs/>
          <w:color w:val="000000"/>
          <w:sz w:val="24"/>
          <w:szCs w:val="24"/>
        </w:rPr>
      </w:pPr>
      <w:r>
        <w:rPr>
          <w:rStyle w:val="NormalCharacter"/>
          <w:rFonts w:ascii="宋体" w:eastAsia="宋体" w:hAnsi="宋体" w:hint="eastAsia"/>
          <w:bCs/>
          <w:color w:val="000000"/>
          <w:sz w:val="24"/>
          <w:szCs w:val="24"/>
        </w:rPr>
        <w:lastRenderedPageBreak/>
        <w:t>市场询价调研说明</w:t>
      </w:r>
    </w:p>
    <w:p w14:paraId="5E44F7E7" w14:textId="77777777" w:rsidR="00591F94" w:rsidRDefault="00751A09">
      <w:pPr>
        <w:pStyle w:val="a7"/>
        <w:numPr>
          <w:ilvl w:val="0"/>
          <w:numId w:val="3"/>
        </w:numPr>
        <w:spacing w:line="460" w:lineRule="exact"/>
        <w:ind w:firstLineChars="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本项目市场询价</w:t>
      </w:r>
      <w:proofErr w:type="gramStart"/>
      <w:r>
        <w:rPr>
          <w:rFonts w:ascii="宋体" w:eastAsia="宋体" w:hAnsi="宋体" w:hint="eastAsia"/>
          <w:color w:val="000000"/>
          <w:sz w:val="24"/>
          <w:szCs w:val="24"/>
        </w:rPr>
        <w:t>调研仅</w:t>
      </w:r>
      <w:proofErr w:type="gramEnd"/>
      <w:r>
        <w:rPr>
          <w:rFonts w:ascii="宋体" w:eastAsia="宋体" w:hAnsi="宋体" w:hint="eastAsia"/>
          <w:color w:val="000000"/>
          <w:sz w:val="24"/>
          <w:szCs w:val="24"/>
        </w:rPr>
        <w:t>作为采购人最终确定项目招标采购的限价依据，</w:t>
      </w:r>
    </w:p>
    <w:p w14:paraId="16E747BD" w14:textId="77777777" w:rsidR="00591F94" w:rsidRDefault="00751A09">
      <w:pPr>
        <w:spacing w:line="46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因此价格仅供参考，在此希望并感谢各潜在供应商能够积极参与并如实反馈报价。如发现虚假、恶意反馈报价的，采购人将禁止其参与本项目后续的采购招标活动。</w:t>
      </w:r>
    </w:p>
    <w:p w14:paraId="41B7E9F0" w14:textId="77777777" w:rsidR="00591F94" w:rsidRDefault="00751A09">
      <w:pPr>
        <w:pStyle w:val="a7"/>
        <w:numPr>
          <w:ilvl w:val="0"/>
          <w:numId w:val="3"/>
        </w:numPr>
        <w:spacing w:line="460" w:lineRule="exact"/>
        <w:ind w:firstLineChars="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报价应包含所有货物运输、搬运、质保、售后服务等所有相关费用。</w:t>
      </w:r>
    </w:p>
    <w:p w14:paraId="47967294" w14:textId="77777777" w:rsidR="00591F94" w:rsidRDefault="00751A09">
      <w:pPr>
        <w:pStyle w:val="a7"/>
        <w:numPr>
          <w:ilvl w:val="0"/>
          <w:numId w:val="3"/>
        </w:numPr>
        <w:spacing w:line="460" w:lineRule="exact"/>
        <w:ind w:firstLineChars="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本次市场调研询价不接受质疑函，只接收市场有效报价信息。</w:t>
      </w:r>
    </w:p>
    <w:p w14:paraId="71B68229" w14:textId="77777777" w:rsidR="00591F94" w:rsidRDefault="00751A09">
      <w:pPr>
        <w:pStyle w:val="a7"/>
        <w:numPr>
          <w:ilvl w:val="0"/>
          <w:numId w:val="3"/>
        </w:numPr>
        <w:spacing w:line="460" w:lineRule="exact"/>
        <w:ind w:firstLineChars="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市场调研询价表（见附件）请于2</w:t>
      </w:r>
      <w:r>
        <w:rPr>
          <w:rFonts w:ascii="宋体" w:eastAsia="宋体" w:hAnsi="宋体"/>
          <w:color w:val="000000"/>
          <w:sz w:val="24"/>
          <w:szCs w:val="24"/>
        </w:rPr>
        <w:t>024</w:t>
      </w:r>
      <w:r>
        <w:rPr>
          <w:rFonts w:ascii="宋体" w:eastAsia="宋体" w:hAnsi="宋体" w:hint="eastAsia"/>
          <w:color w:val="000000"/>
          <w:sz w:val="24"/>
          <w:szCs w:val="24"/>
        </w:rPr>
        <w:t>年6月26日2</w:t>
      </w:r>
      <w:r>
        <w:rPr>
          <w:rFonts w:ascii="宋体" w:eastAsia="宋体" w:hAnsi="宋体"/>
          <w:color w:val="000000"/>
          <w:sz w:val="24"/>
          <w:szCs w:val="24"/>
        </w:rPr>
        <w:t>4</w:t>
      </w:r>
      <w:r>
        <w:rPr>
          <w:rFonts w:ascii="宋体" w:eastAsia="宋体" w:hAnsi="宋体" w:hint="eastAsia"/>
          <w:color w:val="000000"/>
          <w:sz w:val="24"/>
          <w:szCs w:val="24"/>
        </w:rPr>
        <w:t>：0</w:t>
      </w:r>
      <w:r>
        <w:rPr>
          <w:rFonts w:ascii="宋体" w:eastAsia="宋体" w:hAnsi="宋体"/>
          <w:color w:val="000000"/>
          <w:sz w:val="24"/>
          <w:szCs w:val="24"/>
        </w:rPr>
        <w:t>0</w:t>
      </w:r>
      <w:r>
        <w:rPr>
          <w:rFonts w:ascii="宋体" w:eastAsia="宋体" w:hAnsi="宋体" w:hint="eastAsia"/>
          <w:color w:val="000000"/>
          <w:sz w:val="24"/>
          <w:szCs w:val="24"/>
        </w:rPr>
        <w:t>前填报并加盖公章后扫描件发送到</w:t>
      </w:r>
      <w:hyperlink r:id="rId7" w:history="1">
        <w:r>
          <w:rPr>
            <w:rStyle w:val="a8"/>
            <w:rFonts w:ascii="宋体" w:eastAsia="宋体" w:hAnsi="宋体" w:hint="eastAsia"/>
            <w:sz w:val="24"/>
            <w:szCs w:val="24"/>
          </w:rPr>
          <w:t>邮箱</w:t>
        </w:r>
        <w:r>
          <w:rPr>
            <w:rStyle w:val="a8"/>
            <w:rFonts w:ascii="宋体" w:eastAsia="宋体" w:hAnsi="宋体"/>
            <w:sz w:val="24"/>
            <w:szCs w:val="24"/>
          </w:rPr>
          <w:t>459988699@</w:t>
        </w:r>
        <w:r>
          <w:rPr>
            <w:rStyle w:val="a8"/>
            <w:rFonts w:ascii="宋体" w:eastAsia="宋体" w:hAnsi="宋体" w:hint="eastAsia"/>
            <w:sz w:val="24"/>
            <w:szCs w:val="24"/>
          </w:rPr>
          <w:t>QQ.</w:t>
        </w:r>
        <w:r>
          <w:rPr>
            <w:rStyle w:val="a8"/>
            <w:rFonts w:ascii="宋体" w:eastAsia="宋体" w:hAnsi="宋体"/>
            <w:sz w:val="24"/>
            <w:szCs w:val="24"/>
          </w:rPr>
          <w:t>com</w:t>
        </w:r>
      </w:hyperlink>
      <w:r>
        <w:rPr>
          <w:rFonts w:ascii="宋体" w:eastAsia="宋体" w:hAnsi="宋体"/>
          <w:color w:val="000000"/>
          <w:sz w:val="24"/>
          <w:szCs w:val="24"/>
        </w:rPr>
        <w:t>,</w:t>
      </w:r>
      <w:r>
        <w:rPr>
          <w:rFonts w:ascii="宋体" w:eastAsia="宋体" w:hAnsi="宋体" w:hint="eastAsia"/>
          <w:color w:val="000000"/>
          <w:sz w:val="24"/>
          <w:szCs w:val="24"/>
        </w:rPr>
        <w:t>联系人：施先生，联系电话：</w:t>
      </w:r>
      <w:r>
        <w:rPr>
          <w:rFonts w:ascii="宋体" w:eastAsia="宋体" w:hAnsi="宋体"/>
          <w:color w:val="000000"/>
          <w:sz w:val="24"/>
          <w:szCs w:val="24"/>
        </w:rPr>
        <w:t>18051658537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14:paraId="01AC5C67" w14:textId="77777777" w:rsidR="00591F94" w:rsidRDefault="00751A09">
      <w:pPr>
        <w:spacing w:line="460" w:lineRule="exact"/>
        <w:ind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最后，再次希望并感谢各潜在供应商能够百忙之中给与信息反馈。</w:t>
      </w:r>
    </w:p>
    <w:p w14:paraId="4C61987C" w14:textId="77777777" w:rsidR="00591F94" w:rsidRDefault="00751A09">
      <w:pPr>
        <w:spacing w:line="460" w:lineRule="exact"/>
        <w:ind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附件：市场调研询价表</w:t>
      </w:r>
    </w:p>
    <w:p w14:paraId="5723A850" w14:textId="77777777" w:rsidR="00591F94" w:rsidRDefault="00751A09">
      <w:pPr>
        <w:spacing w:line="460" w:lineRule="exact"/>
        <w:ind w:firstLine="480"/>
        <w:jc w:val="righ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启东市农业农村局</w:t>
      </w:r>
    </w:p>
    <w:p w14:paraId="0DFCD8B0" w14:textId="77777777" w:rsidR="00591F94" w:rsidRDefault="00751A09">
      <w:pPr>
        <w:spacing w:line="460" w:lineRule="exact"/>
        <w:ind w:firstLine="480"/>
        <w:jc w:val="righ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2</w:t>
      </w:r>
      <w:r>
        <w:rPr>
          <w:rFonts w:ascii="宋体" w:eastAsia="宋体" w:hAnsi="宋体"/>
          <w:color w:val="000000"/>
          <w:sz w:val="24"/>
          <w:szCs w:val="24"/>
        </w:rPr>
        <w:t>024</w:t>
      </w:r>
      <w:r>
        <w:rPr>
          <w:rFonts w:ascii="宋体" w:eastAsia="宋体" w:hAnsi="宋体" w:hint="eastAsia"/>
          <w:color w:val="000000"/>
          <w:sz w:val="24"/>
          <w:szCs w:val="24"/>
        </w:rPr>
        <w:t>年6月20日</w:t>
      </w:r>
    </w:p>
    <w:p w14:paraId="38118053" w14:textId="77777777" w:rsidR="00591F94" w:rsidRDefault="00591F94">
      <w:pPr>
        <w:spacing w:beforeLines="50" w:before="156" w:afterLines="50" w:after="156" w:line="320" w:lineRule="exact"/>
        <w:jc w:val="center"/>
        <w:rPr>
          <w:b/>
          <w:bCs/>
          <w:sz w:val="30"/>
          <w:szCs w:val="30"/>
        </w:rPr>
      </w:pPr>
    </w:p>
    <w:p w14:paraId="1274C653" w14:textId="77777777" w:rsidR="00591F94" w:rsidRDefault="00591F94">
      <w:pPr>
        <w:spacing w:beforeLines="50" w:before="156" w:afterLines="50" w:after="156" w:line="320" w:lineRule="exact"/>
        <w:jc w:val="center"/>
        <w:rPr>
          <w:b/>
          <w:bCs/>
          <w:sz w:val="30"/>
          <w:szCs w:val="30"/>
        </w:rPr>
      </w:pPr>
    </w:p>
    <w:p w14:paraId="24E90D49" w14:textId="77777777" w:rsidR="00591F94" w:rsidRDefault="00591F94">
      <w:pPr>
        <w:spacing w:beforeLines="50" w:before="156" w:afterLines="50" w:after="156" w:line="320" w:lineRule="exact"/>
        <w:jc w:val="center"/>
        <w:rPr>
          <w:b/>
          <w:bCs/>
          <w:sz w:val="30"/>
          <w:szCs w:val="30"/>
        </w:rPr>
      </w:pPr>
    </w:p>
    <w:p w14:paraId="1BAF66AA" w14:textId="77777777" w:rsidR="00591F94" w:rsidRDefault="00591F94">
      <w:pPr>
        <w:spacing w:beforeLines="50" w:before="156" w:afterLines="50" w:after="156" w:line="320" w:lineRule="exact"/>
        <w:jc w:val="center"/>
        <w:rPr>
          <w:b/>
          <w:bCs/>
          <w:sz w:val="30"/>
          <w:szCs w:val="30"/>
        </w:rPr>
      </w:pPr>
    </w:p>
    <w:p w14:paraId="330243A0" w14:textId="77777777" w:rsidR="00591F94" w:rsidRDefault="00591F94">
      <w:pPr>
        <w:spacing w:beforeLines="50" w:before="156" w:afterLines="50" w:after="156" w:line="320" w:lineRule="exact"/>
        <w:jc w:val="center"/>
        <w:rPr>
          <w:b/>
          <w:bCs/>
          <w:sz w:val="30"/>
          <w:szCs w:val="30"/>
        </w:rPr>
      </w:pPr>
    </w:p>
    <w:p w14:paraId="78E92FFB" w14:textId="77777777" w:rsidR="00591F94" w:rsidRDefault="00591F94">
      <w:pPr>
        <w:spacing w:beforeLines="50" w:before="156" w:afterLines="50" w:after="156" w:line="320" w:lineRule="exact"/>
        <w:jc w:val="center"/>
        <w:rPr>
          <w:b/>
          <w:bCs/>
          <w:sz w:val="30"/>
          <w:szCs w:val="30"/>
        </w:rPr>
      </w:pPr>
    </w:p>
    <w:p w14:paraId="24E2AEBD" w14:textId="77777777" w:rsidR="00591F94" w:rsidRDefault="00591F94">
      <w:pPr>
        <w:spacing w:beforeLines="50" w:before="156" w:afterLines="50" w:after="156" w:line="320" w:lineRule="exact"/>
        <w:jc w:val="center"/>
        <w:rPr>
          <w:b/>
          <w:bCs/>
          <w:sz w:val="30"/>
          <w:szCs w:val="30"/>
        </w:rPr>
      </w:pPr>
    </w:p>
    <w:p w14:paraId="27565A8F" w14:textId="77777777" w:rsidR="00591F94" w:rsidRDefault="00591F94">
      <w:pPr>
        <w:spacing w:beforeLines="50" w:before="156" w:afterLines="50" w:after="156" w:line="320" w:lineRule="exact"/>
        <w:jc w:val="center"/>
        <w:rPr>
          <w:b/>
          <w:bCs/>
          <w:sz w:val="30"/>
          <w:szCs w:val="30"/>
        </w:rPr>
      </w:pPr>
    </w:p>
    <w:p w14:paraId="36DCE7E2" w14:textId="77777777" w:rsidR="00591F94" w:rsidRDefault="00591F94">
      <w:pPr>
        <w:spacing w:beforeLines="50" w:before="156" w:afterLines="50" w:after="156" w:line="320" w:lineRule="exact"/>
        <w:jc w:val="center"/>
        <w:rPr>
          <w:b/>
          <w:bCs/>
          <w:sz w:val="30"/>
          <w:szCs w:val="30"/>
        </w:rPr>
      </w:pPr>
    </w:p>
    <w:p w14:paraId="53B88AF6" w14:textId="77777777" w:rsidR="00591F94" w:rsidRDefault="00591F94">
      <w:pPr>
        <w:spacing w:beforeLines="50" w:before="156" w:afterLines="50" w:after="156" w:line="320" w:lineRule="exact"/>
        <w:jc w:val="center"/>
        <w:rPr>
          <w:b/>
          <w:bCs/>
          <w:sz w:val="30"/>
          <w:szCs w:val="30"/>
        </w:rPr>
      </w:pPr>
    </w:p>
    <w:p w14:paraId="69B7F29B" w14:textId="77777777" w:rsidR="00591F94" w:rsidRDefault="00591F94">
      <w:pPr>
        <w:spacing w:beforeLines="50" w:before="156" w:afterLines="50" w:after="156" w:line="320" w:lineRule="exact"/>
        <w:jc w:val="center"/>
        <w:rPr>
          <w:b/>
          <w:bCs/>
          <w:sz w:val="30"/>
          <w:szCs w:val="30"/>
        </w:rPr>
      </w:pPr>
    </w:p>
    <w:p w14:paraId="50E30C15" w14:textId="77777777" w:rsidR="00591F94" w:rsidRDefault="00591F94">
      <w:pPr>
        <w:spacing w:beforeLines="50" w:before="156" w:afterLines="50" w:after="156" w:line="320" w:lineRule="exact"/>
        <w:jc w:val="center"/>
        <w:rPr>
          <w:b/>
          <w:bCs/>
          <w:sz w:val="30"/>
          <w:szCs w:val="30"/>
        </w:rPr>
      </w:pPr>
    </w:p>
    <w:p w14:paraId="3153716C" w14:textId="77777777" w:rsidR="00591F94" w:rsidRDefault="00591F94">
      <w:pPr>
        <w:spacing w:beforeLines="50" w:before="156" w:afterLines="50" w:after="156" w:line="320" w:lineRule="exact"/>
        <w:jc w:val="center"/>
        <w:rPr>
          <w:b/>
          <w:bCs/>
          <w:sz w:val="30"/>
          <w:szCs w:val="30"/>
        </w:rPr>
      </w:pPr>
    </w:p>
    <w:p w14:paraId="6933165F" w14:textId="77777777" w:rsidR="00591F94" w:rsidRDefault="00591F94">
      <w:pPr>
        <w:spacing w:beforeLines="50" w:before="156" w:afterLines="50" w:after="156" w:line="320" w:lineRule="exact"/>
        <w:jc w:val="center"/>
        <w:rPr>
          <w:b/>
          <w:bCs/>
          <w:sz w:val="30"/>
          <w:szCs w:val="30"/>
        </w:rPr>
      </w:pPr>
    </w:p>
    <w:p w14:paraId="67EE280E" w14:textId="77777777" w:rsidR="00591F94" w:rsidRDefault="00591F94">
      <w:pPr>
        <w:spacing w:beforeLines="50" w:before="156" w:afterLines="50" w:after="156" w:line="320" w:lineRule="exact"/>
        <w:jc w:val="center"/>
        <w:rPr>
          <w:b/>
          <w:bCs/>
          <w:sz w:val="30"/>
          <w:szCs w:val="30"/>
        </w:rPr>
      </w:pPr>
    </w:p>
    <w:p w14:paraId="3683905B" w14:textId="77777777" w:rsidR="00591F94" w:rsidRDefault="00591F94">
      <w:pPr>
        <w:spacing w:beforeLines="50" w:before="156" w:afterLines="50" w:after="156" w:line="320" w:lineRule="exact"/>
        <w:jc w:val="center"/>
        <w:rPr>
          <w:b/>
          <w:bCs/>
          <w:sz w:val="30"/>
          <w:szCs w:val="30"/>
        </w:rPr>
      </w:pPr>
    </w:p>
    <w:p w14:paraId="3F4E56B0" w14:textId="77777777" w:rsidR="00591F94" w:rsidRDefault="00751A09">
      <w:pPr>
        <w:spacing w:beforeLines="50" w:before="156" w:afterLines="50" w:after="156" w:line="320" w:lineRule="exact"/>
        <w:rPr>
          <w:b/>
          <w:bCs/>
          <w:sz w:val="30"/>
          <w:szCs w:val="30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lastRenderedPageBreak/>
        <w:t>附件：</w:t>
      </w:r>
    </w:p>
    <w:p w14:paraId="3B91D9D6" w14:textId="77777777" w:rsidR="006223C4" w:rsidRPr="006223C4" w:rsidRDefault="00751A09" w:rsidP="006223C4">
      <w:pPr>
        <w:spacing w:beforeLines="50" w:before="156" w:afterLines="50" w:after="156" w:line="320" w:lineRule="exact"/>
        <w:jc w:val="center"/>
        <w:rPr>
          <w:b/>
          <w:bCs/>
          <w:sz w:val="36"/>
          <w:szCs w:val="36"/>
        </w:rPr>
      </w:pPr>
      <w:r w:rsidRPr="006223C4">
        <w:rPr>
          <w:rFonts w:hint="eastAsia"/>
          <w:b/>
          <w:bCs/>
          <w:sz w:val="36"/>
          <w:szCs w:val="36"/>
        </w:rPr>
        <w:t>启东市</w:t>
      </w:r>
      <w:r w:rsidRPr="006223C4">
        <w:rPr>
          <w:b/>
          <w:bCs/>
          <w:sz w:val="36"/>
          <w:szCs w:val="36"/>
        </w:rPr>
        <w:t>202</w:t>
      </w:r>
      <w:r w:rsidRPr="006223C4">
        <w:rPr>
          <w:rFonts w:hint="eastAsia"/>
          <w:b/>
          <w:bCs/>
          <w:sz w:val="36"/>
          <w:szCs w:val="36"/>
        </w:rPr>
        <w:t>4年</w:t>
      </w:r>
      <w:r w:rsidR="006223C4" w:rsidRPr="006223C4">
        <w:rPr>
          <w:rFonts w:hint="eastAsia"/>
          <w:b/>
          <w:bCs/>
          <w:sz w:val="36"/>
          <w:szCs w:val="36"/>
        </w:rPr>
        <w:t>度</w:t>
      </w:r>
      <w:r w:rsidRPr="006223C4">
        <w:rPr>
          <w:rFonts w:hint="eastAsia"/>
          <w:b/>
          <w:bCs/>
          <w:sz w:val="36"/>
          <w:szCs w:val="36"/>
        </w:rPr>
        <w:t>大豆整县推进项目物化产品采购</w:t>
      </w:r>
    </w:p>
    <w:p w14:paraId="7BF48096" w14:textId="25FB7A5C" w:rsidR="00591F94" w:rsidRPr="006223C4" w:rsidRDefault="00751A09" w:rsidP="006223C4">
      <w:pPr>
        <w:spacing w:beforeLines="50" w:before="156" w:afterLines="50" w:after="156" w:line="320" w:lineRule="exact"/>
        <w:jc w:val="center"/>
        <w:rPr>
          <w:b/>
          <w:bCs/>
          <w:sz w:val="36"/>
          <w:szCs w:val="36"/>
        </w:rPr>
      </w:pPr>
      <w:r w:rsidRPr="006223C4">
        <w:rPr>
          <w:rFonts w:hint="eastAsia"/>
          <w:b/>
          <w:bCs/>
          <w:sz w:val="36"/>
          <w:szCs w:val="36"/>
        </w:rPr>
        <w:t>市场调研询价表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701"/>
        <w:gridCol w:w="2138"/>
        <w:gridCol w:w="1276"/>
        <w:gridCol w:w="1508"/>
        <w:gridCol w:w="992"/>
        <w:gridCol w:w="992"/>
      </w:tblGrid>
      <w:tr w:rsidR="00591F94" w14:paraId="1E0C57F1" w14:textId="77777777">
        <w:trPr>
          <w:trHeight w:val="674"/>
          <w:jc w:val="center"/>
        </w:trPr>
        <w:tc>
          <w:tcPr>
            <w:tcW w:w="846" w:type="dxa"/>
            <w:vAlign w:val="center"/>
          </w:tcPr>
          <w:p w14:paraId="6DF5F78C" w14:textId="77777777" w:rsidR="00591F94" w:rsidRDefault="00751A09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标段</w:t>
            </w:r>
          </w:p>
        </w:tc>
        <w:tc>
          <w:tcPr>
            <w:tcW w:w="1701" w:type="dxa"/>
            <w:vAlign w:val="center"/>
          </w:tcPr>
          <w:p w14:paraId="102695D9" w14:textId="77777777" w:rsidR="00591F94" w:rsidRDefault="00751A09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2138" w:type="dxa"/>
            <w:vAlign w:val="center"/>
          </w:tcPr>
          <w:p w14:paraId="334F4D2C" w14:textId="77777777" w:rsidR="00591F94" w:rsidRDefault="00751A09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采购需求</w:t>
            </w:r>
          </w:p>
        </w:tc>
        <w:tc>
          <w:tcPr>
            <w:tcW w:w="1276" w:type="dxa"/>
            <w:vAlign w:val="center"/>
          </w:tcPr>
          <w:p w14:paraId="04505253" w14:textId="77777777" w:rsidR="00591F94" w:rsidRDefault="00751A09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固定采购</w:t>
            </w:r>
          </w:p>
          <w:p w14:paraId="1872FC9E" w14:textId="77777777" w:rsidR="00591F94" w:rsidRDefault="00751A09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总额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万元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1508" w:type="dxa"/>
            <w:vAlign w:val="center"/>
          </w:tcPr>
          <w:p w14:paraId="0E51F14C" w14:textId="77777777" w:rsidR="00591F94" w:rsidRDefault="00751A09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反馈报价</w:t>
            </w:r>
          </w:p>
        </w:tc>
        <w:tc>
          <w:tcPr>
            <w:tcW w:w="992" w:type="dxa"/>
            <w:vAlign w:val="center"/>
          </w:tcPr>
          <w:p w14:paraId="78A2B76A" w14:textId="77777777" w:rsidR="00591F94" w:rsidRDefault="00751A09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生产厂家</w:t>
            </w:r>
          </w:p>
        </w:tc>
        <w:tc>
          <w:tcPr>
            <w:tcW w:w="992" w:type="dxa"/>
            <w:vAlign w:val="center"/>
          </w:tcPr>
          <w:p w14:paraId="1563504D" w14:textId="77777777" w:rsidR="00591F94" w:rsidRDefault="00751A09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规格</w:t>
            </w:r>
          </w:p>
        </w:tc>
      </w:tr>
      <w:tr w:rsidR="00591F94" w14:paraId="3E76013A" w14:textId="77777777">
        <w:trPr>
          <w:cantSplit/>
          <w:trHeight w:val="430"/>
          <w:jc w:val="center"/>
        </w:trPr>
        <w:tc>
          <w:tcPr>
            <w:tcW w:w="846" w:type="dxa"/>
            <w:vMerge w:val="restart"/>
            <w:vAlign w:val="center"/>
          </w:tcPr>
          <w:p w14:paraId="5A967458" w14:textId="77777777" w:rsidR="00591F94" w:rsidRDefault="00751A0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标</w:t>
            </w:r>
          </w:p>
        </w:tc>
        <w:tc>
          <w:tcPr>
            <w:tcW w:w="1701" w:type="dxa"/>
            <w:vAlign w:val="center"/>
          </w:tcPr>
          <w:p w14:paraId="58FA2BDC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三十烷醇</w:t>
            </w:r>
          </w:p>
        </w:tc>
        <w:tc>
          <w:tcPr>
            <w:tcW w:w="2138" w:type="dxa"/>
            <w:vAlign w:val="center"/>
          </w:tcPr>
          <w:p w14:paraId="1071733D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0.1%，微乳剂</w:t>
            </w:r>
          </w:p>
        </w:tc>
        <w:tc>
          <w:tcPr>
            <w:tcW w:w="1276" w:type="dxa"/>
            <w:vAlign w:val="center"/>
          </w:tcPr>
          <w:p w14:paraId="6B5E963E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508" w:type="dxa"/>
            <w:vAlign w:val="center"/>
          </w:tcPr>
          <w:p w14:paraId="26B6B360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瓶</w:t>
            </w:r>
          </w:p>
        </w:tc>
        <w:tc>
          <w:tcPr>
            <w:tcW w:w="992" w:type="dxa"/>
          </w:tcPr>
          <w:p w14:paraId="4A0C1E40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F155D1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1F94" w14:paraId="0207554D" w14:textId="77777777">
        <w:trPr>
          <w:cantSplit/>
          <w:trHeight w:val="430"/>
          <w:jc w:val="center"/>
        </w:trPr>
        <w:tc>
          <w:tcPr>
            <w:tcW w:w="846" w:type="dxa"/>
            <w:vMerge/>
            <w:vAlign w:val="center"/>
          </w:tcPr>
          <w:p w14:paraId="5019E0CA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D1939B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芸苔素内酯</w:t>
            </w:r>
          </w:p>
        </w:tc>
        <w:tc>
          <w:tcPr>
            <w:tcW w:w="2138" w:type="dxa"/>
            <w:vAlign w:val="center"/>
          </w:tcPr>
          <w:p w14:paraId="02185C35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0.01%，可溶液剂</w:t>
            </w:r>
          </w:p>
        </w:tc>
        <w:tc>
          <w:tcPr>
            <w:tcW w:w="1276" w:type="dxa"/>
            <w:vAlign w:val="center"/>
          </w:tcPr>
          <w:p w14:paraId="7B9607E3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508" w:type="dxa"/>
            <w:vAlign w:val="center"/>
          </w:tcPr>
          <w:p w14:paraId="45B976DE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瓶</w:t>
            </w:r>
          </w:p>
        </w:tc>
        <w:tc>
          <w:tcPr>
            <w:tcW w:w="992" w:type="dxa"/>
          </w:tcPr>
          <w:p w14:paraId="771206AD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97077F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1F94" w14:paraId="682AA92E" w14:textId="77777777">
        <w:trPr>
          <w:cantSplit/>
          <w:trHeight w:val="430"/>
          <w:jc w:val="center"/>
        </w:trPr>
        <w:tc>
          <w:tcPr>
            <w:tcW w:w="846" w:type="dxa"/>
            <w:vMerge/>
            <w:vAlign w:val="center"/>
          </w:tcPr>
          <w:p w14:paraId="6E602D5B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B8F9B6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二氢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卟吩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铁</w:t>
            </w:r>
          </w:p>
        </w:tc>
        <w:tc>
          <w:tcPr>
            <w:tcW w:w="2138" w:type="dxa"/>
            <w:vAlign w:val="center"/>
          </w:tcPr>
          <w:p w14:paraId="2550C36A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0.02%，可溶粉剂</w:t>
            </w:r>
          </w:p>
        </w:tc>
        <w:tc>
          <w:tcPr>
            <w:tcW w:w="1276" w:type="dxa"/>
            <w:vAlign w:val="center"/>
          </w:tcPr>
          <w:p w14:paraId="26657C92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508" w:type="dxa"/>
            <w:vAlign w:val="center"/>
          </w:tcPr>
          <w:p w14:paraId="1E68B652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瓶</w:t>
            </w:r>
          </w:p>
        </w:tc>
        <w:tc>
          <w:tcPr>
            <w:tcW w:w="992" w:type="dxa"/>
          </w:tcPr>
          <w:p w14:paraId="322733FE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0266B3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1F94" w14:paraId="621FC1C1" w14:textId="77777777">
        <w:trPr>
          <w:cantSplit/>
          <w:trHeight w:val="430"/>
          <w:jc w:val="center"/>
        </w:trPr>
        <w:tc>
          <w:tcPr>
            <w:tcW w:w="846" w:type="dxa"/>
            <w:vMerge/>
            <w:vAlign w:val="center"/>
          </w:tcPr>
          <w:p w14:paraId="47A946D7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0F8CFB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磷酸二氢钾</w:t>
            </w:r>
          </w:p>
        </w:tc>
        <w:tc>
          <w:tcPr>
            <w:tcW w:w="2138" w:type="dxa"/>
            <w:vAlign w:val="center"/>
          </w:tcPr>
          <w:p w14:paraId="23A06216" w14:textId="77777777" w:rsidR="00591F94" w:rsidRDefault="00751A09" w:rsidP="007C1EA4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速溶膨化、纯度≥</w:t>
            </w:r>
            <w:r>
              <w:rPr>
                <w:rFonts w:ascii="仿宋_GB2312" w:eastAsia="仿宋_GB2312" w:hAnsi="仿宋"/>
                <w:sz w:val="24"/>
                <w:szCs w:val="24"/>
              </w:rPr>
              <w:t>9</w:t>
            </w:r>
            <w:r w:rsidR="007C1EA4"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5ADFA4DB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508" w:type="dxa"/>
            <w:vAlign w:val="center"/>
          </w:tcPr>
          <w:p w14:paraId="50C44E9B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袋</w:t>
            </w:r>
          </w:p>
        </w:tc>
        <w:tc>
          <w:tcPr>
            <w:tcW w:w="992" w:type="dxa"/>
          </w:tcPr>
          <w:p w14:paraId="1608837A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A899C3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1F94" w14:paraId="1DA06D26" w14:textId="77777777">
        <w:trPr>
          <w:cantSplit/>
          <w:trHeight w:val="430"/>
          <w:jc w:val="center"/>
        </w:trPr>
        <w:tc>
          <w:tcPr>
            <w:tcW w:w="846" w:type="dxa"/>
            <w:vMerge w:val="restart"/>
            <w:vAlign w:val="center"/>
          </w:tcPr>
          <w:p w14:paraId="7758E2E0" w14:textId="77777777" w:rsidR="00591F94" w:rsidRDefault="00751A0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二标</w:t>
            </w:r>
          </w:p>
        </w:tc>
        <w:tc>
          <w:tcPr>
            <w:tcW w:w="1701" w:type="dxa"/>
            <w:vAlign w:val="center"/>
          </w:tcPr>
          <w:p w14:paraId="28049C72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吡唑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醚菌酯</w:t>
            </w:r>
            <w:proofErr w:type="gramEnd"/>
          </w:p>
        </w:tc>
        <w:tc>
          <w:tcPr>
            <w:tcW w:w="2138" w:type="dxa"/>
            <w:vAlign w:val="center"/>
          </w:tcPr>
          <w:p w14:paraId="53F278A3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250克/升，乳油</w:t>
            </w:r>
          </w:p>
        </w:tc>
        <w:tc>
          <w:tcPr>
            <w:tcW w:w="1276" w:type="dxa"/>
            <w:vAlign w:val="center"/>
          </w:tcPr>
          <w:p w14:paraId="180ADA09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508" w:type="dxa"/>
            <w:vAlign w:val="center"/>
          </w:tcPr>
          <w:p w14:paraId="735B566B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瓶</w:t>
            </w:r>
          </w:p>
        </w:tc>
        <w:tc>
          <w:tcPr>
            <w:tcW w:w="992" w:type="dxa"/>
          </w:tcPr>
          <w:p w14:paraId="120F4E32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37896F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1F94" w14:paraId="779134C0" w14:textId="77777777">
        <w:trPr>
          <w:cantSplit/>
          <w:trHeight w:val="430"/>
          <w:jc w:val="center"/>
        </w:trPr>
        <w:tc>
          <w:tcPr>
            <w:tcW w:w="846" w:type="dxa"/>
            <w:vMerge/>
            <w:vAlign w:val="center"/>
          </w:tcPr>
          <w:p w14:paraId="2E880E2B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944669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苏云金杆菌</w:t>
            </w:r>
          </w:p>
        </w:tc>
        <w:tc>
          <w:tcPr>
            <w:tcW w:w="2138" w:type="dxa"/>
            <w:vAlign w:val="center"/>
          </w:tcPr>
          <w:p w14:paraId="375E0C3A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16000IU/毫克，可湿性粉剂</w:t>
            </w:r>
          </w:p>
        </w:tc>
        <w:tc>
          <w:tcPr>
            <w:tcW w:w="1276" w:type="dxa"/>
            <w:vAlign w:val="center"/>
          </w:tcPr>
          <w:p w14:paraId="2E07DDFF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508" w:type="dxa"/>
            <w:vAlign w:val="center"/>
          </w:tcPr>
          <w:p w14:paraId="7EDC39B4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瓶</w:t>
            </w:r>
          </w:p>
        </w:tc>
        <w:tc>
          <w:tcPr>
            <w:tcW w:w="992" w:type="dxa"/>
          </w:tcPr>
          <w:p w14:paraId="619EA5D3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4C7E2D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1F94" w14:paraId="34542AC5" w14:textId="77777777">
        <w:trPr>
          <w:cantSplit/>
          <w:trHeight w:val="430"/>
          <w:jc w:val="center"/>
        </w:trPr>
        <w:tc>
          <w:tcPr>
            <w:tcW w:w="846" w:type="dxa"/>
            <w:vMerge/>
            <w:vAlign w:val="center"/>
          </w:tcPr>
          <w:p w14:paraId="18A190A1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36331A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高氯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•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吡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虫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啉</w:t>
            </w:r>
            <w:proofErr w:type="gramEnd"/>
          </w:p>
        </w:tc>
        <w:tc>
          <w:tcPr>
            <w:tcW w:w="2138" w:type="dxa"/>
            <w:vAlign w:val="center"/>
          </w:tcPr>
          <w:p w14:paraId="7F533246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4%，乳油</w:t>
            </w:r>
          </w:p>
        </w:tc>
        <w:tc>
          <w:tcPr>
            <w:tcW w:w="1276" w:type="dxa"/>
            <w:vAlign w:val="center"/>
          </w:tcPr>
          <w:p w14:paraId="35BCB2B9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508" w:type="dxa"/>
            <w:vAlign w:val="center"/>
          </w:tcPr>
          <w:p w14:paraId="23213076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瓶</w:t>
            </w:r>
          </w:p>
        </w:tc>
        <w:tc>
          <w:tcPr>
            <w:tcW w:w="992" w:type="dxa"/>
          </w:tcPr>
          <w:p w14:paraId="4B4CDCC2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BDD9AA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1F94" w14:paraId="3FF06CC9" w14:textId="77777777">
        <w:trPr>
          <w:cantSplit/>
          <w:trHeight w:val="461"/>
          <w:jc w:val="center"/>
        </w:trPr>
        <w:tc>
          <w:tcPr>
            <w:tcW w:w="846" w:type="dxa"/>
            <w:vMerge/>
            <w:vAlign w:val="center"/>
          </w:tcPr>
          <w:p w14:paraId="1BF9A382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0260D5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氯虫苯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甲酰胺</w:t>
            </w:r>
          </w:p>
        </w:tc>
        <w:tc>
          <w:tcPr>
            <w:tcW w:w="2138" w:type="dxa"/>
            <w:vAlign w:val="center"/>
          </w:tcPr>
          <w:p w14:paraId="1D49A479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200克/升，悬浮剂</w:t>
            </w:r>
          </w:p>
        </w:tc>
        <w:tc>
          <w:tcPr>
            <w:tcW w:w="1276" w:type="dxa"/>
            <w:vAlign w:val="center"/>
          </w:tcPr>
          <w:p w14:paraId="2D37684F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1508" w:type="dxa"/>
            <w:vAlign w:val="center"/>
          </w:tcPr>
          <w:p w14:paraId="41A97AF0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瓶</w:t>
            </w:r>
          </w:p>
        </w:tc>
        <w:tc>
          <w:tcPr>
            <w:tcW w:w="992" w:type="dxa"/>
          </w:tcPr>
          <w:p w14:paraId="1DDE13AB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A54FB9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1F94" w14:paraId="61090772" w14:textId="77777777">
        <w:trPr>
          <w:cantSplit/>
          <w:trHeight w:val="463"/>
          <w:jc w:val="center"/>
        </w:trPr>
        <w:tc>
          <w:tcPr>
            <w:tcW w:w="846" w:type="dxa"/>
            <w:vMerge/>
            <w:vAlign w:val="center"/>
          </w:tcPr>
          <w:p w14:paraId="058A292C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5A41C5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高效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氯氟氰菊酯</w:t>
            </w:r>
            <w:proofErr w:type="gramEnd"/>
          </w:p>
        </w:tc>
        <w:tc>
          <w:tcPr>
            <w:tcW w:w="2138" w:type="dxa"/>
            <w:vAlign w:val="center"/>
          </w:tcPr>
          <w:p w14:paraId="4199F2AA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25克/升，乳油</w:t>
            </w:r>
          </w:p>
        </w:tc>
        <w:tc>
          <w:tcPr>
            <w:tcW w:w="1276" w:type="dxa"/>
            <w:vAlign w:val="center"/>
          </w:tcPr>
          <w:p w14:paraId="49FF4444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508" w:type="dxa"/>
            <w:vAlign w:val="center"/>
          </w:tcPr>
          <w:p w14:paraId="60EABCBE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瓶</w:t>
            </w:r>
          </w:p>
        </w:tc>
        <w:tc>
          <w:tcPr>
            <w:tcW w:w="992" w:type="dxa"/>
          </w:tcPr>
          <w:p w14:paraId="2857AF46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EBD9A2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1F94" w14:paraId="72253658" w14:textId="77777777">
        <w:trPr>
          <w:cantSplit/>
          <w:trHeight w:val="463"/>
          <w:jc w:val="center"/>
        </w:trPr>
        <w:tc>
          <w:tcPr>
            <w:tcW w:w="846" w:type="dxa"/>
            <w:vMerge/>
            <w:vAlign w:val="center"/>
          </w:tcPr>
          <w:p w14:paraId="326F9A53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8029EE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农伴侣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溶</w:t>
            </w:r>
          </w:p>
        </w:tc>
        <w:tc>
          <w:tcPr>
            <w:tcW w:w="2138" w:type="dxa"/>
            <w:vAlign w:val="center"/>
          </w:tcPr>
          <w:p w14:paraId="15D5901E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高效助剂</w:t>
            </w:r>
          </w:p>
        </w:tc>
        <w:tc>
          <w:tcPr>
            <w:tcW w:w="1276" w:type="dxa"/>
            <w:vAlign w:val="center"/>
          </w:tcPr>
          <w:p w14:paraId="3D067DBB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508" w:type="dxa"/>
            <w:vAlign w:val="center"/>
          </w:tcPr>
          <w:p w14:paraId="3D123691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瓶</w:t>
            </w:r>
          </w:p>
        </w:tc>
        <w:tc>
          <w:tcPr>
            <w:tcW w:w="992" w:type="dxa"/>
          </w:tcPr>
          <w:p w14:paraId="7EC42506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CD5AE7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1F94" w14:paraId="08381CC8" w14:textId="77777777">
        <w:trPr>
          <w:cantSplit/>
          <w:trHeight w:val="463"/>
          <w:jc w:val="center"/>
        </w:trPr>
        <w:tc>
          <w:tcPr>
            <w:tcW w:w="846" w:type="dxa"/>
            <w:vMerge/>
            <w:vAlign w:val="center"/>
          </w:tcPr>
          <w:p w14:paraId="18A2B36D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CA0DFA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斜纹夜蛾诱捕器</w:t>
            </w:r>
          </w:p>
        </w:tc>
        <w:tc>
          <w:tcPr>
            <w:tcW w:w="2138" w:type="dxa"/>
            <w:vAlign w:val="center"/>
          </w:tcPr>
          <w:p w14:paraId="4686FE32" w14:textId="77777777" w:rsidR="00591F94" w:rsidRDefault="00751A09">
            <w:pPr>
              <w:spacing w:line="24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一套含1个诱捕器（含支架）+2个诱芯；立杆高度≥1.5米，直径≥10毫米，诱芯持效期≥30天。</w:t>
            </w:r>
          </w:p>
        </w:tc>
        <w:tc>
          <w:tcPr>
            <w:tcW w:w="1276" w:type="dxa"/>
            <w:vAlign w:val="center"/>
          </w:tcPr>
          <w:p w14:paraId="43D29DDA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508" w:type="dxa"/>
            <w:vAlign w:val="center"/>
          </w:tcPr>
          <w:p w14:paraId="01FE9E4C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</w:tcPr>
          <w:p w14:paraId="200B84E1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F57937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1F94" w14:paraId="23CE5DBA" w14:textId="77777777">
        <w:trPr>
          <w:cantSplit/>
          <w:trHeight w:val="463"/>
          <w:jc w:val="center"/>
        </w:trPr>
        <w:tc>
          <w:tcPr>
            <w:tcW w:w="846" w:type="dxa"/>
            <w:vMerge/>
            <w:vAlign w:val="center"/>
          </w:tcPr>
          <w:p w14:paraId="6BB4EA6A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91C279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甜菜夜蛾诱捕器</w:t>
            </w:r>
          </w:p>
        </w:tc>
        <w:tc>
          <w:tcPr>
            <w:tcW w:w="2138" w:type="dxa"/>
            <w:vAlign w:val="center"/>
          </w:tcPr>
          <w:p w14:paraId="70DE470A" w14:textId="77777777" w:rsidR="00591F94" w:rsidRDefault="00751A09">
            <w:pPr>
              <w:spacing w:line="240" w:lineRule="exact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一套含1个诱捕器（含支架）+2个诱芯；立杆高度≥1.5米，直径≥10毫米，诱芯持效期≥30天。</w:t>
            </w:r>
          </w:p>
        </w:tc>
        <w:tc>
          <w:tcPr>
            <w:tcW w:w="1276" w:type="dxa"/>
            <w:vAlign w:val="center"/>
          </w:tcPr>
          <w:p w14:paraId="1A58357C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508" w:type="dxa"/>
            <w:vAlign w:val="center"/>
          </w:tcPr>
          <w:p w14:paraId="45088A6C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</w:tcPr>
          <w:p w14:paraId="73B329CC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576BC6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1F94" w14:paraId="093F1253" w14:textId="77777777">
        <w:trPr>
          <w:cantSplit/>
          <w:trHeight w:val="417"/>
          <w:jc w:val="center"/>
        </w:trPr>
        <w:tc>
          <w:tcPr>
            <w:tcW w:w="846" w:type="dxa"/>
            <w:vMerge w:val="restart"/>
            <w:vAlign w:val="center"/>
          </w:tcPr>
          <w:p w14:paraId="3EEE7765" w14:textId="77777777" w:rsidR="00591F94" w:rsidRDefault="00751A0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二标</w:t>
            </w:r>
          </w:p>
        </w:tc>
        <w:tc>
          <w:tcPr>
            <w:tcW w:w="1701" w:type="dxa"/>
            <w:vAlign w:val="center"/>
          </w:tcPr>
          <w:p w14:paraId="5D673AD3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中微量元素肥料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A863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Ca+Mg</w:t>
            </w:r>
            <w:r>
              <w:rPr>
                <w:rFonts w:ascii="仿宋_GB2312" w:eastAsia="仿宋_GB2312" w:hAnsi="仿宋"/>
                <w:sz w:val="24"/>
                <w:szCs w:val="24"/>
              </w:rPr>
              <w:t>≥</w:t>
            </w:r>
            <w:r>
              <w:rPr>
                <w:rFonts w:ascii="仿宋_GB2312" w:eastAsia="仿宋_GB2312" w:hAnsi="仿宋"/>
                <w:sz w:val="24"/>
                <w:szCs w:val="24"/>
              </w:rPr>
              <w:t>15%，N</w:t>
            </w:r>
            <w:r>
              <w:rPr>
                <w:rFonts w:ascii="仿宋_GB2312" w:eastAsia="仿宋_GB2312" w:hAnsi="仿宋"/>
                <w:sz w:val="24"/>
                <w:szCs w:val="24"/>
              </w:rPr>
              <w:t>≥</w:t>
            </w:r>
            <w:r>
              <w:rPr>
                <w:rFonts w:ascii="仿宋_GB2312" w:eastAsia="仿宋_GB2312" w:hAnsi="仿宋"/>
                <w:sz w:val="24"/>
                <w:szCs w:val="24"/>
              </w:rPr>
              <w:t>13%</w:t>
            </w:r>
          </w:p>
        </w:tc>
        <w:tc>
          <w:tcPr>
            <w:tcW w:w="1276" w:type="dxa"/>
            <w:vAlign w:val="center"/>
          </w:tcPr>
          <w:p w14:paraId="6A70C1D8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1508" w:type="dxa"/>
            <w:vAlign w:val="center"/>
          </w:tcPr>
          <w:p w14:paraId="02C95A2F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吨</w:t>
            </w:r>
          </w:p>
        </w:tc>
        <w:tc>
          <w:tcPr>
            <w:tcW w:w="992" w:type="dxa"/>
          </w:tcPr>
          <w:p w14:paraId="019560F8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B5BDCC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1F94" w14:paraId="027904FE" w14:textId="77777777">
        <w:trPr>
          <w:cantSplit/>
          <w:trHeight w:val="423"/>
          <w:jc w:val="center"/>
        </w:trPr>
        <w:tc>
          <w:tcPr>
            <w:tcW w:w="846" w:type="dxa"/>
            <w:vMerge/>
            <w:vAlign w:val="center"/>
          </w:tcPr>
          <w:p w14:paraId="53AEAB01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E32FAF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复合肥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431D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含腐殖酸，</w:t>
            </w:r>
            <w:r>
              <w:rPr>
                <w:rFonts w:ascii="仿宋_GB2312" w:eastAsia="仿宋_GB2312" w:hAnsi="仿宋"/>
                <w:sz w:val="24"/>
              </w:rPr>
              <w:t>N+P</w:t>
            </w:r>
            <w:r>
              <w:rPr>
                <w:rFonts w:ascii="仿宋_GB2312" w:eastAsia="仿宋_GB2312" w:hAnsi="仿宋"/>
                <w:sz w:val="22"/>
                <w:vertAlign w:val="subscript"/>
              </w:rPr>
              <w:t>2</w:t>
            </w:r>
            <w:r>
              <w:rPr>
                <w:rFonts w:ascii="仿宋_GB2312" w:eastAsia="仿宋_GB2312" w:hAnsi="仿宋"/>
                <w:sz w:val="24"/>
              </w:rPr>
              <w:t>O</w:t>
            </w:r>
            <w:r>
              <w:rPr>
                <w:rFonts w:ascii="仿宋_GB2312" w:eastAsia="仿宋_GB2312" w:hAnsi="仿宋"/>
                <w:sz w:val="24"/>
                <w:vertAlign w:val="subscript"/>
              </w:rPr>
              <w:t>5</w:t>
            </w:r>
            <w:r>
              <w:rPr>
                <w:rFonts w:ascii="仿宋_GB2312" w:eastAsia="仿宋_GB2312" w:hAnsi="仿宋"/>
                <w:sz w:val="24"/>
                <w:szCs w:val="24"/>
              </w:rPr>
              <w:t>+K</w:t>
            </w:r>
            <w:r>
              <w:rPr>
                <w:rFonts w:ascii="仿宋_GB2312" w:eastAsia="仿宋_GB2312" w:hAnsi="仿宋"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仿宋"/>
                <w:sz w:val="24"/>
              </w:rPr>
              <w:t>O</w:t>
            </w:r>
            <w:r>
              <w:rPr>
                <w:rFonts w:ascii="仿宋_GB2312" w:eastAsia="仿宋_GB2312" w:hAnsi="仿宋"/>
                <w:sz w:val="24"/>
                <w:szCs w:val="24"/>
              </w:rPr>
              <w:t>≥</w:t>
            </w:r>
            <w:r>
              <w:rPr>
                <w:rFonts w:ascii="仿宋_GB2312" w:eastAsia="仿宋_GB2312" w:hAnsi="仿宋"/>
                <w:sz w:val="24"/>
              </w:rPr>
              <w:t>40%、P</w:t>
            </w:r>
            <w:r>
              <w:rPr>
                <w:rFonts w:ascii="仿宋_GB2312" w:eastAsia="仿宋_GB2312" w:hAnsi="仿宋"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仿宋"/>
                <w:sz w:val="24"/>
              </w:rPr>
              <w:t>O</w:t>
            </w:r>
            <w:r>
              <w:rPr>
                <w:rFonts w:ascii="仿宋_GB2312" w:eastAsia="仿宋_GB2312" w:hAnsi="仿宋"/>
                <w:sz w:val="24"/>
                <w:vertAlign w:val="subscript"/>
              </w:rPr>
              <w:t>5</w:t>
            </w:r>
            <w:r>
              <w:rPr>
                <w:rFonts w:ascii="仿宋_GB2312" w:eastAsia="仿宋_GB2312" w:hAnsi="仿宋"/>
                <w:sz w:val="24"/>
                <w:szCs w:val="24"/>
              </w:rPr>
              <w:t>+K</w:t>
            </w:r>
            <w:r>
              <w:rPr>
                <w:rFonts w:ascii="仿宋_GB2312" w:eastAsia="仿宋_GB2312" w:hAnsi="仿宋"/>
                <w:sz w:val="24"/>
                <w:szCs w:val="24"/>
                <w:vertAlign w:val="subscript"/>
              </w:rPr>
              <w:t>2</w:t>
            </w:r>
            <w:proofErr w:type="gramStart"/>
            <w:r>
              <w:rPr>
                <w:rFonts w:ascii="仿宋_GB2312" w:eastAsia="仿宋_GB2312" w:hAnsi="仿宋"/>
                <w:sz w:val="24"/>
              </w:rPr>
              <w:t>〇</w:t>
            </w:r>
            <w:proofErr w:type="gramEnd"/>
            <w:r>
              <w:rPr>
                <w:rFonts w:ascii="仿宋_GB2312" w:eastAsia="仿宋_GB2312" w:hAnsi="仿宋"/>
                <w:sz w:val="24"/>
                <w:szCs w:val="24"/>
              </w:rPr>
              <w:t>≥</w:t>
            </w:r>
            <w:r>
              <w:rPr>
                <w:rFonts w:ascii="仿宋_GB2312" w:eastAsia="仿宋_GB2312" w:hAnsi="仿宋"/>
                <w:sz w:val="24"/>
                <w:szCs w:val="24"/>
              </w:rPr>
              <w:t>24%</w:t>
            </w:r>
          </w:p>
        </w:tc>
        <w:tc>
          <w:tcPr>
            <w:tcW w:w="1276" w:type="dxa"/>
            <w:vAlign w:val="center"/>
          </w:tcPr>
          <w:p w14:paraId="248070CD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1508" w:type="dxa"/>
            <w:vAlign w:val="center"/>
          </w:tcPr>
          <w:p w14:paraId="6E7423F7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吨</w:t>
            </w:r>
          </w:p>
        </w:tc>
        <w:tc>
          <w:tcPr>
            <w:tcW w:w="992" w:type="dxa"/>
          </w:tcPr>
          <w:p w14:paraId="78949D1C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5C280A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1F94" w14:paraId="067951CE" w14:textId="77777777">
        <w:trPr>
          <w:cantSplit/>
          <w:trHeight w:val="692"/>
          <w:jc w:val="center"/>
        </w:trPr>
        <w:tc>
          <w:tcPr>
            <w:tcW w:w="846" w:type="dxa"/>
            <w:vMerge/>
            <w:vAlign w:val="center"/>
          </w:tcPr>
          <w:p w14:paraId="77C13366" w14:textId="77777777" w:rsidR="00591F94" w:rsidRDefault="00591F9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DDD9ED" w14:textId="77777777" w:rsidR="00591F94" w:rsidRDefault="00751A0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尿素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2C0B" w14:textId="77777777" w:rsidR="00591F94" w:rsidRDefault="00751A09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N</w:t>
            </w:r>
            <w:r>
              <w:rPr>
                <w:rFonts w:ascii="仿宋_GB2312" w:eastAsia="仿宋_GB2312" w:hAnsi="仿宋"/>
                <w:sz w:val="24"/>
                <w:szCs w:val="24"/>
              </w:rPr>
              <w:t>≥</w:t>
            </w:r>
            <w:r>
              <w:rPr>
                <w:rFonts w:ascii="仿宋_GB2312" w:eastAsia="仿宋_GB2312" w:hAnsi="仿宋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57EC7EC2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508" w:type="dxa"/>
            <w:vAlign w:val="center"/>
          </w:tcPr>
          <w:p w14:paraId="26C7AD5F" w14:textId="77777777" w:rsidR="00591F94" w:rsidRDefault="00751A09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元/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吨</w:t>
            </w:r>
          </w:p>
        </w:tc>
        <w:tc>
          <w:tcPr>
            <w:tcW w:w="992" w:type="dxa"/>
          </w:tcPr>
          <w:p w14:paraId="5552E7A2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8D0EB0" w14:textId="77777777" w:rsidR="00591F94" w:rsidRDefault="00591F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743F378" w14:textId="77777777" w:rsidR="00591F94" w:rsidRDefault="00751A09" w:rsidP="007A2C7D">
      <w:pPr>
        <w:spacing w:beforeLines="100" w:before="312" w:line="300" w:lineRule="exact"/>
        <w:ind w:right="1916" w:firstLineChars="500" w:firstLine="1200"/>
        <w:rPr>
          <w:rFonts w:ascii="宋体" w:eastAsia="宋体" w:hAnsi="宋体"/>
          <w:color w:val="000000"/>
          <w:sz w:val="24"/>
          <w:szCs w:val="24"/>
          <w:u w:val="single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 xml:space="preserve">报价单位（盖章）： </w:t>
      </w:r>
      <w:r>
        <w:rPr>
          <w:rFonts w:ascii="宋体" w:eastAsia="宋体" w:hAnsi="宋体"/>
          <w:color w:val="000000"/>
          <w:sz w:val="24"/>
          <w:szCs w:val="24"/>
          <w:u w:val="single"/>
        </w:rPr>
        <w:t xml:space="preserve">                             </w:t>
      </w:r>
    </w:p>
    <w:p w14:paraId="04E0462C" w14:textId="77777777" w:rsidR="00591F94" w:rsidRDefault="00751A09" w:rsidP="007A2C7D">
      <w:pPr>
        <w:spacing w:beforeLines="100" w:before="312" w:line="300" w:lineRule="exact"/>
        <w:ind w:right="1916" w:firstLineChars="500" w:firstLine="120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 xml:space="preserve">联系人： </w:t>
      </w:r>
      <w:r>
        <w:rPr>
          <w:rFonts w:ascii="宋体" w:eastAsia="宋体" w:hAnsi="宋体"/>
          <w:color w:val="000000"/>
          <w:sz w:val="24"/>
          <w:szCs w:val="24"/>
        </w:rPr>
        <w:t xml:space="preserve">            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，联系电话： </w:t>
      </w:r>
      <w:r>
        <w:rPr>
          <w:rFonts w:ascii="宋体" w:eastAsia="宋体" w:hAnsi="宋体"/>
          <w:color w:val="000000"/>
          <w:sz w:val="24"/>
          <w:szCs w:val="24"/>
        </w:rPr>
        <w:t xml:space="preserve">   </w:t>
      </w:r>
    </w:p>
    <w:p w14:paraId="2AF0B7F7" w14:textId="77777777" w:rsidR="00591F94" w:rsidRDefault="00751A09" w:rsidP="007A2C7D">
      <w:pPr>
        <w:spacing w:beforeLines="100" w:before="312" w:line="300" w:lineRule="exact"/>
        <w:ind w:right="1916" w:firstLineChars="500" w:firstLine="120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时间：2</w:t>
      </w:r>
      <w:r>
        <w:rPr>
          <w:rFonts w:ascii="宋体" w:eastAsia="宋体" w:hAnsi="宋体"/>
          <w:color w:val="000000"/>
          <w:sz w:val="24"/>
          <w:szCs w:val="24"/>
        </w:rPr>
        <w:t>024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年 </w:t>
      </w:r>
      <w:r>
        <w:rPr>
          <w:rFonts w:ascii="宋体" w:eastAsia="宋体" w:hAnsi="宋体"/>
          <w:color w:val="000000"/>
          <w:sz w:val="24"/>
          <w:szCs w:val="24"/>
        </w:rPr>
        <w:t xml:space="preserve">     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月 </w:t>
      </w:r>
      <w:r>
        <w:rPr>
          <w:rFonts w:ascii="宋体" w:eastAsia="宋体" w:hAnsi="宋体"/>
          <w:color w:val="000000"/>
          <w:sz w:val="24"/>
          <w:szCs w:val="24"/>
        </w:rPr>
        <w:t xml:space="preserve">     </w:t>
      </w:r>
      <w:r>
        <w:rPr>
          <w:rFonts w:ascii="宋体" w:eastAsia="宋体" w:hAnsi="宋体" w:hint="eastAsia"/>
          <w:color w:val="000000"/>
          <w:sz w:val="24"/>
          <w:szCs w:val="24"/>
        </w:rPr>
        <w:t>日</w:t>
      </w:r>
    </w:p>
    <w:sectPr w:rsidR="00591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3A7B1" w14:textId="77777777" w:rsidR="0090059C" w:rsidRDefault="0090059C" w:rsidP="00742B2B">
      <w:r>
        <w:separator/>
      </w:r>
    </w:p>
  </w:endnote>
  <w:endnote w:type="continuationSeparator" w:id="0">
    <w:p w14:paraId="42614A54" w14:textId="77777777" w:rsidR="0090059C" w:rsidRDefault="0090059C" w:rsidP="0074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5E58" w14:textId="77777777" w:rsidR="0090059C" w:rsidRDefault="0090059C" w:rsidP="00742B2B">
      <w:r>
        <w:separator/>
      </w:r>
    </w:p>
  </w:footnote>
  <w:footnote w:type="continuationSeparator" w:id="0">
    <w:p w14:paraId="2B199B51" w14:textId="77777777" w:rsidR="0090059C" w:rsidRDefault="0090059C" w:rsidP="0074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94AAC84"/>
    <w:lvl w:ilvl="0" w:tplc="50B0E948">
      <w:start w:val="1"/>
      <w:numFmt w:val="japaneseCounting"/>
      <w:lvlText w:val="%1、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1" w15:restartNumberingAfterBreak="0">
    <w:nsid w:val="00000002"/>
    <w:multiLevelType w:val="hybridMultilevel"/>
    <w:tmpl w:val="3D4AB6F6"/>
    <w:lvl w:ilvl="0" w:tplc="AF04D23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8FD0E36"/>
    <w:multiLevelType w:val="hybridMultilevel"/>
    <w:tmpl w:val="61962E78"/>
    <w:lvl w:ilvl="0" w:tplc="5956D2D2">
      <w:start w:val="1"/>
      <w:numFmt w:val="japaneseCounting"/>
      <w:lvlText w:val="%1、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num w:numId="1" w16cid:durableId="2129280150">
    <w:abstractNumId w:val="2"/>
  </w:num>
  <w:num w:numId="2" w16cid:durableId="1487434110">
    <w:abstractNumId w:val="0"/>
  </w:num>
  <w:num w:numId="3" w16cid:durableId="912273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F94"/>
    <w:rsid w:val="000208A1"/>
    <w:rsid w:val="001D306C"/>
    <w:rsid w:val="00264022"/>
    <w:rsid w:val="00402F45"/>
    <w:rsid w:val="00591F94"/>
    <w:rsid w:val="006223C4"/>
    <w:rsid w:val="00691B50"/>
    <w:rsid w:val="00742B2B"/>
    <w:rsid w:val="00751A09"/>
    <w:rsid w:val="0078519E"/>
    <w:rsid w:val="007A2C7D"/>
    <w:rsid w:val="007C1EA4"/>
    <w:rsid w:val="0090059C"/>
    <w:rsid w:val="00CD36A1"/>
    <w:rsid w:val="00EE2BB2"/>
    <w:rsid w:val="00F10F2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568E8"/>
  <w15:docId w15:val="{EC02918B-2E17-4E7D-BB9D-D479EF8D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styleId="a8">
    <w:name w:val="Hyperlink"/>
    <w:basedOn w:val="a0"/>
    <w:uiPriority w:val="99"/>
    <w:rPr>
      <w:color w:val="0563C1"/>
      <w:u w:val="single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paragraph" w:styleId="a9">
    <w:name w:val="Date"/>
    <w:basedOn w:val="a"/>
    <w:link w:val="aa"/>
    <w:uiPriority w:val="99"/>
    <w:pPr>
      <w:ind w:leftChars="2500" w:left="100"/>
    </w:pPr>
  </w:style>
  <w:style w:type="character" w:customStyle="1" w:styleId="aa">
    <w:name w:val="日期 字符"/>
    <w:basedOn w:val="a0"/>
    <w:link w:val="a9"/>
    <w:uiPriority w:val="99"/>
  </w:style>
  <w:style w:type="character" w:styleId="ab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038;&#31665;459988699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269</Words>
  <Characters>1534</Characters>
  <Application>Microsoft Office Word</Application>
  <DocSecurity>0</DocSecurity>
  <Lines>12</Lines>
  <Paragraphs>3</Paragraphs>
  <ScaleCrop>false</ScaleCrop>
  <Company>Organization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Administrator</cp:lastModifiedBy>
  <cp:revision>16</cp:revision>
  <cp:lastPrinted>2024-06-20T01:20:00Z</cp:lastPrinted>
  <dcterms:created xsi:type="dcterms:W3CDTF">2024-06-19T09:58:00Z</dcterms:created>
  <dcterms:modified xsi:type="dcterms:W3CDTF">2024-06-20T01:27:00Z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a2ae07b63e154ae780ca69b1842d400e_23</vt:lpwstr>
  </property>
</Properties>
</file>