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cs="Courier New"/>
          <w:color w:val="auto"/>
          <w:sz w:val="24"/>
          <w:highlight w:val="none"/>
          <w:lang w:eastAsia="zh-CN"/>
        </w:rPr>
      </w:pPr>
    </w:p>
    <w:p>
      <w:pPr>
        <w:widowControl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cs="Courier New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Courier New"/>
          <w:color w:val="auto"/>
          <w:sz w:val="24"/>
          <w:highlight w:val="none"/>
          <w:lang w:eastAsia="zh-CN"/>
        </w:rPr>
        <w:t>附件</w:t>
      </w:r>
      <w:r>
        <w:rPr>
          <w:rFonts w:hint="eastAsia" w:ascii="宋体" w:hAnsi="宋体" w:cs="Courier New"/>
          <w:color w:val="auto"/>
          <w:sz w:val="24"/>
          <w:highlight w:val="none"/>
          <w:lang w:val="en-US" w:eastAsia="zh-CN"/>
        </w:rPr>
        <w:t>1</w:t>
      </w:r>
      <w:r>
        <w:rPr>
          <w:rFonts w:hint="eastAsia" w:ascii="宋体" w:hAnsi="宋体" w:cs="Courier New"/>
          <w:color w:val="auto"/>
          <w:sz w:val="24"/>
          <w:highlight w:val="none"/>
          <w:lang w:eastAsia="zh-CN"/>
        </w:rPr>
        <w:t>：</w:t>
      </w:r>
    </w:p>
    <w:p>
      <w:pPr>
        <w:widowControl w:val="0"/>
        <w:adjustRightInd w:val="0"/>
        <w:snapToGrid w:val="0"/>
        <w:spacing w:line="360" w:lineRule="auto"/>
        <w:jc w:val="center"/>
        <w:textAlignment w:val="auto"/>
        <w:rPr>
          <w:rFonts w:hint="eastAsia" w:asciiTheme="majorEastAsia" w:hAnsiTheme="majorEastAsia" w:eastAsiaTheme="majorEastAsia"/>
          <w:b/>
          <w:color w:val="auto"/>
          <w:sz w:val="30"/>
          <w:szCs w:val="30"/>
          <w:highlight w:val="none"/>
          <w:shd w:val="clear" w:color="auto" w:fill="FFFFFF"/>
          <w:lang w:eastAsia="zh-CN"/>
        </w:rPr>
      </w:pPr>
    </w:p>
    <w:p>
      <w:pPr>
        <w:widowControl w:val="0"/>
        <w:adjustRightInd w:val="0"/>
        <w:snapToGrid w:val="0"/>
        <w:spacing w:line="360" w:lineRule="auto"/>
        <w:jc w:val="center"/>
        <w:textAlignment w:val="auto"/>
        <w:rPr>
          <w:rFonts w:hint="eastAsia" w:asciiTheme="majorEastAsia" w:hAnsiTheme="majorEastAsia" w:eastAsiaTheme="majorEastAsia"/>
          <w:b/>
          <w:color w:val="auto"/>
          <w:sz w:val="30"/>
          <w:szCs w:val="30"/>
          <w:highlight w:val="none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color w:val="auto"/>
          <w:sz w:val="30"/>
          <w:szCs w:val="30"/>
          <w:highlight w:val="none"/>
          <w:shd w:val="clear" w:color="auto" w:fill="FFFFFF"/>
          <w:lang w:eastAsia="zh-CN"/>
        </w:rPr>
        <w:t>启东市人防指挥所高通量宽带卫星通信车载站采购项目</w:t>
      </w:r>
    </w:p>
    <w:p>
      <w:pPr>
        <w:widowControl w:val="0"/>
        <w:adjustRightInd w:val="0"/>
        <w:snapToGrid w:val="0"/>
        <w:spacing w:line="360" w:lineRule="auto"/>
        <w:jc w:val="center"/>
        <w:textAlignment w:val="auto"/>
        <w:rPr>
          <w:rFonts w:hint="eastAsia" w:asciiTheme="majorEastAsia" w:hAnsiTheme="majorEastAsia" w:eastAsiaTheme="majorEastAsia"/>
          <w:b/>
          <w:color w:val="auto"/>
          <w:sz w:val="30"/>
          <w:szCs w:val="30"/>
          <w:highlight w:val="none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/>
          <w:b/>
          <w:color w:val="auto"/>
          <w:sz w:val="30"/>
          <w:szCs w:val="30"/>
          <w:highlight w:val="none"/>
          <w:shd w:val="clear" w:color="auto" w:fill="FFFFFF"/>
          <w:lang w:eastAsia="zh-CN"/>
        </w:rPr>
        <w:t>市场询价报价单</w:t>
      </w:r>
    </w:p>
    <w:tbl>
      <w:tblPr>
        <w:tblStyle w:val="12"/>
        <w:tblpPr w:leftFromText="180" w:rightFromText="180" w:vertAnchor="text" w:horzAnchor="margin" w:tblpXSpec="center" w:tblpY="78"/>
        <w:tblOverlap w:val="never"/>
        <w:tblW w:w="93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085"/>
        <w:gridCol w:w="4710"/>
        <w:gridCol w:w="615"/>
        <w:gridCol w:w="705"/>
        <w:gridCol w:w="756"/>
        <w:gridCol w:w="7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23"/>
                <w:rFonts w:hint="default"/>
                <w:color w:val="000000"/>
                <w:lang w:bidi="ar"/>
              </w:rPr>
              <w:t>系统类别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23"/>
                <w:rFonts w:hint="default"/>
                <w:color w:val="000000"/>
                <w:lang w:bidi="ar"/>
              </w:rPr>
              <w:t>设备/设施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23"/>
                <w:rFonts w:hint="default"/>
                <w:color w:val="000000"/>
                <w:lang w:bidi="ar"/>
              </w:rPr>
              <w:t>规格参数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23"/>
                <w:rFonts w:hint="default"/>
                <w:color w:val="000000"/>
                <w:lang w:bidi="ar"/>
              </w:rPr>
            </w:pPr>
            <w:r>
              <w:rPr>
                <w:rStyle w:val="23"/>
                <w:rFonts w:hint="default"/>
                <w:color w:val="000000"/>
                <w:lang w:bidi="ar"/>
              </w:rPr>
              <w:t>数量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23"/>
                <w:rFonts w:hint="default"/>
                <w:color w:val="000000"/>
                <w:lang w:bidi="ar"/>
              </w:rPr>
              <w:t>单位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23"/>
                <w:rFonts w:hint="eastAsia" w:eastAsia="宋体"/>
                <w:color w:val="000000"/>
                <w:lang w:eastAsia="zh-CN" w:bidi="ar"/>
              </w:rPr>
            </w:pPr>
            <w:r>
              <w:rPr>
                <w:rStyle w:val="23"/>
                <w:rFonts w:hint="eastAsia" w:eastAsia="宋体"/>
                <w:color w:val="000000"/>
                <w:lang w:eastAsia="zh-CN" w:bidi="ar"/>
              </w:rPr>
              <w:t>单价（元）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23"/>
                <w:rFonts w:hint="eastAsia" w:eastAsia="宋体"/>
                <w:color w:val="000000"/>
                <w:lang w:eastAsia="zh-CN" w:bidi="ar"/>
              </w:rPr>
            </w:pPr>
            <w:r>
              <w:rPr>
                <w:rStyle w:val="23"/>
                <w:rFonts w:hint="eastAsia" w:eastAsia="宋体"/>
                <w:color w:val="000000"/>
                <w:lang w:eastAsia="zh-CN" w:bidi="ar"/>
              </w:rPr>
              <w:t>合价（元）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8" w:hRule="atLeast"/>
          <w:jc w:val="center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卫星通信设备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Style w:val="24"/>
                <w:rFonts w:hint="default"/>
                <w:color w:val="auto"/>
                <w:lang w:bidi="ar"/>
              </w:rPr>
              <w:t>动中通卫星天线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Style w:val="25"/>
                <w:rFonts w:hint="default"/>
                <w:color w:val="auto"/>
                <w:lang w:bidi="ar"/>
              </w:rPr>
            </w:pPr>
            <w:r>
              <w:rPr>
                <w:rStyle w:val="25"/>
                <w:rFonts w:hint="eastAsia"/>
                <w:color w:val="auto"/>
                <w:lang w:val="en-US" w:eastAsia="zh-CN" w:bidi="ar"/>
              </w:rPr>
              <w:t>1、</w:t>
            </w:r>
            <w:r>
              <w:rPr>
                <w:rStyle w:val="25"/>
                <w:rFonts w:hint="eastAsia"/>
                <w:color w:val="auto"/>
                <w:lang w:bidi="ar"/>
              </w:rPr>
              <w:t>★</w:t>
            </w:r>
            <w:r>
              <w:rPr>
                <w:rStyle w:val="25"/>
                <w:rFonts w:hint="eastAsia"/>
                <w:color w:val="auto"/>
                <w:lang w:eastAsia="zh-CN" w:bidi="ar"/>
              </w:rPr>
              <w:t>具备</w:t>
            </w:r>
            <w:r>
              <w:rPr>
                <w:rStyle w:val="25"/>
                <w:rFonts w:hint="default"/>
                <w:color w:val="auto"/>
                <w:lang w:bidi="ar"/>
              </w:rPr>
              <w:t>亚太6D运营商入网许可。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Style w:val="25"/>
                <w:rFonts w:hint="eastAsia"/>
                <w:color w:val="auto"/>
                <w:lang w:eastAsia="zh-CN" w:bidi="ar"/>
              </w:rPr>
            </w:pPr>
            <w:r>
              <w:rPr>
                <w:rStyle w:val="25"/>
                <w:rFonts w:hint="eastAsia"/>
                <w:color w:val="auto"/>
                <w:lang w:val="en-US" w:eastAsia="zh-CN" w:bidi="ar"/>
              </w:rPr>
              <w:t>2、</w:t>
            </w:r>
            <w:r>
              <w:rPr>
                <w:rStyle w:val="25"/>
                <w:rFonts w:hint="default"/>
                <w:color w:val="auto"/>
                <w:lang w:bidi="ar"/>
              </w:rPr>
              <w:t>▲国产自主Ku频段二维</w:t>
            </w:r>
            <w:r>
              <w:rPr>
                <w:rStyle w:val="25"/>
                <w:rFonts w:hint="eastAsia"/>
                <w:color w:val="auto"/>
                <w:lang w:val="en-US" w:eastAsia="zh-CN" w:bidi="ar"/>
              </w:rPr>
              <w:t>平板</w:t>
            </w:r>
            <w:r>
              <w:rPr>
                <w:rStyle w:val="25"/>
                <w:rFonts w:hint="default"/>
                <w:color w:val="auto"/>
                <w:lang w:bidi="ar"/>
              </w:rPr>
              <w:t>电扫有源相控阵天线，内置BUC、LNB、合/分路器器及天线控制单元等</w:t>
            </w:r>
            <w:r>
              <w:rPr>
                <w:rStyle w:val="25"/>
                <w:rFonts w:hint="eastAsia"/>
                <w:color w:val="auto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Style w:val="25"/>
                <w:rFonts w:hint="default"/>
                <w:color w:val="auto"/>
                <w:lang w:bidi="ar"/>
              </w:rPr>
            </w:pPr>
            <w:r>
              <w:rPr>
                <w:rStyle w:val="25"/>
                <w:rFonts w:hint="eastAsia"/>
                <w:color w:val="auto"/>
                <w:lang w:val="en-US" w:eastAsia="zh-CN" w:bidi="ar"/>
              </w:rPr>
              <w:t>3、</w:t>
            </w:r>
            <w:r>
              <w:rPr>
                <w:rStyle w:val="25"/>
                <w:rFonts w:hint="default"/>
                <w:color w:val="auto"/>
                <w:lang w:bidi="ar"/>
              </w:rPr>
              <w:t>▲支持跨波束</w:t>
            </w:r>
            <w:r>
              <w:rPr>
                <w:rStyle w:val="25"/>
                <w:rFonts w:hint="eastAsia"/>
                <w:color w:val="auto"/>
                <w:lang w:val="en-US" w:eastAsia="zh-CN" w:bidi="ar"/>
              </w:rPr>
              <w:t>自动</w:t>
            </w:r>
            <w:r>
              <w:rPr>
                <w:rStyle w:val="25"/>
                <w:rFonts w:hint="default"/>
                <w:color w:val="auto"/>
                <w:lang w:bidi="ar"/>
              </w:rPr>
              <w:t>切换；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Style w:val="25"/>
                <w:rFonts w:hint="eastAsia" w:eastAsia="宋体"/>
                <w:color w:val="auto"/>
                <w:lang w:eastAsia="zh-CN" w:bidi="ar"/>
              </w:rPr>
            </w:pPr>
            <w:r>
              <w:rPr>
                <w:rStyle w:val="25"/>
                <w:rFonts w:hint="eastAsia"/>
                <w:color w:val="auto"/>
                <w:lang w:val="en-US" w:eastAsia="zh-CN" w:bidi="ar"/>
              </w:rPr>
              <w:t>4、</w:t>
            </w:r>
            <w:r>
              <w:rPr>
                <w:rStyle w:val="25"/>
                <w:rFonts w:hint="default"/>
                <w:color w:val="auto"/>
                <w:lang w:bidi="ar"/>
              </w:rPr>
              <w:t>天线尺寸：≤1000*</w:t>
            </w:r>
            <w:r>
              <w:rPr>
                <w:rStyle w:val="25"/>
                <w:rFonts w:hint="eastAsia"/>
                <w:color w:val="auto"/>
                <w:lang w:val="en-US" w:eastAsia="zh-CN" w:bidi="ar"/>
              </w:rPr>
              <w:t>700</w:t>
            </w:r>
            <w:r>
              <w:rPr>
                <w:rStyle w:val="25"/>
                <w:rFonts w:hint="default"/>
                <w:color w:val="auto"/>
                <w:lang w:bidi="ar"/>
              </w:rPr>
              <w:t>*</w:t>
            </w:r>
            <w:r>
              <w:rPr>
                <w:rStyle w:val="25"/>
                <w:rFonts w:hint="eastAsia"/>
                <w:color w:val="auto"/>
                <w:lang w:val="en-US" w:eastAsia="zh-CN" w:bidi="ar"/>
              </w:rPr>
              <w:t>8</w:t>
            </w:r>
            <w:r>
              <w:rPr>
                <w:rStyle w:val="25"/>
                <w:rFonts w:hint="default"/>
                <w:color w:val="auto"/>
                <w:lang w:bidi="ar"/>
              </w:rPr>
              <w:t>0</w:t>
            </w:r>
            <w:r>
              <w:rPr>
                <w:rStyle w:val="25"/>
                <w:rFonts w:hint="eastAsia"/>
                <w:color w:val="auto"/>
                <w:lang w:val="en-US" w:eastAsia="zh-CN" w:bidi="ar"/>
              </w:rPr>
              <w:t>0</w:t>
            </w:r>
            <w:r>
              <w:rPr>
                <w:rStyle w:val="25"/>
                <w:rFonts w:hint="default"/>
                <w:color w:val="auto"/>
                <w:lang w:bidi="ar"/>
              </w:rPr>
              <w:t>mm (L*W*H)</w:t>
            </w:r>
            <w:r>
              <w:rPr>
                <w:rStyle w:val="25"/>
                <w:rFonts w:hint="eastAsia"/>
                <w:color w:val="auto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Style w:val="25"/>
                <w:rFonts w:hint="eastAsia"/>
                <w:color w:val="auto"/>
                <w:lang w:eastAsia="zh-CN" w:bidi="ar"/>
              </w:rPr>
            </w:pPr>
            <w:r>
              <w:rPr>
                <w:rStyle w:val="25"/>
                <w:rFonts w:hint="eastAsia"/>
                <w:color w:val="auto"/>
                <w:lang w:val="en-US" w:eastAsia="zh-CN" w:bidi="ar"/>
              </w:rPr>
              <w:t>5、</w:t>
            </w:r>
            <w:r>
              <w:rPr>
                <w:rStyle w:val="25"/>
                <w:rFonts w:hint="default"/>
                <w:color w:val="auto"/>
                <w:lang w:bidi="ar"/>
              </w:rPr>
              <w:t>工作温度</w:t>
            </w:r>
            <w:r>
              <w:rPr>
                <w:rStyle w:val="25"/>
                <w:rFonts w:hint="eastAsia"/>
                <w:color w:val="auto"/>
                <w:lang w:eastAsia="zh-CN" w:bidi="ar"/>
              </w:rPr>
              <w:t>：</w:t>
            </w:r>
            <w:r>
              <w:rPr>
                <w:rStyle w:val="25"/>
                <w:rFonts w:hint="default"/>
                <w:color w:val="auto"/>
                <w:lang w:bidi="ar"/>
              </w:rPr>
              <w:t>-40℃</w:t>
            </w:r>
            <w:r>
              <w:rPr>
                <w:rStyle w:val="25"/>
                <w:rFonts w:hint="eastAsia"/>
                <w:color w:val="auto"/>
                <w:lang w:val="en-US" w:eastAsia="zh-CN" w:bidi="ar"/>
              </w:rPr>
              <w:t xml:space="preserve"> </w:t>
            </w:r>
            <w:r>
              <w:rPr>
                <w:rStyle w:val="25"/>
                <w:rFonts w:hint="default"/>
                <w:color w:val="auto"/>
                <w:lang w:bidi="ar"/>
              </w:rPr>
              <w:t>～</w:t>
            </w:r>
            <w:r>
              <w:rPr>
                <w:rStyle w:val="25"/>
                <w:rFonts w:hint="eastAsia"/>
                <w:color w:val="auto"/>
                <w:lang w:val="en-US" w:eastAsia="zh-CN" w:bidi="ar"/>
              </w:rPr>
              <w:t xml:space="preserve"> </w:t>
            </w:r>
            <w:r>
              <w:rPr>
                <w:rStyle w:val="25"/>
                <w:rFonts w:hint="default"/>
                <w:color w:val="auto"/>
                <w:lang w:bidi="ar"/>
              </w:rPr>
              <w:t>60℃</w:t>
            </w:r>
            <w:r>
              <w:rPr>
                <w:rStyle w:val="25"/>
                <w:rFonts w:hint="eastAsia"/>
                <w:color w:val="auto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Style w:val="25"/>
                <w:rFonts w:hint="default"/>
                <w:color w:val="auto"/>
                <w:lang w:bidi="ar"/>
              </w:rPr>
            </w:pPr>
            <w:r>
              <w:rPr>
                <w:rStyle w:val="25"/>
                <w:rFonts w:hint="eastAsia"/>
                <w:color w:val="auto"/>
                <w:lang w:val="en-US" w:eastAsia="zh-CN" w:bidi="ar"/>
              </w:rPr>
              <w:t>6、</w:t>
            </w:r>
            <w:r>
              <w:rPr>
                <w:rStyle w:val="25"/>
                <w:rFonts w:hint="default"/>
                <w:color w:val="auto"/>
                <w:lang w:bidi="ar"/>
              </w:rPr>
              <w:t>重量</w:t>
            </w:r>
            <w:r>
              <w:rPr>
                <w:rStyle w:val="25"/>
                <w:rFonts w:hint="eastAsia"/>
                <w:color w:val="auto"/>
                <w:lang w:eastAsia="zh-CN" w:bidi="ar"/>
              </w:rPr>
              <w:t>：</w:t>
            </w:r>
            <w:r>
              <w:rPr>
                <w:rStyle w:val="25"/>
                <w:rFonts w:hint="default"/>
                <w:color w:val="auto"/>
                <w:lang w:bidi="ar"/>
              </w:rPr>
              <w:t>≤2</w:t>
            </w:r>
            <w:r>
              <w:rPr>
                <w:rStyle w:val="25"/>
                <w:rFonts w:hint="eastAsia"/>
                <w:color w:val="auto"/>
                <w:lang w:val="en-US" w:eastAsia="zh-CN" w:bidi="ar"/>
              </w:rPr>
              <w:t>2</w:t>
            </w:r>
            <w:r>
              <w:rPr>
                <w:rStyle w:val="25"/>
                <w:rFonts w:hint="default"/>
                <w:color w:val="auto"/>
                <w:lang w:bidi="ar"/>
              </w:rPr>
              <w:t>Kg；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Style w:val="25"/>
                <w:rFonts w:hint="eastAsia"/>
                <w:color w:val="auto"/>
                <w:lang w:eastAsia="zh-CN" w:bidi="ar"/>
              </w:rPr>
            </w:pPr>
            <w:r>
              <w:rPr>
                <w:rStyle w:val="25"/>
                <w:rFonts w:hint="eastAsia"/>
                <w:color w:val="auto"/>
                <w:lang w:val="en-US" w:eastAsia="zh-CN" w:bidi="ar"/>
              </w:rPr>
              <w:t>7、</w:t>
            </w:r>
            <w:r>
              <w:rPr>
                <w:rStyle w:val="25"/>
                <w:rFonts w:hint="default"/>
                <w:color w:val="auto"/>
                <w:lang w:bidi="ar"/>
              </w:rPr>
              <w:t>防护等级：≥IP66</w:t>
            </w:r>
            <w:r>
              <w:rPr>
                <w:rStyle w:val="25"/>
                <w:rFonts w:hint="eastAsia"/>
                <w:color w:val="auto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Style w:val="25"/>
                <w:rFonts w:hint="eastAsia"/>
                <w:color w:val="auto"/>
                <w:lang w:eastAsia="zh-CN" w:bidi="ar"/>
              </w:rPr>
            </w:pPr>
            <w:r>
              <w:rPr>
                <w:rStyle w:val="25"/>
                <w:rFonts w:hint="default"/>
                <w:color w:val="auto"/>
                <w:lang w:bidi="ar"/>
              </w:rPr>
              <w:t>等效口径</w:t>
            </w:r>
            <w:r>
              <w:rPr>
                <w:rStyle w:val="25"/>
                <w:rFonts w:hint="eastAsia"/>
                <w:color w:val="auto"/>
                <w:lang w:eastAsia="zh-CN" w:bidi="ar"/>
              </w:rPr>
              <w:t>：</w:t>
            </w:r>
            <w:r>
              <w:rPr>
                <w:rStyle w:val="25"/>
                <w:rFonts w:hint="default"/>
                <w:color w:val="auto"/>
                <w:lang w:bidi="ar"/>
              </w:rPr>
              <w:t>≥0.55m</w:t>
            </w:r>
            <w:r>
              <w:rPr>
                <w:rStyle w:val="25"/>
                <w:rFonts w:hint="eastAsia"/>
                <w:color w:val="auto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Style w:val="25"/>
                <w:rFonts w:hint="default"/>
                <w:color w:val="auto"/>
                <w:lang w:bidi="ar"/>
              </w:rPr>
            </w:pPr>
            <w:r>
              <w:rPr>
                <w:rStyle w:val="25"/>
                <w:rFonts w:hint="eastAsia"/>
                <w:color w:val="auto"/>
                <w:lang w:val="en-US" w:eastAsia="zh-CN" w:bidi="ar"/>
              </w:rPr>
              <w:t>9、</w:t>
            </w:r>
            <w:r>
              <w:rPr>
                <w:rStyle w:val="25"/>
                <w:rFonts w:hint="default"/>
                <w:color w:val="auto"/>
                <w:lang w:bidi="ar"/>
              </w:rPr>
              <w:t>供电</w:t>
            </w:r>
            <w:r>
              <w:rPr>
                <w:rStyle w:val="25"/>
                <w:rFonts w:hint="eastAsia"/>
                <w:color w:val="auto"/>
                <w:lang w:eastAsia="zh-CN" w:bidi="ar"/>
              </w:rPr>
              <w:t>：</w:t>
            </w:r>
            <w:r>
              <w:rPr>
                <w:rStyle w:val="25"/>
                <w:rFonts w:hint="default"/>
                <w:color w:val="auto"/>
                <w:lang w:bidi="ar"/>
              </w:rPr>
              <w:t>48V</w:t>
            </w:r>
            <w:r>
              <w:rPr>
                <w:rStyle w:val="25"/>
                <w:rFonts w:hint="eastAsia"/>
                <w:color w:val="auto"/>
                <w:lang w:eastAsia="zh-CN" w:bidi="ar"/>
              </w:rPr>
              <w:t>，</w:t>
            </w:r>
            <w:r>
              <w:rPr>
                <w:rStyle w:val="25"/>
                <w:rFonts w:hint="default"/>
                <w:color w:val="auto"/>
                <w:lang w:bidi="ar"/>
              </w:rPr>
              <w:t>功耗： ≤550W</w:t>
            </w:r>
            <w:r>
              <w:rPr>
                <w:rStyle w:val="25"/>
                <w:rFonts w:hint="eastAsia"/>
                <w:color w:val="auto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Style w:val="25"/>
                <w:rFonts w:hint="default"/>
                <w:color w:val="auto"/>
                <w:lang w:bidi="ar"/>
              </w:rPr>
            </w:pPr>
            <w:r>
              <w:rPr>
                <w:rStyle w:val="25"/>
                <w:rFonts w:hint="eastAsia"/>
                <w:color w:val="auto"/>
                <w:lang w:val="en-US" w:eastAsia="zh-CN" w:bidi="ar"/>
              </w:rPr>
              <w:t>10、</w:t>
            </w:r>
            <w:r>
              <w:rPr>
                <w:rStyle w:val="25"/>
                <w:rFonts w:hint="default"/>
                <w:color w:val="auto"/>
                <w:lang w:bidi="ar"/>
              </w:rPr>
              <w:t>接收频率：10.7GHz～12.7</w:t>
            </w:r>
            <w:r>
              <w:rPr>
                <w:rStyle w:val="25"/>
                <w:rFonts w:hint="eastAsia"/>
                <w:color w:val="auto"/>
                <w:lang w:val="en-US" w:eastAsia="zh-CN" w:bidi="ar"/>
              </w:rPr>
              <w:t>5</w:t>
            </w:r>
            <w:r>
              <w:rPr>
                <w:rStyle w:val="25"/>
                <w:rFonts w:hint="default"/>
                <w:color w:val="auto"/>
                <w:lang w:bidi="ar"/>
              </w:rPr>
              <w:t>GHz</w:t>
            </w:r>
            <w:r>
              <w:rPr>
                <w:rStyle w:val="25"/>
                <w:rFonts w:hint="eastAsia"/>
                <w:color w:val="auto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Style w:val="25"/>
                <w:rFonts w:hint="default"/>
                <w:color w:val="auto"/>
                <w:lang w:val="en-US" w:eastAsia="zh-CN" w:bidi="ar"/>
              </w:rPr>
            </w:pPr>
            <w:r>
              <w:rPr>
                <w:rStyle w:val="25"/>
                <w:rFonts w:hint="eastAsia"/>
                <w:color w:val="auto"/>
                <w:lang w:val="en-US" w:eastAsia="zh-CN" w:bidi="ar"/>
              </w:rPr>
              <w:t>11、</w:t>
            </w:r>
            <w:r>
              <w:rPr>
                <w:rStyle w:val="25"/>
                <w:rFonts w:hint="default"/>
                <w:color w:val="auto"/>
                <w:lang w:val="en-US" w:eastAsia="zh-CN" w:bidi="ar"/>
              </w:rPr>
              <w:t>发射频率：13.7</w:t>
            </w:r>
            <w:r>
              <w:rPr>
                <w:rStyle w:val="25"/>
                <w:rFonts w:hint="eastAsia"/>
                <w:color w:val="auto"/>
                <w:lang w:val="en-US" w:eastAsia="zh-CN" w:bidi="ar"/>
              </w:rPr>
              <w:t>5</w:t>
            </w:r>
            <w:r>
              <w:rPr>
                <w:rStyle w:val="25"/>
                <w:rFonts w:hint="default"/>
                <w:color w:val="auto"/>
                <w:lang w:val="en-US" w:eastAsia="zh-CN" w:bidi="ar"/>
              </w:rPr>
              <w:t>GHz～14.5GHz；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Style w:val="25"/>
                <w:rFonts w:hint="default"/>
                <w:color w:val="auto"/>
                <w:lang w:val="en-US" w:eastAsia="zh-CN" w:bidi="ar"/>
              </w:rPr>
            </w:pPr>
            <w:r>
              <w:rPr>
                <w:rStyle w:val="25"/>
                <w:rFonts w:hint="eastAsia"/>
                <w:color w:val="auto"/>
                <w:lang w:val="en-US" w:eastAsia="zh-CN" w:bidi="ar"/>
              </w:rPr>
              <w:t>12、</w:t>
            </w:r>
            <w:r>
              <w:rPr>
                <w:rStyle w:val="25"/>
                <w:rFonts w:hint="default"/>
                <w:color w:val="auto"/>
                <w:lang w:val="en-US" w:eastAsia="zh-CN" w:bidi="ar"/>
              </w:rPr>
              <w:t xml:space="preserve">存储温度 -55℃ </w:t>
            </w:r>
            <w:r>
              <w:rPr>
                <w:rStyle w:val="25"/>
                <w:rFonts w:hint="default"/>
                <w:color w:val="auto"/>
                <w:lang w:bidi="ar"/>
              </w:rPr>
              <w:t>～</w:t>
            </w:r>
            <w:r>
              <w:rPr>
                <w:rStyle w:val="25"/>
                <w:rFonts w:hint="default"/>
                <w:color w:val="auto"/>
                <w:lang w:val="en-US" w:eastAsia="zh-CN" w:bidi="ar"/>
              </w:rPr>
              <w:t xml:space="preserve"> 70 ℃；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Style w:val="25"/>
                <w:rFonts w:hint="eastAsia"/>
                <w:color w:val="auto"/>
                <w:lang w:val="en-US" w:eastAsia="zh-CN" w:bidi="ar"/>
              </w:rPr>
            </w:pPr>
            <w:r>
              <w:rPr>
                <w:rStyle w:val="25"/>
                <w:rFonts w:hint="eastAsia"/>
                <w:color w:val="auto"/>
                <w:lang w:val="en-US" w:eastAsia="zh-CN" w:bidi="ar"/>
              </w:rPr>
              <w:t>13、</w:t>
            </w:r>
            <w:r>
              <w:rPr>
                <w:rStyle w:val="25"/>
                <w:rFonts w:hint="default"/>
                <w:color w:val="auto"/>
                <w:lang w:val="en-US" w:eastAsia="zh-CN" w:bidi="ar"/>
              </w:rPr>
              <w:t>湿度范围 10%</w:t>
            </w:r>
            <w:r>
              <w:rPr>
                <w:rStyle w:val="25"/>
                <w:rFonts w:hint="eastAsia"/>
                <w:color w:val="auto"/>
                <w:lang w:val="en-US" w:eastAsia="zh-CN" w:bidi="ar"/>
              </w:rPr>
              <w:t xml:space="preserve"> </w:t>
            </w:r>
            <w:r>
              <w:rPr>
                <w:rStyle w:val="25"/>
                <w:rFonts w:hint="default"/>
                <w:color w:val="auto"/>
                <w:lang w:val="en-US" w:eastAsia="zh-CN" w:bidi="ar"/>
              </w:rPr>
              <w:t>~ 95% (35℃)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Style w:val="25"/>
                <w:rFonts w:hint="default" w:eastAsia="宋体"/>
                <w:color w:val="auto"/>
                <w:lang w:val="en-US" w:eastAsia="zh-CN" w:bidi="ar"/>
              </w:rPr>
            </w:pPr>
            <w:r>
              <w:rPr>
                <w:rStyle w:val="25"/>
                <w:rFonts w:hint="eastAsia"/>
                <w:color w:val="auto"/>
                <w:lang w:val="en-US" w:eastAsia="zh-CN" w:bidi="ar"/>
              </w:rPr>
              <w:t>14、</w:t>
            </w:r>
            <w:r>
              <w:rPr>
                <w:rStyle w:val="25"/>
                <w:rFonts w:hint="default"/>
                <w:color w:val="auto"/>
                <w:lang w:val="en-US" w:eastAsia="zh-CN" w:bidi="ar"/>
              </w:rPr>
              <w:t>低气压</w:t>
            </w:r>
            <w:r>
              <w:rPr>
                <w:rStyle w:val="25"/>
                <w:rFonts w:hint="eastAsia"/>
                <w:color w:val="auto"/>
                <w:lang w:val="en-US" w:eastAsia="zh-CN" w:bidi="ar"/>
              </w:rPr>
              <w:t>测试，海拔</w:t>
            </w:r>
            <w:r>
              <w:rPr>
                <w:rStyle w:val="25"/>
                <w:rFonts w:hint="default"/>
                <w:color w:val="auto"/>
                <w:lang w:bidi="ar"/>
              </w:rPr>
              <w:t>≥</w:t>
            </w:r>
            <w:r>
              <w:rPr>
                <w:rStyle w:val="25"/>
                <w:rFonts w:hint="eastAsia"/>
                <w:color w:val="auto"/>
                <w:lang w:val="en-US" w:eastAsia="zh-CN" w:bidi="ar"/>
              </w:rPr>
              <w:t>5000米适应低气压条件下工作；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Style w:val="25"/>
                <w:rFonts w:hint="default"/>
                <w:color w:val="auto"/>
                <w:lang w:val="en-US" w:eastAsia="zh-CN" w:bidi="ar"/>
              </w:rPr>
            </w:pPr>
            <w:r>
              <w:rPr>
                <w:rStyle w:val="25"/>
                <w:rFonts w:hint="eastAsia"/>
                <w:color w:val="auto"/>
                <w:lang w:val="en-US" w:eastAsia="zh-CN" w:bidi="ar"/>
              </w:rPr>
              <w:t>15、▲通过电磁兼容测试 满足GB/T 17626.39-2023规定；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Style w:val="25"/>
                <w:rFonts w:hint="eastAsia"/>
                <w:color w:val="auto"/>
                <w:lang w:bidi="ar"/>
              </w:rPr>
            </w:pPr>
            <w:r>
              <w:rPr>
                <w:rStyle w:val="25"/>
                <w:rFonts w:hint="eastAsia"/>
                <w:color w:val="auto"/>
                <w:lang w:val="en-US" w:eastAsia="zh-CN" w:bidi="ar"/>
              </w:rPr>
              <w:t>16、</w:t>
            </w:r>
            <w:r>
              <w:rPr>
                <w:rStyle w:val="25"/>
                <w:rFonts w:hint="eastAsia"/>
                <w:color w:val="auto"/>
                <w:lang w:bidi="ar"/>
              </w:rPr>
              <w:t>▲振动</w:t>
            </w:r>
            <w:r>
              <w:rPr>
                <w:rStyle w:val="25"/>
                <w:rFonts w:hint="eastAsia"/>
                <w:color w:val="auto"/>
                <w:lang w:eastAsia="zh-CN" w:bidi="ar"/>
              </w:rPr>
              <w:t>：</w:t>
            </w:r>
            <w:r>
              <w:rPr>
                <w:rStyle w:val="25"/>
                <w:rFonts w:hint="eastAsia"/>
                <w:color w:val="auto"/>
                <w:lang w:bidi="ar"/>
              </w:rPr>
              <w:t>满足GB/T 2423.56-2018（随机），可提供具备CNAS资质出具的第三方测试报告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Style w:val="25"/>
                <w:rFonts w:hint="eastAsia"/>
                <w:color w:val="auto"/>
                <w:lang w:bidi="ar"/>
              </w:rPr>
            </w:pPr>
            <w:r>
              <w:rPr>
                <w:rStyle w:val="25"/>
                <w:rFonts w:hint="eastAsia"/>
                <w:color w:val="auto"/>
                <w:lang w:val="en-US" w:eastAsia="zh-CN" w:bidi="ar"/>
              </w:rPr>
              <w:t>17、</w:t>
            </w:r>
            <w:r>
              <w:rPr>
                <w:rStyle w:val="25"/>
                <w:rFonts w:hint="eastAsia"/>
                <w:color w:val="auto"/>
                <w:lang w:bidi="ar"/>
              </w:rPr>
              <w:t>▲盐雾</w:t>
            </w:r>
            <w:r>
              <w:rPr>
                <w:rStyle w:val="25"/>
                <w:rFonts w:hint="eastAsia"/>
                <w:color w:val="auto"/>
                <w:lang w:eastAsia="zh-CN" w:bidi="ar"/>
              </w:rPr>
              <w:t>：</w:t>
            </w:r>
            <w:r>
              <w:rPr>
                <w:rStyle w:val="25"/>
                <w:rFonts w:hint="eastAsia"/>
                <w:color w:val="auto"/>
                <w:lang w:bidi="ar"/>
              </w:rPr>
              <w:t>在24h，5%氯化钠溶液连续喷淋，设备不产生腐蚀损坏及影响正常工作，并提供具备CNAS认证的第三方检验报告；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26"/>
                <w:color w:val="000000"/>
                <w:lang w:bidi="ar"/>
              </w:rPr>
              <w:t>卫星Modem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Style w:val="25"/>
                <w:rFonts w:hint="default"/>
                <w:color w:val="auto"/>
                <w:lang w:val="en-US" w:eastAsia="zh-CN" w:bidi="ar"/>
              </w:rPr>
            </w:pPr>
            <w:r>
              <w:rPr>
                <w:rStyle w:val="25"/>
                <w:rFonts w:hint="eastAsia"/>
                <w:color w:val="000000"/>
                <w:lang w:eastAsia="zh-CN" w:bidi="ar"/>
              </w:rPr>
              <w:t>亚太6D的国产自主产品，</w:t>
            </w:r>
            <w:r>
              <w:rPr>
                <w:rStyle w:val="25"/>
                <w:rFonts w:hint="default"/>
                <w:color w:val="auto"/>
                <w:lang w:bidi="ar"/>
              </w:rPr>
              <w:t>其匹配的卫星</w:t>
            </w:r>
            <w:r>
              <w:rPr>
                <w:rStyle w:val="25"/>
                <w:rFonts w:hint="eastAsia"/>
                <w:color w:val="auto"/>
                <w:lang w:val="en-US" w:eastAsia="zh-CN" w:bidi="ar"/>
              </w:rPr>
              <w:t>TDMA</w:t>
            </w:r>
            <w:r>
              <w:rPr>
                <w:rStyle w:val="25"/>
                <w:rFonts w:hint="default"/>
                <w:color w:val="auto"/>
                <w:lang w:bidi="ar"/>
              </w:rPr>
              <w:t>基带系统能单一波束覆盖江苏全境</w:t>
            </w:r>
            <w:r>
              <w:rPr>
                <w:rStyle w:val="25"/>
                <w:rFonts w:hint="eastAsia"/>
                <w:color w:val="auto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Style w:val="25"/>
                <w:rFonts w:hint="default"/>
                <w:color w:val="auto"/>
                <w:lang w:bidi="ar"/>
              </w:rPr>
            </w:pPr>
            <w:r>
              <w:rPr>
                <w:rStyle w:val="25"/>
                <w:rFonts w:hint="eastAsia"/>
                <w:color w:val="auto"/>
                <w:lang w:val="en-US" w:eastAsia="zh-CN" w:bidi="ar"/>
              </w:rPr>
              <w:t>外观尺寸：1U机箱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Style w:val="25"/>
                <w:rFonts w:hint="default"/>
                <w:color w:val="auto"/>
                <w:lang w:bidi="ar"/>
              </w:rPr>
            </w:pPr>
            <w:r>
              <w:rPr>
                <w:rStyle w:val="25"/>
                <w:rFonts w:hint="default"/>
                <w:color w:val="auto"/>
                <w:lang w:bidi="ar"/>
              </w:rPr>
              <w:t>中频频率范围：不小于  950MHz～2</w:t>
            </w:r>
            <w:r>
              <w:rPr>
                <w:rStyle w:val="25"/>
                <w:rFonts w:hint="eastAsia"/>
                <w:color w:val="auto"/>
                <w:lang w:val="en-US" w:eastAsia="zh-CN" w:bidi="ar"/>
              </w:rPr>
              <w:t>40</w:t>
            </w:r>
            <w:r>
              <w:rPr>
                <w:rStyle w:val="25"/>
                <w:rFonts w:hint="default"/>
                <w:color w:val="auto"/>
                <w:lang w:bidi="ar"/>
              </w:rPr>
              <w:t>0MHz；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Style w:val="25"/>
                <w:rFonts w:hint="default"/>
                <w:color w:val="auto"/>
                <w:lang w:bidi="ar"/>
              </w:rPr>
            </w:pPr>
            <w:r>
              <w:rPr>
                <w:rStyle w:val="25"/>
                <w:rFonts w:hint="default"/>
                <w:color w:val="auto"/>
                <w:lang w:bidi="ar"/>
              </w:rPr>
              <w:t>支持QPSK、8PSK、16APSK等调制方式；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Style w:val="25"/>
                <w:rFonts w:hint="default"/>
                <w:color w:val="auto"/>
                <w:lang w:bidi="ar"/>
              </w:rPr>
            </w:pPr>
            <w:r>
              <w:rPr>
                <w:rStyle w:val="25"/>
                <w:rFonts w:hint="default"/>
                <w:color w:val="auto"/>
                <w:lang w:bidi="ar"/>
              </w:rPr>
              <w:t>最大业务通道信息速率：≥50Mbps；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Style w:val="25"/>
                <w:rFonts w:hint="default"/>
                <w:color w:val="auto"/>
                <w:lang w:bidi="ar"/>
              </w:rPr>
            </w:pPr>
            <w:r>
              <w:rPr>
                <w:rStyle w:val="25"/>
                <w:rFonts w:hint="default"/>
                <w:color w:val="auto"/>
                <w:lang w:bidi="ar"/>
              </w:rPr>
              <w:t>输出电平：不小于-55dBm～</w:t>
            </w:r>
            <w:r>
              <w:rPr>
                <w:rStyle w:val="25"/>
                <w:rFonts w:hint="eastAsia"/>
                <w:color w:val="auto"/>
                <w:lang w:val="en-US" w:eastAsia="zh-CN" w:bidi="ar"/>
              </w:rPr>
              <w:t>0</w:t>
            </w:r>
            <w:r>
              <w:rPr>
                <w:rStyle w:val="25"/>
                <w:rFonts w:hint="default"/>
                <w:color w:val="auto"/>
                <w:lang w:bidi="ar"/>
              </w:rPr>
              <w:t>dBm的范围；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Style w:val="25"/>
                <w:rFonts w:hint="eastAsia"/>
                <w:color w:val="auto"/>
                <w:lang w:val="en-US" w:eastAsia="zh-CN" w:bidi="ar"/>
              </w:rPr>
            </w:pPr>
            <w:r>
              <w:rPr>
                <w:rStyle w:val="25"/>
                <w:rFonts w:hint="eastAsia"/>
                <w:color w:val="auto"/>
                <w:lang w:val="en-US" w:eastAsia="zh-CN" w:bidi="ar"/>
              </w:rPr>
              <w:t>控制管理：支持网管系统、终端Web程序、控制管理；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Style w:val="25"/>
                <w:rFonts w:hint="default"/>
                <w:color w:val="000000"/>
                <w:lang w:bidi="ar"/>
              </w:rPr>
            </w:pPr>
            <w:r>
              <w:rPr>
                <w:rStyle w:val="25"/>
                <w:rFonts w:hint="eastAsia"/>
                <w:color w:val="000000"/>
                <w:lang w:val="en-US" w:eastAsia="zh-CN" w:bidi="ar"/>
              </w:rPr>
              <w:t>▲升级：支持OTA和本地升级；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Style w:val="25"/>
                <w:rFonts w:hint="default"/>
                <w:color w:val="000000"/>
                <w:lang w:bidi="ar"/>
              </w:rPr>
            </w:pPr>
            <w:r>
              <w:rPr>
                <w:rStyle w:val="25"/>
                <w:rFonts w:hint="default"/>
                <w:color w:val="000000"/>
                <w:lang w:bidi="ar"/>
              </w:rPr>
              <w:t>电源适配器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25"/>
                <w:rFonts w:hint="default"/>
                <w:color w:val="000000"/>
                <w:lang w:bidi="ar"/>
              </w:rPr>
            </w:pPr>
            <w:r>
              <w:rPr>
                <w:rStyle w:val="25"/>
                <w:rFonts w:hint="default"/>
                <w:color w:val="000000"/>
                <w:lang w:bidi="ar"/>
              </w:rPr>
              <w:t>24V/30V/48V</w:t>
            </w:r>
            <w:r>
              <w:rPr>
                <w:rStyle w:val="25"/>
                <w:rFonts w:hint="eastAsia"/>
                <w:color w:val="000000"/>
                <w:lang w:val="en-US" w:eastAsia="zh-CN" w:bidi="ar"/>
              </w:rPr>
              <w:t>可选</w:t>
            </w:r>
            <w:r>
              <w:rPr>
                <w:rStyle w:val="25"/>
                <w:rFonts w:hint="default"/>
                <w:color w:val="000000"/>
                <w:lang w:bidi="ar"/>
              </w:rPr>
              <w:t>,带短路，过压，过载，过温保护，带DC OK输出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Style w:val="25"/>
                <w:rFonts w:hint="default"/>
                <w:color w:val="000000"/>
                <w:lang w:bidi="ar"/>
              </w:rPr>
            </w:pPr>
            <w:r>
              <w:rPr>
                <w:rStyle w:val="24"/>
                <w:rFonts w:hint="default"/>
                <w:color w:val="000000"/>
                <w:lang w:bidi="ar"/>
              </w:rPr>
              <w:t>辅材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25"/>
                <w:rFonts w:hint="eastAsia" w:eastAsia="宋体"/>
                <w:color w:val="000000"/>
                <w:lang w:eastAsia="zh-CN" w:bidi="ar"/>
              </w:rPr>
            </w:pPr>
            <w:r>
              <w:rPr>
                <w:rStyle w:val="25"/>
                <w:rFonts w:hint="eastAsia"/>
                <w:color w:val="000000"/>
                <w:lang w:eastAsia="zh-CN" w:bidi="ar"/>
              </w:rPr>
              <w:t>安装支架、连接线缆等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批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3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合计：大写：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             ；小写：               元</w:t>
            </w:r>
          </w:p>
        </w:tc>
      </w:tr>
    </w:tbl>
    <w:p>
      <w:pPr>
        <w:widowControl w:val="0"/>
        <w:adjustRightInd w:val="0"/>
        <w:snapToGrid w:val="0"/>
        <w:spacing w:line="360" w:lineRule="auto"/>
        <w:jc w:val="center"/>
        <w:textAlignment w:val="auto"/>
        <w:rPr>
          <w:rFonts w:hint="eastAsia" w:asciiTheme="majorEastAsia" w:hAnsiTheme="majorEastAsia" w:eastAsiaTheme="majorEastAsia"/>
          <w:b/>
          <w:color w:val="auto"/>
          <w:sz w:val="30"/>
          <w:szCs w:val="30"/>
          <w:highlight w:val="none"/>
          <w:shd w:val="clear" w:color="auto" w:fill="FFFFFF"/>
          <w:lang w:eastAsia="zh-CN"/>
        </w:rPr>
      </w:pPr>
    </w:p>
    <w:p>
      <w:pPr>
        <w:widowControl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cs="Courier New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Courier New"/>
          <w:color w:val="auto"/>
          <w:sz w:val="24"/>
          <w:highlight w:val="none"/>
          <w:lang w:eastAsia="zh-CN"/>
        </w:rPr>
        <w:t>报价单位（盖章）：</w:t>
      </w:r>
    </w:p>
    <w:p>
      <w:pPr>
        <w:widowControl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cs="Courier New"/>
          <w:color w:val="auto"/>
          <w:sz w:val="24"/>
          <w:highlight w:val="none"/>
          <w:lang w:eastAsia="zh-CN"/>
        </w:rPr>
      </w:pPr>
    </w:p>
    <w:p>
      <w:pPr>
        <w:widowControl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cs="Courier New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Courier New"/>
          <w:color w:val="auto"/>
          <w:sz w:val="24"/>
          <w:highlight w:val="none"/>
          <w:lang w:eastAsia="zh-CN"/>
        </w:rPr>
        <w:t>联系人：</w:t>
      </w:r>
    </w:p>
    <w:p>
      <w:pPr>
        <w:widowControl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cs="Courier New"/>
          <w:color w:val="auto"/>
          <w:sz w:val="24"/>
          <w:highlight w:val="none"/>
          <w:lang w:eastAsia="zh-CN"/>
        </w:rPr>
      </w:pPr>
    </w:p>
    <w:p>
      <w:pPr>
        <w:widowControl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cs="Courier New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Courier New"/>
          <w:color w:val="auto"/>
          <w:sz w:val="24"/>
          <w:highlight w:val="none"/>
          <w:lang w:eastAsia="zh-CN"/>
        </w:rPr>
        <w:t>联系方式：</w:t>
      </w:r>
    </w:p>
    <w:p>
      <w:pPr>
        <w:widowControl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cs="Courier New"/>
          <w:color w:val="auto"/>
          <w:sz w:val="24"/>
          <w:highlight w:val="none"/>
          <w:lang w:eastAsia="zh-CN"/>
        </w:rPr>
      </w:pPr>
    </w:p>
    <w:p>
      <w:pPr>
        <w:widowControl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cs="Courier New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Courier New"/>
          <w:color w:val="auto"/>
          <w:sz w:val="24"/>
          <w:highlight w:val="none"/>
          <w:lang w:eastAsia="zh-CN"/>
        </w:rPr>
        <w:t>报价日期：</w:t>
      </w:r>
    </w:p>
    <w:p>
      <w:pPr>
        <w:rPr>
          <w:color w:val="auto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07DA67"/>
    <w:multiLevelType w:val="singleLevel"/>
    <w:tmpl w:val="A007DA67"/>
    <w:lvl w:ilvl="0" w:tentative="0">
      <w:start w:val="8"/>
      <w:numFmt w:val="decimal"/>
      <w:suff w:val="nothing"/>
      <w:lvlText w:val="%1、"/>
      <w:lvlJc w:val="left"/>
    </w:lvl>
  </w:abstractNum>
  <w:abstractNum w:abstractNumId="1">
    <w:nsid w:val="B109630E"/>
    <w:multiLevelType w:val="singleLevel"/>
    <w:tmpl w:val="B109630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ZjU2MjM2OGRmNGI0YjBlZjU0NjFjMTlhMTM1ODAifQ=="/>
  </w:docVars>
  <w:rsids>
    <w:rsidRoot w:val="00A27ECB"/>
    <w:rsid w:val="000F0B61"/>
    <w:rsid w:val="000F2C47"/>
    <w:rsid w:val="00261A2F"/>
    <w:rsid w:val="002F0624"/>
    <w:rsid w:val="00325D6F"/>
    <w:rsid w:val="004105E7"/>
    <w:rsid w:val="00465298"/>
    <w:rsid w:val="005455AD"/>
    <w:rsid w:val="00583CA9"/>
    <w:rsid w:val="005F230C"/>
    <w:rsid w:val="00753DC8"/>
    <w:rsid w:val="008723FC"/>
    <w:rsid w:val="008950C5"/>
    <w:rsid w:val="009A1010"/>
    <w:rsid w:val="00A27ECB"/>
    <w:rsid w:val="00A35226"/>
    <w:rsid w:val="00B54FDE"/>
    <w:rsid w:val="00C24F95"/>
    <w:rsid w:val="00C94C8F"/>
    <w:rsid w:val="00DF147A"/>
    <w:rsid w:val="00E84748"/>
    <w:rsid w:val="00EC0176"/>
    <w:rsid w:val="00ED67D9"/>
    <w:rsid w:val="00EE0CAF"/>
    <w:rsid w:val="00F1624F"/>
    <w:rsid w:val="00FC45E9"/>
    <w:rsid w:val="02A96B5A"/>
    <w:rsid w:val="02F22E72"/>
    <w:rsid w:val="049A2A62"/>
    <w:rsid w:val="082173DE"/>
    <w:rsid w:val="0A085690"/>
    <w:rsid w:val="0A0C787B"/>
    <w:rsid w:val="0B114F3F"/>
    <w:rsid w:val="0B8B471A"/>
    <w:rsid w:val="0D6475AC"/>
    <w:rsid w:val="0DC12A1D"/>
    <w:rsid w:val="0E5D0FE9"/>
    <w:rsid w:val="0F327161"/>
    <w:rsid w:val="12824F77"/>
    <w:rsid w:val="17E571EC"/>
    <w:rsid w:val="1BD25A4D"/>
    <w:rsid w:val="20C134D9"/>
    <w:rsid w:val="21DB7D68"/>
    <w:rsid w:val="22AA08B5"/>
    <w:rsid w:val="24C26FA6"/>
    <w:rsid w:val="25B85CB3"/>
    <w:rsid w:val="26B06F5F"/>
    <w:rsid w:val="26D94133"/>
    <w:rsid w:val="271C31D9"/>
    <w:rsid w:val="278E3706"/>
    <w:rsid w:val="2B8A00F2"/>
    <w:rsid w:val="2C5D064E"/>
    <w:rsid w:val="2CC84B9B"/>
    <w:rsid w:val="2D850759"/>
    <w:rsid w:val="2DB90EAF"/>
    <w:rsid w:val="2E1605B3"/>
    <w:rsid w:val="2E395F48"/>
    <w:rsid w:val="2E8F66C2"/>
    <w:rsid w:val="3048707C"/>
    <w:rsid w:val="30AF07E1"/>
    <w:rsid w:val="31690B36"/>
    <w:rsid w:val="332C42D3"/>
    <w:rsid w:val="33512D21"/>
    <w:rsid w:val="3428494C"/>
    <w:rsid w:val="3529097C"/>
    <w:rsid w:val="36810783"/>
    <w:rsid w:val="3C6D663D"/>
    <w:rsid w:val="3C914DA9"/>
    <w:rsid w:val="3D291712"/>
    <w:rsid w:val="41B0774F"/>
    <w:rsid w:val="42D16103"/>
    <w:rsid w:val="44B57B36"/>
    <w:rsid w:val="483324BB"/>
    <w:rsid w:val="48FE3635"/>
    <w:rsid w:val="4AF57573"/>
    <w:rsid w:val="4BA310BE"/>
    <w:rsid w:val="4BE551A5"/>
    <w:rsid w:val="4CB57D2D"/>
    <w:rsid w:val="4E3715BC"/>
    <w:rsid w:val="4E8101EF"/>
    <w:rsid w:val="4FC126B1"/>
    <w:rsid w:val="51491F21"/>
    <w:rsid w:val="52F24AED"/>
    <w:rsid w:val="536D5076"/>
    <w:rsid w:val="53773E88"/>
    <w:rsid w:val="56957978"/>
    <w:rsid w:val="59536CAF"/>
    <w:rsid w:val="5A5D31A1"/>
    <w:rsid w:val="5C305D3A"/>
    <w:rsid w:val="5C4834B3"/>
    <w:rsid w:val="5D375134"/>
    <w:rsid w:val="5DC77821"/>
    <w:rsid w:val="5E53573B"/>
    <w:rsid w:val="5FBA21C4"/>
    <w:rsid w:val="5FDC7576"/>
    <w:rsid w:val="606F72DB"/>
    <w:rsid w:val="6275022C"/>
    <w:rsid w:val="64081A5F"/>
    <w:rsid w:val="662901A0"/>
    <w:rsid w:val="66AA4BC9"/>
    <w:rsid w:val="68884D87"/>
    <w:rsid w:val="6B2546A3"/>
    <w:rsid w:val="6BF012D0"/>
    <w:rsid w:val="6C691082"/>
    <w:rsid w:val="6D003795"/>
    <w:rsid w:val="6E1C0014"/>
    <w:rsid w:val="6E630287"/>
    <w:rsid w:val="6F4A519B"/>
    <w:rsid w:val="70744BA6"/>
    <w:rsid w:val="726C3726"/>
    <w:rsid w:val="73BB15E0"/>
    <w:rsid w:val="749C1A0C"/>
    <w:rsid w:val="75EC43AC"/>
    <w:rsid w:val="791D747D"/>
    <w:rsid w:val="79BD2A0E"/>
    <w:rsid w:val="79D7762B"/>
    <w:rsid w:val="79F116A3"/>
    <w:rsid w:val="7A0B5389"/>
    <w:rsid w:val="7A786915"/>
    <w:rsid w:val="7B1936C8"/>
    <w:rsid w:val="7B954707"/>
    <w:rsid w:val="7DE844FD"/>
    <w:rsid w:val="7E59322D"/>
    <w:rsid w:val="7E8D29AE"/>
    <w:rsid w:val="7F032C71"/>
    <w:rsid w:val="7F783C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index 4"/>
    <w:basedOn w:val="1"/>
    <w:next w:val="1"/>
    <w:unhideWhenUsed/>
    <w:qFormat/>
    <w:uiPriority w:val="99"/>
    <w:pPr>
      <w:ind w:left="600" w:leftChars="600"/>
    </w:pPr>
  </w:style>
  <w:style w:type="paragraph" w:styleId="6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semiHidden/>
    <w:unhideWhenUsed/>
    <w:qFormat/>
    <w:uiPriority w:val="99"/>
    <w:pPr>
      <w:spacing w:after="120" w:line="480" w:lineRule="auto"/>
    </w:pPr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  <w:szCs w:val="24"/>
    </w:rPr>
  </w:style>
  <w:style w:type="paragraph" w:styleId="10">
    <w:name w:val="Body Text First Indent"/>
    <w:basedOn w:val="2"/>
    <w:next w:val="11"/>
    <w:qFormat/>
    <w:uiPriority w:val="0"/>
    <w:pPr>
      <w:ind w:firstLine="420" w:firstLineChars="100"/>
    </w:pPr>
  </w:style>
  <w:style w:type="paragraph" w:styleId="11">
    <w:name w:val="Body Text First Indent 2"/>
    <w:basedOn w:val="3"/>
    <w:next w:val="10"/>
    <w:qFormat/>
    <w:uiPriority w:val="99"/>
    <w:pPr>
      <w:spacing w:after="120"/>
      <w:ind w:left="200" w:leftChars="200" w:firstLine="200" w:firstLineChars="200"/>
      <w:textAlignment w:val="auto"/>
    </w:pPr>
    <w:rPr>
      <w:rFonts w:ascii="Calibri" w:hAnsi="Calibri" w:cs="Calibri"/>
      <w:sz w:val="21"/>
      <w:szCs w:val="21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5">
    <w:name w:val="目录 71"/>
    <w:basedOn w:val="1"/>
    <w:next w:val="1"/>
    <w:qFormat/>
    <w:uiPriority w:val="0"/>
    <w:pPr>
      <w:ind w:left="2520"/>
    </w:pPr>
    <w:rPr>
      <w:rFonts w:ascii="Calibri"/>
    </w:rPr>
  </w:style>
  <w:style w:type="character" w:customStyle="1" w:styleId="16">
    <w:name w:val="页眉 字符"/>
    <w:basedOn w:val="13"/>
    <w:link w:val="7"/>
    <w:semiHidden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6"/>
    <w:semiHidden/>
    <w:qFormat/>
    <w:uiPriority w:val="99"/>
    <w:rPr>
      <w:sz w:val="18"/>
      <w:szCs w:val="18"/>
    </w:rPr>
  </w:style>
  <w:style w:type="character" w:customStyle="1" w:styleId="18">
    <w:name w:val="NormalCharacter"/>
    <w:qFormat/>
    <w:uiPriority w:val="99"/>
  </w:style>
  <w:style w:type="character" w:customStyle="1" w:styleId="19">
    <w:name w:val="font01"/>
    <w:basedOn w:val="1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0">
    <w:name w:val="font5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font11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24">
    <w:name w:val="font2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5">
    <w:name w:val="font31"/>
    <w:basedOn w:val="1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41"/>
    <w:qFormat/>
    <w:uiPriority w:val="0"/>
    <w:rPr>
      <w:rFonts w:ascii="等线" w:hAnsi="等线" w:eastAsia="等线" w:cs="等线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1476</Words>
  <Characters>1719</Characters>
  <Lines>30</Lines>
  <Paragraphs>8</Paragraphs>
  <TotalTime>14</TotalTime>
  <ScaleCrop>false</ScaleCrop>
  <LinksUpToDate>false</LinksUpToDate>
  <CharactersWithSpaces>1779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2022-08-22T07:59:00Z</dcterms:created>
  <dc:creator>⟌φ⣌φ</dc:creator>
  <cp:lastModifiedBy>Administrator</cp:lastModifiedBy>
  <cp:lastPrinted>2023-12-08T03:12:00Z</cp:lastPrinted>
  <dcterms:modified xsi:type="dcterms:W3CDTF">2024-09-30T07:30:59Z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65D5E4A8CCDA43C981436ADC34670C4E_13</vt:lpwstr>
  </property>
</Properties>
</file>