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E0CA1"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51645D8"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33BC88E">
      <w:pPr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202</w:t>
      </w: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省对市县农业相关专项转移支付</w:t>
      </w:r>
    </w:p>
    <w:p w14:paraId="3FF4C212">
      <w:pPr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项目实施方案</w:t>
      </w:r>
    </w:p>
    <w:p w14:paraId="7B9E17FB">
      <w:pPr>
        <w:pStyle w:val="4"/>
        <w:spacing w:before="2"/>
        <w:jc w:val="center"/>
        <w:rPr>
          <w:rFonts w:ascii="Times New Roman" w:hAnsi="Times New Roman" w:cs="Times New Roman"/>
          <w:b/>
        </w:rPr>
      </w:pPr>
    </w:p>
    <w:p w14:paraId="7DA8D612">
      <w:pPr>
        <w:pStyle w:val="4"/>
        <w:spacing w:before="2"/>
        <w:rPr>
          <w:rFonts w:ascii="Times New Roman" w:hAnsi="Times New Roman" w:cs="Times New Roman"/>
          <w:b/>
        </w:rPr>
      </w:pPr>
    </w:p>
    <w:p w14:paraId="0C299ECF">
      <w:pPr>
        <w:pStyle w:val="4"/>
        <w:ind w:left="1074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专项名称： </w:t>
      </w:r>
      <w:r>
        <w:rPr>
          <w:rFonts w:hint="eastAsia" w:ascii="仿宋" w:hAnsi="仿宋" w:eastAsia="仿宋" w:cs="Times New Roman"/>
        </w:rPr>
        <w:t>省级现代农业发展专项</w:t>
      </w:r>
    </w:p>
    <w:p w14:paraId="73108534">
      <w:pPr>
        <w:pStyle w:val="4"/>
        <w:ind w:left="1074"/>
        <w:rPr>
          <w:rFonts w:ascii="仿宋" w:hAnsi="仿宋" w:eastAsia="仿宋" w:cs="Times New Roman"/>
        </w:rPr>
      </w:pPr>
    </w:p>
    <w:p w14:paraId="2CF417C0">
      <w:pPr>
        <w:pStyle w:val="4"/>
        <w:rPr>
          <w:rFonts w:ascii="仿宋" w:hAnsi="仿宋" w:eastAsia="仿宋" w:cs="Times New Roman"/>
        </w:rPr>
      </w:pPr>
    </w:p>
    <w:p w14:paraId="65C5A3AD">
      <w:pPr>
        <w:pStyle w:val="4"/>
        <w:spacing w:before="2"/>
        <w:rPr>
          <w:rFonts w:ascii="仿宋" w:hAnsi="仿宋" w:eastAsia="仿宋" w:cs="Times New Roman"/>
          <w:sz w:val="35"/>
        </w:rPr>
      </w:pPr>
    </w:p>
    <w:p w14:paraId="690A1D25">
      <w:pPr>
        <w:pStyle w:val="4"/>
        <w:ind w:left="1074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工作任务名称： </w:t>
      </w:r>
      <w:r>
        <w:rPr>
          <w:rFonts w:hint="eastAsia" w:ascii="仿宋" w:hAnsi="仿宋" w:eastAsia="仿宋" w:cs="Times New Roman"/>
        </w:rPr>
        <w:t>农机购置与应用补贴</w:t>
      </w:r>
    </w:p>
    <w:p w14:paraId="4396F068">
      <w:pPr>
        <w:pStyle w:val="4"/>
        <w:ind w:left="1074"/>
        <w:rPr>
          <w:rFonts w:ascii="仿宋" w:hAnsi="仿宋" w:eastAsia="仿宋" w:cs="Times New Roman"/>
        </w:rPr>
      </w:pPr>
    </w:p>
    <w:p w14:paraId="73AE2BEF">
      <w:pPr>
        <w:pStyle w:val="4"/>
        <w:ind w:left="1074"/>
        <w:rPr>
          <w:rFonts w:ascii="仿宋" w:hAnsi="仿宋" w:eastAsia="仿宋" w:cs="Times New Roman"/>
        </w:rPr>
      </w:pPr>
    </w:p>
    <w:p w14:paraId="2C5C1DE1">
      <w:pPr>
        <w:pStyle w:val="4"/>
        <w:ind w:left="1074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实施项目名称： </w:t>
      </w:r>
      <w:r>
        <w:rPr>
          <w:rFonts w:hint="eastAsia" w:ascii="仿宋" w:hAnsi="仿宋" w:eastAsia="仿宋" w:cs="Times New Roman"/>
        </w:rPr>
        <w:t>农机购置与应用补贴</w:t>
      </w:r>
    </w:p>
    <w:p w14:paraId="79903748">
      <w:pPr>
        <w:pStyle w:val="4"/>
        <w:ind w:left="1074"/>
        <w:rPr>
          <w:rFonts w:ascii="仿宋" w:hAnsi="仿宋" w:eastAsia="仿宋" w:cs="Times New Roman"/>
        </w:rPr>
      </w:pPr>
    </w:p>
    <w:p w14:paraId="600064ED">
      <w:pPr>
        <w:pStyle w:val="4"/>
        <w:ind w:left="1074"/>
        <w:rPr>
          <w:rFonts w:ascii="仿宋" w:hAnsi="仿宋" w:eastAsia="仿宋" w:cs="Times New Roman"/>
        </w:rPr>
      </w:pPr>
    </w:p>
    <w:p w14:paraId="52286197">
      <w:pPr>
        <w:pStyle w:val="4"/>
        <w:ind w:left="1074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实施项目编号：</w:t>
      </w:r>
    </w:p>
    <w:p w14:paraId="296AEEBD">
      <w:pPr>
        <w:pStyle w:val="4"/>
        <w:rPr>
          <w:rFonts w:ascii="仿宋" w:hAnsi="仿宋" w:eastAsia="仿宋" w:cs="Times New Roman"/>
        </w:rPr>
      </w:pPr>
    </w:p>
    <w:p w14:paraId="354E1103">
      <w:pPr>
        <w:pStyle w:val="4"/>
        <w:spacing w:before="2"/>
        <w:rPr>
          <w:rFonts w:ascii="仿宋" w:hAnsi="仿宋" w:eastAsia="仿宋" w:cs="Times New Roman"/>
          <w:sz w:val="35"/>
        </w:rPr>
      </w:pPr>
    </w:p>
    <w:p w14:paraId="2B40B583">
      <w:pPr>
        <w:spacing w:line="560" w:lineRule="exact"/>
        <w:ind w:left="4114" w:leftChars="304" w:hanging="3476" w:hangingChars="1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实施单位名称（盖章）：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启东市农业机械化技术推广站</w:t>
      </w:r>
    </w:p>
    <w:p w14:paraId="08420227">
      <w:pPr>
        <w:pStyle w:val="4"/>
        <w:ind w:left="1074"/>
        <w:rPr>
          <w:rFonts w:ascii="仿宋" w:hAnsi="仿宋" w:eastAsia="仿宋" w:cs="Times New Roman"/>
        </w:rPr>
      </w:pPr>
    </w:p>
    <w:p w14:paraId="2305F23B">
      <w:pPr>
        <w:pStyle w:val="4"/>
        <w:spacing w:before="2"/>
        <w:rPr>
          <w:rFonts w:ascii="仿宋" w:hAnsi="仿宋" w:eastAsia="仿宋" w:cs="Times New Roman"/>
          <w:sz w:val="35"/>
        </w:rPr>
      </w:pPr>
    </w:p>
    <w:p w14:paraId="5BED0735">
      <w:pPr>
        <w:pStyle w:val="4"/>
        <w:spacing w:afterLines="150"/>
        <w:ind w:left="1072"/>
        <w:rPr>
          <w:rFonts w:ascii="仿宋" w:hAnsi="仿宋" w:eastAsia="仿宋" w:cs="Times New Roman"/>
          <w:w w:val="99"/>
        </w:rPr>
      </w:pPr>
      <w:r>
        <w:rPr>
          <w:rFonts w:ascii="仿宋" w:hAnsi="仿宋" w:eastAsia="仿宋" w:cs="Times New Roman"/>
          <w:w w:val="99"/>
        </w:rPr>
        <w:t>主管部门：</w:t>
      </w:r>
      <w:r>
        <w:rPr>
          <w:rFonts w:hint="eastAsia" w:ascii="仿宋" w:hAnsi="仿宋" w:eastAsia="仿宋" w:cs="Times New Roman"/>
          <w:spacing w:val="14"/>
          <w:w w:val="99"/>
        </w:rPr>
        <w:t>农业农村部门</w:t>
      </w:r>
      <w:r>
        <w:rPr>
          <w:rFonts w:ascii="仿宋" w:hAnsi="仿宋" w:eastAsia="仿宋" w:cs="Times New Roman"/>
          <w:w w:val="99"/>
        </w:rPr>
        <w:t>（盖章）财政部门（盖章）</w:t>
      </w:r>
    </w:p>
    <w:p w14:paraId="7B8A7156">
      <w:pPr>
        <w:pStyle w:val="4"/>
        <w:spacing w:afterLines="50"/>
        <w:ind w:left="1073" w:leftChars="511" w:firstLine="1390" w:firstLineChars="440"/>
        <w:rPr>
          <w:rFonts w:ascii="仿宋" w:hAnsi="仿宋" w:eastAsia="仿宋" w:cs="Times New Roman"/>
          <w:w w:val="99"/>
        </w:rPr>
      </w:pPr>
      <w:r>
        <w:rPr>
          <w:rFonts w:ascii="仿宋" w:hAnsi="仿宋" w:eastAsia="仿宋" w:cs="Times New Roman"/>
          <w:w w:val="99"/>
        </w:rPr>
        <w:tab/>
      </w:r>
    </w:p>
    <w:p w14:paraId="1CCA0B68">
      <w:pPr>
        <w:pStyle w:val="4"/>
        <w:ind w:left="1074"/>
        <w:rPr>
          <w:rFonts w:ascii="Times New Roman" w:hAnsi="Times New Roman" w:cs="Times New Roman"/>
          <w:w w:val="99"/>
        </w:rPr>
      </w:pPr>
      <w:r>
        <w:rPr>
          <w:rFonts w:ascii="仿宋" w:hAnsi="仿宋" w:eastAsia="仿宋" w:cs="Times New Roman"/>
          <w:w w:val="99"/>
        </w:rPr>
        <w:t>填报时间：</w:t>
      </w:r>
      <w:r>
        <w:rPr>
          <w:rFonts w:hint="eastAsia" w:ascii="仿宋" w:hAnsi="仿宋" w:eastAsia="仿宋" w:cs="Times New Roman"/>
          <w:w w:val="99"/>
        </w:rPr>
        <w:t>202</w:t>
      </w:r>
      <w:r>
        <w:rPr>
          <w:rFonts w:hint="eastAsia" w:ascii="仿宋" w:hAnsi="仿宋" w:eastAsia="仿宋" w:cs="Times New Roman"/>
          <w:w w:val="99"/>
          <w:lang w:val="en-US" w:eastAsia="zh-CN"/>
        </w:rPr>
        <w:t>5</w:t>
      </w:r>
      <w:r>
        <w:rPr>
          <w:rFonts w:ascii="仿宋" w:hAnsi="仿宋" w:eastAsia="仿宋" w:cs="Times New Roman"/>
          <w:w w:val="99"/>
        </w:rPr>
        <w:t>年</w:t>
      </w:r>
      <w:r>
        <w:rPr>
          <w:rFonts w:hint="eastAsia" w:ascii="仿宋" w:hAnsi="仿宋" w:eastAsia="仿宋" w:cs="Times New Roman"/>
          <w:w w:val="99"/>
          <w:lang w:val="en-US" w:eastAsia="zh-CN"/>
        </w:rPr>
        <w:t>7</w:t>
      </w:r>
      <w:r>
        <w:rPr>
          <w:rFonts w:ascii="仿宋" w:hAnsi="仿宋" w:eastAsia="仿宋" w:cs="Times New Roman"/>
          <w:w w:val="99"/>
        </w:rPr>
        <w:t>月</w:t>
      </w:r>
      <w:r>
        <w:rPr>
          <w:rFonts w:hint="eastAsia" w:ascii="仿宋" w:hAnsi="仿宋" w:eastAsia="仿宋" w:cs="Times New Roman"/>
          <w:w w:val="99"/>
          <w:lang w:val="en-US" w:eastAsia="zh-CN"/>
        </w:rPr>
        <w:t>8</w:t>
      </w:r>
      <w:r>
        <w:rPr>
          <w:rFonts w:ascii="仿宋" w:hAnsi="仿宋" w:eastAsia="仿宋" w:cs="Times New Roman"/>
          <w:w w:val="99"/>
        </w:rPr>
        <w:t>日</w:t>
      </w:r>
    </w:p>
    <w:p w14:paraId="454CCE15">
      <w:pPr>
        <w:pStyle w:val="4"/>
        <w:rPr>
          <w:rFonts w:ascii="Times New Roman" w:hAnsi="Times New Roman" w:cs="Times New Roman"/>
          <w:w w:val="99"/>
        </w:rPr>
      </w:pPr>
    </w:p>
    <w:p w14:paraId="38A3FD95">
      <w:pPr>
        <w:pStyle w:val="4"/>
        <w:ind w:left="1074"/>
        <w:rPr>
          <w:rFonts w:ascii="Times New Roman" w:hAnsi="Times New Roman" w:cs="Times New Roman"/>
          <w:w w:val="99"/>
        </w:rPr>
      </w:pPr>
    </w:p>
    <w:p w14:paraId="0C93E8D7">
      <w:pPr>
        <w:pStyle w:val="3"/>
        <w:spacing w:line="422" w:lineRule="exact"/>
        <w:jc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江苏省农业农村厅制</w:t>
      </w:r>
    </w:p>
    <w:p w14:paraId="235FB98F">
      <w:pPr>
        <w:widowControl/>
        <w:rPr>
          <w:rFonts w:ascii="Times New Roman" w:hAnsi="Times New Roman" w:cs="Times New Roman"/>
          <w:sz w:val="24"/>
        </w:rPr>
        <w:sectPr>
          <w:pgSz w:w="11910" w:h="16840"/>
          <w:pgMar w:top="1440" w:right="1803" w:bottom="1440" w:left="1803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</w:rPr>
        <w:br w:type="page"/>
      </w:r>
    </w:p>
    <w:p w14:paraId="7C0916F6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一、实施范围</w:t>
      </w:r>
    </w:p>
    <w:p w14:paraId="2B55B580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农机购置补贴政策在全省范围内实施，</w:t>
      </w:r>
      <w:r>
        <w:rPr>
          <w:rFonts w:ascii="仿宋_GB2312" w:eastAsia="仿宋_GB2312"/>
          <w:color w:val="000000"/>
          <w:sz w:val="32"/>
          <w:szCs w:val="32"/>
        </w:rPr>
        <w:t>补贴范围内机具实行敞开补贴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补贴对象为从事农业生产的农民和农业生产经营组织。</w:t>
      </w:r>
    </w:p>
    <w:p w14:paraId="59645A0E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二、实施内容</w:t>
      </w:r>
    </w:p>
    <w:p w14:paraId="0B4D90A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为切实做好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年农机购置补贴工作，</w:t>
      </w:r>
      <w:r>
        <w:rPr>
          <w:rFonts w:hint="eastAsia" w:ascii="仿宋_GB2312" w:eastAsia="仿宋_GB2312"/>
          <w:color w:val="000000"/>
          <w:sz w:val="32"/>
          <w:szCs w:val="32"/>
        </w:rPr>
        <w:t>支持广大农民群众及农业生产经营组织购置使用先进的农业机械，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保障国家粮食安全、加快推进农业农村现代化建设提供有力支撑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《关于提前下达2025年中央农业相关转移支付资金的通知》（苏农计〔2024〕38号苏财农〔2024〕104号）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《关于下达2025 年第一批省级现代农业发展补助专项资金的通知》（苏财农〔2025〕12号苏农计〔2025〕5号）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和《关于下达2025年中央有关资金的通知》</w:t>
      </w:r>
      <w:r>
        <w:rPr>
          <w:rFonts w:hint="eastAsia" w:ascii="仿宋_GB2312" w:eastAsia="仿宋_GB2312"/>
          <w:color w:val="000000"/>
          <w:sz w:val="32"/>
          <w:szCs w:val="32"/>
        </w:rPr>
        <w:t>（苏财农〔2025〕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2号苏农计〔2025〕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5号）</w:t>
      </w:r>
      <w:r>
        <w:rPr>
          <w:rFonts w:ascii="仿宋_GB2312" w:eastAsia="仿宋_GB2312"/>
          <w:color w:val="000000"/>
          <w:sz w:val="32"/>
          <w:szCs w:val="32"/>
        </w:rPr>
        <w:t>有关规定</w:t>
      </w:r>
      <w:r>
        <w:rPr>
          <w:rFonts w:hint="eastAsia" w:ascii="仿宋_GB2312" w:eastAsia="仿宋_GB2312"/>
          <w:color w:val="000000"/>
          <w:sz w:val="32"/>
          <w:szCs w:val="32"/>
        </w:rPr>
        <w:t>，安排农机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购置</w:t>
      </w:r>
      <w:r>
        <w:rPr>
          <w:rFonts w:hint="eastAsia" w:ascii="仿宋_GB2312" w:eastAsia="仿宋_GB2312"/>
          <w:color w:val="000000"/>
          <w:sz w:val="32"/>
          <w:szCs w:val="32"/>
        </w:rPr>
        <w:t>补贴工作。农机购置补贴资金，按照属地管理原则，一并纳入所在县主管部门统一操作。中央和省级财政农机购置与应用补贴实行定额补贴，即同一种类、同一档次农业机械在全省范围内实行统一的补贴标准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我省农机购置与应用补贴机具种类范围为 22大类47个小类123个品目，</w:t>
      </w:r>
      <w:r>
        <w:rPr>
          <w:rFonts w:ascii="仿宋_GB2312" w:eastAsia="仿宋_GB2312"/>
          <w:color w:val="000000"/>
          <w:sz w:val="32"/>
          <w:szCs w:val="32"/>
        </w:rPr>
        <w:t>补贴范围内机具实行敞开补贴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 w14:paraId="04C66601">
      <w:pPr>
        <w:pStyle w:val="4"/>
        <w:spacing w:beforeLines="50" w:afterLines="50" w:line="520" w:lineRule="exact"/>
        <w:ind w:firstLine="640" w:firstLineChars="200"/>
        <w:rPr>
          <w:rFonts w:ascii="仿宋_GB2312" w:hAnsi="Calibri" w:eastAsia="仿宋_GB2312" w:cs="Times New Roman"/>
          <w:color w:val="000000"/>
        </w:rPr>
      </w:pPr>
      <w:r>
        <w:rPr>
          <w:rFonts w:hint="eastAsia" w:ascii="仿宋_GB2312" w:eastAsia="仿宋_GB2312"/>
          <w:color w:val="000000"/>
        </w:rPr>
        <w:t>常规机具必须是我省补贴范围内的产品，同时还应具备以下资质之一：（1）获得农业机械试验鉴定证书；（2）获得农机强制性产品认证证书；（3）列入农机自愿性认证采信试点范围，获得农机自愿性产品认证证书。</w:t>
      </w:r>
    </w:p>
    <w:p w14:paraId="34782CC8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三、经费预算</w:t>
      </w:r>
    </w:p>
    <w:p w14:paraId="2E4FAF6B">
      <w:pPr>
        <w:pStyle w:val="4"/>
        <w:spacing w:beforeLines="40" w:afterLines="40" w:line="560" w:lineRule="exact"/>
        <w:ind w:firstLine="640" w:firstLineChars="200"/>
        <w:rPr>
          <w:rFonts w:ascii="仿宋" w:hAnsi="仿宋" w:eastAsia="仿宋" w:cs="Times New Roman"/>
        </w:rPr>
      </w:pPr>
      <w:r>
        <w:rPr>
          <w:rFonts w:hint="eastAsia" w:ascii="方正楷体_GBK" w:hAnsi="仿宋" w:eastAsia="方正楷体_GBK" w:cs="Times New Roman"/>
        </w:rPr>
        <w:t>（一）资金来源。</w:t>
      </w:r>
      <w:r>
        <w:rPr>
          <w:rFonts w:ascii="仿宋" w:hAnsi="仿宋" w:eastAsia="仿宋" w:cs="Times New Roman"/>
        </w:rPr>
        <w:t>项目总投资（入）资金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1114</w:t>
      </w:r>
      <w:r>
        <w:rPr>
          <w:rFonts w:ascii="仿宋" w:hAnsi="仿宋" w:eastAsia="仿宋" w:cs="Times New Roman"/>
        </w:rPr>
        <w:t>万元，其</w:t>
      </w:r>
      <w:r>
        <w:rPr>
          <w:rFonts w:hint="eastAsia" w:ascii="仿宋" w:hAnsi="仿宋" w:eastAsia="仿宋" w:cs="Times New Roman"/>
        </w:rPr>
        <w:t>中：中央</w:t>
      </w:r>
      <w:r>
        <w:rPr>
          <w:rFonts w:ascii="仿宋" w:hAnsi="仿宋" w:eastAsia="仿宋" w:cs="Times New Roman"/>
        </w:rPr>
        <w:t>财政补助资金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583</w:t>
      </w:r>
      <w:r>
        <w:rPr>
          <w:rFonts w:hint="eastAsia" w:ascii="仿宋" w:hAnsi="仿宋" w:eastAsia="仿宋" w:cs="Times New Roman"/>
        </w:rPr>
        <w:t>万元，省级</w:t>
      </w:r>
      <w:r>
        <w:rPr>
          <w:rFonts w:ascii="仿宋" w:hAnsi="仿宋" w:eastAsia="仿宋" w:cs="Times New Roman"/>
        </w:rPr>
        <w:t>财政补助资金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531</w:t>
      </w:r>
      <w:r>
        <w:rPr>
          <w:rFonts w:hint="eastAsia" w:ascii="仿宋" w:hAnsi="仿宋" w:eastAsia="仿宋" w:cs="Times New Roman"/>
        </w:rPr>
        <w:t>万元，市县财政补助资金</w:t>
      </w:r>
      <w:r>
        <w:rPr>
          <w:rFonts w:hint="eastAsia" w:ascii="仿宋" w:hAnsi="仿宋" w:eastAsia="仿宋" w:cs="Times New Roman"/>
          <w:u w:val="single"/>
        </w:rPr>
        <w:t>0</w:t>
      </w:r>
      <w:r>
        <w:rPr>
          <w:rFonts w:hint="eastAsia" w:ascii="仿宋" w:hAnsi="仿宋" w:eastAsia="仿宋" w:cs="Times New Roman"/>
        </w:rPr>
        <w:t>万元</w:t>
      </w:r>
      <w:r>
        <w:rPr>
          <w:rFonts w:ascii="仿宋" w:hAnsi="仿宋" w:eastAsia="仿宋" w:cs="Times New Roman"/>
        </w:rPr>
        <w:t>；实施单位自筹资金</w:t>
      </w:r>
      <w:r>
        <w:rPr>
          <w:rFonts w:hint="eastAsia" w:ascii="仿宋" w:hAnsi="仿宋" w:eastAsia="仿宋" w:cs="Times New Roman"/>
          <w:u w:val="single"/>
        </w:rPr>
        <w:t>0</w:t>
      </w:r>
      <w:r>
        <w:rPr>
          <w:rFonts w:hint="eastAsia" w:ascii="仿宋" w:hAnsi="仿宋" w:eastAsia="仿宋" w:cs="Times New Roman"/>
        </w:rPr>
        <w:t>万元；其他资金</w:t>
      </w:r>
      <w:r>
        <w:rPr>
          <w:rFonts w:hint="eastAsia" w:ascii="仿宋" w:hAnsi="仿宋" w:eastAsia="仿宋" w:cs="Times New Roman"/>
          <w:u w:val="single"/>
        </w:rPr>
        <w:t>0</w:t>
      </w:r>
      <w:r>
        <w:rPr>
          <w:rFonts w:hint="eastAsia" w:ascii="仿宋" w:hAnsi="仿宋" w:eastAsia="仿宋" w:cs="Times New Roman"/>
        </w:rPr>
        <w:t>万元。</w:t>
      </w:r>
    </w:p>
    <w:p w14:paraId="7760055D">
      <w:pPr>
        <w:pStyle w:val="4"/>
        <w:spacing w:line="520" w:lineRule="exact"/>
        <w:ind w:firstLine="640" w:firstLineChars="200"/>
        <w:rPr>
          <w:rFonts w:ascii="方正楷体_GBK" w:hAnsi="仿宋" w:eastAsia="方正楷体_GBK" w:cs="Times New Roman"/>
        </w:rPr>
      </w:pPr>
      <w:r>
        <w:rPr>
          <w:rFonts w:hint="eastAsia" w:ascii="方正楷体_GBK" w:hAnsi="仿宋" w:eastAsia="方正楷体_GBK" w:cs="Times New Roman"/>
        </w:rPr>
        <w:t>（二）明细预算。</w:t>
      </w:r>
    </w:p>
    <w:p w14:paraId="12003A32">
      <w:pPr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单位：万元</w:t>
      </w:r>
    </w:p>
    <w:tbl>
      <w:tblPr>
        <w:tblStyle w:val="11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1559"/>
        <w:gridCol w:w="1169"/>
        <w:gridCol w:w="1262"/>
        <w:gridCol w:w="1262"/>
        <w:gridCol w:w="854"/>
      </w:tblGrid>
      <w:tr w14:paraId="19A0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907" w:type="dxa"/>
            <w:vMerge w:val="restart"/>
            <w:vAlign w:val="center"/>
          </w:tcPr>
          <w:p w14:paraId="4231A6E5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实施内容</w:t>
            </w:r>
          </w:p>
        </w:tc>
        <w:tc>
          <w:tcPr>
            <w:tcW w:w="6106" w:type="dxa"/>
            <w:gridSpan w:val="5"/>
            <w:vAlign w:val="center"/>
          </w:tcPr>
          <w:p w14:paraId="682E406A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资金来源</w:t>
            </w:r>
          </w:p>
        </w:tc>
      </w:tr>
      <w:tr w14:paraId="1122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907" w:type="dxa"/>
            <w:vMerge w:val="continue"/>
            <w:vAlign w:val="center"/>
          </w:tcPr>
          <w:p w14:paraId="1D441098"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043C16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合计</w:t>
            </w:r>
          </w:p>
        </w:tc>
        <w:tc>
          <w:tcPr>
            <w:tcW w:w="1169" w:type="dxa"/>
            <w:vAlign w:val="center"/>
          </w:tcPr>
          <w:p w14:paraId="75E74E60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中央财政补助资金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CFFC71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省级财政补助资金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DFE653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市县财政补助资金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4615D7"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实施单位自筹资金</w:t>
            </w:r>
          </w:p>
        </w:tc>
      </w:tr>
      <w:tr w14:paraId="3C23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42B96BAE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农机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与应用补贴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AA5AC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1114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0A84DCF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583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63AE1F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531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DBCB25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14:paraId="6029EE9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2D80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07" w:type="dxa"/>
            <w:vAlign w:val="center"/>
          </w:tcPr>
          <w:p w14:paraId="2C82695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14:paraId="2FF069B1"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1114</w:t>
            </w:r>
          </w:p>
        </w:tc>
        <w:tc>
          <w:tcPr>
            <w:tcW w:w="1169" w:type="dxa"/>
            <w:vAlign w:val="center"/>
          </w:tcPr>
          <w:p w14:paraId="7260347E"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583</w:t>
            </w:r>
          </w:p>
        </w:tc>
        <w:tc>
          <w:tcPr>
            <w:tcW w:w="1262" w:type="dxa"/>
            <w:vAlign w:val="center"/>
          </w:tcPr>
          <w:p w14:paraId="5C613BB1"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531</w:t>
            </w:r>
          </w:p>
        </w:tc>
        <w:tc>
          <w:tcPr>
            <w:tcW w:w="1262" w:type="dxa"/>
            <w:vAlign w:val="center"/>
          </w:tcPr>
          <w:p w14:paraId="27BE0A28"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14:paraId="51C0204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9572DA">
      <w:pPr>
        <w:pStyle w:val="4"/>
        <w:tabs>
          <w:tab w:val="left" w:pos="3470"/>
          <w:tab w:val="left" w:pos="5705"/>
          <w:tab w:val="left" w:pos="6185"/>
          <w:tab w:val="left" w:pos="6965"/>
          <w:tab w:val="left" w:pos="8591"/>
        </w:tabs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 w14:paraId="480E98D1">
      <w:pPr>
        <w:pStyle w:val="4"/>
        <w:spacing w:beforeLines="20" w:afterLines="20" w:line="48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四、实施进度</w:t>
      </w:r>
    </w:p>
    <w:p w14:paraId="16B2B67C">
      <w:pPr>
        <w:pStyle w:val="4"/>
        <w:spacing w:beforeLines="20" w:afterLines="20" w:line="480" w:lineRule="exact"/>
        <w:ind w:firstLine="64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本项目实施期限</w:t>
      </w:r>
      <w:r>
        <w:rPr>
          <w:rFonts w:hint="eastAsia" w:ascii="仿宋" w:hAnsi="仿宋" w:eastAsia="仿宋" w:cs="Times New Roman"/>
        </w:rPr>
        <w:t>：</w:t>
      </w:r>
      <w:r>
        <w:rPr>
          <w:rFonts w:ascii="仿宋" w:hAnsi="仿宋" w:eastAsia="仿宋" w:cs="Times New Roman"/>
        </w:rPr>
        <w:t>自</w:t>
      </w:r>
      <w:r>
        <w:rPr>
          <w:rFonts w:hint="eastAsia" w:ascii="仿宋" w:hAnsi="仿宋" w:eastAsia="仿宋" w:cs="Times New Roman"/>
          <w:u w:val="single"/>
        </w:rPr>
        <w:t>202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5</w:t>
      </w:r>
      <w:r>
        <w:rPr>
          <w:rFonts w:ascii="仿宋" w:hAnsi="仿宋" w:eastAsia="仿宋" w:cs="Times New Roman"/>
        </w:rPr>
        <w:t>年</w:t>
      </w:r>
      <w:r>
        <w:rPr>
          <w:rFonts w:hint="eastAsia" w:ascii="仿宋" w:hAnsi="仿宋" w:eastAsia="仿宋" w:cs="Times New Roman"/>
          <w:u w:val="single"/>
        </w:rPr>
        <w:t>1</w:t>
      </w:r>
      <w:r>
        <w:rPr>
          <w:rFonts w:ascii="仿宋" w:hAnsi="仿宋" w:eastAsia="仿宋" w:cs="Times New Roman"/>
        </w:rPr>
        <w:t>月起至</w:t>
      </w:r>
      <w:r>
        <w:rPr>
          <w:rFonts w:hint="eastAsia" w:ascii="仿宋" w:hAnsi="仿宋" w:eastAsia="仿宋" w:cs="Times New Roman"/>
        </w:rPr>
        <w:t>资金用完为</w:t>
      </w:r>
      <w:r>
        <w:rPr>
          <w:rFonts w:ascii="仿宋" w:hAnsi="仿宋" w:eastAsia="仿宋" w:cs="Times New Roman"/>
        </w:rPr>
        <w:t>止</w:t>
      </w:r>
      <w:r>
        <w:rPr>
          <w:rFonts w:hint="eastAsia" w:ascii="仿宋" w:hAnsi="仿宋" w:eastAsia="仿宋" w:cs="Times New Roman"/>
        </w:rPr>
        <w:t>，实施进度安排如下：</w:t>
      </w:r>
    </w:p>
    <w:p w14:paraId="64368F91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（一）每月乡镇管理员根据购机主体申报材料，将信息录入农机购置补贴系统。</w:t>
      </w:r>
    </w:p>
    <w:p w14:paraId="788F244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（二）县级审核后申请资金并兑付购机补贴资金，据此循环。</w:t>
      </w:r>
    </w:p>
    <w:p w14:paraId="4AD594DA">
      <w:pPr>
        <w:pStyle w:val="4"/>
        <w:spacing w:line="5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五、绩效目标</w:t>
      </w:r>
    </w:p>
    <w:tbl>
      <w:tblPr>
        <w:tblStyle w:val="10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59"/>
        <w:gridCol w:w="1986"/>
        <w:gridCol w:w="2551"/>
        <w:gridCol w:w="1630"/>
      </w:tblGrid>
      <w:tr w14:paraId="36D1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7AEFD288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46D4A06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986" w:type="dxa"/>
            <w:vAlign w:val="center"/>
          </w:tcPr>
          <w:p w14:paraId="1913C54B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551" w:type="dxa"/>
            <w:vAlign w:val="center"/>
          </w:tcPr>
          <w:p w14:paraId="41B886E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三级指标</w:t>
            </w:r>
          </w:p>
          <w:p w14:paraId="3002A576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（具体指标名称）</w:t>
            </w:r>
          </w:p>
        </w:tc>
        <w:tc>
          <w:tcPr>
            <w:tcW w:w="1630" w:type="dxa"/>
            <w:vAlign w:val="center"/>
          </w:tcPr>
          <w:p w14:paraId="0BEFFE11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指标值</w:t>
            </w:r>
          </w:p>
        </w:tc>
      </w:tr>
      <w:tr w14:paraId="7FF1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49375F6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83265D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1986" w:type="dxa"/>
            <w:vAlign w:val="center"/>
          </w:tcPr>
          <w:p w14:paraId="20535C7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2551" w:type="dxa"/>
            <w:vAlign w:val="center"/>
          </w:tcPr>
          <w:p w14:paraId="17FA540F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新购农机数</w:t>
            </w:r>
          </w:p>
        </w:tc>
        <w:tc>
          <w:tcPr>
            <w:tcW w:w="1630" w:type="dxa"/>
            <w:vAlign w:val="center"/>
          </w:tcPr>
          <w:p w14:paraId="65066CB6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620</w:t>
            </w:r>
          </w:p>
        </w:tc>
      </w:tr>
      <w:tr w14:paraId="2A49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2497848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vAlign w:val="center"/>
          </w:tcPr>
          <w:p w14:paraId="7DB1586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EDA5F6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2551" w:type="dxa"/>
            <w:vAlign w:val="center"/>
          </w:tcPr>
          <w:p w14:paraId="1A580B7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购机补贴系统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机具</w:t>
            </w:r>
          </w:p>
        </w:tc>
        <w:tc>
          <w:tcPr>
            <w:tcW w:w="1630" w:type="dxa"/>
            <w:vAlign w:val="center"/>
          </w:tcPr>
          <w:p w14:paraId="3701C7F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100%</w:t>
            </w:r>
          </w:p>
        </w:tc>
      </w:tr>
      <w:tr w14:paraId="7D80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1D0C2EF0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vAlign w:val="center"/>
          </w:tcPr>
          <w:p w14:paraId="52D89C6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C8C327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2551" w:type="dxa"/>
            <w:vAlign w:val="center"/>
          </w:tcPr>
          <w:p w14:paraId="193229B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及时完成补贴兑付</w:t>
            </w:r>
          </w:p>
        </w:tc>
        <w:tc>
          <w:tcPr>
            <w:tcW w:w="1630" w:type="dxa"/>
            <w:vAlign w:val="center"/>
          </w:tcPr>
          <w:p w14:paraId="4A02D4B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</w:tr>
      <w:tr w14:paraId="2A00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5468FFE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 w14:paraId="1838449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E8C0E1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2551" w:type="dxa"/>
            <w:vAlign w:val="center"/>
          </w:tcPr>
          <w:p w14:paraId="163110B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374221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69A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49A32F2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3461D4AF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1986" w:type="dxa"/>
            <w:vAlign w:val="center"/>
          </w:tcPr>
          <w:p w14:paraId="760D4A2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2551" w:type="dxa"/>
            <w:vAlign w:val="center"/>
          </w:tcPr>
          <w:p w14:paraId="7F2592BE">
            <w:pPr>
              <w:spacing w:line="4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70B802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252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5CBCAEA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continue"/>
            <w:vAlign w:val="center"/>
          </w:tcPr>
          <w:p w14:paraId="6145FCA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F8D33AF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2551" w:type="dxa"/>
            <w:vAlign w:val="center"/>
          </w:tcPr>
          <w:p w14:paraId="228B608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69757E0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CC2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65C4A0D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continue"/>
            <w:vAlign w:val="center"/>
          </w:tcPr>
          <w:p w14:paraId="7F937B6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3762D7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2551" w:type="dxa"/>
            <w:vAlign w:val="center"/>
          </w:tcPr>
          <w:p w14:paraId="3F10618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1808C9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016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46EBBBC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continue"/>
            <w:vAlign w:val="center"/>
          </w:tcPr>
          <w:p w14:paraId="73F6CE0A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0367C8C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2551" w:type="dxa"/>
            <w:vAlign w:val="center"/>
          </w:tcPr>
          <w:p w14:paraId="63028A0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82314C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D15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05053D0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F37A53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986" w:type="dxa"/>
            <w:vAlign w:val="center"/>
          </w:tcPr>
          <w:p w14:paraId="147C040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2551" w:type="dxa"/>
            <w:vAlign w:val="center"/>
          </w:tcPr>
          <w:p w14:paraId="56EFB82A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630" w:type="dxa"/>
            <w:vAlign w:val="center"/>
          </w:tcPr>
          <w:p w14:paraId="208BD47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90%</w:t>
            </w:r>
          </w:p>
        </w:tc>
      </w:tr>
    </w:tbl>
    <w:p w14:paraId="013A51AD">
      <w:pPr>
        <w:pStyle w:val="4"/>
        <w:spacing w:beforeLines="20" w:afterLines="20" w:line="48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六、组织管理</w:t>
      </w:r>
    </w:p>
    <w:p w14:paraId="0CF1A1B4">
      <w:pPr>
        <w:pStyle w:val="4"/>
        <w:spacing w:beforeLines="20" w:afterLines="20" w:line="480" w:lineRule="exact"/>
        <w:ind w:firstLine="640" w:firstLineChars="200"/>
        <w:rPr>
          <w:rFonts w:ascii="方正楷体_GBK" w:hAnsi="仿宋" w:eastAsia="方正楷体_GBK" w:cs="Times New Roman"/>
        </w:rPr>
      </w:pPr>
      <w:r>
        <w:rPr>
          <w:rFonts w:hint="eastAsia" w:ascii="方正楷体_GBK" w:hAnsi="仿宋" w:eastAsia="方正楷体_GBK" w:cs="Times New Roman"/>
        </w:rPr>
        <w:t>（一）项目组成员（其中明确项目联系人及联系方式）</w:t>
      </w:r>
    </w:p>
    <w:tbl>
      <w:tblPr>
        <w:tblStyle w:val="10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56"/>
        <w:gridCol w:w="1830"/>
        <w:gridCol w:w="1969"/>
      </w:tblGrid>
      <w:tr w14:paraId="12F1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530A9E5B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徐荣</w:t>
            </w:r>
          </w:p>
        </w:tc>
        <w:tc>
          <w:tcPr>
            <w:tcW w:w="3656" w:type="dxa"/>
            <w:noWrap/>
          </w:tcPr>
          <w:p w14:paraId="69453B2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启东市农机推广站</w:t>
            </w:r>
          </w:p>
        </w:tc>
        <w:tc>
          <w:tcPr>
            <w:tcW w:w="1830" w:type="dxa"/>
            <w:noWrap/>
          </w:tcPr>
          <w:p w14:paraId="70B3B7E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站长</w:t>
            </w:r>
          </w:p>
        </w:tc>
        <w:tc>
          <w:tcPr>
            <w:tcW w:w="1969" w:type="dxa"/>
            <w:noWrap/>
          </w:tcPr>
          <w:p w14:paraId="2320B126"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</w:p>
        </w:tc>
      </w:tr>
      <w:tr w14:paraId="6934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3B2E9D6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孙庆峰</w:t>
            </w:r>
          </w:p>
        </w:tc>
        <w:tc>
          <w:tcPr>
            <w:tcW w:w="3656" w:type="dxa"/>
            <w:noWrap/>
          </w:tcPr>
          <w:p w14:paraId="3B8005E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启东市农机推广站</w:t>
            </w:r>
          </w:p>
        </w:tc>
        <w:tc>
          <w:tcPr>
            <w:tcW w:w="1830" w:type="dxa"/>
            <w:noWrap/>
          </w:tcPr>
          <w:p w14:paraId="74770E1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办事员</w:t>
            </w:r>
          </w:p>
        </w:tc>
        <w:tc>
          <w:tcPr>
            <w:tcW w:w="1969" w:type="dxa"/>
            <w:noWrap/>
          </w:tcPr>
          <w:p w14:paraId="79403A6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</w:p>
        </w:tc>
      </w:tr>
      <w:tr w14:paraId="36D8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3E2D96F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张健</w:t>
            </w:r>
          </w:p>
        </w:tc>
        <w:tc>
          <w:tcPr>
            <w:tcW w:w="3656" w:type="dxa"/>
            <w:noWrap/>
          </w:tcPr>
          <w:p w14:paraId="0A1913FE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启东市农机推广站</w:t>
            </w:r>
          </w:p>
        </w:tc>
        <w:tc>
          <w:tcPr>
            <w:tcW w:w="1830" w:type="dxa"/>
            <w:noWrap/>
          </w:tcPr>
          <w:p w14:paraId="0253038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副站长</w:t>
            </w:r>
          </w:p>
        </w:tc>
        <w:tc>
          <w:tcPr>
            <w:tcW w:w="1969" w:type="dxa"/>
            <w:noWrap/>
          </w:tcPr>
          <w:p w14:paraId="49E420A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</w:p>
        </w:tc>
      </w:tr>
      <w:tr w14:paraId="6AFB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35F21872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杨阳</w:t>
            </w:r>
          </w:p>
        </w:tc>
        <w:tc>
          <w:tcPr>
            <w:tcW w:w="3656" w:type="dxa"/>
            <w:noWrap/>
          </w:tcPr>
          <w:p w14:paraId="5B6DB34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启东市农机推广站</w:t>
            </w:r>
          </w:p>
        </w:tc>
        <w:tc>
          <w:tcPr>
            <w:tcW w:w="1830" w:type="dxa"/>
            <w:noWrap/>
          </w:tcPr>
          <w:p w14:paraId="6A13B51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办事员</w:t>
            </w:r>
          </w:p>
        </w:tc>
        <w:tc>
          <w:tcPr>
            <w:tcW w:w="1969" w:type="dxa"/>
            <w:noWrap/>
          </w:tcPr>
          <w:p w14:paraId="01B858F4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</w:p>
        </w:tc>
      </w:tr>
      <w:tr w14:paraId="3255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0FF1D1B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顾耘瑄</w:t>
            </w:r>
          </w:p>
        </w:tc>
        <w:tc>
          <w:tcPr>
            <w:tcW w:w="3656" w:type="dxa"/>
            <w:noWrap/>
          </w:tcPr>
          <w:p w14:paraId="5E34C87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启东市农机推广站</w:t>
            </w:r>
          </w:p>
        </w:tc>
        <w:tc>
          <w:tcPr>
            <w:tcW w:w="1830" w:type="dxa"/>
            <w:noWrap/>
          </w:tcPr>
          <w:p w14:paraId="079EA5B1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办事员</w:t>
            </w:r>
          </w:p>
        </w:tc>
        <w:tc>
          <w:tcPr>
            <w:tcW w:w="1969" w:type="dxa"/>
            <w:noWrap/>
          </w:tcPr>
          <w:p w14:paraId="1ADC5BA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</w:p>
        </w:tc>
      </w:tr>
    </w:tbl>
    <w:p w14:paraId="51D76A14">
      <w:pPr>
        <w:pStyle w:val="4"/>
        <w:spacing w:beforeLines="20" w:afterLines="20" w:line="480" w:lineRule="exact"/>
        <w:ind w:firstLine="640" w:firstLineChars="200"/>
        <w:rPr>
          <w:rFonts w:ascii="方正楷体_GBK" w:hAnsi="仿宋" w:eastAsia="方正楷体_GBK" w:cs="Times New Roman"/>
        </w:rPr>
      </w:pPr>
    </w:p>
    <w:p w14:paraId="4BB74ADB">
      <w:pPr>
        <w:pStyle w:val="4"/>
        <w:spacing w:beforeLines="20" w:afterLines="20" w:line="480" w:lineRule="exact"/>
        <w:ind w:firstLine="640" w:firstLineChars="200"/>
        <w:rPr>
          <w:rFonts w:ascii="方正楷体_GBK" w:hAnsi="仿宋" w:eastAsia="方正楷体_GBK" w:cs="Times New Roman"/>
        </w:rPr>
      </w:pPr>
      <w:r>
        <w:rPr>
          <w:rFonts w:hint="eastAsia" w:ascii="方正楷体_GBK" w:hAnsi="仿宋" w:eastAsia="方正楷体_GBK" w:cs="Times New Roman"/>
        </w:rPr>
        <w:t>（二）管理责任人</w:t>
      </w:r>
    </w:p>
    <w:tbl>
      <w:tblPr>
        <w:tblStyle w:val="10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1546"/>
        <w:gridCol w:w="1924"/>
      </w:tblGrid>
      <w:tr w14:paraId="4FD7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6CADA320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  <w:noWrap/>
          </w:tcPr>
          <w:p w14:paraId="31CA468D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46" w:type="dxa"/>
            <w:noWrap/>
          </w:tcPr>
          <w:p w14:paraId="2064C8D6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24" w:type="dxa"/>
            <w:noWrap/>
          </w:tcPr>
          <w:p w14:paraId="1A68188F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</w:tr>
      <w:tr w14:paraId="5D7F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noWrap/>
          </w:tcPr>
          <w:p w14:paraId="6E2B981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倪玮蔚</w:t>
            </w:r>
          </w:p>
        </w:tc>
        <w:tc>
          <w:tcPr>
            <w:tcW w:w="3985" w:type="dxa"/>
            <w:noWrap/>
          </w:tcPr>
          <w:p w14:paraId="07A411D8"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启东市农业农村局</w:t>
            </w:r>
          </w:p>
        </w:tc>
        <w:tc>
          <w:tcPr>
            <w:tcW w:w="1546" w:type="dxa"/>
            <w:noWrap/>
          </w:tcPr>
          <w:p w14:paraId="035FC79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1924" w:type="dxa"/>
            <w:noWrap/>
          </w:tcPr>
          <w:p w14:paraId="28B0F007"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83312847</w:t>
            </w:r>
            <w:bookmarkStart w:id="0" w:name="_GoBack"/>
            <w:bookmarkEnd w:id="0"/>
          </w:p>
        </w:tc>
      </w:tr>
    </w:tbl>
    <w:p w14:paraId="02C1C70E">
      <w:pPr>
        <w:pStyle w:val="4"/>
        <w:spacing w:beforeLines="20" w:afterLines="20" w:line="480" w:lineRule="exact"/>
        <w:ind w:firstLine="640" w:firstLineChars="200"/>
        <w:rPr>
          <w:rFonts w:ascii="仿宋" w:hAnsi="仿宋" w:eastAsia="仿宋" w:cs="Times New Roman"/>
        </w:rPr>
      </w:pPr>
    </w:p>
    <w:sectPr>
      <w:headerReference r:id="rId3" w:type="default"/>
      <w:footerReference r:id="rId4" w:type="default"/>
      <w:pgSz w:w="11910" w:h="16840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BAA9">
    <w:pPr>
      <w:pStyle w:val="7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8BC1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3OTA2NmJiOTdjMzQxNzZlNGMwNzFhMzA4MDdmZGUifQ=="/>
    <w:docVar w:name="KSO_WPS_MARK_KEY" w:val="1c796046-cfeb-4202-91ff-0732bdad684c"/>
  </w:docVars>
  <w:rsids>
    <w:rsidRoot w:val="00CD4B21"/>
    <w:rsid w:val="000106C7"/>
    <w:rsid w:val="00022AE2"/>
    <w:rsid w:val="00031A6E"/>
    <w:rsid w:val="00064A29"/>
    <w:rsid w:val="00067501"/>
    <w:rsid w:val="00081FA2"/>
    <w:rsid w:val="00094003"/>
    <w:rsid w:val="000A689A"/>
    <w:rsid w:val="000D070F"/>
    <w:rsid w:val="00116C76"/>
    <w:rsid w:val="00127D67"/>
    <w:rsid w:val="00145440"/>
    <w:rsid w:val="001644F8"/>
    <w:rsid w:val="0016696D"/>
    <w:rsid w:val="00166B42"/>
    <w:rsid w:val="0016796B"/>
    <w:rsid w:val="00170CC6"/>
    <w:rsid w:val="0017582C"/>
    <w:rsid w:val="001C2407"/>
    <w:rsid w:val="001E036A"/>
    <w:rsid w:val="001E30F3"/>
    <w:rsid w:val="001F1FE3"/>
    <w:rsid w:val="002679FF"/>
    <w:rsid w:val="002904B6"/>
    <w:rsid w:val="002A7FBE"/>
    <w:rsid w:val="002B246A"/>
    <w:rsid w:val="002E7ED6"/>
    <w:rsid w:val="002F0F96"/>
    <w:rsid w:val="003044CB"/>
    <w:rsid w:val="00316DAE"/>
    <w:rsid w:val="0032212E"/>
    <w:rsid w:val="0033226C"/>
    <w:rsid w:val="00332F9A"/>
    <w:rsid w:val="0038724A"/>
    <w:rsid w:val="003C12DE"/>
    <w:rsid w:val="003C4111"/>
    <w:rsid w:val="003D5DA1"/>
    <w:rsid w:val="00401513"/>
    <w:rsid w:val="004208AF"/>
    <w:rsid w:val="0042115E"/>
    <w:rsid w:val="0045706B"/>
    <w:rsid w:val="00480C42"/>
    <w:rsid w:val="004851F9"/>
    <w:rsid w:val="004976E7"/>
    <w:rsid w:val="004D3777"/>
    <w:rsid w:val="004E11B6"/>
    <w:rsid w:val="004F419D"/>
    <w:rsid w:val="00520F22"/>
    <w:rsid w:val="005249E4"/>
    <w:rsid w:val="00526F47"/>
    <w:rsid w:val="00563026"/>
    <w:rsid w:val="005847F6"/>
    <w:rsid w:val="005A488F"/>
    <w:rsid w:val="005B6C13"/>
    <w:rsid w:val="005C2B3A"/>
    <w:rsid w:val="005D2914"/>
    <w:rsid w:val="005F321D"/>
    <w:rsid w:val="005F35E7"/>
    <w:rsid w:val="005F53BF"/>
    <w:rsid w:val="005F5604"/>
    <w:rsid w:val="0061409B"/>
    <w:rsid w:val="006148D9"/>
    <w:rsid w:val="006232C0"/>
    <w:rsid w:val="006250AA"/>
    <w:rsid w:val="00656298"/>
    <w:rsid w:val="00662F27"/>
    <w:rsid w:val="00682248"/>
    <w:rsid w:val="00694EDA"/>
    <w:rsid w:val="00695EF2"/>
    <w:rsid w:val="006A51C9"/>
    <w:rsid w:val="006B3F3A"/>
    <w:rsid w:val="006E1123"/>
    <w:rsid w:val="006E276F"/>
    <w:rsid w:val="006F4F05"/>
    <w:rsid w:val="00710068"/>
    <w:rsid w:val="007111B9"/>
    <w:rsid w:val="00751712"/>
    <w:rsid w:val="0075730C"/>
    <w:rsid w:val="007722FE"/>
    <w:rsid w:val="00772460"/>
    <w:rsid w:val="00794041"/>
    <w:rsid w:val="007C7E8B"/>
    <w:rsid w:val="007F2326"/>
    <w:rsid w:val="007F443D"/>
    <w:rsid w:val="007F7109"/>
    <w:rsid w:val="0080775B"/>
    <w:rsid w:val="00814772"/>
    <w:rsid w:val="00837F0C"/>
    <w:rsid w:val="0085718A"/>
    <w:rsid w:val="00872E8D"/>
    <w:rsid w:val="0087721F"/>
    <w:rsid w:val="00962FCB"/>
    <w:rsid w:val="00981143"/>
    <w:rsid w:val="00983071"/>
    <w:rsid w:val="00983640"/>
    <w:rsid w:val="009845C8"/>
    <w:rsid w:val="0099067F"/>
    <w:rsid w:val="00997BAB"/>
    <w:rsid w:val="009A1D32"/>
    <w:rsid w:val="009B0C8C"/>
    <w:rsid w:val="009B0D3D"/>
    <w:rsid w:val="009B5AA9"/>
    <w:rsid w:val="009D498B"/>
    <w:rsid w:val="009E7167"/>
    <w:rsid w:val="00A02DCF"/>
    <w:rsid w:val="00A15D1A"/>
    <w:rsid w:val="00A325A9"/>
    <w:rsid w:val="00A540C0"/>
    <w:rsid w:val="00A56C6F"/>
    <w:rsid w:val="00A664C2"/>
    <w:rsid w:val="00A96331"/>
    <w:rsid w:val="00A96D7D"/>
    <w:rsid w:val="00AA27C3"/>
    <w:rsid w:val="00AC71DF"/>
    <w:rsid w:val="00AF3342"/>
    <w:rsid w:val="00B200B8"/>
    <w:rsid w:val="00B23BAB"/>
    <w:rsid w:val="00B5043C"/>
    <w:rsid w:val="00B52A8C"/>
    <w:rsid w:val="00B60A5A"/>
    <w:rsid w:val="00B65DC0"/>
    <w:rsid w:val="00B80D93"/>
    <w:rsid w:val="00B852CB"/>
    <w:rsid w:val="00BA35CB"/>
    <w:rsid w:val="00BC4B54"/>
    <w:rsid w:val="00BC681A"/>
    <w:rsid w:val="00C14E4F"/>
    <w:rsid w:val="00C25566"/>
    <w:rsid w:val="00C34AF7"/>
    <w:rsid w:val="00C40264"/>
    <w:rsid w:val="00C556C2"/>
    <w:rsid w:val="00C55F3A"/>
    <w:rsid w:val="00C80A62"/>
    <w:rsid w:val="00C82152"/>
    <w:rsid w:val="00C94535"/>
    <w:rsid w:val="00C977A5"/>
    <w:rsid w:val="00CA1557"/>
    <w:rsid w:val="00CA49C2"/>
    <w:rsid w:val="00CB430D"/>
    <w:rsid w:val="00CB519A"/>
    <w:rsid w:val="00CC081A"/>
    <w:rsid w:val="00CD4B21"/>
    <w:rsid w:val="00D005DD"/>
    <w:rsid w:val="00D23F50"/>
    <w:rsid w:val="00D44829"/>
    <w:rsid w:val="00D839D3"/>
    <w:rsid w:val="00DA7B83"/>
    <w:rsid w:val="00DB6A13"/>
    <w:rsid w:val="00DD72AF"/>
    <w:rsid w:val="00DE64D9"/>
    <w:rsid w:val="00DE6E61"/>
    <w:rsid w:val="00DE76AF"/>
    <w:rsid w:val="00E074B6"/>
    <w:rsid w:val="00E13109"/>
    <w:rsid w:val="00E2113E"/>
    <w:rsid w:val="00E2748E"/>
    <w:rsid w:val="00E3430F"/>
    <w:rsid w:val="00E374D2"/>
    <w:rsid w:val="00E3762A"/>
    <w:rsid w:val="00E53AB3"/>
    <w:rsid w:val="00E55B43"/>
    <w:rsid w:val="00E60D4D"/>
    <w:rsid w:val="00E9421C"/>
    <w:rsid w:val="00EE3A9D"/>
    <w:rsid w:val="00EF7FA0"/>
    <w:rsid w:val="00F2240A"/>
    <w:rsid w:val="00F346B7"/>
    <w:rsid w:val="00F46397"/>
    <w:rsid w:val="00F46925"/>
    <w:rsid w:val="00F50230"/>
    <w:rsid w:val="00F505E9"/>
    <w:rsid w:val="00F766DA"/>
    <w:rsid w:val="00F966E6"/>
    <w:rsid w:val="00FB5EFB"/>
    <w:rsid w:val="00FC1C17"/>
    <w:rsid w:val="00FC2EDF"/>
    <w:rsid w:val="00FF2756"/>
    <w:rsid w:val="014C3194"/>
    <w:rsid w:val="05037D5B"/>
    <w:rsid w:val="071D62A0"/>
    <w:rsid w:val="072F7185"/>
    <w:rsid w:val="0A792A63"/>
    <w:rsid w:val="0BBA15A6"/>
    <w:rsid w:val="0C1F6EA3"/>
    <w:rsid w:val="0C5F7606"/>
    <w:rsid w:val="0CA021DA"/>
    <w:rsid w:val="0D1957C2"/>
    <w:rsid w:val="0D961EBC"/>
    <w:rsid w:val="0E19088F"/>
    <w:rsid w:val="0E912BEF"/>
    <w:rsid w:val="0F0C2A16"/>
    <w:rsid w:val="111F0C0F"/>
    <w:rsid w:val="124D44FA"/>
    <w:rsid w:val="133E6868"/>
    <w:rsid w:val="13C32EFA"/>
    <w:rsid w:val="16477914"/>
    <w:rsid w:val="16F676A8"/>
    <w:rsid w:val="19D01105"/>
    <w:rsid w:val="1A9716D1"/>
    <w:rsid w:val="1ACB71CF"/>
    <w:rsid w:val="1C5A21D1"/>
    <w:rsid w:val="1CAD6BD2"/>
    <w:rsid w:val="247341E3"/>
    <w:rsid w:val="25D01626"/>
    <w:rsid w:val="2753725B"/>
    <w:rsid w:val="28803316"/>
    <w:rsid w:val="28F41155"/>
    <w:rsid w:val="297477E5"/>
    <w:rsid w:val="2BF31B94"/>
    <w:rsid w:val="2C9B0188"/>
    <w:rsid w:val="2DAE3E65"/>
    <w:rsid w:val="2F20524C"/>
    <w:rsid w:val="2F300C33"/>
    <w:rsid w:val="303A2BF3"/>
    <w:rsid w:val="305F30B1"/>
    <w:rsid w:val="311F0304"/>
    <w:rsid w:val="34285C2F"/>
    <w:rsid w:val="360D2D93"/>
    <w:rsid w:val="3706717A"/>
    <w:rsid w:val="404F525D"/>
    <w:rsid w:val="41531331"/>
    <w:rsid w:val="424C0034"/>
    <w:rsid w:val="435C17DD"/>
    <w:rsid w:val="43D854E5"/>
    <w:rsid w:val="444A2B16"/>
    <w:rsid w:val="44523AD5"/>
    <w:rsid w:val="45B5538E"/>
    <w:rsid w:val="4819728D"/>
    <w:rsid w:val="4907275B"/>
    <w:rsid w:val="49B3369D"/>
    <w:rsid w:val="4B2A0AA3"/>
    <w:rsid w:val="4B5A6CD3"/>
    <w:rsid w:val="4B66344A"/>
    <w:rsid w:val="4B681AF7"/>
    <w:rsid w:val="4C003147"/>
    <w:rsid w:val="4E2C444D"/>
    <w:rsid w:val="4E985641"/>
    <w:rsid w:val="4EDF7231"/>
    <w:rsid w:val="4F1C5D84"/>
    <w:rsid w:val="4F6F341D"/>
    <w:rsid w:val="53B24935"/>
    <w:rsid w:val="54F51695"/>
    <w:rsid w:val="57710BB7"/>
    <w:rsid w:val="58A12453"/>
    <w:rsid w:val="5AF477DB"/>
    <w:rsid w:val="5B993BE4"/>
    <w:rsid w:val="5C5E6318"/>
    <w:rsid w:val="5CEB4384"/>
    <w:rsid w:val="5EEB7F54"/>
    <w:rsid w:val="5F184590"/>
    <w:rsid w:val="606175C7"/>
    <w:rsid w:val="617552E1"/>
    <w:rsid w:val="66EC20C2"/>
    <w:rsid w:val="679E7001"/>
    <w:rsid w:val="691A1DF3"/>
    <w:rsid w:val="6C7A1FAB"/>
    <w:rsid w:val="6CFA6530"/>
    <w:rsid w:val="6E425542"/>
    <w:rsid w:val="6FFF30B3"/>
    <w:rsid w:val="700C54D1"/>
    <w:rsid w:val="70700E64"/>
    <w:rsid w:val="70DC3FEF"/>
    <w:rsid w:val="70F44BED"/>
    <w:rsid w:val="71587CF5"/>
    <w:rsid w:val="721762AA"/>
    <w:rsid w:val="72D10D92"/>
    <w:rsid w:val="75D95D6F"/>
    <w:rsid w:val="775F683C"/>
    <w:rsid w:val="77F73593"/>
    <w:rsid w:val="7977646B"/>
    <w:rsid w:val="7A3525A4"/>
    <w:rsid w:val="7A705818"/>
    <w:rsid w:val="7B50461F"/>
    <w:rsid w:val="7D6C6550"/>
    <w:rsid w:val="7E0140F7"/>
    <w:rsid w:val="7E7D3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42"/>
      <w:ind w:left="940" w:right="912" w:hanging="1155"/>
      <w:outlineLvl w:val="0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55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框文本 Char"/>
    <w:basedOn w:val="12"/>
    <w:link w:val="6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  <w:rPr>
      <w:rFonts w:eastAsiaTheme="minorEastAsia"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0">
    <w:name w:val="正文文本 Char"/>
    <w:basedOn w:val="12"/>
    <w:link w:val="4"/>
    <w:qFormat/>
    <w:uiPriority w:val="1"/>
    <w:rPr>
      <w:rFonts w:eastAsiaTheme="minorEastAsia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1176</Words>
  <Characters>1253</Characters>
  <Lines>13</Lines>
  <Paragraphs>3</Paragraphs>
  <TotalTime>0</TotalTime>
  <ScaleCrop>false</ScaleCrop>
  <LinksUpToDate>false</LinksUpToDate>
  <CharactersWithSpaces>1259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2024-11-26T09:13:00Z</dcterms:created>
  <dc:creator>lenovo</dc:creator>
  <cp:lastModifiedBy>徐荣</cp:lastModifiedBy>
  <cp:lastPrinted>2024-11-26T09:17:00Z</cp:lastPrinted>
  <dcterms:modified xsi:type="dcterms:W3CDTF">2025-07-09T02:09:28Z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CA03010844C444E1A692063A3BB3A72B_13</vt:lpwstr>
  </property>
  <property fmtid="{D5CDD505-2E9C-101B-9397-08002B2CF9AE}" pid="4" name="KSOTemplateDocerSaveRecord">
    <vt:lpwstr>eyJoZGlkIjoiZTYxYTQxYzE1Njc0YjMzNzM2ZTgzOGVhOTk2ODlkMzIiLCJ1c2VySWQiOiIxNjI3MDY5OTgzIn0=</vt:lpwstr>
  </property>
</Properties>
</file>