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附件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申请</w:t>
      </w:r>
      <w:r>
        <w:rPr>
          <w:rFonts w:hint="eastAsia" w:ascii="宋体" w:hAnsi="宋体" w:cs="宋体"/>
          <w:b/>
          <w:bCs/>
          <w:sz w:val="36"/>
          <w:szCs w:val="36"/>
        </w:rPr>
        <w:t>长期护理保险失能等级评估机构材料目录</w:t>
      </w:r>
    </w:p>
    <w:p>
      <w:pPr>
        <w:jc w:val="lef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申请单位名称（盖章）：                     </w:t>
      </w:r>
      <w:r>
        <w:rPr>
          <w:rFonts w:eastAsia="仿宋_GB2312"/>
          <w:sz w:val="28"/>
        </w:rPr>
        <w:t xml:space="preserve">  申请编号</w:t>
      </w:r>
      <w:r>
        <w:rPr>
          <w:rFonts w:hint="eastAsia" w:eastAsia="仿宋_GB2312"/>
          <w:sz w:val="28"/>
        </w:rPr>
        <w:t>：</w:t>
      </w:r>
    </w:p>
    <w:tbl>
      <w:tblPr>
        <w:tblStyle w:val="2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608"/>
        <w:gridCol w:w="992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序号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材  料  内  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起始页码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结束页码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zh-CN"/>
              </w:rPr>
              <w:t>长期护理保险失能等级评估机构申请表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zh-CN"/>
              </w:rPr>
              <w:t>以下材料的正本、副本复印件（原件须同时携带）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zh-CN"/>
              </w:rPr>
              <w:t>（1）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营业执照复印件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zh-CN"/>
              </w:rPr>
              <w:t>（2）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spacing w:line="500" w:lineRule="exact"/>
              <w:rPr>
                <w:rFonts w:hint="default" w:ascii="仿宋" w:hAnsi="仿宋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法人身份证复印件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zh-CN"/>
              </w:rPr>
              <w:t>3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与评估工作相适应的专业化人员名单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zh-CN"/>
              </w:rPr>
              <w:t>4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机构所处地理位置图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zh-CN"/>
              </w:rPr>
              <w:t>服务设施</w:t>
            </w:r>
            <w:r>
              <w:rPr>
                <w:rFonts w:ascii="仿宋" w:hAnsi="仿宋" w:eastAsia="仿宋"/>
                <w:kern w:val="0"/>
                <w:sz w:val="28"/>
                <w:szCs w:val="28"/>
                <w:lang w:val="zh-CN"/>
              </w:rPr>
              <w:t>设置清单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zh-CN"/>
              </w:rPr>
              <w:t>内部管理规章制度目录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zh-CN"/>
              </w:rPr>
              <w:t>未受到行政管理部门处理或行政处罚的承诺书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其他相关材料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7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材料页数合计</w:t>
            </w: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填报人：                          日期:      年    月    日</w:t>
      </w:r>
    </w:p>
    <w:p>
      <w:pPr>
        <w:spacing w:after="156" w:afterLines="50" w:line="400" w:lineRule="exact"/>
        <w:ind w:firstLine="221" w:firstLineChars="50"/>
        <w:rPr>
          <w:rFonts w:hint="eastAsia" w:ascii="宋体" w:hAnsi="宋体"/>
          <w:b/>
          <w:bCs/>
          <w:sz w:val="44"/>
        </w:rPr>
      </w:pPr>
    </w:p>
    <w:p>
      <w:pPr>
        <w:spacing w:after="156" w:afterLines="50" w:line="440" w:lineRule="exact"/>
        <w:ind w:firstLine="221" w:firstLineChars="50"/>
        <w:jc w:val="center"/>
        <w:rPr>
          <w:rFonts w:hint="eastAsia" w:ascii="宋体" w:hAnsi="宋体"/>
          <w:b/>
          <w:bCs/>
          <w:sz w:val="44"/>
        </w:rPr>
      </w:pPr>
    </w:p>
    <w:p>
      <w:pPr>
        <w:spacing w:after="156" w:afterLines="50" w:line="440" w:lineRule="exact"/>
        <w:ind w:firstLine="221" w:firstLineChars="50"/>
        <w:jc w:val="center"/>
        <w:rPr>
          <w:rFonts w:hint="eastAsia" w:ascii="宋体" w:hAnsi="宋体"/>
          <w:b/>
          <w:bCs/>
          <w:sz w:val="44"/>
        </w:rPr>
      </w:pPr>
    </w:p>
    <w:p>
      <w:pPr>
        <w:spacing w:after="156" w:afterLines="50" w:line="440" w:lineRule="exact"/>
        <w:ind w:firstLine="221" w:firstLineChars="50"/>
        <w:jc w:val="center"/>
        <w:rPr>
          <w:rFonts w:hint="eastAsia" w:ascii="宋体" w:hAnsi="宋体"/>
          <w:b/>
          <w:bCs/>
          <w:sz w:val="44"/>
        </w:rPr>
      </w:pPr>
    </w:p>
    <w:p>
      <w:pPr>
        <w:spacing w:after="156" w:afterLines="50" w:line="440" w:lineRule="exact"/>
        <w:ind w:firstLine="221" w:firstLineChars="50"/>
        <w:jc w:val="center"/>
        <w:rPr>
          <w:rFonts w:hint="eastAsia" w:ascii="宋体" w:hAnsi="宋体"/>
          <w:b/>
          <w:bCs/>
          <w:sz w:val="44"/>
        </w:rPr>
      </w:pPr>
    </w:p>
    <w:p>
      <w:pPr>
        <w:spacing w:after="156" w:afterLines="50" w:line="440" w:lineRule="exact"/>
        <w:ind w:firstLine="221" w:firstLineChars="50"/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长期护理保险失能等级评估机构申请表</w:t>
      </w:r>
    </w:p>
    <w:tbl>
      <w:tblPr>
        <w:tblStyle w:val="2"/>
        <w:tblW w:w="9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290"/>
        <w:gridCol w:w="1230"/>
        <w:gridCol w:w="1305"/>
        <w:gridCol w:w="129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机构名称</w:t>
            </w:r>
          </w:p>
        </w:tc>
        <w:tc>
          <w:tcPr>
            <w:tcW w:w="7695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单位地址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所有制形式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机构类别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经营性质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□非营利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□营利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身份证号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负责人(联系人)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QQ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照护机构类型</w:t>
            </w:r>
          </w:p>
        </w:tc>
        <w:tc>
          <w:tcPr>
            <w:tcW w:w="7695" w:type="dxa"/>
            <w:gridSpan w:val="5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□医院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□护理院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□养老机构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□评估机构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医疗护理服务配备情况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（养老机构填写）</w:t>
            </w:r>
          </w:p>
        </w:tc>
        <w:tc>
          <w:tcPr>
            <w:tcW w:w="6405" w:type="dxa"/>
            <w:gridSpan w:val="4"/>
            <w:noWrap w:val="0"/>
            <w:vAlign w:val="center"/>
          </w:tcPr>
          <w:p>
            <w:pPr>
              <w:spacing w:line="400" w:lineRule="exact"/>
              <w:ind w:firstLine="228" w:firstLineChars="100"/>
              <w:rPr>
                <w:rFonts w:hint="eastAsia" w:ascii="仿宋_GB2312" w:hAnsi="宋体" w:eastAsia="仿宋_GB2312"/>
                <w:color w:val="FF0000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pacing w:val="-6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FF0000"/>
                <w:spacing w:val="-6"/>
                <w:sz w:val="24"/>
              </w:rPr>
              <w:t>内设医保定点医务室</w:t>
            </w:r>
          </w:p>
          <w:p>
            <w:pPr>
              <w:spacing w:line="400" w:lineRule="exact"/>
              <w:ind w:firstLine="228" w:firstLineChars="100"/>
              <w:rPr>
                <w:rFonts w:hint="eastAsia" w:ascii="仿宋_GB2312" w:hAnsi="宋体" w:eastAsia="仿宋_GB2312"/>
                <w:color w:val="FF0000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pacing w:val="-6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FF0000"/>
                <w:spacing w:val="-6"/>
                <w:sz w:val="24"/>
              </w:rPr>
              <w:t>与定点医疗机构签订服务协议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44" w:type="dxa"/>
            <w:gridSpan w:val="6"/>
            <w:noWrap w:val="0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以下根据机构类型及实际情况对应填写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3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医疗机构执业许可证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登记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640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3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设置养老机构备案</w:t>
            </w:r>
            <w:r>
              <w:rPr>
                <w:rFonts w:hint="eastAsia" w:ascii="仿宋_GB2312" w:hAnsi="宋体" w:eastAsia="仿宋_GB2312"/>
                <w:sz w:val="24"/>
              </w:rPr>
              <w:t>回执编号</w:t>
            </w:r>
          </w:p>
        </w:tc>
        <w:tc>
          <w:tcPr>
            <w:tcW w:w="640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3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评估机构营业执照登记号</w:t>
            </w:r>
          </w:p>
        </w:tc>
        <w:tc>
          <w:tcPr>
            <w:tcW w:w="640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44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□事业单位法人证书号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□民办非企业单位登记证书号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□统一社会信用代码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3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机构证书号</w:t>
            </w:r>
          </w:p>
        </w:tc>
        <w:tc>
          <w:tcPr>
            <w:tcW w:w="640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3339" w:type="dxa"/>
            <w:gridSpan w:val="2"/>
            <w:noWrap w:val="0"/>
            <w:vAlign w:val="center"/>
          </w:tcPr>
          <w:p>
            <w:pPr>
              <w:spacing w:line="400" w:lineRule="exact"/>
              <w:ind w:right="480" w:firstLine="48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申报单位</w:t>
            </w:r>
          </w:p>
          <w:p>
            <w:pPr>
              <w:spacing w:line="400" w:lineRule="exact"/>
              <w:ind w:right="480" w:firstLine="48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法定代表人意见</w:t>
            </w:r>
          </w:p>
        </w:tc>
        <w:tc>
          <w:tcPr>
            <w:tcW w:w="6405" w:type="dxa"/>
            <w:gridSpan w:val="4"/>
            <w:noWrap w:val="0"/>
            <w:vAlign w:val="top"/>
          </w:tcPr>
          <w:p>
            <w:pPr>
              <w:spacing w:line="400" w:lineRule="exact"/>
              <w:ind w:right="480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本单位承诺：本表及承诺书均是本单位真实意思表示，所有数据、资料真实。</w:t>
            </w:r>
          </w:p>
          <w:p>
            <w:pPr>
              <w:spacing w:line="400" w:lineRule="exact"/>
              <w:ind w:right="480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pacing w:line="400" w:lineRule="exact"/>
              <w:ind w:right="480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pacing w:line="400" w:lineRule="exact"/>
              <w:ind w:right="480"/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法定代表人签字：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单位（盖章）</w:t>
            </w:r>
          </w:p>
          <w:p>
            <w:pPr>
              <w:spacing w:line="400" w:lineRule="exact"/>
              <w:ind w:right="480" w:firstLine="2640" w:firstLineChars="1100"/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right="480" w:firstLine="2880" w:firstLineChars="1200"/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年       月       日</w:t>
            </w:r>
          </w:p>
        </w:tc>
      </w:tr>
    </w:tbl>
    <w:p>
      <w:pPr>
        <w:spacing w:after="312" w:afterLines="100"/>
        <w:jc w:val="center"/>
        <w:rPr>
          <w:rFonts w:hint="eastAsia"/>
          <w:b/>
          <w:bCs/>
          <w:sz w:val="44"/>
          <w:szCs w:val="44"/>
        </w:rPr>
      </w:pPr>
    </w:p>
    <w:p>
      <w:pPr>
        <w:spacing w:after="156" w:afterLines="50" w:line="400" w:lineRule="exact"/>
        <w:rPr>
          <w:rFonts w:ascii="宋体" w:hAnsi="宋体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4372C"/>
    <w:rsid w:val="0C6F12E6"/>
    <w:rsid w:val="1C7B3657"/>
    <w:rsid w:val="47054F8C"/>
    <w:rsid w:val="5657067C"/>
    <w:rsid w:val="599C7440"/>
    <w:rsid w:val="6FD4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385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2024-03-14T02:49:00Z</dcterms:created>
  <dc:creator>User</dc:creator>
  <cp:lastModifiedBy>User</cp:lastModifiedBy>
  <cp:lastPrinted>2024-03-20T00:43:00Z</cp:lastPrinted>
  <dcterms:modified xsi:type="dcterms:W3CDTF">2024-07-17T03:31:39Z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7A4D7130DB024C1694A6AEB6319C65D0</vt:lpwstr>
  </property>
</Properties>
</file>