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E0D" w:rsidRDefault="00FB6541">
      <w:pPr>
        <w:spacing w:line="460" w:lineRule="exact"/>
        <w:jc w:val="center"/>
        <w:rPr>
          <w:rFonts w:ascii="Times New Roman" w:hAnsi="Times New Roman" w:cs="Times New Roman"/>
          <w:b/>
          <w:bCs/>
          <w:sz w:val="30"/>
          <w:szCs w:val="30"/>
        </w:rPr>
      </w:pPr>
      <w:r>
        <w:rPr>
          <w:rFonts w:ascii="Times New Roman" w:hAnsi="Times New Roman" w:cs="Times New Roman"/>
          <w:b/>
          <w:bCs/>
          <w:sz w:val="30"/>
          <w:szCs w:val="30"/>
        </w:rPr>
        <w:t>202</w:t>
      </w:r>
      <w:r>
        <w:rPr>
          <w:rFonts w:ascii="Times New Roman" w:hAnsi="Times New Roman" w:cs="Times New Roman" w:hint="eastAsia"/>
          <w:b/>
          <w:bCs/>
          <w:sz w:val="30"/>
          <w:szCs w:val="30"/>
        </w:rPr>
        <w:t>5</w:t>
      </w:r>
      <w:r>
        <w:rPr>
          <w:rFonts w:ascii="Times New Roman" w:hAnsi="Times New Roman" w:cs="Times New Roman"/>
          <w:b/>
          <w:bCs/>
          <w:sz w:val="30"/>
          <w:szCs w:val="30"/>
        </w:rPr>
        <w:t>年</w:t>
      </w:r>
      <w:r>
        <w:rPr>
          <w:rFonts w:ascii="Times New Roman" w:hAnsi="Times New Roman" w:cs="Times New Roman" w:hint="eastAsia"/>
          <w:b/>
          <w:bCs/>
          <w:sz w:val="30"/>
          <w:szCs w:val="30"/>
        </w:rPr>
        <w:t>启东市化学农药减量增效展示片及化肥减量增效先行区建设项目</w:t>
      </w:r>
      <w:r>
        <w:rPr>
          <w:rFonts w:ascii="Times New Roman" w:hAnsi="Times New Roman" w:cs="Times New Roman"/>
          <w:b/>
          <w:bCs/>
          <w:sz w:val="30"/>
          <w:szCs w:val="30"/>
        </w:rPr>
        <w:t>物资采购市场调研询价公告</w:t>
      </w:r>
    </w:p>
    <w:p w:rsidR="00535E0D" w:rsidRDefault="00FB6541">
      <w:pPr>
        <w:spacing w:line="400" w:lineRule="exact"/>
        <w:ind w:firstLine="615"/>
        <w:rPr>
          <w:rFonts w:ascii="Times New Roman" w:eastAsia="宋体" w:hAnsi="Times New Roman" w:cs="Times New Roman"/>
          <w:sz w:val="24"/>
          <w:szCs w:val="24"/>
        </w:rPr>
      </w:pPr>
      <w:r>
        <w:rPr>
          <w:rFonts w:ascii="Times New Roman" w:eastAsia="宋体" w:hAnsi="Times New Roman" w:cs="Times New Roman"/>
          <w:sz w:val="24"/>
          <w:szCs w:val="24"/>
        </w:rPr>
        <w:t>启东市农业农村局因</w:t>
      </w:r>
      <w:r>
        <w:rPr>
          <w:rFonts w:ascii="Times New Roman" w:eastAsia="宋体" w:hAnsi="Times New Roman" w:cs="Times New Roman"/>
          <w:sz w:val="24"/>
          <w:szCs w:val="24"/>
        </w:rPr>
        <w:t>202</w:t>
      </w:r>
      <w:r>
        <w:rPr>
          <w:rFonts w:ascii="Times New Roman" w:eastAsia="宋体" w:hAnsi="Times New Roman" w:cs="Times New Roman" w:hint="eastAsia"/>
          <w:sz w:val="24"/>
          <w:szCs w:val="24"/>
        </w:rPr>
        <w:t>5</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启东市化学农药减量增效展示片及化肥减量增效先行区建设项目</w:t>
      </w:r>
      <w:r>
        <w:rPr>
          <w:rFonts w:ascii="Times New Roman" w:eastAsia="宋体" w:hAnsi="Times New Roman" w:cs="Times New Roman"/>
          <w:sz w:val="24"/>
          <w:szCs w:val="24"/>
        </w:rPr>
        <w:t>实施需要，拟采购一批农业生产物资，现就相关采购标的进行市场询价调研。</w:t>
      </w:r>
    </w:p>
    <w:p w:rsidR="00535E0D" w:rsidRDefault="00FB6541">
      <w:pPr>
        <w:pStyle w:val="a8"/>
        <w:numPr>
          <w:ilvl w:val="0"/>
          <w:numId w:val="1"/>
        </w:numPr>
        <w:spacing w:line="400" w:lineRule="exact"/>
        <w:ind w:firstLineChars="0"/>
        <w:rPr>
          <w:rFonts w:ascii="Times New Roman" w:eastAsia="宋体" w:hAnsi="Times New Roman" w:cs="Times New Roman"/>
          <w:sz w:val="24"/>
          <w:szCs w:val="24"/>
        </w:rPr>
      </w:pPr>
      <w:r>
        <w:rPr>
          <w:rFonts w:ascii="Times New Roman" w:eastAsia="宋体" w:hAnsi="Times New Roman" w:cs="Times New Roman"/>
          <w:sz w:val="24"/>
          <w:szCs w:val="24"/>
        </w:rPr>
        <w:t>采购货物</w:t>
      </w:r>
    </w:p>
    <w:tbl>
      <w:tblPr>
        <w:tblW w:w="7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742"/>
        <w:gridCol w:w="2217"/>
      </w:tblGrid>
      <w:tr w:rsidR="00535E0D">
        <w:trPr>
          <w:trHeight w:val="497"/>
          <w:jc w:val="center"/>
        </w:trPr>
        <w:tc>
          <w:tcPr>
            <w:tcW w:w="5742" w:type="dxa"/>
            <w:vAlign w:val="center"/>
          </w:tcPr>
          <w:p w:rsidR="00535E0D" w:rsidRDefault="00FB6541">
            <w:pPr>
              <w:snapToGrid w:val="0"/>
              <w:spacing w:line="400" w:lineRule="exact"/>
              <w:jc w:val="center"/>
              <w:rPr>
                <w:rFonts w:ascii="Times New Roman" w:eastAsia="宋体" w:hAnsi="Times New Roman" w:cs="Times New Roman"/>
                <w:b/>
                <w:bCs/>
                <w:sz w:val="24"/>
                <w:szCs w:val="24"/>
              </w:rPr>
            </w:pPr>
            <w:r>
              <w:rPr>
                <w:rFonts w:ascii="Times New Roman" w:eastAsia="宋体" w:hAnsi="Times New Roman" w:cs="Times New Roman"/>
                <w:b/>
                <w:sz w:val="24"/>
                <w:szCs w:val="24"/>
              </w:rPr>
              <w:t>货物名称</w:t>
            </w:r>
            <w:r>
              <w:rPr>
                <w:rFonts w:ascii="Times New Roman" w:eastAsia="宋体" w:hAnsi="Times New Roman" w:cs="Times New Roman" w:hint="eastAsia"/>
                <w:b/>
                <w:sz w:val="24"/>
                <w:szCs w:val="24"/>
              </w:rPr>
              <w:t>及</w:t>
            </w:r>
            <w:r>
              <w:rPr>
                <w:rFonts w:ascii="Times New Roman" w:eastAsia="宋体" w:hAnsi="Times New Roman" w:cs="Times New Roman"/>
                <w:b/>
                <w:bCs/>
                <w:sz w:val="24"/>
                <w:szCs w:val="24"/>
              </w:rPr>
              <w:t>参数说明</w:t>
            </w:r>
          </w:p>
        </w:tc>
        <w:tc>
          <w:tcPr>
            <w:tcW w:w="2217" w:type="dxa"/>
            <w:vAlign w:val="center"/>
          </w:tcPr>
          <w:p w:rsidR="00535E0D" w:rsidRDefault="00FB6541">
            <w:pPr>
              <w:snapToGrid w:val="0"/>
              <w:spacing w:line="400" w:lineRule="exact"/>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固定采购</w:t>
            </w:r>
          </w:p>
          <w:p w:rsidR="00535E0D" w:rsidRDefault="00FB6541">
            <w:pPr>
              <w:snapToGrid w:val="0"/>
              <w:spacing w:line="400" w:lineRule="exact"/>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总额</w:t>
            </w:r>
            <w:r>
              <w:rPr>
                <w:rFonts w:ascii="Times New Roman" w:eastAsia="仿宋_GB2312" w:hAnsi="Times New Roman" w:cs="Times New Roman"/>
                <w:sz w:val="24"/>
                <w:szCs w:val="24"/>
              </w:rPr>
              <w:t>（</w:t>
            </w:r>
            <w:r>
              <w:rPr>
                <w:rFonts w:ascii="Times New Roman" w:eastAsia="宋体" w:hAnsi="Times New Roman" w:cs="Times New Roman"/>
                <w:b/>
                <w:bCs/>
                <w:sz w:val="24"/>
                <w:szCs w:val="24"/>
              </w:rPr>
              <w:t>万元</w:t>
            </w:r>
            <w:r>
              <w:rPr>
                <w:rFonts w:ascii="Times New Roman" w:eastAsia="仿宋_GB2312" w:hAnsi="Times New Roman" w:cs="Times New Roman"/>
                <w:sz w:val="24"/>
                <w:szCs w:val="24"/>
              </w:rPr>
              <w:t>）</w:t>
            </w:r>
          </w:p>
        </w:tc>
      </w:tr>
      <w:tr w:rsidR="00535E0D">
        <w:trPr>
          <w:cantSplit/>
          <w:trHeight w:val="757"/>
          <w:jc w:val="center"/>
        </w:trPr>
        <w:tc>
          <w:tcPr>
            <w:tcW w:w="5742" w:type="dxa"/>
            <w:tcBorders>
              <w:right w:val="single" w:sz="4" w:space="0" w:color="000000"/>
            </w:tcBorders>
            <w:vAlign w:val="center"/>
          </w:tcPr>
          <w:p w:rsidR="00535E0D" w:rsidRDefault="00FB6541">
            <w:pPr>
              <w:autoSpaceDE w:val="0"/>
              <w:autoSpaceDN w:val="0"/>
              <w:adjustRightInd w:val="0"/>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含腐殖酸复合肥</w:t>
            </w:r>
            <w:r>
              <w:rPr>
                <w:rFonts w:ascii="Times New Roman" w:eastAsia="宋体" w:hAnsi="Times New Roman" w:cs="Times New Roman" w:hint="eastAsia"/>
                <w:sz w:val="24"/>
                <w:szCs w:val="24"/>
              </w:rPr>
              <w:t>（</w:t>
            </w:r>
            <w:r>
              <w:rPr>
                <w:rFonts w:ascii="Times New Roman" w:eastAsia="宋体" w:hAnsi="Times New Roman" w:cs="Times New Roman"/>
                <w:sz w:val="24"/>
                <w:szCs w:val="24"/>
              </w:rPr>
              <w:t>总养分</w:t>
            </w:r>
            <w:r>
              <w:rPr>
                <w:rFonts w:ascii="Times New Roman" w:eastAsia="宋体" w:hAnsi="Times New Roman" w:cs="Times New Roman"/>
                <w:sz w:val="24"/>
                <w:szCs w:val="24"/>
              </w:rPr>
              <w:t>≥40%</w:t>
            </w:r>
            <w:r>
              <w:rPr>
                <w:rFonts w:ascii="Times New Roman" w:eastAsia="宋体" w:hAnsi="Times New Roman" w:cs="Times New Roman"/>
                <w:sz w:val="24"/>
                <w:szCs w:val="24"/>
              </w:rPr>
              <w:t>，腐植酸</w:t>
            </w:r>
            <w:r>
              <w:rPr>
                <w:rFonts w:ascii="Times New Roman" w:eastAsia="宋体" w:hAnsi="Times New Roman" w:cs="Times New Roman"/>
                <w:sz w:val="24"/>
                <w:szCs w:val="24"/>
              </w:rPr>
              <w:t>+</w:t>
            </w:r>
            <w:r>
              <w:rPr>
                <w:rFonts w:ascii="Times New Roman" w:eastAsia="宋体" w:hAnsi="Times New Roman" w:cs="Times New Roman"/>
                <w:sz w:val="24"/>
                <w:szCs w:val="24"/>
              </w:rPr>
              <w:t>有机质</w:t>
            </w:r>
            <w:r>
              <w:rPr>
                <w:rFonts w:ascii="Times New Roman" w:eastAsia="宋体" w:hAnsi="Times New Roman" w:cs="Times New Roman"/>
                <w:sz w:val="24"/>
                <w:szCs w:val="24"/>
              </w:rPr>
              <w:t>≥5%</w:t>
            </w:r>
            <w:r>
              <w:rPr>
                <w:rFonts w:ascii="Times New Roman" w:eastAsia="宋体" w:hAnsi="Times New Roman" w:cs="Times New Roman"/>
                <w:sz w:val="24"/>
                <w:szCs w:val="24"/>
              </w:rPr>
              <w:t>，氮磷钾</w:t>
            </w:r>
            <w:r>
              <w:rPr>
                <w:rFonts w:ascii="Times New Roman" w:eastAsia="宋体" w:hAnsi="Times New Roman" w:cs="Times New Roman"/>
                <w:sz w:val="24"/>
                <w:szCs w:val="24"/>
              </w:rPr>
              <w:t>20-8-12</w:t>
            </w:r>
            <w:r>
              <w:rPr>
                <w:rFonts w:ascii="Times New Roman" w:eastAsia="宋体" w:hAnsi="Times New Roman" w:cs="Times New Roman" w:hint="eastAsia"/>
                <w:sz w:val="24"/>
                <w:szCs w:val="24"/>
              </w:rPr>
              <w:t>）</w:t>
            </w:r>
          </w:p>
        </w:tc>
        <w:tc>
          <w:tcPr>
            <w:tcW w:w="2217" w:type="dxa"/>
            <w:vAlign w:val="center"/>
          </w:tcPr>
          <w:p w:rsidR="00535E0D" w:rsidRDefault="00FB6541">
            <w:pPr>
              <w:autoSpaceDE w:val="0"/>
              <w:autoSpaceDN w:val="0"/>
              <w:adjustRightInd w:val="0"/>
              <w:spacing w:line="40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9</w:t>
            </w:r>
          </w:p>
        </w:tc>
      </w:tr>
      <w:tr w:rsidR="00535E0D">
        <w:trPr>
          <w:cantSplit/>
          <w:trHeight w:val="466"/>
          <w:jc w:val="center"/>
        </w:trPr>
        <w:tc>
          <w:tcPr>
            <w:tcW w:w="5742" w:type="dxa"/>
            <w:tcBorders>
              <w:right w:val="single" w:sz="4" w:space="0" w:color="000000"/>
            </w:tcBorders>
            <w:vAlign w:val="center"/>
          </w:tcPr>
          <w:p w:rsidR="00535E0D" w:rsidRDefault="00FB6541">
            <w:pPr>
              <w:autoSpaceDE w:val="0"/>
              <w:autoSpaceDN w:val="0"/>
              <w:adjustRightInd w:val="0"/>
              <w:spacing w:line="4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氮钾复合肥</w:t>
            </w:r>
            <w:bookmarkStart w:id="0" w:name="OLE_LINK4"/>
            <w:r>
              <w:rPr>
                <w:rFonts w:ascii="Times New Roman" w:eastAsia="宋体" w:hAnsi="Times New Roman" w:cs="Times New Roman" w:hint="eastAsia"/>
                <w:sz w:val="24"/>
                <w:szCs w:val="24"/>
              </w:rPr>
              <w:t>（</w:t>
            </w:r>
            <w:r>
              <w:rPr>
                <w:rFonts w:ascii="Times New Roman" w:eastAsia="宋体" w:hAnsi="Times New Roman" w:cs="Times New Roman"/>
                <w:sz w:val="24"/>
                <w:szCs w:val="24"/>
              </w:rPr>
              <w:t>30-0-10</w:t>
            </w:r>
            <w:bookmarkEnd w:id="0"/>
            <w:r>
              <w:rPr>
                <w:rFonts w:ascii="Times New Roman" w:eastAsia="宋体" w:hAnsi="Times New Roman" w:cs="Times New Roman" w:hint="eastAsia"/>
                <w:sz w:val="24"/>
                <w:szCs w:val="24"/>
              </w:rPr>
              <w:t>）</w:t>
            </w:r>
          </w:p>
        </w:tc>
        <w:tc>
          <w:tcPr>
            <w:tcW w:w="2217" w:type="dxa"/>
            <w:vAlign w:val="center"/>
          </w:tcPr>
          <w:p w:rsidR="00535E0D" w:rsidRDefault="00FB6541">
            <w:pPr>
              <w:autoSpaceDE w:val="0"/>
              <w:autoSpaceDN w:val="0"/>
              <w:adjustRightInd w:val="0"/>
              <w:spacing w:line="40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8</w:t>
            </w:r>
          </w:p>
        </w:tc>
      </w:tr>
      <w:tr w:rsidR="00535E0D">
        <w:trPr>
          <w:cantSplit/>
          <w:trHeight w:val="520"/>
          <w:jc w:val="center"/>
        </w:trPr>
        <w:tc>
          <w:tcPr>
            <w:tcW w:w="5742" w:type="dxa"/>
            <w:tcBorders>
              <w:right w:val="single" w:sz="4" w:space="0" w:color="auto"/>
            </w:tcBorders>
            <w:vAlign w:val="center"/>
          </w:tcPr>
          <w:p w:rsidR="00535E0D" w:rsidRDefault="00FB6541">
            <w:pPr>
              <w:autoSpaceDE w:val="0"/>
              <w:autoSpaceDN w:val="0"/>
              <w:adjustRightInd w:val="0"/>
              <w:spacing w:line="4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大量元素水溶肥料</w:t>
            </w:r>
            <w:r>
              <w:rPr>
                <w:rFonts w:ascii="Times New Roman" w:eastAsia="宋体" w:hAnsi="Times New Roman" w:cs="Times New Roman" w:hint="eastAsia"/>
                <w:sz w:val="24"/>
                <w:szCs w:val="24"/>
              </w:rPr>
              <w:t>（</w:t>
            </w:r>
            <w:r>
              <w:rPr>
                <w:rFonts w:ascii="Times New Roman" w:eastAsia="宋体" w:hAnsi="Times New Roman" w:cs="Times New Roman"/>
                <w:sz w:val="24"/>
                <w:szCs w:val="24"/>
              </w:rPr>
              <w:t>N+P2O5+K20≥400g/L</w:t>
            </w:r>
            <w:r>
              <w:rPr>
                <w:rFonts w:ascii="Times New Roman" w:eastAsia="宋体" w:hAnsi="Times New Roman" w:cs="Times New Roman" w:hint="eastAsia"/>
                <w:sz w:val="24"/>
                <w:szCs w:val="24"/>
              </w:rPr>
              <w:t>）</w:t>
            </w:r>
          </w:p>
        </w:tc>
        <w:tc>
          <w:tcPr>
            <w:tcW w:w="2217" w:type="dxa"/>
            <w:vAlign w:val="center"/>
          </w:tcPr>
          <w:p w:rsidR="00535E0D" w:rsidRDefault="00FB6541">
            <w:pPr>
              <w:autoSpaceDE w:val="0"/>
              <w:autoSpaceDN w:val="0"/>
              <w:adjustRightInd w:val="0"/>
              <w:spacing w:line="40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1.5</w:t>
            </w:r>
          </w:p>
        </w:tc>
      </w:tr>
      <w:tr w:rsidR="00535E0D">
        <w:trPr>
          <w:cantSplit/>
          <w:trHeight w:val="1143"/>
          <w:jc w:val="center"/>
        </w:trPr>
        <w:tc>
          <w:tcPr>
            <w:tcW w:w="5742" w:type="dxa"/>
            <w:tcBorders>
              <w:right w:val="single" w:sz="4" w:space="0" w:color="auto"/>
            </w:tcBorders>
            <w:vAlign w:val="center"/>
          </w:tcPr>
          <w:p w:rsidR="00535E0D" w:rsidRDefault="00FB6541">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斜纹</w:t>
            </w:r>
            <w:r>
              <w:rPr>
                <w:rFonts w:ascii="Times New Roman" w:eastAsia="宋体" w:hAnsi="Times New Roman" w:cs="Times New Roman"/>
                <w:sz w:val="24"/>
                <w:szCs w:val="24"/>
              </w:rPr>
              <w:t>/</w:t>
            </w:r>
            <w:r>
              <w:rPr>
                <w:rFonts w:ascii="Times New Roman" w:eastAsia="宋体" w:hAnsi="Times New Roman" w:cs="Times New Roman"/>
                <w:sz w:val="24"/>
                <w:szCs w:val="24"/>
              </w:rPr>
              <w:t>甜菜夜蛾诱芯</w:t>
            </w:r>
            <w:r>
              <w:rPr>
                <w:rFonts w:ascii="Times New Roman" w:eastAsia="宋体" w:hAnsi="Times New Roman" w:cs="Times New Roman"/>
                <w:sz w:val="24"/>
                <w:szCs w:val="24"/>
              </w:rPr>
              <w:t>12</w:t>
            </w:r>
            <w:r>
              <w:rPr>
                <w:rFonts w:ascii="Times New Roman" w:eastAsia="宋体" w:hAnsi="Times New Roman" w:cs="Times New Roman"/>
                <w:sz w:val="24"/>
                <w:szCs w:val="24"/>
              </w:rPr>
              <w:t>条（斜纹</w:t>
            </w:r>
            <w:r>
              <w:rPr>
                <w:rFonts w:ascii="Times New Roman" w:eastAsia="宋体" w:hAnsi="Times New Roman" w:cs="Times New Roman"/>
                <w:sz w:val="24"/>
                <w:szCs w:val="24"/>
              </w:rPr>
              <w:t>/</w:t>
            </w:r>
            <w:r>
              <w:rPr>
                <w:rFonts w:ascii="Times New Roman" w:eastAsia="宋体" w:hAnsi="Times New Roman" w:cs="Times New Roman"/>
                <w:sz w:val="24"/>
                <w:szCs w:val="24"/>
              </w:rPr>
              <w:t>甜菜比</w:t>
            </w:r>
            <w:r>
              <w:rPr>
                <w:rFonts w:ascii="Times New Roman" w:eastAsia="宋体" w:hAnsi="Times New Roman" w:cs="Times New Roman"/>
                <w:sz w:val="24"/>
                <w:szCs w:val="24"/>
              </w:rPr>
              <w:t>1:1</w:t>
            </w:r>
            <w:r>
              <w:rPr>
                <w:rFonts w:ascii="Times New Roman" w:eastAsia="宋体" w:hAnsi="Times New Roman" w:cs="Times New Roman"/>
                <w:sz w:val="24"/>
                <w:szCs w:val="24"/>
              </w:rPr>
              <w:t>比例）</w:t>
            </w:r>
            <w:r>
              <w:rPr>
                <w:rFonts w:ascii="Times New Roman" w:eastAsia="宋体" w:hAnsi="Times New Roman" w:cs="Times New Roman"/>
                <w:sz w:val="24"/>
                <w:szCs w:val="24"/>
              </w:rPr>
              <w:t>+25%</w:t>
            </w:r>
            <w:r>
              <w:rPr>
                <w:rFonts w:ascii="Times New Roman" w:eastAsia="宋体" w:hAnsi="Times New Roman" w:cs="Times New Roman"/>
                <w:sz w:val="24"/>
                <w:szCs w:val="24"/>
              </w:rPr>
              <w:t>乙基多杀菌素水分散粒剂</w:t>
            </w:r>
            <w:r>
              <w:rPr>
                <w:rFonts w:ascii="Times New Roman" w:eastAsia="宋体" w:hAnsi="Times New Roman" w:cs="Times New Roman"/>
                <w:sz w:val="24"/>
                <w:szCs w:val="24"/>
              </w:rPr>
              <w:t>1</w:t>
            </w:r>
            <w:r>
              <w:rPr>
                <w:rFonts w:ascii="Times New Roman" w:eastAsia="宋体" w:hAnsi="Times New Roman" w:cs="Times New Roman"/>
                <w:sz w:val="24"/>
                <w:szCs w:val="24"/>
              </w:rPr>
              <w:t>包（</w:t>
            </w:r>
            <w:r>
              <w:rPr>
                <w:rFonts w:ascii="Times New Roman" w:eastAsia="宋体" w:hAnsi="Times New Roman" w:cs="Times New Roman"/>
                <w:sz w:val="24"/>
                <w:szCs w:val="24"/>
              </w:rPr>
              <w:t>120</w:t>
            </w:r>
            <w:r>
              <w:rPr>
                <w:rFonts w:ascii="Times New Roman" w:eastAsia="宋体" w:hAnsi="Times New Roman" w:cs="Times New Roman"/>
                <w:sz w:val="24"/>
                <w:szCs w:val="24"/>
              </w:rPr>
              <w:t>克</w:t>
            </w:r>
            <w:r>
              <w:rPr>
                <w:rFonts w:ascii="Times New Roman" w:eastAsia="宋体" w:hAnsi="Times New Roman" w:cs="Times New Roman"/>
                <w:sz w:val="24"/>
                <w:szCs w:val="24"/>
              </w:rPr>
              <w:t>/</w:t>
            </w:r>
            <w:r>
              <w:rPr>
                <w:rFonts w:ascii="Times New Roman" w:eastAsia="宋体" w:hAnsi="Times New Roman" w:cs="Times New Roman"/>
                <w:sz w:val="24"/>
                <w:szCs w:val="24"/>
              </w:rPr>
              <w:t>包）</w:t>
            </w:r>
            <w:r>
              <w:rPr>
                <w:rFonts w:ascii="Times New Roman" w:eastAsia="宋体" w:hAnsi="Times New Roman" w:cs="Times New Roman"/>
                <w:sz w:val="24"/>
                <w:szCs w:val="24"/>
              </w:rPr>
              <w:t xml:space="preserve">+ </w:t>
            </w:r>
            <w:bookmarkStart w:id="1" w:name="OLE_LINK6"/>
            <w:bookmarkStart w:id="2" w:name="OLE_LINK5"/>
            <w:r>
              <w:rPr>
                <w:rFonts w:ascii="Times New Roman" w:eastAsia="宋体" w:hAnsi="Times New Roman" w:cs="Times New Roman"/>
                <w:sz w:val="24"/>
                <w:szCs w:val="24"/>
              </w:rPr>
              <w:t>10%</w:t>
            </w:r>
            <w:r>
              <w:rPr>
                <w:rFonts w:ascii="Times New Roman" w:eastAsia="宋体" w:hAnsi="Times New Roman" w:cs="Times New Roman"/>
                <w:sz w:val="24"/>
                <w:szCs w:val="24"/>
              </w:rPr>
              <w:t>环丙氟虫胺</w:t>
            </w:r>
            <w:bookmarkEnd w:id="1"/>
            <w:bookmarkEnd w:id="2"/>
            <w:r>
              <w:rPr>
                <w:rFonts w:ascii="Times New Roman" w:eastAsia="宋体" w:hAnsi="Times New Roman" w:cs="Times New Roman"/>
                <w:sz w:val="24"/>
                <w:szCs w:val="24"/>
              </w:rPr>
              <w:t>可分散液剂</w:t>
            </w:r>
            <w:r>
              <w:rPr>
                <w:rFonts w:ascii="Times New Roman" w:eastAsia="宋体" w:hAnsi="Times New Roman" w:cs="Times New Roman"/>
                <w:sz w:val="24"/>
                <w:szCs w:val="24"/>
              </w:rPr>
              <w:t>4</w:t>
            </w:r>
            <w:r>
              <w:rPr>
                <w:rFonts w:ascii="Times New Roman" w:eastAsia="宋体" w:hAnsi="Times New Roman" w:cs="Times New Roman"/>
                <w:sz w:val="24"/>
                <w:szCs w:val="24"/>
              </w:rPr>
              <w:t>瓶（</w:t>
            </w:r>
            <w:r>
              <w:rPr>
                <w:rFonts w:ascii="Times New Roman" w:eastAsia="宋体" w:hAnsi="Times New Roman" w:cs="Times New Roman"/>
                <w:sz w:val="24"/>
                <w:szCs w:val="24"/>
              </w:rPr>
              <w:t>100ml/</w:t>
            </w:r>
            <w:r>
              <w:rPr>
                <w:rFonts w:ascii="Times New Roman" w:eastAsia="宋体" w:hAnsi="Times New Roman" w:cs="Times New Roman"/>
                <w:sz w:val="24"/>
                <w:szCs w:val="24"/>
              </w:rPr>
              <w:t>瓶）</w:t>
            </w:r>
          </w:p>
        </w:tc>
        <w:tc>
          <w:tcPr>
            <w:tcW w:w="2217" w:type="dxa"/>
            <w:vAlign w:val="center"/>
          </w:tcPr>
          <w:p w:rsidR="00535E0D" w:rsidRDefault="00FB6541">
            <w:pPr>
              <w:autoSpaceDE w:val="0"/>
              <w:autoSpaceDN w:val="0"/>
              <w:adjustRightInd w:val="0"/>
              <w:spacing w:line="40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15</w:t>
            </w:r>
          </w:p>
        </w:tc>
      </w:tr>
      <w:tr w:rsidR="00535E0D">
        <w:trPr>
          <w:cantSplit/>
          <w:trHeight w:val="90"/>
          <w:jc w:val="center"/>
        </w:trPr>
        <w:tc>
          <w:tcPr>
            <w:tcW w:w="5742" w:type="dxa"/>
            <w:tcBorders>
              <w:right w:val="single" w:sz="4" w:space="0" w:color="auto"/>
            </w:tcBorders>
            <w:vAlign w:val="center"/>
          </w:tcPr>
          <w:p w:rsidR="00535E0D" w:rsidRDefault="00FB6541">
            <w:pPr>
              <w:spacing w:line="40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合计</w:t>
            </w:r>
          </w:p>
        </w:tc>
        <w:tc>
          <w:tcPr>
            <w:tcW w:w="2217" w:type="dxa"/>
            <w:vAlign w:val="center"/>
          </w:tcPr>
          <w:p w:rsidR="00535E0D" w:rsidRDefault="00FB6541">
            <w:pPr>
              <w:autoSpaceDE w:val="0"/>
              <w:autoSpaceDN w:val="0"/>
              <w:adjustRightInd w:val="0"/>
              <w:spacing w:line="40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33.5</w:t>
            </w:r>
          </w:p>
        </w:tc>
      </w:tr>
    </w:tbl>
    <w:p w:rsidR="00535E0D" w:rsidRDefault="00FB6541">
      <w:pPr>
        <w:pStyle w:val="a8"/>
        <w:numPr>
          <w:ilvl w:val="0"/>
          <w:numId w:val="1"/>
        </w:numPr>
        <w:spacing w:line="400" w:lineRule="exact"/>
        <w:ind w:firstLineChars="0"/>
        <w:rPr>
          <w:rFonts w:ascii="Times New Roman" w:eastAsia="宋体" w:hAnsi="Times New Roman" w:cs="Times New Roman"/>
          <w:sz w:val="24"/>
          <w:szCs w:val="24"/>
        </w:rPr>
      </w:pPr>
      <w:r>
        <w:rPr>
          <w:rFonts w:ascii="Times New Roman" w:eastAsia="宋体" w:hAnsi="Times New Roman" w:cs="Times New Roman"/>
          <w:sz w:val="24"/>
          <w:szCs w:val="24"/>
        </w:rPr>
        <w:t>采购需求</w:t>
      </w:r>
    </w:p>
    <w:p w:rsidR="00535E0D" w:rsidRDefault="00FB6541">
      <w:pPr>
        <w:spacing w:line="400" w:lineRule="exact"/>
        <w:ind w:left="615"/>
        <w:rPr>
          <w:rStyle w:val="NormalCharacter"/>
          <w:rFonts w:ascii="Times New Roman" w:eastAsia="宋体" w:hAnsi="Times New Roman" w:cs="Times New Roman"/>
          <w:bCs/>
          <w:color w:val="000000" w:themeColor="text1"/>
          <w:sz w:val="24"/>
          <w:szCs w:val="24"/>
        </w:rPr>
      </w:pPr>
      <w:r>
        <w:rPr>
          <w:rStyle w:val="NormalCharacter"/>
          <w:rFonts w:ascii="Times New Roman" w:eastAsia="宋体" w:hAnsi="Times New Roman" w:cs="Times New Roman"/>
          <w:bCs/>
          <w:color w:val="000000" w:themeColor="text1"/>
          <w:sz w:val="24"/>
          <w:szCs w:val="24"/>
        </w:rPr>
        <w:t>供应商须提供符合采购需求、符合国家质量检测标准、行业标准的合格产</w:t>
      </w:r>
    </w:p>
    <w:p w:rsidR="00535E0D" w:rsidRDefault="00FB6541">
      <w:pPr>
        <w:spacing w:line="400" w:lineRule="exact"/>
        <w:rPr>
          <w:rStyle w:val="NormalCharacter"/>
          <w:rFonts w:ascii="Times New Roman" w:eastAsia="宋体" w:hAnsi="Times New Roman" w:cs="Times New Roman"/>
          <w:bCs/>
          <w:color w:val="000000" w:themeColor="text1"/>
          <w:sz w:val="24"/>
          <w:szCs w:val="24"/>
        </w:rPr>
      </w:pPr>
      <w:r>
        <w:rPr>
          <w:rStyle w:val="NormalCharacter"/>
          <w:rFonts w:ascii="Times New Roman" w:eastAsia="宋体" w:hAnsi="Times New Roman" w:cs="Times New Roman"/>
          <w:bCs/>
          <w:color w:val="000000" w:themeColor="text1"/>
          <w:sz w:val="24"/>
          <w:szCs w:val="24"/>
        </w:rPr>
        <w:t>品，有效期不得少于</w:t>
      </w:r>
      <w:r>
        <w:rPr>
          <w:rStyle w:val="NormalCharacter"/>
          <w:rFonts w:ascii="Times New Roman" w:eastAsia="宋体" w:hAnsi="Times New Roman" w:cs="Times New Roman"/>
          <w:bCs/>
          <w:color w:val="000000" w:themeColor="text1"/>
          <w:sz w:val="24"/>
          <w:szCs w:val="24"/>
        </w:rPr>
        <w:t>12</w:t>
      </w:r>
      <w:r>
        <w:rPr>
          <w:rStyle w:val="NormalCharacter"/>
          <w:rFonts w:ascii="Times New Roman" w:eastAsia="宋体" w:hAnsi="Times New Roman" w:cs="Times New Roman"/>
          <w:bCs/>
          <w:color w:val="000000" w:themeColor="text1"/>
          <w:sz w:val="24"/>
          <w:szCs w:val="24"/>
        </w:rPr>
        <w:t>个月；须按照采购人的要求将货物送至启东市内指定地点。</w:t>
      </w:r>
    </w:p>
    <w:p w:rsidR="00535E0D" w:rsidRDefault="00FB6541">
      <w:pPr>
        <w:pStyle w:val="a8"/>
        <w:numPr>
          <w:ilvl w:val="0"/>
          <w:numId w:val="1"/>
        </w:numPr>
        <w:spacing w:line="400" w:lineRule="exact"/>
        <w:ind w:firstLineChars="0"/>
        <w:rPr>
          <w:rStyle w:val="NormalCharacter"/>
          <w:rFonts w:ascii="Times New Roman" w:eastAsia="宋体" w:hAnsi="Times New Roman" w:cs="Times New Roman"/>
          <w:bCs/>
          <w:color w:val="000000" w:themeColor="text1"/>
          <w:sz w:val="24"/>
          <w:szCs w:val="24"/>
        </w:rPr>
      </w:pPr>
      <w:r>
        <w:rPr>
          <w:rStyle w:val="NormalCharacter"/>
          <w:rFonts w:ascii="Times New Roman" w:eastAsia="宋体" w:hAnsi="Times New Roman" w:cs="Times New Roman"/>
          <w:bCs/>
          <w:color w:val="000000" w:themeColor="text1"/>
          <w:sz w:val="24"/>
          <w:szCs w:val="24"/>
        </w:rPr>
        <w:t>市场询价调研说明</w:t>
      </w:r>
    </w:p>
    <w:p w:rsidR="00535E0D" w:rsidRDefault="00FB6541">
      <w:pPr>
        <w:pStyle w:val="a8"/>
        <w:numPr>
          <w:ilvl w:val="0"/>
          <w:numId w:val="2"/>
        </w:numPr>
        <w:spacing w:line="400" w:lineRule="exact"/>
        <w:ind w:firstLineChars="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本项目市场询价调研仅作为采购人最终确定项目招标采购的限价依据，</w:t>
      </w:r>
    </w:p>
    <w:p w:rsidR="00535E0D" w:rsidRDefault="00FB6541">
      <w:pPr>
        <w:spacing w:line="400" w:lineRule="exact"/>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因此价格仅供参考，在此希望并感谢各潜在供应商能够积极参与并如实反馈报价。如发现虚假、恶意反馈报价的，采购人将禁止其参与本项目后续的采购招标活动。</w:t>
      </w:r>
    </w:p>
    <w:p w:rsidR="00535E0D" w:rsidRDefault="00FB6541">
      <w:pPr>
        <w:pStyle w:val="a8"/>
        <w:numPr>
          <w:ilvl w:val="0"/>
          <w:numId w:val="2"/>
        </w:numPr>
        <w:spacing w:line="400" w:lineRule="exact"/>
        <w:ind w:firstLineChars="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报价应包含所有货物运输、搬运、质保、售后服务等所有相关费用。</w:t>
      </w:r>
    </w:p>
    <w:p w:rsidR="00535E0D" w:rsidRDefault="00FB6541">
      <w:pPr>
        <w:pStyle w:val="a8"/>
        <w:numPr>
          <w:ilvl w:val="0"/>
          <w:numId w:val="2"/>
        </w:numPr>
        <w:spacing w:line="400" w:lineRule="exact"/>
        <w:ind w:firstLineChars="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本次市场调研询价不接受质疑函，只接收市场有效报价信息。</w:t>
      </w:r>
    </w:p>
    <w:p w:rsidR="00535E0D" w:rsidRDefault="00FB6541">
      <w:pPr>
        <w:pStyle w:val="a8"/>
        <w:numPr>
          <w:ilvl w:val="0"/>
          <w:numId w:val="2"/>
        </w:numPr>
        <w:spacing w:line="400" w:lineRule="exact"/>
        <w:ind w:firstLineChars="0"/>
        <w:rPr>
          <w:rFonts w:ascii="Times New Roman" w:eastAsia="宋体" w:hAnsi="Times New Roman" w:cs="Times New Roman"/>
          <w:sz w:val="24"/>
          <w:szCs w:val="24"/>
        </w:rPr>
      </w:pPr>
      <w:r>
        <w:rPr>
          <w:rFonts w:ascii="Times New Roman" w:eastAsia="宋体" w:hAnsi="Times New Roman" w:cs="Times New Roman"/>
          <w:sz w:val="24"/>
          <w:szCs w:val="24"/>
        </w:rPr>
        <w:t>市场调研询价表（见附件）请于</w:t>
      </w:r>
      <w:r>
        <w:rPr>
          <w:rFonts w:ascii="Times New Roman" w:eastAsia="宋体" w:hAnsi="Times New Roman" w:cs="Times New Roman"/>
          <w:sz w:val="24"/>
          <w:szCs w:val="24"/>
        </w:rPr>
        <w:t>202</w:t>
      </w:r>
      <w:r>
        <w:rPr>
          <w:rFonts w:ascii="Times New Roman" w:eastAsia="宋体" w:hAnsi="Times New Roman" w:cs="Times New Roman" w:hint="eastAsia"/>
          <w:sz w:val="24"/>
          <w:szCs w:val="24"/>
        </w:rPr>
        <w:t>6</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5</w:t>
      </w:r>
      <w:r>
        <w:rPr>
          <w:rFonts w:ascii="Times New Roman" w:eastAsia="宋体" w:hAnsi="Times New Roman" w:cs="Times New Roman"/>
          <w:sz w:val="24"/>
          <w:szCs w:val="24"/>
        </w:rPr>
        <w:t>月</w:t>
      </w:r>
      <w:r>
        <w:rPr>
          <w:rFonts w:ascii="Times New Roman" w:eastAsia="宋体" w:hAnsi="Times New Roman" w:cs="Times New Roman"/>
          <w:sz w:val="24"/>
          <w:szCs w:val="24"/>
        </w:rPr>
        <w:t>9</w:t>
      </w:r>
      <w:r>
        <w:rPr>
          <w:rFonts w:ascii="Times New Roman" w:eastAsia="宋体" w:hAnsi="Times New Roman" w:cs="Times New Roman"/>
          <w:sz w:val="24"/>
          <w:szCs w:val="24"/>
        </w:rPr>
        <w:t>日</w:t>
      </w:r>
      <w:r>
        <w:rPr>
          <w:rFonts w:ascii="Times New Roman" w:eastAsia="宋体" w:hAnsi="Times New Roman" w:cs="Times New Roman"/>
          <w:sz w:val="24"/>
          <w:szCs w:val="24"/>
        </w:rPr>
        <w:t>24</w:t>
      </w:r>
      <w:r>
        <w:rPr>
          <w:rFonts w:ascii="Times New Roman" w:eastAsia="宋体" w:hAnsi="Times New Roman" w:cs="Times New Roman"/>
          <w:sz w:val="24"/>
          <w:szCs w:val="24"/>
        </w:rPr>
        <w:t>：</w:t>
      </w:r>
      <w:r>
        <w:rPr>
          <w:rFonts w:ascii="Times New Roman" w:eastAsia="宋体" w:hAnsi="Times New Roman" w:cs="Times New Roman"/>
          <w:sz w:val="24"/>
          <w:szCs w:val="24"/>
        </w:rPr>
        <w:t>00</w:t>
      </w:r>
      <w:r>
        <w:rPr>
          <w:rFonts w:ascii="Times New Roman" w:eastAsia="宋体" w:hAnsi="Times New Roman" w:cs="Times New Roman"/>
          <w:sz w:val="24"/>
          <w:szCs w:val="24"/>
        </w:rPr>
        <w:t>前填报并加盖</w:t>
      </w:r>
    </w:p>
    <w:p w:rsidR="00535E0D" w:rsidRDefault="00FB6541">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公章，以电子邮件形式发送到</w:t>
      </w:r>
      <w:r w:rsidRPr="00FB6541">
        <w:rPr>
          <w:rFonts w:ascii="Times New Roman" w:eastAsia="宋体" w:hAnsi="Times New Roman" w:cs="Times New Roman" w:hint="eastAsia"/>
          <w:color w:val="000000" w:themeColor="text1"/>
          <w:sz w:val="24"/>
          <w:szCs w:val="24"/>
        </w:rPr>
        <w:t>邮箱</w:t>
      </w:r>
      <w:r w:rsidRPr="00FB6541">
        <w:rPr>
          <w:rFonts w:ascii="Times New Roman" w:eastAsia="宋体" w:hAnsi="Times New Roman" w:cs="Times New Roman" w:hint="eastAsia"/>
          <w:color w:val="000000" w:themeColor="text1"/>
          <w:sz w:val="24"/>
          <w:szCs w:val="24"/>
        </w:rPr>
        <w:t>39037075@QQ.com</w:t>
      </w:r>
      <w:r w:rsidRPr="00FB6541">
        <w:rPr>
          <w:rFonts w:ascii="Times New Roman" w:eastAsia="宋体" w:hAnsi="Times New Roman" w:cs="Times New Roman" w:hint="eastAsia"/>
          <w:color w:val="000000" w:themeColor="text1"/>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联系人：王先生，联系电话：</w:t>
      </w:r>
      <w:r>
        <w:rPr>
          <w:rFonts w:ascii="Times New Roman" w:eastAsia="宋体" w:hAnsi="Times New Roman" w:cs="Times New Roman"/>
          <w:sz w:val="24"/>
          <w:szCs w:val="24"/>
        </w:rPr>
        <w:t>13861972200</w:t>
      </w:r>
      <w:r>
        <w:rPr>
          <w:rFonts w:ascii="Times New Roman" w:eastAsia="宋体" w:hAnsi="Times New Roman" w:cs="Times New Roman"/>
          <w:sz w:val="24"/>
          <w:szCs w:val="24"/>
        </w:rPr>
        <w:t>。</w:t>
      </w:r>
    </w:p>
    <w:p w:rsidR="00535E0D" w:rsidRDefault="00FB6541">
      <w:pPr>
        <w:spacing w:line="400" w:lineRule="exact"/>
        <w:ind w:firstLine="480"/>
        <w:rPr>
          <w:rFonts w:ascii="Times New Roman" w:eastAsia="宋体" w:hAnsi="Times New Roman" w:cs="Times New Roman"/>
          <w:sz w:val="24"/>
          <w:szCs w:val="24"/>
        </w:rPr>
      </w:pPr>
      <w:r>
        <w:rPr>
          <w:rFonts w:ascii="Times New Roman" w:eastAsia="宋体" w:hAnsi="Times New Roman" w:cs="Times New Roman"/>
          <w:sz w:val="24"/>
          <w:szCs w:val="24"/>
        </w:rPr>
        <w:t>最后再次希望并感谢各潜在供应商能够百忙之中给与信息反馈。</w:t>
      </w:r>
    </w:p>
    <w:p w:rsidR="00535E0D" w:rsidRDefault="00FB6541">
      <w:pPr>
        <w:spacing w:line="400" w:lineRule="exact"/>
        <w:ind w:firstLine="480"/>
        <w:rPr>
          <w:rFonts w:ascii="Times New Roman" w:eastAsia="宋体" w:hAnsi="Times New Roman" w:cs="Times New Roman"/>
          <w:sz w:val="24"/>
          <w:szCs w:val="24"/>
        </w:rPr>
      </w:pPr>
      <w:r>
        <w:rPr>
          <w:rFonts w:ascii="Times New Roman" w:eastAsia="宋体" w:hAnsi="Times New Roman" w:cs="Times New Roman"/>
          <w:sz w:val="24"/>
          <w:szCs w:val="24"/>
        </w:rPr>
        <w:t>附件：市场调研询价表</w:t>
      </w:r>
    </w:p>
    <w:p w:rsidR="00535E0D" w:rsidRDefault="00FB6541">
      <w:pPr>
        <w:spacing w:line="400" w:lineRule="exact"/>
        <w:ind w:firstLine="480"/>
        <w:jc w:val="right"/>
        <w:rPr>
          <w:rFonts w:ascii="Times New Roman" w:eastAsia="宋体" w:hAnsi="Times New Roman" w:cs="Times New Roman"/>
          <w:sz w:val="24"/>
          <w:szCs w:val="24"/>
        </w:rPr>
      </w:pPr>
      <w:r>
        <w:rPr>
          <w:rFonts w:ascii="Times New Roman" w:eastAsia="宋体" w:hAnsi="Times New Roman" w:cs="Times New Roman"/>
          <w:sz w:val="24"/>
          <w:szCs w:val="24"/>
        </w:rPr>
        <w:t>启东市农业农村局</w:t>
      </w:r>
    </w:p>
    <w:p w:rsidR="00535E0D" w:rsidRDefault="00FB6541">
      <w:pPr>
        <w:spacing w:line="400" w:lineRule="exact"/>
        <w:ind w:firstLine="480"/>
        <w:jc w:val="right"/>
        <w:rPr>
          <w:rFonts w:ascii="Times New Roman" w:eastAsia="宋体" w:hAnsi="Times New Roman" w:cs="Times New Roman"/>
          <w:color w:val="000000" w:themeColor="text1"/>
          <w:sz w:val="24"/>
          <w:szCs w:val="24"/>
        </w:rPr>
      </w:pPr>
      <w:r>
        <w:rPr>
          <w:rFonts w:ascii="Times New Roman" w:eastAsia="宋体" w:hAnsi="Times New Roman" w:cs="Times New Roman"/>
          <w:sz w:val="24"/>
          <w:szCs w:val="24"/>
        </w:rPr>
        <w:t>202</w:t>
      </w:r>
      <w:r>
        <w:rPr>
          <w:rFonts w:ascii="Times New Roman" w:eastAsia="宋体" w:hAnsi="Times New Roman" w:cs="Times New Roman" w:hint="eastAsia"/>
          <w:sz w:val="24"/>
          <w:szCs w:val="24"/>
        </w:rPr>
        <w:t>6</w:t>
      </w:r>
      <w:r>
        <w:rPr>
          <w:rFonts w:ascii="Times New Roman" w:eastAsia="宋体" w:hAnsi="Times New Roman" w:cs="Times New Roman"/>
          <w:sz w:val="24"/>
          <w:szCs w:val="24"/>
        </w:rPr>
        <w:t>年</w:t>
      </w:r>
      <w:r>
        <w:rPr>
          <w:rFonts w:ascii="Times New Roman" w:eastAsia="宋体" w:hAnsi="Times New Roman" w:cs="Times New Roman"/>
          <w:sz w:val="24"/>
          <w:szCs w:val="24"/>
        </w:rPr>
        <w:t>5</w:t>
      </w:r>
      <w:r>
        <w:rPr>
          <w:rFonts w:ascii="Times New Roman" w:eastAsia="宋体" w:hAnsi="Times New Roman" w:cs="Times New Roman"/>
          <w:sz w:val="24"/>
          <w:szCs w:val="24"/>
        </w:rPr>
        <w:t>月</w:t>
      </w:r>
      <w:r>
        <w:rPr>
          <w:rFonts w:ascii="Times New Roman" w:eastAsia="宋体" w:hAnsi="Times New Roman" w:cs="Times New Roman"/>
          <w:sz w:val="24"/>
          <w:szCs w:val="24"/>
        </w:rPr>
        <w:t>6</w:t>
      </w:r>
      <w:bookmarkStart w:id="3" w:name="_GoBack"/>
      <w:bookmarkEnd w:id="3"/>
      <w:r>
        <w:rPr>
          <w:rFonts w:ascii="Times New Roman" w:eastAsia="宋体" w:hAnsi="Times New Roman" w:cs="Times New Roman"/>
          <w:sz w:val="24"/>
          <w:szCs w:val="24"/>
        </w:rPr>
        <w:t>日</w:t>
      </w:r>
    </w:p>
    <w:p w:rsidR="00535E0D" w:rsidRDefault="00FB6541">
      <w:pPr>
        <w:spacing w:line="460" w:lineRule="exact"/>
        <w:ind w:right="96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lastRenderedPageBreak/>
        <w:t>附件：</w:t>
      </w:r>
    </w:p>
    <w:p w:rsidR="00535E0D" w:rsidRDefault="00535E0D">
      <w:pPr>
        <w:spacing w:line="460" w:lineRule="exact"/>
        <w:ind w:right="960"/>
        <w:rPr>
          <w:rFonts w:ascii="Times New Roman" w:eastAsia="宋体" w:hAnsi="Times New Roman" w:cs="Times New Roman"/>
          <w:color w:val="000000" w:themeColor="text1"/>
          <w:sz w:val="24"/>
          <w:szCs w:val="24"/>
        </w:rPr>
      </w:pPr>
    </w:p>
    <w:p w:rsidR="00535E0D" w:rsidRDefault="00FB6541" w:rsidP="00535E0D">
      <w:pPr>
        <w:spacing w:beforeLines="50" w:afterLines="50" w:line="500" w:lineRule="exact"/>
        <w:jc w:val="center"/>
        <w:rPr>
          <w:rFonts w:ascii="Times New Roman" w:hAnsi="Times New Roman" w:cs="Times New Roman"/>
          <w:b/>
          <w:bCs/>
          <w:sz w:val="30"/>
          <w:szCs w:val="30"/>
        </w:rPr>
      </w:pPr>
      <w:r>
        <w:rPr>
          <w:rFonts w:ascii="Times New Roman" w:hAnsi="Times New Roman" w:cs="Times New Roman" w:hint="eastAsia"/>
          <w:b/>
          <w:bCs/>
          <w:sz w:val="30"/>
          <w:szCs w:val="30"/>
        </w:rPr>
        <w:t>2025</w:t>
      </w:r>
      <w:r>
        <w:rPr>
          <w:rFonts w:ascii="Times New Roman" w:hAnsi="Times New Roman" w:cs="Times New Roman" w:hint="eastAsia"/>
          <w:b/>
          <w:bCs/>
          <w:sz w:val="30"/>
          <w:szCs w:val="30"/>
        </w:rPr>
        <w:t>年</w:t>
      </w:r>
      <w:r>
        <w:rPr>
          <w:rFonts w:ascii="Times New Roman" w:hAnsi="Times New Roman" w:cs="Times New Roman" w:hint="eastAsia"/>
          <w:b/>
          <w:bCs/>
          <w:sz w:val="30"/>
          <w:szCs w:val="30"/>
        </w:rPr>
        <w:t>启东市化学农药减量增效展示片及化肥减量增效先行区建设项目</w:t>
      </w:r>
      <w:r>
        <w:rPr>
          <w:rFonts w:ascii="Times New Roman" w:hAnsi="Times New Roman" w:cs="Times New Roman"/>
          <w:b/>
          <w:bCs/>
          <w:sz w:val="30"/>
          <w:szCs w:val="30"/>
        </w:rPr>
        <w:t>物资采购市场调研询价表</w:t>
      </w:r>
    </w:p>
    <w:tbl>
      <w:tblPr>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058"/>
        <w:gridCol w:w="2021"/>
        <w:gridCol w:w="2777"/>
      </w:tblGrid>
      <w:tr w:rsidR="00535E0D">
        <w:trPr>
          <w:trHeight w:val="570"/>
          <w:jc w:val="center"/>
        </w:trPr>
        <w:tc>
          <w:tcPr>
            <w:tcW w:w="4058" w:type="dxa"/>
            <w:tcBorders>
              <w:top w:val="single" w:sz="4" w:space="0" w:color="000000"/>
              <w:left w:val="single" w:sz="4" w:space="0" w:color="auto"/>
              <w:bottom w:val="single" w:sz="4" w:space="0" w:color="000000"/>
              <w:right w:val="single" w:sz="4" w:space="0" w:color="000000"/>
            </w:tcBorders>
            <w:vAlign w:val="center"/>
          </w:tcPr>
          <w:p w:rsidR="00535E0D" w:rsidRDefault="00FB6541">
            <w:pPr>
              <w:snapToGrid w:val="0"/>
              <w:spacing w:line="460" w:lineRule="exact"/>
              <w:jc w:val="center"/>
              <w:textAlignment w:val="baseline"/>
              <w:rPr>
                <w:rFonts w:ascii="Times New Roman" w:eastAsia="宋体" w:hAnsi="Times New Roman" w:cs="Times New Roman"/>
                <w:b/>
                <w:sz w:val="24"/>
                <w:szCs w:val="24"/>
              </w:rPr>
            </w:pPr>
            <w:r>
              <w:rPr>
                <w:rFonts w:ascii="Times New Roman" w:eastAsia="宋体" w:hAnsi="Times New Roman" w:cs="Times New Roman"/>
                <w:b/>
                <w:sz w:val="24"/>
                <w:szCs w:val="24"/>
              </w:rPr>
              <w:t>货物名称</w:t>
            </w:r>
            <w:r>
              <w:rPr>
                <w:rFonts w:ascii="Times New Roman" w:eastAsia="宋体" w:hAnsi="Times New Roman" w:cs="Times New Roman" w:hint="eastAsia"/>
                <w:b/>
                <w:sz w:val="24"/>
                <w:szCs w:val="24"/>
              </w:rPr>
              <w:t>及参数</w:t>
            </w:r>
          </w:p>
        </w:tc>
        <w:tc>
          <w:tcPr>
            <w:tcW w:w="2021" w:type="dxa"/>
            <w:tcBorders>
              <w:top w:val="single" w:sz="4" w:space="0" w:color="000000"/>
              <w:left w:val="single" w:sz="4" w:space="0" w:color="000000"/>
              <w:bottom w:val="single" w:sz="4" w:space="0" w:color="000000"/>
              <w:right w:val="single" w:sz="4" w:space="0" w:color="auto"/>
            </w:tcBorders>
            <w:vAlign w:val="center"/>
          </w:tcPr>
          <w:p w:rsidR="00535E0D" w:rsidRDefault="00FB6541">
            <w:pPr>
              <w:widowControl/>
              <w:snapToGrid w:val="0"/>
              <w:spacing w:line="460" w:lineRule="exact"/>
              <w:jc w:val="center"/>
              <w:textAlignment w:val="baseline"/>
              <w:rPr>
                <w:rFonts w:ascii="Times New Roman" w:eastAsia="宋体" w:hAnsi="Times New Roman" w:cs="Times New Roman"/>
                <w:b/>
                <w:bCs/>
                <w:sz w:val="24"/>
                <w:szCs w:val="24"/>
              </w:rPr>
            </w:pPr>
            <w:r>
              <w:rPr>
                <w:rFonts w:ascii="Times New Roman" w:eastAsia="宋体" w:hAnsi="Times New Roman" w:cs="Times New Roman"/>
                <w:b/>
                <w:bCs/>
                <w:sz w:val="24"/>
                <w:szCs w:val="24"/>
              </w:rPr>
              <w:t>反馈报价</w:t>
            </w:r>
          </w:p>
        </w:tc>
        <w:tc>
          <w:tcPr>
            <w:tcW w:w="2777" w:type="dxa"/>
            <w:tcBorders>
              <w:top w:val="single" w:sz="4" w:space="0" w:color="000000"/>
              <w:left w:val="single" w:sz="4" w:space="0" w:color="auto"/>
              <w:bottom w:val="single" w:sz="4" w:space="0" w:color="000000"/>
              <w:right w:val="single" w:sz="4" w:space="0" w:color="000000"/>
            </w:tcBorders>
            <w:vAlign w:val="center"/>
          </w:tcPr>
          <w:p w:rsidR="00535E0D" w:rsidRDefault="00FB6541">
            <w:pPr>
              <w:widowControl/>
              <w:snapToGrid w:val="0"/>
              <w:spacing w:line="460" w:lineRule="exact"/>
              <w:jc w:val="center"/>
              <w:textAlignment w:val="baseline"/>
              <w:rPr>
                <w:rFonts w:ascii="Times New Roman" w:eastAsia="宋体" w:hAnsi="Times New Roman" w:cs="Times New Roman"/>
                <w:b/>
                <w:bCs/>
                <w:sz w:val="24"/>
                <w:szCs w:val="24"/>
              </w:rPr>
            </w:pPr>
            <w:r>
              <w:rPr>
                <w:rFonts w:ascii="Times New Roman" w:eastAsia="宋体" w:hAnsi="Times New Roman" w:cs="Times New Roman"/>
                <w:b/>
                <w:bCs/>
                <w:sz w:val="24"/>
                <w:szCs w:val="24"/>
              </w:rPr>
              <w:t>生产厂家</w:t>
            </w:r>
          </w:p>
        </w:tc>
      </w:tr>
      <w:tr w:rsidR="00535E0D">
        <w:trPr>
          <w:cantSplit/>
          <w:trHeight w:val="986"/>
          <w:jc w:val="center"/>
        </w:trPr>
        <w:tc>
          <w:tcPr>
            <w:tcW w:w="4058" w:type="dxa"/>
            <w:vAlign w:val="center"/>
          </w:tcPr>
          <w:p w:rsidR="00535E0D" w:rsidRDefault="00FB6541">
            <w:pPr>
              <w:autoSpaceDE w:val="0"/>
              <w:autoSpaceDN w:val="0"/>
              <w:adjustRightInd w:val="0"/>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含腐殖酸复合肥</w:t>
            </w:r>
            <w:r>
              <w:rPr>
                <w:rFonts w:ascii="Times New Roman" w:eastAsia="宋体" w:hAnsi="Times New Roman" w:cs="Times New Roman" w:hint="eastAsia"/>
                <w:sz w:val="24"/>
                <w:szCs w:val="24"/>
              </w:rPr>
              <w:t>（</w:t>
            </w:r>
            <w:r>
              <w:rPr>
                <w:rFonts w:ascii="Times New Roman" w:eastAsia="宋体" w:hAnsi="Times New Roman" w:cs="Times New Roman"/>
                <w:sz w:val="24"/>
                <w:szCs w:val="24"/>
              </w:rPr>
              <w:t>总养分</w:t>
            </w:r>
            <w:r>
              <w:rPr>
                <w:rFonts w:ascii="Times New Roman" w:eastAsia="宋体" w:hAnsi="Times New Roman" w:cs="Times New Roman"/>
                <w:sz w:val="24"/>
                <w:szCs w:val="24"/>
              </w:rPr>
              <w:t>≥40%</w:t>
            </w:r>
            <w:r>
              <w:rPr>
                <w:rFonts w:ascii="Times New Roman" w:eastAsia="宋体" w:hAnsi="Times New Roman" w:cs="Times New Roman"/>
                <w:sz w:val="24"/>
                <w:szCs w:val="24"/>
              </w:rPr>
              <w:t>，腐植酸</w:t>
            </w:r>
            <w:r>
              <w:rPr>
                <w:rFonts w:ascii="Times New Roman" w:eastAsia="宋体" w:hAnsi="Times New Roman" w:cs="Times New Roman"/>
                <w:sz w:val="24"/>
                <w:szCs w:val="24"/>
              </w:rPr>
              <w:t>+</w:t>
            </w:r>
            <w:r>
              <w:rPr>
                <w:rFonts w:ascii="Times New Roman" w:eastAsia="宋体" w:hAnsi="Times New Roman" w:cs="Times New Roman"/>
                <w:sz w:val="24"/>
                <w:szCs w:val="24"/>
              </w:rPr>
              <w:t>有机质</w:t>
            </w:r>
            <w:r>
              <w:rPr>
                <w:rFonts w:ascii="Times New Roman" w:eastAsia="宋体" w:hAnsi="Times New Roman" w:cs="Times New Roman"/>
                <w:sz w:val="24"/>
                <w:szCs w:val="24"/>
              </w:rPr>
              <w:t>≥5%</w:t>
            </w:r>
            <w:r>
              <w:rPr>
                <w:rFonts w:ascii="Times New Roman" w:eastAsia="宋体" w:hAnsi="Times New Roman" w:cs="Times New Roman"/>
                <w:sz w:val="24"/>
                <w:szCs w:val="24"/>
              </w:rPr>
              <w:t>，氮磷钾</w:t>
            </w:r>
            <w:r>
              <w:rPr>
                <w:rFonts w:ascii="Times New Roman" w:eastAsia="宋体" w:hAnsi="Times New Roman" w:cs="Times New Roman"/>
                <w:sz w:val="24"/>
                <w:szCs w:val="24"/>
              </w:rPr>
              <w:t>20-8-12</w:t>
            </w:r>
            <w:r>
              <w:rPr>
                <w:rFonts w:ascii="Times New Roman" w:eastAsia="宋体" w:hAnsi="Times New Roman" w:cs="Times New Roman" w:hint="eastAsia"/>
                <w:sz w:val="24"/>
                <w:szCs w:val="24"/>
              </w:rPr>
              <w:t>）</w:t>
            </w:r>
          </w:p>
        </w:tc>
        <w:tc>
          <w:tcPr>
            <w:tcW w:w="2021" w:type="dxa"/>
            <w:tcBorders>
              <w:top w:val="single" w:sz="4" w:space="0" w:color="000000"/>
              <w:left w:val="single" w:sz="4" w:space="0" w:color="000000"/>
              <w:bottom w:val="single" w:sz="4" w:space="0" w:color="000000"/>
              <w:right w:val="single" w:sz="4" w:space="0" w:color="auto"/>
            </w:tcBorders>
            <w:vAlign w:val="center"/>
          </w:tcPr>
          <w:p w:rsidR="00535E0D" w:rsidRDefault="00FB6541">
            <w:pPr>
              <w:widowControl/>
              <w:spacing w:line="300" w:lineRule="exact"/>
              <w:jc w:val="right"/>
              <w:textAlignment w:val="baseline"/>
              <w:rPr>
                <w:rFonts w:ascii="Times New Roman" w:eastAsia="宋体" w:hAnsi="Times New Roman" w:cs="Times New Roman"/>
                <w:sz w:val="24"/>
                <w:szCs w:val="24"/>
              </w:rPr>
            </w:pPr>
            <w:r>
              <w:rPr>
                <w:rFonts w:ascii="Times New Roman" w:eastAsia="宋体" w:hAnsi="Times New Roman" w:cs="Times New Roman"/>
                <w:sz w:val="24"/>
                <w:szCs w:val="24"/>
              </w:rPr>
              <w:t>元</w:t>
            </w:r>
            <w:r>
              <w:rPr>
                <w:rFonts w:ascii="Times New Roman" w:eastAsia="宋体" w:hAnsi="Times New Roman" w:cs="Times New Roman"/>
                <w:sz w:val="24"/>
                <w:szCs w:val="24"/>
              </w:rPr>
              <w:t>/</w:t>
            </w:r>
            <w:r>
              <w:rPr>
                <w:rFonts w:ascii="Times New Roman" w:eastAsia="宋体" w:hAnsi="Times New Roman" w:cs="Times New Roman" w:hint="eastAsia"/>
                <w:sz w:val="24"/>
                <w:szCs w:val="24"/>
              </w:rPr>
              <w:t>吨</w:t>
            </w:r>
          </w:p>
        </w:tc>
        <w:tc>
          <w:tcPr>
            <w:tcW w:w="2777" w:type="dxa"/>
            <w:tcBorders>
              <w:top w:val="single" w:sz="4" w:space="0" w:color="000000"/>
              <w:left w:val="single" w:sz="4" w:space="0" w:color="auto"/>
              <w:bottom w:val="single" w:sz="4" w:space="0" w:color="000000"/>
              <w:right w:val="single" w:sz="4" w:space="0" w:color="000000"/>
            </w:tcBorders>
            <w:vAlign w:val="center"/>
          </w:tcPr>
          <w:p w:rsidR="00535E0D" w:rsidRDefault="00535E0D">
            <w:pPr>
              <w:widowControl/>
              <w:spacing w:line="300" w:lineRule="exact"/>
              <w:jc w:val="center"/>
              <w:textAlignment w:val="baseline"/>
              <w:rPr>
                <w:rFonts w:ascii="Times New Roman" w:eastAsia="宋体" w:hAnsi="Times New Roman" w:cs="Times New Roman"/>
                <w:sz w:val="24"/>
                <w:szCs w:val="24"/>
              </w:rPr>
            </w:pPr>
          </w:p>
        </w:tc>
      </w:tr>
      <w:tr w:rsidR="00535E0D">
        <w:trPr>
          <w:cantSplit/>
          <w:trHeight w:val="652"/>
          <w:jc w:val="center"/>
        </w:trPr>
        <w:tc>
          <w:tcPr>
            <w:tcW w:w="4058" w:type="dxa"/>
            <w:vAlign w:val="center"/>
          </w:tcPr>
          <w:p w:rsidR="00535E0D" w:rsidRDefault="00FB6541">
            <w:pPr>
              <w:autoSpaceDE w:val="0"/>
              <w:autoSpaceDN w:val="0"/>
              <w:adjustRightInd w:val="0"/>
              <w:spacing w:line="4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氮钾复合肥</w:t>
            </w:r>
            <w:r>
              <w:rPr>
                <w:rFonts w:ascii="Times New Roman" w:eastAsia="宋体" w:hAnsi="Times New Roman" w:cs="Times New Roman" w:hint="eastAsia"/>
                <w:sz w:val="24"/>
                <w:szCs w:val="24"/>
              </w:rPr>
              <w:t>（</w:t>
            </w:r>
            <w:r>
              <w:rPr>
                <w:rFonts w:ascii="Times New Roman" w:eastAsia="宋体" w:hAnsi="Times New Roman" w:cs="Times New Roman"/>
                <w:sz w:val="24"/>
                <w:szCs w:val="24"/>
              </w:rPr>
              <w:t>30-0-10</w:t>
            </w:r>
            <w:r>
              <w:rPr>
                <w:rFonts w:ascii="Times New Roman" w:eastAsia="宋体" w:hAnsi="Times New Roman" w:cs="Times New Roman" w:hint="eastAsia"/>
                <w:sz w:val="24"/>
                <w:szCs w:val="24"/>
              </w:rPr>
              <w:t>）</w:t>
            </w:r>
          </w:p>
        </w:tc>
        <w:tc>
          <w:tcPr>
            <w:tcW w:w="2021" w:type="dxa"/>
            <w:tcBorders>
              <w:top w:val="single" w:sz="4" w:space="0" w:color="000000"/>
              <w:left w:val="single" w:sz="4" w:space="0" w:color="000000"/>
              <w:bottom w:val="single" w:sz="4" w:space="0" w:color="000000"/>
              <w:right w:val="single" w:sz="4" w:space="0" w:color="auto"/>
            </w:tcBorders>
            <w:vAlign w:val="center"/>
          </w:tcPr>
          <w:p w:rsidR="00535E0D" w:rsidRDefault="00FB6541">
            <w:pPr>
              <w:widowControl/>
              <w:spacing w:line="300" w:lineRule="exact"/>
              <w:jc w:val="right"/>
              <w:textAlignment w:val="baseline"/>
              <w:rPr>
                <w:rFonts w:ascii="Times New Roman" w:eastAsia="宋体" w:hAnsi="Times New Roman" w:cs="Times New Roman"/>
                <w:sz w:val="24"/>
                <w:szCs w:val="24"/>
                <w:u w:val="single"/>
              </w:rPr>
            </w:pPr>
            <w:r>
              <w:rPr>
                <w:rFonts w:ascii="Times New Roman" w:eastAsia="宋体" w:hAnsi="Times New Roman" w:cs="Times New Roman"/>
                <w:sz w:val="24"/>
                <w:szCs w:val="24"/>
              </w:rPr>
              <w:t>元</w:t>
            </w:r>
            <w:r>
              <w:rPr>
                <w:rFonts w:ascii="Times New Roman" w:eastAsia="宋体" w:hAnsi="Times New Roman" w:cs="Times New Roman"/>
                <w:sz w:val="24"/>
                <w:szCs w:val="24"/>
              </w:rPr>
              <w:t>/</w:t>
            </w:r>
            <w:r>
              <w:rPr>
                <w:rFonts w:ascii="Times New Roman" w:eastAsia="宋体" w:hAnsi="Times New Roman" w:cs="Times New Roman" w:hint="eastAsia"/>
                <w:sz w:val="24"/>
                <w:szCs w:val="24"/>
              </w:rPr>
              <w:t>吨</w:t>
            </w:r>
          </w:p>
        </w:tc>
        <w:tc>
          <w:tcPr>
            <w:tcW w:w="2777" w:type="dxa"/>
            <w:tcBorders>
              <w:top w:val="single" w:sz="4" w:space="0" w:color="000000"/>
              <w:left w:val="single" w:sz="4" w:space="0" w:color="auto"/>
              <w:bottom w:val="single" w:sz="4" w:space="0" w:color="000000"/>
              <w:right w:val="single" w:sz="4" w:space="0" w:color="000000"/>
            </w:tcBorders>
            <w:vAlign w:val="center"/>
          </w:tcPr>
          <w:p w:rsidR="00535E0D" w:rsidRDefault="00535E0D">
            <w:pPr>
              <w:widowControl/>
              <w:spacing w:line="300" w:lineRule="exact"/>
              <w:jc w:val="center"/>
              <w:textAlignment w:val="baseline"/>
              <w:rPr>
                <w:rFonts w:ascii="Times New Roman" w:eastAsia="宋体" w:hAnsi="Times New Roman" w:cs="Times New Roman"/>
                <w:sz w:val="24"/>
                <w:szCs w:val="24"/>
              </w:rPr>
            </w:pPr>
          </w:p>
        </w:tc>
      </w:tr>
      <w:tr w:rsidR="00535E0D">
        <w:trPr>
          <w:cantSplit/>
          <w:trHeight w:val="652"/>
          <w:jc w:val="center"/>
        </w:trPr>
        <w:tc>
          <w:tcPr>
            <w:tcW w:w="4058" w:type="dxa"/>
            <w:vAlign w:val="center"/>
          </w:tcPr>
          <w:p w:rsidR="00535E0D" w:rsidRDefault="00FB6541">
            <w:pPr>
              <w:autoSpaceDE w:val="0"/>
              <w:autoSpaceDN w:val="0"/>
              <w:adjustRightInd w:val="0"/>
              <w:spacing w:line="4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大量元素水溶肥料</w:t>
            </w:r>
            <w:r>
              <w:rPr>
                <w:rFonts w:ascii="Times New Roman" w:eastAsia="宋体" w:hAnsi="Times New Roman" w:cs="Times New Roman" w:hint="eastAsia"/>
                <w:sz w:val="24"/>
                <w:szCs w:val="24"/>
              </w:rPr>
              <w:t>（</w:t>
            </w:r>
            <w:r>
              <w:rPr>
                <w:rFonts w:ascii="Times New Roman" w:eastAsia="宋体" w:hAnsi="Times New Roman" w:cs="Times New Roman"/>
                <w:sz w:val="24"/>
                <w:szCs w:val="24"/>
              </w:rPr>
              <w:t>N+P2O5+K20≥400g/L</w:t>
            </w:r>
            <w:r>
              <w:rPr>
                <w:rFonts w:ascii="Times New Roman" w:eastAsia="宋体" w:hAnsi="Times New Roman" w:cs="Times New Roman" w:hint="eastAsia"/>
                <w:sz w:val="24"/>
                <w:szCs w:val="24"/>
              </w:rPr>
              <w:t>）</w:t>
            </w:r>
          </w:p>
        </w:tc>
        <w:tc>
          <w:tcPr>
            <w:tcW w:w="2021" w:type="dxa"/>
            <w:tcBorders>
              <w:top w:val="single" w:sz="4" w:space="0" w:color="000000"/>
              <w:left w:val="single" w:sz="4" w:space="0" w:color="000000"/>
              <w:bottom w:val="single" w:sz="4" w:space="0" w:color="000000"/>
              <w:right w:val="single" w:sz="4" w:space="0" w:color="auto"/>
            </w:tcBorders>
            <w:vAlign w:val="center"/>
          </w:tcPr>
          <w:p w:rsidR="00535E0D" w:rsidRDefault="00FB6541">
            <w:pPr>
              <w:widowControl/>
              <w:spacing w:line="300" w:lineRule="exact"/>
              <w:jc w:val="right"/>
              <w:textAlignment w:val="baseline"/>
              <w:rPr>
                <w:rFonts w:ascii="Times New Roman" w:eastAsia="宋体" w:hAnsi="Times New Roman" w:cs="Times New Roman"/>
                <w:sz w:val="24"/>
                <w:szCs w:val="24"/>
                <w:u w:val="single"/>
              </w:rPr>
            </w:pPr>
            <w:r>
              <w:rPr>
                <w:rFonts w:ascii="Times New Roman" w:eastAsia="宋体" w:hAnsi="Times New Roman" w:cs="Times New Roman"/>
                <w:sz w:val="24"/>
                <w:szCs w:val="24"/>
              </w:rPr>
              <w:t>元</w:t>
            </w:r>
            <w:r>
              <w:rPr>
                <w:rFonts w:ascii="Times New Roman" w:eastAsia="宋体" w:hAnsi="Times New Roman" w:cs="Times New Roman"/>
                <w:sz w:val="24"/>
                <w:szCs w:val="24"/>
              </w:rPr>
              <w:t>/</w:t>
            </w:r>
            <w:r>
              <w:rPr>
                <w:rFonts w:ascii="Times New Roman" w:eastAsia="宋体" w:hAnsi="Times New Roman" w:cs="Times New Roman"/>
                <w:sz w:val="24"/>
                <w:szCs w:val="24"/>
              </w:rPr>
              <w:t>瓶</w:t>
            </w:r>
          </w:p>
        </w:tc>
        <w:tc>
          <w:tcPr>
            <w:tcW w:w="2777" w:type="dxa"/>
            <w:tcBorders>
              <w:top w:val="single" w:sz="4" w:space="0" w:color="000000"/>
              <w:left w:val="single" w:sz="4" w:space="0" w:color="auto"/>
              <w:bottom w:val="single" w:sz="4" w:space="0" w:color="000000"/>
              <w:right w:val="single" w:sz="4" w:space="0" w:color="000000"/>
            </w:tcBorders>
            <w:vAlign w:val="center"/>
          </w:tcPr>
          <w:p w:rsidR="00535E0D" w:rsidRDefault="00535E0D">
            <w:pPr>
              <w:widowControl/>
              <w:spacing w:line="300" w:lineRule="exact"/>
              <w:jc w:val="center"/>
              <w:textAlignment w:val="baseline"/>
              <w:rPr>
                <w:rFonts w:ascii="Times New Roman" w:eastAsia="宋体" w:hAnsi="Times New Roman" w:cs="Times New Roman"/>
                <w:sz w:val="24"/>
                <w:szCs w:val="24"/>
              </w:rPr>
            </w:pPr>
          </w:p>
        </w:tc>
      </w:tr>
      <w:tr w:rsidR="00535E0D">
        <w:trPr>
          <w:cantSplit/>
          <w:trHeight w:val="1818"/>
          <w:jc w:val="center"/>
        </w:trPr>
        <w:tc>
          <w:tcPr>
            <w:tcW w:w="4058" w:type="dxa"/>
            <w:vAlign w:val="center"/>
          </w:tcPr>
          <w:p w:rsidR="00535E0D" w:rsidRDefault="00FB6541">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斜纹</w:t>
            </w:r>
            <w:r>
              <w:rPr>
                <w:rFonts w:ascii="Times New Roman" w:eastAsia="宋体" w:hAnsi="Times New Roman" w:cs="Times New Roman"/>
                <w:sz w:val="24"/>
                <w:szCs w:val="24"/>
              </w:rPr>
              <w:t>/</w:t>
            </w:r>
            <w:r>
              <w:rPr>
                <w:rFonts w:ascii="Times New Roman" w:eastAsia="宋体" w:hAnsi="Times New Roman" w:cs="Times New Roman"/>
                <w:sz w:val="24"/>
                <w:szCs w:val="24"/>
              </w:rPr>
              <w:t>甜菜夜蛾诱芯</w:t>
            </w:r>
            <w:r>
              <w:rPr>
                <w:rFonts w:ascii="Times New Roman" w:eastAsia="宋体" w:hAnsi="Times New Roman" w:cs="Times New Roman"/>
                <w:sz w:val="24"/>
                <w:szCs w:val="24"/>
              </w:rPr>
              <w:t>12</w:t>
            </w:r>
            <w:r>
              <w:rPr>
                <w:rFonts w:ascii="Times New Roman" w:eastAsia="宋体" w:hAnsi="Times New Roman" w:cs="Times New Roman"/>
                <w:sz w:val="24"/>
                <w:szCs w:val="24"/>
              </w:rPr>
              <w:t>条（斜纹</w:t>
            </w:r>
            <w:r>
              <w:rPr>
                <w:rFonts w:ascii="Times New Roman" w:eastAsia="宋体" w:hAnsi="Times New Roman" w:cs="Times New Roman"/>
                <w:sz w:val="24"/>
                <w:szCs w:val="24"/>
              </w:rPr>
              <w:t>/</w:t>
            </w:r>
            <w:r>
              <w:rPr>
                <w:rFonts w:ascii="Times New Roman" w:eastAsia="宋体" w:hAnsi="Times New Roman" w:cs="Times New Roman"/>
                <w:sz w:val="24"/>
                <w:szCs w:val="24"/>
              </w:rPr>
              <w:t>甜菜比</w:t>
            </w:r>
            <w:r>
              <w:rPr>
                <w:rFonts w:ascii="Times New Roman" w:eastAsia="宋体" w:hAnsi="Times New Roman" w:cs="Times New Roman"/>
                <w:sz w:val="24"/>
                <w:szCs w:val="24"/>
              </w:rPr>
              <w:t>1:1</w:t>
            </w:r>
            <w:r>
              <w:rPr>
                <w:rFonts w:ascii="Times New Roman" w:eastAsia="宋体" w:hAnsi="Times New Roman" w:cs="Times New Roman"/>
                <w:sz w:val="24"/>
                <w:szCs w:val="24"/>
              </w:rPr>
              <w:t>比例）</w:t>
            </w:r>
            <w:r>
              <w:rPr>
                <w:rFonts w:ascii="Times New Roman" w:eastAsia="宋体" w:hAnsi="Times New Roman" w:cs="Times New Roman"/>
                <w:sz w:val="24"/>
                <w:szCs w:val="24"/>
              </w:rPr>
              <w:t>+25%</w:t>
            </w:r>
            <w:r>
              <w:rPr>
                <w:rFonts w:ascii="Times New Roman" w:eastAsia="宋体" w:hAnsi="Times New Roman" w:cs="Times New Roman"/>
                <w:sz w:val="24"/>
                <w:szCs w:val="24"/>
              </w:rPr>
              <w:t>乙基多杀菌素水分散粒剂</w:t>
            </w:r>
            <w:r>
              <w:rPr>
                <w:rFonts w:ascii="Times New Roman" w:eastAsia="宋体" w:hAnsi="Times New Roman" w:cs="Times New Roman"/>
                <w:sz w:val="24"/>
                <w:szCs w:val="24"/>
              </w:rPr>
              <w:t>1</w:t>
            </w:r>
            <w:r>
              <w:rPr>
                <w:rFonts w:ascii="Times New Roman" w:eastAsia="宋体" w:hAnsi="Times New Roman" w:cs="Times New Roman"/>
                <w:sz w:val="24"/>
                <w:szCs w:val="24"/>
              </w:rPr>
              <w:t>包（</w:t>
            </w:r>
            <w:r>
              <w:rPr>
                <w:rFonts w:ascii="Times New Roman" w:eastAsia="宋体" w:hAnsi="Times New Roman" w:cs="Times New Roman"/>
                <w:sz w:val="24"/>
                <w:szCs w:val="24"/>
              </w:rPr>
              <w:t>120</w:t>
            </w:r>
            <w:r>
              <w:rPr>
                <w:rFonts w:ascii="Times New Roman" w:eastAsia="宋体" w:hAnsi="Times New Roman" w:cs="Times New Roman"/>
                <w:sz w:val="24"/>
                <w:szCs w:val="24"/>
              </w:rPr>
              <w:t>克</w:t>
            </w:r>
            <w:r>
              <w:rPr>
                <w:rFonts w:ascii="Times New Roman" w:eastAsia="宋体" w:hAnsi="Times New Roman" w:cs="Times New Roman"/>
                <w:sz w:val="24"/>
                <w:szCs w:val="24"/>
              </w:rPr>
              <w:t>/</w:t>
            </w:r>
            <w:r>
              <w:rPr>
                <w:rFonts w:ascii="Times New Roman" w:eastAsia="宋体" w:hAnsi="Times New Roman" w:cs="Times New Roman"/>
                <w:sz w:val="24"/>
                <w:szCs w:val="24"/>
              </w:rPr>
              <w:t>包）</w:t>
            </w:r>
            <w:r>
              <w:rPr>
                <w:rFonts w:ascii="Times New Roman" w:eastAsia="宋体" w:hAnsi="Times New Roman" w:cs="Times New Roman"/>
                <w:sz w:val="24"/>
                <w:szCs w:val="24"/>
              </w:rPr>
              <w:t>+ 10%</w:t>
            </w:r>
            <w:r>
              <w:rPr>
                <w:rFonts w:ascii="Times New Roman" w:eastAsia="宋体" w:hAnsi="Times New Roman" w:cs="Times New Roman"/>
                <w:sz w:val="24"/>
                <w:szCs w:val="24"/>
              </w:rPr>
              <w:t>环丙氟虫胺可分散液剂</w:t>
            </w:r>
            <w:r>
              <w:rPr>
                <w:rFonts w:ascii="Times New Roman" w:eastAsia="宋体" w:hAnsi="Times New Roman" w:cs="Times New Roman"/>
                <w:sz w:val="24"/>
                <w:szCs w:val="24"/>
              </w:rPr>
              <w:t>4</w:t>
            </w:r>
            <w:r>
              <w:rPr>
                <w:rFonts w:ascii="Times New Roman" w:eastAsia="宋体" w:hAnsi="Times New Roman" w:cs="Times New Roman"/>
                <w:sz w:val="24"/>
                <w:szCs w:val="24"/>
              </w:rPr>
              <w:t>瓶（</w:t>
            </w:r>
            <w:r>
              <w:rPr>
                <w:rFonts w:ascii="Times New Roman" w:eastAsia="宋体" w:hAnsi="Times New Roman" w:cs="Times New Roman"/>
                <w:sz w:val="24"/>
                <w:szCs w:val="24"/>
              </w:rPr>
              <w:t>100ml/</w:t>
            </w:r>
            <w:r>
              <w:rPr>
                <w:rFonts w:ascii="Times New Roman" w:eastAsia="宋体" w:hAnsi="Times New Roman" w:cs="Times New Roman"/>
                <w:sz w:val="24"/>
                <w:szCs w:val="24"/>
              </w:rPr>
              <w:t>瓶）</w:t>
            </w:r>
          </w:p>
        </w:tc>
        <w:tc>
          <w:tcPr>
            <w:tcW w:w="2021" w:type="dxa"/>
            <w:tcBorders>
              <w:top w:val="single" w:sz="4" w:space="0" w:color="000000"/>
              <w:left w:val="single" w:sz="4" w:space="0" w:color="000000"/>
              <w:bottom w:val="single" w:sz="4" w:space="0" w:color="000000"/>
              <w:right w:val="single" w:sz="4" w:space="0" w:color="auto"/>
            </w:tcBorders>
            <w:vAlign w:val="center"/>
          </w:tcPr>
          <w:p w:rsidR="00535E0D" w:rsidRDefault="00FB6541">
            <w:pPr>
              <w:widowControl/>
              <w:spacing w:line="300" w:lineRule="exact"/>
              <w:jc w:val="right"/>
              <w:textAlignment w:val="baseline"/>
              <w:rPr>
                <w:rFonts w:ascii="Times New Roman" w:eastAsia="宋体" w:hAnsi="Times New Roman" w:cs="Times New Roman"/>
                <w:sz w:val="24"/>
                <w:szCs w:val="24"/>
              </w:rPr>
            </w:pPr>
            <w:r>
              <w:rPr>
                <w:rFonts w:ascii="Times New Roman" w:eastAsia="宋体" w:hAnsi="Times New Roman" w:cs="Times New Roman"/>
                <w:sz w:val="24"/>
                <w:szCs w:val="24"/>
              </w:rPr>
              <w:t>元</w:t>
            </w:r>
            <w:r>
              <w:rPr>
                <w:rFonts w:ascii="Times New Roman" w:eastAsia="宋体" w:hAnsi="Times New Roman" w:cs="Times New Roman"/>
                <w:sz w:val="24"/>
                <w:szCs w:val="24"/>
              </w:rPr>
              <w:t>/</w:t>
            </w:r>
            <w:r>
              <w:rPr>
                <w:rFonts w:ascii="Times New Roman" w:eastAsia="宋体" w:hAnsi="Times New Roman" w:cs="Times New Roman" w:hint="eastAsia"/>
                <w:sz w:val="24"/>
                <w:szCs w:val="24"/>
              </w:rPr>
              <w:t>组</w:t>
            </w:r>
          </w:p>
        </w:tc>
        <w:tc>
          <w:tcPr>
            <w:tcW w:w="2777" w:type="dxa"/>
            <w:tcBorders>
              <w:top w:val="single" w:sz="4" w:space="0" w:color="000000"/>
              <w:left w:val="single" w:sz="4" w:space="0" w:color="auto"/>
              <w:bottom w:val="single" w:sz="4" w:space="0" w:color="000000"/>
              <w:right w:val="single" w:sz="4" w:space="0" w:color="000000"/>
            </w:tcBorders>
            <w:vAlign w:val="center"/>
          </w:tcPr>
          <w:p w:rsidR="00535E0D" w:rsidRDefault="00535E0D">
            <w:pPr>
              <w:widowControl/>
              <w:spacing w:line="300" w:lineRule="exact"/>
              <w:jc w:val="center"/>
              <w:textAlignment w:val="baseline"/>
              <w:rPr>
                <w:rFonts w:ascii="Times New Roman" w:eastAsia="宋体" w:hAnsi="Times New Roman" w:cs="Times New Roman"/>
                <w:sz w:val="24"/>
                <w:szCs w:val="24"/>
              </w:rPr>
            </w:pPr>
          </w:p>
        </w:tc>
      </w:tr>
    </w:tbl>
    <w:p w:rsidR="00535E0D" w:rsidRDefault="00FB6541" w:rsidP="00535E0D">
      <w:pPr>
        <w:spacing w:beforeLines="100" w:line="460" w:lineRule="exact"/>
        <w:ind w:right="1918" w:firstLineChars="500" w:firstLine="1200"/>
        <w:jc w:val="cente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 xml:space="preserve">                  </w:t>
      </w:r>
    </w:p>
    <w:p w:rsidR="00535E0D" w:rsidRDefault="00FB6541" w:rsidP="00535E0D">
      <w:pPr>
        <w:spacing w:beforeLines="100" w:line="460" w:lineRule="exact"/>
        <w:ind w:right="1918" w:firstLineChars="500" w:firstLine="1200"/>
        <w:jc w:val="center"/>
        <w:rPr>
          <w:rFonts w:ascii="Times New Roman" w:eastAsia="宋体" w:hAnsi="Times New Roman" w:cs="Times New Roman"/>
          <w:color w:val="000000" w:themeColor="text1"/>
          <w:sz w:val="24"/>
          <w:szCs w:val="24"/>
          <w:u w:val="single"/>
        </w:rPr>
      </w:pPr>
      <w:r>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color w:val="000000" w:themeColor="text1"/>
          <w:sz w:val="24"/>
          <w:szCs w:val="24"/>
        </w:rPr>
        <w:t>报价单位（盖章）：</w:t>
      </w:r>
      <w:r>
        <w:rPr>
          <w:rFonts w:ascii="Times New Roman" w:eastAsia="宋体" w:hAnsi="Times New Roman" w:cs="Times New Roman"/>
          <w:color w:val="000000" w:themeColor="text1"/>
          <w:sz w:val="24"/>
          <w:szCs w:val="24"/>
        </w:rPr>
        <w:t xml:space="preserve"> </w:t>
      </w:r>
    </w:p>
    <w:p w:rsidR="00535E0D" w:rsidRDefault="00FB6541" w:rsidP="00535E0D">
      <w:pPr>
        <w:spacing w:beforeLines="100" w:line="460" w:lineRule="exact"/>
        <w:ind w:right="1438" w:firstLineChars="500" w:firstLine="1200"/>
        <w:jc w:val="right"/>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联系人：</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color w:val="000000" w:themeColor="text1"/>
          <w:sz w:val="24"/>
          <w:szCs w:val="24"/>
        </w:rPr>
        <w:t>联系电话：</w:t>
      </w:r>
    </w:p>
    <w:p w:rsidR="00535E0D" w:rsidRDefault="00FB6541" w:rsidP="00535E0D">
      <w:pPr>
        <w:spacing w:beforeLines="100" w:line="460" w:lineRule="exact"/>
        <w:ind w:right="1918" w:firstLineChars="500" w:firstLine="1200"/>
        <w:jc w:val="cente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color w:val="000000" w:themeColor="text1"/>
          <w:sz w:val="24"/>
          <w:szCs w:val="24"/>
        </w:rPr>
        <w:t>时间：</w:t>
      </w:r>
      <w:r>
        <w:rPr>
          <w:rFonts w:ascii="Times New Roman" w:eastAsia="宋体" w:hAnsi="Times New Roman" w:cs="Times New Roman"/>
          <w:color w:val="000000" w:themeColor="text1"/>
          <w:sz w:val="24"/>
          <w:szCs w:val="24"/>
        </w:rPr>
        <w:t>202</w:t>
      </w:r>
      <w:r>
        <w:rPr>
          <w:rFonts w:ascii="Times New Roman" w:eastAsia="宋体" w:hAnsi="Times New Roman" w:cs="Times New Roman" w:hint="eastAsia"/>
          <w:color w:val="000000" w:themeColor="text1"/>
          <w:sz w:val="24"/>
          <w:szCs w:val="24"/>
        </w:rPr>
        <w:t>6</w:t>
      </w:r>
      <w:r>
        <w:rPr>
          <w:rFonts w:ascii="Times New Roman" w:eastAsia="宋体" w:hAnsi="Times New Roman" w:cs="Times New Roman"/>
          <w:color w:val="000000" w:themeColor="text1"/>
          <w:sz w:val="24"/>
          <w:szCs w:val="24"/>
        </w:rPr>
        <w:t>年</w:t>
      </w:r>
      <w:r>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color w:val="000000" w:themeColor="text1"/>
          <w:sz w:val="24"/>
          <w:szCs w:val="24"/>
        </w:rPr>
        <w:t>月</w:t>
      </w:r>
      <w:r>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color w:val="000000" w:themeColor="text1"/>
          <w:sz w:val="24"/>
          <w:szCs w:val="24"/>
        </w:rPr>
        <w:t>日</w:t>
      </w:r>
    </w:p>
    <w:sectPr w:rsidR="00535E0D" w:rsidSect="00535E0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A3369"/>
    <w:multiLevelType w:val="multilevel"/>
    <w:tmpl w:val="0E5A3369"/>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699002DD"/>
    <w:multiLevelType w:val="multilevel"/>
    <w:tmpl w:val="699002DD"/>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3209F"/>
    <w:rsid w:val="000652D4"/>
    <w:rsid w:val="0007169C"/>
    <w:rsid w:val="00083CD4"/>
    <w:rsid w:val="00091281"/>
    <w:rsid w:val="00096A64"/>
    <w:rsid w:val="000C6603"/>
    <w:rsid w:val="000E093C"/>
    <w:rsid w:val="000F1BBE"/>
    <w:rsid w:val="00101923"/>
    <w:rsid w:val="00106650"/>
    <w:rsid w:val="00116D09"/>
    <w:rsid w:val="00117F99"/>
    <w:rsid w:val="001D7DBC"/>
    <w:rsid w:val="001E6C9E"/>
    <w:rsid w:val="001E7963"/>
    <w:rsid w:val="001F50C7"/>
    <w:rsid w:val="00206402"/>
    <w:rsid w:val="002521FC"/>
    <w:rsid w:val="00282923"/>
    <w:rsid w:val="002C6717"/>
    <w:rsid w:val="002E06BA"/>
    <w:rsid w:val="002E6D28"/>
    <w:rsid w:val="002F1769"/>
    <w:rsid w:val="003020AB"/>
    <w:rsid w:val="0030737D"/>
    <w:rsid w:val="003136E0"/>
    <w:rsid w:val="00326298"/>
    <w:rsid w:val="0035524F"/>
    <w:rsid w:val="003B70C7"/>
    <w:rsid w:val="003C0D4F"/>
    <w:rsid w:val="003D5B22"/>
    <w:rsid w:val="003F09B8"/>
    <w:rsid w:val="00413596"/>
    <w:rsid w:val="00426659"/>
    <w:rsid w:val="00427833"/>
    <w:rsid w:val="004324BF"/>
    <w:rsid w:val="00443BC4"/>
    <w:rsid w:val="004658A4"/>
    <w:rsid w:val="004B18FD"/>
    <w:rsid w:val="004C1C0C"/>
    <w:rsid w:val="00526FCC"/>
    <w:rsid w:val="00535E0D"/>
    <w:rsid w:val="00567A7B"/>
    <w:rsid w:val="00582C42"/>
    <w:rsid w:val="0058690D"/>
    <w:rsid w:val="00594FDA"/>
    <w:rsid w:val="00603C21"/>
    <w:rsid w:val="00610A80"/>
    <w:rsid w:val="00660215"/>
    <w:rsid w:val="00667EAA"/>
    <w:rsid w:val="00673138"/>
    <w:rsid w:val="00677086"/>
    <w:rsid w:val="006A6F02"/>
    <w:rsid w:val="006B7EEC"/>
    <w:rsid w:val="006C0AF3"/>
    <w:rsid w:val="006D0879"/>
    <w:rsid w:val="006E61EF"/>
    <w:rsid w:val="006E6A75"/>
    <w:rsid w:val="00713574"/>
    <w:rsid w:val="007173F0"/>
    <w:rsid w:val="00750313"/>
    <w:rsid w:val="00753E19"/>
    <w:rsid w:val="00763C22"/>
    <w:rsid w:val="00765693"/>
    <w:rsid w:val="007B7E83"/>
    <w:rsid w:val="007C1285"/>
    <w:rsid w:val="007D6045"/>
    <w:rsid w:val="007D6580"/>
    <w:rsid w:val="007E59CE"/>
    <w:rsid w:val="00813ADC"/>
    <w:rsid w:val="00815DF9"/>
    <w:rsid w:val="00816D74"/>
    <w:rsid w:val="00820D61"/>
    <w:rsid w:val="00835899"/>
    <w:rsid w:val="00860C29"/>
    <w:rsid w:val="008723FF"/>
    <w:rsid w:val="0088785C"/>
    <w:rsid w:val="00891E8B"/>
    <w:rsid w:val="008A4B00"/>
    <w:rsid w:val="00911EF2"/>
    <w:rsid w:val="009130CD"/>
    <w:rsid w:val="009279BA"/>
    <w:rsid w:val="009321FB"/>
    <w:rsid w:val="00935210"/>
    <w:rsid w:val="00935803"/>
    <w:rsid w:val="0094353F"/>
    <w:rsid w:val="00946638"/>
    <w:rsid w:val="00956168"/>
    <w:rsid w:val="009638B0"/>
    <w:rsid w:val="0097594C"/>
    <w:rsid w:val="00981550"/>
    <w:rsid w:val="009920CD"/>
    <w:rsid w:val="009B6734"/>
    <w:rsid w:val="009C29BE"/>
    <w:rsid w:val="009E5A6C"/>
    <w:rsid w:val="009E624E"/>
    <w:rsid w:val="00A009D2"/>
    <w:rsid w:val="00A10B36"/>
    <w:rsid w:val="00A30AC8"/>
    <w:rsid w:val="00A30E61"/>
    <w:rsid w:val="00A370B5"/>
    <w:rsid w:val="00A509F3"/>
    <w:rsid w:val="00A524B1"/>
    <w:rsid w:val="00A8506F"/>
    <w:rsid w:val="00A8554A"/>
    <w:rsid w:val="00AA1BCE"/>
    <w:rsid w:val="00AB1F39"/>
    <w:rsid w:val="00AB3907"/>
    <w:rsid w:val="00AE559D"/>
    <w:rsid w:val="00B0089C"/>
    <w:rsid w:val="00B2395E"/>
    <w:rsid w:val="00B25C59"/>
    <w:rsid w:val="00B27E62"/>
    <w:rsid w:val="00B40E74"/>
    <w:rsid w:val="00B44C1D"/>
    <w:rsid w:val="00B65FA6"/>
    <w:rsid w:val="00B6665D"/>
    <w:rsid w:val="00B702AD"/>
    <w:rsid w:val="00B751AB"/>
    <w:rsid w:val="00B94531"/>
    <w:rsid w:val="00BA04EF"/>
    <w:rsid w:val="00BE02F5"/>
    <w:rsid w:val="00BF5787"/>
    <w:rsid w:val="00C07847"/>
    <w:rsid w:val="00C10136"/>
    <w:rsid w:val="00C15E9F"/>
    <w:rsid w:val="00C24DBC"/>
    <w:rsid w:val="00C36143"/>
    <w:rsid w:val="00C55DB0"/>
    <w:rsid w:val="00C7515A"/>
    <w:rsid w:val="00C77D06"/>
    <w:rsid w:val="00CA07F8"/>
    <w:rsid w:val="00CA1046"/>
    <w:rsid w:val="00CB54CE"/>
    <w:rsid w:val="00CD1915"/>
    <w:rsid w:val="00CD311D"/>
    <w:rsid w:val="00CF68FE"/>
    <w:rsid w:val="00D0535C"/>
    <w:rsid w:val="00D12570"/>
    <w:rsid w:val="00D4624C"/>
    <w:rsid w:val="00D47DE3"/>
    <w:rsid w:val="00D51C4D"/>
    <w:rsid w:val="00D531D7"/>
    <w:rsid w:val="00D574BE"/>
    <w:rsid w:val="00D60D66"/>
    <w:rsid w:val="00D62B35"/>
    <w:rsid w:val="00D63677"/>
    <w:rsid w:val="00D83DE4"/>
    <w:rsid w:val="00D85FB2"/>
    <w:rsid w:val="00DD0AE5"/>
    <w:rsid w:val="00DD49B1"/>
    <w:rsid w:val="00DE7FBF"/>
    <w:rsid w:val="00DF58D4"/>
    <w:rsid w:val="00E1310A"/>
    <w:rsid w:val="00E15857"/>
    <w:rsid w:val="00E36C99"/>
    <w:rsid w:val="00E4313C"/>
    <w:rsid w:val="00E53C5C"/>
    <w:rsid w:val="00E71129"/>
    <w:rsid w:val="00E73E0A"/>
    <w:rsid w:val="00E773CA"/>
    <w:rsid w:val="00E843AF"/>
    <w:rsid w:val="00E92133"/>
    <w:rsid w:val="00ED429C"/>
    <w:rsid w:val="00F2413A"/>
    <w:rsid w:val="00F3209F"/>
    <w:rsid w:val="00F33452"/>
    <w:rsid w:val="00F345DC"/>
    <w:rsid w:val="00F34AAA"/>
    <w:rsid w:val="00F367A3"/>
    <w:rsid w:val="00F56D5F"/>
    <w:rsid w:val="00F701AF"/>
    <w:rsid w:val="00F721BA"/>
    <w:rsid w:val="00F72883"/>
    <w:rsid w:val="00FB6541"/>
    <w:rsid w:val="00FC038F"/>
    <w:rsid w:val="00FC7697"/>
    <w:rsid w:val="00FD16B5"/>
    <w:rsid w:val="00FD673B"/>
    <w:rsid w:val="00FF550E"/>
    <w:rsid w:val="0BA60E73"/>
    <w:rsid w:val="17975770"/>
    <w:rsid w:val="28F73B79"/>
    <w:rsid w:val="2FCD380A"/>
    <w:rsid w:val="3206033F"/>
    <w:rsid w:val="40413AB0"/>
    <w:rsid w:val="45344B1A"/>
    <w:rsid w:val="52D21CDC"/>
    <w:rsid w:val="59951986"/>
    <w:rsid w:val="67857B63"/>
    <w:rsid w:val="769F27BC"/>
    <w:rsid w:val="7B55C0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E0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535E0D"/>
    <w:pPr>
      <w:ind w:leftChars="2500" w:left="100"/>
    </w:pPr>
  </w:style>
  <w:style w:type="paragraph" w:styleId="a4">
    <w:name w:val="footer"/>
    <w:basedOn w:val="a"/>
    <w:link w:val="Char0"/>
    <w:uiPriority w:val="99"/>
    <w:unhideWhenUsed/>
    <w:qFormat/>
    <w:rsid w:val="00535E0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35E0D"/>
    <w:pPr>
      <w:pBdr>
        <w:bottom w:val="single" w:sz="6" w:space="1" w:color="auto"/>
      </w:pBdr>
      <w:tabs>
        <w:tab w:val="center" w:pos="4153"/>
        <w:tab w:val="right" w:pos="8306"/>
      </w:tabs>
      <w:snapToGrid w:val="0"/>
      <w:jc w:val="center"/>
    </w:pPr>
    <w:rPr>
      <w:sz w:val="18"/>
      <w:szCs w:val="18"/>
    </w:rPr>
  </w:style>
  <w:style w:type="character" w:styleId="a6">
    <w:name w:val="Strong"/>
    <w:uiPriority w:val="22"/>
    <w:qFormat/>
    <w:rsid w:val="00535E0D"/>
    <w:rPr>
      <w:b/>
      <w:bCs/>
    </w:rPr>
  </w:style>
  <w:style w:type="character" w:styleId="a7">
    <w:name w:val="Hyperlink"/>
    <w:basedOn w:val="a0"/>
    <w:uiPriority w:val="99"/>
    <w:unhideWhenUsed/>
    <w:qFormat/>
    <w:rsid w:val="00535E0D"/>
    <w:rPr>
      <w:color w:val="0563C1" w:themeColor="hyperlink"/>
      <w:u w:val="single"/>
    </w:rPr>
  </w:style>
  <w:style w:type="character" w:customStyle="1" w:styleId="Char1">
    <w:name w:val="页眉 Char"/>
    <w:basedOn w:val="a0"/>
    <w:link w:val="a5"/>
    <w:uiPriority w:val="99"/>
    <w:qFormat/>
    <w:rsid w:val="00535E0D"/>
    <w:rPr>
      <w:sz w:val="18"/>
      <w:szCs w:val="18"/>
    </w:rPr>
  </w:style>
  <w:style w:type="character" w:customStyle="1" w:styleId="Char0">
    <w:name w:val="页脚 Char"/>
    <w:basedOn w:val="a0"/>
    <w:link w:val="a4"/>
    <w:uiPriority w:val="99"/>
    <w:qFormat/>
    <w:rsid w:val="00535E0D"/>
    <w:rPr>
      <w:sz w:val="18"/>
      <w:szCs w:val="18"/>
    </w:rPr>
  </w:style>
  <w:style w:type="paragraph" w:styleId="a8">
    <w:name w:val="List Paragraph"/>
    <w:basedOn w:val="a"/>
    <w:uiPriority w:val="34"/>
    <w:qFormat/>
    <w:rsid w:val="00535E0D"/>
    <w:pPr>
      <w:ind w:firstLineChars="200" w:firstLine="420"/>
    </w:pPr>
  </w:style>
  <w:style w:type="character" w:customStyle="1" w:styleId="NormalCharacter">
    <w:name w:val="NormalCharacter"/>
    <w:qFormat/>
    <w:rsid w:val="00535E0D"/>
  </w:style>
  <w:style w:type="character" w:customStyle="1" w:styleId="1">
    <w:name w:val="未处理的提及1"/>
    <w:basedOn w:val="a0"/>
    <w:uiPriority w:val="99"/>
    <w:semiHidden/>
    <w:unhideWhenUsed/>
    <w:qFormat/>
    <w:rsid w:val="00535E0D"/>
    <w:rPr>
      <w:color w:val="605E5C"/>
      <w:shd w:val="clear" w:color="auto" w:fill="E1DFDD"/>
    </w:rPr>
  </w:style>
  <w:style w:type="character" w:customStyle="1" w:styleId="Char">
    <w:name w:val="日期 Char"/>
    <w:basedOn w:val="a0"/>
    <w:link w:val="a3"/>
    <w:uiPriority w:val="99"/>
    <w:semiHidden/>
    <w:qFormat/>
    <w:rsid w:val="00535E0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dc:creator>
  <cp:lastModifiedBy>Administrator</cp:lastModifiedBy>
  <cp:revision>44</cp:revision>
  <dcterms:created xsi:type="dcterms:W3CDTF">2023-07-28T00:57:00Z</dcterms:created>
  <dcterms:modified xsi:type="dcterms:W3CDTF">2026-05-06T01:01:00Z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DD694138ED074E4484B049F06C690052_13</vt:lpwstr>
  </property>
  <property fmtid="{D5CDD505-2E9C-101B-9397-08002B2CF9AE}" pid="4" name="KSOTemplateDocerSaveRecord">
    <vt:lpwstr>eyJoZGlkIjoiMDY0YzI5YjA5MWEyMDBmZjBmOTEwYWJhNWY0ZjEyNGMiLCJ1c2VySWQiOiIyNTcyNTE1MzkifQ==</vt:lpwstr>
  </property>
</Properties>
</file>