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2233E">
      <w:pPr>
        <w:spacing w:line="440" w:lineRule="exact"/>
        <w:rPr>
          <w:rFonts w:hint="eastAsia" w:ascii="宋体" w:hAnsi="宋体" w:cs="宋体"/>
          <w:b/>
          <w:sz w:val="24"/>
        </w:rPr>
      </w:pPr>
      <w:r>
        <w:rPr>
          <w:rFonts w:hint="eastAsia" w:ascii="宋体" w:hAnsi="宋体" w:cs="宋体"/>
          <w:b/>
          <w:sz w:val="24"/>
        </w:rPr>
        <w:t>附件</w:t>
      </w:r>
      <w:r>
        <w:rPr>
          <w:rFonts w:hint="eastAsia" w:ascii="宋体" w:hAnsi="宋体" w:cs="宋体"/>
          <w:b/>
          <w:sz w:val="24"/>
          <w:lang w:eastAsia="zh-CN"/>
        </w:rPr>
        <w:t>二</w:t>
      </w:r>
      <w:r>
        <w:rPr>
          <w:rFonts w:hint="eastAsia" w:ascii="宋体" w:hAnsi="宋体" w:cs="宋体"/>
          <w:b/>
          <w:sz w:val="24"/>
        </w:rPr>
        <w:t>：</w:t>
      </w:r>
    </w:p>
    <w:p w14:paraId="474A1F7A">
      <w:pPr>
        <w:jc w:val="center"/>
        <w:rPr>
          <w:rFonts w:hint="eastAsia" w:ascii="宋体" w:hAnsi="宋体"/>
          <w:b/>
          <w:color w:val="000000"/>
          <w:sz w:val="30"/>
          <w:szCs w:val="30"/>
        </w:rPr>
      </w:pPr>
    </w:p>
    <w:p w14:paraId="4B7D1B1C">
      <w:pPr>
        <w:jc w:val="center"/>
        <w:rPr>
          <w:rFonts w:ascii="宋体" w:hAnsi="宋体"/>
          <w:b/>
          <w:bCs/>
          <w:color w:val="000000"/>
          <w:sz w:val="44"/>
          <w:szCs w:val="44"/>
        </w:rPr>
      </w:pPr>
      <w:r>
        <w:rPr>
          <w:rFonts w:hint="eastAsia" w:ascii="宋体" w:hAnsi="宋体"/>
          <w:b/>
          <w:color w:val="000000"/>
          <w:sz w:val="30"/>
          <w:szCs w:val="30"/>
          <w:lang w:eastAsia="zh-CN"/>
        </w:rPr>
        <w:t>供应商</w:t>
      </w:r>
      <w:r>
        <w:rPr>
          <w:rFonts w:hint="eastAsia" w:ascii="宋体" w:hAnsi="宋体"/>
          <w:b/>
          <w:color w:val="000000"/>
          <w:sz w:val="30"/>
          <w:szCs w:val="30"/>
        </w:rPr>
        <w:t>符合《政府采购法》第二十二条规定条件的声明函</w:t>
      </w:r>
    </w:p>
    <w:p w14:paraId="497781E6">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94729部队80分队附近道路测速项目</w:t>
      </w:r>
      <w:r>
        <w:rPr>
          <w:rFonts w:hint="eastAsia" w:ascii="宋体" w:hAnsi="宋体"/>
          <w:bCs/>
          <w:color w:val="000000"/>
          <w:sz w:val="24"/>
          <w:szCs w:val="21"/>
        </w:rPr>
        <w:t>（项目名称）投标活动。针对《中华人民共和国政府采购法》第二十二条规定做出如下声明：</w:t>
      </w:r>
    </w:p>
    <w:p w14:paraId="786287AD">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4CDEC70A">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3A447BBB">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36387159">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1E87D193">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86A585A">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3B5A1101">
      <w:pPr>
        <w:pStyle w:val="2"/>
      </w:pPr>
    </w:p>
    <w:p w14:paraId="2254AEFF">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44024397">
      <w:pPr>
        <w:spacing w:line="500" w:lineRule="exact"/>
        <w:ind w:firstLine="4560" w:firstLineChars="1900"/>
        <w:jc w:val="right"/>
        <w:rPr>
          <w:rFonts w:hint="eastAsia" w:ascii="宋体" w:hAnsi="宋体"/>
          <w:bCs/>
          <w:color w:val="000000"/>
          <w:sz w:val="24"/>
          <w:szCs w:val="21"/>
        </w:rPr>
      </w:pPr>
      <w:r>
        <w:rPr>
          <w:rFonts w:hint="eastAsia" w:ascii="宋体" w:hAnsi="宋体"/>
          <w:bCs/>
          <w:color w:val="000000"/>
          <w:sz w:val="24"/>
          <w:szCs w:val="21"/>
        </w:rPr>
        <w:t xml:space="preserve">                                </w:t>
      </w:r>
    </w:p>
    <w:p w14:paraId="0B95D47E">
      <w:pPr>
        <w:spacing w:line="500" w:lineRule="exact"/>
        <w:ind w:firstLine="4560" w:firstLineChars="1900"/>
        <w:jc w:val="right"/>
        <w:rPr>
          <w:rFonts w:hint="eastAsia" w:ascii="宋体" w:hAnsi="宋体" w:cs="宋体"/>
          <w:sz w:val="24"/>
        </w:rPr>
      </w:pPr>
      <w:bookmarkStart w:id="0" w:name="_GoBack"/>
      <w:bookmarkEnd w:id="0"/>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29876CAA">
      <w:pPr>
        <w:spacing w:line="440" w:lineRule="exact"/>
        <w:rPr>
          <w:rFonts w:hint="eastAsia" w:ascii="宋体" w:hAnsi="宋体" w:cs="宋体"/>
          <w:sz w:val="24"/>
        </w:rPr>
      </w:pPr>
    </w:p>
    <w:p w14:paraId="1B93D2FE">
      <w:pPr>
        <w:spacing w:line="440" w:lineRule="exact"/>
        <w:rPr>
          <w:rFonts w:hint="eastAsia" w:ascii="宋体" w:hAnsi="宋体" w:cs="宋体"/>
          <w:sz w:val="24"/>
        </w:rPr>
      </w:pPr>
    </w:p>
    <w:p w14:paraId="0971F1E5">
      <w:pPr>
        <w:spacing w:line="440" w:lineRule="exact"/>
        <w:rPr>
          <w:rFonts w:hint="eastAsia" w:ascii="宋体" w:hAnsi="宋体" w:cs="宋体"/>
          <w:sz w:val="24"/>
        </w:rPr>
      </w:pPr>
    </w:p>
    <w:p w14:paraId="4BFD1A5A">
      <w:pPr>
        <w:spacing w:line="440" w:lineRule="exact"/>
        <w:rPr>
          <w:rFonts w:hint="eastAsia" w:ascii="宋体" w:hAnsi="宋体" w:cs="宋体"/>
          <w:sz w:val="24"/>
        </w:rPr>
      </w:pPr>
    </w:p>
    <w:p w14:paraId="2840204B"/>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GWZT-EN">
    <w:panose1 w:val="02020400000000000000"/>
    <w:charset w:val="00"/>
    <w:family w:val="auto"/>
    <w:pitch w:val="default"/>
    <w:sig w:usb0="A00002BF" w:usb1="38CF7CFA" w:usb2="00082016" w:usb3="00000000" w:csb0="00000003"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075FF"/>
    <w:rsid w:val="1ED95424"/>
    <w:rsid w:val="56183ECB"/>
    <w:rsid w:val="71552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425</Characters>
  <Lines>0</Lines>
  <Paragraphs>0</Paragraphs>
  <TotalTime>0</TotalTime>
  <ScaleCrop>false</ScaleCrop>
  <LinksUpToDate>false</LinksUpToDate>
  <CharactersWithSpaces>511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2024-08-01T00:42:00Z</dcterms:created>
  <dc:creator>Administrator</dc:creator>
  <cp:lastModifiedBy>雷厉风行</cp:lastModifiedBy>
  <dcterms:modified xsi:type="dcterms:W3CDTF">2025-05-26T02:52:50Z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DB27DE672C2846F3AF6D4B82006CC22C_13</vt:lpwstr>
  </property>
  <property fmtid="{D5CDD505-2E9C-101B-9397-08002B2CF9AE}" pid="4" name="KSOTemplateDocerSaveRecord">
    <vt:lpwstr>eyJoZGlkIjoiZTgzZjAwMTQ0ZmU5ODlmOGQ3N2Y4MWY2ZmQ5MWEyYWYiLCJ1c2VySWQiOiIyNTQ1NDMyNDYifQ==</vt:lpwstr>
  </property>
</Properties>
</file>