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40" w:lineRule="exact"/>
        <w:textAlignment w:val="auto"/>
      </w:pPr>
    </w:p>
    <w:p>
      <w:pPr>
        <w:keepNext w:val="0"/>
        <w:keepLines w:val="0"/>
        <w:pageBreakBefore w:val="0"/>
        <w:kinsoku/>
        <w:wordWrap/>
        <w:overflowPunct/>
        <w:topLinePunct w:val="0"/>
        <w:autoSpaceDE/>
        <w:autoSpaceDN/>
        <w:bidi w:val="0"/>
        <w:adjustRightInd/>
        <w:snapToGrid/>
        <w:spacing w:line="440" w:lineRule="exact"/>
        <w:textAlignment w:val="auto"/>
      </w:pPr>
    </w:p>
    <w:p>
      <w:pPr>
        <w:pStyle w:val="15"/>
        <w:keepNext w:val="0"/>
        <w:keepLines w:val="0"/>
        <w:pageBreakBefore w:val="0"/>
        <w:widowControl/>
        <w:shd w:val="clear" w:color="auto" w:fill="FFFFFF"/>
        <w:kinsoku/>
        <w:wordWrap/>
        <w:overflowPunct/>
        <w:topLinePunct w:val="0"/>
        <w:autoSpaceDE/>
        <w:autoSpaceDN/>
        <w:bidi w:val="0"/>
        <w:adjustRightInd/>
        <w:snapToGrid/>
        <w:spacing w:before="288" w:beforeLines="50" w:beforeAutospacing="0" w:after="288" w:afterLines="50" w:afterAutospacing="0" w:line="440" w:lineRule="exact"/>
        <w:ind w:left="0" w:leftChars="0" w:right="0" w:rightChars="0" w:firstLine="720" w:firstLineChars="200"/>
        <w:jc w:val="center"/>
        <w:textAlignment w:val="auto"/>
        <w:outlineLvl w:val="9"/>
        <w:rPr>
          <w:rFonts w:hint="eastAsia" w:ascii="宋体" w:hAnsi="宋体" w:eastAsia="宋体" w:cs="宋体"/>
          <w:color w:val="auto"/>
          <w:sz w:val="36"/>
          <w:szCs w:val="36"/>
          <w:lang w:eastAsia="zh-CN"/>
        </w:rPr>
      </w:pPr>
    </w:p>
    <w:p>
      <w:pPr>
        <w:pStyle w:val="15"/>
        <w:keepNext w:val="0"/>
        <w:keepLines w:val="0"/>
        <w:pageBreakBefore w:val="0"/>
        <w:widowControl/>
        <w:shd w:val="clear" w:color="auto" w:fill="FFFFFF"/>
        <w:kinsoku/>
        <w:wordWrap/>
        <w:overflowPunct/>
        <w:topLinePunct w:val="0"/>
        <w:autoSpaceDE/>
        <w:autoSpaceDN/>
        <w:bidi w:val="0"/>
        <w:adjustRightInd/>
        <w:snapToGrid/>
        <w:spacing w:before="288" w:beforeLines="50" w:beforeAutospacing="0" w:after="288" w:afterLines="50" w:afterAutospacing="0" w:line="440" w:lineRule="exact"/>
        <w:ind w:left="0" w:leftChars="0" w:right="0" w:rightChars="0" w:firstLine="0" w:firstLineChars="0"/>
        <w:jc w:val="both"/>
        <w:textAlignment w:val="auto"/>
        <w:outlineLvl w:val="9"/>
        <w:rPr>
          <w:rFonts w:hint="eastAsia" w:ascii="宋体" w:hAnsi="宋体" w:eastAsia="宋体" w:cs="宋体"/>
          <w:color w:val="auto"/>
          <w:sz w:val="36"/>
          <w:szCs w:val="36"/>
          <w:lang w:eastAsia="zh-CN"/>
        </w:rPr>
      </w:pPr>
    </w:p>
    <w:p>
      <w:pPr>
        <w:pStyle w:val="15"/>
        <w:keepNext w:val="0"/>
        <w:keepLines w:val="0"/>
        <w:pageBreakBefore w:val="0"/>
        <w:widowControl/>
        <w:shd w:val="clear" w:color="auto" w:fill="FFFFFF"/>
        <w:kinsoku/>
        <w:wordWrap/>
        <w:overflowPunct/>
        <w:topLinePunct w:val="0"/>
        <w:autoSpaceDE/>
        <w:autoSpaceDN/>
        <w:bidi w:val="0"/>
        <w:adjustRightInd/>
        <w:snapToGrid/>
        <w:spacing w:before="288" w:beforeLines="50" w:beforeAutospacing="0" w:after="288" w:afterLines="50" w:afterAutospacing="0" w:line="440" w:lineRule="exact"/>
        <w:ind w:right="0" w:rightChars="0"/>
        <w:jc w:val="both"/>
        <w:textAlignment w:val="auto"/>
        <w:outlineLvl w:val="9"/>
        <w:rPr>
          <w:rFonts w:hint="eastAsia" w:ascii="宋体" w:hAnsi="宋体" w:eastAsia="宋体" w:cs="宋体"/>
          <w:color w:val="auto"/>
          <w:sz w:val="36"/>
          <w:szCs w:val="36"/>
          <w:lang w:eastAsia="zh-CN"/>
        </w:rPr>
      </w:pPr>
    </w:p>
    <w:p>
      <w:pPr>
        <w:pStyle w:val="15"/>
        <w:keepNext w:val="0"/>
        <w:keepLines w:val="0"/>
        <w:pageBreakBefore w:val="0"/>
        <w:widowControl/>
        <w:shd w:val="clear" w:color="auto" w:fill="FFFFFF"/>
        <w:kinsoku/>
        <w:wordWrap/>
        <w:overflowPunct/>
        <w:topLinePunct w:val="0"/>
        <w:autoSpaceDE/>
        <w:autoSpaceDN/>
        <w:bidi w:val="0"/>
        <w:adjustRightInd/>
        <w:snapToGrid/>
        <w:spacing w:before="288" w:beforeLines="50" w:beforeAutospacing="0" w:after="288" w:afterLines="50" w:afterAutospacing="0" w:line="440" w:lineRule="exact"/>
        <w:ind w:right="0" w:rightChars="0"/>
        <w:jc w:val="both"/>
        <w:textAlignment w:val="auto"/>
        <w:outlineLvl w:val="9"/>
        <w:rPr>
          <w:rFonts w:hint="eastAsia" w:ascii="仿宋_GB2312" w:hAnsi="仿宋" w:eastAsia="仿宋_GB2312" w:cs="黑体"/>
          <w:bCs/>
          <w:color w:val="auto"/>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left="0" w:leftChars="0" w:right="0" w:rightChars="0" w:firstLine="0" w:firstLineChars="0"/>
        <w:jc w:val="center"/>
        <w:textAlignment w:val="auto"/>
        <w:outlineLvl w:val="9"/>
        <w:rPr>
          <w:rFonts w:hint="eastAsia" w:ascii="仿宋_GB2312" w:hAnsi="仿宋" w:eastAsia="仿宋_GB2312" w:cs="黑体"/>
          <w:bCs/>
          <w:kern w:val="2"/>
          <w:sz w:val="32"/>
          <w:szCs w:val="32"/>
          <w:lang w:val="en-US" w:eastAsia="zh-CN" w:bidi="ar-SA"/>
        </w:rPr>
      </w:pPr>
      <w:r>
        <w:rPr>
          <w:rFonts w:hint="eastAsia" w:ascii="仿宋_GB2312" w:hAnsi="仿宋" w:eastAsia="仿宋_GB2312" w:cs="黑体"/>
          <w:bCs/>
          <w:kern w:val="2"/>
          <w:sz w:val="32"/>
          <w:szCs w:val="32"/>
          <w:lang w:val="en-US" w:eastAsia="zh-CN" w:bidi="ar-SA"/>
        </w:rPr>
        <w:t>启开管〔2019〕26号</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580" w:lineRule="exact"/>
        <w:ind w:left="0" w:leftChars="0" w:right="0"/>
        <w:jc w:val="center"/>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580" w:lineRule="exact"/>
        <w:ind w:left="0" w:leftChars="0" w:right="0"/>
        <w:jc w:val="center"/>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kinsoku/>
        <w:wordWrap/>
        <w:overflowPunct/>
        <w:topLinePunct w:val="0"/>
        <w:autoSpaceDN/>
        <w:bidi w:val="0"/>
        <w:adjustRightInd w:val="0"/>
        <w:spacing w:beforeAutospacing="0" w:afterAutospacing="0" w:line="580" w:lineRule="exact"/>
        <w:ind w:left="0" w:leftChars="0" w:firstLine="0" w:firstLineChars="0"/>
        <w:jc w:val="center"/>
        <w:textAlignment w:val="auto"/>
        <w:rPr>
          <w:rFonts w:hint="eastAsia" w:ascii="方正大标宋简体" w:eastAsia="方正大标宋简体"/>
          <w:sz w:val="44"/>
          <w:szCs w:val="44"/>
          <w:shd w:val="clear" w:color="auto" w:fill="FFFFFF"/>
        </w:rPr>
      </w:pPr>
      <w:r>
        <w:rPr>
          <w:rFonts w:hint="eastAsia" w:ascii="方正大标宋简体" w:eastAsia="方正大标宋简体"/>
          <w:sz w:val="44"/>
          <w:szCs w:val="44"/>
        </w:rPr>
        <w:t>关于印发《</w:t>
      </w:r>
      <w:r>
        <w:rPr>
          <w:rFonts w:hint="eastAsia" w:ascii="方正大标宋简体" w:eastAsia="方正大标宋简体"/>
          <w:sz w:val="44"/>
          <w:szCs w:val="44"/>
          <w:lang w:val="en-US" w:eastAsia="zh-CN"/>
        </w:rPr>
        <w:t>2</w:t>
      </w:r>
      <w:r>
        <w:rPr>
          <w:rFonts w:hint="eastAsia" w:ascii="方正大标宋简体" w:eastAsia="方正大标宋简体"/>
          <w:sz w:val="44"/>
          <w:szCs w:val="44"/>
        </w:rPr>
        <w:t>019年</w:t>
      </w:r>
      <w:r>
        <w:rPr>
          <w:rFonts w:hint="eastAsia" w:ascii="方正大标宋简体" w:eastAsia="方正大标宋简体"/>
          <w:sz w:val="44"/>
          <w:szCs w:val="44"/>
          <w:lang w:eastAsia="zh-CN"/>
        </w:rPr>
        <w:t>江苏省</w:t>
      </w:r>
      <w:r>
        <w:rPr>
          <w:rFonts w:hint="eastAsia" w:ascii="方正大标宋简体" w:eastAsia="方正大标宋简体"/>
          <w:sz w:val="44"/>
          <w:szCs w:val="44"/>
        </w:rPr>
        <w:t>启东经济开发区施工工地扬尘专项治理工作方案》</w:t>
      </w:r>
      <w:r>
        <w:rPr>
          <w:rFonts w:hint="eastAsia" w:ascii="方正大标宋简体" w:eastAsia="方正大标宋简体"/>
          <w:sz w:val="44"/>
          <w:szCs w:val="44"/>
          <w:shd w:val="clear" w:color="auto" w:fill="FFFFFF"/>
        </w:rPr>
        <w:t>的通知</w:t>
      </w:r>
    </w:p>
    <w:p>
      <w:pPr>
        <w:pStyle w:val="15"/>
        <w:keepNext w:val="0"/>
        <w:keepLines w:val="0"/>
        <w:pageBreakBefore w:val="0"/>
        <w:widowControl w:val="0"/>
        <w:shd w:val="clear" w:color="auto" w:fill="FFFFFF"/>
        <w:kinsoku/>
        <w:wordWrap/>
        <w:overflowPunct/>
        <w:topLinePunct w:val="0"/>
        <w:autoSpaceDN/>
        <w:bidi w:val="0"/>
        <w:spacing w:before="0" w:beforeLines="0" w:beforeAutospacing="0" w:after="0" w:afterLines="0" w:afterAutospacing="0" w:line="580" w:lineRule="exact"/>
        <w:ind w:left="0" w:leftChars="0" w:firstLine="0" w:firstLineChars="0"/>
        <w:jc w:val="both"/>
        <w:textAlignment w:val="auto"/>
        <w:rPr>
          <w:rFonts w:hint="eastAsia" w:ascii="仿宋_GB2312" w:hAnsi="仿宋" w:eastAsia="仿宋_GB2312" w:cs="黑体"/>
          <w:kern w:val="2"/>
          <w:sz w:val="32"/>
          <w:szCs w:val="32"/>
        </w:rPr>
      </w:pPr>
      <w:r>
        <w:rPr>
          <w:rFonts w:hint="eastAsia" w:ascii="仿宋_GB2312" w:hAnsi="仿宋" w:eastAsia="仿宋_GB2312" w:cs="黑体"/>
          <w:kern w:val="2"/>
          <w:sz w:val="32"/>
          <w:szCs w:val="32"/>
        </w:rPr>
        <w:t xml:space="preserve"> </w:t>
      </w:r>
    </w:p>
    <w:p>
      <w:pPr>
        <w:pStyle w:val="15"/>
        <w:keepNext w:val="0"/>
        <w:keepLines w:val="0"/>
        <w:pageBreakBefore w:val="0"/>
        <w:widowControl w:val="0"/>
        <w:shd w:val="clear" w:color="auto" w:fill="FFFFFF"/>
        <w:kinsoku/>
        <w:wordWrap/>
        <w:overflowPunct/>
        <w:topLinePunct w:val="0"/>
        <w:autoSpaceDN/>
        <w:bidi w:val="0"/>
        <w:spacing w:before="0" w:beforeLines="0" w:beforeAutospacing="0" w:after="0" w:afterLines="0" w:afterAutospacing="0" w:line="580" w:lineRule="exact"/>
        <w:ind w:left="0" w:leftChars="0" w:firstLine="0" w:firstLineChars="0"/>
        <w:jc w:val="both"/>
        <w:textAlignment w:val="auto"/>
        <w:rPr>
          <w:rFonts w:hint="eastAsia" w:ascii="仿宋_GB2312" w:hAnsi="仿宋" w:eastAsia="仿宋_GB2312" w:cs="黑体"/>
          <w:kern w:val="2"/>
          <w:sz w:val="32"/>
          <w:szCs w:val="32"/>
        </w:rPr>
      </w:pPr>
      <w:r>
        <w:rPr>
          <w:rFonts w:hint="eastAsia" w:ascii="仿宋_GB2312" w:hAnsi="仿宋" w:eastAsia="仿宋_GB2312" w:cs="黑体"/>
          <w:kern w:val="2"/>
          <w:sz w:val="32"/>
          <w:szCs w:val="32"/>
        </w:rPr>
        <w:t>机关各</w:t>
      </w:r>
      <w:r>
        <w:rPr>
          <w:rFonts w:hint="eastAsia" w:ascii="仿宋_GB2312" w:hAnsi="仿宋" w:eastAsia="仿宋_GB2312" w:cs="黑体"/>
          <w:kern w:val="2"/>
          <w:sz w:val="32"/>
          <w:szCs w:val="32"/>
          <w:lang w:eastAsia="zh-CN"/>
        </w:rPr>
        <w:t>相关</w:t>
      </w:r>
      <w:r>
        <w:rPr>
          <w:rFonts w:hint="eastAsia" w:ascii="仿宋_GB2312" w:hAnsi="仿宋" w:eastAsia="仿宋_GB2312" w:cs="黑体"/>
          <w:kern w:val="2"/>
          <w:sz w:val="32"/>
          <w:szCs w:val="32"/>
        </w:rPr>
        <w:t>部门、</w:t>
      </w:r>
      <w:r>
        <w:rPr>
          <w:rFonts w:hint="eastAsia" w:ascii="仿宋_GB2312" w:hAnsi="仿宋" w:eastAsia="仿宋_GB2312" w:cs="黑体"/>
          <w:kern w:val="2"/>
          <w:sz w:val="32"/>
          <w:szCs w:val="32"/>
          <w:lang w:eastAsia="zh-CN"/>
        </w:rPr>
        <w:t>开发区各建筑工地</w:t>
      </w:r>
      <w:r>
        <w:rPr>
          <w:rFonts w:hint="eastAsia" w:ascii="仿宋_GB2312" w:hAnsi="仿宋" w:eastAsia="仿宋_GB2312" w:cs="黑体"/>
          <w:kern w:val="2"/>
          <w:sz w:val="32"/>
          <w:szCs w:val="32"/>
        </w:rPr>
        <w:t>：</w:t>
      </w:r>
    </w:p>
    <w:p>
      <w:pPr>
        <w:keepNext w:val="0"/>
        <w:keepLines w:val="0"/>
        <w:pageBreakBefore w:val="0"/>
        <w:widowControl w:val="0"/>
        <w:kinsoku/>
        <w:wordWrap/>
        <w:overflowPunct/>
        <w:topLinePunct w:val="0"/>
        <w:autoSpaceDN/>
        <w:bidi w:val="0"/>
        <w:spacing w:beforeAutospacing="0" w:afterAutospacing="0" w:line="580" w:lineRule="exact"/>
        <w:ind w:left="0" w:leftChars="0" w:firstLine="640"/>
        <w:textAlignment w:val="auto"/>
        <w:rPr>
          <w:rFonts w:hint="eastAsia" w:ascii="仿宋_GB2312" w:hAnsi="仿宋" w:eastAsia="仿宋_GB2312" w:cs="黑体"/>
          <w:sz w:val="32"/>
          <w:szCs w:val="32"/>
        </w:rPr>
      </w:pPr>
      <w:r>
        <w:rPr>
          <w:rFonts w:hint="eastAsia" w:ascii="仿宋_GB2312" w:hAnsi="仿宋" w:eastAsia="仿宋_GB2312" w:cs="黑体"/>
          <w:sz w:val="32"/>
          <w:szCs w:val="32"/>
        </w:rPr>
        <w:t>现将</w:t>
      </w:r>
      <w:r>
        <w:rPr>
          <w:rFonts w:hint="eastAsia" w:ascii="仿宋_GB2312" w:hAnsi="仿宋" w:eastAsia="仿宋_GB2312" w:cs="黑体"/>
          <w:sz w:val="32"/>
          <w:szCs w:val="32"/>
          <w:lang w:eastAsia="zh-CN"/>
        </w:rPr>
        <w:t>江苏省</w:t>
      </w:r>
      <w:r>
        <w:rPr>
          <w:rFonts w:hint="eastAsia" w:ascii="仿宋_GB2312" w:hAnsi="仿宋" w:eastAsia="仿宋_GB2312" w:cs="黑体"/>
          <w:sz w:val="32"/>
          <w:szCs w:val="32"/>
        </w:rPr>
        <w:t>启东经济开发区《</w:t>
      </w:r>
      <w:r>
        <w:rPr>
          <w:rFonts w:hint="eastAsia" w:ascii="仿宋_GB2312" w:hAnsi="仿宋" w:eastAsia="仿宋_GB2312" w:cs="黑体"/>
          <w:sz w:val="32"/>
          <w:szCs w:val="32"/>
          <w:lang w:val="en-US" w:eastAsia="zh-CN"/>
        </w:rPr>
        <w:t>2</w:t>
      </w:r>
      <w:r>
        <w:rPr>
          <w:rFonts w:hint="eastAsia" w:ascii="仿宋_GB2312" w:hAnsi="仿宋" w:eastAsia="仿宋_GB2312" w:cs="黑体"/>
          <w:sz w:val="32"/>
          <w:szCs w:val="32"/>
        </w:rPr>
        <w:t>019年启东经济开发区施工工地扬尘专项治理工作方案》印发给你们，请认真抓好贯彻落实。</w:t>
      </w: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0" w:firstLineChars="0"/>
        <w:textAlignment w:val="auto"/>
        <w:rPr>
          <w:rFonts w:hint="eastAsia" w:ascii="仿宋_GB2312" w:hAnsi="仿宋" w:eastAsia="仿宋_GB2312"/>
          <w:sz w:val="32"/>
          <w:szCs w:val="32"/>
        </w:rPr>
      </w:pPr>
      <w:r>
        <w:rPr>
          <w:rFonts w:hint="eastAsia" w:ascii="仿宋_GB2312" w:hAnsi="仿宋" w:eastAsia="仿宋_GB2312"/>
          <w:sz w:val="32"/>
          <w:szCs w:val="32"/>
        </w:rPr>
        <w:t xml:space="preserve"> </w:t>
      </w: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0" w:firstLineChars="0"/>
        <w:textAlignment w:val="auto"/>
        <w:rPr>
          <w:rFonts w:hint="eastAsia" w:ascii="仿宋_GB2312" w:hAnsi="仿宋" w:eastAsia="仿宋_GB2312"/>
          <w:sz w:val="32"/>
          <w:szCs w:val="32"/>
        </w:rPr>
      </w:pPr>
      <w:r>
        <w:rPr>
          <w:rFonts w:hint="eastAsia" w:ascii="仿宋_GB2312" w:hAnsi="仿宋" w:eastAsia="仿宋_GB2312"/>
          <w:sz w:val="32"/>
          <w:szCs w:val="32"/>
        </w:rPr>
        <w:t xml:space="preserve"> </w:t>
      </w: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3200" w:firstLineChars="1000"/>
        <w:textAlignment w:val="auto"/>
        <w:rPr>
          <w:rFonts w:hint="eastAsia" w:ascii="仿宋_GB2312" w:hAnsi="仿宋" w:eastAsia="仿宋_GB2312"/>
          <w:sz w:val="32"/>
          <w:szCs w:val="32"/>
        </w:rPr>
      </w:pPr>
      <w:r>
        <w:rPr>
          <w:rFonts w:hint="eastAsia" w:ascii="仿宋_GB2312" w:hAnsi="仿宋" w:eastAsia="仿宋_GB2312"/>
          <w:sz w:val="32"/>
          <w:szCs w:val="32"/>
        </w:rPr>
        <w:t>江苏省启东经济开发区管理委员会</w:t>
      </w: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4480" w:firstLineChars="1400"/>
        <w:textAlignment w:val="auto"/>
        <w:rPr>
          <w:rFonts w:hint="eastAsia" w:ascii="仿宋_GB2312" w:hAnsi="仿宋" w:eastAsia="仿宋_GB2312"/>
          <w:sz w:val="32"/>
          <w:szCs w:val="32"/>
        </w:rPr>
      </w:pPr>
      <w:r>
        <w:rPr>
          <w:rFonts w:hint="eastAsia" w:ascii="仿宋_GB2312" w:hAnsi="仿宋" w:eastAsia="仿宋_GB2312"/>
          <w:sz w:val="32"/>
          <w:szCs w:val="32"/>
        </w:rPr>
        <w:t>2019年</w:t>
      </w:r>
      <w:r>
        <w:rPr>
          <w:rFonts w:hint="eastAsia" w:ascii="仿宋_GB2312" w:hAnsi="仿宋" w:eastAsia="仿宋_GB2312"/>
          <w:sz w:val="32"/>
          <w:szCs w:val="32"/>
          <w:lang w:val="en-US" w:eastAsia="zh-CN"/>
        </w:rPr>
        <w:t>4</w:t>
      </w:r>
      <w:r>
        <w:rPr>
          <w:rFonts w:hint="eastAsia" w:ascii="仿宋_GB2312" w:hAnsi="仿宋" w:eastAsia="仿宋_GB2312"/>
          <w:sz w:val="32"/>
          <w:szCs w:val="32"/>
        </w:rPr>
        <w:t>月</w:t>
      </w:r>
      <w:r>
        <w:rPr>
          <w:rFonts w:hint="eastAsia" w:ascii="仿宋_GB2312" w:hAnsi="仿宋" w:eastAsia="仿宋_GB2312"/>
          <w:sz w:val="32"/>
          <w:szCs w:val="32"/>
          <w:lang w:val="en-US" w:eastAsia="zh-CN"/>
        </w:rPr>
        <w:t>1</w:t>
      </w:r>
      <w:r>
        <w:rPr>
          <w:rFonts w:hint="eastAsia" w:ascii="仿宋_GB2312" w:hAnsi="仿宋" w:eastAsia="仿宋_GB2312"/>
          <w:sz w:val="32"/>
          <w:szCs w:val="32"/>
        </w:rPr>
        <w:t>日</w:t>
      </w: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4480" w:firstLineChars="1400"/>
        <w:textAlignment w:val="auto"/>
        <w:rPr>
          <w:rFonts w:hint="eastAsia" w:ascii="仿宋_GB2312" w:hAnsi="仿宋" w:eastAsia="仿宋_GB2312"/>
          <w:sz w:val="32"/>
          <w:szCs w:val="32"/>
        </w:rPr>
      </w:pP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4480" w:firstLineChars="1400"/>
        <w:textAlignment w:val="auto"/>
        <w:rPr>
          <w:rFonts w:hint="eastAsia" w:ascii="仿宋_GB2312" w:hAnsi="仿宋" w:eastAsia="仿宋_GB2312"/>
          <w:sz w:val="32"/>
          <w:szCs w:val="32"/>
        </w:rPr>
      </w:pP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4480" w:firstLineChars="1400"/>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大标宋简体" w:eastAsia="方正大标宋简体"/>
          <w:kern w:val="0"/>
          <w:sz w:val="44"/>
          <w:szCs w:val="44"/>
        </w:rPr>
      </w:pPr>
      <w:r>
        <w:rPr>
          <w:rFonts w:hint="eastAsia" w:ascii="方正大标宋简体" w:eastAsia="方正大标宋简体"/>
          <w:kern w:val="0"/>
          <w:sz w:val="44"/>
          <w:szCs w:val="44"/>
          <w:lang w:val="en-US" w:eastAsia="zh-CN"/>
        </w:rPr>
        <w:t>2</w:t>
      </w:r>
      <w:r>
        <w:rPr>
          <w:rFonts w:hint="eastAsia" w:ascii="方正大标宋简体" w:eastAsia="方正大标宋简体"/>
          <w:kern w:val="0"/>
          <w:sz w:val="44"/>
          <w:szCs w:val="44"/>
        </w:rPr>
        <w:t>019年</w:t>
      </w:r>
      <w:r>
        <w:rPr>
          <w:rFonts w:hint="eastAsia" w:ascii="方正大标宋简体" w:eastAsia="方正大标宋简体"/>
          <w:kern w:val="0"/>
          <w:sz w:val="44"/>
          <w:szCs w:val="44"/>
          <w:lang w:eastAsia="zh-CN"/>
        </w:rPr>
        <w:t>江苏省</w:t>
      </w:r>
      <w:r>
        <w:rPr>
          <w:rFonts w:hint="eastAsia" w:ascii="方正大标宋简体" w:eastAsia="方正大标宋简体"/>
          <w:kern w:val="0"/>
          <w:sz w:val="44"/>
          <w:szCs w:val="44"/>
        </w:rPr>
        <w:t>启东经济开发区</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大标宋简体" w:eastAsia="方正大标宋简体"/>
          <w:kern w:val="0"/>
          <w:sz w:val="44"/>
          <w:szCs w:val="44"/>
        </w:rPr>
      </w:pPr>
      <w:r>
        <w:rPr>
          <w:rFonts w:hint="eastAsia" w:ascii="方正大标宋简体" w:eastAsia="方正大标宋简体"/>
          <w:kern w:val="0"/>
          <w:sz w:val="44"/>
          <w:szCs w:val="44"/>
        </w:rPr>
        <w:t>施工工地扬尘专项治理工作方案</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val="en-US" w:eastAsia="zh-CN"/>
        </w:rPr>
      </w:pPr>
      <w:r>
        <w:rPr>
          <w:rFonts w:hint="eastAsia" w:ascii="仿宋_GB2312" w:eastAsia="仿宋_GB2312"/>
          <w:sz w:val="32"/>
          <w:szCs w:val="40"/>
          <w:lang w:val="en-US" w:eastAsia="zh-CN"/>
        </w:rPr>
        <w:t>以习近平新时代中国特色社会主义思想为指导，深入贯彻党的十九大和十九届二中、三中全会精神，坚决贯彻落实国家和省、市关于打赢蓝天保卫战的相关工作部署，深入推进江苏省启东经济开发区施工工地扬尘治理工作，进一步压实工作责任，严格督查考核，有效提升施工工地扬尘防治水平，最大程度减轻施工工地扬尘对空气质量的影响。经研究决定，从即日起开展2019年全区施工工地扬尘专项治理工作，制定如下工作方案：</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一、工作目标</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val="en-US" w:eastAsia="zh-CN"/>
        </w:rPr>
      </w:pPr>
      <w:r>
        <w:rPr>
          <w:rFonts w:hint="eastAsia" w:ascii="仿宋_GB2312" w:eastAsia="仿宋_GB2312"/>
          <w:sz w:val="32"/>
          <w:szCs w:val="40"/>
          <w:lang w:val="en-US" w:eastAsia="zh-CN"/>
        </w:rPr>
        <w:t>在2018年开展建筑施工扬尘治理工作的基础上，进一步落实参建各方扬尘防治主体责任和政府监管责任，完善扬尘控制责任制度。动态更新施工工地管理清单，严格落实“六个百之分百”要求，实现工地喷淋、洒水抑尘设施“全覆盖”。积极推进绿色智慧工地建设，提高全区建筑施工标准化文明管理水平。</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二、治理范围</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val="en-US" w:eastAsia="zh-CN"/>
        </w:rPr>
      </w:pPr>
      <w:r>
        <w:rPr>
          <w:rFonts w:hint="eastAsia" w:ascii="仿宋_GB2312" w:eastAsia="仿宋_GB2312"/>
          <w:sz w:val="32"/>
          <w:szCs w:val="40"/>
          <w:lang w:val="en-US" w:eastAsia="zh-CN"/>
        </w:rPr>
        <w:t>全区在建房屋建筑工程、市政基础设施工程、园林绿化工程、拆除工程等施工工地。</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三、责任分工</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val="en-US" w:eastAsia="zh-CN"/>
        </w:rPr>
      </w:pPr>
      <w:r>
        <w:rPr>
          <w:rFonts w:hint="eastAsia" w:ascii="仿宋_GB2312" w:eastAsia="仿宋_GB2312"/>
          <w:sz w:val="32"/>
          <w:szCs w:val="40"/>
          <w:lang w:val="en-US" w:eastAsia="zh-CN"/>
        </w:rPr>
        <w:t>开发区规划建设局负责牵头组织开展全区施工工地扬尘专项治理工作。开发区各相关局室负责各自跟进管理的工程项目，其中规划建设局规划科负责商品房工程，规划建设局建筑工程科负责政府投资工程，规划建设局市政工程科负责市政基础设施工程、园林绿化工程，经济发展局负责项目建设工程。</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四、时间安排</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val="en-US" w:eastAsia="zh-CN"/>
        </w:rPr>
      </w:pPr>
      <w:r>
        <w:rPr>
          <w:rFonts w:hint="eastAsia" w:ascii="仿宋_GB2312" w:eastAsia="仿宋_GB2312"/>
          <w:sz w:val="32"/>
          <w:szCs w:val="40"/>
          <w:lang w:val="en-US" w:eastAsia="zh-CN"/>
        </w:rPr>
        <w:t>1.统筹部署阶段：即日起至4月5日。工程项目参建各方要按照分工要求，结合工作实际，对施工工地扬尘专项治理工作进行安排部署，及时更新施工工地管理清单和台帐（附件2、附件3），确保全覆盖、无遗漏。</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val="en-US" w:eastAsia="zh-CN"/>
        </w:rPr>
      </w:pPr>
      <w:r>
        <w:rPr>
          <w:rFonts w:hint="eastAsia" w:ascii="仿宋_GB2312" w:eastAsia="仿宋_GB2312"/>
          <w:sz w:val="32"/>
          <w:szCs w:val="40"/>
          <w:lang w:val="en-US" w:eastAsia="zh-CN"/>
        </w:rPr>
        <w:t>2.全面实施阶段：4月6日至11月30日。开发区各相关局室要按照《建筑工地扬尘防治标准》要求，结合标准化星级工地考评等工作，对所有施工工地进行检查考核，填写评分表和汇总表（附件4、附件5），建立健全信息报送制度，及时报送工作进展情况。</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val="en-US" w:eastAsia="zh-CN"/>
        </w:rPr>
      </w:pPr>
      <w:r>
        <w:rPr>
          <w:rFonts w:hint="eastAsia" w:ascii="仿宋_GB2312" w:eastAsia="仿宋_GB2312"/>
          <w:sz w:val="32"/>
          <w:szCs w:val="40"/>
          <w:lang w:val="en-US" w:eastAsia="zh-CN"/>
        </w:rPr>
        <w:t>3.总结提高阶段：12月1日至12月31日。工程项目参建各方要对施工工地扬尘专项治理工作开展情况进行分析研判，提出控制扬尘污染的有效措施和合理建议并及时汇总上报。在此基础上，我区将对好的经验和做法进行总结推广。</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五、工作要求</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val="en-US" w:eastAsia="zh-CN"/>
        </w:rPr>
      </w:pPr>
      <w:r>
        <w:rPr>
          <w:rFonts w:hint="eastAsia" w:ascii="仿宋_GB2312" w:eastAsia="仿宋_GB2312"/>
          <w:sz w:val="32"/>
          <w:szCs w:val="40"/>
          <w:lang w:val="en-US" w:eastAsia="zh-CN"/>
        </w:rPr>
        <w:t>1.强化组织领导。工程项目参建各方要充分认识施工工地扬尘治理工作的重要意义，完善扬尘防控责任体系，切实加强对扬尘专项治理工作的领导，统筹部署，认真组织实施，明确负责扬尘治理工作的责任人，抓好每月、每季度扬尘治理工作检查和情况通报，强化扬尘治理工作的制度化、常态化。请工程项目参建方将扬尘专项治理工作联络员信息于4月4日前报送开发区规划建设局。</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val="en-US" w:eastAsia="zh-CN"/>
        </w:rPr>
      </w:pPr>
      <w:r>
        <w:rPr>
          <w:rFonts w:hint="eastAsia" w:ascii="仿宋_GB2312" w:eastAsia="仿宋_GB2312"/>
          <w:sz w:val="32"/>
          <w:szCs w:val="40"/>
          <w:lang w:val="en-US" w:eastAsia="zh-CN"/>
        </w:rPr>
        <w:t>2.加强检查考核。工程项目参建各方要按照《建筑工地扬尘防治标准》要求开展检查考核。从4月份起，将相关施工工地检查评定动态情况进行汇总，及时填报《施工工地扬尘专项治理项目清单表》（附件2）和《施工工地扬尘专项治理项目台账表》（附件3）。进一步加大扬尘治理的监督检查力度，实行综合检查、专项检查和暗访暗查相结合，凡发现检查评定不合格的建筑工地，抄报市安监站，一律停工整改，直至达到标准要求。对扬尘防治控制不力，不履行职责的建设单位、施工单位、监理单位予以通报批评，并上报市住建局记入不良信用记录。开发区规划建设局将适时组织开展督查，督查可结合各季度安全检查和建筑施工标准化星级工地考评工作进行，也可单独进行。</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val="en-US" w:eastAsia="zh-CN"/>
        </w:rPr>
      </w:pPr>
      <w:r>
        <w:rPr>
          <w:rFonts w:hint="eastAsia" w:ascii="仿宋_GB2312" w:eastAsia="仿宋_GB2312"/>
          <w:sz w:val="32"/>
          <w:szCs w:val="40"/>
          <w:lang w:val="en-US" w:eastAsia="zh-CN"/>
        </w:rPr>
        <w:t>3.健全长效机制。扬尘污染防治是建筑施工安全生产标准化和文明施工管理的重要部分，工程项目参建各方要将扬尘治理纳入日常监管，一并部署、一同检查、一起考评，督促企业落实扬尘污染防治增加费，做到工地周边围挡、物料堆放覆盖、土方开挖湿法作业、路面硬化、出入车辆清洗、渣土车辆密闭运输“六个百分之百”，安装在线监测和视频监控设备，并与市住建局联网，全区规模以上（占地5000平方米及以上）建筑工地必须全部安装并联网。将扬尘管理工作不到位的不良信息纳入建筑市场信用管理体系，情节严重的，列入建筑市场主体“黑名单”。进一步建立健全与生态环境、城管执法等部门的联动执法机制，形成工作合力，常抓不懈，不断巩固治理成果。</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val="en-US" w:eastAsia="zh-CN"/>
        </w:rPr>
      </w:pPr>
      <w:r>
        <w:rPr>
          <w:rFonts w:hint="eastAsia" w:ascii="仿宋_GB2312" w:eastAsia="仿宋_GB2312"/>
          <w:sz w:val="32"/>
          <w:szCs w:val="40"/>
          <w:lang w:val="en-US" w:eastAsia="zh-CN"/>
        </w:rPr>
        <w:t>4.及时报送信息。开发区各相关局室、工程项目参建各方要建立健全扬尘治理工作信息报送制度，及时将扬尘专项治理情况报开发区规划建设局综合科。请各工程项目参建方于4月4日前报送扬尘专项治理联络员；请各分工责任局（科）室每月25日前报送《施工工地扬尘专项治理项目清单表》（附件2）、《施工工地扬尘专项治理项目台账表》（附件3）、《施工工地扬尘防治检查评分汇总表》（附件4）、《建筑工地扬尘防治分项检查评分表》（附件5），每季度末报送阶段性工作推进情况，12月20日前报送全年扬尘治理情况工作总结。</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rPr>
      </w:pPr>
      <w:r>
        <w:rPr>
          <w:rFonts w:hint="eastAsia" w:ascii="仿宋_GB2312" w:eastAsia="仿宋_GB2312"/>
          <w:sz w:val="32"/>
          <w:szCs w:val="40"/>
          <w:lang w:eastAsia="zh-CN"/>
        </w:rPr>
        <w:t>联系人：展光美</w:t>
      </w:r>
      <w:r>
        <w:rPr>
          <w:rFonts w:hint="eastAsia" w:ascii="仿宋_GB2312" w:eastAsia="仿宋_GB2312"/>
          <w:sz w:val="32"/>
          <w:szCs w:val="40"/>
          <w:lang w:val="en-US" w:eastAsia="zh-CN"/>
        </w:rPr>
        <w:t xml:space="preserve">       </w:t>
      </w:r>
      <w:r>
        <w:rPr>
          <w:rFonts w:hint="eastAsia" w:ascii="仿宋_GB2312" w:eastAsia="仿宋_GB2312"/>
          <w:sz w:val="32"/>
          <w:szCs w:val="40"/>
        </w:rPr>
        <w:t>联系电话：68522196</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40"/>
          <w:lang w:val="en-US" w:eastAsia="zh-CN"/>
        </w:rPr>
      </w:pPr>
      <w:r>
        <w:rPr>
          <w:rFonts w:hint="eastAsia" w:ascii="仿宋_GB2312" w:eastAsia="仿宋_GB2312"/>
          <w:sz w:val="32"/>
          <w:szCs w:val="40"/>
          <w:lang w:eastAsia="zh-CN"/>
        </w:rPr>
        <w:t>邮箱</w:t>
      </w:r>
      <w:r>
        <w:rPr>
          <w:rFonts w:hint="eastAsia" w:ascii="仿宋_GB2312" w:eastAsia="仿宋_GB2312"/>
          <w:sz w:val="32"/>
          <w:szCs w:val="40"/>
        </w:rPr>
        <w:t>：</w:t>
      </w:r>
      <w:r>
        <w:rPr>
          <w:rFonts w:hint="eastAsia" w:ascii="Times New Roman" w:hAnsi="Times New Roman" w:eastAsia="仿宋_GB2312" w:cs="Times New Roman"/>
          <w:color w:val="auto"/>
          <w:sz w:val="32"/>
          <w:szCs w:val="40"/>
          <w:lang w:val="en-US" w:eastAsia="zh-CN"/>
        </w:rPr>
        <w:fldChar w:fldCharType="begin"/>
      </w:r>
      <w:r>
        <w:rPr>
          <w:rFonts w:hint="eastAsia" w:ascii="Times New Roman" w:hAnsi="Times New Roman" w:eastAsia="仿宋_GB2312" w:cs="Times New Roman"/>
          <w:color w:val="auto"/>
          <w:sz w:val="32"/>
          <w:szCs w:val="40"/>
          <w:lang w:val="en-US" w:eastAsia="zh-CN"/>
        </w:rPr>
        <w:instrText xml:space="preserve"> HYPERLINK "mailto:840433139@qq.com" </w:instrText>
      </w:r>
      <w:r>
        <w:rPr>
          <w:rFonts w:hint="eastAsia" w:ascii="Times New Roman" w:hAnsi="Times New Roman" w:eastAsia="仿宋_GB2312" w:cs="Times New Roman"/>
          <w:color w:val="auto"/>
          <w:sz w:val="32"/>
          <w:szCs w:val="40"/>
          <w:lang w:val="en-US" w:eastAsia="zh-CN"/>
        </w:rPr>
        <w:fldChar w:fldCharType="separate"/>
      </w:r>
      <w:r>
        <w:rPr>
          <w:rFonts w:hint="eastAsia" w:ascii="Times New Roman" w:hAnsi="Times New Roman" w:eastAsia="仿宋_GB2312" w:cs="Times New Roman"/>
          <w:color w:val="auto"/>
          <w:sz w:val="32"/>
          <w:szCs w:val="40"/>
          <w:lang w:val="en-US" w:eastAsia="zh-CN"/>
        </w:rPr>
        <w:t>840433139@qq.com</w:t>
      </w:r>
      <w:r>
        <w:rPr>
          <w:rFonts w:hint="eastAsia" w:ascii="Times New Roman" w:hAnsi="Times New Roman" w:eastAsia="仿宋_GB2312" w:cs="Times New Roman"/>
          <w:color w:val="auto"/>
          <w:sz w:val="32"/>
          <w:szCs w:val="40"/>
          <w:lang w:val="en-US" w:eastAsia="zh-CN"/>
        </w:rPr>
        <w:fldChar w:fldCharType="end"/>
      </w:r>
      <w:r>
        <w:rPr>
          <w:rFonts w:hint="eastAsia" w:ascii="仿宋_GB2312" w:eastAsia="仿宋_GB2312"/>
          <w:sz w:val="32"/>
          <w:szCs w:val="40"/>
          <w:lang w:val="en-US" w:eastAsia="zh-CN"/>
        </w:rPr>
        <w:t xml:space="preserve"> </w:t>
      </w:r>
      <w:r>
        <w:rPr>
          <w:rFonts w:hint="default" w:ascii="Times New Roman" w:hAnsi="Times New Roman" w:eastAsia="仿宋_GB2312" w:cs="Times New Roman"/>
          <w:color w:val="auto"/>
          <w:sz w:val="32"/>
          <w:szCs w:val="40"/>
          <w:lang w:val="en-US" w:eastAsia="zh-CN"/>
        </w:rPr>
        <w:fldChar w:fldCharType="begin"/>
      </w:r>
      <w:r>
        <w:rPr>
          <w:rFonts w:hint="default" w:ascii="Times New Roman" w:hAnsi="Times New Roman" w:eastAsia="仿宋_GB2312" w:cs="Times New Roman"/>
          <w:color w:val="auto"/>
          <w:sz w:val="32"/>
          <w:szCs w:val="40"/>
          <w:lang w:val="en-US" w:eastAsia="zh-CN"/>
        </w:rPr>
        <w:instrText xml:space="preserve"> HYPERLINK "mailto:zhanguangmei@qidong.gov.cn" </w:instrText>
      </w:r>
      <w:r>
        <w:rPr>
          <w:rFonts w:hint="default" w:ascii="Times New Roman" w:hAnsi="Times New Roman" w:eastAsia="仿宋_GB2312" w:cs="Times New Roman"/>
          <w:color w:val="auto"/>
          <w:sz w:val="32"/>
          <w:szCs w:val="40"/>
          <w:lang w:val="en-US" w:eastAsia="zh-CN"/>
        </w:rPr>
        <w:fldChar w:fldCharType="separate"/>
      </w:r>
      <w:r>
        <w:rPr>
          <w:rFonts w:hint="default" w:ascii="Times New Roman" w:hAnsi="Times New Roman" w:eastAsia="仿宋_GB2312" w:cs="Times New Roman"/>
          <w:color w:val="auto"/>
          <w:sz w:val="32"/>
          <w:szCs w:val="40"/>
          <w:lang w:val="en-US" w:eastAsia="zh-CN"/>
        </w:rPr>
        <w:t>zhanguangmei@qidong.gov.cn</w:t>
      </w:r>
      <w:r>
        <w:rPr>
          <w:rFonts w:hint="default" w:ascii="Times New Roman" w:hAnsi="Times New Roman" w:eastAsia="仿宋_GB2312" w:cs="Times New Roman"/>
          <w:color w:val="auto"/>
          <w:sz w:val="32"/>
          <w:szCs w:val="40"/>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40"/>
          <w:lang w:val="en-US" w:eastAsia="zh-CN"/>
        </w:rPr>
      </w:pPr>
      <w:r>
        <w:rPr>
          <w:rFonts w:hint="default" w:ascii="Times New Roman" w:hAnsi="Times New Roman" w:eastAsia="仿宋_GB2312" w:cs="Times New Roman"/>
          <w:color w:val="auto"/>
          <w:sz w:val="32"/>
          <w:szCs w:val="40"/>
          <w:lang w:val="en-US" w:eastAsia="zh-CN"/>
        </w:rPr>
        <w:t>附件</w:t>
      </w:r>
      <w:r>
        <w:rPr>
          <w:rFonts w:hint="eastAsia" w:ascii="Times New Roman" w:hAnsi="Times New Roman" w:eastAsia="仿宋_GB2312" w:cs="Times New Roman"/>
          <w:color w:val="auto"/>
          <w:sz w:val="32"/>
          <w:szCs w:val="40"/>
          <w:lang w:val="en-US" w:eastAsia="zh-CN"/>
        </w:rPr>
        <w:t>1</w:t>
      </w:r>
      <w:r>
        <w:rPr>
          <w:rFonts w:hint="default" w:ascii="Times New Roman" w:hAnsi="Times New Roman" w:eastAsia="仿宋_GB2312" w:cs="Times New Roman"/>
          <w:color w:val="auto"/>
          <w:sz w:val="32"/>
          <w:szCs w:val="40"/>
          <w:lang w:val="en-US" w:eastAsia="zh-CN"/>
        </w:rPr>
        <w:t>：施工工地扬尘专项治理检查评定情况汇总表</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40"/>
          <w:lang w:val="en-US" w:eastAsia="zh-CN"/>
        </w:rPr>
      </w:pPr>
      <w:r>
        <w:rPr>
          <w:rFonts w:hint="eastAsia" w:ascii="Times New Roman" w:hAnsi="Times New Roman" w:eastAsia="仿宋_GB2312" w:cs="Times New Roman"/>
          <w:color w:val="auto"/>
          <w:sz w:val="32"/>
          <w:szCs w:val="40"/>
          <w:lang w:val="en-US" w:eastAsia="zh-CN"/>
        </w:rPr>
        <w:t>附件</w:t>
      </w:r>
      <w:r>
        <w:rPr>
          <w:rFonts w:hint="default" w:ascii="Times New Roman" w:hAnsi="Times New Roman" w:eastAsia="仿宋_GB2312" w:cs="Times New Roman"/>
          <w:color w:val="auto"/>
          <w:sz w:val="32"/>
          <w:szCs w:val="40"/>
          <w:lang w:val="en-US" w:eastAsia="zh-CN"/>
        </w:rPr>
        <w:t>2</w:t>
      </w:r>
      <w:r>
        <w:rPr>
          <w:rFonts w:hint="eastAsia" w:ascii="Times New Roman" w:hAnsi="Times New Roman" w:eastAsia="仿宋_GB2312" w:cs="Times New Roman"/>
          <w:color w:val="auto"/>
          <w:sz w:val="32"/>
          <w:szCs w:val="40"/>
          <w:lang w:val="en-US" w:eastAsia="zh-CN"/>
        </w:rPr>
        <w:t>：</w:t>
      </w:r>
      <w:r>
        <w:rPr>
          <w:rFonts w:hint="default" w:ascii="Times New Roman" w:hAnsi="Times New Roman" w:eastAsia="仿宋_GB2312" w:cs="Times New Roman"/>
          <w:color w:val="auto"/>
          <w:sz w:val="32"/>
          <w:szCs w:val="40"/>
          <w:lang w:val="en-US" w:eastAsia="zh-CN"/>
        </w:rPr>
        <w:t>施工工地扬尘专项治理项目清单表</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40"/>
          <w:lang w:val="en-US" w:eastAsia="zh-CN"/>
        </w:rPr>
      </w:pPr>
      <w:r>
        <w:rPr>
          <w:rFonts w:hint="eastAsia" w:ascii="Times New Roman" w:hAnsi="Times New Roman" w:eastAsia="仿宋_GB2312" w:cs="Times New Roman"/>
          <w:color w:val="auto"/>
          <w:sz w:val="32"/>
          <w:szCs w:val="40"/>
          <w:lang w:val="en-US" w:eastAsia="zh-CN"/>
        </w:rPr>
        <w:t>附件3：</w:t>
      </w:r>
      <w:r>
        <w:rPr>
          <w:rFonts w:hint="default" w:ascii="Times New Roman" w:hAnsi="Times New Roman" w:eastAsia="仿宋_GB2312" w:cs="Times New Roman"/>
          <w:color w:val="auto"/>
          <w:sz w:val="32"/>
          <w:szCs w:val="40"/>
          <w:lang w:val="en-US" w:eastAsia="zh-CN"/>
        </w:rPr>
        <w:t>施工工地扬尘专项治理项目台账表</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40"/>
          <w:lang w:val="en-US" w:eastAsia="zh-CN"/>
        </w:rPr>
      </w:pPr>
      <w:r>
        <w:rPr>
          <w:rFonts w:hint="eastAsia" w:ascii="Times New Roman" w:hAnsi="Times New Roman" w:eastAsia="仿宋_GB2312" w:cs="Times New Roman"/>
          <w:color w:val="auto"/>
          <w:sz w:val="32"/>
          <w:szCs w:val="40"/>
          <w:lang w:val="en-US" w:eastAsia="zh-CN"/>
        </w:rPr>
        <w:t>附件4：</w:t>
      </w:r>
      <w:r>
        <w:rPr>
          <w:rFonts w:hint="default" w:ascii="Times New Roman" w:hAnsi="Times New Roman" w:eastAsia="仿宋_GB2312" w:cs="Times New Roman"/>
          <w:color w:val="auto"/>
          <w:sz w:val="32"/>
          <w:szCs w:val="40"/>
          <w:lang w:val="en-US" w:eastAsia="zh-CN"/>
        </w:rPr>
        <w:t>施工工地扬尘防治检查评分汇总表</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40"/>
          <w:lang w:val="en-US" w:eastAsia="zh-CN"/>
        </w:rPr>
      </w:pPr>
      <w:r>
        <w:rPr>
          <w:rFonts w:hint="eastAsia" w:ascii="Times New Roman" w:hAnsi="Times New Roman" w:eastAsia="仿宋_GB2312" w:cs="Times New Roman"/>
          <w:color w:val="auto"/>
          <w:sz w:val="32"/>
          <w:szCs w:val="40"/>
          <w:lang w:val="en-US" w:eastAsia="zh-CN"/>
        </w:rPr>
        <w:t>附件5：</w:t>
      </w:r>
      <w:r>
        <w:rPr>
          <w:rFonts w:hint="default" w:ascii="Times New Roman" w:hAnsi="Times New Roman" w:eastAsia="仿宋_GB2312" w:cs="Times New Roman"/>
          <w:color w:val="auto"/>
          <w:sz w:val="32"/>
          <w:szCs w:val="40"/>
          <w:lang w:val="en-US" w:eastAsia="zh-CN"/>
        </w:rPr>
        <w:t>施工工地扬尘防治分项检查评分表</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40"/>
          <w:lang w:val="en-US" w:eastAsia="zh-CN"/>
        </w:rPr>
      </w:pPr>
      <w:r>
        <w:rPr>
          <w:rFonts w:hint="eastAsia" w:ascii="Times New Roman" w:hAnsi="Times New Roman" w:eastAsia="仿宋_GB2312" w:cs="Times New Roman"/>
          <w:color w:val="auto"/>
          <w:sz w:val="32"/>
          <w:szCs w:val="40"/>
          <w:lang w:val="en-US" w:eastAsia="zh-CN"/>
        </w:rPr>
        <w:t>附件6：</w:t>
      </w:r>
      <w:r>
        <w:rPr>
          <w:rFonts w:hint="default" w:ascii="Times New Roman" w:hAnsi="Times New Roman" w:eastAsia="仿宋_GB2312" w:cs="Times New Roman"/>
          <w:color w:val="auto"/>
          <w:sz w:val="32"/>
          <w:szCs w:val="40"/>
          <w:lang w:val="en-US" w:eastAsia="zh-CN"/>
        </w:rPr>
        <w:t>施工工地扬尘专项治理工作联络员信息表</w:t>
      </w:r>
    </w:p>
    <w:p>
      <w:pPr>
        <w:rPr>
          <w:rFonts w:hint="eastAsia" w:ascii="仿宋_GB2312" w:eastAsia="仿宋_GB2312"/>
          <w:sz w:val="32"/>
          <w:szCs w:val="40"/>
        </w:rPr>
      </w:pPr>
      <w:r>
        <w:rPr>
          <w:rFonts w:hint="eastAsia" w:ascii="仿宋_GB2312" w:eastAsia="仿宋_GB2312"/>
          <w:sz w:val="32"/>
          <w:szCs w:val="40"/>
        </w:rPr>
        <w:br w:type="page"/>
      </w:r>
    </w:p>
    <w:p>
      <w:pPr>
        <w:widowControl/>
        <w:spacing w:line="560" w:lineRule="exact"/>
        <w:jc w:val="left"/>
        <w:rPr>
          <w:rFonts w:ascii="黑体" w:hAnsi="黑体" w:eastAsia="黑体" w:cs="黑体"/>
          <w:color w:val="000000"/>
          <w:sz w:val="28"/>
          <w:szCs w:val="28"/>
        </w:rPr>
      </w:pPr>
      <w:r>
        <w:rPr>
          <w:rFonts w:hint="eastAsia" w:ascii="黑体" w:hAnsi="黑体" w:eastAsia="黑体" w:cs="黑体"/>
          <w:color w:val="000000"/>
          <w:sz w:val="28"/>
          <w:szCs w:val="28"/>
        </w:rPr>
        <w:t>附件1</w:t>
      </w:r>
    </w:p>
    <w:p>
      <w:pPr>
        <w:spacing w:line="500" w:lineRule="exact"/>
        <w:jc w:val="center"/>
        <w:rPr>
          <w:rFonts w:hint="eastAsia" w:ascii="黑体" w:hAnsi="黑体" w:eastAsia="黑体" w:cs="黑体"/>
          <w:sz w:val="36"/>
          <w:szCs w:val="36"/>
        </w:rPr>
      </w:pPr>
      <w:r>
        <w:rPr>
          <w:rFonts w:hint="eastAsia" w:ascii="黑体" w:hAnsi="黑体" w:eastAsia="黑体" w:cs="黑体"/>
          <w:sz w:val="36"/>
          <w:szCs w:val="36"/>
        </w:rPr>
        <w:t>施工工地扬尘专项治理检查评定情况汇总表</w:t>
      </w:r>
    </w:p>
    <w:p>
      <w:pPr>
        <w:spacing w:line="500" w:lineRule="exact"/>
        <w:jc w:val="left"/>
        <w:rPr>
          <w:rFonts w:ascii="方正黑体_GBK" w:hAnsi="宋体" w:eastAsia="方正黑体_GBK" w:cs="方正仿宋_GBK"/>
          <w:sz w:val="36"/>
          <w:szCs w:val="36"/>
        </w:rPr>
      </w:pPr>
      <w:r>
        <w:rPr>
          <w:rFonts w:hint="eastAsia" w:ascii="宋体" w:hAnsi="宋体" w:eastAsia="宋体" w:cs="方正仿宋_GBK"/>
          <w:sz w:val="24"/>
        </w:rPr>
        <w:t>填报单位：</w:t>
      </w:r>
    </w:p>
    <w:p>
      <w:pPr>
        <w:spacing w:line="500" w:lineRule="exact"/>
        <w:jc w:val="left"/>
        <w:rPr>
          <w:rFonts w:ascii="宋体" w:hAnsi="宋体" w:eastAsia="宋体" w:cs="方正仿宋_GBK"/>
          <w:sz w:val="24"/>
        </w:rPr>
      </w:pPr>
      <w:r>
        <w:rPr>
          <w:rFonts w:hint="eastAsia" w:ascii="宋体" w:hAnsi="宋体" w:eastAsia="宋体" w:cs="方正仿宋_GBK"/>
          <w:sz w:val="24"/>
        </w:rPr>
        <w:t>填 报 人：</w:t>
      </w:r>
      <w:r>
        <w:rPr>
          <w:rFonts w:hint="eastAsia" w:ascii="宋体" w:hAnsi="宋体" w:eastAsia="宋体" w:cs="方正仿宋_GBK"/>
          <w:sz w:val="24"/>
          <w:lang w:val="en-US" w:eastAsia="zh-CN"/>
        </w:rPr>
        <w:t xml:space="preserve">      </w:t>
      </w:r>
      <w:r>
        <w:rPr>
          <w:rFonts w:hint="eastAsia" w:ascii="宋体" w:hAnsi="宋体" w:eastAsia="宋体" w:cs="方正仿宋_GBK"/>
          <w:sz w:val="24"/>
        </w:rPr>
        <w:t xml:space="preserve"> </w:t>
      </w:r>
      <w:r>
        <w:rPr>
          <w:rFonts w:hint="eastAsia" w:ascii="宋体" w:hAnsi="宋体" w:eastAsia="宋体" w:cs="方正仿宋_GBK"/>
          <w:sz w:val="24"/>
          <w:lang w:val="en-US" w:eastAsia="zh-CN"/>
        </w:rPr>
        <w:t xml:space="preserve">   </w:t>
      </w:r>
      <w:r>
        <w:rPr>
          <w:rFonts w:hint="eastAsia" w:ascii="宋体" w:hAnsi="宋体" w:eastAsia="宋体" w:cs="方正仿宋_GBK"/>
          <w:sz w:val="24"/>
        </w:rPr>
        <w:t xml:space="preserve">  联系电话：  </w:t>
      </w:r>
      <w:r>
        <w:rPr>
          <w:rFonts w:hint="eastAsia" w:ascii="宋体" w:hAnsi="宋体" w:eastAsia="宋体" w:cs="方正仿宋_GBK"/>
          <w:sz w:val="24"/>
          <w:lang w:val="en-US" w:eastAsia="zh-CN"/>
        </w:rPr>
        <w:t xml:space="preserve">            </w:t>
      </w:r>
      <w:r>
        <w:rPr>
          <w:rFonts w:hint="eastAsia" w:ascii="宋体" w:hAnsi="宋体" w:eastAsia="宋体" w:cs="方正仿宋_GBK"/>
          <w:sz w:val="24"/>
        </w:rPr>
        <w:t xml:space="preserve">   填报时间     年   月   日</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42"/>
        <w:gridCol w:w="1642"/>
        <w:gridCol w:w="1642"/>
        <w:gridCol w:w="1773"/>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851" w:type="dxa"/>
            <w:vAlign w:val="center"/>
          </w:tcPr>
          <w:p>
            <w:pPr>
              <w:jc w:val="center"/>
              <w:rPr>
                <w:rFonts w:ascii="宋体" w:hAnsi="宋体" w:eastAsia="宋体" w:cs="方正仿宋_GBK"/>
                <w:sz w:val="24"/>
              </w:rPr>
            </w:pPr>
            <w:r>
              <w:rPr>
                <w:rFonts w:hint="eastAsia" w:ascii="宋体" w:hAnsi="宋体" w:eastAsia="宋体" w:cs="方正仿宋_GBK"/>
                <w:sz w:val="24"/>
              </w:rPr>
              <w:t>检查月份</w:t>
            </w:r>
          </w:p>
        </w:tc>
        <w:tc>
          <w:tcPr>
            <w:tcW w:w="1642" w:type="dxa"/>
            <w:vAlign w:val="center"/>
          </w:tcPr>
          <w:p>
            <w:pPr>
              <w:jc w:val="center"/>
              <w:rPr>
                <w:rFonts w:ascii="宋体" w:hAnsi="宋体" w:eastAsia="宋体" w:cs="方正仿宋_GBK"/>
                <w:sz w:val="24"/>
              </w:rPr>
            </w:pPr>
            <w:r>
              <w:rPr>
                <w:rFonts w:hint="eastAsia" w:ascii="宋体" w:hAnsi="宋体" w:eastAsia="宋体" w:cs="方正仿宋_GBK"/>
                <w:sz w:val="24"/>
              </w:rPr>
              <w:t>本月检查建筑工地数量</w:t>
            </w:r>
          </w:p>
        </w:tc>
        <w:tc>
          <w:tcPr>
            <w:tcW w:w="1642" w:type="dxa"/>
            <w:vAlign w:val="center"/>
          </w:tcPr>
          <w:p>
            <w:pPr>
              <w:jc w:val="center"/>
              <w:rPr>
                <w:rFonts w:ascii="宋体" w:hAnsi="宋体" w:eastAsia="宋体" w:cs="方正仿宋_GBK"/>
                <w:sz w:val="24"/>
              </w:rPr>
            </w:pPr>
            <w:r>
              <w:rPr>
                <w:rFonts w:hint="eastAsia" w:ascii="宋体" w:hAnsi="宋体" w:eastAsia="宋体" w:cs="方正仿宋_GBK"/>
                <w:sz w:val="24"/>
              </w:rPr>
              <w:t>检查评定优良工地数量</w:t>
            </w:r>
          </w:p>
        </w:tc>
        <w:tc>
          <w:tcPr>
            <w:tcW w:w="1642" w:type="dxa"/>
            <w:vAlign w:val="center"/>
          </w:tcPr>
          <w:p>
            <w:pPr>
              <w:jc w:val="center"/>
              <w:rPr>
                <w:rFonts w:ascii="宋体" w:hAnsi="宋体" w:eastAsia="宋体" w:cs="方正仿宋_GBK"/>
                <w:sz w:val="24"/>
              </w:rPr>
            </w:pPr>
            <w:r>
              <w:rPr>
                <w:rFonts w:hint="eastAsia" w:ascii="宋体" w:hAnsi="宋体" w:eastAsia="宋体" w:cs="方正仿宋_GBK"/>
                <w:sz w:val="24"/>
              </w:rPr>
              <w:t>检查评定合格工地数量</w:t>
            </w:r>
          </w:p>
        </w:tc>
        <w:tc>
          <w:tcPr>
            <w:tcW w:w="1773" w:type="dxa"/>
            <w:vAlign w:val="center"/>
          </w:tcPr>
          <w:p>
            <w:pPr>
              <w:jc w:val="center"/>
              <w:rPr>
                <w:rFonts w:ascii="宋体" w:hAnsi="宋体" w:eastAsia="宋体" w:cs="方正仿宋_GBK"/>
                <w:sz w:val="24"/>
              </w:rPr>
            </w:pPr>
            <w:r>
              <w:rPr>
                <w:rFonts w:hint="eastAsia" w:ascii="宋体" w:hAnsi="宋体" w:eastAsia="宋体" w:cs="方正仿宋_GBK"/>
                <w:sz w:val="24"/>
              </w:rPr>
              <w:t>检查评定不合格工地数量</w:t>
            </w:r>
          </w:p>
        </w:tc>
        <w:tc>
          <w:tcPr>
            <w:tcW w:w="1510" w:type="dxa"/>
            <w:vAlign w:val="center"/>
          </w:tcPr>
          <w:p>
            <w:pPr>
              <w:jc w:val="center"/>
              <w:rPr>
                <w:rFonts w:ascii="宋体" w:hAnsi="宋体" w:eastAsia="宋体" w:cs="方正仿宋_GBK"/>
                <w:sz w:val="24"/>
              </w:rPr>
            </w:pPr>
            <w:r>
              <w:rPr>
                <w:rFonts w:hint="eastAsia" w:ascii="宋体" w:hAnsi="宋体" w:eastAsia="宋体" w:cs="方正仿宋_GBK"/>
                <w:sz w:val="24"/>
              </w:rPr>
              <w:t>扬尘污染防治达标率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1" w:type="dxa"/>
            <w:vAlign w:val="center"/>
          </w:tcPr>
          <w:p>
            <w:pPr>
              <w:jc w:val="center"/>
              <w:rPr>
                <w:rFonts w:ascii="宋体" w:hAnsi="宋体" w:eastAsia="宋体" w:cs="方正仿宋_GBK"/>
                <w:sz w:val="24"/>
              </w:rPr>
            </w:pPr>
            <w:r>
              <w:rPr>
                <w:rFonts w:hint="eastAsia" w:ascii="宋体" w:hAnsi="宋体" w:eastAsia="宋体" w:cs="方正仿宋_GBK"/>
                <w:sz w:val="24"/>
              </w:rPr>
              <w:t>4</w:t>
            </w:r>
          </w:p>
        </w:tc>
        <w:tc>
          <w:tcPr>
            <w:tcW w:w="1642" w:type="dxa"/>
            <w:vAlign w:val="center"/>
          </w:tcPr>
          <w:p>
            <w:pPr>
              <w:jc w:val="center"/>
              <w:rPr>
                <w:rFonts w:ascii="宋体" w:hAnsi="宋体" w:eastAsia="宋体" w:cs="方正仿宋_GBK"/>
                <w:sz w:val="24"/>
              </w:rPr>
            </w:pPr>
          </w:p>
        </w:tc>
        <w:tc>
          <w:tcPr>
            <w:tcW w:w="1642" w:type="dxa"/>
            <w:vAlign w:val="center"/>
          </w:tcPr>
          <w:p>
            <w:pPr>
              <w:jc w:val="center"/>
              <w:rPr>
                <w:rFonts w:ascii="宋体" w:hAnsi="宋体" w:eastAsia="宋体" w:cs="方正仿宋_GBK"/>
                <w:sz w:val="24"/>
              </w:rPr>
            </w:pPr>
          </w:p>
        </w:tc>
        <w:tc>
          <w:tcPr>
            <w:tcW w:w="1642" w:type="dxa"/>
            <w:vAlign w:val="center"/>
          </w:tcPr>
          <w:p>
            <w:pPr>
              <w:jc w:val="center"/>
              <w:rPr>
                <w:rFonts w:ascii="宋体" w:hAnsi="宋体" w:eastAsia="宋体" w:cs="方正仿宋_GBK"/>
                <w:sz w:val="24"/>
              </w:rPr>
            </w:pPr>
          </w:p>
        </w:tc>
        <w:tc>
          <w:tcPr>
            <w:tcW w:w="1773" w:type="dxa"/>
            <w:vAlign w:val="center"/>
          </w:tcPr>
          <w:p>
            <w:pPr>
              <w:jc w:val="center"/>
              <w:rPr>
                <w:rFonts w:ascii="宋体" w:hAnsi="宋体" w:eastAsia="宋体" w:cs="方正仿宋_GBK"/>
                <w:sz w:val="24"/>
              </w:rPr>
            </w:pPr>
          </w:p>
        </w:tc>
        <w:tc>
          <w:tcPr>
            <w:tcW w:w="1510" w:type="dxa"/>
            <w:vAlign w:val="center"/>
          </w:tcPr>
          <w:p>
            <w:pPr>
              <w:jc w:val="center"/>
              <w:rPr>
                <w:rFonts w:ascii="宋体" w:hAnsi="宋体" w:eastAsia="宋体"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1" w:type="dxa"/>
            <w:vAlign w:val="center"/>
          </w:tcPr>
          <w:p>
            <w:pPr>
              <w:jc w:val="center"/>
              <w:rPr>
                <w:rFonts w:ascii="宋体" w:hAnsi="宋体" w:eastAsia="宋体" w:cs="方正仿宋_GBK"/>
                <w:sz w:val="24"/>
              </w:rPr>
            </w:pPr>
            <w:r>
              <w:rPr>
                <w:rFonts w:hint="eastAsia" w:ascii="宋体" w:hAnsi="宋体" w:eastAsia="宋体" w:cs="方正仿宋_GBK"/>
                <w:sz w:val="24"/>
              </w:rPr>
              <w:t>5</w:t>
            </w:r>
          </w:p>
        </w:tc>
        <w:tc>
          <w:tcPr>
            <w:tcW w:w="1642" w:type="dxa"/>
            <w:vAlign w:val="center"/>
          </w:tcPr>
          <w:p>
            <w:pPr>
              <w:jc w:val="center"/>
              <w:rPr>
                <w:rFonts w:ascii="宋体" w:hAnsi="宋体" w:eastAsia="宋体" w:cs="方正仿宋_GBK"/>
                <w:sz w:val="24"/>
              </w:rPr>
            </w:pPr>
          </w:p>
        </w:tc>
        <w:tc>
          <w:tcPr>
            <w:tcW w:w="1642" w:type="dxa"/>
            <w:vAlign w:val="center"/>
          </w:tcPr>
          <w:p>
            <w:pPr>
              <w:jc w:val="center"/>
              <w:rPr>
                <w:rFonts w:ascii="宋体" w:hAnsi="宋体" w:eastAsia="宋体" w:cs="方正仿宋_GBK"/>
                <w:sz w:val="24"/>
              </w:rPr>
            </w:pPr>
          </w:p>
        </w:tc>
        <w:tc>
          <w:tcPr>
            <w:tcW w:w="1642" w:type="dxa"/>
            <w:vAlign w:val="center"/>
          </w:tcPr>
          <w:p>
            <w:pPr>
              <w:jc w:val="center"/>
              <w:rPr>
                <w:rFonts w:ascii="宋体" w:hAnsi="宋体" w:eastAsia="宋体" w:cs="方正仿宋_GBK"/>
                <w:sz w:val="24"/>
              </w:rPr>
            </w:pPr>
          </w:p>
        </w:tc>
        <w:tc>
          <w:tcPr>
            <w:tcW w:w="1773" w:type="dxa"/>
            <w:vAlign w:val="center"/>
          </w:tcPr>
          <w:p>
            <w:pPr>
              <w:jc w:val="center"/>
              <w:rPr>
                <w:rFonts w:ascii="宋体" w:hAnsi="宋体" w:eastAsia="宋体" w:cs="方正仿宋_GBK"/>
                <w:sz w:val="24"/>
              </w:rPr>
            </w:pPr>
          </w:p>
        </w:tc>
        <w:tc>
          <w:tcPr>
            <w:tcW w:w="1510" w:type="dxa"/>
            <w:vAlign w:val="center"/>
          </w:tcPr>
          <w:p>
            <w:pPr>
              <w:jc w:val="center"/>
              <w:rPr>
                <w:rFonts w:ascii="宋体" w:hAnsi="宋体" w:eastAsia="宋体"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1" w:type="dxa"/>
            <w:vAlign w:val="center"/>
          </w:tcPr>
          <w:p>
            <w:pPr>
              <w:jc w:val="center"/>
              <w:rPr>
                <w:rFonts w:ascii="宋体" w:hAnsi="宋体" w:eastAsia="宋体" w:cs="方正仿宋_GBK"/>
                <w:sz w:val="24"/>
              </w:rPr>
            </w:pPr>
            <w:r>
              <w:rPr>
                <w:rFonts w:hint="eastAsia" w:ascii="宋体" w:hAnsi="宋体" w:eastAsia="宋体" w:cs="方正仿宋_GBK"/>
                <w:sz w:val="24"/>
              </w:rPr>
              <w:t>6</w:t>
            </w:r>
          </w:p>
        </w:tc>
        <w:tc>
          <w:tcPr>
            <w:tcW w:w="1642" w:type="dxa"/>
            <w:vAlign w:val="center"/>
          </w:tcPr>
          <w:p>
            <w:pPr>
              <w:jc w:val="center"/>
              <w:rPr>
                <w:rFonts w:ascii="宋体" w:hAnsi="宋体" w:eastAsia="宋体" w:cs="方正仿宋_GBK"/>
                <w:sz w:val="24"/>
              </w:rPr>
            </w:pPr>
          </w:p>
        </w:tc>
        <w:tc>
          <w:tcPr>
            <w:tcW w:w="1642" w:type="dxa"/>
            <w:vAlign w:val="center"/>
          </w:tcPr>
          <w:p>
            <w:pPr>
              <w:jc w:val="center"/>
              <w:rPr>
                <w:rFonts w:ascii="宋体" w:hAnsi="宋体" w:eastAsia="宋体" w:cs="方正仿宋_GBK"/>
                <w:sz w:val="24"/>
              </w:rPr>
            </w:pPr>
          </w:p>
        </w:tc>
        <w:tc>
          <w:tcPr>
            <w:tcW w:w="1642" w:type="dxa"/>
            <w:vAlign w:val="center"/>
          </w:tcPr>
          <w:p>
            <w:pPr>
              <w:jc w:val="center"/>
              <w:rPr>
                <w:rFonts w:ascii="宋体" w:hAnsi="宋体" w:eastAsia="宋体" w:cs="方正仿宋_GBK"/>
                <w:sz w:val="24"/>
              </w:rPr>
            </w:pPr>
          </w:p>
        </w:tc>
        <w:tc>
          <w:tcPr>
            <w:tcW w:w="1773" w:type="dxa"/>
            <w:vAlign w:val="center"/>
          </w:tcPr>
          <w:p>
            <w:pPr>
              <w:jc w:val="center"/>
              <w:rPr>
                <w:rFonts w:ascii="宋体" w:hAnsi="宋体" w:eastAsia="宋体" w:cs="方正仿宋_GBK"/>
                <w:sz w:val="24"/>
              </w:rPr>
            </w:pPr>
          </w:p>
        </w:tc>
        <w:tc>
          <w:tcPr>
            <w:tcW w:w="1510" w:type="dxa"/>
            <w:vAlign w:val="center"/>
          </w:tcPr>
          <w:p>
            <w:pPr>
              <w:jc w:val="center"/>
              <w:rPr>
                <w:rFonts w:ascii="宋体" w:hAnsi="宋体" w:eastAsia="宋体"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1" w:type="dxa"/>
            <w:vAlign w:val="center"/>
          </w:tcPr>
          <w:p>
            <w:pPr>
              <w:jc w:val="center"/>
              <w:rPr>
                <w:rFonts w:ascii="宋体" w:hAnsi="宋体" w:eastAsia="宋体" w:cs="方正仿宋_GBK"/>
                <w:sz w:val="24"/>
              </w:rPr>
            </w:pPr>
            <w:r>
              <w:rPr>
                <w:rFonts w:hint="eastAsia" w:ascii="宋体" w:hAnsi="宋体" w:eastAsia="宋体" w:cs="方正仿宋_GBK"/>
                <w:sz w:val="24"/>
              </w:rPr>
              <w:t>7</w:t>
            </w:r>
          </w:p>
        </w:tc>
        <w:tc>
          <w:tcPr>
            <w:tcW w:w="1642" w:type="dxa"/>
            <w:vAlign w:val="center"/>
          </w:tcPr>
          <w:p>
            <w:pPr>
              <w:jc w:val="center"/>
              <w:rPr>
                <w:rFonts w:ascii="宋体" w:hAnsi="宋体" w:eastAsia="宋体" w:cs="方正仿宋_GBK"/>
                <w:sz w:val="24"/>
              </w:rPr>
            </w:pPr>
          </w:p>
        </w:tc>
        <w:tc>
          <w:tcPr>
            <w:tcW w:w="1642" w:type="dxa"/>
            <w:vAlign w:val="center"/>
          </w:tcPr>
          <w:p>
            <w:pPr>
              <w:jc w:val="center"/>
              <w:rPr>
                <w:rFonts w:ascii="宋体" w:hAnsi="宋体" w:eastAsia="宋体" w:cs="方正仿宋_GBK"/>
                <w:sz w:val="24"/>
              </w:rPr>
            </w:pPr>
          </w:p>
        </w:tc>
        <w:tc>
          <w:tcPr>
            <w:tcW w:w="1642" w:type="dxa"/>
            <w:vAlign w:val="center"/>
          </w:tcPr>
          <w:p>
            <w:pPr>
              <w:jc w:val="center"/>
              <w:rPr>
                <w:rFonts w:ascii="宋体" w:hAnsi="宋体" w:eastAsia="宋体" w:cs="方正仿宋_GBK"/>
                <w:sz w:val="24"/>
              </w:rPr>
            </w:pPr>
          </w:p>
        </w:tc>
        <w:tc>
          <w:tcPr>
            <w:tcW w:w="1773" w:type="dxa"/>
            <w:vAlign w:val="center"/>
          </w:tcPr>
          <w:p>
            <w:pPr>
              <w:jc w:val="center"/>
              <w:rPr>
                <w:rFonts w:ascii="宋体" w:hAnsi="宋体" w:eastAsia="宋体" w:cs="方正仿宋_GBK"/>
                <w:sz w:val="24"/>
              </w:rPr>
            </w:pPr>
          </w:p>
        </w:tc>
        <w:tc>
          <w:tcPr>
            <w:tcW w:w="1510" w:type="dxa"/>
            <w:vAlign w:val="center"/>
          </w:tcPr>
          <w:p>
            <w:pPr>
              <w:jc w:val="center"/>
              <w:rPr>
                <w:rFonts w:ascii="宋体" w:hAnsi="宋体" w:eastAsia="宋体"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1" w:type="dxa"/>
            <w:vAlign w:val="center"/>
          </w:tcPr>
          <w:p>
            <w:pPr>
              <w:jc w:val="center"/>
              <w:rPr>
                <w:rFonts w:ascii="宋体" w:hAnsi="宋体" w:eastAsia="宋体" w:cs="方正仿宋_GBK"/>
                <w:sz w:val="24"/>
              </w:rPr>
            </w:pPr>
            <w:r>
              <w:rPr>
                <w:rFonts w:hint="eastAsia" w:ascii="宋体" w:hAnsi="宋体" w:eastAsia="宋体" w:cs="方正仿宋_GBK"/>
                <w:sz w:val="24"/>
              </w:rPr>
              <w:t>8</w:t>
            </w:r>
          </w:p>
        </w:tc>
        <w:tc>
          <w:tcPr>
            <w:tcW w:w="1642" w:type="dxa"/>
            <w:vAlign w:val="center"/>
          </w:tcPr>
          <w:p>
            <w:pPr>
              <w:jc w:val="center"/>
              <w:rPr>
                <w:rFonts w:ascii="宋体" w:hAnsi="宋体" w:eastAsia="宋体" w:cs="方正仿宋_GBK"/>
                <w:sz w:val="24"/>
              </w:rPr>
            </w:pPr>
          </w:p>
        </w:tc>
        <w:tc>
          <w:tcPr>
            <w:tcW w:w="1642" w:type="dxa"/>
            <w:vAlign w:val="center"/>
          </w:tcPr>
          <w:p>
            <w:pPr>
              <w:jc w:val="center"/>
              <w:rPr>
                <w:rFonts w:ascii="宋体" w:hAnsi="宋体" w:eastAsia="宋体" w:cs="方正仿宋_GBK"/>
                <w:sz w:val="24"/>
              </w:rPr>
            </w:pPr>
          </w:p>
        </w:tc>
        <w:tc>
          <w:tcPr>
            <w:tcW w:w="1642" w:type="dxa"/>
            <w:vAlign w:val="center"/>
          </w:tcPr>
          <w:p>
            <w:pPr>
              <w:jc w:val="center"/>
              <w:rPr>
                <w:rFonts w:ascii="宋体" w:hAnsi="宋体" w:eastAsia="宋体" w:cs="方正仿宋_GBK"/>
                <w:sz w:val="24"/>
              </w:rPr>
            </w:pPr>
          </w:p>
        </w:tc>
        <w:tc>
          <w:tcPr>
            <w:tcW w:w="1773" w:type="dxa"/>
            <w:vAlign w:val="center"/>
          </w:tcPr>
          <w:p>
            <w:pPr>
              <w:jc w:val="center"/>
              <w:rPr>
                <w:rFonts w:ascii="宋体" w:hAnsi="宋体" w:eastAsia="宋体" w:cs="方正仿宋_GBK"/>
                <w:sz w:val="24"/>
              </w:rPr>
            </w:pPr>
          </w:p>
        </w:tc>
        <w:tc>
          <w:tcPr>
            <w:tcW w:w="1510" w:type="dxa"/>
            <w:vAlign w:val="center"/>
          </w:tcPr>
          <w:p>
            <w:pPr>
              <w:jc w:val="center"/>
              <w:rPr>
                <w:rFonts w:ascii="宋体" w:hAnsi="宋体" w:eastAsia="宋体"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1" w:type="dxa"/>
            <w:vAlign w:val="center"/>
          </w:tcPr>
          <w:p>
            <w:pPr>
              <w:jc w:val="center"/>
              <w:rPr>
                <w:rFonts w:ascii="宋体" w:hAnsi="宋体" w:eastAsia="宋体" w:cs="方正仿宋_GBK"/>
                <w:sz w:val="24"/>
              </w:rPr>
            </w:pPr>
            <w:r>
              <w:rPr>
                <w:rFonts w:hint="eastAsia" w:ascii="宋体" w:hAnsi="宋体" w:eastAsia="宋体" w:cs="方正仿宋_GBK"/>
                <w:sz w:val="24"/>
              </w:rPr>
              <w:t>9</w:t>
            </w:r>
          </w:p>
        </w:tc>
        <w:tc>
          <w:tcPr>
            <w:tcW w:w="1642" w:type="dxa"/>
            <w:vAlign w:val="center"/>
          </w:tcPr>
          <w:p>
            <w:pPr>
              <w:jc w:val="center"/>
              <w:rPr>
                <w:rFonts w:ascii="宋体" w:hAnsi="宋体" w:eastAsia="宋体" w:cs="方正仿宋_GBK"/>
                <w:sz w:val="24"/>
              </w:rPr>
            </w:pPr>
          </w:p>
        </w:tc>
        <w:tc>
          <w:tcPr>
            <w:tcW w:w="1642" w:type="dxa"/>
            <w:vAlign w:val="center"/>
          </w:tcPr>
          <w:p>
            <w:pPr>
              <w:jc w:val="center"/>
              <w:rPr>
                <w:rFonts w:ascii="宋体" w:hAnsi="宋体" w:eastAsia="宋体" w:cs="方正仿宋_GBK"/>
                <w:sz w:val="24"/>
              </w:rPr>
            </w:pPr>
          </w:p>
        </w:tc>
        <w:tc>
          <w:tcPr>
            <w:tcW w:w="1642" w:type="dxa"/>
            <w:vAlign w:val="center"/>
          </w:tcPr>
          <w:p>
            <w:pPr>
              <w:jc w:val="center"/>
              <w:rPr>
                <w:rFonts w:ascii="宋体" w:hAnsi="宋体" w:eastAsia="宋体" w:cs="方正仿宋_GBK"/>
                <w:sz w:val="24"/>
              </w:rPr>
            </w:pPr>
          </w:p>
        </w:tc>
        <w:tc>
          <w:tcPr>
            <w:tcW w:w="1773" w:type="dxa"/>
            <w:vAlign w:val="center"/>
          </w:tcPr>
          <w:p>
            <w:pPr>
              <w:jc w:val="center"/>
              <w:rPr>
                <w:rFonts w:ascii="宋体" w:hAnsi="宋体" w:eastAsia="宋体" w:cs="方正仿宋_GBK"/>
                <w:sz w:val="24"/>
              </w:rPr>
            </w:pPr>
          </w:p>
        </w:tc>
        <w:tc>
          <w:tcPr>
            <w:tcW w:w="1510" w:type="dxa"/>
            <w:vAlign w:val="center"/>
          </w:tcPr>
          <w:p>
            <w:pPr>
              <w:jc w:val="center"/>
              <w:rPr>
                <w:rFonts w:ascii="宋体" w:hAnsi="宋体" w:eastAsia="宋体"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1" w:type="dxa"/>
            <w:vAlign w:val="center"/>
          </w:tcPr>
          <w:p>
            <w:pPr>
              <w:jc w:val="center"/>
              <w:rPr>
                <w:rFonts w:ascii="宋体" w:hAnsi="宋体" w:eastAsia="宋体" w:cs="方正仿宋_GBK"/>
                <w:sz w:val="24"/>
              </w:rPr>
            </w:pPr>
            <w:r>
              <w:rPr>
                <w:rFonts w:hint="eastAsia" w:ascii="宋体" w:hAnsi="宋体" w:eastAsia="宋体" w:cs="方正仿宋_GBK"/>
                <w:sz w:val="24"/>
              </w:rPr>
              <w:t>10</w:t>
            </w:r>
          </w:p>
        </w:tc>
        <w:tc>
          <w:tcPr>
            <w:tcW w:w="1642" w:type="dxa"/>
            <w:vAlign w:val="center"/>
          </w:tcPr>
          <w:p>
            <w:pPr>
              <w:jc w:val="center"/>
              <w:rPr>
                <w:rFonts w:ascii="宋体" w:hAnsi="宋体" w:eastAsia="宋体" w:cs="方正仿宋_GBK"/>
                <w:sz w:val="24"/>
              </w:rPr>
            </w:pPr>
          </w:p>
        </w:tc>
        <w:tc>
          <w:tcPr>
            <w:tcW w:w="1642" w:type="dxa"/>
            <w:vAlign w:val="center"/>
          </w:tcPr>
          <w:p>
            <w:pPr>
              <w:jc w:val="center"/>
              <w:rPr>
                <w:rFonts w:ascii="宋体" w:hAnsi="宋体" w:eastAsia="宋体" w:cs="方正仿宋_GBK"/>
                <w:sz w:val="24"/>
              </w:rPr>
            </w:pPr>
          </w:p>
        </w:tc>
        <w:tc>
          <w:tcPr>
            <w:tcW w:w="1642" w:type="dxa"/>
            <w:vAlign w:val="center"/>
          </w:tcPr>
          <w:p>
            <w:pPr>
              <w:jc w:val="center"/>
              <w:rPr>
                <w:rFonts w:ascii="宋体" w:hAnsi="宋体" w:eastAsia="宋体" w:cs="方正仿宋_GBK"/>
                <w:sz w:val="24"/>
              </w:rPr>
            </w:pPr>
          </w:p>
        </w:tc>
        <w:tc>
          <w:tcPr>
            <w:tcW w:w="1773" w:type="dxa"/>
            <w:vAlign w:val="center"/>
          </w:tcPr>
          <w:p>
            <w:pPr>
              <w:jc w:val="center"/>
              <w:rPr>
                <w:rFonts w:ascii="宋体" w:hAnsi="宋体" w:eastAsia="宋体" w:cs="方正仿宋_GBK"/>
                <w:sz w:val="24"/>
              </w:rPr>
            </w:pPr>
          </w:p>
        </w:tc>
        <w:tc>
          <w:tcPr>
            <w:tcW w:w="1510" w:type="dxa"/>
            <w:vAlign w:val="center"/>
          </w:tcPr>
          <w:p>
            <w:pPr>
              <w:jc w:val="center"/>
              <w:rPr>
                <w:rFonts w:ascii="宋体" w:hAnsi="宋体" w:eastAsia="宋体"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1" w:type="dxa"/>
            <w:vAlign w:val="center"/>
          </w:tcPr>
          <w:p>
            <w:pPr>
              <w:jc w:val="center"/>
              <w:rPr>
                <w:rFonts w:ascii="宋体" w:hAnsi="宋体" w:eastAsia="宋体" w:cs="方正仿宋_GBK"/>
                <w:sz w:val="24"/>
              </w:rPr>
            </w:pPr>
            <w:r>
              <w:rPr>
                <w:rFonts w:hint="eastAsia" w:ascii="宋体" w:hAnsi="宋体" w:eastAsia="宋体" w:cs="方正仿宋_GBK"/>
                <w:sz w:val="24"/>
              </w:rPr>
              <w:t>11</w:t>
            </w:r>
          </w:p>
        </w:tc>
        <w:tc>
          <w:tcPr>
            <w:tcW w:w="1642" w:type="dxa"/>
            <w:vAlign w:val="center"/>
          </w:tcPr>
          <w:p>
            <w:pPr>
              <w:jc w:val="center"/>
              <w:rPr>
                <w:rFonts w:ascii="宋体" w:hAnsi="宋体" w:eastAsia="宋体" w:cs="方正仿宋_GBK"/>
                <w:sz w:val="24"/>
              </w:rPr>
            </w:pPr>
          </w:p>
        </w:tc>
        <w:tc>
          <w:tcPr>
            <w:tcW w:w="1642" w:type="dxa"/>
            <w:vAlign w:val="center"/>
          </w:tcPr>
          <w:p>
            <w:pPr>
              <w:jc w:val="center"/>
              <w:rPr>
                <w:rFonts w:ascii="宋体" w:hAnsi="宋体" w:eastAsia="宋体" w:cs="方正仿宋_GBK"/>
                <w:sz w:val="24"/>
              </w:rPr>
            </w:pPr>
          </w:p>
        </w:tc>
        <w:tc>
          <w:tcPr>
            <w:tcW w:w="1642" w:type="dxa"/>
            <w:vAlign w:val="center"/>
          </w:tcPr>
          <w:p>
            <w:pPr>
              <w:jc w:val="center"/>
              <w:rPr>
                <w:rFonts w:ascii="宋体" w:hAnsi="宋体" w:eastAsia="宋体" w:cs="方正仿宋_GBK"/>
                <w:sz w:val="24"/>
              </w:rPr>
            </w:pPr>
          </w:p>
        </w:tc>
        <w:tc>
          <w:tcPr>
            <w:tcW w:w="1773" w:type="dxa"/>
            <w:vAlign w:val="center"/>
          </w:tcPr>
          <w:p>
            <w:pPr>
              <w:jc w:val="center"/>
              <w:rPr>
                <w:rFonts w:ascii="宋体" w:hAnsi="宋体" w:eastAsia="宋体" w:cs="方正仿宋_GBK"/>
                <w:sz w:val="24"/>
              </w:rPr>
            </w:pPr>
          </w:p>
        </w:tc>
        <w:tc>
          <w:tcPr>
            <w:tcW w:w="1510" w:type="dxa"/>
            <w:vAlign w:val="center"/>
          </w:tcPr>
          <w:p>
            <w:pPr>
              <w:jc w:val="center"/>
              <w:rPr>
                <w:rFonts w:ascii="宋体" w:hAnsi="宋体" w:eastAsia="宋体"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1" w:type="dxa"/>
            <w:vAlign w:val="center"/>
          </w:tcPr>
          <w:p>
            <w:pPr>
              <w:jc w:val="center"/>
              <w:rPr>
                <w:rFonts w:ascii="宋体" w:hAnsi="宋体" w:eastAsia="宋体" w:cs="方正仿宋_GBK"/>
                <w:sz w:val="24"/>
              </w:rPr>
            </w:pPr>
            <w:r>
              <w:rPr>
                <w:rFonts w:hint="eastAsia" w:ascii="宋体" w:hAnsi="宋体" w:eastAsia="宋体" w:cs="方正仿宋_GBK"/>
                <w:sz w:val="24"/>
              </w:rPr>
              <w:t>12</w:t>
            </w:r>
          </w:p>
        </w:tc>
        <w:tc>
          <w:tcPr>
            <w:tcW w:w="1642" w:type="dxa"/>
            <w:vAlign w:val="center"/>
          </w:tcPr>
          <w:p>
            <w:pPr>
              <w:jc w:val="center"/>
              <w:rPr>
                <w:rFonts w:ascii="宋体" w:hAnsi="宋体" w:eastAsia="宋体" w:cs="方正仿宋_GBK"/>
                <w:sz w:val="24"/>
              </w:rPr>
            </w:pPr>
          </w:p>
        </w:tc>
        <w:tc>
          <w:tcPr>
            <w:tcW w:w="1642" w:type="dxa"/>
            <w:vAlign w:val="center"/>
          </w:tcPr>
          <w:p>
            <w:pPr>
              <w:jc w:val="center"/>
              <w:rPr>
                <w:rFonts w:ascii="宋体" w:hAnsi="宋体" w:eastAsia="宋体" w:cs="方正仿宋_GBK"/>
                <w:sz w:val="24"/>
              </w:rPr>
            </w:pPr>
          </w:p>
        </w:tc>
        <w:tc>
          <w:tcPr>
            <w:tcW w:w="1642" w:type="dxa"/>
            <w:vAlign w:val="center"/>
          </w:tcPr>
          <w:p>
            <w:pPr>
              <w:jc w:val="center"/>
              <w:rPr>
                <w:rFonts w:ascii="宋体" w:hAnsi="宋体" w:eastAsia="宋体" w:cs="方正仿宋_GBK"/>
                <w:sz w:val="24"/>
              </w:rPr>
            </w:pPr>
          </w:p>
        </w:tc>
        <w:tc>
          <w:tcPr>
            <w:tcW w:w="1773" w:type="dxa"/>
            <w:vAlign w:val="center"/>
          </w:tcPr>
          <w:p>
            <w:pPr>
              <w:jc w:val="center"/>
              <w:rPr>
                <w:rFonts w:ascii="宋体" w:hAnsi="宋体" w:eastAsia="宋体" w:cs="方正仿宋_GBK"/>
                <w:sz w:val="24"/>
              </w:rPr>
            </w:pPr>
          </w:p>
        </w:tc>
        <w:tc>
          <w:tcPr>
            <w:tcW w:w="1510" w:type="dxa"/>
            <w:vAlign w:val="center"/>
          </w:tcPr>
          <w:p>
            <w:pPr>
              <w:jc w:val="center"/>
              <w:rPr>
                <w:rFonts w:ascii="宋体" w:hAnsi="宋体" w:eastAsia="宋体"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1" w:type="dxa"/>
            <w:vAlign w:val="center"/>
          </w:tcPr>
          <w:p>
            <w:pPr>
              <w:jc w:val="center"/>
              <w:rPr>
                <w:rFonts w:ascii="宋体" w:hAnsi="宋体" w:eastAsia="宋体" w:cs="方正仿宋_GBK"/>
                <w:sz w:val="24"/>
              </w:rPr>
            </w:pPr>
            <w:r>
              <w:rPr>
                <w:rFonts w:hint="eastAsia" w:ascii="宋体" w:hAnsi="宋体" w:eastAsia="宋体" w:cs="方正仿宋_GBK"/>
                <w:sz w:val="24"/>
              </w:rPr>
              <w:t>累计</w:t>
            </w:r>
          </w:p>
        </w:tc>
        <w:tc>
          <w:tcPr>
            <w:tcW w:w="1642" w:type="dxa"/>
            <w:vAlign w:val="center"/>
          </w:tcPr>
          <w:p>
            <w:pPr>
              <w:jc w:val="center"/>
              <w:rPr>
                <w:rFonts w:ascii="宋体" w:hAnsi="宋体" w:eastAsia="宋体" w:cs="方正仿宋_GBK"/>
                <w:sz w:val="24"/>
              </w:rPr>
            </w:pPr>
          </w:p>
        </w:tc>
        <w:tc>
          <w:tcPr>
            <w:tcW w:w="1642" w:type="dxa"/>
            <w:vAlign w:val="center"/>
          </w:tcPr>
          <w:p>
            <w:pPr>
              <w:jc w:val="center"/>
              <w:rPr>
                <w:rFonts w:ascii="宋体" w:hAnsi="宋体" w:eastAsia="宋体" w:cs="方正仿宋_GBK"/>
                <w:sz w:val="24"/>
              </w:rPr>
            </w:pPr>
          </w:p>
        </w:tc>
        <w:tc>
          <w:tcPr>
            <w:tcW w:w="1642" w:type="dxa"/>
            <w:vAlign w:val="center"/>
          </w:tcPr>
          <w:p>
            <w:pPr>
              <w:jc w:val="center"/>
              <w:rPr>
                <w:rFonts w:ascii="宋体" w:hAnsi="宋体" w:eastAsia="宋体" w:cs="方正仿宋_GBK"/>
                <w:sz w:val="24"/>
              </w:rPr>
            </w:pPr>
          </w:p>
        </w:tc>
        <w:tc>
          <w:tcPr>
            <w:tcW w:w="1773" w:type="dxa"/>
            <w:vAlign w:val="center"/>
          </w:tcPr>
          <w:p>
            <w:pPr>
              <w:jc w:val="center"/>
              <w:rPr>
                <w:rFonts w:ascii="宋体" w:hAnsi="宋体" w:eastAsia="宋体" w:cs="方正仿宋_GBK"/>
                <w:sz w:val="24"/>
              </w:rPr>
            </w:pPr>
          </w:p>
        </w:tc>
        <w:tc>
          <w:tcPr>
            <w:tcW w:w="1510" w:type="dxa"/>
            <w:vAlign w:val="center"/>
          </w:tcPr>
          <w:p>
            <w:pPr>
              <w:jc w:val="center"/>
              <w:rPr>
                <w:rFonts w:ascii="宋体" w:hAnsi="宋体" w:eastAsia="宋体" w:cs="方正仿宋_GBK"/>
                <w:sz w:val="24"/>
              </w:rPr>
            </w:pPr>
          </w:p>
        </w:tc>
      </w:tr>
    </w:tbl>
    <w:p>
      <w:pPr>
        <w:spacing w:line="57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填表说明：</w:t>
      </w:r>
    </w:p>
    <w:p>
      <w:pPr>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1.每月底对建筑工地检查评定动态情况进行汇总，数据为本月检查数据；</w:t>
      </w:r>
    </w:p>
    <w:p>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2.建筑工地检查评定划分为</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rPr>
        <w:t>优良、合格、不合格三个等级，合格及以上等次视为达标；</w:t>
      </w:r>
    </w:p>
    <w:p>
      <w:pPr>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3.满足分项检查评分表无0分，评分汇总表得分值在90分及以上为优良，评分汇总表得分值在90分以下，70分及以上为合格；</w:t>
      </w:r>
    </w:p>
    <w:p>
      <w:pPr>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4.有</w:t>
      </w:r>
      <w:r>
        <w:rPr>
          <w:rFonts w:hint="eastAsia" w:asciiTheme="minorEastAsia" w:hAnsiTheme="minorEastAsia" w:eastAsiaTheme="minorEastAsia" w:cstheme="minorEastAsia"/>
          <w:sz w:val="24"/>
          <w:szCs w:val="24"/>
        </w:rPr>
        <w:t>下列情况之一均评定为不合格</w:t>
      </w:r>
      <w:r>
        <w:rPr>
          <w:rFonts w:hint="eastAsia" w:asciiTheme="minorEastAsia" w:hAnsiTheme="minorEastAsia" w:eastAsiaTheme="minorEastAsia" w:cstheme="minorEastAsia"/>
          <w:color w:val="000000"/>
          <w:sz w:val="24"/>
          <w:szCs w:val="24"/>
        </w:rPr>
        <w:t>：</w:t>
      </w:r>
    </w:p>
    <w:p>
      <w:pPr>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（1）当评分汇总表得分值不足70分；</w:t>
      </w:r>
    </w:p>
    <w:p>
      <w:pPr>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（2）当有一分项检查评分表得0分。</w:t>
      </w:r>
    </w:p>
    <w:p>
      <w:pPr>
        <w:spacing w:line="400" w:lineRule="exact"/>
        <w:rPr>
          <w:rFonts w:hint="eastAsia" w:asciiTheme="minorEastAsia" w:hAnsiTheme="minorEastAsia" w:eastAsiaTheme="minorEastAsia" w:cstheme="minorEastAsia"/>
          <w:sz w:val="28"/>
          <w:szCs w:val="28"/>
        </w:rPr>
        <w:sectPr>
          <w:footerReference r:id="rId3" w:type="default"/>
          <w:footerReference r:id="rId4" w:type="even"/>
          <w:pgSz w:w="11906" w:h="16838"/>
          <w:pgMar w:top="1814" w:right="1417" w:bottom="1984" w:left="1417" w:header="851" w:footer="992" w:gutter="0"/>
          <w:pgNumType w:fmt="numberInDash"/>
          <w:cols w:space="0" w:num="1"/>
          <w:rtlGutter w:val="0"/>
          <w:docGrid w:type="lines" w:linePitch="312" w:charSpace="0"/>
        </w:sectPr>
      </w:pPr>
      <w:r>
        <w:rPr>
          <w:rFonts w:hint="eastAsia" w:asciiTheme="minorEastAsia" w:hAnsiTheme="minorEastAsia" w:eastAsiaTheme="minorEastAsia" w:cstheme="minorEastAsia"/>
          <w:sz w:val="24"/>
          <w:szCs w:val="24"/>
        </w:rPr>
        <w:t>5.扬尘污染防治达标率=（优良项目数+合格项目数）÷评定项目总数</w:t>
      </w:r>
    </w:p>
    <w:p>
      <w:pPr>
        <w:widowControl/>
        <w:spacing w:line="570" w:lineRule="exact"/>
        <w:jc w:val="left"/>
        <w:rPr>
          <w:rFonts w:ascii="黑体" w:hAnsi="黑体" w:eastAsia="黑体" w:cs="黑体"/>
          <w:color w:val="000000"/>
          <w:sz w:val="28"/>
          <w:szCs w:val="28"/>
        </w:rPr>
      </w:pPr>
      <w:r>
        <w:rPr>
          <w:rFonts w:hint="eastAsia" w:ascii="黑体" w:hAnsi="黑体" w:eastAsia="黑体" w:cs="黑体"/>
          <w:color w:val="000000"/>
          <w:sz w:val="28"/>
          <w:szCs w:val="28"/>
        </w:rPr>
        <w:t>附件2：</w:t>
      </w:r>
    </w:p>
    <w:p>
      <w:pPr>
        <w:spacing w:afterLines="50"/>
        <w:jc w:val="center"/>
        <w:rPr>
          <w:rFonts w:ascii="黑体" w:hAnsi="黑体" w:eastAsia="黑体" w:cs="方正仿宋_GBK"/>
          <w:sz w:val="36"/>
          <w:szCs w:val="36"/>
        </w:rPr>
      </w:pPr>
      <w:r>
        <w:rPr>
          <w:rFonts w:hint="eastAsia" w:ascii="黑体" w:hAnsi="黑体" w:eastAsia="黑体" w:cs="方正仿宋_GBK"/>
          <w:sz w:val="36"/>
          <w:szCs w:val="36"/>
        </w:rPr>
        <w:t>施工工地扬尘专项治理项目清单表</w:t>
      </w:r>
    </w:p>
    <w:p>
      <w:pPr>
        <w:rPr>
          <w:rFonts w:hint="eastAsia" w:ascii="Times New Roman" w:hAnsi="Times New Roman" w:eastAsia="宋体" w:cs="Times New Roman"/>
          <w:u w:val="single"/>
          <w:lang w:eastAsia="zh-CN"/>
        </w:rPr>
      </w:pPr>
      <w:r>
        <w:rPr>
          <w:rFonts w:hint="eastAsia" w:ascii="Times New Roman" w:hAnsi="Times New Roman" w:eastAsia="宋体" w:cs="Times New Roman"/>
        </w:rPr>
        <w:t>填报单位：</w:t>
      </w:r>
    </w:p>
    <w:tbl>
      <w:tblPr>
        <w:tblStyle w:val="8"/>
        <w:tblW w:w="13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1848"/>
        <w:gridCol w:w="1199"/>
        <w:gridCol w:w="1276"/>
        <w:gridCol w:w="1417"/>
        <w:gridCol w:w="1418"/>
        <w:gridCol w:w="1276"/>
        <w:gridCol w:w="1134"/>
        <w:gridCol w:w="992"/>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5" w:type="dxa"/>
            <w:shd w:val="clear" w:color="auto" w:fill="auto"/>
            <w:vAlign w:val="center"/>
          </w:tcPr>
          <w:p>
            <w:pPr>
              <w:jc w:val="center"/>
              <w:rPr>
                <w:rFonts w:ascii="Times New Roman" w:hAnsi="Times New Roman" w:eastAsia="宋体" w:cs="Times New Roman"/>
              </w:rPr>
            </w:pPr>
            <w:r>
              <w:rPr>
                <w:rFonts w:hint="eastAsia" w:ascii="Times New Roman" w:hAnsi="Times New Roman" w:eastAsia="宋体" w:cs="Times New Roman"/>
              </w:rPr>
              <w:t>序号</w:t>
            </w:r>
          </w:p>
        </w:tc>
        <w:tc>
          <w:tcPr>
            <w:tcW w:w="1848" w:type="dxa"/>
            <w:shd w:val="clear" w:color="auto" w:fill="auto"/>
            <w:vAlign w:val="center"/>
          </w:tcPr>
          <w:p>
            <w:pPr>
              <w:jc w:val="center"/>
              <w:rPr>
                <w:rFonts w:ascii="Times New Roman" w:hAnsi="Times New Roman" w:eastAsia="宋体" w:cs="Times New Roman"/>
              </w:rPr>
            </w:pPr>
            <w:r>
              <w:rPr>
                <w:rFonts w:hint="eastAsia" w:ascii="Times New Roman" w:hAnsi="Times New Roman" w:eastAsia="宋体" w:cs="Times New Roman"/>
              </w:rPr>
              <w:t>工程名称</w:t>
            </w:r>
          </w:p>
        </w:tc>
        <w:tc>
          <w:tcPr>
            <w:tcW w:w="1199" w:type="dxa"/>
            <w:shd w:val="clear" w:color="auto" w:fill="auto"/>
            <w:vAlign w:val="center"/>
          </w:tcPr>
          <w:p>
            <w:pPr>
              <w:jc w:val="center"/>
              <w:rPr>
                <w:rFonts w:ascii="Times New Roman" w:hAnsi="Times New Roman" w:eastAsia="宋体" w:cs="Times New Roman"/>
              </w:rPr>
            </w:pPr>
            <w:r>
              <w:rPr>
                <w:rFonts w:hint="eastAsia" w:ascii="Times New Roman" w:hAnsi="Times New Roman" w:eastAsia="宋体" w:cs="Times New Roman"/>
              </w:rPr>
              <w:t>建设单位</w:t>
            </w:r>
          </w:p>
          <w:p>
            <w:pPr>
              <w:jc w:val="center"/>
              <w:rPr>
                <w:rFonts w:ascii="Times New Roman" w:hAnsi="Times New Roman" w:eastAsia="宋体" w:cs="Times New Roman"/>
              </w:rPr>
            </w:pPr>
            <w:r>
              <w:rPr>
                <w:rFonts w:hint="eastAsia" w:ascii="Times New Roman" w:hAnsi="Times New Roman" w:eastAsia="宋体" w:cs="Times New Roman"/>
              </w:rPr>
              <w:t>及责任人</w:t>
            </w:r>
          </w:p>
        </w:tc>
        <w:tc>
          <w:tcPr>
            <w:tcW w:w="1276" w:type="dxa"/>
            <w:shd w:val="clear" w:color="auto" w:fill="auto"/>
            <w:vAlign w:val="center"/>
          </w:tcPr>
          <w:p>
            <w:pPr>
              <w:jc w:val="center"/>
              <w:rPr>
                <w:rFonts w:ascii="Times New Roman" w:hAnsi="Times New Roman" w:eastAsia="宋体" w:cs="Times New Roman"/>
              </w:rPr>
            </w:pPr>
            <w:r>
              <w:rPr>
                <w:rFonts w:hint="eastAsia" w:ascii="Times New Roman" w:hAnsi="Times New Roman" w:eastAsia="宋体" w:cs="Times New Roman"/>
              </w:rPr>
              <w:t>施工单位</w:t>
            </w:r>
          </w:p>
          <w:p>
            <w:pPr>
              <w:jc w:val="center"/>
              <w:rPr>
                <w:rFonts w:ascii="Times New Roman" w:hAnsi="Times New Roman" w:eastAsia="宋体" w:cs="Times New Roman"/>
              </w:rPr>
            </w:pPr>
            <w:r>
              <w:rPr>
                <w:rFonts w:hint="eastAsia" w:ascii="Times New Roman" w:hAnsi="Times New Roman" w:eastAsia="宋体" w:cs="Times New Roman"/>
              </w:rPr>
              <w:t>及责任人</w:t>
            </w:r>
          </w:p>
        </w:tc>
        <w:tc>
          <w:tcPr>
            <w:tcW w:w="1417" w:type="dxa"/>
            <w:shd w:val="clear" w:color="auto" w:fill="auto"/>
            <w:vAlign w:val="center"/>
          </w:tcPr>
          <w:p>
            <w:pPr>
              <w:jc w:val="center"/>
              <w:rPr>
                <w:rFonts w:ascii="Times New Roman" w:hAnsi="Times New Roman" w:eastAsia="宋体" w:cs="Times New Roman"/>
              </w:rPr>
            </w:pPr>
            <w:r>
              <w:rPr>
                <w:rFonts w:hint="eastAsia" w:ascii="Times New Roman" w:hAnsi="Times New Roman" w:eastAsia="宋体" w:cs="Times New Roman"/>
              </w:rPr>
              <w:t>扬尘治理</w:t>
            </w:r>
          </w:p>
          <w:p>
            <w:pPr>
              <w:jc w:val="center"/>
              <w:rPr>
                <w:rFonts w:ascii="Times New Roman" w:hAnsi="Times New Roman" w:eastAsia="宋体" w:cs="Times New Roman"/>
              </w:rPr>
            </w:pPr>
            <w:r>
              <w:rPr>
                <w:rFonts w:hint="eastAsia" w:ascii="Times New Roman" w:hAnsi="Times New Roman" w:eastAsia="宋体" w:cs="Times New Roman"/>
              </w:rPr>
              <w:t>责任制度</w:t>
            </w:r>
          </w:p>
          <w:p>
            <w:pPr>
              <w:jc w:val="center"/>
              <w:rPr>
                <w:rFonts w:ascii="Times New Roman" w:hAnsi="Times New Roman" w:eastAsia="宋体" w:cs="Times New Roman"/>
              </w:rPr>
            </w:pPr>
            <w:r>
              <w:rPr>
                <w:rFonts w:hint="eastAsia" w:ascii="Times New Roman" w:hAnsi="Times New Roman" w:eastAsia="宋体" w:cs="Times New Roman"/>
              </w:rPr>
              <w:t>建立情况</w:t>
            </w:r>
          </w:p>
        </w:tc>
        <w:tc>
          <w:tcPr>
            <w:tcW w:w="1418" w:type="dxa"/>
            <w:shd w:val="clear" w:color="auto" w:fill="auto"/>
            <w:vAlign w:val="center"/>
          </w:tcPr>
          <w:p>
            <w:pPr>
              <w:jc w:val="center"/>
              <w:rPr>
                <w:rFonts w:ascii="Times New Roman" w:hAnsi="Times New Roman" w:eastAsia="宋体" w:cs="Times New Roman"/>
              </w:rPr>
            </w:pPr>
            <w:r>
              <w:rPr>
                <w:rFonts w:hint="eastAsia" w:ascii="Times New Roman" w:hAnsi="Times New Roman" w:eastAsia="宋体" w:cs="Times New Roman"/>
              </w:rPr>
              <w:t>扬尘治理实施方案制定情况</w:t>
            </w:r>
          </w:p>
        </w:tc>
        <w:tc>
          <w:tcPr>
            <w:tcW w:w="1276" w:type="dxa"/>
            <w:shd w:val="clear" w:color="auto" w:fill="auto"/>
            <w:vAlign w:val="center"/>
          </w:tcPr>
          <w:p>
            <w:pPr>
              <w:jc w:val="center"/>
              <w:rPr>
                <w:rFonts w:ascii="Times New Roman" w:hAnsi="Times New Roman" w:eastAsia="宋体" w:cs="Times New Roman"/>
              </w:rPr>
            </w:pPr>
            <w:r>
              <w:rPr>
                <w:rFonts w:hint="eastAsia" w:ascii="Times New Roman" w:hAnsi="Times New Roman" w:eastAsia="宋体" w:cs="Times New Roman"/>
              </w:rPr>
              <w:t>围挡设置及道路硬化情况</w:t>
            </w:r>
          </w:p>
        </w:tc>
        <w:tc>
          <w:tcPr>
            <w:tcW w:w="1134" w:type="dxa"/>
            <w:shd w:val="clear" w:color="auto" w:fill="auto"/>
            <w:vAlign w:val="center"/>
          </w:tcPr>
          <w:p>
            <w:pPr>
              <w:jc w:val="center"/>
              <w:rPr>
                <w:rFonts w:ascii="Times New Roman" w:hAnsi="Times New Roman" w:eastAsia="宋体" w:cs="Times New Roman"/>
              </w:rPr>
            </w:pPr>
            <w:r>
              <w:rPr>
                <w:rFonts w:hint="eastAsia" w:ascii="Times New Roman" w:hAnsi="Times New Roman" w:eastAsia="宋体" w:cs="Times New Roman"/>
              </w:rPr>
              <w:t>车辆冲洗设施设置情况</w:t>
            </w:r>
          </w:p>
        </w:tc>
        <w:tc>
          <w:tcPr>
            <w:tcW w:w="992" w:type="dxa"/>
            <w:shd w:val="clear" w:color="auto" w:fill="auto"/>
            <w:vAlign w:val="center"/>
          </w:tcPr>
          <w:p>
            <w:pPr>
              <w:jc w:val="center"/>
              <w:rPr>
                <w:rFonts w:ascii="Times New Roman" w:hAnsi="Times New Roman" w:eastAsia="宋体" w:cs="Times New Roman"/>
              </w:rPr>
            </w:pPr>
            <w:r>
              <w:rPr>
                <w:rFonts w:hint="eastAsia" w:ascii="Times New Roman" w:hAnsi="Times New Roman" w:eastAsia="宋体" w:cs="Times New Roman"/>
              </w:rPr>
              <w:t>施工废弃物处置情况</w:t>
            </w:r>
          </w:p>
        </w:tc>
        <w:tc>
          <w:tcPr>
            <w:tcW w:w="992" w:type="dxa"/>
            <w:shd w:val="clear" w:color="auto" w:fill="auto"/>
            <w:vAlign w:val="center"/>
          </w:tcPr>
          <w:p>
            <w:pPr>
              <w:jc w:val="center"/>
              <w:rPr>
                <w:rFonts w:ascii="Times New Roman" w:hAnsi="Times New Roman" w:eastAsia="宋体" w:cs="Times New Roman"/>
              </w:rPr>
            </w:pPr>
            <w:r>
              <w:rPr>
                <w:rFonts w:hint="eastAsia" w:ascii="Times New Roman" w:hAnsi="Times New Roman" w:eastAsia="宋体" w:cs="Times New Roman"/>
              </w:rPr>
              <w:t>施工物料处置情况</w:t>
            </w:r>
          </w:p>
        </w:tc>
        <w:tc>
          <w:tcPr>
            <w:tcW w:w="1276" w:type="dxa"/>
          </w:tcPr>
          <w:p>
            <w:pPr>
              <w:jc w:val="center"/>
              <w:rPr>
                <w:rFonts w:ascii="Times New Roman" w:hAnsi="Times New Roman" w:eastAsia="宋体" w:cs="Times New Roman"/>
              </w:rPr>
            </w:pPr>
            <w:r>
              <w:rPr>
                <w:rFonts w:hint="eastAsia" w:ascii="Times New Roman" w:hAnsi="Times New Roman" w:eastAsia="宋体" w:cs="Times New Roman"/>
              </w:rPr>
              <w:t>扬尘治理检查评定情况及得分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05" w:type="dxa"/>
            <w:shd w:val="clear" w:color="auto" w:fill="auto"/>
            <w:vAlign w:val="center"/>
          </w:tcPr>
          <w:p>
            <w:pPr>
              <w:jc w:val="center"/>
              <w:rPr>
                <w:rFonts w:ascii="Times New Roman" w:hAnsi="Times New Roman" w:eastAsia="宋体" w:cs="Times New Roman"/>
              </w:rPr>
            </w:pPr>
          </w:p>
        </w:tc>
        <w:tc>
          <w:tcPr>
            <w:tcW w:w="1848" w:type="dxa"/>
            <w:shd w:val="clear" w:color="auto" w:fill="auto"/>
            <w:vAlign w:val="center"/>
          </w:tcPr>
          <w:p>
            <w:pPr>
              <w:jc w:val="center"/>
              <w:rPr>
                <w:rFonts w:ascii="Times New Roman" w:hAnsi="Times New Roman" w:eastAsia="宋体" w:cs="Times New Roman"/>
              </w:rPr>
            </w:pPr>
          </w:p>
        </w:tc>
        <w:tc>
          <w:tcPr>
            <w:tcW w:w="1199" w:type="dxa"/>
            <w:shd w:val="clear" w:color="auto" w:fill="auto"/>
            <w:vAlign w:val="center"/>
          </w:tcPr>
          <w:p>
            <w:pPr>
              <w:jc w:val="center"/>
              <w:rPr>
                <w:rFonts w:ascii="Times New Roman" w:hAnsi="Times New Roman" w:eastAsia="宋体" w:cs="Times New Roman"/>
              </w:rPr>
            </w:pPr>
          </w:p>
        </w:tc>
        <w:tc>
          <w:tcPr>
            <w:tcW w:w="1276" w:type="dxa"/>
            <w:shd w:val="clear" w:color="auto" w:fill="auto"/>
            <w:vAlign w:val="center"/>
          </w:tcPr>
          <w:p>
            <w:pPr>
              <w:jc w:val="center"/>
              <w:rPr>
                <w:rFonts w:ascii="Times New Roman" w:hAnsi="Times New Roman" w:eastAsia="宋体" w:cs="Times New Roman"/>
              </w:rPr>
            </w:pPr>
          </w:p>
        </w:tc>
        <w:tc>
          <w:tcPr>
            <w:tcW w:w="1417" w:type="dxa"/>
            <w:shd w:val="clear" w:color="auto" w:fill="auto"/>
            <w:vAlign w:val="center"/>
          </w:tcPr>
          <w:p>
            <w:pPr>
              <w:jc w:val="center"/>
              <w:rPr>
                <w:rFonts w:ascii="Times New Roman" w:hAnsi="Times New Roman" w:eastAsia="宋体" w:cs="Times New Roman"/>
              </w:rPr>
            </w:pPr>
          </w:p>
        </w:tc>
        <w:tc>
          <w:tcPr>
            <w:tcW w:w="1418" w:type="dxa"/>
            <w:shd w:val="clear" w:color="auto" w:fill="auto"/>
            <w:vAlign w:val="center"/>
          </w:tcPr>
          <w:p>
            <w:pPr>
              <w:jc w:val="center"/>
              <w:rPr>
                <w:rFonts w:ascii="Times New Roman" w:hAnsi="Times New Roman" w:eastAsia="宋体" w:cs="Times New Roman"/>
              </w:rPr>
            </w:pPr>
          </w:p>
        </w:tc>
        <w:tc>
          <w:tcPr>
            <w:tcW w:w="1276" w:type="dxa"/>
            <w:shd w:val="clear" w:color="auto" w:fill="auto"/>
            <w:vAlign w:val="center"/>
          </w:tcPr>
          <w:p>
            <w:pPr>
              <w:jc w:val="center"/>
              <w:rPr>
                <w:rFonts w:ascii="Times New Roman" w:hAnsi="Times New Roman" w:eastAsia="宋体" w:cs="Times New Roman"/>
              </w:rPr>
            </w:pPr>
          </w:p>
        </w:tc>
        <w:tc>
          <w:tcPr>
            <w:tcW w:w="1134" w:type="dxa"/>
            <w:shd w:val="clear" w:color="auto" w:fill="auto"/>
            <w:vAlign w:val="center"/>
          </w:tcPr>
          <w:p>
            <w:pPr>
              <w:jc w:val="center"/>
              <w:rPr>
                <w:rFonts w:ascii="Times New Roman" w:hAnsi="Times New Roman" w:eastAsia="宋体" w:cs="Times New Roman"/>
              </w:rPr>
            </w:pPr>
          </w:p>
        </w:tc>
        <w:tc>
          <w:tcPr>
            <w:tcW w:w="992" w:type="dxa"/>
            <w:shd w:val="clear" w:color="auto" w:fill="auto"/>
            <w:vAlign w:val="center"/>
          </w:tcPr>
          <w:p>
            <w:pPr>
              <w:jc w:val="center"/>
              <w:rPr>
                <w:rFonts w:ascii="Times New Roman" w:hAnsi="Times New Roman" w:eastAsia="宋体" w:cs="Times New Roman"/>
              </w:rPr>
            </w:pPr>
          </w:p>
        </w:tc>
        <w:tc>
          <w:tcPr>
            <w:tcW w:w="992" w:type="dxa"/>
            <w:shd w:val="clear" w:color="auto" w:fill="auto"/>
            <w:vAlign w:val="center"/>
          </w:tcPr>
          <w:p>
            <w:pPr>
              <w:jc w:val="center"/>
              <w:rPr>
                <w:rFonts w:ascii="Times New Roman" w:hAnsi="Times New Roman" w:eastAsia="宋体" w:cs="Times New Roman"/>
              </w:rPr>
            </w:pPr>
          </w:p>
        </w:tc>
        <w:tc>
          <w:tcPr>
            <w:tcW w:w="1276" w:type="dxa"/>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05" w:type="dxa"/>
            <w:shd w:val="clear" w:color="auto" w:fill="auto"/>
            <w:vAlign w:val="center"/>
          </w:tcPr>
          <w:p>
            <w:pPr>
              <w:jc w:val="center"/>
              <w:rPr>
                <w:rFonts w:ascii="Times New Roman" w:hAnsi="Times New Roman" w:eastAsia="宋体" w:cs="Times New Roman"/>
              </w:rPr>
            </w:pPr>
          </w:p>
        </w:tc>
        <w:tc>
          <w:tcPr>
            <w:tcW w:w="1848" w:type="dxa"/>
            <w:shd w:val="clear" w:color="auto" w:fill="auto"/>
            <w:vAlign w:val="center"/>
          </w:tcPr>
          <w:p>
            <w:pPr>
              <w:jc w:val="center"/>
              <w:rPr>
                <w:rFonts w:ascii="Times New Roman" w:hAnsi="Times New Roman" w:eastAsia="宋体" w:cs="Times New Roman"/>
              </w:rPr>
            </w:pPr>
          </w:p>
        </w:tc>
        <w:tc>
          <w:tcPr>
            <w:tcW w:w="1199" w:type="dxa"/>
            <w:shd w:val="clear" w:color="auto" w:fill="auto"/>
            <w:vAlign w:val="center"/>
          </w:tcPr>
          <w:p>
            <w:pPr>
              <w:jc w:val="center"/>
              <w:rPr>
                <w:rFonts w:ascii="Times New Roman" w:hAnsi="Times New Roman" w:eastAsia="宋体" w:cs="Times New Roman"/>
              </w:rPr>
            </w:pPr>
          </w:p>
        </w:tc>
        <w:tc>
          <w:tcPr>
            <w:tcW w:w="1276" w:type="dxa"/>
            <w:shd w:val="clear" w:color="auto" w:fill="auto"/>
            <w:vAlign w:val="center"/>
          </w:tcPr>
          <w:p>
            <w:pPr>
              <w:jc w:val="center"/>
              <w:rPr>
                <w:rFonts w:ascii="Times New Roman" w:hAnsi="Times New Roman" w:eastAsia="宋体" w:cs="Times New Roman"/>
              </w:rPr>
            </w:pPr>
          </w:p>
        </w:tc>
        <w:tc>
          <w:tcPr>
            <w:tcW w:w="1417" w:type="dxa"/>
            <w:shd w:val="clear" w:color="auto" w:fill="auto"/>
            <w:vAlign w:val="center"/>
          </w:tcPr>
          <w:p>
            <w:pPr>
              <w:jc w:val="center"/>
              <w:rPr>
                <w:rFonts w:ascii="Times New Roman" w:hAnsi="Times New Roman" w:eastAsia="宋体" w:cs="Times New Roman"/>
              </w:rPr>
            </w:pPr>
          </w:p>
        </w:tc>
        <w:tc>
          <w:tcPr>
            <w:tcW w:w="1418" w:type="dxa"/>
            <w:shd w:val="clear" w:color="auto" w:fill="auto"/>
            <w:vAlign w:val="center"/>
          </w:tcPr>
          <w:p>
            <w:pPr>
              <w:jc w:val="center"/>
              <w:rPr>
                <w:rFonts w:ascii="Times New Roman" w:hAnsi="Times New Roman" w:eastAsia="宋体" w:cs="Times New Roman"/>
              </w:rPr>
            </w:pPr>
          </w:p>
        </w:tc>
        <w:tc>
          <w:tcPr>
            <w:tcW w:w="1276" w:type="dxa"/>
            <w:shd w:val="clear" w:color="auto" w:fill="auto"/>
            <w:vAlign w:val="center"/>
          </w:tcPr>
          <w:p>
            <w:pPr>
              <w:jc w:val="center"/>
              <w:rPr>
                <w:rFonts w:ascii="Times New Roman" w:hAnsi="Times New Roman" w:eastAsia="宋体" w:cs="Times New Roman"/>
              </w:rPr>
            </w:pPr>
          </w:p>
        </w:tc>
        <w:tc>
          <w:tcPr>
            <w:tcW w:w="1134" w:type="dxa"/>
            <w:shd w:val="clear" w:color="auto" w:fill="auto"/>
            <w:vAlign w:val="center"/>
          </w:tcPr>
          <w:p>
            <w:pPr>
              <w:jc w:val="center"/>
              <w:rPr>
                <w:rFonts w:ascii="Times New Roman" w:hAnsi="Times New Roman" w:eastAsia="宋体" w:cs="Times New Roman"/>
              </w:rPr>
            </w:pPr>
          </w:p>
        </w:tc>
        <w:tc>
          <w:tcPr>
            <w:tcW w:w="992" w:type="dxa"/>
            <w:shd w:val="clear" w:color="auto" w:fill="auto"/>
            <w:vAlign w:val="center"/>
          </w:tcPr>
          <w:p>
            <w:pPr>
              <w:jc w:val="center"/>
              <w:rPr>
                <w:rFonts w:ascii="Times New Roman" w:hAnsi="Times New Roman" w:eastAsia="宋体" w:cs="Times New Roman"/>
              </w:rPr>
            </w:pPr>
          </w:p>
        </w:tc>
        <w:tc>
          <w:tcPr>
            <w:tcW w:w="992" w:type="dxa"/>
            <w:shd w:val="clear" w:color="auto" w:fill="auto"/>
            <w:vAlign w:val="center"/>
          </w:tcPr>
          <w:p>
            <w:pPr>
              <w:jc w:val="center"/>
              <w:rPr>
                <w:rFonts w:ascii="Times New Roman" w:hAnsi="Times New Roman" w:eastAsia="宋体" w:cs="Times New Roman"/>
              </w:rPr>
            </w:pPr>
          </w:p>
        </w:tc>
        <w:tc>
          <w:tcPr>
            <w:tcW w:w="1276" w:type="dxa"/>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05" w:type="dxa"/>
            <w:shd w:val="clear" w:color="auto" w:fill="auto"/>
            <w:vAlign w:val="center"/>
          </w:tcPr>
          <w:p>
            <w:pPr>
              <w:jc w:val="center"/>
              <w:rPr>
                <w:rFonts w:ascii="Times New Roman" w:hAnsi="Times New Roman" w:eastAsia="宋体" w:cs="Times New Roman"/>
              </w:rPr>
            </w:pPr>
          </w:p>
        </w:tc>
        <w:tc>
          <w:tcPr>
            <w:tcW w:w="1848" w:type="dxa"/>
            <w:shd w:val="clear" w:color="auto" w:fill="auto"/>
            <w:vAlign w:val="center"/>
          </w:tcPr>
          <w:p>
            <w:pPr>
              <w:jc w:val="center"/>
              <w:rPr>
                <w:rFonts w:ascii="Times New Roman" w:hAnsi="Times New Roman" w:eastAsia="宋体" w:cs="Times New Roman"/>
              </w:rPr>
            </w:pPr>
          </w:p>
        </w:tc>
        <w:tc>
          <w:tcPr>
            <w:tcW w:w="1199" w:type="dxa"/>
            <w:shd w:val="clear" w:color="auto" w:fill="auto"/>
            <w:vAlign w:val="center"/>
          </w:tcPr>
          <w:p>
            <w:pPr>
              <w:jc w:val="center"/>
              <w:rPr>
                <w:rFonts w:ascii="Times New Roman" w:hAnsi="Times New Roman" w:eastAsia="宋体" w:cs="Times New Roman"/>
              </w:rPr>
            </w:pPr>
          </w:p>
        </w:tc>
        <w:tc>
          <w:tcPr>
            <w:tcW w:w="1276" w:type="dxa"/>
            <w:shd w:val="clear" w:color="auto" w:fill="auto"/>
            <w:vAlign w:val="center"/>
          </w:tcPr>
          <w:p>
            <w:pPr>
              <w:jc w:val="center"/>
              <w:rPr>
                <w:rFonts w:ascii="Times New Roman" w:hAnsi="Times New Roman" w:eastAsia="宋体" w:cs="Times New Roman"/>
              </w:rPr>
            </w:pPr>
          </w:p>
        </w:tc>
        <w:tc>
          <w:tcPr>
            <w:tcW w:w="1417" w:type="dxa"/>
            <w:shd w:val="clear" w:color="auto" w:fill="auto"/>
            <w:vAlign w:val="center"/>
          </w:tcPr>
          <w:p>
            <w:pPr>
              <w:jc w:val="center"/>
              <w:rPr>
                <w:rFonts w:ascii="Times New Roman" w:hAnsi="Times New Roman" w:eastAsia="宋体" w:cs="Times New Roman"/>
              </w:rPr>
            </w:pPr>
          </w:p>
        </w:tc>
        <w:tc>
          <w:tcPr>
            <w:tcW w:w="1418" w:type="dxa"/>
            <w:shd w:val="clear" w:color="auto" w:fill="auto"/>
            <w:vAlign w:val="center"/>
          </w:tcPr>
          <w:p>
            <w:pPr>
              <w:jc w:val="center"/>
              <w:rPr>
                <w:rFonts w:ascii="Times New Roman" w:hAnsi="Times New Roman" w:eastAsia="宋体" w:cs="Times New Roman"/>
              </w:rPr>
            </w:pPr>
          </w:p>
        </w:tc>
        <w:tc>
          <w:tcPr>
            <w:tcW w:w="1276" w:type="dxa"/>
            <w:shd w:val="clear" w:color="auto" w:fill="auto"/>
            <w:vAlign w:val="center"/>
          </w:tcPr>
          <w:p>
            <w:pPr>
              <w:jc w:val="center"/>
              <w:rPr>
                <w:rFonts w:ascii="Times New Roman" w:hAnsi="Times New Roman" w:eastAsia="宋体" w:cs="Times New Roman"/>
              </w:rPr>
            </w:pPr>
          </w:p>
        </w:tc>
        <w:tc>
          <w:tcPr>
            <w:tcW w:w="1134" w:type="dxa"/>
            <w:shd w:val="clear" w:color="auto" w:fill="auto"/>
            <w:vAlign w:val="center"/>
          </w:tcPr>
          <w:p>
            <w:pPr>
              <w:jc w:val="center"/>
              <w:rPr>
                <w:rFonts w:ascii="Times New Roman" w:hAnsi="Times New Roman" w:eastAsia="宋体" w:cs="Times New Roman"/>
              </w:rPr>
            </w:pPr>
          </w:p>
        </w:tc>
        <w:tc>
          <w:tcPr>
            <w:tcW w:w="992" w:type="dxa"/>
            <w:shd w:val="clear" w:color="auto" w:fill="auto"/>
            <w:vAlign w:val="center"/>
          </w:tcPr>
          <w:p>
            <w:pPr>
              <w:jc w:val="center"/>
              <w:rPr>
                <w:rFonts w:ascii="Times New Roman" w:hAnsi="Times New Roman" w:eastAsia="宋体" w:cs="Times New Roman"/>
              </w:rPr>
            </w:pPr>
          </w:p>
        </w:tc>
        <w:tc>
          <w:tcPr>
            <w:tcW w:w="992" w:type="dxa"/>
            <w:shd w:val="clear" w:color="auto" w:fill="auto"/>
            <w:vAlign w:val="center"/>
          </w:tcPr>
          <w:p>
            <w:pPr>
              <w:jc w:val="center"/>
              <w:rPr>
                <w:rFonts w:ascii="Times New Roman" w:hAnsi="Times New Roman" w:eastAsia="宋体" w:cs="Times New Roman"/>
              </w:rPr>
            </w:pPr>
          </w:p>
        </w:tc>
        <w:tc>
          <w:tcPr>
            <w:tcW w:w="1276" w:type="dxa"/>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05" w:type="dxa"/>
            <w:shd w:val="clear" w:color="auto" w:fill="auto"/>
            <w:vAlign w:val="center"/>
          </w:tcPr>
          <w:p>
            <w:pPr>
              <w:jc w:val="center"/>
              <w:rPr>
                <w:rFonts w:ascii="Times New Roman" w:hAnsi="Times New Roman" w:eastAsia="宋体" w:cs="Times New Roman"/>
              </w:rPr>
            </w:pPr>
          </w:p>
        </w:tc>
        <w:tc>
          <w:tcPr>
            <w:tcW w:w="1848" w:type="dxa"/>
            <w:shd w:val="clear" w:color="auto" w:fill="auto"/>
            <w:vAlign w:val="center"/>
          </w:tcPr>
          <w:p>
            <w:pPr>
              <w:jc w:val="center"/>
              <w:rPr>
                <w:rFonts w:ascii="Times New Roman" w:hAnsi="Times New Roman" w:eastAsia="宋体" w:cs="Times New Roman"/>
              </w:rPr>
            </w:pPr>
          </w:p>
        </w:tc>
        <w:tc>
          <w:tcPr>
            <w:tcW w:w="1199" w:type="dxa"/>
            <w:shd w:val="clear" w:color="auto" w:fill="auto"/>
            <w:vAlign w:val="center"/>
          </w:tcPr>
          <w:p>
            <w:pPr>
              <w:jc w:val="center"/>
              <w:rPr>
                <w:rFonts w:ascii="Times New Roman" w:hAnsi="Times New Roman" w:eastAsia="宋体" w:cs="Times New Roman"/>
              </w:rPr>
            </w:pPr>
          </w:p>
        </w:tc>
        <w:tc>
          <w:tcPr>
            <w:tcW w:w="1276" w:type="dxa"/>
            <w:shd w:val="clear" w:color="auto" w:fill="auto"/>
            <w:vAlign w:val="center"/>
          </w:tcPr>
          <w:p>
            <w:pPr>
              <w:jc w:val="center"/>
              <w:rPr>
                <w:rFonts w:ascii="Times New Roman" w:hAnsi="Times New Roman" w:eastAsia="宋体" w:cs="Times New Roman"/>
              </w:rPr>
            </w:pPr>
          </w:p>
        </w:tc>
        <w:tc>
          <w:tcPr>
            <w:tcW w:w="1417" w:type="dxa"/>
            <w:shd w:val="clear" w:color="auto" w:fill="auto"/>
            <w:vAlign w:val="center"/>
          </w:tcPr>
          <w:p>
            <w:pPr>
              <w:jc w:val="center"/>
              <w:rPr>
                <w:rFonts w:ascii="Times New Roman" w:hAnsi="Times New Roman" w:eastAsia="宋体" w:cs="Times New Roman"/>
              </w:rPr>
            </w:pPr>
          </w:p>
        </w:tc>
        <w:tc>
          <w:tcPr>
            <w:tcW w:w="1418" w:type="dxa"/>
            <w:shd w:val="clear" w:color="auto" w:fill="auto"/>
            <w:vAlign w:val="center"/>
          </w:tcPr>
          <w:p>
            <w:pPr>
              <w:jc w:val="center"/>
              <w:rPr>
                <w:rFonts w:ascii="Times New Roman" w:hAnsi="Times New Roman" w:eastAsia="宋体" w:cs="Times New Roman"/>
              </w:rPr>
            </w:pPr>
          </w:p>
        </w:tc>
        <w:tc>
          <w:tcPr>
            <w:tcW w:w="1276" w:type="dxa"/>
            <w:shd w:val="clear" w:color="auto" w:fill="auto"/>
            <w:vAlign w:val="center"/>
          </w:tcPr>
          <w:p>
            <w:pPr>
              <w:jc w:val="center"/>
              <w:rPr>
                <w:rFonts w:ascii="Times New Roman" w:hAnsi="Times New Roman" w:eastAsia="宋体" w:cs="Times New Roman"/>
              </w:rPr>
            </w:pPr>
          </w:p>
        </w:tc>
        <w:tc>
          <w:tcPr>
            <w:tcW w:w="1134" w:type="dxa"/>
            <w:shd w:val="clear" w:color="auto" w:fill="auto"/>
            <w:vAlign w:val="center"/>
          </w:tcPr>
          <w:p>
            <w:pPr>
              <w:jc w:val="center"/>
              <w:rPr>
                <w:rFonts w:ascii="Times New Roman" w:hAnsi="Times New Roman" w:eastAsia="宋体" w:cs="Times New Roman"/>
              </w:rPr>
            </w:pPr>
          </w:p>
        </w:tc>
        <w:tc>
          <w:tcPr>
            <w:tcW w:w="992" w:type="dxa"/>
            <w:shd w:val="clear" w:color="auto" w:fill="auto"/>
            <w:vAlign w:val="center"/>
          </w:tcPr>
          <w:p>
            <w:pPr>
              <w:jc w:val="center"/>
              <w:rPr>
                <w:rFonts w:ascii="Times New Roman" w:hAnsi="Times New Roman" w:eastAsia="宋体" w:cs="Times New Roman"/>
              </w:rPr>
            </w:pPr>
          </w:p>
        </w:tc>
        <w:tc>
          <w:tcPr>
            <w:tcW w:w="992" w:type="dxa"/>
            <w:shd w:val="clear" w:color="auto" w:fill="auto"/>
            <w:vAlign w:val="center"/>
          </w:tcPr>
          <w:p>
            <w:pPr>
              <w:jc w:val="center"/>
              <w:rPr>
                <w:rFonts w:ascii="Times New Roman" w:hAnsi="Times New Roman" w:eastAsia="宋体" w:cs="Times New Roman"/>
              </w:rPr>
            </w:pPr>
          </w:p>
        </w:tc>
        <w:tc>
          <w:tcPr>
            <w:tcW w:w="1276" w:type="dxa"/>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05" w:type="dxa"/>
            <w:shd w:val="clear" w:color="auto" w:fill="auto"/>
            <w:vAlign w:val="center"/>
          </w:tcPr>
          <w:p>
            <w:pPr>
              <w:jc w:val="center"/>
              <w:rPr>
                <w:rFonts w:ascii="Times New Roman" w:hAnsi="Times New Roman" w:eastAsia="宋体" w:cs="Times New Roman"/>
              </w:rPr>
            </w:pPr>
          </w:p>
        </w:tc>
        <w:tc>
          <w:tcPr>
            <w:tcW w:w="1848" w:type="dxa"/>
            <w:shd w:val="clear" w:color="auto" w:fill="auto"/>
            <w:vAlign w:val="center"/>
          </w:tcPr>
          <w:p>
            <w:pPr>
              <w:jc w:val="center"/>
              <w:rPr>
                <w:rFonts w:ascii="Times New Roman" w:hAnsi="Times New Roman" w:eastAsia="宋体" w:cs="Times New Roman"/>
              </w:rPr>
            </w:pPr>
          </w:p>
        </w:tc>
        <w:tc>
          <w:tcPr>
            <w:tcW w:w="1199" w:type="dxa"/>
            <w:shd w:val="clear" w:color="auto" w:fill="auto"/>
            <w:vAlign w:val="center"/>
          </w:tcPr>
          <w:p>
            <w:pPr>
              <w:jc w:val="center"/>
              <w:rPr>
                <w:rFonts w:ascii="Times New Roman" w:hAnsi="Times New Roman" w:eastAsia="宋体" w:cs="Times New Roman"/>
              </w:rPr>
            </w:pPr>
          </w:p>
        </w:tc>
        <w:tc>
          <w:tcPr>
            <w:tcW w:w="1276" w:type="dxa"/>
            <w:shd w:val="clear" w:color="auto" w:fill="auto"/>
            <w:vAlign w:val="center"/>
          </w:tcPr>
          <w:p>
            <w:pPr>
              <w:jc w:val="center"/>
              <w:rPr>
                <w:rFonts w:ascii="Times New Roman" w:hAnsi="Times New Roman" w:eastAsia="宋体" w:cs="Times New Roman"/>
              </w:rPr>
            </w:pPr>
          </w:p>
        </w:tc>
        <w:tc>
          <w:tcPr>
            <w:tcW w:w="1417" w:type="dxa"/>
            <w:shd w:val="clear" w:color="auto" w:fill="auto"/>
            <w:vAlign w:val="center"/>
          </w:tcPr>
          <w:p>
            <w:pPr>
              <w:jc w:val="center"/>
              <w:rPr>
                <w:rFonts w:ascii="Times New Roman" w:hAnsi="Times New Roman" w:eastAsia="宋体" w:cs="Times New Roman"/>
              </w:rPr>
            </w:pPr>
          </w:p>
        </w:tc>
        <w:tc>
          <w:tcPr>
            <w:tcW w:w="1418" w:type="dxa"/>
            <w:shd w:val="clear" w:color="auto" w:fill="auto"/>
            <w:vAlign w:val="center"/>
          </w:tcPr>
          <w:p>
            <w:pPr>
              <w:jc w:val="center"/>
              <w:rPr>
                <w:rFonts w:ascii="Times New Roman" w:hAnsi="Times New Roman" w:eastAsia="宋体" w:cs="Times New Roman"/>
              </w:rPr>
            </w:pPr>
          </w:p>
        </w:tc>
        <w:tc>
          <w:tcPr>
            <w:tcW w:w="1276" w:type="dxa"/>
            <w:shd w:val="clear" w:color="auto" w:fill="auto"/>
            <w:vAlign w:val="center"/>
          </w:tcPr>
          <w:p>
            <w:pPr>
              <w:jc w:val="center"/>
              <w:rPr>
                <w:rFonts w:ascii="Times New Roman" w:hAnsi="Times New Roman" w:eastAsia="宋体" w:cs="Times New Roman"/>
              </w:rPr>
            </w:pPr>
          </w:p>
        </w:tc>
        <w:tc>
          <w:tcPr>
            <w:tcW w:w="1134" w:type="dxa"/>
            <w:shd w:val="clear" w:color="auto" w:fill="auto"/>
            <w:vAlign w:val="center"/>
          </w:tcPr>
          <w:p>
            <w:pPr>
              <w:jc w:val="center"/>
              <w:rPr>
                <w:rFonts w:ascii="Times New Roman" w:hAnsi="Times New Roman" w:eastAsia="宋体" w:cs="Times New Roman"/>
              </w:rPr>
            </w:pPr>
          </w:p>
        </w:tc>
        <w:tc>
          <w:tcPr>
            <w:tcW w:w="992" w:type="dxa"/>
            <w:shd w:val="clear" w:color="auto" w:fill="auto"/>
            <w:vAlign w:val="center"/>
          </w:tcPr>
          <w:p>
            <w:pPr>
              <w:jc w:val="center"/>
              <w:rPr>
                <w:rFonts w:ascii="Times New Roman" w:hAnsi="Times New Roman" w:eastAsia="宋体" w:cs="Times New Roman"/>
              </w:rPr>
            </w:pPr>
          </w:p>
        </w:tc>
        <w:tc>
          <w:tcPr>
            <w:tcW w:w="992" w:type="dxa"/>
            <w:shd w:val="clear" w:color="auto" w:fill="auto"/>
            <w:vAlign w:val="center"/>
          </w:tcPr>
          <w:p>
            <w:pPr>
              <w:jc w:val="center"/>
              <w:rPr>
                <w:rFonts w:ascii="Times New Roman" w:hAnsi="Times New Roman" w:eastAsia="宋体" w:cs="Times New Roman"/>
              </w:rPr>
            </w:pPr>
          </w:p>
        </w:tc>
        <w:tc>
          <w:tcPr>
            <w:tcW w:w="1276" w:type="dxa"/>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05" w:type="dxa"/>
            <w:shd w:val="clear" w:color="auto" w:fill="auto"/>
            <w:vAlign w:val="center"/>
          </w:tcPr>
          <w:p>
            <w:pPr>
              <w:jc w:val="center"/>
              <w:rPr>
                <w:rFonts w:ascii="Times New Roman" w:hAnsi="Times New Roman" w:eastAsia="宋体" w:cs="Times New Roman"/>
              </w:rPr>
            </w:pPr>
          </w:p>
        </w:tc>
        <w:tc>
          <w:tcPr>
            <w:tcW w:w="1848" w:type="dxa"/>
            <w:shd w:val="clear" w:color="auto" w:fill="auto"/>
            <w:vAlign w:val="center"/>
          </w:tcPr>
          <w:p>
            <w:pPr>
              <w:jc w:val="center"/>
              <w:rPr>
                <w:rFonts w:ascii="Times New Roman" w:hAnsi="Times New Roman" w:eastAsia="宋体" w:cs="Times New Roman"/>
              </w:rPr>
            </w:pPr>
          </w:p>
        </w:tc>
        <w:tc>
          <w:tcPr>
            <w:tcW w:w="1199" w:type="dxa"/>
            <w:shd w:val="clear" w:color="auto" w:fill="auto"/>
            <w:vAlign w:val="center"/>
          </w:tcPr>
          <w:p>
            <w:pPr>
              <w:jc w:val="center"/>
              <w:rPr>
                <w:rFonts w:ascii="Times New Roman" w:hAnsi="Times New Roman" w:eastAsia="宋体" w:cs="Times New Roman"/>
              </w:rPr>
            </w:pPr>
          </w:p>
        </w:tc>
        <w:tc>
          <w:tcPr>
            <w:tcW w:w="1276" w:type="dxa"/>
            <w:shd w:val="clear" w:color="auto" w:fill="auto"/>
            <w:vAlign w:val="center"/>
          </w:tcPr>
          <w:p>
            <w:pPr>
              <w:jc w:val="center"/>
              <w:rPr>
                <w:rFonts w:ascii="Times New Roman" w:hAnsi="Times New Roman" w:eastAsia="宋体" w:cs="Times New Roman"/>
              </w:rPr>
            </w:pPr>
          </w:p>
        </w:tc>
        <w:tc>
          <w:tcPr>
            <w:tcW w:w="1417" w:type="dxa"/>
            <w:shd w:val="clear" w:color="auto" w:fill="auto"/>
            <w:vAlign w:val="center"/>
          </w:tcPr>
          <w:p>
            <w:pPr>
              <w:jc w:val="center"/>
              <w:rPr>
                <w:rFonts w:ascii="Times New Roman" w:hAnsi="Times New Roman" w:eastAsia="宋体" w:cs="Times New Roman"/>
              </w:rPr>
            </w:pPr>
          </w:p>
        </w:tc>
        <w:tc>
          <w:tcPr>
            <w:tcW w:w="1418" w:type="dxa"/>
            <w:shd w:val="clear" w:color="auto" w:fill="auto"/>
            <w:vAlign w:val="center"/>
          </w:tcPr>
          <w:p>
            <w:pPr>
              <w:jc w:val="center"/>
              <w:rPr>
                <w:rFonts w:ascii="Times New Roman" w:hAnsi="Times New Roman" w:eastAsia="宋体" w:cs="Times New Roman"/>
              </w:rPr>
            </w:pPr>
          </w:p>
        </w:tc>
        <w:tc>
          <w:tcPr>
            <w:tcW w:w="1276" w:type="dxa"/>
            <w:shd w:val="clear" w:color="auto" w:fill="auto"/>
            <w:vAlign w:val="center"/>
          </w:tcPr>
          <w:p>
            <w:pPr>
              <w:jc w:val="center"/>
              <w:rPr>
                <w:rFonts w:ascii="Times New Roman" w:hAnsi="Times New Roman" w:eastAsia="宋体" w:cs="Times New Roman"/>
              </w:rPr>
            </w:pPr>
          </w:p>
        </w:tc>
        <w:tc>
          <w:tcPr>
            <w:tcW w:w="1134" w:type="dxa"/>
            <w:shd w:val="clear" w:color="auto" w:fill="auto"/>
            <w:vAlign w:val="center"/>
          </w:tcPr>
          <w:p>
            <w:pPr>
              <w:jc w:val="center"/>
              <w:rPr>
                <w:rFonts w:ascii="Times New Roman" w:hAnsi="Times New Roman" w:eastAsia="宋体" w:cs="Times New Roman"/>
              </w:rPr>
            </w:pPr>
          </w:p>
        </w:tc>
        <w:tc>
          <w:tcPr>
            <w:tcW w:w="992" w:type="dxa"/>
            <w:shd w:val="clear" w:color="auto" w:fill="auto"/>
            <w:vAlign w:val="center"/>
          </w:tcPr>
          <w:p>
            <w:pPr>
              <w:jc w:val="center"/>
              <w:rPr>
                <w:rFonts w:ascii="Times New Roman" w:hAnsi="Times New Roman" w:eastAsia="宋体" w:cs="Times New Roman"/>
              </w:rPr>
            </w:pPr>
          </w:p>
        </w:tc>
        <w:tc>
          <w:tcPr>
            <w:tcW w:w="992" w:type="dxa"/>
            <w:shd w:val="clear" w:color="auto" w:fill="auto"/>
            <w:vAlign w:val="center"/>
          </w:tcPr>
          <w:p>
            <w:pPr>
              <w:jc w:val="center"/>
              <w:rPr>
                <w:rFonts w:ascii="Times New Roman" w:hAnsi="Times New Roman" w:eastAsia="宋体" w:cs="Times New Roman"/>
              </w:rPr>
            </w:pPr>
          </w:p>
        </w:tc>
        <w:tc>
          <w:tcPr>
            <w:tcW w:w="1276" w:type="dxa"/>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05" w:type="dxa"/>
            <w:shd w:val="clear" w:color="auto" w:fill="auto"/>
            <w:vAlign w:val="center"/>
          </w:tcPr>
          <w:p>
            <w:pPr>
              <w:jc w:val="center"/>
              <w:rPr>
                <w:rFonts w:ascii="Times New Roman" w:hAnsi="Times New Roman" w:eastAsia="宋体" w:cs="Times New Roman"/>
              </w:rPr>
            </w:pPr>
          </w:p>
        </w:tc>
        <w:tc>
          <w:tcPr>
            <w:tcW w:w="1848" w:type="dxa"/>
            <w:shd w:val="clear" w:color="auto" w:fill="auto"/>
            <w:vAlign w:val="center"/>
          </w:tcPr>
          <w:p>
            <w:pPr>
              <w:jc w:val="center"/>
              <w:rPr>
                <w:rFonts w:ascii="Times New Roman" w:hAnsi="Times New Roman" w:eastAsia="宋体" w:cs="Times New Roman"/>
              </w:rPr>
            </w:pPr>
          </w:p>
        </w:tc>
        <w:tc>
          <w:tcPr>
            <w:tcW w:w="1199" w:type="dxa"/>
            <w:shd w:val="clear" w:color="auto" w:fill="auto"/>
            <w:vAlign w:val="center"/>
          </w:tcPr>
          <w:p>
            <w:pPr>
              <w:jc w:val="center"/>
              <w:rPr>
                <w:rFonts w:ascii="Times New Roman" w:hAnsi="Times New Roman" w:eastAsia="宋体" w:cs="Times New Roman"/>
              </w:rPr>
            </w:pPr>
          </w:p>
        </w:tc>
        <w:tc>
          <w:tcPr>
            <w:tcW w:w="1276" w:type="dxa"/>
            <w:shd w:val="clear" w:color="auto" w:fill="auto"/>
            <w:vAlign w:val="center"/>
          </w:tcPr>
          <w:p>
            <w:pPr>
              <w:jc w:val="center"/>
              <w:rPr>
                <w:rFonts w:ascii="Times New Roman" w:hAnsi="Times New Roman" w:eastAsia="宋体" w:cs="Times New Roman"/>
              </w:rPr>
            </w:pPr>
          </w:p>
        </w:tc>
        <w:tc>
          <w:tcPr>
            <w:tcW w:w="1417" w:type="dxa"/>
            <w:shd w:val="clear" w:color="auto" w:fill="auto"/>
            <w:vAlign w:val="center"/>
          </w:tcPr>
          <w:p>
            <w:pPr>
              <w:jc w:val="center"/>
              <w:rPr>
                <w:rFonts w:ascii="Times New Roman" w:hAnsi="Times New Roman" w:eastAsia="宋体" w:cs="Times New Roman"/>
              </w:rPr>
            </w:pPr>
          </w:p>
        </w:tc>
        <w:tc>
          <w:tcPr>
            <w:tcW w:w="1418" w:type="dxa"/>
            <w:shd w:val="clear" w:color="auto" w:fill="auto"/>
            <w:vAlign w:val="center"/>
          </w:tcPr>
          <w:p>
            <w:pPr>
              <w:jc w:val="center"/>
              <w:rPr>
                <w:rFonts w:ascii="Times New Roman" w:hAnsi="Times New Roman" w:eastAsia="宋体" w:cs="Times New Roman"/>
              </w:rPr>
            </w:pPr>
          </w:p>
        </w:tc>
        <w:tc>
          <w:tcPr>
            <w:tcW w:w="1276" w:type="dxa"/>
            <w:shd w:val="clear" w:color="auto" w:fill="auto"/>
            <w:vAlign w:val="center"/>
          </w:tcPr>
          <w:p>
            <w:pPr>
              <w:jc w:val="center"/>
              <w:rPr>
                <w:rFonts w:ascii="Times New Roman" w:hAnsi="Times New Roman" w:eastAsia="宋体" w:cs="Times New Roman"/>
              </w:rPr>
            </w:pPr>
          </w:p>
        </w:tc>
        <w:tc>
          <w:tcPr>
            <w:tcW w:w="1134" w:type="dxa"/>
            <w:shd w:val="clear" w:color="auto" w:fill="auto"/>
            <w:vAlign w:val="center"/>
          </w:tcPr>
          <w:p>
            <w:pPr>
              <w:jc w:val="center"/>
              <w:rPr>
                <w:rFonts w:ascii="Times New Roman" w:hAnsi="Times New Roman" w:eastAsia="宋体" w:cs="Times New Roman"/>
              </w:rPr>
            </w:pPr>
          </w:p>
        </w:tc>
        <w:tc>
          <w:tcPr>
            <w:tcW w:w="992" w:type="dxa"/>
            <w:shd w:val="clear" w:color="auto" w:fill="auto"/>
            <w:vAlign w:val="center"/>
          </w:tcPr>
          <w:p>
            <w:pPr>
              <w:jc w:val="center"/>
              <w:rPr>
                <w:rFonts w:ascii="Times New Roman" w:hAnsi="Times New Roman" w:eastAsia="宋体" w:cs="Times New Roman"/>
              </w:rPr>
            </w:pPr>
          </w:p>
        </w:tc>
        <w:tc>
          <w:tcPr>
            <w:tcW w:w="992" w:type="dxa"/>
            <w:shd w:val="clear" w:color="auto" w:fill="auto"/>
            <w:vAlign w:val="center"/>
          </w:tcPr>
          <w:p>
            <w:pPr>
              <w:jc w:val="center"/>
              <w:rPr>
                <w:rFonts w:ascii="Times New Roman" w:hAnsi="Times New Roman" w:eastAsia="宋体" w:cs="Times New Roman"/>
              </w:rPr>
            </w:pPr>
          </w:p>
        </w:tc>
        <w:tc>
          <w:tcPr>
            <w:tcW w:w="1276" w:type="dxa"/>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05" w:type="dxa"/>
            <w:shd w:val="clear" w:color="auto" w:fill="auto"/>
            <w:vAlign w:val="center"/>
          </w:tcPr>
          <w:p>
            <w:pPr>
              <w:jc w:val="center"/>
              <w:rPr>
                <w:rFonts w:ascii="Times New Roman" w:hAnsi="Times New Roman" w:eastAsia="宋体" w:cs="Times New Roman"/>
              </w:rPr>
            </w:pPr>
          </w:p>
        </w:tc>
        <w:tc>
          <w:tcPr>
            <w:tcW w:w="1848" w:type="dxa"/>
            <w:shd w:val="clear" w:color="auto" w:fill="auto"/>
            <w:vAlign w:val="center"/>
          </w:tcPr>
          <w:p>
            <w:pPr>
              <w:jc w:val="center"/>
              <w:rPr>
                <w:rFonts w:ascii="Times New Roman" w:hAnsi="Times New Roman" w:eastAsia="宋体" w:cs="Times New Roman"/>
              </w:rPr>
            </w:pPr>
          </w:p>
        </w:tc>
        <w:tc>
          <w:tcPr>
            <w:tcW w:w="1199" w:type="dxa"/>
            <w:shd w:val="clear" w:color="auto" w:fill="auto"/>
            <w:vAlign w:val="center"/>
          </w:tcPr>
          <w:p>
            <w:pPr>
              <w:jc w:val="center"/>
              <w:rPr>
                <w:rFonts w:ascii="Times New Roman" w:hAnsi="Times New Roman" w:eastAsia="宋体" w:cs="Times New Roman"/>
              </w:rPr>
            </w:pPr>
          </w:p>
        </w:tc>
        <w:tc>
          <w:tcPr>
            <w:tcW w:w="1276" w:type="dxa"/>
            <w:shd w:val="clear" w:color="auto" w:fill="auto"/>
            <w:vAlign w:val="center"/>
          </w:tcPr>
          <w:p>
            <w:pPr>
              <w:jc w:val="center"/>
              <w:rPr>
                <w:rFonts w:ascii="Times New Roman" w:hAnsi="Times New Roman" w:eastAsia="宋体" w:cs="Times New Roman"/>
              </w:rPr>
            </w:pPr>
          </w:p>
        </w:tc>
        <w:tc>
          <w:tcPr>
            <w:tcW w:w="1417" w:type="dxa"/>
            <w:shd w:val="clear" w:color="auto" w:fill="auto"/>
            <w:vAlign w:val="center"/>
          </w:tcPr>
          <w:p>
            <w:pPr>
              <w:jc w:val="center"/>
              <w:rPr>
                <w:rFonts w:ascii="Times New Roman" w:hAnsi="Times New Roman" w:eastAsia="宋体" w:cs="Times New Roman"/>
              </w:rPr>
            </w:pPr>
          </w:p>
        </w:tc>
        <w:tc>
          <w:tcPr>
            <w:tcW w:w="1418" w:type="dxa"/>
            <w:shd w:val="clear" w:color="auto" w:fill="auto"/>
            <w:vAlign w:val="center"/>
          </w:tcPr>
          <w:p>
            <w:pPr>
              <w:jc w:val="center"/>
              <w:rPr>
                <w:rFonts w:ascii="Times New Roman" w:hAnsi="Times New Roman" w:eastAsia="宋体" w:cs="Times New Roman"/>
              </w:rPr>
            </w:pPr>
          </w:p>
        </w:tc>
        <w:tc>
          <w:tcPr>
            <w:tcW w:w="1276" w:type="dxa"/>
            <w:shd w:val="clear" w:color="auto" w:fill="auto"/>
            <w:vAlign w:val="center"/>
          </w:tcPr>
          <w:p>
            <w:pPr>
              <w:jc w:val="center"/>
              <w:rPr>
                <w:rFonts w:ascii="Times New Roman" w:hAnsi="Times New Roman" w:eastAsia="宋体" w:cs="Times New Roman"/>
              </w:rPr>
            </w:pPr>
          </w:p>
        </w:tc>
        <w:tc>
          <w:tcPr>
            <w:tcW w:w="1134" w:type="dxa"/>
            <w:shd w:val="clear" w:color="auto" w:fill="auto"/>
            <w:vAlign w:val="center"/>
          </w:tcPr>
          <w:p>
            <w:pPr>
              <w:jc w:val="center"/>
              <w:rPr>
                <w:rFonts w:ascii="Times New Roman" w:hAnsi="Times New Roman" w:eastAsia="宋体" w:cs="Times New Roman"/>
              </w:rPr>
            </w:pPr>
          </w:p>
        </w:tc>
        <w:tc>
          <w:tcPr>
            <w:tcW w:w="992" w:type="dxa"/>
            <w:shd w:val="clear" w:color="auto" w:fill="auto"/>
            <w:vAlign w:val="center"/>
          </w:tcPr>
          <w:p>
            <w:pPr>
              <w:jc w:val="center"/>
              <w:rPr>
                <w:rFonts w:ascii="Times New Roman" w:hAnsi="Times New Roman" w:eastAsia="宋体" w:cs="Times New Roman"/>
              </w:rPr>
            </w:pPr>
          </w:p>
        </w:tc>
        <w:tc>
          <w:tcPr>
            <w:tcW w:w="992" w:type="dxa"/>
            <w:shd w:val="clear" w:color="auto" w:fill="auto"/>
            <w:vAlign w:val="center"/>
          </w:tcPr>
          <w:p>
            <w:pPr>
              <w:jc w:val="center"/>
              <w:rPr>
                <w:rFonts w:ascii="Times New Roman" w:hAnsi="Times New Roman" w:eastAsia="宋体" w:cs="Times New Roman"/>
              </w:rPr>
            </w:pPr>
          </w:p>
        </w:tc>
        <w:tc>
          <w:tcPr>
            <w:tcW w:w="1276" w:type="dxa"/>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05" w:type="dxa"/>
            <w:shd w:val="clear" w:color="auto" w:fill="auto"/>
            <w:vAlign w:val="center"/>
          </w:tcPr>
          <w:p>
            <w:pPr>
              <w:jc w:val="center"/>
              <w:rPr>
                <w:rFonts w:ascii="Times New Roman" w:hAnsi="Times New Roman" w:eastAsia="宋体" w:cs="Times New Roman"/>
              </w:rPr>
            </w:pPr>
          </w:p>
        </w:tc>
        <w:tc>
          <w:tcPr>
            <w:tcW w:w="1848" w:type="dxa"/>
            <w:shd w:val="clear" w:color="auto" w:fill="auto"/>
            <w:vAlign w:val="center"/>
          </w:tcPr>
          <w:p>
            <w:pPr>
              <w:jc w:val="center"/>
              <w:rPr>
                <w:rFonts w:ascii="Times New Roman" w:hAnsi="Times New Roman" w:eastAsia="宋体" w:cs="Times New Roman"/>
              </w:rPr>
            </w:pPr>
          </w:p>
        </w:tc>
        <w:tc>
          <w:tcPr>
            <w:tcW w:w="1199" w:type="dxa"/>
            <w:shd w:val="clear" w:color="auto" w:fill="auto"/>
            <w:vAlign w:val="center"/>
          </w:tcPr>
          <w:p>
            <w:pPr>
              <w:jc w:val="center"/>
              <w:rPr>
                <w:rFonts w:ascii="Times New Roman" w:hAnsi="Times New Roman" w:eastAsia="宋体" w:cs="Times New Roman"/>
              </w:rPr>
            </w:pPr>
          </w:p>
        </w:tc>
        <w:tc>
          <w:tcPr>
            <w:tcW w:w="1276" w:type="dxa"/>
            <w:shd w:val="clear" w:color="auto" w:fill="auto"/>
            <w:vAlign w:val="center"/>
          </w:tcPr>
          <w:p>
            <w:pPr>
              <w:jc w:val="center"/>
              <w:rPr>
                <w:rFonts w:ascii="Times New Roman" w:hAnsi="Times New Roman" w:eastAsia="宋体" w:cs="Times New Roman"/>
              </w:rPr>
            </w:pPr>
          </w:p>
        </w:tc>
        <w:tc>
          <w:tcPr>
            <w:tcW w:w="1417" w:type="dxa"/>
            <w:shd w:val="clear" w:color="auto" w:fill="auto"/>
            <w:vAlign w:val="center"/>
          </w:tcPr>
          <w:p>
            <w:pPr>
              <w:jc w:val="center"/>
              <w:rPr>
                <w:rFonts w:ascii="Times New Roman" w:hAnsi="Times New Roman" w:eastAsia="宋体" w:cs="Times New Roman"/>
              </w:rPr>
            </w:pPr>
          </w:p>
        </w:tc>
        <w:tc>
          <w:tcPr>
            <w:tcW w:w="1418" w:type="dxa"/>
            <w:shd w:val="clear" w:color="auto" w:fill="auto"/>
            <w:vAlign w:val="center"/>
          </w:tcPr>
          <w:p>
            <w:pPr>
              <w:jc w:val="center"/>
              <w:rPr>
                <w:rFonts w:ascii="Times New Roman" w:hAnsi="Times New Roman" w:eastAsia="宋体" w:cs="Times New Roman"/>
              </w:rPr>
            </w:pPr>
          </w:p>
        </w:tc>
        <w:tc>
          <w:tcPr>
            <w:tcW w:w="1276" w:type="dxa"/>
            <w:shd w:val="clear" w:color="auto" w:fill="auto"/>
            <w:vAlign w:val="center"/>
          </w:tcPr>
          <w:p>
            <w:pPr>
              <w:jc w:val="center"/>
              <w:rPr>
                <w:rFonts w:ascii="Times New Roman" w:hAnsi="Times New Roman" w:eastAsia="宋体" w:cs="Times New Roman"/>
              </w:rPr>
            </w:pPr>
          </w:p>
        </w:tc>
        <w:tc>
          <w:tcPr>
            <w:tcW w:w="1134" w:type="dxa"/>
            <w:shd w:val="clear" w:color="auto" w:fill="auto"/>
            <w:vAlign w:val="center"/>
          </w:tcPr>
          <w:p>
            <w:pPr>
              <w:jc w:val="center"/>
              <w:rPr>
                <w:rFonts w:ascii="Times New Roman" w:hAnsi="Times New Roman" w:eastAsia="宋体" w:cs="Times New Roman"/>
              </w:rPr>
            </w:pPr>
          </w:p>
        </w:tc>
        <w:tc>
          <w:tcPr>
            <w:tcW w:w="992" w:type="dxa"/>
            <w:shd w:val="clear" w:color="auto" w:fill="auto"/>
            <w:vAlign w:val="center"/>
          </w:tcPr>
          <w:p>
            <w:pPr>
              <w:jc w:val="center"/>
              <w:rPr>
                <w:rFonts w:ascii="Times New Roman" w:hAnsi="Times New Roman" w:eastAsia="宋体" w:cs="Times New Roman"/>
              </w:rPr>
            </w:pPr>
          </w:p>
        </w:tc>
        <w:tc>
          <w:tcPr>
            <w:tcW w:w="992" w:type="dxa"/>
            <w:shd w:val="clear" w:color="auto" w:fill="auto"/>
            <w:vAlign w:val="center"/>
          </w:tcPr>
          <w:p>
            <w:pPr>
              <w:jc w:val="center"/>
              <w:rPr>
                <w:rFonts w:ascii="Times New Roman" w:hAnsi="Times New Roman" w:eastAsia="宋体" w:cs="Times New Roman"/>
              </w:rPr>
            </w:pPr>
          </w:p>
        </w:tc>
        <w:tc>
          <w:tcPr>
            <w:tcW w:w="1276" w:type="dxa"/>
          </w:tcPr>
          <w:p>
            <w:pPr>
              <w:jc w:val="center"/>
              <w:rPr>
                <w:rFonts w:ascii="Times New Roman" w:hAnsi="Times New Roman" w:eastAsia="宋体" w:cs="Times New Roman"/>
              </w:rPr>
            </w:pPr>
          </w:p>
        </w:tc>
      </w:tr>
    </w:tbl>
    <w:p>
      <w:pPr>
        <w:rPr>
          <w:rFonts w:ascii="Times New Roman" w:hAnsi="Times New Roman" w:eastAsia="宋体" w:cs="Times New Roman"/>
        </w:rPr>
      </w:pPr>
    </w:p>
    <w:p>
      <w:pPr>
        <w:rPr>
          <w:rFonts w:ascii="Times New Roman" w:hAnsi="Times New Roman" w:cs="Times New Roman"/>
        </w:rPr>
        <w:sectPr>
          <w:pgSz w:w="16838" w:h="11906" w:orient="landscape"/>
          <w:pgMar w:top="1531" w:right="1985" w:bottom="1531" w:left="1814" w:header="851" w:footer="992" w:gutter="0"/>
          <w:pgNumType w:fmt="numberInDash"/>
          <w:cols w:space="425" w:num="1"/>
          <w:docGrid w:type="lines" w:linePitch="312" w:charSpace="0"/>
        </w:sectPr>
      </w:pPr>
      <w:r>
        <w:rPr>
          <w:rFonts w:hint="eastAsia" w:ascii="Times New Roman" w:hAnsi="Times New Roman" w:eastAsia="宋体" w:cs="Times New Roman"/>
        </w:rPr>
        <w:t>填表人：                                 联系电话：                                               填表时间：       年   月   日</w:t>
      </w:r>
    </w:p>
    <w:p>
      <w:pPr>
        <w:rPr>
          <w:rFonts w:ascii="Times New Roman" w:hAnsi="Times New Roman" w:eastAsia="宋体" w:cs="Times New Roman"/>
        </w:rPr>
      </w:pPr>
      <w:r>
        <w:rPr>
          <w:rFonts w:hint="eastAsia" w:ascii="黑体" w:hAnsi="黑体" w:eastAsia="黑体" w:cs="Times New Roman"/>
          <w:color w:val="000000"/>
          <w:sz w:val="28"/>
          <w:szCs w:val="28"/>
        </w:rPr>
        <w:t xml:space="preserve">附件3  </w:t>
      </w:r>
      <w:r>
        <w:rPr>
          <w:rFonts w:hint="eastAsia" w:ascii="Times New Roman" w:hAnsi="Times New Roman" w:eastAsia="宋体" w:cs="Times New Roman"/>
        </w:rPr>
        <w:t xml:space="preserve">                                                    编号：</w:t>
      </w:r>
    </w:p>
    <w:p>
      <w:pPr>
        <w:jc w:val="center"/>
        <w:rPr>
          <w:rFonts w:ascii="黑体" w:hAnsi="黑体" w:eastAsia="黑体" w:cs="Times New Roman"/>
          <w:sz w:val="36"/>
          <w:szCs w:val="36"/>
        </w:rPr>
      </w:pPr>
      <w:r>
        <w:rPr>
          <w:rFonts w:hint="eastAsia" w:ascii="黑体" w:hAnsi="黑体" w:eastAsia="黑体" w:cs="Times New Roman"/>
          <w:sz w:val="36"/>
          <w:szCs w:val="36"/>
        </w:rPr>
        <w:t>施工工地扬尘专项治理项目台帐表</w:t>
      </w:r>
    </w:p>
    <w:p>
      <w:pPr>
        <w:spacing w:line="288" w:lineRule="auto"/>
        <w:rPr>
          <w:rFonts w:ascii="Times New Roman" w:hAnsi="Times New Roman" w:eastAsia="宋体" w:cs="Times New Roman"/>
          <w:u w:val="single"/>
        </w:rPr>
      </w:pPr>
      <w:r>
        <w:rPr>
          <w:rFonts w:hint="eastAsia" w:ascii="Times New Roman" w:hAnsi="Times New Roman" w:eastAsia="宋体" w:cs="Times New Roman"/>
        </w:rPr>
        <w:t xml:space="preserve">工程名称：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 xml:space="preserve">工程地点： </w:t>
      </w:r>
    </w:p>
    <w:p>
      <w:pPr>
        <w:spacing w:line="288" w:lineRule="auto"/>
        <w:rPr>
          <w:rFonts w:ascii="Times New Roman" w:hAnsi="Times New Roman" w:eastAsia="宋体" w:cs="Times New Roman"/>
          <w:u w:val="single"/>
        </w:rPr>
      </w:pPr>
      <w:r>
        <w:rPr>
          <w:rFonts w:hint="eastAsia" w:ascii="Times New Roman" w:hAnsi="Times New Roman" w:eastAsia="宋体" w:cs="Times New Roman"/>
        </w:rPr>
        <w:t xml:space="preserve">建设单位：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 xml:space="preserve">负 责 人： </w:t>
      </w:r>
    </w:p>
    <w:p>
      <w:pPr>
        <w:spacing w:line="288" w:lineRule="auto"/>
        <w:rPr>
          <w:rFonts w:ascii="Times New Roman" w:hAnsi="Times New Roman" w:eastAsia="宋体" w:cs="Times New Roman"/>
          <w:u w:val="single"/>
        </w:rPr>
      </w:pPr>
      <w:r>
        <w:rPr>
          <w:rFonts w:hint="eastAsia" w:ascii="Times New Roman" w:hAnsi="Times New Roman" w:eastAsia="宋体" w:cs="Times New Roman"/>
        </w:rPr>
        <w:t xml:space="preserve">施工单位：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 xml:space="preserve">项目经理： </w:t>
      </w:r>
    </w:p>
    <w:p>
      <w:pPr>
        <w:spacing w:line="288" w:lineRule="auto"/>
        <w:rPr>
          <w:rFonts w:ascii="Times New Roman" w:hAnsi="Times New Roman" w:eastAsia="宋体" w:cs="Times New Roman"/>
          <w:u w:val="single"/>
        </w:rPr>
      </w:pPr>
      <w:r>
        <w:rPr>
          <w:rFonts w:hint="eastAsia" w:ascii="Times New Roman" w:hAnsi="Times New Roman" w:eastAsia="宋体" w:cs="Times New Roman"/>
        </w:rPr>
        <w:t xml:space="preserve">监理单位：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 xml:space="preserve">项目总监： </w:t>
      </w:r>
    </w:p>
    <w:tbl>
      <w:tblPr>
        <w:tblStyle w:val="9"/>
        <w:tblW w:w="8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710"/>
        <w:gridCol w:w="4897"/>
        <w:gridCol w:w="1001"/>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gridSpan w:val="2"/>
            <w:vAlign w:val="center"/>
          </w:tcPr>
          <w:p>
            <w:pPr>
              <w:jc w:val="center"/>
              <w:rPr>
                <w:rFonts w:ascii="Times New Roman" w:hAnsi="Times New Roman" w:eastAsia="宋体" w:cs="Times New Roman"/>
                <w:kern w:val="0"/>
              </w:rPr>
            </w:pPr>
            <w:r>
              <w:rPr>
                <w:rFonts w:hint="eastAsia" w:ascii="Times New Roman" w:hAnsi="Times New Roman" w:eastAsia="宋体" w:cs="Times New Roman"/>
                <w:kern w:val="0"/>
              </w:rPr>
              <w:t>任务内容</w:t>
            </w:r>
          </w:p>
        </w:tc>
        <w:tc>
          <w:tcPr>
            <w:tcW w:w="4897" w:type="dxa"/>
            <w:vAlign w:val="center"/>
          </w:tcPr>
          <w:p>
            <w:pPr>
              <w:jc w:val="center"/>
              <w:rPr>
                <w:rFonts w:ascii="Times New Roman" w:hAnsi="Times New Roman" w:eastAsia="宋体" w:cs="Times New Roman"/>
                <w:kern w:val="0"/>
              </w:rPr>
            </w:pPr>
            <w:r>
              <w:rPr>
                <w:rFonts w:hint="eastAsia" w:ascii="Times New Roman" w:hAnsi="Times New Roman" w:eastAsia="宋体" w:cs="Times New Roman"/>
                <w:kern w:val="0"/>
              </w:rPr>
              <w:t>具体措施</w:t>
            </w:r>
          </w:p>
        </w:tc>
        <w:tc>
          <w:tcPr>
            <w:tcW w:w="1001" w:type="dxa"/>
            <w:vAlign w:val="center"/>
          </w:tcPr>
          <w:p>
            <w:pPr>
              <w:jc w:val="center"/>
              <w:rPr>
                <w:rFonts w:ascii="Times New Roman" w:hAnsi="Times New Roman" w:eastAsia="宋体" w:cs="Times New Roman"/>
                <w:kern w:val="0"/>
              </w:rPr>
            </w:pPr>
            <w:r>
              <w:rPr>
                <w:rFonts w:hint="eastAsia" w:ascii="Times New Roman" w:hAnsi="Times New Roman" w:eastAsia="宋体" w:cs="Times New Roman"/>
                <w:kern w:val="0"/>
              </w:rPr>
              <w:t>是否</w:t>
            </w:r>
          </w:p>
        </w:tc>
        <w:tc>
          <w:tcPr>
            <w:tcW w:w="1706" w:type="dxa"/>
            <w:vAlign w:val="center"/>
          </w:tcPr>
          <w:p>
            <w:pPr>
              <w:jc w:val="center"/>
              <w:rPr>
                <w:rFonts w:ascii="Times New Roman" w:hAnsi="Times New Roman" w:eastAsia="宋体" w:cs="Times New Roman"/>
                <w:kern w:val="0"/>
              </w:rPr>
            </w:pPr>
            <w:r>
              <w:rPr>
                <w:rFonts w:hint="eastAsia" w:ascii="Times New Roman" w:hAnsi="Times New Roman" w:eastAsia="宋体" w:cs="Times New Roman"/>
                <w:kern w:val="0"/>
              </w:rPr>
              <w:t>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vMerge w:val="restart"/>
            <w:vAlign w:val="center"/>
          </w:tcPr>
          <w:p>
            <w:pPr>
              <w:jc w:val="center"/>
              <w:rPr>
                <w:rFonts w:ascii="Times New Roman" w:hAnsi="Times New Roman" w:eastAsia="宋体" w:cs="Times New Roman"/>
                <w:kern w:val="0"/>
              </w:rPr>
            </w:pPr>
            <w:r>
              <w:rPr>
                <w:rFonts w:hint="eastAsia" w:ascii="Times New Roman" w:hAnsi="Times New Roman" w:eastAsia="宋体" w:cs="Times New Roman"/>
                <w:kern w:val="0"/>
              </w:rPr>
              <w:t>工程各方主体责任情况</w:t>
            </w:r>
          </w:p>
        </w:tc>
        <w:tc>
          <w:tcPr>
            <w:tcW w:w="710" w:type="dxa"/>
            <w:vMerge w:val="restart"/>
          </w:tcPr>
          <w:p>
            <w:pPr>
              <w:rPr>
                <w:rFonts w:ascii="Times New Roman" w:hAnsi="Times New Roman" w:eastAsia="宋体" w:cs="Times New Roman"/>
                <w:kern w:val="0"/>
              </w:rPr>
            </w:pPr>
            <w:r>
              <w:rPr>
                <w:rFonts w:hint="eastAsia" w:ascii="Times New Roman" w:hAnsi="Times New Roman" w:eastAsia="宋体" w:cs="Times New Roman"/>
                <w:kern w:val="0"/>
              </w:rPr>
              <w:t>建设单位</w:t>
            </w:r>
          </w:p>
        </w:tc>
        <w:tc>
          <w:tcPr>
            <w:tcW w:w="4897" w:type="dxa"/>
          </w:tcPr>
          <w:p>
            <w:pPr>
              <w:rPr>
                <w:rFonts w:ascii="Times New Roman" w:hAnsi="Times New Roman" w:eastAsia="宋体" w:cs="Times New Roman"/>
                <w:kern w:val="0"/>
              </w:rPr>
            </w:pPr>
            <w:r>
              <w:rPr>
                <w:rFonts w:hint="eastAsia" w:ascii="Times New Roman" w:hAnsi="Times New Roman" w:eastAsia="宋体" w:cs="Times New Roman"/>
                <w:kern w:val="0"/>
              </w:rPr>
              <w:t>扬尘治理费用列入工程造价并在合同中明确情况</w:t>
            </w:r>
          </w:p>
        </w:tc>
        <w:tc>
          <w:tcPr>
            <w:tcW w:w="1001" w:type="dxa"/>
          </w:tcPr>
          <w:p>
            <w:pPr>
              <w:rPr>
                <w:rFonts w:ascii="Times New Roman" w:hAnsi="Times New Roman" w:eastAsia="宋体" w:cs="Times New Roman"/>
                <w:kern w:val="0"/>
              </w:rPr>
            </w:pPr>
          </w:p>
        </w:tc>
        <w:tc>
          <w:tcPr>
            <w:tcW w:w="1706" w:type="dxa"/>
          </w:tcPr>
          <w:p>
            <w:pPr>
              <w:rPr>
                <w:rFonts w:ascii="Times New Roman" w:hAnsi="Times New Roman"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vMerge w:val="continue"/>
          </w:tcPr>
          <w:p>
            <w:pPr>
              <w:rPr>
                <w:rFonts w:ascii="Times New Roman" w:hAnsi="Times New Roman" w:eastAsia="宋体" w:cs="Times New Roman"/>
                <w:kern w:val="0"/>
              </w:rPr>
            </w:pPr>
          </w:p>
        </w:tc>
        <w:tc>
          <w:tcPr>
            <w:tcW w:w="710" w:type="dxa"/>
            <w:vMerge w:val="continue"/>
          </w:tcPr>
          <w:p>
            <w:pPr>
              <w:rPr>
                <w:rFonts w:ascii="Times New Roman" w:hAnsi="Times New Roman" w:eastAsia="宋体" w:cs="Times New Roman"/>
                <w:kern w:val="0"/>
              </w:rPr>
            </w:pPr>
          </w:p>
        </w:tc>
        <w:tc>
          <w:tcPr>
            <w:tcW w:w="4897" w:type="dxa"/>
          </w:tcPr>
          <w:p>
            <w:pPr>
              <w:rPr>
                <w:rFonts w:ascii="Times New Roman" w:hAnsi="Times New Roman" w:eastAsia="宋体" w:cs="Times New Roman"/>
                <w:kern w:val="0"/>
              </w:rPr>
            </w:pPr>
            <w:r>
              <w:rPr>
                <w:rFonts w:hint="eastAsia" w:ascii="Times New Roman" w:hAnsi="Times New Roman" w:eastAsia="宋体" w:cs="Times New Roman"/>
                <w:kern w:val="0"/>
              </w:rPr>
              <w:t>扬尘治理费用及时足额支付情况</w:t>
            </w:r>
          </w:p>
        </w:tc>
        <w:tc>
          <w:tcPr>
            <w:tcW w:w="1001" w:type="dxa"/>
          </w:tcPr>
          <w:p>
            <w:pPr>
              <w:rPr>
                <w:rFonts w:ascii="Times New Roman" w:hAnsi="Times New Roman" w:eastAsia="宋体" w:cs="Times New Roman"/>
                <w:kern w:val="0"/>
              </w:rPr>
            </w:pPr>
          </w:p>
        </w:tc>
        <w:tc>
          <w:tcPr>
            <w:tcW w:w="1706" w:type="dxa"/>
          </w:tcPr>
          <w:p>
            <w:pPr>
              <w:rPr>
                <w:rFonts w:ascii="Times New Roman" w:hAnsi="Times New Roman"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vMerge w:val="continue"/>
          </w:tcPr>
          <w:p>
            <w:pPr>
              <w:rPr>
                <w:rFonts w:ascii="Times New Roman" w:hAnsi="Times New Roman" w:eastAsia="宋体" w:cs="Times New Roman"/>
                <w:kern w:val="0"/>
              </w:rPr>
            </w:pPr>
          </w:p>
        </w:tc>
        <w:tc>
          <w:tcPr>
            <w:tcW w:w="710" w:type="dxa"/>
            <w:vMerge w:val="restart"/>
            <w:vAlign w:val="center"/>
          </w:tcPr>
          <w:p>
            <w:pPr>
              <w:jc w:val="center"/>
              <w:rPr>
                <w:rFonts w:ascii="Times New Roman" w:hAnsi="Times New Roman" w:eastAsia="宋体" w:cs="Times New Roman"/>
                <w:kern w:val="0"/>
              </w:rPr>
            </w:pPr>
            <w:r>
              <w:rPr>
                <w:rFonts w:hint="eastAsia" w:ascii="Times New Roman" w:hAnsi="Times New Roman" w:eastAsia="宋体" w:cs="Times New Roman"/>
                <w:kern w:val="0"/>
              </w:rPr>
              <w:t>施工单位</w:t>
            </w:r>
          </w:p>
        </w:tc>
        <w:tc>
          <w:tcPr>
            <w:tcW w:w="4897" w:type="dxa"/>
          </w:tcPr>
          <w:p>
            <w:pPr>
              <w:rPr>
                <w:rFonts w:ascii="Times New Roman" w:hAnsi="Times New Roman" w:eastAsia="宋体" w:cs="Times New Roman"/>
                <w:kern w:val="0"/>
              </w:rPr>
            </w:pPr>
            <w:r>
              <w:rPr>
                <w:rFonts w:hint="eastAsia" w:ascii="Times New Roman" w:hAnsi="Times New Roman" w:eastAsia="宋体" w:cs="Times New Roman"/>
                <w:kern w:val="0"/>
              </w:rPr>
              <w:t>向负责监督管理施工扬尘的主管部门备案情况</w:t>
            </w:r>
          </w:p>
        </w:tc>
        <w:tc>
          <w:tcPr>
            <w:tcW w:w="1001" w:type="dxa"/>
          </w:tcPr>
          <w:p>
            <w:pPr>
              <w:rPr>
                <w:rFonts w:ascii="Times New Roman" w:hAnsi="Times New Roman" w:eastAsia="宋体" w:cs="Times New Roman"/>
                <w:kern w:val="0"/>
              </w:rPr>
            </w:pPr>
          </w:p>
        </w:tc>
        <w:tc>
          <w:tcPr>
            <w:tcW w:w="1706" w:type="dxa"/>
          </w:tcPr>
          <w:p>
            <w:pPr>
              <w:rPr>
                <w:rFonts w:ascii="Times New Roman" w:hAnsi="Times New Roman"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vMerge w:val="continue"/>
          </w:tcPr>
          <w:p>
            <w:pPr>
              <w:rPr>
                <w:rFonts w:ascii="Times New Roman" w:hAnsi="Times New Roman" w:eastAsia="宋体" w:cs="Times New Roman"/>
                <w:kern w:val="0"/>
              </w:rPr>
            </w:pPr>
          </w:p>
        </w:tc>
        <w:tc>
          <w:tcPr>
            <w:tcW w:w="710" w:type="dxa"/>
            <w:vMerge w:val="continue"/>
          </w:tcPr>
          <w:p>
            <w:pPr>
              <w:rPr>
                <w:rFonts w:ascii="Times New Roman" w:hAnsi="Times New Roman" w:eastAsia="宋体" w:cs="Times New Roman"/>
                <w:kern w:val="0"/>
              </w:rPr>
            </w:pPr>
          </w:p>
        </w:tc>
        <w:tc>
          <w:tcPr>
            <w:tcW w:w="4897" w:type="dxa"/>
          </w:tcPr>
          <w:p>
            <w:pPr>
              <w:rPr>
                <w:rFonts w:ascii="Times New Roman" w:hAnsi="Times New Roman" w:eastAsia="宋体" w:cs="Times New Roman"/>
                <w:kern w:val="0"/>
              </w:rPr>
            </w:pPr>
            <w:r>
              <w:rPr>
                <w:rFonts w:hint="eastAsia" w:ascii="Times New Roman" w:hAnsi="Times New Roman" w:eastAsia="宋体" w:cs="Times New Roman"/>
                <w:kern w:val="0"/>
              </w:rPr>
              <w:t>施工扬尘治理实施方案制定情况</w:t>
            </w:r>
          </w:p>
        </w:tc>
        <w:tc>
          <w:tcPr>
            <w:tcW w:w="1001" w:type="dxa"/>
          </w:tcPr>
          <w:p>
            <w:pPr>
              <w:rPr>
                <w:rFonts w:ascii="Times New Roman" w:hAnsi="Times New Roman" w:eastAsia="宋体" w:cs="Times New Roman"/>
                <w:kern w:val="0"/>
              </w:rPr>
            </w:pPr>
          </w:p>
        </w:tc>
        <w:tc>
          <w:tcPr>
            <w:tcW w:w="1706" w:type="dxa"/>
          </w:tcPr>
          <w:p>
            <w:pPr>
              <w:rPr>
                <w:rFonts w:ascii="Times New Roman" w:hAnsi="Times New Roman"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vMerge w:val="continue"/>
          </w:tcPr>
          <w:p>
            <w:pPr>
              <w:rPr>
                <w:rFonts w:ascii="Times New Roman" w:hAnsi="Times New Roman" w:eastAsia="宋体" w:cs="Times New Roman"/>
                <w:kern w:val="0"/>
              </w:rPr>
            </w:pPr>
          </w:p>
        </w:tc>
        <w:tc>
          <w:tcPr>
            <w:tcW w:w="710" w:type="dxa"/>
            <w:vMerge w:val="continue"/>
          </w:tcPr>
          <w:p>
            <w:pPr>
              <w:rPr>
                <w:rFonts w:ascii="Times New Roman" w:hAnsi="Times New Roman" w:eastAsia="宋体" w:cs="Times New Roman"/>
                <w:kern w:val="0"/>
              </w:rPr>
            </w:pPr>
          </w:p>
        </w:tc>
        <w:tc>
          <w:tcPr>
            <w:tcW w:w="4897" w:type="dxa"/>
          </w:tcPr>
          <w:p>
            <w:pPr>
              <w:rPr>
                <w:rFonts w:ascii="Times New Roman" w:hAnsi="Times New Roman" w:eastAsia="宋体" w:cs="Times New Roman"/>
                <w:kern w:val="0"/>
              </w:rPr>
            </w:pPr>
            <w:r>
              <w:rPr>
                <w:rFonts w:hint="eastAsia" w:ascii="Times New Roman" w:hAnsi="Times New Roman" w:eastAsia="宋体" w:cs="Times New Roman"/>
                <w:kern w:val="0"/>
              </w:rPr>
              <w:t>施工扬尘治理责任制度建立情况</w:t>
            </w:r>
          </w:p>
        </w:tc>
        <w:tc>
          <w:tcPr>
            <w:tcW w:w="1001" w:type="dxa"/>
          </w:tcPr>
          <w:p>
            <w:pPr>
              <w:rPr>
                <w:rFonts w:ascii="Times New Roman" w:hAnsi="Times New Roman" w:eastAsia="宋体" w:cs="Times New Roman"/>
                <w:kern w:val="0"/>
              </w:rPr>
            </w:pPr>
          </w:p>
        </w:tc>
        <w:tc>
          <w:tcPr>
            <w:tcW w:w="1706" w:type="dxa"/>
          </w:tcPr>
          <w:p>
            <w:pPr>
              <w:rPr>
                <w:rFonts w:ascii="Times New Roman" w:hAnsi="Times New Roman"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vMerge w:val="continue"/>
          </w:tcPr>
          <w:p>
            <w:pPr>
              <w:rPr>
                <w:rFonts w:ascii="Times New Roman" w:hAnsi="Times New Roman" w:eastAsia="宋体" w:cs="Times New Roman"/>
                <w:kern w:val="0"/>
              </w:rPr>
            </w:pPr>
          </w:p>
        </w:tc>
        <w:tc>
          <w:tcPr>
            <w:tcW w:w="710" w:type="dxa"/>
            <w:vMerge w:val="continue"/>
          </w:tcPr>
          <w:p>
            <w:pPr>
              <w:rPr>
                <w:rFonts w:ascii="Times New Roman" w:hAnsi="Times New Roman" w:eastAsia="宋体" w:cs="Times New Roman"/>
                <w:kern w:val="0"/>
              </w:rPr>
            </w:pPr>
          </w:p>
        </w:tc>
        <w:tc>
          <w:tcPr>
            <w:tcW w:w="4897" w:type="dxa"/>
          </w:tcPr>
          <w:p>
            <w:pPr>
              <w:rPr>
                <w:rFonts w:ascii="Times New Roman" w:hAnsi="Times New Roman" w:eastAsia="宋体" w:cs="Times New Roman"/>
                <w:kern w:val="0"/>
              </w:rPr>
            </w:pPr>
            <w:r>
              <w:rPr>
                <w:rFonts w:hint="eastAsia" w:ascii="Times New Roman" w:hAnsi="Times New Roman" w:eastAsia="宋体" w:cs="Times New Roman"/>
                <w:kern w:val="0"/>
              </w:rPr>
              <w:t>建筑工地公示扬尘治理措施、负责人、扬尘监督管理主管部门等信息情况</w:t>
            </w:r>
          </w:p>
        </w:tc>
        <w:tc>
          <w:tcPr>
            <w:tcW w:w="1001" w:type="dxa"/>
          </w:tcPr>
          <w:p>
            <w:pPr>
              <w:rPr>
                <w:rFonts w:ascii="Times New Roman" w:hAnsi="Times New Roman" w:eastAsia="宋体" w:cs="Times New Roman"/>
                <w:kern w:val="0"/>
              </w:rPr>
            </w:pPr>
          </w:p>
        </w:tc>
        <w:tc>
          <w:tcPr>
            <w:tcW w:w="1706" w:type="dxa"/>
          </w:tcPr>
          <w:p>
            <w:pPr>
              <w:rPr>
                <w:rFonts w:ascii="Times New Roman" w:hAnsi="Times New Roman"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vMerge w:val="continue"/>
          </w:tcPr>
          <w:p>
            <w:pPr>
              <w:rPr>
                <w:rFonts w:ascii="Times New Roman" w:hAnsi="Times New Roman" w:eastAsia="宋体" w:cs="Times New Roman"/>
                <w:kern w:val="0"/>
              </w:rPr>
            </w:pPr>
          </w:p>
        </w:tc>
        <w:tc>
          <w:tcPr>
            <w:tcW w:w="710" w:type="dxa"/>
            <w:vMerge w:val="continue"/>
          </w:tcPr>
          <w:p>
            <w:pPr>
              <w:rPr>
                <w:rFonts w:ascii="Times New Roman" w:hAnsi="Times New Roman" w:eastAsia="宋体" w:cs="Times New Roman"/>
                <w:kern w:val="0"/>
              </w:rPr>
            </w:pPr>
          </w:p>
        </w:tc>
        <w:tc>
          <w:tcPr>
            <w:tcW w:w="4897" w:type="dxa"/>
          </w:tcPr>
          <w:p>
            <w:pPr>
              <w:rPr>
                <w:rFonts w:ascii="Times New Roman" w:hAnsi="Times New Roman" w:eastAsia="宋体" w:cs="Times New Roman"/>
                <w:kern w:val="0"/>
              </w:rPr>
            </w:pPr>
            <w:r>
              <w:rPr>
                <w:rFonts w:hint="eastAsia" w:ascii="Times New Roman" w:hAnsi="Times New Roman" w:eastAsia="宋体" w:cs="Times New Roman"/>
                <w:kern w:val="0"/>
              </w:rPr>
              <w:t>向当地主管部门报送施工扬尘治理措施落实情况</w:t>
            </w:r>
          </w:p>
        </w:tc>
        <w:tc>
          <w:tcPr>
            <w:tcW w:w="1001" w:type="dxa"/>
          </w:tcPr>
          <w:p>
            <w:pPr>
              <w:rPr>
                <w:rFonts w:ascii="Times New Roman" w:hAnsi="Times New Roman" w:eastAsia="宋体" w:cs="Times New Roman"/>
                <w:kern w:val="0"/>
              </w:rPr>
            </w:pPr>
          </w:p>
        </w:tc>
        <w:tc>
          <w:tcPr>
            <w:tcW w:w="1706" w:type="dxa"/>
          </w:tcPr>
          <w:p>
            <w:pPr>
              <w:rPr>
                <w:rFonts w:ascii="Times New Roman" w:hAnsi="Times New Roman"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vMerge w:val="continue"/>
          </w:tcPr>
          <w:p>
            <w:pPr>
              <w:rPr>
                <w:rFonts w:ascii="Times New Roman" w:hAnsi="Times New Roman" w:eastAsia="宋体" w:cs="Times New Roman"/>
                <w:kern w:val="0"/>
              </w:rPr>
            </w:pPr>
          </w:p>
        </w:tc>
        <w:tc>
          <w:tcPr>
            <w:tcW w:w="710" w:type="dxa"/>
            <w:vMerge w:val="restart"/>
          </w:tcPr>
          <w:p>
            <w:pPr>
              <w:rPr>
                <w:rFonts w:ascii="Times New Roman" w:hAnsi="Times New Roman" w:eastAsia="宋体" w:cs="Times New Roman"/>
                <w:kern w:val="0"/>
              </w:rPr>
            </w:pPr>
            <w:r>
              <w:rPr>
                <w:rFonts w:hint="eastAsia" w:ascii="Times New Roman" w:hAnsi="Times New Roman" w:eastAsia="宋体" w:cs="Times New Roman"/>
                <w:kern w:val="0"/>
              </w:rPr>
              <w:t>渣土运输单位</w:t>
            </w:r>
          </w:p>
        </w:tc>
        <w:tc>
          <w:tcPr>
            <w:tcW w:w="4897" w:type="dxa"/>
          </w:tcPr>
          <w:p>
            <w:pPr>
              <w:rPr>
                <w:rFonts w:ascii="Times New Roman" w:hAnsi="Times New Roman" w:eastAsia="宋体" w:cs="Times New Roman"/>
                <w:kern w:val="0"/>
              </w:rPr>
            </w:pPr>
            <w:r>
              <w:rPr>
                <w:rFonts w:hint="eastAsia" w:ascii="Times New Roman" w:hAnsi="Times New Roman" w:eastAsia="宋体" w:cs="Times New Roman"/>
                <w:kern w:val="0"/>
              </w:rPr>
              <w:t>建立工程渣土（建筑垃圾）运输扬尘污染防治管理制度和相关措施情况</w:t>
            </w:r>
          </w:p>
        </w:tc>
        <w:tc>
          <w:tcPr>
            <w:tcW w:w="1001" w:type="dxa"/>
          </w:tcPr>
          <w:p>
            <w:pPr>
              <w:rPr>
                <w:rFonts w:ascii="Times New Roman" w:hAnsi="Times New Roman" w:eastAsia="宋体" w:cs="Times New Roman"/>
                <w:kern w:val="0"/>
              </w:rPr>
            </w:pPr>
          </w:p>
        </w:tc>
        <w:tc>
          <w:tcPr>
            <w:tcW w:w="1706" w:type="dxa"/>
          </w:tcPr>
          <w:p>
            <w:pPr>
              <w:rPr>
                <w:rFonts w:ascii="Times New Roman" w:hAnsi="Times New Roman"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vMerge w:val="continue"/>
          </w:tcPr>
          <w:p>
            <w:pPr>
              <w:rPr>
                <w:rFonts w:ascii="Times New Roman" w:hAnsi="Times New Roman" w:eastAsia="宋体" w:cs="Times New Roman"/>
                <w:kern w:val="0"/>
              </w:rPr>
            </w:pPr>
          </w:p>
        </w:tc>
        <w:tc>
          <w:tcPr>
            <w:tcW w:w="710" w:type="dxa"/>
            <w:vMerge w:val="continue"/>
          </w:tcPr>
          <w:p>
            <w:pPr>
              <w:rPr>
                <w:rFonts w:ascii="Times New Roman" w:hAnsi="Times New Roman" w:eastAsia="宋体" w:cs="Times New Roman"/>
                <w:kern w:val="0"/>
              </w:rPr>
            </w:pPr>
          </w:p>
        </w:tc>
        <w:tc>
          <w:tcPr>
            <w:tcW w:w="4897" w:type="dxa"/>
          </w:tcPr>
          <w:p>
            <w:pPr>
              <w:rPr>
                <w:rFonts w:ascii="Times New Roman" w:hAnsi="Times New Roman" w:eastAsia="宋体" w:cs="Times New Roman"/>
                <w:kern w:val="0"/>
              </w:rPr>
            </w:pPr>
            <w:r>
              <w:rPr>
                <w:rFonts w:hint="eastAsia" w:ascii="Times New Roman" w:hAnsi="Times New Roman" w:eastAsia="宋体" w:cs="Times New Roman"/>
                <w:kern w:val="0"/>
              </w:rPr>
              <w:t>使用合规车辆情况及加强对车辆、人员管理情况</w:t>
            </w:r>
          </w:p>
        </w:tc>
        <w:tc>
          <w:tcPr>
            <w:tcW w:w="1001" w:type="dxa"/>
          </w:tcPr>
          <w:p>
            <w:pPr>
              <w:rPr>
                <w:rFonts w:ascii="Times New Roman" w:hAnsi="Times New Roman" w:eastAsia="宋体" w:cs="Times New Roman"/>
                <w:kern w:val="0"/>
              </w:rPr>
            </w:pPr>
          </w:p>
        </w:tc>
        <w:tc>
          <w:tcPr>
            <w:tcW w:w="1706" w:type="dxa"/>
          </w:tcPr>
          <w:p>
            <w:pPr>
              <w:rPr>
                <w:rFonts w:ascii="Times New Roman" w:hAnsi="Times New Roman"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gridSpan w:val="2"/>
            <w:vMerge w:val="restart"/>
            <w:vAlign w:val="center"/>
          </w:tcPr>
          <w:p>
            <w:pPr>
              <w:jc w:val="center"/>
              <w:rPr>
                <w:rFonts w:ascii="Times New Roman" w:hAnsi="Times New Roman" w:eastAsia="宋体" w:cs="Times New Roman"/>
                <w:kern w:val="0"/>
              </w:rPr>
            </w:pPr>
            <w:r>
              <w:rPr>
                <w:rFonts w:hint="eastAsia" w:ascii="Times New Roman" w:hAnsi="Times New Roman" w:eastAsia="宋体" w:cs="Times New Roman"/>
                <w:kern w:val="0"/>
              </w:rPr>
              <w:t>施工</w:t>
            </w:r>
          </w:p>
          <w:p>
            <w:pPr>
              <w:jc w:val="center"/>
              <w:rPr>
                <w:rFonts w:ascii="Times New Roman" w:hAnsi="Times New Roman" w:eastAsia="宋体" w:cs="Times New Roman"/>
                <w:kern w:val="0"/>
              </w:rPr>
            </w:pPr>
            <w:r>
              <w:rPr>
                <w:rFonts w:hint="eastAsia" w:ascii="Times New Roman" w:hAnsi="Times New Roman" w:eastAsia="宋体" w:cs="Times New Roman"/>
                <w:kern w:val="0"/>
              </w:rPr>
              <w:t>现场</w:t>
            </w:r>
          </w:p>
          <w:p>
            <w:pPr>
              <w:jc w:val="center"/>
              <w:rPr>
                <w:rFonts w:ascii="Times New Roman" w:hAnsi="Times New Roman" w:eastAsia="宋体" w:cs="Times New Roman"/>
                <w:kern w:val="0"/>
              </w:rPr>
            </w:pPr>
            <w:r>
              <w:rPr>
                <w:rFonts w:hint="eastAsia" w:ascii="Times New Roman" w:hAnsi="Times New Roman" w:eastAsia="宋体" w:cs="Times New Roman"/>
                <w:kern w:val="0"/>
              </w:rPr>
              <w:t>扬尘</w:t>
            </w:r>
          </w:p>
          <w:p>
            <w:pPr>
              <w:jc w:val="center"/>
              <w:rPr>
                <w:rFonts w:ascii="Times New Roman" w:hAnsi="Times New Roman" w:eastAsia="宋体" w:cs="Times New Roman"/>
                <w:kern w:val="0"/>
              </w:rPr>
            </w:pPr>
            <w:r>
              <w:rPr>
                <w:rFonts w:hint="eastAsia" w:ascii="Times New Roman" w:hAnsi="Times New Roman" w:eastAsia="宋体" w:cs="Times New Roman"/>
                <w:kern w:val="0"/>
              </w:rPr>
              <w:t>治理</w:t>
            </w:r>
          </w:p>
          <w:p>
            <w:pPr>
              <w:jc w:val="center"/>
              <w:rPr>
                <w:rFonts w:ascii="Times New Roman" w:hAnsi="Times New Roman" w:eastAsia="宋体" w:cs="Times New Roman"/>
                <w:kern w:val="0"/>
              </w:rPr>
            </w:pPr>
            <w:r>
              <w:rPr>
                <w:rFonts w:hint="eastAsia" w:ascii="Times New Roman" w:hAnsi="Times New Roman" w:eastAsia="宋体" w:cs="Times New Roman"/>
                <w:kern w:val="0"/>
              </w:rPr>
              <w:t>措施</w:t>
            </w:r>
          </w:p>
          <w:p>
            <w:pPr>
              <w:jc w:val="center"/>
              <w:rPr>
                <w:rFonts w:ascii="Times New Roman" w:hAnsi="Times New Roman" w:eastAsia="宋体" w:cs="Times New Roman"/>
                <w:kern w:val="0"/>
              </w:rPr>
            </w:pPr>
            <w:r>
              <w:rPr>
                <w:rFonts w:hint="eastAsia" w:ascii="Times New Roman" w:hAnsi="Times New Roman" w:eastAsia="宋体" w:cs="Times New Roman"/>
                <w:kern w:val="0"/>
              </w:rPr>
              <w:t>情况</w:t>
            </w:r>
          </w:p>
        </w:tc>
        <w:tc>
          <w:tcPr>
            <w:tcW w:w="4897" w:type="dxa"/>
          </w:tcPr>
          <w:p>
            <w:pPr>
              <w:rPr>
                <w:rFonts w:ascii="Times New Roman" w:hAnsi="Times New Roman" w:eastAsia="宋体" w:cs="Times New Roman"/>
                <w:kern w:val="0"/>
              </w:rPr>
            </w:pPr>
            <w:r>
              <w:rPr>
                <w:rFonts w:hint="eastAsia" w:ascii="Times New Roman" w:hAnsi="Times New Roman" w:eastAsia="宋体" w:cs="Times New Roman"/>
                <w:kern w:val="0"/>
              </w:rPr>
              <w:t>围挡设置情况</w:t>
            </w:r>
          </w:p>
        </w:tc>
        <w:tc>
          <w:tcPr>
            <w:tcW w:w="1001" w:type="dxa"/>
          </w:tcPr>
          <w:p>
            <w:pPr>
              <w:rPr>
                <w:rFonts w:ascii="Times New Roman" w:hAnsi="Times New Roman" w:eastAsia="宋体" w:cs="Times New Roman"/>
                <w:kern w:val="0"/>
              </w:rPr>
            </w:pPr>
          </w:p>
        </w:tc>
        <w:tc>
          <w:tcPr>
            <w:tcW w:w="1706" w:type="dxa"/>
          </w:tcPr>
          <w:p>
            <w:pPr>
              <w:rPr>
                <w:rFonts w:ascii="Times New Roman" w:hAnsi="Times New Roman"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gridSpan w:val="2"/>
            <w:vMerge w:val="continue"/>
          </w:tcPr>
          <w:p>
            <w:pPr>
              <w:rPr>
                <w:rFonts w:ascii="Times New Roman" w:hAnsi="Times New Roman" w:eastAsia="宋体" w:cs="Times New Roman"/>
                <w:kern w:val="0"/>
              </w:rPr>
            </w:pPr>
          </w:p>
        </w:tc>
        <w:tc>
          <w:tcPr>
            <w:tcW w:w="4897" w:type="dxa"/>
          </w:tcPr>
          <w:p>
            <w:pPr>
              <w:rPr>
                <w:rFonts w:ascii="Times New Roman" w:hAnsi="Times New Roman" w:eastAsia="宋体" w:cs="Times New Roman"/>
                <w:kern w:val="0"/>
              </w:rPr>
            </w:pPr>
            <w:r>
              <w:rPr>
                <w:rFonts w:hint="eastAsia" w:ascii="Times New Roman" w:hAnsi="Times New Roman" w:eastAsia="宋体" w:cs="Times New Roman"/>
                <w:kern w:val="0"/>
              </w:rPr>
              <w:t>采取覆盖、分段作业、择时施工、洒水抑尘、冲洗地面和车辆等防尘降尘措施情况</w:t>
            </w:r>
          </w:p>
        </w:tc>
        <w:tc>
          <w:tcPr>
            <w:tcW w:w="1001" w:type="dxa"/>
          </w:tcPr>
          <w:p>
            <w:pPr>
              <w:rPr>
                <w:rFonts w:ascii="Times New Roman" w:hAnsi="Times New Roman" w:eastAsia="宋体" w:cs="Times New Roman"/>
                <w:kern w:val="0"/>
              </w:rPr>
            </w:pPr>
          </w:p>
        </w:tc>
        <w:tc>
          <w:tcPr>
            <w:tcW w:w="1706" w:type="dxa"/>
          </w:tcPr>
          <w:p>
            <w:pPr>
              <w:rPr>
                <w:rFonts w:ascii="Times New Roman" w:hAnsi="Times New Roman"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gridSpan w:val="2"/>
            <w:vMerge w:val="continue"/>
          </w:tcPr>
          <w:p>
            <w:pPr>
              <w:rPr>
                <w:rFonts w:ascii="Times New Roman" w:hAnsi="Times New Roman" w:eastAsia="宋体" w:cs="Times New Roman"/>
                <w:kern w:val="0"/>
              </w:rPr>
            </w:pPr>
          </w:p>
        </w:tc>
        <w:tc>
          <w:tcPr>
            <w:tcW w:w="4897" w:type="dxa"/>
          </w:tcPr>
          <w:p>
            <w:pPr>
              <w:rPr>
                <w:rFonts w:ascii="Times New Roman" w:hAnsi="Times New Roman" w:eastAsia="宋体" w:cs="Times New Roman"/>
                <w:kern w:val="0"/>
              </w:rPr>
            </w:pPr>
            <w:r>
              <w:rPr>
                <w:rFonts w:hint="eastAsia" w:ascii="Times New Roman" w:hAnsi="Times New Roman" w:eastAsia="宋体" w:cs="Times New Roman"/>
                <w:kern w:val="0"/>
              </w:rPr>
              <w:t>施工现场的主要道路硬化情况</w:t>
            </w:r>
          </w:p>
        </w:tc>
        <w:tc>
          <w:tcPr>
            <w:tcW w:w="1001" w:type="dxa"/>
          </w:tcPr>
          <w:p>
            <w:pPr>
              <w:rPr>
                <w:rFonts w:ascii="Times New Roman" w:hAnsi="Times New Roman" w:eastAsia="宋体" w:cs="Times New Roman"/>
                <w:kern w:val="0"/>
              </w:rPr>
            </w:pPr>
          </w:p>
        </w:tc>
        <w:tc>
          <w:tcPr>
            <w:tcW w:w="1706" w:type="dxa"/>
          </w:tcPr>
          <w:p>
            <w:pPr>
              <w:rPr>
                <w:rFonts w:ascii="Times New Roman" w:hAnsi="Times New Roman"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gridSpan w:val="2"/>
            <w:vMerge w:val="continue"/>
          </w:tcPr>
          <w:p>
            <w:pPr>
              <w:rPr>
                <w:rFonts w:ascii="Times New Roman" w:hAnsi="Times New Roman" w:eastAsia="宋体" w:cs="Times New Roman"/>
                <w:kern w:val="0"/>
              </w:rPr>
            </w:pPr>
          </w:p>
        </w:tc>
        <w:tc>
          <w:tcPr>
            <w:tcW w:w="4897" w:type="dxa"/>
          </w:tcPr>
          <w:p>
            <w:pPr>
              <w:rPr>
                <w:rFonts w:ascii="Times New Roman" w:hAnsi="Times New Roman" w:eastAsia="宋体" w:cs="Times New Roman"/>
                <w:kern w:val="0"/>
              </w:rPr>
            </w:pPr>
            <w:r>
              <w:rPr>
                <w:rFonts w:hint="eastAsia" w:ascii="Times New Roman" w:hAnsi="Times New Roman" w:eastAsia="宋体" w:cs="Times New Roman"/>
                <w:kern w:val="0"/>
              </w:rPr>
              <w:t>裸露的场地和堆放的土方覆盖、固化或绿化情况</w:t>
            </w:r>
          </w:p>
        </w:tc>
        <w:tc>
          <w:tcPr>
            <w:tcW w:w="1001" w:type="dxa"/>
          </w:tcPr>
          <w:p>
            <w:pPr>
              <w:rPr>
                <w:rFonts w:ascii="Times New Roman" w:hAnsi="Times New Roman" w:eastAsia="宋体" w:cs="Times New Roman"/>
                <w:kern w:val="0"/>
              </w:rPr>
            </w:pPr>
          </w:p>
        </w:tc>
        <w:tc>
          <w:tcPr>
            <w:tcW w:w="1706" w:type="dxa"/>
          </w:tcPr>
          <w:p>
            <w:pPr>
              <w:rPr>
                <w:rFonts w:ascii="Times New Roman" w:hAnsi="Times New Roman"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gridSpan w:val="2"/>
            <w:vMerge w:val="continue"/>
          </w:tcPr>
          <w:p>
            <w:pPr>
              <w:rPr>
                <w:rFonts w:ascii="Times New Roman" w:hAnsi="Times New Roman" w:eastAsia="宋体" w:cs="Times New Roman"/>
                <w:kern w:val="0"/>
              </w:rPr>
            </w:pPr>
          </w:p>
        </w:tc>
        <w:tc>
          <w:tcPr>
            <w:tcW w:w="4897" w:type="dxa"/>
          </w:tcPr>
          <w:p>
            <w:pPr>
              <w:rPr>
                <w:rFonts w:ascii="Times New Roman" w:hAnsi="Times New Roman" w:eastAsia="宋体" w:cs="Times New Roman"/>
                <w:kern w:val="0"/>
              </w:rPr>
            </w:pPr>
            <w:r>
              <w:rPr>
                <w:rFonts w:hint="eastAsia" w:ascii="Times New Roman" w:hAnsi="Times New Roman" w:eastAsia="宋体" w:cs="Times New Roman"/>
                <w:kern w:val="0"/>
              </w:rPr>
              <w:t>车辆冲洗设施设置及车辆清洗情况</w:t>
            </w:r>
          </w:p>
        </w:tc>
        <w:tc>
          <w:tcPr>
            <w:tcW w:w="1001" w:type="dxa"/>
          </w:tcPr>
          <w:p>
            <w:pPr>
              <w:rPr>
                <w:rFonts w:ascii="Times New Roman" w:hAnsi="Times New Roman" w:eastAsia="宋体" w:cs="Times New Roman"/>
                <w:kern w:val="0"/>
              </w:rPr>
            </w:pPr>
          </w:p>
        </w:tc>
        <w:tc>
          <w:tcPr>
            <w:tcW w:w="1706" w:type="dxa"/>
          </w:tcPr>
          <w:p>
            <w:pPr>
              <w:rPr>
                <w:rFonts w:ascii="Times New Roman" w:hAnsi="Times New Roman"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gridSpan w:val="2"/>
            <w:vMerge w:val="continue"/>
          </w:tcPr>
          <w:p>
            <w:pPr>
              <w:rPr>
                <w:rFonts w:ascii="Times New Roman" w:hAnsi="Times New Roman" w:eastAsia="宋体" w:cs="Times New Roman"/>
                <w:kern w:val="0"/>
              </w:rPr>
            </w:pPr>
          </w:p>
        </w:tc>
        <w:tc>
          <w:tcPr>
            <w:tcW w:w="4897" w:type="dxa"/>
          </w:tcPr>
          <w:p>
            <w:pPr>
              <w:rPr>
                <w:rFonts w:ascii="Times New Roman" w:hAnsi="Times New Roman" w:eastAsia="宋体" w:cs="Times New Roman"/>
                <w:kern w:val="0"/>
              </w:rPr>
            </w:pPr>
            <w:r>
              <w:rPr>
                <w:rFonts w:hint="eastAsia" w:ascii="Times New Roman" w:hAnsi="Times New Roman" w:eastAsia="宋体" w:cs="Times New Roman"/>
                <w:kern w:val="0"/>
              </w:rPr>
              <w:t>建筑土方、建筑垃圾及时清运情况</w:t>
            </w:r>
          </w:p>
        </w:tc>
        <w:tc>
          <w:tcPr>
            <w:tcW w:w="1001" w:type="dxa"/>
          </w:tcPr>
          <w:p>
            <w:pPr>
              <w:rPr>
                <w:rFonts w:ascii="Times New Roman" w:hAnsi="Times New Roman" w:eastAsia="宋体" w:cs="Times New Roman"/>
                <w:kern w:val="0"/>
              </w:rPr>
            </w:pPr>
          </w:p>
        </w:tc>
        <w:tc>
          <w:tcPr>
            <w:tcW w:w="1706" w:type="dxa"/>
          </w:tcPr>
          <w:p>
            <w:pPr>
              <w:rPr>
                <w:rFonts w:ascii="Times New Roman" w:hAnsi="Times New Roman"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gridSpan w:val="2"/>
            <w:vMerge w:val="continue"/>
          </w:tcPr>
          <w:p>
            <w:pPr>
              <w:rPr>
                <w:rFonts w:ascii="Times New Roman" w:hAnsi="Times New Roman" w:eastAsia="宋体" w:cs="Times New Roman"/>
                <w:kern w:val="0"/>
              </w:rPr>
            </w:pPr>
          </w:p>
        </w:tc>
        <w:tc>
          <w:tcPr>
            <w:tcW w:w="4897" w:type="dxa"/>
          </w:tcPr>
          <w:p>
            <w:pPr>
              <w:rPr>
                <w:rFonts w:ascii="Times New Roman" w:hAnsi="Times New Roman" w:eastAsia="宋体" w:cs="Times New Roman"/>
                <w:kern w:val="0"/>
              </w:rPr>
            </w:pPr>
            <w:r>
              <w:rPr>
                <w:rFonts w:hint="eastAsia" w:ascii="Times New Roman" w:hAnsi="Times New Roman" w:eastAsia="宋体" w:cs="Times New Roman"/>
                <w:kern w:val="0"/>
              </w:rPr>
              <w:t>在场地堆存的建筑土方、建筑垃圾，采用密闭式防尘网遮盖情况</w:t>
            </w:r>
          </w:p>
        </w:tc>
        <w:tc>
          <w:tcPr>
            <w:tcW w:w="1001" w:type="dxa"/>
          </w:tcPr>
          <w:p>
            <w:pPr>
              <w:rPr>
                <w:rFonts w:ascii="Times New Roman" w:hAnsi="Times New Roman" w:eastAsia="宋体" w:cs="Times New Roman"/>
                <w:kern w:val="0"/>
              </w:rPr>
            </w:pPr>
          </w:p>
        </w:tc>
        <w:tc>
          <w:tcPr>
            <w:tcW w:w="1706" w:type="dxa"/>
          </w:tcPr>
          <w:p>
            <w:pPr>
              <w:rPr>
                <w:rFonts w:ascii="Times New Roman" w:hAnsi="Times New Roman"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gridSpan w:val="2"/>
            <w:vMerge w:val="continue"/>
          </w:tcPr>
          <w:p>
            <w:pPr>
              <w:rPr>
                <w:rFonts w:ascii="Times New Roman" w:hAnsi="Times New Roman" w:eastAsia="宋体" w:cs="Times New Roman"/>
                <w:kern w:val="0"/>
              </w:rPr>
            </w:pPr>
          </w:p>
        </w:tc>
        <w:tc>
          <w:tcPr>
            <w:tcW w:w="4897" w:type="dxa"/>
          </w:tcPr>
          <w:p>
            <w:pPr>
              <w:rPr>
                <w:rFonts w:ascii="Times New Roman" w:hAnsi="Times New Roman" w:eastAsia="宋体" w:cs="Times New Roman"/>
                <w:kern w:val="0"/>
              </w:rPr>
            </w:pPr>
            <w:r>
              <w:rPr>
                <w:rFonts w:hint="eastAsia" w:ascii="Times New Roman" w:hAnsi="Times New Roman" w:eastAsia="宋体" w:cs="Times New Roman"/>
                <w:kern w:val="0"/>
              </w:rPr>
              <w:t>建筑物内垃圾采用容器或搭设专用封闭式垃圾道方式清运情况</w:t>
            </w:r>
          </w:p>
        </w:tc>
        <w:tc>
          <w:tcPr>
            <w:tcW w:w="1001" w:type="dxa"/>
          </w:tcPr>
          <w:p>
            <w:pPr>
              <w:rPr>
                <w:rFonts w:ascii="Times New Roman" w:hAnsi="Times New Roman" w:eastAsia="宋体" w:cs="Times New Roman"/>
                <w:kern w:val="0"/>
              </w:rPr>
            </w:pPr>
          </w:p>
        </w:tc>
        <w:tc>
          <w:tcPr>
            <w:tcW w:w="1706" w:type="dxa"/>
          </w:tcPr>
          <w:p>
            <w:pPr>
              <w:rPr>
                <w:rFonts w:ascii="Times New Roman" w:hAnsi="Times New Roman"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gridSpan w:val="2"/>
            <w:vMerge w:val="continue"/>
          </w:tcPr>
          <w:p>
            <w:pPr>
              <w:rPr>
                <w:rFonts w:ascii="Times New Roman" w:hAnsi="Times New Roman" w:eastAsia="宋体" w:cs="Times New Roman"/>
                <w:kern w:val="0"/>
              </w:rPr>
            </w:pPr>
          </w:p>
        </w:tc>
        <w:tc>
          <w:tcPr>
            <w:tcW w:w="4897" w:type="dxa"/>
          </w:tcPr>
          <w:p>
            <w:pPr>
              <w:rPr>
                <w:rFonts w:ascii="Times New Roman" w:hAnsi="Times New Roman" w:eastAsia="宋体" w:cs="Times New Roman"/>
                <w:kern w:val="0"/>
              </w:rPr>
            </w:pPr>
            <w:r>
              <w:rPr>
                <w:rFonts w:hint="eastAsia" w:ascii="Times New Roman" w:hAnsi="Times New Roman" w:eastAsia="宋体" w:cs="Times New Roman"/>
                <w:kern w:val="0"/>
              </w:rPr>
              <w:t>施工现场是否存在焚烧各类废弃物现象</w:t>
            </w:r>
          </w:p>
        </w:tc>
        <w:tc>
          <w:tcPr>
            <w:tcW w:w="1001" w:type="dxa"/>
          </w:tcPr>
          <w:p>
            <w:pPr>
              <w:rPr>
                <w:rFonts w:ascii="Times New Roman" w:hAnsi="Times New Roman" w:eastAsia="宋体" w:cs="Times New Roman"/>
                <w:kern w:val="0"/>
              </w:rPr>
            </w:pPr>
          </w:p>
        </w:tc>
        <w:tc>
          <w:tcPr>
            <w:tcW w:w="1706" w:type="dxa"/>
          </w:tcPr>
          <w:p>
            <w:pPr>
              <w:rPr>
                <w:rFonts w:ascii="Times New Roman" w:hAnsi="Times New Roman"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gridSpan w:val="2"/>
            <w:vMerge w:val="continue"/>
          </w:tcPr>
          <w:p>
            <w:pPr>
              <w:rPr>
                <w:rFonts w:ascii="Times New Roman" w:hAnsi="Times New Roman" w:eastAsia="宋体" w:cs="Times New Roman"/>
                <w:kern w:val="0"/>
              </w:rPr>
            </w:pPr>
          </w:p>
        </w:tc>
        <w:tc>
          <w:tcPr>
            <w:tcW w:w="4897" w:type="dxa"/>
          </w:tcPr>
          <w:p>
            <w:pPr>
              <w:rPr>
                <w:rFonts w:ascii="Times New Roman" w:hAnsi="Times New Roman" w:eastAsia="宋体" w:cs="Times New Roman"/>
                <w:kern w:val="0"/>
              </w:rPr>
            </w:pPr>
            <w:r>
              <w:rPr>
                <w:rFonts w:hint="eastAsia" w:ascii="Times New Roman" w:hAnsi="Times New Roman" w:eastAsia="宋体" w:cs="Times New Roman"/>
                <w:kern w:val="0"/>
              </w:rPr>
              <w:t>土方和建筑垃圾采用封闭式运输车辆或采取覆盖措施情况</w:t>
            </w:r>
          </w:p>
        </w:tc>
        <w:tc>
          <w:tcPr>
            <w:tcW w:w="1001" w:type="dxa"/>
          </w:tcPr>
          <w:p>
            <w:pPr>
              <w:rPr>
                <w:rFonts w:ascii="Times New Roman" w:hAnsi="Times New Roman" w:eastAsia="宋体" w:cs="Times New Roman"/>
                <w:kern w:val="0"/>
              </w:rPr>
            </w:pPr>
          </w:p>
        </w:tc>
        <w:tc>
          <w:tcPr>
            <w:tcW w:w="1706" w:type="dxa"/>
          </w:tcPr>
          <w:p>
            <w:pPr>
              <w:rPr>
                <w:rFonts w:ascii="Times New Roman" w:hAnsi="Times New Roman"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gridSpan w:val="2"/>
            <w:vMerge w:val="continue"/>
          </w:tcPr>
          <w:p>
            <w:pPr>
              <w:rPr>
                <w:rFonts w:ascii="Times New Roman" w:hAnsi="Times New Roman" w:eastAsia="宋体" w:cs="Times New Roman"/>
                <w:kern w:val="0"/>
              </w:rPr>
            </w:pPr>
          </w:p>
        </w:tc>
        <w:tc>
          <w:tcPr>
            <w:tcW w:w="4897" w:type="dxa"/>
          </w:tcPr>
          <w:p>
            <w:pPr>
              <w:rPr>
                <w:rFonts w:ascii="Times New Roman" w:hAnsi="Times New Roman" w:eastAsia="宋体" w:cs="Times New Roman"/>
                <w:kern w:val="0"/>
              </w:rPr>
            </w:pPr>
            <w:r>
              <w:rPr>
                <w:rFonts w:hint="eastAsia" w:ascii="Times New Roman" w:hAnsi="Times New Roman" w:eastAsia="宋体" w:cs="Times New Roman"/>
                <w:kern w:val="0"/>
              </w:rPr>
              <w:t>施工现场搅拌混凝土或砂浆的场所采取封闭、降尘、降噪措施情况</w:t>
            </w:r>
          </w:p>
        </w:tc>
        <w:tc>
          <w:tcPr>
            <w:tcW w:w="1001" w:type="dxa"/>
          </w:tcPr>
          <w:p>
            <w:pPr>
              <w:rPr>
                <w:rFonts w:ascii="Times New Roman" w:hAnsi="Times New Roman" w:eastAsia="宋体" w:cs="Times New Roman"/>
                <w:kern w:val="0"/>
              </w:rPr>
            </w:pPr>
          </w:p>
        </w:tc>
        <w:tc>
          <w:tcPr>
            <w:tcW w:w="1706" w:type="dxa"/>
          </w:tcPr>
          <w:p>
            <w:pPr>
              <w:rPr>
                <w:rFonts w:ascii="Times New Roman" w:hAnsi="Times New Roman"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gridSpan w:val="2"/>
            <w:vMerge w:val="continue"/>
          </w:tcPr>
          <w:p>
            <w:pPr>
              <w:rPr>
                <w:rFonts w:ascii="Times New Roman" w:hAnsi="Times New Roman" w:eastAsia="宋体" w:cs="Times New Roman"/>
                <w:kern w:val="0"/>
              </w:rPr>
            </w:pPr>
          </w:p>
        </w:tc>
        <w:tc>
          <w:tcPr>
            <w:tcW w:w="4897" w:type="dxa"/>
          </w:tcPr>
          <w:p>
            <w:pPr>
              <w:rPr>
                <w:rFonts w:ascii="Times New Roman" w:hAnsi="Times New Roman" w:eastAsia="宋体" w:cs="Times New Roman"/>
                <w:kern w:val="0"/>
              </w:rPr>
            </w:pPr>
            <w:r>
              <w:rPr>
                <w:rFonts w:hint="eastAsia" w:ascii="Times New Roman" w:hAnsi="Times New Roman" w:eastAsia="宋体" w:cs="Times New Roman"/>
                <w:kern w:val="0"/>
              </w:rPr>
              <w:t>水泥和其他易飞扬的细颗粒建筑材料密闭存放或采取覆盖措施情况</w:t>
            </w:r>
          </w:p>
        </w:tc>
        <w:tc>
          <w:tcPr>
            <w:tcW w:w="1001" w:type="dxa"/>
          </w:tcPr>
          <w:p>
            <w:pPr>
              <w:rPr>
                <w:rFonts w:ascii="Times New Roman" w:hAnsi="Times New Roman" w:eastAsia="宋体" w:cs="Times New Roman"/>
                <w:kern w:val="0"/>
              </w:rPr>
            </w:pPr>
          </w:p>
        </w:tc>
        <w:tc>
          <w:tcPr>
            <w:tcW w:w="1706" w:type="dxa"/>
          </w:tcPr>
          <w:p>
            <w:pPr>
              <w:rPr>
                <w:rFonts w:ascii="Times New Roman" w:hAnsi="Times New Roman" w:eastAsia="宋体" w:cs="Times New Roman"/>
                <w:kern w:val="0"/>
              </w:rPr>
            </w:pPr>
          </w:p>
        </w:tc>
      </w:tr>
    </w:tbl>
    <w:p>
      <w:pPr>
        <w:rPr>
          <w:rFonts w:ascii="Times New Roman" w:hAnsi="Times New Roman" w:eastAsia="宋体" w:cs="Times New Roman"/>
        </w:rPr>
      </w:pPr>
      <w:r>
        <w:rPr>
          <w:rFonts w:hint="eastAsia" w:ascii="Times New Roman" w:hAnsi="Times New Roman" w:eastAsia="宋体" w:cs="Times New Roman"/>
        </w:rPr>
        <w:t>填报单位（盖章）：                           填表人：           联系电话：</w:t>
      </w:r>
    </w:p>
    <w:p>
      <w:pPr>
        <w:ind w:left="630" w:hanging="630" w:hangingChars="300"/>
        <w:rPr>
          <w:rFonts w:ascii="Times New Roman" w:hAnsi="Times New Roman" w:cs="Times New Roman"/>
        </w:rPr>
        <w:sectPr>
          <w:pgSz w:w="11906" w:h="16838"/>
          <w:pgMar w:top="1588" w:right="1531" w:bottom="1588" w:left="1531" w:header="851" w:footer="992" w:gutter="0"/>
          <w:pgNumType w:fmt="numberInDash"/>
          <w:cols w:space="425" w:num="1"/>
          <w:docGrid w:type="lines" w:linePitch="312" w:charSpace="0"/>
        </w:sectPr>
      </w:pPr>
      <w:r>
        <w:rPr>
          <w:rFonts w:hint="eastAsia" w:ascii="Times New Roman" w:hAnsi="Times New Roman" w:eastAsia="宋体" w:cs="Times New Roman"/>
        </w:rPr>
        <w:t>备注：此表按项目填写，每项目填写一式三份，一份留项目备查，一份交属地监管部门，一份交市安监站备案。</w:t>
      </w:r>
    </w:p>
    <w:p>
      <w:pPr>
        <w:rPr>
          <w:rFonts w:ascii="黑体" w:hAnsi="黑体" w:eastAsia="黑体" w:cs="Times New Roman"/>
          <w:color w:val="000000"/>
          <w:sz w:val="28"/>
          <w:szCs w:val="28"/>
        </w:rPr>
      </w:pPr>
      <w:r>
        <w:rPr>
          <w:rFonts w:hint="eastAsia" w:ascii="黑体" w:hAnsi="黑体" w:eastAsia="黑体" w:cs="Times New Roman"/>
          <w:color w:val="000000"/>
          <w:sz w:val="28"/>
          <w:szCs w:val="28"/>
        </w:rPr>
        <w:t>附件4</w:t>
      </w:r>
    </w:p>
    <w:p>
      <w:pPr>
        <w:spacing w:line="360" w:lineRule="auto"/>
        <w:jc w:val="center"/>
        <w:rPr>
          <w:rFonts w:ascii="黑体" w:hAnsi="黑体" w:eastAsia="黑体" w:cs="Times New Roman"/>
          <w:sz w:val="36"/>
          <w:szCs w:val="36"/>
        </w:rPr>
      </w:pPr>
      <w:r>
        <w:rPr>
          <w:rFonts w:hint="eastAsia" w:ascii="黑体" w:hAnsi="黑体" w:eastAsia="黑体" w:cs="Times New Roman"/>
          <w:sz w:val="36"/>
          <w:szCs w:val="36"/>
        </w:rPr>
        <w:t>施工工地扬尘防治检查评分汇总表</w:t>
      </w:r>
    </w:p>
    <w:p>
      <w:pPr>
        <w:autoSpaceDE w:val="0"/>
        <w:autoSpaceDN w:val="0"/>
        <w:adjustRightInd w:val="0"/>
        <w:snapToGrid w:val="0"/>
        <w:spacing w:line="320" w:lineRule="exact"/>
        <w:rPr>
          <w:rFonts w:ascii="宋体" w:hAnsi="Calibri" w:eastAsia="宋体" w:cs="Times New Roman"/>
          <w:color w:val="000000"/>
          <w:kern w:val="0"/>
          <w:szCs w:val="21"/>
        </w:rPr>
      </w:pPr>
      <w:r>
        <w:rPr>
          <w:rFonts w:hint="eastAsia" w:ascii="宋体" w:hAnsi="Calibri" w:eastAsia="宋体" w:cs="Times New Roman"/>
          <w:color w:val="000000"/>
          <w:kern w:val="0"/>
          <w:szCs w:val="21"/>
        </w:rPr>
        <w:t>施工企业：                      建设单位：                       监理企业：                                  年     月     日</w:t>
      </w:r>
    </w:p>
    <w:tbl>
      <w:tblPr>
        <w:tblStyle w:val="8"/>
        <w:tblpPr w:leftFromText="180" w:rightFromText="180" w:vertAnchor="text" w:horzAnchor="margin" w:tblpXSpec="center" w:tblpY="150"/>
        <w:tblW w:w="13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17"/>
        <w:gridCol w:w="589"/>
        <w:gridCol w:w="674"/>
        <w:gridCol w:w="1297"/>
        <w:gridCol w:w="812"/>
        <w:gridCol w:w="1297"/>
        <w:gridCol w:w="161"/>
        <w:gridCol w:w="2274"/>
        <w:gridCol w:w="928"/>
        <w:gridCol w:w="1506"/>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trPr>
        <w:tc>
          <w:tcPr>
            <w:tcW w:w="132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ind w:left="-90"/>
              <w:jc w:val="center"/>
              <w:rPr>
                <w:rFonts w:ascii="宋体" w:hAnsi="Calibri" w:eastAsia="宋体" w:cs="Times New Roman"/>
                <w:color w:val="000000"/>
                <w:kern w:val="0"/>
                <w:szCs w:val="21"/>
              </w:rPr>
            </w:pPr>
            <w:r>
              <w:rPr>
                <w:rFonts w:hint="eastAsia" w:ascii="宋体" w:hAnsi="宋体" w:eastAsia="宋体" w:cs="Times New Roman"/>
                <w:color w:val="000000"/>
                <w:kern w:val="0"/>
                <w:szCs w:val="21"/>
              </w:rPr>
              <w:t>项   目</w:t>
            </w:r>
          </w:p>
          <w:p>
            <w:pPr>
              <w:spacing w:line="320" w:lineRule="exact"/>
              <w:ind w:left="-90"/>
              <w:jc w:val="center"/>
              <w:rPr>
                <w:rFonts w:ascii="宋体" w:hAnsi="Calibri" w:eastAsia="宋体" w:cs="Times New Roman"/>
                <w:color w:val="000000"/>
                <w:kern w:val="0"/>
                <w:szCs w:val="21"/>
              </w:rPr>
            </w:pPr>
            <w:r>
              <w:rPr>
                <w:rFonts w:hint="eastAsia" w:ascii="宋体" w:hAnsi="宋体" w:eastAsia="宋体" w:cs="Times New Roman"/>
                <w:color w:val="000000"/>
                <w:kern w:val="0"/>
                <w:szCs w:val="21"/>
              </w:rPr>
              <w:t>名   称</w:t>
            </w:r>
          </w:p>
        </w:tc>
        <w:tc>
          <w:tcPr>
            <w:tcW w:w="70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20" w:lineRule="exact"/>
              <w:ind w:left="-90"/>
              <w:jc w:val="center"/>
              <w:rPr>
                <w:rFonts w:ascii="宋体" w:hAnsi="Calibri" w:eastAsia="宋体" w:cs="Times New Roman"/>
                <w:color w:val="000000"/>
                <w:kern w:val="0"/>
                <w:szCs w:val="21"/>
              </w:rPr>
            </w:pPr>
            <w:r>
              <w:rPr>
                <w:rFonts w:hint="eastAsia" w:ascii="宋体" w:hAnsi="宋体" w:eastAsia="宋体" w:cs="Times New Roman"/>
                <w:color w:val="000000"/>
                <w:kern w:val="0"/>
                <w:szCs w:val="21"/>
              </w:rPr>
              <w:t>建筑</w:t>
            </w:r>
          </w:p>
          <w:p>
            <w:pPr>
              <w:spacing w:line="320" w:lineRule="exact"/>
              <w:ind w:left="-90"/>
              <w:jc w:val="center"/>
              <w:rPr>
                <w:rFonts w:ascii="宋体" w:hAnsi="Calibri" w:eastAsia="宋体" w:cs="Times New Roman"/>
                <w:color w:val="000000"/>
                <w:kern w:val="0"/>
                <w:szCs w:val="21"/>
              </w:rPr>
            </w:pPr>
            <w:r>
              <w:rPr>
                <w:rFonts w:hint="eastAsia" w:ascii="宋体" w:hAnsi="宋体" w:eastAsia="宋体" w:cs="Times New Roman"/>
                <w:color w:val="000000"/>
                <w:kern w:val="0"/>
                <w:szCs w:val="21"/>
              </w:rPr>
              <w:t>面积</w:t>
            </w:r>
          </w:p>
          <w:p>
            <w:pPr>
              <w:spacing w:line="320" w:lineRule="exact"/>
              <w:ind w:left="-90"/>
              <w:jc w:val="center"/>
              <w:rPr>
                <w:rFonts w:ascii="宋体" w:hAnsi="Calibri" w:eastAsia="宋体" w:cs="Times New Roman"/>
                <w:color w:val="000000"/>
                <w:kern w:val="0"/>
                <w:szCs w:val="21"/>
              </w:rPr>
            </w:pPr>
            <w:r>
              <w:rPr>
                <w:rFonts w:hint="eastAsia" w:ascii="宋体" w:hAnsi="宋体" w:eastAsia="宋体" w:cs="Times New Roman"/>
                <w:color w:val="000000"/>
                <w:kern w:val="0"/>
                <w:szCs w:val="21"/>
              </w:rPr>
              <w:t>（m</w:t>
            </w:r>
            <w:r>
              <w:rPr>
                <w:rFonts w:hint="eastAsia" w:ascii="宋体" w:hAnsi="宋体" w:eastAsia="宋体" w:cs="Times New Roman"/>
                <w:color w:val="000000"/>
                <w:kern w:val="0"/>
                <w:szCs w:val="21"/>
                <w:vertAlign w:val="superscript"/>
              </w:rPr>
              <w:t>2</w:t>
            </w:r>
            <w:r>
              <w:rPr>
                <w:rFonts w:hint="eastAsia" w:ascii="宋体" w:hAnsi="宋体" w:eastAsia="宋体" w:cs="Times New Roman"/>
                <w:color w:val="000000"/>
                <w:kern w:val="0"/>
                <w:szCs w:val="21"/>
              </w:rPr>
              <w:t>）</w:t>
            </w:r>
          </w:p>
        </w:tc>
        <w:tc>
          <w:tcPr>
            <w:tcW w:w="67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rPr>
                <w:rFonts w:ascii="宋体" w:hAnsi="Calibri" w:eastAsia="宋体" w:cs="Times New Roman"/>
                <w:color w:val="000000"/>
                <w:kern w:val="0"/>
                <w:szCs w:val="21"/>
              </w:rPr>
            </w:pPr>
            <w:r>
              <w:rPr>
                <w:rFonts w:hint="eastAsia" w:ascii="宋体" w:hAnsi="宋体" w:eastAsia="宋体" w:cs="Times New Roman"/>
                <w:color w:val="000000"/>
                <w:kern w:val="0"/>
                <w:szCs w:val="21"/>
              </w:rPr>
              <w:t>结构类型</w:t>
            </w:r>
          </w:p>
        </w:tc>
        <w:tc>
          <w:tcPr>
            <w:tcW w:w="129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ind w:left="-90"/>
              <w:jc w:val="center"/>
              <w:rPr>
                <w:rFonts w:ascii="宋体" w:hAnsi="Calibri" w:eastAsia="宋体" w:cs="Times New Roman"/>
                <w:color w:val="000000"/>
                <w:kern w:val="0"/>
                <w:szCs w:val="21"/>
              </w:rPr>
            </w:pPr>
            <w:r>
              <w:rPr>
                <w:rFonts w:hint="eastAsia" w:ascii="宋体" w:hAnsi="宋体" w:eastAsia="宋体" w:cs="Times New Roman"/>
                <w:color w:val="000000"/>
                <w:kern w:val="0"/>
                <w:szCs w:val="21"/>
              </w:rPr>
              <w:t>总计得分（满</w:t>
            </w:r>
          </w:p>
          <w:p>
            <w:pPr>
              <w:spacing w:line="320" w:lineRule="exact"/>
              <w:ind w:left="-90"/>
              <w:jc w:val="center"/>
              <w:rPr>
                <w:rFonts w:ascii="宋体" w:hAnsi="Calibri" w:eastAsia="宋体" w:cs="Times New Roman"/>
                <w:color w:val="000000"/>
                <w:kern w:val="0"/>
                <w:szCs w:val="21"/>
              </w:rPr>
            </w:pPr>
            <w:r>
              <w:rPr>
                <w:rFonts w:hint="eastAsia" w:ascii="宋体" w:hAnsi="宋体" w:eastAsia="宋体" w:cs="Times New Roman"/>
                <w:color w:val="000000"/>
                <w:kern w:val="0"/>
                <w:szCs w:val="21"/>
              </w:rPr>
              <w:t>分分值</w:t>
            </w:r>
          </w:p>
          <w:p>
            <w:pPr>
              <w:spacing w:line="320" w:lineRule="exact"/>
              <w:ind w:left="-90"/>
              <w:jc w:val="center"/>
              <w:rPr>
                <w:rFonts w:ascii="宋体" w:hAnsi="Calibri" w:eastAsia="宋体" w:cs="Times New Roman"/>
                <w:color w:val="000000"/>
                <w:kern w:val="0"/>
                <w:szCs w:val="21"/>
              </w:rPr>
            </w:pPr>
            <w:r>
              <w:rPr>
                <w:rFonts w:hint="eastAsia" w:ascii="宋体" w:hAnsi="宋体" w:eastAsia="宋体" w:cs="Times New Roman"/>
                <w:color w:val="000000"/>
                <w:kern w:val="0"/>
                <w:szCs w:val="21"/>
              </w:rPr>
              <w:t>10</w:t>
            </w:r>
            <w:r>
              <w:rPr>
                <w:rFonts w:hint="eastAsia" w:ascii="宋体" w:hAnsi="Calibri" w:eastAsia="宋体" w:cs="Times New Roman"/>
                <w:color w:val="000000"/>
                <w:kern w:val="0"/>
                <w:szCs w:val="21"/>
              </w:rPr>
              <w:t>0</w:t>
            </w:r>
            <w:r>
              <w:rPr>
                <w:rFonts w:hint="eastAsia" w:ascii="宋体" w:hAnsi="宋体" w:eastAsia="宋体" w:cs="Times New Roman"/>
                <w:color w:val="000000"/>
                <w:kern w:val="0"/>
                <w:szCs w:val="21"/>
              </w:rPr>
              <w:t>分）</w:t>
            </w:r>
          </w:p>
        </w:tc>
        <w:tc>
          <w:tcPr>
            <w:tcW w:w="9254"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rPr>
                <w:rFonts w:ascii="宋体" w:hAnsi="Calibri" w:eastAsia="宋体" w:cs="Times New Roman"/>
                <w:color w:val="000000"/>
                <w:kern w:val="0"/>
                <w:szCs w:val="21"/>
              </w:rPr>
            </w:pPr>
            <w:r>
              <w:rPr>
                <w:rFonts w:hint="eastAsia" w:ascii="宋体" w:hAnsi="宋体" w:eastAsia="宋体" w:cs="Times New Roman"/>
                <w:color w:val="000000"/>
                <w:kern w:val="0"/>
                <w:szCs w:val="21"/>
              </w:rPr>
              <w:t>项   目   名   称   及   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8" w:hRule="atLeast"/>
        </w:trPr>
        <w:tc>
          <w:tcPr>
            <w:tcW w:w="13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eastAsia="宋体" w:cs="Times New Roman"/>
                <w:color w:val="000000"/>
                <w:kern w:val="0"/>
                <w:szCs w:val="21"/>
              </w:rPr>
            </w:pPr>
          </w:p>
        </w:tc>
        <w:tc>
          <w:tcPr>
            <w:tcW w:w="70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eastAsia="宋体" w:cs="Times New Roman"/>
                <w:color w:val="000000"/>
                <w:kern w:val="0"/>
                <w:szCs w:val="21"/>
              </w:rPr>
            </w:pPr>
          </w:p>
        </w:tc>
        <w:tc>
          <w:tcPr>
            <w:tcW w:w="6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eastAsia="宋体" w:cs="Times New Roman"/>
                <w:color w:val="000000"/>
                <w:kern w:val="0"/>
                <w:szCs w:val="21"/>
              </w:rPr>
            </w:pPr>
          </w:p>
        </w:tc>
        <w:tc>
          <w:tcPr>
            <w:tcW w:w="12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eastAsia="宋体" w:cs="Times New Roman"/>
                <w:color w:val="000000"/>
                <w:kern w:val="0"/>
                <w:szCs w:val="21"/>
              </w:rPr>
            </w:pPr>
          </w:p>
        </w:tc>
        <w:tc>
          <w:tcPr>
            <w:tcW w:w="227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left="-90"/>
              <w:jc w:val="center"/>
              <w:rPr>
                <w:rFonts w:ascii="Calibri" w:hAnsi="宋体" w:eastAsia="宋体" w:cs="Times New Roman"/>
                <w:kern w:val="0"/>
                <w:szCs w:val="21"/>
              </w:rPr>
            </w:pPr>
            <w:r>
              <w:rPr>
                <w:rFonts w:hint="eastAsia" w:ascii="Calibri" w:hAnsi="宋体" w:eastAsia="宋体" w:cs="Times New Roman"/>
                <w:kern w:val="0"/>
                <w:szCs w:val="21"/>
              </w:rPr>
              <w:t>扬尘防治管理</w:t>
            </w:r>
          </w:p>
          <w:p>
            <w:pPr>
              <w:spacing w:line="320" w:lineRule="exact"/>
              <w:ind w:left="-90"/>
              <w:jc w:val="center"/>
              <w:rPr>
                <w:rFonts w:ascii="宋体" w:hAnsi="Calibri" w:eastAsia="宋体" w:cs="Times New Roman"/>
                <w:color w:val="000000"/>
                <w:kern w:val="0"/>
                <w:szCs w:val="21"/>
              </w:rPr>
            </w:pPr>
            <w:r>
              <w:rPr>
                <w:rFonts w:hint="eastAsia" w:ascii="宋体" w:hAnsi="宋体" w:eastAsia="宋体" w:cs="Times New Roman"/>
                <w:color w:val="000000"/>
                <w:kern w:val="0"/>
                <w:szCs w:val="21"/>
              </w:rPr>
              <w:t>（满分25分）</w:t>
            </w:r>
          </w:p>
        </w:tc>
        <w:tc>
          <w:tcPr>
            <w:tcW w:w="2274" w:type="dxa"/>
            <w:tcBorders>
              <w:top w:val="single" w:color="auto" w:sz="4" w:space="0"/>
              <w:left w:val="single" w:color="auto" w:sz="4" w:space="0"/>
              <w:bottom w:val="single" w:color="auto" w:sz="4" w:space="0"/>
              <w:right w:val="single" w:color="auto" w:sz="4" w:space="0"/>
            </w:tcBorders>
            <w:vAlign w:val="center"/>
          </w:tcPr>
          <w:p>
            <w:pPr>
              <w:spacing w:line="320" w:lineRule="exact"/>
              <w:ind w:left="-90"/>
              <w:jc w:val="center"/>
              <w:rPr>
                <w:rFonts w:ascii="Calibri" w:hAnsi="宋体" w:eastAsia="宋体" w:cs="Times New Roman"/>
                <w:kern w:val="0"/>
                <w:szCs w:val="21"/>
              </w:rPr>
            </w:pPr>
            <w:r>
              <w:rPr>
                <w:rFonts w:hint="eastAsia" w:ascii="Calibri" w:hAnsi="宋体" w:eastAsia="宋体" w:cs="Times New Roman"/>
                <w:kern w:val="0"/>
                <w:szCs w:val="21"/>
              </w:rPr>
              <w:t>围挡与场地扬尘防治</w:t>
            </w:r>
          </w:p>
          <w:p>
            <w:pPr>
              <w:spacing w:line="320" w:lineRule="exact"/>
              <w:ind w:left="-90"/>
              <w:jc w:val="center"/>
              <w:rPr>
                <w:rFonts w:ascii="Calibri" w:hAnsi="宋体" w:eastAsia="宋体" w:cs="Times New Roman"/>
                <w:kern w:val="0"/>
                <w:szCs w:val="21"/>
              </w:rPr>
            </w:pPr>
            <w:r>
              <w:rPr>
                <w:rFonts w:hint="eastAsia" w:ascii="宋体" w:hAnsi="宋体" w:eastAsia="宋体" w:cs="Times New Roman"/>
                <w:color w:val="000000"/>
                <w:kern w:val="0"/>
                <w:szCs w:val="21"/>
              </w:rPr>
              <w:t>（满分25分）</w:t>
            </w:r>
          </w:p>
        </w:tc>
        <w:tc>
          <w:tcPr>
            <w:tcW w:w="243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90"/>
              <w:jc w:val="center"/>
              <w:rPr>
                <w:rFonts w:ascii="Calibri" w:hAnsi="宋体" w:eastAsia="宋体" w:cs="Times New Roman"/>
                <w:kern w:val="0"/>
                <w:szCs w:val="21"/>
              </w:rPr>
            </w:pPr>
            <w:r>
              <w:rPr>
                <w:rFonts w:hint="eastAsia" w:ascii="Calibri" w:hAnsi="宋体" w:eastAsia="宋体" w:cs="Times New Roman"/>
                <w:kern w:val="0"/>
                <w:szCs w:val="21"/>
              </w:rPr>
              <w:t>车辆冲洗管理与建筑垃圾</w:t>
            </w:r>
          </w:p>
          <w:p>
            <w:pPr>
              <w:spacing w:line="320" w:lineRule="exact"/>
              <w:ind w:left="-90"/>
              <w:jc w:val="center"/>
              <w:rPr>
                <w:rFonts w:ascii="Calibri" w:hAnsi="宋体" w:eastAsia="宋体" w:cs="Times New Roman"/>
                <w:kern w:val="0"/>
                <w:szCs w:val="21"/>
              </w:rPr>
            </w:pPr>
            <w:r>
              <w:rPr>
                <w:rFonts w:hint="eastAsia" w:ascii="Calibri" w:hAnsi="宋体" w:eastAsia="宋体" w:cs="Times New Roman"/>
                <w:kern w:val="0"/>
                <w:szCs w:val="21"/>
              </w:rPr>
              <w:t>处置</w:t>
            </w:r>
          </w:p>
          <w:p>
            <w:pPr>
              <w:spacing w:line="320" w:lineRule="exact"/>
              <w:ind w:left="-90"/>
              <w:jc w:val="center"/>
              <w:rPr>
                <w:rFonts w:ascii="宋体" w:hAnsi="Calibri" w:eastAsia="宋体" w:cs="Times New Roman"/>
                <w:color w:val="000000"/>
                <w:kern w:val="0"/>
                <w:szCs w:val="21"/>
              </w:rPr>
            </w:pPr>
            <w:r>
              <w:rPr>
                <w:rFonts w:hint="eastAsia" w:ascii="宋体" w:hAnsi="宋体" w:eastAsia="宋体" w:cs="Times New Roman"/>
                <w:color w:val="000000"/>
                <w:kern w:val="0"/>
                <w:szCs w:val="21"/>
              </w:rPr>
              <w:t>（满分25分）</w:t>
            </w:r>
          </w:p>
        </w:tc>
        <w:tc>
          <w:tcPr>
            <w:tcW w:w="2276" w:type="dxa"/>
            <w:tcBorders>
              <w:top w:val="single" w:color="auto" w:sz="4" w:space="0"/>
              <w:left w:val="single" w:color="auto" w:sz="4" w:space="0"/>
              <w:bottom w:val="single" w:color="auto" w:sz="4" w:space="0"/>
              <w:right w:val="single" w:color="auto" w:sz="4" w:space="0"/>
            </w:tcBorders>
            <w:vAlign w:val="center"/>
          </w:tcPr>
          <w:p>
            <w:pPr>
              <w:spacing w:line="320" w:lineRule="exact"/>
              <w:ind w:left="-90"/>
              <w:jc w:val="center"/>
              <w:rPr>
                <w:rFonts w:ascii="Calibri" w:hAnsi="宋体" w:eastAsia="宋体" w:cs="Times New Roman"/>
                <w:kern w:val="0"/>
                <w:szCs w:val="21"/>
              </w:rPr>
            </w:pPr>
            <w:r>
              <w:rPr>
                <w:rFonts w:hint="eastAsia" w:ascii="Calibri" w:hAnsi="宋体" w:eastAsia="宋体" w:cs="Times New Roman"/>
                <w:kern w:val="0"/>
                <w:szCs w:val="21"/>
              </w:rPr>
              <w:t>施工降尘措施</w:t>
            </w:r>
          </w:p>
          <w:p>
            <w:pPr>
              <w:spacing w:line="320" w:lineRule="exact"/>
              <w:jc w:val="center"/>
              <w:rPr>
                <w:rFonts w:ascii="宋体" w:hAnsi="Calibri" w:eastAsia="宋体" w:cs="Times New Roman"/>
                <w:color w:val="000000"/>
                <w:kern w:val="0"/>
                <w:szCs w:val="21"/>
              </w:rPr>
            </w:pPr>
            <w:r>
              <w:rPr>
                <w:rFonts w:hint="eastAsia" w:ascii="宋体" w:hAnsi="宋体" w:eastAsia="宋体" w:cs="Times New Roman"/>
                <w:color w:val="000000"/>
                <w:kern w:val="0"/>
                <w:szCs w:val="21"/>
              </w:rPr>
              <w:t>（满分25分）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3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rPr>
                <w:rFonts w:ascii="宋体" w:hAnsi="Calibri" w:eastAsia="宋体" w:cs="Times New Roman"/>
                <w:color w:val="000000"/>
                <w:kern w:val="0"/>
                <w:szCs w:val="21"/>
              </w:rPr>
            </w:pPr>
          </w:p>
        </w:tc>
        <w:tc>
          <w:tcPr>
            <w:tcW w:w="70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rPr>
                <w:rFonts w:ascii="宋体" w:hAnsi="Calibri" w:eastAsia="宋体" w:cs="Times New Roman"/>
                <w:color w:val="000000"/>
                <w:kern w:val="0"/>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rPr>
                <w:rFonts w:ascii="宋体" w:hAnsi="Calibri" w:eastAsia="宋体" w:cs="Times New Roman"/>
                <w:color w:val="000000"/>
                <w:kern w:val="0"/>
                <w:szCs w:val="21"/>
              </w:rPr>
            </w:pPr>
          </w:p>
        </w:tc>
        <w:tc>
          <w:tcPr>
            <w:tcW w:w="12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rPr>
                <w:rFonts w:ascii="宋体" w:hAnsi="Calibri" w:eastAsia="宋体" w:cs="Times New Roman"/>
                <w:color w:val="000000"/>
                <w:kern w:val="0"/>
                <w:szCs w:val="21"/>
              </w:rPr>
            </w:pPr>
          </w:p>
        </w:tc>
        <w:tc>
          <w:tcPr>
            <w:tcW w:w="227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rPr>
                <w:rFonts w:ascii="宋体" w:hAnsi="Calibri" w:eastAsia="宋体" w:cs="Times New Roman"/>
                <w:color w:val="000000"/>
                <w:kern w:val="0"/>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rPr>
                <w:rFonts w:ascii="宋体" w:hAnsi="Calibri" w:eastAsia="宋体" w:cs="Times New Roman"/>
                <w:color w:val="000000"/>
                <w:kern w:val="0"/>
                <w:szCs w:val="21"/>
              </w:rPr>
            </w:pPr>
          </w:p>
        </w:tc>
        <w:tc>
          <w:tcPr>
            <w:tcW w:w="243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rPr>
                <w:rFonts w:ascii="宋体" w:hAnsi="Calibri" w:eastAsia="宋体" w:cs="Times New Roman"/>
                <w:color w:val="000000"/>
                <w:kern w:val="0"/>
                <w:szCs w:val="21"/>
              </w:rPr>
            </w:pPr>
          </w:p>
        </w:tc>
        <w:tc>
          <w:tcPr>
            <w:tcW w:w="2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rPr>
                <w:rFonts w:ascii="宋体" w:hAnsi="Calibri"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4" w:hRule="atLeast"/>
        </w:trPr>
        <w:tc>
          <w:tcPr>
            <w:tcW w:w="13255" w:type="dxa"/>
            <w:gridSpan w:val="12"/>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20" w:lineRule="exact"/>
              <w:rPr>
                <w:rFonts w:ascii="宋体" w:hAnsi="Calibri" w:eastAsia="宋体" w:cs="Times New Roman"/>
                <w:color w:val="000000"/>
                <w:kern w:val="0"/>
                <w:szCs w:val="21"/>
              </w:rPr>
            </w:pPr>
            <w:r>
              <w:rPr>
                <w:rFonts w:hint="eastAsia" w:ascii="宋体" w:hAnsi="宋体" w:eastAsia="宋体" w:cs="Times New Roman"/>
                <w:color w:val="000000"/>
                <w:kern w:val="0"/>
                <w:szCs w:val="21"/>
              </w:rPr>
              <w:t>评语：</w:t>
            </w:r>
          </w:p>
          <w:p>
            <w:pPr>
              <w:autoSpaceDE w:val="0"/>
              <w:autoSpaceDN w:val="0"/>
              <w:adjustRightInd w:val="0"/>
              <w:snapToGrid w:val="0"/>
              <w:spacing w:line="320" w:lineRule="exact"/>
              <w:rPr>
                <w:rFonts w:ascii="宋体" w:hAnsi="Calibri" w:eastAsia="宋体" w:cs="Times New Roman"/>
                <w:color w:val="000000"/>
                <w:kern w:val="0"/>
                <w:szCs w:val="21"/>
              </w:rPr>
            </w:pPr>
          </w:p>
          <w:p>
            <w:pPr>
              <w:autoSpaceDE w:val="0"/>
              <w:autoSpaceDN w:val="0"/>
              <w:adjustRightInd w:val="0"/>
              <w:snapToGrid w:val="0"/>
              <w:spacing w:line="320" w:lineRule="exact"/>
              <w:rPr>
                <w:rFonts w:ascii="宋体" w:hAnsi="Calibri" w:eastAsia="宋体" w:cs="Times New Roman"/>
                <w:color w:val="000000"/>
                <w:kern w:val="0"/>
                <w:szCs w:val="21"/>
              </w:rPr>
            </w:pPr>
          </w:p>
          <w:p>
            <w:pPr>
              <w:autoSpaceDE w:val="0"/>
              <w:autoSpaceDN w:val="0"/>
              <w:adjustRightInd w:val="0"/>
              <w:snapToGrid w:val="0"/>
              <w:spacing w:line="320" w:lineRule="exact"/>
              <w:rPr>
                <w:rFonts w:ascii="宋体" w:hAnsi="Calibri" w:eastAsia="宋体" w:cs="Times New Roman"/>
                <w:color w:val="000000"/>
                <w:kern w:val="0"/>
                <w:szCs w:val="21"/>
              </w:rPr>
            </w:pPr>
          </w:p>
          <w:p>
            <w:pPr>
              <w:autoSpaceDE w:val="0"/>
              <w:autoSpaceDN w:val="0"/>
              <w:adjustRightInd w:val="0"/>
              <w:snapToGrid w:val="0"/>
              <w:spacing w:line="320" w:lineRule="exact"/>
              <w:rPr>
                <w:rFonts w:ascii="宋体" w:hAnsi="Calibri" w:eastAsia="宋体" w:cs="Times New Roman"/>
                <w:color w:val="000000"/>
                <w:kern w:val="0"/>
                <w:szCs w:val="21"/>
              </w:rPr>
            </w:pPr>
          </w:p>
          <w:p>
            <w:pPr>
              <w:autoSpaceDE w:val="0"/>
              <w:autoSpaceDN w:val="0"/>
              <w:adjustRightInd w:val="0"/>
              <w:snapToGrid w:val="0"/>
              <w:spacing w:line="320" w:lineRule="exact"/>
              <w:rPr>
                <w:rFonts w:ascii="宋体" w:hAnsi="Calibri" w:eastAsia="宋体" w:cs="Times New Roman"/>
                <w:color w:val="000000"/>
                <w:kern w:val="0"/>
                <w:szCs w:val="21"/>
              </w:rPr>
            </w:pPr>
          </w:p>
          <w:p>
            <w:pPr>
              <w:autoSpaceDE w:val="0"/>
              <w:autoSpaceDN w:val="0"/>
              <w:adjustRightInd w:val="0"/>
              <w:snapToGrid w:val="0"/>
              <w:spacing w:line="320" w:lineRule="exact"/>
              <w:rPr>
                <w:rFonts w:ascii="宋体" w:hAnsi="Calibri" w:eastAsia="宋体" w:cs="Times New Roman"/>
                <w:color w:val="000000"/>
                <w:kern w:val="0"/>
                <w:szCs w:val="21"/>
              </w:rPr>
            </w:pPr>
          </w:p>
          <w:p>
            <w:pPr>
              <w:autoSpaceDE w:val="0"/>
              <w:autoSpaceDN w:val="0"/>
              <w:adjustRightInd w:val="0"/>
              <w:snapToGrid w:val="0"/>
              <w:spacing w:line="320" w:lineRule="exact"/>
              <w:rPr>
                <w:rFonts w:ascii="宋体" w:hAnsi="Calibri" w:eastAsia="宋体" w:cs="Times New Roman"/>
                <w:color w:val="000000"/>
                <w:kern w:val="0"/>
                <w:szCs w:val="21"/>
              </w:rPr>
            </w:pPr>
          </w:p>
          <w:p>
            <w:pPr>
              <w:autoSpaceDE w:val="0"/>
              <w:autoSpaceDN w:val="0"/>
              <w:adjustRightInd w:val="0"/>
              <w:snapToGrid w:val="0"/>
              <w:spacing w:line="320" w:lineRule="exact"/>
              <w:rPr>
                <w:rFonts w:ascii="宋体" w:hAnsi="Calibri" w:eastAsia="宋体" w:cs="Times New Roman"/>
                <w:color w:val="000000"/>
                <w:kern w:val="0"/>
                <w:szCs w:val="21"/>
              </w:rPr>
            </w:pPr>
          </w:p>
          <w:p>
            <w:pPr>
              <w:autoSpaceDE w:val="0"/>
              <w:autoSpaceDN w:val="0"/>
              <w:adjustRightInd w:val="0"/>
              <w:snapToGrid w:val="0"/>
              <w:spacing w:line="320" w:lineRule="exact"/>
              <w:rPr>
                <w:rFonts w:ascii="宋体" w:hAnsi="Calibri"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 w:hRule="atLeast"/>
        </w:trPr>
        <w:tc>
          <w:tcPr>
            <w:tcW w:w="14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Calibri" w:eastAsia="宋体" w:cs="Times New Roman"/>
                <w:color w:val="000000"/>
                <w:kern w:val="0"/>
                <w:szCs w:val="21"/>
              </w:rPr>
            </w:pPr>
            <w:r>
              <w:rPr>
                <w:rFonts w:hint="eastAsia" w:ascii="宋体" w:hAnsi="宋体" w:eastAsia="宋体" w:cs="Times New Roman"/>
                <w:color w:val="000000"/>
                <w:kern w:val="0"/>
                <w:szCs w:val="21"/>
              </w:rPr>
              <w:t>检查单位</w:t>
            </w:r>
          </w:p>
        </w:tc>
        <w:tc>
          <w:tcPr>
            <w:tcW w:w="337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rPr>
                <w:rFonts w:ascii="宋体" w:hAnsi="Calibri" w:eastAsia="宋体" w:cs="Times New Roman"/>
                <w:color w:val="000000"/>
                <w:kern w:val="0"/>
                <w:szCs w:val="21"/>
              </w:rPr>
            </w:pPr>
          </w:p>
        </w:tc>
        <w:tc>
          <w:tcPr>
            <w:tcW w:w="12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rPr>
                <w:rFonts w:ascii="宋体" w:hAnsi="Calibri" w:eastAsia="宋体" w:cs="Times New Roman"/>
                <w:color w:val="000000"/>
                <w:kern w:val="0"/>
                <w:szCs w:val="21"/>
              </w:rPr>
            </w:pPr>
            <w:r>
              <w:rPr>
                <w:rFonts w:hint="eastAsia" w:ascii="宋体" w:hAnsi="宋体" w:eastAsia="宋体" w:cs="Times New Roman"/>
                <w:color w:val="000000"/>
                <w:kern w:val="0"/>
                <w:szCs w:val="21"/>
              </w:rPr>
              <w:t>检查人员</w:t>
            </w:r>
          </w:p>
        </w:tc>
        <w:tc>
          <w:tcPr>
            <w:tcW w:w="336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rPr>
                <w:rFonts w:ascii="宋体" w:hAnsi="Calibri" w:eastAsia="宋体" w:cs="Times New Roman"/>
                <w:color w:val="000000"/>
                <w:kern w:val="0"/>
                <w:szCs w:val="21"/>
              </w:rPr>
            </w:pPr>
          </w:p>
        </w:tc>
        <w:tc>
          <w:tcPr>
            <w:tcW w:w="1506" w:type="dxa"/>
            <w:tcBorders>
              <w:top w:val="single" w:color="auto" w:sz="4" w:space="0"/>
              <w:left w:val="single" w:color="auto" w:sz="4" w:space="0"/>
              <w:bottom w:val="single" w:color="auto" w:sz="4" w:space="0"/>
              <w:right w:val="single" w:color="auto" w:sz="4" w:space="0"/>
            </w:tcBorders>
            <w:vAlign w:val="center"/>
          </w:tcPr>
          <w:p>
            <w:pPr>
              <w:spacing w:line="320" w:lineRule="exact"/>
              <w:ind w:left="-90"/>
              <w:jc w:val="center"/>
              <w:rPr>
                <w:rFonts w:ascii="宋体" w:hAnsi="Calibri" w:eastAsia="宋体" w:cs="Times New Roman"/>
                <w:color w:val="000000"/>
                <w:kern w:val="0"/>
                <w:szCs w:val="21"/>
              </w:rPr>
            </w:pPr>
            <w:r>
              <w:rPr>
                <w:rFonts w:hint="eastAsia" w:ascii="宋体" w:hAnsi="宋体" w:eastAsia="宋体" w:cs="Times New Roman"/>
                <w:color w:val="000000"/>
                <w:kern w:val="0"/>
                <w:szCs w:val="21"/>
              </w:rPr>
              <w:t>受检项目签字</w:t>
            </w:r>
          </w:p>
        </w:tc>
        <w:tc>
          <w:tcPr>
            <w:tcW w:w="2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rPr>
                <w:rFonts w:ascii="宋体" w:hAnsi="Calibri" w:eastAsia="宋体" w:cs="Times New Roman"/>
                <w:color w:val="000000"/>
                <w:kern w:val="0"/>
                <w:szCs w:val="21"/>
              </w:rPr>
            </w:pPr>
          </w:p>
        </w:tc>
      </w:tr>
    </w:tbl>
    <w:p>
      <w:pPr>
        <w:rPr>
          <w:rFonts w:ascii="Times New Roman" w:hAnsi="Times New Roman" w:cs="Times New Roman"/>
        </w:rPr>
        <w:sectPr>
          <w:pgSz w:w="16838" w:h="11906" w:orient="landscape"/>
          <w:pgMar w:top="1531" w:right="1985" w:bottom="1531" w:left="1814" w:header="851" w:footer="992" w:gutter="0"/>
          <w:pgNumType w:fmt="numberInDash"/>
          <w:cols w:space="425" w:num="1"/>
          <w:docGrid w:type="lines" w:linePitch="312" w:charSpace="0"/>
        </w:sectPr>
      </w:pPr>
    </w:p>
    <w:p>
      <w:pPr>
        <w:jc w:val="left"/>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附件5.1   建筑工地扬尘防治分项检查评分表（扬尘防治管理）</w:t>
      </w:r>
    </w:p>
    <w:tbl>
      <w:tblPr>
        <w:tblStyle w:val="8"/>
        <w:tblW w:w="8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57" w:type="dxa"/>
          <w:bottom w:w="113" w:type="dxa"/>
          <w:right w:w="57" w:type="dxa"/>
        </w:tblCellMar>
      </w:tblPr>
      <w:tblGrid>
        <w:gridCol w:w="498"/>
        <w:gridCol w:w="397"/>
        <w:gridCol w:w="705"/>
        <w:gridCol w:w="5145"/>
        <w:gridCol w:w="555"/>
        <w:gridCol w:w="555"/>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57" w:type="dxa"/>
            <w:bottom w:w="113" w:type="dxa"/>
            <w:right w:w="57" w:type="dxa"/>
          </w:tblCellMar>
        </w:tblPrEx>
        <w:trPr>
          <w:cantSplit/>
          <w:trHeight w:val="571" w:hRule="atLeast"/>
        </w:trPr>
        <w:tc>
          <w:tcPr>
            <w:tcW w:w="49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序号</w:t>
            </w:r>
          </w:p>
        </w:tc>
        <w:tc>
          <w:tcPr>
            <w:tcW w:w="1102" w:type="dxa"/>
            <w:gridSpan w:val="2"/>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检查项目</w:t>
            </w:r>
          </w:p>
        </w:tc>
        <w:tc>
          <w:tcPr>
            <w:tcW w:w="514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扣 分 标 准</w:t>
            </w:r>
          </w:p>
        </w:tc>
        <w:tc>
          <w:tcPr>
            <w:tcW w:w="55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应得</w:t>
            </w:r>
          </w:p>
          <w:p>
            <w:pPr>
              <w:spacing w:line="20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分数</w:t>
            </w:r>
          </w:p>
        </w:tc>
        <w:tc>
          <w:tcPr>
            <w:tcW w:w="55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扣减</w:t>
            </w:r>
          </w:p>
          <w:p>
            <w:pPr>
              <w:spacing w:line="20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分数</w:t>
            </w:r>
          </w:p>
        </w:tc>
        <w:tc>
          <w:tcPr>
            <w:tcW w:w="57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实得</w:t>
            </w:r>
          </w:p>
          <w:p>
            <w:pPr>
              <w:spacing w:line="20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57" w:type="dxa"/>
            <w:bottom w:w="113" w:type="dxa"/>
            <w:right w:w="57" w:type="dxa"/>
          </w:tblCellMar>
        </w:tblPrEx>
        <w:trPr>
          <w:cantSplit/>
          <w:trHeight w:val="1361" w:hRule="atLeast"/>
        </w:trPr>
        <w:tc>
          <w:tcPr>
            <w:tcW w:w="498"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1</w:t>
            </w:r>
          </w:p>
        </w:tc>
        <w:tc>
          <w:tcPr>
            <w:tcW w:w="39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保 证 项 目</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扬尘防治责任制</w:t>
            </w:r>
          </w:p>
        </w:tc>
        <w:tc>
          <w:tcPr>
            <w:tcW w:w="5145" w:type="dxa"/>
            <w:tcBorders>
              <w:top w:val="single" w:color="auto" w:sz="4" w:space="0"/>
              <w:left w:val="single" w:color="auto" w:sz="4" w:space="0"/>
              <w:bottom w:val="single" w:color="auto" w:sz="4" w:space="0"/>
              <w:right w:val="single" w:color="auto" w:sz="4" w:space="0"/>
            </w:tcBorders>
            <w:vAlign w:val="center"/>
          </w:tcPr>
          <w:p>
            <w:pPr>
              <w:widowControl/>
              <w:spacing w:line="180" w:lineRule="exact"/>
              <w:rPr>
                <w:rFonts w:ascii="宋体" w:hAnsi="Calibri" w:eastAsia="宋体" w:cs="宋体"/>
                <w:color w:val="000000"/>
                <w:sz w:val="18"/>
                <w:szCs w:val="18"/>
              </w:rPr>
            </w:pPr>
            <w:r>
              <w:rPr>
                <w:rFonts w:hint="eastAsia" w:ascii="宋体" w:hAnsi="宋体" w:eastAsia="宋体" w:cs="宋体"/>
                <w:color w:val="000000"/>
                <w:sz w:val="18"/>
                <w:szCs w:val="18"/>
              </w:rPr>
              <w:t>未建立扬尘防治责任制，扣2</w:t>
            </w:r>
            <w:r>
              <w:rPr>
                <w:rFonts w:hint="eastAsia" w:ascii="宋体" w:hAnsi="Calibri" w:eastAsia="宋体" w:cs="宋体"/>
                <w:color w:val="000000"/>
                <w:sz w:val="18"/>
                <w:szCs w:val="18"/>
              </w:rPr>
              <w:t>0</w:t>
            </w:r>
            <w:r>
              <w:rPr>
                <w:rFonts w:hint="eastAsia" w:ascii="宋体" w:hAnsi="宋体" w:eastAsia="宋体" w:cs="宋体"/>
                <w:color w:val="000000"/>
                <w:sz w:val="18"/>
                <w:szCs w:val="18"/>
              </w:rPr>
              <w:t>分</w:t>
            </w:r>
          </w:p>
          <w:p>
            <w:pPr>
              <w:widowControl/>
              <w:spacing w:line="180" w:lineRule="exact"/>
              <w:rPr>
                <w:rFonts w:ascii="宋体" w:hAnsi="Calibri" w:eastAsia="宋体" w:cs="宋体"/>
                <w:color w:val="000000"/>
                <w:sz w:val="18"/>
                <w:szCs w:val="18"/>
              </w:rPr>
            </w:pPr>
            <w:r>
              <w:rPr>
                <w:rFonts w:hint="eastAsia" w:ascii="宋体" w:hAnsi="宋体" w:eastAsia="宋体" w:cs="宋体"/>
                <w:color w:val="000000"/>
                <w:sz w:val="18"/>
                <w:szCs w:val="18"/>
              </w:rPr>
              <w:t>扬尘防治责任制未经责任人签字确认，扣5分</w:t>
            </w:r>
          </w:p>
          <w:p>
            <w:pPr>
              <w:widowControl/>
              <w:spacing w:line="180" w:lineRule="exact"/>
              <w:rPr>
                <w:rFonts w:ascii="宋体" w:hAnsi="Calibri" w:eastAsia="宋体" w:cs="宋体"/>
                <w:color w:val="000000"/>
                <w:sz w:val="18"/>
                <w:szCs w:val="18"/>
              </w:rPr>
            </w:pPr>
            <w:r>
              <w:rPr>
                <w:rFonts w:hint="eastAsia" w:ascii="宋体" w:hAnsi="宋体" w:eastAsia="宋体" w:cs="宋体"/>
                <w:color w:val="000000"/>
                <w:sz w:val="18"/>
                <w:szCs w:val="18"/>
              </w:rPr>
              <w:t>经济承包合同中未明确扬尘防治考核指标，扣5分</w:t>
            </w:r>
          </w:p>
          <w:p>
            <w:pPr>
              <w:widowControl/>
              <w:spacing w:line="180" w:lineRule="exact"/>
              <w:rPr>
                <w:rFonts w:ascii="宋体" w:hAnsi="Calibri" w:eastAsia="宋体" w:cs="宋体"/>
                <w:color w:val="000000"/>
                <w:sz w:val="18"/>
                <w:szCs w:val="18"/>
              </w:rPr>
            </w:pPr>
            <w:r>
              <w:rPr>
                <w:rFonts w:hint="eastAsia" w:ascii="宋体" w:hAnsi="宋体" w:eastAsia="宋体" w:cs="宋体"/>
                <w:color w:val="000000"/>
                <w:sz w:val="18"/>
                <w:szCs w:val="18"/>
              </w:rPr>
              <w:t>未制定扬尘防治资金保障制度，扣5分</w:t>
            </w:r>
          </w:p>
          <w:p>
            <w:pPr>
              <w:widowControl/>
              <w:spacing w:line="180" w:lineRule="exact"/>
              <w:rPr>
                <w:rFonts w:ascii="宋体" w:hAnsi="Calibri" w:eastAsia="宋体" w:cs="宋体"/>
                <w:color w:val="000000"/>
                <w:sz w:val="18"/>
                <w:szCs w:val="18"/>
              </w:rPr>
            </w:pPr>
            <w:r>
              <w:rPr>
                <w:rFonts w:hint="eastAsia" w:ascii="宋体" w:hAnsi="宋体" w:eastAsia="宋体" w:cs="宋体"/>
                <w:color w:val="000000"/>
                <w:sz w:val="18"/>
                <w:szCs w:val="18"/>
              </w:rPr>
              <w:t>未编制扬尘防治资金使用计划或未按计划实施，扣2～5分</w:t>
            </w:r>
          </w:p>
          <w:p>
            <w:pPr>
              <w:widowControl/>
              <w:spacing w:line="180" w:lineRule="exact"/>
              <w:rPr>
                <w:rFonts w:ascii="宋体" w:hAnsi="Calibri" w:eastAsia="宋体" w:cs="宋体"/>
                <w:color w:val="000000"/>
                <w:sz w:val="18"/>
                <w:szCs w:val="18"/>
              </w:rPr>
            </w:pPr>
            <w:r>
              <w:rPr>
                <w:rFonts w:hint="eastAsia" w:ascii="宋体" w:hAnsi="宋体" w:eastAsia="宋体" w:cs="宋体"/>
                <w:color w:val="000000"/>
                <w:sz w:val="18"/>
                <w:szCs w:val="18"/>
              </w:rPr>
              <w:t>未配备扬尘防治管理人，扣10分</w:t>
            </w:r>
          </w:p>
          <w:p>
            <w:pPr>
              <w:widowControl/>
              <w:spacing w:line="180" w:lineRule="exact"/>
              <w:rPr>
                <w:rFonts w:ascii="宋体" w:hAnsi="Calibri" w:eastAsia="宋体" w:cs="宋体"/>
                <w:color w:val="000000"/>
                <w:sz w:val="18"/>
                <w:szCs w:val="18"/>
              </w:rPr>
            </w:pPr>
            <w:r>
              <w:rPr>
                <w:rFonts w:hint="eastAsia" w:ascii="宋体" w:hAnsi="宋体" w:eastAsia="宋体" w:cs="宋体"/>
                <w:color w:val="000000"/>
                <w:sz w:val="18"/>
                <w:szCs w:val="18"/>
              </w:rPr>
              <w:t>未对扬尘防治管理目标进行分解、管理、考核，扣2～5分</w:t>
            </w:r>
          </w:p>
        </w:tc>
        <w:tc>
          <w:tcPr>
            <w:tcW w:w="555"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Calibri" w:hAnsi="Calibri" w:eastAsia="宋体" w:cs="Times New Roman"/>
                <w:color w:val="000000"/>
                <w:sz w:val="18"/>
                <w:szCs w:val="18"/>
              </w:rPr>
            </w:pPr>
            <w:r>
              <w:rPr>
                <w:rFonts w:hint="eastAsia" w:ascii="宋体" w:hAnsi="宋体" w:eastAsia="宋体" w:cs="Times New Roman"/>
                <w:color w:val="000000"/>
                <w:sz w:val="18"/>
                <w:szCs w:val="18"/>
              </w:rPr>
              <w:t>15</w:t>
            </w:r>
          </w:p>
        </w:tc>
        <w:tc>
          <w:tcPr>
            <w:tcW w:w="555" w:type="dxa"/>
            <w:tcBorders>
              <w:top w:val="single" w:color="auto" w:sz="4" w:space="0"/>
              <w:left w:val="single" w:color="auto" w:sz="4" w:space="0"/>
              <w:bottom w:val="single" w:color="auto" w:sz="4" w:space="0"/>
              <w:right w:val="single" w:color="auto" w:sz="4" w:space="0"/>
            </w:tcBorders>
            <w:vAlign w:val="center"/>
          </w:tcPr>
          <w:p>
            <w:pPr>
              <w:spacing w:line="180" w:lineRule="exact"/>
              <w:rPr>
                <w:rFonts w:ascii="Calibri" w:hAnsi="Calibri" w:eastAsia="宋体" w:cs="Times New Roman"/>
                <w:color w:val="000000"/>
                <w:sz w:val="18"/>
                <w:szCs w:val="18"/>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180" w:lineRule="exact"/>
              <w:rPr>
                <w:rFonts w:ascii="Calibri" w:hAnsi="Calibri"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57" w:type="dxa"/>
            <w:bottom w:w="113" w:type="dxa"/>
            <w:right w:w="57" w:type="dxa"/>
          </w:tblCellMar>
        </w:tblPrEx>
        <w:trPr>
          <w:cantSplit/>
          <w:trHeight w:val="737" w:hRule="atLeast"/>
        </w:trPr>
        <w:tc>
          <w:tcPr>
            <w:tcW w:w="498"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2</w:t>
            </w:r>
          </w:p>
        </w:tc>
        <w:tc>
          <w:tcPr>
            <w:tcW w:w="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eastAsia="宋体" w:cs="Times New Roman"/>
                <w:color w:val="000000"/>
                <w:sz w:val="18"/>
                <w:szCs w:val="18"/>
              </w:rPr>
            </w:pP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扬尘防治专项方案</w:t>
            </w:r>
          </w:p>
        </w:tc>
        <w:tc>
          <w:tcPr>
            <w:tcW w:w="5145" w:type="dxa"/>
            <w:tcBorders>
              <w:top w:val="single" w:color="auto" w:sz="4" w:space="0"/>
              <w:left w:val="single" w:color="auto" w:sz="4" w:space="0"/>
              <w:bottom w:val="single" w:color="auto" w:sz="4" w:space="0"/>
              <w:right w:val="single" w:color="auto" w:sz="4" w:space="0"/>
            </w:tcBorders>
            <w:vAlign w:val="center"/>
          </w:tcPr>
          <w:p>
            <w:pPr>
              <w:widowControl/>
              <w:spacing w:line="180" w:lineRule="exact"/>
              <w:rPr>
                <w:rFonts w:ascii="宋体" w:hAnsi="Calibri" w:eastAsia="宋体" w:cs="宋体"/>
                <w:color w:val="000000"/>
                <w:sz w:val="18"/>
                <w:szCs w:val="18"/>
              </w:rPr>
            </w:pPr>
            <w:r>
              <w:rPr>
                <w:rFonts w:hint="eastAsia" w:ascii="宋体" w:hAnsi="宋体" w:eastAsia="宋体" w:cs="宋体"/>
                <w:color w:val="000000"/>
                <w:sz w:val="18"/>
                <w:szCs w:val="18"/>
              </w:rPr>
              <w:t>开工前未编制扬尘防治专项方案，扣15分</w:t>
            </w:r>
          </w:p>
          <w:p>
            <w:pPr>
              <w:widowControl/>
              <w:spacing w:line="180" w:lineRule="exact"/>
              <w:rPr>
                <w:rFonts w:ascii="宋体" w:hAnsi="Calibri" w:eastAsia="宋体" w:cs="宋体"/>
                <w:color w:val="000000"/>
                <w:sz w:val="18"/>
                <w:szCs w:val="18"/>
              </w:rPr>
            </w:pPr>
            <w:r>
              <w:rPr>
                <w:rFonts w:hint="eastAsia" w:ascii="宋体" w:hAnsi="宋体" w:eastAsia="宋体" w:cs="宋体"/>
                <w:color w:val="000000"/>
                <w:sz w:val="18"/>
                <w:szCs w:val="18"/>
              </w:rPr>
              <w:t>专项方案内容无针对性或可操作性，扣5～10分</w:t>
            </w:r>
          </w:p>
          <w:p>
            <w:pPr>
              <w:widowControl/>
              <w:spacing w:line="180" w:lineRule="exact"/>
              <w:rPr>
                <w:rFonts w:ascii="宋体" w:hAnsi="Calibri" w:eastAsia="宋体" w:cs="宋体"/>
                <w:color w:val="000000"/>
                <w:sz w:val="18"/>
                <w:szCs w:val="18"/>
              </w:rPr>
            </w:pPr>
            <w:r>
              <w:rPr>
                <w:rFonts w:hint="eastAsia" w:ascii="宋体" w:hAnsi="宋体" w:eastAsia="宋体" w:cs="宋体"/>
                <w:color w:val="000000"/>
                <w:sz w:val="18"/>
                <w:szCs w:val="18"/>
              </w:rPr>
              <w:t>专项方案未经审核、审批程序批准，扣3～8分</w:t>
            </w:r>
          </w:p>
          <w:p>
            <w:pPr>
              <w:widowControl/>
              <w:spacing w:line="180" w:lineRule="exact"/>
              <w:rPr>
                <w:rFonts w:ascii="宋体" w:hAnsi="Calibri" w:eastAsia="宋体" w:cs="宋体"/>
                <w:color w:val="000000"/>
                <w:sz w:val="18"/>
                <w:szCs w:val="18"/>
              </w:rPr>
            </w:pPr>
            <w:r>
              <w:rPr>
                <w:rFonts w:hint="eastAsia" w:ascii="宋体" w:hAnsi="宋体" w:eastAsia="宋体" w:cs="宋体"/>
                <w:color w:val="000000"/>
                <w:sz w:val="18"/>
                <w:szCs w:val="18"/>
              </w:rPr>
              <w:t>未按方案组织实施，扣5～15分</w:t>
            </w:r>
          </w:p>
        </w:tc>
        <w:tc>
          <w:tcPr>
            <w:tcW w:w="555"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10</w:t>
            </w:r>
          </w:p>
        </w:tc>
        <w:tc>
          <w:tcPr>
            <w:tcW w:w="555" w:type="dxa"/>
            <w:tcBorders>
              <w:top w:val="single" w:color="auto" w:sz="4" w:space="0"/>
              <w:left w:val="single" w:color="auto" w:sz="4" w:space="0"/>
              <w:bottom w:val="single" w:color="auto" w:sz="4" w:space="0"/>
              <w:right w:val="single" w:color="auto" w:sz="4" w:space="0"/>
            </w:tcBorders>
            <w:vAlign w:val="center"/>
          </w:tcPr>
          <w:p>
            <w:pPr>
              <w:spacing w:line="180" w:lineRule="exact"/>
              <w:rPr>
                <w:rFonts w:ascii="宋体" w:hAnsi="Calibri" w:eastAsia="宋体" w:cs="Times New Roman"/>
                <w:color w:val="000000"/>
                <w:sz w:val="18"/>
                <w:szCs w:val="18"/>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180" w:lineRule="exact"/>
              <w:rPr>
                <w:rFonts w:ascii="宋体" w:hAnsi="Calibri"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57" w:type="dxa"/>
            <w:bottom w:w="113" w:type="dxa"/>
            <w:right w:w="57" w:type="dxa"/>
          </w:tblCellMar>
        </w:tblPrEx>
        <w:trPr>
          <w:cantSplit/>
          <w:trHeight w:val="1247" w:hRule="atLeast"/>
        </w:trPr>
        <w:tc>
          <w:tcPr>
            <w:tcW w:w="498"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3</w:t>
            </w:r>
          </w:p>
        </w:tc>
        <w:tc>
          <w:tcPr>
            <w:tcW w:w="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eastAsia="宋体" w:cs="Times New Roman"/>
                <w:color w:val="000000"/>
                <w:sz w:val="18"/>
                <w:szCs w:val="18"/>
              </w:rPr>
            </w:pP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扬尘防治技术交底</w:t>
            </w:r>
          </w:p>
        </w:tc>
        <w:tc>
          <w:tcPr>
            <w:tcW w:w="5145" w:type="dxa"/>
            <w:tcBorders>
              <w:top w:val="single" w:color="auto" w:sz="4" w:space="0"/>
              <w:left w:val="single" w:color="auto" w:sz="4" w:space="0"/>
              <w:bottom w:val="single" w:color="auto" w:sz="4" w:space="0"/>
              <w:right w:val="single" w:color="auto" w:sz="4" w:space="0"/>
            </w:tcBorders>
            <w:vAlign w:val="center"/>
          </w:tcPr>
          <w:p>
            <w:pPr>
              <w:widowControl/>
              <w:spacing w:line="180" w:lineRule="exact"/>
              <w:rPr>
                <w:rFonts w:ascii="宋体" w:hAnsi="Calibri" w:eastAsia="宋体" w:cs="宋体"/>
                <w:color w:val="000000"/>
                <w:sz w:val="18"/>
                <w:szCs w:val="18"/>
              </w:rPr>
            </w:pPr>
            <w:r>
              <w:rPr>
                <w:rFonts w:hint="eastAsia" w:ascii="宋体" w:hAnsi="宋体" w:eastAsia="宋体" w:cs="宋体"/>
                <w:color w:val="000000"/>
                <w:sz w:val="18"/>
                <w:szCs w:val="18"/>
              </w:rPr>
              <w:t>未建立逐级交底制度，扣10分</w:t>
            </w:r>
          </w:p>
          <w:p>
            <w:pPr>
              <w:widowControl/>
              <w:spacing w:line="180" w:lineRule="exact"/>
              <w:rPr>
                <w:rFonts w:ascii="宋体" w:hAnsi="Calibri" w:eastAsia="宋体" w:cs="宋体"/>
                <w:color w:val="000000"/>
                <w:sz w:val="18"/>
                <w:szCs w:val="18"/>
              </w:rPr>
            </w:pPr>
            <w:r>
              <w:rPr>
                <w:rFonts w:hint="eastAsia" w:ascii="宋体" w:hAnsi="宋体" w:eastAsia="宋体" w:cs="宋体"/>
                <w:color w:val="000000"/>
                <w:sz w:val="18"/>
                <w:szCs w:val="18"/>
              </w:rPr>
              <w:t>项目负责人未按要求进行交底，扣3～6分</w:t>
            </w:r>
          </w:p>
          <w:p>
            <w:pPr>
              <w:widowControl/>
              <w:spacing w:line="180" w:lineRule="exact"/>
              <w:rPr>
                <w:rFonts w:ascii="宋体" w:hAnsi="Calibri" w:eastAsia="宋体" w:cs="宋体"/>
                <w:color w:val="000000"/>
                <w:sz w:val="18"/>
                <w:szCs w:val="18"/>
              </w:rPr>
            </w:pPr>
            <w:r>
              <w:rPr>
                <w:rFonts w:hint="eastAsia" w:ascii="宋体" w:hAnsi="宋体" w:eastAsia="宋体" w:cs="宋体"/>
                <w:color w:val="000000"/>
                <w:sz w:val="18"/>
                <w:szCs w:val="18"/>
              </w:rPr>
              <w:t>项目技术负责人未按要求进行方案技术交底，扣3～6分</w:t>
            </w:r>
          </w:p>
          <w:p>
            <w:pPr>
              <w:widowControl/>
              <w:spacing w:line="180" w:lineRule="exact"/>
              <w:rPr>
                <w:rFonts w:ascii="宋体" w:hAnsi="Calibri" w:eastAsia="宋体" w:cs="宋体"/>
                <w:color w:val="000000"/>
                <w:sz w:val="18"/>
                <w:szCs w:val="18"/>
              </w:rPr>
            </w:pPr>
            <w:r>
              <w:rPr>
                <w:rFonts w:hint="eastAsia" w:ascii="宋体" w:hAnsi="宋体" w:eastAsia="宋体" w:cs="宋体"/>
                <w:color w:val="000000"/>
                <w:sz w:val="18"/>
                <w:szCs w:val="18"/>
              </w:rPr>
              <w:t>作业班组未按要求交底，扣2～5分</w:t>
            </w:r>
          </w:p>
          <w:p>
            <w:pPr>
              <w:widowControl/>
              <w:spacing w:line="180" w:lineRule="exact"/>
              <w:rPr>
                <w:rFonts w:ascii="宋体" w:hAnsi="Calibri" w:eastAsia="宋体" w:cs="宋体"/>
                <w:color w:val="000000"/>
                <w:sz w:val="18"/>
                <w:szCs w:val="18"/>
              </w:rPr>
            </w:pPr>
            <w:r>
              <w:rPr>
                <w:rFonts w:hint="eastAsia" w:ascii="宋体" w:hAnsi="宋体" w:eastAsia="宋体" w:cs="宋体"/>
                <w:color w:val="000000"/>
                <w:sz w:val="18"/>
                <w:szCs w:val="18"/>
              </w:rPr>
              <w:t xml:space="preserve">方案变更后项目技术负责人未按要求重新交底，扣3分 </w:t>
            </w:r>
          </w:p>
          <w:p>
            <w:pPr>
              <w:widowControl/>
              <w:spacing w:line="180" w:lineRule="exact"/>
              <w:rPr>
                <w:rFonts w:ascii="宋体" w:hAnsi="Calibri" w:eastAsia="宋体" w:cs="宋体"/>
                <w:color w:val="000000"/>
                <w:sz w:val="18"/>
                <w:szCs w:val="18"/>
              </w:rPr>
            </w:pPr>
            <w:r>
              <w:rPr>
                <w:rFonts w:hint="eastAsia" w:ascii="宋体" w:hAnsi="宋体" w:eastAsia="宋体" w:cs="宋体"/>
                <w:color w:val="000000"/>
                <w:sz w:val="18"/>
                <w:szCs w:val="18"/>
              </w:rPr>
              <w:t>交底缺少针对性，扣2～5分</w:t>
            </w:r>
          </w:p>
          <w:p>
            <w:pPr>
              <w:widowControl/>
              <w:spacing w:line="180" w:lineRule="exact"/>
              <w:rPr>
                <w:rFonts w:ascii="宋体" w:hAnsi="Calibri" w:eastAsia="宋体" w:cs="宋体"/>
                <w:color w:val="000000"/>
                <w:sz w:val="18"/>
                <w:szCs w:val="18"/>
              </w:rPr>
            </w:pPr>
            <w:r>
              <w:rPr>
                <w:rFonts w:hint="eastAsia" w:ascii="宋体" w:hAnsi="宋体" w:eastAsia="宋体" w:cs="宋体"/>
                <w:color w:val="000000"/>
                <w:sz w:val="18"/>
                <w:szCs w:val="18"/>
              </w:rPr>
              <w:t>交底未履行签字手续，扣2～5分</w:t>
            </w:r>
          </w:p>
        </w:tc>
        <w:tc>
          <w:tcPr>
            <w:tcW w:w="555"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10</w:t>
            </w:r>
          </w:p>
        </w:tc>
        <w:tc>
          <w:tcPr>
            <w:tcW w:w="555" w:type="dxa"/>
            <w:tcBorders>
              <w:top w:val="single" w:color="auto" w:sz="4" w:space="0"/>
              <w:left w:val="single" w:color="auto" w:sz="4" w:space="0"/>
              <w:bottom w:val="single" w:color="auto" w:sz="4" w:space="0"/>
              <w:right w:val="single" w:color="auto" w:sz="4" w:space="0"/>
            </w:tcBorders>
            <w:vAlign w:val="center"/>
          </w:tcPr>
          <w:p>
            <w:pPr>
              <w:spacing w:line="180" w:lineRule="exact"/>
              <w:rPr>
                <w:rFonts w:ascii="宋体" w:hAnsi="Calibri" w:eastAsia="宋体" w:cs="Times New Roman"/>
                <w:color w:val="000000"/>
                <w:sz w:val="18"/>
                <w:szCs w:val="18"/>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180" w:lineRule="exact"/>
              <w:rPr>
                <w:rFonts w:ascii="宋体" w:hAnsi="Calibri"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57" w:type="dxa"/>
            <w:bottom w:w="113" w:type="dxa"/>
            <w:right w:w="57" w:type="dxa"/>
          </w:tblCellMar>
        </w:tblPrEx>
        <w:trPr>
          <w:cantSplit/>
          <w:trHeight w:val="1134" w:hRule="atLeast"/>
        </w:trPr>
        <w:tc>
          <w:tcPr>
            <w:tcW w:w="498"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4</w:t>
            </w:r>
          </w:p>
        </w:tc>
        <w:tc>
          <w:tcPr>
            <w:tcW w:w="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eastAsia="宋体" w:cs="Times New Roman"/>
                <w:color w:val="000000"/>
                <w:sz w:val="18"/>
                <w:szCs w:val="18"/>
              </w:rPr>
            </w:pP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扬尘防治检查</w:t>
            </w:r>
          </w:p>
        </w:tc>
        <w:tc>
          <w:tcPr>
            <w:tcW w:w="5145" w:type="dxa"/>
            <w:tcBorders>
              <w:top w:val="single" w:color="auto" w:sz="4" w:space="0"/>
              <w:left w:val="single" w:color="auto" w:sz="4" w:space="0"/>
              <w:bottom w:val="single" w:color="auto" w:sz="4" w:space="0"/>
              <w:right w:val="single" w:color="auto" w:sz="4" w:space="0"/>
            </w:tcBorders>
            <w:vAlign w:val="center"/>
          </w:tcPr>
          <w:p>
            <w:pPr>
              <w:widowControl/>
              <w:spacing w:line="180" w:lineRule="exact"/>
              <w:rPr>
                <w:rFonts w:ascii="宋体" w:hAnsi="Calibri" w:eastAsia="宋体" w:cs="宋体"/>
                <w:color w:val="000000"/>
                <w:sz w:val="18"/>
                <w:szCs w:val="18"/>
              </w:rPr>
            </w:pPr>
            <w:r>
              <w:rPr>
                <w:rFonts w:hint="eastAsia" w:ascii="宋体" w:hAnsi="宋体" w:eastAsia="宋体" w:cs="宋体"/>
                <w:color w:val="000000"/>
                <w:sz w:val="18"/>
                <w:szCs w:val="18"/>
              </w:rPr>
              <w:t>未建立扬尘检查制度，扣15分</w:t>
            </w:r>
          </w:p>
          <w:p>
            <w:pPr>
              <w:widowControl/>
              <w:spacing w:line="180" w:lineRule="exact"/>
              <w:rPr>
                <w:rFonts w:ascii="宋体" w:hAnsi="Calibri" w:eastAsia="宋体" w:cs="宋体"/>
                <w:color w:val="000000"/>
                <w:sz w:val="18"/>
                <w:szCs w:val="18"/>
              </w:rPr>
            </w:pPr>
            <w:r>
              <w:rPr>
                <w:rFonts w:hint="eastAsia" w:ascii="宋体" w:hAnsi="宋体" w:eastAsia="宋体" w:cs="宋体"/>
                <w:color w:val="000000"/>
                <w:sz w:val="18"/>
                <w:szCs w:val="18"/>
              </w:rPr>
              <w:t>项目负责人每月组织扬尘检查不少于2次，每少1次扣5分</w:t>
            </w:r>
          </w:p>
          <w:p>
            <w:pPr>
              <w:widowControl/>
              <w:spacing w:line="180" w:lineRule="exact"/>
              <w:rPr>
                <w:rFonts w:ascii="宋体" w:hAnsi="Calibri" w:eastAsia="宋体" w:cs="宋体"/>
                <w:color w:val="000000"/>
                <w:sz w:val="18"/>
                <w:szCs w:val="18"/>
              </w:rPr>
            </w:pPr>
            <w:r>
              <w:rPr>
                <w:rFonts w:hint="eastAsia" w:ascii="宋体" w:hAnsi="宋体" w:eastAsia="宋体" w:cs="宋体"/>
                <w:color w:val="000000"/>
                <w:sz w:val="18"/>
                <w:szCs w:val="18"/>
              </w:rPr>
              <w:t>项目技术负责人未对方案实施情况进行检查，扣5分</w:t>
            </w:r>
          </w:p>
          <w:p>
            <w:pPr>
              <w:widowControl/>
              <w:spacing w:line="180" w:lineRule="exact"/>
              <w:rPr>
                <w:rFonts w:ascii="宋体" w:hAnsi="Calibri" w:eastAsia="宋体" w:cs="宋体"/>
                <w:color w:val="000000"/>
                <w:sz w:val="18"/>
                <w:szCs w:val="18"/>
              </w:rPr>
            </w:pPr>
            <w:r>
              <w:rPr>
                <w:rFonts w:hint="eastAsia" w:ascii="宋体" w:hAnsi="宋体" w:eastAsia="宋体" w:cs="宋体"/>
                <w:color w:val="000000"/>
                <w:sz w:val="18"/>
                <w:szCs w:val="18"/>
              </w:rPr>
              <w:t>扬尘防治管理人未按要求开展扬尘检查，扣3～5分</w:t>
            </w:r>
          </w:p>
          <w:p>
            <w:pPr>
              <w:widowControl/>
              <w:spacing w:line="180" w:lineRule="exact"/>
              <w:rPr>
                <w:rFonts w:ascii="宋体" w:hAnsi="Calibri" w:eastAsia="宋体" w:cs="宋体"/>
                <w:color w:val="000000"/>
                <w:sz w:val="18"/>
                <w:szCs w:val="18"/>
              </w:rPr>
            </w:pPr>
            <w:r>
              <w:rPr>
                <w:rFonts w:hint="eastAsia" w:ascii="宋体" w:hAnsi="宋体" w:eastAsia="宋体" w:cs="宋体"/>
                <w:color w:val="000000"/>
                <w:sz w:val="18"/>
                <w:szCs w:val="18"/>
              </w:rPr>
              <w:t>扬尘检查未留有检查记录，扣2～5分</w:t>
            </w:r>
          </w:p>
          <w:p>
            <w:pPr>
              <w:widowControl/>
              <w:spacing w:line="180" w:lineRule="exact"/>
              <w:rPr>
                <w:rFonts w:ascii="宋体" w:hAnsi="Calibri" w:eastAsia="宋体" w:cs="宋体"/>
                <w:color w:val="000000"/>
                <w:sz w:val="18"/>
                <w:szCs w:val="18"/>
              </w:rPr>
            </w:pPr>
            <w:r>
              <w:rPr>
                <w:rFonts w:hint="eastAsia" w:ascii="宋体" w:hAnsi="宋体" w:eastAsia="宋体" w:cs="宋体"/>
                <w:color w:val="000000"/>
                <w:sz w:val="18"/>
                <w:szCs w:val="18"/>
              </w:rPr>
              <w:t>扬尘污染未按期整改到位，扣5～10分</w:t>
            </w:r>
          </w:p>
        </w:tc>
        <w:tc>
          <w:tcPr>
            <w:tcW w:w="555"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15</w:t>
            </w:r>
          </w:p>
        </w:tc>
        <w:tc>
          <w:tcPr>
            <w:tcW w:w="555" w:type="dxa"/>
            <w:tcBorders>
              <w:top w:val="single" w:color="auto" w:sz="4" w:space="0"/>
              <w:left w:val="single" w:color="auto" w:sz="4" w:space="0"/>
              <w:bottom w:val="single" w:color="auto" w:sz="4" w:space="0"/>
              <w:right w:val="single" w:color="auto" w:sz="4" w:space="0"/>
            </w:tcBorders>
            <w:vAlign w:val="center"/>
          </w:tcPr>
          <w:p>
            <w:pPr>
              <w:spacing w:line="180" w:lineRule="exact"/>
              <w:rPr>
                <w:rFonts w:ascii="宋体" w:hAnsi="Calibri" w:eastAsia="宋体" w:cs="Times New Roman"/>
                <w:color w:val="000000"/>
                <w:sz w:val="18"/>
                <w:szCs w:val="18"/>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180" w:lineRule="exact"/>
              <w:rPr>
                <w:rFonts w:ascii="宋体" w:hAnsi="Calibri"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57" w:type="dxa"/>
            <w:bottom w:w="113" w:type="dxa"/>
            <w:right w:w="57" w:type="dxa"/>
          </w:tblCellMar>
        </w:tblPrEx>
        <w:trPr>
          <w:cantSplit/>
          <w:trHeight w:val="267" w:hRule="atLeast"/>
        </w:trPr>
        <w:tc>
          <w:tcPr>
            <w:tcW w:w="498"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p>
        </w:tc>
        <w:tc>
          <w:tcPr>
            <w:tcW w:w="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eastAsia="宋体" w:cs="Times New Roman"/>
                <w:color w:val="000000"/>
                <w:sz w:val="18"/>
                <w:szCs w:val="18"/>
              </w:rPr>
            </w:pP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小  计</w:t>
            </w:r>
          </w:p>
        </w:tc>
        <w:tc>
          <w:tcPr>
            <w:tcW w:w="5145" w:type="dxa"/>
            <w:tcBorders>
              <w:top w:val="single" w:color="auto" w:sz="4" w:space="0"/>
              <w:left w:val="single" w:color="auto" w:sz="4" w:space="0"/>
              <w:bottom w:val="single" w:color="auto" w:sz="4" w:space="0"/>
              <w:right w:val="single" w:color="auto" w:sz="4" w:space="0"/>
            </w:tcBorders>
            <w:vAlign w:val="center"/>
          </w:tcPr>
          <w:p>
            <w:pPr>
              <w:widowControl/>
              <w:spacing w:line="180" w:lineRule="exact"/>
              <w:rPr>
                <w:rFonts w:ascii="宋体" w:hAnsi="Calibri" w:eastAsia="宋体" w:cs="宋体"/>
                <w:color w:val="000000"/>
                <w:sz w:val="18"/>
                <w:szCs w:val="18"/>
              </w:rPr>
            </w:pPr>
          </w:p>
        </w:tc>
        <w:tc>
          <w:tcPr>
            <w:tcW w:w="555"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Calibri" w:eastAsia="宋体" w:cs="Times New Roman"/>
                <w:color w:val="000000"/>
                <w:sz w:val="18"/>
                <w:szCs w:val="18"/>
              </w:rPr>
              <w:t>50</w:t>
            </w:r>
          </w:p>
        </w:tc>
        <w:tc>
          <w:tcPr>
            <w:tcW w:w="555"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57" w:type="dxa"/>
            <w:bottom w:w="113" w:type="dxa"/>
            <w:right w:w="57" w:type="dxa"/>
          </w:tblCellMar>
        </w:tblPrEx>
        <w:trPr>
          <w:cantSplit/>
          <w:trHeight w:val="737" w:hRule="atLeast"/>
        </w:trPr>
        <w:tc>
          <w:tcPr>
            <w:tcW w:w="498"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5</w:t>
            </w:r>
          </w:p>
        </w:tc>
        <w:tc>
          <w:tcPr>
            <w:tcW w:w="39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一</w:t>
            </w:r>
          </w:p>
          <w:p>
            <w:pPr>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般</w:t>
            </w:r>
          </w:p>
          <w:p>
            <w:pPr>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项</w:t>
            </w:r>
          </w:p>
          <w:p>
            <w:pPr>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目</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扬尘防治教育</w:t>
            </w:r>
          </w:p>
        </w:tc>
        <w:tc>
          <w:tcPr>
            <w:tcW w:w="5145" w:type="dxa"/>
            <w:tcBorders>
              <w:top w:val="single" w:color="auto" w:sz="4" w:space="0"/>
              <w:left w:val="single" w:color="auto" w:sz="4" w:space="0"/>
              <w:bottom w:val="single" w:color="auto" w:sz="4" w:space="0"/>
              <w:right w:val="single" w:color="auto" w:sz="4" w:space="0"/>
            </w:tcBorders>
            <w:vAlign w:val="center"/>
          </w:tcPr>
          <w:p>
            <w:pPr>
              <w:widowControl/>
              <w:spacing w:line="180" w:lineRule="exact"/>
              <w:rPr>
                <w:rFonts w:ascii="宋体" w:hAnsi="Calibri" w:eastAsia="宋体" w:cs="宋体"/>
                <w:color w:val="000000"/>
                <w:sz w:val="18"/>
                <w:szCs w:val="18"/>
              </w:rPr>
            </w:pPr>
            <w:r>
              <w:rPr>
                <w:rFonts w:hint="eastAsia" w:ascii="宋体" w:hAnsi="宋体" w:eastAsia="宋体" w:cs="宋体"/>
                <w:color w:val="000000"/>
                <w:sz w:val="18"/>
                <w:szCs w:val="18"/>
              </w:rPr>
              <w:t>未建立扬尘防治教育培训制度，扣10分</w:t>
            </w:r>
          </w:p>
          <w:p>
            <w:pPr>
              <w:widowControl/>
              <w:spacing w:line="180" w:lineRule="exact"/>
              <w:rPr>
                <w:rFonts w:ascii="宋体" w:hAnsi="Calibri" w:eastAsia="宋体" w:cs="宋体"/>
                <w:color w:val="000000"/>
                <w:sz w:val="18"/>
                <w:szCs w:val="18"/>
              </w:rPr>
            </w:pPr>
            <w:r>
              <w:rPr>
                <w:rFonts w:hint="eastAsia" w:ascii="宋体" w:hAnsi="宋体" w:eastAsia="宋体" w:cs="宋体"/>
                <w:color w:val="000000"/>
                <w:sz w:val="18"/>
                <w:szCs w:val="18"/>
              </w:rPr>
              <w:t>未开展扬尘防治入场教育，扣5分</w:t>
            </w:r>
          </w:p>
          <w:p>
            <w:pPr>
              <w:widowControl/>
              <w:spacing w:line="180" w:lineRule="exact"/>
              <w:rPr>
                <w:rFonts w:ascii="宋体" w:hAnsi="Calibri" w:eastAsia="宋体" w:cs="宋体"/>
                <w:color w:val="000000"/>
                <w:sz w:val="18"/>
                <w:szCs w:val="18"/>
              </w:rPr>
            </w:pPr>
            <w:r>
              <w:rPr>
                <w:rFonts w:hint="eastAsia" w:ascii="宋体" w:hAnsi="宋体" w:eastAsia="宋体" w:cs="宋体"/>
                <w:color w:val="000000"/>
                <w:sz w:val="18"/>
                <w:szCs w:val="18"/>
              </w:rPr>
              <w:t>管理人员未按规定接受扬尘防治教育培训，每少1人扣1分</w:t>
            </w:r>
          </w:p>
          <w:p>
            <w:pPr>
              <w:widowControl/>
              <w:spacing w:line="180" w:lineRule="exact"/>
              <w:rPr>
                <w:rFonts w:ascii="宋体" w:hAnsi="Calibri" w:eastAsia="宋体" w:cs="宋体"/>
                <w:color w:val="000000"/>
                <w:sz w:val="18"/>
                <w:szCs w:val="18"/>
              </w:rPr>
            </w:pPr>
            <w:r>
              <w:rPr>
                <w:rFonts w:hint="eastAsia" w:ascii="宋体" w:hAnsi="宋体" w:eastAsia="宋体" w:cs="宋体"/>
                <w:color w:val="000000"/>
                <w:sz w:val="18"/>
                <w:szCs w:val="18"/>
              </w:rPr>
              <w:t>未按要求建立扬尘防治教育培训档案，扣2～3分</w:t>
            </w:r>
          </w:p>
        </w:tc>
        <w:tc>
          <w:tcPr>
            <w:tcW w:w="555"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10</w:t>
            </w:r>
          </w:p>
        </w:tc>
        <w:tc>
          <w:tcPr>
            <w:tcW w:w="555" w:type="dxa"/>
            <w:tcBorders>
              <w:top w:val="single" w:color="auto" w:sz="4" w:space="0"/>
              <w:left w:val="single" w:color="auto" w:sz="4" w:space="0"/>
              <w:bottom w:val="single" w:color="auto" w:sz="4" w:space="0"/>
              <w:right w:val="single" w:color="auto" w:sz="4" w:space="0"/>
            </w:tcBorders>
            <w:vAlign w:val="center"/>
          </w:tcPr>
          <w:p>
            <w:pPr>
              <w:spacing w:line="180" w:lineRule="exact"/>
              <w:rPr>
                <w:rFonts w:ascii="宋体" w:hAnsi="Calibri" w:eastAsia="宋体" w:cs="Times New Roman"/>
                <w:color w:val="000000"/>
                <w:sz w:val="18"/>
                <w:szCs w:val="18"/>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180" w:lineRule="exact"/>
              <w:rPr>
                <w:rFonts w:ascii="宋体" w:hAnsi="Calibri"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57" w:type="dxa"/>
            <w:bottom w:w="113" w:type="dxa"/>
            <w:right w:w="57" w:type="dxa"/>
          </w:tblCellMar>
        </w:tblPrEx>
        <w:trPr>
          <w:cantSplit/>
          <w:trHeight w:val="794" w:hRule="atLeast"/>
        </w:trPr>
        <w:tc>
          <w:tcPr>
            <w:tcW w:w="498"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6</w:t>
            </w:r>
          </w:p>
          <w:p>
            <w:pPr>
              <w:spacing w:line="180" w:lineRule="exact"/>
              <w:jc w:val="center"/>
              <w:rPr>
                <w:rFonts w:ascii="宋体" w:hAnsi="Calibri" w:eastAsia="宋体" w:cs="Times New Roman"/>
                <w:color w:val="000000"/>
                <w:sz w:val="18"/>
                <w:szCs w:val="18"/>
              </w:rPr>
            </w:pPr>
          </w:p>
        </w:tc>
        <w:tc>
          <w:tcPr>
            <w:tcW w:w="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eastAsia="宋体" w:cs="Times New Roman"/>
                <w:color w:val="000000"/>
                <w:sz w:val="18"/>
                <w:szCs w:val="18"/>
              </w:rPr>
            </w:pP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分包单位扬尘防治</w:t>
            </w:r>
          </w:p>
        </w:tc>
        <w:tc>
          <w:tcPr>
            <w:tcW w:w="5145" w:type="dxa"/>
            <w:tcBorders>
              <w:top w:val="single" w:color="auto" w:sz="4" w:space="0"/>
              <w:left w:val="single" w:color="auto" w:sz="4" w:space="0"/>
              <w:bottom w:val="single" w:color="auto" w:sz="4" w:space="0"/>
              <w:right w:val="single" w:color="auto" w:sz="4" w:space="0"/>
            </w:tcBorders>
            <w:vAlign w:val="center"/>
          </w:tcPr>
          <w:p>
            <w:pPr>
              <w:widowControl/>
              <w:spacing w:line="180" w:lineRule="exact"/>
              <w:rPr>
                <w:rFonts w:ascii="宋体" w:hAnsi="Calibri" w:eastAsia="宋体" w:cs="宋体"/>
                <w:color w:val="000000"/>
                <w:sz w:val="18"/>
                <w:szCs w:val="18"/>
              </w:rPr>
            </w:pPr>
            <w:r>
              <w:rPr>
                <w:rFonts w:hint="eastAsia" w:ascii="宋体" w:hAnsi="宋体" w:eastAsia="宋体" w:cs="宋体"/>
                <w:color w:val="000000"/>
                <w:sz w:val="18"/>
                <w:szCs w:val="18"/>
              </w:rPr>
              <w:t>分包单位的企业和人员资格每有1个不符合要求，扣3分</w:t>
            </w:r>
          </w:p>
          <w:p>
            <w:pPr>
              <w:widowControl/>
              <w:spacing w:line="180" w:lineRule="exact"/>
              <w:rPr>
                <w:rFonts w:ascii="宋体" w:hAnsi="Calibri" w:eastAsia="宋体" w:cs="宋体"/>
                <w:color w:val="000000"/>
                <w:sz w:val="18"/>
                <w:szCs w:val="18"/>
              </w:rPr>
            </w:pPr>
            <w:r>
              <w:rPr>
                <w:rFonts w:hint="eastAsia" w:ascii="宋体" w:hAnsi="宋体" w:eastAsia="宋体" w:cs="宋体"/>
                <w:color w:val="000000"/>
                <w:sz w:val="18"/>
                <w:szCs w:val="18"/>
              </w:rPr>
              <w:t>未按要求与分包单位签订扬尘防治协议，扣2～5分</w:t>
            </w:r>
          </w:p>
          <w:p>
            <w:pPr>
              <w:widowControl/>
              <w:spacing w:line="180" w:lineRule="exact"/>
              <w:rPr>
                <w:rFonts w:ascii="宋体" w:hAnsi="Calibri" w:eastAsia="宋体" w:cs="宋体"/>
                <w:color w:val="000000"/>
                <w:sz w:val="18"/>
                <w:szCs w:val="18"/>
              </w:rPr>
            </w:pPr>
            <w:r>
              <w:rPr>
                <w:rFonts w:hint="eastAsia" w:ascii="宋体" w:hAnsi="宋体" w:eastAsia="宋体" w:cs="宋体"/>
                <w:color w:val="000000"/>
                <w:sz w:val="18"/>
                <w:szCs w:val="18"/>
              </w:rPr>
              <w:t>分包单位未配备扬尘防治管理人，扣5分</w:t>
            </w:r>
          </w:p>
        </w:tc>
        <w:tc>
          <w:tcPr>
            <w:tcW w:w="555"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10</w:t>
            </w:r>
          </w:p>
        </w:tc>
        <w:tc>
          <w:tcPr>
            <w:tcW w:w="555" w:type="dxa"/>
            <w:tcBorders>
              <w:top w:val="single" w:color="auto" w:sz="4" w:space="0"/>
              <w:left w:val="single" w:color="auto" w:sz="4" w:space="0"/>
              <w:bottom w:val="single" w:color="auto" w:sz="4" w:space="0"/>
              <w:right w:val="single" w:color="auto" w:sz="4" w:space="0"/>
            </w:tcBorders>
            <w:vAlign w:val="center"/>
          </w:tcPr>
          <w:p>
            <w:pPr>
              <w:spacing w:line="180" w:lineRule="exact"/>
              <w:rPr>
                <w:rFonts w:ascii="宋体" w:hAnsi="Calibri" w:eastAsia="宋体" w:cs="Times New Roman"/>
                <w:color w:val="000000"/>
                <w:sz w:val="18"/>
                <w:szCs w:val="18"/>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180" w:lineRule="exact"/>
              <w:rPr>
                <w:rFonts w:ascii="宋体" w:hAnsi="Calibri"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57" w:type="dxa"/>
            <w:bottom w:w="113" w:type="dxa"/>
            <w:right w:w="57" w:type="dxa"/>
          </w:tblCellMar>
        </w:tblPrEx>
        <w:trPr>
          <w:cantSplit/>
          <w:trHeight w:val="397" w:hRule="atLeast"/>
        </w:trPr>
        <w:tc>
          <w:tcPr>
            <w:tcW w:w="498"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7</w:t>
            </w:r>
          </w:p>
        </w:tc>
        <w:tc>
          <w:tcPr>
            <w:tcW w:w="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eastAsia="宋体" w:cs="Times New Roman"/>
                <w:color w:val="000000"/>
                <w:sz w:val="18"/>
                <w:szCs w:val="18"/>
              </w:rPr>
            </w:pP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扬尘防治标志</w:t>
            </w:r>
          </w:p>
        </w:tc>
        <w:tc>
          <w:tcPr>
            <w:tcW w:w="5145" w:type="dxa"/>
            <w:tcBorders>
              <w:top w:val="single" w:color="auto" w:sz="4" w:space="0"/>
              <w:left w:val="single" w:color="auto" w:sz="4" w:space="0"/>
              <w:bottom w:val="single" w:color="auto" w:sz="4" w:space="0"/>
              <w:right w:val="single" w:color="auto" w:sz="4" w:space="0"/>
            </w:tcBorders>
            <w:vAlign w:val="center"/>
          </w:tcPr>
          <w:p>
            <w:pPr>
              <w:widowControl/>
              <w:spacing w:line="180" w:lineRule="exact"/>
              <w:rPr>
                <w:rFonts w:ascii="宋体" w:hAnsi="Calibri" w:eastAsia="宋体" w:cs="宋体"/>
                <w:color w:val="000000"/>
                <w:sz w:val="18"/>
                <w:szCs w:val="18"/>
              </w:rPr>
            </w:pPr>
            <w:r>
              <w:rPr>
                <w:rFonts w:hint="eastAsia" w:ascii="宋体" w:hAnsi="宋体" w:eastAsia="宋体" w:cs="宋体"/>
                <w:color w:val="000000"/>
                <w:sz w:val="18"/>
                <w:szCs w:val="18"/>
              </w:rPr>
              <w:t>入口处应设置扬尘防治制度及渣土运输公示牌，每少1个扣5分</w:t>
            </w:r>
          </w:p>
          <w:p>
            <w:pPr>
              <w:widowControl/>
              <w:spacing w:line="180" w:lineRule="exact"/>
              <w:rPr>
                <w:rFonts w:ascii="宋体" w:hAnsi="Calibri" w:eastAsia="宋体" w:cs="宋体"/>
                <w:color w:val="000000"/>
                <w:sz w:val="18"/>
                <w:szCs w:val="18"/>
              </w:rPr>
            </w:pPr>
            <w:r>
              <w:rPr>
                <w:rFonts w:hint="eastAsia" w:ascii="宋体" w:hAnsi="宋体" w:eastAsia="宋体" w:cs="宋体"/>
                <w:color w:val="000000"/>
                <w:sz w:val="18"/>
                <w:szCs w:val="18"/>
              </w:rPr>
              <w:t>工地未设置扬尘防治设施平面布置图，扣5分</w:t>
            </w:r>
          </w:p>
        </w:tc>
        <w:tc>
          <w:tcPr>
            <w:tcW w:w="555"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10</w:t>
            </w:r>
          </w:p>
        </w:tc>
        <w:tc>
          <w:tcPr>
            <w:tcW w:w="555" w:type="dxa"/>
            <w:tcBorders>
              <w:top w:val="single" w:color="auto" w:sz="4" w:space="0"/>
              <w:left w:val="single" w:color="auto" w:sz="4" w:space="0"/>
              <w:bottom w:val="single" w:color="auto" w:sz="4" w:space="0"/>
              <w:right w:val="single" w:color="auto" w:sz="4" w:space="0"/>
            </w:tcBorders>
            <w:vAlign w:val="center"/>
          </w:tcPr>
          <w:p>
            <w:pPr>
              <w:spacing w:line="180" w:lineRule="exact"/>
              <w:rPr>
                <w:rFonts w:ascii="宋体" w:hAnsi="Calibri" w:eastAsia="宋体" w:cs="Times New Roman"/>
                <w:color w:val="000000"/>
                <w:sz w:val="18"/>
                <w:szCs w:val="18"/>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180" w:lineRule="exact"/>
              <w:rPr>
                <w:rFonts w:ascii="宋体" w:hAnsi="Calibri"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57" w:type="dxa"/>
            <w:bottom w:w="113" w:type="dxa"/>
            <w:right w:w="57" w:type="dxa"/>
          </w:tblCellMar>
        </w:tblPrEx>
        <w:trPr>
          <w:cantSplit/>
          <w:trHeight w:val="575" w:hRule="atLeast"/>
        </w:trPr>
        <w:tc>
          <w:tcPr>
            <w:tcW w:w="498"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8</w:t>
            </w:r>
          </w:p>
        </w:tc>
        <w:tc>
          <w:tcPr>
            <w:tcW w:w="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eastAsia="宋体" w:cs="Times New Roman"/>
                <w:color w:val="000000"/>
                <w:sz w:val="18"/>
                <w:szCs w:val="18"/>
              </w:rPr>
            </w:pP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扬尘预警响应</w:t>
            </w:r>
          </w:p>
        </w:tc>
        <w:tc>
          <w:tcPr>
            <w:tcW w:w="5145" w:type="dxa"/>
            <w:tcBorders>
              <w:top w:val="single" w:color="auto" w:sz="4" w:space="0"/>
              <w:left w:val="single" w:color="auto" w:sz="4" w:space="0"/>
              <w:bottom w:val="single" w:color="auto" w:sz="4" w:space="0"/>
              <w:right w:val="single" w:color="auto" w:sz="4" w:space="0"/>
            </w:tcBorders>
            <w:vAlign w:val="center"/>
          </w:tcPr>
          <w:p>
            <w:pPr>
              <w:widowControl/>
              <w:spacing w:line="180" w:lineRule="exact"/>
              <w:rPr>
                <w:rFonts w:ascii="宋体" w:hAnsi="Calibri" w:eastAsia="宋体" w:cs="宋体"/>
                <w:color w:val="000000"/>
                <w:sz w:val="18"/>
                <w:szCs w:val="18"/>
              </w:rPr>
            </w:pPr>
            <w:r>
              <w:rPr>
                <w:rFonts w:hint="eastAsia" w:ascii="宋体" w:hAnsi="宋体" w:eastAsia="宋体" w:cs="宋体"/>
                <w:color w:val="000000"/>
                <w:sz w:val="18"/>
                <w:szCs w:val="18"/>
              </w:rPr>
              <w:t>未编制扬尘预警响应预案，扣10分</w:t>
            </w:r>
          </w:p>
          <w:p>
            <w:pPr>
              <w:widowControl/>
              <w:spacing w:line="180" w:lineRule="exact"/>
              <w:rPr>
                <w:rFonts w:ascii="宋体" w:hAnsi="Calibri" w:eastAsia="宋体" w:cs="宋体"/>
                <w:color w:val="000000"/>
                <w:sz w:val="18"/>
                <w:szCs w:val="18"/>
              </w:rPr>
            </w:pPr>
            <w:r>
              <w:rPr>
                <w:rFonts w:hint="eastAsia" w:ascii="宋体" w:hAnsi="Calibri" w:eastAsia="宋体" w:cs="宋体"/>
                <w:color w:val="000000"/>
                <w:sz w:val="18"/>
                <w:szCs w:val="18"/>
              </w:rPr>
              <w:t>未制定扬尘预警响应措施，扣</w:t>
            </w:r>
            <w:r>
              <w:rPr>
                <w:rFonts w:hint="eastAsia" w:ascii="宋体" w:hAnsi="宋体" w:eastAsia="宋体" w:cs="宋体"/>
                <w:color w:val="000000"/>
                <w:sz w:val="18"/>
                <w:szCs w:val="18"/>
              </w:rPr>
              <w:t>3～5分</w:t>
            </w:r>
          </w:p>
        </w:tc>
        <w:tc>
          <w:tcPr>
            <w:tcW w:w="555"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10</w:t>
            </w:r>
          </w:p>
        </w:tc>
        <w:tc>
          <w:tcPr>
            <w:tcW w:w="555" w:type="dxa"/>
            <w:tcBorders>
              <w:top w:val="single" w:color="auto" w:sz="4" w:space="0"/>
              <w:left w:val="single" w:color="auto" w:sz="4" w:space="0"/>
              <w:bottom w:val="single" w:color="auto" w:sz="4" w:space="0"/>
              <w:right w:val="single" w:color="auto" w:sz="4" w:space="0"/>
            </w:tcBorders>
            <w:vAlign w:val="center"/>
          </w:tcPr>
          <w:p>
            <w:pPr>
              <w:spacing w:line="180" w:lineRule="exact"/>
              <w:rPr>
                <w:rFonts w:ascii="宋体" w:hAnsi="Calibri" w:eastAsia="宋体" w:cs="Times New Roman"/>
                <w:color w:val="000000"/>
                <w:sz w:val="18"/>
                <w:szCs w:val="18"/>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180" w:lineRule="exact"/>
              <w:rPr>
                <w:rFonts w:ascii="宋体" w:hAnsi="Calibri"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57" w:type="dxa"/>
            <w:bottom w:w="113" w:type="dxa"/>
            <w:right w:w="57" w:type="dxa"/>
          </w:tblCellMar>
        </w:tblPrEx>
        <w:trPr>
          <w:cantSplit/>
          <w:trHeight w:val="850" w:hRule="atLeast"/>
        </w:trPr>
        <w:tc>
          <w:tcPr>
            <w:tcW w:w="498"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9</w:t>
            </w:r>
          </w:p>
        </w:tc>
        <w:tc>
          <w:tcPr>
            <w:tcW w:w="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eastAsia="宋体" w:cs="Times New Roman"/>
                <w:color w:val="000000"/>
                <w:sz w:val="18"/>
                <w:szCs w:val="18"/>
              </w:rPr>
            </w:pP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视频监控和在线监测</w:t>
            </w:r>
          </w:p>
        </w:tc>
        <w:tc>
          <w:tcPr>
            <w:tcW w:w="5145" w:type="dxa"/>
            <w:tcBorders>
              <w:top w:val="single" w:color="auto" w:sz="4" w:space="0"/>
              <w:left w:val="single" w:color="auto" w:sz="4" w:space="0"/>
              <w:bottom w:val="single" w:color="auto" w:sz="4" w:space="0"/>
              <w:right w:val="single" w:color="auto" w:sz="4" w:space="0"/>
            </w:tcBorders>
            <w:vAlign w:val="center"/>
          </w:tcPr>
          <w:p>
            <w:pPr>
              <w:widowControl/>
              <w:spacing w:line="270" w:lineRule="exact"/>
              <w:rPr>
                <w:rFonts w:ascii="宋体" w:hAnsi="宋体" w:eastAsia="宋体" w:cs="宋体"/>
                <w:color w:val="000000"/>
                <w:sz w:val="18"/>
                <w:szCs w:val="18"/>
              </w:rPr>
            </w:pPr>
            <w:r>
              <w:rPr>
                <w:rFonts w:hint="eastAsia" w:ascii="宋体" w:hAnsi="宋体" w:eastAsia="宋体" w:cs="宋体"/>
                <w:color w:val="000000"/>
                <w:sz w:val="18"/>
                <w:szCs w:val="18"/>
              </w:rPr>
              <w:t>未安装在线监测和视频监控的扣5分；</w:t>
            </w:r>
          </w:p>
          <w:p>
            <w:pPr>
              <w:widowControl/>
              <w:spacing w:line="180" w:lineRule="exact"/>
              <w:rPr>
                <w:rFonts w:ascii="宋体" w:hAnsi="宋体" w:eastAsia="宋体" w:cs="宋体"/>
                <w:color w:val="000000"/>
                <w:sz w:val="18"/>
                <w:szCs w:val="18"/>
              </w:rPr>
            </w:pPr>
            <w:r>
              <w:rPr>
                <w:rFonts w:hint="eastAsia" w:ascii="宋体" w:hAnsi="宋体" w:eastAsia="宋体" w:cs="宋体"/>
                <w:color w:val="000000"/>
                <w:sz w:val="18"/>
                <w:szCs w:val="18"/>
              </w:rPr>
              <w:t>在线监测和视频监控未与主管部门联网的扣5分。</w:t>
            </w:r>
          </w:p>
        </w:tc>
        <w:tc>
          <w:tcPr>
            <w:tcW w:w="555"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10</w:t>
            </w:r>
          </w:p>
        </w:tc>
        <w:tc>
          <w:tcPr>
            <w:tcW w:w="555" w:type="dxa"/>
            <w:tcBorders>
              <w:top w:val="single" w:color="auto" w:sz="4" w:space="0"/>
              <w:left w:val="single" w:color="auto" w:sz="4" w:space="0"/>
              <w:bottom w:val="single" w:color="auto" w:sz="4" w:space="0"/>
              <w:right w:val="single" w:color="auto" w:sz="4" w:space="0"/>
            </w:tcBorders>
            <w:vAlign w:val="center"/>
          </w:tcPr>
          <w:p>
            <w:pPr>
              <w:spacing w:line="180" w:lineRule="exact"/>
              <w:rPr>
                <w:rFonts w:ascii="宋体" w:hAnsi="Calibri" w:eastAsia="宋体" w:cs="Times New Roman"/>
                <w:color w:val="000000"/>
                <w:sz w:val="18"/>
                <w:szCs w:val="18"/>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180" w:lineRule="exact"/>
              <w:rPr>
                <w:rFonts w:ascii="宋体" w:hAnsi="Calibri"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57" w:type="dxa"/>
            <w:bottom w:w="113" w:type="dxa"/>
            <w:right w:w="57" w:type="dxa"/>
          </w:tblCellMar>
        </w:tblPrEx>
        <w:trPr>
          <w:cantSplit/>
          <w:trHeight w:val="275" w:hRule="atLeast"/>
        </w:trPr>
        <w:tc>
          <w:tcPr>
            <w:tcW w:w="498"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p>
        </w:tc>
        <w:tc>
          <w:tcPr>
            <w:tcW w:w="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eastAsia="宋体" w:cs="Times New Roman"/>
                <w:color w:val="000000"/>
                <w:sz w:val="18"/>
                <w:szCs w:val="18"/>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center"/>
              <w:rPr>
                <w:rFonts w:ascii="宋体" w:hAnsi="Calibri" w:eastAsia="宋体" w:cs="宋体"/>
                <w:color w:val="000000"/>
                <w:sz w:val="18"/>
                <w:szCs w:val="18"/>
              </w:rPr>
            </w:pPr>
            <w:r>
              <w:rPr>
                <w:rFonts w:hint="eastAsia" w:ascii="宋体" w:hAnsi="宋体" w:eastAsia="宋体" w:cs="Times New Roman"/>
                <w:color w:val="000000"/>
                <w:sz w:val="18"/>
                <w:szCs w:val="18"/>
              </w:rPr>
              <w:t>小  计</w:t>
            </w:r>
          </w:p>
        </w:tc>
        <w:tc>
          <w:tcPr>
            <w:tcW w:w="5145" w:type="dxa"/>
            <w:tcBorders>
              <w:top w:val="single" w:color="auto" w:sz="4" w:space="0"/>
              <w:left w:val="single" w:color="auto" w:sz="4" w:space="0"/>
              <w:bottom w:val="single" w:color="auto" w:sz="4" w:space="0"/>
              <w:right w:val="single" w:color="auto" w:sz="4" w:space="0"/>
            </w:tcBorders>
            <w:vAlign w:val="center"/>
          </w:tcPr>
          <w:p>
            <w:pPr>
              <w:widowControl/>
              <w:spacing w:line="180" w:lineRule="exact"/>
              <w:rPr>
                <w:rFonts w:ascii="宋体" w:hAnsi="Calibri" w:eastAsia="宋体" w:cs="宋体"/>
                <w:color w:val="000000"/>
                <w:sz w:val="18"/>
                <w:szCs w:val="18"/>
              </w:rPr>
            </w:pPr>
          </w:p>
        </w:tc>
        <w:tc>
          <w:tcPr>
            <w:tcW w:w="555"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50</w:t>
            </w:r>
          </w:p>
        </w:tc>
        <w:tc>
          <w:tcPr>
            <w:tcW w:w="555" w:type="dxa"/>
            <w:tcBorders>
              <w:top w:val="single" w:color="auto" w:sz="4" w:space="0"/>
              <w:left w:val="single" w:color="auto" w:sz="4" w:space="0"/>
              <w:bottom w:val="single" w:color="auto" w:sz="4" w:space="0"/>
              <w:right w:val="single" w:color="auto" w:sz="4" w:space="0"/>
            </w:tcBorders>
            <w:vAlign w:val="center"/>
          </w:tcPr>
          <w:p>
            <w:pPr>
              <w:spacing w:line="180" w:lineRule="exact"/>
              <w:rPr>
                <w:rFonts w:ascii="宋体" w:hAnsi="Calibri" w:eastAsia="宋体" w:cs="Times New Roman"/>
                <w:color w:val="000000"/>
                <w:sz w:val="18"/>
                <w:szCs w:val="18"/>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180" w:lineRule="exact"/>
              <w:rPr>
                <w:rFonts w:ascii="宋体" w:hAnsi="Calibri"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57" w:type="dxa"/>
            <w:bottom w:w="113" w:type="dxa"/>
            <w:right w:w="57" w:type="dxa"/>
          </w:tblCellMar>
        </w:tblPrEx>
        <w:trPr>
          <w:cantSplit/>
          <w:trHeight w:val="25" w:hRule="atLeast"/>
        </w:trPr>
        <w:tc>
          <w:tcPr>
            <w:tcW w:w="1600" w:type="dxa"/>
            <w:gridSpan w:val="3"/>
            <w:tcBorders>
              <w:top w:val="single" w:color="auto" w:sz="4" w:space="0"/>
              <w:left w:val="single" w:color="auto" w:sz="4" w:space="0"/>
              <w:bottom w:val="single" w:color="auto" w:sz="4" w:space="0"/>
              <w:right w:val="single" w:color="auto" w:sz="4" w:space="0"/>
            </w:tcBorders>
            <w:vAlign w:val="center"/>
          </w:tcPr>
          <w:p>
            <w:pPr>
              <w:widowControl/>
              <w:spacing w:line="180" w:lineRule="exact"/>
              <w:jc w:val="center"/>
              <w:rPr>
                <w:rFonts w:ascii="宋体" w:hAnsi="Calibri" w:eastAsia="宋体" w:cs="Times New Roman"/>
                <w:color w:val="000000"/>
                <w:sz w:val="18"/>
                <w:szCs w:val="18"/>
              </w:rPr>
            </w:pPr>
            <w:r>
              <w:rPr>
                <w:rFonts w:hint="eastAsia" w:ascii="宋体" w:hAnsi="Calibri" w:eastAsia="宋体" w:cs="Times New Roman"/>
                <w:color w:val="000000"/>
                <w:sz w:val="18"/>
                <w:szCs w:val="18"/>
              </w:rPr>
              <w:t>检查项目合计</w:t>
            </w:r>
          </w:p>
        </w:tc>
        <w:tc>
          <w:tcPr>
            <w:tcW w:w="5145" w:type="dxa"/>
            <w:tcBorders>
              <w:top w:val="single" w:color="auto" w:sz="4" w:space="0"/>
              <w:left w:val="single" w:color="auto" w:sz="4" w:space="0"/>
              <w:bottom w:val="single" w:color="auto" w:sz="4" w:space="0"/>
              <w:right w:val="single" w:color="auto" w:sz="4" w:space="0"/>
            </w:tcBorders>
            <w:vAlign w:val="center"/>
          </w:tcPr>
          <w:p>
            <w:pPr>
              <w:spacing w:line="180" w:lineRule="exact"/>
              <w:rPr>
                <w:rFonts w:ascii="宋体" w:hAnsi="Calibri" w:eastAsia="宋体" w:cs="Times New Roman"/>
                <w:color w:val="000000"/>
                <w:sz w:val="18"/>
                <w:szCs w:val="18"/>
              </w:rPr>
            </w:pPr>
          </w:p>
        </w:tc>
        <w:tc>
          <w:tcPr>
            <w:tcW w:w="55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alibri" w:eastAsia="宋体" w:cs="Times New Roman"/>
                <w:color w:val="000000"/>
                <w:sz w:val="18"/>
                <w:szCs w:val="18"/>
              </w:rPr>
            </w:pPr>
            <w:r>
              <w:rPr>
                <w:rFonts w:hint="eastAsia" w:ascii="宋体" w:hAnsi="Calibri" w:eastAsia="宋体" w:cs="Times New Roman"/>
                <w:color w:val="000000"/>
                <w:sz w:val="18"/>
                <w:szCs w:val="18"/>
              </w:rPr>
              <w:t>100</w:t>
            </w:r>
          </w:p>
        </w:tc>
        <w:tc>
          <w:tcPr>
            <w:tcW w:w="555"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Calibri" w:eastAsia="宋体" w:cs="Times New Roman"/>
                <w:color w:val="000000"/>
                <w:sz w:val="18"/>
                <w:szCs w:val="18"/>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Calibri" w:eastAsia="宋体" w:cs="Times New Roman"/>
                <w:color w:val="000000"/>
                <w:sz w:val="18"/>
                <w:szCs w:val="18"/>
              </w:rPr>
            </w:pPr>
          </w:p>
        </w:tc>
      </w:tr>
    </w:tbl>
    <w:p>
      <w:pPr>
        <w:jc w:val="left"/>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附件5.2    建筑工地扬尘防治分项检查评分表（围挡与场地）</w:t>
      </w:r>
    </w:p>
    <w:tbl>
      <w:tblPr>
        <w:tblStyle w:val="8"/>
        <w:tblW w:w="859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328"/>
        <w:gridCol w:w="795"/>
        <w:gridCol w:w="5130"/>
        <w:gridCol w:w="630"/>
        <w:gridCol w:w="645"/>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449"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序号</w:t>
            </w:r>
          </w:p>
        </w:tc>
        <w:tc>
          <w:tcPr>
            <w:tcW w:w="1123" w:type="dxa"/>
            <w:gridSpan w:val="2"/>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检查项目</w:t>
            </w:r>
          </w:p>
        </w:tc>
        <w:tc>
          <w:tcPr>
            <w:tcW w:w="5130"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扣分标准</w:t>
            </w:r>
          </w:p>
        </w:tc>
        <w:tc>
          <w:tcPr>
            <w:tcW w:w="630"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应得分数</w:t>
            </w:r>
          </w:p>
        </w:tc>
        <w:tc>
          <w:tcPr>
            <w:tcW w:w="645"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扣减分数</w:t>
            </w:r>
          </w:p>
        </w:tc>
        <w:tc>
          <w:tcPr>
            <w:tcW w:w="615"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实得分数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3" w:hRule="atLeast"/>
        </w:trPr>
        <w:tc>
          <w:tcPr>
            <w:tcW w:w="449"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1</w:t>
            </w:r>
          </w:p>
        </w:tc>
        <w:tc>
          <w:tcPr>
            <w:tcW w:w="32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保证项目</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现场围挡设置</w:t>
            </w:r>
          </w:p>
        </w:tc>
        <w:tc>
          <w:tcPr>
            <w:tcW w:w="5130"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000000"/>
                <w:sz w:val="18"/>
                <w:szCs w:val="18"/>
              </w:rPr>
            </w:pPr>
            <w:r>
              <w:rPr>
                <w:rFonts w:hint="eastAsia" w:ascii="宋体" w:hAnsi="宋体" w:eastAsia="宋体" w:cs="Times New Roman"/>
                <w:color w:val="000000"/>
                <w:sz w:val="18"/>
                <w:szCs w:val="18"/>
              </w:rPr>
              <w:t>未采用硬质围挡，扣1</w:t>
            </w:r>
            <w:r>
              <w:rPr>
                <w:rFonts w:hint="eastAsia" w:ascii="宋体" w:hAnsi="Calibri" w:eastAsia="宋体" w:cs="Times New Roman"/>
                <w:color w:val="000000"/>
                <w:sz w:val="18"/>
                <w:szCs w:val="18"/>
              </w:rPr>
              <w:t>0</w:t>
            </w:r>
            <w:r>
              <w:rPr>
                <w:rFonts w:hint="eastAsia" w:ascii="宋体" w:hAnsi="宋体" w:eastAsia="宋体" w:cs="Times New Roman"/>
                <w:color w:val="000000"/>
                <w:sz w:val="18"/>
                <w:szCs w:val="18"/>
              </w:rPr>
              <w:t>分</w:t>
            </w:r>
          </w:p>
          <w:p>
            <w:pPr>
              <w:rPr>
                <w:rFonts w:ascii="宋体" w:hAnsi="Calibri" w:eastAsia="宋体" w:cs="Times New Roman"/>
                <w:color w:val="000000"/>
                <w:sz w:val="18"/>
                <w:szCs w:val="18"/>
              </w:rPr>
            </w:pPr>
            <w:r>
              <w:rPr>
                <w:rFonts w:hint="eastAsia" w:ascii="宋体" w:hAnsi="宋体" w:eastAsia="宋体" w:cs="Times New Roman"/>
                <w:color w:val="000000"/>
                <w:sz w:val="18"/>
                <w:szCs w:val="18"/>
              </w:rPr>
              <w:t>市区主要路段工地围挡高度低于2.5m，扣5～10分</w:t>
            </w:r>
          </w:p>
          <w:p>
            <w:pPr>
              <w:rPr>
                <w:rFonts w:ascii="宋体" w:hAnsi="Calibri" w:eastAsia="宋体" w:cs="Times New Roman"/>
                <w:color w:val="000000"/>
                <w:sz w:val="18"/>
                <w:szCs w:val="18"/>
              </w:rPr>
            </w:pPr>
            <w:r>
              <w:rPr>
                <w:rFonts w:hint="eastAsia" w:ascii="宋体" w:hAnsi="宋体" w:eastAsia="宋体" w:cs="Times New Roman"/>
                <w:color w:val="000000"/>
                <w:sz w:val="18"/>
                <w:szCs w:val="18"/>
              </w:rPr>
              <w:t>一般路段工地围挡高度低于1.8m，扣5～10分</w:t>
            </w:r>
          </w:p>
          <w:p>
            <w:pPr>
              <w:rPr>
                <w:rFonts w:ascii="宋体" w:hAnsi="Calibri" w:eastAsia="宋体" w:cs="Times New Roman"/>
                <w:color w:val="000000"/>
                <w:sz w:val="18"/>
                <w:szCs w:val="18"/>
              </w:rPr>
            </w:pPr>
            <w:r>
              <w:rPr>
                <w:rFonts w:hint="eastAsia" w:ascii="宋体" w:hAnsi="宋体" w:eastAsia="宋体" w:cs="Times New Roman"/>
                <w:color w:val="000000"/>
                <w:sz w:val="18"/>
                <w:szCs w:val="18"/>
              </w:rPr>
              <w:t>项目未全封闭施工，扣10分</w:t>
            </w:r>
          </w:p>
          <w:p>
            <w:pPr>
              <w:rPr>
                <w:rFonts w:ascii="宋体" w:hAnsi="Calibri" w:eastAsia="宋体" w:cs="Times New Roman"/>
                <w:color w:val="000000"/>
                <w:sz w:val="18"/>
                <w:szCs w:val="18"/>
              </w:rPr>
            </w:pPr>
            <w:r>
              <w:rPr>
                <w:rFonts w:hint="eastAsia" w:ascii="宋体" w:hAnsi="宋体" w:eastAsia="宋体" w:cs="Times New Roman"/>
                <w:color w:val="000000"/>
                <w:sz w:val="18"/>
                <w:szCs w:val="18"/>
              </w:rPr>
              <w:t>工程未按要求设置大门扣2～5分</w:t>
            </w:r>
          </w:p>
        </w:tc>
        <w:tc>
          <w:tcPr>
            <w:tcW w:w="630"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2</w:t>
            </w:r>
            <w:r>
              <w:rPr>
                <w:rFonts w:hint="eastAsia" w:ascii="宋体" w:hAnsi="Calibri" w:eastAsia="宋体" w:cs="Times New Roman"/>
                <w:color w:val="000000"/>
                <w:sz w:val="18"/>
                <w:szCs w:val="18"/>
              </w:rPr>
              <w:t>0</w:t>
            </w:r>
          </w:p>
        </w:tc>
        <w:tc>
          <w:tcPr>
            <w:tcW w:w="645"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p>
        </w:tc>
        <w:tc>
          <w:tcPr>
            <w:tcW w:w="615"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7" w:hRule="atLeast"/>
        </w:trPr>
        <w:tc>
          <w:tcPr>
            <w:tcW w:w="449"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2</w:t>
            </w:r>
          </w:p>
        </w:tc>
        <w:tc>
          <w:tcPr>
            <w:tcW w:w="3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eastAsia="宋体" w:cs="Times New Roman"/>
                <w:color w:val="000000"/>
                <w:sz w:val="18"/>
                <w:szCs w:val="18"/>
              </w:rPr>
            </w:pP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道路场地硬化</w:t>
            </w:r>
          </w:p>
        </w:tc>
        <w:tc>
          <w:tcPr>
            <w:tcW w:w="5130"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000000"/>
                <w:sz w:val="18"/>
                <w:szCs w:val="18"/>
              </w:rPr>
            </w:pPr>
            <w:r>
              <w:rPr>
                <w:rFonts w:hint="eastAsia" w:ascii="宋体" w:hAnsi="宋体" w:eastAsia="宋体" w:cs="Times New Roman"/>
                <w:color w:val="000000"/>
                <w:sz w:val="18"/>
                <w:szCs w:val="18"/>
              </w:rPr>
              <w:t>建筑工地主要道路未进行硬化处理，扣15分</w:t>
            </w:r>
          </w:p>
          <w:p>
            <w:pPr>
              <w:rPr>
                <w:rFonts w:ascii="宋体" w:hAnsi="Calibri" w:eastAsia="宋体" w:cs="Times New Roman"/>
                <w:color w:val="000000"/>
                <w:sz w:val="18"/>
                <w:szCs w:val="18"/>
              </w:rPr>
            </w:pPr>
            <w:r>
              <w:rPr>
                <w:rFonts w:hint="eastAsia" w:ascii="宋体" w:hAnsi="宋体" w:eastAsia="宋体" w:cs="Times New Roman"/>
                <w:color w:val="000000"/>
                <w:sz w:val="18"/>
                <w:szCs w:val="18"/>
              </w:rPr>
              <w:t>建筑工地主要道路承载力不能满足车辆行驶和抗压要求，扣3～5分</w:t>
            </w:r>
          </w:p>
          <w:p>
            <w:pPr>
              <w:rPr>
                <w:rFonts w:ascii="宋体" w:hAnsi="Calibri" w:eastAsia="宋体" w:cs="Times New Roman"/>
                <w:color w:val="000000"/>
                <w:sz w:val="18"/>
                <w:szCs w:val="18"/>
              </w:rPr>
            </w:pPr>
            <w:r>
              <w:rPr>
                <w:rFonts w:hint="eastAsia" w:ascii="宋体" w:hAnsi="宋体" w:eastAsia="宋体" w:cs="Times New Roman"/>
                <w:color w:val="000000"/>
                <w:sz w:val="18"/>
                <w:szCs w:val="18"/>
              </w:rPr>
              <w:t>建筑工地非主要道路未采用硬化干化措施，扣2～5分</w:t>
            </w:r>
          </w:p>
          <w:p>
            <w:pPr>
              <w:rPr>
                <w:rFonts w:ascii="宋体" w:hAnsi="Calibri" w:eastAsia="宋体" w:cs="Times New Roman"/>
                <w:color w:val="000000"/>
                <w:sz w:val="18"/>
                <w:szCs w:val="18"/>
              </w:rPr>
            </w:pPr>
            <w:r>
              <w:rPr>
                <w:rFonts w:hint="eastAsia" w:ascii="宋体" w:hAnsi="宋体" w:eastAsia="宋体" w:cs="Times New Roman"/>
                <w:color w:val="000000"/>
                <w:sz w:val="18"/>
                <w:szCs w:val="18"/>
              </w:rPr>
              <w:t>材料堆放区、加工区及大模板存放区等未采用硬化干化措施，扣2～5分</w:t>
            </w:r>
          </w:p>
          <w:p>
            <w:pPr>
              <w:rPr>
                <w:rFonts w:ascii="宋体" w:hAnsi="Calibri" w:eastAsia="宋体" w:cs="Times New Roman"/>
                <w:color w:val="000000"/>
                <w:sz w:val="18"/>
                <w:szCs w:val="18"/>
              </w:rPr>
            </w:pPr>
            <w:r>
              <w:rPr>
                <w:rFonts w:hint="eastAsia" w:ascii="宋体" w:hAnsi="宋体" w:eastAsia="宋体" w:cs="Times New Roman"/>
                <w:color w:val="000000"/>
                <w:sz w:val="18"/>
                <w:szCs w:val="18"/>
              </w:rPr>
              <w:t>生活、办公区主要道路未进行硬化处理，扣3～5分</w:t>
            </w:r>
          </w:p>
        </w:tc>
        <w:tc>
          <w:tcPr>
            <w:tcW w:w="630"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15</w:t>
            </w:r>
          </w:p>
        </w:tc>
        <w:tc>
          <w:tcPr>
            <w:tcW w:w="645"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p>
        </w:tc>
        <w:tc>
          <w:tcPr>
            <w:tcW w:w="615"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449"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3</w:t>
            </w:r>
          </w:p>
        </w:tc>
        <w:tc>
          <w:tcPr>
            <w:tcW w:w="3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eastAsia="宋体" w:cs="Times New Roman"/>
                <w:color w:val="000000"/>
                <w:sz w:val="18"/>
                <w:szCs w:val="18"/>
              </w:rPr>
            </w:pP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裸土覆盖</w:t>
            </w:r>
          </w:p>
        </w:tc>
        <w:tc>
          <w:tcPr>
            <w:tcW w:w="5130"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000000"/>
                <w:sz w:val="18"/>
                <w:szCs w:val="18"/>
              </w:rPr>
            </w:pPr>
            <w:r>
              <w:rPr>
                <w:rFonts w:hint="eastAsia" w:ascii="宋体" w:hAnsi="宋体" w:eastAsia="宋体" w:cs="Times New Roman"/>
                <w:color w:val="000000"/>
                <w:sz w:val="18"/>
                <w:szCs w:val="18"/>
              </w:rPr>
              <w:t>裸露场地、土堆、基坑开挖未采取覆盖、绿化或固化措施，扣15分</w:t>
            </w:r>
          </w:p>
          <w:p>
            <w:pPr>
              <w:rPr>
                <w:rFonts w:ascii="宋体" w:hAnsi="Calibri" w:eastAsia="宋体" w:cs="Times New Roman"/>
                <w:color w:val="000000"/>
                <w:sz w:val="18"/>
                <w:szCs w:val="18"/>
              </w:rPr>
            </w:pPr>
            <w:r>
              <w:rPr>
                <w:rFonts w:hint="eastAsia" w:ascii="宋体" w:hAnsi="宋体" w:eastAsia="宋体" w:cs="Times New Roman"/>
                <w:color w:val="000000"/>
                <w:sz w:val="18"/>
                <w:szCs w:val="18"/>
              </w:rPr>
              <w:t>空置区域未按要求采取扬尘防治措施，每发现1处扣3分</w:t>
            </w:r>
          </w:p>
        </w:tc>
        <w:tc>
          <w:tcPr>
            <w:tcW w:w="630"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15</w:t>
            </w:r>
          </w:p>
        </w:tc>
        <w:tc>
          <w:tcPr>
            <w:tcW w:w="645"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p>
        </w:tc>
        <w:tc>
          <w:tcPr>
            <w:tcW w:w="615"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449"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4</w:t>
            </w:r>
          </w:p>
        </w:tc>
        <w:tc>
          <w:tcPr>
            <w:tcW w:w="3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eastAsia="宋体" w:cs="Times New Roman"/>
                <w:color w:val="000000"/>
                <w:sz w:val="18"/>
                <w:szCs w:val="18"/>
              </w:rPr>
            </w:pP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易扬尘材料覆盖</w:t>
            </w:r>
          </w:p>
        </w:tc>
        <w:tc>
          <w:tcPr>
            <w:tcW w:w="5130"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000000"/>
                <w:sz w:val="18"/>
                <w:szCs w:val="18"/>
              </w:rPr>
            </w:pPr>
            <w:r>
              <w:rPr>
                <w:rFonts w:hint="eastAsia" w:ascii="宋体" w:hAnsi="宋体" w:eastAsia="宋体" w:cs="Times New Roman"/>
                <w:color w:val="000000"/>
                <w:sz w:val="18"/>
                <w:szCs w:val="18"/>
              </w:rPr>
              <w:t>砂、石等建筑材料露天堆放未采取防尘措施，扣3～5分</w:t>
            </w:r>
          </w:p>
          <w:p>
            <w:pPr>
              <w:rPr>
                <w:rFonts w:ascii="宋体" w:hAnsi="Calibri" w:eastAsia="宋体" w:cs="Times New Roman"/>
                <w:color w:val="000000"/>
                <w:sz w:val="18"/>
                <w:szCs w:val="18"/>
              </w:rPr>
            </w:pPr>
            <w:r>
              <w:rPr>
                <w:rFonts w:hint="eastAsia" w:ascii="宋体" w:hAnsi="宋体" w:eastAsia="宋体" w:cs="Times New Roman"/>
                <w:color w:val="000000"/>
                <w:sz w:val="18"/>
                <w:szCs w:val="18"/>
              </w:rPr>
              <w:t>细颗粒建筑材料未封闭存放，扣3～5分</w:t>
            </w:r>
          </w:p>
          <w:p>
            <w:pPr>
              <w:rPr>
                <w:rFonts w:ascii="宋体" w:hAnsi="Calibri" w:eastAsia="宋体" w:cs="Times New Roman"/>
                <w:color w:val="000000"/>
                <w:sz w:val="18"/>
                <w:szCs w:val="18"/>
              </w:rPr>
            </w:pPr>
            <w:r>
              <w:rPr>
                <w:rFonts w:hint="eastAsia" w:ascii="宋体" w:hAnsi="宋体" w:eastAsia="宋体" w:cs="Times New Roman"/>
                <w:color w:val="000000"/>
                <w:sz w:val="18"/>
                <w:szCs w:val="18"/>
              </w:rPr>
              <w:t>城区建筑工地采用现场搅拌混凝土或砂浆，扣10分</w:t>
            </w:r>
          </w:p>
          <w:p>
            <w:pPr>
              <w:rPr>
                <w:rFonts w:ascii="宋体" w:hAnsi="Calibri" w:eastAsia="宋体" w:cs="Times New Roman"/>
                <w:color w:val="000000"/>
                <w:sz w:val="18"/>
                <w:szCs w:val="18"/>
              </w:rPr>
            </w:pPr>
            <w:r>
              <w:rPr>
                <w:rFonts w:hint="eastAsia" w:ascii="宋体" w:hAnsi="宋体" w:eastAsia="宋体" w:cs="Times New Roman"/>
                <w:color w:val="000000"/>
                <w:sz w:val="18"/>
                <w:szCs w:val="18"/>
              </w:rPr>
              <w:t>搅拌设备、储罐四周未设置封闭围挡，扣3～6分</w:t>
            </w:r>
          </w:p>
        </w:tc>
        <w:tc>
          <w:tcPr>
            <w:tcW w:w="630"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Calibri" w:eastAsia="宋体" w:cs="Times New Roman"/>
                <w:color w:val="000000"/>
                <w:sz w:val="18"/>
                <w:szCs w:val="18"/>
              </w:rPr>
              <w:t>10</w:t>
            </w:r>
          </w:p>
        </w:tc>
        <w:tc>
          <w:tcPr>
            <w:tcW w:w="645" w:type="dxa"/>
            <w:tcBorders>
              <w:top w:val="single" w:color="auto" w:sz="4" w:space="0"/>
              <w:left w:val="single" w:color="auto" w:sz="4" w:space="0"/>
              <w:bottom w:val="single" w:color="auto" w:sz="4" w:space="0"/>
              <w:right w:val="single" w:color="auto" w:sz="4" w:space="0"/>
            </w:tcBorders>
            <w:vAlign w:val="center"/>
          </w:tcPr>
          <w:p>
            <w:pPr>
              <w:spacing w:line="180" w:lineRule="exact"/>
              <w:rPr>
                <w:rFonts w:ascii="宋体" w:hAnsi="Calibri" w:eastAsia="宋体" w:cs="Times New Roman"/>
                <w:color w:val="000000"/>
                <w:sz w:val="18"/>
                <w:szCs w:val="18"/>
              </w:rPr>
            </w:pPr>
          </w:p>
        </w:tc>
        <w:tc>
          <w:tcPr>
            <w:tcW w:w="615"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449" w:type="dxa"/>
            <w:tcBorders>
              <w:top w:val="single" w:color="auto" w:sz="4" w:space="0"/>
              <w:left w:val="single" w:color="auto" w:sz="4" w:space="0"/>
              <w:bottom w:val="single" w:color="auto" w:sz="4" w:space="0"/>
              <w:right w:val="single" w:color="auto" w:sz="4" w:space="0"/>
            </w:tcBorders>
            <w:vAlign w:val="center"/>
          </w:tcPr>
          <w:p>
            <w:pPr>
              <w:spacing w:line="180" w:lineRule="exact"/>
              <w:rPr>
                <w:rFonts w:ascii="宋体" w:hAnsi="Calibri" w:eastAsia="宋体" w:cs="Times New Roman"/>
                <w:color w:val="000000"/>
                <w:sz w:val="18"/>
                <w:szCs w:val="18"/>
              </w:rPr>
            </w:pPr>
          </w:p>
        </w:tc>
        <w:tc>
          <w:tcPr>
            <w:tcW w:w="3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eastAsia="宋体" w:cs="Times New Roman"/>
                <w:color w:val="000000"/>
                <w:sz w:val="18"/>
                <w:szCs w:val="18"/>
              </w:rPr>
            </w:pP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小  计</w:t>
            </w:r>
          </w:p>
        </w:tc>
        <w:tc>
          <w:tcPr>
            <w:tcW w:w="5130"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000000"/>
                <w:sz w:val="18"/>
                <w:szCs w:val="18"/>
              </w:rPr>
            </w:pPr>
          </w:p>
        </w:tc>
        <w:tc>
          <w:tcPr>
            <w:tcW w:w="630"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6</w:t>
            </w:r>
            <w:r>
              <w:rPr>
                <w:rFonts w:hint="eastAsia" w:ascii="宋体" w:hAnsi="Calibri" w:eastAsia="宋体" w:cs="Times New Roman"/>
                <w:color w:val="000000"/>
                <w:sz w:val="18"/>
                <w:szCs w:val="18"/>
              </w:rPr>
              <w:t>0</w:t>
            </w:r>
          </w:p>
        </w:tc>
        <w:tc>
          <w:tcPr>
            <w:tcW w:w="645"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p>
        </w:tc>
        <w:tc>
          <w:tcPr>
            <w:tcW w:w="615"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449"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5</w:t>
            </w:r>
          </w:p>
        </w:tc>
        <w:tc>
          <w:tcPr>
            <w:tcW w:w="32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color w:val="000000"/>
                <w:sz w:val="18"/>
                <w:szCs w:val="18"/>
              </w:rPr>
            </w:pPr>
            <w:r>
              <w:rPr>
                <w:rFonts w:hint="eastAsia" w:ascii="宋体" w:hAnsi="Calibri" w:eastAsia="宋体" w:cs="Times New Roman"/>
                <w:color w:val="000000"/>
                <w:sz w:val="18"/>
                <w:szCs w:val="18"/>
              </w:rPr>
              <w:t>一般项目</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现场围挡安全性</w:t>
            </w:r>
          </w:p>
        </w:tc>
        <w:tc>
          <w:tcPr>
            <w:tcW w:w="5130"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000000"/>
                <w:sz w:val="18"/>
                <w:szCs w:val="18"/>
              </w:rPr>
            </w:pPr>
            <w:r>
              <w:rPr>
                <w:rFonts w:hint="eastAsia" w:ascii="宋体" w:hAnsi="宋体" w:eastAsia="宋体" w:cs="Times New Roman"/>
                <w:color w:val="000000"/>
                <w:sz w:val="18"/>
                <w:szCs w:val="18"/>
              </w:rPr>
              <w:t>未经计算砌体式围墙距基坑边沿小于2.5m，扣5分</w:t>
            </w:r>
          </w:p>
          <w:p>
            <w:pPr>
              <w:rPr>
                <w:rFonts w:ascii="宋体" w:hAnsi="Calibri" w:eastAsia="宋体" w:cs="Times New Roman"/>
                <w:color w:val="000000"/>
                <w:sz w:val="18"/>
                <w:szCs w:val="18"/>
              </w:rPr>
            </w:pPr>
            <w:r>
              <w:rPr>
                <w:rFonts w:hint="eastAsia" w:ascii="宋体" w:hAnsi="宋体" w:eastAsia="宋体" w:cs="Times New Roman"/>
                <w:color w:val="000000"/>
                <w:sz w:val="18"/>
                <w:szCs w:val="18"/>
              </w:rPr>
              <w:t>装配式围挡未设置基础，扣5～8分</w:t>
            </w:r>
          </w:p>
          <w:p>
            <w:pPr>
              <w:rPr>
                <w:rFonts w:ascii="宋体" w:hAnsi="Calibri" w:eastAsia="宋体" w:cs="Times New Roman"/>
                <w:color w:val="000000"/>
                <w:sz w:val="18"/>
                <w:szCs w:val="18"/>
              </w:rPr>
            </w:pPr>
            <w:r>
              <w:rPr>
                <w:rFonts w:hint="eastAsia" w:ascii="宋体" w:hAnsi="宋体" w:eastAsia="宋体" w:cs="Times New Roman"/>
                <w:color w:val="000000"/>
                <w:sz w:val="18"/>
                <w:szCs w:val="18"/>
              </w:rPr>
              <w:t>未对围挡进行日常维护，扣3～5分</w:t>
            </w:r>
          </w:p>
        </w:tc>
        <w:tc>
          <w:tcPr>
            <w:tcW w:w="630"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15</w:t>
            </w:r>
          </w:p>
        </w:tc>
        <w:tc>
          <w:tcPr>
            <w:tcW w:w="645"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p>
        </w:tc>
        <w:tc>
          <w:tcPr>
            <w:tcW w:w="615"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trPr>
        <w:tc>
          <w:tcPr>
            <w:tcW w:w="449"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6</w:t>
            </w:r>
          </w:p>
        </w:tc>
        <w:tc>
          <w:tcPr>
            <w:tcW w:w="3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eastAsia="宋体" w:cs="Times New Roman"/>
                <w:color w:val="000000"/>
                <w:sz w:val="18"/>
                <w:szCs w:val="18"/>
              </w:rPr>
            </w:pP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现场围挡标准化</w:t>
            </w:r>
          </w:p>
        </w:tc>
        <w:tc>
          <w:tcPr>
            <w:tcW w:w="5130"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000000"/>
                <w:sz w:val="18"/>
                <w:szCs w:val="18"/>
              </w:rPr>
            </w:pPr>
            <w:r>
              <w:rPr>
                <w:rFonts w:hint="eastAsia" w:ascii="宋体" w:hAnsi="宋体" w:eastAsia="宋体" w:cs="Times New Roman"/>
                <w:color w:val="000000"/>
                <w:sz w:val="18"/>
                <w:szCs w:val="18"/>
              </w:rPr>
              <w:t>围挡外立面美化与周边环境不协调，扣5～10分</w:t>
            </w:r>
          </w:p>
        </w:tc>
        <w:tc>
          <w:tcPr>
            <w:tcW w:w="630"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10</w:t>
            </w:r>
          </w:p>
        </w:tc>
        <w:tc>
          <w:tcPr>
            <w:tcW w:w="645"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p>
        </w:tc>
        <w:tc>
          <w:tcPr>
            <w:tcW w:w="615"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449"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Calibri" w:eastAsia="宋体" w:cs="Times New Roman"/>
                <w:color w:val="000000"/>
                <w:sz w:val="18"/>
                <w:szCs w:val="18"/>
              </w:rPr>
              <w:t>7</w:t>
            </w:r>
          </w:p>
        </w:tc>
        <w:tc>
          <w:tcPr>
            <w:tcW w:w="3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eastAsia="宋体" w:cs="Times New Roman"/>
                <w:color w:val="000000"/>
                <w:sz w:val="18"/>
                <w:szCs w:val="18"/>
              </w:rPr>
            </w:pP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场地管养</w:t>
            </w:r>
          </w:p>
        </w:tc>
        <w:tc>
          <w:tcPr>
            <w:tcW w:w="5130"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000000"/>
                <w:sz w:val="18"/>
                <w:szCs w:val="18"/>
              </w:rPr>
            </w:pPr>
            <w:r>
              <w:rPr>
                <w:rFonts w:hint="eastAsia" w:ascii="宋体" w:hAnsi="宋体" w:eastAsia="宋体" w:cs="Times New Roman"/>
                <w:color w:val="000000"/>
                <w:sz w:val="18"/>
                <w:szCs w:val="18"/>
              </w:rPr>
              <w:t>未对易扬尘部位定期保洁、洒水、湿润，扣3～10分</w:t>
            </w:r>
          </w:p>
          <w:p>
            <w:pPr>
              <w:rPr>
                <w:rFonts w:ascii="宋体" w:hAnsi="Calibri" w:eastAsia="宋体" w:cs="Times New Roman"/>
                <w:color w:val="000000"/>
                <w:sz w:val="18"/>
                <w:szCs w:val="18"/>
              </w:rPr>
            </w:pPr>
            <w:r>
              <w:rPr>
                <w:rFonts w:hint="eastAsia" w:ascii="宋体" w:hAnsi="宋体" w:eastAsia="宋体" w:cs="Times New Roman"/>
                <w:color w:val="000000"/>
                <w:sz w:val="18"/>
                <w:szCs w:val="18"/>
              </w:rPr>
              <w:t>定期保洁、洒水、湿润无记录或记录不完整，扣2～5分</w:t>
            </w:r>
          </w:p>
        </w:tc>
        <w:tc>
          <w:tcPr>
            <w:tcW w:w="630"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15</w:t>
            </w:r>
          </w:p>
        </w:tc>
        <w:tc>
          <w:tcPr>
            <w:tcW w:w="645"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p>
        </w:tc>
        <w:tc>
          <w:tcPr>
            <w:tcW w:w="615"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449"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p>
        </w:tc>
        <w:tc>
          <w:tcPr>
            <w:tcW w:w="3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eastAsia="宋体" w:cs="Times New Roman"/>
                <w:color w:val="000000"/>
                <w:sz w:val="18"/>
                <w:szCs w:val="18"/>
              </w:rPr>
            </w:pP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小  计</w:t>
            </w:r>
          </w:p>
        </w:tc>
        <w:tc>
          <w:tcPr>
            <w:tcW w:w="5130" w:type="dxa"/>
            <w:tcBorders>
              <w:top w:val="single" w:color="auto" w:sz="4" w:space="0"/>
              <w:left w:val="single" w:color="auto" w:sz="4" w:space="0"/>
              <w:bottom w:val="single" w:color="auto" w:sz="4" w:space="0"/>
              <w:right w:val="single" w:color="auto" w:sz="4" w:space="0"/>
            </w:tcBorders>
            <w:vAlign w:val="center"/>
          </w:tcPr>
          <w:p>
            <w:pPr>
              <w:spacing w:line="180" w:lineRule="exact"/>
              <w:rPr>
                <w:rFonts w:ascii="宋体" w:hAnsi="Calibri" w:eastAsia="宋体" w:cs="Times New Roman"/>
                <w:color w:val="000000"/>
                <w:sz w:val="18"/>
                <w:szCs w:val="18"/>
              </w:rPr>
            </w:pPr>
          </w:p>
        </w:tc>
        <w:tc>
          <w:tcPr>
            <w:tcW w:w="630"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4</w:t>
            </w:r>
            <w:r>
              <w:rPr>
                <w:rFonts w:hint="eastAsia" w:ascii="宋体" w:hAnsi="Calibri" w:eastAsia="宋体" w:cs="Times New Roman"/>
                <w:color w:val="000000"/>
                <w:sz w:val="18"/>
                <w:szCs w:val="18"/>
              </w:rPr>
              <w:t>0</w:t>
            </w:r>
          </w:p>
        </w:tc>
        <w:tc>
          <w:tcPr>
            <w:tcW w:w="645"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p>
        </w:tc>
        <w:tc>
          <w:tcPr>
            <w:tcW w:w="615"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72" w:type="dxa"/>
            <w:gridSpan w:val="3"/>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检查项目合计</w:t>
            </w:r>
          </w:p>
        </w:tc>
        <w:tc>
          <w:tcPr>
            <w:tcW w:w="5130" w:type="dxa"/>
            <w:tcBorders>
              <w:top w:val="single" w:color="auto" w:sz="4" w:space="0"/>
              <w:left w:val="single" w:color="auto" w:sz="4" w:space="0"/>
              <w:bottom w:val="single" w:color="auto" w:sz="4" w:space="0"/>
              <w:right w:val="single" w:color="auto" w:sz="4" w:space="0"/>
            </w:tcBorders>
            <w:vAlign w:val="center"/>
          </w:tcPr>
          <w:p>
            <w:pPr>
              <w:spacing w:line="180" w:lineRule="exact"/>
              <w:rPr>
                <w:rFonts w:ascii="宋体" w:hAnsi="Calibri" w:eastAsia="宋体" w:cs="Times New Roman"/>
                <w:color w:val="000000"/>
                <w:sz w:val="18"/>
                <w:szCs w:val="18"/>
              </w:rPr>
            </w:pPr>
          </w:p>
        </w:tc>
        <w:tc>
          <w:tcPr>
            <w:tcW w:w="630"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100</w:t>
            </w:r>
          </w:p>
        </w:tc>
        <w:tc>
          <w:tcPr>
            <w:tcW w:w="645"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p>
        </w:tc>
        <w:tc>
          <w:tcPr>
            <w:tcW w:w="615"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p>
        </w:tc>
      </w:tr>
    </w:tbl>
    <w:p>
      <w:pPr>
        <w:jc w:val="center"/>
        <w:rPr>
          <w:rFonts w:ascii="宋体" w:hAnsi="Times New Roman" w:eastAsia="宋体" w:cs="Times New Roman"/>
          <w:b/>
          <w:bCs/>
          <w:color w:val="000000"/>
          <w:szCs w:val="21"/>
        </w:rPr>
      </w:pPr>
      <w:r>
        <w:rPr>
          <w:rFonts w:ascii="宋体" w:hAnsi="Times New Roman" w:eastAsia="宋体" w:cs="Times New Roman"/>
          <w:b/>
          <w:bCs/>
          <w:color w:val="000000"/>
          <w:szCs w:val="21"/>
        </w:rPr>
        <w:br w:type="page"/>
      </w:r>
    </w:p>
    <w:p>
      <w:pPr>
        <w:jc w:val="left"/>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附件5.3 建筑工地扬尘防治分项检查评分表（车辆冲洗与垃圾处置）</w:t>
      </w:r>
    </w:p>
    <w:tbl>
      <w:tblPr>
        <w:tblStyle w:val="8"/>
        <w:tblW w:w="854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
        <w:gridCol w:w="480"/>
        <w:gridCol w:w="885"/>
        <w:gridCol w:w="4830"/>
        <w:gridCol w:w="660"/>
        <w:gridCol w:w="63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40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序号</w:t>
            </w:r>
          </w:p>
        </w:tc>
        <w:tc>
          <w:tcPr>
            <w:tcW w:w="136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检查项目</w:t>
            </w:r>
          </w:p>
        </w:tc>
        <w:tc>
          <w:tcPr>
            <w:tcW w:w="48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扣分标准</w:t>
            </w:r>
          </w:p>
        </w:tc>
        <w:tc>
          <w:tcPr>
            <w:tcW w:w="6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应得分数</w:t>
            </w:r>
          </w:p>
        </w:tc>
        <w:tc>
          <w:tcPr>
            <w:tcW w:w="630"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应得分数</w:t>
            </w:r>
          </w:p>
        </w:tc>
        <w:tc>
          <w:tcPr>
            <w:tcW w:w="660"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实得分数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4" w:hRule="atLeast"/>
        </w:trPr>
        <w:tc>
          <w:tcPr>
            <w:tcW w:w="40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1</w:t>
            </w:r>
          </w:p>
        </w:tc>
        <w:tc>
          <w:tcPr>
            <w:tcW w:w="48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保证项目</w:t>
            </w:r>
          </w:p>
        </w:tc>
        <w:tc>
          <w:tcPr>
            <w:tcW w:w="8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车辆冲洗基本</w:t>
            </w:r>
          </w:p>
          <w:p>
            <w:pPr>
              <w:spacing w:line="24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要求</w:t>
            </w:r>
          </w:p>
        </w:tc>
        <w:tc>
          <w:tcPr>
            <w:tcW w:w="483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Calibri" w:eastAsia="宋体" w:cs="Times New Roman"/>
                <w:color w:val="000000"/>
                <w:sz w:val="18"/>
                <w:szCs w:val="18"/>
              </w:rPr>
            </w:pPr>
            <w:r>
              <w:rPr>
                <w:rFonts w:hint="eastAsia" w:ascii="宋体" w:hAnsi="宋体" w:eastAsia="宋体" w:cs="Times New Roman"/>
                <w:color w:val="000000"/>
                <w:sz w:val="18"/>
                <w:szCs w:val="18"/>
              </w:rPr>
              <w:t>未设置成套定型化自动冲洗或简易冲洗设施，扣15分</w:t>
            </w:r>
          </w:p>
          <w:p>
            <w:pPr>
              <w:spacing w:line="240" w:lineRule="exact"/>
              <w:rPr>
                <w:rFonts w:ascii="宋体" w:hAnsi="Calibri" w:eastAsia="宋体" w:cs="Times New Roman"/>
                <w:color w:val="000000"/>
                <w:sz w:val="18"/>
                <w:szCs w:val="18"/>
              </w:rPr>
            </w:pPr>
            <w:r>
              <w:rPr>
                <w:rFonts w:hint="eastAsia" w:ascii="宋体" w:hAnsi="宋体" w:eastAsia="宋体" w:cs="Times New Roman"/>
                <w:color w:val="000000"/>
                <w:sz w:val="18"/>
                <w:szCs w:val="18"/>
              </w:rPr>
              <w:t>运输车辆未冲洗干净上路，扣5～10分</w:t>
            </w:r>
          </w:p>
          <w:p>
            <w:pPr>
              <w:spacing w:line="240" w:lineRule="exact"/>
              <w:rPr>
                <w:rFonts w:ascii="宋体" w:hAnsi="Calibri" w:eastAsia="宋体" w:cs="Times New Roman"/>
                <w:color w:val="000000"/>
                <w:sz w:val="18"/>
                <w:szCs w:val="18"/>
              </w:rPr>
            </w:pPr>
            <w:r>
              <w:rPr>
                <w:rFonts w:hint="eastAsia" w:ascii="宋体" w:hAnsi="宋体" w:eastAsia="宋体" w:cs="Times New Roman"/>
                <w:color w:val="000000"/>
                <w:sz w:val="18"/>
                <w:szCs w:val="18"/>
              </w:rPr>
              <w:t>冲洗压力不足，扣2～5分</w:t>
            </w:r>
          </w:p>
          <w:p>
            <w:pPr>
              <w:spacing w:line="240" w:lineRule="exact"/>
              <w:rPr>
                <w:rFonts w:ascii="宋体" w:hAnsi="Calibri" w:eastAsia="宋体" w:cs="Times New Roman"/>
                <w:color w:val="000000"/>
                <w:sz w:val="18"/>
                <w:szCs w:val="18"/>
              </w:rPr>
            </w:pPr>
            <w:r>
              <w:rPr>
                <w:rFonts w:hint="eastAsia" w:ascii="宋体" w:hAnsi="宋体" w:eastAsia="宋体" w:cs="Times New Roman"/>
                <w:color w:val="000000"/>
                <w:sz w:val="18"/>
                <w:szCs w:val="18"/>
              </w:rPr>
              <w:t>冲洗设施不能满足工程车辆外围尺寸要求，扣2～5分</w:t>
            </w:r>
          </w:p>
        </w:tc>
        <w:tc>
          <w:tcPr>
            <w:tcW w:w="6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15</w:t>
            </w:r>
          </w:p>
        </w:tc>
        <w:tc>
          <w:tcPr>
            <w:tcW w:w="630"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trPr>
        <w:tc>
          <w:tcPr>
            <w:tcW w:w="40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2</w:t>
            </w: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Calibri" w:eastAsia="宋体" w:cs="Times New Roman"/>
                <w:color w:val="000000"/>
                <w:sz w:val="18"/>
                <w:szCs w:val="18"/>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建筑垃圾收集</w:t>
            </w:r>
          </w:p>
        </w:tc>
        <w:tc>
          <w:tcPr>
            <w:tcW w:w="483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Calibri" w:eastAsia="宋体" w:cs="Times New Roman"/>
                <w:color w:val="000000"/>
                <w:sz w:val="18"/>
                <w:szCs w:val="18"/>
              </w:rPr>
            </w:pPr>
            <w:r>
              <w:rPr>
                <w:rFonts w:hint="eastAsia" w:ascii="宋体" w:hAnsi="宋体" w:eastAsia="宋体" w:cs="Times New Roman"/>
                <w:color w:val="000000"/>
                <w:sz w:val="18"/>
                <w:szCs w:val="18"/>
              </w:rPr>
              <w:t>建筑垃圾未分类设置堆放场地、垃圾池，扣10分</w:t>
            </w:r>
          </w:p>
          <w:p>
            <w:pPr>
              <w:spacing w:line="240" w:lineRule="exact"/>
              <w:rPr>
                <w:rFonts w:ascii="宋体" w:hAnsi="Calibri" w:eastAsia="宋体" w:cs="Times New Roman"/>
                <w:color w:val="000000"/>
                <w:sz w:val="18"/>
                <w:szCs w:val="18"/>
              </w:rPr>
            </w:pPr>
            <w:r>
              <w:rPr>
                <w:rFonts w:hint="eastAsia" w:ascii="宋体" w:hAnsi="宋体" w:eastAsia="宋体" w:cs="Times New Roman"/>
                <w:color w:val="000000"/>
                <w:sz w:val="18"/>
                <w:szCs w:val="18"/>
              </w:rPr>
              <w:t>垃圾池上部无覆盖密闭措施，每发现1处扣2分</w:t>
            </w:r>
          </w:p>
          <w:p>
            <w:pPr>
              <w:spacing w:line="240" w:lineRule="exact"/>
              <w:rPr>
                <w:rFonts w:ascii="宋体" w:hAnsi="Calibri" w:eastAsia="宋体" w:cs="Times New Roman"/>
                <w:color w:val="000000"/>
                <w:sz w:val="18"/>
                <w:szCs w:val="18"/>
              </w:rPr>
            </w:pPr>
            <w:r>
              <w:rPr>
                <w:rFonts w:hint="eastAsia" w:ascii="宋体" w:hAnsi="宋体" w:eastAsia="宋体" w:cs="Times New Roman"/>
                <w:color w:val="000000"/>
                <w:sz w:val="18"/>
                <w:szCs w:val="18"/>
              </w:rPr>
              <w:t>生活、办公区未设置密闭式垃圾容器，每发现1处扣2分</w:t>
            </w:r>
          </w:p>
          <w:p>
            <w:pPr>
              <w:spacing w:line="240" w:lineRule="exact"/>
              <w:rPr>
                <w:rFonts w:ascii="宋体" w:hAnsi="Calibri" w:eastAsia="宋体" w:cs="Times New Roman"/>
                <w:color w:val="000000"/>
                <w:sz w:val="18"/>
                <w:szCs w:val="18"/>
              </w:rPr>
            </w:pPr>
            <w:r>
              <w:rPr>
                <w:rFonts w:hint="eastAsia" w:ascii="宋体" w:hAnsi="宋体" w:eastAsia="宋体" w:cs="Times New Roman"/>
                <w:color w:val="000000"/>
                <w:sz w:val="18"/>
                <w:szCs w:val="18"/>
              </w:rPr>
              <w:t>建筑垃圾混入生活垃圾，扣3～5分</w:t>
            </w:r>
          </w:p>
          <w:p>
            <w:pPr>
              <w:spacing w:line="240" w:lineRule="exact"/>
              <w:ind w:left="360" w:hanging="360"/>
              <w:rPr>
                <w:rFonts w:ascii="宋体" w:hAnsi="Calibri" w:eastAsia="宋体" w:cs="Times New Roman"/>
                <w:color w:val="000000"/>
                <w:sz w:val="18"/>
                <w:szCs w:val="18"/>
              </w:rPr>
            </w:pPr>
            <w:r>
              <w:rPr>
                <w:rFonts w:hint="eastAsia" w:ascii="宋体" w:hAnsi="宋体" w:eastAsia="宋体" w:cs="Times New Roman"/>
                <w:color w:val="000000"/>
                <w:sz w:val="18"/>
                <w:szCs w:val="18"/>
              </w:rPr>
              <w:t>易产生扬尘建筑垃圾未采取扬尘防治措施，扣3～5分</w:t>
            </w:r>
          </w:p>
          <w:p>
            <w:pPr>
              <w:spacing w:line="240" w:lineRule="exact"/>
              <w:rPr>
                <w:rFonts w:ascii="宋体" w:hAnsi="Calibri" w:eastAsia="宋体" w:cs="Times New Roman"/>
                <w:color w:val="000000"/>
                <w:sz w:val="18"/>
                <w:szCs w:val="18"/>
              </w:rPr>
            </w:pPr>
            <w:r>
              <w:rPr>
                <w:rFonts w:hint="eastAsia" w:ascii="宋体" w:hAnsi="宋体" w:eastAsia="宋体" w:cs="Times New Roman"/>
                <w:color w:val="000000"/>
                <w:sz w:val="18"/>
                <w:szCs w:val="18"/>
              </w:rPr>
              <w:t>凌空抛掷垃圾，扣15分</w:t>
            </w:r>
          </w:p>
        </w:tc>
        <w:tc>
          <w:tcPr>
            <w:tcW w:w="6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Times New Roman"/>
                <w:color w:val="000000"/>
                <w:sz w:val="18"/>
                <w:szCs w:val="18"/>
              </w:rPr>
            </w:pPr>
            <w:r>
              <w:rPr>
                <w:rFonts w:hint="eastAsia" w:ascii="宋体" w:hAnsi="宋体" w:eastAsia="宋体" w:cs="Times New Roman"/>
                <w:color w:val="000000"/>
                <w:sz w:val="18"/>
                <w:szCs w:val="18"/>
              </w:rPr>
              <w:t>1</w:t>
            </w:r>
            <w:r>
              <w:rPr>
                <w:rFonts w:hint="eastAsia" w:ascii="宋体" w:hAnsi="Calibri" w:eastAsia="宋体" w:cs="Times New Roman"/>
                <w:color w:val="000000"/>
                <w:sz w:val="18"/>
                <w:szCs w:val="18"/>
              </w:rPr>
              <w:t>5</w:t>
            </w:r>
          </w:p>
        </w:tc>
        <w:tc>
          <w:tcPr>
            <w:tcW w:w="630"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9" w:hRule="atLeast"/>
        </w:trPr>
        <w:tc>
          <w:tcPr>
            <w:tcW w:w="40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3</w:t>
            </w: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Calibri" w:eastAsia="宋体" w:cs="Times New Roman"/>
                <w:color w:val="000000"/>
                <w:sz w:val="18"/>
                <w:szCs w:val="18"/>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建筑垃圾清运</w:t>
            </w:r>
          </w:p>
        </w:tc>
        <w:tc>
          <w:tcPr>
            <w:tcW w:w="483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Calibri" w:eastAsia="宋体" w:cs="Times New Roman"/>
                <w:color w:val="000000"/>
                <w:sz w:val="18"/>
                <w:szCs w:val="18"/>
              </w:rPr>
            </w:pPr>
            <w:r>
              <w:rPr>
                <w:rFonts w:hint="eastAsia" w:ascii="宋体" w:hAnsi="宋体" w:eastAsia="宋体" w:cs="Times New Roman"/>
                <w:color w:val="000000"/>
                <w:sz w:val="18"/>
                <w:szCs w:val="18"/>
              </w:rPr>
              <w:t>委托无建筑垃圾运输与处置资格企业，扣2</w:t>
            </w:r>
            <w:r>
              <w:rPr>
                <w:rFonts w:hint="eastAsia" w:ascii="宋体" w:hAnsi="Calibri" w:eastAsia="宋体" w:cs="Times New Roman"/>
                <w:color w:val="000000"/>
                <w:sz w:val="18"/>
                <w:szCs w:val="18"/>
              </w:rPr>
              <w:t>0</w:t>
            </w:r>
            <w:r>
              <w:rPr>
                <w:rFonts w:hint="eastAsia" w:ascii="宋体" w:hAnsi="宋体" w:eastAsia="宋体" w:cs="Times New Roman"/>
                <w:color w:val="000000"/>
                <w:sz w:val="18"/>
                <w:szCs w:val="18"/>
              </w:rPr>
              <w:t>分</w:t>
            </w:r>
          </w:p>
          <w:p>
            <w:pPr>
              <w:spacing w:line="240" w:lineRule="exact"/>
              <w:rPr>
                <w:rFonts w:ascii="宋体" w:hAnsi="Calibri" w:eastAsia="宋体" w:cs="Times New Roman"/>
                <w:color w:val="000000"/>
                <w:sz w:val="18"/>
                <w:szCs w:val="18"/>
              </w:rPr>
            </w:pPr>
            <w:r>
              <w:rPr>
                <w:rFonts w:hint="eastAsia" w:ascii="宋体" w:hAnsi="宋体" w:eastAsia="宋体" w:cs="Times New Roman"/>
                <w:color w:val="000000"/>
                <w:sz w:val="18"/>
                <w:szCs w:val="18"/>
              </w:rPr>
              <w:t>委托合同未明确建筑垃圾运输扬尘防治责任，扣10分</w:t>
            </w:r>
          </w:p>
          <w:p>
            <w:pPr>
              <w:spacing w:line="240" w:lineRule="exact"/>
              <w:rPr>
                <w:rFonts w:ascii="宋体" w:hAnsi="Calibri" w:eastAsia="宋体" w:cs="Times New Roman"/>
                <w:color w:val="000000"/>
                <w:sz w:val="18"/>
                <w:szCs w:val="18"/>
              </w:rPr>
            </w:pPr>
            <w:r>
              <w:rPr>
                <w:rFonts w:hint="eastAsia" w:ascii="宋体" w:hAnsi="宋体" w:eastAsia="宋体" w:cs="Times New Roman"/>
                <w:color w:val="000000"/>
                <w:sz w:val="18"/>
                <w:szCs w:val="18"/>
              </w:rPr>
              <w:t>运输企业无建筑垃圾处置核准文件，扣10分</w:t>
            </w:r>
          </w:p>
          <w:p>
            <w:pPr>
              <w:spacing w:line="240" w:lineRule="exact"/>
              <w:rPr>
                <w:rFonts w:ascii="宋体" w:hAnsi="Calibri" w:eastAsia="宋体" w:cs="Times New Roman"/>
                <w:color w:val="000000"/>
                <w:sz w:val="18"/>
                <w:szCs w:val="18"/>
              </w:rPr>
            </w:pPr>
            <w:r>
              <w:rPr>
                <w:rFonts w:hint="eastAsia" w:ascii="宋体" w:hAnsi="宋体" w:eastAsia="宋体" w:cs="Times New Roman"/>
                <w:color w:val="000000"/>
                <w:sz w:val="18"/>
                <w:szCs w:val="18"/>
              </w:rPr>
              <w:t>建筑垃圾装车未采取防治扬尘措施，扣5分</w:t>
            </w:r>
          </w:p>
          <w:p>
            <w:pPr>
              <w:spacing w:line="240" w:lineRule="exact"/>
              <w:rPr>
                <w:rFonts w:ascii="宋体" w:hAnsi="Calibri" w:eastAsia="宋体" w:cs="Times New Roman"/>
                <w:color w:val="000000"/>
                <w:sz w:val="18"/>
                <w:szCs w:val="18"/>
              </w:rPr>
            </w:pPr>
            <w:r>
              <w:rPr>
                <w:rFonts w:hint="eastAsia" w:ascii="宋体" w:hAnsi="宋体" w:eastAsia="宋体" w:cs="Times New Roman"/>
                <w:color w:val="000000"/>
                <w:sz w:val="18"/>
                <w:szCs w:val="18"/>
              </w:rPr>
              <w:t>建筑垃圾装载高度超过车厢板高度，扣5分</w:t>
            </w:r>
          </w:p>
          <w:p>
            <w:pPr>
              <w:spacing w:line="240" w:lineRule="exact"/>
              <w:rPr>
                <w:rFonts w:ascii="宋体" w:hAnsi="Calibri" w:eastAsia="宋体" w:cs="Times New Roman"/>
                <w:color w:val="000000"/>
                <w:sz w:val="18"/>
                <w:szCs w:val="18"/>
              </w:rPr>
            </w:pPr>
            <w:r>
              <w:rPr>
                <w:rFonts w:hint="eastAsia" w:ascii="宋体" w:hAnsi="宋体" w:eastAsia="宋体" w:cs="Times New Roman"/>
                <w:color w:val="000000"/>
                <w:sz w:val="18"/>
                <w:szCs w:val="18"/>
              </w:rPr>
              <w:t>建筑垃圾运输未密闭，扣5～10分</w:t>
            </w:r>
          </w:p>
          <w:p>
            <w:pPr>
              <w:spacing w:line="240" w:lineRule="exact"/>
              <w:rPr>
                <w:rFonts w:ascii="宋体" w:hAnsi="Calibri" w:eastAsia="宋体" w:cs="Times New Roman"/>
                <w:color w:val="000000"/>
                <w:sz w:val="18"/>
                <w:szCs w:val="18"/>
              </w:rPr>
            </w:pPr>
            <w:r>
              <w:rPr>
                <w:rFonts w:hint="eastAsia" w:ascii="宋体" w:hAnsi="宋体" w:eastAsia="宋体" w:cs="Times New Roman"/>
                <w:color w:val="000000"/>
                <w:sz w:val="18"/>
                <w:szCs w:val="18"/>
              </w:rPr>
              <w:t>建筑垃圾运输车辆车容不整洁，扣3～8分</w:t>
            </w:r>
          </w:p>
        </w:tc>
        <w:tc>
          <w:tcPr>
            <w:tcW w:w="6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20</w:t>
            </w:r>
          </w:p>
        </w:tc>
        <w:tc>
          <w:tcPr>
            <w:tcW w:w="630"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trPr>
        <w:tc>
          <w:tcPr>
            <w:tcW w:w="40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4</w:t>
            </w: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Calibri" w:eastAsia="宋体" w:cs="Times New Roman"/>
                <w:color w:val="000000"/>
                <w:sz w:val="18"/>
                <w:szCs w:val="18"/>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建筑垃圾减量与处置</w:t>
            </w:r>
          </w:p>
        </w:tc>
        <w:tc>
          <w:tcPr>
            <w:tcW w:w="483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Calibri" w:eastAsia="宋体" w:cs="Times New Roman"/>
                <w:color w:val="000000"/>
                <w:sz w:val="18"/>
                <w:szCs w:val="18"/>
              </w:rPr>
            </w:pPr>
            <w:r>
              <w:rPr>
                <w:rFonts w:hint="eastAsia" w:ascii="宋体" w:hAnsi="宋体" w:eastAsia="宋体" w:cs="Times New Roman"/>
                <w:color w:val="000000"/>
                <w:sz w:val="18"/>
                <w:szCs w:val="18"/>
              </w:rPr>
              <w:t>未采取节材措施，扣5分</w:t>
            </w:r>
          </w:p>
          <w:p>
            <w:pPr>
              <w:spacing w:line="240" w:lineRule="exact"/>
              <w:rPr>
                <w:rFonts w:ascii="宋体" w:hAnsi="Calibri" w:eastAsia="宋体" w:cs="Times New Roman"/>
                <w:color w:val="000000"/>
                <w:sz w:val="18"/>
                <w:szCs w:val="18"/>
              </w:rPr>
            </w:pPr>
            <w:r>
              <w:rPr>
                <w:rFonts w:hint="eastAsia" w:ascii="宋体" w:hAnsi="宋体" w:eastAsia="宋体" w:cs="Times New Roman"/>
                <w:color w:val="000000"/>
                <w:sz w:val="18"/>
                <w:szCs w:val="18"/>
              </w:rPr>
              <w:t>现场焚烧建筑垃圾，扣1</w:t>
            </w:r>
            <w:r>
              <w:rPr>
                <w:rFonts w:hint="eastAsia" w:ascii="宋体" w:hAnsi="Calibri" w:eastAsia="宋体" w:cs="Times New Roman"/>
                <w:color w:val="000000"/>
                <w:sz w:val="18"/>
                <w:szCs w:val="18"/>
              </w:rPr>
              <w:t>0</w:t>
            </w:r>
            <w:r>
              <w:rPr>
                <w:rFonts w:hint="eastAsia" w:ascii="宋体" w:hAnsi="宋体" w:eastAsia="宋体" w:cs="Times New Roman"/>
                <w:color w:val="000000"/>
                <w:sz w:val="18"/>
                <w:szCs w:val="18"/>
              </w:rPr>
              <w:t>分</w:t>
            </w:r>
          </w:p>
          <w:p>
            <w:pPr>
              <w:spacing w:line="240" w:lineRule="exact"/>
              <w:rPr>
                <w:rFonts w:ascii="宋体" w:hAnsi="Calibri" w:eastAsia="宋体" w:cs="Times New Roman"/>
                <w:color w:val="000000"/>
                <w:sz w:val="18"/>
                <w:szCs w:val="18"/>
              </w:rPr>
            </w:pPr>
            <w:r>
              <w:rPr>
                <w:rFonts w:hint="eastAsia" w:ascii="宋体" w:hAnsi="宋体" w:eastAsia="宋体" w:cs="Times New Roman"/>
                <w:color w:val="000000"/>
                <w:sz w:val="18"/>
                <w:szCs w:val="18"/>
              </w:rPr>
              <w:t>未按可回收和不可回收分类处置建筑垃圾，扣3～5分</w:t>
            </w:r>
          </w:p>
        </w:tc>
        <w:tc>
          <w:tcPr>
            <w:tcW w:w="6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10</w:t>
            </w:r>
          </w:p>
        </w:tc>
        <w:tc>
          <w:tcPr>
            <w:tcW w:w="630"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40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alibri" w:eastAsia="宋体" w:cs="Times New Roman"/>
                <w:color w:val="000000"/>
                <w:sz w:val="18"/>
                <w:szCs w:val="18"/>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Calibri" w:eastAsia="宋体" w:cs="Times New Roman"/>
                <w:color w:val="000000"/>
                <w:sz w:val="18"/>
                <w:szCs w:val="18"/>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小  计</w:t>
            </w:r>
          </w:p>
        </w:tc>
        <w:tc>
          <w:tcPr>
            <w:tcW w:w="483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Calibri" w:eastAsia="宋体" w:cs="Times New Roman"/>
                <w:color w:val="000000"/>
                <w:sz w:val="18"/>
                <w:szCs w:val="18"/>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6</w:t>
            </w:r>
            <w:r>
              <w:rPr>
                <w:rFonts w:hint="eastAsia" w:ascii="宋体" w:hAnsi="Calibri" w:eastAsia="宋体" w:cs="Times New Roman"/>
                <w:color w:val="000000"/>
                <w:sz w:val="18"/>
                <w:szCs w:val="18"/>
              </w:rPr>
              <w:t>0</w:t>
            </w:r>
          </w:p>
        </w:tc>
        <w:tc>
          <w:tcPr>
            <w:tcW w:w="630"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trPr>
        <w:tc>
          <w:tcPr>
            <w:tcW w:w="40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5</w:t>
            </w:r>
          </w:p>
        </w:tc>
        <w:tc>
          <w:tcPr>
            <w:tcW w:w="48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一般项目</w:t>
            </w:r>
          </w:p>
        </w:tc>
        <w:tc>
          <w:tcPr>
            <w:tcW w:w="8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冲洗设施基础</w:t>
            </w:r>
          </w:p>
        </w:tc>
        <w:tc>
          <w:tcPr>
            <w:tcW w:w="483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Calibri" w:eastAsia="宋体" w:cs="Times New Roman"/>
                <w:color w:val="000000"/>
                <w:sz w:val="18"/>
                <w:szCs w:val="18"/>
              </w:rPr>
            </w:pPr>
            <w:r>
              <w:rPr>
                <w:rFonts w:hint="eastAsia" w:ascii="宋体" w:hAnsi="宋体" w:eastAsia="宋体" w:cs="Times New Roman"/>
                <w:color w:val="000000"/>
                <w:sz w:val="18"/>
                <w:szCs w:val="18"/>
              </w:rPr>
              <w:t>基础未采用钢筋混凝土结构，扣5分</w:t>
            </w:r>
          </w:p>
          <w:p>
            <w:pPr>
              <w:spacing w:line="240" w:lineRule="exact"/>
              <w:rPr>
                <w:rFonts w:ascii="宋体" w:hAnsi="Calibri" w:eastAsia="宋体" w:cs="Times New Roman"/>
                <w:color w:val="000000"/>
                <w:sz w:val="18"/>
                <w:szCs w:val="18"/>
              </w:rPr>
            </w:pPr>
            <w:r>
              <w:rPr>
                <w:rFonts w:hint="eastAsia" w:ascii="宋体" w:hAnsi="宋体" w:eastAsia="宋体" w:cs="Times New Roman"/>
                <w:color w:val="000000"/>
                <w:sz w:val="18"/>
                <w:szCs w:val="18"/>
              </w:rPr>
              <w:t>基础承载力不能满足使用要求，扣5分</w:t>
            </w:r>
          </w:p>
          <w:p>
            <w:pPr>
              <w:spacing w:line="240" w:lineRule="exact"/>
              <w:rPr>
                <w:rFonts w:ascii="宋体" w:hAnsi="Calibri" w:eastAsia="宋体" w:cs="Times New Roman"/>
                <w:color w:val="000000"/>
                <w:sz w:val="18"/>
                <w:szCs w:val="18"/>
              </w:rPr>
            </w:pPr>
            <w:r>
              <w:rPr>
                <w:rFonts w:hint="eastAsia" w:ascii="宋体" w:hAnsi="宋体" w:eastAsia="宋体" w:cs="Times New Roman"/>
                <w:color w:val="000000"/>
                <w:sz w:val="18"/>
                <w:szCs w:val="18"/>
              </w:rPr>
              <w:t>基础内四周未设置循环排水沟，扣5分</w:t>
            </w:r>
          </w:p>
          <w:p>
            <w:pPr>
              <w:spacing w:line="240" w:lineRule="exact"/>
              <w:rPr>
                <w:rFonts w:ascii="宋体" w:hAnsi="Calibri" w:eastAsia="宋体" w:cs="Times New Roman"/>
                <w:color w:val="000000"/>
                <w:sz w:val="18"/>
                <w:szCs w:val="18"/>
              </w:rPr>
            </w:pPr>
            <w:r>
              <w:rPr>
                <w:rFonts w:hint="eastAsia" w:ascii="宋体" w:hAnsi="宋体" w:eastAsia="宋体" w:cs="Times New Roman"/>
                <w:color w:val="000000"/>
                <w:sz w:val="18"/>
                <w:szCs w:val="18"/>
              </w:rPr>
              <w:t>排水沟不畅通，扣3分</w:t>
            </w:r>
          </w:p>
        </w:tc>
        <w:tc>
          <w:tcPr>
            <w:tcW w:w="6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1</w:t>
            </w:r>
            <w:r>
              <w:rPr>
                <w:rFonts w:hint="eastAsia" w:ascii="宋体" w:hAnsi="Calibri" w:eastAsia="宋体" w:cs="Times New Roman"/>
                <w:color w:val="000000"/>
                <w:sz w:val="18"/>
                <w:szCs w:val="18"/>
              </w:rPr>
              <w:t>5</w:t>
            </w:r>
          </w:p>
        </w:tc>
        <w:tc>
          <w:tcPr>
            <w:tcW w:w="630"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trPr>
        <w:tc>
          <w:tcPr>
            <w:tcW w:w="40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6</w:t>
            </w: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Calibri" w:eastAsia="宋体" w:cs="Times New Roman"/>
                <w:color w:val="000000"/>
                <w:sz w:val="18"/>
                <w:szCs w:val="18"/>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沉淀池</w:t>
            </w:r>
          </w:p>
        </w:tc>
        <w:tc>
          <w:tcPr>
            <w:tcW w:w="483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Calibri" w:eastAsia="宋体" w:cs="Times New Roman"/>
                <w:color w:val="000000"/>
                <w:sz w:val="18"/>
                <w:szCs w:val="18"/>
              </w:rPr>
            </w:pPr>
            <w:r>
              <w:rPr>
                <w:rFonts w:hint="eastAsia" w:ascii="宋体" w:hAnsi="宋体" w:eastAsia="宋体" w:cs="Times New Roman"/>
                <w:color w:val="000000"/>
                <w:sz w:val="18"/>
                <w:szCs w:val="18"/>
              </w:rPr>
              <w:t>沉淀池不得少于两级沉淀，每少一级扣5分</w:t>
            </w:r>
          </w:p>
          <w:p>
            <w:pPr>
              <w:spacing w:line="240" w:lineRule="exact"/>
              <w:rPr>
                <w:rFonts w:ascii="宋体" w:hAnsi="Calibri" w:eastAsia="宋体" w:cs="Times New Roman"/>
                <w:color w:val="000000"/>
                <w:sz w:val="18"/>
                <w:szCs w:val="18"/>
              </w:rPr>
            </w:pPr>
            <w:r>
              <w:rPr>
                <w:rFonts w:hint="eastAsia" w:ascii="宋体" w:hAnsi="宋体" w:eastAsia="宋体" w:cs="Times New Roman"/>
                <w:color w:val="000000"/>
                <w:sz w:val="18"/>
                <w:szCs w:val="18"/>
              </w:rPr>
              <w:t>沉淀池水容量不能满足自动冲洗要求，扣3～5分</w:t>
            </w:r>
          </w:p>
          <w:p>
            <w:pPr>
              <w:spacing w:line="240" w:lineRule="exact"/>
              <w:rPr>
                <w:rFonts w:ascii="宋体" w:hAnsi="Calibri" w:eastAsia="宋体" w:cs="Times New Roman"/>
                <w:color w:val="000000"/>
                <w:sz w:val="18"/>
                <w:szCs w:val="18"/>
              </w:rPr>
            </w:pPr>
            <w:r>
              <w:rPr>
                <w:rFonts w:hint="eastAsia" w:ascii="宋体" w:hAnsi="宋体" w:eastAsia="宋体" w:cs="Times New Roman"/>
                <w:color w:val="000000"/>
                <w:sz w:val="18"/>
                <w:szCs w:val="18"/>
              </w:rPr>
              <w:t>污水未经沉淀直接排入市政管网或河、湖等水体，扣15分</w:t>
            </w:r>
          </w:p>
          <w:p>
            <w:pPr>
              <w:spacing w:line="240" w:lineRule="exact"/>
              <w:rPr>
                <w:rFonts w:ascii="宋体" w:hAnsi="Calibri" w:eastAsia="宋体" w:cs="Times New Roman"/>
                <w:color w:val="000000"/>
                <w:sz w:val="18"/>
                <w:szCs w:val="18"/>
              </w:rPr>
            </w:pPr>
            <w:r>
              <w:rPr>
                <w:rFonts w:hint="eastAsia" w:ascii="宋体" w:hAnsi="宋体" w:eastAsia="宋体" w:cs="Times New Roman"/>
                <w:color w:val="000000"/>
                <w:sz w:val="18"/>
                <w:szCs w:val="18"/>
              </w:rPr>
              <w:t>沉淀池、排水沟污泥未定期清理，扣5分</w:t>
            </w:r>
          </w:p>
        </w:tc>
        <w:tc>
          <w:tcPr>
            <w:tcW w:w="6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1</w:t>
            </w:r>
            <w:r>
              <w:rPr>
                <w:rFonts w:hint="eastAsia" w:ascii="宋体" w:hAnsi="Calibri" w:eastAsia="宋体" w:cs="Times New Roman"/>
                <w:color w:val="000000"/>
                <w:sz w:val="18"/>
                <w:szCs w:val="18"/>
              </w:rPr>
              <w:t>5</w:t>
            </w:r>
          </w:p>
        </w:tc>
        <w:tc>
          <w:tcPr>
            <w:tcW w:w="630"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trPr>
        <w:tc>
          <w:tcPr>
            <w:tcW w:w="40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7</w:t>
            </w: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Calibri" w:eastAsia="宋体" w:cs="Times New Roman"/>
                <w:color w:val="000000"/>
                <w:sz w:val="18"/>
                <w:szCs w:val="18"/>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冲洗设施验收与</w:t>
            </w:r>
          </w:p>
          <w:p>
            <w:pPr>
              <w:spacing w:line="24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使用</w:t>
            </w:r>
          </w:p>
        </w:tc>
        <w:tc>
          <w:tcPr>
            <w:tcW w:w="483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Calibri" w:eastAsia="宋体" w:cs="Times New Roman"/>
                <w:color w:val="000000"/>
                <w:sz w:val="18"/>
                <w:szCs w:val="18"/>
              </w:rPr>
            </w:pPr>
            <w:r>
              <w:rPr>
                <w:rFonts w:hint="eastAsia" w:ascii="宋体" w:hAnsi="宋体" w:eastAsia="宋体" w:cs="Times New Roman"/>
                <w:color w:val="000000"/>
                <w:sz w:val="18"/>
                <w:szCs w:val="18"/>
              </w:rPr>
              <w:t>冲洗设施无验收手续，扣5分</w:t>
            </w:r>
          </w:p>
          <w:p>
            <w:pPr>
              <w:spacing w:line="240" w:lineRule="exact"/>
              <w:rPr>
                <w:rFonts w:ascii="宋体" w:hAnsi="Calibri" w:eastAsia="宋体" w:cs="Times New Roman"/>
                <w:color w:val="000000"/>
                <w:sz w:val="18"/>
                <w:szCs w:val="18"/>
              </w:rPr>
            </w:pPr>
            <w:r>
              <w:rPr>
                <w:rFonts w:hint="eastAsia" w:ascii="宋体" w:hAnsi="宋体" w:eastAsia="宋体" w:cs="Times New Roman"/>
                <w:color w:val="000000"/>
                <w:sz w:val="18"/>
                <w:szCs w:val="18"/>
              </w:rPr>
              <w:t>车辆冲洗未定人、定岗，扣3分</w:t>
            </w:r>
          </w:p>
          <w:p>
            <w:pPr>
              <w:spacing w:line="240" w:lineRule="exact"/>
              <w:rPr>
                <w:rFonts w:ascii="宋体" w:hAnsi="Calibri" w:eastAsia="宋体" w:cs="Times New Roman"/>
                <w:color w:val="000000"/>
                <w:sz w:val="18"/>
                <w:szCs w:val="18"/>
              </w:rPr>
            </w:pPr>
            <w:r>
              <w:rPr>
                <w:rFonts w:hint="eastAsia" w:ascii="宋体" w:hAnsi="宋体" w:eastAsia="宋体" w:cs="Times New Roman"/>
                <w:color w:val="000000"/>
                <w:sz w:val="18"/>
                <w:szCs w:val="18"/>
              </w:rPr>
              <w:t>未填写车辆冲洗台账，扣2～5分</w:t>
            </w:r>
          </w:p>
          <w:p>
            <w:pPr>
              <w:spacing w:line="240" w:lineRule="exact"/>
              <w:rPr>
                <w:rFonts w:ascii="宋体" w:hAnsi="Calibri" w:eastAsia="宋体" w:cs="Times New Roman"/>
                <w:color w:val="000000"/>
                <w:sz w:val="18"/>
                <w:szCs w:val="18"/>
              </w:rPr>
            </w:pPr>
            <w:r>
              <w:rPr>
                <w:rFonts w:hint="eastAsia" w:ascii="宋体" w:hAnsi="宋体" w:eastAsia="宋体" w:cs="Times New Roman"/>
                <w:color w:val="000000"/>
                <w:sz w:val="18"/>
                <w:szCs w:val="18"/>
              </w:rPr>
              <w:t>冲洗设施喷头、喷孔有堵塞现象，每发现1处扣2分</w:t>
            </w:r>
          </w:p>
        </w:tc>
        <w:tc>
          <w:tcPr>
            <w:tcW w:w="6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alibri" w:eastAsia="宋体" w:cs="Times New Roman"/>
                <w:color w:val="000000"/>
                <w:sz w:val="18"/>
                <w:szCs w:val="18"/>
              </w:rPr>
            </w:pPr>
            <w:r>
              <w:rPr>
                <w:rFonts w:hint="eastAsia" w:ascii="宋体" w:hAnsi="Calibri" w:eastAsia="宋体" w:cs="Times New Roman"/>
                <w:color w:val="000000"/>
                <w:sz w:val="18"/>
                <w:szCs w:val="18"/>
              </w:rPr>
              <w:t>10</w:t>
            </w:r>
          </w:p>
        </w:tc>
        <w:tc>
          <w:tcPr>
            <w:tcW w:w="630"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40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alibri" w:eastAsia="宋体" w:cs="Times New Roman"/>
                <w:color w:val="000000"/>
                <w:sz w:val="18"/>
                <w:szCs w:val="18"/>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Calibri" w:eastAsia="宋体" w:cs="Times New Roman"/>
                <w:color w:val="000000"/>
                <w:sz w:val="18"/>
                <w:szCs w:val="18"/>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小  计</w:t>
            </w:r>
          </w:p>
        </w:tc>
        <w:tc>
          <w:tcPr>
            <w:tcW w:w="48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alibri" w:eastAsia="宋体" w:cs="Times New Roman"/>
                <w:color w:val="000000"/>
                <w:sz w:val="18"/>
                <w:szCs w:val="18"/>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4</w:t>
            </w:r>
            <w:r>
              <w:rPr>
                <w:rFonts w:hint="eastAsia" w:ascii="宋体" w:hAnsi="Calibri" w:eastAsia="宋体" w:cs="Times New Roman"/>
                <w:color w:val="000000"/>
                <w:sz w:val="18"/>
                <w:szCs w:val="18"/>
              </w:rPr>
              <w:t>0</w:t>
            </w:r>
          </w:p>
        </w:tc>
        <w:tc>
          <w:tcPr>
            <w:tcW w:w="630"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6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检查项目合计</w:t>
            </w:r>
          </w:p>
        </w:tc>
        <w:tc>
          <w:tcPr>
            <w:tcW w:w="48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alibri" w:eastAsia="宋体" w:cs="Times New Roman"/>
                <w:color w:val="000000"/>
                <w:sz w:val="18"/>
                <w:szCs w:val="18"/>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100</w:t>
            </w:r>
          </w:p>
        </w:tc>
        <w:tc>
          <w:tcPr>
            <w:tcW w:w="630"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p>
        </w:tc>
      </w:tr>
    </w:tbl>
    <w:p>
      <w:pPr>
        <w:jc w:val="left"/>
        <w:rPr>
          <w:rFonts w:ascii="宋体" w:hAnsi="宋体" w:eastAsia="宋体" w:cs="Times New Roman"/>
          <w:b/>
          <w:color w:val="000000"/>
          <w:sz w:val="28"/>
          <w:szCs w:val="28"/>
        </w:rPr>
      </w:pPr>
      <w:r>
        <w:rPr>
          <w:rFonts w:ascii="宋体" w:hAnsi="宋体" w:eastAsia="宋体" w:cs="Times New Roman"/>
          <w:b/>
          <w:color w:val="000000"/>
          <w:sz w:val="28"/>
          <w:szCs w:val="28"/>
        </w:rPr>
        <w:br w:type="page"/>
      </w:r>
    </w:p>
    <w:p>
      <w:pPr>
        <w:jc w:val="left"/>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附件5.4      建筑工地扬尘防治分项检查评分表（降尘措施）</w:t>
      </w:r>
    </w:p>
    <w:p>
      <w:pPr>
        <w:tabs>
          <w:tab w:val="left" w:pos="5040"/>
        </w:tabs>
        <w:jc w:val="center"/>
        <w:rPr>
          <w:rFonts w:ascii="宋体" w:hAnsi="Calibri" w:eastAsia="宋体" w:cs="Times New Roman"/>
          <w:b/>
          <w:bCs/>
          <w:color w:val="000000"/>
          <w:szCs w:val="21"/>
        </w:rPr>
      </w:pPr>
    </w:p>
    <w:tbl>
      <w:tblPr>
        <w:tblStyle w:val="8"/>
        <w:tblW w:w="90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57" w:type="dxa"/>
          <w:bottom w:w="113" w:type="dxa"/>
          <w:right w:w="57" w:type="dxa"/>
        </w:tblCellMar>
      </w:tblPr>
      <w:tblGrid>
        <w:gridCol w:w="316"/>
        <w:gridCol w:w="420"/>
        <w:gridCol w:w="855"/>
        <w:gridCol w:w="5745"/>
        <w:gridCol w:w="585"/>
        <w:gridCol w:w="570"/>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57" w:type="dxa"/>
            <w:bottom w:w="113" w:type="dxa"/>
            <w:right w:w="57" w:type="dxa"/>
          </w:tblCellMar>
        </w:tblPrEx>
        <w:trPr>
          <w:cantSplit/>
          <w:trHeight w:val="395" w:hRule="atLeast"/>
          <w:jc w:val="center"/>
        </w:trPr>
        <w:tc>
          <w:tcPr>
            <w:tcW w:w="316"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序号</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检查项目</w:t>
            </w:r>
          </w:p>
        </w:tc>
        <w:tc>
          <w:tcPr>
            <w:tcW w:w="574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扣 分 标 准</w:t>
            </w:r>
          </w:p>
        </w:tc>
        <w:tc>
          <w:tcPr>
            <w:tcW w:w="58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应得</w:t>
            </w:r>
          </w:p>
          <w:p>
            <w:pPr>
              <w:spacing w:line="20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分数</w:t>
            </w:r>
          </w:p>
        </w:tc>
        <w:tc>
          <w:tcPr>
            <w:tcW w:w="57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扣减</w:t>
            </w:r>
          </w:p>
          <w:p>
            <w:pPr>
              <w:spacing w:line="20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分数</w:t>
            </w:r>
          </w:p>
        </w:tc>
        <w:tc>
          <w:tcPr>
            <w:tcW w:w="60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实得</w:t>
            </w:r>
          </w:p>
          <w:p>
            <w:pPr>
              <w:spacing w:line="20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57" w:type="dxa"/>
            <w:bottom w:w="113" w:type="dxa"/>
            <w:right w:w="57" w:type="dxa"/>
          </w:tblCellMar>
        </w:tblPrEx>
        <w:trPr>
          <w:cantSplit/>
          <w:trHeight w:val="769" w:hRule="atLeast"/>
          <w:jc w:val="center"/>
        </w:trPr>
        <w:tc>
          <w:tcPr>
            <w:tcW w:w="316"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1</w:t>
            </w:r>
          </w:p>
        </w:tc>
        <w:tc>
          <w:tcPr>
            <w:tcW w:w="4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一</w:t>
            </w:r>
          </w:p>
          <w:p>
            <w:pPr>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般</w:t>
            </w:r>
          </w:p>
          <w:p>
            <w:pPr>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项</w:t>
            </w:r>
          </w:p>
          <w:p>
            <w:pPr>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目</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建筑工地综合降尘措施</w:t>
            </w:r>
          </w:p>
        </w:tc>
        <w:tc>
          <w:tcPr>
            <w:tcW w:w="5745"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000000"/>
                <w:sz w:val="18"/>
                <w:szCs w:val="18"/>
              </w:rPr>
            </w:pPr>
            <w:r>
              <w:rPr>
                <w:rFonts w:hint="eastAsia" w:ascii="宋体" w:hAnsi="宋体" w:eastAsia="宋体" w:cs="Times New Roman"/>
                <w:color w:val="000000"/>
                <w:sz w:val="18"/>
                <w:szCs w:val="18"/>
              </w:rPr>
              <w:t>工地未配备小型洒水车、移动式降尘喷头，扣5</w:t>
            </w:r>
            <w:r>
              <w:rPr>
                <w:rFonts w:hint="eastAsia" w:ascii="宋体" w:hAnsi="宋体" w:eastAsia="宋体" w:cs="宋体"/>
                <w:color w:val="000000"/>
                <w:sz w:val="18"/>
                <w:szCs w:val="18"/>
              </w:rPr>
              <w:t>～</w:t>
            </w:r>
            <w:r>
              <w:rPr>
                <w:rFonts w:hint="eastAsia" w:ascii="宋体" w:hAnsi="宋体" w:eastAsia="宋体" w:cs="Times New Roman"/>
                <w:color w:val="000000"/>
                <w:sz w:val="18"/>
                <w:szCs w:val="18"/>
              </w:rPr>
              <w:t>10分</w:t>
            </w:r>
          </w:p>
        </w:tc>
        <w:tc>
          <w:tcPr>
            <w:tcW w:w="585"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Calibri" w:hAnsi="Calibri" w:eastAsia="宋体" w:cs="Times New Roman"/>
                <w:color w:val="000000"/>
                <w:sz w:val="18"/>
                <w:szCs w:val="18"/>
              </w:rPr>
            </w:pPr>
            <w:r>
              <w:rPr>
                <w:rFonts w:hint="eastAsia" w:ascii="宋体" w:hAnsi="宋体" w:eastAsia="宋体" w:cs="Times New Roman"/>
                <w:color w:val="000000"/>
                <w:sz w:val="18"/>
                <w:szCs w:val="18"/>
              </w:rPr>
              <w:t>10</w:t>
            </w:r>
          </w:p>
        </w:tc>
        <w:tc>
          <w:tcPr>
            <w:tcW w:w="570" w:type="dxa"/>
            <w:tcBorders>
              <w:top w:val="single" w:color="auto" w:sz="4" w:space="0"/>
              <w:left w:val="single" w:color="auto" w:sz="4" w:space="0"/>
              <w:bottom w:val="single" w:color="auto" w:sz="4" w:space="0"/>
              <w:right w:val="single" w:color="auto" w:sz="4" w:space="0"/>
            </w:tcBorders>
            <w:vAlign w:val="center"/>
          </w:tcPr>
          <w:p>
            <w:pPr>
              <w:spacing w:line="180" w:lineRule="exact"/>
              <w:rPr>
                <w:rFonts w:ascii="Calibri" w:hAnsi="Calibri" w:eastAsia="宋体" w:cs="Times New Roman"/>
                <w:color w:val="00000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180" w:lineRule="exact"/>
              <w:rPr>
                <w:rFonts w:ascii="Calibri" w:hAnsi="Calibri"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57" w:type="dxa"/>
            <w:bottom w:w="113" w:type="dxa"/>
            <w:right w:w="57" w:type="dxa"/>
          </w:tblCellMar>
        </w:tblPrEx>
        <w:trPr>
          <w:cantSplit/>
          <w:trHeight w:val="2986" w:hRule="atLeast"/>
          <w:jc w:val="center"/>
        </w:trPr>
        <w:tc>
          <w:tcPr>
            <w:tcW w:w="316"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2</w:t>
            </w:r>
          </w:p>
        </w:tc>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eastAsia="宋体" w:cs="Times New Roman"/>
                <w:color w:val="000000"/>
                <w:sz w:val="18"/>
                <w:szCs w:val="18"/>
              </w:rPr>
            </w:pP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房屋建筑工程降尘措施</w:t>
            </w:r>
          </w:p>
        </w:tc>
        <w:tc>
          <w:tcPr>
            <w:tcW w:w="5745"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000000"/>
                <w:sz w:val="18"/>
                <w:szCs w:val="18"/>
              </w:rPr>
            </w:pPr>
            <w:r>
              <w:rPr>
                <w:rFonts w:hint="eastAsia" w:ascii="宋体" w:hAnsi="宋体" w:eastAsia="宋体" w:cs="Times New Roman"/>
                <w:color w:val="000000"/>
                <w:sz w:val="18"/>
                <w:szCs w:val="18"/>
              </w:rPr>
              <w:t>未安装环绕喷淋降尘系统、高层喷淋降尘系统，每缺1项扣10分</w:t>
            </w:r>
          </w:p>
          <w:p>
            <w:pPr>
              <w:rPr>
                <w:rFonts w:ascii="宋体" w:hAnsi="Calibri" w:eastAsia="宋体" w:cs="Times New Roman"/>
                <w:color w:val="000000"/>
                <w:sz w:val="18"/>
                <w:szCs w:val="18"/>
              </w:rPr>
            </w:pPr>
            <w:r>
              <w:rPr>
                <w:rFonts w:hint="eastAsia" w:ascii="宋体" w:hAnsi="宋体" w:eastAsia="宋体" w:cs="Times New Roman"/>
                <w:color w:val="000000"/>
                <w:sz w:val="18"/>
                <w:szCs w:val="18"/>
              </w:rPr>
              <w:t>桩基工程未对空置或已完成场地进行覆盖，扣5～10分</w:t>
            </w:r>
          </w:p>
          <w:p>
            <w:pPr>
              <w:rPr>
                <w:rFonts w:ascii="宋体" w:hAnsi="Calibri" w:eastAsia="宋体" w:cs="Times New Roman"/>
                <w:color w:val="000000"/>
                <w:sz w:val="18"/>
                <w:szCs w:val="18"/>
              </w:rPr>
            </w:pPr>
            <w:r>
              <w:rPr>
                <w:rFonts w:hint="eastAsia" w:ascii="宋体" w:hAnsi="宋体" w:eastAsia="宋体" w:cs="Times New Roman"/>
                <w:color w:val="000000"/>
                <w:sz w:val="18"/>
                <w:szCs w:val="18"/>
              </w:rPr>
              <w:t>路面泥泞、起尘，扣5～10分</w:t>
            </w:r>
          </w:p>
          <w:p>
            <w:pPr>
              <w:rPr>
                <w:rFonts w:ascii="宋体" w:hAnsi="Calibri" w:eastAsia="宋体" w:cs="Times New Roman"/>
                <w:color w:val="000000"/>
                <w:sz w:val="18"/>
                <w:szCs w:val="18"/>
              </w:rPr>
            </w:pPr>
            <w:r>
              <w:rPr>
                <w:rFonts w:hint="eastAsia" w:ascii="宋体" w:hAnsi="宋体" w:eastAsia="宋体" w:cs="Times New Roman"/>
                <w:color w:val="000000"/>
                <w:sz w:val="18"/>
                <w:szCs w:val="18"/>
              </w:rPr>
              <w:t>4级风以上天气进行土石方开挖、回填、爆破作业，每发现1次扣5分</w:t>
            </w:r>
          </w:p>
          <w:p>
            <w:pPr>
              <w:rPr>
                <w:rFonts w:ascii="宋体" w:hAnsi="Calibri" w:eastAsia="宋体" w:cs="Times New Roman"/>
                <w:color w:val="000000"/>
                <w:sz w:val="18"/>
                <w:szCs w:val="18"/>
              </w:rPr>
            </w:pPr>
            <w:r>
              <w:rPr>
                <w:rFonts w:hint="eastAsia" w:ascii="宋体" w:hAnsi="宋体" w:eastAsia="宋体" w:cs="Times New Roman"/>
                <w:color w:val="000000"/>
                <w:sz w:val="18"/>
                <w:szCs w:val="18"/>
              </w:rPr>
              <w:t>土石方开挖、回填无扬尘防治措施，扣3～8分</w:t>
            </w:r>
          </w:p>
          <w:p>
            <w:pPr>
              <w:rPr>
                <w:rFonts w:ascii="宋体" w:hAnsi="Calibri" w:eastAsia="宋体" w:cs="Times New Roman"/>
                <w:color w:val="000000"/>
                <w:sz w:val="18"/>
                <w:szCs w:val="18"/>
              </w:rPr>
            </w:pPr>
            <w:r>
              <w:rPr>
                <w:rFonts w:hint="eastAsia" w:ascii="宋体" w:hAnsi="宋体" w:eastAsia="宋体" w:cs="Times New Roman"/>
                <w:color w:val="000000"/>
                <w:sz w:val="18"/>
                <w:szCs w:val="18"/>
              </w:rPr>
              <w:t>脚手架外侧未使用密目式安全网封闭，扣5～10分</w:t>
            </w:r>
          </w:p>
          <w:p>
            <w:pPr>
              <w:rPr>
                <w:rFonts w:ascii="宋体" w:hAnsi="Calibri" w:eastAsia="宋体" w:cs="Times New Roman"/>
                <w:color w:val="000000"/>
                <w:sz w:val="18"/>
                <w:szCs w:val="18"/>
              </w:rPr>
            </w:pPr>
            <w:r>
              <w:rPr>
                <w:rFonts w:hint="eastAsia" w:ascii="宋体" w:hAnsi="宋体" w:eastAsia="宋体" w:cs="Times New Roman"/>
                <w:color w:val="000000"/>
                <w:sz w:val="18"/>
                <w:szCs w:val="18"/>
              </w:rPr>
              <w:t>密目式安全网未定期清理或清理方式不合理，扣3～5分</w:t>
            </w:r>
          </w:p>
          <w:p>
            <w:pPr>
              <w:rPr>
                <w:rFonts w:ascii="宋体" w:hAnsi="Calibri" w:eastAsia="宋体" w:cs="Times New Roman"/>
                <w:color w:val="000000"/>
                <w:sz w:val="18"/>
                <w:szCs w:val="18"/>
              </w:rPr>
            </w:pPr>
            <w:r>
              <w:rPr>
                <w:rFonts w:hint="eastAsia" w:ascii="宋体" w:hAnsi="宋体" w:eastAsia="宋体" w:cs="Times New Roman"/>
                <w:color w:val="000000"/>
                <w:sz w:val="18"/>
                <w:szCs w:val="18"/>
              </w:rPr>
              <w:t>脚手架作业层和隔离防护层堆积垃圾，每发现1处扣3分</w:t>
            </w:r>
          </w:p>
          <w:p>
            <w:pPr>
              <w:rPr>
                <w:rFonts w:ascii="宋体" w:hAnsi="Calibri" w:eastAsia="宋体" w:cs="Times New Roman"/>
                <w:color w:val="000000"/>
                <w:sz w:val="18"/>
                <w:szCs w:val="18"/>
              </w:rPr>
            </w:pPr>
            <w:r>
              <w:rPr>
                <w:rFonts w:hint="eastAsia" w:ascii="宋体" w:hAnsi="宋体" w:eastAsia="宋体" w:cs="Times New Roman"/>
                <w:color w:val="000000"/>
                <w:sz w:val="18"/>
                <w:szCs w:val="18"/>
              </w:rPr>
              <w:t>室内清理未使用移动式降尘喷头， 扣5分</w:t>
            </w:r>
          </w:p>
        </w:tc>
        <w:tc>
          <w:tcPr>
            <w:tcW w:w="585"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30</w:t>
            </w:r>
          </w:p>
        </w:tc>
        <w:tc>
          <w:tcPr>
            <w:tcW w:w="570" w:type="dxa"/>
            <w:tcBorders>
              <w:top w:val="single" w:color="auto" w:sz="4" w:space="0"/>
              <w:left w:val="single" w:color="auto" w:sz="4" w:space="0"/>
              <w:bottom w:val="single" w:color="auto" w:sz="4" w:space="0"/>
              <w:right w:val="single" w:color="auto" w:sz="4" w:space="0"/>
            </w:tcBorders>
            <w:vAlign w:val="center"/>
          </w:tcPr>
          <w:p>
            <w:pPr>
              <w:spacing w:line="180" w:lineRule="exact"/>
              <w:rPr>
                <w:rFonts w:ascii="宋体" w:hAnsi="Calibri" w:eastAsia="宋体" w:cs="Times New Roman"/>
                <w:color w:val="00000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180" w:lineRule="exact"/>
              <w:rPr>
                <w:rFonts w:ascii="宋体" w:hAnsi="Calibri"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57" w:type="dxa"/>
            <w:bottom w:w="113" w:type="dxa"/>
            <w:right w:w="57" w:type="dxa"/>
          </w:tblCellMar>
        </w:tblPrEx>
        <w:trPr>
          <w:cantSplit/>
          <w:trHeight w:val="1160" w:hRule="atLeast"/>
          <w:jc w:val="center"/>
        </w:trPr>
        <w:tc>
          <w:tcPr>
            <w:tcW w:w="316"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3</w:t>
            </w:r>
          </w:p>
        </w:tc>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eastAsia="宋体" w:cs="Times New Roman"/>
                <w:color w:val="000000"/>
                <w:sz w:val="18"/>
                <w:szCs w:val="18"/>
              </w:rPr>
            </w:pP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市政工程降尘措施</w:t>
            </w:r>
          </w:p>
        </w:tc>
        <w:tc>
          <w:tcPr>
            <w:tcW w:w="5745"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000000"/>
                <w:sz w:val="18"/>
                <w:szCs w:val="18"/>
              </w:rPr>
            </w:pPr>
            <w:r>
              <w:rPr>
                <w:rFonts w:hint="eastAsia" w:ascii="宋体" w:hAnsi="宋体" w:eastAsia="宋体" w:cs="Times New Roman"/>
                <w:color w:val="000000"/>
                <w:sz w:val="18"/>
                <w:szCs w:val="18"/>
              </w:rPr>
              <w:t>市政工程基础作业未按房屋建筑工程降尘措施执行，扣3～15分</w:t>
            </w:r>
          </w:p>
          <w:p>
            <w:pPr>
              <w:rPr>
                <w:rFonts w:ascii="宋体" w:hAnsi="Calibri" w:eastAsia="宋体" w:cs="Times New Roman"/>
                <w:color w:val="000000"/>
                <w:sz w:val="18"/>
                <w:szCs w:val="18"/>
              </w:rPr>
            </w:pPr>
            <w:r>
              <w:rPr>
                <w:rFonts w:hint="eastAsia" w:ascii="宋体" w:hAnsi="宋体" w:eastAsia="宋体" w:cs="Times New Roman"/>
                <w:color w:val="000000"/>
                <w:sz w:val="18"/>
                <w:szCs w:val="18"/>
              </w:rPr>
              <w:t>市政工程施工未采用渐进式分段施工法，扣5分</w:t>
            </w:r>
          </w:p>
          <w:p>
            <w:pPr>
              <w:rPr>
                <w:rFonts w:ascii="宋体" w:hAnsi="Calibri" w:eastAsia="宋体" w:cs="Times New Roman"/>
                <w:color w:val="000000"/>
                <w:sz w:val="18"/>
                <w:szCs w:val="18"/>
              </w:rPr>
            </w:pPr>
            <w:r>
              <w:rPr>
                <w:rFonts w:hint="eastAsia" w:ascii="宋体" w:hAnsi="宋体" w:eastAsia="宋体" w:cs="Times New Roman"/>
                <w:color w:val="000000"/>
                <w:sz w:val="18"/>
                <w:szCs w:val="18"/>
              </w:rPr>
              <w:t>灰土过筛施工未采取避风措施，扣5分</w:t>
            </w:r>
          </w:p>
          <w:p>
            <w:pPr>
              <w:rPr>
                <w:rFonts w:ascii="宋体" w:hAnsi="Calibri" w:eastAsia="宋体" w:cs="Times New Roman"/>
                <w:color w:val="000000"/>
                <w:sz w:val="18"/>
                <w:szCs w:val="18"/>
              </w:rPr>
            </w:pPr>
            <w:r>
              <w:rPr>
                <w:rFonts w:hint="eastAsia" w:ascii="宋体" w:hAnsi="宋体" w:eastAsia="宋体" w:cs="Times New Roman"/>
                <w:color w:val="000000"/>
                <w:sz w:val="18"/>
                <w:szCs w:val="18"/>
              </w:rPr>
              <w:t>路面清洗采用鼓风机吹扫，扣10分</w:t>
            </w:r>
          </w:p>
          <w:p>
            <w:pPr>
              <w:rPr>
                <w:rFonts w:ascii="宋体" w:hAnsi="Calibri" w:eastAsia="宋体" w:cs="Times New Roman"/>
                <w:color w:val="000000"/>
                <w:sz w:val="18"/>
                <w:szCs w:val="18"/>
              </w:rPr>
            </w:pPr>
            <w:r>
              <w:rPr>
                <w:rFonts w:hint="eastAsia" w:ascii="宋体" w:hAnsi="宋体" w:eastAsia="宋体" w:cs="Times New Roman"/>
                <w:color w:val="000000"/>
                <w:sz w:val="18"/>
                <w:szCs w:val="18"/>
              </w:rPr>
              <w:t>未对施工道路定期洒水湿润，扣2～5分</w:t>
            </w:r>
          </w:p>
          <w:p>
            <w:pPr>
              <w:rPr>
                <w:rFonts w:ascii="宋体" w:hAnsi="Calibri" w:eastAsia="宋体" w:cs="Times New Roman"/>
                <w:color w:val="000000"/>
                <w:kern w:val="0"/>
                <w:sz w:val="18"/>
                <w:szCs w:val="18"/>
              </w:rPr>
            </w:pPr>
            <w:r>
              <w:rPr>
                <w:rFonts w:hint="eastAsia" w:ascii="宋体" w:hAnsi="宋体" w:eastAsia="宋体" w:cs="Times New Roman"/>
                <w:color w:val="000000"/>
                <w:sz w:val="18"/>
                <w:szCs w:val="18"/>
              </w:rPr>
              <w:t>工程车辆、运输车辆未限速行驶，扣2～5分</w:t>
            </w:r>
          </w:p>
        </w:tc>
        <w:tc>
          <w:tcPr>
            <w:tcW w:w="585"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30</w:t>
            </w:r>
          </w:p>
        </w:tc>
        <w:tc>
          <w:tcPr>
            <w:tcW w:w="570" w:type="dxa"/>
            <w:tcBorders>
              <w:top w:val="single" w:color="auto" w:sz="4" w:space="0"/>
              <w:left w:val="single" w:color="auto" w:sz="4" w:space="0"/>
              <w:bottom w:val="single" w:color="auto" w:sz="4" w:space="0"/>
              <w:right w:val="single" w:color="auto" w:sz="4" w:space="0"/>
            </w:tcBorders>
            <w:vAlign w:val="center"/>
          </w:tcPr>
          <w:p>
            <w:pPr>
              <w:spacing w:line="180" w:lineRule="exact"/>
              <w:rPr>
                <w:rFonts w:ascii="宋体" w:hAnsi="Calibri" w:eastAsia="宋体" w:cs="Times New Roman"/>
                <w:color w:val="00000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180" w:lineRule="exact"/>
              <w:rPr>
                <w:rFonts w:ascii="宋体" w:hAnsi="Calibri"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57" w:type="dxa"/>
            <w:bottom w:w="113" w:type="dxa"/>
            <w:right w:w="57" w:type="dxa"/>
          </w:tblCellMar>
        </w:tblPrEx>
        <w:trPr>
          <w:cantSplit/>
          <w:trHeight w:val="1583" w:hRule="atLeast"/>
          <w:jc w:val="center"/>
        </w:trPr>
        <w:tc>
          <w:tcPr>
            <w:tcW w:w="316"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4</w:t>
            </w:r>
          </w:p>
        </w:tc>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eastAsia="宋体" w:cs="Times New Roman"/>
                <w:color w:val="000000"/>
                <w:sz w:val="18"/>
                <w:szCs w:val="18"/>
              </w:rPr>
            </w:pP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装饰工程</w:t>
            </w:r>
          </w:p>
          <w:p>
            <w:pPr>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降尘措施</w:t>
            </w:r>
          </w:p>
        </w:tc>
        <w:tc>
          <w:tcPr>
            <w:tcW w:w="5745"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000000"/>
                <w:sz w:val="18"/>
                <w:szCs w:val="18"/>
              </w:rPr>
            </w:pPr>
            <w:r>
              <w:rPr>
                <w:rFonts w:hint="eastAsia" w:ascii="宋体" w:hAnsi="宋体" w:eastAsia="宋体" w:cs="Times New Roman"/>
                <w:color w:val="000000"/>
                <w:sz w:val="18"/>
                <w:szCs w:val="18"/>
              </w:rPr>
              <w:t>木制作作业未在固定区域集中加工，扣5</w:t>
            </w:r>
            <w:r>
              <w:rPr>
                <w:rFonts w:hint="eastAsia" w:ascii="宋体" w:hAnsi="宋体" w:eastAsia="宋体" w:cs="宋体"/>
                <w:color w:val="000000"/>
                <w:sz w:val="18"/>
                <w:szCs w:val="18"/>
              </w:rPr>
              <w:t>～</w:t>
            </w:r>
            <w:r>
              <w:rPr>
                <w:rFonts w:hint="eastAsia" w:ascii="宋体" w:hAnsi="宋体" w:eastAsia="宋体" w:cs="Times New Roman"/>
                <w:color w:val="000000"/>
                <w:sz w:val="18"/>
                <w:szCs w:val="18"/>
              </w:rPr>
              <w:t>10分</w:t>
            </w:r>
          </w:p>
          <w:p>
            <w:pPr>
              <w:rPr>
                <w:rFonts w:ascii="宋体" w:hAnsi="Calibri" w:eastAsia="宋体" w:cs="Times New Roman"/>
                <w:color w:val="000000"/>
                <w:sz w:val="18"/>
                <w:szCs w:val="18"/>
              </w:rPr>
            </w:pPr>
            <w:r>
              <w:rPr>
                <w:rFonts w:hint="eastAsia" w:ascii="宋体" w:hAnsi="Calibri" w:eastAsia="宋体" w:cs="Times New Roman"/>
                <w:color w:val="000000"/>
                <w:sz w:val="18"/>
                <w:szCs w:val="18"/>
              </w:rPr>
              <w:t>型材加工未做到统一下料、制作，扣</w:t>
            </w:r>
            <w:r>
              <w:rPr>
                <w:rFonts w:hint="eastAsia" w:ascii="宋体" w:hAnsi="宋体" w:eastAsia="宋体" w:cs="Times New Roman"/>
                <w:color w:val="000000"/>
                <w:sz w:val="18"/>
                <w:szCs w:val="18"/>
              </w:rPr>
              <w:t>5</w:t>
            </w:r>
            <w:r>
              <w:rPr>
                <w:rFonts w:hint="eastAsia" w:ascii="宋体" w:hAnsi="宋体" w:eastAsia="宋体" w:cs="宋体"/>
                <w:color w:val="000000"/>
                <w:sz w:val="18"/>
                <w:szCs w:val="18"/>
              </w:rPr>
              <w:t>～</w:t>
            </w:r>
            <w:r>
              <w:rPr>
                <w:rFonts w:hint="eastAsia" w:ascii="宋体" w:hAnsi="宋体" w:eastAsia="宋体" w:cs="Times New Roman"/>
                <w:color w:val="000000"/>
                <w:sz w:val="18"/>
                <w:szCs w:val="18"/>
              </w:rPr>
              <w:t>10分</w:t>
            </w:r>
          </w:p>
          <w:p>
            <w:pPr>
              <w:rPr>
                <w:rFonts w:ascii="宋体" w:hAnsi="Calibri" w:eastAsia="宋体" w:cs="Times New Roman"/>
                <w:color w:val="000000"/>
                <w:sz w:val="18"/>
                <w:szCs w:val="18"/>
              </w:rPr>
            </w:pPr>
            <w:r>
              <w:rPr>
                <w:rFonts w:hint="eastAsia" w:ascii="宋体" w:hAnsi="宋体" w:eastAsia="宋体" w:cs="Times New Roman"/>
                <w:color w:val="000000"/>
                <w:sz w:val="18"/>
                <w:szCs w:val="18"/>
              </w:rPr>
              <w:t>石材现场切割、钻孔未采用湿式作业法，扣10分</w:t>
            </w:r>
          </w:p>
        </w:tc>
        <w:tc>
          <w:tcPr>
            <w:tcW w:w="585"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2</w:t>
            </w:r>
            <w:r>
              <w:rPr>
                <w:rFonts w:hint="eastAsia" w:ascii="宋体" w:hAnsi="Calibri" w:eastAsia="宋体" w:cs="Times New Roman"/>
                <w:color w:val="000000"/>
                <w:sz w:val="18"/>
                <w:szCs w:val="18"/>
              </w:rPr>
              <w:t>0</w:t>
            </w:r>
          </w:p>
        </w:tc>
        <w:tc>
          <w:tcPr>
            <w:tcW w:w="570" w:type="dxa"/>
            <w:tcBorders>
              <w:top w:val="single" w:color="auto" w:sz="4" w:space="0"/>
              <w:left w:val="single" w:color="auto" w:sz="4" w:space="0"/>
              <w:bottom w:val="single" w:color="auto" w:sz="4" w:space="0"/>
              <w:right w:val="single" w:color="auto" w:sz="4" w:space="0"/>
            </w:tcBorders>
            <w:vAlign w:val="center"/>
          </w:tcPr>
          <w:p>
            <w:pPr>
              <w:spacing w:line="180" w:lineRule="exact"/>
              <w:rPr>
                <w:rFonts w:ascii="宋体" w:hAnsi="Calibri" w:eastAsia="宋体" w:cs="Times New Roman"/>
                <w:color w:val="00000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180" w:lineRule="exact"/>
              <w:rPr>
                <w:rFonts w:ascii="宋体" w:hAnsi="Calibri"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57" w:type="dxa"/>
            <w:bottom w:w="113" w:type="dxa"/>
            <w:right w:w="57" w:type="dxa"/>
          </w:tblCellMar>
        </w:tblPrEx>
        <w:trPr>
          <w:cantSplit/>
          <w:trHeight w:val="1670" w:hRule="atLeast"/>
          <w:jc w:val="center"/>
        </w:trPr>
        <w:tc>
          <w:tcPr>
            <w:tcW w:w="316"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5</w:t>
            </w:r>
          </w:p>
        </w:tc>
        <w:tc>
          <w:tcPr>
            <w:tcW w:w="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eastAsia="宋体" w:cs="Times New Roman"/>
                <w:color w:val="000000"/>
                <w:sz w:val="18"/>
                <w:szCs w:val="18"/>
              </w:rPr>
            </w:pP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维修拆除工程降尘措施</w:t>
            </w:r>
          </w:p>
        </w:tc>
        <w:tc>
          <w:tcPr>
            <w:tcW w:w="5745"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000000"/>
                <w:kern w:val="0"/>
                <w:sz w:val="18"/>
                <w:szCs w:val="18"/>
              </w:rPr>
            </w:pPr>
            <w:r>
              <w:rPr>
                <w:rFonts w:hint="eastAsia" w:ascii="宋体" w:hAnsi="宋体" w:eastAsia="宋体" w:cs="Times New Roman"/>
                <w:color w:val="000000"/>
                <w:kern w:val="0"/>
                <w:sz w:val="18"/>
                <w:szCs w:val="18"/>
              </w:rPr>
              <w:t>维修拆除工程未按房屋建筑工程降尘措施执行，扣3</w:t>
            </w:r>
            <w:r>
              <w:rPr>
                <w:rFonts w:hint="eastAsia" w:ascii="宋体" w:hAnsi="宋体" w:eastAsia="宋体" w:cs="宋体"/>
                <w:color w:val="000000"/>
                <w:sz w:val="18"/>
                <w:szCs w:val="18"/>
              </w:rPr>
              <w:t>～</w:t>
            </w:r>
            <w:r>
              <w:rPr>
                <w:rFonts w:hint="eastAsia" w:ascii="宋体" w:hAnsi="宋体" w:eastAsia="宋体" w:cs="Times New Roman"/>
                <w:color w:val="000000"/>
                <w:sz w:val="18"/>
                <w:szCs w:val="18"/>
              </w:rPr>
              <w:t>5分</w:t>
            </w:r>
          </w:p>
          <w:p>
            <w:pPr>
              <w:rPr>
                <w:rFonts w:ascii="宋体" w:hAnsi="Calibri" w:eastAsia="宋体" w:cs="宋体"/>
                <w:color w:val="000000"/>
                <w:sz w:val="18"/>
                <w:szCs w:val="18"/>
              </w:rPr>
            </w:pPr>
            <w:r>
              <w:rPr>
                <w:rFonts w:hint="eastAsia" w:ascii="宋体" w:hAnsi="宋体" w:eastAsia="宋体" w:cs="宋体"/>
                <w:color w:val="000000"/>
                <w:sz w:val="18"/>
                <w:szCs w:val="18"/>
              </w:rPr>
              <w:t>装饰面层拆除未采取分层拆除法，扣5分</w:t>
            </w:r>
          </w:p>
          <w:p>
            <w:pPr>
              <w:rPr>
                <w:rFonts w:ascii="宋体" w:hAnsi="Calibri" w:eastAsia="宋体" w:cs="Times New Roman"/>
                <w:color w:val="000000"/>
                <w:kern w:val="0"/>
                <w:sz w:val="18"/>
                <w:szCs w:val="18"/>
              </w:rPr>
            </w:pPr>
            <w:r>
              <w:rPr>
                <w:rFonts w:hint="eastAsia" w:ascii="宋体" w:hAnsi="宋体" w:eastAsia="宋体" w:cs="Times New Roman"/>
                <w:color w:val="000000"/>
                <w:kern w:val="0"/>
                <w:sz w:val="18"/>
                <w:szCs w:val="18"/>
              </w:rPr>
              <w:t>拆除工程未采取湿式作业法，扣5分</w:t>
            </w:r>
          </w:p>
        </w:tc>
        <w:tc>
          <w:tcPr>
            <w:tcW w:w="585"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1</w:t>
            </w:r>
            <w:r>
              <w:rPr>
                <w:rFonts w:hint="eastAsia" w:ascii="宋体" w:hAnsi="Calibri" w:eastAsia="宋体" w:cs="Times New Roman"/>
                <w:color w:val="000000"/>
                <w:sz w:val="18"/>
                <w:szCs w:val="18"/>
              </w:rPr>
              <w:t>0</w:t>
            </w:r>
          </w:p>
        </w:tc>
        <w:tc>
          <w:tcPr>
            <w:tcW w:w="570" w:type="dxa"/>
            <w:tcBorders>
              <w:top w:val="single" w:color="auto" w:sz="4" w:space="0"/>
              <w:left w:val="single" w:color="auto" w:sz="4" w:space="0"/>
              <w:bottom w:val="single" w:color="auto" w:sz="4" w:space="0"/>
              <w:right w:val="single" w:color="auto" w:sz="4" w:space="0"/>
            </w:tcBorders>
            <w:vAlign w:val="center"/>
          </w:tcPr>
          <w:p>
            <w:pPr>
              <w:spacing w:line="180" w:lineRule="exact"/>
              <w:rPr>
                <w:rFonts w:ascii="宋体" w:hAnsi="Calibri" w:eastAsia="宋体" w:cs="Times New Roman"/>
                <w:color w:val="00000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180" w:lineRule="exact"/>
              <w:rPr>
                <w:rFonts w:ascii="宋体" w:hAnsi="Calibri"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57" w:type="dxa"/>
            <w:bottom w:w="113" w:type="dxa"/>
            <w:right w:w="57" w:type="dxa"/>
          </w:tblCellMar>
        </w:tblPrEx>
        <w:trPr>
          <w:cantSplit/>
          <w:trHeight w:val="192" w:hRule="atLeast"/>
          <w:jc w:val="center"/>
        </w:trPr>
        <w:tc>
          <w:tcPr>
            <w:tcW w:w="159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检查项目合计</w:t>
            </w:r>
          </w:p>
        </w:tc>
        <w:tc>
          <w:tcPr>
            <w:tcW w:w="5745"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Calibri" w:eastAsia="宋体" w:cs="Times New Roman"/>
                <w:color w:val="000000"/>
                <w:sz w:val="18"/>
                <w:szCs w:val="18"/>
              </w:rPr>
            </w:pPr>
          </w:p>
        </w:tc>
        <w:tc>
          <w:tcPr>
            <w:tcW w:w="5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alibri" w:eastAsia="宋体" w:cs="Times New Roman"/>
                <w:color w:val="000000"/>
                <w:sz w:val="18"/>
                <w:szCs w:val="18"/>
              </w:rPr>
            </w:pPr>
            <w:r>
              <w:rPr>
                <w:rFonts w:hint="eastAsia" w:ascii="宋体" w:hAnsi="宋体" w:eastAsia="宋体" w:cs="Times New Roman"/>
                <w:color w:val="000000"/>
                <w:sz w:val="18"/>
                <w:szCs w:val="18"/>
              </w:rPr>
              <w:t>100</w:t>
            </w:r>
          </w:p>
        </w:tc>
        <w:tc>
          <w:tcPr>
            <w:tcW w:w="5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Calibri" w:eastAsia="宋体" w:cs="Times New Roman"/>
                <w:color w:val="00000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Calibri" w:eastAsia="宋体" w:cs="Times New Roman"/>
                <w:color w:val="000000"/>
                <w:sz w:val="18"/>
                <w:szCs w:val="18"/>
              </w:rPr>
            </w:pPr>
          </w:p>
        </w:tc>
      </w:tr>
    </w:tbl>
    <w:p>
      <w:pPr>
        <w:rPr>
          <w:rFonts w:ascii="Times New Roman" w:hAnsi="Times New Roman" w:eastAsia="宋体" w:cs="Times New Roman"/>
        </w:rPr>
      </w:pPr>
    </w:p>
    <w:p>
      <w:pPr>
        <w:rPr>
          <w:rFonts w:ascii="Calibri" w:hAnsi="Calibri" w:eastAsia="宋体" w:cs="Times New Roman"/>
          <w:szCs w:val="22"/>
        </w:rPr>
      </w:pPr>
    </w:p>
    <w:p>
      <w:pPr>
        <w:ind w:firstLine="645"/>
        <w:rPr>
          <w:rFonts w:ascii="仿宋_GB2312" w:hAnsi="黑体" w:eastAsia="仿宋_GB2312" w:cs="Times New Roman"/>
          <w:sz w:val="32"/>
          <w:szCs w:val="32"/>
        </w:rPr>
      </w:pPr>
    </w:p>
    <w:p>
      <w:pPr>
        <w:rPr>
          <w:rFonts w:ascii="宋体" w:hAnsi="宋体"/>
          <w:b/>
          <w:color w:val="000000"/>
          <w:sz w:val="28"/>
          <w:szCs w:val="28"/>
        </w:rPr>
        <w:sectPr>
          <w:pgSz w:w="11906" w:h="16838"/>
          <w:pgMar w:top="1440" w:right="1800" w:bottom="1440" w:left="1800" w:header="851" w:footer="992" w:gutter="0"/>
          <w:pgNumType w:fmt="numberInDash"/>
          <w:cols w:space="425" w:num="1"/>
          <w:docGrid w:type="lines" w:linePitch="312" w:charSpace="0"/>
        </w:sectPr>
      </w:pPr>
    </w:p>
    <w:p>
      <w:pPr>
        <w:rPr>
          <w:rFonts w:hint="eastAsia" w:ascii="黑体" w:hAnsi="黑体" w:eastAsia="黑体" w:cs="黑体"/>
          <w:b/>
          <w:color w:val="000000"/>
          <w:sz w:val="28"/>
          <w:szCs w:val="28"/>
        </w:rPr>
      </w:pPr>
      <w:r>
        <w:rPr>
          <w:rFonts w:hint="eastAsia" w:ascii="黑体" w:hAnsi="黑体" w:eastAsia="黑体" w:cs="黑体"/>
          <w:b w:val="0"/>
          <w:bCs/>
          <w:color w:val="000000"/>
          <w:sz w:val="32"/>
          <w:szCs w:val="32"/>
        </w:rPr>
        <w:t>附件6</w:t>
      </w:r>
      <w:r>
        <w:rPr>
          <w:rFonts w:hint="eastAsia" w:ascii="黑体" w:hAnsi="黑体" w:eastAsia="黑体" w:cs="黑体"/>
          <w:b w:val="0"/>
          <w:bCs/>
          <w:color w:val="000000"/>
          <w:sz w:val="28"/>
          <w:szCs w:val="28"/>
          <w:lang w:eastAsia="zh-CN"/>
        </w:rPr>
        <w:t>：</w:t>
      </w:r>
      <w:r>
        <w:rPr>
          <w:rFonts w:hint="eastAsia" w:ascii="黑体" w:hAnsi="黑体" w:eastAsia="黑体" w:cs="黑体"/>
          <w:b/>
          <w:color w:val="000000"/>
          <w:sz w:val="28"/>
          <w:szCs w:val="28"/>
        </w:rPr>
        <w:t xml:space="preserve">                         </w:t>
      </w:r>
    </w:p>
    <w:p>
      <w:pPr>
        <w:jc w:val="center"/>
        <w:rPr>
          <w:rFonts w:ascii="黑体" w:hAnsi="黑体" w:eastAsia="黑体" w:cs="Times New Roman"/>
          <w:sz w:val="36"/>
          <w:szCs w:val="36"/>
        </w:rPr>
      </w:pPr>
      <w:r>
        <w:rPr>
          <w:rFonts w:hint="eastAsia" w:ascii="黑体" w:hAnsi="黑体" w:eastAsia="黑体" w:cs="黑体"/>
          <w:sz w:val="36"/>
          <w:szCs w:val="36"/>
        </w:rPr>
        <w:t>施工工地扬尘专项治理工作联络员信息表</w:t>
      </w:r>
    </w:p>
    <w:p>
      <w:pPr>
        <w:jc w:val="center"/>
        <w:rPr>
          <w:rFonts w:ascii="黑体" w:hAnsi="黑体" w:eastAsia="黑体" w:cs="Times New Roman"/>
          <w:sz w:val="36"/>
          <w:szCs w:val="36"/>
        </w:rPr>
      </w:pPr>
    </w:p>
    <w:tbl>
      <w:tblPr>
        <w:tblStyle w:val="9"/>
        <w:tblW w:w="13980"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9"/>
        <w:gridCol w:w="1985"/>
        <w:gridCol w:w="1776"/>
        <w:gridCol w:w="2334"/>
        <w:gridCol w:w="3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4689" w:type="dxa"/>
            <w:vAlign w:val="center"/>
          </w:tcPr>
          <w:p>
            <w:pPr>
              <w:jc w:val="center"/>
              <w:rPr>
                <w:rFonts w:hint="eastAsia" w:ascii="仿宋_GB2312" w:hAnsi="黑体" w:eastAsia="仿宋_GB2312" w:cs="Times New Roman"/>
                <w:kern w:val="0"/>
                <w:sz w:val="32"/>
                <w:szCs w:val="32"/>
                <w:lang w:eastAsia="zh-CN"/>
              </w:rPr>
            </w:pPr>
            <w:r>
              <w:rPr>
                <w:rFonts w:hint="eastAsia" w:ascii="仿宋_GB2312" w:hAnsi="黑体" w:eastAsia="仿宋_GB2312" w:cs="Times New Roman"/>
                <w:kern w:val="0"/>
                <w:sz w:val="32"/>
                <w:szCs w:val="32"/>
              </w:rPr>
              <w:t>单  位</w:t>
            </w:r>
            <w:r>
              <w:rPr>
                <w:rFonts w:hint="eastAsia" w:ascii="仿宋_GB2312" w:hAnsi="黑体" w:eastAsia="仿宋_GB2312" w:cs="Times New Roman"/>
                <w:kern w:val="0"/>
                <w:sz w:val="32"/>
                <w:szCs w:val="32"/>
                <w:lang w:eastAsia="zh-CN"/>
              </w:rPr>
              <w:t>（项</w:t>
            </w:r>
            <w:r>
              <w:rPr>
                <w:rFonts w:hint="eastAsia" w:ascii="仿宋_GB2312" w:hAnsi="黑体" w:eastAsia="仿宋_GB2312" w:cs="Times New Roman"/>
                <w:kern w:val="0"/>
                <w:sz w:val="32"/>
                <w:szCs w:val="32"/>
                <w:lang w:val="en-US" w:eastAsia="zh-CN"/>
              </w:rPr>
              <w:t xml:space="preserve">  </w:t>
            </w:r>
            <w:r>
              <w:rPr>
                <w:rFonts w:hint="eastAsia" w:ascii="仿宋_GB2312" w:hAnsi="黑体" w:eastAsia="仿宋_GB2312" w:cs="Times New Roman"/>
                <w:kern w:val="0"/>
                <w:sz w:val="32"/>
                <w:szCs w:val="32"/>
                <w:lang w:eastAsia="zh-CN"/>
              </w:rPr>
              <w:t>目）</w:t>
            </w:r>
          </w:p>
        </w:tc>
        <w:tc>
          <w:tcPr>
            <w:tcW w:w="1985" w:type="dxa"/>
            <w:vAlign w:val="center"/>
          </w:tcPr>
          <w:p>
            <w:pPr>
              <w:jc w:val="center"/>
              <w:rPr>
                <w:rFonts w:ascii="仿宋_GB2312" w:hAnsi="黑体" w:eastAsia="仿宋_GB2312" w:cs="Times New Roman"/>
                <w:kern w:val="0"/>
                <w:sz w:val="32"/>
                <w:szCs w:val="32"/>
              </w:rPr>
            </w:pPr>
            <w:r>
              <w:rPr>
                <w:rFonts w:hint="eastAsia" w:ascii="仿宋_GB2312" w:hAnsi="黑体" w:eastAsia="仿宋_GB2312" w:cs="Times New Roman"/>
                <w:kern w:val="0"/>
                <w:sz w:val="32"/>
                <w:szCs w:val="32"/>
              </w:rPr>
              <w:t>职 务</w:t>
            </w:r>
          </w:p>
        </w:tc>
        <w:tc>
          <w:tcPr>
            <w:tcW w:w="1776" w:type="dxa"/>
            <w:vAlign w:val="center"/>
          </w:tcPr>
          <w:p>
            <w:pPr>
              <w:jc w:val="center"/>
              <w:rPr>
                <w:rFonts w:ascii="仿宋_GB2312" w:hAnsi="黑体" w:eastAsia="仿宋_GB2312" w:cs="Times New Roman"/>
                <w:kern w:val="0"/>
                <w:sz w:val="32"/>
                <w:szCs w:val="32"/>
              </w:rPr>
            </w:pPr>
            <w:r>
              <w:rPr>
                <w:rFonts w:hint="eastAsia" w:ascii="仿宋_GB2312" w:hAnsi="黑体" w:eastAsia="仿宋_GB2312" w:cs="Times New Roman"/>
                <w:kern w:val="0"/>
                <w:sz w:val="32"/>
                <w:szCs w:val="32"/>
              </w:rPr>
              <w:t>姓 名</w:t>
            </w:r>
          </w:p>
        </w:tc>
        <w:tc>
          <w:tcPr>
            <w:tcW w:w="2334" w:type="dxa"/>
            <w:vAlign w:val="center"/>
          </w:tcPr>
          <w:p>
            <w:pPr>
              <w:jc w:val="center"/>
              <w:rPr>
                <w:rFonts w:ascii="仿宋_GB2312" w:hAnsi="黑体" w:eastAsia="仿宋_GB2312" w:cs="Times New Roman"/>
                <w:kern w:val="0"/>
                <w:sz w:val="32"/>
                <w:szCs w:val="32"/>
              </w:rPr>
            </w:pPr>
            <w:r>
              <w:rPr>
                <w:rFonts w:hint="eastAsia" w:ascii="仿宋_GB2312" w:hAnsi="黑体" w:eastAsia="仿宋_GB2312" w:cs="Times New Roman"/>
                <w:kern w:val="0"/>
                <w:sz w:val="32"/>
                <w:szCs w:val="32"/>
              </w:rPr>
              <w:t>联系电话</w:t>
            </w:r>
          </w:p>
        </w:tc>
        <w:tc>
          <w:tcPr>
            <w:tcW w:w="3196" w:type="dxa"/>
            <w:vAlign w:val="center"/>
          </w:tcPr>
          <w:p>
            <w:pPr>
              <w:jc w:val="center"/>
              <w:rPr>
                <w:rFonts w:ascii="仿宋_GB2312" w:hAnsi="黑体" w:eastAsia="仿宋_GB2312" w:cs="Times New Roman"/>
                <w:kern w:val="0"/>
                <w:sz w:val="32"/>
                <w:szCs w:val="32"/>
              </w:rPr>
            </w:pPr>
            <w:r>
              <w:rPr>
                <w:rFonts w:hint="eastAsia" w:ascii="仿宋_GB2312" w:hAnsi="黑体" w:eastAsia="仿宋_GB2312" w:cs="Times New Roman"/>
                <w:kern w:val="0"/>
                <w:sz w:val="32"/>
                <w:szCs w:val="32"/>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4689" w:type="dxa"/>
            <w:vAlign w:val="center"/>
          </w:tcPr>
          <w:p>
            <w:pPr>
              <w:jc w:val="center"/>
              <w:rPr>
                <w:rFonts w:ascii="仿宋_GB2312" w:hAnsi="黑体" w:eastAsia="仿宋_GB2312" w:cs="Times New Roman"/>
                <w:kern w:val="0"/>
                <w:sz w:val="32"/>
                <w:szCs w:val="32"/>
              </w:rPr>
            </w:pPr>
          </w:p>
        </w:tc>
        <w:tc>
          <w:tcPr>
            <w:tcW w:w="1985" w:type="dxa"/>
            <w:vAlign w:val="center"/>
          </w:tcPr>
          <w:p>
            <w:pPr>
              <w:jc w:val="center"/>
              <w:rPr>
                <w:rFonts w:ascii="仿宋_GB2312" w:hAnsi="黑体" w:eastAsia="仿宋_GB2312" w:cs="Times New Roman"/>
                <w:kern w:val="0"/>
                <w:sz w:val="32"/>
                <w:szCs w:val="32"/>
              </w:rPr>
            </w:pPr>
          </w:p>
        </w:tc>
        <w:tc>
          <w:tcPr>
            <w:tcW w:w="1776" w:type="dxa"/>
            <w:vAlign w:val="center"/>
          </w:tcPr>
          <w:p>
            <w:pPr>
              <w:jc w:val="center"/>
              <w:rPr>
                <w:rFonts w:ascii="仿宋_GB2312" w:hAnsi="黑体" w:eastAsia="仿宋_GB2312" w:cs="Times New Roman"/>
                <w:kern w:val="0"/>
                <w:sz w:val="32"/>
                <w:szCs w:val="32"/>
              </w:rPr>
            </w:pPr>
          </w:p>
        </w:tc>
        <w:tc>
          <w:tcPr>
            <w:tcW w:w="2334" w:type="dxa"/>
            <w:vAlign w:val="center"/>
          </w:tcPr>
          <w:p>
            <w:pPr>
              <w:jc w:val="center"/>
              <w:rPr>
                <w:rFonts w:ascii="仿宋_GB2312" w:hAnsi="黑体" w:eastAsia="仿宋_GB2312" w:cs="Times New Roman"/>
                <w:kern w:val="0"/>
                <w:sz w:val="32"/>
                <w:szCs w:val="32"/>
              </w:rPr>
            </w:pPr>
          </w:p>
        </w:tc>
        <w:tc>
          <w:tcPr>
            <w:tcW w:w="3196" w:type="dxa"/>
            <w:vAlign w:val="center"/>
          </w:tcPr>
          <w:p>
            <w:pPr>
              <w:jc w:val="center"/>
              <w:rPr>
                <w:rFonts w:ascii="仿宋_GB2312" w:hAnsi="黑体"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4689" w:type="dxa"/>
            <w:vAlign w:val="center"/>
          </w:tcPr>
          <w:p>
            <w:pPr>
              <w:jc w:val="center"/>
              <w:rPr>
                <w:rFonts w:ascii="仿宋_GB2312" w:hAnsi="黑体" w:eastAsia="仿宋_GB2312" w:cs="Times New Roman"/>
                <w:kern w:val="0"/>
                <w:sz w:val="32"/>
                <w:szCs w:val="32"/>
              </w:rPr>
            </w:pPr>
          </w:p>
        </w:tc>
        <w:tc>
          <w:tcPr>
            <w:tcW w:w="1985" w:type="dxa"/>
            <w:vAlign w:val="center"/>
          </w:tcPr>
          <w:p>
            <w:pPr>
              <w:jc w:val="center"/>
              <w:rPr>
                <w:rFonts w:ascii="仿宋_GB2312" w:hAnsi="黑体" w:eastAsia="仿宋_GB2312" w:cs="Times New Roman"/>
                <w:kern w:val="0"/>
                <w:sz w:val="32"/>
                <w:szCs w:val="32"/>
              </w:rPr>
            </w:pPr>
          </w:p>
        </w:tc>
        <w:tc>
          <w:tcPr>
            <w:tcW w:w="1776" w:type="dxa"/>
            <w:vAlign w:val="center"/>
          </w:tcPr>
          <w:p>
            <w:pPr>
              <w:jc w:val="center"/>
              <w:rPr>
                <w:rFonts w:ascii="仿宋_GB2312" w:hAnsi="黑体" w:eastAsia="仿宋_GB2312" w:cs="Times New Roman"/>
                <w:kern w:val="0"/>
                <w:sz w:val="32"/>
                <w:szCs w:val="32"/>
              </w:rPr>
            </w:pPr>
          </w:p>
        </w:tc>
        <w:tc>
          <w:tcPr>
            <w:tcW w:w="2334" w:type="dxa"/>
            <w:vAlign w:val="center"/>
          </w:tcPr>
          <w:p>
            <w:pPr>
              <w:jc w:val="center"/>
              <w:rPr>
                <w:rFonts w:ascii="仿宋_GB2312" w:hAnsi="黑体" w:eastAsia="仿宋_GB2312" w:cs="Times New Roman"/>
                <w:kern w:val="0"/>
                <w:sz w:val="32"/>
                <w:szCs w:val="32"/>
              </w:rPr>
            </w:pPr>
          </w:p>
        </w:tc>
        <w:tc>
          <w:tcPr>
            <w:tcW w:w="3196" w:type="dxa"/>
            <w:vAlign w:val="center"/>
          </w:tcPr>
          <w:p>
            <w:pPr>
              <w:jc w:val="center"/>
              <w:rPr>
                <w:rFonts w:ascii="仿宋_GB2312" w:hAnsi="黑体" w:eastAsia="仿宋_GB2312" w:cs="Times New Roman"/>
                <w:kern w:val="0"/>
                <w:sz w:val="32"/>
                <w:szCs w:val="32"/>
              </w:rPr>
            </w:pPr>
          </w:p>
        </w:tc>
      </w:tr>
    </w:tbl>
    <w:p>
      <w:pPr>
        <w:rPr>
          <w:rFonts w:ascii="仿宋_GB2312" w:hAnsi="黑体" w:eastAsia="仿宋_GB2312" w:cs="Times New Roman"/>
          <w:sz w:val="32"/>
          <w:szCs w:val="32"/>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sectPr>
          <w:footerReference r:id="rId5" w:type="default"/>
          <w:pgSz w:w="16838" w:h="11906" w:orient="landscape"/>
          <w:pgMar w:top="1800" w:right="1440" w:bottom="1800" w:left="1440" w:header="851" w:footer="992" w:gutter="0"/>
          <w:pgNumType w:fmt="numberInDash"/>
          <w:cols w:space="425" w:num="1"/>
          <w:docGrid w:type="lines" w:linePitch="312" w:charSpace="0"/>
        </w:sect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center"/>
        <w:textAlignment w:val="auto"/>
        <w:rPr>
          <w:rFonts w:hint="eastAsia" w:asciiTheme="minorEastAsia" w:hAnsiTheme="minorEastAsia" w:eastAsiaTheme="minorEastAsia" w:cstheme="minorEastAsia"/>
          <w:b/>
          <w:bCs/>
          <w:color w:val="000000"/>
          <w:kern w:val="2"/>
          <w:sz w:val="36"/>
          <w:szCs w:val="36"/>
          <w:u w:val="none"/>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pBdr>
          <w:top w:val="single" w:color="auto" w:sz="4" w:space="0"/>
          <w:bottom w:val="single" w:color="auto" w:sz="4" w:space="1"/>
        </w:pBdr>
        <w:kinsoku/>
        <w:wordWrap/>
        <w:overflowPunct/>
        <w:topLinePunct w:val="0"/>
        <w:autoSpaceDE/>
        <w:autoSpaceDN/>
        <w:bidi w:val="0"/>
        <w:adjustRightInd/>
        <w:snapToGrid/>
        <w:spacing w:line="600" w:lineRule="exact"/>
        <w:ind w:right="0" w:rightChars="0"/>
        <w:jc w:val="both"/>
        <w:textAlignment w:val="auto"/>
        <w:outlineLvl w:val="9"/>
      </w:pPr>
      <w:r>
        <w:rPr>
          <w:rFonts w:hint="eastAsia" w:ascii="仿宋_GB2312" w:hAnsi="仿宋_GB2312" w:eastAsia="仿宋_GB2312" w:cs="仿宋_GB2312"/>
          <w:kern w:val="0"/>
          <w:sz w:val="32"/>
          <w:szCs w:val="32"/>
        </w:rPr>
        <w:t xml:space="preserve">启东经济开发区办公室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Style w:val="12"/>
          <w:rFonts w:hint="eastAsia" w:ascii="仿宋_GB2312" w:hAnsi="仿宋_GB2312" w:eastAsia="仿宋_GB2312" w:cs="仿宋_GB2312"/>
          <w:b w:val="0"/>
          <w:color w:val="333333"/>
          <w:kern w:val="0"/>
          <w:sz w:val="32"/>
          <w:szCs w:val="32"/>
        </w:rPr>
        <w:t xml:space="preserve"> 201</w:t>
      </w:r>
      <w:r>
        <w:rPr>
          <w:rStyle w:val="12"/>
          <w:rFonts w:hint="eastAsia" w:ascii="仿宋_GB2312" w:hAnsi="仿宋_GB2312" w:eastAsia="仿宋_GB2312" w:cs="仿宋_GB2312"/>
          <w:b w:val="0"/>
          <w:color w:val="333333"/>
          <w:kern w:val="0"/>
          <w:sz w:val="32"/>
          <w:szCs w:val="32"/>
          <w:lang w:val="en-US" w:eastAsia="zh-CN"/>
        </w:rPr>
        <w:t>9</w:t>
      </w:r>
      <w:r>
        <w:rPr>
          <w:rStyle w:val="12"/>
          <w:rFonts w:hint="eastAsia" w:ascii="仿宋_GB2312" w:hAnsi="仿宋_GB2312" w:eastAsia="仿宋_GB2312" w:cs="仿宋_GB2312"/>
          <w:b w:val="0"/>
          <w:color w:val="333333"/>
          <w:kern w:val="0"/>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r>
        <w:rPr>
          <w:rFonts w:hint="eastAsia" w:ascii="仿宋_GB2312" w:hAnsi="仿宋_GB2312" w:eastAsia="仿宋_GB2312" w:cs="仿宋_GB2312"/>
          <w:kern w:val="0"/>
          <w:sz w:val="32"/>
          <w:szCs w:val="32"/>
        </w:rPr>
        <w:t xml:space="preserve">印发 </w:t>
      </w:r>
    </w:p>
    <w:sectPr>
      <w:footerReference r:id="rId6" w:type="default"/>
      <w:pgSz w:w="11906" w:h="16838"/>
      <w:pgMar w:top="1440" w:right="1800" w:bottom="1440" w:left="1800" w:header="851" w:footer="992" w:gutter="0"/>
      <w:pgNumType w:fmt="numberInDash" w:start="1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right"/>
      <w:rPr>
        <w:rFonts w:ascii="仿宋" w:hAnsi="仿宋" w:eastAsia="仿宋" w:cs="Times New Roman"/>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tabs>
        <w:tab w:val="center" w:pos="4153"/>
        <w:tab w:val="right" w:pos="8306"/>
      </w:tabs>
      <w:snapToGrid w:val="0"/>
      <w:jc w:val="left"/>
      <w:rPr>
        <w:rFonts w:ascii="Calibri" w:hAnsi="Calibri" w:eastAsia="宋体"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Calibri" w:hAnsi="Calibri" w:eastAsia="宋体" w:cs="Times New Roman"/>
        <w:sz w:val="18"/>
        <w:szCs w:val="18"/>
      </w:rPr>
    </w:pPr>
    <w:r>
      <w:rPr>
        <w:rFonts w:ascii="Calibri" w:hAnsi="Calibri" w:eastAsia="宋体" w:cs="Times New Roman"/>
        <w:sz w:val="18"/>
        <w:szCs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90500" cy="304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90500" cy="304800"/>
                      </a:xfrm>
                      <a:prstGeom prst="rect">
                        <a:avLst/>
                      </a:prstGeom>
                      <a:noFill/>
                      <a:ln>
                        <a:noFill/>
                      </a:ln>
                      <a:effectLst/>
                    </wps:spPr>
                    <wps:txbx>
                      <w:txbxContent>
                        <w:p>
                          <w:pPr>
                            <w:tabs>
                              <w:tab w:val="center" w:pos="4153"/>
                              <w:tab w:val="right" w:pos="8306"/>
                            </w:tabs>
                            <w:snapToGrid w:val="0"/>
                            <w:jc w:val="left"/>
                            <w:rPr>
                              <w:rFonts w:ascii="Calibri" w:hAnsi="Calibri" w:eastAsia="宋体" w:cs="Times New Roman"/>
                              <w:sz w:val="18"/>
                              <w:szCs w:val="18"/>
                            </w:rPr>
                          </w:pPr>
                          <w:r>
                            <w:rPr>
                              <w:rFonts w:ascii="Calibri" w:hAnsi="Calibri" w:eastAsia="宋体" w:cs="Times New Roman"/>
                              <w:sz w:val="18"/>
                              <w:szCs w:val="18"/>
                            </w:rPr>
                            <w:fldChar w:fldCharType="begin"/>
                          </w:r>
                          <w:r>
                            <w:rPr>
                              <w:rFonts w:ascii="Calibri" w:hAnsi="Calibri" w:eastAsia="宋体" w:cs="Times New Roman"/>
                              <w:sz w:val="18"/>
                              <w:szCs w:val="18"/>
                            </w:rPr>
                            <w:instrText xml:space="preserve"> PAGE  \* MERGEFORMAT </w:instrText>
                          </w:r>
                          <w:r>
                            <w:rPr>
                              <w:rFonts w:ascii="Calibri" w:hAnsi="Calibri" w:eastAsia="宋体" w:cs="Times New Roman"/>
                              <w:sz w:val="18"/>
                              <w:szCs w:val="18"/>
                            </w:rPr>
                            <w:fldChar w:fldCharType="separate"/>
                          </w:r>
                          <w:r>
                            <w:rPr>
                              <w:rFonts w:ascii="Calibri" w:hAnsi="Calibri" w:eastAsia="宋体" w:cs="Times New Roman"/>
                              <w:sz w:val="18"/>
                              <w:szCs w:val="18"/>
                            </w:rPr>
                            <w:t>4</w:t>
                          </w:r>
                          <w:r>
                            <w:rPr>
                              <w:rFonts w:ascii="Calibri" w:hAnsi="Calibri" w:eastAsia="宋体" w:cs="Times New Roman"/>
                              <w:sz w:val="18"/>
                              <w:szCs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24pt;width:15pt;mso-position-horizontal:outside;mso-position-horizontal-relative:margin;mso-wrap-style:none;z-index:251661312;mso-width-relative:page;mso-height-relative:page;" filled="f" stroked="f" coordsize="21600,21600" o:gfxdata="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38is3Q&#10;AAAAAwEAAA8AAAAAAAAAAQAgAAAAIgAAAGRycy9kb3ducmV2LnhtbFBLAQIUABQAAAAIAIdO4kBE&#10;lAdDtgEAAFcDAAAOAAAAAAAAAAEAIAAAAB8BAABkcnMvZTJvRG9jLnhtbFBLBQYAAAAABgAGAFkB&#10;AABHBQAAAAA=&#10;">
              <v:fill on="f" focussize="0,0"/>
              <v:stroke on="f"/>
              <v:imagedata o:title=""/>
              <o:lock v:ext="edit" aspectratio="f"/>
              <v:textbox inset="0mm,0mm,0mm,0mm" style="mso-fit-shape-to-text:t;">
                <w:txbxContent>
                  <w:p>
                    <w:pPr>
                      <w:tabs>
                        <w:tab w:val="center" w:pos="4153"/>
                        <w:tab w:val="right" w:pos="8306"/>
                      </w:tabs>
                      <w:snapToGrid w:val="0"/>
                      <w:jc w:val="left"/>
                      <w:rPr>
                        <w:rFonts w:ascii="Calibri" w:hAnsi="Calibri" w:eastAsia="宋体" w:cs="Times New Roman"/>
                        <w:sz w:val="18"/>
                        <w:szCs w:val="18"/>
                      </w:rPr>
                    </w:pPr>
                    <w:r>
                      <w:rPr>
                        <w:rFonts w:ascii="Calibri" w:hAnsi="Calibri" w:eastAsia="宋体" w:cs="Times New Roman"/>
                        <w:sz w:val="18"/>
                        <w:szCs w:val="18"/>
                      </w:rPr>
                      <w:fldChar w:fldCharType="begin"/>
                    </w:r>
                    <w:r>
                      <w:rPr>
                        <w:rFonts w:ascii="Calibri" w:hAnsi="Calibri" w:eastAsia="宋体" w:cs="Times New Roman"/>
                        <w:sz w:val="18"/>
                        <w:szCs w:val="18"/>
                      </w:rPr>
                      <w:instrText xml:space="preserve"> PAGE  \* MERGEFORMAT </w:instrText>
                    </w:r>
                    <w:r>
                      <w:rPr>
                        <w:rFonts w:ascii="Calibri" w:hAnsi="Calibri" w:eastAsia="宋体" w:cs="Times New Roman"/>
                        <w:sz w:val="18"/>
                        <w:szCs w:val="18"/>
                      </w:rPr>
                      <w:fldChar w:fldCharType="separate"/>
                    </w:r>
                    <w:r>
                      <w:rPr>
                        <w:rFonts w:ascii="Calibri" w:hAnsi="Calibri" w:eastAsia="宋体" w:cs="Times New Roman"/>
                        <w:sz w:val="18"/>
                        <w:szCs w:val="18"/>
                      </w:rPr>
                      <w:t>4</w:t>
                    </w:r>
                    <w:r>
                      <w:rPr>
                        <w:rFonts w:ascii="Calibri" w:hAnsi="Calibri" w:eastAsia="宋体" w:cs="Times New Roman"/>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posOffset>47625</wp:posOffset>
              </wp:positionH>
              <wp:positionV relativeFrom="paragraph">
                <wp:posOffset>-95250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- 14 -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5pt;margin-top:-7.5pt;height:144pt;width:144pt;mso-position-horizontal-relative:margin;mso-wrap-style:none;z-index:251663360;mso-width-relative:page;mso-height-relative:page;" filled="f" stroked="f" coordsize="21600,21600" o:gfxdata="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D2Y5jv1wAAAAkBAAAPAAAA&#10;AAAAAAEAIAAAACIAAABkcnMvZG93bnJldi54bWxQSwECFAAUAAAACACHTuJA8832OcECAADWBQAA&#10;DgAAAAAAAAABACAAAAAmAQAAZHJzL2Uyb0RvYy54bWxQSwUGAAAAAAYABgBZAQAAWQY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- 14 -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-95250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- 14 -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5pt;height:144pt;width:144pt;mso-position-horizontal:outside;mso-position-horizontal-relative:margin;mso-wrap-style:none;z-index:251669504;mso-width-relative:page;mso-height-relative:page;" filled="f" stroked="f" coordsize="21600,21600" o:gfxdata="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ZjmO/XAAAACQEAAA8AAAAA&#10;AAAAAQAgAAAAIgAAAGRycy9kb3ducmV2LnhtbFBLAQIUABQAAAAIAIdO4kCb0gwvFQIAABMEAAAO&#10;AAAAAAAAAAEAIAAAACYBAABkcnMvZTJvRG9jLnhtbFBLBQYAAAAABgAGAFkBAACt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- 14 -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57D69"/>
    <w:rsid w:val="039429EC"/>
    <w:rsid w:val="07766C88"/>
    <w:rsid w:val="078A163D"/>
    <w:rsid w:val="0A1E2C7E"/>
    <w:rsid w:val="0DC44812"/>
    <w:rsid w:val="10925676"/>
    <w:rsid w:val="12B423FE"/>
    <w:rsid w:val="1377237E"/>
    <w:rsid w:val="15530B96"/>
    <w:rsid w:val="158900F5"/>
    <w:rsid w:val="17610918"/>
    <w:rsid w:val="18C03F42"/>
    <w:rsid w:val="1D433F37"/>
    <w:rsid w:val="1E054C80"/>
    <w:rsid w:val="1E293154"/>
    <w:rsid w:val="238E207E"/>
    <w:rsid w:val="260549A0"/>
    <w:rsid w:val="27143332"/>
    <w:rsid w:val="27FC1579"/>
    <w:rsid w:val="28A50888"/>
    <w:rsid w:val="29F33A3D"/>
    <w:rsid w:val="2B320BBD"/>
    <w:rsid w:val="2E184656"/>
    <w:rsid w:val="33D6639A"/>
    <w:rsid w:val="35795260"/>
    <w:rsid w:val="37D929D5"/>
    <w:rsid w:val="3A661F1D"/>
    <w:rsid w:val="3CE95A62"/>
    <w:rsid w:val="3D58202B"/>
    <w:rsid w:val="415E3208"/>
    <w:rsid w:val="4AA00BBB"/>
    <w:rsid w:val="4B8F2178"/>
    <w:rsid w:val="4F0E65C1"/>
    <w:rsid w:val="50A1752C"/>
    <w:rsid w:val="52416234"/>
    <w:rsid w:val="53241406"/>
    <w:rsid w:val="549E5A7E"/>
    <w:rsid w:val="55845EBD"/>
    <w:rsid w:val="57C10494"/>
    <w:rsid w:val="5A775CA4"/>
    <w:rsid w:val="5CB526B9"/>
    <w:rsid w:val="5EC3014B"/>
    <w:rsid w:val="63321F9C"/>
    <w:rsid w:val="64C80682"/>
    <w:rsid w:val="67BA57B5"/>
    <w:rsid w:val="68FE3B2B"/>
    <w:rsid w:val="69433198"/>
    <w:rsid w:val="6CB26AED"/>
    <w:rsid w:val="6E96157E"/>
    <w:rsid w:val="6F19273B"/>
    <w:rsid w:val="706E3E38"/>
    <w:rsid w:val="71182861"/>
    <w:rsid w:val="71A366B1"/>
    <w:rsid w:val="733F09E1"/>
    <w:rsid w:val="76076E12"/>
    <w:rsid w:val="776A1968"/>
    <w:rsid w:val="77B4167E"/>
    <w:rsid w:val="796229CF"/>
    <w:rsid w:val="7A24580D"/>
    <w:rsid w:val="7AF57D69"/>
    <w:rsid w:val="7B077404"/>
    <w:rsid w:val="7B6877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link w:val="11"/>
    <w:semiHidden/>
    <w:qFormat/>
    <w:uiPriority w:val="0"/>
    <w:rPr>
      <w:rFonts w:eastAsia="仿宋_GB2312" w:cs="宋体"/>
      <w:sz w:val="24"/>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pPr>
      <w:spacing w:before="1"/>
      <w:ind w:left="120"/>
      <w:jc w:val="both"/>
    </w:pPr>
    <w:rPr>
      <w:rFonts w:ascii="宋体" w:hAnsi="宋体" w:eastAsia="宋体" w:cs="宋体"/>
      <w:sz w:val="32"/>
      <w:szCs w:val="32"/>
      <w:lang w:val="zh-CN" w:eastAsia="zh-CN" w:bidi="zh-CN"/>
    </w:rPr>
  </w:style>
  <w:style w:type="paragraph" w:styleId="4">
    <w:name w:val="Body Text Indent"/>
    <w:basedOn w:val="1"/>
    <w:qFormat/>
    <w:uiPriority w:val="0"/>
    <w:pPr>
      <w:spacing w:after="120"/>
      <w:ind w:left="420" w:leftChars="200"/>
    </w:pPr>
  </w:style>
  <w:style w:type="paragraph" w:styleId="5">
    <w:name w:val="footer"/>
    <w:basedOn w:val="1"/>
    <w:qFormat/>
    <w:uiPriority w:val="99"/>
    <w:pPr>
      <w:tabs>
        <w:tab w:val="center" w:pos="4153"/>
        <w:tab w:val="right" w:pos="8306"/>
      </w:tabs>
      <w:jc w:val="left"/>
    </w:pPr>
    <w:rPr>
      <w:sz w:val="18"/>
      <w:szCs w:val="18"/>
    </w:rPr>
  </w:style>
  <w:style w:type="paragraph" w:styleId="6">
    <w:name w:val="header"/>
    <w:basedOn w:val="1"/>
    <w:qFormat/>
    <w:uiPriority w:val="0"/>
    <w:pPr>
      <w:pBdr>
        <w:bottom w:val="single" w:color="000000" w:sz="6" w:space="1"/>
      </w:pBdr>
      <w:tabs>
        <w:tab w:val="center" w:pos="4153"/>
        <w:tab w:val="right" w:pos="8306"/>
      </w:tabs>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 Char1"/>
    <w:basedOn w:val="1"/>
    <w:link w:val="10"/>
    <w:qFormat/>
    <w:uiPriority w:val="0"/>
    <w:rPr>
      <w:rFonts w:eastAsia="仿宋_GB2312" w:cs="宋体"/>
      <w:sz w:val="24"/>
    </w:rPr>
  </w:style>
  <w:style w:type="character" w:styleId="12">
    <w:name w:val="Strong"/>
    <w:basedOn w:val="10"/>
    <w:qFormat/>
    <w:uiPriority w:val="0"/>
    <w:rPr>
      <w:rFonts w:cs="Times New Roman"/>
      <w:b/>
    </w:rPr>
  </w:style>
  <w:style w:type="character" w:styleId="13">
    <w:name w:val="page number"/>
    <w:basedOn w:val="10"/>
    <w:qFormat/>
    <w:uiPriority w:val="0"/>
  </w:style>
  <w:style w:type="character" w:styleId="14">
    <w:name w:val="Hyperlink"/>
    <w:basedOn w:val="10"/>
    <w:qFormat/>
    <w:uiPriority w:val="0"/>
    <w:rPr>
      <w:color w:val="0000FF"/>
      <w:u w:val="single"/>
    </w:rPr>
  </w:style>
  <w:style w:type="paragraph" w:customStyle="1" w:styleId="15">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2018-11-26T03:12:00Z</dcterms:created>
  <dc:creator>沫沫</dc:creator>
  <cp:lastModifiedBy>沫沫</cp:lastModifiedBy>
  <cp:lastPrinted>2019-04-11T06:41:00Z</cp:lastPrinted>
  <dcterms:modified xsi:type="dcterms:W3CDTF">2019-04-12T03:02:06Z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