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EC482">
      <w:pPr>
        <w:spacing w:line="155" w:lineRule="exact"/>
      </w:pPr>
      <w:bookmarkStart w:id="0" w:name="page1"/>
      <w:bookmarkEnd w:id="0"/>
    </w:p>
    <w:p w14:paraId="4BA56F37">
      <w:pPr>
        <w:spacing w:line="458" w:lineRule="exact"/>
        <w:ind w:left="140" w:right="246"/>
        <w:jc w:val="center"/>
        <w:rPr>
          <w:rFonts w:hint="eastAsia" w:ascii="方正小标宋_GBK" w:hAnsi="方正小标宋_GBK" w:eastAsia="方正小标宋_GBK" w:cs="方正小标宋_GBK"/>
          <w:sz w:val="20"/>
          <w:szCs w:val="20"/>
          <w:lang w:eastAsia="zh-CN"/>
        </w:rPr>
      </w:pPr>
      <w:r>
        <w:rPr>
          <w:rFonts w:hint="eastAsia" w:ascii="方正小标宋_GBK" w:hAnsi="方正小标宋_GBK" w:eastAsia="方正小标宋_GBK" w:cs="方正小标宋_GBK"/>
          <w:b/>
          <w:bCs/>
          <w:sz w:val="32"/>
          <w:szCs w:val="32"/>
          <w:lang w:eastAsia="zh-CN"/>
        </w:rPr>
        <w:t>启东市疾病预防控制中心全市中小学生健康体检表印刷及结果信息采集录入汇总项目公开询价采购公告</w:t>
      </w:r>
    </w:p>
    <w:p w14:paraId="24A86F78">
      <w:pPr>
        <w:spacing w:line="134" w:lineRule="exact"/>
        <w:rPr>
          <w:lang w:eastAsia="zh-CN"/>
        </w:rPr>
      </w:pPr>
    </w:p>
    <w:p w14:paraId="507CCE59">
      <w:pPr>
        <w:spacing w:line="488" w:lineRule="exact"/>
        <w:ind w:left="260" w:right="2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启东市疾病预防控制中心根据启东市政府采购管理的有关规定，就</w:t>
      </w:r>
      <w:r>
        <w:rPr>
          <w:rFonts w:hint="eastAsia" w:ascii="仿宋_GB2312" w:hAnsi="仿宋_GB2312" w:eastAsia="仿宋_GB2312" w:cs="仿宋_GB2312"/>
          <w:b/>
          <w:bCs/>
          <w:sz w:val="30"/>
          <w:szCs w:val="30"/>
          <w:lang w:eastAsia="zh-CN"/>
        </w:rPr>
        <w:t>全市中小学生健康体检表印刷及信息采集录入汇总项目，进行公开询价采购（</w:t>
      </w:r>
      <w:r>
        <w:rPr>
          <w:rFonts w:hint="eastAsia" w:ascii="仿宋_GB2312" w:hAnsi="仿宋_GB2312" w:eastAsia="仿宋_GB2312" w:cs="仿宋_GB2312"/>
          <w:sz w:val="30"/>
          <w:szCs w:val="30"/>
          <w:lang w:eastAsia="zh-CN"/>
        </w:rPr>
        <w:t>采购标准及详细参数内容如下）。</w:t>
      </w:r>
    </w:p>
    <w:p w14:paraId="5F050AF7">
      <w:pPr>
        <w:spacing w:line="143" w:lineRule="exact"/>
        <w:rPr>
          <w:rFonts w:hint="eastAsia" w:ascii="仿宋_GB2312" w:hAnsi="仿宋_GB2312" w:eastAsia="仿宋_GB2312" w:cs="仿宋_GB2312"/>
          <w:sz w:val="30"/>
          <w:szCs w:val="30"/>
          <w:lang w:eastAsia="zh-CN"/>
        </w:rPr>
      </w:pPr>
    </w:p>
    <w:p w14:paraId="5F828F61">
      <w:pPr>
        <w:spacing w:line="513" w:lineRule="exact"/>
        <w:ind w:left="260" w:right="2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下述表中物品的财政预算体检数据信息表印刷及结果信息采集录入汇总项目费用</w:t>
      </w:r>
      <w:r>
        <w:rPr>
          <w:rFonts w:hint="eastAsia" w:ascii="仿宋_GB2312" w:hAnsi="仿宋_GB2312" w:eastAsia="仿宋_GB2312" w:cs="仿宋_GB2312"/>
          <w:b/>
          <w:bCs/>
          <w:sz w:val="30"/>
          <w:szCs w:val="30"/>
          <w:lang w:eastAsia="zh-CN"/>
        </w:rPr>
        <w:t>限价为</w:t>
      </w:r>
      <w:r>
        <w:rPr>
          <w:rFonts w:hint="eastAsia" w:ascii="仿宋_GB2312" w:hAnsi="仿宋_GB2312" w:eastAsia="仿宋_GB2312" w:cs="仿宋_GB2312"/>
          <w:sz w:val="30"/>
          <w:szCs w:val="30"/>
          <w:lang w:eastAsia="zh-CN"/>
        </w:rPr>
        <w:t xml:space="preserve"> 2.00 元/人份</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sz w:val="30"/>
          <w:szCs w:val="30"/>
          <w:lang w:eastAsia="zh-CN"/>
        </w:rPr>
        <w:t>超过限价的为无效报价。</w:t>
      </w:r>
    </w:p>
    <w:p w14:paraId="2EC35A6D">
      <w:pPr>
        <w:spacing w:line="13" w:lineRule="exact"/>
        <w:rPr>
          <w:rFonts w:hint="eastAsia" w:ascii="仿宋_GB2312" w:hAnsi="仿宋_GB2312" w:eastAsia="仿宋_GB2312" w:cs="仿宋_GB2312"/>
          <w:sz w:val="30"/>
          <w:szCs w:val="30"/>
          <w:lang w:eastAsia="zh-CN"/>
        </w:rPr>
      </w:pPr>
    </w:p>
    <w:tbl>
      <w:tblPr>
        <w:tblStyle w:val="3"/>
        <w:tblW w:w="8880" w:type="dxa"/>
        <w:tblInd w:w="150" w:type="dxa"/>
        <w:tblLayout w:type="fixed"/>
        <w:tblCellMar>
          <w:top w:w="0" w:type="dxa"/>
          <w:left w:w="0" w:type="dxa"/>
          <w:bottom w:w="0" w:type="dxa"/>
          <w:right w:w="0" w:type="dxa"/>
        </w:tblCellMar>
      </w:tblPr>
      <w:tblGrid>
        <w:gridCol w:w="2700"/>
        <w:gridCol w:w="2000"/>
        <w:gridCol w:w="1904"/>
        <w:gridCol w:w="2276"/>
      </w:tblGrid>
      <w:tr w14:paraId="7DF11906">
        <w:tblPrEx>
          <w:tblCellMar>
            <w:top w:w="0" w:type="dxa"/>
            <w:left w:w="0" w:type="dxa"/>
            <w:bottom w:w="0" w:type="dxa"/>
            <w:right w:w="0" w:type="dxa"/>
          </w:tblCellMar>
        </w:tblPrEx>
        <w:trPr>
          <w:trHeight w:val="1989" w:hRule="atLeast"/>
        </w:trPr>
        <w:tc>
          <w:tcPr>
            <w:tcW w:w="2700" w:type="dxa"/>
            <w:tcBorders>
              <w:top w:val="single" w:color="auto" w:sz="4" w:space="0"/>
              <w:left w:val="single" w:color="auto" w:sz="4" w:space="0"/>
              <w:bottom w:val="single" w:color="auto" w:sz="4" w:space="0"/>
              <w:right w:val="single" w:color="auto" w:sz="4" w:space="0"/>
            </w:tcBorders>
            <w:vAlign w:val="center"/>
          </w:tcPr>
          <w:p w14:paraId="3773DD98">
            <w:pPr>
              <w:spacing w:line="40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9"/>
                <w:sz w:val="30"/>
                <w:szCs w:val="30"/>
              </w:rPr>
              <w:t>名称</w:t>
            </w:r>
          </w:p>
        </w:tc>
        <w:tc>
          <w:tcPr>
            <w:tcW w:w="2000" w:type="dxa"/>
            <w:tcBorders>
              <w:top w:val="single" w:color="auto" w:sz="4" w:space="0"/>
              <w:left w:val="single" w:color="auto" w:sz="4" w:space="0"/>
              <w:bottom w:val="single" w:color="auto" w:sz="4" w:space="0"/>
              <w:right w:val="single" w:color="auto" w:sz="4" w:space="0"/>
            </w:tcBorders>
            <w:vAlign w:val="center"/>
          </w:tcPr>
          <w:p w14:paraId="7A3D59D6">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9"/>
                <w:sz w:val="30"/>
                <w:szCs w:val="30"/>
              </w:rPr>
              <w:t>项目需求</w:t>
            </w:r>
          </w:p>
        </w:tc>
        <w:tc>
          <w:tcPr>
            <w:tcW w:w="1904" w:type="dxa"/>
            <w:tcBorders>
              <w:top w:val="single" w:color="auto" w:sz="4" w:space="0"/>
              <w:left w:val="single" w:color="auto" w:sz="4" w:space="0"/>
              <w:bottom w:val="single" w:color="auto" w:sz="4" w:space="0"/>
              <w:right w:val="single" w:color="auto" w:sz="4" w:space="0"/>
            </w:tcBorders>
            <w:vAlign w:val="center"/>
          </w:tcPr>
          <w:p w14:paraId="3C83C502">
            <w:pPr>
              <w:spacing w:line="400" w:lineRule="exact"/>
              <w:ind w:left="400"/>
              <w:jc w:val="center"/>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预估总价</w:t>
            </w:r>
          </w:p>
        </w:tc>
        <w:tc>
          <w:tcPr>
            <w:tcW w:w="2276" w:type="dxa"/>
            <w:tcBorders>
              <w:top w:val="single" w:color="auto" w:sz="4" w:space="0"/>
              <w:left w:val="single" w:color="auto" w:sz="4" w:space="0"/>
              <w:bottom w:val="single" w:color="auto" w:sz="4" w:space="0"/>
              <w:right w:val="single" w:color="auto" w:sz="4" w:space="0"/>
            </w:tcBorders>
            <w:vAlign w:val="center"/>
          </w:tcPr>
          <w:p w14:paraId="12606C6E">
            <w:pPr>
              <w:spacing w:line="391" w:lineRule="exact"/>
              <w:ind w:left="100"/>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每人份</w:t>
            </w:r>
            <w:r>
              <w:rPr>
                <w:rFonts w:hint="eastAsia" w:ascii="仿宋_GB2312" w:hAnsi="仿宋_GB2312" w:eastAsia="仿宋_GB2312" w:cs="仿宋_GB2312"/>
                <w:sz w:val="30"/>
                <w:szCs w:val="30"/>
              </w:rPr>
              <w:t>体检</w:t>
            </w:r>
          </w:p>
          <w:p w14:paraId="141DC23F">
            <w:pPr>
              <w:spacing w:line="400" w:lineRule="exact"/>
              <w:ind w:left="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表印刷及信</w:t>
            </w:r>
          </w:p>
          <w:p w14:paraId="57C43D95">
            <w:pPr>
              <w:spacing w:line="400" w:lineRule="exact"/>
              <w:ind w:left="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息采集录入</w:t>
            </w:r>
          </w:p>
          <w:p w14:paraId="0336DDB1">
            <w:pPr>
              <w:spacing w:line="398" w:lineRule="exact"/>
              <w:ind w:left="10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服务费用</w:t>
            </w:r>
            <w:r>
              <w:rPr>
                <w:rFonts w:hint="eastAsia" w:ascii="仿宋_GB2312" w:hAnsi="仿宋_GB2312" w:eastAsia="仿宋_GB2312" w:cs="仿宋_GB2312"/>
                <w:b/>
                <w:bCs/>
                <w:sz w:val="30"/>
                <w:szCs w:val="30"/>
              </w:rPr>
              <w:t>限</w:t>
            </w:r>
          </w:p>
          <w:p w14:paraId="0ADBAB13">
            <w:pPr>
              <w:spacing w:line="416" w:lineRule="exact"/>
              <w:ind w:left="100"/>
              <w:jc w:val="center"/>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价</w:t>
            </w:r>
          </w:p>
        </w:tc>
      </w:tr>
      <w:tr w14:paraId="099E7F45">
        <w:tblPrEx>
          <w:tblCellMar>
            <w:top w:w="0" w:type="dxa"/>
            <w:left w:w="0" w:type="dxa"/>
            <w:bottom w:w="0" w:type="dxa"/>
            <w:right w:w="0" w:type="dxa"/>
          </w:tblCellMar>
        </w:tblPrEx>
        <w:trPr>
          <w:trHeight w:val="3657" w:hRule="atLeast"/>
        </w:trPr>
        <w:tc>
          <w:tcPr>
            <w:tcW w:w="2700" w:type="dxa"/>
            <w:tcBorders>
              <w:top w:val="single" w:color="auto" w:sz="4" w:space="0"/>
              <w:left w:val="single" w:color="auto" w:sz="4" w:space="0"/>
              <w:bottom w:val="single" w:color="auto" w:sz="4" w:space="0"/>
              <w:right w:val="single" w:color="auto" w:sz="4" w:space="0"/>
            </w:tcBorders>
            <w:vAlign w:val="center"/>
          </w:tcPr>
          <w:p w14:paraId="233A836F">
            <w:pPr>
              <w:spacing w:line="423" w:lineRule="exact"/>
              <w:jc w:val="center"/>
              <w:rPr>
                <w:rFonts w:hint="eastAsia" w:ascii="仿宋_GB2312" w:hAnsi="仿宋_GB2312" w:eastAsia="仿宋_GB2312" w:cs="仿宋_GB2312"/>
                <w:b/>
                <w:bCs/>
                <w:w w:val="99"/>
                <w:sz w:val="30"/>
                <w:szCs w:val="30"/>
              </w:rPr>
            </w:pPr>
            <w:r>
              <w:rPr>
                <w:rFonts w:hint="eastAsia" w:ascii="仿宋_GB2312" w:hAnsi="仿宋_GB2312" w:eastAsia="仿宋_GB2312" w:cs="仿宋_GB2312"/>
                <w:b/>
                <w:bCs/>
                <w:w w:val="99"/>
                <w:sz w:val="30"/>
                <w:szCs w:val="30"/>
              </w:rPr>
              <w:t>全市中小学生健</w:t>
            </w:r>
          </w:p>
          <w:p w14:paraId="79E3215F">
            <w:pPr>
              <w:spacing w:line="423"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b/>
                <w:bCs/>
                <w:w w:val="99"/>
                <w:sz w:val="30"/>
                <w:szCs w:val="30"/>
              </w:rPr>
              <w:t>康体检表印刷及</w:t>
            </w:r>
          </w:p>
          <w:p w14:paraId="14C2137E">
            <w:pPr>
              <w:spacing w:line="423"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b/>
                <w:bCs/>
                <w:w w:val="99"/>
                <w:sz w:val="30"/>
                <w:szCs w:val="30"/>
              </w:rPr>
              <w:t>结果信息采集录</w:t>
            </w:r>
          </w:p>
          <w:p w14:paraId="2B839B75">
            <w:pPr>
              <w:spacing w:line="423"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b/>
                <w:bCs/>
                <w:w w:val="99"/>
                <w:sz w:val="30"/>
                <w:szCs w:val="30"/>
              </w:rPr>
              <w:t>入汇总项目</w:t>
            </w:r>
          </w:p>
        </w:tc>
        <w:tc>
          <w:tcPr>
            <w:tcW w:w="2000" w:type="dxa"/>
            <w:tcBorders>
              <w:top w:val="single" w:color="auto" w:sz="4" w:space="0"/>
              <w:left w:val="single" w:color="auto" w:sz="4" w:space="0"/>
              <w:bottom w:val="single" w:color="auto" w:sz="4" w:space="0"/>
              <w:right w:val="single" w:color="auto" w:sz="4" w:space="0"/>
            </w:tcBorders>
            <w:vAlign w:val="center"/>
          </w:tcPr>
          <w:p w14:paraId="16D0F9D7">
            <w:pPr>
              <w:spacing w:line="320" w:lineRule="exact"/>
              <w:jc w:val="center"/>
              <w:rPr>
                <w:rFonts w:hint="eastAsia" w:ascii="仿宋_GB2312" w:hAnsi="仿宋_GB2312" w:eastAsia="仿宋_GB2312" w:cs="仿宋_GB2312"/>
                <w:w w:val="99"/>
                <w:sz w:val="30"/>
                <w:szCs w:val="30"/>
              </w:rPr>
            </w:pPr>
            <w:r>
              <w:rPr>
                <w:rFonts w:hint="eastAsia" w:ascii="仿宋_GB2312" w:hAnsi="仿宋_GB2312" w:eastAsia="仿宋_GB2312" w:cs="仿宋_GB2312"/>
                <w:w w:val="99"/>
                <w:sz w:val="30"/>
                <w:szCs w:val="30"/>
              </w:rPr>
              <w:t>详细内容见</w:t>
            </w:r>
          </w:p>
          <w:p w14:paraId="59007466">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9"/>
                <w:sz w:val="30"/>
                <w:szCs w:val="30"/>
              </w:rPr>
              <w:t>（一、采购项</w:t>
            </w:r>
          </w:p>
          <w:p w14:paraId="71F96173">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9"/>
                <w:sz w:val="30"/>
                <w:szCs w:val="30"/>
              </w:rPr>
              <w:t>目内容与技术</w:t>
            </w:r>
          </w:p>
          <w:p w14:paraId="1EA4F133">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9"/>
                <w:sz w:val="30"/>
                <w:szCs w:val="30"/>
              </w:rPr>
              <w:t>需求）</w:t>
            </w:r>
          </w:p>
        </w:tc>
        <w:tc>
          <w:tcPr>
            <w:tcW w:w="1904" w:type="dxa"/>
            <w:tcBorders>
              <w:top w:val="single" w:color="auto" w:sz="4" w:space="0"/>
              <w:left w:val="single" w:color="auto" w:sz="4" w:space="0"/>
              <w:bottom w:val="single" w:color="auto" w:sz="4" w:space="0"/>
              <w:right w:val="single" w:color="auto" w:sz="4" w:space="0"/>
            </w:tcBorders>
            <w:vAlign w:val="center"/>
          </w:tcPr>
          <w:p w14:paraId="6A0D6FA4">
            <w:pPr>
              <w:spacing w:line="423" w:lineRule="exact"/>
              <w:jc w:val="center"/>
              <w:rPr>
                <w:rFonts w:hint="eastAsia" w:ascii="仿宋_GB2312" w:hAnsi="仿宋_GB2312" w:eastAsia="仿宋_GB2312" w:cs="仿宋_GB2312"/>
                <w:w w:val="99"/>
                <w:sz w:val="30"/>
                <w:szCs w:val="30"/>
              </w:rPr>
            </w:pPr>
            <w:r>
              <w:rPr>
                <w:rFonts w:hint="eastAsia" w:ascii="仿宋_GB2312" w:hAnsi="仿宋_GB2312" w:eastAsia="仿宋_GB2312" w:cs="仿宋_GB2312"/>
                <w:w w:val="99"/>
                <w:sz w:val="30"/>
                <w:szCs w:val="30"/>
              </w:rPr>
              <w:t>以各医疗机构</w:t>
            </w:r>
          </w:p>
          <w:p w14:paraId="69BB14B2">
            <w:pPr>
              <w:spacing w:line="423"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9"/>
                <w:sz w:val="30"/>
                <w:szCs w:val="30"/>
              </w:rPr>
              <w:t>采集的实际人</w:t>
            </w:r>
          </w:p>
          <w:p w14:paraId="515A94AF">
            <w:pPr>
              <w:spacing w:line="423"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员数为准(人</w:t>
            </w:r>
          </w:p>
          <w:p w14:paraId="7CA6B96E">
            <w:pPr>
              <w:spacing w:line="423"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数*信息采集</w:t>
            </w:r>
          </w:p>
          <w:p w14:paraId="2D52C9AA">
            <w:pPr>
              <w:spacing w:line="423"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费用单价)</w:t>
            </w:r>
          </w:p>
        </w:tc>
        <w:tc>
          <w:tcPr>
            <w:tcW w:w="2276" w:type="dxa"/>
            <w:tcBorders>
              <w:top w:val="single" w:color="auto" w:sz="4" w:space="0"/>
              <w:left w:val="single" w:color="auto" w:sz="4" w:space="0"/>
              <w:bottom w:val="single" w:color="auto" w:sz="4" w:space="0"/>
              <w:right w:val="single" w:color="auto" w:sz="4" w:space="0"/>
            </w:tcBorders>
            <w:vAlign w:val="center"/>
          </w:tcPr>
          <w:p w14:paraId="4319AA5D">
            <w:pPr>
              <w:spacing w:line="423" w:lineRule="exact"/>
              <w:ind w:left="440"/>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2.00 元</w:t>
            </w:r>
          </w:p>
        </w:tc>
      </w:tr>
      <w:tr w14:paraId="3CC604F4">
        <w:tblPrEx>
          <w:tblCellMar>
            <w:top w:w="0" w:type="dxa"/>
            <w:left w:w="0" w:type="dxa"/>
            <w:bottom w:w="0" w:type="dxa"/>
            <w:right w:w="0" w:type="dxa"/>
          </w:tblCellMar>
        </w:tblPrEx>
        <w:trPr>
          <w:trHeight w:val="518" w:hRule="atLeast"/>
        </w:trPr>
        <w:tc>
          <w:tcPr>
            <w:tcW w:w="4700" w:type="dxa"/>
            <w:gridSpan w:val="2"/>
            <w:tcBorders>
              <w:top w:val="single" w:color="auto" w:sz="4" w:space="0"/>
            </w:tcBorders>
            <w:vAlign w:val="bottom"/>
          </w:tcPr>
          <w:p w14:paraId="4A6F1A2B">
            <w:pPr>
              <w:ind w:left="261"/>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一、采购项目内容与技术需求</w:t>
            </w:r>
          </w:p>
        </w:tc>
        <w:tc>
          <w:tcPr>
            <w:tcW w:w="1904" w:type="dxa"/>
            <w:tcBorders>
              <w:top w:val="single" w:color="auto" w:sz="4" w:space="0"/>
            </w:tcBorders>
            <w:vAlign w:val="bottom"/>
          </w:tcPr>
          <w:p w14:paraId="234BB3DF">
            <w:pPr>
              <w:ind w:left="261"/>
              <w:rPr>
                <w:rFonts w:hint="eastAsia" w:ascii="仿宋_GB2312" w:hAnsi="仿宋_GB2312" w:eastAsia="仿宋_GB2312" w:cs="仿宋_GB2312"/>
                <w:b/>
                <w:bCs/>
                <w:sz w:val="30"/>
                <w:szCs w:val="30"/>
                <w:lang w:eastAsia="zh-CN"/>
              </w:rPr>
            </w:pPr>
          </w:p>
        </w:tc>
        <w:tc>
          <w:tcPr>
            <w:tcW w:w="2276" w:type="dxa"/>
            <w:tcBorders>
              <w:top w:val="single" w:color="auto" w:sz="4" w:space="0"/>
            </w:tcBorders>
            <w:vAlign w:val="bottom"/>
          </w:tcPr>
          <w:p w14:paraId="2A403A18">
            <w:pPr>
              <w:ind w:left="261"/>
              <w:rPr>
                <w:rFonts w:hint="eastAsia" w:ascii="仿宋_GB2312" w:hAnsi="仿宋_GB2312" w:eastAsia="仿宋_GB2312" w:cs="仿宋_GB2312"/>
                <w:b/>
                <w:bCs/>
                <w:sz w:val="30"/>
                <w:szCs w:val="30"/>
                <w:lang w:eastAsia="zh-CN"/>
              </w:rPr>
            </w:pPr>
          </w:p>
        </w:tc>
      </w:tr>
    </w:tbl>
    <w:p w14:paraId="13B8C6CE">
      <w:pPr>
        <w:spacing w:line="132" w:lineRule="exact"/>
        <w:rPr>
          <w:rFonts w:hint="eastAsia" w:ascii="仿宋_GB2312" w:hAnsi="仿宋_GB2312" w:eastAsia="仿宋_GB2312" w:cs="仿宋_GB2312"/>
          <w:sz w:val="30"/>
          <w:szCs w:val="30"/>
          <w:lang w:eastAsia="zh-CN"/>
        </w:rPr>
      </w:pPr>
    </w:p>
    <w:p w14:paraId="32AF8F39">
      <w:pPr>
        <w:spacing w:line="520" w:lineRule="exact"/>
        <w:ind w:left="260" w:right="366"/>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（1）采购内容：全市中小学生健康体检表印刷及结果信息采集录入汇总</w:t>
      </w:r>
    </w:p>
    <w:p w14:paraId="14165500">
      <w:pPr>
        <w:spacing w:line="206" w:lineRule="exact"/>
        <w:rPr>
          <w:rFonts w:hint="eastAsia" w:ascii="仿宋_GB2312" w:hAnsi="仿宋_GB2312" w:eastAsia="仿宋_GB2312" w:cs="仿宋_GB2312"/>
          <w:sz w:val="30"/>
          <w:szCs w:val="30"/>
          <w:lang w:eastAsia="zh-CN"/>
        </w:rPr>
      </w:pPr>
    </w:p>
    <w:p w14:paraId="37C7ABEE">
      <w:pPr>
        <w:spacing w:line="423" w:lineRule="exact"/>
        <w:ind w:left="260"/>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（2）参数及</w:t>
      </w:r>
      <w:r>
        <w:rPr>
          <w:rFonts w:hint="eastAsia" w:ascii="仿宋_GB2312" w:hAnsi="仿宋_GB2312" w:eastAsia="仿宋_GB2312" w:cs="仿宋_GB2312"/>
          <w:b/>
          <w:bCs/>
          <w:sz w:val="30"/>
          <w:szCs w:val="30"/>
          <w:lang w:val="en-US" w:eastAsia="zh-CN"/>
        </w:rPr>
        <w:t>数据录入</w:t>
      </w:r>
      <w:r>
        <w:rPr>
          <w:rFonts w:hint="eastAsia" w:ascii="仿宋_GB2312" w:hAnsi="仿宋_GB2312" w:eastAsia="仿宋_GB2312" w:cs="仿宋_GB2312"/>
          <w:b/>
          <w:bCs/>
          <w:sz w:val="30"/>
          <w:szCs w:val="30"/>
          <w:lang w:eastAsia="zh-CN"/>
        </w:rPr>
        <w:t>要求</w:t>
      </w:r>
    </w:p>
    <w:p w14:paraId="021B9584">
      <w:pPr>
        <w:spacing w:line="300" w:lineRule="exact"/>
        <w:rPr>
          <w:rFonts w:hint="eastAsia" w:ascii="仿宋_GB2312" w:hAnsi="仿宋_GB2312" w:eastAsia="仿宋_GB2312" w:cs="仿宋_GB2312"/>
          <w:sz w:val="30"/>
          <w:szCs w:val="30"/>
          <w:lang w:eastAsia="zh-CN"/>
        </w:rPr>
      </w:pPr>
    </w:p>
    <w:p w14:paraId="7743AA70">
      <w:pPr>
        <w:spacing w:line="436" w:lineRule="exact"/>
        <w:ind w:left="400" w:right="266"/>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1）</w:t>
      </w:r>
      <w:r>
        <w:rPr>
          <w:rFonts w:hint="eastAsia" w:ascii="仿宋_GB2312" w:hAnsi="仿宋_GB2312" w:eastAsia="仿宋_GB2312" w:cs="仿宋_GB2312"/>
          <w:b/>
          <w:bCs/>
          <w:color w:val="auto"/>
          <w:sz w:val="30"/>
          <w:szCs w:val="30"/>
          <w:lang w:eastAsia="zh-CN"/>
        </w:rPr>
        <w:t xml:space="preserve"> 按《江苏省中小学生健康体检项目数据》采集模板的要求，每个学生需要采集如下体检项目结果数据：</w:t>
      </w:r>
    </w:p>
    <w:p w14:paraId="79EE8173">
      <w:pPr>
        <w:spacing w:line="101" w:lineRule="exact"/>
        <w:rPr>
          <w:rFonts w:hint="eastAsia" w:ascii="仿宋_GB2312" w:hAnsi="仿宋_GB2312" w:eastAsia="仿宋_GB2312" w:cs="仿宋_GB2312"/>
          <w:sz w:val="30"/>
          <w:szCs w:val="30"/>
          <w:lang w:eastAsia="zh-CN"/>
        </w:rPr>
      </w:pPr>
    </w:p>
    <w:p w14:paraId="6FB7A6F6">
      <w:pPr>
        <w:tabs>
          <w:tab w:val="left" w:pos="851"/>
        </w:tabs>
        <w:spacing w:line="420" w:lineRule="exact"/>
        <w:ind w:left="403"/>
        <w:rPr>
          <w:sz w:val="28"/>
          <w:szCs w:val="28"/>
          <w:lang w:eastAsia="zh-CN"/>
        </w:rPr>
      </w:pPr>
      <w:r>
        <w:rPr>
          <w:rFonts w:hint="eastAsia" w:ascii="仿宋_GB2312" w:hAnsi="仿宋_GB2312" w:eastAsia="仿宋_GB2312" w:cs="仿宋_GB2312"/>
          <w:sz w:val="30"/>
          <w:szCs w:val="30"/>
          <w:lang w:eastAsia="zh-CN"/>
        </w:rPr>
        <w:t>身份证号码(*)、姓名(*)、性别(*)、出生日期(*)、年级、班级(*)、体检日期(*)、民族(*)、寄宿与否(*)、既往病史肝炎(*)、既往病史肝炎诊断日期、既往病史肺结核(*)、既往病史肺结核诊断日期、既往病史有无肺结核密切接触史(*)、既往病史先天性心脏病(*)、既往病史先天性心脏病诊断日期、既往病史肾炎(*)、既往病史肾炎诊断日期、既往病史风湿病(*)、既往病史风湿病诊断日期、既往病史哮喘(*)、既往病史哮喘诊断日期、既往病史其他病史说明、残疾视力、残疾听力、残疾言语、残疾肢体、残疾智力、残疾精神、其他残疾说明、家长签名、身高(cm)(*)、体重(kg)(*)、收缩压(mmHg)(*)、舒张压(mmHg)(*)、医师签名(一般)、结膜(*)、角膜(*)、晶体(*)、瞳孔(*)、眼位(*)、眼球运动(*)、异常视觉行为(*)、异常视觉行为其它、戴镜情况(*)、佩戴角膜塑形镜左眼 D(*)、佩戴角膜塑形镜右眼 D(*)、右眼裸眼视力(按 5.0 计数法)(*)、左眼裸眼视力(按 5.0 计数法)(*)、右眼戴镜视力(按 5.0 计数法)(*)、左眼戴镜视力(按 5.0 计数法)(*)、屈光度检查右眼球镜(*)、屈光度检查右眼球镜(S)D(*)、屈光度检查右眼柱镜(*)、屈光度检查右眼柱镜(C)D(*)、屈光度检查右眼轴向值度(A)(*)、屈光度检查左眼球镜(*)、屈光度检查左眼球镜(S)D(*)、屈光度检查左眼柱镜(*)、屈光度检查左眼柱镜(C)D(*)、屈光度检查左眼轴向值度(A)(*)、临床印象(*)、临床印象近视(*)、临床印象远视(*)、临床印象弱视(*)、临床印象斜视(*)、临床印象散光(*)、临床印象沙眼(*)、临床印象结膜炎(*)、临床印象其他(*)、临床印象其他详情、右眼角膜曲率半径(mm)、左眼角膜曲率半径(mm)、右眼眼轴长度(mm)、左眼眼轴长度(mm)、随访、转诊、色觉、医师签名(眼)、齿列(*)、牙周(*)、有无龋齿(*)、乳龋患 d(*)、乳龋失m(*)、乳龋补 f(*)、恒龋患 D(*)、恒龋失 M(*)、恒龋补 F(*)、口腔其他记录、医师签名(口腔)、皮肤(*)、淋巴结(*)、头部(*)、颈部(*)、脊柱(*)、四肢(*)、胸部(*)、外科其他记录、医师签名(外科)、近期不适症状疲乏无力(*)、近期不适症状低热(*)、近期不适症状盗汗(*)、近期不适症状胸痛(*)、近期不适症状咳嗽(*)、近期不适症状咳痰(*)、近期不适症状食欲减退(*)、近期不适症状消瘦(*)、其它症状、心率(*)、心脏杂音(*)、心律(*)、肺部罗音(*)、肝(*)、脾(*)、内科其他记录、医师签名(内科)、肝功能谷丙转氨酶 ALT(U/L)、肝功能胆红素 TBIL(umol/L)、血红蛋白(g/L)、结核菌素试验、检验其他化验结果、检验师签名、胸部 X 线检查、胸部 X 线检查情况描述、医师签名(检查)、需复查项目、本次体检结论(*)、健康评价(*)、健康指导、体检单位(*)、主检医生签名 共 131 项数据，每个项目采集的数据真实有效，合规准确。</w:t>
      </w:r>
    </w:p>
    <w:p w14:paraId="1AAB60F9">
      <w:pPr>
        <w:spacing w:line="460" w:lineRule="exact"/>
        <w:ind w:left="403" w:right="266"/>
        <w:jc w:val="both"/>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2）学校或医院提供体检学生名单后，需要能对提供的学生名单进行数据的合规性转换和错误预警，确保参检学生身份信息准确无误。</w:t>
      </w:r>
    </w:p>
    <w:p w14:paraId="5FC83C03">
      <w:pPr>
        <w:spacing w:line="460" w:lineRule="exact"/>
        <w:ind w:right="266" w:firstLine="300" w:firstLineChars="100"/>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color w:val="auto"/>
          <w:sz w:val="30"/>
          <w:szCs w:val="30"/>
          <w:lang w:eastAsia="zh-CN"/>
        </w:rPr>
        <w:t>3）提供数据采集用的纸质表格或卡片，必须涵盖所有体检项目，用于医生现场为学生体检时填涂体检结果数据，并作为体检档案留存。</w:t>
      </w:r>
      <w:r>
        <w:rPr>
          <w:rFonts w:hint="eastAsia" w:ascii="仿宋_GB2312" w:hAnsi="仿宋_GB2312" w:eastAsia="仿宋_GB2312" w:cs="仿宋_GB2312"/>
          <w:b w:val="0"/>
          <w:bCs w:val="0"/>
          <w:sz w:val="30"/>
          <w:szCs w:val="30"/>
          <w:lang w:eastAsia="zh-CN"/>
        </w:rPr>
        <w:t>4）培训服务：在体检之前，涉及数据采集工作中数据项目的规范填涂说明，注意事项等提供培训服务。</w:t>
      </w:r>
    </w:p>
    <w:p w14:paraId="736706D2">
      <w:pPr>
        <w:spacing w:line="460" w:lineRule="exact"/>
        <w:ind w:left="403" w:right="266"/>
        <w:jc w:val="both"/>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5）数据采集服务：医生现场体检完成填涂表格或卡片后，表格上的体检数据必须在体检表格提供后三天内全部完成纸质数据到电子表格的数字化采集，向体检医院或学校提供与标准模板完全一致的电子表格，供医院或学校直接在平台上传数据。</w:t>
      </w:r>
    </w:p>
    <w:p w14:paraId="4341D21F">
      <w:pPr>
        <w:spacing w:line="460" w:lineRule="exact"/>
        <w:ind w:left="403" w:right="266"/>
        <w:jc w:val="both"/>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6）数据采集过程中如有异常数据，需要对异常数据的图片进行留档备查，用于作为在医生体检中出现的责任事故时进行追责依据。</w:t>
      </w:r>
    </w:p>
    <w:p w14:paraId="6D490826">
      <w:pPr>
        <w:tabs>
          <w:tab w:val="left" w:pos="851"/>
        </w:tabs>
        <w:spacing w:line="460" w:lineRule="exact"/>
        <w:ind w:left="403"/>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b w:val="0"/>
          <w:bCs w:val="0"/>
          <w:color w:val="auto"/>
          <w:sz w:val="30"/>
          <w:szCs w:val="30"/>
          <w:lang w:eastAsia="zh-CN"/>
        </w:rPr>
        <w:t>7）提供一套数据查询统计的管理系统软件，管理系统软件基本功能要求如下：</w:t>
      </w:r>
    </w:p>
    <w:p w14:paraId="54155198">
      <w:pPr>
        <w:spacing w:line="460" w:lineRule="exact"/>
        <w:ind w:left="403"/>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① 市疾控、医院、学校分三级管理权限，查阅各权限内的数据信息。</w:t>
      </w:r>
    </w:p>
    <w:p w14:paraId="425FAD39">
      <w:pPr>
        <w:spacing w:line="460" w:lineRule="exact"/>
        <w:ind w:left="403" w:right="146"/>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② 组合查档功能，可分项目查询（疾病史，身高体重、血压、眼科、口腔、外科、内科）正常与异常的数据，查询结果可导出为电子表格。</w:t>
      </w:r>
    </w:p>
    <w:p w14:paraId="3B438514">
      <w:pPr>
        <w:spacing w:line="460" w:lineRule="exact"/>
        <w:ind w:left="403" w:right="266"/>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③ 市疾控中心能查阅全市所有学生的健康体检档案信息，体检医院可以查阅体检学校的学生体检数据及档案。</w:t>
      </w:r>
    </w:p>
    <w:p w14:paraId="53BD03C4">
      <w:pPr>
        <w:spacing w:line="460" w:lineRule="exact"/>
        <w:ind w:left="403" w:right="226"/>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 xml:space="preserve">④ 统计汇总功能，汇总学生的各个项目的体检正常与异常数据，同时查询学生历年体检数据，对比历年体检数据，统计比较的结果可用表格或图表的方式呈现。 </w:t>
      </w:r>
    </w:p>
    <w:p w14:paraId="0EABF64A">
      <w:pPr>
        <w:spacing w:line="460" w:lineRule="exact"/>
        <w:ind w:left="403" w:right="226"/>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⑤ 根据体检数据，对每个学校的班级、年级、学校学生整体健康状况作出客观评价报告。</w:t>
      </w:r>
    </w:p>
    <w:p w14:paraId="0B3D72DE">
      <w:pPr>
        <w:spacing w:line="460" w:lineRule="exact"/>
        <w:ind w:left="403" w:right="246"/>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8） 现场演示环节：生成的表格必须符合江苏省中小学生体检数据采集要求，能直接上传体检数据平台。同时确保系统能具备必需的工作效率与数据的准确性。</w:t>
      </w:r>
      <w:bookmarkStart w:id="1" w:name="page2_0"/>
      <w:bookmarkEnd w:id="1"/>
    </w:p>
    <w:p w14:paraId="1ED598E9">
      <w:pPr>
        <w:spacing w:line="460" w:lineRule="exact"/>
        <w:ind w:left="403" w:right="246"/>
        <w:jc w:val="both"/>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9</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系统需要高效填涂识别与离线手写数字识别功能。</w:t>
      </w:r>
    </w:p>
    <w:p w14:paraId="534391DD">
      <w:pPr>
        <w:spacing w:line="460" w:lineRule="exact"/>
        <w:ind w:left="403" w:right="246"/>
        <w:jc w:val="both"/>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10）体检总人数预估预估总人数80000人左右，最终</w:t>
      </w:r>
      <w:bookmarkStart w:id="14" w:name="_GoBack"/>
      <w:bookmarkEnd w:id="14"/>
      <w:r>
        <w:rPr>
          <w:rFonts w:hint="eastAsia" w:ascii="仿宋_GB2312" w:hAnsi="仿宋_GB2312" w:eastAsia="仿宋_GB2312" w:cs="仿宋_GB2312"/>
          <w:b/>
          <w:bCs/>
          <w:sz w:val="30"/>
          <w:szCs w:val="30"/>
          <w:lang w:val="en-US" w:eastAsia="zh-CN"/>
        </w:rPr>
        <w:t>以各医疗机构采集到的实际学生体检人数为准，按实结算。</w:t>
      </w:r>
    </w:p>
    <w:p w14:paraId="0DD1DF7C">
      <w:pPr>
        <w:spacing w:line="460" w:lineRule="exact"/>
        <w:ind w:left="403" w:right="246"/>
        <w:jc w:val="both"/>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二、供应商资格要求</w:t>
      </w:r>
    </w:p>
    <w:p w14:paraId="3B31231F">
      <w:pPr>
        <w:spacing w:line="460" w:lineRule="exact"/>
        <w:ind w:left="403" w:right="246"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1.具备《政府采购法》第二十二条所规定的条件；</w:t>
      </w:r>
    </w:p>
    <w:p w14:paraId="36C65B19">
      <w:pPr>
        <w:spacing w:line="460" w:lineRule="exact"/>
        <w:ind w:left="403" w:right="246"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未被“信用中国”网站（www.creditchina.gov.cn）列入失信被执行人、重大税收违法案件当事人名单、政府采购严重失信行为记录名单；</w:t>
      </w:r>
    </w:p>
    <w:p w14:paraId="2E1F332C">
      <w:pPr>
        <w:spacing w:line="139" w:lineRule="exact"/>
        <w:rPr>
          <w:rFonts w:hint="eastAsia" w:ascii="仿宋_GB2312" w:hAnsi="仿宋_GB2312" w:eastAsia="仿宋_GB2312" w:cs="仿宋_GB2312"/>
          <w:sz w:val="30"/>
          <w:szCs w:val="30"/>
        </w:rPr>
      </w:pPr>
    </w:p>
    <w:p w14:paraId="3BF2A51D">
      <w:pPr>
        <w:spacing w:line="423" w:lineRule="exact"/>
        <w:ind w:left="260"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3.参加投标活动前三年内，在经营活动中没有重大违法记录。</w:t>
      </w:r>
    </w:p>
    <w:p w14:paraId="6C1E76DF">
      <w:pPr>
        <w:spacing w:line="141" w:lineRule="exact"/>
        <w:rPr>
          <w:rFonts w:hint="eastAsia" w:ascii="仿宋_GB2312" w:hAnsi="仿宋_GB2312" w:eastAsia="仿宋_GB2312" w:cs="仿宋_GB2312"/>
          <w:color w:val="auto"/>
          <w:sz w:val="30"/>
          <w:szCs w:val="30"/>
          <w:lang w:eastAsia="zh-CN"/>
        </w:rPr>
      </w:pPr>
    </w:p>
    <w:p w14:paraId="73A54884">
      <w:pPr>
        <w:numPr>
          <w:ilvl w:val="0"/>
          <w:numId w:val="0"/>
        </w:numPr>
        <w:tabs>
          <w:tab w:val="left" w:pos="526"/>
        </w:tabs>
        <w:spacing w:line="490" w:lineRule="exact"/>
        <w:ind w:left="262" w:leftChars="0" w:right="266" w:rightChars="0" w:firstLine="600" w:firstLineChars="2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lang w:eastAsia="zh-CN"/>
        </w:rPr>
        <w:t xml:space="preserve">近 </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lang w:eastAsia="zh-CN"/>
        </w:rPr>
        <w:t>年内至少参与年度的省中小学生健康体检的数据采集工作一次以上，有成熟智能纸质表单数据采集服务经验。</w:t>
      </w:r>
    </w:p>
    <w:p w14:paraId="71AC5F41">
      <w:pPr>
        <w:spacing w:line="142" w:lineRule="exact"/>
        <w:rPr>
          <w:rFonts w:hint="eastAsia" w:ascii="仿宋_GB2312" w:hAnsi="仿宋_GB2312" w:eastAsia="仿宋_GB2312" w:cs="仿宋_GB2312"/>
          <w:sz w:val="30"/>
          <w:szCs w:val="30"/>
          <w:lang w:eastAsia="zh-CN"/>
        </w:rPr>
      </w:pPr>
    </w:p>
    <w:p w14:paraId="5D3E5647">
      <w:pPr>
        <w:spacing w:line="141" w:lineRule="exact"/>
        <w:rPr>
          <w:rFonts w:hint="eastAsia" w:ascii="仿宋_GB2312" w:hAnsi="仿宋_GB2312" w:eastAsia="仿宋_GB2312" w:cs="仿宋_GB2312"/>
          <w:sz w:val="30"/>
          <w:szCs w:val="30"/>
          <w:lang w:eastAsia="zh-CN"/>
        </w:rPr>
      </w:pPr>
    </w:p>
    <w:p w14:paraId="3C73707D">
      <w:pPr>
        <w:ind w:left="261"/>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三、报价注意事项</w:t>
      </w:r>
    </w:p>
    <w:p w14:paraId="6971654B">
      <w:pPr>
        <w:spacing w:line="141" w:lineRule="exact"/>
        <w:rPr>
          <w:rFonts w:hint="eastAsia" w:ascii="仿宋_GB2312" w:hAnsi="仿宋_GB2312" w:eastAsia="仿宋_GB2312" w:cs="仿宋_GB2312"/>
          <w:sz w:val="30"/>
          <w:szCs w:val="30"/>
          <w:lang w:eastAsia="zh-CN"/>
        </w:rPr>
      </w:pPr>
    </w:p>
    <w:p w14:paraId="568A379D">
      <w:pPr>
        <w:spacing w:line="532" w:lineRule="exact"/>
        <w:ind w:left="260" w:right="126" w:firstLine="641"/>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1.供应商应按照本采购公告的要求编制报价文件，报价文件应对本采购公告提出的要求和条件作出实质性响应。否则，按照不响应处理。</w:t>
      </w:r>
      <w:r>
        <w:rPr>
          <w:rFonts w:hint="eastAsia" w:ascii="仿宋_GB2312" w:hAnsi="仿宋_GB2312" w:eastAsia="仿宋_GB2312" w:cs="仿宋_GB2312"/>
          <w:b/>
          <w:bCs/>
          <w:sz w:val="30"/>
          <w:szCs w:val="30"/>
          <w:lang w:eastAsia="zh-CN"/>
        </w:rPr>
        <w:t>供应商的投标报价应包括数据采集所用的图片或表格设计、纸张、印刷，物流，采集数据涉及设备，开票税金等，请各供应商在报价时充分考虑各种因素。</w:t>
      </w:r>
    </w:p>
    <w:p w14:paraId="2ECE9F18">
      <w:pPr>
        <w:spacing w:line="143" w:lineRule="exact"/>
        <w:rPr>
          <w:rFonts w:hint="eastAsia" w:ascii="仿宋_GB2312" w:hAnsi="仿宋_GB2312" w:eastAsia="仿宋_GB2312" w:cs="仿宋_GB2312"/>
          <w:sz w:val="30"/>
          <w:szCs w:val="30"/>
          <w:lang w:eastAsia="zh-CN"/>
        </w:rPr>
      </w:pPr>
    </w:p>
    <w:p w14:paraId="356F3D60">
      <w:pPr>
        <w:spacing w:line="513" w:lineRule="exact"/>
        <w:ind w:left="260" w:right="2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2.供应商应详细阅读采购文件的全部内容，供应商对采购文件有疑问或异议的，请在递交报价文件 3 日前以书面形式（加盖单位公章）递交至采购单位。</w:t>
      </w:r>
    </w:p>
    <w:p w14:paraId="2873E201">
      <w:pPr>
        <w:spacing w:line="139" w:lineRule="exact"/>
        <w:rPr>
          <w:rFonts w:hint="eastAsia" w:ascii="仿宋_GB2312" w:hAnsi="仿宋_GB2312" w:eastAsia="仿宋_GB2312" w:cs="仿宋_GB2312"/>
          <w:sz w:val="30"/>
          <w:szCs w:val="30"/>
          <w:lang w:eastAsia="zh-CN"/>
        </w:rPr>
      </w:pPr>
    </w:p>
    <w:p w14:paraId="332E0ED4">
      <w:pPr>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采购单位：启东市疾病预防控制中心</w:t>
      </w:r>
    </w:p>
    <w:p w14:paraId="5DE78BC4">
      <w:pPr>
        <w:spacing w:line="483" w:lineRule="exact"/>
        <w:ind w:left="900" w:right="-52"/>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地址：启东市汇龙镇民胜南路公共卫生中心 6 楼 607室</w:t>
      </w:r>
    </w:p>
    <w:p w14:paraId="0AFDC700">
      <w:pPr>
        <w:spacing w:line="483" w:lineRule="exact"/>
        <w:ind w:left="900" w:right="-52"/>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联系人：陈行</w:t>
      </w:r>
    </w:p>
    <w:p w14:paraId="618DA52F">
      <w:pPr>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联系电话：15896238991</w:t>
      </w:r>
    </w:p>
    <w:p w14:paraId="71B43D8F">
      <w:pPr>
        <w:spacing w:line="212" w:lineRule="exact"/>
        <w:rPr>
          <w:rFonts w:hint="eastAsia" w:ascii="仿宋_GB2312" w:hAnsi="仿宋_GB2312" w:eastAsia="仿宋_GB2312" w:cs="仿宋_GB2312"/>
          <w:sz w:val="30"/>
          <w:szCs w:val="30"/>
          <w:lang w:eastAsia="zh-CN"/>
        </w:rPr>
      </w:pPr>
    </w:p>
    <w:p w14:paraId="36C6D173">
      <w:pPr>
        <w:ind w:left="261"/>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四、报价文件构成</w:t>
      </w:r>
    </w:p>
    <w:p w14:paraId="0B693CF2">
      <w:pPr>
        <w:spacing w:line="139" w:lineRule="exact"/>
        <w:rPr>
          <w:rFonts w:hint="eastAsia" w:ascii="仿宋_GB2312" w:hAnsi="仿宋_GB2312" w:eastAsia="仿宋_GB2312" w:cs="仿宋_GB2312"/>
          <w:sz w:val="30"/>
          <w:szCs w:val="30"/>
          <w:lang w:eastAsia="zh-CN"/>
        </w:rPr>
      </w:pPr>
    </w:p>
    <w:p w14:paraId="46A270DB">
      <w:pPr>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1、报价承诺书（按照附件一格式填写）；</w:t>
      </w:r>
    </w:p>
    <w:p w14:paraId="6EC2F6A4">
      <w:pPr>
        <w:spacing w:line="141" w:lineRule="exact"/>
        <w:rPr>
          <w:rFonts w:hint="eastAsia" w:ascii="仿宋_GB2312" w:hAnsi="仿宋_GB2312" w:eastAsia="仿宋_GB2312" w:cs="仿宋_GB2312"/>
          <w:sz w:val="30"/>
          <w:szCs w:val="30"/>
          <w:lang w:eastAsia="zh-CN"/>
        </w:rPr>
      </w:pPr>
    </w:p>
    <w:p w14:paraId="30F4215E">
      <w:pPr>
        <w:spacing w:line="410"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2、投标供应商的资格、资质证明文件（加盖单位公章）；</w:t>
      </w:r>
    </w:p>
    <w:p w14:paraId="4F200F48">
      <w:pPr>
        <w:spacing w:line="145" w:lineRule="exact"/>
        <w:rPr>
          <w:rFonts w:hint="eastAsia" w:ascii="仿宋_GB2312" w:hAnsi="仿宋_GB2312" w:eastAsia="仿宋_GB2312" w:cs="仿宋_GB2312"/>
          <w:sz w:val="30"/>
          <w:szCs w:val="30"/>
          <w:lang w:eastAsia="zh-CN"/>
        </w:rPr>
      </w:pPr>
    </w:p>
    <w:p w14:paraId="24761B2E">
      <w:pPr>
        <w:numPr>
          <w:ilvl w:val="0"/>
          <w:numId w:val="1"/>
        </w:numPr>
        <w:tabs>
          <w:tab w:val="left" w:pos="6003"/>
        </w:tabs>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法人营业执照；</w:t>
      </w:r>
    </w:p>
    <w:p w14:paraId="7C66E6EA">
      <w:pPr>
        <w:spacing w:line="203" w:lineRule="exact"/>
        <w:rPr>
          <w:rFonts w:hint="eastAsia" w:ascii="仿宋_GB2312" w:hAnsi="仿宋_GB2312" w:eastAsia="仿宋_GB2312" w:cs="仿宋_GB2312"/>
          <w:sz w:val="30"/>
          <w:szCs w:val="30"/>
          <w:lang w:eastAsia="zh-CN"/>
        </w:rPr>
      </w:pPr>
      <w:bookmarkStart w:id="2" w:name="page1_1"/>
      <w:bookmarkEnd w:id="2"/>
    </w:p>
    <w:p w14:paraId="78CA9F1A">
      <w:pPr>
        <w:spacing w:line="410"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4、法定代表人授权委托书（按照附件二格式填写，法定</w:t>
      </w:r>
    </w:p>
    <w:p w14:paraId="12CD8AC9">
      <w:pPr>
        <w:spacing w:line="145" w:lineRule="exact"/>
        <w:rPr>
          <w:rFonts w:hint="eastAsia" w:ascii="仿宋_GB2312" w:hAnsi="仿宋_GB2312" w:eastAsia="仿宋_GB2312" w:cs="仿宋_GB2312"/>
          <w:sz w:val="30"/>
          <w:szCs w:val="30"/>
          <w:lang w:eastAsia="zh-CN"/>
        </w:rPr>
      </w:pPr>
    </w:p>
    <w:p w14:paraId="7847CF33">
      <w:pPr>
        <w:spacing w:line="423" w:lineRule="exact"/>
        <w:ind w:left="26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代表人亲自参加的，无需提供法定代表人授权委托书）；</w:t>
      </w:r>
    </w:p>
    <w:p w14:paraId="1C6C960C">
      <w:pPr>
        <w:spacing w:line="144" w:lineRule="exact"/>
        <w:rPr>
          <w:rFonts w:hint="eastAsia" w:ascii="仿宋_GB2312" w:hAnsi="仿宋_GB2312" w:eastAsia="仿宋_GB2312" w:cs="仿宋_GB2312"/>
          <w:sz w:val="30"/>
          <w:szCs w:val="30"/>
          <w:lang w:eastAsia="zh-CN"/>
        </w:rPr>
      </w:pPr>
    </w:p>
    <w:p w14:paraId="24FB75E0">
      <w:pPr>
        <w:spacing w:line="410" w:lineRule="exact"/>
        <w:ind w:left="26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被授权人身份证复印件（加盖单位公章，原件备查，法定代表</w:t>
      </w:r>
    </w:p>
    <w:p w14:paraId="696547DC">
      <w:pPr>
        <w:spacing w:line="145" w:lineRule="exact"/>
        <w:rPr>
          <w:rFonts w:hint="eastAsia" w:ascii="仿宋_GB2312" w:hAnsi="仿宋_GB2312" w:eastAsia="仿宋_GB2312" w:cs="仿宋_GB2312"/>
          <w:sz w:val="30"/>
          <w:szCs w:val="30"/>
          <w:lang w:eastAsia="zh-CN"/>
        </w:rPr>
      </w:pPr>
    </w:p>
    <w:p w14:paraId="419C200F">
      <w:pPr>
        <w:spacing w:line="423" w:lineRule="exact"/>
        <w:ind w:left="26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人亲自参加的，无需提供被授权人身份证复印件）；</w:t>
      </w:r>
    </w:p>
    <w:p w14:paraId="60B31CF4">
      <w:pPr>
        <w:spacing w:line="137" w:lineRule="exact"/>
        <w:rPr>
          <w:rFonts w:hint="eastAsia" w:ascii="仿宋_GB2312" w:hAnsi="仿宋_GB2312" w:eastAsia="仿宋_GB2312" w:cs="仿宋_GB2312"/>
          <w:sz w:val="30"/>
          <w:szCs w:val="30"/>
          <w:lang w:eastAsia="zh-CN"/>
        </w:rPr>
      </w:pPr>
    </w:p>
    <w:p w14:paraId="6F096031">
      <w:pPr>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5、质保承诺书（按照附件三格式填写）；</w:t>
      </w:r>
    </w:p>
    <w:p w14:paraId="360876C6">
      <w:pPr>
        <w:spacing w:line="144" w:lineRule="exact"/>
        <w:rPr>
          <w:rFonts w:hint="eastAsia" w:ascii="仿宋_GB2312" w:hAnsi="仿宋_GB2312" w:eastAsia="仿宋_GB2312" w:cs="仿宋_GB2312"/>
          <w:sz w:val="30"/>
          <w:szCs w:val="30"/>
          <w:lang w:eastAsia="zh-CN"/>
        </w:rPr>
      </w:pPr>
    </w:p>
    <w:p w14:paraId="17406A47">
      <w:pPr>
        <w:spacing w:line="488" w:lineRule="exact"/>
        <w:ind w:left="260" w:right="2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6、法定代表人身份证复印件（加盖单位公章，法定代表人亲自参加的，原件备查）；</w:t>
      </w:r>
    </w:p>
    <w:p w14:paraId="4F9D816E">
      <w:pPr>
        <w:spacing w:line="139" w:lineRule="exact"/>
        <w:rPr>
          <w:rFonts w:hint="eastAsia" w:ascii="仿宋_GB2312" w:hAnsi="仿宋_GB2312" w:eastAsia="仿宋_GB2312" w:cs="仿宋_GB2312"/>
          <w:sz w:val="30"/>
          <w:szCs w:val="30"/>
          <w:lang w:eastAsia="zh-CN"/>
        </w:rPr>
      </w:pPr>
    </w:p>
    <w:p w14:paraId="11D0F38A">
      <w:pPr>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7、报价单：按提供的样表格式（附件四）填写报价；</w:t>
      </w:r>
    </w:p>
    <w:p w14:paraId="67C1AABB">
      <w:pPr>
        <w:spacing w:line="144" w:lineRule="exact"/>
        <w:rPr>
          <w:rFonts w:hint="eastAsia" w:ascii="仿宋_GB2312" w:hAnsi="仿宋_GB2312" w:eastAsia="仿宋_GB2312" w:cs="仿宋_GB2312"/>
          <w:sz w:val="30"/>
          <w:szCs w:val="30"/>
          <w:lang w:eastAsia="zh-CN"/>
        </w:rPr>
      </w:pPr>
    </w:p>
    <w:p w14:paraId="13A3352F">
      <w:pPr>
        <w:spacing w:line="488" w:lineRule="exact"/>
        <w:ind w:left="260" w:right="2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8、参加采购活动前三年内在经营活动中没有重大违法记录的书面声明（附件 </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w:t>
      </w:r>
    </w:p>
    <w:p w14:paraId="52AF9B45">
      <w:pPr>
        <w:spacing w:line="139" w:lineRule="exact"/>
        <w:rPr>
          <w:rFonts w:hint="eastAsia" w:ascii="仿宋_GB2312" w:hAnsi="仿宋_GB2312" w:eastAsia="仿宋_GB2312" w:cs="仿宋_GB2312"/>
          <w:sz w:val="30"/>
          <w:szCs w:val="30"/>
          <w:lang w:eastAsia="zh-CN"/>
        </w:rPr>
      </w:pPr>
    </w:p>
    <w:p w14:paraId="199A783B">
      <w:pPr>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符合《中华人民共和国政府采购法》相关规定。</w:t>
      </w:r>
    </w:p>
    <w:p w14:paraId="7D73C73B">
      <w:pPr>
        <w:spacing w:line="144" w:lineRule="exact"/>
        <w:rPr>
          <w:rFonts w:hint="eastAsia" w:ascii="仿宋_GB2312" w:hAnsi="仿宋_GB2312" w:eastAsia="仿宋_GB2312" w:cs="仿宋_GB2312"/>
          <w:sz w:val="30"/>
          <w:szCs w:val="30"/>
          <w:lang w:eastAsia="zh-CN"/>
        </w:rPr>
      </w:pPr>
    </w:p>
    <w:p w14:paraId="11FD6DD1">
      <w:pPr>
        <w:spacing w:line="488" w:lineRule="exact"/>
        <w:ind w:left="260" w:right="2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9、供应商需提供数据采集用表格或卡片样张及用户报告或证书（附件</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lang w:eastAsia="zh-CN"/>
        </w:rPr>
        <w:t>）。</w:t>
      </w:r>
    </w:p>
    <w:p w14:paraId="2A55B3AC">
      <w:pPr>
        <w:spacing w:line="143" w:lineRule="exact"/>
        <w:rPr>
          <w:rFonts w:hint="eastAsia" w:ascii="仿宋_GB2312" w:hAnsi="仿宋_GB2312" w:eastAsia="仿宋_GB2312" w:cs="仿宋_GB2312"/>
          <w:sz w:val="30"/>
          <w:szCs w:val="30"/>
          <w:lang w:eastAsia="zh-CN"/>
        </w:rPr>
      </w:pPr>
    </w:p>
    <w:p w14:paraId="6B10457D">
      <w:pPr>
        <w:spacing w:line="532" w:lineRule="exact"/>
        <w:ind w:left="260" w:right="2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所有页面均须加盖单位公章，否则视为无效报价文件。报价文件为</w:t>
      </w:r>
      <w:r>
        <w:rPr>
          <w:rFonts w:hint="eastAsia" w:ascii="仿宋_GB2312" w:hAnsi="仿宋_GB2312" w:eastAsia="仿宋_GB2312" w:cs="仿宋_GB2312"/>
          <w:b/>
          <w:bCs/>
          <w:sz w:val="30"/>
          <w:szCs w:val="30"/>
          <w:lang w:eastAsia="zh-CN"/>
        </w:rPr>
        <w:t>一式两份</w:t>
      </w:r>
      <w:r>
        <w:rPr>
          <w:rFonts w:hint="eastAsia" w:ascii="仿宋_GB2312" w:hAnsi="仿宋_GB2312" w:eastAsia="仿宋_GB2312" w:cs="仿宋_GB2312"/>
          <w:sz w:val="30"/>
          <w:szCs w:val="30"/>
          <w:lang w:eastAsia="zh-CN"/>
        </w:rPr>
        <w:t>，正本一份，副本一份。报价文件中必须包含上述要求提供的所有材料，否则以未实质性响应询价文件处理。报价文件装订并密封，密封袋上标明：项目名称、报价单位名称，</w:t>
      </w:r>
      <w:r>
        <w:rPr>
          <w:rFonts w:hint="eastAsia" w:ascii="仿宋_GB2312" w:hAnsi="仿宋_GB2312" w:eastAsia="仿宋_GB2312" w:cs="仿宋_GB2312"/>
          <w:b/>
          <w:bCs/>
          <w:sz w:val="30"/>
          <w:szCs w:val="30"/>
          <w:lang w:eastAsia="zh-CN"/>
        </w:rPr>
        <w:t>否则视为无效报价</w:t>
      </w:r>
      <w:r>
        <w:rPr>
          <w:rFonts w:hint="eastAsia" w:ascii="仿宋_GB2312" w:hAnsi="仿宋_GB2312" w:eastAsia="仿宋_GB2312" w:cs="仿宋_GB2312"/>
          <w:sz w:val="30"/>
          <w:szCs w:val="30"/>
          <w:lang w:eastAsia="zh-CN"/>
        </w:rPr>
        <w:t>。</w:t>
      </w:r>
    </w:p>
    <w:p w14:paraId="7AD386EA">
      <w:pPr>
        <w:spacing w:line="140" w:lineRule="exact"/>
        <w:rPr>
          <w:rFonts w:hint="eastAsia" w:ascii="仿宋_GB2312" w:hAnsi="仿宋_GB2312" w:eastAsia="仿宋_GB2312" w:cs="仿宋_GB2312"/>
          <w:sz w:val="30"/>
          <w:szCs w:val="30"/>
          <w:lang w:eastAsia="zh-CN"/>
        </w:rPr>
      </w:pPr>
    </w:p>
    <w:p w14:paraId="2217A6C8">
      <w:pPr>
        <w:ind w:left="261"/>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五、报价文件递交与开标时间、地点</w:t>
      </w:r>
    </w:p>
    <w:p w14:paraId="431CE285">
      <w:pPr>
        <w:spacing w:line="141" w:lineRule="exact"/>
        <w:rPr>
          <w:rFonts w:hint="eastAsia" w:ascii="仿宋_GB2312" w:hAnsi="仿宋_GB2312" w:eastAsia="仿宋_GB2312" w:cs="仿宋_GB2312"/>
          <w:sz w:val="30"/>
          <w:szCs w:val="30"/>
          <w:lang w:eastAsia="zh-CN"/>
        </w:rPr>
      </w:pPr>
    </w:p>
    <w:p w14:paraId="145894D5">
      <w:pPr>
        <w:spacing w:line="524" w:lineRule="exact"/>
        <w:ind w:left="260" w:right="2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 xml:space="preserve">本项目采用现场开标方式报价文件请于 </w:t>
      </w:r>
      <w:r>
        <w:rPr>
          <w:rFonts w:hint="eastAsia" w:ascii="仿宋_GB2312" w:hAnsi="仿宋_GB2312" w:eastAsia="仿宋_GB2312" w:cs="仿宋_GB2312"/>
          <w:b/>
          <w:bCs/>
          <w:sz w:val="30"/>
          <w:szCs w:val="30"/>
          <w:lang w:eastAsia="zh-CN"/>
        </w:rPr>
        <w:t>2025</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b/>
          <w:bCs/>
          <w:sz w:val="30"/>
          <w:szCs w:val="30"/>
          <w:lang w:eastAsia="zh-CN"/>
        </w:rPr>
        <w:t>年</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b/>
          <w:bCs/>
          <w:sz w:val="30"/>
          <w:szCs w:val="30"/>
          <w:lang w:eastAsia="zh-CN"/>
        </w:rPr>
        <w:t>1</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b/>
          <w:bCs/>
          <w:sz w:val="30"/>
          <w:szCs w:val="30"/>
          <w:lang w:eastAsia="zh-CN"/>
        </w:rPr>
        <w:t>月</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b/>
          <w:bCs/>
          <w:sz w:val="30"/>
          <w:szCs w:val="30"/>
          <w:lang w:eastAsia="zh-CN"/>
        </w:rPr>
        <w:t>日上午 8：30--9：00</w:t>
      </w:r>
      <w:r>
        <w:rPr>
          <w:rFonts w:hint="eastAsia" w:ascii="仿宋_GB2312" w:hAnsi="仿宋_GB2312" w:eastAsia="仿宋_GB2312" w:cs="仿宋_GB2312"/>
          <w:sz w:val="30"/>
          <w:szCs w:val="30"/>
          <w:lang w:eastAsia="zh-CN"/>
        </w:rPr>
        <w:t>（北京时间）密封送至启东市公共卫生大楼内疾病预防控制中心 6 楼小会议室，只接受直接送达，逾时则不予受理。开标时间：2025年 1</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 xml:space="preserve"> 日 9：00（北京时间）</w:t>
      </w:r>
    </w:p>
    <w:p w14:paraId="48E728A4">
      <w:pPr>
        <w:spacing w:line="173" w:lineRule="exact"/>
        <w:rPr>
          <w:rFonts w:hint="eastAsia" w:ascii="仿宋_GB2312" w:hAnsi="仿宋_GB2312" w:eastAsia="仿宋_GB2312" w:cs="仿宋_GB2312"/>
          <w:sz w:val="30"/>
          <w:szCs w:val="30"/>
          <w:lang w:eastAsia="zh-CN"/>
        </w:rPr>
      </w:pPr>
    </w:p>
    <w:p w14:paraId="212ADBBC">
      <w:pPr>
        <w:ind w:left="261"/>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六、履约保证金</w:t>
      </w:r>
    </w:p>
    <w:p w14:paraId="59507ED9">
      <w:pPr>
        <w:spacing w:line="203" w:lineRule="exact"/>
        <w:rPr>
          <w:rFonts w:hint="eastAsia" w:ascii="仿宋_GB2312" w:hAnsi="仿宋_GB2312" w:eastAsia="仿宋_GB2312" w:cs="仿宋_GB2312"/>
          <w:sz w:val="30"/>
          <w:szCs w:val="30"/>
          <w:lang w:eastAsia="zh-CN"/>
        </w:rPr>
      </w:pPr>
      <w:bookmarkStart w:id="3" w:name="page2_1"/>
      <w:bookmarkEnd w:id="3"/>
    </w:p>
    <w:p w14:paraId="58577829">
      <w:pPr>
        <w:spacing w:line="513"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被确定成交的供应商，须在签订合同前向采购人交纳履约保证金，</w:t>
      </w:r>
      <w:r>
        <w:rPr>
          <w:rFonts w:hint="eastAsia" w:ascii="仿宋_GB2312" w:hAnsi="仿宋_GB2312" w:eastAsia="仿宋_GB2312" w:cs="仿宋_GB2312"/>
          <w:b/>
          <w:bCs/>
          <w:sz w:val="30"/>
          <w:szCs w:val="30"/>
          <w:lang w:eastAsia="zh-CN"/>
        </w:rPr>
        <w:t>履约保证金金额</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b/>
          <w:bCs/>
          <w:sz w:val="30"/>
          <w:szCs w:val="30"/>
          <w:lang w:eastAsia="zh-CN"/>
        </w:rPr>
        <w:t>5000</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b/>
          <w:bCs/>
          <w:sz w:val="30"/>
          <w:szCs w:val="30"/>
          <w:lang w:eastAsia="zh-CN"/>
        </w:rPr>
        <w:t>元，在体检数据采集全部完成、经采购单位验收合格后一个月内返还(不计息)</w:t>
      </w:r>
      <w:r>
        <w:rPr>
          <w:rFonts w:hint="eastAsia" w:ascii="仿宋_GB2312" w:hAnsi="仿宋_GB2312" w:eastAsia="仿宋_GB2312" w:cs="仿宋_GB2312"/>
          <w:sz w:val="30"/>
          <w:szCs w:val="30"/>
          <w:lang w:eastAsia="zh-CN"/>
        </w:rPr>
        <w:t>。</w:t>
      </w:r>
    </w:p>
    <w:p w14:paraId="1C263A43">
      <w:pPr>
        <w:spacing w:line="139" w:lineRule="exact"/>
        <w:rPr>
          <w:rFonts w:hint="eastAsia" w:ascii="仿宋_GB2312" w:hAnsi="仿宋_GB2312" w:eastAsia="仿宋_GB2312" w:cs="仿宋_GB2312"/>
          <w:sz w:val="30"/>
          <w:szCs w:val="30"/>
          <w:lang w:eastAsia="zh-CN"/>
        </w:rPr>
      </w:pPr>
    </w:p>
    <w:p w14:paraId="1A3034E2">
      <w:pPr>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注：</w:t>
      </w:r>
    </w:p>
    <w:p w14:paraId="15BD709D">
      <w:pPr>
        <w:spacing w:line="141" w:lineRule="exact"/>
        <w:rPr>
          <w:rFonts w:hint="eastAsia" w:ascii="仿宋_GB2312" w:hAnsi="仿宋_GB2312" w:eastAsia="仿宋_GB2312" w:cs="仿宋_GB2312"/>
          <w:sz w:val="30"/>
          <w:szCs w:val="30"/>
          <w:lang w:eastAsia="zh-CN"/>
        </w:rPr>
      </w:pPr>
    </w:p>
    <w:p w14:paraId="1A8C0A83">
      <w:pPr>
        <w:spacing w:line="490"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（1）供应商提供虚假资料的，经查证核实后所递交的履约保证金将不予退还。</w:t>
      </w:r>
    </w:p>
    <w:p w14:paraId="1E0018A8">
      <w:pPr>
        <w:spacing w:line="143" w:lineRule="exact"/>
        <w:rPr>
          <w:rFonts w:hint="eastAsia" w:ascii="仿宋_GB2312" w:hAnsi="仿宋_GB2312" w:eastAsia="仿宋_GB2312" w:cs="仿宋_GB2312"/>
          <w:sz w:val="30"/>
          <w:szCs w:val="30"/>
          <w:lang w:eastAsia="zh-CN"/>
        </w:rPr>
      </w:pPr>
    </w:p>
    <w:p w14:paraId="4F0A3334">
      <w:pPr>
        <w:spacing w:line="488"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（2）被确定为成交的供应商,因自身原因不能订立（或不能履行）采购合同的，履约保证金不予退还。</w:t>
      </w:r>
    </w:p>
    <w:p w14:paraId="6C7CF686">
      <w:pPr>
        <w:spacing w:line="146" w:lineRule="exact"/>
        <w:rPr>
          <w:rFonts w:hint="eastAsia" w:ascii="仿宋_GB2312" w:hAnsi="仿宋_GB2312" w:eastAsia="仿宋_GB2312" w:cs="仿宋_GB2312"/>
          <w:sz w:val="30"/>
          <w:szCs w:val="30"/>
          <w:lang w:eastAsia="zh-CN"/>
        </w:rPr>
      </w:pPr>
    </w:p>
    <w:p w14:paraId="53A79E70">
      <w:pPr>
        <w:spacing w:line="488"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（3）被确定为成交的候选人，如成交无异议，履约保证金在所有数据采集工作完成后一个月内返还(不计息)。</w:t>
      </w:r>
    </w:p>
    <w:p w14:paraId="43278BA7">
      <w:pPr>
        <w:spacing w:line="139" w:lineRule="exact"/>
        <w:rPr>
          <w:rFonts w:hint="eastAsia" w:ascii="仿宋_GB2312" w:hAnsi="仿宋_GB2312" w:eastAsia="仿宋_GB2312" w:cs="仿宋_GB2312"/>
          <w:sz w:val="30"/>
          <w:szCs w:val="30"/>
          <w:lang w:eastAsia="zh-CN"/>
        </w:rPr>
      </w:pPr>
    </w:p>
    <w:p w14:paraId="64E98B48">
      <w:pPr>
        <w:ind w:left="261"/>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七、合同的签订及注意事项</w:t>
      </w:r>
    </w:p>
    <w:p w14:paraId="05E7CE34">
      <w:pPr>
        <w:spacing w:line="264" w:lineRule="exact"/>
        <w:rPr>
          <w:rFonts w:hint="eastAsia" w:ascii="仿宋_GB2312" w:hAnsi="仿宋_GB2312" w:eastAsia="仿宋_GB2312" w:cs="仿宋_GB2312"/>
          <w:sz w:val="30"/>
          <w:szCs w:val="30"/>
          <w:lang w:eastAsia="zh-CN"/>
        </w:rPr>
      </w:pPr>
    </w:p>
    <w:p w14:paraId="5950E25B">
      <w:pPr>
        <w:spacing w:line="525"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符合采购需求且报价最低者成交。若最低投标报价有相同者，则采取抽签办法确定中标人。</w:t>
      </w:r>
      <w:r>
        <w:rPr>
          <w:rFonts w:hint="eastAsia" w:ascii="仿宋_GB2312" w:hAnsi="仿宋_GB2312" w:eastAsia="仿宋_GB2312" w:cs="仿宋_GB2312"/>
          <w:b/>
          <w:bCs/>
          <w:sz w:val="30"/>
          <w:szCs w:val="30"/>
          <w:lang w:eastAsia="zh-CN"/>
        </w:rPr>
        <w:t>如提交投标文件的投标人不足 3 家或经评审后有效投标文件的投标人不足 3 家的，本次招标将暂时终止</w:t>
      </w:r>
      <w:r>
        <w:rPr>
          <w:rFonts w:hint="eastAsia" w:ascii="仿宋_GB2312" w:hAnsi="仿宋_GB2312" w:eastAsia="仿宋_GB2312" w:cs="仿宋_GB2312"/>
          <w:sz w:val="30"/>
          <w:szCs w:val="30"/>
          <w:lang w:eastAsia="zh-CN"/>
        </w:rPr>
        <w:t>。</w:t>
      </w:r>
    </w:p>
    <w:p w14:paraId="5E68C09B">
      <w:pPr>
        <w:spacing w:line="144" w:lineRule="exact"/>
        <w:rPr>
          <w:rFonts w:hint="eastAsia" w:ascii="仿宋_GB2312" w:hAnsi="仿宋_GB2312" w:eastAsia="仿宋_GB2312" w:cs="仿宋_GB2312"/>
          <w:sz w:val="30"/>
          <w:szCs w:val="30"/>
          <w:lang w:eastAsia="zh-CN"/>
        </w:rPr>
      </w:pPr>
    </w:p>
    <w:p w14:paraId="336C849E">
      <w:pPr>
        <w:spacing w:line="536"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成交结果将在相关网站(http://www.qidong.gov.cn/)予以公布，公示期为</w:t>
      </w:r>
      <w:r>
        <w:rPr>
          <w:rFonts w:hint="eastAsia" w:ascii="仿宋_GB2312" w:hAnsi="仿宋_GB2312" w:eastAsia="仿宋_GB2312" w:cs="仿宋_GB2312"/>
          <w:sz w:val="30"/>
          <w:szCs w:val="30"/>
          <w:lang w:val="en-US" w:eastAsia="zh-CN"/>
        </w:rPr>
        <w:t>壹</w:t>
      </w:r>
      <w:r>
        <w:rPr>
          <w:rFonts w:hint="eastAsia" w:ascii="仿宋_GB2312" w:hAnsi="仿宋_GB2312" w:eastAsia="仿宋_GB2312" w:cs="仿宋_GB2312"/>
          <w:sz w:val="30"/>
          <w:szCs w:val="30"/>
        </w:rPr>
        <w:t>个工作日，公示期内对成交结果没有异议的，将确定成交候选人为成交供应商。</w:t>
      </w:r>
      <w:r>
        <w:rPr>
          <w:rFonts w:hint="eastAsia" w:ascii="仿宋_GB2312" w:hAnsi="仿宋_GB2312" w:eastAsia="仿宋_GB2312" w:cs="仿宋_GB2312"/>
          <w:sz w:val="30"/>
          <w:szCs w:val="30"/>
          <w:lang w:eastAsia="zh-CN"/>
        </w:rPr>
        <w:t>成交供应商须在公示期满后与采购单位签订合同。</w:t>
      </w:r>
    </w:p>
    <w:p w14:paraId="0FB234E4">
      <w:pPr>
        <w:spacing w:line="149" w:lineRule="exact"/>
        <w:rPr>
          <w:rFonts w:hint="eastAsia" w:ascii="仿宋_GB2312" w:hAnsi="仿宋_GB2312" w:eastAsia="仿宋_GB2312" w:cs="仿宋_GB2312"/>
          <w:sz w:val="30"/>
          <w:szCs w:val="30"/>
          <w:lang w:eastAsia="zh-CN"/>
        </w:rPr>
      </w:pPr>
    </w:p>
    <w:p w14:paraId="7F3EA4FB">
      <w:pPr>
        <w:spacing w:line="488"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（1）报价供应商在投标时提供虚假资料的，经查证核实后取消成交资格，并报上级部门处理。</w:t>
      </w:r>
    </w:p>
    <w:p w14:paraId="5D463B4A">
      <w:pPr>
        <w:spacing w:line="144" w:lineRule="exact"/>
        <w:rPr>
          <w:rFonts w:hint="eastAsia" w:ascii="仿宋_GB2312" w:hAnsi="仿宋_GB2312" w:eastAsia="仿宋_GB2312" w:cs="仿宋_GB2312"/>
          <w:sz w:val="30"/>
          <w:szCs w:val="30"/>
          <w:lang w:eastAsia="zh-CN"/>
        </w:rPr>
      </w:pPr>
    </w:p>
    <w:p w14:paraId="56491E1E">
      <w:pPr>
        <w:spacing w:line="490" w:lineRule="exact"/>
        <w:ind w:left="260" w:right="366" w:firstLine="641"/>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（2）报价供应商用虚假资料获得成交资格，经查实取消成交资格，并报上级部门处理。</w:t>
      </w:r>
      <w:bookmarkStart w:id="4" w:name="page1_2"/>
      <w:bookmarkEnd w:id="4"/>
      <w:bookmarkStart w:id="5" w:name="page1_0"/>
      <w:bookmarkEnd w:id="5"/>
      <w:bookmarkStart w:id="6" w:name="page2"/>
      <w:bookmarkEnd w:id="6"/>
    </w:p>
    <w:p w14:paraId="4E154D59">
      <w:pPr>
        <w:spacing w:line="513"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（3）报价供应商如有串标、围标行为的。成交候选人或成交供应商如有串标、围标行为的，经查实后取消其成交资格，并报上级部门处理。</w:t>
      </w:r>
    </w:p>
    <w:p w14:paraId="22453C94">
      <w:pPr>
        <w:spacing w:line="139" w:lineRule="exact"/>
        <w:rPr>
          <w:rFonts w:hint="eastAsia" w:ascii="仿宋_GB2312" w:hAnsi="仿宋_GB2312" w:eastAsia="仿宋_GB2312" w:cs="仿宋_GB2312"/>
          <w:sz w:val="30"/>
          <w:szCs w:val="30"/>
          <w:lang w:eastAsia="zh-CN"/>
        </w:rPr>
      </w:pPr>
    </w:p>
    <w:p w14:paraId="5531CD29">
      <w:pPr>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八、其他要求</w:t>
      </w:r>
    </w:p>
    <w:p w14:paraId="72987E1A">
      <w:pPr>
        <w:spacing w:line="141" w:lineRule="exact"/>
        <w:rPr>
          <w:rFonts w:hint="eastAsia" w:ascii="仿宋_GB2312" w:hAnsi="仿宋_GB2312" w:eastAsia="仿宋_GB2312" w:cs="仿宋_GB2312"/>
          <w:sz w:val="30"/>
          <w:szCs w:val="30"/>
          <w:lang w:eastAsia="zh-CN"/>
        </w:rPr>
      </w:pPr>
    </w:p>
    <w:p w14:paraId="5F2A8DF9">
      <w:pPr>
        <w:spacing w:line="513"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1.质量要求：服务供应商须提供符合采购需求、提供的软件要求符合询价文件要求（</w:t>
      </w:r>
      <w:r>
        <w:rPr>
          <w:rFonts w:hint="eastAsia" w:ascii="仿宋_GB2312" w:hAnsi="仿宋_GB2312" w:eastAsia="仿宋_GB2312" w:cs="仿宋_GB2312"/>
          <w:b/>
          <w:bCs/>
          <w:sz w:val="30"/>
          <w:szCs w:val="30"/>
          <w:lang w:eastAsia="zh-CN"/>
        </w:rPr>
        <w:t>项目需求参数第</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b/>
          <w:bCs/>
          <w:sz w:val="30"/>
          <w:szCs w:val="30"/>
          <w:lang w:eastAsia="zh-CN"/>
        </w:rPr>
        <w:t>7</w:t>
      </w: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b/>
          <w:bCs/>
          <w:sz w:val="30"/>
          <w:szCs w:val="30"/>
          <w:lang w:eastAsia="zh-CN"/>
        </w:rPr>
        <w:t>项</w:t>
      </w:r>
      <w:r>
        <w:rPr>
          <w:rFonts w:hint="eastAsia" w:ascii="仿宋_GB2312" w:hAnsi="仿宋_GB2312" w:eastAsia="仿宋_GB2312" w:cs="仿宋_GB2312"/>
          <w:sz w:val="30"/>
          <w:szCs w:val="30"/>
          <w:lang w:eastAsia="zh-CN"/>
        </w:rPr>
        <w:t>）、行业及国家标准。</w:t>
      </w:r>
    </w:p>
    <w:p w14:paraId="7E958443">
      <w:pPr>
        <w:spacing w:line="144" w:lineRule="exact"/>
        <w:rPr>
          <w:rFonts w:hint="eastAsia" w:ascii="仿宋_GB2312" w:hAnsi="仿宋_GB2312" w:eastAsia="仿宋_GB2312" w:cs="仿宋_GB2312"/>
          <w:sz w:val="30"/>
          <w:szCs w:val="30"/>
          <w:lang w:eastAsia="zh-CN"/>
        </w:rPr>
      </w:pPr>
    </w:p>
    <w:p w14:paraId="48FFF361">
      <w:pPr>
        <w:spacing w:line="513"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2.交货期：成交公示结束，签完合同后，等待需方通知开展时间，各医疗机构体检完成后 7 个工作日内完成数据录入及核对。</w:t>
      </w:r>
    </w:p>
    <w:p w14:paraId="1E289F97">
      <w:pPr>
        <w:spacing w:line="144" w:lineRule="exact"/>
        <w:rPr>
          <w:rFonts w:hint="eastAsia" w:ascii="仿宋_GB2312" w:hAnsi="仿宋_GB2312" w:eastAsia="仿宋_GB2312" w:cs="仿宋_GB2312"/>
          <w:sz w:val="30"/>
          <w:szCs w:val="30"/>
          <w:lang w:eastAsia="zh-CN"/>
        </w:rPr>
      </w:pPr>
    </w:p>
    <w:p w14:paraId="177F250C">
      <w:pPr>
        <w:spacing w:line="513" w:lineRule="exact"/>
        <w:ind w:left="260" w:right="366" w:firstLine="607"/>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3.交货地点：</w:t>
      </w:r>
      <w:r>
        <w:rPr>
          <w:rFonts w:hint="eastAsia" w:ascii="仿宋_GB2312" w:hAnsi="仿宋_GB2312" w:eastAsia="仿宋_GB2312" w:cs="仿宋_GB2312"/>
          <w:sz w:val="30"/>
          <w:szCs w:val="30"/>
          <w:u w:val="single"/>
          <w:lang w:eastAsia="zh-CN"/>
        </w:rPr>
        <w:t>成交供应商应按照采购方要求，涉及数据采集物品在书面通知后 3 日内送达指定地点（供需双方另有约定除外）；每延误一天扣 2%履约保证金的违约金。</w:t>
      </w:r>
    </w:p>
    <w:p w14:paraId="03BCF1E3">
      <w:pPr>
        <w:spacing w:line="144" w:lineRule="exact"/>
        <w:rPr>
          <w:rFonts w:hint="eastAsia" w:ascii="仿宋_GB2312" w:hAnsi="仿宋_GB2312" w:eastAsia="仿宋_GB2312" w:cs="仿宋_GB2312"/>
          <w:sz w:val="30"/>
          <w:szCs w:val="30"/>
          <w:lang w:eastAsia="zh-CN"/>
        </w:rPr>
      </w:pPr>
    </w:p>
    <w:p w14:paraId="0298519C">
      <w:pPr>
        <w:spacing w:line="490" w:lineRule="exact"/>
        <w:ind w:left="260" w:right="366" w:firstLine="641"/>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4.项目验收：物品送达，数据采集完成后，市疾控中心对采集到的各项数据进行合规性验收。</w:t>
      </w:r>
    </w:p>
    <w:p w14:paraId="287F6D5E">
      <w:pPr>
        <w:spacing w:line="142" w:lineRule="exact"/>
        <w:rPr>
          <w:rFonts w:hint="eastAsia" w:ascii="仿宋_GB2312" w:hAnsi="仿宋_GB2312" w:eastAsia="仿宋_GB2312" w:cs="仿宋_GB2312"/>
          <w:sz w:val="30"/>
          <w:szCs w:val="30"/>
          <w:lang w:eastAsia="zh-CN"/>
        </w:rPr>
      </w:pPr>
    </w:p>
    <w:p w14:paraId="3B93829F">
      <w:pPr>
        <w:spacing w:line="513" w:lineRule="exact"/>
        <w:ind w:left="260" w:right="206" w:firstLine="641"/>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5.成交供应商因自身原因不能订立或不能履行采购合同的，采购单位将取消其成交资格，同时报政府采购主管部门，由政府采购主管部门对成交供应商作出处理。</w:t>
      </w:r>
    </w:p>
    <w:p w14:paraId="2506E594">
      <w:pPr>
        <w:spacing w:line="144" w:lineRule="exact"/>
        <w:rPr>
          <w:rFonts w:hint="eastAsia" w:ascii="仿宋_GB2312" w:hAnsi="仿宋_GB2312" w:eastAsia="仿宋_GB2312" w:cs="仿宋_GB2312"/>
          <w:sz w:val="30"/>
          <w:szCs w:val="30"/>
          <w:lang w:eastAsia="zh-CN"/>
        </w:rPr>
      </w:pPr>
    </w:p>
    <w:p w14:paraId="14A2341D">
      <w:pPr>
        <w:spacing w:line="410"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九、成交原则：</w:t>
      </w:r>
      <w:r>
        <w:rPr>
          <w:rFonts w:hint="eastAsia" w:ascii="仿宋_GB2312" w:hAnsi="仿宋_GB2312" w:eastAsia="仿宋_GB2312" w:cs="仿宋_GB2312"/>
          <w:sz w:val="30"/>
          <w:szCs w:val="30"/>
          <w:u w:val="single"/>
          <w:lang w:eastAsia="zh-CN"/>
        </w:rPr>
        <w:t>符合采购需求且投标总报价最低价成交。</w:t>
      </w:r>
    </w:p>
    <w:p w14:paraId="2DB5EBBE">
      <w:pPr>
        <w:spacing w:line="145" w:lineRule="exact"/>
        <w:rPr>
          <w:rFonts w:hint="eastAsia" w:ascii="仿宋_GB2312" w:hAnsi="仿宋_GB2312" w:eastAsia="仿宋_GB2312" w:cs="仿宋_GB2312"/>
          <w:sz w:val="30"/>
          <w:szCs w:val="30"/>
          <w:lang w:eastAsia="zh-CN"/>
        </w:rPr>
      </w:pPr>
    </w:p>
    <w:p w14:paraId="37219C22">
      <w:pPr>
        <w:spacing w:line="423" w:lineRule="exact"/>
        <w:ind w:left="26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若最低投标报价有相同者，则采取</w:t>
      </w:r>
      <w:r>
        <w:rPr>
          <w:rFonts w:hint="eastAsia" w:ascii="仿宋_GB2312" w:hAnsi="仿宋_GB2312" w:eastAsia="仿宋_GB2312" w:cs="仿宋_GB2312"/>
          <w:sz w:val="30"/>
          <w:szCs w:val="30"/>
          <w:lang w:val="en-US" w:eastAsia="zh-CN"/>
        </w:rPr>
        <w:t>二次报价的方式以最低价确定中标人</w:t>
      </w:r>
      <w:r>
        <w:rPr>
          <w:rFonts w:hint="eastAsia" w:ascii="仿宋_GB2312" w:hAnsi="仿宋_GB2312" w:eastAsia="仿宋_GB2312" w:cs="仿宋_GB2312"/>
          <w:sz w:val="30"/>
          <w:szCs w:val="30"/>
          <w:lang w:eastAsia="zh-CN"/>
        </w:rPr>
        <w:t>。</w:t>
      </w:r>
    </w:p>
    <w:p w14:paraId="1F6FA277">
      <w:pPr>
        <w:spacing w:line="139" w:lineRule="exact"/>
        <w:rPr>
          <w:rFonts w:hint="eastAsia" w:ascii="仿宋_GB2312" w:hAnsi="仿宋_GB2312" w:eastAsia="仿宋_GB2312" w:cs="仿宋_GB2312"/>
          <w:sz w:val="30"/>
          <w:szCs w:val="30"/>
          <w:lang w:eastAsia="zh-CN"/>
        </w:rPr>
      </w:pPr>
    </w:p>
    <w:p w14:paraId="18B8681B">
      <w:pPr>
        <w:spacing w:line="423" w:lineRule="exact"/>
        <w:ind w:left="9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十、结算与付款方式</w:t>
      </w:r>
    </w:p>
    <w:p w14:paraId="757E821D">
      <w:pPr>
        <w:spacing w:line="141" w:lineRule="exact"/>
        <w:rPr>
          <w:rFonts w:hint="eastAsia" w:ascii="仿宋_GB2312" w:hAnsi="仿宋_GB2312" w:eastAsia="仿宋_GB2312" w:cs="仿宋_GB2312"/>
          <w:sz w:val="30"/>
          <w:szCs w:val="30"/>
          <w:lang w:eastAsia="zh-CN"/>
        </w:rPr>
      </w:pPr>
    </w:p>
    <w:p w14:paraId="0B331740">
      <w:pPr>
        <w:spacing w:line="423" w:lineRule="exact"/>
        <w:ind w:firstLine="602"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eastAsia="zh-CN"/>
        </w:rPr>
        <w:t>成交供应商在体检结束、验收合格，数据全部归档后，按中标单价乘以实际人数进行费用结算，在体检录入工作完成，体检机构按照实际体检人数支付我中心相关费用后，由我中心对中标公司进行该项费用结算，最迟在 2025 年</w:t>
      </w:r>
      <w:r>
        <w:rPr>
          <w:rFonts w:hint="eastAsia" w:ascii="仿宋_GB2312" w:hAnsi="仿宋_GB2312" w:eastAsia="仿宋_GB2312" w:cs="仿宋_GB2312"/>
          <w:b/>
          <w:bCs/>
          <w:sz w:val="30"/>
          <w:szCs w:val="30"/>
          <w:lang w:val="en-US" w:eastAsia="zh-CN"/>
        </w:rPr>
        <w:t>12</w:t>
      </w:r>
      <w:r>
        <w:rPr>
          <w:rFonts w:hint="eastAsia" w:ascii="仿宋_GB2312" w:hAnsi="仿宋_GB2312" w:eastAsia="仿宋_GB2312" w:cs="仿宋_GB2312"/>
          <w:b/>
          <w:bCs/>
          <w:sz w:val="30"/>
          <w:szCs w:val="30"/>
          <w:lang w:eastAsia="zh-CN"/>
        </w:rPr>
        <w:t>月 25 日前完成结算。</w:t>
      </w:r>
      <w:bookmarkStart w:id="7" w:name="page2_2"/>
      <w:bookmarkEnd w:id="7"/>
    </w:p>
    <w:p w14:paraId="420F9B3C">
      <w:pPr>
        <w:spacing w:line="200" w:lineRule="exact"/>
        <w:rPr>
          <w:rFonts w:hint="eastAsia" w:ascii="仿宋_GB2312" w:hAnsi="仿宋_GB2312" w:eastAsia="仿宋_GB2312" w:cs="仿宋_GB2312"/>
          <w:sz w:val="30"/>
          <w:szCs w:val="30"/>
          <w:lang w:eastAsia="zh-CN"/>
        </w:rPr>
      </w:pPr>
    </w:p>
    <w:p w14:paraId="6BC33458">
      <w:pPr>
        <w:spacing w:line="303" w:lineRule="exact"/>
        <w:rPr>
          <w:rFonts w:hint="eastAsia" w:ascii="仿宋_GB2312" w:hAnsi="仿宋_GB2312" w:eastAsia="仿宋_GB2312" w:cs="仿宋_GB2312"/>
          <w:sz w:val="30"/>
          <w:szCs w:val="30"/>
          <w:lang w:eastAsia="zh-CN"/>
        </w:rPr>
      </w:pPr>
    </w:p>
    <w:p w14:paraId="3ABC1539">
      <w:pPr>
        <w:spacing w:line="410" w:lineRule="exact"/>
        <w:ind w:left="51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启东市疾病预防控制中心</w:t>
      </w:r>
    </w:p>
    <w:p w14:paraId="5C86EBEB">
      <w:pPr>
        <w:spacing w:line="33" w:lineRule="exact"/>
        <w:rPr>
          <w:rFonts w:hint="eastAsia" w:ascii="仿宋_GB2312" w:hAnsi="仿宋_GB2312" w:eastAsia="仿宋_GB2312" w:cs="仿宋_GB2312"/>
          <w:sz w:val="30"/>
          <w:szCs w:val="30"/>
          <w:lang w:eastAsia="zh-CN"/>
        </w:rPr>
      </w:pPr>
    </w:p>
    <w:p w14:paraId="3F1589C3">
      <w:pPr>
        <w:spacing w:line="423" w:lineRule="exact"/>
        <w:ind w:left="5700"/>
        <w:rPr>
          <w:rFonts w:hint="default" w:ascii="仿宋_GB2312" w:hAnsi="仿宋_GB2312" w:eastAsia="仿宋_GB2312" w:cs="仿宋_GB2312"/>
          <w:sz w:val="30"/>
          <w:szCs w:val="30"/>
          <w:lang w:val="en-US" w:eastAsia="zh-CN"/>
        </w:rPr>
        <w:sectPr>
          <w:pgSz w:w="11900" w:h="16841"/>
          <w:pgMar w:top="1440" w:right="1440" w:bottom="1440" w:left="1440" w:header="0" w:footer="0" w:gutter="0"/>
          <w:cols w:equalWidth="0" w:num="1">
            <w:col w:w="9026"/>
          </w:cols>
        </w:sectPr>
      </w:pPr>
      <w:r>
        <w:rPr>
          <w:rFonts w:hint="eastAsia" w:ascii="仿宋_GB2312" w:hAnsi="仿宋_GB2312" w:eastAsia="仿宋_GB2312" w:cs="仿宋_GB2312"/>
          <w:sz w:val="30"/>
          <w:szCs w:val="30"/>
          <w:lang w:eastAsia="zh-CN"/>
        </w:rPr>
        <w:t>2025年10月</w:t>
      </w:r>
      <w:r>
        <w:rPr>
          <w:rFonts w:hint="eastAsia" w:ascii="仿宋_GB2312" w:hAnsi="仿宋_GB2312" w:eastAsia="仿宋_GB2312" w:cs="仿宋_GB2312"/>
          <w:sz w:val="30"/>
          <w:szCs w:val="30"/>
          <w:lang w:val="en-US" w:eastAsia="zh-CN"/>
        </w:rPr>
        <w:t>28日</w:t>
      </w:r>
    </w:p>
    <w:p w14:paraId="3852CD31">
      <w:pPr>
        <w:spacing w:line="219" w:lineRule="exact"/>
        <w:rPr>
          <w:lang w:eastAsia="zh-CN"/>
        </w:rPr>
      </w:pPr>
      <w:bookmarkStart w:id="8" w:name="page1_3"/>
      <w:bookmarkEnd w:id="8"/>
    </w:p>
    <w:p w14:paraId="5B9691FD">
      <w:pPr>
        <w:spacing w:line="366" w:lineRule="exact"/>
        <w:ind w:left="260"/>
        <w:rPr>
          <w:sz w:val="20"/>
          <w:szCs w:val="20"/>
          <w:lang w:eastAsia="zh-CN"/>
        </w:rPr>
      </w:pPr>
      <w:r>
        <w:rPr>
          <w:rFonts w:ascii="仿宋" w:hAnsi="仿宋" w:eastAsia="仿宋" w:cs="仿宋"/>
          <w:sz w:val="32"/>
          <w:szCs w:val="32"/>
          <w:lang w:eastAsia="zh-CN"/>
        </w:rPr>
        <w:t>附件一：</w:t>
      </w:r>
    </w:p>
    <w:p w14:paraId="3A6B71CD">
      <w:pPr>
        <w:spacing w:line="125" w:lineRule="exact"/>
        <w:rPr>
          <w:lang w:eastAsia="zh-CN"/>
        </w:rPr>
      </w:pPr>
    </w:p>
    <w:p w14:paraId="46F9859C">
      <w:pPr>
        <w:spacing w:line="423" w:lineRule="exact"/>
        <w:ind w:right="106"/>
        <w:jc w:val="center"/>
        <w:rPr>
          <w:sz w:val="20"/>
          <w:szCs w:val="20"/>
          <w:lang w:eastAsia="zh-CN"/>
        </w:rPr>
      </w:pPr>
      <w:r>
        <w:rPr>
          <w:rFonts w:ascii="微软雅黑" w:hAnsi="微软雅黑" w:eastAsia="微软雅黑" w:cs="微软雅黑"/>
          <w:b/>
          <w:bCs/>
          <w:sz w:val="32"/>
          <w:szCs w:val="32"/>
          <w:lang w:eastAsia="zh-CN"/>
        </w:rPr>
        <w:t>报价承诺书</w:t>
      </w:r>
    </w:p>
    <w:p w14:paraId="6D879E17">
      <w:pPr>
        <w:spacing w:line="79" w:lineRule="exact"/>
        <w:rPr>
          <w:lang w:eastAsia="zh-CN"/>
        </w:rPr>
      </w:pPr>
    </w:p>
    <w:tbl>
      <w:tblPr>
        <w:tblStyle w:val="3"/>
        <w:tblW w:w="0" w:type="auto"/>
        <w:tblInd w:w="260" w:type="dxa"/>
        <w:tblLayout w:type="fixed"/>
        <w:tblCellMar>
          <w:top w:w="0" w:type="dxa"/>
          <w:left w:w="0" w:type="dxa"/>
          <w:bottom w:w="0" w:type="dxa"/>
          <w:right w:w="0" w:type="dxa"/>
        </w:tblCellMar>
      </w:tblPr>
      <w:tblGrid>
        <w:gridCol w:w="1280"/>
        <w:gridCol w:w="3400"/>
        <w:gridCol w:w="1540"/>
        <w:gridCol w:w="2200"/>
      </w:tblGrid>
      <w:tr w14:paraId="575C60F0">
        <w:tblPrEx>
          <w:tblCellMar>
            <w:top w:w="0" w:type="dxa"/>
            <w:left w:w="0" w:type="dxa"/>
            <w:bottom w:w="0" w:type="dxa"/>
            <w:right w:w="0" w:type="dxa"/>
          </w:tblCellMar>
        </w:tblPrEx>
        <w:trPr>
          <w:trHeight w:val="422" w:hRule="atLeast"/>
        </w:trPr>
        <w:tc>
          <w:tcPr>
            <w:tcW w:w="4680" w:type="dxa"/>
            <w:gridSpan w:val="2"/>
            <w:vAlign w:val="bottom"/>
          </w:tcPr>
          <w:p w14:paraId="06C8D231">
            <w:pPr>
              <w:spacing w:line="423" w:lineRule="exac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启东市疾病预防控制中心：</w:t>
            </w:r>
          </w:p>
        </w:tc>
        <w:tc>
          <w:tcPr>
            <w:tcW w:w="1540" w:type="dxa"/>
            <w:vAlign w:val="bottom"/>
          </w:tcPr>
          <w:p w14:paraId="613462C3">
            <w:pPr>
              <w:rPr>
                <w:rFonts w:hint="eastAsia" w:ascii="仿宋_GB2312" w:hAnsi="仿宋_GB2312" w:eastAsia="仿宋_GB2312" w:cs="仿宋_GB2312"/>
                <w:lang w:eastAsia="zh-CN"/>
              </w:rPr>
            </w:pPr>
          </w:p>
        </w:tc>
        <w:tc>
          <w:tcPr>
            <w:tcW w:w="2200" w:type="dxa"/>
            <w:vAlign w:val="bottom"/>
          </w:tcPr>
          <w:p w14:paraId="31BDBF30">
            <w:pPr>
              <w:rPr>
                <w:rFonts w:hint="eastAsia" w:ascii="仿宋_GB2312" w:hAnsi="仿宋_GB2312" w:eastAsia="仿宋_GB2312" w:cs="仿宋_GB2312"/>
                <w:lang w:eastAsia="zh-CN"/>
              </w:rPr>
            </w:pPr>
          </w:p>
        </w:tc>
      </w:tr>
      <w:tr w14:paraId="2E9816E5">
        <w:tblPrEx>
          <w:tblCellMar>
            <w:top w:w="0" w:type="dxa"/>
            <w:left w:w="0" w:type="dxa"/>
            <w:bottom w:w="0" w:type="dxa"/>
            <w:right w:w="0" w:type="dxa"/>
          </w:tblCellMar>
        </w:tblPrEx>
        <w:trPr>
          <w:trHeight w:val="499" w:hRule="atLeast"/>
        </w:trPr>
        <w:tc>
          <w:tcPr>
            <w:tcW w:w="4680" w:type="dxa"/>
            <w:gridSpan w:val="2"/>
            <w:vAlign w:val="bottom"/>
          </w:tcPr>
          <w:p w14:paraId="0DFFC27D">
            <w:pPr>
              <w:spacing w:line="423" w:lineRule="exact"/>
              <w:ind w:left="64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（报价单位全称）授权（姓</w:t>
            </w:r>
          </w:p>
        </w:tc>
        <w:tc>
          <w:tcPr>
            <w:tcW w:w="3720" w:type="dxa"/>
            <w:gridSpan w:val="2"/>
            <w:vAlign w:val="bottom"/>
          </w:tcPr>
          <w:p w14:paraId="27D4ED15">
            <w:pPr>
              <w:spacing w:line="423" w:lineRule="exact"/>
              <w:jc w:val="righ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名）（职  务）为全权代</w:t>
            </w:r>
          </w:p>
        </w:tc>
      </w:tr>
      <w:tr w14:paraId="5C26E5EB">
        <w:tblPrEx>
          <w:tblCellMar>
            <w:top w:w="0" w:type="dxa"/>
            <w:left w:w="0" w:type="dxa"/>
            <w:bottom w:w="0" w:type="dxa"/>
            <w:right w:w="0" w:type="dxa"/>
          </w:tblCellMar>
        </w:tblPrEx>
        <w:trPr>
          <w:trHeight w:val="486" w:hRule="atLeast"/>
        </w:trPr>
        <w:tc>
          <w:tcPr>
            <w:tcW w:w="1280" w:type="dxa"/>
            <w:vAlign w:val="bottom"/>
          </w:tcPr>
          <w:p w14:paraId="1BB327FC">
            <w:pPr>
              <w:spacing w:line="423" w:lineRule="exact"/>
              <w:rPr>
                <w:rFonts w:hint="eastAsia" w:ascii="仿宋_GB2312" w:hAnsi="仿宋_GB2312" w:eastAsia="仿宋_GB2312" w:cs="仿宋_GB2312"/>
                <w:sz w:val="20"/>
                <w:szCs w:val="20"/>
              </w:rPr>
            </w:pPr>
            <w:r>
              <w:rPr>
                <w:rFonts w:hint="eastAsia" w:ascii="仿宋_GB2312" w:hAnsi="仿宋_GB2312" w:eastAsia="仿宋_GB2312" w:cs="仿宋_GB2312"/>
                <w:w w:val="98"/>
                <w:sz w:val="32"/>
                <w:szCs w:val="32"/>
              </w:rPr>
              <w:t>表，参加</w:t>
            </w:r>
          </w:p>
        </w:tc>
        <w:tc>
          <w:tcPr>
            <w:tcW w:w="3400" w:type="dxa"/>
            <w:vAlign w:val="bottom"/>
          </w:tcPr>
          <w:p w14:paraId="4311AB64">
            <w:pPr>
              <w:rPr>
                <w:rFonts w:hint="eastAsia" w:ascii="仿宋_GB2312" w:hAnsi="仿宋_GB2312" w:eastAsia="仿宋_GB2312" w:cs="仿宋_GB2312"/>
              </w:rPr>
            </w:pPr>
          </w:p>
        </w:tc>
        <w:tc>
          <w:tcPr>
            <w:tcW w:w="3720" w:type="dxa"/>
            <w:gridSpan w:val="2"/>
            <w:vAlign w:val="bottom"/>
          </w:tcPr>
          <w:p w14:paraId="17E8E1B0">
            <w:pPr>
              <w:spacing w:line="423" w:lineRule="exact"/>
              <w:jc w:val="right"/>
              <w:rPr>
                <w:rFonts w:hint="eastAsia" w:ascii="仿宋_GB2312" w:hAnsi="仿宋_GB2312" w:eastAsia="仿宋_GB2312" w:cs="仿宋_GB2312"/>
                <w:sz w:val="20"/>
                <w:szCs w:val="20"/>
              </w:rPr>
            </w:pPr>
            <w:r>
              <w:rPr>
                <w:rFonts w:hint="eastAsia" w:ascii="仿宋_GB2312" w:hAnsi="仿宋_GB2312" w:eastAsia="仿宋_GB2312" w:cs="仿宋_GB2312"/>
                <w:sz w:val="32"/>
                <w:szCs w:val="32"/>
              </w:rPr>
              <w:t>项目询价的有关活</w:t>
            </w:r>
          </w:p>
        </w:tc>
      </w:tr>
      <w:tr w14:paraId="6B09C149">
        <w:tblPrEx>
          <w:tblCellMar>
            <w:top w:w="0" w:type="dxa"/>
            <w:left w:w="0" w:type="dxa"/>
            <w:bottom w:w="0" w:type="dxa"/>
            <w:right w:w="0" w:type="dxa"/>
          </w:tblCellMar>
        </w:tblPrEx>
        <w:trPr>
          <w:trHeight w:val="20" w:hRule="atLeast"/>
        </w:trPr>
        <w:tc>
          <w:tcPr>
            <w:tcW w:w="1280" w:type="dxa"/>
            <w:vAlign w:val="bottom"/>
          </w:tcPr>
          <w:p w14:paraId="5B4F3F10">
            <w:pPr>
              <w:spacing w:line="20" w:lineRule="exact"/>
              <w:rPr>
                <w:rFonts w:hint="eastAsia" w:ascii="仿宋_GB2312" w:hAnsi="仿宋_GB2312" w:eastAsia="仿宋_GB2312" w:cs="仿宋_GB2312"/>
                <w:sz w:val="1"/>
                <w:szCs w:val="1"/>
              </w:rPr>
            </w:pPr>
          </w:p>
        </w:tc>
        <w:tc>
          <w:tcPr>
            <w:tcW w:w="3400" w:type="dxa"/>
            <w:shd w:val="clear" w:color="auto" w:fill="000000"/>
            <w:vAlign w:val="bottom"/>
          </w:tcPr>
          <w:p w14:paraId="0A3328B9">
            <w:pPr>
              <w:spacing w:line="20" w:lineRule="exact"/>
              <w:rPr>
                <w:rFonts w:hint="eastAsia" w:ascii="仿宋_GB2312" w:hAnsi="仿宋_GB2312" w:eastAsia="仿宋_GB2312" w:cs="仿宋_GB2312"/>
                <w:sz w:val="1"/>
                <w:szCs w:val="1"/>
              </w:rPr>
            </w:pPr>
          </w:p>
        </w:tc>
        <w:tc>
          <w:tcPr>
            <w:tcW w:w="1540" w:type="dxa"/>
            <w:shd w:val="clear" w:color="auto" w:fill="000000"/>
            <w:vAlign w:val="bottom"/>
          </w:tcPr>
          <w:p w14:paraId="67AE07DD">
            <w:pPr>
              <w:spacing w:line="20" w:lineRule="exact"/>
              <w:rPr>
                <w:rFonts w:hint="eastAsia" w:ascii="仿宋_GB2312" w:hAnsi="仿宋_GB2312" w:eastAsia="仿宋_GB2312" w:cs="仿宋_GB2312"/>
                <w:sz w:val="1"/>
                <w:szCs w:val="1"/>
              </w:rPr>
            </w:pPr>
          </w:p>
        </w:tc>
        <w:tc>
          <w:tcPr>
            <w:tcW w:w="2200" w:type="dxa"/>
            <w:vAlign w:val="bottom"/>
          </w:tcPr>
          <w:p w14:paraId="1A708E24">
            <w:pPr>
              <w:spacing w:line="20" w:lineRule="exact"/>
              <w:rPr>
                <w:rFonts w:hint="eastAsia" w:ascii="仿宋_GB2312" w:hAnsi="仿宋_GB2312" w:eastAsia="仿宋_GB2312" w:cs="仿宋_GB2312"/>
                <w:sz w:val="1"/>
                <w:szCs w:val="1"/>
              </w:rPr>
            </w:pPr>
          </w:p>
        </w:tc>
      </w:tr>
      <w:tr w14:paraId="4A4C24BF">
        <w:tblPrEx>
          <w:tblCellMar>
            <w:top w:w="0" w:type="dxa"/>
            <w:left w:w="0" w:type="dxa"/>
            <w:bottom w:w="0" w:type="dxa"/>
            <w:right w:w="0" w:type="dxa"/>
          </w:tblCellMar>
        </w:tblPrEx>
        <w:trPr>
          <w:trHeight w:val="494" w:hRule="atLeast"/>
        </w:trPr>
        <w:tc>
          <w:tcPr>
            <w:tcW w:w="4680" w:type="dxa"/>
            <w:gridSpan w:val="2"/>
            <w:vAlign w:val="bottom"/>
          </w:tcPr>
          <w:p w14:paraId="7048EEEC">
            <w:pPr>
              <w:spacing w:line="423" w:lineRule="exac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动，并宣布同意如下：</w:t>
            </w:r>
          </w:p>
        </w:tc>
        <w:tc>
          <w:tcPr>
            <w:tcW w:w="1540" w:type="dxa"/>
            <w:vAlign w:val="bottom"/>
          </w:tcPr>
          <w:p w14:paraId="3902D908">
            <w:pPr>
              <w:rPr>
                <w:rFonts w:hint="eastAsia" w:ascii="仿宋_GB2312" w:hAnsi="仿宋_GB2312" w:eastAsia="仿宋_GB2312" w:cs="仿宋_GB2312"/>
                <w:lang w:eastAsia="zh-CN"/>
              </w:rPr>
            </w:pPr>
          </w:p>
        </w:tc>
        <w:tc>
          <w:tcPr>
            <w:tcW w:w="2200" w:type="dxa"/>
            <w:vAlign w:val="bottom"/>
          </w:tcPr>
          <w:p w14:paraId="3D4CE724">
            <w:pPr>
              <w:rPr>
                <w:rFonts w:hint="eastAsia" w:ascii="仿宋_GB2312" w:hAnsi="仿宋_GB2312" w:eastAsia="仿宋_GB2312" w:cs="仿宋_GB2312"/>
                <w:lang w:eastAsia="zh-CN"/>
              </w:rPr>
            </w:pPr>
          </w:p>
        </w:tc>
      </w:tr>
    </w:tbl>
    <w:p w14:paraId="662A96F7">
      <w:pPr>
        <w:spacing w:line="82" w:lineRule="exact"/>
        <w:rPr>
          <w:rFonts w:hint="eastAsia" w:ascii="仿宋_GB2312" w:hAnsi="仿宋_GB2312" w:eastAsia="仿宋_GB2312" w:cs="仿宋_GB2312"/>
          <w:lang w:eastAsia="zh-CN"/>
        </w:rPr>
      </w:pPr>
    </w:p>
    <w:p w14:paraId="0AEE6AEF">
      <w:pPr>
        <w:spacing w:line="458" w:lineRule="exact"/>
        <w:ind w:left="260" w:right="366" w:firstLine="641"/>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1．我方愿意按照报价文件的全部要求进行报价（报价内容及价格以报价文件为准）。</w:t>
      </w:r>
    </w:p>
    <w:p w14:paraId="77890732">
      <w:pPr>
        <w:spacing w:line="86" w:lineRule="exact"/>
        <w:rPr>
          <w:rFonts w:hint="eastAsia" w:ascii="仿宋_GB2312" w:hAnsi="仿宋_GB2312" w:eastAsia="仿宋_GB2312" w:cs="仿宋_GB2312"/>
          <w:lang w:eastAsia="zh-CN"/>
        </w:rPr>
      </w:pPr>
    </w:p>
    <w:p w14:paraId="5EE60817">
      <w:pPr>
        <w:spacing w:line="458" w:lineRule="exact"/>
        <w:ind w:left="260" w:right="366" w:firstLine="641"/>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2．我方完全理解并同意放弃对询价公告有不明及误解的权利。</w:t>
      </w:r>
    </w:p>
    <w:p w14:paraId="39D14F2B">
      <w:pPr>
        <w:spacing w:line="79" w:lineRule="exact"/>
        <w:rPr>
          <w:rFonts w:hint="eastAsia" w:ascii="仿宋_GB2312" w:hAnsi="仿宋_GB2312" w:eastAsia="仿宋_GB2312" w:cs="仿宋_GB2312"/>
          <w:lang w:eastAsia="zh-CN"/>
        </w:rPr>
      </w:pPr>
    </w:p>
    <w:p w14:paraId="2DD70548">
      <w:pPr>
        <w:spacing w:line="423" w:lineRule="exact"/>
        <w:ind w:left="9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3．我方将按询价公告的规定履行合同责任和义务。</w:t>
      </w:r>
    </w:p>
    <w:p w14:paraId="2CF25AC6">
      <w:pPr>
        <w:spacing w:line="84" w:lineRule="exact"/>
        <w:rPr>
          <w:rFonts w:hint="eastAsia" w:ascii="仿宋_GB2312" w:hAnsi="仿宋_GB2312" w:eastAsia="仿宋_GB2312" w:cs="仿宋_GB2312"/>
          <w:lang w:eastAsia="zh-CN"/>
        </w:rPr>
      </w:pPr>
    </w:p>
    <w:p w14:paraId="68911992">
      <w:pPr>
        <w:spacing w:line="458" w:lineRule="exact"/>
        <w:ind w:left="260" w:right="366" w:firstLine="641"/>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4．我方同意提供按照贵方可能要求的与其报价有关的一切数据或资料，理解并同意贵方的评标办法。</w:t>
      </w:r>
    </w:p>
    <w:p w14:paraId="218EE65C">
      <w:pPr>
        <w:spacing w:line="79" w:lineRule="exact"/>
        <w:rPr>
          <w:rFonts w:hint="eastAsia" w:ascii="仿宋_GB2312" w:hAnsi="仿宋_GB2312" w:eastAsia="仿宋_GB2312" w:cs="仿宋_GB2312"/>
          <w:lang w:eastAsia="zh-CN"/>
        </w:rPr>
      </w:pPr>
    </w:p>
    <w:p w14:paraId="0228159E">
      <w:pPr>
        <w:spacing w:line="423" w:lineRule="exact"/>
        <w:ind w:left="9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5．我方的报价文件自开标后 60 天内有效。</w:t>
      </w:r>
    </w:p>
    <w:p w14:paraId="56D1F8BB">
      <w:pPr>
        <w:spacing w:line="79" w:lineRule="exact"/>
        <w:rPr>
          <w:rFonts w:hint="eastAsia" w:ascii="仿宋_GB2312" w:hAnsi="仿宋_GB2312" w:eastAsia="仿宋_GB2312" w:cs="仿宋_GB2312"/>
          <w:lang w:eastAsia="zh-CN"/>
        </w:rPr>
      </w:pPr>
    </w:p>
    <w:p w14:paraId="50400FD4">
      <w:pPr>
        <w:spacing w:line="423" w:lineRule="exact"/>
        <w:ind w:left="9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6．与本报价有关的一切往来通讯请寄：</w:t>
      </w:r>
    </w:p>
    <w:p w14:paraId="44AC0617">
      <w:pPr>
        <w:spacing w:line="77" w:lineRule="exact"/>
        <w:rPr>
          <w:rFonts w:hint="eastAsia" w:ascii="仿宋_GB2312" w:hAnsi="仿宋_GB2312" w:eastAsia="仿宋_GB2312" w:cs="仿宋_GB2312"/>
          <w:lang w:eastAsia="zh-CN"/>
        </w:rPr>
      </w:pPr>
    </w:p>
    <w:p w14:paraId="1672848A">
      <w:pPr>
        <w:tabs>
          <w:tab w:val="left" w:pos="6000"/>
        </w:tabs>
        <w:spacing w:line="423" w:lineRule="exact"/>
        <w:ind w:left="9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20"/>
          <w:szCs w:val="20"/>
          <w:lang w:eastAsia="zh-CN"/>
        </w:rPr>
        <w:tab/>
      </w:r>
      <w:r>
        <w:rPr>
          <w:rFonts w:hint="eastAsia" w:ascii="仿宋_GB2312" w:hAnsi="仿宋_GB2312" w:eastAsia="仿宋_GB2312" w:cs="仿宋_GB2312"/>
          <w:sz w:val="32"/>
          <w:szCs w:val="32"/>
          <w:lang w:eastAsia="zh-CN"/>
        </w:rPr>
        <w:t>邮编：</w:t>
      </w:r>
    </w:p>
    <w:p w14:paraId="42534FFD">
      <w:pPr>
        <w:spacing w:line="77" w:lineRule="exact"/>
        <w:rPr>
          <w:rFonts w:hint="eastAsia" w:ascii="仿宋_GB2312" w:hAnsi="仿宋_GB2312" w:eastAsia="仿宋_GB2312" w:cs="仿宋_GB2312"/>
          <w:lang w:eastAsia="zh-CN"/>
        </w:rPr>
      </w:pPr>
    </w:p>
    <w:p w14:paraId="11307D0C">
      <w:pPr>
        <w:tabs>
          <w:tab w:val="left" w:pos="6000"/>
        </w:tabs>
        <w:spacing w:line="423" w:lineRule="exact"/>
        <w:ind w:left="9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20"/>
          <w:szCs w:val="20"/>
          <w:lang w:eastAsia="zh-CN"/>
        </w:rPr>
        <w:tab/>
      </w:r>
      <w:r>
        <w:rPr>
          <w:rFonts w:hint="eastAsia" w:ascii="仿宋_GB2312" w:hAnsi="仿宋_GB2312" w:eastAsia="仿宋_GB2312" w:cs="仿宋_GB2312"/>
          <w:sz w:val="32"/>
          <w:szCs w:val="32"/>
          <w:lang w:eastAsia="zh-CN"/>
        </w:rPr>
        <w:t>传真：</w:t>
      </w:r>
    </w:p>
    <w:p w14:paraId="0C39EA90">
      <w:pPr>
        <w:spacing w:line="79" w:lineRule="exact"/>
        <w:rPr>
          <w:rFonts w:hint="eastAsia" w:ascii="仿宋_GB2312" w:hAnsi="仿宋_GB2312" w:eastAsia="仿宋_GB2312" w:cs="仿宋_GB2312"/>
          <w:lang w:eastAsia="zh-CN"/>
        </w:rPr>
      </w:pPr>
    </w:p>
    <w:p w14:paraId="24E84871">
      <w:pPr>
        <w:tabs>
          <w:tab w:val="left" w:pos="6000"/>
        </w:tabs>
        <w:spacing w:line="423" w:lineRule="exact"/>
        <w:ind w:left="900"/>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报价单位代表姓名：</w:t>
      </w:r>
      <w:r>
        <w:rPr>
          <w:rFonts w:hint="eastAsia" w:ascii="仿宋_GB2312" w:hAnsi="仿宋_GB2312" w:eastAsia="仿宋_GB2312" w:cs="仿宋_GB2312"/>
          <w:sz w:val="20"/>
          <w:szCs w:val="20"/>
          <w:lang w:eastAsia="zh-CN"/>
        </w:rPr>
        <w:tab/>
      </w:r>
      <w:r>
        <w:rPr>
          <w:rFonts w:hint="eastAsia" w:ascii="仿宋_GB2312" w:hAnsi="仿宋_GB2312" w:eastAsia="仿宋_GB2312" w:cs="仿宋_GB2312"/>
          <w:sz w:val="32"/>
          <w:szCs w:val="32"/>
          <w:lang w:eastAsia="zh-CN"/>
        </w:rPr>
        <w:t>职务：</w:t>
      </w:r>
    </w:p>
    <w:p w14:paraId="7E2FDE61">
      <w:pPr>
        <w:spacing w:line="200" w:lineRule="exact"/>
        <w:rPr>
          <w:rFonts w:hint="eastAsia" w:ascii="仿宋_GB2312" w:hAnsi="仿宋_GB2312" w:eastAsia="仿宋_GB2312" w:cs="仿宋_GB2312"/>
          <w:lang w:eastAsia="zh-CN"/>
        </w:rPr>
      </w:pPr>
    </w:p>
    <w:p w14:paraId="0D732C72">
      <w:pPr>
        <w:spacing w:line="200" w:lineRule="exact"/>
        <w:rPr>
          <w:rFonts w:hint="eastAsia" w:ascii="仿宋_GB2312" w:hAnsi="仿宋_GB2312" w:eastAsia="仿宋_GB2312" w:cs="仿宋_GB2312"/>
          <w:lang w:eastAsia="zh-CN"/>
        </w:rPr>
      </w:pPr>
    </w:p>
    <w:p w14:paraId="167CD8F9">
      <w:pPr>
        <w:spacing w:line="200" w:lineRule="exact"/>
        <w:rPr>
          <w:rFonts w:hint="eastAsia" w:ascii="仿宋_GB2312" w:hAnsi="仿宋_GB2312" w:eastAsia="仿宋_GB2312" w:cs="仿宋_GB2312"/>
          <w:lang w:eastAsia="zh-CN"/>
        </w:rPr>
      </w:pPr>
    </w:p>
    <w:p w14:paraId="4E9C8DD7">
      <w:pPr>
        <w:spacing w:line="200" w:lineRule="exact"/>
        <w:rPr>
          <w:rFonts w:hint="eastAsia" w:ascii="仿宋_GB2312" w:hAnsi="仿宋_GB2312" w:eastAsia="仿宋_GB2312" w:cs="仿宋_GB2312"/>
          <w:lang w:eastAsia="zh-CN"/>
        </w:rPr>
      </w:pPr>
    </w:p>
    <w:p w14:paraId="66FA5296">
      <w:pPr>
        <w:spacing w:line="200" w:lineRule="exact"/>
        <w:rPr>
          <w:rFonts w:hint="eastAsia" w:ascii="仿宋_GB2312" w:hAnsi="仿宋_GB2312" w:eastAsia="仿宋_GB2312" w:cs="仿宋_GB2312"/>
          <w:lang w:eastAsia="zh-CN"/>
        </w:rPr>
      </w:pPr>
    </w:p>
    <w:p w14:paraId="2C3F2A65">
      <w:pPr>
        <w:spacing w:line="200" w:lineRule="exact"/>
        <w:rPr>
          <w:rFonts w:hint="eastAsia" w:ascii="仿宋_GB2312" w:hAnsi="仿宋_GB2312" w:eastAsia="仿宋_GB2312" w:cs="仿宋_GB2312"/>
          <w:lang w:eastAsia="zh-CN"/>
        </w:rPr>
      </w:pPr>
    </w:p>
    <w:p w14:paraId="0E4A3FBC">
      <w:pPr>
        <w:spacing w:line="377" w:lineRule="exact"/>
        <w:rPr>
          <w:rFonts w:hint="eastAsia" w:ascii="仿宋_GB2312" w:hAnsi="仿宋_GB2312" w:eastAsia="仿宋_GB2312" w:cs="仿宋_GB2312"/>
          <w:lang w:eastAsia="zh-CN"/>
        </w:rPr>
      </w:pPr>
    </w:p>
    <w:p w14:paraId="517BB702">
      <w:pPr>
        <w:spacing w:line="423" w:lineRule="exact"/>
        <w:ind w:right="366"/>
        <w:jc w:val="right"/>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32"/>
          <w:szCs w:val="32"/>
          <w:lang w:eastAsia="zh-CN"/>
        </w:rPr>
        <w:t>报价单位名称：（加盖单位公章）</w:t>
      </w:r>
    </w:p>
    <w:p w14:paraId="1228ABE9">
      <w:pPr>
        <w:spacing w:line="200" w:lineRule="exact"/>
        <w:rPr>
          <w:rFonts w:hint="eastAsia" w:ascii="仿宋_GB2312" w:hAnsi="仿宋_GB2312" w:eastAsia="仿宋_GB2312" w:cs="仿宋_GB2312"/>
          <w:lang w:eastAsia="zh-CN"/>
        </w:rPr>
      </w:pPr>
    </w:p>
    <w:p w14:paraId="3D57B780">
      <w:pPr>
        <w:spacing w:line="378" w:lineRule="exact"/>
        <w:rPr>
          <w:rFonts w:hint="eastAsia" w:ascii="仿宋_GB2312" w:hAnsi="仿宋_GB2312" w:eastAsia="仿宋_GB2312" w:cs="仿宋_GB2312"/>
          <w:lang w:eastAsia="zh-CN"/>
        </w:rPr>
      </w:pPr>
    </w:p>
    <w:p w14:paraId="692789A1">
      <w:pPr>
        <w:tabs>
          <w:tab w:val="left" w:pos="7040"/>
          <w:tab w:val="left" w:pos="8320"/>
        </w:tabs>
        <w:spacing w:line="423" w:lineRule="exact"/>
        <w:ind w:left="5940"/>
        <w:jc w:val="both"/>
        <w:rPr>
          <w:rFonts w:hint="eastAsia" w:ascii="仿宋_GB2312" w:hAnsi="仿宋_GB2312" w:eastAsia="仿宋_GB2312" w:cs="仿宋_GB2312"/>
          <w:sz w:val="20"/>
          <w:szCs w:val="20"/>
        </w:rPr>
      </w:pPr>
      <w:r>
        <w:rPr>
          <w:rFonts w:hint="eastAsia" w:ascii="仿宋_GB2312" w:hAnsi="仿宋_GB2312" w:eastAsia="仿宋_GB2312" w:cs="仿宋_GB2312"/>
          <w:sz w:val="32"/>
          <w:szCs w:val="32"/>
        </w:rPr>
        <w:t>年</w:t>
      </w:r>
      <w:r>
        <w:rPr>
          <w:rFonts w:hint="eastAsia" w:ascii="仿宋_GB2312" w:hAnsi="仿宋_GB2312" w:eastAsia="仿宋_GB2312" w:cs="仿宋_GB2312"/>
          <w:sz w:val="20"/>
          <w:szCs w:val="20"/>
        </w:rPr>
        <w:tab/>
      </w:r>
      <w:r>
        <w:rPr>
          <w:rFonts w:hint="eastAsia" w:ascii="仿宋_GB2312" w:hAnsi="仿宋_GB2312" w:eastAsia="仿宋_GB2312" w:cs="仿宋_GB2312"/>
          <w:sz w:val="32"/>
          <w:szCs w:val="32"/>
        </w:rPr>
        <w:t>月</w:t>
      </w:r>
      <w:r>
        <w:rPr>
          <w:rFonts w:hint="eastAsia" w:ascii="仿宋_GB2312" w:hAnsi="仿宋_GB2312" w:eastAsia="仿宋_GB2312" w:cs="仿宋_GB2312"/>
          <w:sz w:val="20"/>
          <w:szCs w:val="20"/>
        </w:rPr>
        <w:tab/>
      </w:r>
      <w:r>
        <w:rPr>
          <w:rFonts w:hint="eastAsia" w:ascii="仿宋_GB2312" w:hAnsi="仿宋_GB2312" w:eastAsia="仿宋_GB2312" w:cs="仿宋_GB2312"/>
          <w:sz w:val="32"/>
          <w:szCs w:val="32"/>
        </w:rPr>
        <w:t>日</w:t>
      </w:r>
    </w:p>
    <w:p w14:paraId="2CD7E76A">
      <w:pPr>
        <w:rPr>
          <w:sz w:val="22"/>
          <w:szCs w:val="22"/>
        </w:rPr>
        <w:sectPr>
          <w:pgSz w:w="11900" w:h="16841"/>
          <w:pgMar w:top="1440" w:right="1440" w:bottom="1440" w:left="1440" w:header="0" w:footer="0" w:gutter="0"/>
          <w:cols w:equalWidth="0" w:num="1">
            <w:col w:w="9026"/>
          </w:cols>
        </w:sectPr>
      </w:pPr>
    </w:p>
    <w:p w14:paraId="71D5A5FF">
      <w:pPr>
        <w:spacing w:line="223" w:lineRule="exact"/>
        <w:rPr>
          <w:sz w:val="20"/>
          <w:szCs w:val="20"/>
        </w:rPr>
      </w:pPr>
      <w:bookmarkStart w:id="9" w:name="page2_3"/>
      <w:bookmarkEnd w:id="9"/>
    </w:p>
    <w:p w14:paraId="2C4E1555">
      <w:pPr>
        <w:spacing w:line="320" w:lineRule="exact"/>
        <w:ind w:left="26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附件二：</w:t>
      </w:r>
    </w:p>
    <w:p w14:paraId="4A9534B8">
      <w:pPr>
        <w:spacing w:line="200" w:lineRule="exact"/>
        <w:rPr>
          <w:rFonts w:hint="eastAsia" w:ascii="仿宋_GB2312" w:hAnsi="仿宋_GB2312" w:eastAsia="仿宋_GB2312" w:cs="仿宋_GB2312"/>
          <w:sz w:val="32"/>
          <w:szCs w:val="32"/>
        </w:rPr>
      </w:pPr>
    </w:p>
    <w:p w14:paraId="591464B0">
      <w:pPr>
        <w:spacing w:line="200" w:lineRule="exact"/>
        <w:rPr>
          <w:rFonts w:hint="eastAsia" w:ascii="仿宋_GB2312" w:hAnsi="仿宋_GB2312" w:eastAsia="仿宋_GB2312" w:cs="仿宋_GB2312"/>
          <w:sz w:val="32"/>
          <w:szCs w:val="32"/>
        </w:rPr>
      </w:pPr>
    </w:p>
    <w:p w14:paraId="7E6798B6">
      <w:pPr>
        <w:spacing w:line="200" w:lineRule="exact"/>
        <w:rPr>
          <w:rFonts w:hint="eastAsia" w:ascii="仿宋_GB2312" w:hAnsi="仿宋_GB2312" w:eastAsia="仿宋_GB2312" w:cs="仿宋_GB2312"/>
          <w:sz w:val="32"/>
          <w:szCs w:val="32"/>
        </w:rPr>
      </w:pPr>
    </w:p>
    <w:p w14:paraId="675A8A15">
      <w:pPr>
        <w:spacing w:line="256" w:lineRule="exact"/>
        <w:rPr>
          <w:rFonts w:hint="eastAsia" w:ascii="仿宋_GB2312" w:hAnsi="仿宋_GB2312" w:eastAsia="仿宋_GB2312" w:cs="仿宋_GB2312"/>
          <w:sz w:val="32"/>
          <w:szCs w:val="32"/>
        </w:rPr>
      </w:pPr>
    </w:p>
    <w:tbl>
      <w:tblPr>
        <w:tblStyle w:val="3"/>
        <w:tblW w:w="0" w:type="auto"/>
        <w:tblInd w:w="260" w:type="dxa"/>
        <w:tblLayout w:type="fixed"/>
        <w:tblCellMar>
          <w:top w:w="0" w:type="dxa"/>
          <w:left w:w="0" w:type="dxa"/>
          <w:bottom w:w="0" w:type="dxa"/>
          <w:right w:w="0" w:type="dxa"/>
        </w:tblCellMar>
      </w:tblPr>
      <w:tblGrid>
        <w:gridCol w:w="1500"/>
        <w:gridCol w:w="2780"/>
        <w:gridCol w:w="980"/>
        <w:gridCol w:w="1840"/>
        <w:gridCol w:w="240"/>
        <w:gridCol w:w="1240"/>
      </w:tblGrid>
      <w:tr w14:paraId="155A273C">
        <w:tblPrEx>
          <w:tblCellMar>
            <w:top w:w="0" w:type="dxa"/>
            <w:left w:w="0" w:type="dxa"/>
            <w:bottom w:w="0" w:type="dxa"/>
            <w:right w:w="0" w:type="dxa"/>
          </w:tblCellMar>
        </w:tblPrEx>
        <w:trPr>
          <w:trHeight w:val="422" w:hRule="atLeast"/>
        </w:trPr>
        <w:tc>
          <w:tcPr>
            <w:tcW w:w="1500" w:type="dxa"/>
            <w:vAlign w:val="bottom"/>
          </w:tcPr>
          <w:p w14:paraId="17702D29">
            <w:pPr>
              <w:rPr>
                <w:rFonts w:hint="eastAsia" w:ascii="仿宋_GB2312" w:hAnsi="仿宋_GB2312" w:eastAsia="仿宋_GB2312" w:cs="仿宋_GB2312"/>
                <w:sz w:val="32"/>
                <w:szCs w:val="32"/>
              </w:rPr>
            </w:pPr>
          </w:p>
        </w:tc>
        <w:tc>
          <w:tcPr>
            <w:tcW w:w="5600" w:type="dxa"/>
            <w:gridSpan w:val="3"/>
            <w:vAlign w:val="bottom"/>
          </w:tcPr>
          <w:p w14:paraId="45813617">
            <w:pPr>
              <w:spacing w:line="423" w:lineRule="exact"/>
              <w:ind w:left="11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法定代表人授权委托书</w:t>
            </w:r>
          </w:p>
        </w:tc>
        <w:tc>
          <w:tcPr>
            <w:tcW w:w="240" w:type="dxa"/>
            <w:vAlign w:val="bottom"/>
          </w:tcPr>
          <w:p w14:paraId="0904F30A">
            <w:pPr>
              <w:rPr>
                <w:rFonts w:hint="eastAsia" w:ascii="仿宋_GB2312" w:hAnsi="仿宋_GB2312" w:eastAsia="仿宋_GB2312" w:cs="仿宋_GB2312"/>
                <w:sz w:val="32"/>
                <w:szCs w:val="32"/>
                <w:lang w:eastAsia="zh-CN"/>
              </w:rPr>
            </w:pPr>
          </w:p>
        </w:tc>
        <w:tc>
          <w:tcPr>
            <w:tcW w:w="1240" w:type="dxa"/>
            <w:vAlign w:val="bottom"/>
          </w:tcPr>
          <w:p w14:paraId="1DEC8294">
            <w:pPr>
              <w:rPr>
                <w:rFonts w:hint="eastAsia" w:ascii="仿宋_GB2312" w:hAnsi="仿宋_GB2312" w:eastAsia="仿宋_GB2312" w:cs="仿宋_GB2312"/>
                <w:sz w:val="32"/>
                <w:szCs w:val="32"/>
                <w:lang w:eastAsia="zh-CN"/>
              </w:rPr>
            </w:pPr>
          </w:p>
        </w:tc>
      </w:tr>
      <w:tr w14:paraId="4B21195B">
        <w:tblPrEx>
          <w:tblCellMar>
            <w:top w:w="0" w:type="dxa"/>
            <w:left w:w="0" w:type="dxa"/>
            <w:bottom w:w="0" w:type="dxa"/>
            <w:right w:w="0" w:type="dxa"/>
          </w:tblCellMar>
        </w:tblPrEx>
        <w:trPr>
          <w:trHeight w:val="1062" w:hRule="atLeast"/>
        </w:trPr>
        <w:tc>
          <w:tcPr>
            <w:tcW w:w="7100" w:type="dxa"/>
            <w:gridSpan w:val="4"/>
            <w:vAlign w:val="bottom"/>
          </w:tcPr>
          <w:p w14:paraId="3E9FD681">
            <w:pPr>
              <w:spacing w:line="423" w:lineRule="exact"/>
              <w:ind w:left="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本授权委托书声明：本人（姓名）</w:t>
            </w:r>
          </w:p>
        </w:tc>
        <w:tc>
          <w:tcPr>
            <w:tcW w:w="240" w:type="dxa"/>
            <w:vAlign w:val="bottom"/>
          </w:tcPr>
          <w:p w14:paraId="14F4E510">
            <w:pPr>
              <w:rPr>
                <w:rFonts w:hint="eastAsia" w:ascii="仿宋_GB2312" w:hAnsi="仿宋_GB2312" w:eastAsia="仿宋_GB2312" w:cs="仿宋_GB2312"/>
                <w:sz w:val="32"/>
                <w:szCs w:val="32"/>
                <w:lang w:eastAsia="zh-CN"/>
              </w:rPr>
            </w:pPr>
          </w:p>
        </w:tc>
        <w:tc>
          <w:tcPr>
            <w:tcW w:w="1240" w:type="dxa"/>
            <w:vAlign w:val="bottom"/>
          </w:tcPr>
          <w:p w14:paraId="12045442">
            <w:pPr>
              <w:spacing w:line="423"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w w:val="97"/>
                <w:sz w:val="32"/>
                <w:szCs w:val="32"/>
              </w:rPr>
              <w:t>系(投标</w:t>
            </w:r>
          </w:p>
        </w:tc>
      </w:tr>
      <w:tr w14:paraId="53695026">
        <w:tblPrEx>
          <w:tblCellMar>
            <w:top w:w="0" w:type="dxa"/>
            <w:left w:w="0" w:type="dxa"/>
            <w:bottom w:w="0" w:type="dxa"/>
            <w:right w:w="0" w:type="dxa"/>
          </w:tblCellMar>
        </w:tblPrEx>
        <w:trPr>
          <w:trHeight w:val="20" w:hRule="atLeast"/>
        </w:trPr>
        <w:tc>
          <w:tcPr>
            <w:tcW w:w="1500" w:type="dxa"/>
            <w:vAlign w:val="bottom"/>
          </w:tcPr>
          <w:p w14:paraId="4FD6866F">
            <w:pPr>
              <w:spacing w:line="20" w:lineRule="exact"/>
              <w:rPr>
                <w:rFonts w:hint="eastAsia" w:ascii="仿宋_GB2312" w:hAnsi="仿宋_GB2312" w:eastAsia="仿宋_GB2312" w:cs="仿宋_GB2312"/>
                <w:sz w:val="32"/>
                <w:szCs w:val="32"/>
              </w:rPr>
            </w:pPr>
          </w:p>
        </w:tc>
        <w:tc>
          <w:tcPr>
            <w:tcW w:w="2780" w:type="dxa"/>
            <w:vAlign w:val="bottom"/>
          </w:tcPr>
          <w:p w14:paraId="73F02A03">
            <w:pPr>
              <w:spacing w:line="20" w:lineRule="exact"/>
              <w:rPr>
                <w:rFonts w:hint="eastAsia" w:ascii="仿宋_GB2312" w:hAnsi="仿宋_GB2312" w:eastAsia="仿宋_GB2312" w:cs="仿宋_GB2312"/>
                <w:sz w:val="32"/>
                <w:szCs w:val="32"/>
              </w:rPr>
            </w:pPr>
          </w:p>
        </w:tc>
        <w:tc>
          <w:tcPr>
            <w:tcW w:w="980" w:type="dxa"/>
            <w:vAlign w:val="bottom"/>
          </w:tcPr>
          <w:p w14:paraId="5F889F30">
            <w:pPr>
              <w:spacing w:line="20" w:lineRule="exact"/>
              <w:rPr>
                <w:rFonts w:hint="eastAsia" w:ascii="仿宋_GB2312" w:hAnsi="仿宋_GB2312" w:eastAsia="仿宋_GB2312" w:cs="仿宋_GB2312"/>
                <w:sz w:val="32"/>
                <w:szCs w:val="32"/>
              </w:rPr>
            </w:pPr>
          </w:p>
        </w:tc>
        <w:tc>
          <w:tcPr>
            <w:tcW w:w="1840" w:type="dxa"/>
            <w:shd w:val="clear" w:color="auto" w:fill="000000"/>
            <w:vAlign w:val="bottom"/>
          </w:tcPr>
          <w:p w14:paraId="174FD612">
            <w:pPr>
              <w:spacing w:line="20" w:lineRule="exact"/>
              <w:rPr>
                <w:rFonts w:hint="eastAsia" w:ascii="仿宋_GB2312" w:hAnsi="仿宋_GB2312" w:eastAsia="仿宋_GB2312" w:cs="仿宋_GB2312"/>
                <w:sz w:val="32"/>
                <w:szCs w:val="32"/>
              </w:rPr>
            </w:pPr>
          </w:p>
        </w:tc>
        <w:tc>
          <w:tcPr>
            <w:tcW w:w="240" w:type="dxa"/>
            <w:shd w:val="clear" w:color="auto" w:fill="000000"/>
            <w:vAlign w:val="bottom"/>
          </w:tcPr>
          <w:p w14:paraId="6CD43E03">
            <w:pPr>
              <w:spacing w:line="20" w:lineRule="exact"/>
              <w:rPr>
                <w:rFonts w:hint="eastAsia" w:ascii="仿宋_GB2312" w:hAnsi="仿宋_GB2312" w:eastAsia="仿宋_GB2312" w:cs="仿宋_GB2312"/>
                <w:sz w:val="32"/>
                <w:szCs w:val="32"/>
              </w:rPr>
            </w:pPr>
          </w:p>
        </w:tc>
        <w:tc>
          <w:tcPr>
            <w:tcW w:w="1240" w:type="dxa"/>
            <w:vAlign w:val="bottom"/>
          </w:tcPr>
          <w:p w14:paraId="255BF240">
            <w:pPr>
              <w:spacing w:line="20" w:lineRule="exact"/>
              <w:rPr>
                <w:rFonts w:hint="eastAsia" w:ascii="仿宋_GB2312" w:hAnsi="仿宋_GB2312" w:eastAsia="仿宋_GB2312" w:cs="仿宋_GB2312"/>
                <w:sz w:val="32"/>
                <w:szCs w:val="32"/>
              </w:rPr>
            </w:pPr>
          </w:p>
        </w:tc>
      </w:tr>
      <w:tr w14:paraId="603D06F0">
        <w:tblPrEx>
          <w:tblCellMar>
            <w:top w:w="0" w:type="dxa"/>
            <w:left w:w="0" w:type="dxa"/>
            <w:bottom w:w="0" w:type="dxa"/>
            <w:right w:w="0" w:type="dxa"/>
          </w:tblCellMar>
        </w:tblPrEx>
        <w:trPr>
          <w:trHeight w:val="422" w:hRule="atLeast"/>
        </w:trPr>
        <w:tc>
          <w:tcPr>
            <w:tcW w:w="1500" w:type="dxa"/>
            <w:vAlign w:val="bottom"/>
          </w:tcPr>
          <w:p w14:paraId="0A34A5EA">
            <w:pPr>
              <w:spacing w:line="423"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p>
        </w:tc>
        <w:tc>
          <w:tcPr>
            <w:tcW w:w="2780" w:type="dxa"/>
            <w:tcBorders>
              <w:bottom w:val="single" w:color="auto" w:sz="8" w:space="0"/>
            </w:tcBorders>
            <w:vAlign w:val="bottom"/>
          </w:tcPr>
          <w:p w14:paraId="20CDA8E6">
            <w:pPr>
              <w:rPr>
                <w:rFonts w:hint="eastAsia" w:ascii="仿宋_GB2312" w:hAnsi="仿宋_GB2312" w:eastAsia="仿宋_GB2312" w:cs="仿宋_GB2312"/>
                <w:sz w:val="32"/>
                <w:szCs w:val="32"/>
              </w:rPr>
            </w:pPr>
          </w:p>
        </w:tc>
        <w:tc>
          <w:tcPr>
            <w:tcW w:w="980" w:type="dxa"/>
            <w:tcBorders>
              <w:bottom w:val="single" w:color="auto" w:sz="8" w:space="0"/>
            </w:tcBorders>
            <w:vAlign w:val="bottom"/>
          </w:tcPr>
          <w:p w14:paraId="0CD53D73">
            <w:pPr>
              <w:rPr>
                <w:rFonts w:hint="eastAsia" w:ascii="仿宋_GB2312" w:hAnsi="仿宋_GB2312" w:eastAsia="仿宋_GB2312" w:cs="仿宋_GB2312"/>
                <w:sz w:val="32"/>
                <w:szCs w:val="32"/>
              </w:rPr>
            </w:pPr>
          </w:p>
        </w:tc>
        <w:tc>
          <w:tcPr>
            <w:tcW w:w="1840" w:type="dxa"/>
            <w:tcBorders>
              <w:bottom w:val="single" w:color="auto" w:sz="8" w:space="0"/>
            </w:tcBorders>
            <w:vAlign w:val="bottom"/>
          </w:tcPr>
          <w:p w14:paraId="6BA31999">
            <w:pPr>
              <w:rPr>
                <w:rFonts w:hint="eastAsia" w:ascii="仿宋_GB2312" w:hAnsi="仿宋_GB2312" w:eastAsia="仿宋_GB2312" w:cs="仿宋_GB2312"/>
                <w:sz w:val="32"/>
                <w:szCs w:val="32"/>
              </w:rPr>
            </w:pPr>
          </w:p>
        </w:tc>
        <w:tc>
          <w:tcPr>
            <w:tcW w:w="1460" w:type="dxa"/>
            <w:gridSpan w:val="2"/>
            <w:vAlign w:val="bottom"/>
          </w:tcPr>
          <w:p w14:paraId="6B1A04F4">
            <w:pPr>
              <w:spacing w:line="423"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w w:val="99"/>
                <w:sz w:val="32"/>
                <w:szCs w:val="32"/>
              </w:rPr>
              <w:t>的法定代</w:t>
            </w:r>
          </w:p>
        </w:tc>
      </w:tr>
      <w:tr w14:paraId="4BCE4363">
        <w:tblPrEx>
          <w:tblCellMar>
            <w:top w:w="0" w:type="dxa"/>
            <w:left w:w="0" w:type="dxa"/>
            <w:bottom w:w="0" w:type="dxa"/>
            <w:right w:w="0" w:type="dxa"/>
          </w:tblCellMar>
        </w:tblPrEx>
        <w:trPr>
          <w:trHeight w:val="432" w:hRule="atLeast"/>
        </w:trPr>
        <w:tc>
          <w:tcPr>
            <w:tcW w:w="4280" w:type="dxa"/>
            <w:gridSpan w:val="2"/>
            <w:vAlign w:val="bottom"/>
          </w:tcPr>
          <w:p w14:paraId="20402099">
            <w:pPr>
              <w:spacing w:line="423"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表人，现授权委托 (姓名)</w:t>
            </w:r>
          </w:p>
        </w:tc>
        <w:tc>
          <w:tcPr>
            <w:tcW w:w="4280" w:type="dxa"/>
            <w:gridSpan w:val="4"/>
            <w:vAlign w:val="bottom"/>
          </w:tcPr>
          <w:p w14:paraId="572F4747">
            <w:pPr>
              <w:spacing w:line="423" w:lineRule="exact"/>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为本人授权委托代理人，</w:t>
            </w:r>
          </w:p>
        </w:tc>
      </w:tr>
    </w:tbl>
    <w:p w14:paraId="42FC0994">
      <w:pPr>
        <w:spacing w:line="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1" locked="0" layoutInCell="0" allowOverlap="1">
                <wp:simplePos x="0" y="0"/>
                <wp:positionH relativeFrom="column">
                  <wp:posOffset>2394585</wp:posOffset>
                </wp:positionH>
                <wp:positionV relativeFrom="paragraph">
                  <wp:posOffset>-2540</wp:posOffset>
                </wp:positionV>
                <wp:extent cx="972820" cy="0"/>
                <wp:effectExtent l="13335" t="6350" r="13970" b="12700"/>
                <wp:wrapNone/>
                <wp:docPr id="10" name="Shape 1"/>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line">
                          <a:avLst/>
                        </a:prstGeom>
                        <a:noFill/>
                        <a:ln w="10668">
                          <a:solidFill>
                            <a:srgbClr val="000000"/>
                          </a:solidFill>
                          <a:round/>
                        </a:ln>
                      </wps:spPr>
                      <wps:bodyPr/>
                    </wps:wsp>
                  </a:graphicData>
                </a:graphic>
              </wp:anchor>
            </w:drawing>
          </mc:Choice>
          <mc:Fallback>
            <w:pict>
              <v:line id="Shape 1" o:spid="_x0000_s1026" o:spt="20" style="position:absolute;left:0pt;margin-left:188.55pt;margin-top:-0.2pt;height:0pt;width:76.6pt;z-index:-251657216;mso-width-relative:page;mso-height-relative:page;" filled="f" stroked="t" coordsize="21600,21600" o:allowincell="f" o:gfxdata="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BUthdcAAAAHAQAADwAAAAAAAAABACAAAAAiAAAAZHJzL2Rvd25y&#10;ZXYueG1sUEsBAhQAFAAAAAgAh07iQJyc8RTGAQAAoQMAAA4AAAAAAAAAAQAgAAAAJgEAAGRycy9l&#10;Mm9Eb2MueG1sUEsFBgAAAAAGAAYAWQEAAF4FAAAAAA==&#10;">
                <v:fill on="f" focussize="0,0"/>
                <v:stroke weight="0.84pt" color="#000000" joinstyle="round"/>
                <v:imagedata o:title=""/>
                <o:lock v:ext="edit" aspectratio="f"/>
              </v:line>
            </w:pict>
          </mc:Fallback>
        </mc:AlternateContent>
      </w:r>
    </w:p>
    <w:p w14:paraId="5A0839B9">
      <w:pPr>
        <w:spacing w:line="1" w:lineRule="exact"/>
        <w:rPr>
          <w:rFonts w:hint="eastAsia" w:ascii="仿宋_GB2312" w:hAnsi="仿宋_GB2312" w:eastAsia="仿宋_GB2312" w:cs="仿宋_GB2312"/>
          <w:sz w:val="32"/>
          <w:szCs w:val="32"/>
          <w:lang w:eastAsia="zh-CN"/>
        </w:rPr>
      </w:pPr>
    </w:p>
    <w:p w14:paraId="089B4893">
      <w:pPr>
        <w:spacing w:line="432" w:lineRule="exact"/>
        <w:ind w:left="260" w:right="366"/>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以本单位的名义参与（项目名称）的相关事宜。授权委托代理人所签署的一切文件和处理与之有关的一切事务，本人均予以承认。</w:t>
      </w:r>
    </w:p>
    <w:p w14:paraId="483BE520">
      <w:pPr>
        <w:spacing w:line="70" w:lineRule="exact"/>
        <w:rPr>
          <w:rFonts w:hint="eastAsia" w:ascii="仿宋_GB2312" w:hAnsi="仿宋_GB2312" w:eastAsia="仿宋_GB2312" w:cs="仿宋_GB2312"/>
          <w:sz w:val="32"/>
          <w:szCs w:val="32"/>
          <w:lang w:eastAsia="zh-CN"/>
        </w:rPr>
      </w:pPr>
    </w:p>
    <w:p w14:paraId="3CD1DF88">
      <w:pPr>
        <w:spacing w:line="423" w:lineRule="exact"/>
        <w:ind w:left="9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授权委托代理人无转委权，特此委托。</w:t>
      </w:r>
    </w:p>
    <w:p w14:paraId="5A793541">
      <w:pPr>
        <w:rPr>
          <w:rFonts w:hint="eastAsia" w:ascii="仿宋_GB2312" w:hAnsi="仿宋_GB2312" w:eastAsia="仿宋_GB2312" w:cs="仿宋_GB2312"/>
          <w:sz w:val="32"/>
          <w:szCs w:val="32"/>
          <w:lang w:eastAsia="zh-CN"/>
        </w:rPr>
        <w:sectPr>
          <w:pgSz w:w="11900" w:h="16841"/>
          <w:pgMar w:top="1440" w:right="1440" w:bottom="1440" w:left="1440" w:header="0" w:footer="0" w:gutter="0"/>
          <w:cols w:equalWidth="0" w:num="1">
            <w:col w:w="9026"/>
          </w:cols>
        </w:sectPr>
      </w:pPr>
    </w:p>
    <w:p w14:paraId="76FCD813">
      <w:pPr>
        <w:spacing w:line="200" w:lineRule="exact"/>
        <w:rPr>
          <w:rFonts w:hint="eastAsia" w:ascii="仿宋_GB2312" w:hAnsi="仿宋_GB2312" w:eastAsia="仿宋_GB2312" w:cs="仿宋_GB2312"/>
          <w:sz w:val="32"/>
          <w:szCs w:val="32"/>
          <w:lang w:eastAsia="zh-CN"/>
        </w:rPr>
      </w:pPr>
    </w:p>
    <w:p w14:paraId="5CFA4C75">
      <w:pPr>
        <w:spacing w:line="383" w:lineRule="exact"/>
        <w:rPr>
          <w:rFonts w:hint="eastAsia" w:ascii="仿宋_GB2312" w:hAnsi="仿宋_GB2312" w:eastAsia="仿宋_GB2312" w:cs="仿宋_GB2312"/>
          <w:sz w:val="32"/>
          <w:szCs w:val="32"/>
          <w:lang w:eastAsia="zh-CN"/>
        </w:rPr>
      </w:pPr>
    </w:p>
    <w:p w14:paraId="09541294">
      <w:pPr>
        <w:spacing w:line="458" w:lineRule="exact"/>
        <w:ind w:left="260" w:right="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授权委托代理人部门：</w:t>
      </w:r>
    </w:p>
    <w:p w14:paraId="795964B8">
      <w:pPr>
        <w:spacing w:line="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column"/>
      </w:r>
    </w:p>
    <w:p w14:paraId="7579E672">
      <w:pPr>
        <w:spacing w:line="200" w:lineRule="exact"/>
        <w:rPr>
          <w:rFonts w:hint="eastAsia" w:ascii="仿宋_GB2312" w:hAnsi="仿宋_GB2312" w:eastAsia="仿宋_GB2312" w:cs="仿宋_GB2312"/>
          <w:sz w:val="32"/>
          <w:szCs w:val="32"/>
          <w:lang w:eastAsia="zh-CN"/>
        </w:rPr>
      </w:pPr>
    </w:p>
    <w:p w14:paraId="608A8A24">
      <w:pPr>
        <w:spacing w:line="359" w:lineRule="exact"/>
        <w:rPr>
          <w:rFonts w:hint="eastAsia" w:ascii="仿宋_GB2312" w:hAnsi="仿宋_GB2312" w:eastAsia="仿宋_GB2312" w:cs="仿宋_GB2312"/>
          <w:sz w:val="32"/>
          <w:szCs w:val="32"/>
          <w:lang w:eastAsia="zh-CN"/>
        </w:rPr>
      </w:pPr>
    </w:p>
    <w:p w14:paraId="3DE2621E">
      <w:pPr>
        <w:spacing w:line="423"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w w:val="99"/>
          <w:sz w:val="32"/>
          <w:szCs w:val="32"/>
          <w:lang w:eastAsia="zh-CN"/>
        </w:rPr>
        <w:t>性别：</w:t>
      </w:r>
    </w:p>
    <w:p w14:paraId="30DAE6FA">
      <w:pPr>
        <w:spacing w:line="81" w:lineRule="exact"/>
        <w:rPr>
          <w:rFonts w:hint="eastAsia" w:ascii="仿宋_GB2312" w:hAnsi="仿宋_GB2312" w:eastAsia="仿宋_GB2312" w:cs="仿宋_GB2312"/>
          <w:sz w:val="32"/>
          <w:szCs w:val="32"/>
          <w:lang w:eastAsia="zh-CN"/>
        </w:rPr>
      </w:pPr>
    </w:p>
    <w:p w14:paraId="58DBC2A3">
      <w:pPr>
        <w:spacing w:line="41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职务：</w:t>
      </w:r>
    </w:p>
    <w:p w14:paraId="01C6BB70">
      <w:pPr>
        <w:spacing w:line="2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column"/>
      </w:r>
    </w:p>
    <w:p w14:paraId="40117175">
      <w:pPr>
        <w:spacing w:line="200" w:lineRule="exact"/>
        <w:rPr>
          <w:rFonts w:hint="eastAsia" w:ascii="仿宋_GB2312" w:hAnsi="仿宋_GB2312" w:eastAsia="仿宋_GB2312" w:cs="仿宋_GB2312"/>
          <w:sz w:val="32"/>
          <w:szCs w:val="32"/>
          <w:lang w:eastAsia="zh-CN"/>
        </w:rPr>
      </w:pPr>
    </w:p>
    <w:p w14:paraId="783A7111">
      <w:pPr>
        <w:spacing w:line="363" w:lineRule="exact"/>
        <w:rPr>
          <w:rFonts w:hint="eastAsia" w:ascii="仿宋_GB2312" w:hAnsi="仿宋_GB2312" w:eastAsia="仿宋_GB2312" w:cs="仿宋_GB2312"/>
          <w:sz w:val="32"/>
          <w:szCs w:val="32"/>
          <w:lang w:eastAsia="zh-CN"/>
        </w:rPr>
      </w:pPr>
    </w:p>
    <w:p w14:paraId="751088AB">
      <w:pPr>
        <w:spacing w:line="41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身份证号码：</w:t>
      </w:r>
    </w:p>
    <w:p w14:paraId="1657ECC1">
      <w:pPr>
        <w:spacing w:line="85" w:lineRule="exact"/>
        <w:rPr>
          <w:rFonts w:hint="eastAsia" w:ascii="仿宋_GB2312" w:hAnsi="仿宋_GB2312" w:eastAsia="仿宋_GB2312" w:cs="仿宋_GB2312"/>
          <w:sz w:val="32"/>
          <w:szCs w:val="32"/>
          <w:lang w:eastAsia="zh-CN"/>
        </w:rPr>
      </w:pPr>
    </w:p>
    <w:p w14:paraId="4622597E">
      <w:pPr>
        <w:spacing w:line="423"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w w:val="99"/>
          <w:sz w:val="32"/>
          <w:szCs w:val="32"/>
          <w:lang w:eastAsia="zh-CN"/>
        </w:rPr>
        <w:t>联系电话：</w:t>
      </w:r>
    </w:p>
    <w:p w14:paraId="2ED00526">
      <w:pPr>
        <w:spacing w:line="200" w:lineRule="exact"/>
        <w:rPr>
          <w:rFonts w:hint="eastAsia" w:ascii="仿宋_GB2312" w:hAnsi="仿宋_GB2312" w:eastAsia="仿宋_GB2312" w:cs="仿宋_GB2312"/>
          <w:sz w:val="32"/>
          <w:szCs w:val="32"/>
          <w:lang w:eastAsia="zh-CN"/>
        </w:rPr>
      </w:pPr>
    </w:p>
    <w:p w14:paraId="7D625C7E">
      <w:pPr>
        <w:rPr>
          <w:rFonts w:hint="eastAsia" w:ascii="仿宋_GB2312" w:hAnsi="仿宋_GB2312" w:eastAsia="仿宋_GB2312" w:cs="仿宋_GB2312"/>
          <w:sz w:val="32"/>
          <w:szCs w:val="32"/>
          <w:lang w:eastAsia="zh-CN"/>
        </w:rPr>
        <w:sectPr>
          <w:type w:val="continuous"/>
          <w:pgSz w:w="11900" w:h="16841"/>
          <w:pgMar w:top="1440" w:right="1440" w:bottom="1440" w:left="1440" w:header="0" w:footer="0" w:gutter="0"/>
          <w:cols w:equalWidth="0" w:num="3">
            <w:col w:w="3220" w:space="720"/>
            <w:col w:w="1480" w:space="720"/>
            <w:col w:w="2886"/>
          </w:cols>
        </w:sectPr>
      </w:pPr>
    </w:p>
    <w:p w14:paraId="418337DF">
      <w:pPr>
        <w:spacing w:line="200" w:lineRule="exact"/>
        <w:rPr>
          <w:rFonts w:hint="eastAsia" w:ascii="仿宋_GB2312" w:hAnsi="仿宋_GB2312" w:eastAsia="仿宋_GB2312" w:cs="仿宋_GB2312"/>
          <w:sz w:val="32"/>
          <w:szCs w:val="32"/>
          <w:lang w:eastAsia="zh-CN"/>
        </w:rPr>
      </w:pPr>
    </w:p>
    <w:p w14:paraId="620347A4">
      <w:pPr>
        <w:spacing w:line="200" w:lineRule="exact"/>
        <w:rPr>
          <w:rFonts w:hint="eastAsia" w:ascii="仿宋_GB2312" w:hAnsi="仿宋_GB2312" w:eastAsia="仿宋_GB2312" w:cs="仿宋_GB2312"/>
          <w:sz w:val="32"/>
          <w:szCs w:val="32"/>
          <w:lang w:eastAsia="zh-CN"/>
        </w:rPr>
      </w:pPr>
    </w:p>
    <w:p w14:paraId="32E0526B">
      <w:pPr>
        <w:spacing w:line="200" w:lineRule="exact"/>
        <w:rPr>
          <w:rFonts w:hint="eastAsia" w:ascii="仿宋_GB2312" w:hAnsi="仿宋_GB2312" w:eastAsia="仿宋_GB2312" w:cs="仿宋_GB2312"/>
          <w:sz w:val="32"/>
          <w:szCs w:val="32"/>
          <w:lang w:eastAsia="zh-CN"/>
        </w:rPr>
      </w:pPr>
    </w:p>
    <w:p w14:paraId="62C6A5AA">
      <w:pPr>
        <w:spacing w:line="278" w:lineRule="exact"/>
        <w:rPr>
          <w:rFonts w:hint="eastAsia" w:ascii="仿宋_GB2312" w:hAnsi="仿宋_GB2312" w:eastAsia="仿宋_GB2312" w:cs="仿宋_GB2312"/>
          <w:sz w:val="32"/>
          <w:szCs w:val="32"/>
          <w:lang w:eastAsia="zh-CN"/>
        </w:rPr>
      </w:pPr>
    </w:p>
    <w:p w14:paraId="79CE5FF1">
      <w:pPr>
        <w:spacing w:line="423" w:lineRule="exact"/>
        <w:ind w:left="4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单位名称：(盖法人章)</w:t>
      </w:r>
    </w:p>
    <w:p w14:paraId="7D43A40C">
      <w:pPr>
        <w:spacing w:line="200" w:lineRule="exact"/>
        <w:rPr>
          <w:rFonts w:hint="eastAsia" w:ascii="仿宋_GB2312" w:hAnsi="仿宋_GB2312" w:eastAsia="仿宋_GB2312" w:cs="仿宋_GB2312"/>
          <w:sz w:val="32"/>
          <w:szCs w:val="32"/>
          <w:lang w:eastAsia="zh-CN"/>
        </w:rPr>
      </w:pPr>
    </w:p>
    <w:p w14:paraId="26F9582C">
      <w:pPr>
        <w:spacing w:line="200" w:lineRule="exact"/>
        <w:rPr>
          <w:rFonts w:hint="eastAsia" w:ascii="仿宋_GB2312" w:hAnsi="仿宋_GB2312" w:eastAsia="仿宋_GB2312" w:cs="仿宋_GB2312"/>
          <w:sz w:val="32"/>
          <w:szCs w:val="32"/>
          <w:lang w:eastAsia="zh-CN"/>
        </w:rPr>
      </w:pPr>
    </w:p>
    <w:p w14:paraId="46B8548B">
      <w:pPr>
        <w:spacing w:line="304" w:lineRule="exact"/>
        <w:rPr>
          <w:rFonts w:hint="eastAsia" w:ascii="仿宋_GB2312" w:hAnsi="仿宋_GB2312" w:eastAsia="仿宋_GB2312" w:cs="仿宋_GB2312"/>
          <w:sz w:val="32"/>
          <w:szCs w:val="32"/>
          <w:lang w:eastAsia="zh-CN"/>
        </w:rPr>
      </w:pPr>
    </w:p>
    <w:p w14:paraId="28903A0E">
      <w:pPr>
        <w:spacing w:line="423" w:lineRule="exact"/>
        <w:ind w:left="43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法定代表人签字：</w:t>
      </w:r>
    </w:p>
    <w:p w14:paraId="400FF198">
      <w:pPr>
        <w:spacing w:line="200" w:lineRule="exact"/>
        <w:rPr>
          <w:rFonts w:hint="eastAsia" w:ascii="仿宋_GB2312" w:hAnsi="仿宋_GB2312" w:eastAsia="仿宋_GB2312" w:cs="仿宋_GB2312"/>
          <w:sz w:val="32"/>
          <w:szCs w:val="32"/>
          <w:lang w:eastAsia="zh-CN"/>
        </w:rPr>
      </w:pPr>
    </w:p>
    <w:p w14:paraId="3EB42B23">
      <w:pPr>
        <w:spacing w:line="200" w:lineRule="exact"/>
        <w:rPr>
          <w:rFonts w:hint="eastAsia" w:ascii="仿宋_GB2312" w:hAnsi="仿宋_GB2312" w:eastAsia="仿宋_GB2312" w:cs="仿宋_GB2312"/>
          <w:sz w:val="32"/>
          <w:szCs w:val="32"/>
          <w:lang w:eastAsia="zh-CN"/>
        </w:rPr>
      </w:pPr>
    </w:p>
    <w:p w14:paraId="20E7AC2B">
      <w:pPr>
        <w:spacing w:line="339" w:lineRule="exact"/>
        <w:rPr>
          <w:rFonts w:hint="eastAsia" w:ascii="仿宋_GB2312" w:hAnsi="仿宋_GB2312" w:eastAsia="仿宋_GB2312" w:cs="仿宋_GB2312"/>
          <w:sz w:val="32"/>
          <w:szCs w:val="32"/>
          <w:lang w:eastAsia="zh-CN"/>
        </w:rPr>
      </w:pPr>
    </w:p>
    <w:p w14:paraId="72C4A7EA">
      <w:pPr>
        <w:tabs>
          <w:tab w:val="left" w:pos="6480"/>
          <w:tab w:val="left" w:pos="7400"/>
          <w:tab w:val="left" w:pos="8320"/>
        </w:tabs>
        <w:spacing w:line="423" w:lineRule="exact"/>
        <w:ind w:left="4360"/>
        <w:jc w:val="both"/>
        <w:rPr>
          <w:rFonts w:hint="eastAsia" w:ascii="仿宋_GB2312" w:hAnsi="仿宋_GB2312" w:eastAsia="仿宋_GB2312" w:cs="仿宋_GB2312"/>
          <w:sz w:val="32"/>
          <w:szCs w:val="32"/>
          <w:lang w:eastAsia="zh-CN"/>
        </w:rPr>
        <w:sectPr>
          <w:type w:val="continuous"/>
          <w:pgSz w:w="11900" w:h="16841"/>
          <w:pgMar w:top="1440" w:right="1440" w:bottom="1440" w:left="1440" w:header="0" w:footer="0" w:gutter="0"/>
          <w:cols w:equalWidth="0" w:num="1">
            <w:col w:w="9026"/>
          </w:cols>
        </w:sectPr>
      </w:pPr>
      <w:r>
        <w:rPr>
          <w:rFonts w:hint="eastAsia" w:ascii="仿宋_GB2312" w:hAnsi="仿宋_GB2312" w:eastAsia="仿宋_GB2312" w:cs="仿宋_GB2312"/>
          <w:sz w:val="32"/>
          <w:szCs w:val="32"/>
          <w:lang w:eastAsia="zh-CN"/>
        </w:rPr>
        <w:t>日期：</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日</w:t>
      </w:r>
    </w:p>
    <w:p w14:paraId="7D6AA1FB">
      <w:pPr>
        <w:spacing w:line="200" w:lineRule="exact"/>
        <w:rPr>
          <w:lang w:eastAsia="zh-CN"/>
        </w:rPr>
      </w:pPr>
      <w:bookmarkStart w:id="10" w:name="page1_4"/>
      <w:bookmarkEnd w:id="10"/>
    </w:p>
    <w:p w14:paraId="7ED522A0">
      <w:pPr>
        <w:rPr>
          <w:sz w:val="36"/>
          <w:szCs w:val="36"/>
          <w:lang w:eastAsia="zh-CN"/>
        </w:rPr>
      </w:pPr>
    </w:p>
    <w:p w14:paraId="6A1FDB79">
      <w:pPr>
        <w:jc w:val="center"/>
        <w:rPr>
          <w:sz w:val="36"/>
          <w:szCs w:val="36"/>
          <w:lang w:eastAsia="zh-CN"/>
        </w:rPr>
      </w:pPr>
      <w:r>
        <w:rPr>
          <w:rFonts w:hint="eastAsia"/>
          <w:sz w:val="36"/>
          <w:szCs w:val="36"/>
          <w:lang w:eastAsia="zh-CN"/>
        </w:rPr>
        <w:t>法定代表人身份证明</w:t>
      </w:r>
    </w:p>
    <w:p w14:paraId="37F24F0B">
      <w:pPr>
        <w:rPr>
          <w:sz w:val="32"/>
          <w:szCs w:val="32"/>
          <w:lang w:eastAsia="zh-CN"/>
        </w:rPr>
      </w:pPr>
      <w:r>
        <w:rPr>
          <w:rFonts w:hint="eastAsia"/>
          <w:sz w:val="32"/>
          <w:szCs w:val="32"/>
          <w:lang w:eastAsia="zh-CN"/>
        </w:rPr>
        <w:tab/>
      </w:r>
    </w:p>
    <w:p w14:paraId="51FE7966">
      <w:pPr>
        <w:rPr>
          <w:sz w:val="32"/>
          <w:szCs w:val="32"/>
          <w:lang w:eastAsia="zh-CN"/>
        </w:rPr>
      </w:pPr>
      <w:r>
        <w:rPr>
          <w:rFonts w:hint="eastAsia"/>
          <w:sz w:val="32"/>
          <w:szCs w:val="32"/>
          <w:lang w:eastAsia="zh-CN"/>
        </w:rPr>
        <w:tab/>
      </w:r>
      <w:r>
        <w:rPr>
          <w:rFonts w:hint="eastAsia"/>
          <w:sz w:val="32"/>
          <w:szCs w:val="32"/>
          <w:lang w:eastAsia="zh-CN"/>
        </w:rPr>
        <w:tab/>
      </w:r>
    </w:p>
    <w:p w14:paraId="28B23C92">
      <w:pPr>
        <w:rPr>
          <w:sz w:val="32"/>
          <w:szCs w:val="32"/>
          <w:lang w:eastAsia="zh-CN"/>
        </w:rPr>
      </w:pPr>
    </w:p>
    <w:p w14:paraId="6C26BD19">
      <w:pPr>
        <w:rPr>
          <w:sz w:val="32"/>
          <w:szCs w:val="32"/>
          <w:lang w:eastAsia="zh-CN"/>
        </w:rPr>
      </w:pPr>
    </w:p>
    <w:p w14:paraId="558B33B2">
      <w:pPr>
        <w:ind w:firstLine="2880" w:firstLineChars="900"/>
        <w:rPr>
          <w:sz w:val="32"/>
          <w:szCs w:val="32"/>
          <w:lang w:eastAsia="zh-CN"/>
        </w:rPr>
      </w:pPr>
      <w:r>
        <w:rPr>
          <w:rFonts w:hint="eastAsia"/>
          <w:sz w:val="32"/>
          <w:szCs w:val="32"/>
          <w:lang w:eastAsia="zh-CN"/>
        </w:rPr>
        <w:t>先生/女士： 现任我单位</w:t>
      </w:r>
      <w:r>
        <w:rPr>
          <w:rFonts w:hint="eastAsia"/>
          <w:sz w:val="32"/>
          <w:szCs w:val="32"/>
          <w:lang w:eastAsia="zh-CN"/>
        </w:rPr>
        <w:tab/>
      </w:r>
      <w:r>
        <w:rPr>
          <w:rFonts w:hint="eastAsia"/>
          <w:sz w:val="32"/>
          <w:szCs w:val="32"/>
          <w:lang w:eastAsia="zh-CN"/>
        </w:rPr>
        <w:tab/>
      </w:r>
      <w:r>
        <w:rPr>
          <w:rFonts w:hint="eastAsia"/>
          <w:sz w:val="32"/>
          <w:szCs w:val="32"/>
          <w:lang w:eastAsia="zh-CN"/>
        </w:rPr>
        <w:t>职务，为法定代表人，特此证明。</w:t>
      </w:r>
      <w:r>
        <w:rPr>
          <w:rFonts w:hint="eastAsia"/>
          <w:sz w:val="32"/>
          <w:szCs w:val="32"/>
          <w:lang w:eastAsia="zh-CN"/>
        </w:rPr>
        <w:tab/>
      </w:r>
    </w:p>
    <w:p w14:paraId="716D653C">
      <w:pPr>
        <w:rPr>
          <w:sz w:val="32"/>
          <w:szCs w:val="32"/>
          <w:lang w:eastAsia="zh-CN"/>
        </w:rPr>
      </w:pPr>
      <w:r>
        <w:rPr>
          <w:rFonts w:hint="eastAsia"/>
          <w:sz w:val="32"/>
          <w:szCs w:val="32"/>
          <w:lang w:eastAsia="zh-CN"/>
        </w:rPr>
        <w:tab/>
      </w:r>
    </w:p>
    <w:p w14:paraId="636CE229">
      <w:pPr>
        <w:rPr>
          <w:sz w:val="32"/>
          <w:szCs w:val="32"/>
          <w:lang w:eastAsia="zh-CN"/>
        </w:rPr>
      </w:pPr>
    </w:p>
    <w:p w14:paraId="543A548C">
      <w:pPr>
        <w:rPr>
          <w:sz w:val="32"/>
          <w:szCs w:val="32"/>
          <w:lang w:eastAsia="zh-CN"/>
        </w:rPr>
      </w:pPr>
    </w:p>
    <w:p w14:paraId="584B0543">
      <w:pPr>
        <w:rPr>
          <w:sz w:val="32"/>
          <w:szCs w:val="32"/>
          <w:lang w:eastAsia="zh-CN"/>
        </w:rPr>
      </w:pPr>
      <w:r>
        <w:rPr>
          <w:rFonts w:hint="eastAsia"/>
          <w:sz w:val="32"/>
          <w:szCs w:val="32"/>
          <w:lang w:eastAsia="zh-CN"/>
        </w:rPr>
        <w:t>身份证号码：</w:t>
      </w:r>
      <w:r>
        <w:rPr>
          <w:rFonts w:hint="eastAsia"/>
          <w:sz w:val="32"/>
          <w:szCs w:val="32"/>
          <w:lang w:eastAsia="zh-CN"/>
        </w:rPr>
        <w:tab/>
      </w:r>
    </w:p>
    <w:p w14:paraId="5115ADC3">
      <w:pPr>
        <w:rPr>
          <w:sz w:val="32"/>
          <w:szCs w:val="32"/>
          <w:lang w:eastAsia="zh-CN"/>
        </w:rPr>
      </w:pPr>
      <w:r>
        <w:rPr>
          <w:sz w:val="32"/>
          <w:szCs w:val="32"/>
          <w:lang w:eastAsia="zh-CN"/>
        </w:rPr>
        <w:tab/>
      </w:r>
      <w:r>
        <w:rPr>
          <w:sz w:val="32"/>
          <w:szCs w:val="32"/>
          <w:lang w:eastAsia="zh-CN"/>
        </w:rPr>
        <w:tab/>
      </w:r>
    </w:p>
    <w:p w14:paraId="589D0980">
      <w:pPr>
        <w:rPr>
          <w:sz w:val="32"/>
          <w:szCs w:val="32"/>
          <w:lang w:eastAsia="zh-CN"/>
        </w:rPr>
      </w:pPr>
    </w:p>
    <w:p w14:paraId="7472CB05">
      <w:pPr>
        <w:rPr>
          <w:sz w:val="32"/>
          <w:szCs w:val="32"/>
          <w:lang w:eastAsia="zh-CN"/>
        </w:rPr>
      </w:pPr>
    </w:p>
    <w:p w14:paraId="1AF1A6FC">
      <w:pPr>
        <w:rPr>
          <w:sz w:val="32"/>
          <w:szCs w:val="32"/>
          <w:lang w:eastAsia="zh-CN"/>
        </w:rPr>
      </w:pPr>
    </w:p>
    <w:p w14:paraId="655BB192">
      <w:pPr>
        <w:rPr>
          <w:sz w:val="32"/>
          <w:szCs w:val="32"/>
          <w:lang w:eastAsia="zh-CN"/>
        </w:rPr>
      </w:pPr>
    </w:p>
    <w:p w14:paraId="65639DF2">
      <w:pPr>
        <w:rPr>
          <w:sz w:val="32"/>
          <w:szCs w:val="32"/>
          <w:lang w:eastAsia="zh-CN"/>
        </w:rPr>
        <w:sectPr>
          <w:pgSz w:w="11900" w:h="16841"/>
          <w:pgMar w:top="1440" w:right="1440" w:bottom="1440" w:left="1440" w:header="0" w:footer="0" w:gutter="0"/>
          <w:cols w:equalWidth="0" w:num="1">
            <w:col w:w="9026"/>
          </w:cols>
        </w:sectPr>
      </w:pPr>
      <w:r>
        <w:rPr>
          <w:rFonts w:hint="eastAsia"/>
          <w:sz w:val="32"/>
          <w:szCs w:val="32"/>
          <w:lang w:eastAsia="zh-CN"/>
        </w:rPr>
        <w:t>注：提供法定代表人的身份证复印件盖公章</w:t>
      </w:r>
      <w:r>
        <w:rPr>
          <w:rFonts w:hint="eastAsia"/>
          <w:sz w:val="32"/>
          <w:szCs w:val="32"/>
          <w:lang w:eastAsia="zh-CN"/>
        </w:rPr>
        <w:tab/>
      </w:r>
    </w:p>
    <w:p w14:paraId="39AF422D">
      <w:pPr>
        <w:rPr>
          <w:sz w:val="20"/>
          <w:szCs w:val="20"/>
          <w:lang w:eastAsia="zh-CN"/>
        </w:rPr>
      </w:pPr>
      <w:bookmarkStart w:id="11" w:name="page2_4"/>
      <w:bookmarkEnd w:id="11"/>
    </w:p>
    <w:p w14:paraId="1DBE4FB1">
      <w:pPr>
        <w:rPr>
          <w:rFonts w:ascii="微软雅黑" w:hAnsi="微软雅黑" w:eastAsia="微软雅黑" w:cs="微软雅黑"/>
          <w:b/>
          <w:bCs/>
          <w:sz w:val="28"/>
          <w:szCs w:val="28"/>
          <w:lang w:eastAsia="zh-CN"/>
        </w:rPr>
      </w:pPr>
      <w:r>
        <w:rPr>
          <w:rFonts w:ascii="微软雅黑" w:hAnsi="微软雅黑" w:eastAsia="微软雅黑" w:cs="微软雅黑"/>
          <w:b/>
          <w:bCs/>
          <w:sz w:val="28"/>
          <w:szCs w:val="28"/>
          <w:lang w:eastAsia="zh-CN"/>
        </w:rPr>
        <w:br w:type="page"/>
      </w:r>
    </w:p>
    <w:p w14:paraId="138A9C74">
      <w:pPr>
        <w:spacing w:line="370" w:lineRule="exact"/>
        <w:ind w:left="26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附件三：</w:t>
      </w:r>
    </w:p>
    <w:p w14:paraId="47A0DB64">
      <w:pPr>
        <w:spacing w:line="75" w:lineRule="exact"/>
        <w:rPr>
          <w:rFonts w:hint="eastAsia" w:ascii="仿宋_GB2312" w:hAnsi="仿宋_GB2312" w:eastAsia="仿宋_GB2312" w:cs="仿宋_GB2312"/>
          <w:sz w:val="32"/>
          <w:szCs w:val="32"/>
          <w:lang w:eastAsia="zh-CN"/>
        </w:rPr>
      </w:pPr>
    </w:p>
    <w:p w14:paraId="010D6F96">
      <w:pPr>
        <w:spacing w:line="423" w:lineRule="exact"/>
        <w:ind w:left="362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质保承诺书</w:t>
      </w:r>
    </w:p>
    <w:p w14:paraId="7B7E8250">
      <w:pPr>
        <w:spacing w:line="200" w:lineRule="exact"/>
        <w:rPr>
          <w:rFonts w:hint="eastAsia" w:ascii="仿宋_GB2312" w:hAnsi="仿宋_GB2312" w:eastAsia="仿宋_GB2312" w:cs="仿宋_GB2312"/>
          <w:sz w:val="32"/>
          <w:szCs w:val="32"/>
          <w:lang w:eastAsia="zh-CN"/>
        </w:rPr>
      </w:pPr>
    </w:p>
    <w:p w14:paraId="6655C227">
      <w:pPr>
        <w:rPr>
          <w:rFonts w:hint="eastAsia" w:ascii="仿宋_GB2312" w:hAnsi="仿宋_GB2312" w:eastAsia="仿宋_GB2312" w:cs="仿宋_GB2312"/>
          <w:sz w:val="32"/>
          <w:szCs w:val="32"/>
          <w:lang w:eastAsia="zh-CN"/>
        </w:rPr>
      </w:pPr>
    </w:p>
    <w:p w14:paraId="19C86D10">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启东市疾病预防控制中心：</w:t>
      </w:r>
    </w:p>
    <w:p w14:paraId="390CC2D9">
      <w:pPr>
        <w:rPr>
          <w:rFonts w:hint="eastAsia" w:ascii="仿宋_GB2312" w:hAnsi="仿宋_GB2312" w:eastAsia="仿宋_GB2312" w:cs="仿宋_GB2312"/>
          <w:sz w:val="32"/>
          <w:szCs w:val="32"/>
          <w:lang w:eastAsia="zh-CN"/>
        </w:rPr>
      </w:pPr>
    </w:p>
    <w:p w14:paraId="2295C3DC">
      <w:pPr>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（报价供应商全称）</w:t>
      </w:r>
      <w:r>
        <w:rPr>
          <w:rFonts w:hint="eastAsia" w:ascii="仿宋_GB2312" w:hAnsi="仿宋_GB2312" w:eastAsia="仿宋_GB2312" w:cs="仿宋_GB2312"/>
          <w:sz w:val="32"/>
          <w:szCs w:val="32"/>
          <w:lang w:eastAsia="zh-CN"/>
        </w:rPr>
        <w:t>授权（</w:t>
      </w:r>
      <w:r>
        <w:rPr>
          <w:rFonts w:hint="eastAsia" w:ascii="仿宋_GB2312" w:hAnsi="仿宋_GB2312" w:eastAsia="仿宋_GB2312" w:cs="仿宋_GB2312"/>
          <w:sz w:val="32"/>
          <w:szCs w:val="32"/>
          <w:u w:val="single"/>
          <w:lang w:eastAsia="zh-CN"/>
        </w:rPr>
        <w:t>姓名）（职</w:t>
      </w:r>
      <w:r>
        <w:rPr>
          <w:rFonts w:hint="eastAsia" w:ascii="仿宋_GB2312" w:hAnsi="仿宋_GB2312" w:eastAsia="仿宋_GB2312" w:cs="仿宋_GB2312"/>
          <w:sz w:val="32"/>
          <w:szCs w:val="32"/>
          <w:u w:val="single"/>
          <w:lang w:eastAsia="zh-CN"/>
        </w:rPr>
        <w:tab/>
      </w:r>
      <w:r>
        <w:rPr>
          <w:rFonts w:hint="eastAsia" w:ascii="仿宋_GB2312" w:hAnsi="仿宋_GB2312" w:eastAsia="仿宋_GB2312" w:cs="仿宋_GB2312"/>
          <w:sz w:val="32"/>
          <w:szCs w:val="32"/>
          <w:u w:val="single"/>
          <w:lang w:eastAsia="zh-CN"/>
        </w:rPr>
        <w:t>务）</w:t>
      </w:r>
      <w:r>
        <w:rPr>
          <w:rFonts w:hint="eastAsia" w:ascii="仿宋_GB2312" w:hAnsi="仿宋_GB2312" w:eastAsia="仿宋_GB2312" w:cs="仿宋_GB2312"/>
          <w:sz w:val="32"/>
          <w:szCs w:val="32"/>
          <w:lang w:eastAsia="zh-CN"/>
        </w:rPr>
        <w:t>为全权代表，参加 项目询价的有关活动，并宣布同意如下：</w:t>
      </w:r>
    </w:p>
    <w:p w14:paraId="66878FA8">
      <w:pPr>
        <w:rPr>
          <w:rFonts w:hint="eastAsia" w:ascii="仿宋_GB2312" w:hAnsi="仿宋_GB2312" w:eastAsia="仿宋_GB2312" w:cs="仿宋_GB2312"/>
          <w:sz w:val="32"/>
          <w:szCs w:val="32"/>
          <w:lang w:eastAsia="zh-CN"/>
        </w:rPr>
      </w:pPr>
    </w:p>
    <w:p w14:paraId="554C06A1">
      <w:pPr>
        <w:numPr>
          <w:ilvl w:val="0"/>
          <w:numId w:val="2"/>
        </w:numPr>
        <w:tabs>
          <w:tab w:val="left" w:pos="1338"/>
        </w:tabs>
        <w:spacing w:line="460" w:lineRule="exact"/>
        <w:ind w:left="260" w:right="366" w:firstLine="643"/>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我方承诺对本项目整体提供壹年的全免费质保及上门质保(含部件及人工)及售后服务。</w:t>
      </w:r>
    </w:p>
    <w:p w14:paraId="60A72F72">
      <w:pPr>
        <w:spacing w:line="82" w:lineRule="exact"/>
        <w:rPr>
          <w:rFonts w:hint="eastAsia" w:ascii="仿宋_GB2312" w:hAnsi="仿宋_GB2312" w:eastAsia="仿宋_GB2312" w:cs="仿宋_GB2312"/>
          <w:sz w:val="32"/>
          <w:szCs w:val="32"/>
          <w:lang w:eastAsia="zh-CN"/>
        </w:rPr>
      </w:pPr>
    </w:p>
    <w:p w14:paraId="08D403E8">
      <w:pPr>
        <w:numPr>
          <w:ilvl w:val="0"/>
          <w:numId w:val="2"/>
        </w:numPr>
        <w:tabs>
          <w:tab w:val="left" w:pos="1323"/>
        </w:tabs>
        <w:spacing w:line="457" w:lineRule="exact"/>
        <w:ind w:left="260" w:right="366" w:firstLine="643"/>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在免费质保期内，同一商品、同一质量问题连续两次维修仍无法正常使用，我方将无条件给予全套更新或退货。</w:t>
      </w:r>
    </w:p>
    <w:p w14:paraId="48A68671">
      <w:pPr>
        <w:spacing w:line="87" w:lineRule="exact"/>
        <w:rPr>
          <w:rFonts w:hint="eastAsia" w:ascii="仿宋_GB2312" w:hAnsi="仿宋_GB2312" w:eastAsia="仿宋_GB2312" w:cs="仿宋_GB2312"/>
          <w:sz w:val="32"/>
          <w:szCs w:val="32"/>
          <w:lang w:eastAsia="zh-CN"/>
        </w:rPr>
      </w:pPr>
    </w:p>
    <w:p w14:paraId="37806881">
      <w:pPr>
        <w:spacing w:line="479" w:lineRule="exact"/>
        <w:ind w:left="260" w:right="266" w:firstLine="64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3．在免费质保期内，我方在接到用户单位电话通知后，将在 8 小时之内上门服务，并在 24 小时内负责修复。如需更换货物或送修，必须在 72 小时内提供备用货物，并在 7 个工作日内负责维修完毕。</w:t>
      </w:r>
    </w:p>
    <w:p w14:paraId="5435F354">
      <w:pPr>
        <w:spacing w:line="84" w:lineRule="exact"/>
        <w:rPr>
          <w:rFonts w:hint="eastAsia" w:ascii="仿宋_GB2312" w:hAnsi="仿宋_GB2312" w:eastAsia="仿宋_GB2312" w:cs="仿宋_GB2312"/>
          <w:sz w:val="32"/>
          <w:szCs w:val="32"/>
          <w:lang w:eastAsia="zh-CN"/>
        </w:rPr>
      </w:pPr>
    </w:p>
    <w:p w14:paraId="34C4CEE2">
      <w:pPr>
        <w:spacing w:line="423" w:lineRule="exact"/>
        <w:ind w:left="9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4．与本项目有关的一切往来通讯请寄：</w:t>
      </w:r>
    </w:p>
    <w:p w14:paraId="7D41871E">
      <w:pPr>
        <w:spacing w:line="200" w:lineRule="exact"/>
        <w:rPr>
          <w:rFonts w:hint="eastAsia" w:ascii="仿宋_GB2312" w:hAnsi="仿宋_GB2312" w:eastAsia="仿宋_GB2312" w:cs="仿宋_GB2312"/>
          <w:sz w:val="32"/>
          <w:szCs w:val="32"/>
          <w:lang w:eastAsia="zh-CN"/>
        </w:rPr>
      </w:pPr>
    </w:p>
    <w:p w14:paraId="55E993FE">
      <w:pPr>
        <w:spacing w:line="380" w:lineRule="exact"/>
        <w:rPr>
          <w:rFonts w:hint="eastAsia" w:ascii="仿宋_GB2312" w:hAnsi="仿宋_GB2312" w:eastAsia="仿宋_GB2312" w:cs="仿宋_GB2312"/>
          <w:sz w:val="32"/>
          <w:szCs w:val="32"/>
          <w:lang w:eastAsia="zh-CN"/>
        </w:rPr>
      </w:pPr>
    </w:p>
    <w:p w14:paraId="7CDF481E">
      <w:pPr>
        <w:tabs>
          <w:tab w:val="left" w:pos="5103"/>
        </w:tabs>
        <w:spacing w:line="423" w:lineRule="exact"/>
        <w:ind w:left="900" w:firstLine="92" w:firstLineChars="2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地址：</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邮编：</w:t>
      </w:r>
    </w:p>
    <w:p w14:paraId="23A00862">
      <w:pPr>
        <w:spacing w:line="410" w:lineRule="exact"/>
        <w:ind w:firstLine="1062" w:firstLineChars="33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                                                                传真：</w:t>
      </w:r>
    </w:p>
    <w:p w14:paraId="46AE1997">
      <w:pPr>
        <w:spacing w:line="410" w:lineRule="exact"/>
        <w:ind w:left="820" w:firstLine="92" w:firstLineChars="2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报价单位代表：                                         职务：</w:t>
      </w:r>
    </w:p>
    <w:p w14:paraId="20189EFB">
      <w:pPr>
        <w:spacing w:line="200" w:lineRule="exact"/>
        <w:rPr>
          <w:rFonts w:hint="eastAsia" w:ascii="仿宋_GB2312" w:hAnsi="仿宋_GB2312" w:eastAsia="仿宋_GB2312" w:cs="仿宋_GB2312"/>
          <w:sz w:val="32"/>
          <w:szCs w:val="32"/>
          <w:lang w:eastAsia="zh-CN"/>
        </w:rPr>
      </w:pPr>
    </w:p>
    <w:p w14:paraId="3B1E2B54">
      <w:pPr>
        <w:spacing w:line="389" w:lineRule="exact"/>
        <w:rPr>
          <w:rFonts w:hint="eastAsia" w:ascii="仿宋_GB2312" w:hAnsi="仿宋_GB2312" w:eastAsia="仿宋_GB2312" w:cs="仿宋_GB2312"/>
          <w:sz w:val="32"/>
          <w:szCs w:val="32"/>
          <w:lang w:eastAsia="zh-CN"/>
        </w:rPr>
      </w:pPr>
    </w:p>
    <w:p w14:paraId="0F710385">
      <w:pPr>
        <w:spacing w:line="410" w:lineRule="exact"/>
        <w:ind w:left="9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报价单位名称（加盖单位公章）：</w:t>
      </w:r>
    </w:p>
    <w:p w14:paraId="1A5F6F9A">
      <w:pPr>
        <w:spacing w:line="200" w:lineRule="exact"/>
        <w:rPr>
          <w:rFonts w:hint="eastAsia" w:ascii="仿宋_GB2312" w:hAnsi="仿宋_GB2312" w:eastAsia="仿宋_GB2312" w:cs="仿宋_GB2312"/>
          <w:sz w:val="32"/>
          <w:szCs w:val="32"/>
          <w:lang w:eastAsia="zh-CN"/>
        </w:rPr>
      </w:pPr>
    </w:p>
    <w:p w14:paraId="5A49206A">
      <w:pPr>
        <w:spacing w:line="200" w:lineRule="exact"/>
        <w:rPr>
          <w:rFonts w:hint="eastAsia" w:ascii="仿宋_GB2312" w:hAnsi="仿宋_GB2312" w:eastAsia="仿宋_GB2312" w:cs="仿宋_GB2312"/>
          <w:sz w:val="32"/>
          <w:szCs w:val="32"/>
          <w:lang w:eastAsia="zh-CN"/>
        </w:rPr>
      </w:pPr>
    </w:p>
    <w:p w14:paraId="426D688F">
      <w:pPr>
        <w:spacing w:line="200" w:lineRule="exact"/>
        <w:rPr>
          <w:rFonts w:hint="eastAsia" w:ascii="仿宋_GB2312" w:hAnsi="仿宋_GB2312" w:eastAsia="仿宋_GB2312" w:cs="仿宋_GB2312"/>
          <w:sz w:val="32"/>
          <w:szCs w:val="32"/>
          <w:lang w:eastAsia="zh-CN"/>
        </w:rPr>
      </w:pPr>
    </w:p>
    <w:p w14:paraId="7A511EEC">
      <w:pPr>
        <w:spacing w:line="200" w:lineRule="exact"/>
        <w:rPr>
          <w:rFonts w:hint="eastAsia" w:ascii="仿宋_GB2312" w:hAnsi="仿宋_GB2312" w:eastAsia="仿宋_GB2312" w:cs="仿宋_GB2312"/>
          <w:sz w:val="32"/>
          <w:szCs w:val="32"/>
          <w:lang w:eastAsia="zh-CN"/>
        </w:rPr>
      </w:pPr>
    </w:p>
    <w:p w14:paraId="151C2FEF">
      <w:pPr>
        <w:spacing w:line="287" w:lineRule="exact"/>
        <w:rPr>
          <w:rFonts w:hint="eastAsia" w:ascii="仿宋_GB2312" w:hAnsi="仿宋_GB2312" w:eastAsia="仿宋_GB2312" w:cs="仿宋_GB2312"/>
          <w:sz w:val="32"/>
          <w:szCs w:val="32"/>
          <w:lang w:eastAsia="zh-CN"/>
        </w:rPr>
      </w:pPr>
    </w:p>
    <w:p w14:paraId="7567A263">
      <w:pPr>
        <w:tabs>
          <w:tab w:val="left" w:pos="6800"/>
          <w:tab w:val="left" w:pos="7760"/>
        </w:tabs>
        <w:spacing w:line="423" w:lineRule="exact"/>
        <w:ind w:left="5860"/>
        <w:rPr>
          <w:rFonts w:hint="eastAsia" w:ascii="仿宋_GB2312" w:hAnsi="仿宋_GB2312" w:eastAsia="仿宋_GB2312" w:cs="仿宋_GB2312"/>
          <w:sz w:val="32"/>
          <w:szCs w:val="32"/>
          <w:lang w:eastAsia="zh-CN"/>
        </w:rPr>
        <w:sectPr>
          <w:type w:val="continuous"/>
          <w:pgSz w:w="11900" w:h="16841"/>
          <w:pgMar w:top="1440" w:right="1440" w:bottom="1440" w:left="1440" w:header="0" w:footer="0" w:gutter="0"/>
          <w:cols w:equalWidth="0" w:num="1">
            <w:col w:w="9026"/>
          </w:cols>
        </w:sect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日</w:t>
      </w:r>
    </w:p>
    <w:p w14:paraId="23CDA382">
      <w:pPr>
        <w:spacing w:line="193" w:lineRule="exact"/>
        <w:rPr>
          <w:lang w:eastAsia="zh-CN"/>
        </w:rPr>
      </w:pPr>
      <w:bookmarkStart w:id="12" w:name="page1_5"/>
      <w:bookmarkEnd w:id="12"/>
    </w:p>
    <w:p w14:paraId="2306694D">
      <w:pPr>
        <w:spacing w:line="370" w:lineRule="exact"/>
        <w:ind w:left="260"/>
        <w:rPr>
          <w:sz w:val="20"/>
          <w:szCs w:val="20"/>
          <w:lang w:eastAsia="zh-CN"/>
        </w:rPr>
      </w:pPr>
      <w:r>
        <w:rPr>
          <w:rFonts w:ascii="微软雅黑" w:hAnsi="微软雅黑" w:eastAsia="微软雅黑" w:cs="微软雅黑"/>
          <w:b/>
          <w:bCs/>
          <w:sz w:val="28"/>
          <w:szCs w:val="28"/>
          <w:lang w:eastAsia="zh-CN"/>
        </w:rPr>
        <w:t>附件四</w:t>
      </w:r>
      <w:r>
        <w:rPr>
          <w:rFonts w:ascii="微软雅黑" w:hAnsi="微软雅黑" w:eastAsia="微软雅黑" w:cs="微软雅黑"/>
          <w:sz w:val="28"/>
          <w:szCs w:val="28"/>
          <w:lang w:eastAsia="zh-CN"/>
        </w:rPr>
        <w:t>：</w:t>
      </w:r>
    </w:p>
    <w:p w14:paraId="480275DB">
      <w:pPr>
        <w:spacing w:line="29" w:lineRule="exact"/>
        <w:rPr>
          <w:lang w:eastAsia="zh-CN"/>
        </w:rPr>
      </w:pPr>
    </w:p>
    <w:p w14:paraId="217025F5">
      <w:pPr>
        <w:tabs>
          <w:tab w:val="left" w:pos="4200"/>
          <w:tab w:val="left" w:pos="5660"/>
        </w:tabs>
        <w:spacing w:line="548" w:lineRule="exact"/>
        <w:ind w:left="2780"/>
        <w:rPr>
          <w:sz w:val="20"/>
          <w:szCs w:val="20"/>
          <w:lang w:eastAsia="zh-CN"/>
        </w:rPr>
      </w:pPr>
      <w:r>
        <w:rPr>
          <w:rFonts w:ascii="黑体" w:hAnsi="黑体" w:eastAsia="黑体" w:cs="黑体"/>
          <w:b/>
          <w:bCs/>
          <w:sz w:val="48"/>
          <w:szCs w:val="48"/>
          <w:lang w:eastAsia="zh-CN"/>
        </w:rPr>
        <w:t>报</w:t>
      </w:r>
      <w:r>
        <w:rPr>
          <w:sz w:val="20"/>
          <w:szCs w:val="20"/>
          <w:lang w:eastAsia="zh-CN"/>
        </w:rPr>
        <w:tab/>
      </w:r>
      <w:r>
        <w:rPr>
          <w:rFonts w:ascii="黑体" w:hAnsi="黑体" w:eastAsia="黑体" w:cs="黑体"/>
          <w:b/>
          <w:bCs/>
          <w:sz w:val="48"/>
          <w:szCs w:val="48"/>
          <w:lang w:eastAsia="zh-CN"/>
        </w:rPr>
        <w:t>价</w:t>
      </w:r>
      <w:r>
        <w:rPr>
          <w:sz w:val="20"/>
          <w:szCs w:val="20"/>
          <w:lang w:eastAsia="zh-CN"/>
        </w:rPr>
        <w:tab/>
      </w:r>
      <w:r>
        <w:rPr>
          <w:rFonts w:ascii="黑体" w:hAnsi="黑体" w:eastAsia="黑体" w:cs="黑体"/>
          <w:b/>
          <w:bCs/>
          <w:sz w:val="47"/>
          <w:szCs w:val="47"/>
          <w:lang w:eastAsia="zh-CN"/>
        </w:rPr>
        <w:t>表</w:t>
      </w:r>
    </w:p>
    <w:p w14:paraId="666CE1D9">
      <w:pPr>
        <w:spacing w:line="200" w:lineRule="exact"/>
        <w:rPr>
          <w:lang w:eastAsia="zh-CN"/>
        </w:rPr>
      </w:pPr>
    </w:p>
    <w:p w14:paraId="7A21245C">
      <w:pPr>
        <w:spacing w:line="200" w:lineRule="exact"/>
        <w:rPr>
          <w:lang w:eastAsia="zh-CN"/>
        </w:rPr>
      </w:pPr>
    </w:p>
    <w:p w14:paraId="647CD827">
      <w:pPr>
        <w:spacing w:line="200" w:lineRule="exact"/>
        <w:rPr>
          <w:lang w:eastAsia="zh-CN"/>
        </w:rPr>
      </w:pPr>
    </w:p>
    <w:p w14:paraId="247D3E64">
      <w:pPr>
        <w:spacing w:line="200" w:lineRule="exact"/>
        <w:rPr>
          <w:lang w:eastAsia="zh-CN"/>
        </w:rPr>
      </w:pPr>
    </w:p>
    <w:p w14:paraId="73CF3D38">
      <w:pPr>
        <w:spacing w:line="378" w:lineRule="exact"/>
        <w:rPr>
          <w:lang w:eastAsia="zh-CN"/>
        </w:rPr>
      </w:pPr>
    </w:p>
    <w:p w14:paraId="706C84B4">
      <w:pPr>
        <w:spacing w:line="435" w:lineRule="exact"/>
        <w:ind w:left="260" w:right="366"/>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启东市疾病预防控制中心全市中小学生健康体检表印刷及结果信息采集录入汇总项目公开询价采购项目</w:t>
      </w:r>
    </w:p>
    <w:p w14:paraId="0E2BD4DF">
      <w:pPr>
        <w:spacing w:line="20" w:lineRule="exact"/>
        <w:rPr>
          <w:rFonts w:hint="eastAsia" w:ascii="仿宋_GB2312" w:hAnsi="仿宋_GB2312" w:eastAsia="仿宋_GB2312" w:cs="仿宋_GB2312"/>
          <w:sz w:val="32"/>
          <w:szCs w:val="32"/>
          <w:lang w:eastAsia="zh-CN"/>
        </w:rPr>
      </w:pPr>
    </w:p>
    <w:tbl>
      <w:tblPr>
        <w:tblStyle w:val="4"/>
        <w:tblpPr w:leftFromText="180" w:rightFromText="180" w:vertAnchor="text" w:horzAnchor="margin" w:tblpY="215"/>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2451"/>
        <w:gridCol w:w="3067"/>
      </w:tblGrid>
      <w:tr w14:paraId="185B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681" w:type="dxa"/>
            <w:vAlign w:val="center"/>
          </w:tcPr>
          <w:p w14:paraId="37C1C072">
            <w:pPr>
              <w:tabs>
                <w:tab w:val="left" w:pos="6400"/>
                <w:tab w:val="left" w:pos="7380"/>
                <w:tab w:val="left" w:pos="8360"/>
              </w:tabs>
              <w:spacing w:line="370" w:lineRule="exact"/>
              <w:ind w:left="-535" w:leftChars="-223" w:firstLine="611" w:firstLineChars="191"/>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名称</w:t>
            </w:r>
          </w:p>
        </w:tc>
        <w:tc>
          <w:tcPr>
            <w:tcW w:w="2451" w:type="dxa"/>
            <w:vAlign w:val="center"/>
          </w:tcPr>
          <w:p w14:paraId="1F009568">
            <w:pPr>
              <w:tabs>
                <w:tab w:val="left" w:pos="6400"/>
                <w:tab w:val="left" w:pos="7380"/>
                <w:tab w:val="left" w:pos="8360"/>
              </w:tabs>
              <w:spacing w:line="37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数量</w:t>
            </w:r>
          </w:p>
        </w:tc>
        <w:tc>
          <w:tcPr>
            <w:tcW w:w="3067" w:type="dxa"/>
            <w:vAlign w:val="center"/>
          </w:tcPr>
          <w:p w14:paraId="74706EE6">
            <w:pPr>
              <w:tabs>
                <w:tab w:val="left" w:pos="6400"/>
                <w:tab w:val="left" w:pos="7380"/>
                <w:tab w:val="left" w:pos="8360"/>
              </w:tabs>
              <w:spacing w:line="37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w w:val="99"/>
                <w:sz w:val="32"/>
                <w:szCs w:val="32"/>
                <w:lang w:eastAsia="zh-CN"/>
              </w:rPr>
              <w:t>每人信息采集服务费用（元）</w:t>
            </w:r>
          </w:p>
        </w:tc>
      </w:tr>
      <w:tr w14:paraId="78BF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3681" w:type="dxa"/>
            <w:vAlign w:val="center"/>
          </w:tcPr>
          <w:p w14:paraId="1F0FC576">
            <w:pPr>
              <w:spacing w:line="370" w:lineRule="exact"/>
              <w:ind w:left="32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启东市疾病预防控制中心全市中小学生健康体检表印刷及结果信息采集录入汇总项目</w:t>
            </w:r>
          </w:p>
        </w:tc>
        <w:tc>
          <w:tcPr>
            <w:tcW w:w="2451" w:type="dxa"/>
            <w:vAlign w:val="center"/>
          </w:tcPr>
          <w:p w14:paraId="3B17004E">
            <w:pPr>
              <w:tabs>
                <w:tab w:val="left" w:pos="6400"/>
                <w:tab w:val="left" w:pos="7380"/>
                <w:tab w:val="left" w:pos="8360"/>
              </w:tabs>
              <w:spacing w:line="370" w:lineRule="exact"/>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1人份</w:t>
            </w:r>
          </w:p>
        </w:tc>
        <w:tc>
          <w:tcPr>
            <w:tcW w:w="3067" w:type="dxa"/>
            <w:vAlign w:val="center"/>
          </w:tcPr>
          <w:p w14:paraId="7C739244">
            <w:pPr>
              <w:tabs>
                <w:tab w:val="left" w:pos="6400"/>
                <w:tab w:val="left" w:pos="7380"/>
                <w:tab w:val="left" w:pos="8360"/>
              </w:tabs>
              <w:spacing w:line="370" w:lineRule="exact"/>
              <w:jc w:val="both"/>
              <w:rPr>
                <w:rFonts w:hint="eastAsia" w:ascii="仿宋_GB2312" w:hAnsi="仿宋_GB2312" w:eastAsia="仿宋_GB2312" w:cs="仿宋_GB2312"/>
                <w:sz w:val="32"/>
                <w:szCs w:val="32"/>
                <w:lang w:eastAsia="zh-CN"/>
              </w:rPr>
            </w:pPr>
          </w:p>
        </w:tc>
      </w:tr>
    </w:tbl>
    <w:p w14:paraId="32A7C63A">
      <w:pPr>
        <w:spacing w:line="370" w:lineRule="exact"/>
        <w:rPr>
          <w:rFonts w:hint="eastAsia" w:ascii="仿宋_GB2312" w:hAnsi="仿宋_GB2312" w:eastAsia="仿宋_GB2312" w:cs="仿宋_GB2312"/>
          <w:sz w:val="32"/>
          <w:szCs w:val="32"/>
          <w:u w:val="single"/>
          <w:lang w:eastAsia="zh-CN"/>
        </w:rPr>
      </w:pPr>
    </w:p>
    <w:p w14:paraId="7CF50787">
      <w:pPr>
        <w:spacing w:line="370" w:lineRule="exact"/>
        <w:ind w:left="540"/>
        <w:rPr>
          <w:rFonts w:hint="eastAsia" w:ascii="仿宋_GB2312" w:hAnsi="仿宋_GB2312" w:eastAsia="仿宋_GB2312" w:cs="仿宋_GB2312"/>
          <w:sz w:val="32"/>
          <w:szCs w:val="32"/>
          <w:u w:val="single"/>
          <w:lang w:eastAsia="zh-CN"/>
        </w:rPr>
      </w:pPr>
    </w:p>
    <w:p w14:paraId="5AD01DAE">
      <w:pPr>
        <w:spacing w:line="370" w:lineRule="exact"/>
        <w:ind w:left="5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eastAsia="zh-CN"/>
        </w:rPr>
        <w:t>本报价表须机打并加盖报价单位公章，手填无效。</w:t>
      </w:r>
    </w:p>
    <w:p w14:paraId="7D0F7CF1">
      <w:pPr>
        <w:spacing w:line="200" w:lineRule="exact"/>
        <w:rPr>
          <w:rFonts w:hint="eastAsia" w:ascii="仿宋_GB2312" w:hAnsi="仿宋_GB2312" w:eastAsia="仿宋_GB2312" w:cs="仿宋_GB2312"/>
          <w:sz w:val="32"/>
          <w:szCs w:val="32"/>
          <w:lang w:eastAsia="zh-CN"/>
        </w:rPr>
      </w:pPr>
    </w:p>
    <w:p w14:paraId="5639167F">
      <w:pPr>
        <w:spacing w:line="312" w:lineRule="exact"/>
        <w:rPr>
          <w:rFonts w:hint="eastAsia" w:ascii="仿宋_GB2312" w:hAnsi="仿宋_GB2312" w:eastAsia="仿宋_GB2312" w:cs="仿宋_GB2312"/>
          <w:sz w:val="32"/>
          <w:szCs w:val="32"/>
          <w:lang w:eastAsia="zh-CN"/>
        </w:rPr>
      </w:pPr>
    </w:p>
    <w:p w14:paraId="6720E42B">
      <w:pPr>
        <w:spacing w:line="370" w:lineRule="exact"/>
        <w:ind w:left="43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报价单位（盖章）：</w:t>
      </w:r>
    </w:p>
    <w:p w14:paraId="73DE443F">
      <w:pPr>
        <w:spacing w:line="200" w:lineRule="exact"/>
        <w:rPr>
          <w:rFonts w:hint="eastAsia" w:ascii="仿宋_GB2312" w:hAnsi="仿宋_GB2312" w:eastAsia="仿宋_GB2312" w:cs="仿宋_GB2312"/>
          <w:sz w:val="32"/>
          <w:szCs w:val="32"/>
          <w:lang w:eastAsia="zh-CN"/>
        </w:rPr>
      </w:pPr>
    </w:p>
    <w:p w14:paraId="30ED240B">
      <w:pPr>
        <w:spacing w:line="311" w:lineRule="exact"/>
        <w:rPr>
          <w:rFonts w:hint="eastAsia" w:ascii="仿宋_GB2312" w:hAnsi="仿宋_GB2312" w:eastAsia="仿宋_GB2312" w:cs="仿宋_GB2312"/>
          <w:sz w:val="32"/>
          <w:szCs w:val="32"/>
          <w:lang w:eastAsia="zh-CN"/>
        </w:rPr>
      </w:pPr>
    </w:p>
    <w:p w14:paraId="148C76EA">
      <w:pPr>
        <w:spacing w:line="370" w:lineRule="exact"/>
        <w:ind w:left="44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法定代表人（签字或盖章）：</w:t>
      </w:r>
    </w:p>
    <w:p w14:paraId="6BBABC55">
      <w:pPr>
        <w:spacing w:line="200" w:lineRule="exact"/>
        <w:rPr>
          <w:rFonts w:hint="eastAsia" w:ascii="仿宋_GB2312" w:hAnsi="仿宋_GB2312" w:eastAsia="仿宋_GB2312" w:cs="仿宋_GB2312"/>
          <w:sz w:val="32"/>
          <w:szCs w:val="32"/>
          <w:lang w:eastAsia="zh-CN"/>
        </w:rPr>
      </w:pPr>
    </w:p>
    <w:p w14:paraId="75D7F419">
      <w:pPr>
        <w:spacing w:line="309" w:lineRule="exact"/>
        <w:rPr>
          <w:rFonts w:hint="eastAsia" w:ascii="仿宋_GB2312" w:hAnsi="仿宋_GB2312" w:eastAsia="仿宋_GB2312" w:cs="仿宋_GB2312"/>
          <w:sz w:val="32"/>
          <w:szCs w:val="32"/>
          <w:lang w:eastAsia="zh-CN"/>
        </w:rPr>
      </w:pPr>
    </w:p>
    <w:p w14:paraId="43655706">
      <w:pPr>
        <w:tabs>
          <w:tab w:val="left" w:pos="6400"/>
          <w:tab w:val="left" w:pos="7380"/>
          <w:tab w:val="left" w:pos="8360"/>
        </w:tabs>
        <w:spacing w:line="370" w:lineRule="exact"/>
        <w:ind w:left="446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日</w:t>
      </w:r>
    </w:p>
    <w:p w14:paraId="6AA2C9A0">
      <w:pPr>
        <w:tabs>
          <w:tab w:val="left" w:pos="6400"/>
          <w:tab w:val="left" w:pos="7380"/>
          <w:tab w:val="left" w:pos="8360"/>
        </w:tabs>
        <w:spacing w:line="370" w:lineRule="exact"/>
        <w:ind w:left="4460"/>
        <w:jc w:val="both"/>
        <w:rPr>
          <w:rFonts w:ascii="微软雅黑" w:hAnsi="微软雅黑" w:eastAsia="微软雅黑" w:cs="微软雅黑"/>
          <w:sz w:val="28"/>
          <w:szCs w:val="28"/>
          <w:lang w:eastAsia="zh-CN"/>
        </w:rPr>
      </w:pPr>
    </w:p>
    <w:p w14:paraId="519A250D">
      <w:pPr>
        <w:tabs>
          <w:tab w:val="left" w:pos="6400"/>
          <w:tab w:val="left" w:pos="7380"/>
          <w:tab w:val="left" w:pos="8360"/>
        </w:tabs>
        <w:spacing w:line="370" w:lineRule="exact"/>
        <w:ind w:left="4460"/>
        <w:jc w:val="both"/>
        <w:rPr>
          <w:rFonts w:ascii="微软雅黑" w:hAnsi="微软雅黑" w:eastAsia="微软雅黑" w:cs="微软雅黑"/>
          <w:sz w:val="28"/>
          <w:szCs w:val="28"/>
          <w:lang w:eastAsia="zh-CN"/>
        </w:rPr>
      </w:pPr>
    </w:p>
    <w:p w14:paraId="4DDC906C">
      <w:pPr>
        <w:tabs>
          <w:tab w:val="left" w:pos="6400"/>
          <w:tab w:val="left" w:pos="7380"/>
          <w:tab w:val="left" w:pos="8360"/>
        </w:tabs>
        <w:spacing w:line="370" w:lineRule="exact"/>
        <w:ind w:left="4460"/>
        <w:jc w:val="both"/>
        <w:rPr>
          <w:rFonts w:ascii="微软雅黑" w:hAnsi="微软雅黑" w:eastAsia="微软雅黑" w:cs="微软雅黑"/>
          <w:sz w:val="28"/>
          <w:szCs w:val="28"/>
          <w:lang w:eastAsia="zh-CN"/>
        </w:rPr>
      </w:pPr>
    </w:p>
    <w:p w14:paraId="2ACE3254">
      <w:pPr>
        <w:tabs>
          <w:tab w:val="left" w:pos="6400"/>
          <w:tab w:val="left" w:pos="7380"/>
          <w:tab w:val="left" w:pos="8360"/>
        </w:tabs>
        <w:spacing w:line="370" w:lineRule="exact"/>
        <w:ind w:left="4460"/>
        <w:jc w:val="both"/>
        <w:rPr>
          <w:rFonts w:ascii="微软雅黑" w:hAnsi="微软雅黑" w:eastAsia="微软雅黑" w:cs="微软雅黑"/>
          <w:sz w:val="28"/>
          <w:szCs w:val="28"/>
          <w:lang w:eastAsia="zh-CN"/>
        </w:rPr>
      </w:pPr>
    </w:p>
    <w:p w14:paraId="5C466392">
      <w:pPr>
        <w:tabs>
          <w:tab w:val="left" w:pos="6400"/>
          <w:tab w:val="left" w:pos="7380"/>
          <w:tab w:val="left" w:pos="8360"/>
        </w:tabs>
        <w:spacing w:line="370" w:lineRule="exact"/>
        <w:ind w:left="4460"/>
        <w:jc w:val="both"/>
        <w:rPr>
          <w:rFonts w:ascii="微软雅黑" w:hAnsi="微软雅黑" w:eastAsia="微软雅黑" w:cs="微软雅黑"/>
          <w:sz w:val="28"/>
          <w:szCs w:val="28"/>
          <w:lang w:eastAsia="zh-CN"/>
        </w:rPr>
      </w:pPr>
    </w:p>
    <w:p w14:paraId="3CEF836F">
      <w:pPr>
        <w:rPr>
          <w:sz w:val="36"/>
          <w:szCs w:val="36"/>
          <w:lang w:eastAsia="zh-CN"/>
        </w:rPr>
      </w:pPr>
      <w:r>
        <w:rPr>
          <w:rFonts w:ascii="宋体" w:hAnsi="宋体" w:eastAsia="宋体" w:cs="宋体"/>
          <w:sz w:val="36"/>
          <w:szCs w:val="36"/>
          <w:lang w:eastAsia="zh-CN"/>
        </w:rPr>
        <w:t>附件五</w:t>
      </w:r>
    </w:p>
    <w:p w14:paraId="4B9214BD">
      <w:pPr>
        <w:rPr>
          <w:sz w:val="32"/>
          <w:szCs w:val="32"/>
          <w:lang w:eastAsia="zh-CN"/>
        </w:rPr>
      </w:pPr>
    </w:p>
    <w:p w14:paraId="3E326137">
      <w:pPr>
        <w:rPr>
          <w:sz w:val="32"/>
          <w:szCs w:val="32"/>
          <w:lang w:eastAsia="zh-CN"/>
        </w:rPr>
      </w:pPr>
    </w:p>
    <w:p w14:paraId="2DC84A8E">
      <w:pPr>
        <w:rPr>
          <w:sz w:val="32"/>
          <w:szCs w:val="32"/>
          <w:lang w:eastAsia="zh-CN"/>
        </w:rPr>
      </w:pPr>
    </w:p>
    <w:p w14:paraId="77E0FFAD">
      <w:pPr>
        <w:ind w:right="106"/>
        <w:jc w:val="center"/>
        <w:rPr>
          <w:sz w:val="22"/>
          <w:szCs w:val="22"/>
          <w:lang w:eastAsia="zh-CN"/>
        </w:rPr>
      </w:pPr>
      <w:r>
        <w:rPr>
          <w:rFonts w:ascii="宋体" w:hAnsi="宋体" w:eastAsia="宋体" w:cs="宋体"/>
          <w:b/>
          <w:bCs/>
          <w:sz w:val="32"/>
          <w:szCs w:val="32"/>
          <w:lang w:eastAsia="zh-CN"/>
        </w:rPr>
        <w:t>参加采购活动前三年内在经营活动中没有重大违法记录的书面声明</w:t>
      </w:r>
    </w:p>
    <w:p w14:paraId="0DBD84BD">
      <w:pPr>
        <w:rPr>
          <w:lang w:eastAsia="zh-CN"/>
        </w:rPr>
      </w:pPr>
    </w:p>
    <w:p w14:paraId="3A9A07EC">
      <w:pPr>
        <w:rPr>
          <w:lang w:eastAsia="zh-CN"/>
        </w:rPr>
      </w:pPr>
    </w:p>
    <w:p w14:paraId="422ECA97">
      <w:pPr>
        <w:rPr>
          <w:lang w:eastAsia="zh-CN"/>
        </w:rPr>
      </w:pPr>
    </w:p>
    <w:p w14:paraId="181EE53D">
      <w:pPr>
        <w:ind w:left="260"/>
        <w:rPr>
          <w:sz w:val="20"/>
          <w:szCs w:val="20"/>
          <w:lang w:eastAsia="zh-CN"/>
        </w:rPr>
      </w:pPr>
      <w:r>
        <w:rPr>
          <w:rFonts w:ascii="微软雅黑" w:hAnsi="微软雅黑" w:eastAsia="微软雅黑" w:cs="微软雅黑"/>
          <w:sz w:val="28"/>
          <w:szCs w:val="28"/>
          <w:lang w:eastAsia="zh-CN"/>
        </w:rPr>
        <w:t>启东市疾病预防控制中心：</w:t>
      </w:r>
    </w:p>
    <w:p w14:paraId="744D1B97">
      <w:pPr>
        <w:rPr>
          <w:lang w:eastAsia="zh-CN"/>
        </w:rPr>
      </w:pPr>
    </w:p>
    <w:p w14:paraId="4D28662B">
      <w:pPr>
        <w:ind w:left="260" w:right="366" w:firstLine="420"/>
        <w:rPr>
          <w:sz w:val="20"/>
          <w:szCs w:val="20"/>
          <w:lang w:eastAsia="zh-CN"/>
        </w:rPr>
      </w:pPr>
      <w:r>
        <w:rPr>
          <w:rFonts w:ascii="微软雅黑" w:hAnsi="微软雅黑" w:eastAsia="微软雅黑" w:cs="微软雅黑"/>
          <w:sz w:val="28"/>
          <w:szCs w:val="28"/>
          <w:lang w:eastAsia="zh-CN"/>
        </w:rPr>
        <w:t xml:space="preserve">我单位在参加本次 </w:t>
      </w:r>
      <w:r>
        <w:rPr>
          <w:rFonts w:hint="eastAsia" w:ascii="微软雅黑" w:hAnsi="微软雅黑" w:eastAsia="微软雅黑" w:cs="微软雅黑"/>
          <w:sz w:val="28"/>
          <w:szCs w:val="28"/>
          <w:lang w:val="en-US" w:eastAsia="zh-CN"/>
        </w:rPr>
        <w:t xml:space="preserve">                                                          </w:t>
      </w:r>
      <w:r>
        <w:rPr>
          <w:rFonts w:ascii="微软雅黑" w:hAnsi="微软雅黑" w:eastAsia="微软雅黑" w:cs="微软雅黑"/>
          <w:sz w:val="28"/>
          <w:szCs w:val="28"/>
          <w:lang w:eastAsia="zh-CN"/>
        </w:rPr>
        <w:t>采购活动前三年内在经营活动中没有重大违法记录，特此承诺。</w:t>
      </w:r>
    </w:p>
    <w:p w14:paraId="21E45245">
      <w:pPr>
        <w:rPr>
          <w:lang w:eastAsia="zh-CN"/>
        </w:rPr>
      </w:pPr>
      <w:r>
        <w:rPr>
          <w:rFonts w:eastAsia="Times New Roman"/>
        </w:rPr>
        <mc:AlternateContent>
          <mc:Choice Requires="wps">
            <w:drawing>
              <wp:anchor distT="0" distB="0" distL="114300" distR="114300" simplePos="0" relativeHeight="251660288" behindDoc="1" locked="0" layoutInCell="0" allowOverlap="1">
                <wp:simplePos x="0" y="0"/>
                <wp:positionH relativeFrom="column">
                  <wp:posOffset>1854835</wp:posOffset>
                </wp:positionH>
                <wp:positionV relativeFrom="paragraph">
                  <wp:posOffset>-396240</wp:posOffset>
                </wp:positionV>
                <wp:extent cx="3112770" cy="0"/>
                <wp:effectExtent l="6985" t="6350" r="13970" b="12700"/>
                <wp:wrapNone/>
                <wp:docPr id="11" name="Shape 1"/>
                <wp:cNvGraphicFramePr/>
                <a:graphic xmlns:a="http://schemas.openxmlformats.org/drawingml/2006/main">
                  <a:graphicData uri="http://schemas.microsoft.com/office/word/2010/wordprocessingShape">
                    <wps:wsp>
                      <wps:cNvCnPr>
                        <a:cxnSpLocks noChangeShapeType="1"/>
                      </wps:cNvCnPr>
                      <wps:spPr bwMode="auto">
                        <a:xfrm>
                          <a:off x="0" y="0"/>
                          <a:ext cx="3112770" cy="0"/>
                        </a:xfrm>
                        <a:prstGeom prst="line">
                          <a:avLst/>
                        </a:prstGeom>
                        <a:noFill/>
                        <a:ln w="9144">
                          <a:solidFill>
                            <a:srgbClr val="000000"/>
                          </a:solidFill>
                          <a:round/>
                        </a:ln>
                      </wps:spPr>
                      <wps:bodyPr/>
                    </wps:wsp>
                  </a:graphicData>
                </a:graphic>
              </wp:anchor>
            </w:drawing>
          </mc:Choice>
          <mc:Fallback>
            <w:pict>
              <v:line id="Shape 1" o:spid="_x0000_s1026" o:spt="20" style="position:absolute;left:0pt;margin-left:146.05pt;margin-top:-31.2pt;height:0pt;width:245.1pt;z-index:-251656192;mso-width-relative:page;mso-height-relative:page;" filled="f" stroked="t" coordsize="21600,21600" o:allowincell="f" o:gfxdata="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Grm5DYAAAACwEAAA8AAAAAAAAAAQAgAAAAIgAAAGRycy9k&#10;b3ducmV2LnhtbFBLAQIUABQAAAAIAIdO4kCek0a0yQEAAKEDAAAOAAAAAAAAAAEAIAAAACcBAABk&#10;cnMvZTJvRG9jLnhtbFBLBQYAAAAABgAGAFkBAABiBQAAAAA=&#10;">
                <v:fill on="f" focussize="0,0"/>
                <v:stroke weight="0.72pt" color="#000000" joinstyle="round"/>
                <v:imagedata o:title=""/>
                <o:lock v:ext="edit" aspectratio="f"/>
              </v:line>
            </w:pict>
          </mc:Fallback>
        </mc:AlternateContent>
      </w:r>
    </w:p>
    <w:p w14:paraId="4F34E1F4">
      <w:pPr>
        <w:rPr>
          <w:lang w:eastAsia="zh-CN"/>
        </w:rPr>
      </w:pPr>
    </w:p>
    <w:p w14:paraId="3ACD3305">
      <w:pPr>
        <w:ind w:left="260" w:right="366" w:firstLine="420"/>
        <w:rPr>
          <w:sz w:val="20"/>
          <w:szCs w:val="20"/>
          <w:lang w:eastAsia="zh-CN"/>
        </w:rPr>
      </w:pPr>
      <w:r>
        <w:rPr>
          <w:rFonts w:ascii="微软雅黑" w:hAnsi="微软雅黑" w:eastAsia="微软雅黑" w:cs="微软雅黑"/>
          <w:sz w:val="28"/>
          <w:szCs w:val="28"/>
          <w:lang w:eastAsia="zh-CN"/>
        </w:rPr>
        <w:t>若采购单位或采购代理机构在本项目采购过程中发现我单位近三年内在经营活动中有重大违法记录，我单位将无条件地退出本项目的招标，并承担因此引起的一切后果。</w:t>
      </w:r>
    </w:p>
    <w:p w14:paraId="6D2B1770">
      <w:pPr>
        <w:rPr>
          <w:lang w:eastAsia="zh-CN"/>
        </w:rPr>
      </w:pPr>
    </w:p>
    <w:p w14:paraId="292F0E9D">
      <w:pPr>
        <w:rPr>
          <w:lang w:eastAsia="zh-CN"/>
        </w:rPr>
      </w:pPr>
    </w:p>
    <w:p w14:paraId="0D50584F">
      <w:pPr>
        <w:rPr>
          <w:lang w:eastAsia="zh-CN"/>
        </w:rPr>
      </w:pPr>
    </w:p>
    <w:p w14:paraId="5E5875CF">
      <w:pPr>
        <w:rPr>
          <w:lang w:eastAsia="zh-CN"/>
        </w:rPr>
      </w:pPr>
    </w:p>
    <w:p w14:paraId="02AC7F5D">
      <w:pPr>
        <w:ind w:left="260"/>
        <w:rPr>
          <w:sz w:val="20"/>
          <w:szCs w:val="20"/>
          <w:lang w:eastAsia="zh-CN"/>
        </w:rPr>
      </w:pPr>
      <w:r>
        <w:rPr>
          <w:rFonts w:ascii="微软雅黑" w:hAnsi="微软雅黑" w:eastAsia="微软雅黑" w:cs="微软雅黑"/>
          <w:sz w:val="28"/>
          <w:szCs w:val="28"/>
          <w:lang w:eastAsia="zh-CN"/>
        </w:rPr>
        <w:t>供应商名称（盖章）：</w:t>
      </w:r>
    </w:p>
    <w:p w14:paraId="2E9EBB3F">
      <w:pPr>
        <w:rPr>
          <w:lang w:eastAsia="zh-CN"/>
        </w:rPr>
      </w:pPr>
    </w:p>
    <w:p w14:paraId="1A823D07">
      <w:pPr>
        <w:rPr>
          <w:lang w:eastAsia="zh-CN"/>
        </w:rPr>
      </w:pPr>
    </w:p>
    <w:p w14:paraId="116BF78F">
      <w:pPr>
        <w:ind w:left="260"/>
        <w:rPr>
          <w:sz w:val="20"/>
          <w:szCs w:val="20"/>
          <w:lang w:eastAsia="zh-CN"/>
        </w:rPr>
      </w:pPr>
      <w:r>
        <w:rPr>
          <w:rFonts w:ascii="微软雅黑" w:hAnsi="微软雅黑" w:eastAsia="微软雅黑" w:cs="微软雅黑"/>
          <w:sz w:val="28"/>
          <w:szCs w:val="28"/>
          <w:lang w:eastAsia="zh-CN"/>
        </w:rPr>
        <w:t>法定代表人或被授权人（签字或盖章）：</w:t>
      </w:r>
    </w:p>
    <w:p w14:paraId="7604DD65">
      <w:pPr>
        <w:rPr>
          <w:lang w:eastAsia="zh-CN"/>
        </w:rPr>
      </w:pPr>
    </w:p>
    <w:p w14:paraId="33AE7197">
      <w:pPr>
        <w:spacing w:line="311" w:lineRule="exact"/>
        <w:rPr>
          <w:lang w:eastAsia="zh-CN"/>
        </w:rPr>
      </w:pPr>
    </w:p>
    <w:p w14:paraId="4648781C">
      <w:pPr>
        <w:tabs>
          <w:tab w:val="left" w:pos="7320"/>
          <w:tab w:val="left" w:pos="7880"/>
        </w:tabs>
        <w:spacing w:line="370" w:lineRule="exact"/>
        <w:ind w:left="6780"/>
        <w:rPr>
          <w:sz w:val="20"/>
          <w:szCs w:val="20"/>
          <w:lang w:eastAsia="zh-CN"/>
        </w:rPr>
      </w:pPr>
      <w:r>
        <w:rPr>
          <w:rFonts w:ascii="微软雅黑" w:hAnsi="微软雅黑" w:eastAsia="微软雅黑" w:cs="微软雅黑"/>
          <w:sz w:val="28"/>
          <w:szCs w:val="28"/>
          <w:lang w:eastAsia="zh-CN"/>
        </w:rPr>
        <w:t>年</w:t>
      </w:r>
      <w:r>
        <w:rPr>
          <w:rFonts w:ascii="微软雅黑" w:hAnsi="微软雅黑" w:eastAsia="微软雅黑" w:cs="微软雅黑"/>
          <w:sz w:val="28"/>
          <w:szCs w:val="28"/>
          <w:lang w:eastAsia="zh-CN"/>
        </w:rPr>
        <w:tab/>
      </w:r>
      <w:r>
        <w:rPr>
          <w:rFonts w:ascii="微软雅黑" w:hAnsi="微软雅黑" w:eastAsia="微软雅黑" w:cs="微软雅黑"/>
          <w:sz w:val="28"/>
          <w:szCs w:val="28"/>
          <w:lang w:eastAsia="zh-CN"/>
        </w:rPr>
        <w:t>月</w:t>
      </w:r>
      <w:r>
        <w:rPr>
          <w:rFonts w:ascii="微软雅黑" w:hAnsi="微软雅黑" w:eastAsia="微软雅黑" w:cs="微软雅黑"/>
          <w:sz w:val="28"/>
          <w:szCs w:val="28"/>
          <w:lang w:eastAsia="zh-CN"/>
        </w:rPr>
        <w:tab/>
      </w:r>
      <w:r>
        <w:rPr>
          <w:rFonts w:ascii="微软雅黑" w:hAnsi="微软雅黑" w:eastAsia="微软雅黑" w:cs="微软雅黑"/>
          <w:sz w:val="28"/>
          <w:szCs w:val="28"/>
          <w:lang w:eastAsia="zh-CN"/>
        </w:rPr>
        <w:t>日</w:t>
      </w:r>
    </w:p>
    <w:p w14:paraId="6534A43C">
      <w:pPr>
        <w:tabs>
          <w:tab w:val="left" w:pos="6400"/>
          <w:tab w:val="left" w:pos="7380"/>
          <w:tab w:val="left" w:pos="8360"/>
        </w:tabs>
        <w:spacing w:line="370" w:lineRule="exact"/>
        <w:ind w:left="4460"/>
        <w:jc w:val="both"/>
        <w:rPr>
          <w:rFonts w:ascii="微软雅黑" w:hAnsi="微软雅黑" w:eastAsia="微软雅黑" w:cs="微软雅黑"/>
          <w:sz w:val="28"/>
          <w:szCs w:val="28"/>
          <w:lang w:eastAsia="zh-CN"/>
        </w:rPr>
      </w:pPr>
    </w:p>
    <w:p w14:paraId="3AF4671D">
      <w:pPr>
        <w:tabs>
          <w:tab w:val="left" w:pos="6400"/>
          <w:tab w:val="left" w:pos="7380"/>
          <w:tab w:val="left" w:pos="8360"/>
        </w:tabs>
        <w:spacing w:line="370" w:lineRule="exact"/>
        <w:ind w:left="4460"/>
        <w:jc w:val="both"/>
        <w:rPr>
          <w:rFonts w:ascii="微软雅黑" w:hAnsi="微软雅黑" w:eastAsia="微软雅黑" w:cs="微软雅黑"/>
          <w:sz w:val="28"/>
          <w:szCs w:val="28"/>
          <w:lang w:eastAsia="zh-CN"/>
        </w:rPr>
      </w:pPr>
    </w:p>
    <w:p w14:paraId="3E875091">
      <w:pPr>
        <w:rPr>
          <w:rFonts w:ascii="宋体" w:hAnsi="宋体" w:eastAsia="宋体" w:cs="宋体"/>
          <w:sz w:val="21"/>
          <w:szCs w:val="21"/>
          <w:lang w:eastAsia="zh-CN"/>
        </w:rPr>
      </w:pPr>
      <w:bookmarkStart w:id="13" w:name="page2_6"/>
      <w:bookmarkEnd w:id="13"/>
      <w:r>
        <w:rPr>
          <w:rFonts w:ascii="宋体" w:hAnsi="宋体" w:eastAsia="宋体" w:cs="宋体"/>
          <w:sz w:val="21"/>
          <w:szCs w:val="21"/>
          <w:lang w:eastAsia="zh-CN"/>
        </w:rPr>
        <w:br w:type="page"/>
      </w:r>
    </w:p>
    <w:p w14:paraId="63AE2989">
      <w:pPr>
        <w:rPr>
          <w:rFonts w:hint="default" w:ascii="微软雅黑" w:hAnsi="微软雅黑" w:eastAsia="微软雅黑" w:cs="微软雅黑"/>
          <w:sz w:val="32"/>
          <w:szCs w:val="32"/>
          <w:lang w:val="en-US" w:eastAsia="zh-CN"/>
        </w:rPr>
      </w:pPr>
      <w:r>
        <w:rPr>
          <w:rFonts w:ascii="微软雅黑" w:hAnsi="微软雅黑" w:eastAsia="微软雅黑" w:cs="微软雅黑"/>
          <w:sz w:val="32"/>
          <w:szCs w:val="32"/>
          <w:lang w:eastAsia="zh-CN"/>
        </w:rPr>
        <w:t xml:space="preserve">附件 </w:t>
      </w:r>
      <w:r>
        <w:rPr>
          <w:rFonts w:hint="eastAsia" w:ascii="微软雅黑" w:hAnsi="微软雅黑" w:eastAsia="微软雅黑" w:cs="微软雅黑"/>
          <w:sz w:val="32"/>
          <w:szCs w:val="32"/>
          <w:lang w:val="en-US" w:eastAsia="zh-CN"/>
        </w:rPr>
        <w:t>六</w:t>
      </w:r>
    </w:p>
    <w:p w14:paraId="7B5F058B">
      <w:pPr>
        <w:rPr>
          <w:rFonts w:ascii="宋体" w:hAnsi="宋体" w:eastAsia="宋体" w:cs="宋体"/>
          <w:sz w:val="21"/>
          <w:szCs w:val="21"/>
          <w:lang w:eastAsia="zh-CN"/>
        </w:rPr>
      </w:pPr>
      <w:r>
        <w:rPr>
          <w:rFonts w:hint="eastAsia" w:ascii="微软雅黑" w:hAnsi="微软雅黑" w:eastAsia="微软雅黑" w:cs="微软雅黑"/>
          <w:sz w:val="32"/>
          <w:szCs w:val="32"/>
          <w:lang w:eastAsia="zh-CN"/>
        </w:rPr>
        <w:t>（</w:t>
      </w:r>
      <w:r>
        <w:rPr>
          <w:rFonts w:ascii="微软雅黑" w:hAnsi="微软雅黑" w:eastAsia="微软雅黑" w:cs="微软雅黑"/>
          <w:sz w:val="32"/>
          <w:szCs w:val="32"/>
          <w:lang w:eastAsia="zh-CN"/>
        </w:rPr>
        <w:t>采集用</w:t>
      </w:r>
      <w:r>
        <w:rPr>
          <w:rFonts w:hint="eastAsia" w:ascii="微软雅黑" w:hAnsi="微软雅黑" w:eastAsia="微软雅黑" w:cs="微软雅黑"/>
          <w:sz w:val="32"/>
          <w:szCs w:val="32"/>
          <w:lang w:eastAsia="zh-CN"/>
        </w:rPr>
        <w:t>数据用的</w:t>
      </w:r>
      <w:r>
        <w:rPr>
          <w:rFonts w:ascii="微软雅黑" w:hAnsi="微软雅黑" w:eastAsia="微软雅黑" w:cs="微软雅黑"/>
          <w:sz w:val="32"/>
          <w:szCs w:val="32"/>
          <w:lang w:eastAsia="zh-CN"/>
        </w:rPr>
        <w:t>表格或卡片样张及用户报告或证书</w:t>
      </w:r>
      <w:r>
        <w:rPr>
          <w:rFonts w:hint="eastAsia" w:ascii="微软雅黑" w:hAnsi="微软雅黑" w:eastAsia="微软雅黑" w:cs="微软雅黑"/>
          <w:sz w:val="32"/>
          <w:szCs w:val="32"/>
          <w:lang w:eastAsia="zh-CN"/>
        </w:rPr>
        <w:t>）</w:t>
      </w:r>
    </w:p>
    <w:sectPr>
      <w:pgSz w:w="11900" w:h="16841"/>
      <w:pgMar w:top="1440" w:right="1440" w:bottom="1440"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26790"/>
    <w:multiLevelType w:val="singleLevel"/>
    <w:tmpl w:val="FD126790"/>
    <w:lvl w:ilvl="0" w:tentative="0">
      <w:start w:val="3"/>
      <w:numFmt w:val="decimal"/>
      <w:suff w:val="nothing"/>
      <w:lvlText w:val="%1、"/>
      <w:lvlJc w:val="left"/>
    </w:lvl>
  </w:abstractNum>
  <w:abstractNum w:abstractNumId="1">
    <w:nsid w:val="000072AE"/>
    <w:multiLevelType w:val="multilevel"/>
    <w:tmpl w:val="000072AE"/>
    <w:lvl w:ilvl="0" w:tentative="0">
      <w:start w:val="1"/>
      <w:numFmt w:val="decimal"/>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3B51"/>
    <w:rsid w:val="00120DD5"/>
    <w:rsid w:val="00214073"/>
    <w:rsid w:val="00317FEC"/>
    <w:rsid w:val="007C2730"/>
    <w:rsid w:val="008D29A9"/>
    <w:rsid w:val="00A01B76"/>
    <w:rsid w:val="00A77B3E"/>
    <w:rsid w:val="00AC19C5"/>
    <w:rsid w:val="00B42437"/>
    <w:rsid w:val="00BA288B"/>
    <w:rsid w:val="00CA2A55"/>
    <w:rsid w:val="00DC5D9E"/>
    <w:rsid w:val="13426C3F"/>
    <w:rsid w:val="29113504"/>
    <w:rsid w:val="295126A7"/>
    <w:rsid w:val="39CF5C53"/>
    <w:rsid w:val="57524BE5"/>
    <w:rsid w:val="790F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5363</Words>
  <Characters>5743</Characters>
  <Lines>46</Lines>
  <Paragraphs>13</Paragraphs>
  <TotalTime>2</TotalTime>
  <ScaleCrop>false</ScaleCrop>
  <LinksUpToDate>false</LinksUpToDate>
  <CharactersWithSpaces>6023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2025-10-12T03:43:00Z</dcterms:created>
  <dc:creator>guestx</dc:creator>
  <cp:lastModifiedBy>到不孒的彼岸</cp:lastModifiedBy>
  <dcterms:modified xsi:type="dcterms:W3CDTF">2025-10-28T08:02:56Z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eyJoZGlkIjoiZDdjOTExZDA5ZWE2MGE5MWM5NzBhNzljYTA3ODg4MjAiLCJ1c2VySWQiOiIyNTY4OTcxNjgifQ==</vt:lpwstr>
  </property>
  <property fmtid="{D5CDD505-2E9C-101B-9397-08002B2CF9AE}" pid="3" name="KSOProductBuildVer">
    <vt:lpwstr>2052-12.1.0.23125</vt:lpwstr>
  </property>
  <property fmtid="{D5CDD505-2E9C-101B-9397-08002B2CF9AE}" pid="4" name="ICV">
    <vt:lpwstr>1524B4D5E2C740649ECD185F769F74E8_13</vt:lpwstr>
  </property>
</Properties>
</file>