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91971">
      <w:pPr>
        <w:widowControl/>
        <w:spacing w:before="372" w:after="360" w:line="336" w:lineRule="atLeast"/>
        <w:jc w:val="center"/>
        <w:rPr>
          <w:sz w:val="36"/>
          <w:szCs w:val="36"/>
        </w:rPr>
      </w:pPr>
      <w:bookmarkStart w:id="0" w:name="OLE_LINK2"/>
      <w:bookmarkStart w:id="1" w:name="OLE_LINK1"/>
      <w:r>
        <w:rPr>
          <w:rFonts w:hint="eastAsia" w:ascii="黑体" w:hAnsi="宋体" w:eastAsia="黑体" w:cs="宋体"/>
          <w:b/>
          <w:kern w:val="0"/>
          <w:sz w:val="36"/>
          <w:szCs w:val="36"/>
          <w:lang w:eastAsia="zh-CN"/>
        </w:rPr>
        <w:t>启东市圩角粮站屋顶拆除项目（二次）</w:t>
      </w:r>
      <w:r>
        <w:rPr>
          <w:rFonts w:hint="eastAsia" w:ascii="黑体" w:hAnsi="宋体" w:eastAsia="黑体" w:cs="宋体"/>
          <w:b/>
          <w:kern w:val="0"/>
          <w:sz w:val="36"/>
          <w:szCs w:val="36"/>
        </w:rPr>
        <w:t>询价公告</w:t>
      </w:r>
    </w:p>
    <w:p w14:paraId="208B3B6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cs="宋体"/>
          <w:sz w:val="24"/>
          <w:szCs w:val="24"/>
          <w:lang w:eastAsia="zh-CN"/>
        </w:rPr>
        <w:t>启东市粮油实业有限公司</w:t>
      </w:r>
      <w:r>
        <w:rPr>
          <w:rFonts w:hint="eastAsia" w:ascii="宋体" w:hAnsi="宋体" w:eastAsia="宋体" w:cs="宋体"/>
          <w:sz w:val="24"/>
          <w:szCs w:val="24"/>
        </w:rPr>
        <w:t>根据启东市采购管理的有关规定，就</w:t>
      </w:r>
      <w:r>
        <w:rPr>
          <w:rFonts w:hint="eastAsia" w:ascii="宋体" w:hAnsi="宋体" w:cs="宋体"/>
          <w:sz w:val="24"/>
          <w:szCs w:val="24"/>
          <w:lang w:eastAsia="zh-CN"/>
        </w:rPr>
        <w:t>启东市圩角粮站屋顶拆除项目（二次）</w:t>
      </w:r>
      <w:r>
        <w:rPr>
          <w:rFonts w:hint="eastAsia" w:ascii="宋体" w:hAnsi="宋体" w:eastAsia="宋体" w:cs="宋体"/>
          <w:sz w:val="24"/>
          <w:szCs w:val="24"/>
        </w:rPr>
        <w:t>进行询价采购</w:t>
      </w:r>
      <w:r>
        <w:rPr>
          <w:rFonts w:hint="eastAsia" w:ascii="宋体" w:hAnsi="宋体" w:eastAsia="宋体" w:cs="宋体"/>
          <w:kern w:val="0"/>
          <w:sz w:val="24"/>
          <w:szCs w:val="24"/>
        </w:rPr>
        <w:t>。</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b/>
          <w:kern w:val="0"/>
          <w:sz w:val="24"/>
          <w:szCs w:val="24"/>
        </w:rPr>
        <w:t>一、本项目</w:t>
      </w:r>
      <w:r>
        <w:rPr>
          <w:rFonts w:hint="eastAsia" w:ascii="宋体" w:hAnsi="宋体" w:eastAsia="宋体" w:cs="宋体"/>
          <w:b/>
          <w:kern w:val="0"/>
          <w:sz w:val="24"/>
          <w:szCs w:val="24"/>
          <w:lang w:eastAsia="zh-CN"/>
        </w:rPr>
        <w:t>拆除</w:t>
      </w:r>
      <w:r>
        <w:rPr>
          <w:rFonts w:hint="eastAsia" w:ascii="宋体" w:hAnsi="宋体" w:eastAsia="宋体" w:cs="宋体"/>
          <w:b/>
          <w:kern w:val="0"/>
          <w:sz w:val="24"/>
          <w:szCs w:val="24"/>
        </w:rPr>
        <w:t>范围</w:t>
      </w:r>
    </w:p>
    <w:p w14:paraId="1573C141">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圩角粮站3#仓屋面。</w:t>
      </w:r>
    </w:p>
    <w:p w14:paraId="08C8514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注：场地平整到位，建筑垃圾、渣土外运完毕，3#仓和4#仓屋面连接处修缮</w:t>
      </w:r>
      <w:r>
        <w:rPr>
          <w:rFonts w:hint="eastAsia" w:ascii="宋体" w:hAnsi="宋体" w:cs="宋体"/>
          <w:sz w:val="24"/>
          <w:szCs w:val="24"/>
          <w:lang w:eastAsia="zh-CN"/>
        </w:rPr>
        <w:t>。</w:t>
      </w:r>
    </w:p>
    <w:p w14:paraId="109E6006">
      <w:pPr>
        <w:spacing w:line="500" w:lineRule="exact"/>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eastAsia="zh-CN"/>
        </w:rPr>
        <w:t>本项目</w:t>
      </w:r>
      <w:r>
        <w:rPr>
          <w:rFonts w:hint="eastAsia" w:ascii="宋体" w:hAnsi="宋体" w:eastAsia="宋体" w:cs="宋体"/>
          <w:b/>
          <w:bCs/>
          <w:sz w:val="24"/>
          <w:szCs w:val="24"/>
          <w:lang w:eastAsia="zh-CN"/>
        </w:rPr>
        <w:t>最高限价为人民币</w:t>
      </w:r>
      <w:r>
        <w:rPr>
          <w:rFonts w:hint="eastAsia" w:ascii="宋体" w:hAnsi="宋体" w:cs="宋体"/>
          <w:b/>
          <w:bCs/>
          <w:sz w:val="24"/>
          <w:szCs w:val="24"/>
          <w:lang w:eastAsia="zh-CN"/>
        </w:rPr>
        <w:t>壹万元整</w:t>
      </w:r>
      <w:r>
        <w:rPr>
          <w:rFonts w:hint="eastAsia" w:ascii="宋体" w:hAnsi="宋体" w:eastAsia="宋体" w:cs="宋体"/>
          <w:b/>
          <w:bCs/>
          <w:sz w:val="24"/>
          <w:szCs w:val="24"/>
          <w:lang w:eastAsia="zh-CN"/>
        </w:rPr>
        <w:t>（</w:t>
      </w:r>
      <w:r>
        <w:rPr>
          <w:rFonts w:hint="eastAsia" w:ascii="宋体" w:hAnsi="宋体" w:cs="宋体"/>
          <w:b/>
          <w:bCs/>
          <w:sz w:val="24"/>
          <w:szCs w:val="24"/>
          <w:highlight w:val="none"/>
          <w:lang w:val="en-US" w:eastAsia="zh-CN"/>
        </w:rPr>
        <w:t>10000.00</w:t>
      </w:r>
      <w:r>
        <w:rPr>
          <w:rFonts w:hint="eastAsia" w:ascii="宋体" w:hAnsi="宋体" w:eastAsia="宋体" w:cs="宋体"/>
          <w:b/>
          <w:bCs/>
          <w:sz w:val="24"/>
          <w:szCs w:val="24"/>
          <w:lang w:eastAsia="zh-CN"/>
        </w:rPr>
        <w:t>元）。供应商所报投标报价</w:t>
      </w:r>
      <w:r>
        <w:rPr>
          <w:rFonts w:hint="eastAsia" w:ascii="宋体" w:hAnsi="宋体" w:cs="宋体"/>
          <w:b/>
          <w:bCs/>
          <w:sz w:val="24"/>
          <w:szCs w:val="24"/>
          <w:lang w:eastAsia="zh-CN"/>
        </w:rPr>
        <w:t>超过</w:t>
      </w:r>
      <w:r>
        <w:rPr>
          <w:rFonts w:hint="eastAsia" w:ascii="宋体" w:hAnsi="宋体" w:eastAsia="宋体" w:cs="宋体"/>
          <w:b/>
          <w:bCs/>
          <w:sz w:val="24"/>
          <w:szCs w:val="24"/>
          <w:lang w:eastAsia="zh-CN"/>
        </w:rPr>
        <w:t>最高限价的视为无效报价。</w:t>
      </w:r>
    </w:p>
    <w:p w14:paraId="666658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被拆除</w:t>
      </w:r>
      <w:r>
        <w:rPr>
          <w:rFonts w:hint="eastAsia" w:ascii="宋体" w:hAnsi="宋体" w:eastAsia="宋体" w:cs="宋体"/>
          <w:b/>
          <w:bCs/>
          <w:sz w:val="24"/>
          <w:szCs w:val="24"/>
          <w:lang w:eastAsia="zh-CN"/>
        </w:rPr>
        <w:t>区域的所有旧料</w:t>
      </w:r>
      <w:r>
        <w:rPr>
          <w:rFonts w:hint="eastAsia" w:ascii="宋体" w:hAnsi="宋体" w:eastAsia="宋体" w:cs="宋体"/>
          <w:b/>
          <w:bCs/>
          <w:sz w:val="24"/>
          <w:szCs w:val="24"/>
        </w:rPr>
        <w:t>全部归成交供应商所有，房屋拆除、残渣清运以及所采取的安全措施等其他所有可能发生的费用由成交供应商承担，现场由报价供应商自行踏勘，残渣堆放地点由成交供应商负责解决。</w:t>
      </w:r>
    </w:p>
    <w:p w14:paraId="2CE18ED4">
      <w:pPr>
        <w:widowControl/>
        <w:shd w:val="clear" w:color="auto" w:fill="FFFFFF"/>
        <w:snapToGrid w:val="0"/>
        <w:spacing w:line="500" w:lineRule="exact"/>
        <w:ind w:firstLine="472" w:firstLineChars="196"/>
        <w:jc w:val="left"/>
        <w:rPr>
          <w:rFonts w:hint="eastAsia" w:ascii="宋体" w:hAnsi="宋体" w:eastAsia="宋体" w:cs="宋体"/>
          <w:b/>
          <w:kern w:val="0"/>
          <w:sz w:val="24"/>
          <w:szCs w:val="24"/>
        </w:rPr>
      </w:pPr>
      <w:r>
        <w:rPr>
          <w:rFonts w:hint="eastAsia" w:ascii="宋体" w:hAnsi="宋体" w:eastAsia="宋体" w:cs="宋体"/>
          <w:b/>
          <w:kern w:val="0"/>
          <w:sz w:val="24"/>
          <w:szCs w:val="24"/>
        </w:rPr>
        <w:t>三、报价供应商资格要求</w:t>
      </w:r>
    </w:p>
    <w:p w14:paraId="32D809AF">
      <w:pPr>
        <w:widowControl/>
        <w:shd w:val="clear" w:color="auto" w:fill="FFFFFF"/>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1.满足《中华人民共和国政府采购法》第二十二条的规定；</w:t>
      </w:r>
    </w:p>
    <w:p w14:paraId="16849871">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eastAsia="zh-CN"/>
        </w:rPr>
        <w:t>供应商须</w:t>
      </w:r>
      <w:r>
        <w:rPr>
          <w:rFonts w:hint="eastAsia" w:ascii="宋体" w:hAnsi="宋体" w:eastAsia="宋体" w:cs="宋体"/>
          <w:color w:val="000000"/>
          <w:sz w:val="24"/>
          <w:szCs w:val="24"/>
          <w:highlight w:val="none"/>
        </w:rPr>
        <w:t>具备独立法人资格和建筑工程施工总承包三级及以上资质，并取得安全生产许可证；</w:t>
      </w:r>
    </w:p>
    <w:p w14:paraId="5715095B">
      <w:pPr>
        <w:spacing w:line="540" w:lineRule="exact"/>
        <w:ind w:firstLine="480" w:firstLineChars="200"/>
        <w:rPr>
          <w:rFonts w:hint="eastAsia" w:ascii="宋体" w:hAnsi="宋体" w:eastAsia="宋体" w:cs="宋体"/>
          <w:color w:val="000000"/>
          <w:kern w:val="0"/>
          <w:sz w:val="24"/>
          <w:szCs w:val="24"/>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.本项目不接受联合体投标。</w:t>
      </w:r>
    </w:p>
    <w:p w14:paraId="11C1C35C">
      <w:pPr>
        <w:widowControl/>
        <w:shd w:val="clear" w:color="auto" w:fill="FFFFFF"/>
        <w:snapToGrid w:val="0"/>
        <w:spacing w:line="500" w:lineRule="exact"/>
        <w:ind w:firstLine="472" w:firstLineChars="196"/>
        <w:jc w:val="left"/>
        <w:rPr>
          <w:rFonts w:hint="eastAsia" w:ascii="宋体" w:hAnsi="宋体" w:eastAsia="宋体" w:cs="宋体"/>
          <w:b/>
          <w:kern w:val="0"/>
          <w:sz w:val="24"/>
          <w:szCs w:val="24"/>
        </w:rPr>
      </w:pPr>
      <w:r>
        <w:rPr>
          <w:rFonts w:hint="eastAsia" w:ascii="宋体" w:hAnsi="宋体" w:eastAsia="宋体" w:cs="宋体"/>
          <w:b/>
          <w:kern w:val="0"/>
          <w:sz w:val="24"/>
          <w:szCs w:val="24"/>
        </w:rPr>
        <w:t>四、报价注意事项</w:t>
      </w:r>
    </w:p>
    <w:p w14:paraId="3C306B76">
      <w:pPr>
        <w:widowControl/>
        <w:shd w:val="clear" w:color="auto" w:fill="FFFFFF"/>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1.报价供应商应按照本询价公告的要求编制报价文件，报价文件应对本询价公告提出的要求和条件作出实质性响应。否则，按照不响应处理。</w:t>
      </w:r>
    </w:p>
    <w:p w14:paraId="229A2C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本项目的服务费采用固定总价报价方式，投标报价中应包含完成本工程规定所有工序活动项目工程量的综合单价，包括但不限于人工费、机械进出场费、施工企业管理费、安全措施费、税金、开办费、技术措施费、招标代理费(300元)、市场材料价格风险费、政策性调整风险费等所有费用，都应计入报价供应商的投标报价中，在结算时不作调整。报价供应商应认真对现场环境进行踏勘，对施工现场情况和影响施工的因素以及困难条件进行周密的勘察和研究，任何因忽视或误解工地情况而导致的索赔或工期的延长申请将不获批准。</w:t>
      </w:r>
    </w:p>
    <w:p w14:paraId="6CA867E2">
      <w:pPr>
        <w:widowControl/>
        <w:shd w:val="clear" w:color="auto" w:fill="FFFFFF"/>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无论本文件是否以文字形式规定，报价供应商应具备足够的专业知识和能力判定本项目所需的一切材料、服务、材料检测等各种未预见费用，采购单位不接受任何可选择的报价，成交供应商也不得在供货期间提出任何减少费用的要求，更不得减少供货项目，不得降低货物质量。请各报价供应商在报价时请充分考虑各种因素。</w:t>
      </w:r>
    </w:p>
    <w:p w14:paraId="0136710A">
      <w:pPr>
        <w:widowControl/>
        <w:shd w:val="clear" w:color="auto" w:fill="FFFFFF"/>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4.报价供应商应详细阅读询价公告的全部内容，报价供应商对询价公告有疑问或异议的，请在递交报价文件3日前以书面形式（加盖单位公章）递交至采购单位。</w:t>
      </w:r>
    </w:p>
    <w:p w14:paraId="0C342C8B">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有关技术及需求问题，请与采购单位、代理单位联系。</w:t>
      </w:r>
    </w:p>
    <w:p w14:paraId="3985ADCA">
      <w:pPr>
        <w:spacing w:line="500" w:lineRule="exact"/>
        <w:ind w:left="351" w:leftChars="167"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采购单位:</w:t>
      </w:r>
      <w:r>
        <w:rPr>
          <w:rFonts w:hint="eastAsia" w:ascii="宋体" w:hAnsi="宋体" w:cs="宋体"/>
          <w:sz w:val="24"/>
          <w:szCs w:val="24"/>
          <w:lang w:eastAsia="zh-CN"/>
        </w:rPr>
        <w:t>启东市粮油实业有限公司</w:t>
      </w:r>
    </w:p>
    <w:p w14:paraId="65DD0E57">
      <w:pPr>
        <w:spacing w:line="500" w:lineRule="exact"/>
        <w:ind w:left="351" w:leftChars="167" w:firstLine="360" w:firstLineChars="150"/>
        <w:rPr>
          <w:rFonts w:hint="default" w:ascii="宋体" w:hAnsi="宋体" w:eastAsia="宋体" w:cs="宋体"/>
          <w:sz w:val="24"/>
          <w:szCs w:val="24"/>
          <w:lang w:val="en-US" w:eastAsia="zh-CN"/>
        </w:rPr>
      </w:pPr>
      <w:r>
        <w:rPr>
          <w:rFonts w:hint="eastAsia" w:ascii="宋体" w:hAnsi="宋体" w:cs="宋体"/>
          <w:sz w:val="24"/>
          <w:szCs w:val="24"/>
          <w:lang w:eastAsia="zh-CN"/>
        </w:rPr>
        <w:t>地址：启东市公园中路</w:t>
      </w:r>
      <w:r>
        <w:rPr>
          <w:rFonts w:hint="eastAsia" w:ascii="宋体" w:hAnsi="宋体" w:cs="宋体"/>
          <w:sz w:val="24"/>
          <w:szCs w:val="24"/>
          <w:lang w:val="en-US" w:eastAsia="zh-CN"/>
        </w:rPr>
        <w:t>888号</w:t>
      </w:r>
    </w:p>
    <w:p w14:paraId="34F994F7">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顾先生</w:t>
      </w:r>
    </w:p>
    <w:p w14:paraId="500FC472">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联系电话：0513-83228078</w:t>
      </w:r>
    </w:p>
    <w:p w14:paraId="6340B5B4">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招标代理：江苏</w:t>
      </w:r>
      <w:r>
        <w:rPr>
          <w:rFonts w:hint="eastAsia" w:ascii="宋体" w:hAnsi="宋体" w:eastAsia="宋体" w:cs="宋体"/>
          <w:sz w:val="24"/>
          <w:szCs w:val="24"/>
          <w:lang w:eastAsia="zh-CN"/>
        </w:rPr>
        <w:t>方桂圆</w:t>
      </w:r>
      <w:r>
        <w:rPr>
          <w:rFonts w:hint="eastAsia" w:ascii="宋体" w:hAnsi="宋体" w:eastAsia="宋体" w:cs="宋体"/>
          <w:sz w:val="24"/>
          <w:szCs w:val="24"/>
        </w:rPr>
        <w:t>工程项目管理有限公司</w:t>
      </w:r>
    </w:p>
    <w:p w14:paraId="0C2EFA72">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袁甜甜</w:t>
      </w:r>
    </w:p>
    <w:p w14:paraId="735E405E">
      <w:pPr>
        <w:spacing w:line="500" w:lineRule="exact"/>
        <w:ind w:left="351" w:leftChars="167"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rPr>
        <w:t>联系电话：0513-8335</w:t>
      </w:r>
      <w:r>
        <w:rPr>
          <w:rFonts w:hint="eastAsia" w:ascii="宋体" w:hAnsi="宋体" w:eastAsia="宋体" w:cs="宋体"/>
          <w:sz w:val="24"/>
          <w:szCs w:val="24"/>
          <w:lang w:val="en-US" w:eastAsia="zh-CN"/>
        </w:rPr>
        <w:t>1660</w:t>
      </w:r>
    </w:p>
    <w:p w14:paraId="4E1A7963">
      <w:pPr>
        <w:spacing w:line="500" w:lineRule="exact"/>
        <w:ind w:firstLine="600" w:firstLineChars="249"/>
        <w:rPr>
          <w:rFonts w:hint="eastAsia" w:ascii="宋体" w:hAnsi="宋体" w:eastAsia="宋体" w:cs="宋体"/>
          <w:b/>
          <w:bCs w:val="0"/>
          <w:kern w:val="0"/>
          <w:sz w:val="24"/>
          <w:szCs w:val="24"/>
          <w:highlight w:val="none"/>
          <w:u w:color="000000"/>
        </w:rPr>
      </w:pPr>
      <w:r>
        <w:rPr>
          <w:rFonts w:hint="eastAsia" w:ascii="宋体" w:hAnsi="宋体" w:eastAsia="宋体" w:cs="宋体"/>
          <w:b/>
          <w:bCs w:val="0"/>
          <w:color w:val="000000"/>
          <w:kern w:val="0"/>
          <w:sz w:val="24"/>
          <w:szCs w:val="24"/>
          <w:highlight w:val="none"/>
        </w:rPr>
        <w:t>5.报价文件的构成（</w:t>
      </w:r>
      <w:r>
        <w:rPr>
          <w:rFonts w:hint="eastAsia" w:ascii="宋体" w:hAnsi="宋体" w:eastAsia="宋体" w:cs="宋体"/>
          <w:b/>
          <w:bCs w:val="0"/>
          <w:kern w:val="0"/>
          <w:sz w:val="24"/>
          <w:szCs w:val="24"/>
          <w:highlight w:val="none"/>
          <w:u w:color="000000"/>
        </w:rPr>
        <w:t>一</w:t>
      </w:r>
      <w:r>
        <w:rPr>
          <w:rFonts w:hint="eastAsia" w:ascii="宋体" w:hAnsi="宋体" w:eastAsia="宋体" w:cs="宋体"/>
          <w:b/>
          <w:bCs w:val="0"/>
          <w:kern w:val="0"/>
          <w:sz w:val="24"/>
          <w:szCs w:val="24"/>
          <w:highlight w:val="none"/>
          <w:u w:color="000000"/>
          <w:lang w:eastAsia="zh-CN"/>
        </w:rPr>
        <w:t>正</w:t>
      </w:r>
      <w:r>
        <w:rPr>
          <w:rFonts w:hint="eastAsia" w:ascii="宋体" w:hAnsi="宋体" w:eastAsia="宋体" w:cs="宋体"/>
          <w:b/>
          <w:bCs w:val="0"/>
          <w:kern w:val="0"/>
          <w:sz w:val="24"/>
          <w:szCs w:val="24"/>
          <w:highlight w:val="none"/>
          <w:u w:color="000000"/>
        </w:rPr>
        <w:t>二</w:t>
      </w:r>
      <w:r>
        <w:rPr>
          <w:rFonts w:hint="eastAsia" w:ascii="宋体" w:hAnsi="宋体" w:eastAsia="宋体" w:cs="宋体"/>
          <w:b/>
          <w:bCs w:val="0"/>
          <w:kern w:val="0"/>
          <w:sz w:val="24"/>
          <w:szCs w:val="24"/>
          <w:highlight w:val="none"/>
          <w:u w:color="000000"/>
          <w:lang w:eastAsia="zh-CN"/>
        </w:rPr>
        <w:t>副</w:t>
      </w:r>
      <w:r>
        <w:rPr>
          <w:rFonts w:hint="eastAsia" w:ascii="宋体" w:hAnsi="宋体" w:eastAsia="宋体" w:cs="宋体"/>
          <w:b/>
          <w:bCs w:val="0"/>
          <w:kern w:val="0"/>
          <w:sz w:val="24"/>
          <w:szCs w:val="24"/>
          <w:highlight w:val="none"/>
          <w:u w:color="000000"/>
        </w:rPr>
        <w:t>，按次序装订）</w:t>
      </w:r>
    </w:p>
    <w:p w14:paraId="149241D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eastAsia="宋体" w:cs="宋体"/>
          <w:b/>
          <w:bCs w:val="0"/>
          <w:kern w:val="0"/>
          <w:sz w:val="24"/>
          <w:szCs w:val="24"/>
          <w:highlight w:val="none"/>
          <w:u w:color="000000"/>
        </w:rPr>
        <w:t>（1）投标人符合《中华人民共和国政府采购法》第二十二条规定条件的声明函</w:t>
      </w:r>
      <w:r>
        <w:rPr>
          <w:rFonts w:hint="eastAsia" w:ascii="宋体" w:hAnsi="宋体" w:eastAsia="宋体" w:cs="宋体"/>
          <w:b/>
          <w:bCs w:val="0"/>
          <w:kern w:val="0"/>
          <w:sz w:val="24"/>
          <w:szCs w:val="24"/>
          <w:highlight w:val="none"/>
          <w:u w:color="000000"/>
          <w:lang w:val="zh-CN"/>
        </w:rPr>
        <w:t>（</w:t>
      </w:r>
      <w:r>
        <w:rPr>
          <w:rFonts w:hint="eastAsia" w:ascii="宋体" w:hAnsi="宋体" w:cs="宋体"/>
          <w:b/>
          <w:bCs w:val="0"/>
          <w:kern w:val="0"/>
          <w:sz w:val="24"/>
          <w:szCs w:val="24"/>
          <w:highlight w:val="none"/>
          <w:u w:color="000000"/>
          <w:lang w:eastAsia="zh-CN"/>
        </w:rPr>
        <w:t>按照附件一格式填写</w:t>
      </w:r>
      <w:r>
        <w:rPr>
          <w:rFonts w:hint="eastAsia" w:ascii="宋体" w:hAnsi="宋体" w:eastAsia="宋体" w:cs="宋体"/>
          <w:b/>
          <w:bCs w:val="0"/>
          <w:kern w:val="0"/>
          <w:sz w:val="24"/>
          <w:szCs w:val="24"/>
          <w:highlight w:val="none"/>
          <w:u w:color="000000"/>
          <w:lang w:val="zh-CN"/>
        </w:rPr>
        <w:t>）</w:t>
      </w:r>
      <w:r>
        <w:rPr>
          <w:rFonts w:hint="eastAsia" w:ascii="宋体" w:hAnsi="宋体" w:cs="宋体"/>
          <w:b/>
          <w:bCs w:val="0"/>
          <w:kern w:val="0"/>
          <w:sz w:val="24"/>
          <w:szCs w:val="24"/>
          <w:highlight w:val="none"/>
          <w:u w:color="000000"/>
          <w:lang w:val="zh-CN"/>
        </w:rPr>
        <w:t>；</w:t>
      </w:r>
    </w:p>
    <w:p w14:paraId="181838B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eastAsia="宋体" w:cs="宋体"/>
          <w:b/>
          <w:bCs w:val="0"/>
          <w:kern w:val="0"/>
          <w:sz w:val="24"/>
          <w:szCs w:val="24"/>
          <w:highlight w:val="none"/>
          <w:u w:color="000000"/>
        </w:rPr>
        <w:t>（</w:t>
      </w:r>
      <w:r>
        <w:rPr>
          <w:rFonts w:hint="eastAsia" w:ascii="宋体" w:hAnsi="宋体" w:cs="宋体"/>
          <w:b/>
          <w:bCs w:val="0"/>
          <w:kern w:val="0"/>
          <w:sz w:val="24"/>
          <w:szCs w:val="24"/>
          <w:highlight w:val="none"/>
          <w:u w:color="000000"/>
          <w:lang w:val="en-US" w:eastAsia="zh-CN"/>
        </w:rPr>
        <w:t>2</w:t>
      </w:r>
      <w:r>
        <w:rPr>
          <w:rFonts w:hint="eastAsia" w:ascii="宋体" w:hAnsi="宋体" w:eastAsia="宋体" w:cs="宋体"/>
          <w:b/>
          <w:bCs w:val="0"/>
          <w:kern w:val="0"/>
          <w:sz w:val="24"/>
          <w:szCs w:val="24"/>
          <w:highlight w:val="none"/>
          <w:u w:color="000000"/>
        </w:rPr>
        <w:t>）法定代表人身份证明</w:t>
      </w:r>
      <w:r>
        <w:rPr>
          <w:rFonts w:hint="eastAsia" w:ascii="宋体" w:hAnsi="宋体" w:cs="宋体"/>
          <w:b/>
          <w:bCs w:val="0"/>
          <w:kern w:val="0"/>
          <w:sz w:val="24"/>
          <w:szCs w:val="24"/>
          <w:highlight w:val="none"/>
          <w:u w:color="000000"/>
          <w:lang w:eastAsia="zh-CN"/>
        </w:rPr>
        <w:t>和法定代表人身份证正反面复印件</w:t>
      </w:r>
      <w:r>
        <w:rPr>
          <w:rFonts w:hint="eastAsia" w:ascii="宋体" w:hAnsi="宋体" w:eastAsia="宋体" w:cs="宋体"/>
          <w:b/>
          <w:bCs w:val="0"/>
          <w:kern w:val="0"/>
          <w:sz w:val="24"/>
          <w:szCs w:val="24"/>
          <w:highlight w:val="none"/>
          <w:u w:color="000000"/>
        </w:rPr>
        <w:t>（按照附件二格式填写，无论法定代表人是否参加投标，均须提供本项材料）；</w:t>
      </w:r>
    </w:p>
    <w:p w14:paraId="07134B45">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lang w:eastAsia="zh-CN"/>
        </w:rPr>
      </w:pPr>
      <w:r>
        <w:rPr>
          <w:rFonts w:hint="eastAsia" w:ascii="宋体" w:hAnsi="宋体" w:cs="宋体"/>
          <w:b/>
          <w:bCs w:val="0"/>
          <w:kern w:val="0"/>
          <w:sz w:val="24"/>
          <w:szCs w:val="24"/>
          <w:highlight w:val="none"/>
          <w:u w:color="000000"/>
          <w:lang w:eastAsia="zh-CN"/>
        </w:rPr>
        <w:t>（</w:t>
      </w:r>
      <w:r>
        <w:rPr>
          <w:rFonts w:hint="eastAsia" w:ascii="宋体" w:hAnsi="宋体" w:cs="宋体"/>
          <w:b/>
          <w:bCs w:val="0"/>
          <w:kern w:val="0"/>
          <w:sz w:val="24"/>
          <w:szCs w:val="24"/>
          <w:highlight w:val="none"/>
          <w:u w:color="000000"/>
          <w:lang w:val="en-US" w:eastAsia="zh-CN"/>
        </w:rPr>
        <w:t>3</w:t>
      </w:r>
      <w:r>
        <w:rPr>
          <w:rFonts w:hint="eastAsia" w:ascii="宋体" w:hAnsi="宋体" w:cs="宋体"/>
          <w:b/>
          <w:bCs w:val="0"/>
          <w:kern w:val="0"/>
          <w:sz w:val="24"/>
          <w:szCs w:val="24"/>
          <w:highlight w:val="none"/>
          <w:u w:color="000000"/>
          <w:lang w:eastAsia="zh-CN"/>
        </w:rPr>
        <w:t>）法定代表人授权委托书及被授权人身份证正反面复印件（法定代表人授权委托书按照附件三格式填写，非法定代表人参加投标时提交）；</w:t>
      </w:r>
    </w:p>
    <w:p w14:paraId="391365B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cs="宋体"/>
          <w:b/>
          <w:bCs w:val="0"/>
          <w:kern w:val="0"/>
          <w:sz w:val="24"/>
          <w:szCs w:val="24"/>
          <w:highlight w:val="none"/>
          <w:u w:color="000000"/>
          <w:lang w:eastAsia="zh-CN"/>
        </w:rPr>
        <w:t>（</w:t>
      </w:r>
      <w:r>
        <w:rPr>
          <w:rFonts w:hint="eastAsia" w:ascii="宋体" w:hAnsi="宋体" w:cs="宋体"/>
          <w:b/>
          <w:bCs w:val="0"/>
          <w:kern w:val="0"/>
          <w:sz w:val="24"/>
          <w:szCs w:val="24"/>
          <w:highlight w:val="none"/>
          <w:u w:color="000000"/>
          <w:lang w:val="en-US" w:eastAsia="zh-CN"/>
        </w:rPr>
        <w:t>4</w:t>
      </w:r>
      <w:r>
        <w:rPr>
          <w:rFonts w:hint="eastAsia" w:ascii="宋体" w:hAnsi="宋体" w:cs="宋体"/>
          <w:b/>
          <w:bCs w:val="0"/>
          <w:kern w:val="0"/>
          <w:sz w:val="24"/>
          <w:szCs w:val="24"/>
          <w:highlight w:val="none"/>
          <w:u w:color="000000"/>
          <w:lang w:eastAsia="zh-CN"/>
        </w:rPr>
        <w:t>）</w:t>
      </w:r>
      <w:r>
        <w:rPr>
          <w:rFonts w:hint="eastAsia" w:ascii="宋体" w:hAnsi="宋体" w:eastAsia="宋体" w:cs="宋体"/>
          <w:b/>
          <w:bCs w:val="0"/>
          <w:kern w:val="0"/>
          <w:sz w:val="24"/>
          <w:szCs w:val="24"/>
          <w:highlight w:val="none"/>
          <w:u w:color="000000"/>
        </w:rPr>
        <w:t>企业法人营业执照复印件加盖公章；</w:t>
      </w:r>
    </w:p>
    <w:p w14:paraId="255ED68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cs="宋体"/>
          <w:b/>
          <w:bCs w:val="0"/>
          <w:kern w:val="0"/>
          <w:sz w:val="24"/>
          <w:szCs w:val="24"/>
          <w:highlight w:val="none"/>
          <w:u w:color="000000"/>
          <w:lang w:eastAsia="zh-CN"/>
        </w:rPr>
        <w:t>（</w:t>
      </w:r>
      <w:r>
        <w:rPr>
          <w:rFonts w:hint="eastAsia" w:ascii="宋体" w:hAnsi="宋体" w:cs="宋体"/>
          <w:b/>
          <w:bCs w:val="0"/>
          <w:kern w:val="0"/>
          <w:sz w:val="24"/>
          <w:szCs w:val="24"/>
          <w:highlight w:val="none"/>
          <w:u w:color="000000"/>
          <w:lang w:val="en-US" w:eastAsia="zh-CN"/>
        </w:rPr>
        <w:t>5</w:t>
      </w:r>
      <w:r>
        <w:rPr>
          <w:rFonts w:hint="eastAsia" w:ascii="宋体" w:hAnsi="宋体" w:cs="宋体"/>
          <w:b/>
          <w:bCs w:val="0"/>
          <w:kern w:val="0"/>
          <w:sz w:val="24"/>
          <w:szCs w:val="24"/>
          <w:highlight w:val="none"/>
          <w:u w:color="000000"/>
          <w:lang w:eastAsia="zh-CN"/>
        </w:rPr>
        <w:t>）</w:t>
      </w:r>
      <w:r>
        <w:rPr>
          <w:rFonts w:hint="eastAsia" w:ascii="宋体" w:hAnsi="宋体" w:eastAsia="宋体" w:cs="宋体"/>
          <w:b/>
          <w:bCs w:val="0"/>
          <w:kern w:val="0"/>
          <w:sz w:val="24"/>
          <w:szCs w:val="24"/>
          <w:highlight w:val="none"/>
          <w:u w:color="000000"/>
        </w:rPr>
        <w:t>企业资质证书复印件加盖公章；</w:t>
      </w:r>
    </w:p>
    <w:p w14:paraId="4C02F4F1">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eastAsia="宋体" w:cs="宋体"/>
          <w:b/>
          <w:bCs w:val="0"/>
          <w:kern w:val="0"/>
          <w:sz w:val="24"/>
          <w:szCs w:val="24"/>
          <w:highlight w:val="none"/>
          <w:u w:color="000000"/>
        </w:rPr>
        <w:t>（</w:t>
      </w:r>
      <w:r>
        <w:rPr>
          <w:rFonts w:hint="eastAsia" w:ascii="宋体" w:hAnsi="宋体" w:cs="宋体"/>
          <w:b/>
          <w:bCs w:val="0"/>
          <w:kern w:val="0"/>
          <w:sz w:val="24"/>
          <w:szCs w:val="24"/>
          <w:highlight w:val="none"/>
          <w:u w:color="000000"/>
          <w:lang w:val="en-US" w:eastAsia="zh-CN"/>
        </w:rPr>
        <w:t>6</w:t>
      </w:r>
      <w:r>
        <w:rPr>
          <w:rFonts w:hint="eastAsia" w:ascii="宋体" w:hAnsi="宋体" w:eastAsia="宋体" w:cs="宋体"/>
          <w:b/>
          <w:bCs w:val="0"/>
          <w:kern w:val="0"/>
          <w:sz w:val="24"/>
          <w:szCs w:val="24"/>
          <w:highlight w:val="none"/>
          <w:u w:color="000000"/>
        </w:rPr>
        <w:t>）企业有效的</w:t>
      </w:r>
      <w:r>
        <w:rPr>
          <w:rFonts w:hint="eastAsia" w:ascii="宋体" w:hAnsi="宋体" w:eastAsia="宋体" w:cs="宋体"/>
          <w:b/>
          <w:bCs w:val="0"/>
          <w:color w:val="000000"/>
          <w:sz w:val="24"/>
          <w:szCs w:val="24"/>
          <w:highlight w:val="none"/>
        </w:rPr>
        <w:t>安全生产许可证</w:t>
      </w:r>
      <w:r>
        <w:rPr>
          <w:rFonts w:hint="eastAsia" w:ascii="宋体" w:hAnsi="宋体" w:eastAsia="宋体" w:cs="宋体"/>
          <w:b/>
          <w:bCs w:val="0"/>
          <w:kern w:val="0"/>
          <w:sz w:val="24"/>
          <w:szCs w:val="24"/>
          <w:highlight w:val="none"/>
          <w:u w:color="000000"/>
        </w:rPr>
        <w:t>复印件加盖公章；</w:t>
      </w:r>
    </w:p>
    <w:p w14:paraId="7CA96866">
      <w:pPr>
        <w:keepNext w:val="0"/>
        <w:keepLines w:val="0"/>
        <w:pageBreakBefore w:val="0"/>
        <w:widowControl w:val="0"/>
        <w:kinsoku/>
        <w:wordWrap/>
        <w:overflowPunct/>
        <w:topLinePunct w:val="0"/>
        <w:autoSpaceDE/>
        <w:autoSpaceDN/>
        <w:bidi w:val="0"/>
        <w:adjustRightInd/>
        <w:spacing w:line="500" w:lineRule="exact"/>
        <w:ind w:firstLine="482" w:firstLineChars="200"/>
        <w:rPr>
          <w:rFonts w:hint="eastAsia" w:ascii="宋体" w:hAnsi="宋体" w:eastAsia="宋体" w:cs="宋体"/>
          <w:b/>
          <w:bCs w:val="0"/>
          <w:color w:val="000000"/>
          <w:kern w:val="0"/>
          <w:sz w:val="24"/>
          <w:szCs w:val="24"/>
          <w:highlight w:val="none"/>
        </w:rPr>
      </w:pPr>
      <w:r>
        <w:rPr>
          <w:rFonts w:hint="eastAsia" w:ascii="宋体" w:hAnsi="宋体" w:eastAsia="宋体" w:cs="宋体"/>
          <w:b/>
          <w:bCs w:val="0"/>
          <w:kern w:val="0"/>
          <w:sz w:val="24"/>
          <w:szCs w:val="24"/>
          <w:highlight w:val="none"/>
          <w:u w:color="000000"/>
        </w:rPr>
        <w:t>（</w:t>
      </w:r>
      <w:r>
        <w:rPr>
          <w:rFonts w:hint="eastAsia" w:ascii="宋体" w:hAnsi="宋体" w:cs="宋体"/>
          <w:b/>
          <w:bCs w:val="0"/>
          <w:kern w:val="0"/>
          <w:sz w:val="24"/>
          <w:szCs w:val="24"/>
          <w:highlight w:val="none"/>
          <w:u w:color="000000"/>
          <w:lang w:val="en-US" w:eastAsia="zh-CN"/>
        </w:rPr>
        <w:t>7</w:t>
      </w:r>
      <w:r>
        <w:rPr>
          <w:rFonts w:hint="eastAsia" w:ascii="宋体" w:hAnsi="宋体" w:eastAsia="宋体" w:cs="宋体"/>
          <w:b/>
          <w:bCs w:val="0"/>
          <w:kern w:val="0"/>
          <w:sz w:val="24"/>
          <w:szCs w:val="24"/>
          <w:highlight w:val="none"/>
          <w:u w:color="000000"/>
        </w:rPr>
        <w:t>）报价表（</w:t>
      </w:r>
      <w:r>
        <w:rPr>
          <w:rFonts w:hint="eastAsia" w:ascii="宋体" w:hAnsi="宋体" w:cs="宋体"/>
          <w:b/>
          <w:bCs w:val="0"/>
          <w:kern w:val="0"/>
          <w:sz w:val="24"/>
          <w:szCs w:val="24"/>
          <w:highlight w:val="none"/>
          <w:u w:color="000000"/>
          <w:lang w:eastAsia="zh-CN"/>
        </w:rPr>
        <w:t>按照附件四格式填写</w:t>
      </w:r>
      <w:r>
        <w:rPr>
          <w:rFonts w:hint="eastAsia" w:ascii="宋体" w:hAnsi="宋体" w:eastAsia="宋体" w:cs="宋体"/>
          <w:b/>
          <w:bCs w:val="0"/>
          <w:kern w:val="0"/>
          <w:sz w:val="24"/>
          <w:szCs w:val="24"/>
          <w:highlight w:val="none"/>
          <w:u w:color="000000"/>
        </w:rPr>
        <w:t>）</w:t>
      </w:r>
      <w:r>
        <w:rPr>
          <w:rFonts w:hint="eastAsia" w:ascii="宋体" w:hAnsi="宋体" w:eastAsia="宋体" w:cs="宋体"/>
          <w:b/>
          <w:bCs w:val="0"/>
          <w:sz w:val="24"/>
          <w:szCs w:val="24"/>
          <w:highlight w:val="none"/>
        </w:rPr>
        <w:t>须为打印，手写无效。所有涉及报价的页面均须加盖公章，否则视为无效报价。</w:t>
      </w:r>
    </w:p>
    <w:p w14:paraId="382B8E0F">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eastAsia="宋体" w:cs="宋体"/>
          <w:b/>
          <w:bCs w:val="0"/>
          <w:kern w:val="0"/>
          <w:sz w:val="24"/>
          <w:szCs w:val="24"/>
          <w:highlight w:val="none"/>
          <w:u w:color="000000"/>
        </w:rPr>
        <w:t>注意：上述复印件均需签字和加盖单位公章，否则将被视作资格审查不通过。</w:t>
      </w:r>
    </w:p>
    <w:p w14:paraId="34EFC11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lang w:eastAsia="zh-CN"/>
        </w:rPr>
      </w:pPr>
      <w:r>
        <w:rPr>
          <w:rFonts w:hint="eastAsia" w:ascii="宋体" w:hAnsi="宋体" w:eastAsia="宋体" w:cs="宋体"/>
          <w:b/>
          <w:bCs w:val="0"/>
          <w:kern w:val="0"/>
          <w:sz w:val="24"/>
          <w:szCs w:val="24"/>
          <w:highlight w:val="none"/>
          <w:u w:color="000000"/>
        </w:rPr>
        <w:t>备注：报价文件中必须包含上述要求提供的所有材料并加盖公章，否则以未实质性响应询价文件处理。报价文件装订成册并密封，密封袋上标明：项目名称、报价单位名称，并在封口处加盖企业公章，否则视为无效投标文件</w:t>
      </w:r>
      <w:r>
        <w:rPr>
          <w:rFonts w:hint="eastAsia" w:ascii="宋体" w:hAnsi="宋体" w:eastAsia="宋体" w:cs="宋体"/>
          <w:b/>
          <w:bCs w:val="0"/>
          <w:kern w:val="0"/>
          <w:sz w:val="24"/>
          <w:szCs w:val="24"/>
          <w:highlight w:val="none"/>
          <w:u w:color="000000"/>
          <w:lang w:eastAsia="zh-CN"/>
        </w:rPr>
        <w:t>。</w:t>
      </w:r>
    </w:p>
    <w:p w14:paraId="04D218FC">
      <w:pPr>
        <w:snapToGrid w:val="0"/>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五、</w:t>
      </w:r>
      <w:r>
        <w:rPr>
          <w:rFonts w:hint="eastAsia" w:ascii="宋体" w:hAnsi="宋体" w:cs="宋体"/>
          <w:b/>
          <w:bCs/>
          <w:sz w:val="24"/>
          <w:szCs w:val="24"/>
          <w:lang w:eastAsia="zh-CN"/>
        </w:rPr>
        <w:t>投标文件递交截止时间、方式和开标时间、地点</w:t>
      </w:r>
    </w:p>
    <w:p w14:paraId="471B8F81">
      <w:pPr>
        <w:keepNext w:val="0"/>
        <w:keepLines w:val="0"/>
        <w:pageBreakBefore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开标时间：202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日9时</w:t>
      </w:r>
      <w:r>
        <w:rPr>
          <w:rFonts w:hint="eastAsia" w:ascii="宋体" w:hAnsi="宋体" w:eastAsia="宋体" w:cs="宋体"/>
          <w:sz w:val="24"/>
          <w:szCs w:val="24"/>
          <w:lang w:val="en-US" w:eastAsia="zh-CN"/>
        </w:rPr>
        <w:t>0</w:t>
      </w:r>
      <w:r>
        <w:rPr>
          <w:rFonts w:hint="eastAsia" w:ascii="宋体" w:hAnsi="宋体" w:eastAsia="宋体" w:cs="宋体"/>
          <w:sz w:val="24"/>
          <w:szCs w:val="24"/>
        </w:rPr>
        <w:t>0</w:t>
      </w:r>
      <w:bookmarkStart w:id="2" w:name="_GoBack"/>
      <w:bookmarkEnd w:id="2"/>
      <w:r>
        <w:rPr>
          <w:rFonts w:hint="eastAsia" w:ascii="宋体" w:hAnsi="宋体" w:eastAsia="宋体" w:cs="宋体"/>
          <w:sz w:val="24"/>
          <w:szCs w:val="24"/>
        </w:rPr>
        <w:t>分。</w:t>
      </w:r>
    </w:p>
    <w:p w14:paraId="6615068E">
      <w:pPr>
        <w:keepNext w:val="0"/>
        <w:keepLines w:val="0"/>
        <w:pageBreakBefore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开标地点：启东市</w:t>
      </w:r>
      <w:r>
        <w:rPr>
          <w:rFonts w:hint="eastAsia" w:ascii="宋体" w:hAnsi="宋体" w:eastAsia="宋体" w:cs="宋体"/>
          <w:sz w:val="24"/>
          <w:szCs w:val="24"/>
          <w:lang w:eastAsia="zh-CN"/>
        </w:rPr>
        <w:t>汇龙镇万豪花园</w:t>
      </w:r>
      <w:r>
        <w:rPr>
          <w:rFonts w:hint="eastAsia" w:ascii="宋体" w:hAnsi="宋体" w:eastAsia="宋体" w:cs="宋体"/>
          <w:sz w:val="24"/>
          <w:szCs w:val="24"/>
          <w:lang w:val="en-US" w:eastAsia="zh-CN"/>
        </w:rPr>
        <w:t>29幢一楼会客室</w:t>
      </w:r>
    </w:p>
    <w:p w14:paraId="376C3DC4">
      <w:pPr>
        <w:keepNext w:val="0"/>
        <w:keepLines w:val="0"/>
        <w:pageBreakBefore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本项目为不见面开标，供应商无需现场提交投标文件，各潜在供应商在投标截止时间之前自行将报价文件密封后邮寄至江苏省启东市汇龙镇万豪花园29幢别墅，收件人：袁甜甜；联系电话：18505139964。投标文件接收截止时间：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8</w:t>
      </w:r>
      <w:r>
        <w:rPr>
          <w:rFonts w:hint="eastAsia" w:ascii="宋体" w:hAnsi="宋体" w:eastAsia="宋体" w:cs="宋体"/>
          <w:b/>
          <w:bCs/>
          <w:sz w:val="24"/>
          <w:szCs w:val="24"/>
        </w:rPr>
        <w:t>月</w:t>
      </w:r>
      <w:r>
        <w:rPr>
          <w:rFonts w:hint="eastAsia" w:ascii="宋体" w:hAnsi="宋体" w:cs="宋体"/>
          <w:b/>
          <w:bCs/>
          <w:sz w:val="24"/>
          <w:szCs w:val="24"/>
          <w:lang w:val="en-US" w:eastAsia="zh-CN"/>
        </w:rPr>
        <w:t>15</w:t>
      </w:r>
      <w:r>
        <w:rPr>
          <w:rFonts w:hint="eastAsia" w:ascii="宋体" w:hAnsi="宋体" w:eastAsia="宋体" w:cs="宋体"/>
          <w:b/>
          <w:bCs/>
          <w:sz w:val="24"/>
          <w:szCs w:val="24"/>
        </w:rPr>
        <w:t>日9时</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0分；以邮件到达指定接收地址签收为准（只接受顺丰，不接受到付），各投标人应当充分预判因各种因素导致邮件到达滞后情况，提前做好相关准备。迟到的投标文件将被拒绝。</w:t>
      </w:r>
    </w:p>
    <w:p w14:paraId="1C630725">
      <w:pPr>
        <w:keepNext w:val="0"/>
        <w:keepLines w:val="0"/>
        <w:pageBreakBefore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b/>
          <w:bCs/>
          <w:sz w:val="24"/>
          <w:szCs w:val="24"/>
        </w:rPr>
        <w:t>本项目不需要投标人到开标现场参加开标。各投标人的授权委托人或法定代表人在202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8</w:t>
      </w:r>
      <w:r>
        <w:rPr>
          <w:rFonts w:hint="eastAsia" w:ascii="宋体" w:hAnsi="宋体" w:eastAsia="宋体" w:cs="宋体"/>
          <w:b/>
          <w:bCs/>
          <w:sz w:val="24"/>
          <w:szCs w:val="24"/>
        </w:rPr>
        <w:t>月</w:t>
      </w:r>
      <w:r>
        <w:rPr>
          <w:rFonts w:hint="eastAsia" w:ascii="宋体" w:hAnsi="宋体" w:cs="宋体"/>
          <w:b/>
          <w:bCs/>
          <w:sz w:val="24"/>
          <w:szCs w:val="24"/>
          <w:lang w:val="en-US" w:eastAsia="zh-CN"/>
        </w:rPr>
        <w:t>15</w:t>
      </w:r>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时</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0分至9时</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0分</w:t>
      </w:r>
      <w:r>
        <w:rPr>
          <w:rFonts w:hint="eastAsia" w:ascii="宋体" w:hAnsi="宋体" w:cs="宋体"/>
          <w:b/>
          <w:bCs/>
          <w:sz w:val="24"/>
          <w:szCs w:val="24"/>
          <w:lang w:eastAsia="zh-CN"/>
        </w:rPr>
        <w:t>（未在规定时间内申请的一律不予通过。）</w:t>
      </w:r>
      <w:r>
        <w:rPr>
          <w:rFonts w:hint="eastAsia" w:ascii="宋体" w:hAnsi="宋体" w:eastAsia="宋体" w:cs="宋体"/>
          <w:b/>
          <w:bCs/>
          <w:sz w:val="24"/>
          <w:szCs w:val="24"/>
        </w:rPr>
        <w:t>以“单位名称+授权委托人/法定代表人姓名”的格式申请加入群聊（群号：</w:t>
      </w:r>
      <w:r>
        <w:rPr>
          <w:rFonts w:hint="eastAsia" w:ascii="宋体" w:hAnsi="宋体" w:eastAsia="宋体" w:cs="宋体"/>
          <w:b/>
          <w:bCs/>
          <w:sz w:val="24"/>
          <w:szCs w:val="24"/>
          <w:lang w:val="en-US" w:eastAsia="zh-CN"/>
        </w:rPr>
        <w:t>760372534</w:t>
      </w:r>
      <w:r>
        <w:rPr>
          <w:rFonts w:hint="eastAsia" w:ascii="宋体" w:hAnsi="宋体" w:eastAsia="宋体" w:cs="宋体"/>
          <w:b/>
          <w:bCs/>
          <w:sz w:val="24"/>
          <w:szCs w:val="24"/>
        </w:rPr>
        <w:t>），后由招标代理统一拉入本项目开标群（群名称：开标），并在入群后修改自己在群里的备注名称为“单位名称+授权委托人/法定代表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3F3B16B1">
      <w:pPr>
        <w:widowControl/>
        <w:shd w:val="clear" w:color="auto" w:fill="FFFFFF"/>
        <w:snapToGrid w:val="0"/>
        <w:spacing w:line="500" w:lineRule="exact"/>
        <w:ind w:firstLine="600" w:firstLineChars="249"/>
        <w:jc w:val="left"/>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六、报价保证金</w:t>
      </w:r>
      <w:r>
        <w:rPr>
          <w:rFonts w:hint="eastAsia" w:ascii="宋体" w:hAnsi="宋体" w:eastAsia="宋体" w:cs="宋体"/>
          <w:b/>
          <w:color w:val="000000"/>
          <w:kern w:val="0"/>
          <w:sz w:val="24"/>
          <w:szCs w:val="24"/>
          <w:lang w:eastAsia="zh-CN"/>
        </w:rPr>
        <w:t>：本项目不收取。</w:t>
      </w:r>
    </w:p>
    <w:p w14:paraId="75AA7C09">
      <w:pPr>
        <w:widowControl/>
        <w:shd w:val="clear" w:color="auto" w:fill="FFFFFF"/>
        <w:snapToGrid w:val="0"/>
        <w:spacing w:line="500" w:lineRule="exact"/>
        <w:ind w:firstLine="600" w:firstLineChars="249"/>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七、商务要求:</w:t>
      </w:r>
    </w:p>
    <w:p w14:paraId="0E3709E4">
      <w:pPr>
        <w:spacing w:line="5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1.质量要求:</w:t>
      </w:r>
      <w:r>
        <w:rPr>
          <w:rFonts w:hint="eastAsia" w:ascii="宋体" w:hAnsi="宋体" w:eastAsia="宋体" w:cs="宋体"/>
          <w:sz w:val="24"/>
          <w:szCs w:val="24"/>
          <w:lang w:eastAsia="zh-CN"/>
        </w:rPr>
        <w:t>按要求拆除</w:t>
      </w:r>
      <w:r>
        <w:rPr>
          <w:rFonts w:hint="eastAsia" w:ascii="宋体" w:hAnsi="宋体" w:eastAsia="宋体" w:cs="宋体"/>
          <w:sz w:val="24"/>
          <w:szCs w:val="24"/>
        </w:rPr>
        <w:t>、场地平整到位、垃圾外运等，满足净地要求。</w:t>
      </w:r>
    </w:p>
    <w:p w14:paraId="0677E273">
      <w:pPr>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2.工期要求：</w:t>
      </w:r>
      <w:r>
        <w:rPr>
          <w:rFonts w:hint="eastAsia" w:ascii="宋体" w:hAnsi="宋体" w:cs="宋体"/>
          <w:b/>
          <w:bCs/>
          <w:sz w:val="24"/>
          <w:szCs w:val="24"/>
          <w:lang w:val="en-US" w:eastAsia="zh-CN"/>
        </w:rPr>
        <w:t>7</w:t>
      </w:r>
      <w:r>
        <w:rPr>
          <w:rFonts w:hint="eastAsia" w:ascii="宋体" w:hAnsi="宋体" w:eastAsia="宋体" w:cs="宋体"/>
          <w:b/>
          <w:bCs/>
          <w:sz w:val="24"/>
          <w:szCs w:val="24"/>
        </w:rPr>
        <w:t>日历天</w:t>
      </w:r>
      <w:r>
        <w:rPr>
          <w:rFonts w:hint="eastAsia" w:ascii="宋体" w:hAnsi="宋体" w:eastAsia="宋体" w:cs="宋体"/>
          <w:b/>
          <w:bCs/>
          <w:sz w:val="24"/>
          <w:szCs w:val="24"/>
          <w:lang w:eastAsia="zh-CN"/>
        </w:rPr>
        <w:t>内</w:t>
      </w:r>
      <w:r>
        <w:rPr>
          <w:rFonts w:hint="eastAsia" w:ascii="宋体" w:hAnsi="宋体" w:eastAsia="宋体" w:cs="宋体"/>
          <w:b/>
          <w:bCs/>
          <w:sz w:val="24"/>
          <w:szCs w:val="24"/>
        </w:rPr>
        <w:t>拆除</w:t>
      </w:r>
      <w:r>
        <w:rPr>
          <w:rFonts w:hint="eastAsia" w:ascii="宋体" w:hAnsi="宋体" w:eastAsia="宋体" w:cs="宋体"/>
          <w:b/>
          <w:bCs/>
          <w:sz w:val="24"/>
          <w:szCs w:val="24"/>
          <w:lang w:eastAsia="zh-CN"/>
        </w:rPr>
        <w:t>、清运及场地平整</w:t>
      </w:r>
      <w:r>
        <w:rPr>
          <w:rFonts w:hint="eastAsia" w:ascii="宋体" w:hAnsi="宋体" w:eastAsia="宋体" w:cs="宋体"/>
          <w:b/>
          <w:bCs/>
          <w:sz w:val="24"/>
          <w:szCs w:val="24"/>
        </w:rPr>
        <w:t>完毕</w:t>
      </w:r>
      <w:r>
        <w:rPr>
          <w:rFonts w:hint="eastAsia" w:ascii="宋体" w:hAnsi="宋体" w:eastAsia="宋体" w:cs="宋体"/>
          <w:b/>
          <w:bCs/>
          <w:sz w:val="24"/>
          <w:szCs w:val="24"/>
          <w:lang w:eastAsia="zh-CN"/>
        </w:rPr>
        <w:t>。</w:t>
      </w:r>
    </w:p>
    <w:p w14:paraId="525D68E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具体拆除时间安排在</w:t>
      </w:r>
      <w:r>
        <w:rPr>
          <w:rFonts w:hint="eastAsia" w:ascii="宋体" w:hAnsi="宋体" w:eastAsia="宋体" w:cs="宋体"/>
          <w:sz w:val="24"/>
          <w:szCs w:val="24"/>
        </w:rPr>
        <w:t>接到采购单位通知后</w:t>
      </w:r>
      <w:r>
        <w:rPr>
          <w:rFonts w:hint="eastAsia" w:ascii="宋体" w:hAnsi="宋体" w:eastAsia="宋体" w:cs="宋体"/>
          <w:color w:val="0D0D0D"/>
          <w:sz w:val="24"/>
          <w:szCs w:val="24"/>
        </w:rPr>
        <w:t>在规定时间内</w:t>
      </w:r>
      <w:r>
        <w:rPr>
          <w:rFonts w:hint="eastAsia" w:ascii="宋体" w:hAnsi="宋体" w:eastAsia="宋体" w:cs="宋体"/>
          <w:color w:val="0D0D0D"/>
          <w:sz w:val="24"/>
          <w:szCs w:val="24"/>
          <w:lang w:eastAsia="zh-CN"/>
        </w:rPr>
        <w:t>完成</w:t>
      </w:r>
      <w:r>
        <w:rPr>
          <w:rFonts w:hint="eastAsia" w:ascii="宋体" w:hAnsi="宋体" w:eastAsia="宋体" w:cs="宋体"/>
          <w:sz w:val="24"/>
          <w:szCs w:val="24"/>
        </w:rPr>
        <w:t>拆除、清运完毕。现场由报价供应商自行踏勘，残渣堆放地点由成交供应商负责解决。</w:t>
      </w:r>
    </w:p>
    <w:p w14:paraId="3FBFBC1D">
      <w:pPr>
        <w:spacing w:line="50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rPr>
        <w:t>3.服务地点:</w:t>
      </w:r>
      <w:r>
        <w:rPr>
          <w:rFonts w:hint="eastAsia" w:ascii="宋体" w:hAnsi="宋体" w:eastAsia="宋体" w:cs="宋体"/>
          <w:sz w:val="24"/>
          <w:szCs w:val="24"/>
        </w:rPr>
        <w:t xml:space="preserve"> 启东市圩角粮站(启东市圩角镇大桥东侧约100米)</w:t>
      </w:r>
      <w:r>
        <w:rPr>
          <w:rFonts w:hint="eastAsia" w:ascii="宋体" w:hAnsi="宋体" w:eastAsia="宋体" w:cs="宋体"/>
          <w:bCs/>
          <w:sz w:val="24"/>
          <w:szCs w:val="24"/>
        </w:rPr>
        <w:t>。</w:t>
      </w:r>
    </w:p>
    <w:p w14:paraId="1A17212C">
      <w:pPr>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4.履约保证金：</w:t>
      </w:r>
      <w:r>
        <w:rPr>
          <w:rFonts w:hint="eastAsia" w:ascii="宋体" w:hAnsi="宋体" w:eastAsia="宋体" w:cs="宋体"/>
          <w:bCs/>
          <w:sz w:val="24"/>
          <w:szCs w:val="24"/>
          <w:lang w:eastAsia="zh-CN"/>
        </w:rPr>
        <w:t>本项目不收取。</w:t>
      </w:r>
    </w:p>
    <w:p w14:paraId="2F99474E">
      <w:pPr>
        <w:snapToGrid w:val="0"/>
        <w:spacing w:line="50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5.验收：</w:t>
      </w:r>
      <w:r>
        <w:rPr>
          <w:rFonts w:hint="eastAsia" w:ascii="宋体" w:hAnsi="宋体" w:eastAsia="宋体" w:cs="宋体"/>
          <w:b w:val="0"/>
          <w:bCs w:val="0"/>
          <w:sz w:val="24"/>
          <w:szCs w:val="24"/>
          <w:lang w:val="en-US" w:eastAsia="zh-CN"/>
        </w:rPr>
        <w:t>在成交供应商拆除完毕后，采购单位将组织验收小组根据询价公告和供应 商报价文件对供应商的拆除工程进行验收。如验收时发现未按要求拆除、未将场地平整 到位、未将垃圾外运等，视为验收不合格。</w:t>
      </w:r>
    </w:p>
    <w:p w14:paraId="296272E2">
      <w:pPr>
        <w:snapToGrid w:val="0"/>
        <w:spacing w:line="500" w:lineRule="exact"/>
        <w:ind w:left="561" w:leftChars="267" w:firstLine="118" w:firstLineChars="49"/>
        <w:rPr>
          <w:rFonts w:hint="eastAsia" w:ascii="宋体" w:hAnsi="宋体" w:eastAsia="宋体" w:cs="宋体"/>
          <w:sz w:val="24"/>
          <w:szCs w:val="24"/>
        </w:rPr>
      </w:pPr>
      <w:r>
        <w:rPr>
          <w:rFonts w:hint="eastAsia" w:ascii="宋体" w:hAnsi="宋体" w:eastAsia="宋体" w:cs="宋体"/>
          <w:b/>
          <w:bCs/>
          <w:kern w:val="0"/>
          <w:sz w:val="24"/>
          <w:szCs w:val="24"/>
        </w:rPr>
        <w:t>八</w:t>
      </w:r>
      <w:r>
        <w:rPr>
          <w:rFonts w:hint="eastAsia" w:ascii="宋体" w:hAnsi="宋体" w:eastAsia="宋体" w:cs="宋体"/>
          <w:color w:val="000000"/>
          <w:kern w:val="0"/>
          <w:sz w:val="24"/>
          <w:szCs w:val="24"/>
        </w:rPr>
        <w:t>、</w:t>
      </w:r>
      <w:r>
        <w:rPr>
          <w:rFonts w:hint="eastAsia" w:ascii="宋体" w:hAnsi="宋体" w:eastAsia="宋体" w:cs="宋体"/>
          <w:b/>
          <w:bCs/>
          <w:kern w:val="0"/>
          <w:sz w:val="24"/>
          <w:szCs w:val="24"/>
        </w:rPr>
        <w:t>成交原则</w:t>
      </w:r>
      <w:r>
        <w:rPr>
          <w:rFonts w:hint="eastAsia" w:ascii="宋体" w:hAnsi="宋体" w:cs="宋体"/>
          <w:b/>
          <w:bCs/>
          <w:kern w:val="0"/>
          <w:sz w:val="24"/>
          <w:szCs w:val="24"/>
          <w:lang w:eastAsia="zh-CN"/>
        </w:rPr>
        <w:t>：</w:t>
      </w:r>
      <w:r>
        <w:rPr>
          <w:rFonts w:hint="eastAsia" w:ascii="宋体" w:hAnsi="宋体" w:eastAsia="宋体" w:cs="宋体"/>
          <w:sz w:val="24"/>
          <w:szCs w:val="24"/>
        </w:rPr>
        <w:t>符合采购需求且报价最低者成交。如报价相同的，则采购人通过抽签方式随机确定中标候选人。</w:t>
      </w:r>
    </w:p>
    <w:p w14:paraId="6B70597E">
      <w:pPr>
        <w:snapToGrid w:val="0"/>
        <w:spacing w:line="500" w:lineRule="exact"/>
        <w:ind w:firstLine="600" w:firstLineChars="249"/>
        <w:rPr>
          <w:rFonts w:hint="eastAsia" w:ascii="宋体" w:hAnsi="宋体" w:eastAsia="宋体" w:cs="宋体"/>
          <w:b/>
          <w:sz w:val="24"/>
          <w:szCs w:val="24"/>
          <w:lang w:val="en-GB"/>
        </w:rPr>
      </w:pPr>
      <w:r>
        <w:rPr>
          <w:rFonts w:hint="eastAsia" w:ascii="宋体" w:hAnsi="宋体" w:eastAsia="宋体" w:cs="宋体"/>
          <w:b/>
          <w:sz w:val="24"/>
          <w:szCs w:val="24"/>
          <w:lang w:val="en-GB"/>
        </w:rPr>
        <w:t>若参加本次投标的供应商或经评审有效的供应商不满3家时，按如下方式进行开标:若参加本次投标的供应商或经评审有效的供应商为两家时，采购人可采用竞争性谈判的方式确定成交供应商</w:t>
      </w:r>
      <w:r>
        <w:rPr>
          <w:rFonts w:hint="eastAsia" w:ascii="宋体" w:hAnsi="宋体" w:cs="宋体"/>
          <w:b/>
          <w:sz w:val="24"/>
          <w:szCs w:val="24"/>
          <w:lang w:val="en-GB" w:eastAsia="zh-CN"/>
        </w:rPr>
        <w:t>（参与的供应商须进行二次报价）</w:t>
      </w:r>
      <w:r>
        <w:rPr>
          <w:rFonts w:hint="eastAsia" w:ascii="宋体" w:hAnsi="宋体" w:eastAsia="宋体" w:cs="宋体"/>
          <w:b/>
          <w:sz w:val="24"/>
          <w:szCs w:val="24"/>
          <w:lang w:val="en-GB"/>
        </w:rPr>
        <w:t>确定成交供应商</w:t>
      </w:r>
      <w:r>
        <w:rPr>
          <w:rFonts w:hint="eastAsia" w:ascii="宋体" w:hAnsi="宋体" w:cs="宋体"/>
          <w:b/>
          <w:sz w:val="24"/>
          <w:szCs w:val="24"/>
          <w:lang w:val="en-GB" w:eastAsia="zh-CN"/>
        </w:rPr>
        <w:t>；</w:t>
      </w:r>
      <w:r>
        <w:rPr>
          <w:rFonts w:hint="eastAsia" w:ascii="宋体" w:hAnsi="宋体" w:eastAsia="宋体" w:cs="宋体"/>
          <w:b/>
          <w:sz w:val="24"/>
          <w:szCs w:val="24"/>
          <w:lang w:val="en-GB"/>
        </w:rPr>
        <w:t>若参加本次投标的供应商或经评审有效的供应商为一家时，采购人可采用单一来源谈判方式</w:t>
      </w:r>
      <w:r>
        <w:rPr>
          <w:rFonts w:hint="eastAsia" w:ascii="宋体" w:hAnsi="宋体" w:cs="宋体"/>
          <w:b/>
          <w:sz w:val="24"/>
          <w:szCs w:val="24"/>
          <w:lang w:val="en-GB" w:eastAsia="zh-CN"/>
        </w:rPr>
        <w:t>（参与的供应商须进行二次报价）</w:t>
      </w:r>
      <w:r>
        <w:rPr>
          <w:rFonts w:hint="eastAsia" w:ascii="宋体" w:hAnsi="宋体" w:eastAsia="宋体" w:cs="宋体"/>
          <w:b/>
          <w:sz w:val="24"/>
          <w:szCs w:val="24"/>
          <w:lang w:val="en-GB"/>
        </w:rPr>
        <w:t>确定成交供应商</w:t>
      </w:r>
      <w:r>
        <w:rPr>
          <w:rFonts w:hint="eastAsia" w:ascii="宋体" w:hAnsi="宋体" w:cs="宋体"/>
          <w:b/>
          <w:sz w:val="24"/>
          <w:szCs w:val="24"/>
          <w:lang w:val="en-GB" w:eastAsia="zh-CN"/>
        </w:rPr>
        <w:t>；</w:t>
      </w:r>
      <w:r>
        <w:rPr>
          <w:rFonts w:hint="eastAsia" w:ascii="宋体" w:hAnsi="宋体" w:eastAsia="宋体" w:cs="宋体"/>
          <w:b/>
          <w:sz w:val="24"/>
          <w:szCs w:val="24"/>
          <w:lang w:val="en-GB"/>
        </w:rPr>
        <w:t>也可重新招标。</w:t>
      </w:r>
    </w:p>
    <w:p w14:paraId="7CB2AEF1">
      <w:pPr>
        <w:snapToGrid w:val="0"/>
        <w:spacing w:line="500" w:lineRule="exact"/>
        <w:ind w:firstLine="600" w:firstLineChars="249"/>
        <w:rPr>
          <w:rFonts w:hint="eastAsia" w:ascii="宋体" w:hAnsi="宋体" w:eastAsia="宋体" w:cs="宋体"/>
          <w:b/>
          <w:sz w:val="24"/>
          <w:szCs w:val="24"/>
        </w:rPr>
      </w:pPr>
      <w:r>
        <w:rPr>
          <w:rFonts w:hint="eastAsia" w:ascii="宋体" w:hAnsi="宋体" w:eastAsia="宋体" w:cs="宋体"/>
          <w:b/>
          <w:sz w:val="24"/>
          <w:szCs w:val="24"/>
          <w:lang w:val="en-GB"/>
        </w:rPr>
        <w:t>备注：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1FA1504A">
      <w:pPr>
        <w:snapToGrid w:val="0"/>
        <w:spacing w:line="500" w:lineRule="exact"/>
        <w:ind w:firstLine="600" w:firstLineChars="249"/>
        <w:rPr>
          <w:rFonts w:hint="eastAsia" w:ascii="宋体" w:hAnsi="宋体" w:eastAsia="宋体" w:cs="宋体"/>
          <w:b/>
          <w:sz w:val="24"/>
          <w:szCs w:val="24"/>
        </w:rPr>
      </w:pPr>
      <w:r>
        <w:rPr>
          <w:rFonts w:hint="eastAsia" w:ascii="宋体" w:hAnsi="宋体" w:eastAsia="宋体" w:cs="宋体"/>
          <w:b/>
          <w:sz w:val="24"/>
          <w:szCs w:val="24"/>
        </w:rPr>
        <w:t>九、合同的签订及注意事项</w:t>
      </w:r>
    </w:p>
    <w:p w14:paraId="54D787BF">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1.成交结果将在启东市人民政府网予以公布，公示期为一个工作日，公示期内对成交结果无异议的，将确定成交候选人为成交供应商。</w:t>
      </w:r>
    </w:p>
    <w:p w14:paraId="02CB5271">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2.签订合同</w:t>
      </w:r>
    </w:p>
    <w:p w14:paraId="29F58F63">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①询价公告、补充文件及成交人的投标文件等均为签订合同的依据。</w:t>
      </w:r>
    </w:p>
    <w:p w14:paraId="660F7ACA">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②成交供应商必须在中标（成交）通知书发出之日起三十日内与采购人签订合同。</w:t>
      </w:r>
    </w:p>
    <w:p w14:paraId="4D1200CB">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3.成交供应商因自身原因不能订立政府采购合同的，采购单位将取消其成交资格。</w:t>
      </w:r>
    </w:p>
    <w:p w14:paraId="6D4C1F5E">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4.成交供应商因自身原因不能履行采购合同的，采购单位将取消其成交资格。</w:t>
      </w:r>
    </w:p>
    <w:p w14:paraId="7537C1B3">
      <w:pPr>
        <w:snapToGrid w:val="0"/>
        <w:spacing w:line="500" w:lineRule="exact"/>
        <w:ind w:firstLine="482" w:firstLineChars="200"/>
        <w:rPr>
          <w:rFonts w:hint="eastAsia" w:ascii="宋体" w:hAnsi="宋体" w:eastAsia="宋体" w:cs="宋体"/>
          <w:color w:val="000000"/>
          <w:sz w:val="24"/>
          <w:szCs w:val="24"/>
        </w:rPr>
      </w:pPr>
      <w:r>
        <w:rPr>
          <w:rFonts w:hint="eastAsia" w:ascii="宋体" w:hAnsi="宋体" w:eastAsia="宋体" w:cs="宋体"/>
          <w:b/>
          <w:sz w:val="24"/>
          <w:szCs w:val="24"/>
        </w:rPr>
        <w:t>十、付款方式</w:t>
      </w:r>
      <w:r>
        <w:rPr>
          <w:rFonts w:hint="eastAsia" w:ascii="宋体" w:hAnsi="宋体" w:cs="宋体"/>
          <w:b/>
          <w:sz w:val="24"/>
          <w:szCs w:val="24"/>
          <w:lang w:eastAsia="zh-CN"/>
        </w:rPr>
        <w:t>：</w:t>
      </w:r>
      <w:r>
        <w:rPr>
          <w:rFonts w:hint="eastAsia" w:ascii="宋体" w:hAnsi="宋体" w:eastAsia="宋体" w:cs="宋体"/>
          <w:sz w:val="24"/>
          <w:szCs w:val="24"/>
        </w:rPr>
        <w:t>全部</w:t>
      </w:r>
      <w:r>
        <w:rPr>
          <w:rFonts w:hint="eastAsia" w:ascii="宋体" w:hAnsi="宋体" w:eastAsia="宋体" w:cs="宋体"/>
          <w:sz w:val="24"/>
          <w:szCs w:val="24"/>
          <w:lang w:eastAsia="zh-CN"/>
        </w:rPr>
        <w:t>拆除完成、场地平整、垃圾清运</w:t>
      </w:r>
      <w:r>
        <w:rPr>
          <w:rFonts w:hint="eastAsia" w:ascii="宋体" w:hAnsi="宋体" w:eastAsia="宋体" w:cs="宋体"/>
          <w:sz w:val="24"/>
          <w:szCs w:val="24"/>
        </w:rPr>
        <w:t>并验收合格后一个月内付</w:t>
      </w:r>
      <w:r>
        <w:rPr>
          <w:rFonts w:hint="eastAsia" w:ascii="宋体" w:hAnsi="宋体" w:eastAsia="宋体" w:cs="宋体"/>
          <w:sz w:val="24"/>
          <w:szCs w:val="24"/>
          <w:lang w:eastAsia="zh-CN"/>
        </w:rPr>
        <w:t>清</w:t>
      </w:r>
      <w:r>
        <w:rPr>
          <w:rFonts w:hint="eastAsia" w:ascii="宋体" w:hAnsi="宋体" w:eastAsia="宋体" w:cs="宋体"/>
          <w:sz w:val="24"/>
          <w:szCs w:val="24"/>
        </w:rPr>
        <w:t>。</w:t>
      </w:r>
    </w:p>
    <w:p w14:paraId="26910D61">
      <w:pPr>
        <w:widowControl/>
        <w:shd w:val="clear" w:color="auto" w:fill="FFFFFF"/>
        <w:snapToGrid w:val="0"/>
        <w:spacing w:line="440" w:lineRule="exact"/>
        <w:jc w:val="right"/>
        <w:rPr>
          <w:rFonts w:hint="eastAsia" w:ascii="宋体" w:hAnsi="宋体" w:cs="宋体"/>
          <w:sz w:val="24"/>
          <w:szCs w:val="24"/>
          <w:lang w:eastAsia="zh-CN"/>
        </w:rPr>
      </w:pPr>
    </w:p>
    <w:p w14:paraId="24D505A8">
      <w:pPr>
        <w:widowControl/>
        <w:shd w:val="clear" w:color="auto" w:fill="FFFFFF"/>
        <w:snapToGrid w:val="0"/>
        <w:spacing w:line="440" w:lineRule="exact"/>
        <w:jc w:val="right"/>
        <w:rPr>
          <w:rFonts w:hint="eastAsia" w:ascii="宋体" w:hAnsi="宋体" w:eastAsia="宋体" w:cs="宋体"/>
          <w:sz w:val="24"/>
          <w:szCs w:val="24"/>
          <w:lang w:eastAsia="zh-CN"/>
        </w:rPr>
      </w:pPr>
      <w:r>
        <w:rPr>
          <w:rFonts w:hint="eastAsia" w:ascii="宋体" w:hAnsi="宋体" w:cs="宋体"/>
          <w:sz w:val="24"/>
          <w:szCs w:val="24"/>
          <w:lang w:eastAsia="zh-CN"/>
        </w:rPr>
        <w:t>启东市粮油实业有限公司</w:t>
      </w:r>
    </w:p>
    <w:p w14:paraId="521FD7C2">
      <w:pPr>
        <w:widowControl/>
        <w:shd w:val="clear" w:color="auto" w:fill="FFFFFF"/>
        <w:snapToGrid w:val="0"/>
        <w:spacing w:line="440" w:lineRule="exact"/>
        <w:ind w:right="640"/>
        <w:jc w:val="right"/>
        <w:rPr>
          <w:rFonts w:asciiTheme="minorEastAsia" w:hAnsiTheme="minorEastAsia" w:eastAsiaTheme="minorEastAsia"/>
          <w:sz w:val="32"/>
          <w:szCs w:val="32"/>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p>
    <w:p w14:paraId="5F94E63A">
      <w:pPr>
        <w:widowControl/>
        <w:shd w:val="clear" w:color="auto" w:fill="FFFFFF"/>
        <w:snapToGrid w:val="0"/>
        <w:spacing w:line="440" w:lineRule="exact"/>
        <w:jc w:val="left"/>
        <w:rPr>
          <w:rFonts w:ascii="宋体" w:cs="宋体"/>
          <w:b/>
          <w:kern w:val="0"/>
          <w:sz w:val="28"/>
        </w:rPr>
      </w:pPr>
    </w:p>
    <w:p w14:paraId="7C400971">
      <w:pPr>
        <w:widowControl/>
        <w:shd w:val="clear" w:color="auto" w:fill="FFFFFF"/>
        <w:snapToGrid w:val="0"/>
        <w:spacing w:line="440" w:lineRule="exact"/>
        <w:jc w:val="left"/>
        <w:rPr>
          <w:rFonts w:ascii="宋体" w:cs="宋体"/>
          <w:b/>
          <w:kern w:val="0"/>
          <w:sz w:val="28"/>
        </w:rPr>
      </w:pPr>
    </w:p>
    <w:p w14:paraId="78D52433">
      <w:pPr>
        <w:widowControl/>
        <w:shd w:val="clear" w:color="auto" w:fill="FFFFFF"/>
        <w:snapToGrid w:val="0"/>
        <w:spacing w:line="440" w:lineRule="exact"/>
        <w:jc w:val="left"/>
        <w:rPr>
          <w:rFonts w:ascii="宋体" w:cs="宋体"/>
          <w:b/>
          <w:kern w:val="0"/>
          <w:sz w:val="28"/>
        </w:rPr>
      </w:pPr>
    </w:p>
    <w:p w14:paraId="59746FB5">
      <w:pPr>
        <w:widowControl/>
        <w:shd w:val="clear" w:color="auto" w:fill="FFFFFF"/>
        <w:snapToGrid w:val="0"/>
        <w:spacing w:line="440" w:lineRule="exact"/>
        <w:jc w:val="left"/>
        <w:rPr>
          <w:rFonts w:ascii="宋体" w:hAnsi="宋体" w:cs="宋体"/>
          <w:b/>
          <w:kern w:val="0"/>
          <w:sz w:val="28"/>
        </w:rPr>
      </w:pPr>
      <w:r>
        <w:rPr>
          <w:rFonts w:ascii="宋体" w:hAnsi="宋体" w:cs="宋体"/>
          <w:b/>
          <w:kern w:val="0"/>
          <w:sz w:val="28"/>
        </w:rPr>
        <w:t xml:space="preserve">  </w:t>
      </w:r>
    </w:p>
    <w:p w14:paraId="3F61208F">
      <w:pPr>
        <w:rPr>
          <w:rFonts w:ascii="宋体" w:hAnsi="宋体" w:cs="宋体"/>
          <w:b/>
          <w:kern w:val="0"/>
          <w:sz w:val="28"/>
        </w:rPr>
      </w:pPr>
      <w:r>
        <w:rPr>
          <w:rFonts w:ascii="宋体" w:hAnsi="宋体" w:cs="宋体"/>
          <w:b/>
          <w:kern w:val="0"/>
          <w:sz w:val="28"/>
        </w:rPr>
        <w:br w:type="page"/>
      </w:r>
    </w:p>
    <w:p w14:paraId="36725410">
      <w:pPr>
        <w:snapToGrid w:val="0"/>
        <w:spacing w:line="400" w:lineRule="exact"/>
        <w:contextualSpacing/>
        <w:rPr>
          <w:rFonts w:hint="eastAsia" w:ascii="宋体" w:hAnsi="宋体" w:cs="宋体"/>
          <w:b/>
          <w:kern w:val="0"/>
          <w:sz w:val="28"/>
        </w:rPr>
      </w:pPr>
      <w:r>
        <w:rPr>
          <w:rFonts w:hint="eastAsia" w:ascii="宋体" w:hAnsi="宋体" w:eastAsia="宋体" w:cs="宋体"/>
          <w:kern w:val="0"/>
          <w:sz w:val="32"/>
          <w:szCs w:val="32"/>
          <w:lang w:val="zh-CN"/>
        </w:rPr>
        <w:t>附件</w:t>
      </w:r>
      <w:r>
        <w:rPr>
          <w:rFonts w:hint="eastAsia" w:ascii="宋体" w:hAnsi="宋体" w:eastAsia="宋体" w:cs="宋体"/>
          <w:kern w:val="0"/>
          <w:sz w:val="32"/>
          <w:szCs w:val="32"/>
          <w:lang w:val="en-US" w:eastAsia="zh-CN"/>
        </w:rPr>
        <w:t>一</w:t>
      </w:r>
      <w:r>
        <w:rPr>
          <w:rFonts w:hint="eastAsia" w:ascii="宋体" w:hAnsi="宋体" w:eastAsia="宋体" w:cs="宋体"/>
          <w:kern w:val="0"/>
          <w:sz w:val="32"/>
          <w:szCs w:val="32"/>
          <w:lang w:val="zh-CN"/>
        </w:rPr>
        <w:t>：</w:t>
      </w:r>
    </w:p>
    <w:p w14:paraId="45715E9C">
      <w:pPr>
        <w:jc w:val="center"/>
        <w:rPr>
          <w:rFonts w:hint="eastAsia" w:ascii="宋体" w:hAnsi="宋体" w:cs="宋体"/>
          <w:b/>
          <w:sz w:val="30"/>
          <w:szCs w:val="30"/>
        </w:rPr>
      </w:pPr>
      <w:r>
        <w:rPr>
          <w:rFonts w:hint="eastAsia" w:ascii="宋体" w:hAnsi="宋体" w:cs="宋体"/>
          <w:b/>
          <w:sz w:val="30"/>
          <w:szCs w:val="30"/>
        </w:rPr>
        <w:t>投标人符合《中华人民共和国政府采购法》第二十二条规定条件的声明函</w:t>
      </w:r>
    </w:p>
    <w:p w14:paraId="7101D494">
      <w:pPr>
        <w:spacing w:line="520" w:lineRule="exact"/>
        <w:ind w:firstLine="480" w:firstLineChars="200"/>
        <w:rPr>
          <w:rFonts w:hint="eastAsia" w:ascii="宋体" w:hAnsi="宋体" w:cs="宋体"/>
          <w:b/>
          <w:bCs/>
          <w:sz w:val="24"/>
        </w:rPr>
      </w:pPr>
      <w:r>
        <w:rPr>
          <w:rFonts w:hint="eastAsia" w:ascii="宋体" w:hAnsi="宋体" w:cs="宋体"/>
          <w:bCs/>
          <w:sz w:val="24"/>
        </w:rPr>
        <w:t>我单位参加</w:t>
      </w:r>
      <w:r>
        <w:rPr>
          <w:rFonts w:hint="eastAsia" w:ascii="宋体" w:hAnsi="宋体" w:cs="宋体"/>
          <w:bCs/>
          <w:sz w:val="24"/>
          <w:szCs w:val="21"/>
          <w:u w:val="single"/>
        </w:rPr>
        <w:t xml:space="preserve">                </w:t>
      </w:r>
      <w:r>
        <w:rPr>
          <w:rFonts w:hint="eastAsia" w:ascii="宋体" w:hAnsi="宋体" w:cs="宋体"/>
          <w:bCs/>
          <w:sz w:val="24"/>
          <w:szCs w:val="21"/>
        </w:rPr>
        <w:t>（项目名称）投标活动。针对《中华人民共和国政府采购法》第二十二条规定做出如下声明：</w:t>
      </w:r>
    </w:p>
    <w:p w14:paraId="14FBB41C">
      <w:pPr>
        <w:spacing w:line="520" w:lineRule="exact"/>
        <w:ind w:firstLine="482"/>
        <w:rPr>
          <w:rFonts w:hint="eastAsia" w:ascii="宋体" w:hAnsi="宋体" w:cs="宋体"/>
          <w:sz w:val="24"/>
        </w:rPr>
      </w:pPr>
      <w:r>
        <w:rPr>
          <w:rFonts w:hint="eastAsia" w:ascii="宋体" w:hAnsi="宋体" w:cs="宋体"/>
          <w:bCs/>
          <w:sz w:val="24"/>
          <w:szCs w:val="21"/>
        </w:rPr>
        <w:t>1.我单位具有独立承担民事责任的能力；</w:t>
      </w:r>
    </w:p>
    <w:p w14:paraId="78F1B0E0">
      <w:pPr>
        <w:spacing w:line="520" w:lineRule="exact"/>
        <w:ind w:firstLine="482"/>
        <w:rPr>
          <w:rFonts w:hint="eastAsia" w:ascii="宋体" w:hAnsi="宋体" w:cs="宋体"/>
          <w:sz w:val="24"/>
        </w:rPr>
      </w:pPr>
      <w:r>
        <w:rPr>
          <w:rFonts w:hint="eastAsia" w:ascii="宋体" w:hAnsi="宋体" w:cs="宋体"/>
          <w:sz w:val="24"/>
        </w:rPr>
        <w:t>2.我单位具有良好的商业信誉和健全的财务会计制度；</w:t>
      </w:r>
    </w:p>
    <w:p w14:paraId="089D4B39">
      <w:pPr>
        <w:spacing w:line="520" w:lineRule="exact"/>
        <w:ind w:firstLine="482"/>
        <w:rPr>
          <w:rFonts w:hint="eastAsia" w:ascii="宋体" w:hAnsi="宋体" w:cs="宋体"/>
          <w:sz w:val="24"/>
        </w:rPr>
      </w:pPr>
      <w:r>
        <w:rPr>
          <w:rFonts w:hint="eastAsia" w:ascii="宋体" w:hAnsi="宋体" w:cs="宋体"/>
          <w:sz w:val="24"/>
        </w:rPr>
        <w:t>3.我单位具有履行合同所必需的设备和专业技术能力；</w:t>
      </w:r>
    </w:p>
    <w:p w14:paraId="000B2902">
      <w:pPr>
        <w:spacing w:line="520" w:lineRule="exact"/>
        <w:ind w:firstLine="482"/>
        <w:rPr>
          <w:rFonts w:hint="eastAsia" w:ascii="宋体" w:hAnsi="宋体" w:cs="宋体"/>
          <w:sz w:val="24"/>
        </w:rPr>
      </w:pPr>
      <w:r>
        <w:rPr>
          <w:rFonts w:hint="eastAsia" w:ascii="宋体" w:hAnsi="宋体" w:cs="宋体"/>
          <w:sz w:val="24"/>
        </w:rPr>
        <w:t>4.我单位有依法缴纳税收和社会保障资金的良好记录；</w:t>
      </w:r>
    </w:p>
    <w:p w14:paraId="1D2D2CEC">
      <w:pPr>
        <w:spacing w:line="520" w:lineRule="exact"/>
        <w:ind w:firstLine="482"/>
        <w:rPr>
          <w:rFonts w:hint="eastAsia" w:ascii="宋体" w:hAnsi="宋体" w:cs="宋体"/>
          <w:sz w:val="24"/>
        </w:rPr>
      </w:pPr>
      <w:r>
        <w:rPr>
          <w:rFonts w:hint="eastAsia" w:ascii="宋体" w:hAnsi="宋体" w:cs="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26DF4FD">
      <w:pPr>
        <w:spacing w:line="520" w:lineRule="exact"/>
        <w:ind w:firstLine="482"/>
        <w:rPr>
          <w:rFonts w:hint="eastAsia" w:ascii="宋体" w:hAnsi="宋体" w:cs="宋体"/>
          <w:sz w:val="24"/>
        </w:rPr>
      </w:pPr>
      <w:r>
        <w:rPr>
          <w:rFonts w:hint="eastAsia" w:ascii="宋体" w:hAnsi="宋体" w:cs="宋体"/>
          <w:sz w:val="24"/>
        </w:rPr>
        <w:t>6.我单位满足法律、行政法规规定的其他条件。</w:t>
      </w:r>
    </w:p>
    <w:p w14:paraId="738E4979">
      <w:pPr>
        <w:spacing w:line="500" w:lineRule="exact"/>
        <w:ind w:firstLine="482"/>
        <w:rPr>
          <w:rFonts w:hint="eastAsia" w:ascii="宋体" w:hAnsi="宋体" w:cs="宋体"/>
          <w:sz w:val="24"/>
        </w:rPr>
      </w:pPr>
    </w:p>
    <w:p w14:paraId="02FB8864">
      <w:pPr>
        <w:spacing w:line="500" w:lineRule="exact"/>
        <w:rPr>
          <w:rFonts w:hint="eastAsia" w:ascii="宋体" w:hAnsi="宋体" w:cs="宋体"/>
          <w:sz w:val="24"/>
        </w:rPr>
      </w:pPr>
    </w:p>
    <w:p w14:paraId="3E83DF45">
      <w:pPr>
        <w:spacing w:line="500" w:lineRule="exact"/>
        <w:rPr>
          <w:rFonts w:hint="eastAsia" w:ascii="宋体" w:hAnsi="宋体" w:cs="宋体"/>
          <w:bCs/>
          <w:sz w:val="24"/>
          <w:szCs w:val="21"/>
        </w:rPr>
      </w:pPr>
    </w:p>
    <w:p w14:paraId="504AA7F8">
      <w:pPr>
        <w:spacing w:line="500" w:lineRule="exact"/>
        <w:rPr>
          <w:rFonts w:hint="eastAsia" w:ascii="宋体" w:hAnsi="宋体" w:cs="宋体"/>
          <w:bCs/>
          <w:sz w:val="24"/>
          <w:szCs w:val="21"/>
        </w:rPr>
      </w:pPr>
    </w:p>
    <w:p w14:paraId="619D6320">
      <w:pPr>
        <w:spacing w:line="500" w:lineRule="exact"/>
        <w:rPr>
          <w:rFonts w:hint="eastAsia" w:ascii="宋体" w:hAnsi="宋体" w:cs="宋体"/>
          <w:bCs/>
          <w:sz w:val="24"/>
          <w:szCs w:val="21"/>
        </w:rPr>
      </w:pPr>
    </w:p>
    <w:p w14:paraId="6F20BA30">
      <w:pPr>
        <w:spacing w:line="460" w:lineRule="exact"/>
        <w:jc w:val="center"/>
        <w:rPr>
          <w:rFonts w:hint="eastAsia" w:ascii="宋体" w:hAnsi="宋体" w:cs="宋体"/>
          <w:bCs/>
          <w:sz w:val="24"/>
          <w:szCs w:val="21"/>
        </w:rPr>
      </w:pPr>
      <w:r>
        <w:rPr>
          <w:rFonts w:hint="eastAsia" w:ascii="宋体" w:hAnsi="宋体" w:cs="宋体"/>
          <w:bCs/>
          <w:sz w:val="24"/>
          <w:szCs w:val="21"/>
        </w:rPr>
        <w:t xml:space="preserve">                                             承诺人名称（公章）：</w:t>
      </w:r>
    </w:p>
    <w:p w14:paraId="276E8434">
      <w:pPr>
        <w:spacing w:line="460" w:lineRule="exact"/>
        <w:jc w:val="right"/>
        <w:rPr>
          <w:rFonts w:hint="eastAsia" w:ascii="宋体" w:hAnsi="宋体" w:cs="宋体"/>
          <w:bCs/>
          <w:sz w:val="24"/>
          <w:szCs w:val="21"/>
        </w:rPr>
      </w:pPr>
      <w:r>
        <w:rPr>
          <w:rFonts w:hint="eastAsia" w:ascii="宋体" w:hAnsi="宋体" w:cs="宋体"/>
          <w:bCs/>
          <w:sz w:val="24"/>
          <w:szCs w:val="21"/>
        </w:rPr>
        <w:t xml:space="preserve">    </w:t>
      </w:r>
    </w:p>
    <w:p w14:paraId="0BC5CE63">
      <w:pPr>
        <w:rPr>
          <w:rFonts w:hint="eastAsia" w:ascii="黑体" w:eastAsia="黑体"/>
          <w:b/>
          <w:sz w:val="48"/>
          <w:szCs w:val="48"/>
        </w:rPr>
      </w:pPr>
      <w:r>
        <w:rPr>
          <w:rFonts w:hint="eastAsia" w:ascii="宋体" w:hAnsi="宋体" w:cs="宋体"/>
          <w:bCs/>
          <w:sz w:val="24"/>
          <w:szCs w:val="21"/>
        </w:rPr>
        <w:t xml:space="preserve">                                 日期：</w:t>
      </w:r>
      <w:r>
        <w:rPr>
          <w:rFonts w:hint="eastAsia" w:ascii="宋体" w:hAnsi="宋体" w:cs="宋体"/>
          <w:bCs/>
          <w:sz w:val="24"/>
          <w:szCs w:val="21"/>
          <w:u w:val="single"/>
        </w:rPr>
        <w:t>______</w:t>
      </w:r>
      <w:r>
        <w:rPr>
          <w:rFonts w:hint="eastAsia" w:ascii="宋体" w:hAnsi="宋体" w:cs="宋体"/>
          <w:bCs/>
          <w:sz w:val="24"/>
          <w:szCs w:val="21"/>
        </w:rPr>
        <w:t>年</w:t>
      </w:r>
      <w:r>
        <w:rPr>
          <w:rFonts w:hint="eastAsia" w:ascii="宋体" w:hAnsi="宋体" w:cs="宋体"/>
          <w:bCs/>
          <w:sz w:val="24"/>
          <w:szCs w:val="21"/>
          <w:u w:val="single"/>
        </w:rPr>
        <w:t xml:space="preserve">    </w:t>
      </w:r>
      <w:r>
        <w:rPr>
          <w:rFonts w:hint="eastAsia" w:ascii="宋体" w:hAnsi="宋体" w:cs="宋体"/>
          <w:bCs/>
          <w:sz w:val="24"/>
          <w:szCs w:val="21"/>
        </w:rPr>
        <w:t>月</w:t>
      </w:r>
      <w:r>
        <w:rPr>
          <w:rFonts w:hint="eastAsia" w:ascii="宋体" w:hAnsi="宋体" w:cs="宋体"/>
          <w:bCs/>
          <w:sz w:val="24"/>
          <w:szCs w:val="21"/>
          <w:u w:val="single"/>
        </w:rPr>
        <w:t xml:space="preserve">    </w:t>
      </w:r>
      <w:r>
        <w:rPr>
          <w:rFonts w:hint="eastAsia" w:ascii="宋体" w:hAnsi="宋体" w:cs="宋体"/>
          <w:bCs/>
          <w:sz w:val="24"/>
          <w:szCs w:val="21"/>
        </w:rPr>
        <w:t>日</w:t>
      </w:r>
    </w:p>
    <w:p w14:paraId="087AA902">
      <w:pPr>
        <w:rPr>
          <w:rFonts w:hint="eastAsia" w:ascii="黑体" w:eastAsia="黑体"/>
          <w:b/>
          <w:sz w:val="48"/>
          <w:szCs w:val="48"/>
        </w:rPr>
      </w:pPr>
      <w:r>
        <w:rPr>
          <w:rFonts w:hint="eastAsia" w:ascii="黑体" w:eastAsia="黑体"/>
          <w:b/>
          <w:sz w:val="48"/>
          <w:szCs w:val="48"/>
        </w:rPr>
        <w:br w:type="page"/>
      </w:r>
    </w:p>
    <w:p w14:paraId="79EDFDCC">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附件二：</w:t>
      </w:r>
    </w:p>
    <w:p w14:paraId="7AA1BFE0">
      <w:pPr>
        <w:pStyle w:val="11"/>
        <w:jc w:val="center"/>
        <w:rPr>
          <w:rFonts w:ascii="仿宋" w:hAnsi="仿宋" w:eastAsia="仿宋" w:cs="仿宋"/>
          <w:b/>
          <w:bCs/>
          <w:sz w:val="28"/>
          <w:szCs w:val="28"/>
        </w:rPr>
      </w:pPr>
      <w:r>
        <w:rPr>
          <w:rFonts w:hint="eastAsia" w:ascii="仿宋" w:hAnsi="仿宋" w:eastAsia="仿宋" w:cs="仿宋"/>
          <w:b/>
          <w:bCs/>
          <w:sz w:val="28"/>
          <w:szCs w:val="28"/>
          <w:lang w:bidi="ar"/>
        </w:rPr>
        <w:t>法定代表人身份证明</w:t>
      </w:r>
    </w:p>
    <w:p w14:paraId="319D640A">
      <w:pPr>
        <w:spacing w:line="480" w:lineRule="exact"/>
        <w:ind w:firstLine="480"/>
        <w:rPr>
          <w:rFonts w:ascii="仿宋" w:hAnsi="仿宋" w:eastAsia="仿宋" w:cs="仿宋"/>
          <w:sz w:val="28"/>
          <w:szCs w:val="28"/>
        </w:rPr>
      </w:pPr>
    </w:p>
    <w:p w14:paraId="10D7C92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先生/女士： 现任我单位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职务，为法定代表人，特此证明。</w:t>
      </w:r>
    </w:p>
    <w:p w14:paraId="6A049F0B">
      <w:pPr>
        <w:spacing w:line="480" w:lineRule="exact"/>
        <w:ind w:firstLine="480"/>
        <w:rPr>
          <w:rFonts w:ascii="仿宋" w:hAnsi="仿宋" w:eastAsia="仿宋" w:cs="仿宋"/>
          <w:sz w:val="28"/>
          <w:szCs w:val="28"/>
          <w:u w:val="single"/>
        </w:rPr>
      </w:pPr>
      <w:r>
        <w:rPr>
          <w:rFonts w:hint="eastAsia" w:ascii="仿宋" w:hAnsi="仿宋" w:eastAsia="仿宋" w:cs="仿宋"/>
          <w:sz w:val="28"/>
          <w:szCs w:val="28"/>
          <w:lang w:bidi="ar"/>
        </w:rPr>
        <w:t>身份证号码：</w:t>
      </w:r>
      <w:r>
        <w:rPr>
          <w:rFonts w:hint="eastAsia" w:ascii="仿宋" w:hAnsi="仿宋" w:eastAsia="仿宋" w:cs="仿宋"/>
          <w:sz w:val="28"/>
          <w:szCs w:val="28"/>
          <w:u w:val="single"/>
          <w:lang w:bidi="ar"/>
        </w:rPr>
        <w:t xml:space="preserve">                                               </w:t>
      </w:r>
    </w:p>
    <w:p w14:paraId="6D3C2303">
      <w:pPr>
        <w:spacing w:line="480" w:lineRule="exact"/>
        <w:ind w:firstLine="480"/>
        <w:rPr>
          <w:rFonts w:ascii="仿宋" w:hAnsi="仿宋" w:eastAsia="仿宋" w:cs="仿宋"/>
          <w:sz w:val="28"/>
          <w:szCs w:val="28"/>
        </w:rPr>
      </w:pPr>
    </w:p>
    <w:p w14:paraId="184C2BD0">
      <w:pPr>
        <w:spacing w:line="480" w:lineRule="exact"/>
        <w:ind w:firstLine="480"/>
        <w:rPr>
          <w:rFonts w:ascii="仿宋" w:hAnsi="仿宋" w:eastAsia="仿宋" w:cs="仿宋"/>
          <w:sz w:val="28"/>
          <w:szCs w:val="28"/>
        </w:rPr>
      </w:pPr>
    </w:p>
    <w:p w14:paraId="75EEA283">
      <w:pPr>
        <w:spacing w:line="480" w:lineRule="exact"/>
        <w:ind w:firstLine="480"/>
        <w:jc w:val="center"/>
        <w:rPr>
          <w:rFonts w:ascii="仿宋" w:hAnsi="仿宋" w:eastAsia="仿宋" w:cs="仿宋"/>
          <w:sz w:val="28"/>
          <w:szCs w:val="28"/>
        </w:rPr>
      </w:pPr>
      <w:r>
        <w:rPr>
          <w:rFonts w:hint="eastAsia" w:ascii="仿宋" w:hAnsi="仿宋" w:eastAsia="仿宋" w:cs="仿宋"/>
          <w:sz w:val="28"/>
          <w:szCs w:val="28"/>
        </w:rPr>
        <w:t>报价单位名称（盖章）：</w:t>
      </w:r>
    </w:p>
    <w:p w14:paraId="48857279">
      <w:pPr>
        <w:pStyle w:val="35"/>
        <w:widowControl/>
        <w:spacing w:line="600" w:lineRule="exact"/>
        <w:ind w:firstLine="482"/>
        <w:rPr>
          <w:rFonts w:ascii="仿宋" w:hAnsi="仿宋" w:eastAsia="仿宋" w:cs="仿宋"/>
          <w:b/>
          <w:sz w:val="28"/>
          <w:szCs w:val="28"/>
        </w:rPr>
      </w:pPr>
    </w:p>
    <w:p w14:paraId="2342D2E9">
      <w:pPr>
        <w:pStyle w:val="35"/>
        <w:widowControl/>
        <w:spacing w:line="600" w:lineRule="exact"/>
        <w:rPr>
          <w:rFonts w:ascii="仿宋" w:hAnsi="仿宋" w:eastAsia="仿宋" w:cs="仿宋"/>
          <w:b/>
          <w:sz w:val="28"/>
          <w:szCs w:val="28"/>
        </w:rPr>
      </w:pPr>
      <w:r>
        <w:rPr>
          <w:rFonts w:hint="eastAsia" w:ascii="仿宋" w:hAnsi="仿宋" w:eastAsia="仿宋" w:cs="仿宋"/>
          <w:b/>
          <w:sz w:val="28"/>
          <w:szCs w:val="28"/>
        </w:rPr>
        <w:t>注：提供法定代表人的身份证正反面复印件盖公章</w:t>
      </w:r>
    </w:p>
    <w:p w14:paraId="73595DCC">
      <w:pPr>
        <w:rPr>
          <w:rFonts w:hint="eastAsia" w:ascii="黑体" w:eastAsia="黑体"/>
          <w:b/>
          <w:sz w:val="48"/>
          <w:szCs w:val="48"/>
        </w:rPr>
      </w:pPr>
      <w:r>
        <w:rPr>
          <w:rFonts w:hint="eastAsia" w:ascii="黑体" w:eastAsia="黑体"/>
          <w:b/>
          <w:sz w:val="48"/>
          <w:szCs w:val="48"/>
        </w:rPr>
        <w:br w:type="page"/>
      </w:r>
    </w:p>
    <w:p w14:paraId="252AD7BF">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附件三：</w:t>
      </w:r>
    </w:p>
    <w:p w14:paraId="5020087F">
      <w:pPr>
        <w:spacing w:line="440" w:lineRule="exact"/>
        <w:jc w:val="center"/>
        <w:rPr>
          <w:rFonts w:hint="eastAsia" w:ascii="宋体" w:hAnsi="宋体" w:cs="宋体"/>
          <w:b/>
          <w:sz w:val="32"/>
          <w:szCs w:val="32"/>
          <w:lang w:bidi="ar"/>
        </w:rPr>
      </w:pPr>
      <w:r>
        <w:rPr>
          <w:rFonts w:hint="eastAsia" w:ascii="宋体" w:hAnsi="宋体" w:cs="宋体"/>
          <w:b/>
          <w:sz w:val="32"/>
          <w:szCs w:val="32"/>
          <w:lang w:bidi="ar"/>
        </w:rPr>
        <w:t>授权委托书</w:t>
      </w:r>
    </w:p>
    <w:p w14:paraId="6110F40E">
      <w:pPr>
        <w:spacing w:line="440" w:lineRule="exact"/>
        <w:rPr>
          <w:rFonts w:hint="eastAsia" w:ascii="宋体" w:hAnsi="宋体" w:cs="宋体"/>
          <w:sz w:val="24"/>
        </w:rPr>
      </w:pPr>
    </w:p>
    <w:p w14:paraId="3566AB4A">
      <w:pPr>
        <w:spacing w:line="440" w:lineRule="exact"/>
        <w:rPr>
          <w:rFonts w:hint="eastAsia" w:ascii="宋体" w:hAnsi="宋体" w:cs="宋体"/>
          <w:sz w:val="24"/>
          <w:u w:val="single"/>
          <w:lang w:bidi="ar"/>
        </w:rPr>
      </w:pPr>
      <w:r>
        <w:rPr>
          <w:rFonts w:hint="eastAsia" w:ascii="宋体" w:hAnsi="宋体" w:cs="宋体"/>
          <w:sz w:val="24"/>
          <w:u w:val="single"/>
          <w:lang w:bidi="ar"/>
        </w:rPr>
        <w:t>启东市</w:t>
      </w:r>
      <w:r>
        <w:rPr>
          <w:rFonts w:hint="eastAsia" w:ascii="宋体" w:hAnsi="宋体" w:cs="宋体"/>
          <w:sz w:val="24"/>
          <w:u w:val="single"/>
          <w:lang w:eastAsia="zh-CN" w:bidi="ar"/>
        </w:rPr>
        <w:t>粮油实业</w:t>
      </w:r>
      <w:r>
        <w:rPr>
          <w:rFonts w:hint="eastAsia" w:ascii="宋体" w:hAnsi="宋体" w:cs="宋体"/>
          <w:sz w:val="24"/>
          <w:u w:val="single"/>
          <w:lang w:bidi="ar"/>
        </w:rPr>
        <w:t>有限公司</w:t>
      </w:r>
      <w:r>
        <w:rPr>
          <w:rFonts w:hint="eastAsia" w:ascii="宋体" w:hAnsi="宋体" w:cs="宋体"/>
          <w:sz w:val="24"/>
          <w:lang w:bidi="ar"/>
        </w:rPr>
        <w:t>：</w:t>
      </w:r>
    </w:p>
    <w:p w14:paraId="7A9391DC">
      <w:pPr>
        <w:spacing w:line="440" w:lineRule="exact"/>
        <w:ind w:firstLine="480" w:firstLineChars="200"/>
        <w:rPr>
          <w:rFonts w:hint="eastAsia"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系中华人民共和国合法企业（或单位），法定地址：</w:t>
      </w:r>
      <w:r>
        <w:rPr>
          <w:rFonts w:hint="eastAsia" w:ascii="宋体" w:hAnsi="宋体" w:cs="宋体"/>
          <w:sz w:val="24"/>
          <w:u w:val="single"/>
          <w:lang w:bidi="ar"/>
        </w:rPr>
        <w:t xml:space="preserve">                       </w:t>
      </w:r>
      <w:r>
        <w:rPr>
          <w:rFonts w:hint="eastAsia" w:ascii="宋体" w:hAnsi="宋体" w:cs="宋体"/>
          <w:sz w:val="24"/>
          <w:lang w:bidi="ar"/>
        </w:rPr>
        <w:t>，特授权</w:t>
      </w:r>
      <w:r>
        <w:rPr>
          <w:rFonts w:hint="eastAsia" w:ascii="宋体" w:hAnsi="宋体" w:cs="宋体"/>
          <w:sz w:val="24"/>
          <w:u w:val="single"/>
          <w:lang w:bidi="ar"/>
        </w:rPr>
        <w:t xml:space="preserve">              </w:t>
      </w:r>
      <w:r>
        <w:rPr>
          <w:rFonts w:hint="eastAsia" w:ascii="宋体" w:hAnsi="宋体" w:cs="宋体"/>
          <w:sz w:val="24"/>
          <w:lang w:bidi="ar"/>
        </w:rPr>
        <w:t>代表我单位全权办理针对</w:t>
      </w:r>
      <w:r>
        <w:rPr>
          <w:rFonts w:hint="eastAsia" w:ascii="宋体" w:hAnsi="宋体" w:cs="宋体"/>
          <w:sz w:val="24"/>
          <w:u w:val="single"/>
          <w:lang w:eastAsia="zh-CN" w:bidi="ar"/>
        </w:rPr>
        <w:t>启东市圩角粮站屋顶拆除项目（二次）</w:t>
      </w:r>
      <w:r>
        <w:rPr>
          <w:rFonts w:hint="eastAsia" w:ascii="宋体" w:hAnsi="宋体" w:cs="宋体"/>
          <w:sz w:val="24"/>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38FEFF52">
      <w:pPr>
        <w:spacing w:line="440" w:lineRule="exact"/>
        <w:ind w:firstLine="480" w:firstLineChars="200"/>
        <w:rPr>
          <w:rFonts w:hint="eastAsia" w:ascii="宋体" w:hAnsi="宋体" w:cs="宋体"/>
          <w:sz w:val="24"/>
        </w:rPr>
      </w:pPr>
      <w:r>
        <w:rPr>
          <w:rFonts w:hint="eastAsia" w:ascii="宋体" w:hAnsi="宋体" w:cs="宋体"/>
          <w:sz w:val="24"/>
          <w:lang w:bidi="ar"/>
        </w:rPr>
        <w:t>被授权人无权转委托。</w:t>
      </w:r>
    </w:p>
    <w:p w14:paraId="750543A7">
      <w:pPr>
        <w:spacing w:line="440" w:lineRule="exact"/>
        <w:ind w:firstLine="480" w:firstLineChars="200"/>
        <w:rPr>
          <w:rFonts w:hint="eastAsia" w:ascii="宋体" w:hAnsi="宋体" w:cs="宋体"/>
          <w:sz w:val="24"/>
        </w:rPr>
      </w:pPr>
    </w:p>
    <w:p w14:paraId="5B8C5EE5">
      <w:pPr>
        <w:spacing w:line="440" w:lineRule="exact"/>
        <w:rPr>
          <w:rFonts w:hint="eastAsia" w:ascii="宋体" w:hAnsi="宋体" w:cs="宋体"/>
          <w:sz w:val="24"/>
        </w:rPr>
      </w:pPr>
      <w:r>
        <w:rPr>
          <w:rFonts w:hint="eastAsia" w:ascii="宋体" w:hAnsi="宋体" w:cs="宋体"/>
          <w:sz w:val="24"/>
          <w:lang w:bidi="ar"/>
        </w:rPr>
        <w:t>被授权人：</w:t>
      </w:r>
      <w:r>
        <w:rPr>
          <w:rFonts w:hint="eastAsia" w:ascii="宋体" w:hAnsi="宋体" w:cs="宋体"/>
          <w:sz w:val="24"/>
          <w:u w:val="single"/>
          <w:lang w:bidi="ar"/>
        </w:rPr>
        <w:t xml:space="preserve">        </w:t>
      </w:r>
      <w:r>
        <w:rPr>
          <w:rFonts w:hint="eastAsia" w:ascii="宋体" w:hAnsi="宋体" w:cs="宋体"/>
          <w:sz w:val="24"/>
          <w:lang w:bidi="ar"/>
        </w:rPr>
        <w:t>性别：</w:t>
      </w:r>
      <w:r>
        <w:rPr>
          <w:rFonts w:hint="eastAsia" w:ascii="宋体" w:hAnsi="宋体" w:cs="宋体"/>
          <w:sz w:val="24"/>
          <w:u w:val="single"/>
          <w:lang w:bidi="ar"/>
        </w:rPr>
        <w:t xml:space="preserve">      </w:t>
      </w:r>
      <w:r>
        <w:rPr>
          <w:rFonts w:hint="eastAsia" w:ascii="宋体" w:hAnsi="宋体" w:cs="宋体"/>
          <w:sz w:val="24"/>
          <w:lang w:bidi="ar"/>
        </w:rPr>
        <w:t>年龄：</w:t>
      </w:r>
      <w:r>
        <w:rPr>
          <w:rFonts w:hint="eastAsia" w:ascii="宋体" w:hAnsi="宋体" w:cs="宋体"/>
          <w:sz w:val="24"/>
          <w:u w:val="single"/>
          <w:lang w:bidi="ar"/>
        </w:rPr>
        <w:t xml:space="preserve">      </w:t>
      </w:r>
      <w:r>
        <w:rPr>
          <w:rFonts w:hint="eastAsia" w:ascii="宋体" w:hAnsi="宋体" w:cs="宋体"/>
          <w:sz w:val="24"/>
          <w:lang w:bidi="ar"/>
        </w:rPr>
        <w:t>职务：</w:t>
      </w:r>
      <w:r>
        <w:rPr>
          <w:rFonts w:hint="eastAsia" w:ascii="宋体" w:hAnsi="宋体" w:cs="宋体"/>
          <w:sz w:val="24"/>
          <w:u w:val="single"/>
          <w:lang w:bidi="ar"/>
        </w:rPr>
        <w:t xml:space="preserve">       </w:t>
      </w:r>
    </w:p>
    <w:p w14:paraId="65010446">
      <w:pPr>
        <w:spacing w:line="440" w:lineRule="exact"/>
        <w:rPr>
          <w:rFonts w:hint="eastAsia" w:ascii="宋体" w:hAnsi="宋体" w:cs="宋体"/>
          <w:sz w:val="24"/>
        </w:rPr>
      </w:pPr>
    </w:p>
    <w:p w14:paraId="3377960A">
      <w:pPr>
        <w:spacing w:line="440" w:lineRule="exact"/>
        <w:rPr>
          <w:rFonts w:hint="eastAsia" w:ascii="宋体" w:hAnsi="宋体" w:cs="宋体"/>
          <w:sz w:val="24"/>
        </w:rPr>
      </w:pPr>
      <w:r>
        <w:rPr>
          <w:rFonts w:hint="eastAsia" w:ascii="宋体" w:hAnsi="宋体" w:cs="宋体"/>
          <w:sz w:val="24"/>
          <w:lang w:bidi="ar"/>
        </w:rPr>
        <w:t>身份证号码：</w:t>
      </w:r>
      <w:r>
        <w:rPr>
          <w:rFonts w:hint="eastAsia" w:ascii="宋体" w:hAnsi="宋体" w:cs="宋体"/>
          <w:sz w:val="24"/>
          <w:u w:val="single"/>
          <w:lang w:bidi="ar"/>
        </w:rPr>
        <w:t xml:space="preserve">                                       </w:t>
      </w:r>
    </w:p>
    <w:p w14:paraId="36144AFB">
      <w:pPr>
        <w:spacing w:line="440" w:lineRule="exact"/>
        <w:rPr>
          <w:rFonts w:hint="eastAsia" w:ascii="宋体" w:hAnsi="宋体" w:cs="宋体"/>
          <w:sz w:val="24"/>
        </w:rPr>
      </w:pPr>
    </w:p>
    <w:p w14:paraId="37197059">
      <w:pPr>
        <w:spacing w:line="440" w:lineRule="exact"/>
        <w:rPr>
          <w:rFonts w:hint="eastAsia" w:ascii="宋体" w:hAnsi="宋体" w:cs="宋体"/>
          <w:sz w:val="24"/>
        </w:rPr>
      </w:pPr>
      <w:r>
        <w:rPr>
          <w:rFonts w:hint="eastAsia" w:ascii="宋体" w:hAnsi="宋体" w:cs="宋体"/>
          <w:sz w:val="24"/>
          <w:lang w:bidi="ar"/>
        </w:rPr>
        <w:t>通讯地址：</w:t>
      </w:r>
      <w:r>
        <w:rPr>
          <w:rFonts w:hint="eastAsia" w:ascii="宋体" w:hAnsi="宋体" w:cs="宋体"/>
          <w:sz w:val="24"/>
          <w:u w:val="single"/>
          <w:lang w:bidi="ar"/>
        </w:rPr>
        <w:t xml:space="preserve">                                         </w:t>
      </w:r>
    </w:p>
    <w:p w14:paraId="31474EC3">
      <w:pPr>
        <w:spacing w:line="440" w:lineRule="exact"/>
        <w:rPr>
          <w:rFonts w:hint="eastAsia" w:ascii="宋体" w:hAnsi="宋体" w:cs="宋体"/>
          <w:sz w:val="24"/>
        </w:rPr>
      </w:pPr>
    </w:p>
    <w:p w14:paraId="17DF4101">
      <w:pPr>
        <w:spacing w:line="440" w:lineRule="exact"/>
        <w:rPr>
          <w:rFonts w:hint="eastAsia" w:ascii="宋体" w:hAnsi="宋体" w:cs="宋体"/>
          <w:sz w:val="24"/>
        </w:rPr>
      </w:pPr>
      <w:r>
        <w:rPr>
          <w:rFonts w:hint="eastAsia" w:ascii="宋体" w:hAnsi="宋体" w:cs="宋体"/>
          <w:sz w:val="24"/>
          <w:lang w:bidi="ar"/>
        </w:rPr>
        <w:t>联系电话：</w:t>
      </w:r>
      <w:r>
        <w:rPr>
          <w:rFonts w:hint="eastAsia" w:ascii="宋体" w:hAnsi="宋体" w:cs="宋体"/>
          <w:sz w:val="24"/>
          <w:u w:val="single"/>
          <w:lang w:bidi="ar"/>
        </w:rPr>
        <w:t xml:space="preserve">                                         </w:t>
      </w:r>
    </w:p>
    <w:p w14:paraId="6E3D32B4">
      <w:pPr>
        <w:spacing w:line="440" w:lineRule="exact"/>
        <w:rPr>
          <w:rFonts w:hint="eastAsia" w:ascii="宋体" w:hAnsi="宋体" w:cs="宋体"/>
          <w:sz w:val="24"/>
        </w:rPr>
      </w:pPr>
    </w:p>
    <w:p w14:paraId="2DC9E8DE">
      <w:pPr>
        <w:spacing w:line="440" w:lineRule="exact"/>
        <w:rPr>
          <w:rFonts w:hint="eastAsia" w:ascii="宋体" w:hAnsi="宋体" w:cs="宋体"/>
          <w:sz w:val="24"/>
        </w:rPr>
      </w:pPr>
      <w:r>
        <w:rPr>
          <w:rFonts w:hint="eastAsia" w:ascii="宋体" w:hAnsi="宋体" w:cs="宋体"/>
          <w:sz w:val="24"/>
          <w:lang w:bidi="ar"/>
        </w:rPr>
        <w:t>法定代表人（签字或盖章）：</w:t>
      </w:r>
      <w:r>
        <w:rPr>
          <w:rFonts w:hint="eastAsia" w:ascii="宋体" w:hAnsi="宋体" w:cs="宋体"/>
          <w:sz w:val="24"/>
          <w:u w:val="single"/>
          <w:lang w:bidi="ar"/>
        </w:rPr>
        <w:t xml:space="preserve">                  </w:t>
      </w:r>
      <w:r>
        <w:rPr>
          <w:rFonts w:hint="eastAsia" w:ascii="宋体" w:hAnsi="宋体" w:cs="宋体"/>
          <w:sz w:val="24"/>
          <w:lang w:bidi="ar"/>
        </w:rPr>
        <w:t xml:space="preserve"> </w:t>
      </w:r>
    </w:p>
    <w:p w14:paraId="158B69B2">
      <w:pPr>
        <w:spacing w:line="440" w:lineRule="exact"/>
        <w:rPr>
          <w:rFonts w:hint="eastAsia" w:ascii="宋体" w:hAnsi="宋体" w:cs="宋体"/>
          <w:sz w:val="24"/>
        </w:rPr>
      </w:pPr>
    </w:p>
    <w:p w14:paraId="4530636C">
      <w:pPr>
        <w:spacing w:line="440" w:lineRule="exact"/>
        <w:rPr>
          <w:rFonts w:hint="eastAsia" w:ascii="宋体" w:hAnsi="宋体" w:cs="宋体"/>
          <w:sz w:val="24"/>
        </w:rPr>
      </w:pPr>
      <w:r>
        <w:rPr>
          <w:rFonts w:hint="eastAsia" w:ascii="宋体" w:hAnsi="宋体" w:cs="宋体"/>
          <w:sz w:val="24"/>
          <w:lang w:bidi="ar"/>
        </w:rPr>
        <w:t>供应商（盖公章）：</w:t>
      </w:r>
      <w:r>
        <w:rPr>
          <w:rFonts w:hint="eastAsia" w:ascii="宋体" w:hAnsi="宋体" w:cs="宋体"/>
          <w:sz w:val="24"/>
          <w:u w:val="single"/>
          <w:lang w:bidi="ar"/>
        </w:rPr>
        <w:t xml:space="preserve">                          </w:t>
      </w:r>
    </w:p>
    <w:p w14:paraId="1BF003AD">
      <w:pPr>
        <w:spacing w:line="440" w:lineRule="exact"/>
        <w:rPr>
          <w:rFonts w:hint="eastAsia" w:ascii="宋体" w:hAnsi="宋体" w:cs="宋体"/>
          <w:sz w:val="24"/>
        </w:rPr>
      </w:pPr>
    </w:p>
    <w:p w14:paraId="635CE18C">
      <w:pPr>
        <w:spacing w:line="440" w:lineRule="exact"/>
        <w:rPr>
          <w:rFonts w:hint="eastAsia" w:ascii="宋体" w:hAnsi="宋体" w:cs="宋体"/>
          <w:sz w:val="24"/>
        </w:rPr>
      </w:pPr>
      <w:r>
        <w:rPr>
          <w:rFonts w:hint="eastAsia" w:ascii="宋体" w:hAnsi="宋体" w:cs="宋体"/>
          <w:sz w:val="24"/>
          <w:lang w:bidi="ar"/>
        </w:rPr>
        <w:t xml:space="preserve">                              日期： </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14:paraId="2BAF83B2">
      <w:pPr>
        <w:spacing w:line="440" w:lineRule="exact"/>
        <w:jc w:val="left"/>
        <w:rPr>
          <w:rFonts w:hint="eastAsia" w:ascii="宋体" w:hAnsi="宋体" w:cs="宋体"/>
          <w:b/>
          <w:kern w:val="0"/>
          <w:sz w:val="24"/>
        </w:rPr>
      </w:pPr>
    </w:p>
    <w:p w14:paraId="561AB3A5">
      <w:pPr>
        <w:jc w:val="left"/>
        <w:rPr>
          <w:rFonts w:hint="eastAsia" w:ascii="宋体" w:hAnsi="宋体" w:cs="宋体"/>
          <w:b/>
          <w:bCs/>
          <w:sz w:val="24"/>
          <w:lang w:bidi="ar"/>
        </w:rPr>
      </w:pPr>
    </w:p>
    <w:p w14:paraId="4B4915FD">
      <w:pPr>
        <w:rPr>
          <w:rFonts w:hint="eastAsia" w:ascii="黑体" w:eastAsia="黑体"/>
          <w:b/>
          <w:sz w:val="48"/>
          <w:szCs w:val="48"/>
        </w:rPr>
      </w:pPr>
      <w:r>
        <w:rPr>
          <w:rFonts w:hint="eastAsia" w:ascii="宋体" w:hAnsi="宋体" w:cs="宋体"/>
          <w:b/>
          <w:bCs/>
          <w:sz w:val="24"/>
          <w:lang w:bidi="ar"/>
        </w:rPr>
        <w:t>附：被授权人身份证正反面复印件盖公章</w:t>
      </w:r>
      <w:r>
        <w:rPr>
          <w:rFonts w:hint="eastAsia" w:ascii="黑体" w:eastAsia="黑体"/>
          <w:b/>
          <w:sz w:val="48"/>
          <w:szCs w:val="48"/>
        </w:rPr>
        <w:br w:type="page"/>
      </w:r>
    </w:p>
    <w:p w14:paraId="688AE2E4">
      <w:pPr>
        <w:snapToGrid w:val="0"/>
        <w:spacing w:line="240" w:lineRule="atLeast"/>
        <w:jc w:val="both"/>
        <w:rPr>
          <w:rFonts w:hint="eastAsia" w:ascii="黑体" w:eastAsia="黑体"/>
          <w:b/>
          <w:sz w:val="48"/>
          <w:szCs w:val="48"/>
          <w:lang w:eastAsia="zh-CN"/>
        </w:rPr>
      </w:pPr>
      <w:r>
        <w:rPr>
          <w:rFonts w:hint="eastAsia" w:ascii="宋体" w:hAnsi="宋体" w:eastAsia="宋体" w:cs="宋体"/>
          <w:kern w:val="0"/>
          <w:sz w:val="32"/>
          <w:szCs w:val="32"/>
          <w:lang w:val="zh-CN" w:eastAsia="zh-CN"/>
        </w:rPr>
        <w:t>附件四：</w:t>
      </w:r>
    </w:p>
    <w:p w14:paraId="7EA6FD6B">
      <w:pPr>
        <w:snapToGrid w:val="0"/>
        <w:spacing w:line="240" w:lineRule="atLeast"/>
        <w:jc w:val="center"/>
        <w:rPr>
          <w:rFonts w:ascii="黑体" w:eastAsia="黑体"/>
          <w:b/>
          <w:sz w:val="48"/>
          <w:szCs w:val="48"/>
        </w:rPr>
      </w:pPr>
      <w:r>
        <w:rPr>
          <w:rFonts w:hint="eastAsia" w:ascii="黑体" w:eastAsia="黑体"/>
          <w:b/>
          <w:sz w:val="48"/>
          <w:szCs w:val="48"/>
        </w:rPr>
        <w:t>报价表</w:t>
      </w:r>
    </w:p>
    <w:p w14:paraId="3DB6C055">
      <w:pPr>
        <w:snapToGrid w:val="0"/>
        <w:spacing w:line="240" w:lineRule="atLeast"/>
        <w:jc w:val="center"/>
        <w:rPr>
          <w:rFonts w:hint="eastAsia" w:ascii="宋体" w:hAnsi="宋体" w:eastAsia="宋体" w:cs="宋体"/>
          <w:sz w:val="24"/>
          <w:szCs w:val="24"/>
        </w:rPr>
      </w:pPr>
    </w:p>
    <w:tbl>
      <w:tblPr>
        <w:tblStyle w:val="14"/>
        <w:tblW w:w="9180" w:type="dxa"/>
        <w:tblInd w:w="0" w:type="dxa"/>
        <w:tblLayout w:type="autofit"/>
        <w:tblCellMar>
          <w:top w:w="0" w:type="dxa"/>
          <w:left w:w="0" w:type="dxa"/>
          <w:bottom w:w="0" w:type="dxa"/>
          <w:right w:w="0" w:type="dxa"/>
        </w:tblCellMar>
      </w:tblPr>
      <w:tblGrid>
        <w:gridCol w:w="848"/>
        <w:gridCol w:w="2486"/>
        <w:gridCol w:w="2381"/>
        <w:gridCol w:w="3465"/>
      </w:tblGrid>
      <w:tr w14:paraId="1AA6BA95">
        <w:tblPrEx>
          <w:tblCellMar>
            <w:top w:w="0" w:type="dxa"/>
            <w:left w:w="0" w:type="dxa"/>
            <w:bottom w:w="0" w:type="dxa"/>
            <w:right w:w="0" w:type="dxa"/>
          </w:tblCellMar>
        </w:tblPrEx>
        <w:trPr>
          <w:trHeight w:val="1134" w:hRule="exact"/>
        </w:trPr>
        <w:tc>
          <w:tcPr>
            <w:tcW w:w="8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443D2D">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序号</w:t>
            </w:r>
          </w:p>
        </w:tc>
        <w:tc>
          <w:tcPr>
            <w:tcW w:w="24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C3B2F9">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项目名称</w:t>
            </w:r>
          </w:p>
        </w:tc>
        <w:tc>
          <w:tcPr>
            <w:tcW w:w="23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67CC60">
            <w:pPr>
              <w:widowControl/>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固定总价（元）</w:t>
            </w:r>
          </w:p>
        </w:tc>
        <w:tc>
          <w:tcPr>
            <w:tcW w:w="34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ECA5F2">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备注</w:t>
            </w:r>
          </w:p>
        </w:tc>
      </w:tr>
      <w:tr w14:paraId="580D102E">
        <w:tblPrEx>
          <w:tblCellMar>
            <w:top w:w="0" w:type="dxa"/>
            <w:left w:w="0" w:type="dxa"/>
            <w:bottom w:w="0" w:type="dxa"/>
            <w:right w:w="0" w:type="dxa"/>
          </w:tblCellMar>
        </w:tblPrEx>
        <w:trPr>
          <w:trHeight w:val="1905" w:hRule="exact"/>
        </w:trPr>
        <w:tc>
          <w:tcPr>
            <w:tcW w:w="8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D70B0E">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48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19C112">
            <w:pPr>
              <w:snapToGrid w:val="0"/>
              <w:spacing w:line="240" w:lineRule="atLeast"/>
              <w:jc w:val="center"/>
              <w:rPr>
                <w:rFonts w:hint="eastAsia" w:ascii="宋体" w:hAnsi="宋体" w:eastAsia="宋体" w:cs="宋体"/>
                <w:sz w:val="24"/>
                <w:szCs w:val="24"/>
              </w:rPr>
            </w:pPr>
            <w:r>
              <w:rPr>
                <w:rFonts w:hint="eastAsia" w:ascii="宋体" w:hAnsi="宋体" w:cs="宋体"/>
                <w:sz w:val="24"/>
                <w:szCs w:val="24"/>
                <w:lang w:eastAsia="zh-CN"/>
              </w:rPr>
              <w:t>启东市圩角粮站屋顶拆除项目（二次）</w:t>
            </w:r>
          </w:p>
          <w:p w14:paraId="208792DA">
            <w:pPr>
              <w:snapToGrid w:val="0"/>
              <w:spacing w:line="240" w:lineRule="atLeast"/>
              <w:jc w:val="center"/>
              <w:rPr>
                <w:rFonts w:hint="eastAsia" w:ascii="宋体" w:hAnsi="宋体" w:eastAsia="宋体" w:cs="宋体"/>
                <w:sz w:val="24"/>
                <w:szCs w:val="24"/>
              </w:rPr>
            </w:pPr>
          </w:p>
        </w:tc>
        <w:tc>
          <w:tcPr>
            <w:tcW w:w="2381" w:type="dxa"/>
            <w:tcBorders>
              <w:top w:val="nil"/>
              <w:left w:val="nil"/>
              <w:bottom w:val="single" w:color="auto" w:sz="8" w:space="0"/>
              <w:right w:val="single" w:color="auto" w:sz="8" w:space="0"/>
            </w:tcBorders>
            <w:tcMar>
              <w:top w:w="0" w:type="dxa"/>
              <w:left w:w="108" w:type="dxa"/>
              <w:bottom w:w="0" w:type="dxa"/>
              <w:right w:w="108" w:type="dxa"/>
            </w:tcMar>
            <w:vAlign w:val="center"/>
          </w:tcPr>
          <w:p w14:paraId="6FB1A06D">
            <w:pPr>
              <w:widowControl/>
              <w:jc w:val="center"/>
              <w:rPr>
                <w:rFonts w:hint="eastAsia" w:ascii="宋体" w:hAnsi="宋体" w:eastAsia="宋体" w:cs="宋体"/>
                <w:color w:val="333333"/>
                <w:kern w:val="0"/>
                <w:sz w:val="24"/>
                <w:szCs w:val="24"/>
              </w:rPr>
            </w:pPr>
          </w:p>
        </w:tc>
        <w:tc>
          <w:tcPr>
            <w:tcW w:w="34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4CFF52">
            <w:pPr>
              <w:widowControl/>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完全响应采购单位的采购需求。</w:t>
            </w:r>
          </w:p>
        </w:tc>
      </w:tr>
      <w:tr w14:paraId="71F3CD99">
        <w:tblPrEx>
          <w:tblCellMar>
            <w:top w:w="0" w:type="dxa"/>
            <w:left w:w="0" w:type="dxa"/>
            <w:bottom w:w="0" w:type="dxa"/>
            <w:right w:w="0" w:type="dxa"/>
          </w:tblCellMar>
        </w:tblPrEx>
        <w:trPr>
          <w:trHeight w:val="1134" w:hRule="exact"/>
        </w:trPr>
        <w:tc>
          <w:tcPr>
            <w:tcW w:w="918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C3BDE3">
            <w:pPr>
              <w:widowControl/>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总价：大写</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小写</w:t>
            </w:r>
            <w:r>
              <w:rPr>
                <w:rFonts w:hint="eastAsia" w:ascii="宋体" w:hAnsi="宋体" w:eastAsia="宋体" w:cs="宋体"/>
                <w:color w:val="333333"/>
                <w:kern w:val="0"/>
                <w:sz w:val="24"/>
                <w:szCs w:val="24"/>
                <w:u w:val="single"/>
              </w:rPr>
              <w:t xml:space="preserve">                              </w:t>
            </w:r>
          </w:p>
        </w:tc>
      </w:tr>
    </w:tbl>
    <w:p w14:paraId="16604192">
      <w:pPr>
        <w:snapToGrid w:val="0"/>
        <w:spacing w:line="240" w:lineRule="atLeast"/>
        <w:jc w:val="center"/>
        <w:rPr>
          <w:rFonts w:hint="eastAsia" w:ascii="宋体" w:hAnsi="宋体" w:eastAsia="宋体" w:cs="宋体"/>
          <w:b/>
          <w:sz w:val="24"/>
          <w:szCs w:val="24"/>
        </w:rPr>
      </w:pPr>
    </w:p>
    <w:p w14:paraId="10B1A60A">
      <w:pPr>
        <w:widowControl/>
        <w:shd w:val="clear" w:color="auto" w:fill="FFFFFF"/>
        <w:snapToGrid w:val="0"/>
        <w:spacing w:line="440" w:lineRule="exact"/>
        <w:ind w:firstLine="480" w:firstLineChars="200"/>
        <w:jc w:val="left"/>
        <w:rPr>
          <w:rFonts w:hint="default" w:ascii="宋体" w:hAnsi="宋体" w:eastAsia="宋体" w:cs="宋体"/>
          <w:kern w:val="0"/>
          <w:sz w:val="24"/>
          <w:szCs w:val="24"/>
          <w:u w:val="single"/>
          <w:lang w:val="en-US" w:eastAsia="zh-CN"/>
        </w:rPr>
      </w:pPr>
      <w:r>
        <w:rPr>
          <w:rFonts w:hint="eastAsia" w:ascii="宋体" w:hAnsi="宋体" w:eastAsia="宋体" w:cs="宋体"/>
          <w:kern w:val="0"/>
          <w:sz w:val="24"/>
          <w:szCs w:val="24"/>
          <w:u w:val="single"/>
        </w:rPr>
        <w:t>注:本表报价须为打印，手写无效。</w:t>
      </w:r>
      <w:r>
        <w:rPr>
          <w:rFonts w:hint="eastAsia" w:ascii="宋体" w:hAnsi="宋体" w:eastAsia="宋体" w:cs="宋体"/>
          <w:kern w:val="0"/>
          <w:sz w:val="24"/>
          <w:szCs w:val="24"/>
          <w:u w:val="single"/>
          <w:lang w:eastAsia="zh-CN"/>
        </w:rPr>
        <w:t>报价最多保留</w:t>
      </w:r>
      <w:r>
        <w:rPr>
          <w:rFonts w:hint="eastAsia" w:ascii="宋体" w:hAnsi="宋体" w:eastAsia="宋体" w:cs="宋体"/>
          <w:kern w:val="0"/>
          <w:sz w:val="24"/>
          <w:szCs w:val="24"/>
          <w:u w:val="single"/>
          <w:lang w:val="en-US" w:eastAsia="zh-CN"/>
        </w:rPr>
        <w:t>2位小数，否则视为无效报价。</w:t>
      </w:r>
    </w:p>
    <w:p w14:paraId="1A145246">
      <w:pPr>
        <w:snapToGrid w:val="0"/>
        <w:spacing w:line="240" w:lineRule="atLeast"/>
        <w:jc w:val="center"/>
        <w:rPr>
          <w:rFonts w:hint="eastAsia" w:ascii="宋体" w:hAnsi="宋体" w:eastAsia="宋体" w:cs="宋体"/>
          <w:b/>
          <w:sz w:val="24"/>
          <w:szCs w:val="24"/>
        </w:rPr>
      </w:pPr>
    </w:p>
    <w:p w14:paraId="4F653F9B">
      <w:pPr>
        <w:snapToGrid w:val="0"/>
        <w:spacing w:line="240" w:lineRule="atLeast"/>
        <w:jc w:val="center"/>
        <w:rPr>
          <w:rFonts w:hint="eastAsia" w:ascii="宋体" w:hAnsi="宋体" w:eastAsia="宋体" w:cs="宋体"/>
          <w:b/>
          <w:sz w:val="24"/>
          <w:szCs w:val="24"/>
        </w:rPr>
      </w:pPr>
    </w:p>
    <w:p w14:paraId="4597042E">
      <w:pPr>
        <w:widowControl/>
        <w:shd w:val="clear" w:color="auto" w:fill="FFFFFF"/>
        <w:snapToGrid w:val="0"/>
        <w:spacing w:line="240" w:lineRule="atLeast"/>
        <w:jc w:val="center"/>
        <w:rPr>
          <w:rFonts w:hint="eastAsia" w:ascii="宋体" w:hAnsi="宋体" w:eastAsia="宋体" w:cs="宋体"/>
          <w:kern w:val="0"/>
          <w:sz w:val="24"/>
          <w:szCs w:val="24"/>
        </w:rPr>
      </w:pPr>
    </w:p>
    <w:p w14:paraId="57AB3002">
      <w:pPr>
        <w:widowControl/>
        <w:shd w:val="clear" w:color="auto" w:fill="FFFFFF"/>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报价单位:</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4C254019">
      <w:pPr>
        <w:widowControl/>
        <w:shd w:val="clear" w:color="auto" w:fill="FFFFFF"/>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 系 人:</w:t>
      </w:r>
      <w:r>
        <w:rPr>
          <w:rFonts w:hint="eastAsia" w:ascii="宋体" w:hAnsi="宋体" w:eastAsia="宋体" w:cs="宋体"/>
          <w:kern w:val="0"/>
          <w:sz w:val="24"/>
          <w:szCs w:val="24"/>
          <w:u w:val="single"/>
        </w:rPr>
        <w:t xml:space="preserve">                </w:t>
      </w:r>
    </w:p>
    <w:p w14:paraId="69F49259">
      <w:pPr>
        <w:widowControl/>
        <w:shd w:val="clear" w:color="auto" w:fill="FFFFFF"/>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14:paraId="4CC6455B">
      <w:pPr>
        <w:widowControl/>
        <w:shd w:val="clear" w:color="auto" w:fill="FFFFFF"/>
        <w:snapToGrid w:val="0"/>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时    间:</w:t>
      </w:r>
      <w:r>
        <w:rPr>
          <w:rFonts w:hint="eastAsia" w:ascii="宋体" w:hAnsi="宋体" w:eastAsia="宋体" w:cs="宋体"/>
          <w:kern w:val="0"/>
          <w:sz w:val="24"/>
          <w:szCs w:val="24"/>
          <w:u w:val="single"/>
        </w:rPr>
        <w:t xml:space="preserve">                </w:t>
      </w:r>
    </w:p>
    <w:p w14:paraId="000E6CB4">
      <w:pPr>
        <w:widowControl/>
        <w:shd w:val="clear" w:color="auto" w:fill="FFFFFF"/>
        <w:snapToGrid w:val="0"/>
        <w:spacing w:line="440" w:lineRule="exact"/>
        <w:ind w:firstLine="480" w:firstLineChars="200"/>
        <w:jc w:val="left"/>
        <w:rPr>
          <w:rFonts w:hint="eastAsia" w:ascii="宋体" w:hAnsi="宋体" w:eastAsia="宋体" w:cs="宋体"/>
          <w:kern w:val="0"/>
          <w:sz w:val="24"/>
          <w:szCs w:val="24"/>
          <w:u w:val="single"/>
        </w:rPr>
      </w:pPr>
    </w:p>
    <w:p w14:paraId="5A038BD0">
      <w:pPr>
        <w:widowControl/>
        <w:shd w:val="clear" w:color="auto" w:fill="FFFFFF"/>
        <w:snapToGrid w:val="0"/>
        <w:spacing w:line="440" w:lineRule="exact"/>
        <w:ind w:firstLine="560" w:firstLineChars="200"/>
        <w:jc w:val="left"/>
        <w:rPr>
          <w:rFonts w:ascii="宋体" w:hAnsi="宋体" w:cs="宋体"/>
          <w:kern w:val="0"/>
          <w:sz w:val="28"/>
          <w:u w:val="single"/>
        </w:rPr>
      </w:pPr>
    </w:p>
    <w:p w14:paraId="4706441B">
      <w:pPr>
        <w:widowControl/>
        <w:shd w:val="clear" w:color="auto" w:fill="FFFFFF"/>
        <w:snapToGrid w:val="0"/>
        <w:spacing w:line="440" w:lineRule="exact"/>
        <w:ind w:firstLine="560" w:firstLineChars="200"/>
        <w:jc w:val="left"/>
        <w:rPr>
          <w:rFonts w:ascii="宋体" w:hAnsi="宋体" w:cs="宋体"/>
          <w:kern w:val="0"/>
          <w:sz w:val="28"/>
          <w:u w:val="single"/>
        </w:rPr>
      </w:pPr>
    </w:p>
    <w:p w14:paraId="1EEDF0CB">
      <w:pPr>
        <w:widowControl/>
        <w:shd w:val="clear" w:color="auto" w:fill="FFFFFF"/>
        <w:snapToGrid w:val="0"/>
        <w:spacing w:line="440" w:lineRule="exact"/>
        <w:ind w:firstLine="560" w:firstLineChars="200"/>
        <w:jc w:val="left"/>
        <w:rPr>
          <w:rFonts w:ascii="宋体" w:hAnsi="宋体" w:cs="宋体"/>
          <w:kern w:val="0"/>
          <w:sz w:val="28"/>
          <w:u w:val="single"/>
        </w:rPr>
      </w:pPr>
    </w:p>
    <w:p w14:paraId="0C323643">
      <w:pPr>
        <w:widowControl/>
        <w:shd w:val="clear" w:color="auto" w:fill="FFFFFF"/>
        <w:snapToGrid w:val="0"/>
        <w:spacing w:line="440" w:lineRule="exact"/>
        <w:ind w:firstLine="560" w:firstLineChars="200"/>
        <w:jc w:val="left"/>
        <w:rPr>
          <w:rFonts w:ascii="宋体" w:hAnsi="宋体" w:cs="宋体"/>
          <w:kern w:val="0"/>
          <w:sz w:val="28"/>
          <w:u w:val="single"/>
        </w:rPr>
      </w:pPr>
    </w:p>
    <w:p w14:paraId="404157EF">
      <w:pPr>
        <w:widowControl/>
        <w:shd w:val="clear" w:color="auto" w:fill="FFFFFF"/>
        <w:snapToGrid w:val="0"/>
        <w:spacing w:line="440" w:lineRule="exact"/>
        <w:ind w:firstLine="560" w:firstLineChars="200"/>
        <w:jc w:val="left"/>
        <w:rPr>
          <w:rFonts w:ascii="宋体" w:hAnsi="宋体" w:cs="宋体"/>
          <w:kern w:val="0"/>
          <w:sz w:val="28"/>
          <w:u w:val="single"/>
        </w:rPr>
      </w:pPr>
    </w:p>
    <w:p w14:paraId="1C4EB39A">
      <w:pPr>
        <w:widowControl/>
        <w:shd w:val="clear" w:color="auto" w:fill="FFFFFF"/>
        <w:snapToGrid w:val="0"/>
        <w:spacing w:line="440" w:lineRule="exact"/>
        <w:ind w:firstLine="560" w:firstLineChars="200"/>
        <w:jc w:val="left"/>
        <w:rPr>
          <w:rFonts w:ascii="宋体" w:hAnsi="宋体" w:cs="宋体"/>
          <w:kern w:val="0"/>
          <w:sz w:val="28"/>
          <w:u w:val="single"/>
        </w:rPr>
      </w:pPr>
    </w:p>
    <w:p w14:paraId="20091FAE">
      <w:pPr>
        <w:widowControl/>
        <w:shd w:val="clear" w:color="auto" w:fill="FFFFFF"/>
        <w:snapToGrid w:val="0"/>
        <w:spacing w:line="440" w:lineRule="exact"/>
        <w:jc w:val="left"/>
        <w:rPr>
          <w:rFonts w:ascii="宋体" w:hAnsi="宋体" w:cs="宋体"/>
          <w:kern w:val="0"/>
          <w:sz w:val="28"/>
          <w:u w:val="single"/>
        </w:rPr>
      </w:pPr>
    </w:p>
    <w:bookmarkEnd w:id="0"/>
    <w:bookmarkEnd w:id="1"/>
    <w:p w14:paraId="36353303">
      <w:pPr>
        <w:rPr>
          <w:rFonts w:hint="eastAsia" w:ascii="宋体" w:hAnsi="宋体" w:cs="宋体"/>
          <w:b/>
          <w:kern w:val="0"/>
          <w:sz w:val="28"/>
        </w:rPr>
      </w:pP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2020">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3EBC832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8C8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FBD2B"/>
    <w:multiLevelType w:val="singleLevel"/>
    <w:tmpl w:val="F18FBD2B"/>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5NmJjYTRiYjVkYjczNGQ0ZWFlMjM1ZDdiNDg0ZjAifQ=="/>
  </w:docVars>
  <w:rsids>
    <w:rsidRoot w:val="00172A27"/>
    <w:rsid w:val="0000297F"/>
    <w:rsid w:val="00005828"/>
    <w:rsid w:val="00006343"/>
    <w:rsid w:val="00014B95"/>
    <w:rsid w:val="00021134"/>
    <w:rsid w:val="00022F33"/>
    <w:rsid w:val="00024973"/>
    <w:rsid w:val="000254B9"/>
    <w:rsid w:val="00025FE1"/>
    <w:rsid w:val="00026AAC"/>
    <w:rsid w:val="00033B52"/>
    <w:rsid w:val="00040FC3"/>
    <w:rsid w:val="000742CD"/>
    <w:rsid w:val="00074FF6"/>
    <w:rsid w:val="000769CA"/>
    <w:rsid w:val="00077199"/>
    <w:rsid w:val="000779E3"/>
    <w:rsid w:val="000834EA"/>
    <w:rsid w:val="00085F40"/>
    <w:rsid w:val="0009007D"/>
    <w:rsid w:val="0009023B"/>
    <w:rsid w:val="00093B10"/>
    <w:rsid w:val="00094FA4"/>
    <w:rsid w:val="00097F6B"/>
    <w:rsid w:val="000A383B"/>
    <w:rsid w:val="000A6808"/>
    <w:rsid w:val="000B3DCA"/>
    <w:rsid w:val="000B627B"/>
    <w:rsid w:val="000C0EFB"/>
    <w:rsid w:val="000C101E"/>
    <w:rsid w:val="000C5C68"/>
    <w:rsid w:val="000C654A"/>
    <w:rsid w:val="000C6A13"/>
    <w:rsid w:val="000D2358"/>
    <w:rsid w:val="000D44A4"/>
    <w:rsid w:val="000D6F86"/>
    <w:rsid w:val="000F3187"/>
    <w:rsid w:val="000F3418"/>
    <w:rsid w:val="000F54AC"/>
    <w:rsid w:val="000F5BAC"/>
    <w:rsid w:val="00105BC2"/>
    <w:rsid w:val="00105FA1"/>
    <w:rsid w:val="00114974"/>
    <w:rsid w:val="0011710F"/>
    <w:rsid w:val="00120346"/>
    <w:rsid w:val="001231CA"/>
    <w:rsid w:val="00124675"/>
    <w:rsid w:val="00125F49"/>
    <w:rsid w:val="00126B9F"/>
    <w:rsid w:val="00127ABB"/>
    <w:rsid w:val="0013468E"/>
    <w:rsid w:val="00134F7B"/>
    <w:rsid w:val="00140741"/>
    <w:rsid w:val="00141C26"/>
    <w:rsid w:val="0014227C"/>
    <w:rsid w:val="00145D1B"/>
    <w:rsid w:val="001513FB"/>
    <w:rsid w:val="00152740"/>
    <w:rsid w:val="00153DB0"/>
    <w:rsid w:val="0015743E"/>
    <w:rsid w:val="0016034C"/>
    <w:rsid w:val="00171EDB"/>
    <w:rsid w:val="00172169"/>
    <w:rsid w:val="00172A27"/>
    <w:rsid w:val="001733CE"/>
    <w:rsid w:val="001743AE"/>
    <w:rsid w:val="00177852"/>
    <w:rsid w:val="0018157B"/>
    <w:rsid w:val="00184B38"/>
    <w:rsid w:val="00190473"/>
    <w:rsid w:val="0019138A"/>
    <w:rsid w:val="001A1F0A"/>
    <w:rsid w:val="001A779E"/>
    <w:rsid w:val="001C153C"/>
    <w:rsid w:val="001D09EF"/>
    <w:rsid w:val="001D17A9"/>
    <w:rsid w:val="001D22B1"/>
    <w:rsid w:val="001F2E44"/>
    <w:rsid w:val="0021423B"/>
    <w:rsid w:val="00216DF5"/>
    <w:rsid w:val="002220F5"/>
    <w:rsid w:val="002222E3"/>
    <w:rsid w:val="00224DF8"/>
    <w:rsid w:val="0022513B"/>
    <w:rsid w:val="002301CE"/>
    <w:rsid w:val="00240F45"/>
    <w:rsid w:val="00251E03"/>
    <w:rsid w:val="002549B9"/>
    <w:rsid w:val="00265EC8"/>
    <w:rsid w:val="002664FE"/>
    <w:rsid w:val="0026671B"/>
    <w:rsid w:val="00275B1A"/>
    <w:rsid w:val="00277C78"/>
    <w:rsid w:val="00283C51"/>
    <w:rsid w:val="002854E0"/>
    <w:rsid w:val="00285A0D"/>
    <w:rsid w:val="00290042"/>
    <w:rsid w:val="00294F69"/>
    <w:rsid w:val="0029645E"/>
    <w:rsid w:val="002A11DB"/>
    <w:rsid w:val="002A352A"/>
    <w:rsid w:val="002A4025"/>
    <w:rsid w:val="002A5104"/>
    <w:rsid w:val="002B4455"/>
    <w:rsid w:val="002B57FE"/>
    <w:rsid w:val="002B7FE9"/>
    <w:rsid w:val="002C2463"/>
    <w:rsid w:val="002C2EBC"/>
    <w:rsid w:val="002D57FF"/>
    <w:rsid w:val="002F27D2"/>
    <w:rsid w:val="002F3B40"/>
    <w:rsid w:val="002F6A20"/>
    <w:rsid w:val="00300987"/>
    <w:rsid w:val="00301AEC"/>
    <w:rsid w:val="003134D8"/>
    <w:rsid w:val="00314150"/>
    <w:rsid w:val="00317B92"/>
    <w:rsid w:val="00320769"/>
    <w:rsid w:val="00321B7D"/>
    <w:rsid w:val="00331099"/>
    <w:rsid w:val="00333A85"/>
    <w:rsid w:val="00342716"/>
    <w:rsid w:val="003460E1"/>
    <w:rsid w:val="00347106"/>
    <w:rsid w:val="003570F8"/>
    <w:rsid w:val="0036376A"/>
    <w:rsid w:val="0036481F"/>
    <w:rsid w:val="00367C09"/>
    <w:rsid w:val="00370E49"/>
    <w:rsid w:val="00372812"/>
    <w:rsid w:val="00375FF5"/>
    <w:rsid w:val="00377255"/>
    <w:rsid w:val="0038276C"/>
    <w:rsid w:val="0038342B"/>
    <w:rsid w:val="0038554F"/>
    <w:rsid w:val="00390128"/>
    <w:rsid w:val="003970AC"/>
    <w:rsid w:val="00397753"/>
    <w:rsid w:val="00397EFE"/>
    <w:rsid w:val="003B40F8"/>
    <w:rsid w:val="003B4AC3"/>
    <w:rsid w:val="003C0FE9"/>
    <w:rsid w:val="003C1A45"/>
    <w:rsid w:val="003C4C30"/>
    <w:rsid w:val="003C5F4D"/>
    <w:rsid w:val="003D0E45"/>
    <w:rsid w:val="003D1028"/>
    <w:rsid w:val="003D1FF9"/>
    <w:rsid w:val="003D35F3"/>
    <w:rsid w:val="003F039E"/>
    <w:rsid w:val="003F0430"/>
    <w:rsid w:val="003F2591"/>
    <w:rsid w:val="004023C0"/>
    <w:rsid w:val="00402F6F"/>
    <w:rsid w:val="00404232"/>
    <w:rsid w:val="0040541C"/>
    <w:rsid w:val="00412DE9"/>
    <w:rsid w:val="00415DA4"/>
    <w:rsid w:val="004177D4"/>
    <w:rsid w:val="004217DD"/>
    <w:rsid w:val="00422533"/>
    <w:rsid w:val="004235A8"/>
    <w:rsid w:val="00427057"/>
    <w:rsid w:val="0043215A"/>
    <w:rsid w:val="00434FA2"/>
    <w:rsid w:val="004356B4"/>
    <w:rsid w:val="00440CDD"/>
    <w:rsid w:val="00443AFA"/>
    <w:rsid w:val="00445CA0"/>
    <w:rsid w:val="004476E3"/>
    <w:rsid w:val="00451BBB"/>
    <w:rsid w:val="00452097"/>
    <w:rsid w:val="00452C6B"/>
    <w:rsid w:val="0045347F"/>
    <w:rsid w:val="00463211"/>
    <w:rsid w:val="00466176"/>
    <w:rsid w:val="004733C5"/>
    <w:rsid w:val="004743DF"/>
    <w:rsid w:val="00475A86"/>
    <w:rsid w:val="00475C66"/>
    <w:rsid w:val="00477C53"/>
    <w:rsid w:val="00480DEF"/>
    <w:rsid w:val="0048314B"/>
    <w:rsid w:val="00485992"/>
    <w:rsid w:val="004879EA"/>
    <w:rsid w:val="00491CC4"/>
    <w:rsid w:val="00494264"/>
    <w:rsid w:val="004B1448"/>
    <w:rsid w:val="004B16F8"/>
    <w:rsid w:val="004B66E1"/>
    <w:rsid w:val="004C1040"/>
    <w:rsid w:val="004C1A0D"/>
    <w:rsid w:val="004D4B2C"/>
    <w:rsid w:val="004D6245"/>
    <w:rsid w:val="004E2780"/>
    <w:rsid w:val="004E39BC"/>
    <w:rsid w:val="004E67B7"/>
    <w:rsid w:val="004E7A06"/>
    <w:rsid w:val="004F1A43"/>
    <w:rsid w:val="004F1CEA"/>
    <w:rsid w:val="004F39AC"/>
    <w:rsid w:val="004F4F42"/>
    <w:rsid w:val="0050125A"/>
    <w:rsid w:val="00505FAD"/>
    <w:rsid w:val="00511DCC"/>
    <w:rsid w:val="00515113"/>
    <w:rsid w:val="0051610B"/>
    <w:rsid w:val="005161E9"/>
    <w:rsid w:val="00522F72"/>
    <w:rsid w:val="0052305F"/>
    <w:rsid w:val="00523251"/>
    <w:rsid w:val="00530804"/>
    <w:rsid w:val="0053085E"/>
    <w:rsid w:val="005359F3"/>
    <w:rsid w:val="00537C1F"/>
    <w:rsid w:val="00543AC9"/>
    <w:rsid w:val="00545BB8"/>
    <w:rsid w:val="00547667"/>
    <w:rsid w:val="00554C1E"/>
    <w:rsid w:val="005577C6"/>
    <w:rsid w:val="005609D7"/>
    <w:rsid w:val="005610FE"/>
    <w:rsid w:val="00562861"/>
    <w:rsid w:val="00567645"/>
    <w:rsid w:val="0056796A"/>
    <w:rsid w:val="00570028"/>
    <w:rsid w:val="005712C0"/>
    <w:rsid w:val="00572A30"/>
    <w:rsid w:val="0058091F"/>
    <w:rsid w:val="00582F92"/>
    <w:rsid w:val="00583331"/>
    <w:rsid w:val="00583707"/>
    <w:rsid w:val="005864BD"/>
    <w:rsid w:val="005A1DBF"/>
    <w:rsid w:val="005A3966"/>
    <w:rsid w:val="005A72CC"/>
    <w:rsid w:val="005B6560"/>
    <w:rsid w:val="005C0EDA"/>
    <w:rsid w:val="005C6DD4"/>
    <w:rsid w:val="005C7E7C"/>
    <w:rsid w:val="005D198D"/>
    <w:rsid w:val="005D643A"/>
    <w:rsid w:val="005D74C9"/>
    <w:rsid w:val="005E04EC"/>
    <w:rsid w:val="005E0972"/>
    <w:rsid w:val="005E0DCE"/>
    <w:rsid w:val="005E0EE7"/>
    <w:rsid w:val="005E56E9"/>
    <w:rsid w:val="005E6B21"/>
    <w:rsid w:val="005F0EB1"/>
    <w:rsid w:val="005F186F"/>
    <w:rsid w:val="005F31AF"/>
    <w:rsid w:val="005F4BE4"/>
    <w:rsid w:val="006039FC"/>
    <w:rsid w:val="0060429C"/>
    <w:rsid w:val="006104F1"/>
    <w:rsid w:val="00613DA5"/>
    <w:rsid w:val="00616AD7"/>
    <w:rsid w:val="00620BA3"/>
    <w:rsid w:val="00625DF0"/>
    <w:rsid w:val="006312A4"/>
    <w:rsid w:val="006342AC"/>
    <w:rsid w:val="00637727"/>
    <w:rsid w:val="006448A0"/>
    <w:rsid w:val="00654876"/>
    <w:rsid w:val="00654E27"/>
    <w:rsid w:val="0065685A"/>
    <w:rsid w:val="00661486"/>
    <w:rsid w:val="00663711"/>
    <w:rsid w:val="006644A4"/>
    <w:rsid w:val="006715DB"/>
    <w:rsid w:val="00675C22"/>
    <w:rsid w:val="00687998"/>
    <w:rsid w:val="00691608"/>
    <w:rsid w:val="00691C00"/>
    <w:rsid w:val="00691FD0"/>
    <w:rsid w:val="006A3718"/>
    <w:rsid w:val="006B00C7"/>
    <w:rsid w:val="006B2B43"/>
    <w:rsid w:val="006B3C44"/>
    <w:rsid w:val="006B5405"/>
    <w:rsid w:val="006B62B7"/>
    <w:rsid w:val="006C0175"/>
    <w:rsid w:val="006C3245"/>
    <w:rsid w:val="006D4B1D"/>
    <w:rsid w:val="006D6A42"/>
    <w:rsid w:val="006E18D6"/>
    <w:rsid w:val="006E6054"/>
    <w:rsid w:val="006E669A"/>
    <w:rsid w:val="006F1232"/>
    <w:rsid w:val="006F225B"/>
    <w:rsid w:val="006F77A7"/>
    <w:rsid w:val="006F7E17"/>
    <w:rsid w:val="006F7EAD"/>
    <w:rsid w:val="00701D57"/>
    <w:rsid w:val="00702D09"/>
    <w:rsid w:val="007046E1"/>
    <w:rsid w:val="007053B5"/>
    <w:rsid w:val="00707A65"/>
    <w:rsid w:val="00710D4D"/>
    <w:rsid w:val="00712F4F"/>
    <w:rsid w:val="007204A1"/>
    <w:rsid w:val="007222D9"/>
    <w:rsid w:val="007258A2"/>
    <w:rsid w:val="007268F1"/>
    <w:rsid w:val="0073225E"/>
    <w:rsid w:val="0073634B"/>
    <w:rsid w:val="00737A61"/>
    <w:rsid w:val="00741F28"/>
    <w:rsid w:val="00742675"/>
    <w:rsid w:val="00744E9A"/>
    <w:rsid w:val="00750C99"/>
    <w:rsid w:val="00751187"/>
    <w:rsid w:val="00752E68"/>
    <w:rsid w:val="00756812"/>
    <w:rsid w:val="007570EC"/>
    <w:rsid w:val="00760AE0"/>
    <w:rsid w:val="00760CA8"/>
    <w:rsid w:val="00776A07"/>
    <w:rsid w:val="0077737F"/>
    <w:rsid w:val="00777DEC"/>
    <w:rsid w:val="00781815"/>
    <w:rsid w:val="007840E6"/>
    <w:rsid w:val="00791293"/>
    <w:rsid w:val="00791BA0"/>
    <w:rsid w:val="007A16CE"/>
    <w:rsid w:val="007A225C"/>
    <w:rsid w:val="007A58D2"/>
    <w:rsid w:val="007A6EB2"/>
    <w:rsid w:val="007B0861"/>
    <w:rsid w:val="007B34B6"/>
    <w:rsid w:val="007B374E"/>
    <w:rsid w:val="007B434A"/>
    <w:rsid w:val="007B4619"/>
    <w:rsid w:val="007B736D"/>
    <w:rsid w:val="007C1B62"/>
    <w:rsid w:val="007C2622"/>
    <w:rsid w:val="007C67AE"/>
    <w:rsid w:val="007D563B"/>
    <w:rsid w:val="007E1A62"/>
    <w:rsid w:val="007E515E"/>
    <w:rsid w:val="007E5D9C"/>
    <w:rsid w:val="007E62EF"/>
    <w:rsid w:val="008006D3"/>
    <w:rsid w:val="00804316"/>
    <w:rsid w:val="00816FE6"/>
    <w:rsid w:val="008179CD"/>
    <w:rsid w:val="0082315D"/>
    <w:rsid w:val="00827E4C"/>
    <w:rsid w:val="0083082E"/>
    <w:rsid w:val="00834139"/>
    <w:rsid w:val="008347EE"/>
    <w:rsid w:val="00835FBD"/>
    <w:rsid w:val="00836A15"/>
    <w:rsid w:val="008374A0"/>
    <w:rsid w:val="00847127"/>
    <w:rsid w:val="008515F3"/>
    <w:rsid w:val="00851F74"/>
    <w:rsid w:val="0085291C"/>
    <w:rsid w:val="008532AD"/>
    <w:rsid w:val="008577D6"/>
    <w:rsid w:val="00860ECD"/>
    <w:rsid w:val="00861987"/>
    <w:rsid w:val="008644C9"/>
    <w:rsid w:val="00866F0D"/>
    <w:rsid w:val="008717E2"/>
    <w:rsid w:val="008761B1"/>
    <w:rsid w:val="00885BB4"/>
    <w:rsid w:val="00887DF1"/>
    <w:rsid w:val="008903CF"/>
    <w:rsid w:val="0089071E"/>
    <w:rsid w:val="008A0C66"/>
    <w:rsid w:val="008A1306"/>
    <w:rsid w:val="008A1581"/>
    <w:rsid w:val="008A75D5"/>
    <w:rsid w:val="008A770E"/>
    <w:rsid w:val="008B235B"/>
    <w:rsid w:val="008B6095"/>
    <w:rsid w:val="008B6096"/>
    <w:rsid w:val="008B668A"/>
    <w:rsid w:val="008B7708"/>
    <w:rsid w:val="008C3797"/>
    <w:rsid w:val="008C39D3"/>
    <w:rsid w:val="008C6D6B"/>
    <w:rsid w:val="008D1215"/>
    <w:rsid w:val="008D4A02"/>
    <w:rsid w:val="008D74BA"/>
    <w:rsid w:val="008D7EBA"/>
    <w:rsid w:val="008E0CEC"/>
    <w:rsid w:val="008E4D13"/>
    <w:rsid w:val="008E60FA"/>
    <w:rsid w:val="008F24BE"/>
    <w:rsid w:val="008F40D4"/>
    <w:rsid w:val="008F6405"/>
    <w:rsid w:val="008F7796"/>
    <w:rsid w:val="0090025E"/>
    <w:rsid w:val="0090183E"/>
    <w:rsid w:val="009018E6"/>
    <w:rsid w:val="00906906"/>
    <w:rsid w:val="0090736D"/>
    <w:rsid w:val="00911B4B"/>
    <w:rsid w:val="009150E4"/>
    <w:rsid w:val="009161D2"/>
    <w:rsid w:val="009172C2"/>
    <w:rsid w:val="009245D8"/>
    <w:rsid w:val="0093273D"/>
    <w:rsid w:val="00934A46"/>
    <w:rsid w:val="00936BD8"/>
    <w:rsid w:val="0093713F"/>
    <w:rsid w:val="00942B9E"/>
    <w:rsid w:val="009433CC"/>
    <w:rsid w:val="00945F44"/>
    <w:rsid w:val="00946038"/>
    <w:rsid w:val="00954B34"/>
    <w:rsid w:val="009578D4"/>
    <w:rsid w:val="009620AA"/>
    <w:rsid w:val="0096561D"/>
    <w:rsid w:val="00965FCB"/>
    <w:rsid w:val="0096777E"/>
    <w:rsid w:val="00967F44"/>
    <w:rsid w:val="00972903"/>
    <w:rsid w:val="00973376"/>
    <w:rsid w:val="00973E78"/>
    <w:rsid w:val="00980EC9"/>
    <w:rsid w:val="00982544"/>
    <w:rsid w:val="009841D8"/>
    <w:rsid w:val="0098538D"/>
    <w:rsid w:val="0098652F"/>
    <w:rsid w:val="009907E6"/>
    <w:rsid w:val="00992367"/>
    <w:rsid w:val="009927E5"/>
    <w:rsid w:val="0099299C"/>
    <w:rsid w:val="009A1E32"/>
    <w:rsid w:val="009A40E9"/>
    <w:rsid w:val="009A687A"/>
    <w:rsid w:val="009C0ACE"/>
    <w:rsid w:val="009D37DA"/>
    <w:rsid w:val="009E15E4"/>
    <w:rsid w:val="009E1CD1"/>
    <w:rsid w:val="009F023A"/>
    <w:rsid w:val="009F06C0"/>
    <w:rsid w:val="009F53CB"/>
    <w:rsid w:val="009F5600"/>
    <w:rsid w:val="009F5E86"/>
    <w:rsid w:val="00A018B3"/>
    <w:rsid w:val="00A11A95"/>
    <w:rsid w:val="00A11F02"/>
    <w:rsid w:val="00A150C9"/>
    <w:rsid w:val="00A15E6F"/>
    <w:rsid w:val="00A16D67"/>
    <w:rsid w:val="00A3166F"/>
    <w:rsid w:val="00A3188E"/>
    <w:rsid w:val="00A3452A"/>
    <w:rsid w:val="00A363EB"/>
    <w:rsid w:val="00A4040A"/>
    <w:rsid w:val="00A53BC9"/>
    <w:rsid w:val="00A55047"/>
    <w:rsid w:val="00A56C31"/>
    <w:rsid w:val="00A5786B"/>
    <w:rsid w:val="00A657FF"/>
    <w:rsid w:val="00A65F4E"/>
    <w:rsid w:val="00A71896"/>
    <w:rsid w:val="00A77ECC"/>
    <w:rsid w:val="00A80B38"/>
    <w:rsid w:val="00A80F7E"/>
    <w:rsid w:val="00A847C2"/>
    <w:rsid w:val="00A8684E"/>
    <w:rsid w:val="00A869D2"/>
    <w:rsid w:val="00A87A6C"/>
    <w:rsid w:val="00A907AE"/>
    <w:rsid w:val="00A90F6B"/>
    <w:rsid w:val="00AA05F0"/>
    <w:rsid w:val="00AA7BF3"/>
    <w:rsid w:val="00AB01D4"/>
    <w:rsid w:val="00AB093C"/>
    <w:rsid w:val="00AC01FA"/>
    <w:rsid w:val="00AC05F9"/>
    <w:rsid w:val="00AC1F1A"/>
    <w:rsid w:val="00AD1B1E"/>
    <w:rsid w:val="00AD36D3"/>
    <w:rsid w:val="00AD7F74"/>
    <w:rsid w:val="00AE4A07"/>
    <w:rsid w:val="00AE586F"/>
    <w:rsid w:val="00AF2EFD"/>
    <w:rsid w:val="00AF70C3"/>
    <w:rsid w:val="00B00EF2"/>
    <w:rsid w:val="00B0276B"/>
    <w:rsid w:val="00B04D2A"/>
    <w:rsid w:val="00B06323"/>
    <w:rsid w:val="00B07C93"/>
    <w:rsid w:val="00B137DF"/>
    <w:rsid w:val="00B21BD0"/>
    <w:rsid w:val="00B22A83"/>
    <w:rsid w:val="00B24105"/>
    <w:rsid w:val="00B24D0F"/>
    <w:rsid w:val="00B339CF"/>
    <w:rsid w:val="00B37B90"/>
    <w:rsid w:val="00B454CA"/>
    <w:rsid w:val="00B54934"/>
    <w:rsid w:val="00B63A80"/>
    <w:rsid w:val="00B649FE"/>
    <w:rsid w:val="00B65958"/>
    <w:rsid w:val="00B66B2C"/>
    <w:rsid w:val="00B72C3B"/>
    <w:rsid w:val="00B73617"/>
    <w:rsid w:val="00B81FDC"/>
    <w:rsid w:val="00B82879"/>
    <w:rsid w:val="00B83626"/>
    <w:rsid w:val="00B85DC7"/>
    <w:rsid w:val="00B8604C"/>
    <w:rsid w:val="00B86E5B"/>
    <w:rsid w:val="00B87952"/>
    <w:rsid w:val="00B900CA"/>
    <w:rsid w:val="00BA08C7"/>
    <w:rsid w:val="00BA4F81"/>
    <w:rsid w:val="00BA63A2"/>
    <w:rsid w:val="00BA654E"/>
    <w:rsid w:val="00BB07BF"/>
    <w:rsid w:val="00BB40D0"/>
    <w:rsid w:val="00BB4B90"/>
    <w:rsid w:val="00BB72E0"/>
    <w:rsid w:val="00BB7BEF"/>
    <w:rsid w:val="00BC4B2F"/>
    <w:rsid w:val="00BD0C49"/>
    <w:rsid w:val="00BD0E52"/>
    <w:rsid w:val="00BD345B"/>
    <w:rsid w:val="00BD460B"/>
    <w:rsid w:val="00BD463A"/>
    <w:rsid w:val="00BD46AC"/>
    <w:rsid w:val="00BD522F"/>
    <w:rsid w:val="00BD68D5"/>
    <w:rsid w:val="00BE079B"/>
    <w:rsid w:val="00BE660B"/>
    <w:rsid w:val="00BF1886"/>
    <w:rsid w:val="00BF31C3"/>
    <w:rsid w:val="00BF661E"/>
    <w:rsid w:val="00BF6EC3"/>
    <w:rsid w:val="00BF72A1"/>
    <w:rsid w:val="00C03389"/>
    <w:rsid w:val="00C05D1F"/>
    <w:rsid w:val="00C1093A"/>
    <w:rsid w:val="00C111B7"/>
    <w:rsid w:val="00C15276"/>
    <w:rsid w:val="00C17F61"/>
    <w:rsid w:val="00C26C89"/>
    <w:rsid w:val="00C2746C"/>
    <w:rsid w:val="00C30957"/>
    <w:rsid w:val="00C31B25"/>
    <w:rsid w:val="00C324C1"/>
    <w:rsid w:val="00C34666"/>
    <w:rsid w:val="00C34AEB"/>
    <w:rsid w:val="00C34CAA"/>
    <w:rsid w:val="00C35818"/>
    <w:rsid w:val="00C36CB1"/>
    <w:rsid w:val="00C41E45"/>
    <w:rsid w:val="00C424E9"/>
    <w:rsid w:val="00C434F1"/>
    <w:rsid w:val="00C472A2"/>
    <w:rsid w:val="00C479E3"/>
    <w:rsid w:val="00C508D2"/>
    <w:rsid w:val="00C5184F"/>
    <w:rsid w:val="00C51CE3"/>
    <w:rsid w:val="00C53167"/>
    <w:rsid w:val="00C57892"/>
    <w:rsid w:val="00C62B69"/>
    <w:rsid w:val="00C63F53"/>
    <w:rsid w:val="00C645DB"/>
    <w:rsid w:val="00C679D8"/>
    <w:rsid w:val="00C73614"/>
    <w:rsid w:val="00C73F8C"/>
    <w:rsid w:val="00C75691"/>
    <w:rsid w:val="00C76F2F"/>
    <w:rsid w:val="00C845F9"/>
    <w:rsid w:val="00C90935"/>
    <w:rsid w:val="00C95FA1"/>
    <w:rsid w:val="00C9614E"/>
    <w:rsid w:val="00C96CF5"/>
    <w:rsid w:val="00CA13E2"/>
    <w:rsid w:val="00CA281B"/>
    <w:rsid w:val="00CA50D3"/>
    <w:rsid w:val="00CB18B8"/>
    <w:rsid w:val="00CB40E9"/>
    <w:rsid w:val="00CB49C6"/>
    <w:rsid w:val="00CC4755"/>
    <w:rsid w:val="00CC56A2"/>
    <w:rsid w:val="00CC5F00"/>
    <w:rsid w:val="00CC5FE0"/>
    <w:rsid w:val="00CC6A4D"/>
    <w:rsid w:val="00CD5690"/>
    <w:rsid w:val="00CE2223"/>
    <w:rsid w:val="00CE452F"/>
    <w:rsid w:val="00CE6578"/>
    <w:rsid w:val="00CF0C81"/>
    <w:rsid w:val="00CF133C"/>
    <w:rsid w:val="00CF3D81"/>
    <w:rsid w:val="00CF7605"/>
    <w:rsid w:val="00CF7841"/>
    <w:rsid w:val="00D00204"/>
    <w:rsid w:val="00D01F3B"/>
    <w:rsid w:val="00D028B1"/>
    <w:rsid w:val="00D03E27"/>
    <w:rsid w:val="00D040AE"/>
    <w:rsid w:val="00D07269"/>
    <w:rsid w:val="00D07EAC"/>
    <w:rsid w:val="00D119F5"/>
    <w:rsid w:val="00D11B2C"/>
    <w:rsid w:val="00D147D0"/>
    <w:rsid w:val="00D217B9"/>
    <w:rsid w:val="00D23FA2"/>
    <w:rsid w:val="00D2684F"/>
    <w:rsid w:val="00D27DE6"/>
    <w:rsid w:val="00D34AB4"/>
    <w:rsid w:val="00D359B4"/>
    <w:rsid w:val="00D36D2E"/>
    <w:rsid w:val="00D40394"/>
    <w:rsid w:val="00D46B00"/>
    <w:rsid w:val="00D53C44"/>
    <w:rsid w:val="00D56AE9"/>
    <w:rsid w:val="00D612A7"/>
    <w:rsid w:val="00D6712C"/>
    <w:rsid w:val="00D675CF"/>
    <w:rsid w:val="00D67FB5"/>
    <w:rsid w:val="00D758DC"/>
    <w:rsid w:val="00D76D14"/>
    <w:rsid w:val="00D86F7B"/>
    <w:rsid w:val="00D873BA"/>
    <w:rsid w:val="00D873EF"/>
    <w:rsid w:val="00D93E22"/>
    <w:rsid w:val="00DA3BA8"/>
    <w:rsid w:val="00DB2E7E"/>
    <w:rsid w:val="00DC25F8"/>
    <w:rsid w:val="00DC52EA"/>
    <w:rsid w:val="00DC6093"/>
    <w:rsid w:val="00DD78CA"/>
    <w:rsid w:val="00DE4AA9"/>
    <w:rsid w:val="00DE5A4D"/>
    <w:rsid w:val="00DE6809"/>
    <w:rsid w:val="00DE6B8C"/>
    <w:rsid w:val="00DE7CFD"/>
    <w:rsid w:val="00DF04BC"/>
    <w:rsid w:val="00DF054D"/>
    <w:rsid w:val="00DF0D16"/>
    <w:rsid w:val="00DF5698"/>
    <w:rsid w:val="00E00C79"/>
    <w:rsid w:val="00E02CBB"/>
    <w:rsid w:val="00E051C6"/>
    <w:rsid w:val="00E05CD6"/>
    <w:rsid w:val="00E06F76"/>
    <w:rsid w:val="00E10A4E"/>
    <w:rsid w:val="00E12043"/>
    <w:rsid w:val="00E224E6"/>
    <w:rsid w:val="00E2375F"/>
    <w:rsid w:val="00E23896"/>
    <w:rsid w:val="00E25B9A"/>
    <w:rsid w:val="00E304FC"/>
    <w:rsid w:val="00E41190"/>
    <w:rsid w:val="00E43A3B"/>
    <w:rsid w:val="00E50AF8"/>
    <w:rsid w:val="00E50FB2"/>
    <w:rsid w:val="00E50FB8"/>
    <w:rsid w:val="00E55196"/>
    <w:rsid w:val="00E55D24"/>
    <w:rsid w:val="00E627AD"/>
    <w:rsid w:val="00E62A0F"/>
    <w:rsid w:val="00E640BB"/>
    <w:rsid w:val="00E7248D"/>
    <w:rsid w:val="00E73AEB"/>
    <w:rsid w:val="00E73D1C"/>
    <w:rsid w:val="00E80EA6"/>
    <w:rsid w:val="00E9071F"/>
    <w:rsid w:val="00E934E5"/>
    <w:rsid w:val="00E93A49"/>
    <w:rsid w:val="00E9675C"/>
    <w:rsid w:val="00EA4CB1"/>
    <w:rsid w:val="00EB02E7"/>
    <w:rsid w:val="00EB1B6F"/>
    <w:rsid w:val="00EB2B9F"/>
    <w:rsid w:val="00EB54E4"/>
    <w:rsid w:val="00EB72E1"/>
    <w:rsid w:val="00EB79AD"/>
    <w:rsid w:val="00EC0086"/>
    <w:rsid w:val="00EC05B1"/>
    <w:rsid w:val="00EC39FB"/>
    <w:rsid w:val="00EC3E61"/>
    <w:rsid w:val="00EC549E"/>
    <w:rsid w:val="00EC5631"/>
    <w:rsid w:val="00EC62A8"/>
    <w:rsid w:val="00EF5F35"/>
    <w:rsid w:val="00F00E06"/>
    <w:rsid w:val="00F021BB"/>
    <w:rsid w:val="00F03E98"/>
    <w:rsid w:val="00F056C2"/>
    <w:rsid w:val="00F05A32"/>
    <w:rsid w:val="00F13BCE"/>
    <w:rsid w:val="00F14087"/>
    <w:rsid w:val="00F26B65"/>
    <w:rsid w:val="00F26CCE"/>
    <w:rsid w:val="00F31244"/>
    <w:rsid w:val="00F31BA8"/>
    <w:rsid w:val="00F3639E"/>
    <w:rsid w:val="00F37058"/>
    <w:rsid w:val="00F43A34"/>
    <w:rsid w:val="00F45114"/>
    <w:rsid w:val="00F50969"/>
    <w:rsid w:val="00F526DD"/>
    <w:rsid w:val="00F534D7"/>
    <w:rsid w:val="00F61AC8"/>
    <w:rsid w:val="00F64115"/>
    <w:rsid w:val="00F64C17"/>
    <w:rsid w:val="00F675AB"/>
    <w:rsid w:val="00F71103"/>
    <w:rsid w:val="00F760D1"/>
    <w:rsid w:val="00F7790C"/>
    <w:rsid w:val="00F800B8"/>
    <w:rsid w:val="00F80573"/>
    <w:rsid w:val="00F80898"/>
    <w:rsid w:val="00F8198F"/>
    <w:rsid w:val="00F81E60"/>
    <w:rsid w:val="00F87506"/>
    <w:rsid w:val="00F902BD"/>
    <w:rsid w:val="00F935AA"/>
    <w:rsid w:val="00F9553C"/>
    <w:rsid w:val="00FA0780"/>
    <w:rsid w:val="00FA1B13"/>
    <w:rsid w:val="00FA5780"/>
    <w:rsid w:val="00FA6DE8"/>
    <w:rsid w:val="00FA7688"/>
    <w:rsid w:val="00FB0B49"/>
    <w:rsid w:val="00FB26B2"/>
    <w:rsid w:val="00FB356E"/>
    <w:rsid w:val="00FB4C83"/>
    <w:rsid w:val="00FB5168"/>
    <w:rsid w:val="00FB7860"/>
    <w:rsid w:val="00FC7CF5"/>
    <w:rsid w:val="00FD0A67"/>
    <w:rsid w:val="00FD3E53"/>
    <w:rsid w:val="00FD4AD0"/>
    <w:rsid w:val="00FE117D"/>
    <w:rsid w:val="00FE58F4"/>
    <w:rsid w:val="00FE5E48"/>
    <w:rsid w:val="00FE6CC5"/>
    <w:rsid w:val="00FE7BC4"/>
    <w:rsid w:val="00FF0576"/>
    <w:rsid w:val="00FF1A95"/>
    <w:rsid w:val="00FF56B7"/>
    <w:rsid w:val="034B2C2D"/>
    <w:rsid w:val="04155D2F"/>
    <w:rsid w:val="06B42C66"/>
    <w:rsid w:val="0A34654F"/>
    <w:rsid w:val="11F1049F"/>
    <w:rsid w:val="14475CDC"/>
    <w:rsid w:val="155E4C4D"/>
    <w:rsid w:val="192767E7"/>
    <w:rsid w:val="1A966FAF"/>
    <w:rsid w:val="1F457A27"/>
    <w:rsid w:val="207D5C35"/>
    <w:rsid w:val="20A01CBB"/>
    <w:rsid w:val="21DB288B"/>
    <w:rsid w:val="22C11428"/>
    <w:rsid w:val="237438D2"/>
    <w:rsid w:val="2423502B"/>
    <w:rsid w:val="27C20AE1"/>
    <w:rsid w:val="28377363"/>
    <w:rsid w:val="29E928DF"/>
    <w:rsid w:val="2E651F42"/>
    <w:rsid w:val="319B7EEE"/>
    <w:rsid w:val="339A635A"/>
    <w:rsid w:val="344A447F"/>
    <w:rsid w:val="36417EDD"/>
    <w:rsid w:val="368E4D38"/>
    <w:rsid w:val="392B24D9"/>
    <w:rsid w:val="39771D58"/>
    <w:rsid w:val="447D3BE2"/>
    <w:rsid w:val="449F78DA"/>
    <w:rsid w:val="44AD1D6D"/>
    <w:rsid w:val="4AE67E15"/>
    <w:rsid w:val="4BBB2869"/>
    <w:rsid w:val="4C2E71FF"/>
    <w:rsid w:val="4E8862BB"/>
    <w:rsid w:val="53346A12"/>
    <w:rsid w:val="545729B8"/>
    <w:rsid w:val="54735744"/>
    <w:rsid w:val="5BD4669C"/>
    <w:rsid w:val="5E517648"/>
    <w:rsid w:val="61C2350A"/>
    <w:rsid w:val="6E5378F4"/>
    <w:rsid w:val="708B7819"/>
    <w:rsid w:val="721B614F"/>
    <w:rsid w:val="75CB22D2"/>
    <w:rsid w:val="77CB5899"/>
    <w:rsid w:val="7B3009C7"/>
    <w:rsid w:val="7F0D6D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0" w:semiHidden="0" w:name="Plain Text" w:locked="1"/>
    <w:lsdException w:uiPriority="99" w:name="E-mail Signature" w:locked="1"/>
    <w:lsdException w:qFormat="1" w:uiPriority="0" w:semiHidden="0" w:name="Normal (Web)" w:locked="1"/>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0"/>
    <w:qFormat/>
    <w:uiPriority w:val="99"/>
    <w:pPr>
      <w:keepNext/>
      <w:keepLines/>
      <w:spacing w:before="260" w:after="260" w:line="415"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locked/>
    <w:uiPriority w:val="0"/>
    <w:rPr>
      <w:rFonts w:ascii="宋体" w:hAnsi="宋体" w:eastAsia="宋体" w:cs="宋体"/>
      <w:sz w:val="27"/>
      <w:szCs w:val="27"/>
      <w:lang w:val="en-US" w:eastAsia="en-US" w:bidi="ar-SA"/>
    </w:rPr>
  </w:style>
  <w:style w:type="paragraph" w:styleId="4">
    <w:name w:val="Body Text Indent"/>
    <w:basedOn w:val="1"/>
    <w:next w:val="5"/>
    <w:qFormat/>
    <w:locked/>
    <w:uiPriority w:val="0"/>
    <w:pPr>
      <w:ind w:left="480"/>
    </w:pPr>
    <w:rPr>
      <w:rFonts w:ascii="Calibri" w:hAnsi="Calibri" w:eastAsia="宋体"/>
      <w:kern w:val="2"/>
      <w:sz w:val="24"/>
      <w:szCs w:val="24"/>
    </w:rPr>
  </w:style>
  <w:style w:type="paragraph" w:styleId="5">
    <w:name w:val="envelope return"/>
    <w:basedOn w:val="1"/>
    <w:qFormat/>
    <w:locked/>
    <w:uiPriority w:val="0"/>
    <w:pPr>
      <w:snapToGrid w:val="0"/>
    </w:pPr>
    <w:rPr>
      <w:rFonts w:ascii="Arial" w:hAnsi="Arial"/>
    </w:rPr>
  </w:style>
  <w:style w:type="paragraph" w:styleId="6">
    <w:name w:val="Plain Text"/>
    <w:basedOn w:val="1"/>
    <w:next w:val="7"/>
    <w:qFormat/>
    <w:locked/>
    <w:uiPriority w:val="0"/>
    <w:rPr>
      <w:rFonts w:hAnsi="Courier New" w:eastAsia="宋体"/>
      <w:kern w:val="2"/>
      <w:sz w:val="21"/>
    </w:rPr>
  </w:style>
  <w:style w:type="paragraph" w:styleId="7">
    <w:name w:val="List Number 5"/>
    <w:basedOn w:val="1"/>
    <w:semiHidden/>
    <w:unhideWhenUsed/>
    <w:qFormat/>
    <w:locked/>
    <w:uiPriority w:val="99"/>
    <w:pPr>
      <w:numPr>
        <w:ilvl w:val="0"/>
        <w:numId w:val="1"/>
      </w:numPr>
    </w:pPr>
  </w:style>
  <w:style w:type="paragraph" w:styleId="8">
    <w:name w:val="Balloon Text"/>
    <w:basedOn w:val="1"/>
    <w:link w:val="32"/>
    <w:semiHidden/>
    <w:qFormat/>
    <w:uiPriority w:val="99"/>
    <w:rPr>
      <w:sz w:val="18"/>
      <w:szCs w:val="18"/>
    </w:rPr>
  </w:style>
  <w:style w:type="paragraph" w:styleId="9">
    <w:name w:val="footer"/>
    <w:basedOn w:val="1"/>
    <w:link w:val="34"/>
    <w:qFormat/>
    <w:uiPriority w:val="99"/>
    <w:pPr>
      <w:tabs>
        <w:tab w:val="center" w:pos="4153"/>
        <w:tab w:val="right" w:pos="8306"/>
      </w:tabs>
      <w:snapToGrid w:val="0"/>
      <w:jc w:val="left"/>
    </w:pPr>
    <w:rPr>
      <w:sz w:val="18"/>
      <w:szCs w:val="18"/>
    </w:rPr>
  </w:style>
  <w:style w:type="paragraph" w:styleId="10">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2"/>
    <w:unhideWhenUsed/>
    <w:qFormat/>
    <w:locked/>
    <w:uiPriority w:val="0"/>
    <w:pPr>
      <w:widowControl/>
      <w:spacing w:before="100" w:beforeAutospacing="1" w:after="100" w:afterAutospacing="1"/>
      <w:jc w:val="left"/>
    </w:pPr>
    <w:rPr>
      <w:rFonts w:ascii="宋体" w:hAnsi="宋体" w:cs="宋体"/>
      <w:kern w:val="0"/>
      <w:sz w:val="24"/>
    </w:rPr>
  </w:style>
  <w:style w:type="paragraph" w:customStyle="1" w:styleId="12">
    <w:name w:val="*正文"/>
    <w:basedOn w:val="1"/>
    <w:qFormat/>
    <w:uiPriority w:val="0"/>
    <w:rPr>
      <w:rFonts w:ascii="宋体" w:hAnsi="宋体"/>
      <w:kern w:val="0"/>
      <w:szCs w:val="24"/>
    </w:rPr>
  </w:style>
  <w:style w:type="paragraph" w:styleId="13">
    <w:name w:val="Body Text First Indent 2"/>
    <w:basedOn w:val="4"/>
    <w:next w:val="6"/>
    <w:unhideWhenUsed/>
    <w:qFormat/>
    <w:locked/>
    <w:uiPriority w:val="0"/>
    <w:pPr>
      <w:spacing w:after="120"/>
      <w:ind w:left="420" w:leftChars="200" w:firstLine="420" w:firstLineChars="200"/>
    </w:pPr>
    <w:rPr>
      <w:sz w:val="21"/>
      <w:szCs w:val="2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bCs/>
    </w:rPr>
  </w:style>
  <w:style w:type="character" w:styleId="18">
    <w:name w:val="FollowedHyperlink"/>
    <w:basedOn w:val="16"/>
    <w:qFormat/>
    <w:uiPriority w:val="99"/>
    <w:rPr>
      <w:rFonts w:cs="Times New Roman"/>
      <w:color w:val="800080"/>
      <w:u w:val="none"/>
    </w:rPr>
  </w:style>
  <w:style w:type="character" w:styleId="19">
    <w:name w:val="Emphasis"/>
    <w:basedOn w:val="16"/>
    <w:qFormat/>
    <w:uiPriority w:val="99"/>
    <w:rPr>
      <w:rFonts w:cs="Times New Roman"/>
    </w:rPr>
  </w:style>
  <w:style w:type="character" w:styleId="20">
    <w:name w:val="HTML Definition"/>
    <w:basedOn w:val="16"/>
    <w:qFormat/>
    <w:uiPriority w:val="99"/>
    <w:rPr>
      <w:rFonts w:cs="Times New Roman"/>
    </w:rPr>
  </w:style>
  <w:style w:type="character" w:styleId="21">
    <w:name w:val="HTML Typewriter"/>
    <w:basedOn w:val="16"/>
    <w:qFormat/>
    <w:uiPriority w:val="99"/>
    <w:rPr>
      <w:rFonts w:ascii="monospace" w:hAnsi="monospace" w:cs="monospace"/>
      <w:sz w:val="20"/>
    </w:rPr>
  </w:style>
  <w:style w:type="character" w:styleId="22">
    <w:name w:val="HTML Acronym"/>
    <w:basedOn w:val="16"/>
    <w:qFormat/>
    <w:uiPriority w:val="99"/>
    <w:rPr>
      <w:rFonts w:cs="Times New Roman"/>
    </w:rPr>
  </w:style>
  <w:style w:type="character" w:styleId="23">
    <w:name w:val="HTML Variable"/>
    <w:basedOn w:val="16"/>
    <w:qFormat/>
    <w:uiPriority w:val="99"/>
    <w:rPr>
      <w:rFonts w:cs="Times New Roman"/>
    </w:rPr>
  </w:style>
  <w:style w:type="character" w:styleId="24">
    <w:name w:val="Hyperlink"/>
    <w:basedOn w:val="16"/>
    <w:qFormat/>
    <w:uiPriority w:val="99"/>
    <w:rPr>
      <w:rFonts w:cs="Times New Roman"/>
      <w:color w:val="0000FF"/>
      <w:u w:val="none"/>
    </w:rPr>
  </w:style>
  <w:style w:type="character" w:styleId="25">
    <w:name w:val="HTML Code"/>
    <w:basedOn w:val="16"/>
    <w:qFormat/>
    <w:uiPriority w:val="99"/>
    <w:rPr>
      <w:rFonts w:ascii="monospace" w:hAnsi="monospace" w:cs="monospace"/>
      <w:sz w:val="20"/>
    </w:rPr>
  </w:style>
  <w:style w:type="character" w:styleId="26">
    <w:name w:val="HTML Cite"/>
    <w:basedOn w:val="16"/>
    <w:qFormat/>
    <w:uiPriority w:val="99"/>
    <w:rPr>
      <w:rFonts w:cs="Times New Roman"/>
    </w:rPr>
  </w:style>
  <w:style w:type="character" w:styleId="27">
    <w:name w:val="HTML Keyboard"/>
    <w:basedOn w:val="16"/>
    <w:qFormat/>
    <w:uiPriority w:val="99"/>
    <w:rPr>
      <w:rFonts w:ascii="monospace" w:hAnsi="monospace" w:cs="monospace"/>
      <w:sz w:val="20"/>
    </w:rPr>
  </w:style>
  <w:style w:type="character" w:styleId="28">
    <w:name w:val="HTML Sample"/>
    <w:basedOn w:val="16"/>
    <w:qFormat/>
    <w:uiPriority w:val="99"/>
    <w:rPr>
      <w:rFonts w:ascii="monospace" w:hAnsi="monospace" w:cs="monospace"/>
    </w:rPr>
  </w:style>
  <w:style w:type="paragraph" w:customStyle="1" w:styleId="29">
    <w:name w:val="BodyTextIndent2"/>
    <w:basedOn w:val="1"/>
    <w:qFormat/>
    <w:uiPriority w:val="0"/>
    <w:pPr>
      <w:spacing w:after="120" w:line="480" w:lineRule="auto"/>
      <w:ind w:left="420" w:leftChars="200"/>
      <w:textAlignment w:val="baseline"/>
    </w:pPr>
  </w:style>
  <w:style w:type="character" w:customStyle="1" w:styleId="30">
    <w:name w:val="标题 2 Char"/>
    <w:basedOn w:val="16"/>
    <w:link w:val="3"/>
    <w:semiHidden/>
    <w:qFormat/>
    <w:locked/>
    <w:uiPriority w:val="99"/>
    <w:rPr>
      <w:rFonts w:ascii="Cambria" w:hAnsi="Cambria" w:eastAsia="宋体" w:cs="Times New Roman"/>
      <w:b/>
      <w:bCs/>
      <w:sz w:val="32"/>
      <w:szCs w:val="32"/>
    </w:rPr>
  </w:style>
  <w:style w:type="paragraph" w:customStyle="1" w:styleId="31">
    <w:name w:val="Char Char Char1 Char Char Char Char"/>
    <w:basedOn w:val="1"/>
    <w:qFormat/>
    <w:uiPriority w:val="99"/>
    <w:rPr>
      <w:rFonts w:ascii="Wingdings 2" w:hAnsi="Wingdings 2"/>
    </w:rPr>
  </w:style>
  <w:style w:type="character" w:customStyle="1" w:styleId="32">
    <w:name w:val="批注框文本 Char"/>
    <w:basedOn w:val="16"/>
    <w:link w:val="8"/>
    <w:semiHidden/>
    <w:qFormat/>
    <w:locked/>
    <w:uiPriority w:val="99"/>
    <w:rPr>
      <w:rFonts w:cs="Times New Roman"/>
      <w:sz w:val="2"/>
    </w:rPr>
  </w:style>
  <w:style w:type="character" w:customStyle="1" w:styleId="33">
    <w:name w:val="页眉 Char"/>
    <w:basedOn w:val="16"/>
    <w:link w:val="10"/>
    <w:qFormat/>
    <w:locked/>
    <w:uiPriority w:val="99"/>
    <w:rPr>
      <w:rFonts w:cs="Times New Roman"/>
      <w:kern w:val="2"/>
      <w:sz w:val="18"/>
      <w:szCs w:val="18"/>
    </w:rPr>
  </w:style>
  <w:style w:type="character" w:customStyle="1" w:styleId="34">
    <w:name w:val="页脚 Char"/>
    <w:basedOn w:val="16"/>
    <w:link w:val="9"/>
    <w:qFormat/>
    <w:locked/>
    <w:uiPriority w:val="99"/>
    <w:rPr>
      <w:rFonts w:cs="Times New Roman"/>
      <w:kern w:val="2"/>
      <w:sz w:val="18"/>
      <w:szCs w:val="18"/>
    </w:rPr>
  </w:style>
  <w:style w:type="paragraph" w:customStyle="1" w:styleId="35">
    <w:name w:val="正文_0_0"/>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3644</Words>
  <Characters>3757</Characters>
  <Lines>4</Lines>
  <Paragraphs>10</Paragraphs>
  <TotalTime>2</TotalTime>
  <ScaleCrop>false</ScaleCrop>
  <LinksUpToDate>false</LinksUpToDate>
  <CharactersWithSpaces>4366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2020-09-23T06:31:00Z</dcterms:created>
  <dc:creator>USER</dc:creator>
  <cp:lastModifiedBy>qzuser</cp:lastModifiedBy>
  <cp:lastPrinted>2020-03-02T09:16:00Z</cp:lastPrinted>
  <dcterms:modified xsi:type="dcterms:W3CDTF">2025-08-11T02:35:58Z</dcterms:modified>
  <dc:title>启东市政府采购询价公告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16D7D66E5DFB413F8F76281C389EFB93_12</vt:lpwstr>
  </property>
  <property fmtid="{D5CDD505-2E9C-101B-9397-08002B2CF9AE}" pid="4" name="KSOTemplateDocerSaveRecord">
    <vt:lpwstr>eyJoZGlkIjoiZjI5NmJjYTRiYjVkYjczNGQ0ZWFlMjM1ZDdiNDg0ZjAiLCJ1c2VySWQiOiIzMTA2NTMwNjIifQ==</vt:lpwstr>
  </property>
</Properties>
</file>