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：</w:t>
      </w:r>
    </w:p>
    <w:p>
      <w:pPr>
        <w:widowControl/>
        <w:spacing w:line="58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废止的规范性文件目录</w:t>
      </w:r>
    </w:p>
    <w:p>
      <w:pPr>
        <w:widowControl/>
        <w:spacing w:line="580" w:lineRule="exac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单位（盖章）：</w:t>
      </w:r>
    </w:p>
    <w:tbl>
      <w:tblPr>
        <w:tblStyle w:val="6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418"/>
        <w:gridCol w:w="2295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序号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文件名称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文号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启东市吕四港镇人民政府关于印发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《吕四港镇政府采购与招标投标管理制度》的通知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吕政发〔2018〕14号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新文件代替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启东市吕四港镇人民政府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关于印发《吕四港镇政府投资项目工程管理和代建制度》的通知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吕政发〔2018〕17号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新文件代替</w:t>
            </w: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宋体"/>
          <w:sz w:val="21"/>
          <w:szCs w:val="21"/>
        </w:rPr>
        <w:t xml:space="preserve">              </w:t>
      </w:r>
    </w:p>
    <w:p>
      <w:pPr>
        <w:widowControl/>
        <w:spacing w:line="58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：</w:t>
      </w:r>
    </w:p>
    <w:p>
      <w:pPr>
        <w:widowControl/>
        <w:spacing w:line="580" w:lineRule="exact"/>
        <w:rPr>
          <w:rFonts w:hint="eastAsia" w:ascii="仿宋_GB2312" w:hAnsi="仿宋_GB2312" w:eastAsia="仿宋_GB2312" w:cs="仿宋_GB231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继续有效的规范性文件目录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418"/>
        <w:gridCol w:w="2295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序号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文件名称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文号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关于印发深入推进全镇农村集体产权制度改革的实施意见的通知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sz w:val="21"/>
                <w:szCs w:val="21"/>
                <w:lang w:val="en-US" w:eastAsia="zh-CN"/>
              </w:rPr>
              <w:t>吕政发﹝2018﹞67号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关于印发《吕四港镇公共资源交易标后监督管理办法（试行）》的通知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吕政发〔2019〕76号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关于印发《吕四港镇公职律师管理办法》的通知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吕政发〔2020〕13号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关于印发行政执法三项制度的通知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吕政发〔2020〕62号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关于印发《吕四港镇政府采购与招标投标管理制度》的通知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吕政发〔2021〕27号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关于印发《吕四港镇农民弃宅进镇工作推进方案》的通知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吕政发〔2021〕28号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关于印发《吕四港镇政府投资项目工程管理和代建制度》的通知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吕政发〔2021〕45号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A0ZDQ3Y2ZlNDhmOTNlMjRjYWEzMmFjM2VlZmIifQ=="/>
  </w:docVars>
  <w:rsids>
    <w:rsidRoot w:val="5C8F5346"/>
    <w:rsid w:val="03744CA8"/>
    <w:rsid w:val="0D33413A"/>
    <w:rsid w:val="2733293D"/>
    <w:rsid w:val="2C5257F5"/>
    <w:rsid w:val="36F86776"/>
    <w:rsid w:val="3ACB19C1"/>
    <w:rsid w:val="5C8F5346"/>
    <w:rsid w:val="682952DC"/>
    <w:rsid w:val="74B8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outlineLvl w:val="0"/>
    </w:pPr>
    <w:rPr>
      <w:rFonts w:ascii="Times New Roman" w:hAnsi="Times New Roman" w:eastAsia="黑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仿宋_GB2312" w:cs="Times New Roman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60" w:lineRule="exact"/>
      <w:jc w:val="center"/>
      <w:outlineLvl w:val="3"/>
    </w:pPr>
    <w:rPr>
      <w:rFonts w:ascii="Arial" w:hAnsi="Arial" w:eastAsia="方正小标宋_GBK" w:cs="Times New Roman"/>
      <w:b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2022-07-01T07:31:00Z</dcterms:created>
  <dc:creator>Haruki</dc:creator>
  <cp:lastModifiedBy>Haruki</cp:lastModifiedBy>
  <dcterms:modified xsi:type="dcterms:W3CDTF">2022-07-01T07:31:27Z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CE65DFE287C34EBB932E76BA558AFBD9</vt:lpwstr>
  </property>
</Properties>
</file>