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A80228">
      <w:pPr>
        <w:jc w:val="both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>附3:</w:t>
      </w:r>
    </w:p>
    <w:p w14:paraId="48145E62">
      <w:pPr>
        <w:jc w:val="center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2026年启东市房地产征收（搬迁）价格评估机构</w:t>
      </w:r>
      <w:r>
        <w:rPr>
          <w:rFonts w:hint="eastAsia" w:ascii="宋体" w:hAnsi="宋体" w:cs="宋体"/>
          <w:sz w:val="32"/>
          <w:szCs w:val="32"/>
          <w:lang w:val="en-US" w:eastAsia="zh-CN"/>
        </w:rPr>
        <w:t>信誉评定及得分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表</w:t>
      </w:r>
    </w:p>
    <w:bookmarkEnd w:id="0"/>
    <w:tbl>
      <w:tblPr>
        <w:tblStyle w:val="3"/>
        <w:tblW w:w="97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"/>
        <w:gridCol w:w="2220"/>
        <w:gridCol w:w="1160"/>
        <w:gridCol w:w="1163"/>
        <w:gridCol w:w="1160"/>
        <w:gridCol w:w="1206"/>
        <w:gridCol w:w="1160"/>
        <w:gridCol w:w="1159"/>
      </w:tblGrid>
      <w:tr w14:paraId="36BA7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0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5CE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single" w:color="000000" w:sz="4" w:space="0"/>
            </w:tcBorders>
            <w:shd w:val="clear" w:color="auto" w:fill="auto"/>
            <w:vAlign w:val="center"/>
          </w:tcPr>
          <w:p w14:paraId="1F37B2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得分依据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单位名称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90D9D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1.单位资质水平（2分）：房地产估价一级资质2分，二级资质1.5分，三级资质1分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FA134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2.培训考核均分（4分）：参加2026年度启东市房地产征收（搬迁）价格评估机构上岗人员培训会，培训考核均分÷100×4分；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A0671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3.办公场所（1分）：在启自有办公场所的得1分，租赁办公的得0.5分；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71C0B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4.工作业绩（2分）:2025年在启从事住宅房屋征收（搬迁）估价业务（以合同结算为准）超过100户的，得2分，50户的得1分，低于50户的0分；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5E68B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5.社会贡献度（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分）：本单位积极响应本市2025年度公益捐款活动，得1分。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2498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总分</w:t>
            </w:r>
          </w:p>
          <w:p w14:paraId="58593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（10分）</w:t>
            </w:r>
          </w:p>
        </w:tc>
      </w:tr>
      <w:tr w14:paraId="7177E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6A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DE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江苏海正土地房地产评估有限公司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BC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EC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5A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5C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89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3A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.505</w:t>
            </w:r>
          </w:p>
        </w:tc>
      </w:tr>
      <w:tr w14:paraId="5BBB9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87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27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江苏先河房地产资产评估测绘造价咨询有限公司南通分公司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E5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F8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64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69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60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D2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7.45</w:t>
            </w:r>
          </w:p>
        </w:tc>
      </w:tr>
      <w:tr w14:paraId="6665D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87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A8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江苏中大土地房地产资产评估测绘有限公司南通分公司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1F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B3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3C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E3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E0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54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7.295</w:t>
            </w:r>
          </w:p>
        </w:tc>
      </w:tr>
      <w:tr w14:paraId="2F949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01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E9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江苏跃龙土地房地产评估测绘有限公司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80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78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3E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ED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D3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26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6.98</w:t>
            </w:r>
          </w:p>
        </w:tc>
      </w:tr>
      <w:tr w14:paraId="22CEC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85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12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江苏天圣房地产土地资产评估测绘有限公司南通第一分公司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63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DE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97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A20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CF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9B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.325</w:t>
            </w:r>
          </w:p>
        </w:tc>
      </w:tr>
      <w:tr w14:paraId="58187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B1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D5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启东市东方土地房地产评估测绘咨询有限公司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34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8D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08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B4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C4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2E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5.985</w:t>
            </w:r>
          </w:p>
        </w:tc>
      </w:tr>
      <w:tr w14:paraId="49972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D4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60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南通博创土地房地产评估测绘工程咨询有限公司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B9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E2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3B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2D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A6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80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5.82</w:t>
            </w:r>
          </w:p>
        </w:tc>
      </w:tr>
    </w:tbl>
    <w:p w14:paraId="2ED629DC">
      <w:r>
        <w:rPr>
          <w:rFonts w:hint="eastAsia" w:ascii="宋体" w:hAnsi="宋体" w:cs="宋体"/>
          <w:sz w:val="32"/>
          <w:szCs w:val="32"/>
          <w:lang w:val="en-US" w:eastAsia="zh-CN"/>
        </w:rPr>
        <w:t>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信誉分共计10分。根据各单位提交的有关材料及培训考核均值计分。</w:t>
      </w:r>
      <w:r>
        <w:rPr>
          <w:rFonts w:hint="eastAsia" w:ascii="宋体" w:hAnsi="宋体" w:cs="宋体"/>
          <w:sz w:val="32"/>
          <w:szCs w:val="32"/>
          <w:lang w:val="en-US" w:eastAsia="zh-CN"/>
        </w:rPr>
        <w:t>）</w:t>
      </w:r>
    </w:p>
    <w:sectPr>
      <w:footerReference r:id="rId3" w:type="default"/>
      <w:pgSz w:w="11906" w:h="16838"/>
      <w:pgMar w:top="567" w:right="1797" w:bottom="567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591921"/>
      <w:docPartObj>
        <w:docPartGallery w:val="autotext"/>
      </w:docPartObj>
    </w:sdtPr>
    <w:sdtContent>
      <w:p w14:paraId="488BF971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E36C7C2">
    <w:pPr>
      <w:pStyle w:val="2"/>
      <w:tabs>
        <w:tab w:val="left" w:pos="4656"/>
        <w:tab w:val="clear" w:pos="4153"/>
        <w:tab w:val="clear" w:pos="8306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F7586F"/>
    <w:rsid w:val="12F7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2026-04-09T08:34:00Z</dcterms:created>
  <dc:creator>吴巧云</dc:creator>
  <cp:lastModifiedBy>吴巧云</cp:lastModifiedBy>
  <dcterms:modified xsi:type="dcterms:W3CDTF">2026-04-09T08:34:28Z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1CDE0614770F479EA4D72E2BAC2E77AC_11</vt:lpwstr>
  </property>
  <property fmtid="{D5CDD505-2E9C-101B-9397-08002B2CF9AE}" pid="4" name="KSOTemplateDocerSaveRecord">
    <vt:lpwstr>eyJoZGlkIjoiYjU0MWM4MGMyN2E2OTkxZDJhZjA4ZDFmMWFmMDdlODQiLCJ1c2VySWQiOiIxNjI1NzgwMjkzIn0=</vt:lpwstr>
  </property>
</Properties>
</file>