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07" w:rsidRPr="001D0A58" w:rsidRDefault="00667572">
      <w:pPr>
        <w:rPr>
          <w:rFonts w:eastAsia="宋体"/>
        </w:rPr>
      </w:pPr>
      <w:r w:rsidRPr="001D0A58">
        <w:rPr>
          <w:rFonts w:eastAsia="宋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66792" w:rsidRPr="001D0A58">
        <w:rPr>
          <w:rFonts w:eastAsia="宋体"/>
        </w:rPr>
        <w:instrText>ADDIN CNKISM.UserStyle</w:instrText>
      </w:r>
      <w:r w:rsidRPr="001D0A58">
        <w:rPr>
          <w:rFonts w:eastAsia="宋体"/>
        </w:rPr>
      </w:r>
      <w:r w:rsidRPr="001D0A58">
        <w:rPr>
          <w:rFonts w:eastAsia="宋体"/>
        </w:rPr>
        <w:fldChar w:fldCharType="end"/>
      </w:r>
      <w:r w:rsidRPr="00667572">
        <w:rPr>
          <w:noProof/>
        </w:rPr>
        <w:pict>
          <v:line id="直线 392" o:spid="_x0000_s1026" style="position:absolute;z-index:251626496;visibility:visible;mso-position-horizontal-relative:text;mso-position-vertical-relative:text" from="-104.65pt,-86.15pt" to="-104.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eg3wEAAIwDAAAOAAAAZHJzL2Uyb0RvYy54bWysU81uEzEQviPxDpbvZJOUlHaVTQ8p5VIg&#10;UssDTGxv1sL2WGMnmzwLr8GJC4/T16jtbANtbwgfrPn9ZuYbe361t4btFAWNruGT0Zgz5QRK7TYN&#10;/3Z/8+6CsxDBSTDoVMMPKvCrxds3897XaoodGqmIJRAX6t43vIvR11UVRKcshBF65ZKzRbIQk0qb&#10;ShL0Cd2aajoen1c9kvSEQoWQrNdHJ18U/LZVIn5t26AiMw1PvcVyU7nX+a4Wc6g3BL7TYmgD/qEL&#10;C9qloieoa4jAtqRfQVktCAO2cSTQVti2WqgyQ5pmMn4xzV0HXpVZEjnBn2gK/w9WfNmtiGnZ8PcX&#10;HzhzYNOSHn78fPj1m51dTjM/vQ91Clu6FeUJxd7d+VsU3wNzuOzAbVTp8/7gU+okZ1TPUrISfKqy&#10;7j+jTDGwjVjI2rdkM2Sige3LTg6nnah9ZCIZz89mnIlkz0LGhvopzVOInxRaloWGG+0yWVDD7jbE&#10;Y+hTSDY7vNHGJDvUxrG+4Zez6awkBDRaZmf2Bdqsl4bYDvKTKWeo+yyMcOtkAesUyI+DHEGbJLNY&#10;yAAi7HkuZZXkzKj0RbJ07M24galMzpHmNcrDirI7k5ZWXuYdnmd+U3/rJerPJ1o8AgAA//8DAFBL&#10;AwQUAAYACAAAACEABEtv9OIAAAAPAQAADwAAAGRycy9kb3ducmV2LnhtbEyPzU7DMBCE70i8g7VI&#10;XFDr1Ii/EKdCICRAcCCl4urG2zgiXkex24S3ZysOcJudHc1+Wywn34k9DrENpGExz0Ag1cG21Gj4&#10;WD3OrkHEZMiaLhBq+MYIy/L4qDC5DSO9475KjeASirnR4FLqcylj7dCbOA89Eu+2YfAm8Tg00g5m&#10;5HLfSZVll9KblviCMz3eO6y/qp3X0KzHZ/v0+lltu/XD6uXizLk3P2l9ejLd3YJIOKW/MBzwGR1K&#10;ZtqEHdkoOg0zld2cc5bV4kqx4szBUyA2v54CWRby/x/lDwAAAP//AwBQSwECLQAUAAYACAAAACEA&#10;toM4kv4AAADhAQAAEwAAAAAAAAAAAAAAAAAAAAAAW0NvbnRlbnRfVHlwZXNdLnhtbFBLAQItABQA&#10;BgAIAAAAIQA4/SH/1gAAAJQBAAALAAAAAAAAAAAAAAAAAC8BAABfcmVscy8ucmVsc1BLAQItABQA&#10;BgAIAAAAIQCcufeg3wEAAIwDAAAOAAAAAAAAAAAAAAAAAC4CAABkcnMvZTJvRG9jLnhtbFBLAQIt&#10;ABQABgAIAAAAIQAES2/04gAAAA8BAAAPAAAAAAAAAAAAAAAAADkEAABkcnMvZG93bnJldi54bWxQ&#10;SwUGAAAAAAQABADzAAAASAUAAAAA&#10;">
            <v:stroke endarrow="open"/>
          </v:line>
        </w:pict>
      </w:r>
    </w:p>
    <w:p w:rsidR="00661B07" w:rsidRPr="001D0A58" w:rsidRDefault="00661B07">
      <w:pPr>
        <w:rPr>
          <w:rFonts w:eastAsia="宋体"/>
        </w:rPr>
      </w:pPr>
    </w:p>
    <w:p w:rsidR="00661B07" w:rsidRPr="001D0A58" w:rsidRDefault="00661B07">
      <w:pPr>
        <w:jc w:val="both"/>
        <w:rPr>
          <w:rFonts w:eastAsia="宋体"/>
          <w:sz w:val="28"/>
        </w:rPr>
      </w:pPr>
    </w:p>
    <w:p w:rsidR="00661B07" w:rsidRPr="001D0A58" w:rsidRDefault="00661B07" w:rsidP="003942F1">
      <w:pPr>
        <w:spacing w:beforeLines="100"/>
        <w:ind w:leftChars="50" w:left="120" w:rightChars="50" w:right="120" w:firstLineChars="200" w:firstLine="1044"/>
        <w:rPr>
          <w:rFonts w:eastAsia="宋体"/>
          <w:b/>
          <w:sz w:val="52"/>
          <w:szCs w:val="52"/>
        </w:rPr>
      </w:pPr>
      <w:r w:rsidRPr="001D0A58">
        <w:rPr>
          <w:rFonts w:eastAsia="宋体"/>
          <w:b/>
          <w:sz w:val="52"/>
          <w:szCs w:val="52"/>
        </w:rPr>
        <w:t>建设项目环境影响报告表</w:t>
      </w:r>
    </w:p>
    <w:p w:rsidR="00661B07" w:rsidRPr="001D0A58" w:rsidRDefault="00661B07" w:rsidP="003942F1">
      <w:pPr>
        <w:spacing w:beforeLines="100"/>
        <w:jc w:val="center"/>
        <w:rPr>
          <w:rFonts w:eastAsia="宋体"/>
          <w:sz w:val="32"/>
        </w:rPr>
      </w:pPr>
    </w:p>
    <w:p w:rsidR="00661B07" w:rsidRPr="001D0A58" w:rsidRDefault="00661B07" w:rsidP="003942F1">
      <w:pPr>
        <w:spacing w:beforeLines="100" w:line="340" w:lineRule="exact"/>
        <w:jc w:val="center"/>
        <w:rPr>
          <w:rFonts w:eastAsia="宋体"/>
          <w:sz w:val="32"/>
        </w:rPr>
      </w:pPr>
    </w:p>
    <w:p w:rsidR="00661B07" w:rsidRPr="001D0A58" w:rsidRDefault="00661B07" w:rsidP="003942F1">
      <w:pPr>
        <w:spacing w:beforeLines="100" w:line="340" w:lineRule="exact"/>
        <w:jc w:val="center"/>
        <w:rPr>
          <w:rFonts w:eastAsia="宋体"/>
          <w:sz w:val="32"/>
        </w:rPr>
      </w:pPr>
    </w:p>
    <w:p w:rsidR="00661B07" w:rsidRPr="001D0A58" w:rsidRDefault="00661B07">
      <w:pPr>
        <w:spacing w:line="380" w:lineRule="exact"/>
        <w:jc w:val="center"/>
        <w:rPr>
          <w:rFonts w:eastAsia="宋体"/>
          <w:b/>
          <w:sz w:val="32"/>
          <w:szCs w:val="32"/>
          <w:u w:val="single"/>
        </w:rPr>
      </w:pPr>
      <w:r w:rsidRPr="001D0A58">
        <w:rPr>
          <w:rFonts w:eastAsia="宋体" w:hAnsi="宋体"/>
          <w:b/>
          <w:sz w:val="32"/>
          <w:szCs w:val="32"/>
        </w:rPr>
        <w:t>项目名称：</w:t>
      </w:r>
      <w:r w:rsidR="007405FD" w:rsidRPr="001D0A58">
        <w:rPr>
          <w:rFonts w:eastAsia="宋体" w:hAnsi="宋体" w:hint="eastAsia"/>
          <w:b/>
          <w:sz w:val="32"/>
          <w:szCs w:val="32"/>
          <w:u w:val="single"/>
        </w:rPr>
        <w:t>年生产复合包装袋（厚度大于</w:t>
      </w:r>
      <w:r w:rsidR="007405FD" w:rsidRPr="001D0A58">
        <w:rPr>
          <w:rFonts w:eastAsia="宋体" w:hAnsi="宋体" w:hint="eastAsia"/>
          <w:b/>
          <w:sz w:val="32"/>
          <w:szCs w:val="32"/>
          <w:u w:val="single"/>
        </w:rPr>
        <w:t>0.025</w:t>
      </w:r>
      <w:r w:rsidR="007405FD" w:rsidRPr="001D0A58">
        <w:rPr>
          <w:rFonts w:eastAsia="宋体" w:hAnsi="宋体" w:hint="eastAsia"/>
          <w:b/>
          <w:sz w:val="32"/>
          <w:szCs w:val="32"/>
          <w:u w:val="single"/>
        </w:rPr>
        <w:t>毫米）</w:t>
      </w:r>
      <w:r w:rsidR="007405FD" w:rsidRPr="001D0A58">
        <w:rPr>
          <w:rFonts w:eastAsia="宋体" w:hAnsi="宋体" w:hint="eastAsia"/>
          <w:b/>
          <w:sz w:val="32"/>
          <w:szCs w:val="32"/>
          <w:u w:val="single"/>
        </w:rPr>
        <w:t>1</w:t>
      </w:r>
      <w:r w:rsidR="007405FD" w:rsidRPr="001D0A58">
        <w:rPr>
          <w:rFonts w:eastAsia="宋体" w:hAnsi="宋体" w:hint="eastAsia"/>
          <w:b/>
          <w:sz w:val="32"/>
          <w:szCs w:val="32"/>
          <w:u w:val="single"/>
        </w:rPr>
        <w:t>亿只项目</w:t>
      </w:r>
    </w:p>
    <w:p w:rsidR="00661B07" w:rsidRPr="001D0A58" w:rsidRDefault="00661B07">
      <w:pPr>
        <w:spacing w:line="380" w:lineRule="exact"/>
        <w:jc w:val="center"/>
        <w:rPr>
          <w:rFonts w:eastAsia="宋体"/>
          <w:b/>
          <w:sz w:val="32"/>
          <w:szCs w:val="32"/>
          <w:u w:val="single"/>
        </w:rPr>
      </w:pPr>
    </w:p>
    <w:p w:rsidR="00661B07" w:rsidRPr="001D0A58" w:rsidRDefault="00661B07">
      <w:pPr>
        <w:spacing w:line="380" w:lineRule="exact"/>
        <w:jc w:val="center"/>
        <w:rPr>
          <w:rFonts w:eastAsia="宋体"/>
          <w:b/>
          <w:sz w:val="32"/>
          <w:szCs w:val="32"/>
        </w:rPr>
      </w:pPr>
      <w:r w:rsidRPr="001D0A58">
        <w:rPr>
          <w:rFonts w:eastAsia="宋体" w:hAnsi="宋体"/>
          <w:b/>
          <w:sz w:val="32"/>
          <w:szCs w:val="32"/>
        </w:rPr>
        <w:t>建设单位（盖章）：</w:t>
      </w:r>
      <w:r w:rsidR="00FF44C1" w:rsidRPr="001D0A58">
        <w:rPr>
          <w:rFonts w:eastAsia="宋体" w:hAnsi="宋体" w:hint="eastAsia"/>
          <w:b/>
          <w:sz w:val="32"/>
          <w:szCs w:val="32"/>
          <w:u w:val="single"/>
        </w:rPr>
        <w:t>启东飞龙彩印</w:t>
      </w:r>
      <w:r w:rsidRPr="001D0A58">
        <w:rPr>
          <w:rFonts w:eastAsia="宋体" w:hAnsi="宋体"/>
          <w:b/>
          <w:sz w:val="32"/>
          <w:szCs w:val="32"/>
          <w:u w:val="single"/>
        </w:rPr>
        <w:t>有限公司</w:t>
      </w: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jc w:val="both"/>
        <w:rPr>
          <w:rFonts w:eastAsia="宋体"/>
          <w:sz w:val="28"/>
          <w:szCs w:val="28"/>
        </w:rPr>
      </w:pPr>
    </w:p>
    <w:p w:rsidR="00661B07" w:rsidRPr="001D0A58" w:rsidRDefault="00661B07">
      <w:pPr>
        <w:spacing w:line="360" w:lineRule="auto"/>
        <w:jc w:val="both"/>
        <w:rPr>
          <w:rFonts w:eastAsia="宋体"/>
          <w:sz w:val="28"/>
          <w:szCs w:val="28"/>
        </w:rPr>
      </w:pPr>
    </w:p>
    <w:p w:rsidR="00661B07" w:rsidRPr="001D0A58" w:rsidRDefault="00661B07" w:rsidP="004C3F7B">
      <w:pPr>
        <w:spacing w:line="360" w:lineRule="auto"/>
        <w:rPr>
          <w:rFonts w:eastAsia="宋体"/>
          <w:b/>
          <w:sz w:val="30"/>
          <w:szCs w:val="30"/>
        </w:rPr>
      </w:pPr>
    </w:p>
    <w:p w:rsidR="00661B07" w:rsidRPr="001D0A58" w:rsidRDefault="00661B07">
      <w:pPr>
        <w:spacing w:line="360" w:lineRule="auto"/>
        <w:jc w:val="center"/>
        <w:rPr>
          <w:rFonts w:eastAsia="宋体"/>
          <w:b/>
          <w:sz w:val="30"/>
          <w:szCs w:val="30"/>
        </w:rPr>
        <w:sectPr w:rsidR="00661B07" w:rsidRPr="001D0A58">
          <w:headerReference w:type="default" r:id="rId8"/>
          <w:pgSz w:w="11906" w:h="16838"/>
          <w:pgMar w:top="1440" w:right="1800" w:bottom="1440" w:left="1800" w:header="851" w:footer="992" w:gutter="0"/>
          <w:cols w:space="720"/>
          <w:docGrid w:type="lines" w:linePitch="312"/>
        </w:sectPr>
      </w:pPr>
      <w:r w:rsidRPr="001D0A58">
        <w:rPr>
          <w:rFonts w:eastAsia="宋体" w:hAnsi="宋体"/>
          <w:b/>
          <w:sz w:val="30"/>
          <w:szCs w:val="30"/>
        </w:rPr>
        <w:t>江苏省环境保护厅制</w:t>
      </w:r>
    </w:p>
    <w:p w:rsidR="00661B07" w:rsidRPr="001D0A58" w:rsidRDefault="00661B07">
      <w:pPr>
        <w:spacing w:line="360" w:lineRule="auto"/>
        <w:jc w:val="center"/>
        <w:rPr>
          <w:rFonts w:eastAsia="宋体"/>
          <w:kern w:val="2"/>
          <w:szCs w:val="28"/>
        </w:rPr>
      </w:pPr>
      <w:r w:rsidRPr="001D0A58">
        <w:rPr>
          <w:rFonts w:eastAsia="宋体"/>
          <w:kern w:val="2"/>
          <w:szCs w:val="28"/>
        </w:rPr>
        <w:lastRenderedPageBreak/>
        <w:t>《建设项目环境影响报告表》编制说明</w:t>
      </w:r>
    </w:p>
    <w:p w:rsidR="00661B07" w:rsidRPr="001D0A58" w:rsidRDefault="00661B07">
      <w:pPr>
        <w:spacing w:line="360" w:lineRule="auto"/>
        <w:ind w:firstLineChars="200" w:firstLine="480"/>
        <w:jc w:val="center"/>
        <w:rPr>
          <w:rFonts w:eastAsia="宋体"/>
          <w:kern w:val="2"/>
          <w:szCs w:val="28"/>
        </w:rPr>
      </w:pP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《建设项目环境影响报告表》由具有从事环境影响评价工作资质的单位编制。</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1</w:t>
      </w:r>
      <w:r w:rsidRPr="001D0A58">
        <w:rPr>
          <w:rFonts w:eastAsia="宋体"/>
          <w:kern w:val="2"/>
          <w:szCs w:val="24"/>
        </w:rPr>
        <w:t>．项目名称</w:t>
      </w:r>
      <w:r w:rsidRPr="001D0A58">
        <w:rPr>
          <w:rFonts w:eastAsia="宋体"/>
          <w:kern w:val="2"/>
          <w:szCs w:val="24"/>
        </w:rPr>
        <w:t>——</w:t>
      </w:r>
      <w:r w:rsidRPr="001D0A58">
        <w:rPr>
          <w:rFonts w:eastAsia="宋体"/>
          <w:kern w:val="2"/>
          <w:szCs w:val="24"/>
        </w:rPr>
        <w:t>指项目立项批复时的名称，应不超过</w:t>
      </w:r>
      <w:r w:rsidRPr="001D0A58">
        <w:rPr>
          <w:rFonts w:eastAsia="宋体"/>
          <w:kern w:val="2"/>
          <w:szCs w:val="24"/>
        </w:rPr>
        <w:t>30</w:t>
      </w:r>
      <w:r w:rsidRPr="001D0A58">
        <w:rPr>
          <w:rFonts w:eastAsia="宋体"/>
          <w:kern w:val="2"/>
          <w:szCs w:val="24"/>
        </w:rPr>
        <w:t>个字（两个英文字段作一个汉字）。</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2</w:t>
      </w:r>
      <w:r w:rsidRPr="001D0A58">
        <w:rPr>
          <w:rFonts w:eastAsia="宋体"/>
          <w:kern w:val="2"/>
          <w:szCs w:val="24"/>
        </w:rPr>
        <w:t>．建设地点</w:t>
      </w:r>
      <w:r w:rsidRPr="001D0A58">
        <w:rPr>
          <w:rFonts w:eastAsia="宋体"/>
          <w:kern w:val="2"/>
          <w:szCs w:val="24"/>
        </w:rPr>
        <w:t>——</w:t>
      </w:r>
      <w:r w:rsidRPr="001D0A58">
        <w:rPr>
          <w:rFonts w:eastAsia="宋体"/>
          <w:kern w:val="2"/>
          <w:szCs w:val="24"/>
        </w:rPr>
        <w:t>指项目所在地详细地址，公路、铁路应填写起止地点。</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3</w:t>
      </w:r>
      <w:r w:rsidRPr="001D0A58">
        <w:rPr>
          <w:rFonts w:eastAsia="宋体"/>
          <w:kern w:val="2"/>
          <w:szCs w:val="24"/>
        </w:rPr>
        <w:t>．行业类别</w:t>
      </w:r>
      <w:r w:rsidRPr="001D0A58">
        <w:rPr>
          <w:rFonts w:eastAsia="宋体"/>
          <w:kern w:val="2"/>
          <w:szCs w:val="24"/>
        </w:rPr>
        <w:t>——</w:t>
      </w:r>
      <w:r w:rsidRPr="001D0A58">
        <w:rPr>
          <w:rFonts w:eastAsia="宋体"/>
          <w:kern w:val="2"/>
          <w:szCs w:val="24"/>
        </w:rPr>
        <w:t>按国标填写。</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4</w:t>
      </w:r>
      <w:r w:rsidRPr="001D0A58">
        <w:rPr>
          <w:rFonts w:eastAsia="宋体"/>
          <w:kern w:val="2"/>
          <w:szCs w:val="24"/>
        </w:rPr>
        <w:t>．总投资</w:t>
      </w:r>
      <w:r w:rsidRPr="001D0A58">
        <w:rPr>
          <w:rFonts w:eastAsia="宋体"/>
          <w:kern w:val="2"/>
          <w:szCs w:val="24"/>
        </w:rPr>
        <w:t>——</w:t>
      </w:r>
      <w:r w:rsidRPr="001D0A58">
        <w:rPr>
          <w:rFonts w:eastAsia="宋体"/>
          <w:kern w:val="2"/>
          <w:szCs w:val="24"/>
        </w:rPr>
        <w:t>指项目投资总额。</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5</w:t>
      </w:r>
      <w:r w:rsidRPr="001D0A58">
        <w:rPr>
          <w:rFonts w:eastAsia="宋体"/>
          <w:kern w:val="2"/>
          <w:szCs w:val="24"/>
        </w:rPr>
        <w:t>．主要环境保护目标</w:t>
      </w:r>
      <w:r w:rsidRPr="001D0A58">
        <w:rPr>
          <w:rFonts w:eastAsia="宋体"/>
          <w:kern w:val="2"/>
          <w:szCs w:val="24"/>
        </w:rPr>
        <w:t xml:space="preserve"> —— </w:t>
      </w:r>
      <w:r w:rsidRPr="001D0A58">
        <w:rPr>
          <w:rFonts w:eastAsia="宋体"/>
          <w:kern w:val="2"/>
          <w:szCs w:val="24"/>
        </w:rPr>
        <w:t>指项目区周围一定范围内集中居民住宅区、学校、医院、保护文物、风景名胜区、水源地和生态敏感点等，应尽可能给出保护目标、性质、规模和距厂界距离等。</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6</w:t>
      </w:r>
      <w:r w:rsidRPr="001D0A58">
        <w:rPr>
          <w:rFonts w:eastAsia="宋体"/>
          <w:kern w:val="2"/>
          <w:szCs w:val="24"/>
        </w:rPr>
        <w:t>．结论与建议</w:t>
      </w:r>
      <w:r w:rsidRPr="001D0A58">
        <w:rPr>
          <w:rFonts w:eastAsia="宋体"/>
          <w:kern w:val="2"/>
          <w:szCs w:val="24"/>
        </w:rPr>
        <w:t xml:space="preserve"> —— </w:t>
      </w:r>
      <w:r w:rsidRPr="001D0A58">
        <w:rPr>
          <w:rFonts w:eastAsia="宋体"/>
          <w:kern w:val="2"/>
          <w:szCs w:val="24"/>
        </w:rPr>
        <w:t>给出本项目清洁生产、达标排放和总量控制的分析结论，确定污染防治措施的有效性，说明本项目对环境造成的影响，给出建设项目环境可行性的明确结论。同时提出减少环境影响的其它建议。</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7</w:t>
      </w:r>
      <w:r w:rsidRPr="001D0A58">
        <w:rPr>
          <w:rFonts w:eastAsia="宋体"/>
          <w:kern w:val="2"/>
          <w:szCs w:val="24"/>
        </w:rPr>
        <w:t>．预审意见</w:t>
      </w:r>
      <w:r w:rsidRPr="001D0A58">
        <w:rPr>
          <w:rFonts w:eastAsia="宋体"/>
          <w:kern w:val="2"/>
          <w:szCs w:val="24"/>
        </w:rPr>
        <w:t>——</w:t>
      </w:r>
      <w:r w:rsidRPr="001D0A58">
        <w:rPr>
          <w:rFonts w:eastAsia="宋体"/>
          <w:kern w:val="2"/>
          <w:szCs w:val="24"/>
        </w:rPr>
        <w:t>由行业主管部门填写答复意见，无主管部门项目，可不填。</w:t>
      </w:r>
    </w:p>
    <w:p w:rsidR="00661B07" w:rsidRPr="001D0A58" w:rsidRDefault="00661B07">
      <w:pPr>
        <w:spacing w:line="360" w:lineRule="auto"/>
        <w:ind w:firstLineChars="200" w:firstLine="480"/>
        <w:rPr>
          <w:rFonts w:eastAsia="宋体"/>
          <w:kern w:val="2"/>
          <w:szCs w:val="24"/>
        </w:rPr>
      </w:pPr>
      <w:r w:rsidRPr="001D0A58">
        <w:rPr>
          <w:rFonts w:eastAsia="宋体"/>
          <w:kern w:val="2"/>
          <w:szCs w:val="24"/>
        </w:rPr>
        <w:t>8</w:t>
      </w:r>
      <w:r w:rsidRPr="001D0A58">
        <w:rPr>
          <w:rFonts w:eastAsia="宋体"/>
          <w:kern w:val="2"/>
          <w:szCs w:val="24"/>
        </w:rPr>
        <w:t>．审批意见</w:t>
      </w:r>
      <w:r w:rsidRPr="001D0A58">
        <w:rPr>
          <w:rFonts w:eastAsia="宋体"/>
          <w:kern w:val="2"/>
          <w:szCs w:val="24"/>
        </w:rPr>
        <w:t>——</w:t>
      </w:r>
      <w:r w:rsidRPr="001D0A58">
        <w:rPr>
          <w:rFonts w:eastAsia="宋体"/>
          <w:kern w:val="2"/>
          <w:szCs w:val="24"/>
        </w:rPr>
        <w:t>由负责审批该项目的环境保护行政主管部门批复。</w:t>
      </w:r>
    </w:p>
    <w:p w:rsidR="00661B07" w:rsidRPr="001D0A58" w:rsidRDefault="00661B07">
      <w:pPr>
        <w:sectPr w:rsidR="00661B07" w:rsidRPr="001D0A58">
          <w:pgSz w:w="11906" w:h="16838"/>
          <w:pgMar w:top="1440" w:right="1800" w:bottom="1440" w:left="1800" w:header="851" w:footer="992" w:gutter="0"/>
          <w:cols w:space="720"/>
          <w:docGrid w:type="lines" w:linePitch="312"/>
        </w:sectPr>
      </w:pPr>
    </w:p>
    <w:p w:rsidR="00661B07" w:rsidRPr="001D0A58" w:rsidRDefault="00661B07">
      <w:pPr>
        <w:adjustRightInd w:val="0"/>
        <w:snapToGrid w:val="0"/>
        <w:ind w:leftChars="50" w:left="120" w:rightChars="50" w:right="120"/>
        <w:outlineLvl w:val="0"/>
        <w:rPr>
          <w:rFonts w:eastAsia="宋体"/>
          <w:b/>
          <w:sz w:val="30"/>
          <w:szCs w:val="30"/>
        </w:rPr>
      </w:pPr>
      <w:r w:rsidRPr="001D0A58">
        <w:rPr>
          <w:rFonts w:eastAsia="黑体"/>
          <w:sz w:val="30"/>
          <w:szCs w:val="30"/>
        </w:rPr>
        <w:t>表一、建设项目基本情况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73"/>
        <w:gridCol w:w="11"/>
        <w:gridCol w:w="591"/>
        <w:gridCol w:w="1822"/>
        <w:gridCol w:w="163"/>
        <w:gridCol w:w="70"/>
        <w:gridCol w:w="1185"/>
        <w:gridCol w:w="13"/>
        <w:gridCol w:w="834"/>
        <w:gridCol w:w="159"/>
        <w:gridCol w:w="727"/>
        <w:gridCol w:w="546"/>
        <w:gridCol w:w="268"/>
        <w:gridCol w:w="1057"/>
      </w:tblGrid>
      <w:tr w:rsidR="00661B07" w:rsidRPr="001D0A58">
        <w:trPr>
          <w:trHeight w:val="347"/>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项目名称</w:t>
            </w:r>
          </w:p>
        </w:tc>
        <w:tc>
          <w:tcPr>
            <w:tcW w:w="7446" w:type="dxa"/>
            <w:gridSpan w:val="13"/>
          </w:tcPr>
          <w:p w:rsidR="00661B07" w:rsidRPr="001D0A58" w:rsidRDefault="007405FD">
            <w:pPr>
              <w:spacing w:line="380" w:lineRule="exact"/>
              <w:jc w:val="center"/>
              <w:rPr>
                <w:rFonts w:eastAsia="宋体"/>
                <w:szCs w:val="24"/>
              </w:rPr>
            </w:pPr>
            <w:r w:rsidRPr="001D0A58">
              <w:rPr>
                <w:rFonts w:eastAsia="宋体" w:hint="eastAsia"/>
                <w:bCs/>
                <w:szCs w:val="24"/>
              </w:rPr>
              <w:t>年生产复合包装袋（厚度大于</w:t>
            </w:r>
            <w:r w:rsidRPr="001D0A58">
              <w:rPr>
                <w:rFonts w:eastAsia="宋体" w:hint="eastAsia"/>
                <w:bCs/>
                <w:szCs w:val="24"/>
              </w:rPr>
              <w:t>0.025</w:t>
            </w:r>
            <w:r w:rsidRPr="001D0A58">
              <w:rPr>
                <w:rFonts w:eastAsia="宋体" w:hint="eastAsia"/>
                <w:bCs/>
                <w:szCs w:val="24"/>
              </w:rPr>
              <w:t>毫米）</w:t>
            </w:r>
            <w:r w:rsidRPr="001D0A58">
              <w:rPr>
                <w:rFonts w:eastAsia="宋体" w:hint="eastAsia"/>
                <w:bCs/>
                <w:szCs w:val="24"/>
              </w:rPr>
              <w:t>1</w:t>
            </w:r>
            <w:r w:rsidRPr="001D0A58">
              <w:rPr>
                <w:rFonts w:eastAsia="宋体" w:hint="eastAsia"/>
                <w:bCs/>
                <w:szCs w:val="24"/>
              </w:rPr>
              <w:t>亿只项目</w:t>
            </w:r>
          </w:p>
        </w:tc>
      </w:tr>
      <w:tr w:rsidR="00661B07" w:rsidRPr="001D0A58">
        <w:trPr>
          <w:trHeight w:val="335"/>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建设单位</w:t>
            </w:r>
          </w:p>
        </w:tc>
        <w:tc>
          <w:tcPr>
            <w:tcW w:w="7446" w:type="dxa"/>
            <w:gridSpan w:val="13"/>
          </w:tcPr>
          <w:p w:rsidR="00661B07" w:rsidRPr="001D0A58" w:rsidRDefault="00FF44C1">
            <w:pPr>
              <w:spacing w:line="380" w:lineRule="exact"/>
              <w:jc w:val="center"/>
              <w:rPr>
                <w:rFonts w:eastAsia="宋体"/>
                <w:szCs w:val="24"/>
              </w:rPr>
            </w:pPr>
            <w:r w:rsidRPr="001D0A58">
              <w:rPr>
                <w:rFonts w:eastAsia="宋体" w:hint="eastAsia"/>
                <w:bCs/>
                <w:szCs w:val="24"/>
              </w:rPr>
              <w:t>启东飞龙彩印</w:t>
            </w:r>
            <w:r w:rsidRPr="001D0A58">
              <w:rPr>
                <w:rFonts w:eastAsia="宋体"/>
                <w:bCs/>
                <w:szCs w:val="24"/>
              </w:rPr>
              <w:t>有限公司</w:t>
            </w:r>
          </w:p>
        </w:tc>
      </w:tr>
      <w:tr w:rsidR="00661B07" w:rsidRPr="001D0A58">
        <w:trPr>
          <w:trHeight w:val="376"/>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法人代表</w:t>
            </w:r>
          </w:p>
        </w:tc>
        <w:tc>
          <w:tcPr>
            <w:tcW w:w="2587" w:type="dxa"/>
            <w:gridSpan w:val="4"/>
            <w:vAlign w:val="center"/>
          </w:tcPr>
          <w:p w:rsidR="00661B07" w:rsidRPr="001D0A58" w:rsidRDefault="00FF44C1">
            <w:pPr>
              <w:adjustRightInd w:val="0"/>
              <w:snapToGrid w:val="0"/>
              <w:spacing w:line="320" w:lineRule="exact"/>
              <w:jc w:val="center"/>
              <w:rPr>
                <w:rFonts w:eastAsia="宋体"/>
                <w:szCs w:val="24"/>
              </w:rPr>
            </w:pPr>
            <w:r w:rsidRPr="001D0A58">
              <w:rPr>
                <w:rFonts w:eastAsia="宋体" w:hint="eastAsia"/>
                <w:szCs w:val="24"/>
              </w:rPr>
              <w:t>黎敏</w:t>
            </w:r>
          </w:p>
        </w:tc>
        <w:tc>
          <w:tcPr>
            <w:tcW w:w="126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联系人</w:t>
            </w:r>
          </w:p>
        </w:tc>
        <w:tc>
          <w:tcPr>
            <w:tcW w:w="3591" w:type="dxa"/>
            <w:gridSpan w:val="6"/>
            <w:vAlign w:val="center"/>
          </w:tcPr>
          <w:p w:rsidR="00661B07" w:rsidRPr="001D0A58" w:rsidRDefault="00FF44C1">
            <w:pPr>
              <w:adjustRightInd w:val="0"/>
              <w:snapToGrid w:val="0"/>
              <w:spacing w:line="320" w:lineRule="exact"/>
              <w:jc w:val="center"/>
              <w:rPr>
                <w:rFonts w:eastAsia="宋体"/>
                <w:szCs w:val="24"/>
              </w:rPr>
            </w:pPr>
            <w:r w:rsidRPr="001D0A58">
              <w:rPr>
                <w:rFonts w:eastAsia="宋体" w:hint="eastAsia"/>
                <w:szCs w:val="24"/>
              </w:rPr>
              <w:t>黎敏</w:t>
            </w:r>
          </w:p>
        </w:tc>
      </w:tr>
      <w:tr w:rsidR="00661B07" w:rsidRPr="001D0A58">
        <w:trPr>
          <w:trHeight w:val="348"/>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通讯地址</w:t>
            </w:r>
          </w:p>
        </w:tc>
        <w:tc>
          <w:tcPr>
            <w:tcW w:w="7446" w:type="dxa"/>
            <w:gridSpan w:val="13"/>
            <w:vAlign w:val="center"/>
          </w:tcPr>
          <w:p w:rsidR="00661B07" w:rsidRPr="001D0A58" w:rsidRDefault="00FF44C1">
            <w:pPr>
              <w:adjustRightInd w:val="0"/>
              <w:snapToGrid w:val="0"/>
              <w:spacing w:line="320" w:lineRule="exact"/>
              <w:jc w:val="center"/>
              <w:rPr>
                <w:rFonts w:eastAsia="宋体"/>
                <w:szCs w:val="24"/>
              </w:rPr>
            </w:pPr>
            <w:r w:rsidRPr="001D0A58">
              <w:rPr>
                <w:rFonts w:eastAsia="宋体" w:hint="eastAsia"/>
                <w:szCs w:val="24"/>
              </w:rPr>
              <w:t>启东市汇龙镇城北工业园青年西路</w:t>
            </w:r>
          </w:p>
        </w:tc>
      </w:tr>
      <w:tr w:rsidR="00661B07" w:rsidRPr="001D0A58">
        <w:trPr>
          <w:trHeight w:val="334"/>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联系电话</w:t>
            </w:r>
          </w:p>
        </w:tc>
        <w:tc>
          <w:tcPr>
            <w:tcW w:w="2587" w:type="dxa"/>
            <w:gridSpan w:val="4"/>
            <w:vAlign w:val="center"/>
          </w:tcPr>
          <w:p w:rsidR="00661B07" w:rsidRPr="001D0A58" w:rsidRDefault="00FF44C1">
            <w:pPr>
              <w:adjustRightInd w:val="0"/>
              <w:snapToGrid w:val="0"/>
              <w:spacing w:line="320" w:lineRule="exact"/>
              <w:jc w:val="center"/>
              <w:rPr>
                <w:rFonts w:eastAsia="宋体"/>
                <w:szCs w:val="24"/>
              </w:rPr>
            </w:pPr>
            <w:r w:rsidRPr="001D0A58">
              <w:rPr>
                <w:rFonts w:eastAsia="宋体" w:hint="eastAsia"/>
                <w:szCs w:val="24"/>
              </w:rPr>
              <w:t>13921652555</w:t>
            </w:r>
          </w:p>
        </w:tc>
        <w:tc>
          <w:tcPr>
            <w:tcW w:w="126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传真</w:t>
            </w:r>
          </w:p>
        </w:tc>
        <w:tc>
          <w:tcPr>
            <w:tcW w:w="834"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w:t>
            </w:r>
          </w:p>
        </w:tc>
        <w:tc>
          <w:tcPr>
            <w:tcW w:w="1432"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邮政编码</w:t>
            </w:r>
          </w:p>
        </w:tc>
        <w:tc>
          <w:tcPr>
            <w:tcW w:w="1325" w:type="dxa"/>
            <w:gridSpan w:val="2"/>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226236</w:t>
            </w:r>
          </w:p>
        </w:tc>
      </w:tr>
      <w:tr w:rsidR="00661B07" w:rsidRPr="001D0A58">
        <w:trPr>
          <w:trHeight w:val="389"/>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建设地点</w:t>
            </w:r>
          </w:p>
        </w:tc>
        <w:tc>
          <w:tcPr>
            <w:tcW w:w="7446" w:type="dxa"/>
            <w:gridSpan w:val="13"/>
            <w:vAlign w:val="center"/>
          </w:tcPr>
          <w:p w:rsidR="00661B07" w:rsidRPr="001D0A58" w:rsidRDefault="00FF44C1">
            <w:pPr>
              <w:adjustRightInd w:val="0"/>
              <w:snapToGrid w:val="0"/>
              <w:spacing w:line="320" w:lineRule="exact"/>
              <w:ind w:firstLineChars="250" w:firstLine="600"/>
              <w:jc w:val="center"/>
              <w:rPr>
                <w:rFonts w:eastAsia="宋体"/>
                <w:szCs w:val="24"/>
              </w:rPr>
            </w:pPr>
            <w:r w:rsidRPr="001D0A58">
              <w:rPr>
                <w:rFonts w:eastAsia="宋体" w:hint="eastAsia"/>
                <w:szCs w:val="24"/>
              </w:rPr>
              <w:t>启东市汇龙镇城北工业园青年西路</w:t>
            </w:r>
          </w:p>
        </w:tc>
      </w:tr>
      <w:tr w:rsidR="00661B07" w:rsidRPr="001D0A58">
        <w:trPr>
          <w:trHeight w:val="544"/>
          <w:jc w:val="center"/>
        </w:trPr>
        <w:tc>
          <w:tcPr>
            <w:tcW w:w="1373" w:type="dxa"/>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立项审批部门</w:t>
            </w:r>
          </w:p>
        </w:tc>
        <w:tc>
          <w:tcPr>
            <w:tcW w:w="2424" w:type="dxa"/>
            <w:gridSpan w:val="3"/>
            <w:vAlign w:val="center"/>
          </w:tcPr>
          <w:p w:rsidR="00661B07" w:rsidRPr="001D0A58" w:rsidRDefault="004C3F7B">
            <w:pPr>
              <w:adjustRightInd w:val="0"/>
              <w:snapToGrid w:val="0"/>
              <w:spacing w:line="320" w:lineRule="exact"/>
              <w:jc w:val="center"/>
              <w:rPr>
                <w:rFonts w:eastAsia="宋体"/>
                <w:szCs w:val="24"/>
              </w:rPr>
            </w:pPr>
            <w:r w:rsidRPr="001D0A58">
              <w:rPr>
                <w:rFonts w:eastAsia="宋体" w:hint="eastAsia"/>
                <w:szCs w:val="24"/>
              </w:rPr>
              <w:t>启东市行政审批局</w:t>
            </w:r>
          </w:p>
        </w:tc>
        <w:tc>
          <w:tcPr>
            <w:tcW w:w="141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批准文号</w:t>
            </w:r>
          </w:p>
        </w:tc>
        <w:tc>
          <w:tcPr>
            <w:tcW w:w="3604" w:type="dxa"/>
            <w:gridSpan w:val="7"/>
            <w:vAlign w:val="center"/>
          </w:tcPr>
          <w:p w:rsidR="00661B07" w:rsidRPr="001D0A58" w:rsidRDefault="007405FD">
            <w:pPr>
              <w:adjustRightInd w:val="0"/>
              <w:snapToGrid w:val="0"/>
              <w:spacing w:line="320" w:lineRule="exact"/>
              <w:jc w:val="center"/>
              <w:rPr>
                <w:rFonts w:eastAsia="宋体"/>
                <w:szCs w:val="24"/>
              </w:rPr>
            </w:pPr>
            <w:r w:rsidRPr="001D0A58">
              <w:rPr>
                <w:rFonts w:eastAsia="宋体" w:hint="eastAsia"/>
                <w:szCs w:val="24"/>
              </w:rPr>
              <w:t>2018-320681-23-03-570190</w:t>
            </w:r>
          </w:p>
        </w:tc>
      </w:tr>
      <w:tr w:rsidR="00661B07" w:rsidRPr="001D0A58">
        <w:trPr>
          <w:trHeight w:val="530"/>
          <w:jc w:val="center"/>
        </w:trPr>
        <w:tc>
          <w:tcPr>
            <w:tcW w:w="1384" w:type="dxa"/>
            <w:gridSpan w:val="2"/>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建设性质</w:t>
            </w:r>
          </w:p>
        </w:tc>
        <w:tc>
          <w:tcPr>
            <w:tcW w:w="2413" w:type="dxa"/>
            <w:gridSpan w:val="2"/>
            <w:vAlign w:val="center"/>
          </w:tcPr>
          <w:p w:rsidR="00661B07" w:rsidRPr="001D0A58" w:rsidRDefault="00FF44C1">
            <w:pPr>
              <w:adjustRightInd w:val="0"/>
              <w:snapToGrid w:val="0"/>
              <w:spacing w:line="320" w:lineRule="exact"/>
              <w:jc w:val="center"/>
              <w:rPr>
                <w:rFonts w:eastAsia="宋体"/>
                <w:szCs w:val="24"/>
              </w:rPr>
            </w:pPr>
            <w:r w:rsidRPr="001D0A58">
              <w:rPr>
                <w:rFonts w:eastAsia="宋体" w:hint="eastAsia"/>
                <w:szCs w:val="24"/>
              </w:rPr>
              <w:t>新建</w:t>
            </w:r>
          </w:p>
        </w:tc>
        <w:tc>
          <w:tcPr>
            <w:tcW w:w="141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行业类别及代码</w:t>
            </w:r>
          </w:p>
        </w:tc>
        <w:tc>
          <w:tcPr>
            <w:tcW w:w="3604" w:type="dxa"/>
            <w:gridSpan w:val="7"/>
            <w:vAlign w:val="center"/>
          </w:tcPr>
          <w:p w:rsidR="00661B07" w:rsidRPr="001D0A58" w:rsidRDefault="00661B07" w:rsidP="007405FD">
            <w:pPr>
              <w:adjustRightInd w:val="0"/>
              <w:snapToGrid w:val="0"/>
              <w:spacing w:line="320" w:lineRule="exact"/>
              <w:jc w:val="center"/>
              <w:rPr>
                <w:rFonts w:eastAsia="宋体"/>
                <w:szCs w:val="24"/>
              </w:rPr>
            </w:pPr>
            <w:r w:rsidRPr="001D0A58">
              <w:rPr>
                <w:rFonts w:eastAsia="宋体"/>
                <w:szCs w:val="24"/>
              </w:rPr>
              <w:t>[C</w:t>
            </w:r>
            <w:r w:rsidR="00581D9E" w:rsidRPr="001D0A58">
              <w:rPr>
                <w:rFonts w:eastAsia="宋体" w:hint="eastAsia"/>
                <w:szCs w:val="24"/>
              </w:rPr>
              <w:t>2</w:t>
            </w:r>
            <w:r w:rsidR="007405FD" w:rsidRPr="001D0A58">
              <w:rPr>
                <w:rFonts w:eastAsia="宋体" w:hint="eastAsia"/>
                <w:szCs w:val="24"/>
              </w:rPr>
              <w:t>319</w:t>
            </w:r>
            <w:r w:rsidRPr="001D0A58">
              <w:rPr>
                <w:rFonts w:eastAsia="宋体"/>
                <w:szCs w:val="24"/>
              </w:rPr>
              <w:t>]</w:t>
            </w:r>
            <w:r w:rsidR="007405FD" w:rsidRPr="001D0A58">
              <w:rPr>
                <w:rFonts w:eastAsia="宋体" w:hint="eastAsia"/>
                <w:szCs w:val="24"/>
              </w:rPr>
              <w:t>包装装潢及其他印刷业</w:t>
            </w:r>
          </w:p>
        </w:tc>
      </w:tr>
      <w:tr w:rsidR="00661B07" w:rsidRPr="001D0A58">
        <w:trPr>
          <w:trHeight w:val="376"/>
          <w:jc w:val="center"/>
        </w:trPr>
        <w:tc>
          <w:tcPr>
            <w:tcW w:w="1384" w:type="dxa"/>
            <w:gridSpan w:val="2"/>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占地面积</w:t>
            </w:r>
          </w:p>
        </w:tc>
        <w:tc>
          <w:tcPr>
            <w:tcW w:w="2413" w:type="dxa"/>
            <w:gridSpan w:val="2"/>
            <w:vAlign w:val="center"/>
          </w:tcPr>
          <w:p w:rsidR="00661B07" w:rsidRPr="001D0A58" w:rsidRDefault="007405FD">
            <w:pPr>
              <w:adjustRightInd w:val="0"/>
              <w:snapToGrid w:val="0"/>
              <w:spacing w:line="320" w:lineRule="exact"/>
              <w:jc w:val="center"/>
              <w:rPr>
                <w:rFonts w:eastAsia="宋体"/>
                <w:szCs w:val="24"/>
              </w:rPr>
            </w:pPr>
            <w:r w:rsidRPr="001D0A58">
              <w:rPr>
                <w:rFonts w:eastAsia="宋体" w:hint="eastAsia"/>
                <w:szCs w:val="24"/>
              </w:rPr>
              <w:t>5000</w:t>
            </w:r>
            <w:r w:rsidR="00D57C14" w:rsidRPr="001D0A58">
              <w:rPr>
                <w:rFonts w:eastAsia="宋体" w:hint="eastAsia"/>
                <w:szCs w:val="24"/>
              </w:rPr>
              <w:t>m</w:t>
            </w:r>
            <w:r w:rsidR="00D57C14" w:rsidRPr="001D0A58">
              <w:rPr>
                <w:rFonts w:eastAsia="宋体" w:hint="eastAsia"/>
                <w:szCs w:val="24"/>
                <w:vertAlign w:val="superscript"/>
              </w:rPr>
              <w:t>2</w:t>
            </w:r>
          </w:p>
        </w:tc>
        <w:tc>
          <w:tcPr>
            <w:tcW w:w="141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绿化面积</w:t>
            </w:r>
          </w:p>
        </w:tc>
        <w:tc>
          <w:tcPr>
            <w:tcW w:w="3604" w:type="dxa"/>
            <w:gridSpan w:val="7"/>
            <w:vAlign w:val="center"/>
          </w:tcPr>
          <w:p w:rsidR="00661B07" w:rsidRPr="001D0A58" w:rsidRDefault="001E45C3">
            <w:pPr>
              <w:adjustRightInd w:val="0"/>
              <w:snapToGrid w:val="0"/>
              <w:spacing w:line="320" w:lineRule="exact"/>
              <w:jc w:val="center"/>
              <w:rPr>
                <w:rFonts w:eastAsia="宋体"/>
                <w:szCs w:val="24"/>
              </w:rPr>
            </w:pPr>
            <w:r w:rsidRPr="001D0A58">
              <w:rPr>
                <w:rFonts w:eastAsia="宋体" w:hint="eastAsia"/>
                <w:szCs w:val="24"/>
              </w:rPr>
              <w:t>600</w:t>
            </w:r>
          </w:p>
        </w:tc>
      </w:tr>
      <w:tr w:rsidR="00661B07" w:rsidRPr="001D0A58">
        <w:trPr>
          <w:jc w:val="center"/>
        </w:trPr>
        <w:tc>
          <w:tcPr>
            <w:tcW w:w="1384" w:type="dxa"/>
            <w:gridSpan w:val="2"/>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总投资</w:t>
            </w:r>
          </w:p>
          <w:p w:rsidR="00661B07" w:rsidRPr="001D0A58" w:rsidRDefault="00661B07">
            <w:pPr>
              <w:adjustRightInd w:val="0"/>
              <w:snapToGrid w:val="0"/>
              <w:spacing w:line="320" w:lineRule="exact"/>
              <w:jc w:val="center"/>
              <w:rPr>
                <w:rFonts w:eastAsia="宋体"/>
                <w:szCs w:val="24"/>
              </w:rPr>
            </w:pPr>
            <w:r w:rsidRPr="001D0A58">
              <w:rPr>
                <w:rFonts w:eastAsia="宋体"/>
                <w:szCs w:val="24"/>
              </w:rPr>
              <w:t>(</w:t>
            </w:r>
            <w:r w:rsidRPr="001D0A58">
              <w:rPr>
                <w:rFonts w:eastAsia="宋体"/>
                <w:szCs w:val="24"/>
              </w:rPr>
              <w:t>万元</w:t>
            </w:r>
            <w:r w:rsidRPr="001D0A58">
              <w:rPr>
                <w:rFonts w:eastAsia="宋体"/>
                <w:szCs w:val="24"/>
              </w:rPr>
              <w:t>)</w:t>
            </w:r>
          </w:p>
        </w:tc>
        <w:tc>
          <w:tcPr>
            <w:tcW w:w="2413" w:type="dxa"/>
            <w:gridSpan w:val="2"/>
            <w:vAlign w:val="center"/>
          </w:tcPr>
          <w:p w:rsidR="00661B07" w:rsidRPr="001D0A58" w:rsidRDefault="00D57C14">
            <w:pPr>
              <w:adjustRightInd w:val="0"/>
              <w:snapToGrid w:val="0"/>
              <w:spacing w:line="320" w:lineRule="exact"/>
              <w:jc w:val="center"/>
              <w:rPr>
                <w:rFonts w:eastAsia="宋体"/>
                <w:szCs w:val="24"/>
              </w:rPr>
            </w:pPr>
            <w:r w:rsidRPr="001D0A58">
              <w:rPr>
                <w:rFonts w:eastAsia="宋体" w:hint="eastAsia"/>
                <w:szCs w:val="24"/>
              </w:rPr>
              <w:t>500</w:t>
            </w:r>
          </w:p>
        </w:tc>
        <w:tc>
          <w:tcPr>
            <w:tcW w:w="1418"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其中：环保投资</w:t>
            </w:r>
            <w:r w:rsidRPr="001D0A58">
              <w:rPr>
                <w:rFonts w:eastAsia="宋体"/>
                <w:szCs w:val="24"/>
              </w:rPr>
              <w:t>(</w:t>
            </w:r>
            <w:r w:rsidRPr="001D0A58">
              <w:rPr>
                <w:rFonts w:eastAsia="宋体"/>
                <w:szCs w:val="24"/>
              </w:rPr>
              <w:t>万元</w:t>
            </w:r>
            <w:r w:rsidRPr="001D0A58">
              <w:rPr>
                <w:rFonts w:eastAsia="宋体"/>
                <w:szCs w:val="24"/>
              </w:rPr>
              <w:t>)</w:t>
            </w:r>
          </w:p>
        </w:tc>
        <w:tc>
          <w:tcPr>
            <w:tcW w:w="1006" w:type="dxa"/>
            <w:gridSpan w:val="3"/>
            <w:vAlign w:val="center"/>
          </w:tcPr>
          <w:p w:rsidR="00661B07" w:rsidRPr="001D0A58" w:rsidRDefault="001D2AFE">
            <w:pPr>
              <w:adjustRightInd w:val="0"/>
              <w:snapToGrid w:val="0"/>
              <w:spacing w:line="320" w:lineRule="exact"/>
              <w:jc w:val="center"/>
              <w:rPr>
                <w:rFonts w:eastAsia="宋体"/>
                <w:szCs w:val="24"/>
              </w:rPr>
            </w:pPr>
            <w:r w:rsidRPr="001D0A58">
              <w:rPr>
                <w:rFonts w:eastAsia="宋体"/>
                <w:szCs w:val="24"/>
              </w:rPr>
              <w:t>35</w:t>
            </w:r>
          </w:p>
        </w:tc>
        <w:tc>
          <w:tcPr>
            <w:tcW w:w="1541"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环保投资占总投资比例</w:t>
            </w:r>
          </w:p>
        </w:tc>
        <w:tc>
          <w:tcPr>
            <w:tcW w:w="1057" w:type="dxa"/>
            <w:vAlign w:val="center"/>
          </w:tcPr>
          <w:p w:rsidR="00661B07" w:rsidRPr="001D0A58" w:rsidRDefault="003D789B">
            <w:pPr>
              <w:adjustRightInd w:val="0"/>
              <w:snapToGrid w:val="0"/>
              <w:spacing w:line="320" w:lineRule="exact"/>
              <w:jc w:val="center"/>
              <w:rPr>
                <w:rFonts w:eastAsia="宋体"/>
                <w:szCs w:val="24"/>
              </w:rPr>
            </w:pPr>
            <w:r w:rsidRPr="001D0A58">
              <w:rPr>
                <w:rFonts w:eastAsia="宋体" w:hint="eastAsia"/>
                <w:szCs w:val="24"/>
              </w:rPr>
              <w:t>7.0</w:t>
            </w:r>
            <w:r w:rsidR="00661B07" w:rsidRPr="001D0A58">
              <w:rPr>
                <w:rFonts w:eastAsia="宋体"/>
                <w:szCs w:val="24"/>
              </w:rPr>
              <w:t>%</w:t>
            </w:r>
          </w:p>
        </w:tc>
      </w:tr>
      <w:tr w:rsidR="00661B07" w:rsidRPr="001D0A58">
        <w:trPr>
          <w:trHeight w:val="460"/>
          <w:jc w:val="center"/>
        </w:trPr>
        <w:tc>
          <w:tcPr>
            <w:tcW w:w="1384" w:type="dxa"/>
            <w:gridSpan w:val="2"/>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评价经费</w:t>
            </w:r>
          </w:p>
          <w:p w:rsidR="00661B07" w:rsidRPr="001D0A58" w:rsidRDefault="00661B07">
            <w:pPr>
              <w:adjustRightInd w:val="0"/>
              <w:snapToGrid w:val="0"/>
              <w:spacing w:line="320" w:lineRule="exact"/>
              <w:jc w:val="center"/>
              <w:rPr>
                <w:rFonts w:eastAsia="宋体"/>
                <w:szCs w:val="24"/>
              </w:rPr>
            </w:pPr>
            <w:r w:rsidRPr="001D0A58">
              <w:rPr>
                <w:rFonts w:eastAsia="宋体"/>
                <w:szCs w:val="24"/>
              </w:rPr>
              <w:t>(</w:t>
            </w:r>
            <w:r w:rsidRPr="001D0A58">
              <w:rPr>
                <w:rFonts w:eastAsia="宋体"/>
                <w:szCs w:val="24"/>
              </w:rPr>
              <w:t>万元</w:t>
            </w:r>
            <w:r w:rsidRPr="001D0A58">
              <w:rPr>
                <w:rFonts w:eastAsia="宋体"/>
                <w:szCs w:val="24"/>
              </w:rPr>
              <w:t>)</w:t>
            </w:r>
          </w:p>
        </w:tc>
        <w:tc>
          <w:tcPr>
            <w:tcW w:w="2413" w:type="dxa"/>
            <w:gridSpan w:val="2"/>
            <w:vAlign w:val="center"/>
          </w:tcPr>
          <w:p w:rsidR="00661B07" w:rsidRPr="001D0A58" w:rsidRDefault="000751FA">
            <w:pPr>
              <w:adjustRightInd w:val="0"/>
              <w:snapToGrid w:val="0"/>
              <w:spacing w:line="320" w:lineRule="exact"/>
              <w:jc w:val="center"/>
              <w:rPr>
                <w:rFonts w:eastAsia="宋体"/>
                <w:szCs w:val="24"/>
              </w:rPr>
            </w:pPr>
            <w:r w:rsidRPr="001D0A58">
              <w:rPr>
                <w:rFonts w:eastAsia="宋体"/>
                <w:szCs w:val="24"/>
              </w:rPr>
              <w:t>/</w:t>
            </w:r>
          </w:p>
        </w:tc>
        <w:tc>
          <w:tcPr>
            <w:tcW w:w="2424" w:type="dxa"/>
            <w:gridSpan w:val="6"/>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预期投产日期</w:t>
            </w:r>
          </w:p>
        </w:tc>
        <w:tc>
          <w:tcPr>
            <w:tcW w:w="2598" w:type="dxa"/>
            <w:gridSpan w:val="4"/>
            <w:vAlign w:val="center"/>
          </w:tcPr>
          <w:p w:rsidR="00661B07" w:rsidRPr="001D0A58" w:rsidRDefault="00661B07" w:rsidP="005714A5">
            <w:pPr>
              <w:adjustRightInd w:val="0"/>
              <w:snapToGrid w:val="0"/>
              <w:spacing w:line="320" w:lineRule="exact"/>
              <w:jc w:val="center"/>
              <w:rPr>
                <w:rFonts w:eastAsia="宋体"/>
                <w:szCs w:val="24"/>
              </w:rPr>
            </w:pPr>
            <w:r w:rsidRPr="001D0A58">
              <w:rPr>
                <w:rFonts w:eastAsia="宋体"/>
                <w:szCs w:val="24"/>
              </w:rPr>
              <w:t>201</w:t>
            </w:r>
            <w:r w:rsidR="005714A5" w:rsidRPr="001D0A58">
              <w:rPr>
                <w:rFonts w:eastAsia="宋体" w:hint="eastAsia"/>
                <w:szCs w:val="24"/>
              </w:rPr>
              <w:t>9</w:t>
            </w:r>
            <w:r w:rsidRPr="001D0A58">
              <w:rPr>
                <w:rFonts w:eastAsia="宋体"/>
                <w:szCs w:val="24"/>
              </w:rPr>
              <w:t>年</w:t>
            </w:r>
            <w:r w:rsidR="001E45C3" w:rsidRPr="001D0A58">
              <w:rPr>
                <w:rFonts w:eastAsia="宋体" w:hint="eastAsia"/>
                <w:szCs w:val="24"/>
              </w:rPr>
              <w:t>7</w:t>
            </w:r>
            <w:r w:rsidR="001E45C3" w:rsidRPr="001D0A58">
              <w:rPr>
                <w:rFonts w:eastAsia="宋体" w:hint="eastAsia"/>
                <w:szCs w:val="24"/>
              </w:rPr>
              <w:t>月</w:t>
            </w:r>
          </w:p>
        </w:tc>
      </w:tr>
      <w:tr w:rsidR="00661B07" w:rsidRPr="001D0A58" w:rsidTr="00A77A7E">
        <w:trPr>
          <w:trHeight w:val="1640"/>
          <w:jc w:val="center"/>
        </w:trPr>
        <w:tc>
          <w:tcPr>
            <w:tcW w:w="8819" w:type="dxa"/>
            <w:gridSpan w:val="14"/>
          </w:tcPr>
          <w:p w:rsidR="00661B07" w:rsidRPr="001D0A58" w:rsidRDefault="00661B07" w:rsidP="003942F1">
            <w:pPr>
              <w:adjustRightInd w:val="0"/>
              <w:snapToGrid w:val="0"/>
              <w:spacing w:beforeLines="50" w:afterLines="50" w:line="360" w:lineRule="exact"/>
              <w:jc w:val="both"/>
              <w:rPr>
                <w:rFonts w:eastAsia="宋体"/>
                <w:b/>
                <w:szCs w:val="24"/>
              </w:rPr>
            </w:pPr>
            <w:r w:rsidRPr="001D0A58">
              <w:rPr>
                <w:rFonts w:eastAsia="宋体"/>
                <w:b/>
                <w:szCs w:val="24"/>
              </w:rPr>
              <w:t>原辅材料</w:t>
            </w:r>
            <w:r w:rsidRPr="001D0A58">
              <w:rPr>
                <w:rFonts w:eastAsia="宋体"/>
                <w:b/>
                <w:szCs w:val="24"/>
              </w:rPr>
              <w:t>(</w:t>
            </w:r>
            <w:r w:rsidRPr="001D0A58">
              <w:rPr>
                <w:rFonts w:eastAsia="宋体"/>
                <w:b/>
                <w:szCs w:val="24"/>
              </w:rPr>
              <w:t>包括名称、用量</w:t>
            </w:r>
            <w:r w:rsidRPr="001D0A58">
              <w:rPr>
                <w:rFonts w:eastAsia="宋体"/>
                <w:b/>
                <w:szCs w:val="24"/>
              </w:rPr>
              <w:t>)</w:t>
            </w:r>
            <w:r w:rsidRPr="001D0A58">
              <w:rPr>
                <w:rFonts w:eastAsia="宋体"/>
                <w:b/>
                <w:szCs w:val="24"/>
              </w:rPr>
              <w:t>及主要设施规格、数量</w:t>
            </w:r>
            <w:r w:rsidRPr="001D0A58">
              <w:rPr>
                <w:rFonts w:eastAsia="宋体"/>
                <w:b/>
                <w:szCs w:val="24"/>
              </w:rPr>
              <w:t>(</w:t>
            </w:r>
            <w:r w:rsidRPr="001D0A58">
              <w:rPr>
                <w:rFonts w:eastAsia="宋体"/>
                <w:b/>
                <w:szCs w:val="24"/>
              </w:rPr>
              <w:t>包括锅炉、发电机等</w:t>
            </w:r>
            <w:r w:rsidRPr="001D0A58">
              <w:rPr>
                <w:rFonts w:eastAsia="宋体"/>
                <w:b/>
                <w:szCs w:val="24"/>
              </w:rPr>
              <w:t>)</w:t>
            </w:r>
          </w:p>
          <w:p w:rsidR="00661B07" w:rsidRPr="001D0A58" w:rsidRDefault="00D57C14" w:rsidP="00A77A7E">
            <w:pPr>
              <w:adjustRightInd w:val="0"/>
              <w:snapToGrid w:val="0"/>
              <w:spacing w:line="360" w:lineRule="auto"/>
              <w:ind w:firstLineChars="200" w:firstLine="480"/>
              <w:rPr>
                <w:rFonts w:eastAsia="宋体"/>
              </w:rPr>
            </w:pPr>
            <w:r w:rsidRPr="001D0A58">
              <w:rPr>
                <w:rFonts w:eastAsia="宋体" w:hint="eastAsia"/>
              </w:rPr>
              <w:t>新建</w:t>
            </w:r>
            <w:r w:rsidR="00661B07" w:rsidRPr="001D0A58">
              <w:rPr>
                <w:rFonts w:eastAsia="宋体"/>
              </w:rPr>
              <w:t>项目原辅材料详见表</w:t>
            </w:r>
            <w:r w:rsidR="00661B07" w:rsidRPr="001D0A58">
              <w:rPr>
                <w:rFonts w:eastAsia="宋体"/>
              </w:rPr>
              <w:t>1-1</w:t>
            </w:r>
            <w:r w:rsidR="00661B07" w:rsidRPr="001D0A58">
              <w:rPr>
                <w:rFonts w:eastAsia="宋体"/>
              </w:rPr>
              <w:t>、主要生产设备详见表</w:t>
            </w:r>
            <w:r w:rsidR="00661B07" w:rsidRPr="001D0A58">
              <w:rPr>
                <w:rFonts w:eastAsia="宋体"/>
              </w:rPr>
              <w:t>1-</w:t>
            </w:r>
            <w:r w:rsidR="000751FA" w:rsidRPr="001D0A58">
              <w:rPr>
                <w:rFonts w:eastAsia="宋体"/>
              </w:rPr>
              <w:t>2</w:t>
            </w:r>
            <w:r w:rsidR="00357CED" w:rsidRPr="001D0A58">
              <w:rPr>
                <w:rFonts w:eastAsia="宋体" w:hint="eastAsia"/>
              </w:rPr>
              <w:t>。</w:t>
            </w:r>
          </w:p>
        </w:tc>
      </w:tr>
      <w:tr w:rsidR="00661B07" w:rsidRPr="001D0A58">
        <w:trPr>
          <w:trHeight w:val="390"/>
          <w:jc w:val="center"/>
        </w:trPr>
        <w:tc>
          <w:tcPr>
            <w:tcW w:w="8819" w:type="dxa"/>
            <w:gridSpan w:val="14"/>
            <w:vAlign w:val="center"/>
          </w:tcPr>
          <w:p w:rsidR="00661B07" w:rsidRPr="001D0A58" w:rsidRDefault="00661B07">
            <w:pPr>
              <w:adjustRightInd w:val="0"/>
              <w:snapToGrid w:val="0"/>
              <w:spacing w:line="400" w:lineRule="exact"/>
              <w:jc w:val="both"/>
              <w:rPr>
                <w:rFonts w:eastAsia="宋体"/>
                <w:b/>
                <w:szCs w:val="24"/>
              </w:rPr>
            </w:pPr>
            <w:r w:rsidRPr="001D0A58">
              <w:rPr>
                <w:rFonts w:eastAsia="宋体"/>
                <w:b/>
                <w:szCs w:val="24"/>
              </w:rPr>
              <w:t>水及能源消耗量</w:t>
            </w:r>
          </w:p>
        </w:tc>
      </w:tr>
      <w:tr w:rsidR="00661B07" w:rsidRPr="001D0A58">
        <w:trPr>
          <w:trHeight w:val="320"/>
          <w:jc w:val="center"/>
        </w:trPr>
        <w:tc>
          <w:tcPr>
            <w:tcW w:w="197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名称</w:t>
            </w:r>
          </w:p>
        </w:tc>
        <w:tc>
          <w:tcPr>
            <w:tcW w:w="205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消耗量</w:t>
            </w:r>
          </w:p>
        </w:tc>
        <w:tc>
          <w:tcPr>
            <w:tcW w:w="2918" w:type="dxa"/>
            <w:gridSpan w:val="5"/>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名称</w:t>
            </w:r>
          </w:p>
        </w:tc>
        <w:tc>
          <w:tcPr>
            <w:tcW w:w="1871"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消耗量</w:t>
            </w:r>
          </w:p>
        </w:tc>
      </w:tr>
      <w:tr w:rsidR="00661B07" w:rsidRPr="001D0A58">
        <w:trPr>
          <w:trHeight w:val="292"/>
          <w:jc w:val="center"/>
        </w:trPr>
        <w:tc>
          <w:tcPr>
            <w:tcW w:w="197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水（吨</w:t>
            </w:r>
            <w:r w:rsidRPr="001D0A58">
              <w:rPr>
                <w:rFonts w:eastAsia="宋体"/>
                <w:szCs w:val="24"/>
              </w:rPr>
              <w:t>/</w:t>
            </w:r>
            <w:r w:rsidRPr="001D0A58">
              <w:rPr>
                <w:rFonts w:eastAsia="宋体"/>
                <w:szCs w:val="24"/>
              </w:rPr>
              <w:t>年）</w:t>
            </w:r>
          </w:p>
        </w:tc>
        <w:tc>
          <w:tcPr>
            <w:tcW w:w="2055" w:type="dxa"/>
            <w:gridSpan w:val="3"/>
            <w:vAlign w:val="center"/>
          </w:tcPr>
          <w:p w:rsidR="00661B07" w:rsidRPr="001D0A58" w:rsidRDefault="006F2CEC">
            <w:pPr>
              <w:adjustRightInd w:val="0"/>
              <w:snapToGrid w:val="0"/>
              <w:spacing w:line="320" w:lineRule="exact"/>
              <w:jc w:val="center"/>
              <w:rPr>
                <w:rFonts w:eastAsia="宋体"/>
                <w:szCs w:val="24"/>
              </w:rPr>
            </w:pPr>
            <w:r w:rsidRPr="001D0A58">
              <w:rPr>
                <w:rFonts w:eastAsia="宋体" w:hint="eastAsia"/>
                <w:szCs w:val="24"/>
              </w:rPr>
              <w:t>1152</w:t>
            </w:r>
          </w:p>
        </w:tc>
        <w:tc>
          <w:tcPr>
            <w:tcW w:w="2918" w:type="dxa"/>
            <w:gridSpan w:val="5"/>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燃油（吨</w:t>
            </w:r>
            <w:r w:rsidRPr="001D0A58">
              <w:rPr>
                <w:rFonts w:eastAsia="宋体"/>
                <w:szCs w:val="24"/>
              </w:rPr>
              <w:t>/</w:t>
            </w:r>
            <w:r w:rsidRPr="001D0A58">
              <w:rPr>
                <w:rFonts w:eastAsia="宋体"/>
                <w:szCs w:val="24"/>
              </w:rPr>
              <w:t>年）</w:t>
            </w:r>
          </w:p>
        </w:tc>
        <w:tc>
          <w:tcPr>
            <w:tcW w:w="1871"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w:t>
            </w:r>
          </w:p>
        </w:tc>
      </w:tr>
      <w:tr w:rsidR="00661B07" w:rsidRPr="001D0A58">
        <w:trPr>
          <w:jc w:val="center"/>
        </w:trPr>
        <w:tc>
          <w:tcPr>
            <w:tcW w:w="197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电（千瓦时</w:t>
            </w:r>
            <w:r w:rsidRPr="001D0A58">
              <w:rPr>
                <w:rFonts w:eastAsia="宋体"/>
                <w:szCs w:val="24"/>
              </w:rPr>
              <w:t>/</w:t>
            </w:r>
            <w:r w:rsidRPr="001D0A58">
              <w:rPr>
                <w:rFonts w:eastAsia="宋体"/>
                <w:szCs w:val="24"/>
              </w:rPr>
              <w:t>年）</w:t>
            </w:r>
          </w:p>
        </w:tc>
        <w:tc>
          <w:tcPr>
            <w:tcW w:w="2055" w:type="dxa"/>
            <w:gridSpan w:val="3"/>
            <w:vAlign w:val="center"/>
          </w:tcPr>
          <w:p w:rsidR="00661B07" w:rsidRPr="001D0A58" w:rsidRDefault="005714A5">
            <w:pPr>
              <w:adjustRightInd w:val="0"/>
              <w:snapToGrid w:val="0"/>
              <w:spacing w:line="320" w:lineRule="exact"/>
              <w:jc w:val="center"/>
              <w:rPr>
                <w:rFonts w:eastAsia="宋体"/>
                <w:szCs w:val="24"/>
                <w:highlight w:val="red"/>
              </w:rPr>
            </w:pPr>
            <w:r w:rsidRPr="001D0A58">
              <w:rPr>
                <w:rFonts w:eastAsia="宋体" w:hint="eastAsia"/>
                <w:szCs w:val="24"/>
              </w:rPr>
              <w:t>2</w:t>
            </w:r>
            <w:r w:rsidR="006F2CEC" w:rsidRPr="001D0A58">
              <w:rPr>
                <w:rFonts w:eastAsia="宋体" w:hint="eastAsia"/>
                <w:szCs w:val="24"/>
              </w:rPr>
              <w:t>0</w:t>
            </w:r>
            <w:r w:rsidR="00661B07" w:rsidRPr="001D0A58">
              <w:rPr>
                <w:rFonts w:eastAsia="宋体"/>
                <w:szCs w:val="24"/>
              </w:rPr>
              <w:t>万</w:t>
            </w:r>
          </w:p>
        </w:tc>
        <w:tc>
          <w:tcPr>
            <w:tcW w:w="2918" w:type="dxa"/>
            <w:gridSpan w:val="5"/>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生物质成型燃料（吨</w:t>
            </w:r>
            <w:r w:rsidRPr="001D0A58">
              <w:rPr>
                <w:rFonts w:eastAsia="宋体"/>
                <w:szCs w:val="24"/>
              </w:rPr>
              <w:t>/</w:t>
            </w:r>
            <w:r w:rsidRPr="001D0A58">
              <w:rPr>
                <w:rFonts w:eastAsia="宋体"/>
                <w:szCs w:val="24"/>
              </w:rPr>
              <w:t>年）</w:t>
            </w:r>
          </w:p>
        </w:tc>
        <w:tc>
          <w:tcPr>
            <w:tcW w:w="1871" w:type="dxa"/>
            <w:gridSpan w:val="3"/>
            <w:vAlign w:val="center"/>
          </w:tcPr>
          <w:p w:rsidR="00661B07" w:rsidRPr="001D0A58" w:rsidRDefault="006F2CEC">
            <w:pPr>
              <w:adjustRightInd w:val="0"/>
              <w:snapToGrid w:val="0"/>
              <w:spacing w:line="320" w:lineRule="exact"/>
              <w:jc w:val="center"/>
              <w:rPr>
                <w:rFonts w:eastAsia="宋体"/>
                <w:szCs w:val="24"/>
              </w:rPr>
            </w:pPr>
            <w:r w:rsidRPr="001D0A58">
              <w:rPr>
                <w:rFonts w:eastAsia="宋体" w:hint="eastAsia"/>
                <w:szCs w:val="24"/>
              </w:rPr>
              <w:t>/</w:t>
            </w:r>
          </w:p>
        </w:tc>
      </w:tr>
      <w:tr w:rsidR="00661B07" w:rsidRPr="001D0A58">
        <w:trPr>
          <w:jc w:val="center"/>
        </w:trPr>
        <w:tc>
          <w:tcPr>
            <w:tcW w:w="197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燃煤（吨</w:t>
            </w:r>
            <w:r w:rsidRPr="001D0A58">
              <w:rPr>
                <w:rFonts w:eastAsia="宋体"/>
                <w:szCs w:val="24"/>
              </w:rPr>
              <w:t>/</w:t>
            </w:r>
            <w:r w:rsidRPr="001D0A58">
              <w:rPr>
                <w:rFonts w:eastAsia="宋体"/>
                <w:szCs w:val="24"/>
              </w:rPr>
              <w:t>年）</w:t>
            </w:r>
          </w:p>
        </w:tc>
        <w:tc>
          <w:tcPr>
            <w:tcW w:w="2055" w:type="dxa"/>
            <w:gridSpan w:val="3"/>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w:t>
            </w:r>
          </w:p>
        </w:tc>
        <w:tc>
          <w:tcPr>
            <w:tcW w:w="2918" w:type="dxa"/>
            <w:gridSpan w:val="5"/>
            <w:vAlign w:val="center"/>
          </w:tcPr>
          <w:p w:rsidR="00661B07" w:rsidRPr="001D0A58" w:rsidRDefault="00661B07">
            <w:pPr>
              <w:adjustRightInd w:val="0"/>
              <w:snapToGrid w:val="0"/>
              <w:spacing w:line="320" w:lineRule="exact"/>
              <w:jc w:val="center"/>
              <w:rPr>
                <w:rFonts w:eastAsia="宋体"/>
                <w:szCs w:val="24"/>
              </w:rPr>
            </w:pPr>
            <w:r w:rsidRPr="001D0A58">
              <w:rPr>
                <w:rFonts w:eastAsia="宋体"/>
                <w:szCs w:val="24"/>
              </w:rPr>
              <w:t>蒸汽（吨</w:t>
            </w:r>
            <w:r w:rsidRPr="001D0A58">
              <w:rPr>
                <w:rFonts w:eastAsia="宋体"/>
                <w:szCs w:val="24"/>
              </w:rPr>
              <w:t>/</w:t>
            </w:r>
            <w:r w:rsidRPr="001D0A58">
              <w:rPr>
                <w:rFonts w:eastAsia="宋体"/>
                <w:szCs w:val="24"/>
              </w:rPr>
              <w:t>小时）</w:t>
            </w:r>
          </w:p>
        </w:tc>
        <w:tc>
          <w:tcPr>
            <w:tcW w:w="1871" w:type="dxa"/>
            <w:gridSpan w:val="3"/>
            <w:vAlign w:val="center"/>
          </w:tcPr>
          <w:p w:rsidR="00661B07" w:rsidRPr="001D0A58" w:rsidRDefault="006F2CEC">
            <w:pPr>
              <w:adjustRightInd w:val="0"/>
              <w:snapToGrid w:val="0"/>
              <w:spacing w:line="320" w:lineRule="exact"/>
              <w:jc w:val="center"/>
              <w:rPr>
                <w:rFonts w:eastAsia="宋体"/>
                <w:szCs w:val="24"/>
              </w:rPr>
            </w:pPr>
            <w:r w:rsidRPr="001D0A58">
              <w:rPr>
                <w:rFonts w:eastAsia="宋体" w:hint="eastAsia"/>
                <w:szCs w:val="24"/>
              </w:rPr>
              <w:t>/</w:t>
            </w:r>
          </w:p>
        </w:tc>
      </w:tr>
      <w:tr w:rsidR="00661B07" w:rsidRPr="001D0A58">
        <w:trPr>
          <w:trHeight w:val="2109"/>
          <w:jc w:val="center"/>
        </w:trPr>
        <w:tc>
          <w:tcPr>
            <w:tcW w:w="8819" w:type="dxa"/>
            <w:gridSpan w:val="14"/>
          </w:tcPr>
          <w:p w:rsidR="00661B07" w:rsidRPr="001D0A58" w:rsidRDefault="00661B07" w:rsidP="003942F1">
            <w:pPr>
              <w:adjustRightInd w:val="0"/>
              <w:snapToGrid w:val="0"/>
              <w:spacing w:beforeLines="50" w:afterLines="50" w:line="400" w:lineRule="exact"/>
              <w:rPr>
                <w:rFonts w:eastAsia="宋体"/>
                <w:b/>
                <w:szCs w:val="24"/>
              </w:rPr>
            </w:pPr>
            <w:r w:rsidRPr="001D0A58">
              <w:rPr>
                <w:rFonts w:eastAsia="宋体"/>
                <w:b/>
                <w:szCs w:val="24"/>
              </w:rPr>
              <w:t>废水（工业废水、生活污水）排水量及排放去向</w:t>
            </w:r>
          </w:p>
          <w:p w:rsidR="00661B07" w:rsidRPr="001D0A58" w:rsidRDefault="00661B07" w:rsidP="006F2CEC">
            <w:pPr>
              <w:spacing w:line="360" w:lineRule="auto"/>
              <w:ind w:firstLineChars="200" w:firstLine="480"/>
              <w:jc w:val="both"/>
              <w:rPr>
                <w:rFonts w:eastAsia="宋体"/>
                <w:szCs w:val="24"/>
              </w:rPr>
            </w:pPr>
            <w:r w:rsidRPr="001D0A58">
              <w:rPr>
                <w:rFonts w:eastAsia="宋体"/>
                <w:szCs w:val="24"/>
              </w:rPr>
              <w:t>本项目建设成后</w:t>
            </w:r>
            <w:r w:rsidR="000751FA" w:rsidRPr="001D0A58">
              <w:rPr>
                <w:rFonts w:eastAsia="宋体"/>
                <w:szCs w:val="24"/>
              </w:rPr>
              <w:t>全厂</w:t>
            </w:r>
            <w:r w:rsidRPr="001D0A58">
              <w:rPr>
                <w:rFonts w:eastAsia="宋体"/>
                <w:szCs w:val="24"/>
              </w:rPr>
              <w:t>污水主要来源于职工生活污水和食堂废水。废水量约为</w:t>
            </w:r>
            <w:r w:rsidR="006F2CEC" w:rsidRPr="001D0A58">
              <w:rPr>
                <w:rFonts w:eastAsia="宋体" w:hint="eastAsia"/>
                <w:szCs w:val="24"/>
              </w:rPr>
              <w:t>1152</w:t>
            </w:r>
            <w:r w:rsidRPr="001D0A58">
              <w:rPr>
                <w:rFonts w:eastAsia="宋体"/>
                <w:szCs w:val="24"/>
              </w:rPr>
              <w:t>t/a</w:t>
            </w:r>
            <w:r w:rsidRPr="001D0A58">
              <w:rPr>
                <w:rFonts w:eastAsia="宋体"/>
                <w:szCs w:val="24"/>
              </w:rPr>
              <w:t>（其中生活污水</w:t>
            </w:r>
            <w:r w:rsidR="006F2CEC" w:rsidRPr="001D0A58">
              <w:rPr>
                <w:rFonts w:eastAsia="宋体" w:hint="eastAsia"/>
                <w:szCs w:val="24"/>
              </w:rPr>
              <w:t>960</w:t>
            </w:r>
            <w:r w:rsidRPr="001D0A58">
              <w:rPr>
                <w:rFonts w:eastAsia="宋体"/>
                <w:szCs w:val="24"/>
              </w:rPr>
              <w:t>t/a</w:t>
            </w:r>
            <w:r w:rsidRPr="001D0A58">
              <w:rPr>
                <w:rFonts w:eastAsia="宋体"/>
                <w:szCs w:val="24"/>
              </w:rPr>
              <w:t>、食堂废水</w:t>
            </w:r>
            <w:r w:rsidR="006F2CEC" w:rsidRPr="001D0A58">
              <w:rPr>
                <w:rFonts w:eastAsia="宋体" w:hint="eastAsia"/>
                <w:szCs w:val="24"/>
              </w:rPr>
              <w:t>192</w:t>
            </w:r>
            <w:r w:rsidRPr="001D0A58">
              <w:rPr>
                <w:rFonts w:eastAsia="宋体"/>
                <w:szCs w:val="24"/>
              </w:rPr>
              <w:t>t/a</w:t>
            </w:r>
            <w:r w:rsidR="00A77A7E" w:rsidRPr="001D0A58">
              <w:rPr>
                <w:rFonts w:eastAsia="宋体"/>
                <w:szCs w:val="24"/>
              </w:rPr>
              <w:t>），</w:t>
            </w:r>
            <w:r w:rsidR="006F2CEC" w:rsidRPr="001D0A58">
              <w:rPr>
                <w:rFonts w:eastAsia="宋体" w:hint="eastAsia"/>
                <w:szCs w:val="24"/>
              </w:rPr>
              <w:t>食堂</w:t>
            </w:r>
            <w:r w:rsidR="00A77A7E" w:rsidRPr="001D0A58">
              <w:rPr>
                <w:rFonts w:eastAsia="宋体"/>
                <w:szCs w:val="24"/>
              </w:rPr>
              <w:t>废水经隔油池隔油后与生活污水一起经化粪池</w:t>
            </w:r>
            <w:r w:rsidR="00A77A7E" w:rsidRPr="001D0A58">
              <w:rPr>
                <w:rFonts w:eastAsia="宋体"/>
                <w:szCs w:val="24"/>
                <w:lang w:bidi="zh-CN"/>
              </w:rPr>
              <w:t>处理达《污水综合排放标准》（</w:t>
            </w:r>
            <w:r w:rsidR="00A77A7E" w:rsidRPr="001D0A58">
              <w:rPr>
                <w:rFonts w:eastAsia="宋体"/>
                <w:szCs w:val="24"/>
                <w:lang w:bidi="zh-CN"/>
              </w:rPr>
              <w:t>GB8978-1996</w:t>
            </w:r>
            <w:r w:rsidR="00A77A7E" w:rsidRPr="001D0A58">
              <w:rPr>
                <w:rFonts w:eastAsia="宋体"/>
                <w:szCs w:val="24"/>
                <w:lang w:bidi="zh-CN"/>
              </w:rPr>
              <w:t>）表</w:t>
            </w:r>
            <w:r w:rsidR="00A77A7E" w:rsidRPr="001D0A58">
              <w:rPr>
                <w:rFonts w:eastAsia="宋体"/>
                <w:szCs w:val="24"/>
                <w:lang w:bidi="zh-CN"/>
              </w:rPr>
              <w:t>4</w:t>
            </w:r>
            <w:r w:rsidR="00A77A7E" w:rsidRPr="001D0A58">
              <w:rPr>
                <w:rFonts w:eastAsia="宋体"/>
                <w:szCs w:val="24"/>
                <w:lang w:bidi="zh-CN"/>
              </w:rPr>
              <w:t>中的三级标准接管至启东市城市污水处理厂</w:t>
            </w:r>
            <w:r w:rsidR="001E45C3" w:rsidRPr="001D0A58">
              <w:rPr>
                <w:rFonts w:eastAsia="宋体" w:hint="eastAsia"/>
                <w:szCs w:val="24"/>
                <w:lang w:bidi="zh-CN"/>
              </w:rPr>
              <w:t>处理后最终排入长江</w:t>
            </w:r>
            <w:r w:rsidRPr="001D0A58">
              <w:rPr>
                <w:rFonts w:eastAsia="宋体"/>
                <w:szCs w:val="24"/>
              </w:rPr>
              <w:t>。</w:t>
            </w:r>
          </w:p>
        </w:tc>
      </w:tr>
      <w:tr w:rsidR="00661B07" w:rsidRPr="001D0A58">
        <w:trPr>
          <w:trHeight w:val="90"/>
          <w:jc w:val="center"/>
        </w:trPr>
        <w:tc>
          <w:tcPr>
            <w:tcW w:w="8819" w:type="dxa"/>
            <w:gridSpan w:val="14"/>
          </w:tcPr>
          <w:p w:rsidR="00661B07" w:rsidRPr="001D0A58" w:rsidRDefault="00661B07" w:rsidP="003942F1">
            <w:pPr>
              <w:adjustRightInd w:val="0"/>
              <w:snapToGrid w:val="0"/>
              <w:spacing w:beforeLines="50" w:line="240" w:lineRule="exact"/>
              <w:rPr>
                <w:rFonts w:eastAsia="宋体"/>
                <w:b/>
                <w:szCs w:val="24"/>
              </w:rPr>
            </w:pPr>
            <w:r w:rsidRPr="001D0A58">
              <w:rPr>
                <w:rFonts w:eastAsia="宋体"/>
                <w:b/>
                <w:szCs w:val="24"/>
              </w:rPr>
              <w:t>放射性同位素和伴有电磁辐射的设施的使用情况</w:t>
            </w:r>
          </w:p>
          <w:p w:rsidR="00661B07" w:rsidRPr="001D0A58" w:rsidRDefault="00661B07" w:rsidP="00A77A7E">
            <w:pPr>
              <w:adjustRightInd w:val="0"/>
              <w:snapToGrid w:val="0"/>
              <w:spacing w:line="360" w:lineRule="auto"/>
              <w:ind w:firstLineChars="200" w:firstLine="480"/>
              <w:rPr>
                <w:rFonts w:eastAsia="宋体"/>
                <w:szCs w:val="24"/>
              </w:rPr>
            </w:pPr>
            <w:r w:rsidRPr="001D0A58">
              <w:rPr>
                <w:rFonts w:eastAsia="宋体"/>
                <w:szCs w:val="24"/>
              </w:rPr>
              <w:t>无。</w:t>
            </w:r>
          </w:p>
        </w:tc>
      </w:tr>
    </w:tbl>
    <w:p w:rsidR="00661B07" w:rsidRPr="001D0A58" w:rsidRDefault="00661B07"/>
    <w:p w:rsidR="006F2CEC" w:rsidRPr="001D0A58" w:rsidRDefault="006F2CEC"/>
    <w:p w:rsidR="006F2CEC" w:rsidRPr="001D0A58" w:rsidRDefault="006F2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661B07" w:rsidRPr="001D0A58" w:rsidTr="004D6BA7">
        <w:trPr>
          <w:jc w:val="center"/>
        </w:trPr>
        <w:tc>
          <w:tcPr>
            <w:tcW w:w="8522" w:type="dxa"/>
            <w:vAlign w:val="center"/>
          </w:tcPr>
          <w:p w:rsidR="00661B07" w:rsidRPr="001D0A58" w:rsidRDefault="00581D9E">
            <w:pPr>
              <w:adjustRightInd w:val="0"/>
              <w:snapToGrid w:val="0"/>
              <w:spacing w:line="360" w:lineRule="auto"/>
              <w:rPr>
                <w:rFonts w:eastAsia="宋体"/>
                <w:b/>
                <w:bCs/>
                <w:szCs w:val="24"/>
              </w:rPr>
            </w:pPr>
            <w:r w:rsidRPr="001D0A58">
              <w:rPr>
                <w:rFonts w:eastAsia="宋体" w:hint="eastAsia"/>
                <w:b/>
                <w:bCs/>
                <w:szCs w:val="24"/>
              </w:rPr>
              <w:t>新建</w:t>
            </w:r>
            <w:r w:rsidR="00A77A7E" w:rsidRPr="001D0A58">
              <w:rPr>
                <w:rFonts w:eastAsia="宋体"/>
                <w:b/>
                <w:bCs/>
                <w:szCs w:val="24"/>
              </w:rPr>
              <w:t>项目</w:t>
            </w:r>
            <w:r w:rsidR="00661B07" w:rsidRPr="001D0A58">
              <w:rPr>
                <w:rFonts w:eastAsia="宋体"/>
                <w:b/>
                <w:bCs/>
                <w:szCs w:val="24"/>
              </w:rPr>
              <w:t>原辅材料及主要设备：</w:t>
            </w:r>
          </w:p>
          <w:p w:rsidR="00661B07" w:rsidRPr="001D0A58" w:rsidRDefault="00661B07">
            <w:pPr>
              <w:adjustRightInd w:val="0"/>
              <w:snapToGrid w:val="0"/>
              <w:spacing w:line="360" w:lineRule="auto"/>
              <w:ind w:firstLineChars="200" w:firstLine="482"/>
              <w:rPr>
                <w:rFonts w:eastAsia="宋体"/>
                <w:b/>
                <w:szCs w:val="24"/>
              </w:rPr>
            </w:pPr>
            <w:r w:rsidRPr="001D0A58">
              <w:rPr>
                <w:rFonts w:eastAsia="宋体"/>
                <w:b/>
                <w:szCs w:val="24"/>
              </w:rPr>
              <w:t>1</w:t>
            </w:r>
            <w:r w:rsidRPr="001D0A58">
              <w:rPr>
                <w:rFonts w:eastAsia="宋体"/>
                <w:b/>
                <w:szCs w:val="24"/>
              </w:rPr>
              <w:t>、项目原辅材料</w:t>
            </w:r>
          </w:p>
          <w:p w:rsidR="00661B07" w:rsidRPr="001D0A58" w:rsidRDefault="00581D9E">
            <w:pPr>
              <w:adjustRightInd w:val="0"/>
              <w:snapToGrid w:val="0"/>
              <w:spacing w:line="360" w:lineRule="auto"/>
              <w:ind w:firstLineChars="200" w:firstLine="480"/>
              <w:rPr>
                <w:rFonts w:eastAsia="宋体"/>
                <w:szCs w:val="24"/>
              </w:rPr>
            </w:pPr>
            <w:r w:rsidRPr="001D0A58">
              <w:rPr>
                <w:rFonts w:eastAsia="宋体" w:hint="eastAsia"/>
                <w:szCs w:val="24"/>
              </w:rPr>
              <w:t>新建</w:t>
            </w:r>
            <w:r w:rsidR="00661B07" w:rsidRPr="001D0A58">
              <w:rPr>
                <w:rFonts w:eastAsia="宋体"/>
                <w:szCs w:val="24"/>
              </w:rPr>
              <w:t>项目主要原辅材料见表</w:t>
            </w:r>
            <w:r w:rsidR="00661B07" w:rsidRPr="001D0A58">
              <w:rPr>
                <w:rFonts w:eastAsia="宋体"/>
                <w:szCs w:val="24"/>
              </w:rPr>
              <w:t>1-1</w:t>
            </w:r>
            <w:r w:rsidR="00661B07" w:rsidRPr="001D0A58">
              <w:rPr>
                <w:rFonts w:eastAsia="宋体"/>
                <w:szCs w:val="24"/>
              </w:rPr>
              <w:t>。</w:t>
            </w:r>
          </w:p>
          <w:p w:rsidR="00581D9E" w:rsidRPr="001D0A58" w:rsidRDefault="00661B07" w:rsidP="005714A5">
            <w:pPr>
              <w:adjustRightInd w:val="0"/>
              <w:snapToGrid w:val="0"/>
              <w:jc w:val="center"/>
              <w:rPr>
                <w:rFonts w:eastAsia="宋体"/>
                <w:b/>
                <w:snapToGrid w:val="0"/>
                <w:szCs w:val="24"/>
              </w:rPr>
            </w:pPr>
            <w:r w:rsidRPr="001D0A58">
              <w:rPr>
                <w:rFonts w:eastAsia="宋体"/>
                <w:b/>
                <w:snapToGrid w:val="0"/>
                <w:szCs w:val="24"/>
              </w:rPr>
              <w:t>表</w:t>
            </w:r>
            <w:r w:rsidRPr="001D0A58">
              <w:rPr>
                <w:rFonts w:eastAsia="宋体"/>
                <w:b/>
                <w:snapToGrid w:val="0"/>
                <w:szCs w:val="24"/>
              </w:rPr>
              <w:t xml:space="preserve">1-1  </w:t>
            </w:r>
            <w:r w:rsidRPr="001D0A58">
              <w:rPr>
                <w:rFonts w:eastAsia="宋体"/>
                <w:b/>
                <w:snapToGrid w:val="0"/>
                <w:szCs w:val="24"/>
              </w:rPr>
              <w:t>建设项目主要原辅材料一览表</w:t>
            </w:r>
          </w:p>
          <w:tbl>
            <w:tblPr>
              <w:tblW w:w="5000" w:type="pct"/>
              <w:jc w:val="center"/>
              <w:tblBorders>
                <w:top w:val="single" w:sz="12" w:space="0" w:color="auto"/>
                <w:bottom w:val="single" w:sz="12" w:space="0" w:color="auto"/>
                <w:insideH w:val="single" w:sz="2" w:space="0" w:color="auto"/>
                <w:insideV w:val="single" w:sz="2" w:space="0" w:color="auto"/>
              </w:tblBorders>
              <w:tblLook w:val="0000"/>
            </w:tblPr>
            <w:tblGrid>
              <w:gridCol w:w="1776"/>
              <w:gridCol w:w="2075"/>
              <w:gridCol w:w="1108"/>
              <w:gridCol w:w="1571"/>
              <w:gridCol w:w="1776"/>
            </w:tblGrid>
            <w:tr w:rsidR="00581D9E" w:rsidRPr="001D0A58" w:rsidTr="004D6BA7">
              <w:trPr>
                <w:jc w:val="center"/>
              </w:trPr>
              <w:tc>
                <w:tcPr>
                  <w:tcW w:w="1069" w:type="pct"/>
                  <w:shd w:val="clear" w:color="auto" w:fill="D9D9D9"/>
                  <w:vAlign w:val="center"/>
                </w:tcPr>
                <w:p w:rsidR="00581D9E" w:rsidRPr="001D0A58" w:rsidRDefault="00581D9E" w:rsidP="00581D9E">
                  <w:pPr>
                    <w:widowControl w:val="0"/>
                    <w:jc w:val="center"/>
                    <w:rPr>
                      <w:rFonts w:eastAsia="宋体" w:hAnsi="宋体"/>
                      <w:b/>
                      <w:kern w:val="2"/>
                      <w:sz w:val="21"/>
                      <w:szCs w:val="21"/>
                    </w:rPr>
                  </w:pPr>
                  <w:r w:rsidRPr="001D0A58">
                    <w:rPr>
                      <w:rFonts w:eastAsia="宋体" w:hAnsi="宋体" w:hint="eastAsia"/>
                      <w:b/>
                      <w:kern w:val="2"/>
                      <w:sz w:val="21"/>
                      <w:szCs w:val="21"/>
                    </w:rPr>
                    <w:t>主要原材料名称</w:t>
                  </w:r>
                </w:p>
              </w:tc>
              <w:tc>
                <w:tcPr>
                  <w:tcW w:w="1249" w:type="pct"/>
                  <w:shd w:val="clear" w:color="auto" w:fill="D9D9D9"/>
                  <w:vAlign w:val="center"/>
                </w:tcPr>
                <w:p w:rsidR="00581D9E" w:rsidRPr="001D0A58" w:rsidRDefault="00581D9E" w:rsidP="00581D9E">
                  <w:pPr>
                    <w:widowControl w:val="0"/>
                    <w:jc w:val="center"/>
                    <w:rPr>
                      <w:rFonts w:eastAsia="宋体" w:hAnsi="宋体"/>
                      <w:b/>
                      <w:kern w:val="2"/>
                      <w:sz w:val="21"/>
                      <w:szCs w:val="21"/>
                    </w:rPr>
                  </w:pPr>
                  <w:r w:rsidRPr="001D0A58">
                    <w:rPr>
                      <w:rFonts w:eastAsia="宋体" w:hAnsi="宋体" w:hint="eastAsia"/>
                      <w:b/>
                      <w:kern w:val="2"/>
                      <w:sz w:val="21"/>
                      <w:szCs w:val="21"/>
                    </w:rPr>
                    <w:t>包装规格</w:t>
                  </w:r>
                </w:p>
              </w:tc>
              <w:tc>
                <w:tcPr>
                  <w:tcW w:w="667" w:type="pct"/>
                  <w:shd w:val="clear" w:color="auto" w:fill="D9D9D9"/>
                  <w:vAlign w:val="center"/>
                </w:tcPr>
                <w:p w:rsidR="00581D9E" w:rsidRPr="001D0A58" w:rsidRDefault="00581D9E" w:rsidP="00581D9E">
                  <w:pPr>
                    <w:widowControl w:val="0"/>
                    <w:jc w:val="center"/>
                    <w:rPr>
                      <w:rFonts w:eastAsia="宋体" w:hAnsi="宋体"/>
                      <w:b/>
                      <w:kern w:val="2"/>
                      <w:sz w:val="21"/>
                      <w:szCs w:val="21"/>
                    </w:rPr>
                  </w:pPr>
                  <w:r w:rsidRPr="001D0A58">
                    <w:rPr>
                      <w:rFonts w:eastAsia="宋体" w:hAnsi="宋体" w:hint="eastAsia"/>
                      <w:b/>
                      <w:kern w:val="2"/>
                      <w:sz w:val="21"/>
                      <w:szCs w:val="21"/>
                    </w:rPr>
                    <w:t>年采购量</w:t>
                  </w:r>
                </w:p>
              </w:tc>
              <w:tc>
                <w:tcPr>
                  <w:tcW w:w="946" w:type="pct"/>
                  <w:shd w:val="clear" w:color="auto" w:fill="D9D9D9"/>
                  <w:vAlign w:val="center"/>
                </w:tcPr>
                <w:p w:rsidR="00581D9E" w:rsidRPr="001D0A58" w:rsidRDefault="00581D9E" w:rsidP="00581D9E">
                  <w:pPr>
                    <w:widowControl w:val="0"/>
                    <w:jc w:val="center"/>
                    <w:rPr>
                      <w:rFonts w:eastAsia="宋体" w:hAnsi="宋体"/>
                      <w:b/>
                      <w:kern w:val="2"/>
                      <w:sz w:val="21"/>
                      <w:szCs w:val="21"/>
                    </w:rPr>
                  </w:pPr>
                  <w:r w:rsidRPr="001D0A58">
                    <w:rPr>
                      <w:rFonts w:eastAsia="宋体" w:hAnsi="宋体" w:hint="eastAsia"/>
                      <w:b/>
                      <w:kern w:val="2"/>
                      <w:sz w:val="21"/>
                      <w:szCs w:val="21"/>
                    </w:rPr>
                    <w:t>运输方式</w:t>
                  </w:r>
                </w:p>
              </w:tc>
              <w:tc>
                <w:tcPr>
                  <w:tcW w:w="1069" w:type="pct"/>
                  <w:shd w:val="clear" w:color="auto" w:fill="D9D9D9"/>
                  <w:vAlign w:val="center"/>
                </w:tcPr>
                <w:p w:rsidR="00581D9E" w:rsidRPr="001D0A58" w:rsidRDefault="00581D9E" w:rsidP="00581D9E">
                  <w:pPr>
                    <w:widowControl w:val="0"/>
                    <w:jc w:val="center"/>
                    <w:rPr>
                      <w:rFonts w:eastAsia="宋体" w:hAnsi="宋体"/>
                      <w:b/>
                      <w:kern w:val="2"/>
                      <w:sz w:val="21"/>
                      <w:szCs w:val="21"/>
                    </w:rPr>
                  </w:pPr>
                  <w:r w:rsidRPr="001D0A58">
                    <w:rPr>
                      <w:rFonts w:eastAsia="宋体" w:hAnsi="宋体" w:hint="eastAsia"/>
                      <w:b/>
                      <w:kern w:val="2"/>
                      <w:sz w:val="21"/>
                      <w:szCs w:val="21"/>
                    </w:rPr>
                    <w:t>厂内最大存放量</w:t>
                  </w:r>
                </w:p>
              </w:tc>
            </w:tr>
            <w:tr w:rsidR="00581D9E" w:rsidRPr="001D0A58" w:rsidTr="004D6BA7">
              <w:trPr>
                <w:jc w:val="center"/>
              </w:trPr>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kern w:val="2"/>
                      <w:sz w:val="21"/>
                      <w:szCs w:val="21"/>
                    </w:rPr>
                    <w:t>BOPP</w:t>
                  </w:r>
                  <w:r w:rsidRPr="001D0A58">
                    <w:rPr>
                      <w:rFonts w:eastAsia="宋体" w:hint="eastAsia"/>
                      <w:kern w:val="2"/>
                      <w:sz w:val="21"/>
                      <w:szCs w:val="21"/>
                    </w:rPr>
                    <w:t>膜</w:t>
                  </w:r>
                </w:p>
              </w:tc>
              <w:tc>
                <w:tcPr>
                  <w:tcW w:w="124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100kg/</w:t>
                  </w:r>
                  <w:r w:rsidRPr="001D0A58">
                    <w:rPr>
                      <w:rFonts w:eastAsia="宋体" w:hint="eastAsia"/>
                      <w:kern w:val="2"/>
                      <w:sz w:val="21"/>
                      <w:szCs w:val="21"/>
                    </w:rPr>
                    <w:t>卷</w:t>
                  </w:r>
                </w:p>
              </w:tc>
              <w:tc>
                <w:tcPr>
                  <w:tcW w:w="667"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300</w:t>
                  </w:r>
                  <w:r w:rsidRPr="001D0A58">
                    <w:rPr>
                      <w:rFonts w:eastAsia="宋体"/>
                      <w:kern w:val="2"/>
                      <w:sz w:val="21"/>
                      <w:szCs w:val="21"/>
                    </w:rPr>
                    <w:t>T</w:t>
                  </w:r>
                </w:p>
              </w:tc>
              <w:tc>
                <w:tcPr>
                  <w:tcW w:w="946" w:type="pct"/>
                  <w:vAlign w:val="center"/>
                </w:tcPr>
                <w:p w:rsidR="00581D9E" w:rsidRPr="001D0A58" w:rsidRDefault="00581D9E" w:rsidP="00581D9E">
                  <w:pPr>
                    <w:widowControl w:val="0"/>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30t</w:t>
                  </w:r>
                </w:p>
              </w:tc>
            </w:tr>
            <w:tr w:rsidR="00581D9E" w:rsidRPr="001D0A58" w:rsidTr="004D6BA7">
              <w:trPr>
                <w:jc w:val="center"/>
              </w:trPr>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kern w:val="2"/>
                      <w:sz w:val="21"/>
                      <w:szCs w:val="21"/>
                    </w:rPr>
                    <w:t>CPP</w:t>
                  </w:r>
                  <w:r w:rsidRPr="001D0A58">
                    <w:rPr>
                      <w:rFonts w:eastAsia="宋体" w:hint="eastAsia"/>
                      <w:kern w:val="2"/>
                      <w:sz w:val="21"/>
                      <w:szCs w:val="21"/>
                    </w:rPr>
                    <w:t>膜</w:t>
                  </w:r>
                </w:p>
              </w:tc>
              <w:tc>
                <w:tcPr>
                  <w:tcW w:w="124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100kg/</w:t>
                  </w:r>
                  <w:r w:rsidRPr="001D0A58">
                    <w:rPr>
                      <w:rFonts w:eastAsia="宋体" w:hint="eastAsia"/>
                      <w:kern w:val="2"/>
                      <w:sz w:val="21"/>
                      <w:szCs w:val="21"/>
                    </w:rPr>
                    <w:t>卷</w:t>
                  </w:r>
                </w:p>
              </w:tc>
              <w:tc>
                <w:tcPr>
                  <w:tcW w:w="667"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4</w:t>
                  </w:r>
                  <w:r w:rsidRPr="001D0A58">
                    <w:rPr>
                      <w:rFonts w:eastAsia="宋体"/>
                      <w:kern w:val="2"/>
                      <w:sz w:val="21"/>
                      <w:szCs w:val="21"/>
                    </w:rPr>
                    <w:t>00T</w:t>
                  </w:r>
                </w:p>
              </w:tc>
              <w:tc>
                <w:tcPr>
                  <w:tcW w:w="946" w:type="pct"/>
                  <w:vAlign w:val="center"/>
                </w:tcPr>
                <w:p w:rsidR="00581D9E" w:rsidRPr="001D0A58" w:rsidRDefault="00581D9E" w:rsidP="00581D9E">
                  <w:pPr>
                    <w:widowControl w:val="0"/>
                    <w:jc w:val="center"/>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30t</w:t>
                  </w:r>
                </w:p>
              </w:tc>
            </w:tr>
            <w:tr w:rsidR="00581D9E" w:rsidRPr="001D0A58" w:rsidTr="004D6BA7">
              <w:trPr>
                <w:jc w:val="center"/>
              </w:trPr>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P</w:t>
                  </w:r>
                  <w:r w:rsidRPr="001D0A58">
                    <w:rPr>
                      <w:rFonts w:eastAsia="宋体"/>
                      <w:kern w:val="2"/>
                      <w:sz w:val="21"/>
                      <w:szCs w:val="21"/>
                    </w:rPr>
                    <w:t>E</w:t>
                  </w:r>
                  <w:r w:rsidRPr="001D0A58">
                    <w:rPr>
                      <w:rFonts w:eastAsia="宋体" w:hint="eastAsia"/>
                      <w:kern w:val="2"/>
                      <w:sz w:val="21"/>
                      <w:szCs w:val="21"/>
                    </w:rPr>
                    <w:t>膜</w:t>
                  </w:r>
                </w:p>
              </w:tc>
              <w:tc>
                <w:tcPr>
                  <w:tcW w:w="124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100kg/</w:t>
                  </w:r>
                  <w:r w:rsidRPr="001D0A58">
                    <w:rPr>
                      <w:rFonts w:eastAsia="宋体" w:hint="eastAsia"/>
                      <w:kern w:val="2"/>
                      <w:sz w:val="21"/>
                      <w:szCs w:val="21"/>
                    </w:rPr>
                    <w:t>卷</w:t>
                  </w:r>
                </w:p>
              </w:tc>
              <w:tc>
                <w:tcPr>
                  <w:tcW w:w="667"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5</w:t>
                  </w:r>
                  <w:r w:rsidRPr="001D0A58">
                    <w:rPr>
                      <w:rFonts w:eastAsia="宋体"/>
                      <w:kern w:val="2"/>
                      <w:sz w:val="21"/>
                      <w:szCs w:val="21"/>
                    </w:rPr>
                    <w:t>00T</w:t>
                  </w:r>
                </w:p>
              </w:tc>
              <w:tc>
                <w:tcPr>
                  <w:tcW w:w="946" w:type="pct"/>
                  <w:vAlign w:val="center"/>
                </w:tcPr>
                <w:p w:rsidR="00581D9E" w:rsidRPr="001D0A58" w:rsidRDefault="00581D9E" w:rsidP="00581D9E">
                  <w:pPr>
                    <w:widowControl w:val="0"/>
                    <w:jc w:val="center"/>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30t</w:t>
                  </w:r>
                </w:p>
              </w:tc>
            </w:tr>
            <w:tr w:rsidR="00581D9E" w:rsidRPr="001D0A58" w:rsidTr="004D6BA7">
              <w:trPr>
                <w:jc w:val="center"/>
              </w:trPr>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醇溶性油墨</w:t>
                  </w:r>
                </w:p>
              </w:tc>
              <w:tc>
                <w:tcPr>
                  <w:tcW w:w="124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200kg/</w:t>
                  </w:r>
                  <w:r w:rsidRPr="001D0A58">
                    <w:rPr>
                      <w:rFonts w:eastAsia="宋体" w:hint="eastAsia"/>
                      <w:kern w:val="2"/>
                      <w:sz w:val="21"/>
                      <w:szCs w:val="21"/>
                    </w:rPr>
                    <w:t>桶</w:t>
                  </w:r>
                </w:p>
              </w:tc>
              <w:tc>
                <w:tcPr>
                  <w:tcW w:w="667" w:type="pct"/>
                  <w:vAlign w:val="center"/>
                </w:tcPr>
                <w:p w:rsidR="00581D9E" w:rsidRPr="001D0A58" w:rsidRDefault="00581D9E" w:rsidP="00581D9E">
                  <w:pPr>
                    <w:widowControl w:val="0"/>
                    <w:jc w:val="center"/>
                    <w:rPr>
                      <w:rFonts w:eastAsia="宋体"/>
                      <w:kern w:val="2"/>
                      <w:sz w:val="21"/>
                      <w:szCs w:val="21"/>
                    </w:rPr>
                  </w:pPr>
                  <w:r w:rsidRPr="001D0A58">
                    <w:rPr>
                      <w:rFonts w:eastAsia="宋体"/>
                      <w:kern w:val="2"/>
                      <w:sz w:val="21"/>
                      <w:szCs w:val="21"/>
                    </w:rPr>
                    <w:t>10T</w:t>
                  </w:r>
                </w:p>
              </w:tc>
              <w:tc>
                <w:tcPr>
                  <w:tcW w:w="946" w:type="pct"/>
                  <w:vAlign w:val="center"/>
                </w:tcPr>
                <w:p w:rsidR="00581D9E" w:rsidRPr="001D0A58" w:rsidRDefault="00581D9E" w:rsidP="00581D9E">
                  <w:pPr>
                    <w:widowControl w:val="0"/>
                    <w:jc w:val="center"/>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1t</w:t>
                  </w:r>
                </w:p>
              </w:tc>
            </w:tr>
            <w:tr w:rsidR="00581D9E" w:rsidRPr="001D0A58" w:rsidTr="004D6BA7">
              <w:trPr>
                <w:jc w:val="center"/>
              </w:trPr>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无溶剂胶水</w:t>
                  </w:r>
                </w:p>
              </w:tc>
              <w:tc>
                <w:tcPr>
                  <w:tcW w:w="124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200kg/</w:t>
                  </w:r>
                  <w:r w:rsidRPr="001D0A58">
                    <w:rPr>
                      <w:rFonts w:eastAsia="宋体" w:hint="eastAsia"/>
                      <w:kern w:val="2"/>
                      <w:sz w:val="21"/>
                      <w:szCs w:val="21"/>
                    </w:rPr>
                    <w:t>桶</w:t>
                  </w:r>
                </w:p>
              </w:tc>
              <w:tc>
                <w:tcPr>
                  <w:tcW w:w="667" w:type="pct"/>
                  <w:vAlign w:val="center"/>
                </w:tcPr>
                <w:p w:rsidR="00581D9E" w:rsidRPr="001D0A58" w:rsidRDefault="00954458" w:rsidP="00581D9E">
                  <w:pPr>
                    <w:widowControl w:val="0"/>
                    <w:jc w:val="center"/>
                    <w:rPr>
                      <w:rFonts w:eastAsia="宋体"/>
                      <w:kern w:val="2"/>
                      <w:sz w:val="21"/>
                      <w:szCs w:val="21"/>
                    </w:rPr>
                  </w:pPr>
                  <w:r w:rsidRPr="001D0A58">
                    <w:rPr>
                      <w:rFonts w:eastAsia="宋体" w:hint="eastAsia"/>
                      <w:kern w:val="2"/>
                      <w:sz w:val="21"/>
                      <w:szCs w:val="21"/>
                    </w:rPr>
                    <w:t>18</w:t>
                  </w:r>
                  <w:r w:rsidR="00581D9E" w:rsidRPr="001D0A58">
                    <w:rPr>
                      <w:rFonts w:eastAsia="宋体"/>
                      <w:kern w:val="2"/>
                      <w:sz w:val="21"/>
                      <w:szCs w:val="21"/>
                    </w:rPr>
                    <w:t>T</w:t>
                  </w:r>
                </w:p>
              </w:tc>
              <w:tc>
                <w:tcPr>
                  <w:tcW w:w="946" w:type="pct"/>
                  <w:vAlign w:val="center"/>
                </w:tcPr>
                <w:p w:rsidR="00581D9E" w:rsidRPr="001D0A58" w:rsidRDefault="00581D9E" w:rsidP="00581D9E">
                  <w:pPr>
                    <w:widowControl w:val="0"/>
                    <w:jc w:val="center"/>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581D9E" w:rsidRPr="001D0A58" w:rsidRDefault="00581D9E" w:rsidP="00581D9E">
                  <w:pPr>
                    <w:widowControl w:val="0"/>
                    <w:jc w:val="center"/>
                    <w:rPr>
                      <w:rFonts w:eastAsia="宋体"/>
                      <w:kern w:val="2"/>
                      <w:sz w:val="21"/>
                      <w:szCs w:val="21"/>
                    </w:rPr>
                  </w:pPr>
                  <w:r w:rsidRPr="001D0A58">
                    <w:rPr>
                      <w:rFonts w:eastAsia="宋体" w:hint="eastAsia"/>
                      <w:kern w:val="2"/>
                      <w:sz w:val="21"/>
                      <w:szCs w:val="21"/>
                    </w:rPr>
                    <w:t>1t</w:t>
                  </w:r>
                </w:p>
              </w:tc>
            </w:tr>
            <w:tr w:rsidR="00954458" w:rsidRPr="001D0A58" w:rsidTr="004D6BA7">
              <w:trPr>
                <w:jc w:val="center"/>
              </w:trPr>
              <w:tc>
                <w:tcPr>
                  <w:tcW w:w="1069" w:type="pct"/>
                  <w:vAlign w:val="center"/>
                </w:tcPr>
                <w:p w:rsidR="00954458" w:rsidRPr="001D0A58" w:rsidRDefault="00954458" w:rsidP="00581D9E">
                  <w:pPr>
                    <w:widowControl w:val="0"/>
                    <w:jc w:val="center"/>
                    <w:rPr>
                      <w:rFonts w:eastAsia="宋体"/>
                      <w:kern w:val="2"/>
                      <w:sz w:val="21"/>
                      <w:szCs w:val="21"/>
                    </w:rPr>
                  </w:pPr>
                  <w:r w:rsidRPr="001D0A58">
                    <w:rPr>
                      <w:rFonts w:eastAsia="宋体" w:hint="eastAsia"/>
                      <w:kern w:val="2"/>
                      <w:sz w:val="21"/>
                      <w:szCs w:val="21"/>
                    </w:rPr>
                    <w:t>复合专用胶水</w:t>
                  </w:r>
                </w:p>
              </w:tc>
              <w:tc>
                <w:tcPr>
                  <w:tcW w:w="1249" w:type="pct"/>
                  <w:vAlign w:val="center"/>
                </w:tcPr>
                <w:p w:rsidR="00954458" w:rsidRPr="001D0A58" w:rsidRDefault="00954458" w:rsidP="00BC5856">
                  <w:pPr>
                    <w:widowControl w:val="0"/>
                    <w:jc w:val="center"/>
                    <w:rPr>
                      <w:rFonts w:eastAsia="宋体"/>
                      <w:kern w:val="2"/>
                      <w:sz w:val="21"/>
                      <w:szCs w:val="21"/>
                    </w:rPr>
                  </w:pPr>
                  <w:r w:rsidRPr="001D0A58">
                    <w:rPr>
                      <w:rFonts w:eastAsia="宋体" w:hint="eastAsia"/>
                      <w:kern w:val="2"/>
                      <w:sz w:val="21"/>
                      <w:szCs w:val="21"/>
                    </w:rPr>
                    <w:t>200kg/</w:t>
                  </w:r>
                  <w:r w:rsidRPr="001D0A58">
                    <w:rPr>
                      <w:rFonts w:eastAsia="宋体" w:hint="eastAsia"/>
                      <w:kern w:val="2"/>
                      <w:sz w:val="21"/>
                      <w:szCs w:val="21"/>
                    </w:rPr>
                    <w:t>桶</w:t>
                  </w:r>
                </w:p>
              </w:tc>
              <w:tc>
                <w:tcPr>
                  <w:tcW w:w="667" w:type="pct"/>
                  <w:vAlign w:val="center"/>
                </w:tcPr>
                <w:p w:rsidR="00954458" w:rsidRPr="001D0A58" w:rsidRDefault="00954458" w:rsidP="00BC5856">
                  <w:pPr>
                    <w:widowControl w:val="0"/>
                    <w:jc w:val="center"/>
                    <w:rPr>
                      <w:rFonts w:eastAsia="宋体"/>
                      <w:kern w:val="2"/>
                      <w:sz w:val="21"/>
                      <w:szCs w:val="21"/>
                    </w:rPr>
                  </w:pPr>
                  <w:r w:rsidRPr="001D0A58">
                    <w:rPr>
                      <w:rFonts w:eastAsia="宋体" w:hint="eastAsia"/>
                      <w:kern w:val="2"/>
                      <w:sz w:val="21"/>
                      <w:szCs w:val="21"/>
                    </w:rPr>
                    <w:t>2</w:t>
                  </w:r>
                  <w:r w:rsidRPr="001D0A58">
                    <w:rPr>
                      <w:rFonts w:eastAsia="宋体"/>
                      <w:kern w:val="2"/>
                      <w:sz w:val="21"/>
                      <w:szCs w:val="21"/>
                    </w:rPr>
                    <w:t>T</w:t>
                  </w:r>
                </w:p>
              </w:tc>
              <w:tc>
                <w:tcPr>
                  <w:tcW w:w="946" w:type="pct"/>
                  <w:vAlign w:val="center"/>
                </w:tcPr>
                <w:p w:rsidR="00954458" w:rsidRPr="001D0A58" w:rsidRDefault="00954458" w:rsidP="00BC5856">
                  <w:pPr>
                    <w:widowControl w:val="0"/>
                    <w:jc w:val="center"/>
                    <w:rPr>
                      <w:rFonts w:eastAsia="宋体"/>
                      <w:kern w:val="2"/>
                      <w:sz w:val="21"/>
                      <w:szCs w:val="21"/>
                    </w:rPr>
                  </w:pPr>
                  <w:r w:rsidRPr="001D0A58">
                    <w:rPr>
                      <w:rFonts w:eastAsia="宋体" w:hAnsi="宋体"/>
                      <w:kern w:val="2"/>
                      <w:sz w:val="21"/>
                      <w:szCs w:val="21"/>
                    </w:rPr>
                    <w:t>▋</w:t>
                  </w:r>
                  <w:r w:rsidRPr="001D0A58">
                    <w:rPr>
                      <w:rFonts w:eastAsia="宋体" w:hint="eastAsia"/>
                      <w:kern w:val="2"/>
                      <w:sz w:val="21"/>
                      <w:szCs w:val="21"/>
                    </w:rPr>
                    <w:t>车运□船运□管道□航运</w:t>
                  </w:r>
                </w:p>
              </w:tc>
              <w:tc>
                <w:tcPr>
                  <w:tcW w:w="1069" w:type="pct"/>
                  <w:vAlign w:val="center"/>
                </w:tcPr>
                <w:p w:rsidR="00954458" w:rsidRPr="001D0A58" w:rsidRDefault="00954458" w:rsidP="00BC5856">
                  <w:pPr>
                    <w:widowControl w:val="0"/>
                    <w:jc w:val="center"/>
                    <w:rPr>
                      <w:rFonts w:eastAsia="宋体"/>
                      <w:kern w:val="2"/>
                      <w:sz w:val="21"/>
                      <w:szCs w:val="21"/>
                    </w:rPr>
                  </w:pPr>
                  <w:r w:rsidRPr="001D0A58">
                    <w:rPr>
                      <w:rFonts w:eastAsia="宋体" w:hint="eastAsia"/>
                      <w:kern w:val="2"/>
                      <w:sz w:val="21"/>
                      <w:szCs w:val="21"/>
                    </w:rPr>
                    <w:t>1t</w:t>
                  </w:r>
                </w:p>
              </w:tc>
            </w:tr>
          </w:tbl>
          <w:p w:rsidR="00661B07" w:rsidRPr="001D0A58" w:rsidRDefault="00661B07">
            <w:pPr>
              <w:adjustRightInd w:val="0"/>
              <w:snapToGrid w:val="0"/>
              <w:spacing w:line="360" w:lineRule="auto"/>
              <w:jc w:val="center"/>
              <w:rPr>
                <w:rFonts w:eastAsia="宋体"/>
                <w:b/>
                <w:snapToGrid w:val="0"/>
                <w:szCs w:val="24"/>
              </w:rPr>
            </w:pPr>
          </w:p>
          <w:p w:rsidR="00661B07" w:rsidRPr="001D0A58" w:rsidRDefault="00661B07">
            <w:pPr>
              <w:tabs>
                <w:tab w:val="left" w:pos="5490"/>
              </w:tabs>
              <w:adjustRightInd w:val="0"/>
              <w:snapToGrid w:val="0"/>
              <w:spacing w:line="360" w:lineRule="auto"/>
              <w:ind w:firstLineChars="200" w:firstLine="482"/>
              <w:rPr>
                <w:rFonts w:eastAsia="宋体"/>
                <w:b/>
                <w:snapToGrid w:val="0"/>
                <w:szCs w:val="24"/>
              </w:rPr>
            </w:pPr>
            <w:r w:rsidRPr="001D0A58">
              <w:rPr>
                <w:rFonts w:eastAsia="宋体"/>
                <w:b/>
                <w:snapToGrid w:val="0"/>
                <w:szCs w:val="24"/>
              </w:rPr>
              <w:t>主要原辅材料理化性质见表</w:t>
            </w:r>
            <w:r w:rsidRPr="001D0A58">
              <w:rPr>
                <w:rFonts w:eastAsia="宋体"/>
                <w:b/>
                <w:snapToGrid w:val="0"/>
                <w:szCs w:val="24"/>
              </w:rPr>
              <w:t>1-2</w:t>
            </w:r>
            <w:r w:rsidRPr="001D0A58">
              <w:rPr>
                <w:rFonts w:eastAsia="宋体"/>
                <w:b/>
                <w:snapToGrid w:val="0"/>
                <w:szCs w:val="24"/>
              </w:rPr>
              <w:t>。</w:t>
            </w:r>
          </w:p>
          <w:p w:rsidR="00661B07" w:rsidRPr="001D0A58" w:rsidRDefault="00661B07" w:rsidP="005714A5">
            <w:pPr>
              <w:tabs>
                <w:tab w:val="left" w:pos="5490"/>
              </w:tabs>
              <w:adjustRightInd w:val="0"/>
              <w:snapToGrid w:val="0"/>
              <w:jc w:val="center"/>
              <w:rPr>
                <w:rFonts w:eastAsia="宋体"/>
                <w:b/>
                <w:snapToGrid w:val="0"/>
                <w:szCs w:val="24"/>
              </w:rPr>
            </w:pPr>
            <w:r w:rsidRPr="001D0A58">
              <w:rPr>
                <w:rFonts w:eastAsia="宋体"/>
                <w:b/>
                <w:snapToGrid w:val="0"/>
                <w:szCs w:val="24"/>
              </w:rPr>
              <w:t>表</w:t>
            </w:r>
            <w:r w:rsidRPr="001D0A58">
              <w:rPr>
                <w:rFonts w:eastAsia="宋体"/>
                <w:b/>
                <w:snapToGrid w:val="0"/>
                <w:szCs w:val="24"/>
              </w:rPr>
              <w:t xml:space="preserve">1-2  </w:t>
            </w:r>
            <w:r w:rsidRPr="001D0A58">
              <w:rPr>
                <w:rFonts w:eastAsia="宋体"/>
                <w:b/>
                <w:snapToGrid w:val="0"/>
                <w:szCs w:val="24"/>
              </w:rPr>
              <w:t>主要原辅材料理化性质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554"/>
              <w:gridCol w:w="841"/>
              <w:gridCol w:w="1399"/>
              <w:gridCol w:w="4759"/>
              <w:gridCol w:w="753"/>
            </w:tblGrid>
            <w:tr w:rsidR="00661B07" w:rsidRPr="001D0A58" w:rsidTr="0089034F">
              <w:tc>
                <w:tcPr>
                  <w:tcW w:w="334"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
                      <w:snapToGrid w:val="0"/>
                      <w:sz w:val="21"/>
                      <w:szCs w:val="21"/>
                    </w:rPr>
                  </w:pPr>
                  <w:r w:rsidRPr="001D0A58">
                    <w:rPr>
                      <w:rFonts w:eastAsia="宋体"/>
                      <w:b/>
                      <w:snapToGrid w:val="0"/>
                      <w:sz w:val="21"/>
                      <w:szCs w:val="21"/>
                    </w:rPr>
                    <w:t>序号</w:t>
                  </w:r>
                </w:p>
              </w:tc>
              <w:tc>
                <w:tcPr>
                  <w:tcW w:w="506"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
                      <w:snapToGrid w:val="0"/>
                      <w:sz w:val="21"/>
                      <w:szCs w:val="21"/>
                    </w:rPr>
                  </w:pPr>
                  <w:r w:rsidRPr="001D0A58">
                    <w:rPr>
                      <w:rFonts w:eastAsia="宋体"/>
                      <w:b/>
                      <w:snapToGrid w:val="0"/>
                      <w:sz w:val="21"/>
                      <w:szCs w:val="21"/>
                    </w:rPr>
                    <w:t>名称</w:t>
                  </w:r>
                </w:p>
              </w:tc>
              <w:tc>
                <w:tcPr>
                  <w:tcW w:w="842"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
                      <w:snapToGrid w:val="0"/>
                      <w:sz w:val="21"/>
                      <w:szCs w:val="21"/>
                    </w:rPr>
                  </w:pPr>
                  <w:r w:rsidRPr="001D0A58">
                    <w:rPr>
                      <w:rFonts w:eastAsia="宋体"/>
                      <w:b/>
                      <w:snapToGrid w:val="0"/>
                      <w:sz w:val="21"/>
                      <w:szCs w:val="21"/>
                    </w:rPr>
                    <w:t>主要成分</w:t>
                  </w:r>
                </w:p>
              </w:tc>
              <w:tc>
                <w:tcPr>
                  <w:tcW w:w="2865"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
                      <w:snapToGrid w:val="0"/>
                      <w:sz w:val="21"/>
                      <w:szCs w:val="21"/>
                    </w:rPr>
                  </w:pPr>
                  <w:r w:rsidRPr="001D0A58">
                    <w:rPr>
                      <w:rFonts w:eastAsia="宋体"/>
                      <w:b/>
                      <w:snapToGrid w:val="0"/>
                      <w:sz w:val="21"/>
                      <w:szCs w:val="21"/>
                    </w:rPr>
                    <w:t>理化性质</w:t>
                  </w:r>
                </w:p>
              </w:tc>
              <w:tc>
                <w:tcPr>
                  <w:tcW w:w="453"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
                      <w:snapToGrid w:val="0"/>
                      <w:sz w:val="21"/>
                      <w:szCs w:val="21"/>
                    </w:rPr>
                  </w:pPr>
                  <w:r w:rsidRPr="001D0A58">
                    <w:rPr>
                      <w:rFonts w:eastAsia="宋体"/>
                      <w:b/>
                      <w:snapToGrid w:val="0"/>
                      <w:sz w:val="21"/>
                      <w:szCs w:val="21"/>
                    </w:rPr>
                    <w:t>毒性毒理</w:t>
                  </w:r>
                </w:p>
              </w:tc>
            </w:tr>
            <w:tr w:rsidR="00661B07" w:rsidRPr="001D0A58" w:rsidTr="0089034F">
              <w:tc>
                <w:tcPr>
                  <w:tcW w:w="334"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1</w:t>
                  </w:r>
                </w:p>
              </w:tc>
              <w:tc>
                <w:tcPr>
                  <w:tcW w:w="506" w:type="pct"/>
                  <w:tcBorders>
                    <w:tl2br w:val="nil"/>
                    <w:tr2bl w:val="nil"/>
                  </w:tcBorders>
                  <w:vAlign w:val="center"/>
                </w:tcPr>
                <w:p w:rsidR="00661B07" w:rsidRPr="001D0A58" w:rsidRDefault="00581D9E"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BOPP</w:t>
                  </w:r>
                  <w:r w:rsidRPr="001D0A58">
                    <w:rPr>
                      <w:rFonts w:eastAsia="宋体" w:hint="eastAsia"/>
                      <w:bCs/>
                      <w:snapToGrid w:val="0"/>
                      <w:sz w:val="21"/>
                      <w:szCs w:val="21"/>
                    </w:rPr>
                    <w:t>膜</w:t>
                  </w:r>
                </w:p>
              </w:tc>
              <w:tc>
                <w:tcPr>
                  <w:tcW w:w="842" w:type="pct"/>
                  <w:tcBorders>
                    <w:tl2br w:val="nil"/>
                    <w:tr2bl w:val="nil"/>
                  </w:tcBorders>
                  <w:vAlign w:val="center"/>
                </w:tcPr>
                <w:p w:rsidR="00661B07" w:rsidRPr="001D0A58" w:rsidRDefault="00581D9E"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聚丙烯</w:t>
                  </w:r>
                </w:p>
              </w:tc>
              <w:tc>
                <w:tcPr>
                  <w:tcW w:w="2865" w:type="pct"/>
                  <w:tcBorders>
                    <w:tl2br w:val="nil"/>
                    <w:tr2bl w:val="nil"/>
                  </w:tcBorders>
                  <w:vAlign w:val="center"/>
                </w:tcPr>
                <w:p w:rsidR="00661B07" w:rsidRPr="001D0A58" w:rsidRDefault="00667572" w:rsidP="0095536A">
                  <w:pPr>
                    <w:tabs>
                      <w:tab w:val="left" w:pos="5490"/>
                    </w:tabs>
                    <w:adjustRightInd w:val="0"/>
                    <w:snapToGrid w:val="0"/>
                    <w:jc w:val="center"/>
                    <w:rPr>
                      <w:rFonts w:eastAsia="宋体"/>
                      <w:bCs/>
                      <w:snapToGrid w:val="0"/>
                      <w:sz w:val="21"/>
                      <w:szCs w:val="21"/>
                    </w:rPr>
                  </w:pPr>
                  <w:hyperlink r:id="rId9" w:tgtFrame="_blank" w:history="1">
                    <w:r w:rsidR="00581D9E" w:rsidRPr="001D0A58">
                      <w:rPr>
                        <w:rFonts w:eastAsia="宋体"/>
                        <w:bCs/>
                        <w:snapToGrid w:val="0"/>
                        <w:sz w:val="21"/>
                        <w:szCs w:val="21"/>
                      </w:rPr>
                      <w:t>双向拉伸聚丙烯薄膜</w:t>
                    </w:r>
                  </w:hyperlink>
                  <w:r w:rsidR="00581D9E" w:rsidRPr="001D0A58">
                    <w:rPr>
                      <w:rFonts w:eastAsia="宋体" w:hint="eastAsia"/>
                      <w:bCs/>
                      <w:snapToGrid w:val="0"/>
                      <w:sz w:val="21"/>
                      <w:szCs w:val="21"/>
                    </w:rPr>
                    <w:t>，</w:t>
                  </w:r>
                  <w:r w:rsidR="00581D9E" w:rsidRPr="001D0A58">
                    <w:rPr>
                      <w:rFonts w:eastAsia="宋体"/>
                      <w:bCs/>
                      <w:snapToGrid w:val="0"/>
                      <w:sz w:val="21"/>
                      <w:szCs w:val="21"/>
                    </w:rPr>
                    <w:t>主要用于印刷、制袋、作胶粘带以及与其它基材的复合。高透明度和光泽度，优异的油墨和涂层附着力，优异的水蒸汽和油脂阻隔性能，低静电性能</w:t>
                  </w:r>
                </w:p>
              </w:tc>
              <w:tc>
                <w:tcPr>
                  <w:tcW w:w="453" w:type="pct"/>
                  <w:tcBorders>
                    <w:tl2br w:val="nil"/>
                    <w:tr2bl w:val="nil"/>
                  </w:tcBorders>
                  <w:vAlign w:val="center"/>
                </w:tcPr>
                <w:p w:rsidR="00661B07" w:rsidRPr="001D0A58" w:rsidRDefault="00581D9E"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无毒</w:t>
                  </w:r>
                </w:p>
              </w:tc>
            </w:tr>
            <w:tr w:rsidR="00661B07" w:rsidRPr="001D0A58" w:rsidTr="0089034F">
              <w:tc>
                <w:tcPr>
                  <w:tcW w:w="334"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2</w:t>
                  </w:r>
                </w:p>
              </w:tc>
              <w:tc>
                <w:tcPr>
                  <w:tcW w:w="506" w:type="pct"/>
                  <w:tcBorders>
                    <w:tl2br w:val="nil"/>
                    <w:tr2bl w:val="nil"/>
                  </w:tcBorders>
                  <w:vAlign w:val="center"/>
                </w:tcPr>
                <w:p w:rsidR="00661B07" w:rsidRPr="001D0A58" w:rsidRDefault="00581D9E"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CPP</w:t>
                  </w:r>
                  <w:r w:rsidRPr="001D0A58">
                    <w:rPr>
                      <w:rFonts w:eastAsia="宋体" w:hint="eastAsia"/>
                      <w:bCs/>
                      <w:snapToGrid w:val="0"/>
                      <w:sz w:val="21"/>
                      <w:szCs w:val="21"/>
                    </w:rPr>
                    <w:t>膜</w:t>
                  </w:r>
                </w:p>
              </w:tc>
              <w:tc>
                <w:tcPr>
                  <w:tcW w:w="842" w:type="pct"/>
                  <w:tcBorders>
                    <w:tl2br w:val="nil"/>
                    <w:tr2bl w:val="nil"/>
                  </w:tcBorders>
                  <w:vAlign w:val="center"/>
                </w:tcPr>
                <w:p w:rsidR="00661B07"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聚丙烯</w:t>
                  </w:r>
                </w:p>
              </w:tc>
              <w:tc>
                <w:tcPr>
                  <w:tcW w:w="2865" w:type="pct"/>
                  <w:tcBorders>
                    <w:tl2br w:val="nil"/>
                    <w:tr2bl w:val="nil"/>
                  </w:tcBorders>
                  <w:vAlign w:val="center"/>
                </w:tcPr>
                <w:p w:rsidR="00661B07"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未拉伸聚丙烯薄膜</w:t>
                  </w:r>
                  <w:r w:rsidRPr="001D0A58">
                    <w:rPr>
                      <w:rFonts w:eastAsia="宋体" w:hint="eastAsia"/>
                      <w:bCs/>
                      <w:snapToGrid w:val="0"/>
                      <w:sz w:val="21"/>
                      <w:szCs w:val="21"/>
                    </w:rPr>
                    <w:t>，</w:t>
                  </w:r>
                  <w:r w:rsidRPr="001D0A58">
                    <w:rPr>
                      <w:rFonts w:eastAsia="宋体" w:hint="eastAsia"/>
                      <w:bCs/>
                      <w:snapToGrid w:val="0"/>
                      <w:sz w:val="21"/>
                      <w:szCs w:val="21"/>
                    </w:rPr>
                    <w:t>CP</w:t>
                  </w:r>
                  <w:r w:rsidRPr="001D0A58">
                    <w:rPr>
                      <w:rFonts w:eastAsia="宋体"/>
                      <w:bCs/>
                      <w:snapToGrid w:val="0"/>
                      <w:sz w:val="21"/>
                      <w:szCs w:val="21"/>
                    </w:rPr>
                    <w:t>P</w:t>
                  </w:r>
                  <w:r w:rsidRPr="001D0A58">
                    <w:rPr>
                      <w:rFonts w:eastAsia="宋体"/>
                      <w:bCs/>
                      <w:snapToGrid w:val="0"/>
                      <w:sz w:val="21"/>
                      <w:szCs w:val="21"/>
                    </w:rPr>
                    <w:t>是塑胶工业中通过流延挤塑工艺生产的聚丙烯</w:t>
                  </w:r>
                  <w:r w:rsidRPr="001D0A58">
                    <w:rPr>
                      <w:rFonts w:eastAsia="宋体"/>
                      <w:bCs/>
                      <w:snapToGrid w:val="0"/>
                      <w:sz w:val="21"/>
                      <w:szCs w:val="21"/>
                    </w:rPr>
                    <w:t>(PP)</w:t>
                  </w:r>
                  <w:r w:rsidRPr="001D0A58">
                    <w:rPr>
                      <w:rFonts w:eastAsia="宋体"/>
                      <w:bCs/>
                      <w:snapToGrid w:val="0"/>
                      <w:sz w:val="21"/>
                      <w:szCs w:val="21"/>
                    </w:rPr>
                    <w:t>薄膜。主要是由于工艺性质所致。通过在冷铸辊上快速冷却，在薄膜上形成优异的清晰度和光洁度。</w:t>
                  </w:r>
                  <w:r w:rsidRPr="001D0A58">
                    <w:rPr>
                      <w:rFonts w:eastAsia="宋体" w:hint="eastAsia"/>
                      <w:bCs/>
                      <w:snapToGrid w:val="0"/>
                      <w:sz w:val="21"/>
                      <w:szCs w:val="21"/>
                    </w:rPr>
                    <w:t>主要适用于</w:t>
                  </w:r>
                  <w:r w:rsidRPr="001D0A58">
                    <w:rPr>
                      <w:rFonts w:eastAsia="宋体"/>
                      <w:bCs/>
                      <w:snapToGrid w:val="0"/>
                      <w:sz w:val="21"/>
                      <w:szCs w:val="21"/>
                    </w:rPr>
                    <w:t>服装、针织品和花卉包装袋</w:t>
                  </w:r>
                  <w:r w:rsidRPr="001D0A58">
                    <w:rPr>
                      <w:rFonts w:eastAsia="宋体" w:hint="eastAsia"/>
                      <w:bCs/>
                      <w:snapToGrid w:val="0"/>
                      <w:sz w:val="21"/>
                      <w:szCs w:val="21"/>
                    </w:rPr>
                    <w:t>、</w:t>
                  </w:r>
                  <w:r w:rsidRPr="001D0A58">
                    <w:rPr>
                      <w:rFonts w:eastAsia="宋体"/>
                      <w:bCs/>
                      <w:snapToGrid w:val="0"/>
                      <w:sz w:val="21"/>
                      <w:szCs w:val="21"/>
                    </w:rPr>
                    <w:t>文件和相册薄膜</w:t>
                  </w:r>
                  <w:r w:rsidRPr="001D0A58">
                    <w:rPr>
                      <w:rFonts w:eastAsia="宋体" w:hint="eastAsia"/>
                      <w:bCs/>
                      <w:snapToGrid w:val="0"/>
                      <w:sz w:val="21"/>
                      <w:szCs w:val="21"/>
                    </w:rPr>
                    <w:t>、</w:t>
                  </w:r>
                  <w:r w:rsidRPr="001D0A58">
                    <w:rPr>
                      <w:rFonts w:eastAsia="宋体"/>
                      <w:bCs/>
                      <w:snapToGrid w:val="0"/>
                      <w:sz w:val="21"/>
                      <w:szCs w:val="21"/>
                    </w:rPr>
                    <w:t>食品包装</w:t>
                  </w:r>
                  <w:r w:rsidRPr="001D0A58">
                    <w:rPr>
                      <w:rFonts w:eastAsia="宋体" w:hint="eastAsia"/>
                      <w:bCs/>
                      <w:snapToGrid w:val="0"/>
                      <w:sz w:val="21"/>
                      <w:szCs w:val="21"/>
                    </w:rPr>
                    <w:t>等。</w:t>
                  </w:r>
                </w:p>
              </w:tc>
              <w:tc>
                <w:tcPr>
                  <w:tcW w:w="453" w:type="pct"/>
                  <w:tcBorders>
                    <w:tl2br w:val="nil"/>
                    <w:tr2bl w:val="nil"/>
                  </w:tcBorders>
                  <w:vAlign w:val="center"/>
                </w:tcPr>
                <w:p w:rsidR="00661B07" w:rsidRPr="001D0A58" w:rsidRDefault="00661B07"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无毒</w:t>
                  </w:r>
                </w:p>
              </w:tc>
            </w:tr>
            <w:tr w:rsidR="00BD5C38" w:rsidRPr="001D0A58" w:rsidTr="0089034F">
              <w:tc>
                <w:tcPr>
                  <w:tcW w:w="334" w:type="pct"/>
                  <w:tcBorders>
                    <w:tl2br w:val="nil"/>
                    <w:tr2bl w:val="nil"/>
                  </w:tcBorders>
                  <w:vAlign w:val="center"/>
                </w:tcPr>
                <w:p w:rsidR="00BD5C38" w:rsidRPr="001D0A58" w:rsidRDefault="00BD5C38"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3</w:t>
                  </w:r>
                </w:p>
              </w:tc>
              <w:tc>
                <w:tcPr>
                  <w:tcW w:w="506"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PE</w:t>
                  </w:r>
                  <w:r w:rsidRPr="001D0A58">
                    <w:rPr>
                      <w:rFonts w:eastAsia="宋体" w:hint="eastAsia"/>
                      <w:bCs/>
                      <w:snapToGrid w:val="0"/>
                      <w:sz w:val="21"/>
                      <w:szCs w:val="21"/>
                    </w:rPr>
                    <w:t>膜</w:t>
                  </w:r>
                </w:p>
              </w:tc>
              <w:tc>
                <w:tcPr>
                  <w:tcW w:w="842"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聚乙烯</w:t>
                  </w:r>
                </w:p>
              </w:tc>
              <w:tc>
                <w:tcPr>
                  <w:tcW w:w="2865"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PE</w:t>
                  </w:r>
                  <w:r w:rsidRPr="001D0A58">
                    <w:rPr>
                      <w:rFonts w:eastAsia="宋体"/>
                      <w:bCs/>
                      <w:snapToGrid w:val="0"/>
                      <w:sz w:val="21"/>
                      <w:szCs w:val="21"/>
                    </w:rPr>
                    <w:t>保护膜以特殊聚乙烯（</w:t>
                  </w:r>
                  <w:r w:rsidRPr="001D0A58">
                    <w:rPr>
                      <w:rFonts w:eastAsia="宋体"/>
                      <w:bCs/>
                      <w:snapToGrid w:val="0"/>
                      <w:sz w:val="21"/>
                      <w:szCs w:val="21"/>
                    </w:rPr>
                    <w:t>PE</w:t>
                  </w:r>
                  <w:r w:rsidRPr="001D0A58">
                    <w:rPr>
                      <w:rFonts w:eastAsia="宋体"/>
                      <w:bCs/>
                      <w:snapToGrid w:val="0"/>
                      <w:sz w:val="21"/>
                      <w:szCs w:val="21"/>
                    </w:rPr>
                    <w:t>）塑料薄膜为基材，根据密度的不同分为高密度聚乙烯保护膜、中密度聚乙烯和低密度聚乙烯。不污染、不腐蚀：胶粘剂呈惰性，不会与被粘材料表面发生化学反应；优良的力学性能：符合用户要求的抗张强度、弹性模量、伸长率等。</w:t>
                  </w:r>
                </w:p>
              </w:tc>
              <w:tc>
                <w:tcPr>
                  <w:tcW w:w="453" w:type="pct"/>
                  <w:tcBorders>
                    <w:tl2br w:val="nil"/>
                    <w:tr2bl w:val="nil"/>
                  </w:tcBorders>
                  <w:vAlign w:val="center"/>
                </w:tcPr>
                <w:p w:rsidR="00BD5C38" w:rsidRPr="001D0A58" w:rsidRDefault="00BD5C38"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无毒</w:t>
                  </w:r>
                </w:p>
              </w:tc>
            </w:tr>
            <w:tr w:rsidR="00BD5C38" w:rsidRPr="001D0A58" w:rsidTr="0089034F">
              <w:tc>
                <w:tcPr>
                  <w:tcW w:w="334" w:type="pct"/>
                  <w:tcBorders>
                    <w:tl2br w:val="nil"/>
                    <w:tr2bl w:val="nil"/>
                  </w:tcBorders>
                  <w:vAlign w:val="center"/>
                </w:tcPr>
                <w:p w:rsidR="00BD5C38" w:rsidRPr="001D0A58" w:rsidRDefault="00BD5C38"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4</w:t>
                  </w:r>
                </w:p>
              </w:tc>
              <w:tc>
                <w:tcPr>
                  <w:tcW w:w="506"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醇溶性油墨</w:t>
                  </w:r>
                </w:p>
              </w:tc>
              <w:tc>
                <w:tcPr>
                  <w:tcW w:w="842"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颜料</w:t>
                  </w:r>
                  <w:r w:rsidRPr="001D0A58">
                    <w:rPr>
                      <w:rFonts w:eastAsia="宋体" w:hint="eastAsia"/>
                      <w:bCs/>
                      <w:snapToGrid w:val="0"/>
                      <w:sz w:val="21"/>
                      <w:szCs w:val="21"/>
                    </w:rPr>
                    <w:t>5</w:t>
                  </w:r>
                  <w:r w:rsidRPr="001D0A58">
                    <w:rPr>
                      <w:rFonts w:eastAsia="宋体"/>
                      <w:bCs/>
                      <w:snapToGrid w:val="0"/>
                      <w:sz w:val="21"/>
                      <w:szCs w:val="21"/>
                    </w:rPr>
                    <w:t>0%</w:t>
                  </w:r>
                  <w:r w:rsidRPr="001D0A58">
                    <w:rPr>
                      <w:rFonts w:eastAsia="宋体" w:hint="eastAsia"/>
                      <w:bCs/>
                      <w:snapToGrid w:val="0"/>
                      <w:sz w:val="21"/>
                      <w:szCs w:val="21"/>
                    </w:rPr>
                    <w:t>、正丙脂</w:t>
                  </w:r>
                  <w:r w:rsidRPr="001D0A58">
                    <w:rPr>
                      <w:rFonts w:eastAsia="宋体" w:hint="eastAsia"/>
                      <w:bCs/>
                      <w:snapToGrid w:val="0"/>
                      <w:sz w:val="21"/>
                      <w:szCs w:val="21"/>
                    </w:rPr>
                    <w:t>1</w:t>
                  </w:r>
                  <w:r w:rsidRPr="001D0A58">
                    <w:rPr>
                      <w:rFonts w:eastAsia="宋体"/>
                      <w:bCs/>
                      <w:snapToGrid w:val="0"/>
                      <w:sz w:val="21"/>
                      <w:szCs w:val="21"/>
                    </w:rPr>
                    <w:t>5%</w:t>
                  </w:r>
                  <w:r w:rsidRPr="001D0A58">
                    <w:rPr>
                      <w:rFonts w:eastAsia="宋体" w:hint="eastAsia"/>
                      <w:bCs/>
                      <w:snapToGrid w:val="0"/>
                      <w:sz w:val="21"/>
                      <w:szCs w:val="21"/>
                    </w:rPr>
                    <w:t>、乙酸乙脂</w:t>
                  </w:r>
                  <w:r w:rsidRPr="001D0A58">
                    <w:rPr>
                      <w:rFonts w:eastAsia="宋体" w:hint="eastAsia"/>
                      <w:bCs/>
                      <w:snapToGrid w:val="0"/>
                      <w:sz w:val="21"/>
                      <w:szCs w:val="21"/>
                    </w:rPr>
                    <w:t>3</w:t>
                  </w:r>
                  <w:r w:rsidRPr="001D0A58">
                    <w:rPr>
                      <w:rFonts w:eastAsia="宋体"/>
                      <w:bCs/>
                      <w:snapToGrid w:val="0"/>
                      <w:sz w:val="21"/>
                      <w:szCs w:val="21"/>
                    </w:rPr>
                    <w:t>0</w:t>
                  </w:r>
                  <w:r w:rsidRPr="001D0A58">
                    <w:rPr>
                      <w:rFonts w:eastAsia="宋体" w:hint="eastAsia"/>
                      <w:bCs/>
                      <w:snapToGrid w:val="0"/>
                      <w:sz w:val="21"/>
                      <w:szCs w:val="21"/>
                    </w:rPr>
                    <w:t>%</w:t>
                  </w:r>
                  <w:r w:rsidRPr="001D0A58">
                    <w:rPr>
                      <w:rFonts w:eastAsia="宋体" w:hint="eastAsia"/>
                      <w:bCs/>
                      <w:snapToGrid w:val="0"/>
                      <w:sz w:val="21"/>
                      <w:szCs w:val="21"/>
                    </w:rPr>
                    <w:t>、异丙醇</w:t>
                  </w:r>
                  <w:r w:rsidRPr="001D0A58">
                    <w:rPr>
                      <w:rFonts w:eastAsia="宋体" w:hint="eastAsia"/>
                      <w:bCs/>
                      <w:snapToGrid w:val="0"/>
                      <w:sz w:val="21"/>
                      <w:szCs w:val="21"/>
                    </w:rPr>
                    <w:t>5</w:t>
                  </w:r>
                  <w:r w:rsidRPr="001D0A58">
                    <w:rPr>
                      <w:rFonts w:eastAsia="宋体"/>
                      <w:bCs/>
                      <w:snapToGrid w:val="0"/>
                      <w:sz w:val="21"/>
                      <w:szCs w:val="21"/>
                    </w:rPr>
                    <w:t>%</w:t>
                  </w:r>
                </w:p>
              </w:tc>
              <w:tc>
                <w:tcPr>
                  <w:tcW w:w="2865" w:type="pct"/>
                  <w:tcBorders>
                    <w:tl2br w:val="nil"/>
                    <w:tr2bl w:val="nil"/>
                  </w:tcBorders>
                  <w:vAlign w:val="center"/>
                </w:tcPr>
                <w:p w:rsidR="00BD5C38"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醇溶性凹版印刷油墨，由醇溶性</w:t>
                  </w:r>
                  <w:hyperlink r:id="rId10" w:tgtFrame="_blank" w:history="1">
                    <w:r w:rsidRPr="001D0A58">
                      <w:rPr>
                        <w:rFonts w:eastAsia="宋体"/>
                        <w:bCs/>
                        <w:snapToGrid w:val="0"/>
                        <w:sz w:val="21"/>
                        <w:szCs w:val="21"/>
                      </w:rPr>
                      <w:t>合成树脂</w:t>
                    </w:r>
                  </w:hyperlink>
                  <w:r w:rsidRPr="001D0A58">
                    <w:rPr>
                      <w:rFonts w:eastAsia="宋体"/>
                      <w:bCs/>
                      <w:snapToGrid w:val="0"/>
                      <w:sz w:val="21"/>
                      <w:szCs w:val="21"/>
                    </w:rPr>
                    <w:t>、</w:t>
                  </w:r>
                  <w:hyperlink r:id="rId11" w:tgtFrame="_blank" w:history="1">
                    <w:r w:rsidRPr="001D0A58">
                      <w:rPr>
                        <w:rFonts w:eastAsia="宋体"/>
                        <w:bCs/>
                        <w:snapToGrid w:val="0"/>
                        <w:sz w:val="21"/>
                        <w:szCs w:val="21"/>
                      </w:rPr>
                      <w:t>溶剂</w:t>
                    </w:r>
                  </w:hyperlink>
                  <w:r w:rsidRPr="001D0A58">
                    <w:rPr>
                      <w:rFonts w:eastAsia="宋体"/>
                      <w:bCs/>
                      <w:snapToGrid w:val="0"/>
                      <w:sz w:val="21"/>
                      <w:szCs w:val="21"/>
                    </w:rPr>
                    <w:t>及</w:t>
                  </w:r>
                  <w:hyperlink r:id="rId12" w:tgtFrame="_blank" w:history="1">
                    <w:r w:rsidRPr="001D0A58">
                      <w:rPr>
                        <w:rFonts w:eastAsia="宋体"/>
                        <w:bCs/>
                        <w:snapToGrid w:val="0"/>
                        <w:sz w:val="21"/>
                        <w:szCs w:val="21"/>
                      </w:rPr>
                      <w:t>有机颜料</w:t>
                    </w:r>
                  </w:hyperlink>
                  <w:r w:rsidRPr="001D0A58">
                    <w:rPr>
                      <w:rFonts w:eastAsia="宋体"/>
                      <w:bCs/>
                      <w:snapToGrid w:val="0"/>
                      <w:sz w:val="21"/>
                      <w:szCs w:val="21"/>
                    </w:rPr>
                    <w:t>经充分研磨分散后，具有良好流动性的胶状液体，属挥发干燥型油墨，具有良好的印刷适性、干燥快、光泽亮、色彩鲜艳等特点。适用于印刷包装食品用玻璃纸和糖果包装纸。印刷速度在</w:t>
                  </w:r>
                  <w:r w:rsidRPr="001D0A58">
                    <w:rPr>
                      <w:rFonts w:eastAsia="宋体"/>
                      <w:bCs/>
                      <w:snapToGrid w:val="0"/>
                      <w:sz w:val="21"/>
                      <w:szCs w:val="21"/>
                    </w:rPr>
                    <w:t>25-70m/min</w:t>
                  </w:r>
                  <w:r w:rsidRPr="001D0A58">
                    <w:rPr>
                      <w:rFonts w:eastAsia="宋体"/>
                      <w:bCs/>
                      <w:snapToGrid w:val="0"/>
                      <w:sz w:val="21"/>
                      <w:szCs w:val="21"/>
                    </w:rPr>
                    <w:t>。</w:t>
                  </w:r>
                  <w:r w:rsidR="00BD5C38" w:rsidRPr="001D0A58">
                    <w:rPr>
                      <w:rFonts w:eastAsia="宋体"/>
                      <w:bCs/>
                      <w:snapToGrid w:val="0"/>
                      <w:sz w:val="21"/>
                      <w:szCs w:val="21"/>
                    </w:rPr>
                    <w:t> </w:t>
                  </w:r>
                </w:p>
              </w:tc>
              <w:tc>
                <w:tcPr>
                  <w:tcW w:w="453" w:type="pct"/>
                  <w:tcBorders>
                    <w:tl2br w:val="nil"/>
                    <w:tr2bl w:val="nil"/>
                  </w:tcBorders>
                  <w:vAlign w:val="center"/>
                </w:tcPr>
                <w:p w:rsidR="00BD5C38" w:rsidRPr="001D0A58" w:rsidRDefault="00ED7625"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微毒</w:t>
                  </w:r>
                </w:p>
              </w:tc>
            </w:tr>
            <w:tr w:rsidR="00ED7625" w:rsidRPr="001D0A58" w:rsidTr="0089034F">
              <w:tc>
                <w:tcPr>
                  <w:tcW w:w="334" w:type="pct"/>
                  <w:tcBorders>
                    <w:tl2br w:val="nil"/>
                    <w:tr2bl w:val="nil"/>
                  </w:tcBorders>
                  <w:vAlign w:val="center"/>
                </w:tcPr>
                <w:p w:rsidR="00ED7625" w:rsidRPr="001D0A58" w:rsidRDefault="00ED7625" w:rsidP="0095536A">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5</w:t>
                  </w:r>
                </w:p>
              </w:tc>
              <w:tc>
                <w:tcPr>
                  <w:tcW w:w="506" w:type="pct"/>
                  <w:tcBorders>
                    <w:tl2br w:val="nil"/>
                    <w:tr2bl w:val="nil"/>
                  </w:tcBorders>
                  <w:vAlign w:val="center"/>
                </w:tcPr>
                <w:p w:rsidR="00ED7625"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无溶剂胶水</w:t>
                  </w:r>
                </w:p>
              </w:tc>
              <w:tc>
                <w:tcPr>
                  <w:tcW w:w="842" w:type="pct"/>
                  <w:tcBorders>
                    <w:tl2br w:val="nil"/>
                    <w:tr2bl w:val="nil"/>
                  </w:tcBorders>
                  <w:vAlign w:val="center"/>
                </w:tcPr>
                <w:p w:rsidR="00ED7625"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异氰酸脂聚合物</w:t>
                  </w:r>
                  <w:r w:rsidRPr="001D0A58">
                    <w:rPr>
                      <w:rFonts w:eastAsia="宋体" w:hint="eastAsia"/>
                      <w:bCs/>
                      <w:snapToGrid w:val="0"/>
                      <w:sz w:val="21"/>
                      <w:szCs w:val="21"/>
                    </w:rPr>
                    <w:t>5</w:t>
                  </w:r>
                  <w:r w:rsidRPr="001D0A58">
                    <w:rPr>
                      <w:rFonts w:eastAsia="宋体"/>
                      <w:bCs/>
                      <w:snapToGrid w:val="0"/>
                      <w:sz w:val="21"/>
                      <w:szCs w:val="21"/>
                    </w:rPr>
                    <w:t>7%</w:t>
                  </w:r>
                  <w:r w:rsidRPr="001D0A58">
                    <w:rPr>
                      <w:rFonts w:eastAsia="宋体" w:hint="eastAsia"/>
                      <w:bCs/>
                      <w:snapToGrid w:val="0"/>
                      <w:sz w:val="21"/>
                      <w:szCs w:val="21"/>
                    </w:rPr>
                    <w:t>、多元醇聚合物</w:t>
                  </w:r>
                  <w:r w:rsidRPr="001D0A58">
                    <w:rPr>
                      <w:rFonts w:eastAsia="宋体" w:hint="eastAsia"/>
                      <w:bCs/>
                      <w:snapToGrid w:val="0"/>
                      <w:sz w:val="21"/>
                      <w:szCs w:val="21"/>
                    </w:rPr>
                    <w:t>4</w:t>
                  </w:r>
                  <w:r w:rsidRPr="001D0A58">
                    <w:rPr>
                      <w:rFonts w:eastAsia="宋体"/>
                      <w:bCs/>
                      <w:snapToGrid w:val="0"/>
                      <w:sz w:val="21"/>
                      <w:szCs w:val="21"/>
                    </w:rPr>
                    <w:t>3%</w:t>
                  </w:r>
                </w:p>
              </w:tc>
              <w:tc>
                <w:tcPr>
                  <w:tcW w:w="2865" w:type="pct"/>
                  <w:tcBorders>
                    <w:tl2br w:val="nil"/>
                    <w:tr2bl w:val="nil"/>
                  </w:tcBorders>
                  <w:vAlign w:val="center"/>
                </w:tcPr>
                <w:p w:rsidR="00ED7625" w:rsidRPr="001D0A58" w:rsidRDefault="0095536A" w:rsidP="0095536A">
                  <w:pPr>
                    <w:tabs>
                      <w:tab w:val="left" w:pos="5490"/>
                    </w:tabs>
                    <w:adjustRightInd w:val="0"/>
                    <w:snapToGrid w:val="0"/>
                    <w:jc w:val="center"/>
                    <w:rPr>
                      <w:rFonts w:eastAsia="宋体"/>
                      <w:sz w:val="21"/>
                      <w:szCs w:val="21"/>
                    </w:rPr>
                  </w:pPr>
                  <w:r w:rsidRPr="001D0A58">
                    <w:rPr>
                      <w:rFonts w:eastAsia="宋体"/>
                      <w:bCs/>
                      <w:snapToGrid w:val="0"/>
                      <w:sz w:val="21"/>
                      <w:szCs w:val="21"/>
                    </w:rPr>
                    <w:t>无色或淡黄色粘稠液体</w:t>
                  </w:r>
                  <w:r w:rsidRPr="001D0A58">
                    <w:rPr>
                      <w:rFonts w:eastAsia="宋体" w:hint="eastAsia"/>
                      <w:bCs/>
                      <w:snapToGrid w:val="0"/>
                      <w:sz w:val="21"/>
                      <w:szCs w:val="21"/>
                    </w:rPr>
                    <w:t>，</w:t>
                  </w:r>
                  <w:r w:rsidRPr="001D0A58">
                    <w:rPr>
                      <w:rFonts w:eastAsia="宋体"/>
                      <w:bCs/>
                      <w:snapToGrid w:val="0"/>
                      <w:sz w:val="21"/>
                      <w:szCs w:val="21"/>
                    </w:rPr>
                    <w:t>采用新一代材料经先进的工艺合成而得的一种新型胶水。</w:t>
                  </w:r>
                  <w:r w:rsidRPr="001D0A58">
                    <w:rPr>
                      <w:rFonts w:eastAsia="宋体" w:hint="eastAsia"/>
                      <w:bCs/>
                      <w:snapToGrid w:val="0"/>
                      <w:sz w:val="21"/>
                      <w:szCs w:val="21"/>
                    </w:rPr>
                    <w:t>该材料具有以下优点：</w:t>
                  </w:r>
                  <w:r w:rsidRPr="001D0A58">
                    <w:rPr>
                      <w:rFonts w:eastAsia="宋体"/>
                      <w:bCs/>
                      <w:snapToGrid w:val="0"/>
                      <w:sz w:val="21"/>
                      <w:szCs w:val="21"/>
                    </w:rPr>
                    <w:t>不含有机溶剂。</w:t>
                  </w:r>
                  <w:r w:rsidRPr="001D0A58">
                    <w:rPr>
                      <w:rFonts w:eastAsia="宋体"/>
                      <w:bCs/>
                      <w:snapToGrid w:val="0"/>
                      <w:sz w:val="21"/>
                      <w:szCs w:val="21"/>
                    </w:rPr>
                    <w:t>VOC</w:t>
                  </w:r>
                  <w:r w:rsidRPr="001D0A58">
                    <w:rPr>
                      <w:rFonts w:eastAsia="宋体"/>
                      <w:bCs/>
                      <w:snapToGrid w:val="0"/>
                      <w:sz w:val="21"/>
                      <w:szCs w:val="21"/>
                    </w:rPr>
                    <w:t>零排放，非常环保</w:t>
                  </w:r>
                  <w:r w:rsidRPr="001D0A58">
                    <w:rPr>
                      <w:rFonts w:eastAsia="宋体" w:hint="eastAsia"/>
                      <w:bCs/>
                      <w:snapToGrid w:val="0"/>
                      <w:sz w:val="21"/>
                      <w:szCs w:val="21"/>
                    </w:rPr>
                    <w:t>；</w:t>
                  </w:r>
                  <w:r w:rsidRPr="001D0A58">
                    <w:rPr>
                      <w:rFonts w:eastAsia="宋体"/>
                      <w:bCs/>
                      <w:snapToGrid w:val="0"/>
                      <w:sz w:val="21"/>
                      <w:szCs w:val="21"/>
                    </w:rPr>
                    <w:t>对塑料、橡胶、木材、金属等都有很好的粘接效果，用途非常广泛</w:t>
                  </w:r>
                  <w:r w:rsidR="005714A5" w:rsidRPr="001D0A58">
                    <w:rPr>
                      <w:rFonts w:eastAsia="宋体" w:hint="eastAsia"/>
                      <w:bCs/>
                      <w:snapToGrid w:val="0"/>
                      <w:sz w:val="21"/>
                      <w:szCs w:val="21"/>
                    </w:rPr>
                    <w:t>。</w:t>
                  </w:r>
                </w:p>
              </w:tc>
              <w:tc>
                <w:tcPr>
                  <w:tcW w:w="453" w:type="pct"/>
                  <w:tcBorders>
                    <w:tl2br w:val="nil"/>
                    <w:tr2bl w:val="nil"/>
                  </w:tcBorders>
                  <w:vAlign w:val="center"/>
                </w:tcPr>
                <w:p w:rsidR="00F853E2" w:rsidRPr="001D0A58" w:rsidRDefault="0095536A"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微毒</w:t>
                  </w:r>
                </w:p>
              </w:tc>
            </w:tr>
            <w:tr w:rsidR="00954458" w:rsidRPr="001D0A58" w:rsidTr="0089034F">
              <w:tc>
                <w:tcPr>
                  <w:tcW w:w="334" w:type="pct"/>
                  <w:tcBorders>
                    <w:tl2br w:val="nil"/>
                    <w:tr2bl w:val="nil"/>
                  </w:tcBorders>
                  <w:vAlign w:val="center"/>
                </w:tcPr>
                <w:p w:rsidR="00954458" w:rsidRPr="001D0A58" w:rsidRDefault="00954458"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6</w:t>
                  </w:r>
                </w:p>
              </w:tc>
              <w:tc>
                <w:tcPr>
                  <w:tcW w:w="506" w:type="pct"/>
                  <w:tcBorders>
                    <w:tl2br w:val="nil"/>
                    <w:tr2bl w:val="nil"/>
                  </w:tcBorders>
                  <w:vAlign w:val="center"/>
                </w:tcPr>
                <w:p w:rsidR="00954458" w:rsidRPr="001D0A58" w:rsidRDefault="00954458"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复合专用胶水</w:t>
                  </w:r>
                </w:p>
              </w:tc>
              <w:tc>
                <w:tcPr>
                  <w:tcW w:w="842" w:type="pct"/>
                  <w:tcBorders>
                    <w:tl2br w:val="nil"/>
                    <w:tr2bl w:val="nil"/>
                  </w:tcBorders>
                  <w:vAlign w:val="center"/>
                </w:tcPr>
                <w:p w:rsidR="00954458" w:rsidRPr="001D0A58" w:rsidRDefault="00954458"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含</w:t>
                  </w:r>
                  <w:r w:rsidRPr="001D0A58">
                    <w:rPr>
                      <w:rFonts w:eastAsia="宋体" w:hint="eastAsia"/>
                      <w:bCs/>
                      <w:snapToGrid w:val="0"/>
                      <w:sz w:val="21"/>
                      <w:szCs w:val="21"/>
                    </w:rPr>
                    <w:t>25%</w:t>
                  </w:r>
                  <w:r w:rsidRPr="001D0A58">
                    <w:rPr>
                      <w:rFonts w:eastAsia="宋体" w:hint="eastAsia"/>
                      <w:bCs/>
                      <w:snapToGrid w:val="0"/>
                      <w:sz w:val="21"/>
                      <w:szCs w:val="21"/>
                    </w:rPr>
                    <w:t>乙酸乙酯胶水稀释剂。其余</w:t>
                  </w:r>
                  <w:r w:rsidRPr="001D0A58">
                    <w:rPr>
                      <w:rFonts w:eastAsia="宋体" w:hint="eastAsia"/>
                      <w:bCs/>
                      <w:snapToGrid w:val="0"/>
                      <w:sz w:val="21"/>
                      <w:szCs w:val="21"/>
                    </w:rPr>
                    <w:t>75%</w:t>
                  </w:r>
                  <w:r w:rsidRPr="001D0A58">
                    <w:rPr>
                      <w:rFonts w:eastAsia="宋体" w:hint="eastAsia"/>
                      <w:bCs/>
                      <w:snapToGrid w:val="0"/>
                      <w:sz w:val="21"/>
                      <w:szCs w:val="21"/>
                    </w:rPr>
                    <w:t>为固化剂</w:t>
                  </w:r>
                </w:p>
              </w:tc>
              <w:tc>
                <w:tcPr>
                  <w:tcW w:w="2865" w:type="pct"/>
                  <w:tcBorders>
                    <w:tl2br w:val="nil"/>
                    <w:tr2bl w:val="nil"/>
                  </w:tcBorders>
                  <w:vAlign w:val="center"/>
                </w:tcPr>
                <w:p w:rsidR="00954458" w:rsidRPr="001D0A58" w:rsidRDefault="005714A5" w:rsidP="005714A5">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黄色透明液体</w:t>
                  </w:r>
                  <w:r w:rsidRPr="001D0A58">
                    <w:rPr>
                      <w:rFonts w:eastAsia="宋体" w:hint="eastAsia"/>
                      <w:bCs/>
                      <w:snapToGrid w:val="0"/>
                      <w:sz w:val="21"/>
                      <w:szCs w:val="21"/>
                    </w:rPr>
                    <w:t>，含固量约为</w:t>
                  </w:r>
                  <w:r w:rsidRPr="001D0A58">
                    <w:rPr>
                      <w:rFonts w:eastAsia="宋体" w:hint="eastAsia"/>
                      <w:bCs/>
                      <w:snapToGrid w:val="0"/>
                      <w:sz w:val="21"/>
                      <w:szCs w:val="21"/>
                    </w:rPr>
                    <w:t>75%</w:t>
                  </w:r>
                  <w:r w:rsidRPr="001D0A58">
                    <w:rPr>
                      <w:rFonts w:eastAsia="宋体" w:hint="eastAsia"/>
                      <w:bCs/>
                      <w:snapToGrid w:val="0"/>
                      <w:sz w:val="21"/>
                      <w:szCs w:val="21"/>
                    </w:rPr>
                    <w:t>，粘度约为</w:t>
                  </w:r>
                  <w:r w:rsidRPr="001D0A58">
                    <w:rPr>
                      <w:rFonts w:eastAsia="宋体"/>
                      <w:bCs/>
                      <w:snapToGrid w:val="0"/>
                      <w:sz w:val="21"/>
                      <w:szCs w:val="21"/>
                    </w:rPr>
                    <w:t>3000±500</w:t>
                  </w:r>
                  <w:r w:rsidRPr="001D0A58">
                    <w:rPr>
                      <w:rFonts w:eastAsia="宋体"/>
                      <w:bCs/>
                      <w:snapToGrid w:val="0"/>
                      <w:sz w:val="21"/>
                      <w:szCs w:val="21"/>
                    </w:rPr>
                    <w:t>厘泊</w:t>
                  </w:r>
                  <w:r w:rsidRPr="001D0A58">
                    <w:rPr>
                      <w:rFonts w:eastAsia="宋体" w:hint="eastAsia"/>
                      <w:bCs/>
                      <w:snapToGrid w:val="0"/>
                      <w:sz w:val="21"/>
                      <w:szCs w:val="21"/>
                    </w:rPr>
                    <w:t>，比重为</w:t>
                  </w:r>
                  <w:r w:rsidRPr="001D0A58">
                    <w:rPr>
                      <w:rFonts w:eastAsia="宋体" w:hint="eastAsia"/>
                      <w:bCs/>
                      <w:snapToGrid w:val="0"/>
                      <w:sz w:val="21"/>
                      <w:szCs w:val="21"/>
                    </w:rPr>
                    <w:t>1.15</w:t>
                  </w:r>
                  <w:r w:rsidRPr="001D0A58">
                    <w:rPr>
                      <w:rFonts w:eastAsia="宋体" w:hint="eastAsia"/>
                      <w:bCs/>
                      <w:snapToGrid w:val="0"/>
                      <w:sz w:val="21"/>
                      <w:szCs w:val="21"/>
                    </w:rPr>
                    <w:t>，稀释剂一般为乙酸乙酯；</w:t>
                  </w:r>
                  <w:r w:rsidRPr="001D0A58">
                    <w:rPr>
                      <w:rFonts w:eastAsia="宋体"/>
                      <w:bCs/>
                      <w:snapToGrid w:val="0"/>
                      <w:sz w:val="21"/>
                      <w:szCs w:val="21"/>
                    </w:rPr>
                    <w:t>取决于复合基材的性质和质量，采用尽可能高的温度，一般控制在</w:t>
                  </w:r>
                  <w:r w:rsidRPr="001D0A58">
                    <w:rPr>
                      <w:rFonts w:eastAsia="宋体"/>
                      <w:bCs/>
                      <w:snapToGrid w:val="0"/>
                      <w:sz w:val="21"/>
                      <w:szCs w:val="21"/>
                    </w:rPr>
                    <w:t>50-90</w:t>
                  </w:r>
                  <w:r w:rsidRPr="001D0A58">
                    <w:rPr>
                      <w:rFonts w:eastAsia="宋体" w:hint="eastAsia"/>
                      <w:bCs/>
                      <w:snapToGrid w:val="0"/>
                      <w:sz w:val="21"/>
                      <w:szCs w:val="21"/>
                    </w:rPr>
                    <w:t>℃</w:t>
                  </w:r>
                  <w:r w:rsidRPr="001D0A58">
                    <w:rPr>
                      <w:rFonts w:eastAsia="宋体"/>
                      <w:bCs/>
                      <w:snapToGrid w:val="0"/>
                      <w:sz w:val="21"/>
                      <w:szCs w:val="21"/>
                    </w:rPr>
                    <w:t>。易受温度影响的薄膜采用</w:t>
                  </w:r>
                  <w:r w:rsidRPr="001D0A58">
                    <w:rPr>
                      <w:rFonts w:eastAsia="宋体"/>
                      <w:bCs/>
                      <w:snapToGrid w:val="0"/>
                      <w:sz w:val="21"/>
                      <w:szCs w:val="21"/>
                    </w:rPr>
                    <w:t>50-60</w:t>
                  </w:r>
                  <w:r w:rsidRPr="001D0A58">
                    <w:rPr>
                      <w:rFonts w:eastAsia="宋体" w:hint="eastAsia"/>
                      <w:bCs/>
                      <w:snapToGrid w:val="0"/>
                      <w:sz w:val="21"/>
                      <w:szCs w:val="21"/>
                    </w:rPr>
                    <w:t>℃</w:t>
                  </w:r>
                  <w:r w:rsidRPr="001D0A58">
                    <w:rPr>
                      <w:rFonts w:eastAsia="宋体"/>
                      <w:bCs/>
                      <w:snapToGrid w:val="0"/>
                      <w:sz w:val="21"/>
                      <w:szCs w:val="21"/>
                    </w:rPr>
                    <w:t>，其它薄膜可采用</w:t>
                  </w:r>
                  <w:r w:rsidRPr="001D0A58">
                    <w:rPr>
                      <w:rFonts w:eastAsia="宋体"/>
                      <w:bCs/>
                      <w:snapToGrid w:val="0"/>
                      <w:sz w:val="21"/>
                      <w:szCs w:val="21"/>
                    </w:rPr>
                    <w:t>70-80</w:t>
                  </w:r>
                  <w:r w:rsidRPr="001D0A58">
                    <w:rPr>
                      <w:rFonts w:eastAsia="宋体" w:hint="eastAsia"/>
                      <w:bCs/>
                      <w:snapToGrid w:val="0"/>
                      <w:sz w:val="21"/>
                      <w:szCs w:val="21"/>
                    </w:rPr>
                    <w:t>℃</w:t>
                  </w:r>
                  <w:r w:rsidRPr="001D0A58">
                    <w:rPr>
                      <w:rFonts w:eastAsia="宋体"/>
                      <w:bCs/>
                      <w:snapToGrid w:val="0"/>
                      <w:sz w:val="21"/>
                      <w:szCs w:val="21"/>
                    </w:rPr>
                    <w:t>。</w:t>
                  </w:r>
                </w:p>
              </w:tc>
              <w:tc>
                <w:tcPr>
                  <w:tcW w:w="453" w:type="pct"/>
                  <w:tcBorders>
                    <w:tl2br w:val="nil"/>
                    <w:tr2bl w:val="nil"/>
                  </w:tcBorders>
                  <w:vAlign w:val="center"/>
                </w:tcPr>
                <w:p w:rsidR="00954458" w:rsidRPr="001D0A58" w:rsidRDefault="00F034E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微毒</w:t>
                  </w:r>
                </w:p>
              </w:tc>
            </w:tr>
            <w:tr w:rsidR="0089034F" w:rsidRPr="001D0A58" w:rsidTr="0089034F">
              <w:tc>
                <w:tcPr>
                  <w:tcW w:w="334" w:type="pct"/>
                  <w:tcBorders>
                    <w:tl2br w:val="nil"/>
                    <w:tr2bl w:val="nil"/>
                  </w:tcBorders>
                  <w:vAlign w:val="center"/>
                </w:tcPr>
                <w:p w:rsidR="0089034F" w:rsidRPr="001D0A58" w:rsidRDefault="0089034F"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6</w:t>
                  </w:r>
                </w:p>
              </w:tc>
              <w:tc>
                <w:tcPr>
                  <w:tcW w:w="506" w:type="pct"/>
                  <w:tcBorders>
                    <w:tl2br w:val="nil"/>
                    <w:tr2bl w:val="nil"/>
                  </w:tcBorders>
                  <w:vAlign w:val="center"/>
                </w:tcPr>
                <w:p w:rsidR="0089034F" w:rsidRPr="001D0A58" w:rsidRDefault="0089034F"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正丙酯</w:t>
                  </w:r>
                </w:p>
              </w:tc>
              <w:tc>
                <w:tcPr>
                  <w:tcW w:w="842" w:type="pct"/>
                  <w:tcBorders>
                    <w:tl2br w:val="nil"/>
                    <w:tr2bl w:val="nil"/>
                  </w:tcBorders>
                  <w:vAlign w:val="center"/>
                </w:tcPr>
                <w:p w:rsidR="0089034F" w:rsidRPr="001D0A58" w:rsidRDefault="0089034F" w:rsidP="0089034F">
                  <w:pPr>
                    <w:tabs>
                      <w:tab w:val="left" w:pos="5490"/>
                    </w:tabs>
                    <w:adjustRightInd w:val="0"/>
                    <w:snapToGrid w:val="0"/>
                    <w:ind w:firstLineChars="50" w:firstLine="105"/>
                    <w:rPr>
                      <w:rFonts w:eastAsia="宋体"/>
                      <w:bCs/>
                      <w:snapToGrid w:val="0"/>
                      <w:sz w:val="21"/>
                      <w:szCs w:val="21"/>
                    </w:rPr>
                  </w:pPr>
                  <w:r w:rsidRPr="001D0A58">
                    <w:rPr>
                      <w:rFonts w:eastAsia="宋体" w:hint="eastAsia"/>
                      <w:bCs/>
                      <w:snapToGrid w:val="0"/>
                      <w:sz w:val="21"/>
                      <w:szCs w:val="21"/>
                    </w:rPr>
                    <w:t>乙酸丙酯</w:t>
                  </w:r>
                </w:p>
              </w:tc>
              <w:tc>
                <w:tcPr>
                  <w:tcW w:w="2865" w:type="pct"/>
                  <w:tcBorders>
                    <w:tl2br w:val="nil"/>
                    <w:tr2bl w:val="nil"/>
                  </w:tcBorders>
                  <w:vAlign w:val="center"/>
                </w:tcPr>
                <w:p w:rsidR="0089034F" w:rsidRPr="001D0A58" w:rsidRDefault="0089034F"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常温下为无色透明液体，与醇、醚、酮、烃类互溶，微溶于水，有特殊的水果香味。熔点</w:t>
                  </w:r>
                  <w:r w:rsidR="0043560C" w:rsidRPr="001D0A58">
                    <w:rPr>
                      <w:rFonts w:eastAsia="宋体" w:hint="eastAsia"/>
                      <w:bCs/>
                      <w:snapToGrid w:val="0"/>
                      <w:sz w:val="21"/>
                      <w:szCs w:val="21"/>
                    </w:rPr>
                    <w:t>-92.5</w:t>
                  </w:r>
                  <w:r w:rsidR="0043560C" w:rsidRPr="001D0A58">
                    <w:rPr>
                      <w:rFonts w:eastAsia="宋体" w:hint="eastAsia"/>
                      <w:bCs/>
                      <w:snapToGrid w:val="0"/>
                      <w:sz w:val="21"/>
                      <w:szCs w:val="21"/>
                    </w:rPr>
                    <w:t>℃，沸点</w:t>
                  </w:r>
                  <w:r w:rsidR="0043560C" w:rsidRPr="001D0A58">
                    <w:rPr>
                      <w:rFonts w:eastAsia="宋体" w:hint="eastAsia"/>
                      <w:bCs/>
                      <w:snapToGrid w:val="0"/>
                      <w:sz w:val="21"/>
                      <w:szCs w:val="21"/>
                    </w:rPr>
                    <w:t>101.6</w:t>
                  </w:r>
                  <w:r w:rsidR="0043560C" w:rsidRPr="001D0A58">
                    <w:rPr>
                      <w:rFonts w:eastAsia="宋体" w:hint="eastAsia"/>
                      <w:bCs/>
                      <w:snapToGrid w:val="0"/>
                      <w:sz w:val="21"/>
                      <w:szCs w:val="21"/>
                    </w:rPr>
                    <w:t>℃，易燃，相对密度</w:t>
                  </w:r>
                  <w:r w:rsidR="0043560C" w:rsidRPr="001D0A58">
                    <w:rPr>
                      <w:rFonts w:eastAsia="宋体" w:hint="eastAsia"/>
                      <w:bCs/>
                      <w:snapToGrid w:val="0"/>
                      <w:sz w:val="21"/>
                      <w:szCs w:val="21"/>
                    </w:rPr>
                    <w:t>0.8878</w:t>
                  </w:r>
                  <w:r w:rsidR="0043560C" w:rsidRPr="001D0A58">
                    <w:rPr>
                      <w:rFonts w:eastAsia="宋体" w:hint="eastAsia"/>
                      <w:bCs/>
                      <w:snapToGrid w:val="0"/>
                      <w:sz w:val="21"/>
                      <w:szCs w:val="21"/>
                    </w:rPr>
                    <w:t>，闪点</w:t>
                  </w:r>
                  <w:r w:rsidR="0043560C" w:rsidRPr="001D0A58">
                    <w:rPr>
                      <w:rFonts w:eastAsia="宋体" w:hint="eastAsia"/>
                      <w:bCs/>
                      <w:snapToGrid w:val="0"/>
                      <w:sz w:val="21"/>
                      <w:szCs w:val="21"/>
                    </w:rPr>
                    <w:t>14</w:t>
                  </w:r>
                  <w:r w:rsidR="0043560C" w:rsidRPr="001D0A58">
                    <w:rPr>
                      <w:rFonts w:eastAsia="宋体" w:hint="eastAsia"/>
                      <w:bCs/>
                      <w:snapToGrid w:val="0"/>
                      <w:sz w:val="21"/>
                      <w:szCs w:val="21"/>
                    </w:rPr>
                    <w:t>℃，对眼和上呼吸道有刺激作用，属于微毒类，</w:t>
                  </w:r>
                </w:p>
              </w:tc>
              <w:tc>
                <w:tcPr>
                  <w:tcW w:w="453" w:type="pct"/>
                  <w:tcBorders>
                    <w:tl2br w:val="nil"/>
                    <w:tr2bl w:val="nil"/>
                  </w:tcBorders>
                  <w:vAlign w:val="center"/>
                </w:tcPr>
                <w:p w:rsidR="0089034F"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微毒</w:t>
                  </w:r>
                </w:p>
              </w:tc>
            </w:tr>
            <w:tr w:rsidR="0089034F" w:rsidRPr="001D0A58" w:rsidTr="0089034F">
              <w:tc>
                <w:tcPr>
                  <w:tcW w:w="334" w:type="pct"/>
                  <w:tcBorders>
                    <w:tl2br w:val="nil"/>
                    <w:tr2bl w:val="nil"/>
                  </w:tcBorders>
                  <w:vAlign w:val="center"/>
                </w:tcPr>
                <w:p w:rsidR="0089034F"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7</w:t>
                  </w:r>
                </w:p>
              </w:tc>
              <w:tc>
                <w:tcPr>
                  <w:tcW w:w="506" w:type="pct"/>
                  <w:tcBorders>
                    <w:tl2br w:val="nil"/>
                    <w:tr2bl w:val="nil"/>
                  </w:tcBorders>
                  <w:vAlign w:val="center"/>
                </w:tcPr>
                <w:p w:rsidR="0089034F"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乙酸乙酯</w:t>
                  </w:r>
                </w:p>
              </w:tc>
              <w:tc>
                <w:tcPr>
                  <w:tcW w:w="842" w:type="pct"/>
                  <w:tcBorders>
                    <w:tl2br w:val="nil"/>
                    <w:tr2bl w:val="nil"/>
                  </w:tcBorders>
                  <w:vAlign w:val="center"/>
                </w:tcPr>
                <w:p w:rsidR="0089034F"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乙酸乙酯</w:t>
                  </w:r>
                </w:p>
              </w:tc>
              <w:tc>
                <w:tcPr>
                  <w:tcW w:w="2865" w:type="pct"/>
                  <w:tcBorders>
                    <w:tl2br w:val="nil"/>
                    <w:tr2bl w:val="nil"/>
                  </w:tcBorders>
                  <w:vAlign w:val="center"/>
                </w:tcPr>
                <w:p w:rsidR="0089034F" w:rsidRPr="001D0A58" w:rsidRDefault="0043560C" w:rsidP="0043560C">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乙酸乙酯是一种优良的有机溶剂，为无色透明有愉快气味的液体。较低级同系物难溶于水；与醇、醚、酮类有机溶剂互溶。沸点</w:t>
                  </w:r>
                  <w:r w:rsidRPr="001D0A58">
                    <w:rPr>
                      <w:rFonts w:eastAsia="宋体" w:hint="eastAsia"/>
                      <w:bCs/>
                      <w:snapToGrid w:val="0"/>
                      <w:sz w:val="21"/>
                      <w:szCs w:val="21"/>
                    </w:rPr>
                    <w:t>77</w:t>
                  </w:r>
                  <w:r w:rsidRPr="001D0A58">
                    <w:rPr>
                      <w:rFonts w:eastAsia="宋体" w:hint="eastAsia"/>
                      <w:bCs/>
                      <w:snapToGrid w:val="0"/>
                      <w:sz w:val="21"/>
                      <w:szCs w:val="21"/>
                    </w:rPr>
                    <w:t>℃，易燃，相对密度</w:t>
                  </w:r>
                  <w:r w:rsidRPr="001D0A58">
                    <w:rPr>
                      <w:rFonts w:eastAsia="宋体" w:hint="eastAsia"/>
                      <w:bCs/>
                      <w:snapToGrid w:val="0"/>
                      <w:sz w:val="21"/>
                      <w:szCs w:val="21"/>
                    </w:rPr>
                    <w:t>0.902</w:t>
                  </w:r>
                  <w:r w:rsidRPr="001D0A58">
                    <w:rPr>
                      <w:rFonts w:eastAsia="宋体" w:hint="eastAsia"/>
                      <w:bCs/>
                      <w:snapToGrid w:val="0"/>
                      <w:sz w:val="21"/>
                      <w:szCs w:val="21"/>
                    </w:rPr>
                    <w:t>，闪点</w:t>
                  </w:r>
                  <w:r w:rsidRPr="001D0A58">
                    <w:rPr>
                      <w:rFonts w:eastAsia="宋体" w:hint="eastAsia"/>
                      <w:bCs/>
                      <w:snapToGrid w:val="0"/>
                      <w:sz w:val="21"/>
                      <w:szCs w:val="21"/>
                    </w:rPr>
                    <w:t>-4</w:t>
                  </w:r>
                  <w:r w:rsidRPr="001D0A58">
                    <w:rPr>
                      <w:rFonts w:eastAsia="宋体" w:hint="eastAsia"/>
                      <w:bCs/>
                      <w:snapToGrid w:val="0"/>
                      <w:sz w:val="21"/>
                      <w:szCs w:val="21"/>
                    </w:rPr>
                    <w:t>℃。</w:t>
                  </w:r>
                </w:p>
              </w:tc>
              <w:tc>
                <w:tcPr>
                  <w:tcW w:w="453" w:type="pct"/>
                  <w:tcBorders>
                    <w:tl2br w:val="nil"/>
                    <w:tr2bl w:val="nil"/>
                  </w:tcBorders>
                  <w:vAlign w:val="center"/>
                </w:tcPr>
                <w:p w:rsidR="0089034F"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急性毒性小</w:t>
                  </w:r>
                </w:p>
              </w:tc>
            </w:tr>
            <w:tr w:rsidR="0043560C" w:rsidRPr="001D0A58" w:rsidTr="0089034F">
              <w:tc>
                <w:tcPr>
                  <w:tcW w:w="334" w:type="pct"/>
                  <w:tcBorders>
                    <w:tl2br w:val="nil"/>
                    <w:tr2bl w:val="nil"/>
                  </w:tcBorders>
                  <w:vAlign w:val="center"/>
                </w:tcPr>
                <w:p w:rsidR="0043560C"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8</w:t>
                  </w:r>
                </w:p>
              </w:tc>
              <w:tc>
                <w:tcPr>
                  <w:tcW w:w="506" w:type="pct"/>
                  <w:tcBorders>
                    <w:tl2br w:val="nil"/>
                    <w:tr2bl w:val="nil"/>
                  </w:tcBorders>
                  <w:vAlign w:val="center"/>
                </w:tcPr>
                <w:p w:rsidR="0043560C"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异丙醇</w:t>
                  </w:r>
                </w:p>
              </w:tc>
              <w:tc>
                <w:tcPr>
                  <w:tcW w:w="842" w:type="pct"/>
                  <w:tcBorders>
                    <w:tl2br w:val="nil"/>
                    <w:tr2bl w:val="nil"/>
                  </w:tcBorders>
                  <w:vAlign w:val="center"/>
                </w:tcPr>
                <w:p w:rsidR="0043560C"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异丙醇</w:t>
                  </w:r>
                </w:p>
              </w:tc>
              <w:tc>
                <w:tcPr>
                  <w:tcW w:w="2865" w:type="pct"/>
                  <w:tcBorders>
                    <w:tl2br w:val="nil"/>
                    <w:tr2bl w:val="nil"/>
                  </w:tcBorders>
                  <w:vAlign w:val="center"/>
                </w:tcPr>
                <w:p w:rsidR="0043560C" w:rsidRPr="001D0A58" w:rsidRDefault="0043560C" w:rsidP="0043560C">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一种有机化合物，正丙醇的同分异构体，别名二甲基甲醇、</w:t>
                  </w:r>
                  <w:r w:rsidRPr="001D0A58">
                    <w:rPr>
                      <w:rFonts w:eastAsia="宋体"/>
                      <w:bCs/>
                      <w:snapToGrid w:val="0"/>
                      <w:sz w:val="21"/>
                      <w:szCs w:val="21"/>
                    </w:rPr>
                    <w:t>2-</w:t>
                  </w:r>
                  <w:r w:rsidRPr="001D0A58">
                    <w:rPr>
                      <w:rFonts w:eastAsia="宋体"/>
                      <w:bCs/>
                      <w:snapToGrid w:val="0"/>
                      <w:sz w:val="21"/>
                      <w:szCs w:val="21"/>
                    </w:rPr>
                    <w:t>丙醇，行业中也作</w:t>
                  </w:r>
                  <w:r w:rsidRPr="001D0A58">
                    <w:rPr>
                      <w:rFonts w:eastAsia="宋体"/>
                      <w:bCs/>
                      <w:snapToGrid w:val="0"/>
                      <w:sz w:val="21"/>
                      <w:szCs w:val="21"/>
                    </w:rPr>
                    <w:t>IPA</w:t>
                  </w:r>
                  <w:r w:rsidRPr="001D0A58">
                    <w:rPr>
                      <w:rFonts w:eastAsia="宋体"/>
                      <w:bCs/>
                      <w:snapToGrid w:val="0"/>
                      <w:sz w:val="21"/>
                      <w:szCs w:val="21"/>
                    </w:rPr>
                    <w:t>。它是。无色透明液体，有似</w:t>
                  </w:r>
                  <w:hyperlink r:id="rId13" w:tgtFrame="_blank" w:history="1">
                    <w:r w:rsidRPr="001D0A58">
                      <w:rPr>
                        <w:rFonts w:eastAsia="宋体"/>
                        <w:bCs/>
                        <w:snapToGrid w:val="0"/>
                        <w:sz w:val="21"/>
                        <w:szCs w:val="21"/>
                      </w:rPr>
                      <w:t>乙醇</w:t>
                    </w:r>
                  </w:hyperlink>
                  <w:r w:rsidRPr="001D0A58">
                    <w:rPr>
                      <w:rFonts w:eastAsia="宋体"/>
                      <w:bCs/>
                      <w:snapToGrid w:val="0"/>
                      <w:sz w:val="21"/>
                      <w:szCs w:val="21"/>
                    </w:rPr>
                    <w:t>和</w:t>
                  </w:r>
                  <w:hyperlink r:id="rId14" w:tgtFrame="_blank" w:history="1">
                    <w:r w:rsidRPr="001D0A58">
                      <w:rPr>
                        <w:rFonts w:eastAsia="宋体"/>
                        <w:bCs/>
                        <w:snapToGrid w:val="0"/>
                        <w:sz w:val="21"/>
                        <w:szCs w:val="21"/>
                      </w:rPr>
                      <w:t>丙酮</w:t>
                    </w:r>
                  </w:hyperlink>
                  <w:r w:rsidRPr="001D0A58">
                    <w:rPr>
                      <w:rFonts w:eastAsia="宋体"/>
                      <w:bCs/>
                      <w:snapToGrid w:val="0"/>
                      <w:sz w:val="21"/>
                      <w:szCs w:val="21"/>
                    </w:rPr>
                    <w:t>混合物的气味。溶于水，也溶于醇、</w:t>
                  </w:r>
                  <w:hyperlink r:id="rId15" w:tgtFrame="_blank" w:history="1">
                    <w:r w:rsidRPr="001D0A58">
                      <w:rPr>
                        <w:rFonts w:eastAsia="宋体"/>
                        <w:bCs/>
                        <w:snapToGrid w:val="0"/>
                        <w:sz w:val="21"/>
                        <w:szCs w:val="21"/>
                      </w:rPr>
                      <w:t>醚</w:t>
                    </w:r>
                  </w:hyperlink>
                  <w:r w:rsidRPr="001D0A58">
                    <w:rPr>
                      <w:rFonts w:eastAsia="宋体"/>
                      <w:bCs/>
                      <w:snapToGrid w:val="0"/>
                      <w:sz w:val="21"/>
                      <w:szCs w:val="21"/>
                    </w:rPr>
                    <w:t>、</w:t>
                  </w:r>
                  <w:hyperlink r:id="rId16" w:tgtFrame="_blank" w:history="1">
                    <w:r w:rsidRPr="001D0A58">
                      <w:rPr>
                        <w:rFonts w:eastAsia="宋体"/>
                        <w:bCs/>
                        <w:snapToGrid w:val="0"/>
                        <w:sz w:val="21"/>
                        <w:szCs w:val="21"/>
                      </w:rPr>
                      <w:t>苯</w:t>
                    </w:r>
                  </w:hyperlink>
                  <w:r w:rsidRPr="001D0A58">
                    <w:rPr>
                      <w:rFonts w:eastAsia="宋体"/>
                      <w:bCs/>
                      <w:snapToGrid w:val="0"/>
                      <w:sz w:val="21"/>
                      <w:szCs w:val="21"/>
                    </w:rPr>
                    <w:t>、</w:t>
                  </w:r>
                  <w:hyperlink r:id="rId17" w:tgtFrame="_blank" w:history="1">
                    <w:r w:rsidRPr="001D0A58">
                      <w:rPr>
                        <w:rFonts w:eastAsia="宋体"/>
                        <w:bCs/>
                        <w:snapToGrid w:val="0"/>
                        <w:sz w:val="21"/>
                        <w:szCs w:val="21"/>
                      </w:rPr>
                      <w:t>氯仿</w:t>
                    </w:r>
                  </w:hyperlink>
                  <w:r w:rsidRPr="001D0A58">
                    <w:rPr>
                      <w:rFonts w:eastAsia="宋体"/>
                      <w:bCs/>
                      <w:snapToGrid w:val="0"/>
                      <w:sz w:val="21"/>
                      <w:szCs w:val="21"/>
                    </w:rPr>
                    <w:t>等多数有机溶剂。异丙醇是重要的化工产品和原料。主要用于制药、化妆品、</w:t>
                  </w:r>
                  <w:hyperlink r:id="rId18" w:tgtFrame="_blank" w:history="1">
                    <w:r w:rsidRPr="001D0A58">
                      <w:rPr>
                        <w:rFonts w:eastAsia="宋体"/>
                        <w:bCs/>
                        <w:snapToGrid w:val="0"/>
                        <w:sz w:val="21"/>
                        <w:szCs w:val="21"/>
                      </w:rPr>
                      <w:t>塑料</w:t>
                    </w:r>
                  </w:hyperlink>
                  <w:r w:rsidRPr="001D0A58">
                    <w:rPr>
                      <w:rFonts w:eastAsia="宋体"/>
                      <w:bCs/>
                      <w:snapToGrid w:val="0"/>
                      <w:sz w:val="21"/>
                      <w:szCs w:val="21"/>
                    </w:rPr>
                    <w:t>、</w:t>
                  </w:r>
                  <w:hyperlink r:id="rId19" w:tgtFrame="_blank" w:history="1">
                    <w:r w:rsidRPr="001D0A58">
                      <w:rPr>
                        <w:rFonts w:eastAsia="宋体"/>
                        <w:bCs/>
                        <w:snapToGrid w:val="0"/>
                        <w:sz w:val="21"/>
                        <w:szCs w:val="21"/>
                      </w:rPr>
                      <w:t>香料</w:t>
                    </w:r>
                  </w:hyperlink>
                  <w:r w:rsidRPr="001D0A58">
                    <w:rPr>
                      <w:rFonts w:eastAsia="宋体"/>
                      <w:bCs/>
                      <w:snapToGrid w:val="0"/>
                      <w:sz w:val="21"/>
                      <w:szCs w:val="21"/>
                    </w:rPr>
                    <w:t>、</w:t>
                  </w:r>
                  <w:hyperlink r:id="rId20" w:tgtFrame="_blank" w:history="1">
                    <w:r w:rsidRPr="001D0A58">
                      <w:rPr>
                        <w:rFonts w:eastAsia="宋体"/>
                        <w:bCs/>
                        <w:snapToGrid w:val="0"/>
                        <w:sz w:val="21"/>
                        <w:szCs w:val="21"/>
                      </w:rPr>
                      <w:t>涂料</w:t>
                    </w:r>
                  </w:hyperlink>
                  <w:r w:rsidRPr="001D0A58">
                    <w:rPr>
                      <w:rFonts w:eastAsia="宋体"/>
                      <w:bCs/>
                      <w:snapToGrid w:val="0"/>
                      <w:sz w:val="21"/>
                      <w:szCs w:val="21"/>
                    </w:rPr>
                    <w:t>等。</w:t>
                  </w:r>
                </w:p>
              </w:tc>
              <w:tc>
                <w:tcPr>
                  <w:tcW w:w="453" w:type="pct"/>
                  <w:tcBorders>
                    <w:tl2br w:val="nil"/>
                    <w:tr2bl w:val="nil"/>
                  </w:tcBorders>
                  <w:vAlign w:val="center"/>
                </w:tcPr>
                <w:p w:rsidR="0043560C" w:rsidRPr="001D0A58" w:rsidRDefault="0043560C" w:rsidP="0095536A">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微毒</w:t>
                  </w:r>
                </w:p>
              </w:tc>
            </w:tr>
          </w:tbl>
          <w:p w:rsidR="00661B07" w:rsidRPr="001D0A58" w:rsidRDefault="00661B07">
            <w:pPr>
              <w:tabs>
                <w:tab w:val="left" w:pos="5490"/>
              </w:tabs>
              <w:adjustRightInd w:val="0"/>
              <w:snapToGrid w:val="0"/>
              <w:spacing w:line="360" w:lineRule="auto"/>
              <w:ind w:firstLineChars="200" w:firstLine="482"/>
              <w:rPr>
                <w:rFonts w:eastAsia="宋体"/>
                <w:b/>
                <w:snapToGrid w:val="0"/>
                <w:szCs w:val="24"/>
              </w:rPr>
            </w:pPr>
            <w:r w:rsidRPr="001D0A58">
              <w:rPr>
                <w:rFonts w:eastAsia="宋体"/>
                <w:b/>
                <w:snapToGrid w:val="0"/>
                <w:szCs w:val="24"/>
              </w:rPr>
              <w:t>2</w:t>
            </w:r>
            <w:r w:rsidRPr="001D0A58">
              <w:rPr>
                <w:rFonts w:eastAsia="宋体"/>
                <w:b/>
                <w:snapToGrid w:val="0"/>
                <w:szCs w:val="24"/>
              </w:rPr>
              <w:t>、建设项目主要设备</w:t>
            </w:r>
          </w:p>
          <w:p w:rsidR="00661B07" w:rsidRPr="001D0A58" w:rsidRDefault="00BA669F">
            <w:pPr>
              <w:adjustRightInd w:val="0"/>
              <w:snapToGrid w:val="0"/>
              <w:spacing w:line="360" w:lineRule="auto"/>
              <w:ind w:firstLineChars="200" w:firstLine="480"/>
              <w:rPr>
                <w:rFonts w:eastAsia="宋体"/>
                <w:bCs/>
                <w:snapToGrid w:val="0"/>
                <w:szCs w:val="24"/>
              </w:rPr>
            </w:pPr>
            <w:r w:rsidRPr="001D0A58">
              <w:rPr>
                <w:rFonts w:eastAsia="宋体" w:hint="eastAsia"/>
                <w:bCs/>
                <w:snapToGrid w:val="0"/>
                <w:szCs w:val="24"/>
              </w:rPr>
              <w:t>新建</w:t>
            </w:r>
            <w:r w:rsidR="00661B07" w:rsidRPr="001D0A58">
              <w:rPr>
                <w:rFonts w:eastAsia="宋体"/>
                <w:bCs/>
                <w:snapToGrid w:val="0"/>
                <w:szCs w:val="24"/>
              </w:rPr>
              <w:t>项目主要新增</w:t>
            </w:r>
            <w:r w:rsidRPr="001D0A58">
              <w:rPr>
                <w:rFonts w:eastAsia="宋体" w:hint="eastAsia"/>
                <w:bCs/>
                <w:snapToGrid w:val="0"/>
                <w:szCs w:val="24"/>
              </w:rPr>
              <w:t>印刷机、复合机、分切机、制袋机</w:t>
            </w:r>
            <w:r w:rsidR="00661B07" w:rsidRPr="001D0A58">
              <w:rPr>
                <w:rFonts w:eastAsia="宋体"/>
                <w:bCs/>
                <w:snapToGrid w:val="0"/>
                <w:szCs w:val="24"/>
              </w:rPr>
              <w:t>等设备，建设项目</w:t>
            </w:r>
            <w:r w:rsidRPr="001D0A58">
              <w:rPr>
                <w:rFonts w:eastAsia="宋体" w:hint="eastAsia"/>
                <w:bCs/>
                <w:snapToGrid w:val="0"/>
                <w:szCs w:val="24"/>
              </w:rPr>
              <w:t>设备</w:t>
            </w:r>
            <w:r w:rsidR="00661B07" w:rsidRPr="001D0A58">
              <w:rPr>
                <w:rFonts w:eastAsia="宋体"/>
                <w:bCs/>
                <w:snapToGrid w:val="0"/>
                <w:szCs w:val="24"/>
              </w:rPr>
              <w:t>见表</w:t>
            </w:r>
            <w:r w:rsidR="00661B07" w:rsidRPr="001D0A58">
              <w:rPr>
                <w:rFonts w:eastAsia="宋体"/>
                <w:bCs/>
                <w:snapToGrid w:val="0"/>
                <w:szCs w:val="24"/>
              </w:rPr>
              <w:t>1-3</w:t>
            </w:r>
            <w:r w:rsidR="00661B07" w:rsidRPr="001D0A58">
              <w:rPr>
                <w:rFonts w:eastAsia="宋体"/>
                <w:bCs/>
                <w:snapToGrid w:val="0"/>
                <w:szCs w:val="24"/>
              </w:rPr>
              <w:t>。</w:t>
            </w:r>
          </w:p>
          <w:p w:rsidR="00661B07" w:rsidRPr="001D0A58" w:rsidRDefault="00661B07" w:rsidP="005714A5">
            <w:pPr>
              <w:adjustRightInd w:val="0"/>
              <w:snapToGrid w:val="0"/>
              <w:jc w:val="center"/>
              <w:rPr>
                <w:rFonts w:eastAsia="宋体"/>
                <w:bCs/>
                <w:snapToGrid w:val="0"/>
                <w:szCs w:val="24"/>
              </w:rPr>
            </w:pPr>
            <w:r w:rsidRPr="001D0A58">
              <w:rPr>
                <w:rFonts w:eastAsia="宋体"/>
                <w:b/>
                <w:snapToGrid w:val="0"/>
                <w:szCs w:val="24"/>
              </w:rPr>
              <w:t>表</w:t>
            </w:r>
            <w:r w:rsidRPr="001D0A58">
              <w:rPr>
                <w:rFonts w:eastAsia="宋体"/>
                <w:b/>
                <w:snapToGrid w:val="0"/>
                <w:szCs w:val="24"/>
              </w:rPr>
              <w:t xml:space="preserve">1-3  </w:t>
            </w:r>
            <w:r w:rsidRPr="001D0A58">
              <w:rPr>
                <w:rFonts w:eastAsia="宋体"/>
                <w:b/>
                <w:snapToGrid w:val="0"/>
                <w:szCs w:val="24"/>
              </w:rPr>
              <w:t>建设项目主要生产设备一览表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858"/>
              <w:gridCol w:w="2400"/>
              <w:gridCol w:w="1545"/>
              <w:gridCol w:w="2503"/>
            </w:tblGrid>
            <w:tr w:rsidR="00BA669F" w:rsidRPr="001D0A58" w:rsidTr="004D6BA7">
              <w:trPr>
                <w:jc w:val="center"/>
              </w:trPr>
              <w:tc>
                <w:tcPr>
                  <w:tcW w:w="1118" w:type="pct"/>
                  <w:shd w:val="clear" w:color="auto" w:fill="D9D9D9"/>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生产设备</w:t>
                  </w:r>
                  <w:r w:rsidRPr="001D0A58">
                    <w:rPr>
                      <w:rFonts w:eastAsia="宋体"/>
                      <w:bCs/>
                      <w:snapToGrid w:val="0"/>
                      <w:sz w:val="21"/>
                      <w:szCs w:val="21"/>
                    </w:rPr>
                    <w:t>名称</w:t>
                  </w:r>
                </w:p>
              </w:tc>
              <w:tc>
                <w:tcPr>
                  <w:tcW w:w="1445" w:type="pct"/>
                  <w:shd w:val="clear" w:color="auto" w:fill="D9D9D9"/>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规格（型号）</w:t>
                  </w:r>
                </w:p>
              </w:tc>
              <w:tc>
                <w:tcPr>
                  <w:tcW w:w="930" w:type="pct"/>
                  <w:shd w:val="clear" w:color="auto" w:fill="D9D9D9"/>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bCs/>
                      <w:snapToGrid w:val="0"/>
                      <w:sz w:val="21"/>
                      <w:szCs w:val="21"/>
                    </w:rPr>
                    <w:t>数量</w:t>
                  </w:r>
                </w:p>
              </w:tc>
              <w:tc>
                <w:tcPr>
                  <w:tcW w:w="1507" w:type="pct"/>
                  <w:shd w:val="clear" w:color="auto" w:fill="D9D9D9"/>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产地</w:t>
                  </w:r>
                </w:p>
              </w:tc>
            </w:tr>
            <w:tr w:rsidR="00BA669F" w:rsidRPr="001D0A58" w:rsidTr="004D6BA7">
              <w:trPr>
                <w:jc w:val="center"/>
              </w:trPr>
              <w:tc>
                <w:tcPr>
                  <w:tcW w:w="1118"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印刷机</w:t>
                  </w:r>
                </w:p>
              </w:tc>
              <w:tc>
                <w:tcPr>
                  <w:tcW w:w="1445"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w:t>
                  </w:r>
                </w:p>
              </w:tc>
              <w:tc>
                <w:tcPr>
                  <w:tcW w:w="930" w:type="pct"/>
                  <w:vAlign w:val="center"/>
                </w:tcPr>
                <w:p w:rsidR="00BA669F" w:rsidRPr="001D0A58" w:rsidRDefault="007405FD"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5</w:t>
                  </w:r>
                </w:p>
              </w:tc>
              <w:tc>
                <w:tcPr>
                  <w:tcW w:w="1507"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国内</w:t>
                  </w:r>
                </w:p>
              </w:tc>
            </w:tr>
            <w:tr w:rsidR="00BA669F" w:rsidRPr="001D0A58" w:rsidTr="004D6BA7">
              <w:trPr>
                <w:jc w:val="center"/>
              </w:trPr>
              <w:tc>
                <w:tcPr>
                  <w:tcW w:w="1118"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复合机</w:t>
                  </w:r>
                </w:p>
              </w:tc>
              <w:tc>
                <w:tcPr>
                  <w:tcW w:w="1445"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w:t>
                  </w:r>
                </w:p>
              </w:tc>
              <w:tc>
                <w:tcPr>
                  <w:tcW w:w="930" w:type="pct"/>
                  <w:vAlign w:val="center"/>
                </w:tcPr>
                <w:p w:rsidR="00BA669F" w:rsidRPr="001D0A58" w:rsidRDefault="007405FD"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5</w:t>
                  </w:r>
                </w:p>
              </w:tc>
              <w:tc>
                <w:tcPr>
                  <w:tcW w:w="1507" w:type="pct"/>
                </w:tcPr>
                <w:p w:rsidR="00BA669F" w:rsidRPr="001D0A58" w:rsidRDefault="00BA669F" w:rsidP="00BA669F">
                  <w:pPr>
                    <w:jc w:val="center"/>
                  </w:pPr>
                  <w:r w:rsidRPr="001D0A58">
                    <w:rPr>
                      <w:rFonts w:eastAsia="宋体" w:hint="eastAsia"/>
                      <w:bCs/>
                      <w:snapToGrid w:val="0"/>
                      <w:sz w:val="21"/>
                      <w:szCs w:val="21"/>
                    </w:rPr>
                    <w:t>国内</w:t>
                  </w:r>
                </w:p>
              </w:tc>
            </w:tr>
            <w:tr w:rsidR="00BA669F" w:rsidRPr="001D0A58" w:rsidTr="004D6BA7">
              <w:trPr>
                <w:jc w:val="center"/>
              </w:trPr>
              <w:tc>
                <w:tcPr>
                  <w:tcW w:w="1118"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分切机</w:t>
                  </w:r>
                </w:p>
              </w:tc>
              <w:tc>
                <w:tcPr>
                  <w:tcW w:w="1445"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w:t>
                  </w:r>
                </w:p>
              </w:tc>
              <w:tc>
                <w:tcPr>
                  <w:tcW w:w="930" w:type="pct"/>
                  <w:vAlign w:val="center"/>
                </w:tcPr>
                <w:p w:rsidR="00BA669F" w:rsidRPr="001D0A58" w:rsidRDefault="007405FD"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3</w:t>
                  </w:r>
                </w:p>
              </w:tc>
              <w:tc>
                <w:tcPr>
                  <w:tcW w:w="1507" w:type="pct"/>
                </w:tcPr>
                <w:p w:rsidR="00BA669F" w:rsidRPr="001D0A58" w:rsidRDefault="00BA669F" w:rsidP="00BA669F">
                  <w:pPr>
                    <w:jc w:val="center"/>
                  </w:pPr>
                  <w:r w:rsidRPr="001D0A58">
                    <w:rPr>
                      <w:rFonts w:eastAsia="宋体" w:hint="eastAsia"/>
                      <w:bCs/>
                      <w:snapToGrid w:val="0"/>
                      <w:sz w:val="21"/>
                      <w:szCs w:val="21"/>
                    </w:rPr>
                    <w:t>国内</w:t>
                  </w:r>
                </w:p>
              </w:tc>
            </w:tr>
            <w:tr w:rsidR="00BA669F" w:rsidRPr="001D0A58" w:rsidTr="004D6BA7">
              <w:trPr>
                <w:jc w:val="center"/>
              </w:trPr>
              <w:tc>
                <w:tcPr>
                  <w:tcW w:w="1118"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制袋机</w:t>
                  </w:r>
                </w:p>
              </w:tc>
              <w:tc>
                <w:tcPr>
                  <w:tcW w:w="1445" w:type="pct"/>
                  <w:vAlign w:val="center"/>
                </w:tcPr>
                <w:p w:rsidR="00BA669F" w:rsidRPr="001D0A58" w:rsidRDefault="00BA669F" w:rsidP="00BA669F">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w:t>
                  </w:r>
                </w:p>
              </w:tc>
              <w:tc>
                <w:tcPr>
                  <w:tcW w:w="930" w:type="pct"/>
                  <w:vAlign w:val="center"/>
                </w:tcPr>
                <w:p w:rsidR="00BA669F" w:rsidRPr="001D0A58" w:rsidRDefault="00BA669F" w:rsidP="007405FD">
                  <w:pPr>
                    <w:tabs>
                      <w:tab w:val="left" w:pos="5490"/>
                    </w:tabs>
                    <w:adjustRightInd w:val="0"/>
                    <w:snapToGrid w:val="0"/>
                    <w:jc w:val="center"/>
                    <w:rPr>
                      <w:rFonts w:eastAsia="宋体"/>
                      <w:bCs/>
                      <w:snapToGrid w:val="0"/>
                      <w:sz w:val="21"/>
                      <w:szCs w:val="21"/>
                    </w:rPr>
                  </w:pPr>
                  <w:r w:rsidRPr="001D0A58">
                    <w:rPr>
                      <w:rFonts w:eastAsia="宋体" w:hint="eastAsia"/>
                      <w:bCs/>
                      <w:snapToGrid w:val="0"/>
                      <w:sz w:val="21"/>
                      <w:szCs w:val="21"/>
                    </w:rPr>
                    <w:t>1</w:t>
                  </w:r>
                  <w:r w:rsidR="007405FD" w:rsidRPr="001D0A58">
                    <w:rPr>
                      <w:rFonts w:eastAsia="宋体" w:hint="eastAsia"/>
                      <w:bCs/>
                      <w:snapToGrid w:val="0"/>
                      <w:sz w:val="21"/>
                      <w:szCs w:val="21"/>
                    </w:rPr>
                    <w:t>2</w:t>
                  </w:r>
                </w:p>
              </w:tc>
              <w:tc>
                <w:tcPr>
                  <w:tcW w:w="1507" w:type="pct"/>
                </w:tcPr>
                <w:p w:rsidR="00BA669F" w:rsidRPr="001D0A58" w:rsidRDefault="00BA669F" w:rsidP="00BA669F">
                  <w:pPr>
                    <w:jc w:val="center"/>
                  </w:pPr>
                  <w:r w:rsidRPr="001D0A58">
                    <w:rPr>
                      <w:rFonts w:eastAsia="宋体" w:hint="eastAsia"/>
                      <w:bCs/>
                      <w:snapToGrid w:val="0"/>
                      <w:sz w:val="21"/>
                      <w:szCs w:val="21"/>
                    </w:rPr>
                    <w:t>国内</w:t>
                  </w:r>
                </w:p>
              </w:tc>
            </w:tr>
          </w:tbl>
          <w:p w:rsidR="00661B07" w:rsidRPr="001D0A58" w:rsidRDefault="00661B07" w:rsidP="003942F1">
            <w:pPr>
              <w:spacing w:beforeLines="50" w:line="360" w:lineRule="auto"/>
              <w:ind w:rightChars="50" w:right="120"/>
              <w:jc w:val="both"/>
              <w:rPr>
                <w:rFonts w:eastAsia="宋体"/>
                <w:b/>
                <w:bCs/>
              </w:rPr>
            </w:pPr>
            <w:r w:rsidRPr="001D0A58">
              <w:rPr>
                <w:rFonts w:eastAsia="宋体" w:hAnsi="宋体"/>
                <w:b/>
                <w:bCs/>
              </w:rPr>
              <w:t>工程内容及规模：</w:t>
            </w:r>
          </w:p>
          <w:p w:rsidR="00661B07" w:rsidRPr="001D0A58" w:rsidRDefault="00661B07">
            <w:pPr>
              <w:snapToGrid w:val="0"/>
              <w:spacing w:line="360" w:lineRule="auto"/>
              <w:ind w:left="464"/>
              <w:rPr>
                <w:rFonts w:eastAsia="宋体"/>
              </w:rPr>
            </w:pPr>
            <w:r w:rsidRPr="001D0A58">
              <w:rPr>
                <w:rFonts w:eastAsia="宋体"/>
              </w:rPr>
              <w:t>1</w:t>
            </w:r>
            <w:r w:rsidRPr="001D0A58">
              <w:rPr>
                <w:rFonts w:eastAsia="宋体"/>
              </w:rPr>
              <w:t>、项目由来</w:t>
            </w:r>
            <w:r w:rsidR="002343B7" w:rsidRPr="001D0A58">
              <w:rPr>
                <w:rFonts w:eastAsia="宋体" w:hint="eastAsia"/>
              </w:rPr>
              <w:t>和项目概况</w:t>
            </w:r>
          </w:p>
          <w:p w:rsidR="00661B07" w:rsidRPr="001D0A58" w:rsidRDefault="00BA669F" w:rsidP="00AB1C2A">
            <w:pPr>
              <w:adjustRightInd w:val="0"/>
              <w:snapToGrid w:val="0"/>
              <w:spacing w:line="360" w:lineRule="auto"/>
              <w:ind w:firstLineChars="200" w:firstLine="480"/>
              <w:rPr>
                <w:rFonts w:eastAsia="宋体"/>
                <w:b/>
              </w:rPr>
            </w:pPr>
            <w:r w:rsidRPr="001D0A58">
              <w:rPr>
                <w:rFonts w:eastAsia="宋体" w:hint="eastAsia"/>
              </w:rPr>
              <w:t>启东飞龙彩印有限公司</w:t>
            </w:r>
            <w:r w:rsidRPr="001D0A58">
              <w:rPr>
                <w:rFonts w:eastAsia="宋体"/>
              </w:rPr>
              <w:t>位于</w:t>
            </w:r>
            <w:r w:rsidRPr="001D0A58">
              <w:rPr>
                <w:rFonts w:eastAsia="宋体" w:hint="eastAsia"/>
              </w:rPr>
              <w:t>启东市汇龙镇城北工业园青年西路</w:t>
            </w:r>
            <w:r w:rsidR="00661B07" w:rsidRPr="001D0A58">
              <w:rPr>
                <w:rFonts w:eastAsia="宋体"/>
              </w:rPr>
              <w:t>，厂区占地面积</w:t>
            </w:r>
            <w:r w:rsidR="007405FD" w:rsidRPr="001D0A58">
              <w:rPr>
                <w:rFonts w:eastAsia="宋体" w:hint="eastAsia"/>
              </w:rPr>
              <w:t>5000</w:t>
            </w:r>
            <w:r w:rsidR="00661B07" w:rsidRPr="001D0A58">
              <w:rPr>
                <w:rFonts w:eastAsia="宋体"/>
              </w:rPr>
              <w:t>平方米，总投资</w:t>
            </w:r>
            <w:r w:rsidRPr="001D0A58">
              <w:rPr>
                <w:rFonts w:eastAsia="宋体" w:hint="eastAsia"/>
              </w:rPr>
              <w:t>500</w:t>
            </w:r>
            <w:r w:rsidR="00661B07" w:rsidRPr="001D0A58">
              <w:rPr>
                <w:rFonts w:eastAsia="宋体"/>
              </w:rPr>
              <w:t>万元，主要产品</w:t>
            </w:r>
            <w:r w:rsidRPr="001D0A58">
              <w:rPr>
                <w:rFonts w:eastAsia="宋体" w:hint="eastAsia"/>
              </w:rPr>
              <w:t>为</w:t>
            </w:r>
            <w:r w:rsidR="00AB1C2A" w:rsidRPr="001D0A58">
              <w:rPr>
                <w:rFonts w:eastAsia="宋体" w:hint="eastAsia"/>
              </w:rPr>
              <w:t>PP</w:t>
            </w:r>
            <w:r w:rsidR="00AB1C2A" w:rsidRPr="001D0A58">
              <w:rPr>
                <w:rFonts w:eastAsia="宋体" w:hint="eastAsia"/>
              </w:rPr>
              <w:t>和</w:t>
            </w:r>
            <w:r w:rsidR="00AB1C2A" w:rsidRPr="001D0A58">
              <w:rPr>
                <w:rFonts w:eastAsia="宋体" w:hint="eastAsia"/>
              </w:rPr>
              <w:t>PE</w:t>
            </w:r>
            <w:r w:rsidR="00AB1C2A" w:rsidRPr="001D0A58">
              <w:rPr>
                <w:rFonts w:eastAsia="宋体" w:hint="eastAsia"/>
              </w:rPr>
              <w:t>材料包装袋</w:t>
            </w:r>
            <w:r w:rsidR="00661B07" w:rsidRPr="001D0A58">
              <w:rPr>
                <w:rFonts w:eastAsia="宋体"/>
              </w:rPr>
              <w:t>。</w:t>
            </w:r>
            <w:r w:rsidR="00661B07" w:rsidRPr="001D0A58">
              <w:rPr>
                <w:rFonts w:eastAsia="宋体"/>
                <w:spacing w:val="8"/>
              </w:rPr>
              <w:t>因公司发展需要</w:t>
            </w:r>
            <w:r w:rsidR="00661B07" w:rsidRPr="001D0A58">
              <w:rPr>
                <w:rFonts w:eastAsia="宋体"/>
              </w:rPr>
              <w:t>，拟</w:t>
            </w:r>
            <w:r w:rsidR="00AB1C2A" w:rsidRPr="001D0A58">
              <w:rPr>
                <w:rFonts w:eastAsia="宋体" w:hint="eastAsia"/>
              </w:rPr>
              <w:t>在启东市汇龙镇城北工业园青年西路</w:t>
            </w:r>
            <w:r w:rsidR="00661B07" w:rsidRPr="001D0A58">
              <w:rPr>
                <w:rFonts w:eastAsia="宋体"/>
              </w:rPr>
              <w:t>，引进新的生产设备，</w:t>
            </w:r>
            <w:r w:rsidR="00AB1C2A" w:rsidRPr="001D0A58">
              <w:rPr>
                <w:rFonts w:eastAsia="宋体" w:hint="eastAsia"/>
              </w:rPr>
              <w:t>新建</w:t>
            </w:r>
            <w:r w:rsidR="00661B07" w:rsidRPr="001D0A58">
              <w:rPr>
                <w:rFonts w:eastAsia="宋体"/>
              </w:rPr>
              <w:t>“</w:t>
            </w:r>
            <w:r w:rsidR="007405FD" w:rsidRPr="001D0A58">
              <w:rPr>
                <w:rFonts w:eastAsia="宋体" w:hint="eastAsia"/>
                <w:bCs/>
                <w:szCs w:val="24"/>
              </w:rPr>
              <w:t>年生产复合包装袋（厚度大于</w:t>
            </w:r>
            <w:r w:rsidR="007405FD" w:rsidRPr="001D0A58">
              <w:rPr>
                <w:rFonts w:eastAsia="宋体" w:hint="eastAsia"/>
                <w:bCs/>
                <w:szCs w:val="24"/>
              </w:rPr>
              <w:t>0.025</w:t>
            </w:r>
            <w:r w:rsidR="007405FD" w:rsidRPr="001D0A58">
              <w:rPr>
                <w:rFonts w:eastAsia="宋体" w:hint="eastAsia"/>
                <w:bCs/>
                <w:szCs w:val="24"/>
              </w:rPr>
              <w:t>毫米）</w:t>
            </w:r>
            <w:r w:rsidR="007405FD" w:rsidRPr="001D0A58">
              <w:rPr>
                <w:rFonts w:eastAsia="宋体" w:hint="eastAsia"/>
                <w:bCs/>
                <w:szCs w:val="24"/>
              </w:rPr>
              <w:t>1</w:t>
            </w:r>
            <w:r w:rsidR="007405FD" w:rsidRPr="001D0A58">
              <w:rPr>
                <w:rFonts w:eastAsia="宋体" w:hint="eastAsia"/>
                <w:bCs/>
                <w:szCs w:val="24"/>
              </w:rPr>
              <w:t>亿只项目</w:t>
            </w:r>
            <w:r w:rsidR="00661B07" w:rsidRPr="001D0A58">
              <w:rPr>
                <w:rFonts w:eastAsia="宋体"/>
              </w:rPr>
              <w:t>”</w:t>
            </w:r>
            <w:r w:rsidR="00661B07" w:rsidRPr="001D0A58">
              <w:rPr>
                <w:rFonts w:eastAsia="宋体"/>
              </w:rPr>
              <w:t>，</w:t>
            </w:r>
            <w:r w:rsidR="00644468" w:rsidRPr="001D0A58">
              <w:rPr>
                <w:rFonts w:eastAsia="宋体" w:hint="eastAsia"/>
              </w:rPr>
              <w:t>建设</w:t>
            </w:r>
            <w:r w:rsidR="00661B07" w:rsidRPr="001D0A58">
              <w:rPr>
                <w:rFonts w:eastAsia="宋体"/>
              </w:rPr>
              <w:t>项目</w:t>
            </w:r>
            <w:r w:rsidR="0045418F" w:rsidRPr="001D0A58">
              <w:rPr>
                <w:rFonts w:eastAsia="宋体" w:hint="eastAsia"/>
              </w:rPr>
              <w:t>完成后全厂</w:t>
            </w:r>
            <w:r w:rsidR="00661B07" w:rsidRPr="001D0A58">
              <w:rPr>
                <w:rFonts w:eastAsia="宋体"/>
              </w:rPr>
              <w:t>建设规模为年产</w:t>
            </w:r>
            <w:r w:rsidR="00644468" w:rsidRPr="001D0A58">
              <w:rPr>
                <w:rFonts w:eastAsia="宋体" w:hint="eastAsia"/>
                <w:szCs w:val="21"/>
              </w:rPr>
              <w:t>1</w:t>
            </w:r>
            <w:r w:rsidR="00644468" w:rsidRPr="001D0A58">
              <w:rPr>
                <w:rFonts w:eastAsia="宋体" w:hint="eastAsia"/>
                <w:szCs w:val="21"/>
              </w:rPr>
              <w:t>亿支包装袋</w:t>
            </w:r>
            <w:r w:rsidR="00644468" w:rsidRPr="001D0A58">
              <w:rPr>
                <w:rFonts w:eastAsia="宋体" w:hint="eastAsia"/>
                <w:bCs/>
                <w:szCs w:val="24"/>
              </w:rPr>
              <w:t>。新建</w:t>
            </w:r>
            <w:r w:rsidR="0045418F" w:rsidRPr="001D0A58">
              <w:rPr>
                <w:rFonts w:eastAsia="宋体" w:hint="eastAsia"/>
                <w:bCs/>
                <w:szCs w:val="24"/>
              </w:rPr>
              <w:t>项目</w:t>
            </w:r>
            <w:r w:rsidR="00661B07" w:rsidRPr="001D0A58">
              <w:rPr>
                <w:rFonts w:eastAsia="宋体"/>
              </w:rPr>
              <w:t>总投资</w:t>
            </w:r>
            <w:r w:rsidR="00644468" w:rsidRPr="001D0A58">
              <w:rPr>
                <w:rFonts w:eastAsia="宋体" w:hint="eastAsia"/>
              </w:rPr>
              <w:t>500</w:t>
            </w:r>
            <w:r w:rsidR="00661B07" w:rsidRPr="001D0A58">
              <w:rPr>
                <w:rFonts w:eastAsia="宋体"/>
              </w:rPr>
              <w:t>万元，其中环保投资</w:t>
            </w:r>
            <w:r w:rsidR="004B2D88" w:rsidRPr="001D0A58">
              <w:rPr>
                <w:rFonts w:eastAsia="宋体"/>
              </w:rPr>
              <w:t>35</w:t>
            </w:r>
            <w:r w:rsidR="00ED7625" w:rsidRPr="001D0A58">
              <w:rPr>
                <w:rFonts w:eastAsia="宋体"/>
              </w:rPr>
              <w:t>万元，占总</w:t>
            </w:r>
            <w:r w:rsidR="00661B07" w:rsidRPr="001D0A58">
              <w:rPr>
                <w:rFonts w:eastAsia="宋体"/>
              </w:rPr>
              <w:t>投资的</w:t>
            </w:r>
            <w:r w:rsidR="003D789B" w:rsidRPr="001D0A58">
              <w:rPr>
                <w:rFonts w:eastAsia="宋体" w:hint="eastAsia"/>
              </w:rPr>
              <w:t>7.0</w:t>
            </w:r>
            <w:r w:rsidR="00661B07" w:rsidRPr="001D0A58">
              <w:rPr>
                <w:rFonts w:eastAsia="宋体"/>
              </w:rPr>
              <w:t>%</w:t>
            </w:r>
            <w:r w:rsidR="00661B07" w:rsidRPr="001D0A58">
              <w:rPr>
                <w:rFonts w:eastAsia="宋体"/>
              </w:rPr>
              <w:t>。</w:t>
            </w:r>
            <w:r w:rsidR="002343B7" w:rsidRPr="001D0A58">
              <w:rPr>
                <w:rFonts w:eastAsia="宋体" w:hint="eastAsia"/>
              </w:rPr>
              <w:t>项目地理位置图见附图</w:t>
            </w:r>
            <w:r w:rsidR="002343B7" w:rsidRPr="001D0A58">
              <w:rPr>
                <w:rFonts w:eastAsia="宋体" w:hint="eastAsia"/>
              </w:rPr>
              <w:t>1</w:t>
            </w:r>
            <w:r w:rsidR="002343B7" w:rsidRPr="001D0A58">
              <w:rPr>
                <w:rFonts w:eastAsia="宋体" w:hint="eastAsia"/>
              </w:rPr>
              <w:t>。</w:t>
            </w:r>
          </w:p>
          <w:p w:rsidR="00661B07" w:rsidRPr="001D0A58" w:rsidRDefault="00644468" w:rsidP="002343B7">
            <w:pPr>
              <w:suppressAutoHyphens/>
              <w:spacing w:line="360" w:lineRule="auto"/>
              <w:ind w:firstLineChars="200" w:firstLine="480"/>
              <w:rPr>
                <w:rFonts w:eastAsia="宋体"/>
              </w:rPr>
            </w:pPr>
            <w:r w:rsidRPr="001D0A58">
              <w:rPr>
                <w:rFonts w:eastAsia="宋体"/>
                <w:szCs w:val="24"/>
              </w:rPr>
              <w:t>依据《中华人民共和国环境影响评价法》和《国务院关于修改</w:t>
            </w:r>
            <w:r w:rsidRPr="001D0A58">
              <w:rPr>
                <w:rFonts w:eastAsia="宋体"/>
                <w:szCs w:val="24"/>
              </w:rPr>
              <w:t>&lt;</w:t>
            </w:r>
            <w:r w:rsidRPr="001D0A58">
              <w:rPr>
                <w:rFonts w:eastAsia="宋体"/>
                <w:szCs w:val="24"/>
              </w:rPr>
              <w:t>建设项目环境保护管理条例</w:t>
            </w:r>
            <w:r w:rsidRPr="001D0A58">
              <w:rPr>
                <w:rFonts w:eastAsia="宋体"/>
                <w:szCs w:val="24"/>
              </w:rPr>
              <w:t>&gt;</w:t>
            </w:r>
            <w:r w:rsidRPr="001D0A58">
              <w:rPr>
                <w:rFonts w:eastAsia="宋体"/>
                <w:szCs w:val="24"/>
              </w:rPr>
              <w:t>的决定》（国令第</w:t>
            </w:r>
            <w:r w:rsidRPr="001D0A58">
              <w:rPr>
                <w:rFonts w:eastAsia="宋体"/>
                <w:szCs w:val="24"/>
              </w:rPr>
              <w:t xml:space="preserve"> 682 </w:t>
            </w:r>
            <w:r w:rsidRPr="001D0A58">
              <w:rPr>
                <w:rFonts w:eastAsia="宋体"/>
                <w:szCs w:val="24"/>
              </w:rPr>
              <w:t>号）及《建设项目环境影响评价分类管理名录》的有关规定，该项目应开展环境影响评价工作。根据《关于修改〈建设项目环境影响评价分类管理名录〉部分内容的决定》</w:t>
            </w:r>
            <w:r w:rsidRPr="001D0A58">
              <w:rPr>
                <w:rFonts w:eastAsia="宋体" w:hint="eastAsia"/>
                <w:szCs w:val="24"/>
              </w:rPr>
              <w:t>，本项目属于“十八、橡胶和塑料制品业、</w:t>
            </w:r>
            <w:r w:rsidRPr="001D0A58">
              <w:rPr>
                <w:rFonts w:eastAsia="宋体" w:hint="eastAsia"/>
                <w:szCs w:val="24"/>
              </w:rPr>
              <w:t>47</w:t>
            </w:r>
            <w:r w:rsidRPr="001D0A58">
              <w:rPr>
                <w:rFonts w:eastAsia="宋体" w:hint="eastAsia"/>
                <w:szCs w:val="24"/>
              </w:rPr>
              <w:t>塑料纸品类制造”中的“其他类”</w:t>
            </w:r>
            <w:r w:rsidR="00661B07" w:rsidRPr="001D0A58">
              <w:rPr>
                <w:rFonts w:eastAsia="宋体"/>
                <w:szCs w:val="24"/>
              </w:rPr>
              <w:t>，</w:t>
            </w:r>
            <w:r w:rsidRPr="001D0A58">
              <w:rPr>
                <w:rFonts w:eastAsia="宋体" w:hint="eastAsia"/>
                <w:szCs w:val="24"/>
              </w:rPr>
              <w:t>本项目需要编制报告表。因此，建设单位委托江苏圣泰环境科技股份有限公司</w:t>
            </w:r>
            <w:r w:rsidR="00711491" w:rsidRPr="001D0A58">
              <w:rPr>
                <w:rFonts w:eastAsia="宋体"/>
                <w:szCs w:val="24"/>
              </w:rPr>
              <w:t>编制了该公司《</w:t>
            </w:r>
            <w:r w:rsidRPr="001D0A58">
              <w:rPr>
                <w:rFonts w:eastAsia="宋体" w:hint="eastAsia"/>
                <w:szCs w:val="24"/>
              </w:rPr>
              <w:t>年产</w:t>
            </w:r>
            <w:r w:rsidRPr="001D0A58">
              <w:rPr>
                <w:rFonts w:eastAsia="宋体" w:hint="eastAsia"/>
                <w:szCs w:val="24"/>
              </w:rPr>
              <w:t>1</w:t>
            </w:r>
            <w:r w:rsidRPr="001D0A58">
              <w:rPr>
                <w:rFonts w:eastAsia="宋体" w:hint="eastAsia"/>
                <w:szCs w:val="24"/>
              </w:rPr>
              <w:t>亿支塑料袋</w:t>
            </w:r>
            <w:r w:rsidR="00711491" w:rsidRPr="001D0A58">
              <w:rPr>
                <w:rFonts w:eastAsia="宋体"/>
                <w:szCs w:val="24"/>
              </w:rPr>
              <w:t>项目环境影响报告表》，</w:t>
            </w:r>
            <w:r w:rsidR="00661B07" w:rsidRPr="001D0A58">
              <w:rPr>
                <w:rFonts w:eastAsia="宋体"/>
                <w:szCs w:val="24"/>
              </w:rPr>
              <w:t>对项目产生的污染和对环境的影响进行分析，从环境保护角度评估项目建设的可行性。</w:t>
            </w:r>
          </w:p>
          <w:p w:rsidR="002343B7" w:rsidRPr="001D0A58" w:rsidRDefault="002343B7" w:rsidP="0043560C">
            <w:pPr>
              <w:snapToGrid w:val="0"/>
              <w:spacing w:line="360" w:lineRule="auto"/>
              <w:ind w:left="480"/>
              <w:rPr>
                <w:rFonts w:eastAsia="宋体"/>
                <w:szCs w:val="21"/>
              </w:rPr>
            </w:pPr>
            <w:r w:rsidRPr="001D0A58">
              <w:rPr>
                <w:rFonts w:eastAsia="宋体" w:hint="eastAsia"/>
                <w:szCs w:val="21"/>
              </w:rPr>
              <w:t>2</w:t>
            </w:r>
            <w:r w:rsidRPr="001D0A58">
              <w:rPr>
                <w:rFonts w:eastAsia="宋体" w:hint="eastAsia"/>
                <w:szCs w:val="21"/>
              </w:rPr>
              <w:t>、</w:t>
            </w:r>
            <w:r w:rsidR="00661B07" w:rsidRPr="001D0A58">
              <w:rPr>
                <w:rFonts w:eastAsia="宋体"/>
                <w:szCs w:val="21"/>
              </w:rPr>
              <w:t>产品方案</w:t>
            </w:r>
          </w:p>
          <w:p w:rsidR="00661B07" w:rsidRPr="001D0A58" w:rsidRDefault="00661B07" w:rsidP="00711491">
            <w:pPr>
              <w:snapToGrid w:val="0"/>
              <w:spacing w:line="360" w:lineRule="auto"/>
              <w:jc w:val="center"/>
              <w:rPr>
                <w:rFonts w:eastAsia="宋体"/>
                <w:b/>
                <w:bCs/>
                <w:szCs w:val="21"/>
              </w:rPr>
            </w:pPr>
            <w:r w:rsidRPr="001D0A58">
              <w:rPr>
                <w:rFonts w:eastAsia="宋体"/>
                <w:b/>
                <w:bCs/>
                <w:szCs w:val="21"/>
              </w:rPr>
              <w:t>表</w:t>
            </w:r>
            <w:r w:rsidRPr="001D0A58">
              <w:rPr>
                <w:rFonts w:eastAsia="宋体"/>
                <w:b/>
                <w:bCs/>
                <w:szCs w:val="21"/>
              </w:rPr>
              <w:t xml:space="preserve">1-4 </w:t>
            </w:r>
            <w:r w:rsidRPr="001D0A58">
              <w:rPr>
                <w:rFonts w:eastAsia="宋体"/>
                <w:b/>
                <w:bCs/>
                <w:szCs w:val="21"/>
              </w:rPr>
              <w:t>建设项目主体工程及产品方案</w:t>
            </w:r>
          </w:p>
          <w:tbl>
            <w:tblPr>
              <w:tblW w:w="8448" w:type="dxa"/>
              <w:jc w:val="center"/>
              <w:tblBorders>
                <w:top w:val="single" w:sz="12" w:space="0" w:color="auto"/>
                <w:bottom w:val="single" w:sz="12" w:space="0" w:color="auto"/>
                <w:insideH w:val="single" w:sz="4" w:space="0" w:color="auto"/>
                <w:insideV w:val="single" w:sz="4" w:space="0" w:color="auto"/>
              </w:tblBorders>
              <w:tblLook w:val="0000"/>
            </w:tblPr>
            <w:tblGrid>
              <w:gridCol w:w="1347"/>
              <w:gridCol w:w="2410"/>
              <w:gridCol w:w="1134"/>
              <w:gridCol w:w="1843"/>
              <w:gridCol w:w="1714"/>
            </w:tblGrid>
            <w:tr w:rsidR="009C7DA3" w:rsidRPr="001D0A58" w:rsidTr="004D6BA7">
              <w:trPr>
                <w:jc w:val="center"/>
              </w:trPr>
              <w:tc>
                <w:tcPr>
                  <w:tcW w:w="1347" w:type="dxa"/>
                  <w:tcBorders>
                    <w:tl2br w:val="nil"/>
                    <w:tr2bl w:val="nil"/>
                  </w:tcBorders>
                  <w:vAlign w:val="center"/>
                </w:tcPr>
                <w:p w:rsidR="009C7DA3" w:rsidRPr="001D0A58" w:rsidRDefault="009C7DA3" w:rsidP="009C7DA3">
                  <w:pPr>
                    <w:snapToGrid w:val="0"/>
                    <w:jc w:val="center"/>
                    <w:rPr>
                      <w:rFonts w:eastAsia="宋体"/>
                      <w:b/>
                      <w:bCs/>
                      <w:sz w:val="21"/>
                      <w:szCs w:val="21"/>
                    </w:rPr>
                  </w:pPr>
                </w:p>
              </w:tc>
              <w:tc>
                <w:tcPr>
                  <w:tcW w:w="2410" w:type="dxa"/>
                  <w:tcBorders>
                    <w:tl2br w:val="nil"/>
                    <w:tr2bl w:val="nil"/>
                  </w:tcBorders>
                  <w:vAlign w:val="center"/>
                </w:tcPr>
                <w:p w:rsidR="009C7DA3" w:rsidRPr="001D0A58" w:rsidRDefault="009C7DA3" w:rsidP="009C7DA3">
                  <w:pPr>
                    <w:snapToGrid w:val="0"/>
                    <w:jc w:val="center"/>
                    <w:rPr>
                      <w:rFonts w:eastAsia="宋体"/>
                      <w:b/>
                      <w:bCs/>
                      <w:sz w:val="21"/>
                      <w:szCs w:val="21"/>
                    </w:rPr>
                  </w:pPr>
                  <w:r w:rsidRPr="001D0A58">
                    <w:rPr>
                      <w:rFonts w:eastAsia="宋体"/>
                      <w:b/>
                      <w:bCs/>
                      <w:sz w:val="21"/>
                      <w:szCs w:val="21"/>
                    </w:rPr>
                    <w:t>产品名称</w:t>
                  </w:r>
                </w:p>
              </w:tc>
              <w:tc>
                <w:tcPr>
                  <w:tcW w:w="1134" w:type="dxa"/>
                  <w:tcBorders>
                    <w:tl2br w:val="nil"/>
                    <w:tr2bl w:val="nil"/>
                  </w:tcBorders>
                  <w:vAlign w:val="center"/>
                </w:tcPr>
                <w:p w:rsidR="009C7DA3" w:rsidRPr="001D0A58" w:rsidRDefault="009C7DA3" w:rsidP="009C7DA3">
                  <w:pPr>
                    <w:snapToGrid w:val="0"/>
                    <w:jc w:val="center"/>
                    <w:rPr>
                      <w:rFonts w:eastAsia="宋体"/>
                      <w:b/>
                      <w:bCs/>
                      <w:sz w:val="21"/>
                      <w:szCs w:val="21"/>
                    </w:rPr>
                  </w:pPr>
                  <w:r w:rsidRPr="001D0A58">
                    <w:rPr>
                      <w:rFonts w:eastAsia="宋体"/>
                      <w:b/>
                      <w:bCs/>
                      <w:sz w:val="21"/>
                      <w:szCs w:val="21"/>
                    </w:rPr>
                    <w:t>设计能力</w:t>
                  </w:r>
                </w:p>
              </w:tc>
              <w:tc>
                <w:tcPr>
                  <w:tcW w:w="1843" w:type="dxa"/>
                  <w:tcBorders>
                    <w:tl2br w:val="nil"/>
                    <w:tr2bl w:val="nil"/>
                  </w:tcBorders>
                  <w:vAlign w:val="center"/>
                </w:tcPr>
                <w:p w:rsidR="009C7DA3" w:rsidRPr="001D0A58" w:rsidRDefault="009C7DA3" w:rsidP="009C7DA3">
                  <w:pPr>
                    <w:snapToGrid w:val="0"/>
                    <w:jc w:val="center"/>
                    <w:rPr>
                      <w:rFonts w:eastAsia="宋体"/>
                      <w:b/>
                      <w:bCs/>
                      <w:sz w:val="21"/>
                      <w:szCs w:val="21"/>
                    </w:rPr>
                  </w:pPr>
                  <w:r w:rsidRPr="001D0A58">
                    <w:rPr>
                      <w:rFonts w:eastAsia="宋体"/>
                      <w:b/>
                      <w:bCs/>
                      <w:sz w:val="21"/>
                      <w:szCs w:val="21"/>
                    </w:rPr>
                    <w:t>年运行时数（</w:t>
                  </w:r>
                  <w:r w:rsidRPr="001D0A58">
                    <w:rPr>
                      <w:rFonts w:eastAsia="宋体"/>
                      <w:b/>
                      <w:bCs/>
                      <w:sz w:val="21"/>
                      <w:szCs w:val="21"/>
                    </w:rPr>
                    <w:t>h/a</w:t>
                  </w:r>
                  <w:r w:rsidRPr="001D0A58">
                    <w:rPr>
                      <w:rFonts w:eastAsia="宋体"/>
                      <w:b/>
                      <w:bCs/>
                      <w:sz w:val="21"/>
                      <w:szCs w:val="21"/>
                    </w:rPr>
                    <w:t>）</w:t>
                  </w:r>
                </w:p>
              </w:tc>
              <w:tc>
                <w:tcPr>
                  <w:tcW w:w="1714" w:type="dxa"/>
                  <w:tcBorders>
                    <w:tl2br w:val="nil"/>
                    <w:tr2bl w:val="nil"/>
                  </w:tcBorders>
                  <w:vAlign w:val="center"/>
                </w:tcPr>
                <w:p w:rsidR="009C7DA3" w:rsidRPr="001D0A58" w:rsidRDefault="009C7DA3" w:rsidP="009C7DA3">
                  <w:pPr>
                    <w:snapToGrid w:val="0"/>
                    <w:jc w:val="center"/>
                    <w:rPr>
                      <w:rFonts w:eastAsia="宋体"/>
                      <w:b/>
                      <w:bCs/>
                      <w:sz w:val="21"/>
                      <w:szCs w:val="21"/>
                    </w:rPr>
                  </w:pPr>
                  <w:r w:rsidRPr="001D0A58">
                    <w:rPr>
                      <w:rFonts w:eastAsia="宋体" w:hint="eastAsia"/>
                      <w:b/>
                      <w:bCs/>
                      <w:sz w:val="21"/>
                      <w:szCs w:val="21"/>
                    </w:rPr>
                    <w:t>备注</w:t>
                  </w:r>
                </w:p>
              </w:tc>
            </w:tr>
            <w:tr w:rsidR="009C7DA3" w:rsidRPr="001D0A58" w:rsidTr="004D6BA7">
              <w:trPr>
                <w:jc w:val="center"/>
              </w:trPr>
              <w:tc>
                <w:tcPr>
                  <w:tcW w:w="1347" w:type="dxa"/>
                  <w:tcBorders>
                    <w:tl2br w:val="nil"/>
                    <w:tr2bl w:val="nil"/>
                  </w:tcBorders>
                  <w:vAlign w:val="center"/>
                </w:tcPr>
                <w:p w:rsidR="009C7DA3" w:rsidRPr="001D0A58" w:rsidRDefault="002343B7" w:rsidP="009C7DA3">
                  <w:pPr>
                    <w:snapToGrid w:val="0"/>
                    <w:jc w:val="center"/>
                    <w:rPr>
                      <w:rFonts w:eastAsia="宋体"/>
                      <w:sz w:val="21"/>
                      <w:szCs w:val="21"/>
                    </w:rPr>
                  </w:pPr>
                  <w:r w:rsidRPr="001D0A58">
                    <w:rPr>
                      <w:rFonts w:eastAsia="宋体" w:hint="eastAsia"/>
                      <w:sz w:val="21"/>
                      <w:szCs w:val="21"/>
                    </w:rPr>
                    <w:t>建设</w:t>
                  </w:r>
                  <w:r w:rsidR="009C7DA3" w:rsidRPr="001D0A58">
                    <w:rPr>
                      <w:rFonts w:eastAsia="宋体"/>
                      <w:sz w:val="21"/>
                      <w:szCs w:val="21"/>
                    </w:rPr>
                    <w:t>项目</w:t>
                  </w:r>
                </w:p>
              </w:tc>
              <w:tc>
                <w:tcPr>
                  <w:tcW w:w="2410" w:type="dxa"/>
                  <w:tcBorders>
                    <w:tl2br w:val="nil"/>
                    <w:tr2bl w:val="nil"/>
                  </w:tcBorders>
                  <w:vAlign w:val="center"/>
                </w:tcPr>
                <w:p w:rsidR="009C7DA3" w:rsidRPr="001D0A58" w:rsidRDefault="002343B7" w:rsidP="009C7DA3">
                  <w:pPr>
                    <w:snapToGrid w:val="0"/>
                    <w:jc w:val="center"/>
                    <w:rPr>
                      <w:rFonts w:eastAsia="宋体"/>
                      <w:sz w:val="21"/>
                      <w:szCs w:val="21"/>
                    </w:rPr>
                  </w:pPr>
                  <w:r w:rsidRPr="001D0A58">
                    <w:rPr>
                      <w:rFonts w:eastAsia="宋体" w:hint="eastAsia"/>
                      <w:sz w:val="21"/>
                      <w:szCs w:val="21"/>
                    </w:rPr>
                    <w:t>塑料袋</w:t>
                  </w:r>
                </w:p>
              </w:tc>
              <w:tc>
                <w:tcPr>
                  <w:tcW w:w="1134" w:type="dxa"/>
                  <w:tcBorders>
                    <w:tl2br w:val="nil"/>
                    <w:tr2bl w:val="nil"/>
                  </w:tcBorders>
                  <w:vAlign w:val="center"/>
                </w:tcPr>
                <w:p w:rsidR="009C7DA3" w:rsidRPr="001D0A58" w:rsidRDefault="002343B7" w:rsidP="007405FD">
                  <w:pPr>
                    <w:snapToGrid w:val="0"/>
                    <w:jc w:val="center"/>
                    <w:rPr>
                      <w:rFonts w:eastAsia="宋体"/>
                      <w:sz w:val="21"/>
                      <w:szCs w:val="21"/>
                    </w:rPr>
                  </w:pPr>
                  <w:r w:rsidRPr="001D0A58">
                    <w:rPr>
                      <w:rFonts w:eastAsia="宋体" w:hint="eastAsia"/>
                      <w:sz w:val="21"/>
                      <w:szCs w:val="21"/>
                    </w:rPr>
                    <w:t>1</w:t>
                  </w:r>
                  <w:r w:rsidRPr="001D0A58">
                    <w:rPr>
                      <w:rFonts w:eastAsia="宋体" w:hint="eastAsia"/>
                      <w:sz w:val="21"/>
                      <w:szCs w:val="21"/>
                    </w:rPr>
                    <w:t>亿</w:t>
                  </w:r>
                  <w:r w:rsidR="007405FD" w:rsidRPr="001D0A58">
                    <w:rPr>
                      <w:rFonts w:eastAsia="宋体" w:hint="eastAsia"/>
                      <w:sz w:val="21"/>
                      <w:szCs w:val="21"/>
                    </w:rPr>
                    <w:t>只</w:t>
                  </w:r>
                </w:p>
              </w:tc>
              <w:tc>
                <w:tcPr>
                  <w:tcW w:w="1843" w:type="dxa"/>
                  <w:tcBorders>
                    <w:tl2br w:val="nil"/>
                    <w:tr2bl w:val="nil"/>
                  </w:tcBorders>
                  <w:vAlign w:val="center"/>
                </w:tcPr>
                <w:p w:rsidR="009C7DA3" w:rsidRPr="001D0A58" w:rsidRDefault="002343B7" w:rsidP="009C7DA3">
                  <w:pPr>
                    <w:snapToGrid w:val="0"/>
                    <w:jc w:val="center"/>
                    <w:rPr>
                      <w:rFonts w:eastAsia="宋体"/>
                      <w:sz w:val="21"/>
                      <w:szCs w:val="21"/>
                    </w:rPr>
                  </w:pPr>
                  <w:r w:rsidRPr="001D0A58">
                    <w:rPr>
                      <w:rFonts w:eastAsia="宋体" w:hint="eastAsia"/>
                      <w:sz w:val="21"/>
                      <w:szCs w:val="21"/>
                    </w:rPr>
                    <w:t>48</w:t>
                  </w:r>
                  <w:r w:rsidR="009C7DA3" w:rsidRPr="001D0A58">
                    <w:rPr>
                      <w:rFonts w:eastAsia="宋体"/>
                      <w:sz w:val="21"/>
                      <w:szCs w:val="21"/>
                    </w:rPr>
                    <w:t>00</w:t>
                  </w:r>
                  <w:r w:rsidR="009C7DA3" w:rsidRPr="001D0A58">
                    <w:rPr>
                      <w:rFonts w:eastAsia="宋体"/>
                      <w:sz w:val="21"/>
                      <w:szCs w:val="21"/>
                    </w:rPr>
                    <w:t>小时</w:t>
                  </w:r>
                </w:p>
              </w:tc>
              <w:tc>
                <w:tcPr>
                  <w:tcW w:w="1714" w:type="dxa"/>
                  <w:tcBorders>
                    <w:tl2br w:val="nil"/>
                    <w:tr2bl w:val="nil"/>
                  </w:tcBorders>
                  <w:vAlign w:val="center"/>
                </w:tcPr>
                <w:p w:rsidR="009C7DA3" w:rsidRPr="001D0A58" w:rsidRDefault="009C7DA3" w:rsidP="009C7DA3">
                  <w:pPr>
                    <w:snapToGrid w:val="0"/>
                    <w:jc w:val="center"/>
                    <w:rPr>
                      <w:rFonts w:eastAsia="宋体"/>
                      <w:sz w:val="21"/>
                      <w:szCs w:val="21"/>
                    </w:rPr>
                  </w:pPr>
                  <w:r w:rsidRPr="001D0A58">
                    <w:rPr>
                      <w:rFonts w:eastAsia="宋体" w:hint="eastAsia"/>
                      <w:sz w:val="21"/>
                      <w:szCs w:val="21"/>
                    </w:rPr>
                    <w:t>/</w:t>
                  </w:r>
                </w:p>
              </w:tc>
            </w:tr>
          </w:tbl>
          <w:p w:rsidR="00661B07" w:rsidRPr="001D0A58" w:rsidRDefault="00661B07" w:rsidP="00ED7625">
            <w:pPr>
              <w:numPr>
                <w:ilvl w:val="0"/>
                <w:numId w:val="1"/>
              </w:numPr>
              <w:snapToGrid w:val="0"/>
              <w:spacing w:line="360" w:lineRule="auto"/>
              <w:ind w:firstLineChars="200" w:firstLine="480"/>
              <w:jc w:val="both"/>
              <w:rPr>
                <w:rFonts w:eastAsia="宋体"/>
                <w:szCs w:val="21"/>
              </w:rPr>
            </w:pPr>
            <w:r w:rsidRPr="001D0A58">
              <w:rPr>
                <w:rFonts w:eastAsia="宋体"/>
                <w:szCs w:val="21"/>
              </w:rPr>
              <w:t>公辅工程</w:t>
            </w:r>
          </w:p>
          <w:p w:rsidR="00661B07" w:rsidRPr="001D0A58" w:rsidRDefault="00661B07" w:rsidP="00F77665">
            <w:pPr>
              <w:spacing w:line="360" w:lineRule="auto"/>
              <w:jc w:val="center"/>
              <w:rPr>
                <w:rFonts w:eastAsia="宋体"/>
                <w:b/>
                <w:bCs/>
                <w:szCs w:val="21"/>
              </w:rPr>
            </w:pPr>
            <w:r w:rsidRPr="001D0A58">
              <w:rPr>
                <w:rFonts w:eastAsia="宋体"/>
                <w:b/>
                <w:bCs/>
              </w:rPr>
              <w:t>表</w:t>
            </w:r>
            <w:r w:rsidRPr="001D0A58">
              <w:rPr>
                <w:rFonts w:eastAsia="宋体"/>
                <w:b/>
                <w:bCs/>
              </w:rPr>
              <w:t xml:space="preserve">1-5 </w:t>
            </w:r>
            <w:r w:rsidRPr="001D0A58">
              <w:rPr>
                <w:rFonts w:eastAsia="宋体"/>
                <w:b/>
                <w:bCs/>
              </w:rPr>
              <w:t>建设项目公辅工程一览表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098"/>
              <w:gridCol w:w="2022"/>
              <w:gridCol w:w="2728"/>
              <w:gridCol w:w="2342"/>
              <w:gridCol w:w="116"/>
            </w:tblGrid>
            <w:tr w:rsidR="004D6BA7" w:rsidRPr="001D0A58" w:rsidTr="005714A5">
              <w:trPr>
                <w:trHeight w:val="324"/>
                <w:jc w:val="center"/>
              </w:trPr>
              <w:tc>
                <w:tcPr>
                  <w:tcW w:w="661" w:type="pct"/>
                  <w:tcBorders>
                    <w:tl2br w:val="nil"/>
                    <w:tr2bl w:val="nil"/>
                  </w:tcBorders>
                  <w:vAlign w:val="center"/>
                </w:tcPr>
                <w:p w:rsidR="004D6BA7" w:rsidRPr="001D0A58" w:rsidRDefault="004D6BA7" w:rsidP="00650F14">
                  <w:pPr>
                    <w:widowControl w:val="0"/>
                    <w:jc w:val="center"/>
                    <w:rPr>
                      <w:rFonts w:eastAsia="宋体"/>
                      <w:b/>
                      <w:bCs/>
                      <w:kern w:val="2"/>
                      <w:sz w:val="21"/>
                      <w:szCs w:val="21"/>
                    </w:rPr>
                  </w:pPr>
                  <w:r w:rsidRPr="001D0A58">
                    <w:rPr>
                      <w:rFonts w:eastAsia="宋体"/>
                      <w:b/>
                      <w:bCs/>
                      <w:kern w:val="2"/>
                      <w:sz w:val="21"/>
                      <w:szCs w:val="21"/>
                    </w:rPr>
                    <w:t>工程名称</w:t>
                  </w:r>
                </w:p>
              </w:tc>
              <w:tc>
                <w:tcPr>
                  <w:tcW w:w="1217" w:type="pct"/>
                  <w:tcBorders>
                    <w:bottom w:val="single" w:sz="4" w:space="0" w:color="auto"/>
                    <w:tl2br w:val="nil"/>
                    <w:tr2bl w:val="nil"/>
                  </w:tcBorders>
                  <w:vAlign w:val="center"/>
                </w:tcPr>
                <w:p w:rsidR="004D6BA7" w:rsidRPr="001D0A58" w:rsidRDefault="004D6BA7" w:rsidP="00650F14">
                  <w:pPr>
                    <w:widowControl w:val="0"/>
                    <w:jc w:val="center"/>
                    <w:rPr>
                      <w:rFonts w:eastAsia="宋体"/>
                      <w:b/>
                      <w:bCs/>
                      <w:kern w:val="2"/>
                      <w:sz w:val="21"/>
                      <w:szCs w:val="21"/>
                    </w:rPr>
                  </w:pPr>
                  <w:r w:rsidRPr="001D0A58">
                    <w:rPr>
                      <w:rFonts w:eastAsia="宋体"/>
                      <w:b/>
                      <w:bCs/>
                      <w:kern w:val="2"/>
                      <w:sz w:val="21"/>
                      <w:szCs w:val="21"/>
                    </w:rPr>
                    <w:t>建设名称</w:t>
                  </w:r>
                </w:p>
              </w:tc>
              <w:tc>
                <w:tcPr>
                  <w:tcW w:w="1642" w:type="pct"/>
                  <w:tcBorders>
                    <w:tl2br w:val="nil"/>
                    <w:tr2bl w:val="nil"/>
                  </w:tcBorders>
                  <w:vAlign w:val="center"/>
                </w:tcPr>
                <w:p w:rsidR="004D6BA7" w:rsidRPr="001D0A58" w:rsidRDefault="004D6BA7" w:rsidP="00650F14">
                  <w:pPr>
                    <w:widowControl w:val="0"/>
                    <w:jc w:val="center"/>
                    <w:rPr>
                      <w:rFonts w:eastAsia="宋体"/>
                      <w:b/>
                      <w:bCs/>
                      <w:kern w:val="2"/>
                      <w:sz w:val="21"/>
                      <w:szCs w:val="21"/>
                    </w:rPr>
                  </w:pPr>
                  <w:r w:rsidRPr="001D0A58">
                    <w:rPr>
                      <w:rFonts w:eastAsia="宋体" w:hint="eastAsia"/>
                      <w:b/>
                      <w:bCs/>
                      <w:kern w:val="2"/>
                      <w:sz w:val="21"/>
                      <w:szCs w:val="21"/>
                    </w:rPr>
                    <w:t>建设项目设施规模</w:t>
                  </w:r>
                </w:p>
              </w:tc>
              <w:tc>
                <w:tcPr>
                  <w:tcW w:w="1481" w:type="pct"/>
                  <w:gridSpan w:val="2"/>
                  <w:tcBorders>
                    <w:tl2br w:val="nil"/>
                    <w:tr2bl w:val="nil"/>
                  </w:tcBorders>
                  <w:vAlign w:val="center"/>
                </w:tcPr>
                <w:p w:rsidR="004D6BA7" w:rsidRPr="001D0A58" w:rsidRDefault="004D6BA7" w:rsidP="002A6FBE">
                  <w:pPr>
                    <w:widowControl w:val="0"/>
                    <w:jc w:val="center"/>
                    <w:rPr>
                      <w:rFonts w:eastAsia="宋体"/>
                      <w:b/>
                      <w:bCs/>
                      <w:kern w:val="2"/>
                      <w:sz w:val="21"/>
                      <w:szCs w:val="21"/>
                    </w:rPr>
                  </w:pPr>
                  <w:r w:rsidRPr="001D0A58">
                    <w:rPr>
                      <w:rFonts w:eastAsia="宋体"/>
                      <w:b/>
                      <w:bCs/>
                      <w:kern w:val="2"/>
                      <w:sz w:val="21"/>
                      <w:szCs w:val="21"/>
                    </w:rPr>
                    <w:t>备注</w:t>
                  </w:r>
                </w:p>
              </w:tc>
            </w:tr>
            <w:tr w:rsidR="004D6BA7" w:rsidRPr="001D0A58" w:rsidTr="005714A5">
              <w:trPr>
                <w:trHeight w:val="308"/>
                <w:jc w:val="center"/>
              </w:trPr>
              <w:tc>
                <w:tcPr>
                  <w:tcW w:w="661" w:type="pct"/>
                  <w:vMerge w:val="restart"/>
                  <w:tcBorders>
                    <w:tl2br w:val="nil"/>
                    <w:tr2bl w:val="nil"/>
                  </w:tcBorders>
                  <w:vAlign w:val="center"/>
                </w:tcPr>
                <w:p w:rsidR="004D6BA7" w:rsidRPr="001D0A58" w:rsidRDefault="004D6BA7" w:rsidP="00650F14">
                  <w:pPr>
                    <w:widowControl w:val="0"/>
                    <w:jc w:val="center"/>
                    <w:rPr>
                      <w:rFonts w:eastAsia="宋体"/>
                      <w:kern w:val="2"/>
                      <w:sz w:val="21"/>
                      <w:szCs w:val="21"/>
                    </w:rPr>
                  </w:pPr>
                  <w:r w:rsidRPr="001D0A58">
                    <w:rPr>
                      <w:rFonts w:eastAsia="宋体"/>
                      <w:kern w:val="2"/>
                      <w:sz w:val="21"/>
                      <w:szCs w:val="21"/>
                    </w:rPr>
                    <w:t>主体</w:t>
                  </w:r>
                </w:p>
                <w:p w:rsidR="004D6BA7" w:rsidRPr="001D0A58" w:rsidRDefault="004D6BA7" w:rsidP="00650F14">
                  <w:pPr>
                    <w:widowControl w:val="0"/>
                    <w:jc w:val="center"/>
                    <w:rPr>
                      <w:rFonts w:eastAsia="宋体"/>
                      <w:kern w:val="2"/>
                      <w:sz w:val="21"/>
                      <w:szCs w:val="21"/>
                    </w:rPr>
                  </w:pPr>
                  <w:r w:rsidRPr="001D0A58">
                    <w:rPr>
                      <w:rFonts w:eastAsia="宋体"/>
                      <w:kern w:val="2"/>
                      <w:sz w:val="21"/>
                      <w:szCs w:val="21"/>
                    </w:rPr>
                    <w:t>工程</w:t>
                  </w:r>
                </w:p>
              </w:tc>
              <w:tc>
                <w:tcPr>
                  <w:tcW w:w="1217" w:type="pct"/>
                  <w:tcBorders>
                    <w:top w:val="single" w:sz="4" w:space="0" w:color="auto"/>
                    <w:tl2br w:val="nil"/>
                    <w:tr2bl w:val="nil"/>
                  </w:tcBorders>
                  <w:vAlign w:val="center"/>
                </w:tcPr>
                <w:p w:rsidR="004D6BA7" w:rsidRPr="001D0A58" w:rsidRDefault="004D6BA7" w:rsidP="00650F14">
                  <w:pPr>
                    <w:widowControl w:val="0"/>
                    <w:jc w:val="center"/>
                    <w:rPr>
                      <w:rFonts w:eastAsia="宋体"/>
                      <w:kern w:val="2"/>
                      <w:sz w:val="21"/>
                      <w:szCs w:val="21"/>
                    </w:rPr>
                  </w:pPr>
                  <w:r w:rsidRPr="001D0A58">
                    <w:rPr>
                      <w:rFonts w:eastAsia="宋体" w:hint="eastAsia"/>
                      <w:kern w:val="2"/>
                      <w:sz w:val="21"/>
                      <w:szCs w:val="21"/>
                    </w:rPr>
                    <w:t>制袋车间</w:t>
                  </w:r>
                  <w:r w:rsidR="005714A5" w:rsidRPr="001D0A58">
                    <w:rPr>
                      <w:rFonts w:eastAsia="宋体" w:hint="eastAsia"/>
                      <w:kern w:val="2"/>
                      <w:sz w:val="21"/>
                      <w:szCs w:val="21"/>
                    </w:rPr>
                    <w:t>（</w:t>
                  </w:r>
                  <w:r w:rsidR="005714A5" w:rsidRPr="001D0A58">
                    <w:rPr>
                      <w:rFonts w:eastAsia="宋体" w:hint="eastAsia"/>
                      <w:kern w:val="2"/>
                      <w:sz w:val="21"/>
                      <w:szCs w:val="21"/>
                    </w:rPr>
                    <w:t>2#</w:t>
                  </w:r>
                  <w:r w:rsidR="005714A5" w:rsidRPr="001D0A58">
                    <w:rPr>
                      <w:rFonts w:eastAsia="宋体" w:hint="eastAsia"/>
                      <w:kern w:val="2"/>
                      <w:sz w:val="21"/>
                      <w:szCs w:val="21"/>
                    </w:rPr>
                    <w:t>车间）</w:t>
                  </w:r>
                </w:p>
              </w:tc>
              <w:tc>
                <w:tcPr>
                  <w:tcW w:w="1642" w:type="pct"/>
                  <w:tcBorders>
                    <w:tl2br w:val="nil"/>
                    <w:tr2bl w:val="nil"/>
                  </w:tcBorders>
                  <w:vAlign w:val="center"/>
                </w:tcPr>
                <w:p w:rsidR="004D6BA7" w:rsidRPr="001D0A58" w:rsidRDefault="004D6BA7" w:rsidP="002A6FBE">
                  <w:pPr>
                    <w:widowControl w:val="0"/>
                    <w:jc w:val="center"/>
                    <w:rPr>
                      <w:rFonts w:eastAsia="宋体"/>
                      <w:kern w:val="2"/>
                      <w:sz w:val="21"/>
                      <w:szCs w:val="21"/>
                    </w:rPr>
                  </w:pPr>
                  <w:r w:rsidRPr="001D0A58">
                    <w:rPr>
                      <w:rFonts w:eastAsia="宋体" w:hint="eastAsia"/>
                      <w:kern w:val="2"/>
                      <w:sz w:val="21"/>
                      <w:szCs w:val="21"/>
                    </w:rPr>
                    <w:t>70</w:t>
                  </w:r>
                  <w:r w:rsidRPr="001D0A58">
                    <w:rPr>
                      <w:rFonts w:eastAsia="宋体"/>
                      <w:kern w:val="2"/>
                      <w:sz w:val="21"/>
                      <w:szCs w:val="21"/>
                    </w:rPr>
                    <w:t>m</w:t>
                  </w:r>
                  <w:r w:rsidRPr="001D0A58">
                    <w:rPr>
                      <w:rFonts w:eastAsia="宋体" w:hint="eastAsia"/>
                      <w:kern w:val="2"/>
                      <w:sz w:val="21"/>
                      <w:szCs w:val="21"/>
                    </w:rPr>
                    <w:t>×</w:t>
                  </w:r>
                  <w:r w:rsidRPr="001D0A58">
                    <w:rPr>
                      <w:rFonts w:eastAsia="宋体" w:hint="eastAsia"/>
                      <w:kern w:val="2"/>
                      <w:sz w:val="21"/>
                      <w:szCs w:val="21"/>
                    </w:rPr>
                    <w:t>28m</w:t>
                  </w:r>
                </w:p>
              </w:tc>
              <w:tc>
                <w:tcPr>
                  <w:tcW w:w="1481" w:type="pct"/>
                  <w:gridSpan w:val="2"/>
                  <w:tcBorders>
                    <w:tl2br w:val="nil"/>
                    <w:tr2bl w:val="nil"/>
                  </w:tcBorders>
                  <w:vAlign w:val="center"/>
                </w:tcPr>
                <w:p w:rsidR="004D6BA7" w:rsidRPr="001D0A58" w:rsidRDefault="004D6BA7" w:rsidP="002A6FBE">
                  <w:pPr>
                    <w:widowControl w:val="0"/>
                    <w:jc w:val="center"/>
                    <w:rPr>
                      <w:rFonts w:eastAsia="宋体"/>
                      <w:kern w:val="2"/>
                      <w:sz w:val="21"/>
                      <w:szCs w:val="21"/>
                    </w:rPr>
                  </w:pPr>
                  <w:r w:rsidRPr="001D0A58">
                    <w:rPr>
                      <w:rFonts w:eastAsia="宋体" w:hint="eastAsia"/>
                      <w:kern w:val="2"/>
                      <w:sz w:val="21"/>
                      <w:szCs w:val="21"/>
                    </w:rPr>
                    <w:t>4</w:t>
                  </w:r>
                  <w:r w:rsidRPr="001D0A58">
                    <w:rPr>
                      <w:rFonts w:eastAsia="宋体" w:hint="eastAsia"/>
                      <w:kern w:val="2"/>
                      <w:sz w:val="21"/>
                      <w:szCs w:val="21"/>
                    </w:rPr>
                    <w:t>层</w:t>
                  </w:r>
                  <w:r w:rsidR="001E45C3" w:rsidRPr="001D0A58">
                    <w:rPr>
                      <w:rFonts w:eastAsia="宋体" w:hint="eastAsia"/>
                      <w:kern w:val="2"/>
                      <w:sz w:val="21"/>
                      <w:szCs w:val="21"/>
                    </w:rPr>
                    <w:t>，其中</w:t>
                  </w:r>
                  <w:r w:rsidR="001E45C3" w:rsidRPr="001D0A58">
                    <w:rPr>
                      <w:rFonts w:eastAsia="宋体" w:hint="eastAsia"/>
                      <w:kern w:val="2"/>
                      <w:sz w:val="21"/>
                      <w:szCs w:val="21"/>
                    </w:rPr>
                    <w:t>1F</w:t>
                  </w:r>
                  <w:r w:rsidR="001E45C3" w:rsidRPr="001D0A58">
                    <w:rPr>
                      <w:rFonts w:eastAsia="宋体" w:hint="eastAsia"/>
                      <w:kern w:val="2"/>
                      <w:sz w:val="21"/>
                      <w:szCs w:val="21"/>
                    </w:rPr>
                    <w:t>、</w:t>
                  </w:r>
                  <w:r w:rsidR="001E45C3" w:rsidRPr="001D0A58">
                    <w:rPr>
                      <w:rFonts w:eastAsia="宋体" w:hint="eastAsia"/>
                      <w:kern w:val="2"/>
                      <w:sz w:val="21"/>
                      <w:szCs w:val="21"/>
                    </w:rPr>
                    <w:t>4F</w:t>
                  </w:r>
                  <w:r w:rsidR="001E45C3" w:rsidRPr="001D0A58">
                    <w:rPr>
                      <w:rFonts w:eastAsia="宋体" w:hint="eastAsia"/>
                      <w:kern w:val="2"/>
                      <w:sz w:val="21"/>
                      <w:szCs w:val="21"/>
                    </w:rPr>
                    <w:t>为仓库，</w:t>
                  </w:r>
                  <w:r w:rsidR="001E45C3" w:rsidRPr="001D0A58">
                    <w:rPr>
                      <w:rFonts w:eastAsia="宋体" w:hint="eastAsia"/>
                      <w:kern w:val="2"/>
                      <w:sz w:val="21"/>
                      <w:szCs w:val="21"/>
                    </w:rPr>
                    <w:t>2-3F</w:t>
                  </w:r>
                  <w:r w:rsidR="001E45C3" w:rsidRPr="001D0A58">
                    <w:rPr>
                      <w:rFonts w:eastAsia="宋体" w:hint="eastAsia"/>
                      <w:kern w:val="2"/>
                      <w:sz w:val="21"/>
                      <w:szCs w:val="21"/>
                    </w:rPr>
                    <w:t>为制袋车间</w:t>
                  </w:r>
                </w:p>
              </w:tc>
            </w:tr>
            <w:tr w:rsidR="004D6BA7" w:rsidRPr="001D0A58" w:rsidTr="005714A5">
              <w:trPr>
                <w:trHeight w:val="308"/>
                <w:jc w:val="center"/>
              </w:trPr>
              <w:tc>
                <w:tcPr>
                  <w:tcW w:w="661" w:type="pct"/>
                  <w:vMerge/>
                  <w:tcBorders>
                    <w:tl2br w:val="nil"/>
                    <w:tr2bl w:val="nil"/>
                  </w:tcBorders>
                  <w:vAlign w:val="center"/>
                </w:tcPr>
                <w:p w:rsidR="004D6BA7" w:rsidRPr="001D0A58" w:rsidRDefault="004D6BA7" w:rsidP="00650F14">
                  <w:pPr>
                    <w:widowControl w:val="0"/>
                    <w:jc w:val="center"/>
                  </w:pPr>
                </w:p>
              </w:tc>
              <w:tc>
                <w:tcPr>
                  <w:tcW w:w="1217" w:type="pct"/>
                  <w:tcBorders>
                    <w:bottom w:val="single" w:sz="4" w:space="0" w:color="auto"/>
                    <w:tl2br w:val="nil"/>
                    <w:tr2bl w:val="nil"/>
                  </w:tcBorders>
                  <w:vAlign w:val="center"/>
                </w:tcPr>
                <w:p w:rsidR="004D6BA7" w:rsidRPr="001D0A58" w:rsidRDefault="004D6BA7" w:rsidP="00650F14">
                  <w:pPr>
                    <w:widowControl w:val="0"/>
                    <w:jc w:val="center"/>
                  </w:pPr>
                  <w:r w:rsidRPr="001D0A58">
                    <w:rPr>
                      <w:rFonts w:eastAsia="宋体" w:hint="eastAsia"/>
                      <w:kern w:val="2"/>
                      <w:sz w:val="21"/>
                      <w:szCs w:val="21"/>
                    </w:rPr>
                    <w:t>印刷</w:t>
                  </w:r>
                  <w:r w:rsidR="005714A5" w:rsidRPr="001D0A58">
                    <w:rPr>
                      <w:rFonts w:eastAsia="宋体" w:hint="eastAsia"/>
                      <w:kern w:val="2"/>
                      <w:sz w:val="21"/>
                      <w:szCs w:val="21"/>
                    </w:rPr>
                    <w:t>和复合</w:t>
                  </w:r>
                  <w:r w:rsidRPr="001D0A58">
                    <w:rPr>
                      <w:rFonts w:eastAsia="宋体" w:hint="eastAsia"/>
                      <w:kern w:val="2"/>
                      <w:sz w:val="21"/>
                      <w:szCs w:val="21"/>
                    </w:rPr>
                    <w:t>车间</w:t>
                  </w:r>
                  <w:r w:rsidR="005714A5" w:rsidRPr="001D0A58">
                    <w:rPr>
                      <w:rFonts w:eastAsia="宋体" w:hint="eastAsia"/>
                      <w:kern w:val="2"/>
                      <w:sz w:val="21"/>
                      <w:szCs w:val="21"/>
                    </w:rPr>
                    <w:t>（</w:t>
                  </w:r>
                  <w:r w:rsidR="005714A5" w:rsidRPr="001D0A58">
                    <w:rPr>
                      <w:rFonts w:eastAsia="宋体" w:hint="eastAsia"/>
                      <w:kern w:val="2"/>
                      <w:sz w:val="21"/>
                      <w:szCs w:val="21"/>
                    </w:rPr>
                    <w:t>1#</w:t>
                  </w:r>
                  <w:r w:rsidR="005714A5" w:rsidRPr="001D0A58">
                    <w:rPr>
                      <w:rFonts w:eastAsia="宋体" w:hint="eastAsia"/>
                      <w:kern w:val="2"/>
                      <w:sz w:val="21"/>
                      <w:szCs w:val="21"/>
                    </w:rPr>
                    <w:t>车间）</w:t>
                  </w:r>
                </w:p>
              </w:tc>
              <w:tc>
                <w:tcPr>
                  <w:tcW w:w="1642" w:type="pct"/>
                  <w:tcBorders>
                    <w:tl2br w:val="nil"/>
                    <w:tr2bl w:val="nil"/>
                  </w:tcBorders>
                  <w:vAlign w:val="center"/>
                </w:tcPr>
                <w:p w:rsidR="004D6BA7" w:rsidRPr="001D0A58" w:rsidRDefault="004D6BA7" w:rsidP="002A6FBE">
                  <w:pPr>
                    <w:widowControl w:val="0"/>
                    <w:jc w:val="center"/>
                    <w:rPr>
                      <w:rFonts w:eastAsia="宋体"/>
                      <w:kern w:val="2"/>
                      <w:sz w:val="21"/>
                      <w:szCs w:val="21"/>
                    </w:rPr>
                  </w:pPr>
                  <w:r w:rsidRPr="001D0A58">
                    <w:rPr>
                      <w:rFonts w:eastAsia="宋体" w:hint="eastAsia"/>
                      <w:kern w:val="2"/>
                      <w:sz w:val="21"/>
                      <w:szCs w:val="21"/>
                    </w:rPr>
                    <w:t>70</w:t>
                  </w:r>
                  <w:r w:rsidRPr="001D0A58">
                    <w:rPr>
                      <w:rFonts w:eastAsia="宋体"/>
                      <w:kern w:val="2"/>
                      <w:sz w:val="21"/>
                      <w:szCs w:val="21"/>
                    </w:rPr>
                    <w:t>m</w:t>
                  </w:r>
                  <w:r w:rsidRPr="001D0A58">
                    <w:rPr>
                      <w:rFonts w:eastAsia="宋体" w:hint="eastAsia"/>
                      <w:kern w:val="2"/>
                      <w:sz w:val="21"/>
                      <w:szCs w:val="21"/>
                    </w:rPr>
                    <w:t>×</w:t>
                  </w:r>
                  <w:r w:rsidRPr="001D0A58">
                    <w:rPr>
                      <w:rFonts w:eastAsia="宋体" w:hint="eastAsia"/>
                      <w:kern w:val="2"/>
                      <w:sz w:val="21"/>
                      <w:szCs w:val="21"/>
                    </w:rPr>
                    <w:t>28m</w:t>
                  </w:r>
                </w:p>
              </w:tc>
              <w:tc>
                <w:tcPr>
                  <w:tcW w:w="1481" w:type="pct"/>
                  <w:gridSpan w:val="2"/>
                  <w:tcBorders>
                    <w:tl2br w:val="nil"/>
                    <w:tr2bl w:val="nil"/>
                  </w:tcBorders>
                  <w:vAlign w:val="center"/>
                </w:tcPr>
                <w:p w:rsidR="004D6BA7" w:rsidRPr="001D0A58" w:rsidRDefault="00F22559" w:rsidP="002A6FBE">
                  <w:pPr>
                    <w:widowControl w:val="0"/>
                    <w:jc w:val="center"/>
                    <w:rPr>
                      <w:rFonts w:eastAsia="宋体"/>
                      <w:kern w:val="2"/>
                      <w:sz w:val="21"/>
                      <w:szCs w:val="21"/>
                    </w:rPr>
                  </w:pPr>
                  <w:r w:rsidRPr="001D0A58">
                    <w:rPr>
                      <w:rFonts w:eastAsia="宋体" w:hint="eastAsia"/>
                      <w:kern w:val="2"/>
                      <w:sz w:val="21"/>
                      <w:szCs w:val="21"/>
                    </w:rPr>
                    <w:t>3</w:t>
                  </w:r>
                  <w:r w:rsidR="004D6BA7" w:rsidRPr="001D0A58">
                    <w:rPr>
                      <w:rFonts w:eastAsia="宋体" w:hint="eastAsia"/>
                      <w:kern w:val="2"/>
                      <w:sz w:val="21"/>
                      <w:szCs w:val="21"/>
                    </w:rPr>
                    <w:t>层</w:t>
                  </w:r>
                  <w:r w:rsidR="001E45C3" w:rsidRPr="001D0A58">
                    <w:rPr>
                      <w:rFonts w:eastAsia="宋体" w:hint="eastAsia"/>
                      <w:kern w:val="2"/>
                      <w:sz w:val="21"/>
                      <w:szCs w:val="21"/>
                    </w:rPr>
                    <w:t>，其中</w:t>
                  </w:r>
                  <w:r w:rsidR="001E45C3" w:rsidRPr="001D0A58">
                    <w:rPr>
                      <w:rFonts w:eastAsia="宋体" w:hint="eastAsia"/>
                      <w:kern w:val="2"/>
                      <w:sz w:val="21"/>
                      <w:szCs w:val="21"/>
                    </w:rPr>
                    <w:t>1F</w:t>
                  </w:r>
                  <w:r w:rsidR="001E45C3" w:rsidRPr="001D0A58">
                    <w:rPr>
                      <w:rFonts w:eastAsia="宋体" w:hint="eastAsia"/>
                      <w:kern w:val="2"/>
                      <w:sz w:val="21"/>
                      <w:szCs w:val="21"/>
                    </w:rPr>
                    <w:t>为车间，</w:t>
                  </w:r>
                  <w:r w:rsidR="001E45C3" w:rsidRPr="001D0A58">
                    <w:rPr>
                      <w:rFonts w:eastAsia="宋体" w:hint="eastAsia"/>
                      <w:kern w:val="2"/>
                      <w:sz w:val="21"/>
                      <w:szCs w:val="21"/>
                    </w:rPr>
                    <w:t>2F</w:t>
                  </w:r>
                  <w:r w:rsidR="001E45C3" w:rsidRPr="001D0A58">
                    <w:rPr>
                      <w:rFonts w:eastAsia="宋体" w:hint="eastAsia"/>
                      <w:kern w:val="2"/>
                      <w:sz w:val="21"/>
                      <w:szCs w:val="21"/>
                    </w:rPr>
                    <w:t>、</w:t>
                  </w:r>
                  <w:r w:rsidR="001E45C3" w:rsidRPr="001D0A58">
                    <w:rPr>
                      <w:rFonts w:eastAsia="宋体" w:hint="eastAsia"/>
                      <w:kern w:val="2"/>
                      <w:sz w:val="21"/>
                      <w:szCs w:val="21"/>
                    </w:rPr>
                    <w:t>3F</w:t>
                  </w:r>
                  <w:r w:rsidR="001E45C3" w:rsidRPr="001D0A58">
                    <w:rPr>
                      <w:rFonts w:eastAsia="宋体" w:hint="eastAsia"/>
                      <w:kern w:val="2"/>
                      <w:sz w:val="21"/>
                      <w:szCs w:val="21"/>
                    </w:rPr>
                    <w:t>为版库</w:t>
                  </w:r>
                </w:p>
              </w:tc>
            </w:tr>
            <w:tr w:rsidR="004D6BA7" w:rsidRPr="001D0A58" w:rsidTr="005714A5">
              <w:trPr>
                <w:trHeight w:val="324"/>
                <w:jc w:val="center"/>
              </w:trPr>
              <w:tc>
                <w:tcPr>
                  <w:tcW w:w="661" w:type="pct"/>
                  <w:vMerge/>
                  <w:tcBorders>
                    <w:tl2br w:val="nil"/>
                    <w:tr2bl w:val="nil"/>
                  </w:tcBorders>
                  <w:vAlign w:val="center"/>
                </w:tcPr>
                <w:p w:rsidR="004D6BA7" w:rsidRPr="001D0A58" w:rsidRDefault="004D6BA7" w:rsidP="00650F14">
                  <w:pPr>
                    <w:widowControl w:val="0"/>
                    <w:jc w:val="center"/>
                    <w:rPr>
                      <w:rFonts w:eastAsia="宋体"/>
                      <w:kern w:val="2"/>
                      <w:sz w:val="21"/>
                      <w:szCs w:val="21"/>
                    </w:rPr>
                  </w:pPr>
                </w:p>
              </w:tc>
              <w:tc>
                <w:tcPr>
                  <w:tcW w:w="1217" w:type="pct"/>
                  <w:tcBorders>
                    <w:tl2br w:val="nil"/>
                    <w:tr2bl w:val="nil"/>
                  </w:tcBorders>
                  <w:vAlign w:val="center"/>
                </w:tcPr>
                <w:p w:rsidR="004D6BA7" w:rsidRPr="001D0A58" w:rsidRDefault="004D6BA7" w:rsidP="00650F14">
                  <w:pPr>
                    <w:widowControl w:val="0"/>
                    <w:jc w:val="center"/>
                    <w:rPr>
                      <w:rFonts w:eastAsia="宋体"/>
                      <w:kern w:val="2"/>
                      <w:sz w:val="21"/>
                      <w:szCs w:val="21"/>
                    </w:rPr>
                  </w:pPr>
                  <w:r w:rsidRPr="001D0A58">
                    <w:rPr>
                      <w:rFonts w:eastAsia="宋体"/>
                      <w:kern w:val="2"/>
                      <w:sz w:val="21"/>
                      <w:szCs w:val="21"/>
                    </w:rPr>
                    <w:t>办公楼</w:t>
                  </w:r>
                </w:p>
              </w:tc>
              <w:tc>
                <w:tcPr>
                  <w:tcW w:w="1642" w:type="pct"/>
                  <w:tcBorders>
                    <w:tl2br w:val="nil"/>
                    <w:tr2bl w:val="nil"/>
                  </w:tcBorders>
                  <w:vAlign w:val="center"/>
                </w:tcPr>
                <w:p w:rsidR="004D6BA7" w:rsidRPr="001D0A58" w:rsidRDefault="004D6BA7" w:rsidP="002A6FBE">
                  <w:pPr>
                    <w:widowControl w:val="0"/>
                    <w:jc w:val="center"/>
                    <w:rPr>
                      <w:rFonts w:eastAsia="宋体"/>
                      <w:kern w:val="2"/>
                      <w:sz w:val="21"/>
                      <w:szCs w:val="21"/>
                    </w:rPr>
                  </w:pPr>
                  <w:r w:rsidRPr="001D0A58">
                    <w:rPr>
                      <w:rFonts w:eastAsia="宋体" w:hint="eastAsia"/>
                      <w:kern w:val="2"/>
                      <w:sz w:val="21"/>
                      <w:szCs w:val="21"/>
                    </w:rPr>
                    <w:t>3</w:t>
                  </w:r>
                  <w:r w:rsidRPr="001D0A58">
                    <w:rPr>
                      <w:rFonts w:eastAsia="宋体" w:hint="eastAsia"/>
                      <w:kern w:val="2"/>
                      <w:sz w:val="21"/>
                      <w:szCs w:val="21"/>
                    </w:rPr>
                    <w:t>层</w:t>
                  </w:r>
                </w:p>
              </w:tc>
              <w:tc>
                <w:tcPr>
                  <w:tcW w:w="1481" w:type="pct"/>
                  <w:gridSpan w:val="2"/>
                  <w:tcBorders>
                    <w:tl2br w:val="nil"/>
                    <w:tr2bl w:val="nil"/>
                  </w:tcBorders>
                  <w:vAlign w:val="center"/>
                </w:tcPr>
                <w:p w:rsidR="004D6BA7" w:rsidRPr="001D0A58" w:rsidRDefault="004D6BA7" w:rsidP="002A6FBE">
                  <w:pPr>
                    <w:widowControl w:val="0"/>
                    <w:jc w:val="center"/>
                    <w:rPr>
                      <w:rFonts w:eastAsia="宋体"/>
                      <w:kern w:val="2"/>
                      <w:sz w:val="21"/>
                      <w:szCs w:val="21"/>
                    </w:rPr>
                  </w:pPr>
                  <w:r w:rsidRPr="001D0A58">
                    <w:rPr>
                      <w:rFonts w:eastAsia="宋体"/>
                      <w:kern w:val="2"/>
                      <w:sz w:val="21"/>
                      <w:szCs w:val="21"/>
                    </w:rPr>
                    <w:t>3</w:t>
                  </w:r>
                  <w:r w:rsidRPr="001D0A58">
                    <w:rPr>
                      <w:rFonts w:eastAsia="宋体"/>
                      <w:kern w:val="2"/>
                      <w:sz w:val="21"/>
                      <w:szCs w:val="21"/>
                    </w:rPr>
                    <w:t>层办公大楼一座</w:t>
                  </w:r>
                </w:p>
              </w:tc>
            </w:tr>
            <w:tr w:rsidR="004D6BA7" w:rsidRPr="001D0A58" w:rsidTr="005714A5">
              <w:trPr>
                <w:trHeight w:val="324"/>
                <w:jc w:val="center"/>
              </w:trPr>
              <w:tc>
                <w:tcPr>
                  <w:tcW w:w="661" w:type="pct"/>
                  <w:vMerge/>
                  <w:tcBorders>
                    <w:tl2br w:val="nil"/>
                    <w:tr2bl w:val="nil"/>
                  </w:tcBorders>
                  <w:vAlign w:val="center"/>
                </w:tcPr>
                <w:p w:rsidR="004D6BA7" w:rsidRPr="001D0A58" w:rsidRDefault="004D6BA7" w:rsidP="00650F14">
                  <w:pPr>
                    <w:widowControl w:val="0"/>
                    <w:jc w:val="center"/>
                    <w:rPr>
                      <w:rFonts w:eastAsia="宋体"/>
                      <w:kern w:val="2"/>
                      <w:sz w:val="21"/>
                      <w:szCs w:val="21"/>
                    </w:rPr>
                  </w:pPr>
                </w:p>
              </w:tc>
              <w:tc>
                <w:tcPr>
                  <w:tcW w:w="1217" w:type="pct"/>
                  <w:tcBorders>
                    <w:tl2br w:val="nil"/>
                    <w:tr2bl w:val="nil"/>
                  </w:tcBorders>
                  <w:vAlign w:val="center"/>
                </w:tcPr>
                <w:p w:rsidR="004D6BA7" w:rsidRPr="001D0A58" w:rsidRDefault="004D6BA7" w:rsidP="00650F14">
                  <w:pPr>
                    <w:widowControl w:val="0"/>
                    <w:jc w:val="center"/>
                    <w:rPr>
                      <w:rFonts w:eastAsia="宋体"/>
                      <w:kern w:val="2"/>
                      <w:sz w:val="21"/>
                      <w:szCs w:val="21"/>
                    </w:rPr>
                  </w:pPr>
                  <w:r w:rsidRPr="001D0A58">
                    <w:rPr>
                      <w:rFonts w:eastAsia="宋体"/>
                      <w:kern w:val="2"/>
                      <w:sz w:val="21"/>
                      <w:szCs w:val="21"/>
                    </w:rPr>
                    <w:t>食堂</w:t>
                  </w:r>
                </w:p>
              </w:tc>
              <w:tc>
                <w:tcPr>
                  <w:tcW w:w="1642" w:type="pct"/>
                  <w:tcBorders>
                    <w:tl2br w:val="nil"/>
                    <w:tr2bl w:val="nil"/>
                  </w:tcBorders>
                  <w:vAlign w:val="center"/>
                </w:tcPr>
                <w:p w:rsidR="004D6BA7" w:rsidRPr="001D0A58" w:rsidRDefault="004D6BA7" w:rsidP="00650F14">
                  <w:pPr>
                    <w:widowControl w:val="0"/>
                    <w:jc w:val="center"/>
                    <w:rPr>
                      <w:rFonts w:eastAsia="宋体"/>
                      <w:kern w:val="2"/>
                      <w:sz w:val="21"/>
                      <w:szCs w:val="21"/>
                    </w:rPr>
                  </w:pPr>
                  <w:r w:rsidRPr="001D0A58">
                    <w:rPr>
                      <w:rFonts w:eastAsia="宋体" w:hint="eastAsia"/>
                      <w:kern w:val="2"/>
                      <w:sz w:val="21"/>
                      <w:szCs w:val="21"/>
                    </w:rPr>
                    <w:t>200</w:t>
                  </w:r>
                  <w:r w:rsidRPr="001D0A58">
                    <w:rPr>
                      <w:rFonts w:eastAsia="宋体"/>
                      <w:kern w:val="2"/>
                      <w:sz w:val="21"/>
                      <w:szCs w:val="21"/>
                    </w:rPr>
                    <w:t xml:space="preserve"> m</w:t>
                  </w:r>
                  <w:r w:rsidRPr="001D0A58">
                    <w:rPr>
                      <w:rFonts w:eastAsia="宋体"/>
                      <w:kern w:val="2"/>
                      <w:sz w:val="21"/>
                      <w:szCs w:val="21"/>
                      <w:vertAlign w:val="superscript"/>
                    </w:rPr>
                    <w:t>2</w:t>
                  </w:r>
                </w:p>
              </w:tc>
              <w:tc>
                <w:tcPr>
                  <w:tcW w:w="1481" w:type="pct"/>
                  <w:gridSpan w:val="2"/>
                  <w:tcBorders>
                    <w:tl2br w:val="nil"/>
                    <w:tr2bl w:val="nil"/>
                  </w:tcBorders>
                </w:tcPr>
                <w:p w:rsidR="004D6BA7" w:rsidRPr="001D0A58" w:rsidRDefault="004D6BA7">
                  <w:pPr>
                    <w:widowControl w:val="0"/>
                    <w:jc w:val="center"/>
                    <w:rPr>
                      <w:rFonts w:eastAsia="宋体"/>
                      <w:kern w:val="2"/>
                      <w:sz w:val="21"/>
                      <w:szCs w:val="21"/>
                    </w:rPr>
                  </w:pPr>
                </w:p>
              </w:tc>
            </w:tr>
            <w:tr w:rsidR="004D6BA7" w:rsidRPr="001D0A58" w:rsidTr="005714A5">
              <w:trPr>
                <w:trHeight w:val="324"/>
                <w:jc w:val="center"/>
              </w:trPr>
              <w:tc>
                <w:tcPr>
                  <w:tcW w:w="661" w:type="pct"/>
                  <w:vMerge/>
                  <w:tcBorders>
                    <w:tl2br w:val="nil"/>
                    <w:tr2bl w:val="nil"/>
                  </w:tcBorders>
                  <w:vAlign w:val="center"/>
                </w:tcPr>
                <w:p w:rsidR="004D6BA7" w:rsidRPr="001D0A58" w:rsidRDefault="004D6BA7" w:rsidP="002F232F">
                  <w:pPr>
                    <w:widowControl w:val="0"/>
                    <w:jc w:val="center"/>
                    <w:rPr>
                      <w:rFonts w:eastAsia="宋体"/>
                      <w:kern w:val="2"/>
                      <w:sz w:val="21"/>
                      <w:szCs w:val="21"/>
                    </w:rPr>
                  </w:pP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厕所</w:t>
                  </w: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20</w:t>
                  </w:r>
                  <w:r w:rsidRPr="001D0A58">
                    <w:rPr>
                      <w:rFonts w:eastAsia="宋体"/>
                      <w:kern w:val="2"/>
                      <w:sz w:val="21"/>
                      <w:szCs w:val="21"/>
                    </w:rPr>
                    <w:t xml:space="preserve"> m</w:t>
                  </w:r>
                  <w:r w:rsidRPr="001D0A58">
                    <w:rPr>
                      <w:rFonts w:eastAsia="宋体"/>
                      <w:kern w:val="2"/>
                      <w:sz w:val="21"/>
                      <w:szCs w:val="21"/>
                      <w:vertAlign w:val="superscript"/>
                    </w:rPr>
                    <w:t>2</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p>
              </w:tc>
            </w:tr>
            <w:tr w:rsidR="004D6BA7" w:rsidRPr="001D0A58" w:rsidTr="005714A5">
              <w:trPr>
                <w:trHeight w:val="324"/>
                <w:jc w:val="center"/>
              </w:trPr>
              <w:tc>
                <w:tcPr>
                  <w:tcW w:w="661" w:type="pct"/>
                  <w:vMerge w:val="restar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贮运工程</w:t>
                  </w: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成品仓库</w:t>
                  </w: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600</w:t>
                  </w:r>
                  <w:r w:rsidRPr="001D0A58">
                    <w:rPr>
                      <w:rFonts w:eastAsia="宋体"/>
                      <w:kern w:val="2"/>
                      <w:sz w:val="21"/>
                      <w:szCs w:val="21"/>
                    </w:rPr>
                    <w:t xml:space="preserve"> m</w:t>
                  </w:r>
                  <w:r w:rsidRPr="001D0A58">
                    <w:rPr>
                      <w:rFonts w:eastAsia="宋体"/>
                      <w:kern w:val="2"/>
                      <w:sz w:val="21"/>
                      <w:szCs w:val="21"/>
                      <w:vertAlign w:val="superscript"/>
                    </w:rPr>
                    <w:t>2</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p>
              </w:tc>
            </w:tr>
            <w:tr w:rsidR="004D6BA7" w:rsidRPr="001D0A58" w:rsidTr="005714A5">
              <w:trPr>
                <w:trHeight w:val="324"/>
                <w:jc w:val="center"/>
              </w:trPr>
              <w:tc>
                <w:tcPr>
                  <w:tcW w:w="661" w:type="pct"/>
                  <w:vMerge/>
                  <w:tcBorders>
                    <w:tl2br w:val="nil"/>
                    <w:tr2bl w:val="nil"/>
                  </w:tcBorders>
                  <w:vAlign w:val="center"/>
                </w:tcPr>
                <w:p w:rsidR="004D6BA7" w:rsidRPr="001D0A58" w:rsidRDefault="004D6BA7" w:rsidP="002F232F">
                  <w:pPr>
                    <w:widowControl w:val="0"/>
                    <w:jc w:val="center"/>
                    <w:rPr>
                      <w:rFonts w:eastAsia="宋体"/>
                      <w:kern w:val="2"/>
                      <w:sz w:val="21"/>
                      <w:szCs w:val="21"/>
                    </w:rPr>
                  </w:pP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原料</w:t>
                  </w:r>
                  <w:r w:rsidRPr="001D0A58">
                    <w:rPr>
                      <w:rFonts w:eastAsia="宋体"/>
                      <w:kern w:val="2"/>
                      <w:sz w:val="21"/>
                      <w:szCs w:val="21"/>
                    </w:rPr>
                    <w:t>仓库</w:t>
                  </w: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500</w:t>
                  </w:r>
                  <w:r w:rsidRPr="001D0A58">
                    <w:rPr>
                      <w:rFonts w:eastAsia="宋体"/>
                      <w:kern w:val="2"/>
                      <w:sz w:val="21"/>
                      <w:szCs w:val="21"/>
                    </w:rPr>
                    <w:t xml:space="preserve"> m</w:t>
                  </w:r>
                  <w:r w:rsidRPr="001D0A58">
                    <w:rPr>
                      <w:rFonts w:eastAsia="宋体"/>
                      <w:kern w:val="2"/>
                      <w:sz w:val="21"/>
                      <w:szCs w:val="21"/>
                      <w:vertAlign w:val="superscript"/>
                    </w:rPr>
                    <w:t>2</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p>
              </w:tc>
            </w:tr>
            <w:tr w:rsidR="004D6BA7" w:rsidRPr="001D0A58" w:rsidTr="005714A5">
              <w:trPr>
                <w:trHeight w:val="310"/>
                <w:jc w:val="center"/>
              </w:trPr>
              <w:tc>
                <w:tcPr>
                  <w:tcW w:w="661" w:type="pct"/>
                  <w:vMerge w:val="restar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公用工程</w:t>
                  </w: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给水</w:t>
                  </w:r>
                </w:p>
              </w:tc>
              <w:tc>
                <w:tcPr>
                  <w:tcW w:w="1642" w:type="pct"/>
                  <w:tcBorders>
                    <w:tl2br w:val="nil"/>
                    <w:tr2bl w:val="nil"/>
                  </w:tcBorders>
                  <w:vAlign w:val="center"/>
                </w:tcPr>
                <w:p w:rsidR="004D6BA7" w:rsidRPr="001D0A58" w:rsidRDefault="006F2CEC" w:rsidP="002F232F">
                  <w:pPr>
                    <w:widowControl w:val="0"/>
                    <w:jc w:val="center"/>
                    <w:rPr>
                      <w:rFonts w:eastAsia="宋体"/>
                      <w:kern w:val="2"/>
                      <w:sz w:val="21"/>
                      <w:szCs w:val="21"/>
                    </w:rPr>
                  </w:pPr>
                  <w:r w:rsidRPr="001D0A58">
                    <w:rPr>
                      <w:rFonts w:eastAsia="宋体" w:hint="eastAsia"/>
                      <w:kern w:val="2"/>
                      <w:sz w:val="21"/>
                      <w:szCs w:val="21"/>
                    </w:rPr>
                    <w:t>1440</w:t>
                  </w:r>
                  <w:r w:rsidR="004D6BA7" w:rsidRPr="001D0A58">
                    <w:rPr>
                      <w:rFonts w:eastAsia="宋体"/>
                      <w:kern w:val="2"/>
                      <w:sz w:val="21"/>
                      <w:szCs w:val="21"/>
                    </w:rPr>
                    <w:t>t/a</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启东市自来水厂统一供给</w:t>
                  </w:r>
                </w:p>
              </w:tc>
            </w:tr>
            <w:tr w:rsidR="004D6BA7" w:rsidRPr="001D0A58" w:rsidTr="005714A5">
              <w:trPr>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排水</w:t>
                  </w:r>
                </w:p>
              </w:tc>
              <w:tc>
                <w:tcPr>
                  <w:tcW w:w="1642" w:type="pct"/>
                  <w:tcBorders>
                    <w:tl2br w:val="nil"/>
                    <w:tr2bl w:val="nil"/>
                  </w:tcBorders>
                  <w:vAlign w:val="center"/>
                </w:tcPr>
                <w:p w:rsidR="004D6BA7" w:rsidRPr="001D0A58" w:rsidRDefault="006F2CEC" w:rsidP="006F2CEC">
                  <w:pPr>
                    <w:widowControl w:val="0"/>
                    <w:jc w:val="center"/>
                    <w:rPr>
                      <w:rFonts w:eastAsia="宋体"/>
                      <w:kern w:val="2"/>
                      <w:sz w:val="21"/>
                      <w:szCs w:val="21"/>
                    </w:rPr>
                  </w:pPr>
                  <w:r w:rsidRPr="001D0A58">
                    <w:rPr>
                      <w:rFonts w:eastAsia="宋体" w:hint="eastAsia"/>
                      <w:kern w:val="2"/>
                      <w:sz w:val="21"/>
                      <w:szCs w:val="21"/>
                    </w:rPr>
                    <w:t>1152</w:t>
                  </w:r>
                  <w:r w:rsidR="004D6BA7" w:rsidRPr="001D0A58">
                    <w:rPr>
                      <w:rFonts w:eastAsia="宋体"/>
                      <w:kern w:val="2"/>
                      <w:sz w:val="21"/>
                      <w:szCs w:val="21"/>
                    </w:rPr>
                    <w:t xml:space="preserve"> t/a</w:t>
                  </w:r>
                </w:p>
              </w:tc>
              <w:tc>
                <w:tcPr>
                  <w:tcW w:w="1481" w:type="pct"/>
                  <w:gridSpan w:val="2"/>
                  <w:tcBorders>
                    <w:tl2br w:val="nil"/>
                    <w:tr2bl w:val="nil"/>
                  </w:tcBorders>
                  <w:vAlign w:val="center"/>
                </w:tcPr>
                <w:p w:rsidR="004D6BA7" w:rsidRPr="001D0A58" w:rsidRDefault="006F2CEC" w:rsidP="002F232F">
                  <w:pPr>
                    <w:widowControl w:val="0"/>
                    <w:jc w:val="center"/>
                    <w:rPr>
                      <w:rFonts w:eastAsia="宋体"/>
                      <w:kern w:val="2"/>
                      <w:sz w:val="21"/>
                      <w:szCs w:val="21"/>
                    </w:rPr>
                  </w:pPr>
                  <w:r w:rsidRPr="001D0A58">
                    <w:rPr>
                      <w:rFonts w:eastAsia="宋体" w:hint="eastAsia"/>
                      <w:kern w:val="2"/>
                      <w:sz w:val="21"/>
                      <w:szCs w:val="21"/>
                    </w:rPr>
                    <w:t>排入启东污水处理厂处理达标后最终排入长江</w:t>
                  </w:r>
                </w:p>
              </w:tc>
            </w:tr>
            <w:tr w:rsidR="004D6BA7" w:rsidRPr="001D0A58" w:rsidTr="005714A5">
              <w:trPr>
                <w:trHeight w:val="9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供电</w:t>
                  </w:r>
                </w:p>
              </w:tc>
              <w:tc>
                <w:tcPr>
                  <w:tcW w:w="1642" w:type="pct"/>
                  <w:tcBorders>
                    <w:tl2br w:val="nil"/>
                    <w:tr2bl w:val="nil"/>
                  </w:tcBorders>
                  <w:vAlign w:val="center"/>
                </w:tcPr>
                <w:p w:rsidR="004D6BA7" w:rsidRPr="001D0A58" w:rsidRDefault="005714A5" w:rsidP="002F232F">
                  <w:pPr>
                    <w:widowControl w:val="0"/>
                    <w:jc w:val="center"/>
                    <w:rPr>
                      <w:rFonts w:eastAsia="宋体"/>
                      <w:kern w:val="2"/>
                      <w:sz w:val="21"/>
                      <w:szCs w:val="21"/>
                    </w:rPr>
                  </w:pPr>
                  <w:r w:rsidRPr="001D0A58">
                    <w:rPr>
                      <w:rFonts w:eastAsia="宋体" w:hint="eastAsia"/>
                      <w:kern w:val="2"/>
                      <w:sz w:val="21"/>
                      <w:szCs w:val="21"/>
                    </w:rPr>
                    <w:t>2</w:t>
                  </w:r>
                  <w:r w:rsidR="004D6BA7" w:rsidRPr="001D0A58">
                    <w:rPr>
                      <w:rFonts w:eastAsia="宋体" w:hint="eastAsia"/>
                      <w:kern w:val="2"/>
                      <w:sz w:val="21"/>
                      <w:szCs w:val="21"/>
                    </w:rPr>
                    <w:t>0</w:t>
                  </w:r>
                  <w:r w:rsidR="004D6BA7" w:rsidRPr="001D0A58">
                    <w:rPr>
                      <w:rFonts w:eastAsia="宋体"/>
                      <w:kern w:val="2"/>
                      <w:sz w:val="21"/>
                      <w:szCs w:val="21"/>
                    </w:rPr>
                    <w:t>万千瓦时</w:t>
                  </w:r>
                  <w:r w:rsidR="004D6BA7" w:rsidRPr="001D0A58">
                    <w:rPr>
                      <w:rFonts w:eastAsia="宋体"/>
                      <w:kern w:val="2"/>
                      <w:sz w:val="21"/>
                      <w:szCs w:val="21"/>
                    </w:rPr>
                    <w:t>/</w:t>
                  </w:r>
                  <w:r w:rsidR="004D6BA7" w:rsidRPr="001D0A58">
                    <w:rPr>
                      <w:rFonts w:eastAsia="宋体"/>
                      <w:kern w:val="2"/>
                      <w:sz w:val="21"/>
                      <w:szCs w:val="21"/>
                    </w:rPr>
                    <w:t>年</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直接从园区变电系统引线至厂区变电系统</w:t>
                  </w:r>
                </w:p>
              </w:tc>
            </w:tr>
            <w:tr w:rsidR="004D6BA7" w:rsidRPr="001D0A58" w:rsidTr="005714A5">
              <w:trPr>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消防</w:t>
                  </w: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泡沫灭火器若干</w:t>
                  </w:r>
                </w:p>
              </w:tc>
              <w:tc>
                <w:tcPr>
                  <w:tcW w:w="1481" w:type="pct"/>
                  <w:gridSpan w:val="2"/>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按消防部门要求设置</w:t>
                  </w:r>
                </w:p>
              </w:tc>
            </w:tr>
            <w:tr w:rsidR="004D6BA7" w:rsidRPr="001D0A58" w:rsidTr="005714A5">
              <w:trPr>
                <w:gridAfter w:val="1"/>
                <w:wAfter w:w="71" w:type="pct"/>
                <w:trHeight w:val="1278"/>
                <w:jc w:val="center"/>
              </w:trPr>
              <w:tc>
                <w:tcPr>
                  <w:tcW w:w="661" w:type="pct"/>
                  <w:vMerge w:val="restar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环保工程</w:t>
                  </w:r>
                </w:p>
              </w:tc>
              <w:tc>
                <w:tcPr>
                  <w:tcW w:w="1217"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废水</w:t>
                  </w:r>
                </w:p>
              </w:tc>
              <w:tc>
                <w:tcPr>
                  <w:tcW w:w="1642" w:type="pct"/>
                  <w:tcBorders>
                    <w:tl2br w:val="nil"/>
                    <w:tr2bl w:val="nil"/>
                  </w:tcBorders>
                  <w:vAlign w:val="center"/>
                </w:tcPr>
                <w:p w:rsidR="004D6BA7" w:rsidRPr="001D0A58" w:rsidRDefault="004D6BA7" w:rsidP="006F2CEC">
                  <w:pPr>
                    <w:widowControl w:val="0"/>
                    <w:jc w:val="center"/>
                    <w:rPr>
                      <w:rFonts w:eastAsia="宋体"/>
                      <w:kern w:val="2"/>
                      <w:sz w:val="21"/>
                      <w:szCs w:val="21"/>
                    </w:rPr>
                  </w:pPr>
                  <w:r w:rsidRPr="001D0A58">
                    <w:rPr>
                      <w:rFonts w:eastAsia="宋体"/>
                      <w:kern w:val="2"/>
                      <w:sz w:val="21"/>
                      <w:szCs w:val="21"/>
                    </w:rPr>
                    <w:t>经隔油池、化粪池</w:t>
                  </w:r>
                  <w:r w:rsidRPr="001D0A58">
                    <w:rPr>
                      <w:rFonts w:eastAsia="宋体" w:hint="eastAsia"/>
                      <w:kern w:val="2"/>
                      <w:sz w:val="21"/>
                      <w:szCs w:val="21"/>
                    </w:rPr>
                    <w:t>等设施</w:t>
                  </w:r>
                  <w:r w:rsidRPr="001D0A58">
                    <w:rPr>
                      <w:rFonts w:eastAsia="宋体"/>
                      <w:kern w:val="2"/>
                      <w:sz w:val="21"/>
                      <w:szCs w:val="21"/>
                    </w:rPr>
                    <w:t>处理后</w:t>
                  </w:r>
                  <w:r w:rsidR="006F2CEC" w:rsidRPr="001D0A58">
                    <w:rPr>
                      <w:rFonts w:eastAsia="宋体" w:hint="eastAsia"/>
                      <w:kern w:val="2"/>
                      <w:sz w:val="21"/>
                      <w:szCs w:val="21"/>
                    </w:rPr>
                    <w:t>接入城市污水管网</w:t>
                  </w:r>
                </w:p>
              </w:tc>
              <w:tc>
                <w:tcPr>
                  <w:tcW w:w="1410" w:type="pct"/>
                  <w:tcBorders>
                    <w:bottom w:val="single" w:sz="4" w:space="0" w:color="auto"/>
                    <w:tl2br w:val="nil"/>
                    <w:tr2bl w:val="nil"/>
                  </w:tcBorders>
                  <w:vAlign w:val="center"/>
                </w:tcPr>
                <w:p w:rsidR="004D6BA7" w:rsidRPr="001D0A58" w:rsidRDefault="004D6BA7" w:rsidP="006F2CEC">
                  <w:pPr>
                    <w:widowControl w:val="0"/>
                    <w:jc w:val="center"/>
                    <w:rPr>
                      <w:rFonts w:eastAsia="宋体"/>
                      <w:kern w:val="2"/>
                      <w:sz w:val="21"/>
                      <w:szCs w:val="21"/>
                    </w:rPr>
                  </w:pPr>
                  <w:r w:rsidRPr="001D0A58">
                    <w:rPr>
                      <w:rFonts w:eastAsia="宋体"/>
                      <w:kern w:val="2"/>
                      <w:sz w:val="21"/>
                      <w:szCs w:val="21"/>
                    </w:rPr>
                    <w:t>处理能力</w:t>
                  </w:r>
                  <w:r w:rsidR="006F2CEC" w:rsidRPr="001D0A58">
                    <w:rPr>
                      <w:rFonts w:eastAsia="宋体" w:hint="eastAsia"/>
                      <w:kern w:val="2"/>
                      <w:sz w:val="21"/>
                      <w:szCs w:val="21"/>
                    </w:rPr>
                    <w:t>8</w:t>
                  </w:r>
                  <w:r w:rsidRPr="001D0A58">
                    <w:rPr>
                      <w:rFonts w:eastAsia="宋体"/>
                      <w:kern w:val="2"/>
                      <w:sz w:val="21"/>
                      <w:szCs w:val="21"/>
                    </w:rPr>
                    <w:t>m</w:t>
                  </w:r>
                  <w:r w:rsidRPr="001D0A58">
                    <w:rPr>
                      <w:rFonts w:eastAsia="宋体"/>
                      <w:kern w:val="2"/>
                      <w:sz w:val="21"/>
                      <w:szCs w:val="21"/>
                      <w:vertAlign w:val="superscript"/>
                    </w:rPr>
                    <w:t>3</w:t>
                  </w:r>
                  <w:r w:rsidRPr="001D0A58">
                    <w:rPr>
                      <w:rFonts w:eastAsia="宋体"/>
                      <w:kern w:val="2"/>
                      <w:sz w:val="21"/>
                      <w:szCs w:val="21"/>
                    </w:rPr>
                    <w:t>/d</w:t>
                  </w:r>
                </w:p>
              </w:tc>
            </w:tr>
            <w:tr w:rsidR="004D6BA7" w:rsidRPr="001D0A58" w:rsidTr="005714A5">
              <w:trPr>
                <w:gridAfter w:val="1"/>
                <w:wAfter w:w="71" w:type="pct"/>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vMerge w:val="restar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废气</w:t>
                  </w:r>
                </w:p>
              </w:tc>
              <w:tc>
                <w:tcPr>
                  <w:tcW w:w="1642" w:type="pct"/>
                  <w:tcBorders>
                    <w:tl2br w:val="nil"/>
                    <w:tr2bl w:val="nil"/>
                  </w:tcBorders>
                  <w:vAlign w:val="center"/>
                </w:tcPr>
                <w:p w:rsidR="004D6BA7" w:rsidRPr="001D0A58" w:rsidRDefault="006F2CEC" w:rsidP="00851D92">
                  <w:pPr>
                    <w:widowControl w:val="0"/>
                    <w:jc w:val="center"/>
                    <w:rPr>
                      <w:rFonts w:eastAsia="宋体"/>
                      <w:kern w:val="2"/>
                      <w:sz w:val="21"/>
                      <w:szCs w:val="21"/>
                    </w:rPr>
                  </w:pPr>
                  <w:r w:rsidRPr="001D0A58">
                    <w:rPr>
                      <w:rFonts w:eastAsia="宋体" w:hint="eastAsia"/>
                      <w:kern w:val="2"/>
                      <w:sz w:val="21"/>
                      <w:szCs w:val="21"/>
                    </w:rPr>
                    <w:t>印刷、复合和熟化废气经二级活性炭吸附装置</w:t>
                  </w:r>
                  <w:r w:rsidR="004D6BA7" w:rsidRPr="001D0A58">
                    <w:rPr>
                      <w:rFonts w:eastAsia="宋体" w:hint="eastAsia"/>
                      <w:kern w:val="2"/>
                      <w:sz w:val="21"/>
                      <w:szCs w:val="21"/>
                    </w:rPr>
                    <w:t>+</w:t>
                  </w:r>
                  <w:r w:rsidRPr="001D0A58">
                    <w:rPr>
                      <w:rFonts w:eastAsia="宋体" w:hint="eastAsia"/>
                      <w:kern w:val="2"/>
                      <w:sz w:val="21"/>
                      <w:szCs w:val="21"/>
                    </w:rPr>
                    <w:t>1</w:t>
                  </w:r>
                  <w:r w:rsidR="004D6BA7" w:rsidRPr="001D0A58">
                    <w:rPr>
                      <w:rFonts w:eastAsia="宋体" w:hint="eastAsia"/>
                      <w:kern w:val="2"/>
                      <w:sz w:val="21"/>
                      <w:szCs w:val="21"/>
                    </w:rPr>
                    <w:t>5</w:t>
                  </w:r>
                  <w:r w:rsidR="004D6BA7" w:rsidRPr="001D0A58">
                    <w:rPr>
                      <w:rFonts w:eastAsia="宋体"/>
                      <w:kern w:val="2"/>
                      <w:sz w:val="21"/>
                      <w:szCs w:val="21"/>
                    </w:rPr>
                    <w:t>m</w:t>
                  </w:r>
                  <w:r w:rsidR="004D6BA7" w:rsidRPr="001D0A58">
                    <w:rPr>
                      <w:rFonts w:eastAsia="宋体"/>
                      <w:kern w:val="2"/>
                      <w:sz w:val="21"/>
                      <w:szCs w:val="21"/>
                    </w:rPr>
                    <w:t>高排气筒</w:t>
                  </w:r>
                </w:p>
              </w:tc>
              <w:tc>
                <w:tcPr>
                  <w:tcW w:w="1410" w:type="pct"/>
                  <w:tcBorders>
                    <w:top w:val="single" w:sz="4" w:space="0" w:color="auto"/>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w:t>
                  </w:r>
                </w:p>
              </w:tc>
            </w:tr>
            <w:tr w:rsidR="004D6BA7" w:rsidRPr="001D0A58" w:rsidTr="005714A5">
              <w:trPr>
                <w:gridAfter w:val="1"/>
                <w:wAfter w:w="71" w:type="pct"/>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vMerge/>
                  <w:tcBorders>
                    <w:tl2br w:val="nil"/>
                    <w:tr2bl w:val="nil"/>
                  </w:tcBorders>
                  <w:vAlign w:val="center"/>
                </w:tcPr>
                <w:p w:rsidR="004D6BA7" w:rsidRPr="001D0A58" w:rsidRDefault="004D6BA7" w:rsidP="002F232F">
                  <w:pPr>
                    <w:jc w:val="center"/>
                    <w:rPr>
                      <w:sz w:val="20"/>
                    </w:rPr>
                  </w:pP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食堂油烟废气</w:t>
                  </w:r>
                  <w:r w:rsidR="001E45C3" w:rsidRPr="001D0A58">
                    <w:rPr>
                      <w:rFonts w:eastAsia="宋体" w:hint="eastAsia"/>
                      <w:kern w:val="2"/>
                      <w:sz w:val="21"/>
                      <w:szCs w:val="21"/>
                    </w:rPr>
                    <w:t>经油烟净化器处理后通过</w:t>
                  </w:r>
                  <w:r w:rsidR="001E45C3" w:rsidRPr="001D0A58">
                    <w:rPr>
                      <w:rFonts w:eastAsia="宋体" w:hint="eastAsia"/>
                      <w:kern w:val="2"/>
                      <w:sz w:val="21"/>
                      <w:szCs w:val="21"/>
                    </w:rPr>
                    <w:t>8</w:t>
                  </w:r>
                  <w:r w:rsidR="001E45C3" w:rsidRPr="001D0A58">
                    <w:rPr>
                      <w:rFonts w:eastAsia="宋体" w:hint="eastAsia"/>
                      <w:kern w:val="2"/>
                      <w:sz w:val="21"/>
                      <w:szCs w:val="21"/>
                    </w:rPr>
                    <w:t>米高排气筒</w:t>
                  </w:r>
                  <w:r w:rsidRPr="001D0A58">
                    <w:rPr>
                      <w:rFonts w:eastAsia="宋体" w:hint="eastAsia"/>
                      <w:kern w:val="2"/>
                      <w:sz w:val="21"/>
                      <w:szCs w:val="21"/>
                    </w:rPr>
                    <w:t>排放</w:t>
                  </w:r>
                </w:p>
              </w:tc>
              <w:tc>
                <w:tcPr>
                  <w:tcW w:w="1410"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w:t>
                  </w:r>
                </w:p>
              </w:tc>
            </w:tr>
            <w:tr w:rsidR="004D6BA7" w:rsidRPr="001D0A58" w:rsidTr="005714A5">
              <w:trPr>
                <w:gridAfter w:val="1"/>
                <w:wAfter w:w="71" w:type="pct"/>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vMerge/>
                  <w:tcBorders>
                    <w:tl2br w:val="nil"/>
                    <w:tr2bl w:val="nil"/>
                  </w:tcBorders>
                  <w:vAlign w:val="center"/>
                </w:tcPr>
                <w:p w:rsidR="004D6BA7" w:rsidRPr="001D0A58" w:rsidRDefault="004D6BA7" w:rsidP="002F232F">
                  <w:pPr>
                    <w:jc w:val="center"/>
                    <w:rPr>
                      <w:sz w:val="20"/>
                    </w:rPr>
                  </w:pPr>
                </w:p>
              </w:tc>
              <w:tc>
                <w:tcPr>
                  <w:tcW w:w="1642"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车间排气扇</w:t>
                  </w:r>
                </w:p>
              </w:tc>
              <w:tc>
                <w:tcPr>
                  <w:tcW w:w="1410"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w:t>
                  </w:r>
                </w:p>
              </w:tc>
            </w:tr>
            <w:tr w:rsidR="004D6BA7" w:rsidRPr="001D0A58" w:rsidTr="005714A5">
              <w:trPr>
                <w:gridAfter w:val="1"/>
                <w:wAfter w:w="71" w:type="pct"/>
                <w:trHeight w:val="310"/>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tcBorders>
                    <w:bottom w:val="single" w:sz="2" w:space="0" w:color="auto"/>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噪声</w:t>
                  </w:r>
                </w:p>
              </w:tc>
              <w:tc>
                <w:tcPr>
                  <w:tcW w:w="1642" w:type="pct"/>
                  <w:tcBorders>
                    <w:bottom w:val="single" w:sz="4" w:space="0" w:color="auto"/>
                    <w:tl2br w:val="nil"/>
                    <w:tr2bl w:val="nil"/>
                  </w:tcBorders>
                  <w:vAlign w:val="center"/>
                </w:tcPr>
                <w:p w:rsidR="004D6BA7" w:rsidRPr="001D0A58" w:rsidRDefault="004D6BA7" w:rsidP="001A1911">
                  <w:pPr>
                    <w:widowControl w:val="0"/>
                    <w:jc w:val="center"/>
                    <w:rPr>
                      <w:rFonts w:eastAsia="宋体"/>
                      <w:kern w:val="2"/>
                      <w:sz w:val="21"/>
                      <w:szCs w:val="21"/>
                    </w:rPr>
                  </w:pPr>
                  <w:r w:rsidRPr="001D0A58">
                    <w:rPr>
                      <w:rFonts w:eastAsia="宋体" w:hint="eastAsia"/>
                      <w:kern w:val="2"/>
                      <w:sz w:val="21"/>
                      <w:szCs w:val="21"/>
                    </w:rPr>
                    <w:t>设备基础、室内布置</w:t>
                  </w:r>
                </w:p>
              </w:tc>
              <w:tc>
                <w:tcPr>
                  <w:tcW w:w="1410" w:type="pct"/>
                  <w:tcBorders>
                    <w:bottom w:val="single" w:sz="4" w:space="0" w:color="auto"/>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kern w:val="2"/>
                      <w:sz w:val="21"/>
                      <w:szCs w:val="21"/>
                    </w:rPr>
                    <w:t>厂界噪声达标</w:t>
                  </w:r>
                </w:p>
              </w:tc>
            </w:tr>
            <w:tr w:rsidR="004D6BA7" w:rsidRPr="001D0A58" w:rsidTr="005714A5">
              <w:trPr>
                <w:gridAfter w:val="1"/>
                <w:wAfter w:w="71" w:type="pct"/>
                <w:trHeight w:val="339"/>
                <w:jc w:val="center"/>
              </w:trPr>
              <w:tc>
                <w:tcPr>
                  <w:tcW w:w="661" w:type="pct"/>
                  <w:vMerge/>
                  <w:tcBorders>
                    <w:tl2br w:val="nil"/>
                    <w:tr2bl w:val="nil"/>
                  </w:tcBorders>
                  <w:vAlign w:val="center"/>
                </w:tcPr>
                <w:p w:rsidR="004D6BA7" w:rsidRPr="001D0A58" w:rsidRDefault="004D6BA7" w:rsidP="002F232F">
                  <w:pPr>
                    <w:jc w:val="center"/>
                    <w:rPr>
                      <w:sz w:val="20"/>
                    </w:rPr>
                  </w:pPr>
                </w:p>
              </w:tc>
              <w:tc>
                <w:tcPr>
                  <w:tcW w:w="1217" w:type="pct"/>
                  <w:tcBorders>
                    <w:top w:val="single" w:sz="2" w:space="0" w:color="auto"/>
                    <w:bottom w:val="single" w:sz="2" w:space="0" w:color="auto"/>
                    <w:tl2br w:val="nil"/>
                    <w:tr2bl w:val="nil"/>
                  </w:tcBorders>
                  <w:vAlign w:val="center"/>
                </w:tcPr>
                <w:p w:rsidR="004D6BA7" w:rsidRPr="001D0A58" w:rsidRDefault="006F2CEC" w:rsidP="002F232F">
                  <w:pPr>
                    <w:widowControl w:val="0"/>
                    <w:jc w:val="center"/>
                    <w:rPr>
                      <w:rFonts w:eastAsia="宋体"/>
                      <w:kern w:val="2"/>
                      <w:sz w:val="21"/>
                      <w:szCs w:val="21"/>
                    </w:rPr>
                  </w:pPr>
                  <w:r w:rsidRPr="001D0A58">
                    <w:rPr>
                      <w:rFonts w:eastAsia="宋体" w:hint="eastAsia"/>
                      <w:kern w:val="2"/>
                      <w:sz w:val="21"/>
                      <w:szCs w:val="21"/>
                    </w:rPr>
                    <w:t>一般</w:t>
                  </w:r>
                  <w:r w:rsidR="004D6BA7" w:rsidRPr="001D0A58">
                    <w:rPr>
                      <w:rFonts w:eastAsia="宋体"/>
                      <w:kern w:val="2"/>
                      <w:sz w:val="21"/>
                      <w:szCs w:val="21"/>
                    </w:rPr>
                    <w:t>固废</w:t>
                  </w:r>
                </w:p>
              </w:tc>
              <w:tc>
                <w:tcPr>
                  <w:tcW w:w="1642" w:type="pct"/>
                  <w:tcBorders>
                    <w:tl2br w:val="nil"/>
                    <w:tr2bl w:val="nil"/>
                  </w:tcBorders>
                  <w:vAlign w:val="center"/>
                </w:tcPr>
                <w:p w:rsidR="004D6BA7" w:rsidRPr="001D0A58" w:rsidRDefault="001E45C3" w:rsidP="001A1911">
                  <w:pPr>
                    <w:widowControl w:val="0"/>
                    <w:jc w:val="center"/>
                    <w:rPr>
                      <w:rFonts w:eastAsia="宋体"/>
                      <w:kern w:val="2"/>
                      <w:sz w:val="21"/>
                      <w:szCs w:val="21"/>
                    </w:rPr>
                  </w:pPr>
                  <w:r w:rsidRPr="001D0A58">
                    <w:rPr>
                      <w:rFonts w:eastAsia="宋体" w:hint="eastAsia"/>
                      <w:kern w:val="2"/>
                      <w:sz w:val="21"/>
                      <w:szCs w:val="21"/>
                    </w:rPr>
                    <w:t>一般固废堆场</w:t>
                  </w:r>
                  <w:r w:rsidR="006F2CEC" w:rsidRPr="001D0A58">
                    <w:rPr>
                      <w:rFonts w:eastAsia="宋体" w:hint="eastAsia"/>
                      <w:kern w:val="2"/>
                      <w:sz w:val="21"/>
                      <w:szCs w:val="21"/>
                    </w:rPr>
                    <w:t>2</w:t>
                  </w:r>
                  <w:r w:rsidR="004D6BA7" w:rsidRPr="001D0A58">
                    <w:rPr>
                      <w:rFonts w:eastAsia="宋体" w:hint="eastAsia"/>
                      <w:kern w:val="2"/>
                      <w:sz w:val="21"/>
                      <w:szCs w:val="21"/>
                    </w:rPr>
                    <w:t>0m</w:t>
                  </w:r>
                  <w:r w:rsidR="004D6BA7" w:rsidRPr="001D0A58">
                    <w:rPr>
                      <w:rFonts w:eastAsia="宋体" w:hint="eastAsia"/>
                      <w:kern w:val="2"/>
                      <w:sz w:val="21"/>
                      <w:szCs w:val="21"/>
                      <w:vertAlign w:val="superscript"/>
                    </w:rPr>
                    <w:t>2</w:t>
                  </w:r>
                </w:p>
              </w:tc>
              <w:tc>
                <w:tcPr>
                  <w:tcW w:w="1410" w:type="pct"/>
                  <w:tcBorders>
                    <w:tl2br w:val="nil"/>
                    <w:tr2bl w:val="nil"/>
                  </w:tcBorders>
                  <w:vAlign w:val="center"/>
                </w:tcPr>
                <w:p w:rsidR="004D6BA7" w:rsidRPr="001D0A58" w:rsidRDefault="004D6BA7" w:rsidP="002F232F">
                  <w:pPr>
                    <w:widowControl w:val="0"/>
                    <w:jc w:val="center"/>
                    <w:rPr>
                      <w:rFonts w:eastAsia="宋体"/>
                      <w:kern w:val="2"/>
                      <w:sz w:val="21"/>
                      <w:szCs w:val="21"/>
                    </w:rPr>
                  </w:pPr>
                  <w:r w:rsidRPr="001D0A58">
                    <w:rPr>
                      <w:rFonts w:eastAsia="宋体" w:hint="eastAsia"/>
                      <w:kern w:val="2"/>
                      <w:sz w:val="21"/>
                      <w:szCs w:val="21"/>
                    </w:rPr>
                    <w:t>/</w:t>
                  </w:r>
                </w:p>
              </w:tc>
            </w:tr>
            <w:tr w:rsidR="004D6BA7" w:rsidRPr="001D0A58" w:rsidTr="005714A5">
              <w:trPr>
                <w:gridAfter w:val="1"/>
                <w:wAfter w:w="71" w:type="pct"/>
                <w:trHeight w:val="265"/>
                <w:jc w:val="center"/>
              </w:trPr>
              <w:tc>
                <w:tcPr>
                  <w:tcW w:w="661" w:type="pct"/>
                  <w:vMerge/>
                  <w:tcBorders>
                    <w:tl2br w:val="nil"/>
                    <w:tr2bl w:val="nil"/>
                  </w:tcBorders>
                  <w:vAlign w:val="center"/>
                </w:tcPr>
                <w:p w:rsidR="004D6BA7" w:rsidRPr="001D0A58" w:rsidRDefault="004D6BA7" w:rsidP="00650F14">
                  <w:pPr>
                    <w:jc w:val="center"/>
                    <w:rPr>
                      <w:sz w:val="20"/>
                    </w:rPr>
                  </w:pPr>
                </w:p>
              </w:tc>
              <w:tc>
                <w:tcPr>
                  <w:tcW w:w="1217" w:type="pct"/>
                  <w:tcBorders>
                    <w:top w:val="single" w:sz="2" w:space="0" w:color="auto"/>
                    <w:tl2br w:val="nil"/>
                    <w:tr2bl w:val="nil"/>
                  </w:tcBorders>
                  <w:vAlign w:val="center"/>
                </w:tcPr>
                <w:p w:rsidR="004D6BA7" w:rsidRPr="001D0A58" w:rsidRDefault="006F2CEC" w:rsidP="00650F14">
                  <w:pPr>
                    <w:widowControl w:val="0"/>
                    <w:jc w:val="center"/>
                    <w:rPr>
                      <w:rFonts w:eastAsia="宋体"/>
                      <w:kern w:val="2"/>
                      <w:sz w:val="21"/>
                      <w:szCs w:val="21"/>
                    </w:rPr>
                  </w:pPr>
                  <w:r w:rsidRPr="001D0A58">
                    <w:rPr>
                      <w:rFonts w:eastAsia="宋体" w:hint="eastAsia"/>
                      <w:kern w:val="2"/>
                      <w:sz w:val="21"/>
                      <w:szCs w:val="21"/>
                    </w:rPr>
                    <w:t>危险固废</w:t>
                  </w:r>
                </w:p>
              </w:tc>
              <w:tc>
                <w:tcPr>
                  <w:tcW w:w="1642" w:type="pct"/>
                  <w:tcBorders>
                    <w:tl2br w:val="nil"/>
                    <w:tr2bl w:val="nil"/>
                  </w:tcBorders>
                  <w:vAlign w:val="center"/>
                </w:tcPr>
                <w:p w:rsidR="004D6BA7" w:rsidRPr="001D0A58" w:rsidRDefault="001E45C3" w:rsidP="001E45C3">
                  <w:pPr>
                    <w:widowControl w:val="0"/>
                    <w:jc w:val="center"/>
                    <w:rPr>
                      <w:rFonts w:eastAsia="宋体"/>
                      <w:kern w:val="2"/>
                      <w:sz w:val="21"/>
                      <w:szCs w:val="21"/>
                    </w:rPr>
                  </w:pPr>
                  <w:r w:rsidRPr="001D0A58">
                    <w:rPr>
                      <w:rFonts w:eastAsia="宋体" w:hint="eastAsia"/>
                      <w:kern w:val="2"/>
                      <w:sz w:val="21"/>
                      <w:szCs w:val="21"/>
                    </w:rPr>
                    <w:t>危废堆场</w:t>
                  </w:r>
                  <w:r w:rsidR="006F2CEC" w:rsidRPr="001D0A58">
                    <w:rPr>
                      <w:rFonts w:eastAsia="宋体" w:hint="eastAsia"/>
                      <w:kern w:val="2"/>
                      <w:sz w:val="21"/>
                      <w:szCs w:val="21"/>
                    </w:rPr>
                    <w:t>20m</w:t>
                  </w:r>
                  <w:r w:rsidR="006F2CEC" w:rsidRPr="001D0A58">
                    <w:rPr>
                      <w:rFonts w:eastAsia="宋体" w:hint="eastAsia"/>
                      <w:kern w:val="2"/>
                      <w:sz w:val="21"/>
                      <w:szCs w:val="21"/>
                      <w:vertAlign w:val="superscript"/>
                    </w:rPr>
                    <w:t>2</w:t>
                  </w:r>
                </w:p>
              </w:tc>
              <w:tc>
                <w:tcPr>
                  <w:tcW w:w="1410" w:type="pct"/>
                  <w:tcBorders>
                    <w:tl2br w:val="nil"/>
                    <w:tr2bl w:val="nil"/>
                  </w:tcBorders>
                  <w:vAlign w:val="center"/>
                </w:tcPr>
                <w:p w:rsidR="004D6BA7" w:rsidRPr="001D0A58" w:rsidRDefault="004D6BA7" w:rsidP="001A1911">
                  <w:pPr>
                    <w:widowControl w:val="0"/>
                    <w:jc w:val="center"/>
                    <w:rPr>
                      <w:rFonts w:eastAsia="宋体"/>
                      <w:kern w:val="2"/>
                      <w:sz w:val="21"/>
                      <w:szCs w:val="21"/>
                    </w:rPr>
                  </w:pPr>
                  <w:r w:rsidRPr="001D0A58">
                    <w:rPr>
                      <w:rFonts w:eastAsia="宋体"/>
                      <w:kern w:val="2"/>
                      <w:sz w:val="21"/>
                      <w:szCs w:val="21"/>
                    </w:rPr>
                    <w:t>防雨防渗防漏</w:t>
                  </w:r>
                </w:p>
              </w:tc>
            </w:tr>
          </w:tbl>
          <w:p w:rsidR="00661B07" w:rsidRPr="001D0A58" w:rsidRDefault="0043560C" w:rsidP="0043560C">
            <w:pPr>
              <w:snapToGrid w:val="0"/>
              <w:spacing w:line="360" w:lineRule="auto"/>
              <w:ind w:left="480"/>
              <w:rPr>
                <w:rFonts w:eastAsia="宋体"/>
                <w:szCs w:val="21"/>
              </w:rPr>
            </w:pPr>
            <w:r w:rsidRPr="001D0A58">
              <w:rPr>
                <w:rFonts w:eastAsia="宋体" w:hint="eastAsia"/>
                <w:szCs w:val="21"/>
              </w:rPr>
              <w:t>4</w:t>
            </w:r>
            <w:r w:rsidR="00661B07" w:rsidRPr="001D0A58">
              <w:rPr>
                <w:rFonts w:eastAsia="宋体"/>
                <w:szCs w:val="21"/>
              </w:rPr>
              <w:t>、环保工程</w:t>
            </w:r>
          </w:p>
          <w:p w:rsidR="00661B07" w:rsidRPr="001D0A58" w:rsidRDefault="004D6BA7">
            <w:pPr>
              <w:adjustRightInd w:val="0"/>
              <w:snapToGrid w:val="0"/>
              <w:spacing w:line="360" w:lineRule="auto"/>
              <w:ind w:firstLineChars="200" w:firstLine="480"/>
              <w:rPr>
                <w:rFonts w:eastAsia="宋体"/>
              </w:rPr>
            </w:pPr>
            <w:r w:rsidRPr="001D0A58">
              <w:rPr>
                <w:rFonts w:eastAsia="宋体" w:hint="eastAsia"/>
              </w:rPr>
              <w:t>建设</w:t>
            </w:r>
            <w:r w:rsidR="00661B07" w:rsidRPr="001D0A58">
              <w:rPr>
                <w:rFonts w:eastAsia="宋体"/>
              </w:rPr>
              <w:t>项目环保投资为</w:t>
            </w:r>
            <w:r w:rsidR="009351B1" w:rsidRPr="001D0A58">
              <w:rPr>
                <w:rFonts w:eastAsia="宋体"/>
              </w:rPr>
              <w:t>35</w:t>
            </w:r>
            <w:r w:rsidR="00661B07" w:rsidRPr="001D0A58">
              <w:rPr>
                <w:rFonts w:eastAsia="宋体"/>
              </w:rPr>
              <w:t>万元，约占总投资的</w:t>
            </w:r>
            <w:r w:rsidR="006F2CEC" w:rsidRPr="001D0A58">
              <w:rPr>
                <w:rFonts w:eastAsia="宋体" w:hint="eastAsia"/>
              </w:rPr>
              <w:t>7.0</w:t>
            </w:r>
            <w:r w:rsidR="00661B07" w:rsidRPr="001D0A58">
              <w:rPr>
                <w:rFonts w:eastAsia="宋体"/>
              </w:rPr>
              <w:t>％，环保工程详见表</w:t>
            </w:r>
            <w:r w:rsidR="00661B07" w:rsidRPr="001D0A58">
              <w:rPr>
                <w:rFonts w:eastAsia="宋体"/>
              </w:rPr>
              <w:t>1-6</w:t>
            </w:r>
            <w:r w:rsidR="00661B07" w:rsidRPr="001D0A58">
              <w:rPr>
                <w:rFonts w:eastAsia="宋体"/>
              </w:rPr>
              <w:t>。</w:t>
            </w:r>
          </w:p>
          <w:p w:rsidR="00661B07" w:rsidRPr="001D0A58" w:rsidRDefault="00661B07" w:rsidP="00ED7625">
            <w:pPr>
              <w:pStyle w:val="af1"/>
              <w:spacing w:line="360" w:lineRule="auto"/>
              <w:ind w:firstLineChars="0" w:firstLine="0"/>
              <w:jc w:val="center"/>
              <w:rPr>
                <w:rFonts w:ascii="Times New Roman" w:eastAsia="宋体"/>
                <w:b/>
                <w:sz w:val="24"/>
              </w:rPr>
            </w:pPr>
            <w:r w:rsidRPr="001D0A58">
              <w:rPr>
                <w:rFonts w:ascii="Times New Roman" w:eastAsia="宋体"/>
                <w:b/>
                <w:bCs/>
                <w:sz w:val="24"/>
              </w:rPr>
              <w:t>表</w:t>
            </w:r>
            <w:r w:rsidRPr="001D0A58">
              <w:rPr>
                <w:rFonts w:ascii="Times New Roman" w:eastAsia="宋体"/>
                <w:b/>
                <w:bCs/>
                <w:sz w:val="24"/>
              </w:rPr>
              <w:t>1-6</w:t>
            </w:r>
            <w:r w:rsidRPr="001D0A58">
              <w:rPr>
                <w:rFonts w:ascii="Times New Roman" w:eastAsia="宋体"/>
                <w:b/>
                <w:sz w:val="24"/>
              </w:rPr>
              <w:t>环保工程一览表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tblPr>
            <w:tblGrid>
              <w:gridCol w:w="784"/>
              <w:gridCol w:w="629"/>
              <w:gridCol w:w="1088"/>
              <w:gridCol w:w="1946"/>
              <w:gridCol w:w="921"/>
              <w:gridCol w:w="1959"/>
              <w:gridCol w:w="641"/>
            </w:tblGrid>
            <w:tr w:rsidR="006F2CEC" w:rsidRPr="001D0A58" w:rsidTr="001E45C3">
              <w:trPr>
                <w:trHeight w:val="568"/>
                <w:jc w:val="center"/>
              </w:trPr>
              <w:tc>
                <w:tcPr>
                  <w:tcW w:w="784"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类别</w:t>
                  </w:r>
                </w:p>
              </w:tc>
              <w:tc>
                <w:tcPr>
                  <w:tcW w:w="629"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污染源</w:t>
                  </w:r>
                </w:p>
              </w:tc>
              <w:tc>
                <w:tcPr>
                  <w:tcW w:w="1088"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污染物</w:t>
                  </w:r>
                </w:p>
              </w:tc>
              <w:tc>
                <w:tcPr>
                  <w:tcW w:w="1946"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治理措施（设施数量、规模、处理能力等）</w:t>
                  </w:r>
                </w:p>
              </w:tc>
              <w:tc>
                <w:tcPr>
                  <w:tcW w:w="921"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环保</w:t>
                  </w:r>
                </w:p>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投资</w:t>
                  </w:r>
                </w:p>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（万元）</w:t>
                  </w:r>
                </w:p>
              </w:tc>
              <w:tc>
                <w:tcPr>
                  <w:tcW w:w="1959"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处理效果、执行标准或拟达要求</w:t>
                  </w:r>
                </w:p>
              </w:tc>
              <w:tc>
                <w:tcPr>
                  <w:tcW w:w="641" w:type="dxa"/>
                  <w:vAlign w:val="center"/>
                </w:tcPr>
                <w:p w:rsidR="006F2CEC" w:rsidRPr="001D0A58" w:rsidRDefault="006F2CEC" w:rsidP="0041042C">
                  <w:pPr>
                    <w:widowControl w:val="0"/>
                    <w:jc w:val="center"/>
                    <w:rPr>
                      <w:rFonts w:eastAsia="宋体"/>
                      <w:b/>
                      <w:kern w:val="2"/>
                      <w:sz w:val="21"/>
                      <w:szCs w:val="21"/>
                    </w:rPr>
                  </w:pPr>
                  <w:r w:rsidRPr="001D0A58">
                    <w:rPr>
                      <w:rFonts w:eastAsia="宋体"/>
                      <w:b/>
                      <w:kern w:val="2"/>
                      <w:sz w:val="21"/>
                      <w:szCs w:val="21"/>
                    </w:rPr>
                    <w:t>完成时间</w:t>
                  </w:r>
                </w:p>
              </w:tc>
            </w:tr>
            <w:tr w:rsidR="006F2CEC" w:rsidRPr="001D0A58" w:rsidTr="001E45C3">
              <w:trPr>
                <w:trHeight w:val="101"/>
                <w:jc w:val="center"/>
              </w:trPr>
              <w:tc>
                <w:tcPr>
                  <w:tcW w:w="784" w:type="dxa"/>
                  <w:vMerge w:val="restart"/>
                  <w:vAlign w:val="center"/>
                </w:tcPr>
                <w:p w:rsidR="006F2CEC" w:rsidRPr="001D0A58" w:rsidRDefault="006F2CEC" w:rsidP="0041042C">
                  <w:pPr>
                    <w:widowControl w:val="0"/>
                    <w:jc w:val="center"/>
                    <w:rPr>
                      <w:sz w:val="20"/>
                    </w:rPr>
                  </w:pPr>
                  <w:r w:rsidRPr="001D0A58">
                    <w:rPr>
                      <w:rFonts w:eastAsia="宋体" w:hint="eastAsia"/>
                      <w:kern w:val="2"/>
                      <w:sz w:val="21"/>
                      <w:szCs w:val="21"/>
                    </w:rPr>
                    <w:t>废气</w:t>
                  </w:r>
                </w:p>
              </w:tc>
              <w:tc>
                <w:tcPr>
                  <w:tcW w:w="629" w:type="dxa"/>
                  <w:vAlign w:val="center"/>
                </w:tcPr>
                <w:p w:rsidR="006F2CEC" w:rsidRPr="001D0A58" w:rsidRDefault="006F2CEC" w:rsidP="0041042C">
                  <w:pPr>
                    <w:widowControl w:val="0"/>
                    <w:jc w:val="center"/>
                    <w:rPr>
                      <w:rFonts w:eastAsia="宋体"/>
                      <w:kern w:val="2"/>
                      <w:sz w:val="21"/>
                      <w:szCs w:val="21"/>
                    </w:rPr>
                  </w:pPr>
                  <w:r w:rsidRPr="001D0A58">
                    <w:rPr>
                      <w:rFonts w:eastAsia="宋体" w:hint="eastAsia"/>
                      <w:kern w:val="2"/>
                      <w:sz w:val="21"/>
                      <w:szCs w:val="21"/>
                    </w:rPr>
                    <w:t>印刷复合</w:t>
                  </w:r>
                  <w:r w:rsidRPr="001D0A58">
                    <w:rPr>
                      <w:rFonts w:eastAsia="宋体"/>
                      <w:kern w:val="2"/>
                      <w:sz w:val="21"/>
                      <w:szCs w:val="21"/>
                    </w:rPr>
                    <w:t>工艺</w:t>
                  </w:r>
                </w:p>
              </w:tc>
              <w:tc>
                <w:tcPr>
                  <w:tcW w:w="1088"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有机废气</w:t>
                  </w:r>
                </w:p>
              </w:tc>
              <w:tc>
                <w:tcPr>
                  <w:tcW w:w="1946"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集气罩收集</w:t>
                  </w:r>
                  <w:r w:rsidRPr="001D0A58">
                    <w:rPr>
                      <w:rFonts w:eastAsia="宋体"/>
                      <w:kern w:val="2"/>
                      <w:sz w:val="21"/>
                      <w:szCs w:val="21"/>
                    </w:rPr>
                    <w:t>+</w:t>
                  </w:r>
                  <w:r w:rsidRPr="001D0A58">
                    <w:rPr>
                      <w:rFonts w:eastAsia="宋体" w:hint="eastAsia"/>
                      <w:kern w:val="2"/>
                      <w:sz w:val="21"/>
                      <w:szCs w:val="21"/>
                    </w:rPr>
                    <w:t>二级</w:t>
                  </w:r>
                  <w:r w:rsidRPr="001D0A58">
                    <w:rPr>
                      <w:rFonts w:eastAsia="宋体"/>
                      <w:kern w:val="2"/>
                      <w:sz w:val="21"/>
                      <w:szCs w:val="21"/>
                    </w:rPr>
                    <w:t>活性炭吸附</w:t>
                  </w:r>
                  <w:r w:rsidRPr="001D0A58">
                    <w:rPr>
                      <w:rFonts w:eastAsia="宋体"/>
                      <w:kern w:val="2"/>
                      <w:sz w:val="21"/>
                      <w:szCs w:val="21"/>
                    </w:rPr>
                    <w:t>+15m</w:t>
                  </w:r>
                  <w:r w:rsidRPr="001D0A58">
                    <w:rPr>
                      <w:rFonts w:eastAsia="宋体"/>
                      <w:kern w:val="2"/>
                      <w:sz w:val="21"/>
                      <w:szCs w:val="21"/>
                    </w:rPr>
                    <w:t>高排气筒</w:t>
                  </w:r>
                </w:p>
              </w:tc>
              <w:tc>
                <w:tcPr>
                  <w:tcW w:w="921" w:type="dxa"/>
                  <w:tcBorders>
                    <w:top w:val="single" w:sz="4" w:space="0" w:color="auto"/>
                    <w:bottom w:val="single" w:sz="4" w:space="0" w:color="auto"/>
                  </w:tcBorders>
                  <w:vAlign w:val="center"/>
                </w:tcPr>
                <w:p w:rsidR="006F2CEC" w:rsidRPr="001D0A58" w:rsidRDefault="006F2CEC" w:rsidP="001E45C3">
                  <w:pPr>
                    <w:widowControl w:val="0"/>
                    <w:jc w:val="center"/>
                    <w:rPr>
                      <w:rFonts w:eastAsia="宋体"/>
                      <w:kern w:val="2"/>
                      <w:sz w:val="21"/>
                      <w:szCs w:val="21"/>
                    </w:rPr>
                  </w:pPr>
                  <w:r w:rsidRPr="001D0A58">
                    <w:rPr>
                      <w:rFonts w:eastAsia="宋体" w:hint="eastAsia"/>
                      <w:kern w:val="2"/>
                      <w:sz w:val="21"/>
                      <w:szCs w:val="21"/>
                    </w:rPr>
                    <w:t>1</w:t>
                  </w:r>
                  <w:r w:rsidR="001E45C3" w:rsidRPr="001D0A58">
                    <w:rPr>
                      <w:rFonts w:eastAsia="宋体" w:hint="eastAsia"/>
                      <w:kern w:val="2"/>
                      <w:sz w:val="21"/>
                      <w:szCs w:val="21"/>
                    </w:rPr>
                    <w:t>5</w:t>
                  </w:r>
                </w:p>
              </w:tc>
              <w:tc>
                <w:tcPr>
                  <w:tcW w:w="1959" w:type="dxa"/>
                  <w:tcBorders>
                    <w:top w:val="single" w:sz="4" w:space="0" w:color="auto"/>
                  </w:tcBorders>
                  <w:vAlign w:val="center"/>
                </w:tcPr>
                <w:p w:rsidR="006F2CEC" w:rsidRPr="001D0A58" w:rsidRDefault="00D93E5B" w:rsidP="0041042C">
                  <w:pPr>
                    <w:widowControl w:val="0"/>
                    <w:jc w:val="center"/>
                    <w:rPr>
                      <w:rFonts w:eastAsia="宋体"/>
                      <w:kern w:val="2"/>
                      <w:sz w:val="21"/>
                      <w:szCs w:val="21"/>
                    </w:rPr>
                  </w:pPr>
                  <w:r w:rsidRPr="00D93E5B">
                    <w:rPr>
                      <w:rFonts w:eastAsia="宋体" w:hint="eastAsia"/>
                      <w:kern w:val="2"/>
                      <w:sz w:val="21"/>
                      <w:szCs w:val="21"/>
                    </w:rPr>
                    <w:t>《大气污染物综合排放标准》（</w:t>
                  </w:r>
                  <w:r w:rsidRPr="00D93E5B">
                    <w:rPr>
                      <w:rFonts w:eastAsia="宋体"/>
                      <w:kern w:val="2"/>
                      <w:sz w:val="21"/>
                      <w:szCs w:val="21"/>
                    </w:rPr>
                    <w:t>GB16297-1996</w:t>
                  </w:r>
                  <w:r w:rsidRPr="00D93E5B">
                    <w:rPr>
                      <w:rFonts w:eastAsia="宋体" w:hint="eastAsia"/>
                      <w:kern w:val="2"/>
                      <w:sz w:val="21"/>
                      <w:szCs w:val="21"/>
                    </w:rPr>
                    <w:t>）表</w:t>
                  </w:r>
                  <w:r w:rsidRPr="00D93E5B">
                    <w:rPr>
                      <w:rFonts w:eastAsia="宋体"/>
                      <w:kern w:val="2"/>
                      <w:sz w:val="21"/>
                      <w:szCs w:val="21"/>
                    </w:rPr>
                    <w:t>2</w:t>
                  </w:r>
                  <w:r w:rsidRPr="00D93E5B">
                    <w:rPr>
                      <w:rFonts w:eastAsia="宋体" w:hint="eastAsia"/>
                      <w:kern w:val="2"/>
                      <w:sz w:val="21"/>
                      <w:szCs w:val="21"/>
                    </w:rPr>
                    <w:t>中二级标准</w:t>
                  </w:r>
                </w:p>
              </w:tc>
              <w:tc>
                <w:tcPr>
                  <w:tcW w:w="641" w:type="dxa"/>
                  <w:vMerge w:val="restart"/>
                  <w:vAlign w:val="center"/>
                </w:tcPr>
                <w:p w:rsidR="006F2CEC" w:rsidRPr="001D0A58" w:rsidRDefault="006F2CEC" w:rsidP="0041042C">
                  <w:pPr>
                    <w:rPr>
                      <w:sz w:val="20"/>
                    </w:rPr>
                  </w:pPr>
                </w:p>
              </w:tc>
            </w:tr>
            <w:tr w:rsidR="006F2CEC" w:rsidRPr="001D0A58" w:rsidTr="001E45C3">
              <w:trPr>
                <w:trHeight w:val="656"/>
                <w:jc w:val="center"/>
              </w:trPr>
              <w:tc>
                <w:tcPr>
                  <w:tcW w:w="784" w:type="dxa"/>
                  <w:vMerge/>
                  <w:vAlign w:val="center"/>
                </w:tcPr>
                <w:p w:rsidR="006F2CEC" w:rsidRPr="001D0A58" w:rsidRDefault="006F2CEC" w:rsidP="0041042C">
                  <w:pPr>
                    <w:rPr>
                      <w:sz w:val="20"/>
                    </w:rPr>
                  </w:pPr>
                </w:p>
              </w:tc>
              <w:tc>
                <w:tcPr>
                  <w:tcW w:w="629"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食堂</w:t>
                  </w:r>
                </w:p>
              </w:tc>
              <w:tc>
                <w:tcPr>
                  <w:tcW w:w="1088"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油烟废气</w:t>
                  </w:r>
                </w:p>
              </w:tc>
              <w:tc>
                <w:tcPr>
                  <w:tcW w:w="1946"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油烟净化器处理后引至楼顶高空排放</w:t>
                  </w:r>
                </w:p>
              </w:tc>
              <w:tc>
                <w:tcPr>
                  <w:tcW w:w="921" w:type="dxa"/>
                  <w:tcBorders>
                    <w:top w:val="single" w:sz="4" w:space="0" w:color="auto"/>
                    <w:bottom w:val="single" w:sz="4" w:space="0" w:color="auto"/>
                  </w:tcBorders>
                  <w:vAlign w:val="center"/>
                </w:tcPr>
                <w:p w:rsidR="006F2CEC" w:rsidRPr="001D0A58" w:rsidRDefault="001E45C3" w:rsidP="0041042C">
                  <w:pPr>
                    <w:widowControl w:val="0"/>
                    <w:jc w:val="center"/>
                    <w:rPr>
                      <w:rFonts w:eastAsia="宋体"/>
                      <w:kern w:val="2"/>
                      <w:sz w:val="21"/>
                      <w:szCs w:val="21"/>
                    </w:rPr>
                  </w:pPr>
                  <w:r w:rsidRPr="001D0A58">
                    <w:rPr>
                      <w:rFonts w:eastAsia="宋体" w:hint="eastAsia"/>
                      <w:kern w:val="2"/>
                      <w:sz w:val="21"/>
                      <w:szCs w:val="21"/>
                    </w:rPr>
                    <w:t>4</w:t>
                  </w:r>
                </w:p>
              </w:tc>
              <w:tc>
                <w:tcPr>
                  <w:tcW w:w="1959" w:type="dxa"/>
                  <w:tcBorders>
                    <w:top w:val="single" w:sz="4" w:space="0" w:color="auto"/>
                    <w:bottom w:val="single" w:sz="4" w:space="0" w:color="auto"/>
                  </w:tcBorders>
                  <w:vAlign w:val="center"/>
                </w:tcPr>
                <w:p w:rsidR="006F2CEC" w:rsidRPr="001D0A58" w:rsidRDefault="006F2CEC" w:rsidP="0041042C">
                  <w:pPr>
                    <w:widowControl w:val="0"/>
                    <w:jc w:val="center"/>
                    <w:rPr>
                      <w:rFonts w:eastAsia="宋体"/>
                      <w:kern w:val="2"/>
                      <w:sz w:val="21"/>
                      <w:szCs w:val="21"/>
                    </w:rPr>
                  </w:pPr>
                  <w:r w:rsidRPr="001D0A58">
                    <w:rPr>
                      <w:rFonts w:eastAsia="宋体"/>
                      <w:bCs/>
                      <w:sz w:val="21"/>
                      <w:szCs w:val="21"/>
                    </w:rPr>
                    <w:t>《饮食业油烟排放标准</w:t>
                  </w:r>
                  <w:r w:rsidRPr="001D0A58">
                    <w:rPr>
                      <w:rFonts w:eastAsia="宋体"/>
                      <w:bCs/>
                      <w:sz w:val="21"/>
                      <w:szCs w:val="21"/>
                    </w:rPr>
                    <w:t>(</w:t>
                  </w:r>
                  <w:r w:rsidRPr="001D0A58">
                    <w:rPr>
                      <w:rFonts w:eastAsia="宋体"/>
                      <w:bCs/>
                      <w:sz w:val="21"/>
                      <w:szCs w:val="21"/>
                    </w:rPr>
                    <w:t>试行</w:t>
                  </w:r>
                  <w:r w:rsidRPr="001D0A58">
                    <w:rPr>
                      <w:rFonts w:eastAsia="宋体"/>
                      <w:bCs/>
                      <w:sz w:val="21"/>
                      <w:szCs w:val="21"/>
                    </w:rPr>
                    <w:t>)</w:t>
                  </w:r>
                  <w:r w:rsidRPr="001D0A58">
                    <w:rPr>
                      <w:rFonts w:eastAsia="宋体"/>
                      <w:bCs/>
                      <w:sz w:val="21"/>
                      <w:szCs w:val="21"/>
                    </w:rPr>
                    <w:t>》</w:t>
                  </w:r>
                  <w:r w:rsidRPr="001D0A58">
                    <w:rPr>
                      <w:rFonts w:eastAsia="宋体"/>
                      <w:bCs/>
                      <w:sz w:val="21"/>
                      <w:szCs w:val="21"/>
                    </w:rPr>
                    <w:t>(GB 18483-2001)</w:t>
                  </w:r>
                </w:p>
              </w:tc>
              <w:tc>
                <w:tcPr>
                  <w:tcW w:w="641" w:type="dxa"/>
                  <w:vMerge/>
                  <w:vAlign w:val="center"/>
                </w:tcPr>
                <w:p w:rsidR="006F2CEC" w:rsidRPr="001D0A58" w:rsidRDefault="006F2CEC" w:rsidP="0041042C">
                  <w:pPr>
                    <w:rPr>
                      <w:sz w:val="20"/>
                    </w:rPr>
                  </w:pPr>
                </w:p>
              </w:tc>
            </w:tr>
            <w:tr w:rsidR="006F2CEC" w:rsidRPr="001D0A58" w:rsidTr="001E45C3">
              <w:trPr>
                <w:trHeight w:val="761"/>
                <w:jc w:val="center"/>
              </w:trPr>
              <w:tc>
                <w:tcPr>
                  <w:tcW w:w="784"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废水</w:t>
                  </w:r>
                </w:p>
              </w:tc>
              <w:tc>
                <w:tcPr>
                  <w:tcW w:w="629"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生活</w:t>
                  </w:r>
                </w:p>
              </w:tc>
              <w:tc>
                <w:tcPr>
                  <w:tcW w:w="1088"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COD</w:t>
                  </w:r>
                  <w:r w:rsidRPr="001D0A58">
                    <w:rPr>
                      <w:rFonts w:eastAsia="宋体"/>
                      <w:kern w:val="2"/>
                      <w:sz w:val="21"/>
                      <w:szCs w:val="21"/>
                    </w:rPr>
                    <w:t>、</w:t>
                  </w:r>
                  <w:r w:rsidRPr="001D0A58">
                    <w:rPr>
                      <w:rFonts w:eastAsia="宋体"/>
                      <w:kern w:val="2"/>
                      <w:sz w:val="21"/>
                      <w:szCs w:val="21"/>
                    </w:rPr>
                    <w:t>SS</w:t>
                  </w:r>
                  <w:r w:rsidRPr="001D0A58">
                    <w:rPr>
                      <w:rFonts w:eastAsia="宋体"/>
                      <w:kern w:val="2"/>
                      <w:sz w:val="21"/>
                      <w:szCs w:val="21"/>
                    </w:rPr>
                    <w:t>、</w:t>
                  </w:r>
                  <w:r w:rsidRPr="001D0A58">
                    <w:rPr>
                      <w:rFonts w:eastAsia="宋体"/>
                      <w:kern w:val="2"/>
                      <w:sz w:val="21"/>
                      <w:szCs w:val="21"/>
                    </w:rPr>
                    <w:t>NH</w:t>
                  </w:r>
                  <w:r w:rsidRPr="001D0A58">
                    <w:rPr>
                      <w:rFonts w:eastAsia="宋体"/>
                      <w:kern w:val="2"/>
                      <w:sz w:val="21"/>
                      <w:szCs w:val="21"/>
                      <w:vertAlign w:val="subscript"/>
                    </w:rPr>
                    <w:t>3</w:t>
                  </w:r>
                  <w:r w:rsidRPr="001D0A58">
                    <w:rPr>
                      <w:rFonts w:eastAsia="宋体"/>
                      <w:kern w:val="2"/>
                      <w:sz w:val="21"/>
                      <w:szCs w:val="21"/>
                    </w:rPr>
                    <w:t>-N</w:t>
                  </w:r>
                  <w:r w:rsidRPr="001D0A58">
                    <w:rPr>
                      <w:rFonts w:eastAsia="宋体"/>
                      <w:kern w:val="2"/>
                      <w:sz w:val="21"/>
                      <w:szCs w:val="21"/>
                    </w:rPr>
                    <w:t>、</w:t>
                  </w:r>
                  <w:r w:rsidRPr="001D0A58">
                    <w:rPr>
                      <w:rFonts w:eastAsia="宋体"/>
                      <w:kern w:val="2"/>
                      <w:sz w:val="21"/>
                      <w:szCs w:val="21"/>
                    </w:rPr>
                    <w:t>TP</w:t>
                  </w:r>
                  <w:r w:rsidRPr="001D0A58">
                    <w:rPr>
                      <w:rFonts w:eastAsia="宋体"/>
                      <w:kern w:val="2"/>
                      <w:sz w:val="21"/>
                      <w:szCs w:val="21"/>
                    </w:rPr>
                    <w:t>、动植物油</w:t>
                  </w:r>
                </w:p>
              </w:tc>
              <w:tc>
                <w:tcPr>
                  <w:tcW w:w="1946" w:type="dxa"/>
                  <w:vAlign w:val="center"/>
                </w:tcPr>
                <w:p w:rsidR="006F2CEC" w:rsidRPr="001D0A58" w:rsidRDefault="006F2CEC" w:rsidP="0041042C">
                  <w:pPr>
                    <w:widowControl w:val="0"/>
                    <w:jc w:val="center"/>
                    <w:rPr>
                      <w:rFonts w:eastAsia="宋体"/>
                      <w:kern w:val="2"/>
                      <w:sz w:val="21"/>
                      <w:szCs w:val="21"/>
                    </w:rPr>
                  </w:pPr>
                  <w:r w:rsidRPr="001D0A58">
                    <w:rPr>
                      <w:rFonts w:eastAsia="宋体" w:hint="eastAsia"/>
                      <w:kern w:val="2"/>
                      <w:sz w:val="21"/>
                      <w:szCs w:val="21"/>
                    </w:rPr>
                    <w:t>隔油池</w:t>
                  </w:r>
                  <w:r w:rsidRPr="001D0A58">
                    <w:rPr>
                      <w:rFonts w:eastAsia="宋体" w:hint="eastAsia"/>
                      <w:kern w:val="2"/>
                      <w:sz w:val="21"/>
                      <w:szCs w:val="21"/>
                    </w:rPr>
                    <w:t>+</w:t>
                  </w:r>
                  <w:r w:rsidRPr="001D0A58">
                    <w:rPr>
                      <w:rFonts w:eastAsia="宋体" w:hint="eastAsia"/>
                      <w:kern w:val="2"/>
                      <w:sz w:val="21"/>
                      <w:szCs w:val="21"/>
                    </w:rPr>
                    <w:t>化粪池</w:t>
                  </w:r>
                </w:p>
              </w:tc>
              <w:tc>
                <w:tcPr>
                  <w:tcW w:w="921" w:type="dxa"/>
                  <w:vAlign w:val="center"/>
                </w:tcPr>
                <w:p w:rsidR="006F2CEC" w:rsidRPr="001D0A58" w:rsidRDefault="001E45C3" w:rsidP="0041042C">
                  <w:pPr>
                    <w:widowControl w:val="0"/>
                    <w:jc w:val="center"/>
                    <w:rPr>
                      <w:rFonts w:eastAsia="宋体"/>
                      <w:kern w:val="2"/>
                      <w:sz w:val="21"/>
                      <w:szCs w:val="21"/>
                    </w:rPr>
                  </w:pPr>
                  <w:r w:rsidRPr="001D0A58">
                    <w:rPr>
                      <w:rFonts w:eastAsia="宋体" w:hint="eastAsia"/>
                      <w:kern w:val="2"/>
                      <w:sz w:val="21"/>
                      <w:szCs w:val="21"/>
                    </w:rPr>
                    <w:t>6</w:t>
                  </w:r>
                </w:p>
              </w:tc>
              <w:tc>
                <w:tcPr>
                  <w:tcW w:w="1959"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废水经处理后</w:t>
                  </w:r>
                  <w:r w:rsidRPr="001D0A58">
                    <w:rPr>
                      <w:rFonts w:eastAsia="宋体" w:hint="eastAsia"/>
                      <w:kern w:val="2"/>
                      <w:sz w:val="21"/>
                      <w:szCs w:val="21"/>
                    </w:rPr>
                    <w:t>接入市政污水管网</w:t>
                  </w:r>
                </w:p>
              </w:tc>
              <w:tc>
                <w:tcPr>
                  <w:tcW w:w="641" w:type="dxa"/>
                  <w:vMerge/>
                  <w:vAlign w:val="center"/>
                </w:tcPr>
                <w:p w:rsidR="006F2CEC" w:rsidRPr="001D0A58" w:rsidRDefault="006F2CEC" w:rsidP="0041042C">
                  <w:pPr>
                    <w:rPr>
                      <w:sz w:val="20"/>
                    </w:rPr>
                  </w:pPr>
                </w:p>
              </w:tc>
            </w:tr>
            <w:tr w:rsidR="006F2CEC" w:rsidRPr="001D0A58" w:rsidTr="001E45C3">
              <w:trPr>
                <w:trHeight w:val="418"/>
                <w:jc w:val="center"/>
              </w:trPr>
              <w:tc>
                <w:tcPr>
                  <w:tcW w:w="784"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噪声</w:t>
                  </w:r>
                </w:p>
              </w:tc>
              <w:tc>
                <w:tcPr>
                  <w:tcW w:w="629" w:type="dxa"/>
                  <w:vAlign w:val="center"/>
                </w:tcPr>
                <w:p w:rsidR="006F2CEC" w:rsidRPr="001D0A58" w:rsidRDefault="006F2CEC" w:rsidP="0041042C">
                  <w:pPr>
                    <w:widowControl w:val="0"/>
                    <w:snapToGrid w:val="0"/>
                    <w:jc w:val="center"/>
                    <w:rPr>
                      <w:rFonts w:eastAsia="宋体"/>
                      <w:kern w:val="2"/>
                      <w:sz w:val="21"/>
                      <w:szCs w:val="21"/>
                    </w:rPr>
                  </w:pPr>
                  <w:r w:rsidRPr="001D0A58">
                    <w:rPr>
                      <w:rFonts w:eastAsia="宋体"/>
                      <w:kern w:val="2"/>
                      <w:sz w:val="21"/>
                      <w:szCs w:val="21"/>
                    </w:rPr>
                    <w:t>车间</w:t>
                  </w:r>
                </w:p>
              </w:tc>
              <w:tc>
                <w:tcPr>
                  <w:tcW w:w="1088"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Leq(A)</w:t>
                  </w:r>
                </w:p>
              </w:tc>
              <w:tc>
                <w:tcPr>
                  <w:tcW w:w="1946"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厂房隔声、设备减震</w:t>
                  </w:r>
                </w:p>
              </w:tc>
              <w:tc>
                <w:tcPr>
                  <w:tcW w:w="921"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1</w:t>
                  </w:r>
                </w:p>
              </w:tc>
              <w:tc>
                <w:tcPr>
                  <w:tcW w:w="1959"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达标排放</w:t>
                  </w:r>
                </w:p>
              </w:tc>
              <w:tc>
                <w:tcPr>
                  <w:tcW w:w="641" w:type="dxa"/>
                  <w:vMerge/>
                  <w:vAlign w:val="center"/>
                </w:tcPr>
                <w:p w:rsidR="006F2CEC" w:rsidRPr="001D0A58" w:rsidRDefault="006F2CEC" w:rsidP="0041042C">
                  <w:pPr>
                    <w:rPr>
                      <w:sz w:val="20"/>
                    </w:rPr>
                  </w:pPr>
                </w:p>
              </w:tc>
            </w:tr>
            <w:tr w:rsidR="001E45C3" w:rsidRPr="001D0A58" w:rsidTr="001E45C3">
              <w:trPr>
                <w:trHeight w:val="425"/>
                <w:jc w:val="center"/>
              </w:trPr>
              <w:tc>
                <w:tcPr>
                  <w:tcW w:w="784" w:type="dxa"/>
                  <w:vMerge w:val="restart"/>
                  <w:vAlign w:val="center"/>
                </w:tcPr>
                <w:p w:rsidR="001E45C3" w:rsidRPr="001D0A58" w:rsidRDefault="001E45C3" w:rsidP="0041042C">
                  <w:pPr>
                    <w:widowControl w:val="0"/>
                    <w:jc w:val="center"/>
                  </w:pPr>
                  <w:r w:rsidRPr="001D0A58">
                    <w:rPr>
                      <w:rFonts w:eastAsia="宋体"/>
                      <w:kern w:val="2"/>
                      <w:sz w:val="21"/>
                      <w:szCs w:val="21"/>
                    </w:rPr>
                    <w:t>固废</w:t>
                  </w:r>
                </w:p>
              </w:tc>
              <w:tc>
                <w:tcPr>
                  <w:tcW w:w="629" w:type="dxa"/>
                  <w:vMerge w:val="restart"/>
                  <w:vAlign w:val="center"/>
                </w:tcPr>
                <w:p w:rsidR="001E45C3" w:rsidRPr="001D0A58" w:rsidRDefault="001E45C3" w:rsidP="0041042C">
                  <w:pPr>
                    <w:widowControl w:val="0"/>
                    <w:jc w:val="center"/>
                    <w:rPr>
                      <w:rFonts w:eastAsia="宋体"/>
                      <w:sz w:val="21"/>
                    </w:rPr>
                  </w:pPr>
                  <w:r w:rsidRPr="001D0A58">
                    <w:rPr>
                      <w:rFonts w:eastAsia="宋体"/>
                      <w:sz w:val="21"/>
                    </w:rPr>
                    <w:t>生产</w:t>
                  </w:r>
                </w:p>
              </w:tc>
              <w:tc>
                <w:tcPr>
                  <w:tcW w:w="1088" w:type="dxa"/>
                  <w:vAlign w:val="center"/>
                </w:tcPr>
                <w:p w:rsidR="001E45C3" w:rsidRPr="001D0A58" w:rsidRDefault="001E45C3" w:rsidP="0041042C">
                  <w:pPr>
                    <w:widowControl w:val="0"/>
                    <w:jc w:val="center"/>
                    <w:rPr>
                      <w:rFonts w:eastAsia="宋体"/>
                      <w:sz w:val="21"/>
                    </w:rPr>
                  </w:pPr>
                  <w:r w:rsidRPr="001D0A58">
                    <w:rPr>
                      <w:rFonts w:eastAsia="宋体"/>
                      <w:sz w:val="21"/>
                    </w:rPr>
                    <w:t>废活性炭</w:t>
                  </w:r>
                  <w:r w:rsidRPr="001D0A58">
                    <w:rPr>
                      <w:rFonts w:eastAsia="宋体" w:hint="eastAsia"/>
                      <w:sz w:val="21"/>
                    </w:rPr>
                    <w:t>、废原料桶</w:t>
                  </w:r>
                </w:p>
              </w:tc>
              <w:tc>
                <w:tcPr>
                  <w:tcW w:w="1946" w:type="dxa"/>
                  <w:vAlign w:val="center"/>
                </w:tcPr>
                <w:p w:rsidR="001E45C3" w:rsidRPr="001D0A58" w:rsidRDefault="001E45C3" w:rsidP="0041042C">
                  <w:pPr>
                    <w:widowControl w:val="0"/>
                    <w:jc w:val="center"/>
                    <w:rPr>
                      <w:rFonts w:eastAsia="宋体"/>
                      <w:kern w:val="2"/>
                      <w:sz w:val="21"/>
                      <w:szCs w:val="21"/>
                    </w:rPr>
                  </w:pPr>
                  <w:r w:rsidRPr="001D0A58">
                    <w:rPr>
                      <w:rFonts w:eastAsia="宋体"/>
                      <w:kern w:val="2"/>
                      <w:sz w:val="21"/>
                      <w:szCs w:val="21"/>
                    </w:rPr>
                    <w:t>危废堆场</w:t>
                  </w:r>
                  <w:r w:rsidRPr="001D0A58">
                    <w:rPr>
                      <w:rFonts w:eastAsia="宋体" w:hint="eastAsia"/>
                      <w:kern w:val="2"/>
                      <w:sz w:val="21"/>
                      <w:szCs w:val="21"/>
                    </w:rPr>
                    <w:t>2</w:t>
                  </w:r>
                  <w:r w:rsidRPr="001D0A58">
                    <w:rPr>
                      <w:rFonts w:eastAsia="宋体"/>
                      <w:kern w:val="2"/>
                      <w:sz w:val="21"/>
                      <w:szCs w:val="21"/>
                    </w:rPr>
                    <w:t>0m</w:t>
                  </w:r>
                  <w:r w:rsidRPr="001D0A58">
                    <w:rPr>
                      <w:rFonts w:eastAsia="宋体"/>
                      <w:kern w:val="2"/>
                      <w:sz w:val="21"/>
                      <w:szCs w:val="21"/>
                      <w:vertAlign w:val="superscript"/>
                    </w:rPr>
                    <w:t>2</w:t>
                  </w:r>
                </w:p>
              </w:tc>
              <w:tc>
                <w:tcPr>
                  <w:tcW w:w="921" w:type="dxa"/>
                  <w:vAlign w:val="center"/>
                </w:tcPr>
                <w:p w:rsidR="001E45C3" w:rsidRPr="001D0A58" w:rsidRDefault="001E45C3" w:rsidP="001E45C3">
                  <w:pPr>
                    <w:widowControl w:val="0"/>
                    <w:jc w:val="center"/>
                    <w:rPr>
                      <w:rFonts w:eastAsia="宋体"/>
                      <w:kern w:val="2"/>
                      <w:sz w:val="21"/>
                      <w:szCs w:val="21"/>
                    </w:rPr>
                  </w:pPr>
                  <w:r w:rsidRPr="001D0A58">
                    <w:rPr>
                      <w:rFonts w:eastAsia="宋体" w:hint="eastAsia"/>
                      <w:kern w:val="2"/>
                      <w:sz w:val="21"/>
                      <w:szCs w:val="21"/>
                    </w:rPr>
                    <w:t>5</w:t>
                  </w:r>
                </w:p>
              </w:tc>
              <w:tc>
                <w:tcPr>
                  <w:tcW w:w="1959" w:type="dxa"/>
                  <w:vAlign w:val="center"/>
                </w:tcPr>
                <w:p w:rsidR="001E45C3" w:rsidRPr="001D0A58" w:rsidRDefault="001E45C3" w:rsidP="0041042C">
                  <w:pPr>
                    <w:widowControl w:val="0"/>
                    <w:jc w:val="center"/>
                    <w:rPr>
                      <w:rFonts w:eastAsia="宋体"/>
                      <w:kern w:val="2"/>
                      <w:sz w:val="21"/>
                      <w:szCs w:val="21"/>
                    </w:rPr>
                  </w:pPr>
                  <w:r w:rsidRPr="001D0A58">
                    <w:rPr>
                      <w:rFonts w:eastAsia="宋体"/>
                      <w:kern w:val="2"/>
                      <w:sz w:val="21"/>
                      <w:szCs w:val="21"/>
                    </w:rPr>
                    <w:t>有资质单位处置</w:t>
                  </w:r>
                </w:p>
              </w:tc>
              <w:tc>
                <w:tcPr>
                  <w:tcW w:w="641" w:type="dxa"/>
                  <w:vMerge/>
                  <w:vAlign w:val="center"/>
                </w:tcPr>
                <w:p w:rsidR="001E45C3" w:rsidRPr="001D0A58" w:rsidRDefault="001E45C3" w:rsidP="0041042C">
                  <w:pPr>
                    <w:widowControl w:val="0"/>
                    <w:jc w:val="center"/>
                    <w:rPr>
                      <w:rFonts w:eastAsia="宋体"/>
                      <w:kern w:val="2"/>
                      <w:sz w:val="21"/>
                      <w:szCs w:val="21"/>
                    </w:rPr>
                  </w:pPr>
                </w:p>
              </w:tc>
            </w:tr>
            <w:tr w:rsidR="001E45C3" w:rsidRPr="001D0A58" w:rsidTr="001E45C3">
              <w:trPr>
                <w:trHeight w:val="425"/>
                <w:jc w:val="center"/>
              </w:trPr>
              <w:tc>
                <w:tcPr>
                  <w:tcW w:w="784" w:type="dxa"/>
                  <w:vMerge/>
                  <w:vAlign w:val="center"/>
                </w:tcPr>
                <w:p w:rsidR="001E45C3" w:rsidRPr="001D0A58" w:rsidRDefault="001E45C3" w:rsidP="0041042C">
                  <w:pPr>
                    <w:widowControl w:val="0"/>
                    <w:jc w:val="center"/>
                    <w:rPr>
                      <w:rFonts w:eastAsia="宋体"/>
                      <w:kern w:val="2"/>
                      <w:sz w:val="21"/>
                      <w:szCs w:val="21"/>
                    </w:rPr>
                  </w:pPr>
                </w:p>
              </w:tc>
              <w:tc>
                <w:tcPr>
                  <w:tcW w:w="629" w:type="dxa"/>
                  <w:vMerge/>
                  <w:vAlign w:val="center"/>
                </w:tcPr>
                <w:p w:rsidR="001E45C3" w:rsidRPr="001D0A58" w:rsidRDefault="001E45C3" w:rsidP="0041042C">
                  <w:pPr>
                    <w:widowControl w:val="0"/>
                    <w:jc w:val="center"/>
                    <w:rPr>
                      <w:rFonts w:eastAsia="宋体"/>
                      <w:sz w:val="21"/>
                    </w:rPr>
                  </w:pPr>
                </w:p>
              </w:tc>
              <w:tc>
                <w:tcPr>
                  <w:tcW w:w="1088" w:type="dxa"/>
                  <w:vAlign w:val="center"/>
                </w:tcPr>
                <w:p w:rsidR="001E45C3" w:rsidRPr="001D0A58" w:rsidRDefault="001E45C3" w:rsidP="0041042C">
                  <w:pPr>
                    <w:widowControl w:val="0"/>
                    <w:jc w:val="center"/>
                    <w:rPr>
                      <w:rFonts w:eastAsia="宋体"/>
                      <w:sz w:val="21"/>
                    </w:rPr>
                  </w:pPr>
                  <w:r w:rsidRPr="001D0A58">
                    <w:rPr>
                      <w:rFonts w:eastAsia="宋体" w:hint="eastAsia"/>
                      <w:sz w:val="21"/>
                    </w:rPr>
                    <w:t>一般固废</w:t>
                  </w:r>
                </w:p>
              </w:tc>
              <w:tc>
                <w:tcPr>
                  <w:tcW w:w="1946" w:type="dxa"/>
                  <w:vAlign w:val="center"/>
                </w:tcPr>
                <w:p w:rsidR="001E45C3" w:rsidRPr="001D0A58" w:rsidRDefault="001E45C3" w:rsidP="0041042C">
                  <w:pPr>
                    <w:widowControl w:val="0"/>
                    <w:jc w:val="center"/>
                    <w:rPr>
                      <w:rFonts w:eastAsia="宋体"/>
                      <w:kern w:val="2"/>
                      <w:sz w:val="21"/>
                      <w:szCs w:val="21"/>
                    </w:rPr>
                  </w:pPr>
                  <w:r w:rsidRPr="001D0A58">
                    <w:rPr>
                      <w:rFonts w:eastAsia="宋体" w:hint="eastAsia"/>
                      <w:kern w:val="2"/>
                      <w:sz w:val="21"/>
                      <w:szCs w:val="21"/>
                    </w:rPr>
                    <w:t>一般固废</w:t>
                  </w:r>
                  <w:r w:rsidRPr="001D0A58">
                    <w:rPr>
                      <w:rFonts w:eastAsia="宋体"/>
                      <w:kern w:val="2"/>
                      <w:sz w:val="21"/>
                      <w:szCs w:val="21"/>
                    </w:rPr>
                    <w:t>堆场</w:t>
                  </w:r>
                  <w:r w:rsidRPr="001D0A58">
                    <w:rPr>
                      <w:rFonts w:eastAsia="宋体" w:hint="eastAsia"/>
                      <w:kern w:val="2"/>
                      <w:sz w:val="21"/>
                      <w:szCs w:val="21"/>
                    </w:rPr>
                    <w:t>2</w:t>
                  </w:r>
                  <w:r w:rsidRPr="001D0A58">
                    <w:rPr>
                      <w:rFonts w:eastAsia="宋体"/>
                      <w:kern w:val="2"/>
                      <w:sz w:val="21"/>
                      <w:szCs w:val="21"/>
                    </w:rPr>
                    <w:t>0m</w:t>
                  </w:r>
                  <w:r w:rsidRPr="001D0A58">
                    <w:rPr>
                      <w:rFonts w:eastAsia="宋体"/>
                      <w:kern w:val="2"/>
                      <w:sz w:val="21"/>
                      <w:szCs w:val="21"/>
                      <w:vertAlign w:val="superscript"/>
                    </w:rPr>
                    <w:t>2</w:t>
                  </w:r>
                </w:p>
              </w:tc>
              <w:tc>
                <w:tcPr>
                  <w:tcW w:w="921" w:type="dxa"/>
                  <w:vAlign w:val="center"/>
                </w:tcPr>
                <w:p w:rsidR="001E45C3" w:rsidRPr="001D0A58" w:rsidRDefault="001E45C3" w:rsidP="0041042C">
                  <w:pPr>
                    <w:widowControl w:val="0"/>
                    <w:jc w:val="center"/>
                    <w:rPr>
                      <w:rFonts w:eastAsia="宋体"/>
                      <w:kern w:val="2"/>
                      <w:sz w:val="21"/>
                      <w:szCs w:val="21"/>
                    </w:rPr>
                  </w:pPr>
                  <w:r w:rsidRPr="001D0A58">
                    <w:rPr>
                      <w:rFonts w:eastAsia="宋体" w:hint="eastAsia"/>
                      <w:kern w:val="2"/>
                      <w:sz w:val="21"/>
                      <w:szCs w:val="21"/>
                    </w:rPr>
                    <w:t>2</w:t>
                  </w:r>
                </w:p>
              </w:tc>
              <w:tc>
                <w:tcPr>
                  <w:tcW w:w="1959" w:type="dxa"/>
                  <w:vAlign w:val="center"/>
                </w:tcPr>
                <w:p w:rsidR="001E45C3" w:rsidRPr="001D0A58" w:rsidRDefault="001E45C3" w:rsidP="0041042C">
                  <w:pPr>
                    <w:widowControl w:val="0"/>
                    <w:jc w:val="center"/>
                    <w:rPr>
                      <w:rFonts w:eastAsia="宋体"/>
                      <w:kern w:val="2"/>
                      <w:sz w:val="21"/>
                      <w:szCs w:val="21"/>
                    </w:rPr>
                  </w:pPr>
                  <w:r w:rsidRPr="001D0A58">
                    <w:rPr>
                      <w:rFonts w:eastAsia="宋体" w:hint="eastAsia"/>
                      <w:kern w:val="2"/>
                      <w:sz w:val="21"/>
                      <w:szCs w:val="21"/>
                    </w:rPr>
                    <w:t>综合利用</w:t>
                  </w:r>
                </w:p>
              </w:tc>
              <w:tc>
                <w:tcPr>
                  <w:tcW w:w="641" w:type="dxa"/>
                  <w:vMerge/>
                  <w:vAlign w:val="center"/>
                </w:tcPr>
                <w:p w:rsidR="001E45C3" w:rsidRPr="001D0A58" w:rsidRDefault="001E45C3" w:rsidP="0041042C">
                  <w:pPr>
                    <w:widowControl w:val="0"/>
                    <w:jc w:val="center"/>
                    <w:rPr>
                      <w:rFonts w:eastAsia="宋体"/>
                      <w:kern w:val="2"/>
                      <w:sz w:val="21"/>
                      <w:szCs w:val="21"/>
                    </w:rPr>
                  </w:pPr>
                </w:p>
              </w:tc>
            </w:tr>
            <w:tr w:rsidR="006F2CEC" w:rsidRPr="001D0A58" w:rsidTr="001E45C3">
              <w:trPr>
                <w:trHeight w:val="200"/>
                <w:jc w:val="center"/>
              </w:trPr>
              <w:tc>
                <w:tcPr>
                  <w:tcW w:w="784"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地下水、土壤</w:t>
                  </w:r>
                </w:p>
              </w:tc>
              <w:tc>
                <w:tcPr>
                  <w:tcW w:w="629" w:type="dxa"/>
                  <w:vAlign w:val="center"/>
                </w:tcPr>
                <w:p w:rsidR="006F2CEC" w:rsidRPr="001D0A58" w:rsidRDefault="006F2CEC" w:rsidP="0041042C">
                  <w:pPr>
                    <w:widowControl w:val="0"/>
                    <w:snapToGrid w:val="0"/>
                    <w:jc w:val="center"/>
                    <w:rPr>
                      <w:rFonts w:eastAsia="宋体"/>
                      <w:kern w:val="2"/>
                      <w:sz w:val="21"/>
                      <w:szCs w:val="21"/>
                    </w:rPr>
                  </w:pPr>
                  <w:r w:rsidRPr="001D0A58">
                    <w:rPr>
                      <w:rFonts w:eastAsia="宋体"/>
                      <w:kern w:val="2"/>
                      <w:sz w:val="21"/>
                      <w:szCs w:val="21"/>
                    </w:rPr>
                    <w:t>车间</w:t>
                  </w:r>
                </w:p>
              </w:tc>
              <w:tc>
                <w:tcPr>
                  <w:tcW w:w="1088"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废水</w:t>
                  </w:r>
                </w:p>
              </w:tc>
              <w:tc>
                <w:tcPr>
                  <w:tcW w:w="1946"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车间防渗措施</w:t>
                  </w:r>
                </w:p>
              </w:tc>
              <w:tc>
                <w:tcPr>
                  <w:tcW w:w="921"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2</w:t>
                  </w:r>
                </w:p>
              </w:tc>
              <w:tc>
                <w:tcPr>
                  <w:tcW w:w="1959"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各生产及存放场所采取防渗漏、流失措施</w:t>
                  </w:r>
                </w:p>
              </w:tc>
              <w:tc>
                <w:tcPr>
                  <w:tcW w:w="641" w:type="dxa"/>
                  <w:vMerge/>
                  <w:vAlign w:val="center"/>
                </w:tcPr>
                <w:p w:rsidR="006F2CEC" w:rsidRPr="001D0A58" w:rsidRDefault="006F2CEC" w:rsidP="0041042C">
                  <w:pPr>
                    <w:rPr>
                      <w:sz w:val="20"/>
                    </w:rPr>
                  </w:pPr>
                </w:p>
              </w:tc>
            </w:tr>
            <w:tr w:rsidR="006F2CEC" w:rsidRPr="001D0A58" w:rsidTr="001E45C3">
              <w:trPr>
                <w:trHeight w:val="200"/>
                <w:jc w:val="center"/>
              </w:trPr>
              <w:tc>
                <w:tcPr>
                  <w:tcW w:w="4447" w:type="dxa"/>
                  <w:gridSpan w:val="4"/>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合计</w:t>
                  </w:r>
                </w:p>
              </w:tc>
              <w:tc>
                <w:tcPr>
                  <w:tcW w:w="921" w:type="dxa"/>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35</w:t>
                  </w:r>
                </w:p>
              </w:tc>
              <w:tc>
                <w:tcPr>
                  <w:tcW w:w="2600" w:type="dxa"/>
                  <w:gridSpan w:val="2"/>
                  <w:vAlign w:val="center"/>
                </w:tcPr>
                <w:p w:rsidR="006F2CEC" w:rsidRPr="001D0A58" w:rsidRDefault="006F2CEC" w:rsidP="0041042C">
                  <w:pPr>
                    <w:widowControl w:val="0"/>
                    <w:jc w:val="center"/>
                    <w:rPr>
                      <w:rFonts w:eastAsia="宋体"/>
                      <w:kern w:val="2"/>
                      <w:sz w:val="21"/>
                      <w:szCs w:val="21"/>
                    </w:rPr>
                  </w:pPr>
                  <w:r w:rsidRPr="001D0A58">
                    <w:rPr>
                      <w:rFonts w:eastAsia="宋体"/>
                      <w:kern w:val="2"/>
                      <w:sz w:val="21"/>
                      <w:szCs w:val="21"/>
                    </w:rPr>
                    <w:t>—</w:t>
                  </w:r>
                </w:p>
              </w:tc>
            </w:tr>
          </w:tbl>
          <w:p w:rsidR="00661B07" w:rsidRPr="001D0A58" w:rsidRDefault="0043560C">
            <w:pPr>
              <w:snapToGrid w:val="0"/>
              <w:spacing w:line="360" w:lineRule="auto"/>
              <w:ind w:firstLineChars="200" w:firstLine="480"/>
              <w:rPr>
                <w:rFonts w:eastAsia="宋体"/>
                <w:szCs w:val="24"/>
              </w:rPr>
            </w:pPr>
            <w:r w:rsidRPr="001D0A58">
              <w:rPr>
                <w:rFonts w:eastAsia="宋体" w:hint="eastAsia"/>
                <w:szCs w:val="21"/>
              </w:rPr>
              <w:t>5</w:t>
            </w:r>
            <w:r w:rsidR="00661B07" w:rsidRPr="001D0A58">
              <w:rPr>
                <w:rFonts w:eastAsia="宋体"/>
                <w:szCs w:val="21"/>
              </w:rPr>
              <w:t>、与</w:t>
            </w:r>
            <w:r w:rsidR="00661B07" w:rsidRPr="001D0A58">
              <w:rPr>
                <w:rFonts w:eastAsia="宋体"/>
                <w:szCs w:val="24"/>
              </w:rPr>
              <w:t>产业政策及规划符合性分析</w:t>
            </w:r>
          </w:p>
          <w:p w:rsidR="00661B07" w:rsidRPr="001D0A58" w:rsidRDefault="00661B07">
            <w:pPr>
              <w:snapToGrid w:val="0"/>
              <w:spacing w:line="360" w:lineRule="auto"/>
              <w:ind w:firstLineChars="200" w:firstLine="480"/>
              <w:rPr>
                <w:rFonts w:eastAsia="宋体"/>
                <w:szCs w:val="24"/>
              </w:rPr>
            </w:pPr>
            <w:r w:rsidRPr="001D0A58">
              <w:rPr>
                <w:rFonts w:eastAsia="宋体"/>
                <w:szCs w:val="24"/>
              </w:rPr>
              <w:t>本项目不属于《产业结构调整指导目录（</w:t>
            </w:r>
            <w:r w:rsidRPr="001D0A58">
              <w:rPr>
                <w:rFonts w:eastAsia="宋体"/>
                <w:szCs w:val="24"/>
              </w:rPr>
              <w:t>2013</w:t>
            </w:r>
            <w:r w:rsidRPr="001D0A58">
              <w:rPr>
                <w:rFonts w:eastAsia="宋体"/>
                <w:szCs w:val="24"/>
              </w:rPr>
              <w:t>年修订本）》限制类或禁止类项目；不属于《限制用地项目目录（</w:t>
            </w:r>
            <w:r w:rsidRPr="001D0A58">
              <w:rPr>
                <w:rFonts w:eastAsia="宋体"/>
                <w:szCs w:val="24"/>
              </w:rPr>
              <w:t>2012</w:t>
            </w:r>
            <w:r w:rsidRPr="001D0A58">
              <w:rPr>
                <w:rFonts w:eastAsia="宋体"/>
                <w:szCs w:val="24"/>
              </w:rPr>
              <w:t>年本）》、《禁止用地项目目录（</w:t>
            </w:r>
            <w:r w:rsidRPr="001D0A58">
              <w:rPr>
                <w:rFonts w:eastAsia="宋体"/>
                <w:szCs w:val="24"/>
              </w:rPr>
              <w:t>2012</w:t>
            </w:r>
            <w:r w:rsidRPr="001D0A58">
              <w:rPr>
                <w:rFonts w:eastAsia="宋体"/>
                <w:szCs w:val="24"/>
              </w:rPr>
              <w:t>年本）》和《江苏省限制用地项目目录（</w:t>
            </w:r>
            <w:r w:rsidRPr="001D0A58">
              <w:rPr>
                <w:rFonts w:eastAsia="宋体"/>
                <w:szCs w:val="24"/>
              </w:rPr>
              <w:t>2013</w:t>
            </w:r>
            <w:r w:rsidRPr="001D0A58">
              <w:rPr>
                <w:rFonts w:eastAsia="宋体"/>
                <w:szCs w:val="24"/>
              </w:rPr>
              <w:t>年本）》、《江苏省禁止用地项目目录（</w:t>
            </w:r>
            <w:r w:rsidRPr="001D0A58">
              <w:rPr>
                <w:rFonts w:eastAsia="宋体"/>
                <w:szCs w:val="24"/>
              </w:rPr>
              <w:t>2013</w:t>
            </w:r>
            <w:r w:rsidRPr="001D0A58">
              <w:rPr>
                <w:rFonts w:eastAsia="宋体"/>
                <w:szCs w:val="24"/>
              </w:rPr>
              <w:t>年本）》（苏国土资发</w:t>
            </w:r>
            <w:r w:rsidRPr="001D0A58">
              <w:rPr>
                <w:rFonts w:eastAsia="宋体"/>
                <w:szCs w:val="24"/>
              </w:rPr>
              <w:t>[2013]232</w:t>
            </w:r>
            <w:r w:rsidRPr="001D0A58">
              <w:rPr>
                <w:rFonts w:eastAsia="宋体"/>
                <w:szCs w:val="24"/>
              </w:rPr>
              <w:t>号）中的限制用地、禁止用地项目；</w:t>
            </w:r>
            <w:r w:rsidRPr="001D0A58">
              <w:rPr>
                <w:rFonts w:eastAsia="宋体"/>
              </w:rPr>
              <w:t>本项目不属于国务院批准颁发的《产业结构调整指导目录</w:t>
            </w:r>
            <w:r w:rsidRPr="001D0A58">
              <w:rPr>
                <w:rFonts w:eastAsia="宋体"/>
              </w:rPr>
              <w:t>(2011</w:t>
            </w:r>
            <w:r w:rsidRPr="001D0A58">
              <w:rPr>
                <w:rFonts w:eastAsia="宋体"/>
              </w:rPr>
              <w:t>年本</w:t>
            </w:r>
            <w:r w:rsidRPr="001D0A58">
              <w:rPr>
                <w:rFonts w:eastAsia="宋体"/>
              </w:rPr>
              <w:t>)</w:t>
            </w:r>
            <w:r w:rsidRPr="001D0A58">
              <w:rPr>
                <w:rFonts w:eastAsia="宋体"/>
              </w:rPr>
              <w:t>》（</w:t>
            </w:r>
            <w:r w:rsidRPr="001D0A58">
              <w:rPr>
                <w:rFonts w:eastAsia="宋体"/>
              </w:rPr>
              <w:t>2011</w:t>
            </w:r>
            <w:r w:rsidRPr="001D0A58">
              <w:rPr>
                <w:rFonts w:eastAsia="宋体"/>
              </w:rPr>
              <w:t>年</w:t>
            </w:r>
            <w:r w:rsidRPr="001D0A58">
              <w:rPr>
                <w:rFonts w:eastAsia="宋体"/>
              </w:rPr>
              <w:t>3</w:t>
            </w:r>
            <w:r w:rsidRPr="001D0A58">
              <w:rPr>
                <w:rFonts w:eastAsia="宋体"/>
              </w:rPr>
              <w:t>月</w:t>
            </w:r>
            <w:r w:rsidRPr="001D0A58">
              <w:rPr>
                <w:rFonts w:eastAsia="宋体"/>
              </w:rPr>
              <w:t>27</w:t>
            </w:r>
            <w:r w:rsidRPr="001D0A58">
              <w:rPr>
                <w:rFonts w:eastAsia="宋体"/>
              </w:rPr>
              <w:t>日国家发展改革委第</w:t>
            </w:r>
            <w:r w:rsidRPr="001D0A58">
              <w:rPr>
                <w:rFonts w:eastAsia="宋体"/>
              </w:rPr>
              <w:t>9</w:t>
            </w:r>
            <w:r w:rsidRPr="001D0A58">
              <w:rPr>
                <w:rFonts w:eastAsia="宋体"/>
              </w:rPr>
              <w:t>号令公布，根据</w:t>
            </w:r>
            <w:r w:rsidRPr="001D0A58">
              <w:rPr>
                <w:rFonts w:eastAsia="宋体"/>
              </w:rPr>
              <w:t>2013</w:t>
            </w:r>
            <w:r w:rsidRPr="001D0A58">
              <w:rPr>
                <w:rFonts w:eastAsia="宋体"/>
              </w:rPr>
              <w:t>年</w:t>
            </w:r>
            <w:r w:rsidRPr="001D0A58">
              <w:rPr>
                <w:rFonts w:eastAsia="宋体"/>
              </w:rPr>
              <w:t>2</w:t>
            </w:r>
            <w:r w:rsidRPr="001D0A58">
              <w:rPr>
                <w:rFonts w:eastAsia="宋体"/>
              </w:rPr>
              <w:t>月</w:t>
            </w:r>
            <w:r w:rsidRPr="001D0A58">
              <w:rPr>
                <w:rFonts w:eastAsia="宋体"/>
              </w:rPr>
              <w:t>16</w:t>
            </w:r>
            <w:r w:rsidRPr="001D0A58">
              <w:rPr>
                <w:rFonts w:eastAsia="宋体"/>
              </w:rPr>
              <w:t>日国家发展改革委第</w:t>
            </w:r>
            <w:r w:rsidRPr="001D0A58">
              <w:rPr>
                <w:rFonts w:eastAsia="宋体"/>
              </w:rPr>
              <w:t>21</w:t>
            </w:r>
            <w:r w:rsidRPr="001D0A58">
              <w:rPr>
                <w:rFonts w:eastAsia="宋体"/>
              </w:rPr>
              <w:t>号令公布的《国家发展改革委关于修改有关条款的的决定》修正）中的鼓励类、限制类、淘汰类项目，也不属于《江苏省工业和信息产业结构调整指导日录（</w:t>
            </w:r>
            <w:r w:rsidRPr="001D0A58">
              <w:rPr>
                <w:rFonts w:eastAsia="宋体"/>
              </w:rPr>
              <w:t>2012</w:t>
            </w:r>
            <w:r w:rsidRPr="001D0A58">
              <w:rPr>
                <w:rFonts w:eastAsia="宋体"/>
              </w:rPr>
              <w:t>年本）》（苏政办发〔</w:t>
            </w:r>
            <w:r w:rsidRPr="001D0A58">
              <w:rPr>
                <w:rFonts w:eastAsia="宋体"/>
              </w:rPr>
              <w:t>2013)9</w:t>
            </w:r>
            <w:r w:rsidRPr="001D0A58">
              <w:rPr>
                <w:rFonts w:eastAsia="宋体"/>
              </w:rPr>
              <w:t>号〕以及《关于修改《江苏省工业和信息产业结构调整指导目录（</w:t>
            </w:r>
            <w:r w:rsidRPr="001D0A58">
              <w:rPr>
                <w:rFonts w:eastAsia="宋体"/>
              </w:rPr>
              <w:t>2012</w:t>
            </w:r>
            <w:r w:rsidRPr="001D0A58">
              <w:rPr>
                <w:rFonts w:eastAsia="宋体"/>
              </w:rPr>
              <w:t>年本）》部分条目的通知》（苏经信产业</w:t>
            </w:r>
            <w:r w:rsidRPr="001D0A58">
              <w:rPr>
                <w:rFonts w:eastAsia="宋体"/>
              </w:rPr>
              <w:t>[2013]183</w:t>
            </w:r>
            <w:r w:rsidRPr="001D0A58">
              <w:rPr>
                <w:rFonts w:eastAsia="宋体"/>
              </w:rPr>
              <w:t>号）中的鼓励类、限制类、淘汰类项目；不属于《江苏省工业和信息产业结构调整限制、淘汰目录和能耗限额（</w:t>
            </w:r>
            <w:r w:rsidRPr="001D0A58">
              <w:rPr>
                <w:rFonts w:eastAsia="宋体"/>
              </w:rPr>
              <w:t>2015</w:t>
            </w:r>
            <w:r w:rsidRPr="001D0A58">
              <w:rPr>
                <w:rFonts w:eastAsia="宋体"/>
              </w:rPr>
              <w:t>年本）》中规定的限制类和淘汰类。</w:t>
            </w:r>
            <w:r w:rsidRPr="001D0A58">
              <w:rPr>
                <w:rFonts w:eastAsia="宋体"/>
                <w:szCs w:val="24"/>
              </w:rPr>
              <w:t>本项目已于</w:t>
            </w:r>
            <w:r w:rsidRPr="001D0A58">
              <w:rPr>
                <w:rFonts w:eastAsia="宋体"/>
                <w:szCs w:val="24"/>
              </w:rPr>
              <w:t>201</w:t>
            </w:r>
            <w:r w:rsidR="007405FD" w:rsidRPr="001D0A58">
              <w:rPr>
                <w:rFonts w:eastAsia="宋体" w:hint="eastAsia"/>
                <w:szCs w:val="24"/>
              </w:rPr>
              <w:t>8</w:t>
            </w:r>
            <w:r w:rsidRPr="001D0A58">
              <w:rPr>
                <w:rFonts w:eastAsia="宋体"/>
                <w:szCs w:val="24"/>
              </w:rPr>
              <w:t>年</w:t>
            </w:r>
            <w:r w:rsidR="007405FD" w:rsidRPr="001D0A58">
              <w:rPr>
                <w:rFonts w:eastAsia="宋体" w:hint="eastAsia"/>
                <w:szCs w:val="24"/>
              </w:rPr>
              <w:t>11</w:t>
            </w:r>
            <w:r w:rsidRPr="001D0A58">
              <w:rPr>
                <w:rFonts w:eastAsia="宋体"/>
                <w:szCs w:val="24"/>
              </w:rPr>
              <w:t>月取得</w:t>
            </w:r>
            <w:r w:rsidR="004C3F7B" w:rsidRPr="001D0A58">
              <w:rPr>
                <w:rFonts w:eastAsia="宋体" w:hint="eastAsia"/>
                <w:szCs w:val="24"/>
              </w:rPr>
              <w:t>启东市行政审批局</w:t>
            </w:r>
            <w:r w:rsidRPr="001D0A58">
              <w:rPr>
                <w:rFonts w:eastAsia="宋体"/>
                <w:szCs w:val="24"/>
              </w:rPr>
              <w:t>备案，同意据此开展相关工作。</w:t>
            </w:r>
          </w:p>
          <w:p w:rsidR="00661B07" w:rsidRPr="001D0A58" w:rsidRDefault="00661B07">
            <w:pPr>
              <w:spacing w:line="360" w:lineRule="auto"/>
              <w:ind w:firstLineChars="200" w:firstLine="480"/>
              <w:rPr>
                <w:rFonts w:eastAsia="宋体"/>
                <w:szCs w:val="24"/>
              </w:rPr>
            </w:pPr>
            <w:r w:rsidRPr="001D0A58">
              <w:rPr>
                <w:rFonts w:eastAsia="宋体"/>
                <w:szCs w:val="24"/>
              </w:rPr>
              <w:t>综上所述，本项目符合国家及地方法律法规及相关产业政策要求。</w:t>
            </w:r>
          </w:p>
          <w:p w:rsidR="00661B07" w:rsidRPr="001D0A58" w:rsidRDefault="0043560C">
            <w:pPr>
              <w:spacing w:line="360" w:lineRule="auto"/>
              <w:ind w:firstLineChars="200" w:firstLine="480"/>
              <w:rPr>
                <w:rFonts w:eastAsia="宋体"/>
                <w:szCs w:val="21"/>
              </w:rPr>
            </w:pPr>
            <w:r w:rsidRPr="001D0A58">
              <w:rPr>
                <w:rFonts w:eastAsia="宋体" w:hint="eastAsia"/>
                <w:szCs w:val="24"/>
              </w:rPr>
              <w:t>6</w:t>
            </w:r>
            <w:r w:rsidR="00661B07" w:rsidRPr="001D0A58">
              <w:rPr>
                <w:rFonts w:eastAsia="宋体"/>
                <w:szCs w:val="24"/>
              </w:rPr>
              <w:t>、选址与规划合理性</w:t>
            </w:r>
          </w:p>
          <w:p w:rsidR="00661B07" w:rsidRPr="001D0A58" w:rsidRDefault="00F63412">
            <w:pPr>
              <w:snapToGrid w:val="0"/>
              <w:spacing w:line="360" w:lineRule="auto"/>
              <w:ind w:firstLineChars="200" w:firstLine="480"/>
              <w:rPr>
                <w:rFonts w:eastAsia="宋体"/>
                <w:szCs w:val="21"/>
              </w:rPr>
            </w:pPr>
            <w:r w:rsidRPr="001D0A58">
              <w:rPr>
                <w:rFonts w:eastAsia="宋体" w:hint="eastAsia"/>
                <w:szCs w:val="21"/>
              </w:rPr>
              <w:t>本项目</w:t>
            </w:r>
            <w:r w:rsidRPr="001D0A58">
              <w:rPr>
                <w:rFonts w:eastAsia="宋体"/>
                <w:szCs w:val="21"/>
              </w:rPr>
              <w:t>土地性质为工业用地</w:t>
            </w:r>
            <w:r w:rsidR="00661B07" w:rsidRPr="001D0A58">
              <w:rPr>
                <w:rFonts w:eastAsia="宋体"/>
                <w:szCs w:val="21"/>
              </w:rPr>
              <w:t>。项目的建设对促进区域产业结构升级有一定的推动作用，与地方规划相容，满足</w:t>
            </w:r>
            <w:r w:rsidR="009351B1" w:rsidRPr="001D0A58">
              <w:rPr>
                <w:rFonts w:eastAsia="宋体"/>
                <w:szCs w:val="21"/>
              </w:rPr>
              <w:t>启东</w:t>
            </w:r>
            <w:r w:rsidR="00661B07" w:rsidRPr="001D0A58">
              <w:rPr>
                <w:rFonts w:eastAsia="宋体"/>
                <w:szCs w:val="21"/>
              </w:rPr>
              <w:t>市产业结构的发展方向。</w:t>
            </w:r>
            <w:r w:rsidR="001D2AFE" w:rsidRPr="001D0A58">
              <w:rPr>
                <w:rFonts w:eastAsia="宋体"/>
                <w:szCs w:val="21"/>
              </w:rPr>
              <w:t>本项目与启东市规划相符性见附图</w:t>
            </w:r>
            <w:r w:rsidR="001D2AFE" w:rsidRPr="001D0A58">
              <w:rPr>
                <w:rFonts w:eastAsia="宋体"/>
                <w:szCs w:val="21"/>
              </w:rPr>
              <w:t>5</w:t>
            </w:r>
            <w:r w:rsidR="001D2AFE" w:rsidRPr="001D0A58">
              <w:rPr>
                <w:rFonts w:eastAsia="宋体"/>
                <w:szCs w:val="21"/>
              </w:rPr>
              <w:t>。</w:t>
            </w:r>
          </w:p>
          <w:p w:rsidR="00425CDA" w:rsidRPr="001D0A58" w:rsidRDefault="00661B07" w:rsidP="00425CDA">
            <w:pPr>
              <w:snapToGrid w:val="0"/>
              <w:spacing w:line="360" w:lineRule="auto"/>
              <w:ind w:firstLineChars="200" w:firstLine="480"/>
              <w:rPr>
                <w:rFonts w:eastAsia="宋体"/>
                <w:szCs w:val="21"/>
              </w:rPr>
            </w:pPr>
            <w:r w:rsidRPr="001D0A58">
              <w:rPr>
                <w:rFonts w:eastAsia="宋体"/>
                <w:szCs w:val="21"/>
              </w:rPr>
              <w:t>本项目所在地为</w:t>
            </w:r>
            <w:r w:rsidR="00F63412" w:rsidRPr="001D0A58">
              <w:rPr>
                <w:rFonts w:eastAsia="宋体" w:hint="eastAsia"/>
                <w:szCs w:val="21"/>
              </w:rPr>
              <w:t>启东市汇龙镇城北工业园青年西路</w:t>
            </w:r>
            <w:r w:rsidRPr="001D0A58">
              <w:rPr>
                <w:rFonts w:eastAsia="宋体"/>
                <w:szCs w:val="21"/>
              </w:rPr>
              <w:t>，项目所在地东侧为</w:t>
            </w:r>
            <w:r w:rsidR="00B673C1" w:rsidRPr="001D0A58">
              <w:rPr>
                <w:rFonts w:eastAsia="宋体" w:hint="eastAsia"/>
                <w:szCs w:val="21"/>
              </w:rPr>
              <w:t>空地</w:t>
            </w:r>
            <w:r w:rsidRPr="001D0A58">
              <w:rPr>
                <w:rFonts w:eastAsia="宋体"/>
                <w:szCs w:val="21"/>
              </w:rPr>
              <w:t>，</w:t>
            </w:r>
            <w:r w:rsidR="00F63412" w:rsidRPr="001D0A58">
              <w:rPr>
                <w:rFonts w:eastAsia="宋体" w:hint="eastAsia"/>
                <w:szCs w:val="21"/>
              </w:rPr>
              <w:t>北</w:t>
            </w:r>
            <w:r w:rsidRPr="001D0A58">
              <w:rPr>
                <w:rFonts w:eastAsia="宋体"/>
                <w:szCs w:val="21"/>
              </w:rPr>
              <w:t>侧为</w:t>
            </w:r>
            <w:r w:rsidR="00F63412" w:rsidRPr="001D0A58">
              <w:rPr>
                <w:rFonts w:eastAsia="宋体" w:hint="eastAsia"/>
                <w:szCs w:val="21"/>
              </w:rPr>
              <w:t>青年路，隔路为江苏三上机电制造股份有限公司</w:t>
            </w:r>
            <w:r w:rsidRPr="001D0A58">
              <w:rPr>
                <w:rFonts w:eastAsia="宋体"/>
                <w:szCs w:val="21"/>
              </w:rPr>
              <w:t>，</w:t>
            </w:r>
            <w:r w:rsidR="00F63412" w:rsidRPr="001D0A58">
              <w:rPr>
                <w:rFonts w:eastAsia="宋体" w:hint="eastAsia"/>
                <w:szCs w:val="21"/>
              </w:rPr>
              <w:t>南侧为启东博全机电有限公司，西侧为</w:t>
            </w:r>
            <w:r w:rsidR="00BA6B0A" w:rsidRPr="001D0A58">
              <w:rPr>
                <w:rFonts w:eastAsia="宋体" w:hint="eastAsia"/>
                <w:szCs w:val="21"/>
              </w:rPr>
              <w:t>台角中心路</w:t>
            </w:r>
            <w:r w:rsidRPr="001D0A58">
              <w:rPr>
                <w:rFonts w:eastAsia="宋体"/>
                <w:szCs w:val="21"/>
              </w:rPr>
              <w:t>。本项目土地性质为工业用地，选址可行。项目周边情况见附图</w:t>
            </w:r>
            <w:r w:rsidRPr="001D0A58">
              <w:rPr>
                <w:rFonts w:eastAsia="宋体"/>
                <w:szCs w:val="21"/>
              </w:rPr>
              <w:t>2</w:t>
            </w:r>
            <w:r w:rsidRPr="001D0A58">
              <w:rPr>
                <w:rFonts w:eastAsia="宋体"/>
                <w:szCs w:val="21"/>
              </w:rPr>
              <w:t>。</w:t>
            </w:r>
          </w:p>
          <w:p w:rsidR="00425CDA" w:rsidRPr="001D0A58" w:rsidRDefault="0043560C" w:rsidP="00425CDA">
            <w:pPr>
              <w:snapToGrid w:val="0"/>
              <w:spacing w:line="360" w:lineRule="auto"/>
              <w:ind w:firstLineChars="200" w:firstLine="480"/>
              <w:rPr>
                <w:rFonts w:eastAsia="宋体"/>
                <w:szCs w:val="21"/>
              </w:rPr>
            </w:pPr>
            <w:r w:rsidRPr="001D0A58">
              <w:rPr>
                <w:rFonts w:eastAsia="宋体" w:hint="eastAsia"/>
                <w:szCs w:val="21"/>
              </w:rPr>
              <w:t>7</w:t>
            </w:r>
            <w:r w:rsidR="00425CDA" w:rsidRPr="001D0A58">
              <w:rPr>
                <w:rFonts w:eastAsia="宋体"/>
                <w:szCs w:val="21"/>
              </w:rPr>
              <w:t>.</w:t>
            </w:r>
            <w:r w:rsidR="00425CDA" w:rsidRPr="001D0A58">
              <w:rPr>
                <w:rFonts w:eastAsia="宋体"/>
                <w:szCs w:val="21"/>
              </w:rPr>
              <w:t>与生态红线区域保护规划相符性</w:t>
            </w:r>
          </w:p>
          <w:p w:rsidR="00425CDA" w:rsidRPr="001D0A58" w:rsidRDefault="00425CDA" w:rsidP="00425CDA">
            <w:pPr>
              <w:snapToGrid w:val="0"/>
              <w:spacing w:line="360" w:lineRule="auto"/>
              <w:ind w:firstLineChars="200" w:firstLine="480"/>
              <w:rPr>
                <w:rFonts w:eastAsia="宋体"/>
                <w:szCs w:val="21"/>
              </w:rPr>
            </w:pPr>
            <w:r w:rsidRPr="001D0A58">
              <w:rPr>
                <w:rFonts w:eastAsia="宋体"/>
                <w:szCs w:val="21"/>
              </w:rPr>
              <w:t>《江苏省生态红线区域保护规划》将江苏省具有重要生态服务功能的区域分为自然保护区、风景名胜区、森林公园、湿地公园、地质遗迹保护区（公园）、饮用水源保护区、海洋特别保护区、洪水调蓄区、重要水源涵养区、重要渔业水域、重要湿地、清水通道维护区、生态公益林、太湖重要保护区、特殊物种保护区等</w:t>
            </w:r>
            <w:r w:rsidRPr="001D0A58">
              <w:rPr>
                <w:rFonts w:eastAsia="宋体"/>
                <w:szCs w:val="21"/>
              </w:rPr>
              <w:t>15</w:t>
            </w:r>
            <w:r w:rsidRPr="001D0A58">
              <w:rPr>
                <w:rFonts w:eastAsia="宋体"/>
                <w:szCs w:val="21"/>
              </w:rPr>
              <w:t>种类型。</w:t>
            </w:r>
          </w:p>
          <w:p w:rsidR="00425CDA" w:rsidRPr="001D0A58" w:rsidRDefault="00425CDA" w:rsidP="00425CDA">
            <w:pPr>
              <w:pStyle w:val="Default"/>
              <w:snapToGrid w:val="0"/>
              <w:spacing w:line="360" w:lineRule="auto"/>
              <w:ind w:firstLineChars="200" w:firstLine="480"/>
              <w:jc w:val="both"/>
              <w:rPr>
                <w:rFonts w:ascii="Times New Roman" w:cs="Times New Roman"/>
                <w:color w:val="auto"/>
              </w:rPr>
            </w:pPr>
            <w:r w:rsidRPr="001D0A58">
              <w:rPr>
                <w:rFonts w:ascii="Times New Roman" w:cs="Times New Roman"/>
                <w:color w:val="auto"/>
              </w:rPr>
              <w:t>对照启东市生态红线区布局图，与本项目最近的生态红线区域主要为</w:t>
            </w:r>
            <w:r w:rsidR="009351B1" w:rsidRPr="001D0A58">
              <w:rPr>
                <w:rFonts w:ascii="Times New Roman" w:cs="Times New Roman"/>
                <w:color w:val="auto"/>
              </w:rPr>
              <w:t>启东市饮用水源保护区</w:t>
            </w:r>
            <w:r w:rsidRPr="001D0A58">
              <w:rPr>
                <w:rFonts w:ascii="Times New Roman" w:cs="Times New Roman"/>
                <w:color w:val="auto"/>
              </w:rPr>
              <w:t>。</w:t>
            </w:r>
            <w:r w:rsidR="001D2AFE" w:rsidRPr="001D0A58">
              <w:rPr>
                <w:rFonts w:ascii="Times New Roman" w:cs="Times New Roman"/>
                <w:bCs/>
                <w:color w:val="auto"/>
              </w:rPr>
              <w:t>启东市饮用水源保护区划</w:t>
            </w:r>
            <w:r w:rsidRPr="001D0A58">
              <w:rPr>
                <w:rFonts w:ascii="Times New Roman" w:cs="Times New Roman"/>
                <w:color w:val="auto"/>
              </w:rPr>
              <w:t>见表</w:t>
            </w:r>
            <w:r w:rsidR="008804B1" w:rsidRPr="001D0A58">
              <w:rPr>
                <w:rFonts w:ascii="Times New Roman" w:cs="Times New Roman"/>
                <w:color w:val="auto"/>
              </w:rPr>
              <w:t>1-7</w:t>
            </w:r>
            <w:r w:rsidRPr="001D0A58">
              <w:rPr>
                <w:rFonts w:ascii="Times New Roman" w:cs="Times New Roman"/>
                <w:color w:val="auto"/>
              </w:rPr>
              <w:t>，与本项目的位置关系见附图</w:t>
            </w:r>
            <w:r w:rsidRPr="001D0A58">
              <w:rPr>
                <w:rFonts w:ascii="Times New Roman" w:cs="Times New Roman"/>
                <w:color w:val="auto"/>
              </w:rPr>
              <w:t>4</w:t>
            </w:r>
            <w:r w:rsidRPr="001D0A58">
              <w:rPr>
                <w:rFonts w:ascii="Times New Roman" w:cs="Times New Roman"/>
                <w:color w:val="auto"/>
              </w:rPr>
              <w:t>。</w:t>
            </w:r>
          </w:p>
          <w:p w:rsidR="00425CDA" w:rsidRPr="001D0A58" w:rsidRDefault="00425CDA" w:rsidP="00425CDA">
            <w:pPr>
              <w:pStyle w:val="Default"/>
              <w:snapToGrid w:val="0"/>
              <w:ind w:firstLine="482"/>
              <w:jc w:val="center"/>
              <w:rPr>
                <w:rFonts w:ascii="Times New Roman" w:cs="Times New Roman"/>
                <w:color w:val="auto"/>
              </w:rPr>
            </w:pPr>
            <w:r w:rsidRPr="001D0A58">
              <w:rPr>
                <w:rFonts w:ascii="Times New Roman" w:cs="Times New Roman"/>
                <w:b/>
                <w:bCs/>
                <w:color w:val="auto"/>
              </w:rPr>
              <w:t>表</w:t>
            </w:r>
            <w:r w:rsidR="008804B1" w:rsidRPr="001D0A58">
              <w:rPr>
                <w:rFonts w:ascii="Times New Roman" w:cs="Times New Roman"/>
                <w:b/>
                <w:bCs/>
                <w:color w:val="auto"/>
              </w:rPr>
              <w:t xml:space="preserve">1-7 </w:t>
            </w:r>
            <w:r w:rsidR="008804B1" w:rsidRPr="001D0A58">
              <w:rPr>
                <w:rFonts w:ascii="Times New Roman" w:cs="Times New Roman"/>
                <w:b/>
                <w:bCs/>
                <w:color w:val="auto"/>
              </w:rPr>
              <w:t>启东市饮用水源</w:t>
            </w:r>
            <w:r w:rsidRPr="001D0A58">
              <w:rPr>
                <w:rFonts w:ascii="Times New Roman" w:cs="Times New Roman"/>
                <w:b/>
                <w:bCs/>
                <w:color w:val="auto"/>
              </w:rPr>
              <w:t>保护区划</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1042"/>
              <w:gridCol w:w="786"/>
              <w:gridCol w:w="1575"/>
              <w:gridCol w:w="2420"/>
              <w:gridCol w:w="655"/>
              <w:gridCol w:w="535"/>
              <w:gridCol w:w="648"/>
              <w:gridCol w:w="645"/>
            </w:tblGrid>
            <w:tr w:rsidR="00425CDA" w:rsidRPr="001D0A58" w:rsidTr="004D6BA7">
              <w:trPr>
                <w:trHeight w:val="340"/>
                <w:tblHeader/>
                <w:jc w:val="center"/>
              </w:trPr>
              <w:tc>
                <w:tcPr>
                  <w:tcW w:w="627" w:type="pct"/>
                  <w:vMerge w:val="restart"/>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红线区域名称</w:t>
                  </w:r>
                </w:p>
              </w:tc>
              <w:tc>
                <w:tcPr>
                  <w:tcW w:w="473" w:type="pct"/>
                  <w:vMerge w:val="restart"/>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主导</w:t>
                  </w:r>
                </w:p>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生态功能</w:t>
                  </w:r>
                </w:p>
              </w:tc>
              <w:tc>
                <w:tcPr>
                  <w:tcW w:w="2405" w:type="pct"/>
                  <w:gridSpan w:val="2"/>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红线区域范围</w:t>
                  </w:r>
                </w:p>
              </w:tc>
              <w:tc>
                <w:tcPr>
                  <w:tcW w:w="1106" w:type="pct"/>
                  <w:gridSpan w:val="3"/>
                  <w:tcMar>
                    <w:left w:w="28" w:type="dxa"/>
                    <w:right w:w="28" w:type="dxa"/>
                  </w:tcMar>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面积（平方公里）</w:t>
                  </w:r>
                </w:p>
              </w:tc>
              <w:tc>
                <w:tcPr>
                  <w:tcW w:w="388" w:type="pct"/>
                  <w:vMerge w:val="restart"/>
                  <w:vAlign w:val="center"/>
                </w:tcPr>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r w:rsidRPr="001D0A58">
                    <w:rPr>
                      <w:rFonts w:eastAsia="宋体"/>
                      <w:b/>
                      <w:sz w:val="21"/>
                      <w:szCs w:val="21"/>
                    </w:rPr>
                    <w:t>与本项目距离</w:t>
                  </w:r>
                </w:p>
              </w:tc>
            </w:tr>
            <w:tr w:rsidR="00425CDA" w:rsidRPr="001D0A58" w:rsidTr="004D6BA7">
              <w:trPr>
                <w:trHeight w:val="340"/>
                <w:tblHeader/>
                <w:jc w:val="center"/>
              </w:trPr>
              <w:tc>
                <w:tcPr>
                  <w:tcW w:w="627" w:type="pct"/>
                  <w:vMerge/>
                  <w:vAlign w:val="center"/>
                </w:tcPr>
                <w:p w:rsidR="00425CDA" w:rsidRPr="001D0A58" w:rsidRDefault="00425CDA" w:rsidP="000751FA">
                  <w:pPr>
                    <w:jc w:val="center"/>
                    <w:rPr>
                      <w:rFonts w:eastAsia="宋体"/>
                      <w:b/>
                      <w:sz w:val="21"/>
                      <w:szCs w:val="21"/>
                    </w:rPr>
                  </w:pPr>
                </w:p>
              </w:tc>
              <w:tc>
                <w:tcPr>
                  <w:tcW w:w="473" w:type="pct"/>
                  <w:vMerge/>
                  <w:vAlign w:val="center"/>
                </w:tcPr>
                <w:p w:rsidR="00425CDA" w:rsidRPr="001D0A58" w:rsidRDefault="00425CDA" w:rsidP="000751FA">
                  <w:pPr>
                    <w:jc w:val="center"/>
                    <w:rPr>
                      <w:rFonts w:eastAsia="宋体"/>
                      <w:b/>
                      <w:sz w:val="21"/>
                      <w:szCs w:val="21"/>
                    </w:rPr>
                  </w:pPr>
                </w:p>
              </w:tc>
              <w:tc>
                <w:tcPr>
                  <w:tcW w:w="948" w:type="pct"/>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一级管控区</w:t>
                  </w:r>
                </w:p>
              </w:tc>
              <w:tc>
                <w:tcPr>
                  <w:tcW w:w="1457" w:type="pct"/>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二级管控区</w:t>
                  </w:r>
                </w:p>
              </w:tc>
              <w:tc>
                <w:tcPr>
                  <w:tcW w:w="394" w:type="pct"/>
                  <w:tcMar>
                    <w:left w:w="28" w:type="dxa"/>
                    <w:right w:w="28" w:type="dxa"/>
                  </w:tcMar>
                  <w:vAlign w:val="center"/>
                </w:tcPr>
                <w:p w:rsidR="00425CDA" w:rsidRPr="001D0A58" w:rsidRDefault="00425CDA" w:rsidP="00425CDA">
                  <w:pPr>
                    <w:adjustRightInd w:val="0"/>
                    <w:snapToGrid w:val="0"/>
                    <w:ind w:leftChars="-50" w:left="-120" w:rightChars="-50" w:right="-120"/>
                    <w:jc w:val="center"/>
                    <w:rPr>
                      <w:rFonts w:eastAsia="宋体"/>
                      <w:b/>
                      <w:sz w:val="21"/>
                      <w:szCs w:val="21"/>
                    </w:rPr>
                  </w:pPr>
                  <w:r w:rsidRPr="001D0A58">
                    <w:rPr>
                      <w:rFonts w:eastAsia="宋体"/>
                      <w:b/>
                      <w:sz w:val="21"/>
                      <w:szCs w:val="21"/>
                    </w:rPr>
                    <w:t>总面积</w:t>
                  </w:r>
                </w:p>
              </w:tc>
              <w:tc>
                <w:tcPr>
                  <w:tcW w:w="322" w:type="pct"/>
                  <w:tcMar>
                    <w:left w:w="28" w:type="dxa"/>
                    <w:right w:w="28" w:type="dxa"/>
                  </w:tcMar>
                  <w:vAlign w:val="center"/>
                </w:tcPr>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r w:rsidRPr="001D0A58">
                    <w:rPr>
                      <w:rFonts w:eastAsia="宋体"/>
                      <w:b/>
                      <w:sz w:val="21"/>
                      <w:szCs w:val="21"/>
                    </w:rPr>
                    <w:t>一级</w:t>
                  </w:r>
                </w:p>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r w:rsidRPr="001D0A58">
                    <w:rPr>
                      <w:rFonts w:eastAsia="宋体"/>
                      <w:b/>
                      <w:sz w:val="21"/>
                      <w:szCs w:val="21"/>
                    </w:rPr>
                    <w:t>管控区</w:t>
                  </w:r>
                </w:p>
              </w:tc>
              <w:tc>
                <w:tcPr>
                  <w:tcW w:w="390" w:type="pct"/>
                  <w:vAlign w:val="center"/>
                </w:tcPr>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r w:rsidRPr="001D0A58">
                    <w:rPr>
                      <w:rFonts w:eastAsia="宋体"/>
                      <w:b/>
                      <w:sz w:val="21"/>
                      <w:szCs w:val="21"/>
                    </w:rPr>
                    <w:t>二级</w:t>
                  </w:r>
                </w:p>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r w:rsidRPr="001D0A58">
                    <w:rPr>
                      <w:rFonts w:eastAsia="宋体"/>
                      <w:b/>
                      <w:sz w:val="21"/>
                      <w:szCs w:val="21"/>
                    </w:rPr>
                    <w:t>管控区</w:t>
                  </w:r>
                </w:p>
              </w:tc>
              <w:tc>
                <w:tcPr>
                  <w:tcW w:w="388" w:type="pct"/>
                  <w:vMerge/>
                  <w:tcMar>
                    <w:left w:w="28" w:type="dxa"/>
                    <w:right w:w="28" w:type="dxa"/>
                  </w:tcMar>
                  <w:vAlign w:val="center"/>
                </w:tcPr>
                <w:p w:rsidR="00425CDA" w:rsidRPr="001D0A58" w:rsidRDefault="00425CDA" w:rsidP="00425CDA">
                  <w:pPr>
                    <w:adjustRightInd w:val="0"/>
                    <w:snapToGrid w:val="0"/>
                    <w:spacing w:line="204" w:lineRule="auto"/>
                    <w:ind w:leftChars="-50" w:left="-120" w:rightChars="-50" w:right="-120"/>
                    <w:jc w:val="center"/>
                    <w:rPr>
                      <w:rFonts w:eastAsia="宋体"/>
                      <w:b/>
                      <w:sz w:val="21"/>
                      <w:szCs w:val="21"/>
                    </w:rPr>
                  </w:pPr>
                </w:p>
              </w:tc>
            </w:tr>
            <w:tr w:rsidR="00425CDA" w:rsidRPr="001D0A58" w:rsidTr="004D6BA7">
              <w:trPr>
                <w:trHeight w:val="340"/>
                <w:tblHeader/>
                <w:jc w:val="center"/>
              </w:trPr>
              <w:tc>
                <w:tcPr>
                  <w:tcW w:w="627" w:type="pct"/>
                  <w:vAlign w:val="center"/>
                </w:tcPr>
                <w:p w:rsidR="00425CDA" w:rsidRPr="001D0A58" w:rsidRDefault="008804B1" w:rsidP="003D789B">
                  <w:pPr>
                    <w:ind w:rightChars="-24" w:right="-58"/>
                    <w:rPr>
                      <w:rFonts w:eastAsia="宋体"/>
                      <w:sz w:val="21"/>
                      <w:szCs w:val="21"/>
                    </w:rPr>
                  </w:pPr>
                  <w:r w:rsidRPr="001D0A58">
                    <w:rPr>
                      <w:rFonts w:eastAsia="宋体"/>
                      <w:sz w:val="21"/>
                      <w:szCs w:val="21"/>
                    </w:rPr>
                    <w:t>启东市饮用水源保护区</w:t>
                  </w:r>
                </w:p>
              </w:tc>
              <w:tc>
                <w:tcPr>
                  <w:tcW w:w="473" w:type="pct"/>
                  <w:vAlign w:val="center"/>
                </w:tcPr>
                <w:p w:rsidR="00425CDA" w:rsidRPr="001D0A58" w:rsidRDefault="00425CDA" w:rsidP="000751FA">
                  <w:pPr>
                    <w:rPr>
                      <w:rFonts w:eastAsia="宋体"/>
                      <w:sz w:val="21"/>
                      <w:szCs w:val="21"/>
                    </w:rPr>
                  </w:pPr>
                  <w:r w:rsidRPr="001D0A58">
                    <w:rPr>
                      <w:rFonts w:eastAsia="宋体"/>
                      <w:sz w:val="21"/>
                      <w:szCs w:val="21"/>
                    </w:rPr>
                    <w:t>水源水质保护</w:t>
                  </w:r>
                </w:p>
              </w:tc>
              <w:tc>
                <w:tcPr>
                  <w:tcW w:w="948" w:type="pct"/>
                  <w:vAlign w:val="center"/>
                </w:tcPr>
                <w:p w:rsidR="00425CDA" w:rsidRPr="001D0A58" w:rsidRDefault="009351B1" w:rsidP="000751FA">
                  <w:pPr>
                    <w:jc w:val="center"/>
                    <w:rPr>
                      <w:rFonts w:eastAsia="宋体"/>
                      <w:sz w:val="21"/>
                      <w:szCs w:val="21"/>
                    </w:rPr>
                  </w:pPr>
                  <w:r w:rsidRPr="001D0A58">
                    <w:rPr>
                      <w:rFonts w:eastAsia="宋体"/>
                      <w:kern w:val="2"/>
                      <w:sz w:val="21"/>
                      <w:szCs w:val="21"/>
                    </w:rPr>
                    <w:t>一级管控区为一级保护区，范围为：取水口上游</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1D0A58">
                      <w:rPr>
                        <w:rFonts w:eastAsia="宋体"/>
                        <w:kern w:val="2"/>
                        <w:sz w:val="21"/>
                        <w:szCs w:val="21"/>
                      </w:rPr>
                      <w:t>1000</w:t>
                    </w:r>
                    <w:r w:rsidRPr="001D0A58">
                      <w:rPr>
                        <w:rFonts w:eastAsia="宋体"/>
                        <w:kern w:val="2"/>
                        <w:sz w:val="21"/>
                        <w:szCs w:val="21"/>
                      </w:rPr>
                      <w:t>米</w:t>
                    </w:r>
                  </w:smartTag>
                  <w:r w:rsidRPr="001D0A58">
                    <w:rPr>
                      <w:rFonts w:eastAsia="宋体"/>
                      <w:kern w:val="2"/>
                      <w:sz w:val="21"/>
                      <w:szCs w:val="21"/>
                    </w:rPr>
                    <w:t>至下游</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1D0A58">
                      <w:rPr>
                        <w:rFonts w:eastAsia="宋体"/>
                        <w:kern w:val="2"/>
                        <w:sz w:val="21"/>
                        <w:szCs w:val="21"/>
                      </w:rPr>
                      <w:t>500</w:t>
                    </w:r>
                    <w:r w:rsidRPr="001D0A58">
                      <w:rPr>
                        <w:rFonts w:eastAsia="宋体"/>
                        <w:kern w:val="2"/>
                        <w:sz w:val="21"/>
                        <w:szCs w:val="21"/>
                      </w:rPr>
                      <w:t>米</w:t>
                    </w:r>
                  </w:smartTag>
                  <w:r w:rsidRPr="001D0A58">
                    <w:rPr>
                      <w:rFonts w:eastAsia="宋体"/>
                      <w:kern w:val="2"/>
                      <w:sz w:val="21"/>
                      <w:szCs w:val="21"/>
                    </w:rPr>
                    <w:t>，及其两岸背水坡堤脚外</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1D0A58">
                      <w:rPr>
                        <w:rFonts w:eastAsia="宋体"/>
                        <w:kern w:val="2"/>
                        <w:sz w:val="21"/>
                        <w:szCs w:val="21"/>
                      </w:rPr>
                      <w:t>100</w:t>
                    </w:r>
                    <w:r w:rsidRPr="001D0A58">
                      <w:rPr>
                        <w:rFonts w:eastAsia="宋体"/>
                        <w:kern w:val="2"/>
                        <w:sz w:val="21"/>
                        <w:szCs w:val="21"/>
                      </w:rPr>
                      <w:t>米</w:t>
                    </w:r>
                  </w:smartTag>
                  <w:r w:rsidRPr="001D0A58">
                    <w:rPr>
                      <w:rFonts w:eastAsia="宋体"/>
                      <w:kern w:val="2"/>
                      <w:sz w:val="21"/>
                      <w:szCs w:val="21"/>
                    </w:rPr>
                    <w:t>范围内的水域和陆域</w:t>
                  </w:r>
                </w:p>
              </w:tc>
              <w:tc>
                <w:tcPr>
                  <w:tcW w:w="1457" w:type="pct"/>
                  <w:vAlign w:val="center"/>
                </w:tcPr>
                <w:p w:rsidR="00425CDA" w:rsidRPr="001D0A58" w:rsidRDefault="009351B1" w:rsidP="000751FA">
                  <w:pPr>
                    <w:rPr>
                      <w:rFonts w:eastAsia="宋体"/>
                      <w:sz w:val="21"/>
                      <w:szCs w:val="21"/>
                    </w:rPr>
                  </w:pPr>
                  <w:r w:rsidRPr="001D0A58">
                    <w:rPr>
                      <w:rFonts w:eastAsia="宋体"/>
                      <w:kern w:val="2"/>
                      <w:sz w:val="21"/>
                      <w:szCs w:val="21"/>
                    </w:rPr>
                    <w:t>二级管控区为二级保护区和准保护区，范围为：一级保护区以外上溯</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1D0A58">
                      <w:rPr>
                        <w:rFonts w:eastAsia="宋体"/>
                        <w:kern w:val="2"/>
                        <w:sz w:val="21"/>
                        <w:szCs w:val="21"/>
                      </w:rPr>
                      <w:t>2000</w:t>
                    </w:r>
                    <w:r w:rsidRPr="001D0A58">
                      <w:rPr>
                        <w:rFonts w:eastAsia="宋体"/>
                        <w:kern w:val="2"/>
                        <w:sz w:val="21"/>
                        <w:szCs w:val="21"/>
                      </w:rPr>
                      <w:t>米</w:t>
                    </w:r>
                  </w:smartTag>
                  <w:r w:rsidRPr="001D0A58">
                    <w:rPr>
                      <w:rFonts w:eastAsia="宋体"/>
                      <w:kern w:val="2"/>
                      <w:sz w:val="21"/>
                      <w:szCs w:val="21"/>
                    </w:rPr>
                    <w:t>、下延</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1D0A58">
                      <w:rPr>
                        <w:rFonts w:eastAsia="宋体"/>
                        <w:kern w:val="2"/>
                        <w:sz w:val="21"/>
                        <w:szCs w:val="21"/>
                      </w:rPr>
                      <w:t>500</w:t>
                    </w:r>
                    <w:r w:rsidRPr="001D0A58">
                      <w:rPr>
                        <w:rFonts w:eastAsia="宋体"/>
                        <w:kern w:val="2"/>
                        <w:sz w:val="21"/>
                        <w:szCs w:val="21"/>
                      </w:rPr>
                      <w:t>米</w:t>
                    </w:r>
                  </w:smartTag>
                  <w:r w:rsidRPr="001D0A58">
                    <w:rPr>
                      <w:rFonts w:eastAsia="宋体"/>
                      <w:kern w:val="2"/>
                      <w:sz w:val="21"/>
                      <w:szCs w:val="21"/>
                    </w:rPr>
                    <w:t>范围内的水域和陆域为二级保护区；二级保护区以外上溯</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1D0A58">
                      <w:rPr>
                        <w:rFonts w:eastAsia="宋体"/>
                        <w:kern w:val="2"/>
                        <w:sz w:val="21"/>
                        <w:szCs w:val="21"/>
                      </w:rPr>
                      <w:t>2000</w:t>
                    </w:r>
                    <w:r w:rsidRPr="001D0A58">
                      <w:rPr>
                        <w:rFonts w:eastAsia="宋体"/>
                        <w:kern w:val="2"/>
                        <w:sz w:val="21"/>
                        <w:szCs w:val="21"/>
                      </w:rPr>
                      <w:t>米</w:t>
                    </w:r>
                  </w:smartTag>
                  <w:r w:rsidRPr="001D0A58">
                    <w:rPr>
                      <w:rFonts w:eastAsia="宋体"/>
                      <w:kern w:val="2"/>
                      <w:sz w:val="21"/>
                      <w:szCs w:val="21"/>
                    </w:rPr>
                    <w:t>、下延</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1D0A58">
                      <w:rPr>
                        <w:rFonts w:eastAsia="宋体"/>
                        <w:kern w:val="2"/>
                        <w:sz w:val="21"/>
                        <w:szCs w:val="21"/>
                      </w:rPr>
                      <w:t>1000</w:t>
                    </w:r>
                    <w:r w:rsidRPr="001D0A58">
                      <w:rPr>
                        <w:rFonts w:eastAsia="宋体"/>
                        <w:kern w:val="2"/>
                        <w:sz w:val="21"/>
                        <w:szCs w:val="21"/>
                      </w:rPr>
                      <w:t>米</w:t>
                    </w:r>
                  </w:smartTag>
                  <w:r w:rsidRPr="001D0A58">
                    <w:rPr>
                      <w:rFonts w:eastAsia="宋体"/>
                      <w:kern w:val="2"/>
                      <w:sz w:val="21"/>
                      <w:szCs w:val="21"/>
                    </w:rPr>
                    <w:t>范围内的水域和陆域为准保护区</w:t>
                  </w:r>
                </w:p>
              </w:tc>
              <w:tc>
                <w:tcPr>
                  <w:tcW w:w="394" w:type="pct"/>
                  <w:tcMar>
                    <w:left w:w="28" w:type="dxa"/>
                    <w:right w:w="28" w:type="dxa"/>
                  </w:tcMar>
                  <w:vAlign w:val="center"/>
                </w:tcPr>
                <w:p w:rsidR="00425CDA" w:rsidRPr="001D0A58" w:rsidRDefault="009351B1" w:rsidP="008804B1">
                  <w:pPr>
                    <w:ind w:firstLineChars="100" w:firstLine="210"/>
                    <w:rPr>
                      <w:rFonts w:eastAsia="宋体"/>
                      <w:sz w:val="21"/>
                      <w:szCs w:val="21"/>
                    </w:rPr>
                  </w:pPr>
                  <w:r w:rsidRPr="001D0A58">
                    <w:rPr>
                      <w:rFonts w:eastAsia="宋体"/>
                      <w:sz w:val="21"/>
                      <w:szCs w:val="21"/>
                    </w:rPr>
                    <w:t>1.4</w:t>
                  </w:r>
                </w:p>
              </w:tc>
              <w:tc>
                <w:tcPr>
                  <w:tcW w:w="322" w:type="pct"/>
                  <w:tcMar>
                    <w:left w:w="28" w:type="dxa"/>
                    <w:right w:w="28" w:type="dxa"/>
                  </w:tcMar>
                  <w:vAlign w:val="center"/>
                </w:tcPr>
                <w:p w:rsidR="00425CDA" w:rsidRPr="001D0A58" w:rsidRDefault="009351B1" w:rsidP="000751FA">
                  <w:pPr>
                    <w:jc w:val="center"/>
                    <w:rPr>
                      <w:rFonts w:eastAsia="宋体"/>
                      <w:sz w:val="21"/>
                      <w:szCs w:val="21"/>
                    </w:rPr>
                  </w:pPr>
                  <w:r w:rsidRPr="001D0A58">
                    <w:rPr>
                      <w:rFonts w:eastAsia="宋体"/>
                      <w:sz w:val="21"/>
                      <w:szCs w:val="21"/>
                    </w:rPr>
                    <w:t>0.3</w:t>
                  </w:r>
                </w:p>
              </w:tc>
              <w:tc>
                <w:tcPr>
                  <w:tcW w:w="390" w:type="pct"/>
                  <w:vAlign w:val="center"/>
                </w:tcPr>
                <w:p w:rsidR="00425CDA" w:rsidRPr="001D0A58" w:rsidRDefault="00D02F56" w:rsidP="000751FA">
                  <w:pPr>
                    <w:jc w:val="center"/>
                    <w:rPr>
                      <w:rFonts w:eastAsia="宋体"/>
                      <w:sz w:val="21"/>
                      <w:szCs w:val="21"/>
                    </w:rPr>
                  </w:pPr>
                  <w:r w:rsidRPr="001D0A58">
                    <w:rPr>
                      <w:rFonts w:eastAsia="宋体" w:hint="eastAsia"/>
                      <w:sz w:val="21"/>
                      <w:szCs w:val="21"/>
                    </w:rPr>
                    <w:t>0.8</w:t>
                  </w:r>
                </w:p>
              </w:tc>
              <w:tc>
                <w:tcPr>
                  <w:tcW w:w="388" w:type="pct"/>
                  <w:tcMar>
                    <w:left w:w="28" w:type="dxa"/>
                    <w:right w:w="28" w:type="dxa"/>
                  </w:tcMar>
                  <w:vAlign w:val="center"/>
                </w:tcPr>
                <w:p w:rsidR="00425CDA" w:rsidRPr="001D0A58" w:rsidRDefault="009351B1" w:rsidP="000751FA">
                  <w:pPr>
                    <w:jc w:val="center"/>
                    <w:rPr>
                      <w:rFonts w:eastAsia="宋体"/>
                      <w:sz w:val="21"/>
                      <w:szCs w:val="21"/>
                    </w:rPr>
                  </w:pPr>
                  <w:r w:rsidRPr="001D0A58">
                    <w:rPr>
                      <w:rFonts w:eastAsia="宋体"/>
                      <w:sz w:val="21"/>
                      <w:szCs w:val="21"/>
                    </w:rPr>
                    <w:t>据最近的二级管控区域</w:t>
                  </w:r>
                  <w:r w:rsidRPr="001D0A58">
                    <w:rPr>
                      <w:rFonts w:eastAsia="宋体"/>
                      <w:sz w:val="21"/>
                      <w:szCs w:val="21"/>
                    </w:rPr>
                    <w:t>1.1km</w:t>
                  </w:r>
                </w:p>
              </w:tc>
            </w:tr>
          </w:tbl>
          <w:p w:rsidR="00425CDA" w:rsidRPr="001D0A58" w:rsidRDefault="00425CDA" w:rsidP="00425CDA">
            <w:pPr>
              <w:spacing w:line="360" w:lineRule="auto"/>
              <w:ind w:firstLineChars="200" w:firstLine="480"/>
              <w:rPr>
                <w:rFonts w:eastAsia="宋体"/>
                <w:szCs w:val="22"/>
              </w:rPr>
            </w:pPr>
            <w:r w:rsidRPr="001D0A58">
              <w:rPr>
                <w:rFonts w:eastAsia="宋体"/>
                <w:szCs w:val="22"/>
              </w:rPr>
              <w:t>与本项目距离最近的生态红线区域为</w:t>
            </w:r>
            <w:r w:rsidR="008804B1" w:rsidRPr="001D0A58">
              <w:rPr>
                <w:rFonts w:eastAsia="宋体"/>
                <w:szCs w:val="22"/>
              </w:rPr>
              <w:t>启东市饮用水源保护区</w:t>
            </w:r>
            <w:r w:rsidRPr="001D0A58">
              <w:rPr>
                <w:rFonts w:eastAsia="宋体"/>
                <w:szCs w:val="22"/>
              </w:rPr>
              <w:t>二级管控区，本项目距离该管控区约</w:t>
            </w:r>
            <w:r w:rsidR="00D02F56" w:rsidRPr="001D0A58">
              <w:rPr>
                <w:rFonts w:eastAsia="宋体" w:hint="eastAsia"/>
                <w:szCs w:val="22"/>
              </w:rPr>
              <w:t>0.8</w:t>
            </w:r>
            <w:r w:rsidRPr="001D0A58">
              <w:rPr>
                <w:rFonts w:eastAsia="宋体"/>
                <w:szCs w:val="22"/>
              </w:rPr>
              <w:t>km</w:t>
            </w:r>
            <w:r w:rsidRPr="001D0A58">
              <w:rPr>
                <w:rFonts w:eastAsia="宋体"/>
                <w:szCs w:val="22"/>
              </w:rPr>
              <w:t>，根据上表可知本项目与以上红线区域一、二级管控区无相交区域。因此，本项目的建设符合《江苏生态红线区域保护规划》</w:t>
            </w:r>
            <w:r w:rsidR="00675D74" w:rsidRPr="001D0A58">
              <w:rPr>
                <w:rFonts w:eastAsia="宋体"/>
                <w:szCs w:val="22"/>
              </w:rPr>
              <w:t>。</w:t>
            </w:r>
          </w:p>
          <w:p w:rsidR="00425CDA" w:rsidRPr="001D0A58" w:rsidRDefault="0043560C" w:rsidP="008519CB">
            <w:pPr>
              <w:snapToGrid w:val="0"/>
              <w:spacing w:line="360" w:lineRule="auto"/>
              <w:ind w:firstLineChars="200" w:firstLine="480"/>
              <w:rPr>
                <w:rFonts w:eastAsia="宋体"/>
                <w:b/>
              </w:rPr>
            </w:pPr>
            <w:r w:rsidRPr="001D0A58">
              <w:rPr>
                <w:rFonts w:eastAsia="宋体" w:hint="eastAsia"/>
                <w:szCs w:val="24"/>
              </w:rPr>
              <w:t>8</w:t>
            </w:r>
            <w:r w:rsidR="00425CDA" w:rsidRPr="001D0A58">
              <w:rPr>
                <w:rFonts w:eastAsia="宋体"/>
                <w:szCs w:val="24"/>
              </w:rPr>
              <w:t>、</w:t>
            </w:r>
            <w:r w:rsidR="00425CDA" w:rsidRPr="001D0A58">
              <w:rPr>
                <w:rFonts w:eastAsia="宋体"/>
                <w:szCs w:val="24"/>
              </w:rPr>
              <w:t>“</w:t>
            </w:r>
            <w:r w:rsidR="00425CDA" w:rsidRPr="001D0A58">
              <w:rPr>
                <w:rFonts w:eastAsia="宋体"/>
                <w:szCs w:val="24"/>
              </w:rPr>
              <w:t>三线一单</w:t>
            </w:r>
            <w:r w:rsidR="00425CDA" w:rsidRPr="001D0A58">
              <w:rPr>
                <w:rFonts w:eastAsia="宋体"/>
                <w:szCs w:val="24"/>
              </w:rPr>
              <w:t>”</w:t>
            </w:r>
            <w:r w:rsidR="00425CDA" w:rsidRPr="001D0A58">
              <w:rPr>
                <w:rFonts w:eastAsia="宋体"/>
                <w:szCs w:val="24"/>
              </w:rPr>
              <w:t>相符性</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①生态保护红线</w:t>
            </w:r>
          </w:p>
          <w:p w:rsidR="00696A4E" w:rsidRPr="001D0A58" w:rsidRDefault="00696A4E" w:rsidP="008519CB">
            <w:pPr>
              <w:spacing w:line="360" w:lineRule="auto"/>
              <w:ind w:firstLineChars="200" w:firstLine="480"/>
              <w:rPr>
                <w:rFonts w:eastAsia="宋体"/>
                <w:szCs w:val="22"/>
              </w:rPr>
            </w:pPr>
            <w:r w:rsidRPr="001D0A58">
              <w:rPr>
                <w:rFonts w:eastAsia="宋体"/>
                <w:szCs w:val="22"/>
              </w:rPr>
              <w:t>本项目位于</w:t>
            </w:r>
            <w:r w:rsidRPr="001D0A58">
              <w:rPr>
                <w:rFonts w:eastAsia="宋体" w:hint="eastAsia"/>
                <w:szCs w:val="22"/>
              </w:rPr>
              <w:t>启东市</w:t>
            </w:r>
            <w:r w:rsidR="008519CB" w:rsidRPr="001D0A58">
              <w:rPr>
                <w:rFonts w:eastAsia="宋体" w:hint="eastAsia"/>
                <w:szCs w:val="22"/>
              </w:rPr>
              <w:t>汇龙镇</w:t>
            </w:r>
            <w:r w:rsidRPr="001D0A58">
              <w:rPr>
                <w:rFonts w:eastAsia="宋体"/>
                <w:szCs w:val="22"/>
              </w:rPr>
              <w:t>，</w:t>
            </w:r>
            <w:r w:rsidRPr="001D0A58">
              <w:rPr>
                <w:rFonts w:eastAsia="宋体" w:hint="eastAsia"/>
                <w:szCs w:val="22"/>
              </w:rPr>
              <w:t>对照《江苏省国家级生态保护红线规划》（苏政发</w:t>
            </w:r>
            <w:r w:rsidRPr="001D0A58">
              <w:rPr>
                <w:rFonts w:eastAsia="宋体" w:hint="eastAsia"/>
                <w:szCs w:val="22"/>
              </w:rPr>
              <w:t>[</w:t>
            </w:r>
            <w:r w:rsidRPr="001D0A58">
              <w:rPr>
                <w:rFonts w:eastAsia="宋体"/>
                <w:szCs w:val="22"/>
              </w:rPr>
              <w:t>2018</w:t>
            </w:r>
            <w:r w:rsidRPr="001D0A58">
              <w:rPr>
                <w:rFonts w:eastAsia="宋体" w:hint="eastAsia"/>
                <w:szCs w:val="22"/>
              </w:rPr>
              <w:t>]</w:t>
            </w:r>
            <w:r w:rsidRPr="001D0A58">
              <w:rPr>
                <w:rFonts w:eastAsia="宋体"/>
                <w:szCs w:val="22"/>
              </w:rPr>
              <w:t>74</w:t>
            </w:r>
            <w:r w:rsidRPr="001D0A58">
              <w:rPr>
                <w:rFonts w:eastAsia="宋体" w:hint="eastAsia"/>
                <w:szCs w:val="22"/>
              </w:rPr>
              <w:t>号），本项目距离国家级生态保护红线</w:t>
            </w:r>
            <w:r w:rsidR="008519CB" w:rsidRPr="001D0A58">
              <w:rPr>
                <w:rFonts w:eastAsia="宋体"/>
                <w:szCs w:val="22"/>
              </w:rPr>
              <w:t>启东市饮用水源保护区</w:t>
            </w:r>
            <w:r w:rsidR="008519CB" w:rsidRPr="001D0A58">
              <w:rPr>
                <w:rFonts w:eastAsia="宋体" w:hint="eastAsia"/>
                <w:szCs w:val="22"/>
              </w:rPr>
              <w:t>0.8</w:t>
            </w:r>
            <w:r w:rsidRPr="001D0A58">
              <w:rPr>
                <w:rFonts w:eastAsia="宋体"/>
                <w:szCs w:val="22"/>
              </w:rPr>
              <w:t>km</w:t>
            </w:r>
            <w:r w:rsidRPr="001D0A58">
              <w:rPr>
                <w:rFonts w:eastAsia="宋体" w:hint="eastAsia"/>
                <w:szCs w:val="22"/>
              </w:rPr>
              <w:t>，不在红线管控区范围内，符合《江苏省国家级生态保护红线规划》要求。</w:t>
            </w:r>
          </w:p>
          <w:p w:rsidR="00696A4E" w:rsidRPr="001D0A58" w:rsidRDefault="00696A4E" w:rsidP="00696A4E">
            <w:pPr>
              <w:spacing w:line="360" w:lineRule="auto"/>
              <w:ind w:firstLineChars="200" w:firstLine="480"/>
              <w:rPr>
                <w:rFonts w:eastAsia="宋体"/>
                <w:szCs w:val="22"/>
              </w:rPr>
            </w:pPr>
            <w:r w:rsidRPr="001D0A58">
              <w:rPr>
                <w:rFonts w:eastAsia="宋体"/>
                <w:szCs w:val="22"/>
              </w:rPr>
              <w:t>经查阅《江苏省生态红线区域保护规划》</w:t>
            </w:r>
            <w:r w:rsidRPr="001D0A58">
              <w:rPr>
                <w:rFonts w:eastAsia="宋体"/>
                <w:szCs w:val="22"/>
              </w:rPr>
              <w:t>(2013</w:t>
            </w:r>
            <w:r w:rsidRPr="001D0A58">
              <w:rPr>
                <w:rFonts w:eastAsia="宋体"/>
                <w:szCs w:val="22"/>
              </w:rPr>
              <w:t>年</w:t>
            </w:r>
            <w:r w:rsidRPr="001D0A58">
              <w:rPr>
                <w:rFonts w:eastAsia="宋体"/>
                <w:szCs w:val="22"/>
              </w:rPr>
              <w:t>) “</w:t>
            </w:r>
            <w:r w:rsidRPr="001D0A58">
              <w:rPr>
                <w:rFonts w:eastAsia="宋体" w:hint="eastAsia"/>
                <w:szCs w:val="22"/>
              </w:rPr>
              <w:t>南通</w:t>
            </w:r>
            <w:r w:rsidRPr="001D0A58">
              <w:rPr>
                <w:rFonts w:eastAsia="宋体"/>
                <w:szCs w:val="22"/>
              </w:rPr>
              <w:t>市生态红线区域名录</w:t>
            </w:r>
            <w:r w:rsidRPr="001D0A58">
              <w:rPr>
                <w:rFonts w:eastAsia="宋体"/>
                <w:szCs w:val="22"/>
              </w:rPr>
              <w:t>”</w:t>
            </w:r>
            <w:r w:rsidRPr="001D0A58">
              <w:rPr>
                <w:rFonts w:eastAsia="宋体" w:hint="eastAsia"/>
                <w:szCs w:val="22"/>
              </w:rPr>
              <w:t>，</w:t>
            </w:r>
            <w:r w:rsidRPr="001D0A58">
              <w:rPr>
                <w:rFonts w:eastAsia="宋体"/>
                <w:szCs w:val="22"/>
              </w:rPr>
              <w:t>距离本项目较近的生态红线区为位于本项目</w:t>
            </w:r>
            <w:r w:rsidRPr="001D0A58">
              <w:rPr>
                <w:rFonts w:eastAsia="宋体" w:hint="eastAsia"/>
                <w:szCs w:val="22"/>
              </w:rPr>
              <w:t>西侧</w:t>
            </w:r>
            <w:r w:rsidR="008519CB" w:rsidRPr="001D0A58">
              <w:rPr>
                <w:rFonts w:eastAsia="宋体" w:hint="eastAsia"/>
                <w:szCs w:val="22"/>
              </w:rPr>
              <w:t>0.8</w:t>
            </w:r>
            <w:r w:rsidRPr="001D0A58">
              <w:rPr>
                <w:rFonts w:eastAsia="宋体"/>
                <w:szCs w:val="22"/>
              </w:rPr>
              <w:t>km</w:t>
            </w:r>
            <w:r w:rsidRPr="001D0A58">
              <w:rPr>
                <w:rFonts w:eastAsia="宋体"/>
                <w:szCs w:val="22"/>
              </w:rPr>
              <w:t>的</w:t>
            </w:r>
            <w:r w:rsidR="008519CB" w:rsidRPr="001D0A58">
              <w:rPr>
                <w:rFonts w:eastAsia="宋体"/>
                <w:szCs w:val="22"/>
              </w:rPr>
              <w:t>启东市饮用水源保护区</w:t>
            </w:r>
            <w:r w:rsidRPr="001D0A58">
              <w:rPr>
                <w:rFonts w:eastAsia="宋体" w:hint="eastAsia"/>
                <w:szCs w:val="22"/>
              </w:rPr>
              <w:t xml:space="preserve"> (</w:t>
            </w:r>
            <w:r w:rsidRPr="001D0A58">
              <w:rPr>
                <w:rFonts w:eastAsia="宋体" w:hint="eastAsia"/>
                <w:szCs w:val="22"/>
              </w:rPr>
              <w:t>本项目与生态红线关系图见附图</w:t>
            </w:r>
            <w:r w:rsidR="008519CB" w:rsidRPr="001D0A58">
              <w:rPr>
                <w:rFonts w:eastAsia="宋体" w:hint="eastAsia"/>
                <w:szCs w:val="22"/>
              </w:rPr>
              <w:t>4</w:t>
            </w:r>
            <w:r w:rsidRPr="001D0A58">
              <w:rPr>
                <w:rFonts w:eastAsia="宋体" w:hint="eastAsia"/>
                <w:szCs w:val="22"/>
              </w:rPr>
              <w:t xml:space="preserve">) </w:t>
            </w:r>
            <w:r w:rsidRPr="001D0A58">
              <w:rPr>
                <w:rFonts w:eastAsia="宋体" w:hint="eastAsia"/>
                <w:szCs w:val="22"/>
              </w:rPr>
              <w:t>，</w:t>
            </w:r>
            <w:r w:rsidRPr="001D0A58">
              <w:rPr>
                <w:rFonts w:eastAsia="宋体"/>
                <w:szCs w:val="22"/>
              </w:rPr>
              <w:t>本项目选址不在</w:t>
            </w:r>
            <w:r w:rsidRPr="001D0A58">
              <w:rPr>
                <w:rFonts w:eastAsia="宋体" w:hint="eastAsia"/>
                <w:szCs w:val="22"/>
              </w:rPr>
              <w:t>启东市</w:t>
            </w:r>
            <w:r w:rsidRPr="001D0A58">
              <w:rPr>
                <w:rFonts w:eastAsia="宋体"/>
                <w:szCs w:val="22"/>
              </w:rPr>
              <w:t>生态红线</w:t>
            </w:r>
            <w:r w:rsidRPr="001D0A58">
              <w:rPr>
                <w:rFonts w:eastAsia="宋体" w:hint="eastAsia"/>
                <w:szCs w:val="22"/>
              </w:rPr>
              <w:t>管控区</w:t>
            </w:r>
            <w:r w:rsidRPr="001D0A58">
              <w:rPr>
                <w:rFonts w:eastAsia="宋体"/>
                <w:szCs w:val="22"/>
              </w:rPr>
              <w:t>范围内。</w:t>
            </w:r>
            <w:r w:rsidRPr="001D0A58">
              <w:rPr>
                <w:rFonts w:eastAsia="宋体" w:hint="eastAsia"/>
                <w:szCs w:val="22"/>
              </w:rPr>
              <w:t>因此，本项目评价范围不涉及生态红线保护区域，不会导致启东市生态红线区域生态服务功能下降，符合江苏省生态红线区域保护规划。</w:t>
            </w:r>
          </w:p>
          <w:p w:rsidR="00696A4E" w:rsidRPr="001D0A58" w:rsidRDefault="00696A4E" w:rsidP="008519CB">
            <w:pPr>
              <w:spacing w:line="360" w:lineRule="auto"/>
              <w:ind w:firstLineChars="200" w:firstLine="480"/>
              <w:rPr>
                <w:rFonts w:eastAsia="宋体"/>
                <w:szCs w:val="22"/>
              </w:rPr>
            </w:pPr>
            <w:r w:rsidRPr="001D0A58">
              <w:rPr>
                <w:rFonts w:eastAsia="宋体" w:hint="eastAsia"/>
                <w:szCs w:val="22"/>
              </w:rPr>
              <w:t>②环境质量底线</w:t>
            </w:r>
          </w:p>
          <w:p w:rsidR="00696A4E" w:rsidRPr="001D0A58" w:rsidRDefault="00B673C1" w:rsidP="00696A4E">
            <w:pPr>
              <w:spacing w:line="360" w:lineRule="auto"/>
              <w:ind w:firstLineChars="200" w:firstLine="480"/>
              <w:rPr>
                <w:rFonts w:eastAsia="宋体"/>
                <w:szCs w:val="22"/>
              </w:rPr>
            </w:pPr>
            <w:r w:rsidRPr="001D0A58">
              <w:rPr>
                <w:rFonts w:eastAsia="宋体" w:hint="eastAsia"/>
                <w:szCs w:val="22"/>
              </w:rPr>
              <w:t>按照</w:t>
            </w:r>
            <w:r w:rsidRPr="001D0A58">
              <w:rPr>
                <w:rFonts w:eastAsia="宋体"/>
                <w:szCs w:val="22"/>
              </w:rPr>
              <w:t>HJ2.2-2018</w:t>
            </w:r>
            <w:r w:rsidRPr="001D0A58">
              <w:rPr>
                <w:rFonts w:eastAsia="宋体" w:hint="eastAsia"/>
                <w:szCs w:val="22"/>
              </w:rPr>
              <w:t>要求，根据</w:t>
            </w:r>
            <w:r w:rsidRPr="001D0A58">
              <w:rPr>
                <w:rFonts w:eastAsia="宋体"/>
                <w:szCs w:val="22"/>
              </w:rPr>
              <w:t>2017</w:t>
            </w:r>
            <w:r w:rsidRPr="001D0A58">
              <w:rPr>
                <w:rFonts w:eastAsia="宋体" w:hint="eastAsia"/>
                <w:szCs w:val="22"/>
              </w:rPr>
              <w:t>年南通市环境质量报告书，启东市空气质量为不达标区</w:t>
            </w:r>
            <w:r w:rsidR="00696A4E" w:rsidRPr="001D0A58">
              <w:rPr>
                <w:rFonts w:eastAsia="宋体" w:hint="eastAsia"/>
                <w:szCs w:val="22"/>
              </w:rPr>
              <w:t>；地表水满足《地表水环境质量标准》（</w:t>
            </w:r>
            <w:r w:rsidR="00696A4E" w:rsidRPr="001D0A58">
              <w:rPr>
                <w:rFonts w:eastAsia="宋体" w:hint="eastAsia"/>
                <w:szCs w:val="22"/>
              </w:rPr>
              <w:t>GB3838-2002</w:t>
            </w:r>
            <w:r w:rsidR="00696A4E" w:rsidRPr="001D0A58">
              <w:rPr>
                <w:rFonts w:eastAsia="宋体" w:hint="eastAsia"/>
                <w:szCs w:val="22"/>
              </w:rPr>
              <w:t>）Ⅲ类标准要求；声环境达到《声环境质量标准》（</w:t>
            </w:r>
            <w:r w:rsidR="00696A4E" w:rsidRPr="001D0A58">
              <w:rPr>
                <w:rFonts w:eastAsia="宋体" w:hint="eastAsia"/>
                <w:szCs w:val="22"/>
              </w:rPr>
              <w:t>GB3096</w:t>
            </w:r>
            <w:r w:rsidR="00696A4E" w:rsidRPr="001D0A58">
              <w:rPr>
                <w:rFonts w:eastAsia="宋体" w:hint="eastAsia"/>
                <w:szCs w:val="22"/>
              </w:rPr>
              <w:t>—</w:t>
            </w:r>
            <w:r w:rsidR="00696A4E" w:rsidRPr="001D0A58">
              <w:rPr>
                <w:rFonts w:eastAsia="宋体" w:hint="eastAsia"/>
                <w:szCs w:val="22"/>
              </w:rPr>
              <w:t>2008</w:t>
            </w:r>
            <w:r w:rsidR="00696A4E" w:rsidRPr="001D0A58">
              <w:rPr>
                <w:rFonts w:eastAsia="宋体" w:hint="eastAsia"/>
                <w:szCs w:val="22"/>
              </w:rPr>
              <w:t>）</w:t>
            </w:r>
            <w:r w:rsidR="00696A4E" w:rsidRPr="001D0A58">
              <w:rPr>
                <w:rFonts w:eastAsia="宋体"/>
                <w:szCs w:val="22"/>
              </w:rPr>
              <w:t>2</w:t>
            </w:r>
            <w:r w:rsidR="00696A4E" w:rsidRPr="001D0A58">
              <w:rPr>
                <w:rFonts w:eastAsia="宋体" w:hint="eastAsia"/>
                <w:szCs w:val="22"/>
              </w:rPr>
              <w:t>类标准，当地环境有一定容量，项目建设运营后对排放的废气、废水、噪声等采取相应的污染防治措施，污染物达标排放，不会降低当地的水、气、声、土壤的环境功能类别。</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③资源利用上线</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本项目用水来自区域自来水管网，用电由市政电网供给，不会达到资源利用上线；项目用地为工业用地，符合当地土地规划要求，亦不会达到资源利用上线。</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④环境准入负面清单</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项目所在地目前未制定环境准入负面清单，对照南通市负面清单，本项目不涉及负面清单所列项目。</w:t>
            </w:r>
          </w:p>
          <w:p w:rsidR="00696A4E" w:rsidRPr="001D0A58" w:rsidRDefault="0043560C" w:rsidP="00696A4E">
            <w:pPr>
              <w:spacing w:line="360" w:lineRule="auto"/>
              <w:ind w:firstLineChars="200" w:firstLine="480"/>
              <w:rPr>
                <w:rFonts w:eastAsia="宋体"/>
                <w:szCs w:val="22"/>
              </w:rPr>
            </w:pPr>
            <w:r w:rsidRPr="001D0A58">
              <w:rPr>
                <w:rFonts w:eastAsia="宋体" w:hint="eastAsia"/>
                <w:szCs w:val="22"/>
              </w:rPr>
              <w:t>9</w:t>
            </w:r>
            <w:r w:rsidR="00696A4E" w:rsidRPr="001D0A58">
              <w:rPr>
                <w:rFonts w:eastAsia="宋体" w:hint="eastAsia"/>
                <w:szCs w:val="22"/>
              </w:rPr>
              <w:t>、《“两减六治三提升”专项行动方案》相符性分析</w:t>
            </w:r>
          </w:p>
          <w:p w:rsidR="00696A4E" w:rsidRPr="001D0A58" w:rsidRDefault="00696A4E" w:rsidP="00696A4E">
            <w:pPr>
              <w:spacing w:line="360" w:lineRule="auto"/>
              <w:ind w:firstLineChars="200" w:firstLine="480"/>
              <w:rPr>
                <w:rFonts w:eastAsia="宋体"/>
                <w:szCs w:val="22"/>
              </w:rPr>
            </w:pPr>
            <w:r w:rsidRPr="001D0A58">
              <w:rPr>
                <w:rFonts w:eastAsia="宋体" w:hint="eastAsia"/>
                <w:szCs w:val="22"/>
              </w:rPr>
              <w:t>对照中共江苏省委、省人民政府关于印发《“两减六治三提升”专项行动方案》的通知，本项目</w:t>
            </w:r>
            <w:r w:rsidR="004B3ACD" w:rsidRPr="001D0A58">
              <w:rPr>
                <w:rFonts w:eastAsia="宋体" w:hint="eastAsia"/>
                <w:szCs w:val="22"/>
              </w:rPr>
              <w:t>印刷包装使用无溶剂胶水，不含有机溶剂</w:t>
            </w:r>
            <w:r w:rsidRPr="001D0A58">
              <w:rPr>
                <w:rFonts w:eastAsia="宋体" w:hint="eastAsia"/>
                <w:szCs w:val="22"/>
              </w:rPr>
              <w:t>，并采取相应的</w:t>
            </w:r>
            <w:r w:rsidRPr="001D0A58">
              <w:rPr>
                <w:rFonts w:eastAsia="宋体" w:hint="eastAsia"/>
                <w:szCs w:val="22"/>
              </w:rPr>
              <w:t>VOCs</w:t>
            </w:r>
            <w:r w:rsidRPr="001D0A58">
              <w:rPr>
                <w:rFonts w:eastAsia="宋体" w:hint="eastAsia"/>
                <w:szCs w:val="22"/>
              </w:rPr>
              <w:t>治理措施，因此本项目的建设符合《“两减六治三提升”专项行动方案》中“治理挥发性有机物污染”要求。</w:t>
            </w:r>
          </w:p>
          <w:p w:rsidR="00696A4E" w:rsidRPr="001D0A58" w:rsidRDefault="004B3ACD" w:rsidP="00696A4E">
            <w:pPr>
              <w:spacing w:line="360" w:lineRule="auto"/>
              <w:ind w:firstLineChars="200" w:firstLine="480"/>
              <w:rPr>
                <w:rFonts w:eastAsia="宋体"/>
                <w:szCs w:val="22"/>
              </w:rPr>
            </w:pPr>
            <w:r w:rsidRPr="001D0A58">
              <w:rPr>
                <w:rFonts w:eastAsia="宋体" w:hint="eastAsia"/>
                <w:szCs w:val="22"/>
              </w:rPr>
              <w:t>1</w:t>
            </w:r>
            <w:r w:rsidR="0043560C" w:rsidRPr="001D0A58">
              <w:rPr>
                <w:rFonts w:eastAsia="宋体" w:hint="eastAsia"/>
                <w:szCs w:val="22"/>
              </w:rPr>
              <w:t>0</w:t>
            </w:r>
            <w:r w:rsidR="00696A4E" w:rsidRPr="001D0A58">
              <w:rPr>
                <w:rFonts w:eastAsia="宋体" w:hint="eastAsia"/>
                <w:szCs w:val="22"/>
              </w:rPr>
              <w:t>、与苏环办</w:t>
            </w:r>
            <w:r w:rsidR="00696A4E" w:rsidRPr="001D0A58">
              <w:rPr>
                <w:rFonts w:eastAsia="宋体" w:hint="eastAsia"/>
                <w:szCs w:val="22"/>
              </w:rPr>
              <w:t>[2014]128</w:t>
            </w:r>
            <w:r w:rsidR="00696A4E" w:rsidRPr="001D0A58">
              <w:rPr>
                <w:rFonts w:eastAsia="宋体" w:hint="eastAsia"/>
                <w:szCs w:val="22"/>
              </w:rPr>
              <w:t>号文相符性分析</w:t>
            </w:r>
          </w:p>
          <w:p w:rsidR="008519CB" w:rsidRPr="001D0A58" w:rsidRDefault="00696A4E" w:rsidP="008519CB">
            <w:pPr>
              <w:spacing w:line="360" w:lineRule="auto"/>
              <w:ind w:firstLineChars="200" w:firstLine="480"/>
              <w:rPr>
                <w:rFonts w:eastAsia="宋体"/>
                <w:szCs w:val="22"/>
              </w:rPr>
            </w:pPr>
            <w:r w:rsidRPr="001D0A58">
              <w:rPr>
                <w:rFonts w:eastAsia="宋体" w:hint="eastAsia"/>
                <w:szCs w:val="22"/>
              </w:rPr>
              <w:t>根据《江苏省重点行业挥发性有机物污染控制指南》（苏环办</w:t>
            </w:r>
            <w:r w:rsidRPr="001D0A58">
              <w:rPr>
                <w:rFonts w:eastAsia="宋体" w:hint="eastAsia"/>
                <w:szCs w:val="22"/>
              </w:rPr>
              <w:t>[2014]128</w:t>
            </w:r>
            <w:r w:rsidRPr="001D0A58">
              <w:rPr>
                <w:rFonts w:eastAsia="宋体" w:hint="eastAsia"/>
                <w:szCs w:val="22"/>
              </w:rPr>
              <w:t>号）要求：“一、总体要求（二）鼓励对排放的</w:t>
            </w:r>
            <w:r w:rsidRPr="001D0A58">
              <w:rPr>
                <w:rFonts w:eastAsia="宋体" w:hint="eastAsia"/>
                <w:szCs w:val="22"/>
              </w:rPr>
              <w:t>VOCs</w:t>
            </w:r>
            <w:r w:rsidRPr="001D0A58">
              <w:rPr>
                <w:rFonts w:eastAsia="宋体" w:hint="eastAsia"/>
                <w:szCs w:val="22"/>
              </w:rPr>
              <w:t>进行回收利用，并优先在生产系统内回用。对浓度、性状差异较大的废气应分类收集，并采用适宜的方式进行有效处理，确保</w:t>
            </w:r>
            <w:r w:rsidRPr="001D0A58">
              <w:rPr>
                <w:rFonts w:eastAsia="宋体" w:hint="eastAsia"/>
                <w:szCs w:val="22"/>
              </w:rPr>
              <w:t>VOCs</w:t>
            </w:r>
            <w:r w:rsidRPr="001D0A58">
              <w:rPr>
                <w:rFonts w:eastAsia="宋体" w:hint="eastAsia"/>
                <w:szCs w:val="22"/>
              </w:rPr>
              <w:t>总去除率满足管理要求，其中有机化工、医药化工、橡胶和塑料制品（有溶剂浸胶工艺）、溶剂型涂料表面涂装、包装印刷业的</w:t>
            </w:r>
            <w:r w:rsidRPr="001D0A58">
              <w:rPr>
                <w:rFonts w:eastAsia="宋体" w:hint="eastAsia"/>
                <w:szCs w:val="22"/>
              </w:rPr>
              <w:t>VOCs</w:t>
            </w:r>
            <w:r w:rsidRPr="001D0A58">
              <w:rPr>
                <w:rFonts w:eastAsia="宋体" w:hint="eastAsia"/>
                <w:szCs w:val="22"/>
              </w:rPr>
              <w:t>总收集、净化处理率均不低于</w:t>
            </w:r>
            <w:r w:rsidRPr="001D0A58">
              <w:rPr>
                <w:rFonts w:eastAsia="宋体" w:hint="eastAsia"/>
                <w:szCs w:val="22"/>
              </w:rPr>
              <w:t>90%</w:t>
            </w:r>
            <w:r w:rsidRPr="001D0A58">
              <w:rPr>
                <w:rFonts w:eastAsia="宋体" w:hint="eastAsia"/>
                <w:szCs w:val="22"/>
              </w:rPr>
              <w:t>。二、行业</w:t>
            </w:r>
            <w:r w:rsidRPr="001D0A58">
              <w:rPr>
                <w:rFonts w:eastAsia="宋体" w:hint="eastAsia"/>
                <w:szCs w:val="22"/>
              </w:rPr>
              <w:t>VOCs</w:t>
            </w:r>
            <w:r w:rsidRPr="001D0A58">
              <w:rPr>
                <w:rFonts w:eastAsia="宋体" w:hint="eastAsia"/>
                <w:szCs w:val="22"/>
              </w:rPr>
              <w:t>排放控制指南（二）表面涂装行业、喷漆室、流平室和烘干室应设置成完全封闭的围护结构体，配备有机废气收集和处理系统，原则上禁止露天和敞开式喷涂作业。若工艺有特殊要求，不能实现封闭作业，应报环保部门批准。</w:t>
            </w:r>
            <w:r w:rsidRPr="001D0A58">
              <w:rPr>
                <w:rFonts w:eastAsia="宋体" w:hint="eastAsia"/>
                <w:szCs w:val="22"/>
              </w:rPr>
              <w:t>4</w:t>
            </w:r>
            <w:r w:rsidRPr="001D0A58">
              <w:rPr>
                <w:rFonts w:eastAsia="宋体" w:hint="eastAsia"/>
                <w:szCs w:val="22"/>
              </w:rPr>
              <w:t>、烘干废气应收集后采用焚烧方式处理，流平废气原则上纳入烘干废气处理系统一并处理。</w:t>
            </w:r>
            <w:r w:rsidRPr="001D0A58">
              <w:rPr>
                <w:rFonts w:eastAsia="宋体" w:hint="eastAsia"/>
                <w:szCs w:val="22"/>
              </w:rPr>
              <w:t>5</w:t>
            </w:r>
            <w:r w:rsidRPr="001D0A58">
              <w:rPr>
                <w:rFonts w:eastAsia="宋体" w:hint="eastAsia"/>
                <w:szCs w:val="22"/>
              </w:rPr>
              <w:t>、喷漆废气应先采用干式过滤高效除漆雾、湿式水帘</w:t>
            </w:r>
            <w:r w:rsidRPr="001D0A58">
              <w:rPr>
                <w:rFonts w:eastAsia="宋体" w:hint="eastAsia"/>
                <w:szCs w:val="22"/>
              </w:rPr>
              <w:t>+</w:t>
            </w:r>
            <w:r w:rsidRPr="001D0A58">
              <w:rPr>
                <w:rFonts w:eastAsia="宋体" w:hint="eastAsia"/>
                <w:szCs w:val="22"/>
              </w:rPr>
              <w:t>多级过滤等工艺进行预处理，再采用转轮吸附浓缩</w:t>
            </w:r>
            <w:r w:rsidRPr="001D0A58">
              <w:rPr>
                <w:rFonts w:eastAsia="宋体" w:hint="eastAsia"/>
                <w:szCs w:val="22"/>
              </w:rPr>
              <w:t>+</w:t>
            </w:r>
            <w:r w:rsidRPr="001D0A58">
              <w:rPr>
                <w:rFonts w:eastAsia="宋体" w:hint="eastAsia"/>
                <w:szCs w:val="22"/>
              </w:rPr>
              <w:t>高温焚烧方式处理，小型涂装企业也可采用蜂窝二级活性炭吸附装置、填料塔吸收、活性炭吸附等多种方式净化后达标排放”。本项目</w:t>
            </w:r>
            <w:r w:rsidR="004B3ACD" w:rsidRPr="001D0A58">
              <w:rPr>
                <w:rFonts w:eastAsia="宋体" w:hint="eastAsia"/>
                <w:szCs w:val="22"/>
              </w:rPr>
              <w:t>使用集气罩</w:t>
            </w:r>
            <w:r w:rsidRPr="001D0A58">
              <w:rPr>
                <w:rFonts w:eastAsia="宋体" w:hint="eastAsia"/>
                <w:szCs w:val="22"/>
              </w:rPr>
              <w:t>+</w:t>
            </w:r>
            <w:r w:rsidR="004B3ACD" w:rsidRPr="001D0A58">
              <w:rPr>
                <w:rFonts w:eastAsia="宋体" w:hint="eastAsia"/>
                <w:szCs w:val="22"/>
              </w:rPr>
              <w:t>二级</w:t>
            </w:r>
            <w:r w:rsidRPr="001D0A58">
              <w:rPr>
                <w:rFonts w:eastAsia="宋体" w:hint="eastAsia"/>
                <w:szCs w:val="22"/>
              </w:rPr>
              <w:t>活性炭</w:t>
            </w:r>
            <w:r w:rsidRPr="001D0A58">
              <w:rPr>
                <w:rFonts w:eastAsia="宋体"/>
                <w:szCs w:val="22"/>
              </w:rPr>
              <w:t>吸附处理</w:t>
            </w:r>
            <w:r w:rsidR="00407B85" w:rsidRPr="001D0A58">
              <w:rPr>
                <w:rFonts w:eastAsia="宋体" w:hint="eastAsia"/>
                <w:szCs w:val="22"/>
              </w:rPr>
              <w:t>，</w:t>
            </w:r>
            <w:r w:rsidRPr="001D0A58">
              <w:rPr>
                <w:rFonts w:eastAsia="宋体" w:hint="eastAsia"/>
                <w:szCs w:val="22"/>
              </w:rPr>
              <w:t>收集和处理效率均达到</w:t>
            </w:r>
            <w:r w:rsidRPr="001D0A58">
              <w:rPr>
                <w:rFonts w:eastAsia="宋体" w:hint="eastAsia"/>
                <w:szCs w:val="22"/>
              </w:rPr>
              <w:t>90%</w:t>
            </w:r>
            <w:r w:rsidRPr="001D0A58">
              <w:rPr>
                <w:rFonts w:eastAsia="宋体" w:hint="eastAsia"/>
                <w:szCs w:val="22"/>
              </w:rPr>
              <w:t>以上，因此本项目符合《江苏省重点行业挥发性有机物污染控制指南》的要求。</w:t>
            </w:r>
          </w:p>
          <w:p w:rsidR="00970A8B" w:rsidRPr="001D0A58" w:rsidRDefault="00970A8B" w:rsidP="00970A8B">
            <w:pPr>
              <w:spacing w:line="360" w:lineRule="auto"/>
              <w:ind w:firstLineChars="200" w:firstLine="480"/>
              <w:rPr>
                <w:rFonts w:eastAsia="宋体"/>
                <w:szCs w:val="22"/>
              </w:rPr>
            </w:pPr>
            <w:r w:rsidRPr="001D0A58">
              <w:rPr>
                <w:rFonts w:eastAsia="宋体" w:hint="eastAsia"/>
                <w:szCs w:val="22"/>
              </w:rPr>
              <w:t>1</w:t>
            </w:r>
            <w:r w:rsidR="009632F1" w:rsidRPr="001D0A58">
              <w:rPr>
                <w:rFonts w:eastAsia="宋体" w:hint="eastAsia"/>
                <w:szCs w:val="22"/>
              </w:rPr>
              <w:t>1</w:t>
            </w:r>
            <w:r w:rsidRPr="001D0A58">
              <w:rPr>
                <w:rFonts w:eastAsia="宋体" w:hint="eastAsia"/>
                <w:szCs w:val="22"/>
              </w:rPr>
              <w:t>、与《江苏省挥发性有机物污染防治管理办法》（省政府令第</w:t>
            </w:r>
            <w:r w:rsidRPr="001D0A58">
              <w:rPr>
                <w:rFonts w:eastAsia="宋体" w:hint="eastAsia"/>
                <w:szCs w:val="22"/>
              </w:rPr>
              <w:t>119</w:t>
            </w:r>
            <w:r w:rsidRPr="001D0A58">
              <w:rPr>
                <w:rFonts w:eastAsia="宋体" w:hint="eastAsia"/>
                <w:szCs w:val="22"/>
              </w:rPr>
              <w:t>号）相符性分析</w:t>
            </w:r>
          </w:p>
          <w:p w:rsidR="00970A8B" w:rsidRPr="001D0A58" w:rsidRDefault="009632F1" w:rsidP="00970A8B">
            <w:pPr>
              <w:spacing w:line="360" w:lineRule="auto"/>
              <w:ind w:firstLineChars="200" w:firstLine="480"/>
              <w:rPr>
                <w:rFonts w:eastAsia="宋体"/>
                <w:szCs w:val="22"/>
              </w:rPr>
            </w:pPr>
            <w:r w:rsidRPr="001D0A58">
              <w:rPr>
                <w:rFonts w:eastAsia="宋体"/>
                <w:szCs w:val="22"/>
              </w:rPr>
              <w:t>根据《江苏省挥发性有机物污染防治管理办法》，产生挥发性有机物废气的生产经营活动应当在密闭空间或者密闭设备中进行。生产设备应当按照环境保护和安全生产等要求设计、安装和运行挥发性有机物回收或者净化设施；固体废物、废水、废气处理系统产生的废气应当收集和处理；含有挥发性有机物的物料应当密闭储存、运输、装卸，禁止敞口和露天放置。项目含有机溶剂的原料均暂存于原料仓库。项目产生的有机废气经收集后由</w:t>
            </w:r>
            <w:r w:rsidRPr="001D0A58">
              <w:rPr>
                <w:rFonts w:eastAsia="宋体" w:hint="eastAsia"/>
                <w:szCs w:val="22"/>
              </w:rPr>
              <w:t>活性炭吸附</w:t>
            </w:r>
            <w:r w:rsidRPr="001D0A58">
              <w:rPr>
                <w:rFonts w:eastAsia="宋体"/>
                <w:szCs w:val="22"/>
              </w:rPr>
              <w:t>装置处理后，高空排放，因此，项目建设符合《江苏省挥发性有机物污染防治管理办法》的有关规定。</w:t>
            </w:r>
          </w:p>
          <w:p w:rsidR="0045418F" w:rsidRPr="001D0A58" w:rsidRDefault="004B3ACD" w:rsidP="008519CB">
            <w:pPr>
              <w:spacing w:line="360" w:lineRule="auto"/>
              <w:ind w:firstLineChars="200" w:firstLine="480"/>
              <w:rPr>
                <w:rFonts w:eastAsia="宋体"/>
                <w:szCs w:val="24"/>
              </w:rPr>
            </w:pPr>
            <w:r w:rsidRPr="001D0A58">
              <w:rPr>
                <w:rFonts w:eastAsia="宋体" w:hint="eastAsia"/>
                <w:szCs w:val="24"/>
              </w:rPr>
              <w:t>1</w:t>
            </w:r>
            <w:r w:rsidR="009632F1" w:rsidRPr="001D0A58">
              <w:rPr>
                <w:rFonts w:eastAsia="宋体" w:hint="eastAsia"/>
                <w:szCs w:val="24"/>
              </w:rPr>
              <w:t>2</w:t>
            </w:r>
            <w:r w:rsidR="0045418F" w:rsidRPr="001D0A58">
              <w:rPr>
                <w:rFonts w:eastAsia="宋体" w:hint="eastAsia"/>
                <w:szCs w:val="24"/>
              </w:rPr>
              <w:t>、厂区平面布置合理性分析</w:t>
            </w:r>
          </w:p>
          <w:p w:rsidR="0045418F" w:rsidRPr="001D0A58" w:rsidRDefault="0045418F" w:rsidP="002A6FBE">
            <w:pPr>
              <w:adjustRightInd w:val="0"/>
              <w:snapToGrid w:val="0"/>
              <w:spacing w:line="360" w:lineRule="auto"/>
              <w:ind w:firstLineChars="200" w:firstLine="480"/>
              <w:rPr>
                <w:rFonts w:eastAsia="宋体"/>
              </w:rPr>
            </w:pPr>
            <w:r w:rsidRPr="001D0A58">
              <w:rPr>
                <w:rFonts w:eastAsia="宋体" w:hint="eastAsia"/>
              </w:rPr>
              <w:t>本项目总平面布置原则：在满足规划条件基础上，做到功能分区明确，总平面布置紧凑、节约用地；生产物流顺畅，运费能耗最小；符合各种防护间距，确保生产安全；根据当地的自然条件，做到因地制宜。根据项目构成和布置原则，结构项目内外制约条件，本项目总图布置如下：厂区总入口设置在厂区</w:t>
            </w:r>
            <w:r w:rsidR="00F22559" w:rsidRPr="001D0A58">
              <w:rPr>
                <w:rFonts w:eastAsia="宋体" w:hint="eastAsia"/>
              </w:rPr>
              <w:t>北</w:t>
            </w:r>
            <w:r w:rsidR="002A6FBE" w:rsidRPr="001D0A58">
              <w:rPr>
                <w:rFonts w:eastAsia="宋体" w:hint="eastAsia"/>
              </w:rPr>
              <w:t>侧</w:t>
            </w:r>
            <w:r w:rsidRPr="001D0A58">
              <w:rPr>
                <w:rFonts w:eastAsia="宋体" w:hint="eastAsia"/>
              </w:rPr>
              <w:t>，厂区从</w:t>
            </w:r>
            <w:r w:rsidR="00F22559" w:rsidRPr="001D0A58">
              <w:rPr>
                <w:rFonts w:eastAsia="宋体" w:hint="eastAsia"/>
              </w:rPr>
              <w:t>北至南</w:t>
            </w:r>
            <w:r w:rsidRPr="001D0A58">
              <w:rPr>
                <w:rFonts w:eastAsia="宋体" w:hint="eastAsia"/>
              </w:rPr>
              <w:t>依次为行政办公楼、</w:t>
            </w:r>
            <w:r w:rsidR="00696A4E" w:rsidRPr="001D0A58">
              <w:rPr>
                <w:rFonts w:eastAsia="宋体" w:hint="eastAsia"/>
              </w:rPr>
              <w:t>制袋车间</w:t>
            </w:r>
            <w:r w:rsidR="00407B85" w:rsidRPr="001D0A58">
              <w:rPr>
                <w:rFonts w:eastAsia="宋体" w:hint="eastAsia"/>
              </w:rPr>
              <w:t>（</w:t>
            </w:r>
            <w:r w:rsidR="00407B85" w:rsidRPr="001D0A58">
              <w:rPr>
                <w:rFonts w:eastAsia="宋体" w:hint="eastAsia"/>
              </w:rPr>
              <w:t>2#</w:t>
            </w:r>
            <w:r w:rsidR="00407B85" w:rsidRPr="001D0A58">
              <w:rPr>
                <w:rFonts w:eastAsia="宋体" w:hint="eastAsia"/>
              </w:rPr>
              <w:t>）、</w:t>
            </w:r>
            <w:r w:rsidR="00F22559" w:rsidRPr="001D0A58">
              <w:rPr>
                <w:rFonts w:eastAsia="宋体" w:hint="eastAsia"/>
              </w:rPr>
              <w:t>印刷和复合车间（</w:t>
            </w:r>
            <w:r w:rsidR="00F22559" w:rsidRPr="001D0A58">
              <w:rPr>
                <w:rFonts w:eastAsia="宋体" w:hint="eastAsia"/>
              </w:rPr>
              <w:t>1#</w:t>
            </w:r>
            <w:r w:rsidR="00F22559" w:rsidRPr="001D0A58">
              <w:rPr>
                <w:rFonts w:eastAsia="宋体" w:hint="eastAsia"/>
              </w:rPr>
              <w:t>）、</w:t>
            </w:r>
            <w:r w:rsidR="00407B85" w:rsidRPr="001D0A58">
              <w:rPr>
                <w:rFonts w:eastAsia="宋体" w:hint="eastAsia"/>
              </w:rPr>
              <w:t>仓库位于</w:t>
            </w:r>
            <w:r w:rsidR="00407B85" w:rsidRPr="001D0A58">
              <w:rPr>
                <w:rFonts w:eastAsia="宋体" w:hint="eastAsia"/>
              </w:rPr>
              <w:t>2#</w:t>
            </w:r>
            <w:r w:rsidR="00407B85" w:rsidRPr="001D0A58">
              <w:rPr>
                <w:rFonts w:eastAsia="宋体" w:hint="eastAsia"/>
              </w:rPr>
              <w:t>车间</w:t>
            </w:r>
            <w:r w:rsidR="00407B85" w:rsidRPr="001D0A58">
              <w:rPr>
                <w:rFonts w:eastAsia="宋体" w:hint="eastAsia"/>
              </w:rPr>
              <w:t>1</w:t>
            </w:r>
            <w:r w:rsidR="00407B85" w:rsidRPr="001D0A58">
              <w:rPr>
                <w:rFonts w:eastAsia="宋体" w:hint="eastAsia"/>
              </w:rPr>
              <w:t>楼和</w:t>
            </w:r>
            <w:r w:rsidR="00407B85" w:rsidRPr="001D0A58">
              <w:rPr>
                <w:rFonts w:eastAsia="宋体" w:hint="eastAsia"/>
              </w:rPr>
              <w:t>4</w:t>
            </w:r>
            <w:r w:rsidR="00407B85" w:rsidRPr="001D0A58">
              <w:rPr>
                <w:rFonts w:eastAsia="宋体" w:hint="eastAsia"/>
              </w:rPr>
              <w:t>楼</w:t>
            </w:r>
            <w:r w:rsidR="002A6FBE" w:rsidRPr="001D0A58">
              <w:rPr>
                <w:rFonts w:eastAsia="宋体" w:hint="eastAsia"/>
              </w:rPr>
              <w:t>等</w:t>
            </w:r>
            <w:r w:rsidRPr="001D0A58">
              <w:rPr>
                <w:rFonts w:eastAsia="宋体" w:hint="eastAsia"/>
              </w:rPr>
              <w:t>。高噪声设备布设在车间靠近厂区中心位置，远离厂界。厂区厂房四周都留有消防通道或布置了运输道路，便于大型消防车的通行，同时按规范设置了室内及室外消火栓。</w:t>
            </w:r>
          </w:p>
          <w:p w:rsidR="0045418F" w:rsidRPr="001D0A58" w:rsidRDefault="0045418F" w:rsidP="002A6FBE">
            <w:pPr>
              <w:adjustRightInd w:val="0"/>
              <w:snapToGrid w:val="0"/>
              <w:spacing w:line="360" w:lineRule="auto"/>
              <w:ind w:firstLineChars="200" w:firstLine="480"/>
              <w:rPr>
                <w:rFonts w:eastAsia="宋体"/>
              </w:rPr>
            </w:pPr>
            <w:r w:rsidRPr="001D0A58">
              <w:rPr>
                <w:rFonts w:eastAsia="宋体" w:hint="eastAsia"/>
              </w:rPr>
              <w:t>纵观总厂区平面布置，各分区的布置规划整齐，既方便内外交通联系，又方便原辅材料和产品的运输，厂区平面布置较合理。厂区平面布置图见附图</w:t>
            </w:r>
            <w:r w:rsidRPr="001D0A58">
              <w:rPr>
                <w:rFonts w:eastAsia="宋体" w:hint="eastAsia"/>
              </w:rPr>
              <w:t>3</w:t>
            </w:r>
            <w:r w:rsidRPr="001D0A58">
              <w:rPr>
                <w:rFonts w:eastAsia="宋体" w:hint="eastAsia"/>
              </w:rPr>
              <w:t>。</w:t>
            </w:r>
          </w:p>
          <w:p w:rsidR="00425CDA" w:rsidRPr="001D0A58" w:rsidRDefault="00425CDA" w:rsidP="002A6FBE">
            <w:pPr>
              <w:spacing w:line="360" w:lineRule="auto"/>
              <w:ind w:firstLineChars="200" w:firstLine="480"/>
              <w:rPr>
                <w:rFonts w:eastAsia="宋体"/>
                <w:szCs w:val="24"/>
              </w:rPr>
            </w:pPr>
            <w:r w:rsidRPr="001D0A58">
              <w:rPr>
                <w:rFonts w:eastAsia="宋体"/>
                <w:szCs w:val="24"/>
              </w:rPr>
              <w:t>1</w:t>
            </w:r>
            <w:r w:rsidR="009632F1" w:rsidRPr="001D0A58">
              <w:rPr>
                <w:rFonts w:eastAsia="宋体" w:hint="eastAsia"/>
                <w:szCs w:val="24"/>
              </w:rPr>
              <w:t>3</w:t>
            </w:r>
            <w:r w:rsidRPr="001D0A58">
              <w:rPr>
                <w:rFonts w:eastAsia="宋体"/>
                <w:szCs w:val="24"/>
              </w:rPr>
              <w:t>、职工人数及工作制度</w:t>
            </w:r>
          </w:p>
          <w:p w:rsidR="00425CDA" w:rsidRPr="001D0A58" w:rsidRDefault="00696A4E" w:rsidP="00425CDA">
            <w:pPr>
              <w:adjustRightInd w:val="0"/>
              <w:snapToGrid w:val="0"/>
              <w:spacing w:line="360" w:lineRule="auto"/>
              <w:ind w:firstLineChars="200" w:firstLine="480"/>
              <w:rPr>
                <w:rFonts w:eastAsia="宋体"/>
              </w:rPr>
            </w:pPr>
            <w:r w:rsidRPr="001D0A58">
              <w:rPr>
                <w:rFonts w:eastAsia="宋体" w:hint="eastAsia"/>
              </w:rPr>
              <w:t>拟建</w:t>
            </w:r>
            <w:r w:rsidR="002A6FBE" w:rsidRPr="001D0A58">
              <w:rPr>
                <w:rFonts w:eastAsia="宋体" w:hint="eastAsia"/>
              </w:rPr>
              <w:t>项目新增人员</w:t>
            </w:r>
            <w:r w:rsidRPr="001D0A58">
              <w:rPr>
                <w:rFonts w:eastAsia="宋体" w:hint="eastAsia"/>
              </w:rPr>
              <w:t>4</w:t>
            </w:r>
            <w:r w:rsidR="002A6FBE" w:rsidRPr="001D0A58">
              <w:rPr>
                <w:rFonts w:eastAsia="宋体" w:hint="eastAsia"/>
              </w:rPr>
              <w:t>0</w:t>
            </w:r>
            <w:r w:rsidR="00425CDA" w:rsidRPr="001D0A58">
              <w:rPr>
                <w:rFonts w:eastAsia="宋体"/>
              </w:rPr>
              <w:t>名</w:t>
            </w:r>
            <w:r w:rsidR="002A6FBE" w:rsidRPr="001D0A58">
              <w:rPr>
                <w:rFonts w:eastAsia="宋体" w:hint="eastAsia"/>
              </w:rPr>
              <w:t>，</w:t>
            </w:r>
            <w:r w:rsidR="00425CDA" w:rsidRPr="001D0A58">
              <w:rPr>
                <w:rFonts w:eastAsia="宋体"/>
              </w:rPr>
              <w:t>实行</w:t>
            </w:r>
            <w:r w:rsidRPr="001D0A58">
              <w:rPr>
                <w:rFonts w:eastAsia="宋体" w:hint="eastAsia"/>
              </w:rPr>
              <w:t>2</w:t>
            </w:r>
            <w:r w:rsidR="00425CDA" w:rsidRPr="001D0A58">
              <w:rPr>
                <w:rFonts w:eastAsia="宋体"/>
              </w:rPr>
              <w:t>班次工作制，每天运行</w:t>
            </w:r>
            <w:r w:rsidRPr="001D0A58">
              <w:rPr>
                <w:rFonts w:eastAsia="宋体" w:hint="eastAsia"/>
              </w:rPr>
              <w:t>16</w:t>
            </w:r>
            <w:r w:rsidR="00425CDA" w:rsidRPr="001D0A58">
              <w:rPr>
                <w:rFonts w:eastAsia="宋体"/>
              </w:rPr>
              <w:t>小时，年运转</w:t>
            </w:r>
            <w:r w:rsidR="00425CDA" w:rsidRPr="001D0A58">
              <w:rPr>
                <w:rFonts w:eastAsia="宋体"/>
              </w:rPr>
              <w:t>300</w:t>
            </w:r>
            <w:r w:rsidR="00425CDA" w:rsidRPr="001D0A58">
              <w:rPr>
                <w:rFonts w:eastAsia="宋体"/>
              </w:rPr>
              <w:t>天。</w:t>
            </w:r>
          </w:p>
          <w:p w:rsidR="00661B07" w:rsidRPr="001D0A58" w:rsidRDefault="00661B07">
            <w:pPr>
              <w:snapToGrid w:val="0"/>
              <w:spacing w:line="360" w:lineRule="auto"/>
              <w:ind w:firstLineChars="200" w:firstLine="482"/>
              <w:rPr>
                <w:rFonts w:eastAsia="宋体"/>
                <w:b/>
                <w:bCs/>
              </w:rPr>
            </w:pPr>
            <w:r w:rsidRPr="001D0A58">
              <w:rPr>
                <w:rFonts w:eastAsia="宋体"/>
                <w:b/>
                <w:bCs/>
              </w:rPr>
              <w:t>与本项目有关的原有污染情况及主要环境问题：</w:t>
            </w:r>
          </w:p>
          <w:p w:rsidR="00661B07" w:rsidRPr="001D0A58" w:rsidRDefault="004B3ACD" w:rsidP="00ED1770">
            <w:pPr>
              <w:widowControl w:val="0"/>
              <w:spacing w:line="360" w:lineRule="auto"/>
              <w:ind w:firstLineChars="200" w:firstLine="480"/>
              <w:jc w:val="both"/>
              <w:rPr>
                <w:rFonts w:eastAsia="宋体"/>
                <w:kern w:val="2"/>
                <w:szCs w:val="24"/>
              </w:rPr>
            </w:pPr>
            <w:r w:rsidRPr="001D0A58">
              <w:rPr>
                <w:rFonts w:eastAsia="宋体"/>
              </w:rPr>
              <w:t>本项目为新建项目，</w:t>
            </w:r>
            <w:r w:rsidR="00C55BA4" w:rsidRPr="001D0A58">
              <w:rPr>
                <w:rFonts w:eastAsia="宋体" w:hint="eastAsia"/>
              </w:rPr>
              <w:t>项目地址位于启东市汇龙镇城北工业园青年西路</w:t>
            </w:r>
            <w:r w:rsidRPr="001D0A58">
              <w:rPr>
                <w:rFonts w:eastAsia="宋体"/>
              </w:rPr>
              <w:t>，</w:t>
            </w:r>
            <w:r w:rsidR="00C55BA4" w:rsidRPr="001D0A58">
              <w:rPr>
                <w:rFonts w:eastAsia="宋体" w:hint="eastAsia"/>
              </w:rPr>
              <w:t>目前为空地</w:t>
            </w:r>
            <w:r w:rsidRPr="001D0A58">
              <w:rPr>
                <w:rFonts w:eastAsia="宋体" w:hint="eastAsia"/>
              </w:rPr>
              <w:t>，无环境污染纠纷和污染事故发生，</w:t>
            </w:r>
            <w:r w:rsidRPr="001D0A58">
              <w:rPr>
                <w:rFonts w:eastAsia="宋体"/>
              </w:rPr>
              <w:t>无遗留污染情况及环境问题</w:t>
            </w:r>
            <w:r w:rsidRPr="001D0A58">
              <w:t>。</w:t>
            </w:r>
          </w:p>
        </w:tc>
      </w:tr>
    </w:tbl>
    <w:p w:rsidR="00661B07" w:rsidRPr="001D0A58" w:rsidRDefault="00425CDA">
      <w:pPr>
        <w:adjustRightInd w:val="0"/>
        <w:snapToGrid w:val="0"/>
        <w:ind w:rightChars="50" w:right="120"/>
        <w:outlineLvl w:val="0"/>
        <w:rPr>
          <w:rFonts w:eastAsia="黑体"/>
          <w:sz w:val="30"/>
          <w:szCs w:val="30"/>
        </w:rPr>
      </w:pPr>
      <w:r w:rsidRPr="001D0A58">
        <w:rPr>
          <w:rFonts w:eastAsia="黑体"/>
          <w:sz w:val="30"/>
          <w:szCs w:val="30"/>
        </w:rPr>
        <w:br w:type="page"/>
      </w:r>
      <w:r w:rsidR="00661B07" w:rsidRPr="001D0A58">
        <w:rPr>
          <w:rFonts w:eastAsia="黑体"/>
          <w:sz w:val="30"/>
          <w:szCs w:val="30"/>
        </w:rPr>
        <w:t>表二、建设项目所在地自然环境社会环境简况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2"/>
      </w:tblGrid>
      <w:tr w:rsidR="00661B07" w:rsidRPr="001D0A58">
        <w:trPr>
          <w:jc w:val="center"/>
        </w:trPr>
        <w:tc>
          <w:tcPr>
            <w:tcW w:w="8592" w:type="dxa"/>
          </w:tcPr>
          <w:p w:rsidR="00661B07" w:rsidRPr="001D0A58" w:rsidRDefault="00661B07">
            <w:pPr>
              <w:widowControl w:val="0"/>
              <w:adjustRightInd w:val="0"/>
              <w:snapToGrid w:val="0"/>
              <w:spacing w:line="360" w:lineRule="auto"/>
              <w:ind w:rightChars="50" w:right="120"/>
              <w:rPr>
                <w:rFonts w:eastAsia="宋体"/>
                <w:b/>
                <w:bCs/>
                <w:szCs w:val="24"/>
              </w:rPr>
            </w:pPr>
            <w:r w:rsidRPr="001D0A58">
              <w:rPr>
                <w:rFonts w:eastAsia="宋体"/>
                <w:b/>
                <w:bCs/>
                <w:szCs w:val="24"/>
              </w:rPr>
              <w:t>自然环境简况：</w:t>
            </w:r>
          </w:p>
          <w:p w:rsidR="00661B07" w:rsidRPr="001D0A58" w:rsidRDefault="00661B07">
            <w:pPr>
              <w:widowControl w:val="0"/>
              <w:adjustRightInd w:val="0"/>
              <w:snapToGrid w:val="0"/>
              <w:spacing w:line="360" w:lineRule="auto"/>
              <w:ind w:rightChars="50" w:right="120" w:firstLineChars="200" w:firstLine="482"/>
              <w:rPr>
                <w:rFonts w:eastAsia="宋体"/>
                <w:b/>
                <w:bCs/>
                <w:szCs w:val="24"/>
              </w:rPr>
            </w:pPr>
            <w:r w:rsidRPr="001D0A58">
              <w:rPr>
                <w:rFonts w:eastAsia="宋体"/>
                <w:b/>
                <w:bCs/>
                <w:szCs w:val="24"/>
              </w:rPr>
              <w:t>1</w:t>
            </w:r>
            <w:r w:rsidRPr="001D0A58">
              <w:rPr>
                <w:rFonts w:eastAsia="宋体"/>
                <w:b/>
                <w:bCs/>
                <w:szCs w:val="24"/>
              </w:rPr>
              <w:t>、地理位置</w:t>
            </w:r>
          </w:p>
          <w:p w:rsidR="00661B07" w:rsidRPr="001D0A58" w:rsidRDefault="00661B07">
            <w:pPr>
              <w:widowControl w:val="0"/>
              <w:adjustRightInd w:val="0"/>
              <w:snapToGrid w:val="0"/>
              <w:spacing w:line="360" w:lineRule="auto"/>
              <w:ind w:rightChars="50" w:right="120" w:firstLineChars="196" w:firstLine="470"/>
              <w:rPr>
                <w:rFonts w:eastAsia="宋体"/>
                <w:b/>
                <w:bCs/>
                <w:szCs w:val="24"/>
              </w:rPr>
            </w:pPr>
            <w:r w:rsidRPr="001D0A58">
              <w:rPr>
                <w:rFonts w:eastAsia="宋体"/>
                <w:bCs/>
                <w:szCs w:val="24"/>
              </w:rPr>
              <w:t>启东市位于东经</w:t>
            </w:r>
            <w:r w:rsidRPr="001D0A58">
              <w:rPr>
                <w:rFonts w:eastAsia="宋体"/>
                <w:bCs/>
                <w:szCs w:val="24"/>
              </w:rPr>
              <w:t>121°25′40″-121°54′30″</w:t>
            </w:r>
            <w:r w:rsidRPr="001D0A58">
              <w:rPr>
                <w:rFonts w:eastAsia="宋体"/>
                <w:bCs/>
                <w:szCs w:val="24"/>
              </w:rPr>
              <w:t>，北纬</w:t>
            </w:r>
            <w:r w:rsidRPr="001D0A58">
              <w:rPr>
                <w:rFonts w:eastAsia="宋体"/>
                <w:bCs/>
                <w:szCs w:val="24"/>
              </w:rPr>
              <w:t>31°41′06″-32°06′19″</w:t>
            </w:r>
            <w:r w:rsidRPr="001D0A58">
              <w:rPr>
                <w:rFonts w:eastAsia="宋体"/>
                <w:bCs/>
                <w:szCs w:val="24"/>
              </w:rPr>
              <w:t>，地处苏北平原的东南犄角之端，位于长江与沿海</w:t>
            </w:r>
            <w:r w:rsidRPr="001D0A58">
              <w:rPr>
                <w:rFonts w:eastAsia="宋体"/>
                <w:bCs/>
                <w:szCs w:val="24"/>
              </w:rPr>
              <w:t>T</w:t>
            </w:r>
            <w:r w:rsidRPr="001D0A58">
              <w:rPr>
                <w:rFonts w:eastAsia="宋体"/>
                <w:bCs/>
                <w:szCs w:val="24"/>
              </w:rPr>
              <w:t>型结构主轴线的结合部。南部为长江入海口北支，东、北为黄海，西与海门市毗邻。三面环水，形如半岛，历来是江海门户，战略要地，是长江三角洲重要经济区之一。</w:t>
            </w:r>
          </w:p>
          <w:p w:rsidR="00661B07" w:rsidRPr="001D0A58" w:rsidRDefault="00661B07">
            <w:pPr>
              <w:widowControl w:val="0"/>
              <w:adjustRightInd w:val="0"/>
              <w:snapToGrid w:val="0"/>
              <w:spacing w:line="360" w:lineRule="auto"/>
              <w:ind w:rightChars="50" w:right="120" w:firstLineChars="200" w:firstLine="480"/>
              <w:jc w:val="both"/>
              <w:rPr>
                <w:rFonts w:eastAsia="宋体"/>
                <w:b/>
                <w:bCs/>
                <w:szCs w:val="24"/>
              </w:rPr>
            </w:pPr>
            <w:r w:rsidRPr="001D0A58">
              <w:rPr>
                <w:rFonts w:eastAsia="宋体"/>
                <w:bCs/>
                <w:szCs w:val="24"/>
              </w:rPr>
              <w:t>启东具有接轨上海，融入苏南，牵引苏中，辐射苏北的独特区位优势。她地处万里长江入海口，三面环水，形拟半岛，集黄金水道、黄金海岸、黄金大通道于一身，与日本、韩国隔海相望，与国际大都市</w:t>
            </w:r>
            <w:r w:rsidRPr="001D0A58">
              <w:rPr>
                <w:rFonts w:eastAsia="宋体"/>
                <w:bCs/>
                <w:szCs w:val="24"/>
              </w:rPr>
              <w:t>—</w:t>
            </w:r>
            <w:r w:rsidRPr="001D0A58">
              <w:rPr>
                <w:rFonts w:eastAsia="宋体"/>
                <w:bCs/>
                <w:szCs w:val="24"/>
              </w:rPr>
              <w:t>上海相连，人缘相通，经济相融。这里有宁启高速公路，沿江、沿海公路，宁启铁路及规划中的崇启大桥。使启东全面融入上海一小时都市圈，成为沟通南北，连接东西的交通枢纽。</w:t>
            </w:r>
          </w:p>
          <w:p w:rsidR="00661B07" w:rsidRPr="001D0A58" w:rsidRDefault="00661B07">
            <w:pPr>
              <w:widowControl w:val="0"/>
              <w:adjustRightInd w:val="0"/>
              <w:snapToGrid w:val="0"/>
              <w:spacing w:line="360" w:lineRule="auto"/>
              <w:ind w:leftChars="50" w:left="120" w:rightChars="50" w:right="120" w:firstLineChars="200" w:firstLine="482"/>
              <w:jc w:val="both"/>
              <w:rPr>
                <w:rFonts w:eastAsia="宋体"/>
                <w:b/>
                <w:bCs/>
                <w:szCs w:val="24"/>
              </w:rPr>
            </w:pPr>
            <w:r w:rsidRPr="001D0A58">
              <w:rPr>
                <w:rFonts w:eastAsia="宋体"/>
                <w:b/>
                <w:bCs/>
                <w:szCs w:val="24"/>
              </w:rPr>
              <w:t>2.</w:t>
            </w:r>
            <w:r w:rsidRPr="001D0A58">
              <w:rPr>
                <w:rFonts w:eastAsia="宋体"/>
                <w:b/>
                <w:bCs/>
                <w:szCs w:val="24"/>
              </w:rPr>
              <w:t>地形地貌</w:t>
            </w:r>
          </w:p>
          <w:p w:rsidR="00661B07" w:rsidRPr="001D0A58" w:rsidRDefault="00661B07">
            <w:pPr>
              <w:widowControl w:val="0"/>
              <w:adjustRightInd w:val="0"/>
              <w:snapToGrid w:val="0"/>
              <w:spacing w:line="360" w:lineRule="auto"/>
              <w:ind w:leftChars="50" w:left="120" w:rightChars="50" w:right="120" w:firstLineChars="200" w:firstLine="480"/>
              <w:jc w:val="both"/>
              <w:rPr>
                <w:rFonts w:eastAsia="宋体"/>
                <w:bCs/>
                <w:szCs w:val="24"/>
              </w:rPr>
            </w:pPr>
            <w:r w:rsidRPr="001D0A58">
              <w:rPr>
                <w:rFonts w:eastAsia="宋体"/>
                <w:bCs/>
                <w:szCs w:val="24"/>
              </w:rPr>
              <w:t>启东平原为长江三角洲平原的一部分，地形平坦，地表无基岩出露，均为第四纪松散堆积物。这一地区在远古时代是大陆附近的陆棚，水下部分由河流冲击物和海相堆积物混合组成，水上部分主要是河床及河漫滩冲击物</w:t>
            </w:r>
            <w:r w:rsidRPr="001D0A58">
              <w:rPr>
                <w:rFonts w:eastAsia="宋体"/>
                <w:bCs/>
                <w:szCs w:val="24"/>
              </w:rPr>
              <w:t>--</w:t>
            </w:r>
            <w:r w:rsidRPr="001D0A58">
              <w:rPr>
                <w:rFonts w:eastAsia="宋体"/>
                <w:bCs/>
                <w:szCs w:val="24"/>
              </w:rPr>
              <w:t>砂、轻亚粘土、亚粘土、粘土和淤泥。经钻探揭示，在</w:t>
            </w:r>
            <w:r w:rsidRPr="001D0A58">
              <w:rPr>
                <w:rFonts w:eastAsia="宋体"/>
                <w:bCs/>
                <w:szCs w:val="24"/>
              </w:rPr>
              <w:t>380</w:t>
            </w:r>
            <w:r w:rsidRPr="001D0A58">
              <w:rPr>
                <w:rFonts w:eastAsia="宋体"/>
                <w:bCs/>
                <w:szCs w:val="24"/>
              </w:rPr>
              <w:t>～</w:t>
            </w:r>
            <w:r w:rsidRPr="001D0A58">
              <w:rPr>
                <w:rFonts w:eastAsia="宋体"/>
                <w:bCs/>
                <w:szCs w:val="24"/>
              </w:rPr>
              <w:t>400</w:t>
            </w:r>
            <w:r w:rsidRPr="001D0A58">
              <w:rPr>
                <w:rFonts w:eastAsia="宋体"/>
                <w:bCs/>
                <w:szCs w:val="24"/>
              </w:rPr>
              <w:t>米疏松沉积岩层下埋藏着坚硬的基岩。</w:t>
            </w:r>
          </w:p>
          <w:p w:rsidR="00661B07" w:rsidRPr="001D0A58" w:rsidRDefault="00661B07">
            <w:pPr>
              <w:widowControl w:val="0"/>
              <w:adjustRightInd w:val="0"/>
              <w:snapToGrid w:val="0"/>
              <w:spacing w:line="360" w:lineRule="auto"/>
              <w:ind w:leftChars="50" w:left="120" w:rightChars="50" w:right="120" w:firstLineChars="200" w:firstLine="480"/>
              <w:jc w:val="both"/>
              <w:rPr>
                <w:rFonts w:eastAsia="宋体"/>
                <w:bCs/>
                <w:szCs w:val="24"/>
              </w:rPr>
            </w:pPr>
            <w:r w:rsidRPr="001D0A58">
              <w:rPr>
                <w:rFonts w:eastAsia="宋体"/>
                <w:bCs/>
                <w:szCs w:val="24"/>
              </w:rPr>
              <w:t>启东市域内地势平坦，属沿海低平地区。而微域地形略有起伏，从西向北东南微倾，倒岸河为南北地貌的自然分野，河南高程（吴淞标高）</w:t>
            </w:r>
            <w:r w:rsidRPr="001D0A58">
              <w:rPr>
                <w:rFonts w:eastAsia="宋体"/>
                <w:bCs/>
                <w:szCs w:val="24"/>
              </w:rPr>
              <w:t>3.6</w:t>
            </w:r>
            <w:r w:rsidRPr="001D0A58">
              <w:rPr>
                <w:rFonts w:eastAsia="宋体"/>
                <w:bCs/>
                <w:szCs w:val="24"/>
              </w:rPr>
              <w:t>～</w:t>
            </w:r>
            <w:r w:rsidRPr="001D0A58">
              <w:rPr>
                <w:rFonts w:eastAsia="宋体"/>
                <w:bCs/>
                <w:szCs w:val="24"/>
              </w:rPr>
              <w:t>4.6</w:t>
            </w:r>
            <w:r w:rsidRPr="001D0A58">
              <w:rPr>
                <w:rFonts w:eastAsia="宋体"/>
                <w:bCs/>
                <w:szCs w:val="24"/>
              </w:rPr>
              <w:t>米，河北高程为</w:t>
            </w:r>
            <w:r w:rsidRPr="001D0A58">
              <w:rPr>
                <w:rFonts w:eastAsia="宋体"/>
                <w:bCs/>
                <w:szCs w:val="24"/>
              </w:rPr>
              <w:t>5.1</w:t>
            </w:r>
            <w:r w:rsidRPr="001D0A58">
              <w:rPr>
                <w:rFonts w:eastAsia="宋体"/>
                <w:bCs/>
                <w:szCs w:val="24"/>
              </w:rPr>
              <w:t>～</w:t>
            </w:r>
            <w:r w:rsidRPr="001D0A58">
              <w:rPr>
                <w:rFonts w:eastAsia="宋体"/>
                <w:bCs/>
                <w:szCs w:val="24"/>
              </w:rPr>
              <w:t>6.1</w:t>
            </w:r>
            <w:r w:rsidRPr="001D0A58">
              <w:rPr>
                <w:rFonts w:eastAsia="宋体"/>
                <w:bCs/>
                <w:szCs w:val="24"/>
              </w:rPr>
              <w:t>米，倾斜度南北约</w:t>
            </w:r>
            <w:r w:rsidRPr="001D0A58">
              <w:rPr>
                <w:rFonts w:eastAsia="宋体"/>
                <w:bCs/>
                <w:szCs w:val="24"/>
              </w:rPr>
              <w:t>1/30000</w:t>
            </w:r>
            <w:r w:rsidRPr="001D0A58">
              <w:rPr>
                <w:rFonts w:eastAsia="宋体"/>
                <w:bCs/>
                <w:szCs w:val="24"/>
              </w:rPr>
              <w:t>米，东西倾斜度为</w:t>
            </w:r>
            <w:r w:rsidRPr="001D0A58">
              <w:rPr>
                <w:rFonts w:eastAsia="宋体"/>
                <w:bCs/>
                <w:szCs w:val="24"/>
              </w:rPr>
              <w:t>1/43500</w:t>
            </w:r>
            <w:r w:rsidRPr="001D0A58">
              <w:rPr>
                <w:rFonts w:eastAsia="宋体"/>
                <w:bCs/>
                <w:szCs w:val="24"/>
              </w:rPr>
              <w:t>米。全境分为通东、沿海、沿江、内圩</w:t>
            </w:r>
            <w:r w:rsidRPr="001D0A58">
              <w:rPr>
                <w:rFonts w:eastAsia="宋体"/>
                <w:bCs/>
                <w:szCs w:val="24"/>
              </w:rPr>
              <w:t>4</w:t>
            </w:r>
            <w:r w:rsidRPr="001D0A58">
              <w:rPr>
                <w:rFonts w:eastAsia="宋体"/>
                <w:bCs/>
                <w:szCs w:val="24"/>
              </w:rPr>
              <w:t>个平原区；境内河沟纵横，水域面积占土地总面积</w:t>
            </w:r>
            <w:r w:rsidRPr="001D0A58">
              <w:rPr>
                <w:rFonts w:eastAsia="宋体"/>
                <w:bCs/>
                <w:szCs w:val="24"/>
              </w:rPr>
              <w:t>20.75%</w:t>
            </w:r>
            <w:r w:rsidRPr="001D0A58">
              <w:rPr>
                <w:rFonts w:eastAsia="宋体"/>
                <w:bCs/>
                <w:szCs w:val="24"/>
              </w:rPr>
              <w:t>。</w:t>
            </w:r>
          </w:p>
          <w:p w:rsidR="00661B07" w:rsidRPr="001D0A58" w:rsidRDefault="00661B07">
            <w:pPr>
              <w:widowControl w:val="0"/>
              <w:adjustRightInd w:val="0"/>
              <w:snapToGrid w:val="0"/>
              <w:spacing w:line="360" w:lineRule="auto"/>
              <w:ind w:leftChars="50" w:left="120" w:rightChars="50" w:right="120" w:firstLineChars="200" w:firstLine="482"/>
              <w:jc w:val="both"/>
              <w:rPr>
                <w:rFonts w:eastAsia="宋体"/>
                <w:b/>
                <w:bCs/>
                <w:szCs w:val="24"/>
              </w:rPr>
            </w:pPr>
            <w:r w:rsidRPr="001D0A58">
              <w:rPr>
                <w:rFonts w:eastAsia="宋体"/>
                <w:b/>
                <w:bCs/>
                <w:szCs w:val="24"/>
              </w:rPr>
              <w:t>3.</w:t>
            </w:r>
            <w:r w:rsidRPr="001D0A58">
              <w:rPr>
                <w:rFonts w:eastAsia="宋体"/>
                <w:b/>
                <w:bCs/>
                <w:szCs w:val="24"/>
              </w:rPr>
              <w:t>气象特征</w:t>
            </w:r>
          </w:p>
          <w:p w:rsidR="00661B07" w:rsidRPr="001D0A58" w:rsidRDefault="00661B07">
            <w:pPr>
              <w:widowControl w:val="0"/>
              <w:adjustRightInd w:val="0"/>
              <w:snapToGrid w:val="0"/>
              <w:spacing w:line="360" w:lineRule="auto"/>
              <w:ind w:leftChars="50" w:left="120" w:rightChars="50" w:right="120" w:firstLineChars="200" w:firstLine="480"/>
              <w:jc w:val="both"/>
              <w:rPr>
                <w:rFonts w:eastAsia="宋体"/>
                <w:bCs/>
                <w:szCs w:val="24"/>
              </w:rPr>
            </w:pPr>
            <w:r w:rsidRPr="001D0A58">
              <w:rPr>
                <w:rFonts w:eastAsia="宋体"/>
                <w:bCs/>
                <w:szCs w:val="24"/>
              </w:rPr>
              <w:t>属于亚热带海洋性气候区，季风影响显著，冬冷夏热，春暖秋凉，四季分明，气候湿润，光照充足，雨量充沛，无霜期长，常年主导风向为东南风。但因地处中纬度沿海，受冷暖气流影响，气候变化多，灾害性气候频繁，春季常遇阴雨；夏季多发台风、暴雨，间有伏旱、高温、秋雨，局部地区还出现龙卷风和冰雹；冬季时有强寒潮侵袭。</w:t>
            </w:r>
          </w:p>
          <w:p w:rsidR="00661B07" w:rsidRPr="001D0A58" w:rsidRDefault="00661B07">
            <w:pPr>
              <w:widowControl w:val="0"/>
              <w:adjustRightInd w:val="0"/>
              <w:snapToGrid w:val="0"/>
              <w:spacing w:line="360" w:lineRule="auto"/>
              <w:ind w:leftChars="50" w:left="120" w:rightChars="50" w:right="120" w:firstLineChars="200" w:firstLine="480"/>
              <w:jc w:val="both"/>
              <w:rPr>
                <w:rFonts w:eastAsia="宋体"/>
                <w:szCs w:val="24"/>
              </w:rPr>
            </w:pPr>
            <w:r w:rsidRPr="001D0A58">
              <w:rPr>
                <w:rFonts w:eastAsia="宋体"/>
                <w:bCs/>
                <w:szCs w:val="24"/>
              </w:rPr>
              <w:t>降水：雨量充沛，人年平均降水量为</w:t>
            </w:r>
            <w:r w:rsidRPr="001D0A58">
              <w:rPr>
                <w:rFonts w:eastAsia="宋体"/>
                <w:bCs/>
                <w:szCs w:val="24"/>
              </w:rPr>
              <w:t>1052.3</w:t>
            </w:r>
            <w:r w:rsidRPr="001D0A58">
              <w:rPr>
                <w:rFonts w:eastAsia="宋体"/>
                <w:bCs/>
                <w:szCs w:val="24"/>
              </w:rPr>
              <w:t>毫米。但降水季节分布不均，主要集中在夏秋季的</w:t>
            </w:r>
            <w:r w:rsidRPr="001D0A58">
              <w:rPr>
                <w:rFonts w:eastAsia="宋体"/>
                <w:bCs/>
                <w:szCs w:val="24"/>
              </w:rPr>
              <w:t>6</w:t>
            </w:r>
            <w:r w:rsidRPr="001D0A58">
              <w:rPr>
                <w:rFonts w:eastAsia="宋体"/>
                <w:bCs/>
                <w:szCs w:val="24"/>
              </w:rPr>
              <w:t>～</w:t>
            </w:r>
            <w:r w:rsidRPr="001D0A58">
              <w:rPr>
                <w:rFonts w:eastAsia="宋体"/>
                <w:bCs/>
                <w:szCs w:val="24"/>
              </w:rPr>
              <w:t>9</w:t>
            </w:r>
            <w:r w:rsidRPr="001D0A58">
              <w:rPr>
                <w:rFonts w:eastAsia="宋体"/>
                <w:bCs/>
                <w:szCs w:val="24"/>
              </w:rPr>
              <w:t>月，占全年总降水量的</w:t>
            </w:r>
            <w:r w:rsidRPr="001D0A58">
              <w:rPr>
                <w:rFonts w:eastAsia="宋体"/>
                <w:bCs/>
                <w:szCs w:val="24"/>
              </w:rPr>
              <w:t>53</w:t>
            </w:r>
            <w:r w:rsidRPr="001D0A58">
              <w:rPr>
                <w:rFonts w:eastAsia="宋体"/>
                <w:bCs/>
                <w:szCs w:val="24"/>
              </w:rPr>
              <w:t>％。年际降水变化也大，最多年降雨量为</w:t>
            </w:r>
            <w:r w:rsidRPr="001D0A58">
              <w:rPr>
                <w:rFonts w:eastAsia="宋体"/>
                <w:bCs/>
                <w:szCs w:val="24"/>
              </w:rPr>
              <w:t>1574.1</w:t>
            </w:r>
            <w:r w:rsidRPr="001D0A58">
              <w:rPr>
                <w:rFonts w:eastAsia="宋体"/>
                <w:bCs/>
                <w:szCs w:val="24"/>
              </w:rPr>
              <w:t>毫米（</w:t>
            </w:r>
            <w:r w:rsidRPr="001D0A58">
              <w:rPr>
                <w:rFonts w:eastAsia="宋体"/>
                <w:bCs/>
                <w:szCs w:val="24"/>
              </w:rPr>
              <w:t>1977</w:t>
            </w:r>
            <w:r w:rsidRPr="001D0A58">
              <w:rPr>
                <w:rFonts w:eastAsia="宋体"/>
                <w:bCs/>
                <w:szCs w:val="24"/>
              </w:rPr>
              <w:t>年），最少年降雨量为</w:t>
            </w:r>
            <w:r w:rsidRPr="001D0A58">
              <w:rPr>
                <w:rFonts w:eastAsia="宋体"/>
                <w:bCs/>
                <w:szCs w:val="24"/>
              </w:rPr>
              <w:t>596.4</w:t>
            </w:r>
            <w:r w:rsidRPr="001D0A58">
              <w:rPr>
                <w:rFonts w:eastAsia="宋体"/>
                <w:bCs/>
                <w:szCs w:val="24"/>
              </w:rPr>
              <w:t>毫米（</w:t>
            </w:r>
            <w:r w:rsidRPr="001D0A58">
              <w:rPr>
                <w:rFonts w:eastAsia="宋体"/>
                <w:bCs/>
                <w:szCs w:val="24"/>
              </w:rPr>
              <w:t>1978</w:t>
            </w:r>
            <w:r w:rsidRPr="001D0A58">
              <w:rPr>
                <w:rFonts w:eastAsia="宋体"/>
                <w:bCs/>
                <w:szCs w:val="24"/>
              </w:rPr>
              <w:t>），月最大降水量为</w:t>
            </w:r>
            <w:r w:rsidRPr="001D0A58">
              <w:rPr>
                <w:rFonts w:eastAsia="宋体"/>
                <w:bCs/>
                <w:szCs w:val="24"/>
              </w:rPr>
              <w:t>409</w:t>
            </w:r>
            <w:r w:rsidRPr="001D0A58">
              <w:rPr>
                <w:rFonts w:eastAsia="宋体"/>
                <w:bCs/>
                <w:szCs w:val="24"/>
              </w:rPr>
              <w:t>．</w:t>
            </w:r>
            <w:r w:rsidRPr="001D0A58">
              <w:rPr>
                <w:rFonts w:eastAsia="宋体"/>
                <w:bCs/>
                <w:szCs w:val="24"/>
              </w:rPr>
              <w:t>8</w:t>
            </w:r>
            <w:r w:rsidRPr="001D0A58">
              <w:rPr>
                <w:rFonts w:eastAsia="宋体"/>
                <w:bCs/>
                <w:szCs w:val="24"/>
              </w:rPr>
              <w:t>毫米（</w:t>
            </w:r>
            <w:r w:rsidRPr="001D0A58">
              <w:rPr>
                <w:rFonts w:eastAsia="宋体"/>
                <w:bCs/>
                <w:szCs w:val="24"/>
              </w:rPr>
              <w:t>1977</w:t>
            </w:r>
            <w:r w:rsidRPr="001D0A58">
              <w:rPr>
                <w:rFonts w:eastAsia="宋体"/>
                <w:bCs/>
                <w:szCs w:val="24"/>
              </w:rPr>
              <w:t>年</w:t>
            </w:r>
            <w:r w:rsidRPr="001D0A58">
              <w:rPr>
                <w:rFonts w:eastAsia="宋体"/>
                <w:bCs/>
                <w:szCs w:val="24"/>
              </w:rPr>
              <w:t>8</w:t>
            </w:r>
            <w:r w:rsidRPr="001D0A58">
              <w:rPr>
                <w:rFonts w:eastAsia="宋体"/>
                <w:bCs/>
                <w:szCs w:val="24"/>
              </w:rPr>
              <w:t>月）。一日最大降雨量为</w:t>
            </w:r>
            <w:r w:rsidRPr="001D0A58">
              <w:rPr>
                <w:rFonts w:eastAsia="宋体"/>
                <w:bCs/>
                <w:szCs w:val="24"/>
              </w:rPr>
              <w:t>182</w:t>
            </w:r>
            <w:r w:rsidRPr="001D0A58">
              <w:rPr>
                <w:rFonts w:eastAsia="宋体"/>
                <w:bCs/>
                <w:szCs w:val="24"/>
              </w:rPr>
              <w:t>．</w:t>
            </w:r>
            <w:r w:rsidRPr="001D0A58">
              <w:rPr>
                <w:rFonts w:eastAsia="宋体"/>
                <w:bCs/>
                <w:szCs w:val="24"/>
              </w:rPr>
              <w:t>3</w:t>
            </w:r>
            <w:r w:rsidRPr="001D0A58">
              <w:rPr>
                <w:rFonts w:eastAsia="宋体"/>
                <w:bCs/>
                <w:szCs w:val="24"/>
              </w:rPr>
              <w:t>毫米（</w:t>
            </w:r>
            <w:r w:rsidRPr="001D0A58">
              <w:rPr>
                <w:rFonts w:eastAsia="宋体"/>
                <w:bCs/>
                <w:szCs w:val="24"/>
              </w:rPr>
              <w:t>1977</w:t>
            </w:r>
            <w:r w:rsidRPr="001D0A58">
              <w:rPr>
                <w:rFonts w:eastAsia="宋体"/>
                <w:bCs/>
                <w:szCs w:val="24"/>
              </w:rPr>
              <w:t>年</w:t>
            </w:r>
            <w:r w:rsidRPr="001D0A58">
              <w:rPr>
                <w:rFonts w:eastAsia="宋体"/>
                <w:bCs/>
                <w:szCs w:val="24"/>
              </w:rPr>
              <w:t>8</w:t>
            </w:r>
            <w:r w:rsidRPr="001D0A58">
              <w:rPr>
                <w:rFonts w:eastAsia="宋体"/>
                <w:bCs/>
                <w:szCs w:val="24"/>
              </w:rPr>
              <w:t>月</w:t>
            </w:r>
            <w:r w:rsidRPr="001D0A58">
              <w:rPr>
                <w:rFonts w:eastAsia="宋体"/>
                <w:bCs/>
                <w:szCs w:val="24"/>
              </w:rPr>
              <w:t>11</w:t>
            </w:r>
            <w:r w:rsidRPr="001D0A58">
              <w:rPr>
                <w:rFonts w:eastAsia="宋体"/>
                <w:bCs/>
                <w:szCs w:val="24"/>
              </w:rPr>
              <w:t>日），历年汛期（</w:t>
            </w:r>
            <w:r w:rsidRPr="001D0A58">
              <w:rPr>
                <w:rFonts w:eastAsia="宋体"/>
                <w:bCs/>
                <w:szCs w:val="24"/>
              </w:rPr>
              <w:t>5</w:t>
            </w:r>
            <w:r w:rsidRPr="001D0A58">
              <w:rPr>
                <w:rFonts w:eastAsia="宋体"/>
                <w:bCs/>
                <w:szCs w:val="24"/>
              </w:rPr>
              <w:t>～</w:t>
            </w:r>
            <w:r w:rsidRPr="001D0A58">
              <w:rPr>
                <w:rFonts w:eastAsia="宋体"/>
                <w:bCs/>
                <w:szCs w:val="24"/>
              </w:rPr>
              <w:t>10</w:t>
            </w:r>
            <w:r w:rsidRPr="001D0A58">
              <w:rPr>
                <w:rFonts w:eastAsia="宋体"/>
                <w:bCs/>
                <w:szCs w:val="24"/>
              </w:rPr>
              <w:t>月）平均降雨量为</w:t>
            </w:r>
            <w:r w:rsidRPr="001D0A58">
              <w:rPr>
                <w:rFonts w:eastAsia="宋体"/>
                <w:bCs/>
                <w:szCs w:val="24"/>
              </w:rPr>
              <w:t>678.1</w:t>
            </w:r>
            <w:r w:rsidRPr="001D0A58">
              <w:rPr>
                <w:rFonts w:eastAsia="宋体"/>
                <w:bCs/>
                <w:szCs w:val="24"/>
              </w:rPr>
              <w:t>毫米，占历年平均降水量的</w:t>
            </w:r>
            <w:r w:rsidRPr="001D0A58">
              <w:rPr>
                <w:rFonts w:eastAsia="宋体"/>
                <w:bCs/>
                <w:szCs w:val="24"/>
              </w:rPr>
              <w:t>64.5</w:t>
            </w:r>
            <w:r w:rsidRPr="001D0A58">
              <w:rPr>
                <w:rFonts w:eastAsia="宋体"/>
                <w:bCs/>
                <w:szCs w:val="24"/>
              </w:rPr>
              <w:t>％。</w:t>
            </w:r>
          </w:p>
          <w:p w:rsidR="00661B07" w:rsidRPr="001D0A58" w:rsidRDefault="00661B07">
            <w:pPr>
              <w:widowControl w:val="0"/>
              <w:spacing w:line="360" w:lineRule="auto"/>
              <w:ind w:rightChars="50" w:right="120" w:firstLineChars="200" w:firstLine="482"/>
              <w:jc w:val="both"/>
              <w:rPr>
                <w:rFonts w:eastAsia="宋体"/>
                <w:b/>
                <w:bCs/>
                <w:szCs w:val="24"/>
              </w:rPr>
            </w:pPr>
            <w:r w:rsidRPr="001D0A58">
              <w:rPr>
                <w:rFonts w:eastAsia="宋体"/>
                <w:b/>
                <w:bCs/>
                <w:szCs w:val="24"/>
              </w:rPr>
              <w:t>4.</w:t>
            </w:r>
            <w:r w:rsidRPr="001D0A58">
              <w:rPr>
                <w:rFonts w:eastAsia="宋体"/>
                <w:b/>
                <w:bCs/>
                <w:szCs w:val="24"/>
              </w:rPr>
              <w:t>水文</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启东市境内长江岸线</w:t>
            </w:r>
            <w:r w:rsidRPr="001D0A58">
              <w:rPr>
                <w:rFonts w:eastAsia="宋体"/>
                <w:szCs w:val="24"/>
              </w:rPr>
              <w:t>67.5km</w:t>
            </w:r>
            <w:r w:rsidRPr="001D0A58">
              <w:rPr>
                <w:rFonts w:eastAsia="宋体"/>
                <w:szCs w:val="24"/>
              </w:rPr>
              <w:t>，江面开阔，全市共有干支河道</w:t>
            </w:r>
            <w:r w:rsidRPr="001D0A58">
              <w:rPr>
                <w:rFonts w:eastAsia="宋体"/>
                <w:szCs w:val="24"/>
              </w:rPr>
              <w:t>70</w:t>
            </w:r>
            <w:r w:rsidRPr="001D0A58">
              <w:rPr>
                <w:rFonts w:eastAsia="宋体"/>
                <w:szCs w:val="24"/>
              </w:rPr>
              <w:t>多条（段），总长约</w:t>
            </w:r>
            <w:r w:rsidRPr="001D0A58">
              <w:rPr>
                <w:rFonts w:eastAsia="宋体"/>
                <w:szCs w:val="24"/>
              </w:rPr>
              <w:t>852.99km</w:t>
            </w:r>
            <w:r w:rsidRPr="001D0A58">
              <w:rPr>
                <w:rFonts w:eastAsia="宋体"/>
                <w:szCs w:val="24"/>
              </w:rPr>
              <w:t>，可分为四个水系。境内地势平坦，沟河纵横，属沿海低平地区。微域地形略有起伏，西北向东南微倾，倒河岸为南北地貌的自然分野，河南高程（吴淞标高）</w:t>
            </w:r>
            <w:r w:rsidRPr="001D0A58">
              <w:rPr>
                <w:rFonts w:eastAsia="宋体"/>
                <w:szCs w:val="24"/>
              </w:rPr>
              <w:t>3.6</w:t>
            </w:r>
            <w:r w:rsidRPr="001D0A58">
              <w:rPr>
                <w:rFonts w:eastAsia="宋体"/>
                <w:szCs w:val="24"/>
              </w:rPr>
              <w:t>～</w:t>
            </w:r>
            <w:r w:rsidRPr="001D0A58">
              <w:rPr>
                <w:rFonts w:eastAsia="宋体"/>
                <w:szCs w:val="24"/>
              </w:rPr>
              <w:t>4.6</w:t>
            </w:r>
            <w:r w:rsidRPr="001D0A58">
              <w:rPr>
                <w:rFonts w:eastAsia="宋体"/>
                <w:szCs w:val="24"/>
              </w:rPr>
              <w:t>米，河北高程在</w:t>
            </w:r>
            <w:r w:rsidRPr="001D0A58">
              <w:rPr>
                <w:rFonts w:eastAsia="宋体"/>
                <w:szCs w:val="24"/>
              </w:rPr>
              <w:t>5.1</w:t>
            </w:r>
            <w:r w:rsidRPr="001D0A58">
              <w:rPr>
                <w:rFonts w:eastAsia="宋体"/>
                <w:szCs w:val="24"/>
              </w:rPr>
              <w:t>～</w:t>
            </w:r>
            <w:r w:rsidRPr="001D0A58">
              <w:rPr>
                <w:rFonts w:eastAsia="宋体"/>
                <w:szCs w:val="24"/>
              </w:rPr>
              <w:t>6.1</w:t>
            </w:r>
            <w:r w:rsidRPr="001D0A58">
              <w:rPr>
                <w:rFonts w:eastAsia="宋体"/>
                <w:szCs w:val="24"/>
              </w:rPr>
              <w:t>米，南北倾斜度约</w:t>
            </w:r>
            <w:r w:rsidRPr="001D0A58">
              <w:rPr>
                <w:rFonts w:eastAsia="宋体"/>
                <w:szCs w:val="24"/>
              </w:rPr>
              <w:t>1/30000</w:t>
            </w:r>
            <w:r w:rsidRPr="001D0A58">
              <w:rPr>
                <w:rFonts w:eastAsia="宋体"/>
                <w:szCs w:val="24"/>
              </w:rPr>
              <w:t>米。东西倾斜度约</w:t>
            </w:r>
            <w:r w:rsidRPr="001D0A58">
              <w:rPr>
                <w:rFonts w:eastAsia="宋体"/>
                <w:szCs w:val="24"/>
              </w:rPr>
              <w:t>1/43500</w:t>
            </w:r>
            <w:r w:rsidRPr="001D0A58">
              <w:rPr>
                <w:rFonts w:eastAsia="宋体"/>
                <w:szCs w:val="24"/>
              </w:rPr>
              <w:t>米。常年地下水位</w:t>
            </w:r>
            <w:r w:rsidRPr="001D0A58">
              <w:rPr>
                <w:rFonts w:eastAsia="宋体"/>
                <w:szCs w:val="24"/>
              </w:rPr>
              <w:t>1.2</w:t>
            </w:r>
            <w:r w:rsidRPr="001D0A58">
              <w:rPr>
                <w:rFonts w:eastAsia="宋体"/>
                <w:szCs w:val="24"/>
              </w:rPr>
              <w:t>～</w:t>
            </w:r>
            <w:r w:rsidRPr="001D0A58">
              <w:rPr>
                <w:rFonts w:eastAsia="宋体"/>
                <w:szCs w:val="24"/>
              </w:rPr>
              <w:t>1.6</w:t>
            </w:r>
            <w:r w:rsidRPr="001D0A58">
              <w:rPr>
                <w:rFonts w:eastAsia="宋体"/>
                <w:szCs w:val="24"/>
              </w:rPr>
              <w:t>米。</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w:t>
            </w:r>
            <w:r w:rsidRPr="001D0A58">
              <w:rPr>
                <w:rFonts w:eastAsia="宋体"/>
                <w:szCs w:val="24"/>
              </w:rPr>
              <w:t>1</w:t>
            </w:r>
            <w:r w:rsidRPr="001D0A58">
              <w:rPr>
                <w:rFonts w:eastAsia="宋体"/>
                <w:szCs w:val="24"/>
              </w:rPr>
              <w:t>）长江</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启东市境内长江岸线长</w:t>
            </w:r>
            <w:r w:rsidRPr="001D0A58">
              <w:rPr>
                <w:rFonts w:eastAsia="宋体"/>
                <w:szCs w:val="24"/>
              </w:rPr>
              <w:t>67.5km</w:t>
            </w:r>
            <w:r w:rsidRPr="001D0A58">
              <w:rPr>
                <w:rFonts w:eastAsia="宋体"/>
                <w:szCs w:val="24"/>
              </w:rPr>
              <w:t>。其所处的长江口区北支为潮汐河段，一日两潮，最高潮位在</w:t>
            </w:r>
            <w:r w:rsidRPr="001D0A58">
              <w:rPr>
                <w:rFonts w:eastAsia="宋体"/>
                <w:szCs w:val="24"/>
              </w:rPr>
              <w:t>8</w:t>
            </w:r>
            <w:r w:rsidRPr="001D0A58">
              <w:rPr>
                <w:rFonts w:eastAsia="宋体"/>
                <w:szCs w:val="24"/>
              </w:rPr>
              <w:t>～</w:t>
            </w:r>
            <w:r w:rsidRPr="001D0A58">
              <w:rPr>
                <w:rFonts w:eastAsia="宋体"/>
                <w:szCs w:val="24"/>
              </w:rPr>
              <w:t>10</w:t>
            </w:r>
            <w:r w:rsidRPr="001D0A58">
              <w:rPr>
                <w:rFonts w:eastAsia="宋体"/>
                <w:szCs w:val="24"/>
              </w:rPr>
              <w:t>月，最低潮位在</w:t>
            </w:r>
            <w:r w:rsidRPr="001D0A58">
              <w:rPr>
                <w:rFonts w:eastAsia="宋体"/>
                <w:szCs w:val="24"/>
              </w:rPr>
              <w:t>12</w:t>
            </w:r>
            <w:r w:rsidRPr="001D0A58">
              <w:rPr>
                <w:rFonts w:eastAsia="宋体"/>
                <w:szCs w:val="24"/>
              </w:rPr>
              <w:t>月至次年</w:t>
            </w:r>
            <w:r w:rsidRPr="001D0A58">
              <w:rPr>
                <w:rFonts w:eastAsia="宋体"/>
                <w:szCs w:val="24"/>
              </w:rPr>
              <w:t>2</w:t>
            </w:r>
            <w:r w:rsidRPr="001D0A58">
              <w:rPr>
                <w:rFonts w:eastAsia="宋体"/>
                <w:szCs w:val="24"/>
              </w:rPr>
              <w:t>月。近年来平均涨潮量</w:t>
            </w:r>
            <w:r w:rsidRPr="001D0A58">
              <w:rPr>
                <w:rFonts w:eastAsia="宋体"/>
                <w:szCs w:val="24"/>
              </w:rPr>
              <w:t>981</w:t>
            </w:r>
            <w:r w:rsidRPr="001D0A58">
              <w:rPr>
                <w:rFonts w:eastAsia="宋体"/>
                <w:szCs w:val="24"/>
              </w:rPr>
              <w:t>亿</w:t>
            </w:r>
            <w:r w:rsidRPr="001D0A58">
              <w:rPr>
                <w:rFonts w:eastAsia="宋体"/>
                <w:szCs w:val="24"/>
              </w:rPr>
              <w:t>m</w:t>
            </w:r>
            <w:r w:rsidRPr="001D0A58">
              <w:rPr>
                <w:rFonts w:eastAsia="宋体"/>
                <w:szCs w:val="24"/>
                <w:vertAlign w:val="superscript"/>
              </w:rPr>
              <w:t>3</w:t>
            </w:r>
            <w:r w:rsidRPr="001D0A58">
              <w:rPr>
                <w:rFonts w:eastAsia="宋体"/>
                <w:szCs w:val="24"/>
              </w:rPr>
              <w:t>，平均落潮量</w:t>
            </w:r>
            <w:r w:rsidRPr="001D0A58">
              <w:rPr>
                <w:rFonts w:eastAsia="宋体"/>
                <w:szCs w:val="24"/>
              </w:rPr>
              <w:t>1351</w:t>
            </w:r>
            <w:r w:rsidRPr="001D0A58">
              <w:rPr>
                <w:rFonts w:eastAsia="宋体"/>
                <w:szCs w:val="24"/>
              </w:rPr>
              <w:t>亿</w:t>
            </w:r>
            <w:r w:rsidRPr="001D0A58">
              <w:rPr>
                <w:rFonts w:eastAsia="宋体"/>
                <w:szCs w:val="24"/>
              </w:rPr>
              <w:t>m</w:t>
            </w:r>
            <w:r w:rsidRPr="001D0A58">
              <w:rPr>
                <w:rFonts w:eastAsia="宋体"/>
                <w:szCs w:val="24"/>
                <w:vertAlign w:val="superscript"/>
              </w:rPr>
              <w:t>3</w:t>
            </w:r>
            <w:r w:rsidRPr="001D0A58">
              <w:rPr>
                <w:rFonts w:eastAsia="宋体"/>
                <w:szCs w:val="24"/>
              </w:rPr>
              <w:t>。净泄量</w:t>
            </w:r>
            <w:r w:rsidRPr="001D0A58">
              <w:rPr>
                <w:rFonts w:eastAsia="宋体"/>
                <w:szCs w:val="24"/>
              </w:rPr>
              <w:t>370</w:t>
            </w:r>
            <w:r w:rsidRPr="001D0A58">
              <w:rPr>
                <w:rFonts w:eastAsia="宋体"/>
                <w:szCs w:val="24"/>
              </w:rPr>
              <w:t>亿</w:t>
            </w:r>
            <w:r w:rsidRPr="001D0A58">
              <w:rPr>
                <w:rFonts w:eastAsia="宋体"/>
                <w:szCs w:val="24"/>
              </w:rPr>
              <w:t>m</w:t>
            </w:r>
            <w:r w:rsidRPr="001D0A58">
              <w:rPr>
                <w:rFonts w:eastAsia="宋体"/>
                <w:szCs w:val="24"/>
                <w:vertAlign w:val="superscript"/>
              </w:rPr>
              <w:t>3</w:t>
            </w:r>
            <w:r w:rsidRPr="001D0A58">
              <w:rPr>
                <w:rFonts w:eastAsia="宋体"/>
                <w:szCs w:val="24"/>
              </w:rPr>
              <w:t>，年平均流量</w:t>
            </w:r>
            <w:r w:rsidRPr="001D0A58">
              <w:rPr>
                <w:rFonts w:eastAsia="宋体"/>
                <w:szCs w:val="24"/>
              </w:rPr>
              <w:t>1173m</w:t>
            </w:r>
            <w:r w:rsidRPr="001D0A58">
              <w:rPr>
                <w:rFonts w:eastAsia="宋体"/>
                <w:szCs w:val="24"/>
                <w:vertAlign w:val="superscript"/>
              </w:rPr>
              <w:t>3</w:t>
            </w:r>
            <w:r w:rsidRPr="001D0A58">
              <w:rPr>
                <w:rFonts w:eastAsia="宋体"/>
                <w:szCs w:val="24"/>
              </w:rPr>
              <w:t>/s</w:t>
            </w:r>
            <w:r w:rsidRPr="001D0A58">
              <w:rPr>
                <w:rFonts w:eastAsia="宋体"/>
                <w:szCs w:val="24"/>
              </w:rPr>
              <w:t>。历年最高潮位</w:t>
            </w:r>
            <w:r w:rsidRPr="001D0A58">
              <w:rPr>
                <w:rFonts w:eastAsia="宋体"/>
                <w:szCs w:val="24"/>
              </w:rPr>
              <w:t>6.68m</w:t>
            </w:r>
            <w:r w:rsidRPr="001D0A58">
              <w:rPr>
                <w:rFonts w:eastAsia="宋体"/>
                <w:szCs w:val="24"/>
              </w:rPr>
              <w:t>，最低潮位</w:t>
            </w:r>
            <w:r w:rsidRPr="001D0A58">
              <w:rPr>
                <w:rFonts w:eastAsia="宋体"/>
                <w:szCs w:val="24"/>
              </w:rPr>
              <w:t>1.2m</w:t>
            </w:r>
            <w:r w:rsidRPr="001D0A58">
              <w:rPr>
                <w:rFonts w:eastAsia="宋体"/>
                <w:szCs w:val="24"/>
              </w:rPr>
              <w:t>，最大潮差</w:t>
            </w:r>
            <w:r w:rsidRPr="001D0A58">
              <w:rPr>
                <w:rFonts w:eastAsia="宋体"/>
                <w:szCs w:val="24"/>
              </w:rPr>
              <w:t>4.48m</w:t>
            </w:r>
            <w:r w:rsidRPr="001D0A58">
              <w:rPr>
                <w:rFonts w:eastAsia="宋体"/>
                <w:szCs w:val="24"/>
              </w:rPr>
              <w:t>，枯水期平均潮差</w:t>
            </w:r>
            <w:r w:rsidRPr="001D0A58">
              <w:rPr>
                <w:rFonts w:eastAsia="宋体"/>
                <w:szCs w:val="24"/>
              </w:rPr>
              <w:t>2.04m</w:t>
            </w:r>
            <w:r w:rsidRPr="001D0A58">
              <w:rPr>
                <w:rFonts w:eastAsia="宋体"/>
                <w:szCs w:val="24"/>
              </w:rPr>
              <w:t>，涨落潮历时平均为</w:t>
            </w:r>
            <w:r w:rsidRPr="001D0A58">
              <w:rPr>
                <w:rFonts w:eastAsia="宋体"/>
                <w:szCs w:val="24"/>
              </w:rPr>
              <w:t>12</w:t>
            </w:r>
            <w:r w:rsidRPr="001D0A58">
              <w:rPr>
                <w:rFonts w:eastAsia="宋体"/>
                <w:szCs w:val="24"/>
              </w:rPr>
              <w:t>时</w:t>
            </w:r>
            <w:r w:rsidRPr="001D0A58">
              <w:rPr>
                <w:rFonts w:eastAsia="宋体"/>
                <w:szCs w:val="24"/>
              </w:rPr>
              <w:t>25</w:t>
            </w:r>
            <w:r w:rsidRPr="001D0A58">
              <w:rPr>
                <w:rFonts w:eastAsia="宋体"/>
                <w:szCs w:val="24"/>
              </w:rPr>
              <w:t>分。项目所在的长江启东段无饮用水取水口及相应的水源保护区域。</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w:t>
            </w:r>
            <w:r w:rsidRPr="001D0A58">
              <w:rPr>
                <w:rFonts w:eastAsia="宋体"/>
                <w:szCs w:val="24"/>
              </w:rPr>
              <w:t>2</w:t>
            </w:r>
            <w:r w:rsidRPr="001D0A58">
              <w:rPr>
                <w:rFonts w:eastAsia="宋体"/>
                <w:szCs w:val="24"/>
              </w:rPr>
              <w:t>）内河</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全市共有干、支河道</w:t>
            </w:r>
            <w:r w:rsidRPr="001D0A58">
              <w:rPr>
                <w:rFonts w:eastAsia="宋体"/>
                <w:szCs w:val="24"/>
              </w:rPr>
              <w:t>70</w:t>
            </w:r>
            <w:r w:rsidRPr="001D0A58">
              <w:rPr>
                <w:rFonts w:eastAsia="宋体"/>
                <w:szCs w:val="24"/>
              </w:rPr>
              <w:t>多条</w:t>
            </w:r>
            <w:r w:rsidRPr="001D0A58">
              <w:rPr>
                <w:rFonts w:eastAsia="宋体"/>
                <w:szCs w:val="24"/>
              </w:rPr>
              <w:t>(</w:t>
            </w:r>
            <w:r w:rsidRPr="001D0A58">
              <w:rPr>
                <w:rFonts w:eastAsia="宋体"/>
                <w:szCs w:val="24"/>
              </w:rPr>
              <w:t>段</w:t>
            </w:r>
            <w:r w:rsidRPr="001D0A58">
              <w:rPr>
                <w:rFonts w:eastAsia="宋体"/>
                <w:szCs w:val="24"/>
              </w:rPr>
              <w:t>)</w:t>
            </w:r>
            <w:r w:rsidRPr="001D0A58">
              <w:rPr>
                <w:rFonts w:eastAsia="宋体"/>
                <w:szCs w:val="24"/>
              </w:rPr>
              <w:t>，总长约</w:t>
            </w:r>
            <w:r w:rsidRPr="001D0A58">
              <w:rPr>
                <w:rFonts w:eastAsia="宋体"/>
                <w:szCs w:val="24"/>
              </w:rPr>
              <w:t>853.9km</w:t>
            </w:r>
            <w:r w:rsidRPr="001D0A58">
              <w:rPr>
                <w:rFonts w:eastAsia="宋体"/>
                <w:szCs w:val="24"/>
              </w:rPr>
              <w:t>，可分为四个水系，其中拟建项目所属的南部入江水系，由灯竿港河、三和港河、红阳河、头兴港河、三条港河、五效河等八条入江河及老三和港、丁仓港、南引河、中央河等</w:t>
            </w:r>
            <w:r w:rsidRPr="001D0A58">
              <w:rPr>
                <w:rFonts w:eastAsia="宋体"/>
                <w:szCs w:val="24"/>
              </w:rPr>
              <w:t>12</w:t>
            </w:r>
            <w:r w:rsidRPr="001D0A58">
              <w:rPr>
                <w:rFonts w:eastAsia="宋体"/>
                <w:szCs w:val="24"/>
              </w:rPr>
              <w:t>条河道组成。主要河流如下：</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灯杆港河：位于启东最西部，南起长江，北至通启河止，全长</w:t>
            </w:r>
            <w:r w:rsidRPr="001D0A58">
              <w:rPr>
                <w:rFonts w:eastAsia="宋体"/>
                <w:szCs w:val="24"/>
              </w:rPr>
              <w:t>12.3km</w:t>
            </w:r>
            <w:r w:rsidRPr="001D0A58">
              <w:rPr>
                <w:rFonts w:eastAsia="宋体"/>
                <w:szCs w:val="24"/>
              </w:rPr>
              <w:t>，流经北新、决心、聚南三镇，受益面积</w:t>
            </w:r>
            <w:r w:rsidRPr="001D0A58">
              <w:rPr>
                <w:rFonts w:eastAsia="宋体"/>
                <w:szCs w:val="24"/>
              </w:rPr>
              <w:t>8</w:t>
            </w:r>
            <w:r w:rsidRPr="001D0A58">
              <w:rPr>
                <w:rFonts w:eastAsia="宋体"/>
                <w:szCs w:val="24"/>
              </w:rPr>
              <w:t>万亩。</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三和港河：位于启东西部，南起长江，北至通吕运河，全长</w:t>
            </w:r>
            <w:r w:rsidRPr="001D0A58">
              <w:rPr>
                <w:rFonts w:eastAsia="宋体"/>
                <w:szCs w:val="24"/>
              </w:rPr>
              <w:t>27.3km</w:t>
            </w:r>
            <w:r w:rsidRPr="001D0A58">
              <w:rPr>
                <w:rFonts w:eastAsia="宋体"/>
                <w:szCs w:val="24"/>
              </w:rPr>
              <w:t>，为通吕运河特辟引江、通航配套干河。该河形笔直，面宽水深，是全市</w:t>
            </w:r>
            <w:r w:rsidRPr="001D0A58">
              <w:rPr>
                <w:rFonts w:eastAsia="宋体"/>
                <w:szCs w:val="24"/>
              </w:rPr>
              <w:t>4</w:t>
            </w:r>
            <w:r w:rsidRPr="001D0A58">
              <w:rPr>
                <w:rFonts w:eastAsia="宋体"/>
                <w:szCs w:val="24"/>
              </w:rPr>
              <w:t>个长江通航港口之一，北口衔接通吕运河，为三和港引水通航门户。</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川洪港河：为启东市内最短的三级河道。位于启东西南部的北新镇境内。南起长江江堤，北至南引河，全长</w:t>
            </w:r>
            <w:r w:rsidRPr="001D0A58">
              <w:rPr>
                <w:rFonts w:eastAsia="宋体"/>
                <w:szCs w:val="24"/>
              </w:rPr>
              <w:t>2.23km</w:t>
            </w:r>
            <w:r w:rsidRPr="001D0A58">
              <w:rPr>
                <w:rFonts w:eastAsia="宋体"/>
                <w:szCs w:val="24"/>
              </w:rPr>
              <w:t>。</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北新河：位于启东西南部北新镇境内，南起老启东港码头河，北至南引河，全长</w:t>
            </w:r>
            <w:r w:rsidRPr="001D0A58">
              <w:rPr>
                <w:rFonts w:eastAsia="宋体"/>
                <w:szCs w:val="24"/>
              </w:rPr>
              <w:t>3.5km</w:t>
            </w:r>
            <w:r w:rsidRPr="001D0A58">
              <w:rPr>
                <w:rFonts w:eastAsia="宋体"/>
                <w:szCs w:val="24"/>
              </w:rPr>
              <w:t>。</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港水道：位于精细化工园区中部，北至长江二道堤，南至长江头道堤，全长</w:t>
            </w:r>
            <w:r w:rsidRPr="001D0A58">
              <w:rPr>
                <w:rFonts w:eastAsia="宋体"/>
                <w:szCs w:val="24"/>
              </w:rPr>
              <w:t>750m</w:t>
            </w:r>
            <w:r w:rsidRPr="001D0A58">
              <w:rPr>
                <w:rFonts w:eastAsia="宋体"/>
                <w:szCs w:val="24"/>
              </w:rPr>
              <w:t>，为园区雨水排放至长江的通道。</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w:t>
            </w:r>
            <w:r w:rsidRPr="001D0A58">
              <w:rPr>
                <w:rFonts w:eastAsia="宋体"/>
                <w:szCs w:val="24"/>
              </w:rPr>
              <w:t>3</w:t>
            </w:r>
            <w:r w:rsidRPr="001D0A58">
              <w:rPr>
                <w:rFonts w:eastAsia="宋体"/>
                <w:szCs w:val="24"/>
              </w:rPr>
              <w:t>）地下水</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启东市地下水分为四层，常年地下水位</w:t>
            </w:r>
            <w:r w:rsidRPr="001D0A58">
              <w:rPr>
                <w:rFonts w:eastAsia="宋体"/>
                <w:szCs w:val="24"/>
              </w:rPr>
              <w:t>1.0-1.6m</w:t>
            </w:r>
            <w:r w:rsidRPr="001D0A58">
              <w:rPr>
                <w:rFonts w:eastAsia="宋体"/>
                <w:szCs w:val="24"/>
              </w:rPr>
              <w:t>。潜层含水层埋深较浅，已与地表水联成一体；第一、二承压含水层埋深在</w:t>
            </w:r>
            <w:r w:rsidRPr="001D0A58">
              <w:rPr>
                <w:rFonts w:eastAsia="宋体"/>
                <w:szCs w:val="24"/>
              </w:rPr>
              <w:t>110m</w:t>
            </w:r>
            <w:r w:rsidRPr="001D0A58">
              <w:rPr>
                <w:rFonts w:eastAsia="宋体"/>
                <w:szCs w:val="24"/>
              </w:rPr>
              <w:t>左右，水质较差，水量也不够丰富；第三承压含水层埋深在</w:t>
            </w:r>
            <w:r w:rsidRPr="001D0A58">
              <w:rPr>
                <w:rFonts w:eastAsia="宋体"/>
                <w:szCs w:val="24"/>
              </w:rPr>
              <w:t>220-250m</w:t>
            </w:r>
            <w:r w:rsidRPr="001D0A58">
              <w:rPr>
                <w:rFonts w:eastAsia="宋体"/>
                <w:szCs w:val="24"/>
              </w:rPr>
              <w:t>，水质较好，水量丰富，是主要的开采层，可以饮用和农田灌溉。土壤、植被项目所在区域土壤基本为壤性盐潮土，质地为中性、微碱性轻、中壤和重壤土及轻粘土，土壤有机质含量为</w:t>
            </w:r>
            <w:r w:rsidRPr="001D0A58">
              <w:rPr>
                <w:rFonts w:eastAsia="宋体"/>
                <w:szCs w:val="24"/>
              </w:rPr>
              <w:t>1.5-2.0%</w:t>
            </w:r>
            <w:r w:rsidRPr="001D0A58">
              <w:rPr>
                <w:rFonts w:eastAsia="宋体"/>
                <w:szCs w:val="24"/>
              </w:rPr>
              <w:t>。</w:t>
            </w:r>
          </w:p>
          <w:p w:rsidR="00661B07" w:rsidRPr="001D0A58" w:rsidRDefault="00661B07">
            <w:pPr>
              <w:widowControl w:val="0"/>
              <w:spacing w:line="360" w:lineRule="auto"/>
              <w:ind w:rightChars="50" w:right="120" w:firstLineChars="200" w:firstLine="482"/>
              <w:jc w:val="both"/>
              <w:rPr>
                <w:rFonts w:eastAsia="宋体"/>
                <w:b/>
                <w:bCs/>
                <w:szCs w:val="24"/>
              </w:rPr>
            </w:pPr>
            <w:r w:rsidRPr="001D0A58">
              <w:rPr>
                <w:rFonts w:eastAsia="宋体"/>
                <w:b/>
                <w:bCs/>
                <w:szCs w:val="24"/>
              </w:rPr>
              <w:t>5.</w:t>
            </w:r>
            <w:r w:rsidRPr="001D0A58">
              <w:rPr>
                <w:rFonts w:eastAsia="宋体"/>
                <w:b/>
                <w:bCs/>
                <w:szCs w:val="24"/>
              </w:rPr>
              <w:t>生态环境与自然资源</w:t>
            </w:r>
          </w:p>
          <w:p w:rsidR="00661B07" w:rsidRPr="001D0A58" w:rsidRDefault="00661B07">
            <w:pPr>
              <w:widowControl w:val="0"/>
              <w:spacing w:line="360" w:lineRule="auto"/>
              <w:ind w:rightChars="50" w:right="120" w:firstLineChars="200" w:firstLine="480"/>
              <w:jc w:val="both"/>
              <w:rPr>
                <w:rFonts w:eastAsia="宋体"/>
                <w:szCs w:val="24"/>
              </w:rPr>
            </w:pPr>
            <w:r w:rsidRPr="001D0A58">
              <w:rPr>
                <w:rFonts w:eastAsia="宋体"/>
                <w:szCs w:val="24"/>
              </w:rPr>
              <w:t>启东有丰富的自然资源，有全国六大中心渔港之一的吕四港，出产</w:t>
            </w:r>
            <w:r w:rsidRPr="001D0A58">
              <w:rPr>
                <w:rFonts w:eastAsia="宋体"/>
                <w:szCs w:val="24"/>
              </w:rPr>
              <w:t>2000</w:t>
            </w:r>
            <w:r w:rsidRPr="001D0A58">
              <w:rPr>
                <w:rFonts w:eastAsia="宋体"/>
                <w:szCs w:val="24"/>
              </w:rPr>
              <w:t>余种海产品，年海洋捕捞量占江苏总量的四分之一。</w:t>
            </w:r>
            <w:r w:rsidRPr="001D0A58">
              <w:rPr>
                <w:rFonts w:eastAsia="宋体"/>
                <w:szCs w:val="24"/>
              </w:rPr>
              <w:t>11000</w:t>
            </w:r>
            <w:r w:rsidRPr="001D0A58">
              <w:rPr>
                <w:rFonts w:eastAsia="宋体"/>
                <w:szCs w:val="24"/>
              </w:rPr>
              <w:t>多平方海里渔场水域面积，提供了</w:t>
            </w:r>
            <w:r w:rsidRPr="001D0A58">
              <w:rPr>
                <w:rFonts w:eastAsia="宋体"/>
                <w:szCs w:val="24"/>
              </w:rPr>
              <w:t>2000</w:t>
            </w:r>
            <w:r w:rsidRPr="001D0A58">
              <w:rPr>
                <w:rFonts w:eastAsia="宋体"/>
                <w:szCs w:val="24"/>
              </w:rPr>
              <w:t>多种的海产资源，海蛰、紫菜、黄鱼、鲳鱼等。是大黄鱼、银鲳、灰鲳、黄鳓等主要产卵场所，春夏季浮游生物量比毗邻的海区高</w:t>
            </w:r>
            <w:r w:rsidRPr="001D0A58">
              <w:rPr>
                <w:rFonts w:eastAsia="宋体"/>
                <w:szCs w:val="24"/>
              </w:rPr>
              <w:t>10</w:t>
            </w:r>
            <w:r w:rsidRPr="001D0A58">
              <w:rPr>
                <w:rFonts w:eastAsia="宋体"/>
                <w:szCs w:val="24"/>
              </w:rPr>
              <w:t>倍左右。有江、海岸线</w:t>
            </w:r>
            <w:r w:rsidRPr="001D0A58">
              <w:rPr>
                <w:rFonts w:eastAsia="宋体"/>
                <w:szCs w:val="24"/>
              </w:rPr>
              <w:t>203</w:t>
            </w:r>
            <w:r w:rsidRPr="001D0A58">
              <w:rPr>
                <w:rFonts w:eastAsia="宋体"/>
                <w:szCs w:val="24"/>
              </w:rPr>
              <w:t>公里，其中可建</w:t>
            </w:r>
            <w:r w:rsidRPr="001D0A58">
              <w:rPr>
                <w:rFonts w:eastAsia="宋体"/>
                <w:szCs w:val="24"/>
              </w:rPr>
              <w:t>10</w:t>
            </w:r>
            <w:r w:rsidRPr="001D0A58">
              <w:rPr>
                <w:rFonts w:eastAsia="宋体"/>
                <w:szCs w:val="24"/>
              </w:rPr>
              <w:t>万吨级以上深水泊位岸线就有</w:t>
            </w:r>
            <w:r w:rsidRPr="001D0A58">
              <w:rPr>
                <w:rFonts w:eastAsia="宋体"/>
                <w:szCs w:val="24"/>
              </w:rPr>
              <w:t>30</w:t>
            </w:r>
            <w:r w:rsidRPr="001D0A58">
              <w:rPr>
                <w:rFonts w:eastAsia="宋体"/>
                <w:szCs w:val="24"/>
              </w:rPr>
              <w:t>多公里，最大可建</w:t>
            </w:r>
            <w:r w:rsidRPr="001D0A58">
              <w:rPr>
                <w:rFonts w:eastAsia="宋体"/>
                <w:szCs w:val="24"/>
              </w:rPr>
              <w:t>25</w:t>
            </w:r>
            <w:r w:rsidRPr="001D0A58">
              <w:rPr>
                <w:rFonts w:eastAsia="宋体"/>
                <w:szCs w:val="24"/>
              </w:rPr>
              <w:t>万吨级深水码头。有</w:t>
            </w:r>
            <w:r w:rsidRPr="001D0A58">
              <w:rPr>
                <w:rFonts w:eastAsia="宋体"/>
                <w:szCs w:val="24"/>
              </w:rPr>
              <w:t>60</w:t>
            </w:r>
            <w:r w:rsidRPr="001D0A58">
              <w:rPr>
                <w:rFonts w:eastAsia="宋体"/>
                <w:szCs w:val="24"/>
              </w:rPr>
              <w:t>多万亩江海滩涂，是重特大项目充实的土地后备资源。</w:t>
            </w:r>
          </w:p>
          <w:p w:rsidR="00661B07" w:rsidRPr="001D0A58" w:rsidRDefault="00661B07">
            <w:pPr>
              <w:adjustRightInd w:val="0"/>
              <w:snapToGrid w:val="0"/>
              <w:spacing w:line="360" w:lineRule="auto"/>
              <w:ind w:rightChars="50" w:right="120" w:firstLineChars="200" w:firstLine="480"/>
              <w:outlineLvl w:val="0"/>
              <w:rPr>
                <w:rFonts w:eastAsia="宋体"/>
                <w:szCs w:val="24"/>
              </w:rPr>
            </w:pPr>
            <w:r w:rsidRPr="001D0A58">
              <w:rPr>
                <w:rFonts w:eastAsia="宋体"/>
                <w:szCs w:val="24"/>
              </w:rPr>
              <w:t>启东长江口（北支）湿地省级自然保护区位于我国最大河流长江与黄海交汇处，保护区总面积</w:t>
            </w:r>
            <w:r w:rsidRPr="001D0A58">
              <w:rPr>
                <w:rFonts w:eastAsia="宋体"/>
                <w:szCs w:val="24"/>
              </w:rPr>
              <w:t>477.34</w:t>
            </w:r>
            <w:r w:rsidRPr="001D0A58">
              <w:rPr>
                <w:rFonts w:eastAsia="宋体"/>
                <w:szCs w:val="24"/>
              </w:rPr>
              <w:t>平方公理，是我国最大的淡水河口湿地。区内湿地生态系统保存完整，生态类型复杂、多样，生物多样性丰复，是国际著名的候鸟亚太迁徙路线的重要驿站。区内有鸟内</w:t>
            </w:r>
            <w:r w:rsidRPr="001D0A58">
              <w:rPr>
                <w:rFonts w:eastAsia="宋体"/>
                <w:szCs w:val="24"/>
              </w:rPr>
              <w:t>160</w:t>
            </w:r>
            <w:r w:rsidRPr="001D0A58">
              <w:rPr>
                <w:rFonts w:eastAsia="宋体"/>
                <w:szCs w:val="24"/>
              </w:rPr>
              <w:t>余种，其中国家一、二级保护鸟类</w:t>
            </w:r>
            <w:r w:rsidRPr="001D0A58">
              <w:rPr>
                <w:rFonts w:eastAsia="宋体"/>
                <w:szCs w:val="24"/>
              </w:rPr>
              <w:t>20</w:t>
            </w:r>
            <w:r w:rsidRPr="001D0A58">
              <w:rPr>
                <w:rFonts w:eastAsia="宋体"/>
                <w:szCs w:val="24"/>
              </w:rPr>
              <w:t>余种，列入《中日保护候鸟及其栖息环境的协定》的鸟类有</w:t>
            </w:r>
            <w:r w:rsidRPr="001D0A58">
              <w:rPr>
                <w:rFonts w:eastAsia="宋体"/>
                <w:szCs w:val="24"/>
              </w:rPr>
              <w:t>100</w:t>
            </w:r>
            <w:r w:rsidRPr="001D0A58">
              <w:rPr>
                <w:rFonts w:eastAsia="宋体"/>
                <w:szCs w:val="24"/>
              </w:rPr>
              <w:t>余种。区内还拥有中华鲟、白鲟等国家重点水生动物，并为日本鳗鱼苗等长江重要经济水产品的幼苗集中分布区。</w:t>
            </w:r>
          </w:p>
          <w:p w:rsidR="00661B07" w:rsidRPr="001D0A58" w:rsidRDefault="00661B07">
            <w:pPr>
              <w:adjustRightInd w:val="0"/>
              <w:snapToGrid w:val="0"/>
              <w:spacing w:line="360" w:lineRule="auto"/>
              <w:ind w:rightChars="50" w:right="120"/>
              <w:outlineLvl w:val="0"/>
              <w:rPr>
                <w:rFonts w:eastAsia="宋体"/>
                <w:szCs w:val="24"/>
              </w:rPr>
            </w:pPr>
          </w:p>
        </w:tc>
      </w:tr>
      <w:tr w:rsidR="00661B07" w:rsidRPr="001D0A58">
        <w:tblPrEx>
          <w:tblBorders>
            <w:top w:val="single" w:sz="12" w:space="0" w:color="auto"/>
            <w:left w:val="single" w:sz="12" w:space="0" w:color="auto"/>
            <w:bottom w:val="single" w:sz="12" w:space="0" w:color="auto"/>
            <w:right w:val="single" w:sz="12" w:space="0" w:color="auto"/>
          </w:tblBorders>
        </w:tblPrEx>
        <w:trPr>
          <w:trHeight w:val="13294"/>
          <w:jc w:val="center"/>
        </w:trPr>
        <w:tc>
          <w:tcPr>
            <w:tcW w:w="8592" w:type="dxa"/>
          </w:tcPr>
          <w:p w:rsidR="00661B07" w:rsidRPr="001D0A58" w:rsidRDefault="00661B07">
            <w:pPr>
              <w:pStyle w:val="aff0"/>
              <w:widowControl/>
              <w:spacing w:line="360" w:lineRule="auto"/>
              <w:rPr>
                <w:rFonts w:eastAsia="宋体"/>
                <w:b/>
                <w:bCs w:val="0"/>
                <w:szCs w:val="24"/>
              </w:rPr>
            </w:pPr>
            <w:r w:rsidRPr="001D0A58">
              <w:rPr>
                <w:rFonts w:eastAsia="宋体"/>
                <w:b/>
                <w:bCs w:val="0"/>
                <w:szCs w:val="24"/>
              </w:rPr>
              <w:t>社会环境简况：</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1.</w:t>
            </w:r>
            <w:r w:rsidRPr="001D0A58">
              <w:rPr>
                <w:rFonts w:eastAsia="宋体" w:hint="eastAsia"/>
                <w:szCs w:val="24"/>
              </w:rPr>
              <w:t>启东市简介</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启东市隶属于江苏省南通市，全市下辖</w:t>
            </w:r>
            <w:r w:rsidRPr="001D0A58">
              <w:rPr>
                <w:rFonts w:eastAsia="宋体"/>
                <w:szCs w:val="24"/>
              </w:rPr>
              <w:t>11</w:t>
            </w:r>
            <w:r w:rsidRPr="001D0A58">
              <w:rPr>
                <w:rFonts w:eastAsia="宋体" w:hint="eastAsia"/>
                <w:szCs w:val="24"/>
              </w:rPr>
              <w:t>个镇、</w:t>
            </w:r>
            <w:r w:rsidRPr="001D0A58">
              <w:rPr>
                <w:rFonts w:eastAsia="宋体"/>
                <w:szCs w:val="24"/>
              </w:rPr>
              <w:t>1</w:t>
            </w:r>
            <w:r w:rsidRPr="001D0A58">
              <w:rPr>
                <w:rFonts w:eastAsia="宋体" w:hint="eastAsia"/>
                <w:szCs w:val="24"/>
              </w:rPr>
              <w:t>个乡以及</w:t>
            </w:r>
            <w:r w:rsidRPr="001D0A58">
              <w:rPr>
                <w:rFonts w:eastAsia="宋体"/>
                <w:szCs w:val="24"/>
              </w:rPr>
              <w:t>2</w:t>
            </w:r>
            <w:r w:rsidRPr="001D0A58">
              <w:rPr>
                <w:rFonts w:eastAsia="宋体" w:hint="eastAsia"/>
                <w:szCs w:val="24"/>
              </w:rPr>
              <w:t>个省级经济开发区、</w:t>
            </w:r>
            <w:r w:rsidRPr="001D0A58">
              <w:rPr>
                <w:rFonts w:eastAsia="宋体"/>
                <w:szCs w:val="24"/>
              </w:rPr>
              <w:t>2</w:t>
            </w:r>
            <w:r w:rsidRPr="001D0A58">
              <w:rPr>
                <w:rFonts w:eastAsia="宋体" w:hint="eastAsia"/>
                <w:szCs w:val="24"/>
              </w:rPr>
              <w:t>个街道办事处，人口</w:t>
            </w:r>
            <w:r w:rsidRPr="001D0A58">
              <w:rPr>
                <w:rFonts w:eastAsia="宋体"/>
                <w:szCs w:val="24"/>
              </w:rPr>
              <w:t>112</w:t>
            </w:r>
            <w:r w:rsidRPr="001D0A58">
              <w:rPr>
                <w:rFonts w:eastAsia="宋体" w:hint="eastAsia"/>
                <w:szCs w:val="24"/>
              </w:rPr>
              <w:t>万。土地面积为</w:t>
            </w:r>
            <w:r w:rsidRPr="001D0A58">
              <w:rPr>
                <w:rFonts w:eastAsia="宋体"/>
                <w:szCs w:val="24"/>
              </w:rPr>
              <w:t>1208km2</w:t>
            </w:r>
            <w:r w:rsidRPr="001D0A58">
              <w:rPr>
                <w:rFonts w:eastAsia="宋体" w:hint="eastAsia"/>
                <w:szCs w:val="24"/>
              </w:rPr>
              <w:t>，占南通市土地总面积</w:t>
            </w:r>
            <w:r w:rsidRPr="001D0A58">
              <w:rPr>
                <w:rFonts w:eastAsia="宋体"/>
                <w:szCs w:val="24"/>
              </w:rPr>
              <w:t>14.8%</w:t>
            </w:r>
            <w:r w:rsidRPr="001D0A58">
              <w:rPr>
                <w:rFonts w:eastAsia="宋体" w:hint="eastAsia"/>
                <w:szCs w:val="24"/>
              </w:rPr>
              <w:t>。作为全国首批沿海对外开放地区之一，启东市连续三届跻身全国农村综合实力百强县市行列，先后荣获全国首批小康县、全国科技百强县市、中国明星县市、全国卫生城市等“四张名片”。</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2.</w:t>
            </w:r>
            <w:r w:rsidRPr="001D0A58">
              <w:rPr>
                <w:rFonts w:eastAsia="宋体" w:hint="eastAsia"/>
                <w:szCs w:val="24"/>
              </w:rPr>
              <w:t>交通运输</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十二五以来，启东全面推进“六纵、六横、两沿、两高速、一环、一通道”重点交通网络建设，江海河联运、公铁水配套的集疏运体系逐步形成，启东正成为南接上海、苏南，西接南通市区、苏北，延伸西北、东北腹地的交通枢纽节点。</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启东确立了以崇启大桥及宁启、扬启高速公路为骨架，构建“六纵六横两沿一环”的市域干线公路网与“两高速、一通道”的通往市外公路相结合的综合交通网络体系的总体目标。</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六纵：天汾至启隆公路、吕北公路、志圩公路、省道</w:t>
            </w:r>
            <w:r w:rsidRPr="001D0A58">
              <w:rPr>
                <w:rFonts w:eastAsia="宋体"/>
                <w:szCs w:val="24"/>
              </w:rPr>
              <w:t>335</w:t>
            </w:r>
            <w:r w:rsidRPr="001D0A58">
              <w:rPr>
                <w:rFonts w:eastAsia="宋体" w:hint="eastAsia"/>
                <w:szCs w:val="24"/>
              </w:rPr>
              <w:t>公路、东惠公路、东和公路；</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六横：王海公路、南海公路、通海公路、沿海公路、省道</w:t>
            </w:r>
            <w:r w:rsidRPr="001D0A58">
              <w:rPr>
                <w:rFonts w:eastAsia="宋体"/>
                <w:szCs w:val="24"/>
              </w:rPr>
              <w:t>336</w:t>
            </w:r>
            <w:r w:rsidRPr="001D0A58">
              <w:rPr>
                <w:rFonts w:eastAsia="宋体" w:hint="eastAsia"/>
                <w:szCs w:val="24"/>
              </w:rPr>
              <w:t>线、启隆乡</w:t>
            </w:r>
            <w:r w:rsidRPr="001D0A58">
              <w:rPr>
                <w:rFonts w:eastAsia="宋体"/>
                <w:szCs w:val="24"/>
              </w:rPr>
              <w:t>-</w:t>
            </w:r>
            <w:r w:rsidRPr="001D0A58">
              <w:rPr>
                <w:rFonts w:eastAsia="宋体" w:hint="eastAsia"/>
                <w:szCs w:val="24"/>
              </w:rPr>
              <w:t>崇明界；</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两沿：沿海高等级公路、沿江高等级公路；</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一环：城区绕城公路；</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两高速：</w:t>
            </w:r>
            <w:hyperlink r:id="rId21" w:tgtFrame="https://baike.baidu.com/item/%E5%90%AF%E4%B8%9C/_blank" w:history="1">
              <w:r w:rsidRPr="001D0A58">
                <w:rPr>
                  <w:rFonts w:eastAsia="宋体" w:hint="eastAsia"/>
                  <w:szCs w:val="24"/>
                </w:rPr>
                <w:t>宁启高速</w:t>
              </w:r>
            </w:hyperlink>
            <w:r w:rsidRPr="001D0A58">
              <w:rPr>
                <w:rFonts w:eastAsia="宋体" w:hint="eastAsia"/>
                <w:szCs w:val="24"/>
              </w:rPr>
              <w:t>和扬启高速；</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一通道：沪崇启大通道。</w:t>
            </w:r>
            <w:bookmarkStart w:id="0" w:name="ref_[9]_8419"/>
            <w:bookmarkEnd w:id="0"/>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到</w:t>
            </w:r>
            <w:r w:rsidRPr="001D0A58">
              <w:rPr>
                <w:rFonts w:eastAsia="宋体"/>
                <w:szCs w:val="24"/>
              </w:rPr>
              <w:t>2020</w:t>
            </w:r>
            <w:r w:rsidRPr="001D0A58">
              <w:rPr>
                <w:rFonts w:eastAsia="宋体" w:hint="eastAsia"/>
                <w:szCs w:val="24"/>
              </w:rPr>
              <w:t>年，启东交通将实现“</w:t>
            </w:r>
            <w:r w:rsidRPr="001D0A58">
              <w:rPr>
                <w:rFonts w:eastAsia="宋体"/>
                <w:szCs w:val="24"/>
              </w:rPr>
              <w:t>123456</w:t>
            </w:r>
            <w:r w:rsidRPr="001D0A58">
              <w:rPr>
                <w:rFonts w:eastAsia="宋体" w:hint="eastAsia"/>
                <w:szCs w:val="24"/>
              </w:rPr>
              <w:t>”出行目标，即城区往各方向交通流能在</w:t>
            </w:r>
            <w:r w:rsidRPr="001D0A58">
              <w:rPr>
                <w:rFonts w:eastAsia="宋体"/>
                <w:szCs w:val="24"/>
              </w:rPr>
              <w:t>10</w:t>
            </w:r>
            <w:r w:rsidRPr="001D0A58">
              <w:rPr>
                <w:rFonts w:eastAsia="宋体" w:hint="eastAsia"/>
                <w:szCs w:val="24"/>
              </w:rPr>
              <w:t>分钟内到达高速公路互通；启东域所有乡镇节点在</w:t>
            </w:r>
            <w:r w:rsidRPr="001D0A58">
              <w:rPr>
                <w:rFonts w:eastAsia="宋体"/>
                <w:szCs w:val="24"/>
              </w:rPr>
              <w:t>20</w:t>
            </w:r>
            <w:r w:rsidRPr="001D0A58">
              <w:rPr>
                <w:rFonts w:eastAsia="宋体" w:hint="eastAsia"/>
                <w:szCs w:val="24"/>
              </w:rPr>
              <w:t>分钟以内可到达高速公路互通，进入高速公路网；市区至各乡镇、开发区，在</w:t>
            </w:r>
            <w:r w:rsidRPr="001D0A58">
              <w:rPr>
                <w:rFonts w:eastAsia="宋体"/>
                <w:szCs w:val="24"/>
              </w:rPr>
              <w:t>30</w:t>
            </w:r>
            <w:r w:rsidRPr="001D0A58">
              <w:rPr>
                <w:rFonts w:eastAsia="宋体" w:hint="eastAsia"/>
                <w:szCs w:val="24"/>
              </w:rPr>
              <w:t>分钟以内到达；各乡镇、开发区之间，</w:t>
            </w:r>
            <w:r w:rsidRPr="001D0A58">
              <w:rPr>
                <w:rFonts w:eastAsia="宋体"/>
                <w:szCs w:val="24"/>
              </w:rPr>
              <w:t>40</w:t>
            </w:r>
            <w:r w:rsidRPr="001D0A58">
              <w:rPr>
                <w:rFonts w:eastAsia="宋体" w:hint="eastAsia"/>
                <w:szCs w:val="24"/>
              </w:rPr>
              <w:t>分钟内到达，市区至上海，</w:t>
            </w:r>
            <w:r w:rsidRPr="001D0A58">
              <w:rPr>
                <w:rFonts w:eastAsia="宋体"/>
                <w:szCs w:val="24"/>
              </w:rPr>
              <w:t>50</w:t>
            </w:r>
            <w:r w:rsidRPr="001D0A58">
              <w:rPr>
                <w:rFonts w:eastAsia="宋体" w:hint="eastAsia"/>
                <w:szCs w:val="24"/>
              </w:rPr>
              <w:t>分钟以内到达；各乡镇、开发区等重要节点，至上海在</w:t>
            </w:r>
            <w:r w:rsidRPr="001D0A58">
              <w:rPr>
                <w:rFonts w:eastAsia="宋体"/>
                <w:szCs w:val="24"/>
              </w:rPr>
              <w:t>60</w:t>
            </w:r>
            <w:r w:rsidRPr="001D0A58">
              <w:rPr>
                <w:rFonts w:eastAsia="宋体" w:hint="eastAsia"/>
                <w:szCs w:val="24"/>
              </w:rPr>
              <w:t>分钟内到达。</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3.</w:t>
            </w:r>
            <w:r w:rsidRPr="001D0A58">
              <w:rPr>
                <w:rFonts w:eastAsia="宋体" w:hint="eastAsia"/>
                <w:szCs w:val="24"/>
              </w:rPr>
              <w:t>社会文化</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启东是年轻的沙地，是近</w:t>
            </w:r>
            <w:r w:rsidRPr="001D0A58">
              <w:rPr>
                <w:rFonts w:eastAsia="宋体"/>
                <w:szCs w:val="24"/>
              </w:rPr>
              <w:t>200</w:t>
            </w:r>
            <w:r w:rsidRPr="001D0A58">
              <w:rPr>
                <w:rFonts w:eastAsia="宋体" w:hint="eastAsia"/>
                <w:szCs w:val="24"/>
              </w:rPr>
              <w:t>多年内由沙洲之间的泓道封淤而联并成陆的，启东这一带，古称“东胜瀛洲”。目前启东市境内有圆陀角风景区、集庆庵、三清殿、慕仙楼等风景名胜区，是启东市标志性的文化瑰宝。</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4.</w:t>
            </w:r>
            <w:r w:rsidRPr="001D0A58">
              <w:rPr>
                <w:rFonts w:eastAsia="宋体" w:hint="eastAsia"/>
                <w:szCs w:val="24"/>
              </w:rPr>
              <w:t>经济发展</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hint="eastAsia"/>
                <w:szCs w:val="24"/>
              </w:rPr>
              <w:t>近年来，启东市把加快发展高新技术产业作为推进产业转型升级、提高经济运行质量的重点工作，紧紧围绕创新驱动发展战略，大力培育高新技术企业，持续推动传统产业转型升级，扎实推进创新型城市建设。通过对潜力企业重点培育和扶持，促进企业向科技型、规模型跃进，全市企业科技创新能力明显提升。</w:t>
            </w:r>
            <w:r w:rsidRPr="001D0A58">
              <w:rPr>
                <w:rFonts w:eastAsia="宋体"/>
                <w:szCs w:val="24"/>
              </w:rPr>
              <w:t>2017</w:t>
            </w:r>
            <w:r w:rsidRPr="001D0A58">
              <w:rPr>
                <w:rFonts w:eastAsia="宋体" w:hint="eastAsia"/>
                <w:szCs w:val="24"/>
              </w:rPr>
              <w:t>年以来，启东市组织申报第一批国家高新技术企业</w:t>
            </w:r>
            <w:r w:rsidRPr="001D0A58">
              <w:rPr>
                <w:rFonts w:eastAsia="宋体"/>
                <w:szCs w:val="24"/>
              </w:rPr>
              <w:t>21</w:t>
            </w:r>
            <w:r w:rsidRPr="001D0A58">
              <w:rPr>
                <w:rFonts w:eastAsia="宋体" w:hint="eastAsia"/>
                <w:szCs w:val="24"/>
              </w:rPr>
              <w:t>家，接近</w:t>
            </w:r>
            <w:r w:rsidRPr="001D0A58">
              <w:rPr>
                <w:rFonts w:eastAsia="宋体"/>
                <w:szCs w:val="24"/>
              </w:rPr>
              <w:t>2016</w:t>
            </w:r>
            <w:r w:rsidRPr="001D0A58">
              <w:rPr>
                <w:rFonts w:eastAsia="宋体" w:hint="eastAsia"/>
                <w:szCs w:val="24"/>
              </w:rPr>
              <w:t>年全年申报总量。</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2017</w:t>
            </w:r>
            <w:r w:rsidRPr="001D0A58">
              <w:rPr>
                <w:rFonts w:eastAsia="宋体" w:hint="eastAsia"/>
                <w:szCs w:val="24"/>
              </w:rPr>
              <w:t>年以来，启东市以高新技术企业认定管理工作为抓手，以科技项目管理为载体，突出重点，强化服务，着力推进企业自主创新能力的提高和区域创新能力的提升。通过举办产学研活动等载体，激发企业科技创新、加快转型的积极性，推动产学研成果开花结果。全市上下已构建起以政府引导、企业主体、市场导向、产品核心、科研院所支撑的科学创新体系，企业创新能力、创造活力显著增强。</w:t>
            </w:r>
          </w:p>
          <w:p w:rsidR="0036315A" w:rsidRPr="001D0A58" w:rsidRDefault="0036315A" w:rsidP="0036315A">
            <w:pPr>
              <w:adjustRightInd w:val="0"/>
              <w:snapToGrid w:val="0"/>
              <w:spacing w:line="360" w:lineRule="auto"/>
              <w:ind w:rightChars="50" w:right="120" w:firstLineChars="200" w:firstLine="480"/>
              <w:outlineLvl w:val="0"/>
              <w:rPr>
                <w:rFonts w:eastAsia="宋体"/>
                <w:szCs w:val="24"/>
              </w:rPr>
            </w:pPr>
            <w:r w:rsidRPr="001D0A58">
              <w:rPr>
                <w:rFonts w:eastAsia="宋体"/>
                <w:szCs w:val="24"/>
              </w:rPr>
              <w:t>2017</w:t>
            </w:r>
            <w:r w:rsidRPr="001D0A58">
              <w:rPr>
                <w:rFonts w:eastAsia="宋体" w:hint="eastAsia"/>
                <w:szCs w:val="24"/>
              </w:rPr>
              <w:t>年</w:t>
            </w:r>
            <w:r w:rsidRPr="001D0A58">
              <w:rPr>
                <w:rFonts w:eastAsia="宋体"/>
                <w:szCs w:val="24"/>
              </w:rPr>
              <w:t>1-5</w:t>
            </w:r>
            <w:r w:rsidRPr="001D0A58">
              <w:rPr>
                <w:rFonts w:eastAsia="宋体" w:hint="eastAsia"/>
                <w:szCs w:val="24"/>
              </w:rPr>
              <w:t>月，启东全市实现高新技术产业产值</w:t>
            </w:r>
            <w:r w:rsidRPr="001D0A58">
              <w:rPr>
                <w:rFonts w:eastAsia="宋体"/>
                <w:szCs w:val="24"/>
              </w:rPr>
              <w:t>374.4</w:t>
            </w:r>
            <w:r w:rsidRPr="001D0A58">
              <w:rPr>
                <w:rFonts w:eastAsia="宋体" w:hint="eastAsia"/>
                <w:szCs w:val="24"/>
              </w:rPr>
              <w:t>亿元，占规模工业比重达</w:t>
            </w:r>
            <w:r w:rsidRPr="001D0A58">
              <w:rPr>
                <w:rFonts w:eastAsia="宋体"/>
                <w:szCs w:val="24"/>
              </w:rPr>
              <w:t>54.45%</w:t>
            </w:r>
            <w:r w:rsidRPr="001D0A58">
              <w:rPr>
                <w:rFonts w:eastAsia="宋体" w:hint="eastAsia"/>
                <w:szCs w:val="24"/>
              </w:rPr>
              <w:t>，位列南通县（市、区）第</w:t>
            </w:r>
            <w:r w:rsidRPr="001D0A58">
              <w:rPr>
                <w:rFonts w:eastAsia="宋体"/>
                <w:szCs w:val="24"/>
              </w:rPr>
              <w:t>2</w:t>
            </w:r>
            <w:r w:rsidRPr="001D0A58">
              <w:rPr>
                <w:rFonts w:eastAsia="宋体" w:hint="eastAsia"/>
                <w:szCs w:val="24"/>
              </w:rPr>
              <w:t>名。</w:t>
            </w:r>
          </w:p>
          <w:p w:rsidR="00661B07" w:rsidRPr="001D0A58" w:rsidRDefault="00661B07">
            <w:pPr>
              <w:spacing w:line="360" w:lineRule="auto"/>
              <w:ind w:firstLineChars="200" w:firstLine="480"/>
              <w:jc w:val="both"/>
              <w:rPr>
                <w:rFonts w:eastAsia="宋体"/>
                <w:szCs w:val="24"/>
              </w:rPr>
            </w:pPr>
          </w:p>
          <w:p w:rsidR="00661B07" w:rsidRPr="001D0A58" w:rsidRDefault="00661B07">
            <w:pPr>
              <w:spacing w:line="360" w:lineRule="auto"/>
              <w:ind w:firstLineChars="200" w:firstLine="480"/>
              <w:rPr>
                <w:rFonts w:eastAsia="宋体"/>
                <w:szCs w:val="24"/>
              </w:rPr>
            </w:pPr>
          </w:p>
        </w:tc>
      </w:tr>
    </w:tbl>
    <w:p w:rsidR="00661B07" w:rsidRPr="001D0A58" w:rsidRDefault="00661B07">
      <w:pPr>
        <w:adjustRightInd w:val="0"/>
        <w:snapToGrid w:val="0"/>
        <w:ind w:leftChars="50" w:left="120" w:rightChars="50" w:right="120"/>
        <w:outlineLvl w:val="0"/>
        <w:rPr>
          <w:rFonts w:eastAsia="黑体"/>
          <w:sz w:val="30"/>
          <w:szCs w:val="30"/>
        </w:rPr>
        <w:sectPr w:rsidR="00661B07" w:rsidRPr="001D0A58">
          <w:footerReference w:type="default" r:id="rId22"/>
          <w:pgSz w:w="11906" w:h="16838"/>
          <w:pgMar w:top="1440" w:right="1800" w:bottom="1440" w:left="1800" w:header="851" w:footer="992" w:gutter="0"/>
          <w:pgNumType w:start="1"/>
          <w:cols w:space="720"/>
          <w:docGrid w:type="lines" w:linePitch="312"/>
        </w:sectPr>
      </w:pPr>
    </w:p>
    <w:p w:rsidR="00661B07" w:rsidRPr="001D0A58" w:rsidRDefault="00661B07">
      <w:pPr>
        <w:adjustRightInd w:val="0"/>
        <w:snapToGrid w:val="0"/>
        <w:ind w:leftChars="50" w:left="120" w:rightChars="50" w:right="120"/>
        <w:outlineLvl w:val="0"/>
        <w:rPr>
          <w:rFonts w:eastAsia="黑体"/>
          <w:sz w:val="30"/>
          <w:szCs w:val="30"/>
        </w:rPr>
      </w:pPr>
      <w:r w:rsidRPr="001D0A58">
        <w:rPr>
          <w:rFonts w:eastAsia="黑体"/>
          <w:sz w:val="30"/>
          <w:szCs w:val="30"/>
        </w:rPr>
        <w:t>表三、环境质量状况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522"/>
      </w:tblGrid>
      <w:tr w:rsidR="00661B07" w:rsidRPr="001D0A58" w:rsidTr="00C069AC">
        <w:trPr>
          <w:trHeight w:val="2421"/>
          <w:jc w:val="center"/>
        </w:trPr>
        <w:tc>
          <w:tcPr>
            <w:tcW w:w="8771" w:type="dxa"/>
          </w:tcPr>
          <w:p w:rsidR="00661B07" w:rsidRPr="001D0A58" w:rsidRDefault="00661B07">
            <w:pPr>
              <w:widowControl w:val="0"/>
              <w:adjustRightInd w:val="0"/>
              <w:snapToGrid w:val="0"/>
              <w:spacing w:line="360" w:lineRule="auto"/>
              <w:ind w:rightChars="50" w:right="120"/>
              <w:jc w:val="both"/>
              <w:rPr>
                <w:rFonts w:eastAsia="宋体"/>
                <w:b/>
                <w:bCs/>
                <w:szCs w:val="24"/>
              </w:rPr>
            </w:pPr>
            <w:r w:rsidRPr="001D0A58">
              <w:rPr>
                <w:rFonts w:eastAsia="宋体"/>
                <w:b/>
                <w:bCs/>
                <w:szCs w:val="24"/>
              </w:rPr>
              <w:t>建设项目所在地区域环境质量现状及主要环境问题</w:t>
            </w:r>
          </w:p>
          <w:p w:rsidR="00661B07" w:rsidRPr="001D0A58" w:rsidRDefault="00661B07">
            <w:pPr>
              <w:widowControl w:val="0"/>
              <w:adjustRightInd w:val="0"/>
              <w:snapToGrid w:val="0"/>
              <w:spacing w:line="360" w:lineRule="auto"/>
              <w:ind w:leftChars="50" w:left="120" w:rightChars="50" w:right="120" w:firstLineChars="200" w:firstLine="482"/>
              <w:jc w:val="both"/>
              <w:rPr>
                <w:rFonts w:eastAsia="宋体"/>
                <w:b/>
                <w:bCs/>
                <w:szCs w:val="24"/>
              </w:rPr>
            </w:pPr>
            <w:r w:rsidRPr="001D0A58">
              <w:rPr>
                <w:rFonts w:eastAsia="宋体"/>
                <w:b/>
                <w:bCs/>
                <w:szCs w:val="24"/>
              </w:rPr>
              <w:t>1</w:t>
            </w:r>
            <w:r w:rsidRPr="001D0A58">
              <w:rPr>
                <w:rFonts w:eastAsia="宋体"/>
                <w:b/>
                <w:bCs/>
                <w:szCs w:val="24"/>
              </w:rPr>
              <w:t>环境空气质量</w:t>
            </w:r>
          </w:p>
          <w:p w:rsidR="00A41FDE" w:rsidRPr="001D0A58" w:rsidRDefault="00A41FDE" w:rsidP="00A41FDE">
            <w:pPr>
              <w:spacing w:line="360" w:lineRule="auto"/>
              <w:ind w:rightChars="50" w:right="120" w:firstLineChars="200" w:firstLine="480"/>
              <w:jc w:val="both"/>
              <w:rPr>
                <w:rFonts w:eastAsia="宋体"/>
                <w:bCs/>
                <w:szCs w:val="24"/>
              </w:rPr>
            </w:pPr>
            <w:r w:rsidRPr="001D0A58">
              <w:rPr>
                <w:rFonts w:eastAsia="宋体"/>
                <w:bCs/>
                <w:szCs w:val="24"/>
              </w:rPr>
              <w:t>本项目位于</w:t>
            </w:r>
            <w:r w:rsidRPr="001D0A58">
              <w:rPr>
                <w:rFonts w:eastAsia="宋体" w:hint="eastAsia"/>
                <w:bCs/>
                <w:szCs w:val="24"/>
              </w:rPr>
              <w:t>启东市城北工业园</w:t>
            </w:r>
            <w:r w:rsidRPr="001D0A58">
              <w:rPr>
                <w:rFonts w:eastAsia="宋体"/>
                <w:bCs/>
                <w:szCs w:val="24"/>
              </w:rPr>
              <w:t>，</w:t>
            </w:r>
            <w:r w:rsidRPr="001D0A58">
              <w:rPr>
                <w:rFonts w:eastAsia="宋体" w:hint="eastAsia"/>
                <w:bCs/>
                <w:szCs w:val="24"/>
              </w:rPr>
              <w:t>项目所在地空气环境质量</w:t>
            </w:r>
            <w:r w:rsidRPr="001D0A58">
              <w:rPr>
                <w:rFonts w:eastAsia="宋体"/>
                <w:bCs/>
                <w:szCs w:val="24"/>
              </w:rPr>
              <w:t>引用《</w:t>
            </w:r>
            <w:r w:rsidRPr="001D0A58">
              <w:rPr>
                <w:rFonts w:eastAsia="宋体" w:hint="eastAsia"/>
                <w:bCs/>
                <w:szCs w:val="24"/>
              </w:rPr>
              <w:t>启东市</w:t>
            </w:r>
            <w:r w:rsidRPr="001D0A58">
              <w:rPr>
                <w:rFonts w:eastAsia="宋体"/>
                <w:bCs/>
                <w:szCs w:val="24"/>
              </w:rPr>
              <w:t>2017</w:t>
            </w:r>
            <w:r w:rsidRPr="001D0A58">
              <w:rPr>
                <w:rFonts w:eastAsia="宋体"/>
                <w:bCs/>
                <w:szCs w:val="24"/>
              </w:rPr>
              <w:t>年环境质量</w:t>
            </w:r>
            <w:r w:rsidRPr="001D0A58">
              <w:rPr>
                <w:rFonts w:eastAsia="宋体" w:hint="eastAsia"/>
                <w:bCs/>
                <w:szCs w:val="24"/>
              </w:rPr>
              <w:t>状况公报</w:t>
            </w:r>
            <w:r w:rsidRPr="001D0A58">
              <w:rPr>
                <w:rFonts w:eastAsia="宋体"/>
                <w:bCs/>
                <w:szCs w:val="24"/>
              </w:rPr>
              <w:t>》中监测数据，该监测数据时间在两年有效期内，引用的现状数据具有代表性和有效性，符合《关于加强环境影响评价现状监测管理的通知》（苏环办﹝</w:t>
            </w:r>
            <w:r w:rsidRPr="001D0A58">
              <w:rPr>
                <w:rFonts w:eastAsia="宋体"/>
                <w:bCs/>
                <w:szCs w:val="24"/>
              </w:rPr>
              <w:t>2016</w:t>
            </w:r>
            <w:r w:rsidRPr="001D0A58">
              <w:rPr>
                <w:rFonts w:eastAsia="宋体"/>
                <w:bCs/>
                <w:szCs w:val="24"/>
              </w:rPr>
              <w:t>﹞</w:t>
            </w:r>
            <w:r w:rsidRPr="001D0A58">
              <w:rPr>
                <w:rFonts w:eastAsia="宋体"/>
                <w:bCs/>
                <w:szCs w:val="24"/>
              </w:rPr>
              <w:t>185</w:t>
            </w:r>
            <w:r w:rsidRPr="001D0A58">
              <w:rPr>
                <w:rFonts w:eastAsia="宋体"/>
                <w:bCs/>
                <w:szCs w:val="24"/>
              </w:rPr>
              <w:t>号）要求。</w:t>
            </w:r>
          </w:p>
          <w:p w:rsidR="00A41FDE" w:rsidRPr="001D0A58" w:rsidRDefault="00A41FDE" w:rsidP="00A41FDE">
            <w:pPr>
              <w:spacing w:line="360" w:lineRule="auto"/>
              <w:ind w:rightChars="50" w:right="120" w:firstLineChars="200" w:firstLine="480"/>
              <w:jc w:val="both"/>
              <w:rPr>
                <w:rFonts w:eastAsia="宋体"/>
                <w:bCs/>
                <w:szCs w:val="24"/>
              </w:rPr>
            </w:pPr>
            <w:r w:rsidRPr="001D0A58">
              <w:rPr>
                <w:rFonts w:eastAsia="宋体" w:hint="eastAsia"/>
                <w:bCs/>
                <w:szCs w:val="24"/>
              </w:rPr>
              <w:t>根据</w:t>
            </w:r>
            <w:r w:rsidRPr="001D0A58">
              <w:rPr>
                <w:rFonts w:eastAsia="宋体"/>
                <w:bCs/>
                <w:szCs w:val="24"/>
              </w:rPr>
              <w:t>《</w:t>
            </w:r>
            <w:r w:rsidRPr="001D0A58">
              <w:rPr>
                <w:rFonts w:eastAsia="宋体" w:hint="eastAsia"/>
                <w:bCs/>
                <w:szCs w:val="24"/>
              </w:rPr>
              <w:t>启东市</w:t>
            </w:r>
            <w:r w:rsidRPr="001D0A58">
              <w:rPr>
                <w:rFonts w:eastAsia="宋体"/>
                <w:bCs/>
                <w:szCs w:val="24"/>
              </w:rPr>
              <w:t>2017</w:t>
            </w:r>
            <w:r w:rsidRPr="001D0A58">
              <w:rPr>
                <w:rFonts w:eastAsia="宋体"/>
                <w:bCs/>
                <w:szCs w:val="24"/>
              </w:rPr>
              <w:t>年环境质量</w:t>
            </w:r>
            <w:r w:rsidRPr="001D0A58">
              <w:rPr>
                <w:rFonts w:eastAsia="宋体" w:hint="eastAsia"/>
                <w:bCs/>
                <w:szCs w:val="24"/>
              </w:rPr>
              <w:t>状况公报</w:t>
            </w:r>
            <w:r w:rsidRPr="001D0A58">
              <w:rPr>
                <w:rFonts w:eastAsia="宋体"/>
                <w:bCs/>
                <w:szCs w:val="24"/>
              </w:rPr>
              <w:t>》</w:t>
            </w:r>
            <w:r w:rsidRPr="001D0A58">
              <w:rPr>
                <w:rFonts w:eastAsia="宋体" w:hint="eastAsia"/>
                <w:bCs/>
                <w:szCs w:val="24"/>
              </w:rPr>
              <w:t>中</w:t>
            </w:r>
            <w:r w:rsidRPr="001D0A58">
              <w:rPr>
                <w:rFonts w:eastAsia="宋体"/>
                <w:bCs/>
                <w:szCs w:val="24"/>
              </w:rPr>
              <w:t>公开的监测数据，对照</w:t>
            </w:r>
            <w:r w:rsidRPr="001D0A58">
              <w:rPr>
                <w:rFonts w:eastAsia="宋体" w:hint="eastAsia"/>
                <w:bCs/>
                <w:szCs w:val="24"/>
              </w:rPr>
              <w:t>《环境空气质量标准》（</w:t>
            </w:r>
            <w:r w:rsidRPr="001D0A58">
              <w:rPr>
                <w:rFonts w:eastAsia="宋体"/>
                <w:bCs/>
                <w:szCs w:val="24"/>
              </w:rPr>
              <w:t>GB3095-2012</w:t>
            </w:r>
            <w:r w:rsidRPr="001D0A58">
              <w:rPr>
                <w:rFonts w:eastAsia="宋体" w:hint="eastAsia"/>
                <w:bCs/>
                <w:szCs w:val="24"/>
              </w:rPr>
              <w:t>），</w:t>
            </w:r>
            <w:r w:rsidRPr="001D0A58">
              <w:rPr>
                <w:rFonts w:eastAsia="宋体" w:hint="eastAsia"/>
                <w:bCs/>
                <w:szCs w:val="24"/>
              </w:rPr>
              <w:t>SO</w:t>
            </w:r>
            <w:r w:rsidRPr="001D0A58">
              <w:rPr>
                <w:rFonts w:eastAsia="宋体" w:hint="eastAsia"/>
                <w:bCs/>
                <w:szCs w:val="24"/>
                <w:vertAlign w:val="subscript"/>
              </w:rPr>
              <w:t>2</w:t>
            </w:r>
            <w:r w:rsidRPr="001D0A58">
              <w:rPr>
                <w:rFonts w:eastAsia="宋体" w:hint="eastAsia"/>
                <w:bCs/>
                <w:szCs w:val="24"/>
              </w:rPr>
              <w:t>、</w:t>
            </w:r>
            <w:r w:rsidRPr="001D0A58">
              <w:rPr>
                <w:rFonts w:eastAsia="宋体" w:hint="eastAsia"/>
                <w:bCs/>
                <w:szCs w:val="24"/>
              </w:rPr>
              <w:t>NO</w:t>
            </w:r>
            <w:r w:rsidRPr="001D0A58">
              <w:rPr>
                <w:rFonts w:eastAsia="宋体" w:hint="eastAsia"/>
                <w:bCs/>
                <w:szCs w:val="24"/>
                <w:vertAlign w:val="subscript"/>
              </w:rPr>
              <w:t>2</w:t>
            </w:r>
            <w:r w:rsidRPr="001D0A58">
              <w:rPr>
                <w:rFonts w:eastAsia="宋体" w:hint="eastAsia"/>
                <w:bCs/>
                <w:szCs w:val="24"/>
              </w:rPr>
              <w:t>、</w:t>
            </w:r>
            <w:r w:rsidRPr="001D0A58">
              <w:rPr>
                <w:rFonts w:eastAsia="宋体" w:hint="eastAsia"/>
                <w:bCs/>
                <w:szCs w:val="24"/>
              </w:rPr>
              <w:t>CO</w:t>
            </w:r>
            <w:r w:rsidRPr="001D0A58">
              <w:rPr>
                <w:rFonts w:eastAsia="宋体" w:hint="eastAsia"/>
                <w:bCs/>
                <w:szCs w:val="24"/>
              </w:rPr>
              <w:t>、</w:t>
            </w:r>
            <w:r w:rsidRPr="001D0A58">
              <w:rPr>
                <w:rFonts w:eastAsia="宋体" w:hint="eastAsia"/>
                <w:bCs/>
                <w:szCs w:val="24"/>
              </w:rPr>
              <w:t>PM</w:t>
            </w:r>
            <w:r w:rsidRPr="001D0A58">
              <w:rPr>
                <w:rFonts w:eastAsia="宋体" w:hint="eastAsia"/>
                <w:bCs/>
                <w:szCs w:val="24"/>
                <w:vertAlign w:val="subscript"/>
              </w:rPr>
              <w:t>10</w:t>
            </w:r>
            <w:r w:rsidRPr="001D0A58">
              <w:rPr>
                <w:rFonts w:eastAsia="宋体" w:hint="eastAsia"/>
                <w:bCs/>
                <w:szCs w:val="24"/>
              </w:rPr>
              <w:t>、</w:t>
            </w:r>
            <w:r w:rsidRPr="001D0A58">
              <w:rPr>
                <w:rFonts w:eastAsia="宋体" w:hint="eastAsia"/>
                <w:bCs/>
                <w:szCs w:val="24"/>
              </w:rPr>
              <w:t xml:space="preserve"> PM</w:t>
            </w:r>
            <w:r w:rsidRPr="001D0A58">
              <w:rPr>
                <w:rFonts w:eastAsia="宋体" w:hint="eastAsia"/>
                <w:bCs/>
                <w:szCs w:val="24"/>
                <w:vertAlign w:val="subscript"/>
              </w:rPr>
              <w:t>2.5</w:t>
            </w:r>
            <w:r w:rsidRPr="001D0A58">
              <w:rPr>
                <w:rFonts w:eastAsia="宋体" w:hint="eastAsia"/>
                <w:bCs/>
                <w:szCs w:val="24"/>
              </w:rPr>
              <w:t>等</w:t>
            </w:r>
            <w:r w:rsidRPr="001D0A58">
              <w:rPr>
                <w:rFonts w:eastAsia="宋体" w:hint="eastAsia"/>
                <w:bCs/>
                <w:szCs w:val="24"/>
              </w:rPr>
              <w:t>5</w:t>
            </w:r>
            <w:r w:rsidRPr="001D0A58">
              <w:rPr>
                <w:rFonts w:eastAsia="宋体" w:hint="eastAsia"/>
                <w:bCs/>
                <w:szCs w:val="24"/>
              </w:rPr>
              <w:t>项</w:t>
            </w:r>
            <w:r w:rsidRPr="001D0A58">
              <w:rPr>
                <w:rFonts w:eastAsia="宋体"/>
                <w:bCs/>
                <w:szCs w:val="24"/>
              </w:rPr>
              <w:t>基本污染物达标，</w:t>
            </w:r>
            <w:r w:rsidRPr="001D0A58">
              <w:rPr>
                <w:rFonts w:eastAsia="宋体" w:hint="eastAsia"/>
                <w:bCs/>
                <w:szCs w:val="24"/>
              </w:rPr>
              <w:t>O</w:t>
            </w:r>
            <w:r w:rsidRPr="001D0A58">
              <w:rPr>
                <w:rFonts w:eastAsia="宋体" w:hint="eastAsia"/>
                <w:bCs/>
                <w:szCs w:val="24"/>
                <w:vertAlign w:val="subscript"/>
              </w:rPr>
              <w:t>3</w:t>
            </w:r>
            <w:r w:rsidRPr="001D0A58">
              <w:rPr>
                <w:rFonts w:eastAsia="宋体" w:hint="eastAsia"/>
                <w:bCs/>
                <w:szCs w:val="24"/>
              </w:rPr>
              <w:t>1</w:t>
            </w:r>
            <w:r w:rsidRPr="001D0A58">
              <w:rPr>
                <w:rFonts w:eastAsia="宋体" w:hint="eastAsia"/>
                <w:bCs/>
                <w:szCs w:val="24"/>
              </w:rPr>
              <w:t>项</w:t>
            </w:r>
            <w:r w:rsidRPr="001D0A58">
              <w:rPr>
                <w:rFonts w:eastAsia="宋体"/>
                <w:bCs/>
                <w:szCs w:val="24"/>
              </w:rPr>
              <w:t>基本污染物不达标，</w:t>
            </w:r>
            <w:r w:rsidRPr="001D0A58">
              <w:rPr>
                <w:rFonts w:eastAsia="宋体" w:hint="eastAsia"/>
                <w:bCs/>
                <w:szCs w:val="24"/>
              </w:rPr>
              <w:t>因此</w:t>
            </w:r>
            <w:r w:rsidRPr="001D0A58">
              <w:rPr>
                <w:rFonts w:eastAsia="宋体"/>
                <w:bCs/>
                <w:szCs w:val="24"/>
              </w:rPr>
              <w:t>判定项目所在区域环境质量</w:t>
            </w:r>
            <w:r w:rsidRPr="001D0A58">
              <w:rPr>
                <w:rFonts w:eastAsia="宋体" w:hint="eastAsia"/>
                <w:bCs/>
                <w:szCs w:val="24"/>
              </w:rPr>
              <w:t>不</w:t>
            </w:r>
            <w:r w:rsidRPr="001D0A58">
              <w:rPr>
                <w:rFonts w:eastAsia="宋体"/>
                <w:bCs/>
                <w:szCs w:val="24"/>
              </w:rPr>
              <w:t>达标。</w:t>
            </w:r>
          </w:p>
          <w:p w:rsidR="00A41FDE" w:rsidRPr="001D0A58" w:rsidRDefault="00A41FDE" w:rsidP="00A41FDE">
            <w:pPr>
              <w:spacing w:line="360" w:lineRule="auto"/>
              <w:ind w:leftChars="50" w:left="120" w:rightChars="50" w:right="120" w:firstLineChars="600" w:firstLine="1446"/>
              <w:rPr>
                <w:rFonts w:eastAsia="宋体"/>
                <w:b/>
              </w:rPr>
            </w:pPr>
            <w:r w:rsidRPr="001D0A58">
              <w:rPr>
                <w:rFonts w:eastAsia="宋体" w:hint="eastAsia"/>
                <w:b/>
              </w:rPr>
              <w:t>表</w:t>
            </w:r>
            <w:r w:rsidRPr="001D0A58">
              <w:rPr>
                <w:rFonts w:eastAsia="宋体" w:hint="eastAsia"/>
                <w:b/>
              </w:rPr>
              <w:t>3</w:t>
            </w:r>
            <w:r w:rsidRPr="001D0A58">
              <w:rPr>
                <w:rFonts w:eastAsia="宋体"/>
                <w:b/>
              </w:rPr>
              <w:t>-1 2017</w:t>
            </w:r>
            <w:r w:rsidRPr="001D0A58">
              <w:rPr>
                <w:rFonts w:eastAsia="宋体" w:hint="eastAsia"/>
                <w:b/>
              </w:rPr>
              <w:t>年启东市</w:t>
            </w:r>
            <w:r w:rsidRPr="001D0A58">
              <w:rPr>
                <w:rFonts w:eastAsia="宋体"/>
                <w:b/>
              </w:rPr>
              <w:t>环境空气质量</w:t>
            </w:r>
            <w:r w:rsidRPr="001D0A58">
              <w:rPr>
                <w:rFonts w:eastAsia="宋体" w:hint="eastAsia"/>
                <w:b/>
              </w:rPr>
              <w:t>现状评价表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1978"/>
              <w:gridCol w:w="1862"/>
              <w:gridCol w:w="1689"/>
              <w:gridCol w:w="995"/>
              <w:gridCol w:w="948"/>
            </w:tblGrid>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污染物</w:t>
                  </w:r>
                </w:p>
              </w:tc>
              <w:tc>
                <w:tcPr>
                  <w:tcW w:w="2326"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年评价指标</w:t>
                  </w: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现状浓度（</w:t>
                  </w:r>
                  <w:r w:rsidRPr="001D0A58">
                    <w:rPr>
                      <w:rFonts w:eastAsia="宋体"/>
                      <w:b/>
                      <w:sz w:val="21"/>
                      <w:szCs w:val="21"/>
                    </w:rPr>
                    <w:t>μg/m</w:t>
                  </w:r>
                  <w:r w:rsidRPr="001D0A58">
                    <w:rPr>
                      <w:rFonts w:eastAsia="宋体"/>
                      <w:b/>
                      <w:sz w:val="21"/>
                      <w:szCs w:val="21"/>
                      <w:vertAlign w:val="superscript"/>
                    </w:rPr>
                    <w:t>3</w:t>
                  </w:r>
                  <w:r w:rsidRPr="001D0A58">
                    <w:rPr>
                      <w:rFonts w:eastAsia="宋体" w:hAnsi="宋体"/>
                      <w:b/>
                      <w:sz w:val="21"/>
                      <w:szCs w:val="21"/>
                    </w:rPr>
                    <w:t>）</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标准值（</w:t>
                  </w:r>
                  <w:r w:rsidRPr="001D0A58">
                    <w:rPr>
                      <w:rFonts w:eastAsia="宋体"/>
                      <w:b/>
                      <w:sz w:val="21"/>
                      <w:szCs w:val="21"/>
                    </w:rPr>
                    <w:t>μg/m</w:t>
                  </w:r>
                  <w:r w:rsidRPr="001D0A58">
                    <w:rPr>
                      <w:rFonts w:eastAsia="宋体"/>
                      <w:b/>
                      <w:sz w:val="21"/>
                      <w:szCs w:val="21"/>
                      <w:vertAlign w:val="superscript"/>
                    </w:rPr>
                    <w:t>3</w:t>
                  </w:r>
                  <w:r w:rsidRPr="001D0A58">
                    <w:rPr>
                      <w:rFonts w:eastAsia="宋体" w:hAnsi="宋体"/>
                      <w:b/>
                      <w:sz w:val="21"/>
                      <w:szCs w:val="21"/>
                    </w:rPr>
                    <w:t>）</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占标率</w:t>
                  </w:r>
                  <w:r w:rsidRPr="001D0A58">
                    <w:rPr>
                      <w:rFonts w:eastAsia="宋体"/>
                      <w:b/>
                      <w:sz w:val="21"/>
                      <w:szCs w:val="21"/>
                    </w:rPr>
                    <w:t>%</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达标情况</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SO</w:t>
                  </w:r>
                  <w:r w:rsidRPr="001D0A58">
                    <w:rPr>
                      <w:rFonts w:eastAsia="宋体"/>
                      <w:sz w:val="21"/>
                      <w:szCs w:val="21"/>
                      <w:vertAlign w:val="subscript"/>
                    </w:rPr>
                    <w:t>2</w:t>
                  </w:r>
                </w:p>
              </w:tc>
              <w:tc>
                <w:tcPr>
                  <w:tcW w:w="2326" w:type="dxa"/>
                  <w:vMerge w:val="restart"/>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年平均质量浓度</w:t>
                  </w: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14</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60</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2</w:t>
                  </w:r>
                  <w:r w:rsidRPr="001D0A58">
                    <w:rPr>
                      <w:rFonts w:eastAsia="宋体" w:hint="eastAsia"/>
                      <w:sz w:val="21"/>
                      <w:szCs w:val="21"/>
                    </w:rPr>
                    <w:t>3.3</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达标</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NO</w:t>
                  </w:r>
                  <w:r w:rsidRPr="001D0A58">
                    <w:rPr>
                      <w:rFonts w:eastAsia="宋体"/>
                      <w:sz w:val="21"/>
                      <w:szCs w:val="21"/>
                      <w:vertAlign w:val="subscript"/>
                    </w:rPr>
                    <w:t>2</w:t>
                  </w:r>
                </w:p>
              </w:tc>
              <w:tc>
                <w:tcPr>
                  <w:tcW w:w="2326"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19</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40</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47.5</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达标</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PM</w:t>
                  </w:r>
                  <w:r w:rsidRPr="001D0A58">
                    <w:rPr>
                      <w:rFonts w:eastAsia="宋体"/>
                      <w:sz w:val="21"/>
                      <w:szCs w:val="21"/>
                      <w:vertAlign w:val="subscript"/>
                    </w:rPr>
                    <w:t>10</w:t>
                  </w:r>
                </w:p>
              </w:tc>
              <w:tc>
                <w:tcPr>
                  <w:tcW w:w="2326"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57</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70</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81.4</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达标</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PM</w:t>
                  </w:r>
                  <w:r w:rsidRPr="001D0A58">
                    <w:rPr>
                      <w:rFonts w:eastAsia="宋体"/>
                      <w:sz w:val="21"/>
                      <w:szCs w:val="21"/>
                      <w:vertAlign w:val="subscript"/>
                    </w:rPr>
                    <w:t>2.5</w:t>
                  </w:r>
                </w:p>
              </w:tc>
              <w:tc>
                <w:tcPr>
                  <w:tcW w:w="2326"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33</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35</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94.2</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达标</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O</w:t>
                  </w:r>
                  <w:r w:rsidRPr="001D0A58">
                    <w:rPr>
                      <w:rFonts w:eastAsia="宋体"/>
                      <w:sz w:val="21"/>
                      <w:szCs w:val="21"/>
                      <w:vertAlign w:val="subscript"/>
                    </w:rPr>
                    <w:t>3</w:t>
                  </w:r>
                </w:p>
              </w:tc>
              <w:tc>
                <w:tcPr>
                  <w:tcW w:w="232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日最大</w:t>
                  </w:r>
                  <w:r w:rsidRPr="001D0A58">
                    <w:rPr>
                      <w:rFonts w:eastAsia="宋体"/>
                      <w:sz w:val="21"/>
                      <w:szCs w:val="21"/>
                    </w:rPr>
                    <w:t>8</w:t>
                  </w:r>
                  <w:r w:rsidRPr="001D0A58">
                    <w:rPr>
                      <w:rFonts w:eastAsia="宋体" w:hAnsi="宋体"/>
                      <w:sz w:val="21"/>
                      <w:szCs w:val="21"/>
                    </w:rPr>
                    <w:t>小时平均浓度</w:t>
                  </w: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166</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160</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103.8</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hint="eastAsia"/>
                      <w:sz w:val="21"/>
                      <w:szCs w:val="21"/>
                    </w:rPr>
                    <w:t>不</w:t>
                  </w:r>
                  <w:r w:rsidRPr="001D0A58">
                    <w:rPr>
                      <w:rFonts w:eastAsia="宋体" w:hAnsi="宋体"/>
                      <w:sz w:val="21"/>
                      <w:szCs w:val="21"/>
                    </w:rPr>
                    <w:t>达标</w:t>
                  </w:r>
                </w:p>
              </w:tc>
            </w:tr>
            <w:tr w:rsidR="00A41FDE" w:rsidRPr="001D0A58" w:rsidTr="00A41FDE">
              <w:trPr>
                <w:jc w:val="center"/>
              </w:trPr>
              <w:tc>
                <w:tcPr>
                  <w:tcW w:w="853"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CO</w:t>
                  </w:r>
                </w:p>
              </w:tc>
              <w:tc>
                <w:tcPr>
                  <w:tcW w:w="232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24</w:t>
                  </w:r>
                  <w:r w:rsidRPr="001D0A58">
                    <w:rPr>
                      <w:rFonts w:eastAsia="宋体" w:hAnsi="宋体"/>
                      <w:sz w:val="21"/>
                      <w:szCs w:val="21"/>
                    </w:rPr>
                    <w:t>小时平均浓度</w:t>
                  </w:r>
                </w:p>
              </w:tc>
              <w:tc>
                <w:tcPr>
                  <w:tcW w:w="201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1100</w:t>
                  </w:r>
                </w:p>
              </w:tc>
              <w:tc>
                <w:tcPr>
                  <w:tcW w:w="1806"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4000</w:t>
                  </w:r>
                </w:p>
              </w:tc>
              <w:tc>
                <w:tcPr>
                  <w:tcW w:w="1064"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int="eastAsia"/>
                      <w:sz w:val="21"/>
                      <w:szCs w:val="21"/>
                    </w:rPr>
                    <w:t>27.5</w:t>
                  </w:r>
                </w:p>
              </w:tc>
              <w:tc>
                <w:tcPr>
                  <w:tcW w:w="1065"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达标</w:t>
                  </w:r>
                </w:p>
              </w:tc>
            </w:tr>
          </w:tbl>
          <w:p w:rsidR="00661B07" w:rsidRPr="001D0A58" w:rsidRDefault="00661B07">
            <w:pPr>
              <w:widowControl w:val="0"/>
              <w:adjustRightInd w:val="0"/>
              <w:snapToGrid w:val="0"/>
              <w:spacing w:line="360" w:lineRule="auto"/>
              <w:ind w:rightChars="50" w:right="120" w:firstLineChars="200" w:firstLine="482"/>
              <w:jc w:val="both"/>
              <w:rPr>
                <w:rFonts w:eastAsia="宋体"/>
                <w:b/>
                <w:bCs/>
                <w:szCs w:val="24"/>
              </w:rPr>
            </w:pPr>
            <w:r w:rsidRPr="001D0A58">
              <w:rPr>
                <w:rFonts w:eastAsia="宋体"/>
                <w:b/>
                <w:bCs/>
                <w:szCs w:val="24"/>
              </w:rPr>
              <w:t>2</w:t>
            </w:r>
            <w:r w:rsidRPr="001D0A58">
              <w:rPr>
                <w:rFonts w:eastAsia="宋体"/>
                <w:b/>
                <w:bCs/>
                <w:szCs w:val="24"/>
              </w:rPr>
              <w:t>水环境质量</w:t>
            </w:r>
          </w:p>
          <w:p w:rsidR="00661B07" w:rsidRPr="001D0A58" w:rsidRDefault="00661B07">
            <w:pPr>
              <w:spacing w:line="360" w:lineRule="auto"/>
              <w:ind w:rightChars="50" w:right="120" w:firstLineChars="200" w:firstLine="480"/>
              <w:jc w:val="both"/>
              <w:rPr>
                <w:rFonts w:eastAsia="宋体"/>
                <w:szCs w:val="24"/>
              </w:rPr>
            </w:pPr>
            <w:r w:rsidRPr="001D0A58">
              <w:rPr>
                <w:rFonts w:eastAsia="宋体"/>
              </w:rPr>
              <w:t>根据</w:t>
            </w:r>
            <w:r w:rsidRPr="001D0A58">
              <w:rPr>
                <w:rFonts w:eastAsia="宋体"/>
              </w:rPr>
              <w:t>2017</w:t>
            </w:r>
            <w:r w:rsidRPr="001D0A58">
              <w:rPr>
                <w:rFonts w:eastAsia="宋体"/>
              </w:rPr>
              <w:t>年</w:t>
            </w:r>
            <w:r w:rsidRPr="001D0A58">
              <w:rPr>
                <w:rFonts w:eastAsia="宋体"/>
              </w:rPr>
              <w:t>7</w:t>
            </w:r>
            <w:r w:rsidRPr="001D0A58">
              <w:rPr>
                <w:rFonts w:eastAsia="宋体"/>
              </w:rPr>
              <w:t>月</w:t>
            </w:r>
            <w:r w:rsidRPr="001D0A58">
              <w:rPr>
                <w:rFonts w:eastAsia="宋体"/>
                <w:bCs/>
                <w:szCs w:val="24"/>
              </w:rPr>
              <w:t>24</w:t>
            </w:r>
            <w:r w:rsidRPr="001D0A58">
              <w:rPr>
                <w:rFonts w:eastAsia="宋体"/>
                <w:bCs/>
                <w:szCs w:val="24"/>
              </w:rPr>
              <w:t>日的监测结果，</w:t>
            </w:r>
            <w:r w:rsidR="00A41FDE" w:rsidRPr="001D0A58">
              <w:rPr>
                <w:rFonts w:eastAsia="宋体" w:hint="eastAsia"/>
                <w:bCs/>
                <w:szCs w:val="24"/>
              </w:rPr>
              <w:t>项目所在区域主要河流</w:t>
            </w:r>
            <w:r w:rsidR="00A41FDE" w:rsidRPr="001D0A58">
              <w:rPr>
                <w:rFonts w:eastAsia="宋体"/>
                <w:bCs/>
                <w:szCs w:val="24"/>
              </w:rPr>
              <w:t>中央河水质</w:t>
            </w:r>
            <w:r w:rsidRPr="001D0A58">
              <w:rPr>
                <w:rFonts w:eastAsia="宋体"/>
                <w:bCs/>
                <w:szCs w:val="24"/>
              </w:rPr>
              <w:t>符合《地表水环境质量标准》（</w:t>
            </w:r>
            <w:r w:rsidRPr="001D0A58">
              <w:rPr>
                <w:rFonts w:eastAsia="宋体"/>
                <w:bCs/>
                <w:szCs w:val="24"/>
              </w:rPr>
              <w:t>GB3838-2002</w:t>
            </w:r>
            <w:r w:rsidRPr="001D0A58">
              <w:rPr>
                <w:rFonts w:eastAsia="宋体"/>
                <w:bCs/>
                <w:szCs w:val="24"/>
              </w:rPr>
              <w:t>）</w:t>
            </w:r>
            <w:r w:rsidRPr="001D0A58">
              <w:rPr>
                <w:rFonts w:ascii="宋体" w:eastAsia="宋体"/>
                <w:bCs/>
                <w:szCs w:val="24"/>
              </w:rPr>
              <w:t>Ⅲ</w:t>
            </w:r>
            <w:r w:rsidRPr="001D0A58">
              <w:rPr>
                <w:rFonts w:eastAsia="宋体"/>
                <w:bCs/>
                <w:szCs w:val="24"/>
              </w:rPr>
              <w:t>类标准。</w:t>
            </w:r>
            <w:r w:rsidRPr="001D0A58">
              <w:rPr>
                <w:rFonts w:eastAsia="宋体"/>
                <w:szCs w:val="24"/>
              </w:rPr>
              <w:t>根据监测结果，中央河水质主要指标见表</w:t>
            </w:r>
            <w:r w:rsidRPr="001D0A58">
              <w:rPr>
                <w:rFonts w:eastAsia="宋体"/>
                <w:szCs w:val="24"/>
              </w:rPr>
              <w:t>3-2</w:t>
            </w:r>
            <w:r w:rsidRPr="001D0A58">
              <w:rPr>
                <w:rFonts w:eastAsia="宋体"/>
                <w:szCs w:val="24"/>
              </w:rPr>
              <w:t>。</w:t>
            </w:r>
          </w:p>
          <w:p w:rsidR="00661B07" w:rsidRPr="001D0A58" w:rsidRDefault="00661B07">
            <w:pPr>
              <w:spacing w:line="360" w:lineRule="auto"/>
              <w:ind w:leftChars="50" w:left="120" w:rightChars="50" w:right="120" w:firstLineChars="600" w:firstLine="1446"/>
              <w:rPr>
                <w:rFonts w:eastAsia="宋体"/>
                <w:spacing w:val="10"/>
              </w:rPr>
            </w:pPr>
            <w:r w:rsidRPr="001D0A58">
              <w:rPr>
                <w:rFonts w:eastAsia="宋体"/>
                <w:b/>
              </w:rPr>
              <w:t>表</w:t>
            </w:r>
            <w:r w:rsidRPr="001D0A58">
              <w:rPr>
                <w:rFonts w:eastAsia="宋体"/>
                <w:b/>
              </w:rPr>
              <w:t>3-2</w:t>
            </w:r>
            <w:r w:rsidRPr="001D0A58">
              <w:rPr>
                <w:rFonts w:eastAsia="宋体"/>
                <w:b/>
              </w:rPr>
              <w:t>地表水环境质量现状监测结果</w:t>
            </w:r>
            <w:r w:rsidRPr="001D0A58">
              <w:rPr>
                <w:rFonts w:eastAsia="宋体"/>
                <w:bCs/>
              </w:rPr>
              <w:t>单位：</w:t>
            </w:r>
            <w:r w:rsidRPr="001D0A58">
              <w:rPr>
                <w:rFonts w:eastAsia="宋体"/>
                <w:bCs/>
              </w:rPr>
              <w:t>mg/L</w:t>
            </w:r>
            <w:r w:rsidR="00C069AC" w:rsidRPr="001D0A58">
              <w:rPr>
                <w:rFonts w:eastAsia="宋体" w:hint="eastAsia"/>
                <w:bCs/>
              </w:rPr>
              <w:t>，</w:t>
            </w:r>
            <w:r w:rsidR="00C069AC" w:rsidRPr="001D0A58">
              <w:rPr>
                <w:rFonts w:eastAsia="宋体" w:hint="eastAsia"/>
                <w:bCs/>
              </w:rPr>
              <w:t>pH</w:t>
            </w:r>
            <w:r w:rsidR="00C069AC" w:rsidRPr="001D0A58">
              <w:rPr>
                <w:rFonts w:eastAsia="宋体" w:hint="eastAsia"/>
                <w:bCs/>
              </w:rPr>
              <w:t>无量纲</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667"/>
              <w:gridCol w:w="1189"/>
              <w:gridCol w:w="1277"/>
              <w:gridCol w:w="1666"/>
              <w:gridCol w:w="1178"/>
              <w:gridCol w:w="1329"/>
            </w:tblGrid>
            <w:tr w:rsidR="00661B07" w:rsidRPr="001D0A58" w:rsidTr="00C069AC">
              <w:trPr>
                <w:trHeight w:val="480"/>
                <w:jc w:val="center"/>
              </w:trPr>
              <w:tc>
                <w:tcPr>
                  <w:tcW w:w="1003" w:type="pct"/>
                  <w:vAlign w:val="center"/>
                </w:tcPr>
                <w:p w:rsidR="00661B07" w:rsidRPr="001D0A58" w:rsidRDefault="00661B07">
                  <w:pPr>
                    <w:jc w:val="center"/>
                    <w:rPr>
                      <w:rFonts w:eastAsia="宋体"/>
                      <w:b/>
                      <w:sz w:val="21"/>
                      <w:szCs w:val="21"/>
                    </w:rPr>
                  </w:pPr>
                  <w:r w:rsidRPr="001D0A58">
                    <w:rPr>
                      <w:rFonts w:eastAsia="宋体"/>
                      <w:b/>
                      <w:sz w:val="21"/>
                      <w:szCs w:val="21"/>
                    </w:rPr>
                    <w:t>监测断面</w:t>
                  </w:r>
                </w:p>
              </w:tc>
              <w:tc>
                <w:tcPr>
                  <w:tcW w:w="716" w:type="pct"/>
                  <w:vAlign w:val="center"/>
                </w:tcPr>
                <w:p w:rsidR="00661B07" w:rsidRPr="001D0A58" w:rsidRDefault="00661B07">
                  <w:pPr>
                    <w:ind w:rightChars="50" w:right="120"/>
                    <w:jc w:val="center"/>
                    <w:rPr>
                      <w:rFonts w:eastAsia="宋体"/>
                      <w:sz w:val="21"/>
                      <w:szCs w:val="21"/>
                    </w:rPr>
                  </w:pPr>
                  <w:r w:rsidRPr="001D0A58">
                    <w:rPr>
                      <w:rFonts w:eastAsia="宋体"/>
                      <w:b/>
                      <w:bCs/>
                      <w:sz w:val="21"/>
                      <w:szCs w:val="21"/>
                    </w:rPr>
                    <w:t>pH</w:t>
                  </w:r>
                </w:p>
              </w:tc>
              <w:tc>
                <w:tcPr>
                  <w:tcW w:w="769" w:type="pct"/>
                  <w:vAlign w:val="center"/>
                </w:tcPr>
                <w:p w:rsidR="00661B07" w:rsidRPr="001D0A58" w:rsidRDefault="00661B07">
                  <w:pPr>
                    <w:ind w:rightChars="50" w:right="120"/>
                    <w:jc w:val="center"/>
                    <w:rPr>
                      <w:rFonts w:eastAsia="宋体"/>
                      <w:sz w:val="21"/>
                      <w:szCs w:val="21"/>
                    </w:rPr>
                  </w:pPr>
                  <w:r w:rsidRPr="001D0A58">
                    <w:rPr>
                      <w:rFonts w:eastAsia="宋体"/>
                      <w:b/>
                      <w:bCs/>
                      <w:sz w:val="21"/>
                      <w:szCs w:val="21"/>
                    </w:rPr>
                    <w:t>悬浮物</w:t>
                  </w:r>
                </w:p>
              </w:tc>
              <w:tc>
                <w:tcPr>
                  <w:tcW w:w="1003" w:type="pct"/>
                  <w:vAlign w:val="center"/>
                </w:tcPr>
                <w:p w:rsidR="00661B07" w:rsidRPr="001D0A58" w:rsidRDefault="00661B07">
                  <w:pPr>
                    <w:ind w:rightChars="50" w:right="120"/>
                    <w:jc w:val="center"/>
                    <w:rPr>
                      <w:rFonts w:eastAsia="宋体"/>
                      <w:sz w:val="21"/>
                      <w:szCs w:val="21"/>
                    </w:rPr>
                  </w:pPr>
                  <w:r w:rsidRPr="001D0A58">
                    <w:rPr>
                      <w:rFonts w:eastAsia="宋体"/>
                      <w:b/>
                      <w:bCs/>
                      <w:sz w:val="21"/>
                      <w:szCs w:val="21"/>
                    </w:rPr>
                    <w:t>化学需氧量</w:t>
                  </w:r>
                </w:p>
              </w:tc>
              <w:tc>
                <w:tcPr>
                  <w:tcW w:w="709" w:type="pct"/>
                  <w:vAlign w:val="center"/>
                </w:tcPr>
                <w:p w:rsidR="00661B07" w:rsidRPr="001D0A58" w:rsidRDefault="00661B07">
                  <w:pPr>
                    <w:ind w:rightChars="50" w:right="120"/>
                    <w:jc w:val="center"/>
                    <w:rPr>
                      <w:rFonts w:eastAsia="宋体"/>
                      <w:sz w:val="21"/>
                      <w:szCs w:val="21"/>
                    </w:rPr>
                  </w:pPr>
                  <w:r w:rsidRPr="001D0A58">
                    <w:rPr>
                      <w:rFonts w:eastAsia="宋体"/>
                      <w:b/>
                      <w:bCs/>
                      <w:sz w:val="21"/>
                      <w:szCs w:val="21"/>
                    </w:rPr>
                    <w:t>氨氮</w:t>
                  </w:r>
                </w:p>
              </w:tc>
              <w:tc>
                <w:tcPr>
                  <w:tcW w:w="800" w:type="pct"/>
                  <w:vAlign w:val="center"/>
                </w:tcPr>
                <w:p w:rsidR="00661B07" w:rsidRPr="001D0A58" w:rsidRDefault="00661B07">
                  <w:pPr>
                    <w:ind w:rightChars="50" w:right="120"/>
                    <w:jc w:val="center"/>
                    <w:rPr>
                      <w:rFonts w:eastAsia="宋体"/>
                      <w:sz w:val="21"/>
                      <w:szCs w:val="21"/>
                    </w:rPr>
                  </w:pPr>
                  <w:r w:rsidRPr="001D0A58">
                    <w:rPr>
                      <w:rFonts w:eastAsia="宋体"/>
                      <w:b/>
                      <w:bCs/>
                      <w:sz w:val="21"/>
                      <w:szCs w:val="21"/>
                    </w:rPr>
                    <w:t>总磷</w:t>
                  </w:r>
                </w:p>
              </w:tc>
            </w:tr>
            <w:tr w:rsidR="00661B07" w:rsidRPr="001D0A58" w:rsidTr="00C069AC">
              <w:trPr>
                <w:trHeight w:val="420"/>
                <w:jc w:val="center"/>
              </w:trPr>
              <w:tc>
                <w:tcPr>
                  <w:tcW w:w="1003" w:type="pct"/>
                  <w:vAlign w:val="center"/>
                </w:tcPr>
                <w:p w:rsidR="00661B07" w:rsidRPr="001D0A58" w:rsidRDefault="00F60486">
                  <w:pPr>
                    <w:ind w:rightChars="50" w:right="120"/>
                    <w:jc w:val="center"/>
                    <w:rPr>
                      <w:rFonts w:eastAsia="宋体"/>
                      <w:sz w:val="21"/>
                      <w:szCs w:val="21"/>
                    </w:rPr>
                  </w:pPr>
                  <w:r w:rsidRPr="001D0A58">
                    <w:rPr>
                      <w:rFonts w:eastAsia="宋体"/>
                      <w:bCs/>
                      <w:sz w:val="21"/>
                      <w:szCs w:val="21"/>
                    </w:rPr>
                    <w:t>中央河</w:t>
                  </w:r>
                </w:p>
              </w:tc>
              <w:tc>
                <w:tcPr>
                  <w:tcW w:w="716" w:type="pct"/>
                  <w:vAlign w:val="center"/>
                </w:tcPr>
                <w:p w:rsidR="00661B07" w:rsidRPr="001D0A58" w:rsidRDefault="00661B07">
                  <w:pPr>
                    <w:ind w:rightChars="50" w:right="120"/>
                    <w:jc w:val="center"/>
                    <w:rPr>
                      <w:rFonts w:eastAsia="宋体"/>
                      <w:sz w:val="21"/>
                      <w:szCs w:val="21"/>
                    </w:rPr>
                  </w:pPr>
                  <w:r w:rsidRPr="001D0A58">
                    <w:rPr>
                      <w:rFonts w:eastAsia="宋体"/>
                      <w:sz w:val="21"/>
                      <w:szCs w:val="21"/>
                    </w:rPr>
                    <w:t>6.88</w:t>
                  </w:r>
                </w:p>
              </w:tc>
              <w:tc>
                <w:tcPr>
                  <w:tcW w:w="769" w:type="pct"/>
                  <w:vAlign w:val="center"/>
                </w:tcPr>
                <w:p w:rsidR="00661B07" w:rsidRPr="001D0A58" w:rsidRDefault="00661B07">
                  <w:pPr>
                    <w:ind w:rightChars="50" w:right="120"/>
                    <w:jc w:val="center"/>
                    <w:rPr>
                      <w:rFonts w:eastAsia="宋体"/>
                      <w:sz w:val="21"/>
                      <w:szCs w:val="21"/>
                    </w:rPr>
                  </w:pPr>
                  <w:r w:rsidRPr="001D0A58">
                    <w:rPr>
                      <w:rFonts w:eastAsia="宋体"/>
                      <w:sz w:val="21"/>
                      <w:szCs w:val="21"/>
                    </w:rPr>
                    <w:t>14</w:t>
                  </w:r>
                </w:p>
              </w:tc>
              <w:tc>
                <w:tcPr>
                  <w:tcW w:w="1003" w:type="pct"/>
                  <w:vAlign w:val="center"/>
                </w:tcPr>
                <w:p w:rsidR="00661B07" w:rsidRPr="001D0A58" w:rsidRDefault="00661B07">
                  <w:pPr>
                    <w:ind w:rightChars="50" w:right="120"/>
                    <w:jc w:val="center"/>
                    <w:rPr>
                      <w:rFonts w:eastAsia="宋体"/>
                      <w:sz w:val="21"/>
                      <w:szCs w:val="21"/>
                    </w:rPr>
                  </w:pPr>
                  <w:r w:rsidRPr="001D0A58">
                    <w:rPr>
                      <w:rFonts w:eastAsia="宋体"/>
                      <w:sz w:val="21"/>
                      <w:szCs w:val="21"/>
                    </w:rPr>
                    <w:t>8</w:t>
                  </w:r>
                </w:p>
              </w:tc>
              <w:tc>
                <w:tcPr>
                  <w:tcW w:w="709" w:type="pct"/>
                  <w:vAlign w:val="center"/>
                </w:tcPr>
                <w:p w:rsidR="00661B07" w:rsidRPr="001D0A58" w:rsidRDefault="00661B07">
                  <w:pPr>
                    <w:ind w:rightChars="50" w:right="120"/>
                    <w:jc w:val="center"/>
                    <w:rPr>
                      <w:rFonts w:eastAsia="宋体"/>
                      <w:sz w:val="21"/>
                      <w:szCs w:val="21"/>
                    </w:rPr>
                  </w:pPr>
                  <w:r w:rsidRPr="001D0A58">
                    <w:rPr>
                      <w:rFonts w:eastAsia="宋体"/>
                      <w:sz w:val="21"/>
                      <w:szCs w:val="21"/>
                    </w:rPr>
                    <w:t>0.834</w:t>
                  </w:r>
                </w:p>
              </w:tc>
              <w:tc>
                <w:tcPr>
                  <w:tcW w:w="800" w:type="pct"/>
                  <w:vAlign w:val="center"/>
                </w:tcPr>
                <w:p w:rsidR="00661B07" w:rsidRPr="001D0A58" w:rsidRDefault="00661B07">
                  <w:pPr>
                    <w:ind w:rightChars="50" w:right="120"/>
                    <w:jc w:val="center"/>
                    <w:rPr>
                      <w:rFonts w:eastAsia="宋体"/>
                      <w:sz w:val="21"/>
                      <w:szCs w:val="21"/>
                    </w:rPr>
                  </w:pPr>
                  <w:r w:rsidRPr="001D0A58">
                    <w:rPr>
                      <w:rFonts w:eastAsia="宋体"/>
                      <w:sz w:val="21"/>
                      <w:szCs w:val="21"/>
                    </w:rPr>
                    <w:t>0.14</w:t>
                  </w:r>
                </w:p>
              </w:tc>
            </w:tr>
          </w:tbl>
          <w:p w:rsidR="00661B07" w:rsidRPr="001D0A58" w:rsidRDefault="00661B07">
            <w:pPr>
              <w:widowControl w:val="0"/>
              <w:adjustRightInd w:val="0"/>
              <w:snapToGrid w:val="0"/>
              <w:spacing w:line="360" w:lineRule="auto"/>
              <w:ind w:leftChars="50" w:left="120" w:rightChars="50" w:right="120" w:firstLineChars="200" w:firstLine="482"/>
              <w:jc w:val="both"/>
              <w:rPr>
                <w:rFonts w:eastAsia="宋体"/>
                <w:b/>
                <w:bCs/>
                <w:szCs w:val="24"/>
              </w:rPr>
            </w:pPr>
            <w:r w:rsidRPr="001D0A58">
              <w:rPr>
                <w:rFonts w:eastAsia="宋体"/>
                <w:b/>
                <w:bCs/>
                <w:szCs w:val="24"/>
              </w:rPr>
              <w:t>3</w:t>
            </w:r>
            <w:r w:rsidRPr="001D0A58">
              <w:rPr>
                <w:rFonts w:eastAsia="宋体"/>
                <w:b/>
                <w:bCs/>
                <w:szCs w:val="24"/>
              </w:rPr>
              <w:t>声环境质量</w:t>
            </w:r>
          </w:p>
          <w:p w:rsidR="00661B07" w:rsidRPr="001D0A58" w:rsidRDefault="00661B07">
            <w:pPr>
              <w:widowControl w:val="0"/>
              <w:adjustRightInd w:val="0"/>
              <w:snapToGrid w:val="0"/>
              <w:spacing w:line="360" w:lineRule="auto"/>
              <w:ind w:leftChars="50" w:left="120" w:rightChars="50" w:right="120" w:firstLineChars="200" w:firstLine="480"/>
              <w:jc w:val="both"/>
              <w:rPr>
                <w:rFonts w:eastAsia="宋体"/>
                <w:bCs/>
                <w:szCs w:val="24"/>
              </w:rPr>
            </w:pPr>
            <w:r w:rsidRPr="001D0A58">
              <w:rPr>
                <w:rFonts w:eastAsia="宋体"/>
                <w:bCs/>
                <w:szCs w:val="24"/>
              </w:rPr>
              <w:t>201</w:t>
            </w:r>
            <w:r w:rsidR="001957AB" w:rsidRPr="001D0A58">
              <w:rPr>
                <w:rFonts w:eastAsia="宋体" w:hint="eastAsia"/>
                <w:bCs/>
                <w:szCs w:val="24"/>
              </w:rPr>
              <w:t>8</w:t>
            </w:r>
            <w:r w:rsidRPr="001D0A58">
              <w:rPr>
                <w:rFonts w:eastAsia="宋体"/>
                <w:bCs/>
                <w:szCs w:val="24"/>
              </w:rPr>
              <w:t>年</w:t>
            </w:r>
            <w:r w:rsidR="001957AB" w:rsidRPr="001D0A58">
              <w:rPr>
                <w:rFonts w:eastAsia="宋体" w:hint="eastAsia"/>
                <w:bCs/>
                <w:szCs w:val="24"/>
              </w:rPr>
              <w:t>12</w:t>
            </w:r>
            <w:r w:rsidRPr="001D0A58">
              <w:rPr>
                <w:rFonts w:eastAsia="宋体"/>
                <w:bCs/>
                <w:szCs w:val="24"/>
              </w:rPr>
              <w:t>月</w:t>
            </w:r>
            <w:r w:rsidR="001957AB" w:rsidRPr="001D0A58">
              <w:rPr>
                <w:rFonts w:eastAsia="宋体" w:hint="eastAsia"/>
                <w:bCs/>
                <w:szCs w:val="24"/>
              </w:rPr>
              <w:t>8</w:t>
            </w:r>
            <w:r w:rsidRPr="001D0A58">
              <w:rPr>
                <w:rFonts w:eastAsia="宋体"/>
                <w:bCs/>
                <w:szCs w:val="24"/>
              </w:rPr>
              <w:t>日在项目场界设置环境噪声测点</w:t>
            </w:r>
            <w:r w:rsidRPr="001D0A58">
              <w:rPr>
                <w:rFonts w:eastAsia="宋体"/>
                <w:bCs/>
                <w:szCs w:val="24"/>
              </w:rPr>
              <w:t>4</w:t>
            </w:r>
            <w:r w:rsidRPr="001D0A58">
              <w:rPr>
                <w:rFonts w:eastAsia="宋体"/>
                <w:bCs/>
                <w:szCs w:val="24"/>
              </w:rPr>
              <w:t>个，并进行了噪声测量。噪声测量结果见表</w:t>
            </w:r>
            <w:r w:rsidRPr="001D0A58">
              <w:rPr>
                <w:rFonts w:eastAsia="宋体"/>
                <w:bCs/>
                <w:szCs w:val="24"/>
              </w:rPr>
              <w:t>3-3</w:t>
            </w:r>
            <w:r w:rsidRPr="001D0A58">
              <w:rPr>
                <w:rFonts w:eastAsia="宋体"/>
                <w:bCs/>
                <w:szCs w:val="24"/>
              </w:rPr>
              <w:t>。</w:t>
            </w:r>
          </w:p>
          <w:p w:rsidR="00661B07" w:rsidRPr="001D0A58" w:rsidRDefault="00661B07">
            <w:pPr>
              <w:adjustRightInd w:val="0"/>
              <w:snapToGrid w:val="0"/>
              <w:spacing w:line="360" w:lineRule="auto"/>
              <w:ind w:rightChars="50" w:right="120"/>
              <w:jc w:val="center"/>
              <w:rPr>
                <w:rFonts w:eastAsia="宋体"/>
                <w:bCs/>
                <w:szCs w:val="24"/>
              </w:rPr>
            </w:pPr>
            <w:r w:rsidRPr="001D0A58">
              <w:rPr>
                <w:rFonts w:eastAsia="宋体"/>
                <w:b/>
                <w:szCs w:val="24"/>
              </w:rPr>
              <w:t>表</w:t>
            </w:r>
            <w:r w:rsidRPr="001D0A58">
              <w:rPr>
                <w:rFonts w:eastAsia="宋体"/>
                <w:b/>
                <w:szCs w:val="24"/>
              </w:rPr>
              <w:t xml:space="preserve">3-3 </w:t>
            </w:r>
            <w:r w:rsidRPr="001D0A58">
              <w:rPr>
                <w:rFonts w:eastAsia="宋体"/>
                <w:b/>
                <w:szCs w:val="24"/>
              </w:rPr>
              <w:t>声环境质量现状监测结果</w:t>
            </w:r>
            <w:r w:rsidRPr="001D0A58">
              <w:rPr>
                <w:rFonts w:eastAsia="宋体"/>
                <w:bCs/>
                <w:szCs w:val="24"/>
              </w:rPr>
              <w:t>单位：</w:t>
            </w:r>
            <w:r w:rsidRPr="001D0A58">
              <w:rPr>
                <w:rFonts w:eastAsia="宋体"/>
                <w:bCs/>
                <w:szCs w:val="24"/>
              </w:rPr>
              <w:t>[dB(A)]</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672"/>
              <w:gridCol w:w="1456"/>
              <w:gridCol w:w="1829"/>
              <w:gridCol w:w="1978"/>
              <w:gridCol w:w="1974"/>
            </w:tblGrid>
            <w:tr w:rsidR="00661B07" w:rsidRPr="001D0A58" w:rsidTr="00C069AC">
              <w:trPr>
                <w:trHeight w:val="315"/>
                <w:jc w:val="center"/>
              </w:trPr>
              <w:tc>
                <w:tcPr>
                  <w:tcW w:w="2128" w:type="dxa"/>
                  <w:gridSpan w:val="2"/>
                  <w:vAlign w:val="center"/>
                </w:tcPr>
                <w:p w:rsidR="00661B07" w:rsidRPr="001D0A58" w:rsidRDefault="00661B07">
                  <w:pPr>
                    <w:jc w:val="center"/>
                    <w:rPr>
                      <w:rFonts w:eastAsia="宋体"/>
                      <w:sz w:val="21"/>
                      <w:szCs w:val="21"/>
                    </w:rPr>
                  </w:pPr>
                  <w:r w:rsidRPr="001D0A58">
                    <w:rPr>
                      <w:rFonts w:eastAsia="宋体"/>
                      <w:b/>
                      <w:bCs/>
                      <w:sz w:val="21"/>
                      <w:szCs w:val="21"/>
                    </w:rPr>
                    <w:t>测点</w:t>
                  </w:r>
                </w:p>
              </w:tc>
              <w:tc>
                <w:tcPr>
                  <w:tcW w:w="1829" w:type="dxa"/>
                  <w:vMerge w:val="restart"/>
                  <w:vAlign w:val="center"/>
                </w:tcPr>
                <w:p w:rsidR="00661B07" w:rsidRPr="001D0A58" w:rsidRDefault="00661B07">
                  <w:pPr>
                    <w:jc w:val="center"/>
                    <w:rPr>
                      <w:rFonts w:eastAsia="宋体"/>
                      <w:sz w:val="21"/>
                      <w:szCs w:val="21"/>
                    </w:rPr>
                  </w:pPr>
                  <w:r w:rsidRPr="001D0A58">
                    <w:rPr>
                      <w:rFonts w:eastAsia="宋体"/>
                      <w:b/>
                      <w:bCs/>
                      <w:sz w:val="21"/>
                      <w:szCs w:val="21"/>
                    </w:rPr>
                    <w:t>昼间</w:t>
                  </w:r>
                </w:p>
              </w:tc>
              <w:tc>
                <w:tcPr>
                  <w:tcW w:w="1978" w:type="dxa"/>
                  <w:vMerge w:val="restart"/>
                  <w:vAlign w:val="center"/>
                </w:tcPr>
                <w:p w:rsidR="00661B07" w:rsidRPr="001D0A58" w:rsidRDefault="00661B07">
                  <w:pPr>
                    <w:jc w:val="center"/>
                    <w:rPr>
                      <w:rFonts w:eastAsia="宋体"/>
                      <w:sz w:val="21"/>
                      <w:szCs w:val="21"/>
                    </w:rPr>
                  </w:pPr>
                  <w:r w:rsidRPr="001D0A58">
                    <w:rPr>
                      <w:rFonts w:eastAsia="宋体"/>
                      <w:b/>
                      <w:bCs/>
                      <w:sz w:val="21"/>
                      <w:szCs w:val="21"/>
                    </w:rPr>
                    <w:t>夜间</w:t>
                  </w:r>
                </w:p>
              </w:tc>
              <w:tc>
                <w:tcPr>
                  <w:tcW w:w="1974" w:type="dxa"/>
                  <w:vMerge w:val="restart"/>
                  <w:vAlign w:val="center"/>
                </w:tcPr>
                <w:p w:rsidR="00661B07" w:rsidRPr="001D0A58" w:rsidRDefault="00661B07">
                  <w:pPr>
                    <w:jc w:val="center"/>
                    <w:rPr>
                      <w:rFonts w:eastAsia="宋体"/>
                      <w:b/>
                      <w:bCs/>
                      <w:sz w:val="21"/>
                      <w:szCs w:val="21"/>
                    </w:rPr>
                  </w:pPr>
                  <w:r w:rsidRPr="001D0A58">
                    <w:rPr>
                      <w:rFonts w:eastAsia="宋体"/>
                      <w:b/>
                      <w:bCs/>
                      <w:sz w:val="21"/>
                      <w:szCs w:val="21"/>
                    </w:rPr>
                    <w:t>执行</w:t>
                  </w:r>
                </w:p>
                <w:p w:rsidR="00661B07" w:rsidRPr="001D0A58" w:rsidRDefault="00661B07">
                  <w:pPr>
                    <w:jc w:val="center"/>
                    <w:rPr>
                      <w:rFonts w:eastAsia="宋体"/>
                      <w:sz w:val="21"/>
                      <w:szCs w:val="21"/>
                    </w:rPr>
                  </w:pPr>
                  <w:r w:rsidRPr="001D0A58">
                    <w:rPr>
                      <w:rFonts w:eastAsia="宋体"/>
                      <w:b/>
                      <w:bCs/>
                      <w:sz w:val="21"/>
                      <w:szCs w:val="21"/>
                    </w:rPr>
                    <w:t>标准</w:t>
                  </w:r>
                </w:p>
              </w:tc>
            </w:tr>
            <w:tr w:rsidR="00661B07" w:rsidRPr="001D0A58" w:rsidTr="00C069AC">
              <w:trPr>
                <w:trHeight w:val="230"/>
                <w:jc w:val="center"/>
              </w:trPr>
              <w:tc>
                <w:tcPr>
                  <w:tcW w:w="672" w:type="dxa"/>
                  <w:vAlign w:val="center"/>
                </w:tcPr>
                <w:p w:rsidR="00661B07" w:rsidRPr="001D0A58" w:rsidRDefault="00661B07">
                  <w:pPr>
                    <w:jc w:val="center"/>
                    <w:rPr>
                      <w:rFonts w:eastAsia="宋体"/>
                      <w:sz w:val="21"/>
                      <w:szCs w:val="21"/>
                    </w:rPr>
                  </w:pPr>
                  <w:r w:rsidRPr="001D0A58">
                    <w:rPr>
                      <w:rFonts w:eastAsia="宋体"/>
                      <w:b/>
                      <w:bCs/>
                      <w:sz w:val="21"/>
                      <w:szCs w:val="21"/>
                    </w:rPr>
                    <w:t>编号</w:t>
                  </w:r>
                </w:p>
              </w:tc>
              <w:tc>
                <w:tcPr>
                  <w:tcW w:w="1456" w:type="dxa"/>
                  <w:vAlign w:val="center"/>
                </w:tcPr>
                <w:p w:rsidR="00661B07" w:rsidRPr="001D0A58" w:rsidRDefault="00661B07">
                  <w:pPr>
                    <w:jc w:val="center"/>
                    <w:rPr>
                      <w:rFonts w:eastAsia="宋体"/>
                      <w:sz w:val="21"/>
                      <w:szCs w:val="21"/>
                    </w:rPr>
                  </w:pPr>
                  <w:r w:rsidRPr="001D0A58">
                    <w:rPr>
                      <w:rFonts w:eastAsia="宋体"/>
                      <w:b/>
                      <w:bCs/>
                      <w:sz w:val="21"/>
                      <w:szCs w:val="21"/>
                    </w:rPr>
                    <w:t>方位</w:t>
                  </w:r>
                </w:p>
              </w:tc>
              <w:tc>
                <w:tcPr>
                  <w:tcW w:w="1829" w:type="dxa"/>
                  <w:vMerge/>
                  <w:vAlign w:val="center"/>
                </w:tcPr>
                <w:p w:rsidR="00661B07" w:rsidRPr="001D0A58" w:rsidRDefault="00661B07">
                  <w:pPr>
                    <w:jc w:val="center"/>
                    <w:rPr>
                      <w:rFonts w:eastAsia="宋体"/>
                      <w:sz w:val="21"/>
                      <w:szCs w:val="21"/>
                    </w:rPr>
                  </w:pPr>
                </w:p>
              </w:tc>
              <w:tc>
                <w:tcPr>
                  <w:tcW w:w="1978" w:type="dxa"/>
                  <w:vMerge/>
                  <w:vAlign w:val="center"/>
                </w:tcPr>
                <w:p w:rsidR="00661B07" w:rsidRPr="001D0A58" w:rsidRDefault="00661B07">
                  <w:pPr>
                    <w:jc w:val="center"/>
                    <w:rPr>
                      <w:rFonts w:eastAsia="宋体"/>
                      <w:sz w:val="21"/>
                      <w:szCs w:val="21"/>
                    </w:rPr>
                  </w:pPr>
                </w:p>
              </w:tc>
              <w:tc>
                <w:tcPr>
                  <w:tcW w:w="1974" w:type="dxa"/>
                  <w:vMerge/>
                  <w:vAlign w:val="center"/>
                </w:tcPr>
                <w:p w:rsidR="00661B07" w:rsidRPr="001D0A58" w:rsidRDefault="00661B07">
                  <w:pPr>
                    <w:jc w:val="center"/>
                    <w:rPr>
                      <w:rFonts w:eastAsia="宋体"/>
                      <w:sz w:val="21"/>
                      <w:szCs w:val="21"/>
                    </w:rPr>
                  </w:pPr>
                </w:p>
              </w:tc>
            </w:tr>
            <w:tr w:rsidR="00661B07" w:rsidRPr="001D0A58" w:rsidTr="00C069AC">
              <w:trPr>
                <w:trHeight w:val="340"/>
                <w:jc w:val="center"/>
              </w:trPr>
              <w:tc>
                <w:tcPr>
                  <w:tcW w:w="672" w:type="dxa"/>
                  <w:vAlign w:val="center"/>
                </w:tcPr>
                <w:p w:rsidR="00661B07" w:rsidRPr="001D0A58" w:rsidRDefault="00661B07">
                  <w:pPr>
                    <w:jc w:val="center"/>
                    <w:rPr>
                      <w:rFonts w:eastAsia="宋体"/>
                      <w:sz w:val="21"/>
                      <w:szCs w:val="21"/>
                    </w:rPr>
                  </w:pPr>
                  <w:r w:rsidRPr="001D0A58">
                    <w:rPr>
                      <w:rFonts w:eastAsia="宋体"/>
                      <w:sz w:val="21"/>
                      <w:szCs w:val="21"/>
                    </w:rPr>
                    <w:t>1</w:t>
                  </w:r>
                </w:p>
              </w:tc>
              <w:tc>
                <w:tcPr>
                  <w:tcW w:w="1456" w:type="dxa"/>
                  <w:vAlign w:val="center"/>
                </w:tcPr>
                <w:p w:rsidR="00661B07" w:rsidRPr="001D0A58" w:rsidRDefault="00661B07">
                  <w:pPr>
                    <w:jc w:val="center"/>
                    <w:rPr>
                      <w:rFonts w:eastAsia="宋体"/>
                      <w:sz w:val="21"/>
                      <w:szCs w:val="21"/>
                    </w:rPr>
                  </w:pPr>
                  <w:r w:rsidRPr="001D0A58">
                    <w:rPr>
                      <w:rFonts w:eastAsia="宋体"/>
                      <w:sz w:val="21"/>
                      <w:szCs w:val="21"/>
                    </w:rPr>
                    <w:t>北侧厂界</w:t>
                  </w:r>
                </w:p>
              </w:tc>
              <w:tc>
                <w:tcPr>
                  <w:tcW w:w="1829"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52.1</w:t>
                  </w:r>
                </w:p>
              </w:tc>
              <w:tc>
                <w:tcPr>
                  <w:tcW w:w="1978"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42.4</w:t>
                  </w:r>
                </w:p>
              </w:tc>
              <w:tc>
                <w:tcPr>
                  <w:tcW w:w="1974" w:type="dxa"/>
                  <w:vAlign w:val="center"/>
                </w:tcPr>
                <w:p w:rsidR="00661B07" w:rsidRPr="001D0A58" w:rsidRDefault="00661B07">
                  <w:pPr>
                    <w:jc w:val="center"/>
                    <w:rPr>
                      <w:rFonts w:eastAsia="宋体"/>
                      <w:sz w:val="21"/>
                      <w:szCs w:val="21"/>
                    </w:rPr>
                  </w:pPr>
                  <w:r w:rsidRPr="001D0A58">
                    <w:rPr>
                      <w:rFonts w:eastAsia="宋体"/>
                      <w:sz w:val="21"/>
                      <w:szCs w:val="21"/>
                    </w:rPr>
                    <w:t>3</w:t>
                  </w:r>
                  <w:r w:rsidRPr="001D0A58">
                    <w:rPr>
                      <w:rFonts w:eastAsia="宋体"/>
                      <w:sz w:val="21"/>
                      <w:szCs w:val="21"/>
                    </w:rPr>
                    <w:t>类</w:t>
                  </w:r>
                </w:p>
              </w:tc>
            </w:tr>
            <w:tr w:rsidR="00661B07" w:rsidRPr="001D0A58" w:rsidTr="00C069AC">
              <w:trPr>
                <w:trHeight w:val="340"/>
                <w:jc w:val="center"/>
              </w:trPr>
              <w:tc>
                <w:tcPr>
                  <w:tcW w:w="672"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2</w:t>
                  </w:r>
                </w:p>
              </w:tc>
              <w:tc>
                <w:tcPr>
                  <w:tcW w:w="1456"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西侧厂界</w:t>
                  </w:r>
                </w:p>
              </w:tc>
              <w:tc>
                <w:tcPr>
                  <w:tcW w:w="1829"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52.4</w:t>
                  </w:r>
                </w:p>
              </w:tc>
              <w:tc>
                <w:tcPr>
                  <w:tcW w:w="1978"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42.6</w:t>
                  </w:r>
                </w:p>
              </w:tc>
              <w:tc>
                <w:tcPr>
                  <w:tcW w:w="1974" w:type="dxa"/>
                  <w:vAlign w:val="center"/>
                </w:tcPr>
                <w:p w:rsidR="00661B07" w:rsidRPr="001D0A58" w:rsidRDefault="00661B07">
                  <w:pPr>
                    <w:jc w:val="center"/>
                    <w:rPr>
                      <w:rFonts w:eastAsia="宋体"/>
                      <w:sz w:val="21"/>
                      <w:szCs w:val="21"/>
                    </w:rPr>
                  </w:pPr>
                  <w:r w:rsidRPr="001D0A58">
                    <w:rPr>
                      <w:rFonts w:eastAsia="宋体"/>
                      <w:sz w:val="21"/>
                      <w:szCs w:val="21"/>
                    </w:rPr>
                    <w:t>3</w:t>
                  </w:r>
                  <w:r w:rsidRPr="001D0A58">
                    <w:rPr>
                      <w:rFonts w:eastAsia="宋体"/>
                      <w:sz w:val="21"/>
                      <w:szCs w:val="21"/>
                    </w:rPr>
                    <w:t>类</w:t>
                  </w:r>
                </w:p>
              </w:tc>
            </w:tr>
            <w:tr w:rsidR="00661B07" w:rsidRPr="001D0A58" w:rsidTr="00C069AC">
              <w:trPr>
                <w:trHeight w:val="340"/>
                <w:jc w:val="center"/>
              </w:trPr>
              <w:tc>
                <w:tcPr>
                  <w:tcW w:w="672"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3</w:t>
                  </w:r>
                </w:p>
              </w:tc>
              <w:tc>
                <w:tcPr>
                  <w:tcW w:w="1456"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南侧厂界</w:t>
                  </w:r>
                </w:p>
              </w:tc>
              <w:tc>
                <w:tcPr>
                  <w:tcW w:w="1829"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52.7</w:t>
                  </w:r>
                </w:p>
              </w:tc>
              <w:tc>
                <w:tcPr>
                  <w:tcW w:w="1978"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42.3</w:t>
                  </w:r>
                </w:p>
              </w:tc>
              <w:tc>
                <w:tcPr>
                  <w:tcW w:w="1974" w:type="dxa"/>
                  <w:vAlign w:val="center"/>
                </w:tcPr>
                <w:p w:rsidR="00661B07" w:rsidRPr="001D0A58" w:rsidRDefault="00661B07">
                  <w:pPr>
                    <w:jc w:val="center"/>
                    <w:rPr>
                      <w:rFonts w:eastAsia="宋体"/>
                      <w:sz w:val="21"/>
                      <w:szCs w:val="21"/>
                    </w:rPr>
                  </w:pPr>
                  <w:r w:rsidRPr="001D0A58">
                    <w:rPr>
                      <w:rFonts w:eastAsia="宋体"/>
                      <w:sz w:val="21"/>
                      <w:szCs w:val="21"/>
                    </w:rPr>
                    <w:t>3</w:t>
                  </w:r>
                  <w:r w:rsidRPr="001D0A58">
                    <w:rPr>
                      <w:rFonts w:eastAsia="宋体"/>
                      <w:sz w:val="21"/>
                      <w:szCs w:val="21"/>
                    </w:rPr>
                    <w:t>类</w:t>
                  </w:r>
                </w:p>
              </w:tc>
            </w:tr>
            <w:tr w:rsidR="00661B07" w:rsidRPr="001D0A58" w:rsidTr="00C069AC">
              <w:trPr>
                <w:trHeight w:val="340"/>
                <w:jc w:val="center"/>
              </w:trPr>
              <w:tc>
                <w:tcPr>
                  <w:tcW w:w="672"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4</w:t>
                  </w:r>
                </w:p>
              </w:tc>
              <w:tc>
                <w:tcPr>
                  <w:tcW w:w="1456" w:type="dxa"/>
                  <w:vAlign w:val="center"/>
                </w:tcPr>
                <w:p w:rsidR="00661B07" w:rsidRPr="001D0A58" w:rsidRDefault="00661B07">
                  <w:pPr>
                    <w:jc w:val="center"/>
                    <w:textAlignment w:val="bottom"/>
                    <w:rPr>
                      <w:rFonts w:eastAsia="宋体"/>
                      <w:sz w:val="21"/>
                      <w:szCs w:val="21"/>
                    </w:rPr>
                  </w:pPr>
                  <w:r w:rsidRPr="001D0A58">
                    <w:rPr>
                      <w:rFonts w:eastAsia="宋体"/>
                      <w:sz w:val="21"/>
                      <w:szCs w:val="21"/>
                    </w:rPr>
                    <w:t>东侧厂界</w:t>
                  </w:r>
                </w:p>
              </w:tc>
              <w:tc>
                <w:tcPr>
                  <w:tcW w:w="1829"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52.0</w:t>
                  </w:r>
                </w:p>
              </w:tc>
              <w:tc>
                <w:tcPr>
                  <w:tcW w:w="1978" w:type="dxa"/>
                  <w:vAlign w:val="center"/>
                </w:tcPr>
                <w:p w:rsidR="00661B07" w:rsidRPr="001D0A58" w:rsidRDefault="001957AB">
                  <w:pPr>
                    <w:snapToGrid w:val="0"/>
                    <w:jc w:val="center"/>
                    <w:rPr>
                      <w:rFonts w:eastAsia="宋体"/>
                      <w:sz w:val="21"/>
                      <w:szCs w:val="21"/>
                    </w:rPr>
                  </w:pPr>
                  <w:r w:rsidRPr="001D0A58">
                    <w:rPr>
                      <w:rFonts w:eastAsia="宋体" w:hint="eastAsia"/>
                      <w:sz w:val="21"/>
                      <w:szCs w:val="21"/>
                    </w:rPr>
                    <w:t>42.3</w:t>
                  </w:r>
                </w:p>
              </w:tc>
              <w:tc>
                <w:tcPr>
                  <w:tcW w:w="1974" w:type="dxa"/>
                  <w:vAlign w:val="center"/>
                </w:tcPr>
                <w:p w:rsidR="00661B07" w:rsidRPr="001D0A58" w:rsidRDefault="00661B07">
                  <w:pPr>
                    <w:jc w:val="center"/>
                    <w:rPr>
                      <w:rFonts w:eastAsia="宋体"/>
                      <w:sz w:val="21"/>
                      <w:szCs w:val="21"/>
                    </w:rPr>
                  </w:pPr>
                  <w:r w:rsidRPr="001D0A58">
                    <w:rPr>
                      <w:rFonts w:eastAsia="宋体"/>
                      <w:sz w:val="21"/>
                      <w:szCs w:val="21"/>
                    </w:rPr>
                    <w:t>3</w:t>
                  </w:r>
                  <w:r w:rsidRPr="001D0A58">
                    <w:rPr>
                      <w:rFonts w:eastAsia="宋体"/>
                      <w:sz w:val="21"/>
                      <w:szCs w:val="21"/>
                    </w:rPr>
                    <w:t>类</w:t>
                  </w:r>
                </w:p>
              </w:tc>
            </w:tr>
          </w:tbl>
          <w:p w:rsidR="00661B07" w:rsidRPr="001D0A58" w:rsidRDefault="00661B07">
            <w:pPr>
              <w:widowControl w:val="0"/>
              <w:adjustRightInd w:val="0"/>
              <w:snapToGrid w:val="0"/>
              <w:spacing w:line="360" w:lineRule="auto"/>
              <w:ind w:rightChars="50" w:right="120" w:firstLineChars="200" w:firstLine="480"/>
              <w:jc w:val="both"/>
              <w:rPr>
                <w:rFonts w:eastAsia="宋体"/>
                <w:b/>
                <w:bCs/>
                <w:szCs w:val="24"/>
              </w:rPr>
            </w:pPr>
            <w:r w:rsidRPr="001D0A58">
              <w:rPr>
                <w:rFonts w:eastAsia="宋体"/>
                <w:bCs/>
                <w:szCs w:val="24"/>
              </w:rPr>
              <w:t>由表</w:t>
            </w:r>
            <w:r w:rsidRPr="001D0A58">
              <w:rPr>
                <w:rFonts w:eastAsia="宋体"/>
                <w:bCs/>
                <w:szCs w:val="24"/>
              </w:rPr>
              <w:t>3-3</w:t>
            </w:r>
            <w:r w:rsidRPr="001D0A58">
              <w:rPr>
                <w:rFonts w:eastAsia="宋体"/>
                <w:bCs/>
                <w:szCs w:val="24"/>
              </w:rPr>
              <w:t>可见：所有测点的昼间与夜间噪声等效声级值均符合《声环境质量标准》（</w:t>
            </w:r>
            <w:r w:rsidRPr="001D0A58">
              <w:rPr>
                <w:rFonts w:eastAsia="宋体"/>
                <w:bCs/>
                <w:szCs w:val="24"/>
              </w:rPr>
              <w:t>GB3096-2008</w:t>
            </w:r>
            <w:r w:rsidRPr="001D0A58">
              <w:rPr>
                <w:rFonts w:eastAsia="宋体"/>
                <w:bCs/>
                <w:szCs w:val="24"/>
              </w:rPr>
              <w:t>）</w:t>
            </w:r>
            <w:r w:rsidRPr="001D0A58">
              <w:rPr>
                <w:rFonts w:eastAsia="宋体"/>
                <w:bCs/>
                <w:szCs w:val="24"/>
              </w:rPr>
              <w:t>3</w:t>
            </w:r>
            <w:r w:rsidRPr="001D0A58">
              <w:rPr>
                <w:rFonts w:eastAsia="宋体"/>
                <w:bCs/>
                <w:szCs w:val="24"/>
              </w:rPr>
              <w:t>类标准，表明项目所在区域昼间与夜间的声环境质量尚好。</w:t>
            </w:r>
          </w:p>
          <w:p w:rsidR="00661B07" w:rsidRPr="001D0A58" w:rsidRDefault="00661B07">
            <w:pPr>
              <w:widowControl w:val="0"/>
              <w:adjustRightInd w:val="0"/>
              <w:snapToGrid w:val="0"/>
              <w:spacing w:line="360" w:lineRule="auto"/>
              <w:ind w:rightChars="50" w:right="120"/>
              <w:jc w:val="both"/>
              <w:rPr>
                <w:rFonts w:eastAsia="宋体"/>
                <w:b/>
                <w:bCs/>
                <w:szCs w:val="24"/>
              </w:rPr>
            </w:pPr>
            <w:r w:rsidRPr="001D0A58">
              <w:rPr>
                <w:rFonts w:eastAsia="宋体"/>
                <w:b/>
                <w:bCs/>
                <w:szCs w:val="24"/>
              </w:rPr>
              <w:t>主要环境保护目标：</w:t>
            </w:r>
          </w:p>
          <w:p w:rsidR="00661B07" w:rsidRPr="001D0A58" w:rsidRDefault="00661B07">
            <w:pPr>
              <w:spacing w:line="360" w:lineRule="auto"/>
              <w:ind w:firstLineChars="150" w:firstLine="360"/>
              <w:rPr>
                <w:rFonts w:eastAsia="宋体"/>
                <w:bCs/>
                <w:szCs w:val="24"/>
              </w:rPr>
            </w:pPr>
            <w:r w:rsidRPr="001D0A58">
              <w:rPr>
                <w:rFonts w:eastAsia="宋体"/>
                <w:bCs/>
              </w:rPr>
              <w:t>该项目位于</w:t>
            </w:r>
            <w:r w:rsidRPr="001D0A58">
              <w:rPr>
                <w:rFonts w:eastAsia="宋体"/>
              </w:rPr>
              <w:t>启东市汇龙</w:t>
            </w:r>
            <w:r w:rsidR="009632F1" w:rsidRPr="001D0A58">
              <w:rPr>
                <w:rFonts w:eastAsia="宋体" w:hint="eastAsia"/>
              </w:rPr>
              <w:t>镇</w:t>
            </w:r>
            <w:r w:rsidR="001E45C3" w:rsidRPr="001D0A58">
              <w:rPr>
                <w:rFonts w:eastAsia="宋体" w:hint="eastAsia"/>
              </w:rPr>
              <w:t>城北</w:t>
            </w:r>
            <w:r w:rsidR="001E45C3" w:rsidRPr="001D0A58">
              <w:rPr>
                <w:rFonts w:eastAsia="宋体"/>
              </w:rPr>
              <w:t>工业园</w:t>
            </w:r>
            <w:r w:rsidRPr="001D0A58">
              <w:rPr>
                <w:rFonts w:eastAsia="宋体"/>
              </w:rPr>
              <w:t>，</w:t>
            </w:r>
            <w:r w:rsidRPr="001D0A58">
              <w:rPr>
                <w:rFonts w:eastAsia="宋体"/>
                <w:bCs/>
              </w:rPr>
              <w:t>周围无珍贵文物及珍惜动植物、医院等环境保护目标，根据该项目特点及周围环境现状调查，主要环境保护目标见表</w:t>
            </w:r>
            <w:r w:rsidRPr="001D0A58">
              <w:rPr>
                <w:rFonts w:eastAsia="宋体"/>
                <w:bCs/>
              </w:rPr>
              <w:t>3-4</w:t>
            </w:r>
            <w:r w:rsidRPr="001D0A58">
              <w:rPr>
                <w:rFonts w:eastAsia="宋体"/>
                <w:bCs/>
              </w:rPr>
              <w:t>，项目周围状况图见附图</w:t>
            </w:r>
            <w:r w:rsidRPr="001D0A58">
              <w:rPr>
                <w:rFonts w:eastAsia="宋体"/>
                <w:bCs/>
              </w:rPr>
              <w:t>2</w:t>
            </w:r>
            <w:r w:rsidRPr="001D0A58">
              <w:rPr>
                <w:rFonts w:eastAsia="宋体"/>
                <w:bCs/>
              </w:rPr>
              <w:t>。</w:t>
            </w:r>
          </w:p>
          <w:p w:rsidR="00661B07" w:rsidRPr="001D0A58" w:rsidRDefault="00661B07" w:rsidP="00BD7F84">
            <w:pPr>
              <w:adjustRightInd w:val="0"/>
              <w:snapToGrid w:val="0"/>
              <w:ind w:rightChars="50" w:right="120"/>
              <w:jc w:val="center"/>
              <w:rPr>
                <w:rFonts w:eastAsia="宋体"/>
                <w:b/>
                <w:szCs w:val="24"/>
              </w:rPr>
            </w:pPr>
            <w:r w:rsidRPr="001D0A58">
              <w:rPr>
                <w:rFonts w:eastAsia="宋体"/>
                <w:b/>
                <w:szCs w:val="24"/>
              </w:rPr>
              <w:t>表</w:t>
            </w:r>
            <w:r w:rsidRPr="001D0A58">
              <w:rPr>
                <w:rFonts w:eastAsia="宋体"/>
                <w:b/>
                <w:szCs w:val="24"/>
              </w:rPr>
              <w:t>3-4</w:t>
            </w:r>
            <w:r w:rsidRPr="001D0A58">
              <w:rPr>
                <w:rFonts w:eastAsia="宋体"/>
                <w:b/>
                <w:szCs w:val="24"/>
              </w:rPr>
              <w:t>环境保护目标</w:t>
            </w:r>
          </w:p>
          <w:tbl>
            <w:tblPr>
              <w:tblStyle w:val="affa"/>
              <w:tblW w:w="5000" w:type="pct"/>
              <w:jc w:val="center"/>
              <w:tblBorders>
                <w:left w:val="none" w:sz="0" w:space="0" w:color="auto"/>
                <w:right w:val="none" w:sz="0" w:space="0" w:color="auto"/>
                <w:insideH w:val="single" w:sz="4" w:space="0" w:color="000000" w:themeColor="text1"/>
                <w:insideV w:val="single" w:sz="4" w:space="0" w:color="000000" w:themeColor="text1"/>
              </w:tblBorders>
              <w:tblLook w:val="04A0"/>
            </w:tblPr>
            <w:tblGrid>
              <w:gridCol w:w="531"/>
              <w:gridCol w:w="1234"/>
              <w:gridCol w:w="1356"/>
              <w:gridCol w:w="1238"/>
              <w:gridCol w:w="1291"/>
              <w:gridCol w:w="856"/>
              <w:gridCol w:w="861"/>
              <w:gridCol w:w="939"/>
            </w:tblGrid>
            <w:tr w:rsidR="00151B3A" w:rsidRPr="001D0A58" w:rsidTr="00FB4269">
              <w:trPr>
                <w:cnfStyle w:val="100000000000"/>
                <w:trHeight w:val="193"/>
                <w:tblHeader/>
                <w:jc w:val="center"/>
              </w:trPr>
              <w:tc>
                <w:tcPr>
                  <w:cnfStyle w:val="001000000000"/>
                  <w:tcW w:w="320" w:type="pct"/>
                  <w:vMerge w:val="restart"/>
                  <w:hideMark/>
                </w:tcPr>
                <w:p w:rsidR="00BD7F84" w:rsidRPr="001D0A58" w:rsidRDefault="00BD7F84" w:rsidP="00FB4269">
                  <w:pPr>
                    <w:pStyle w:val="aff5"/>
                    <w:spacing w:before="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名称</w:t>
                  </w:r>
                </w:p>
              </w:tc>
              <w:tc>
                <w:tcPr>
                  <w:tcW w:w="1559" w:type="pct"/>
                  <w:gridSpan w:val="2"/>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坐标</w:t>
                  </w:r>
                  <w:r w:rsidRPr="001D0A58">
                    <w:rPr>
                      <w:rFonts w:ascii="Times New Roman" w:eastAsia="宋体" w:hAnsi="Times New Roman" w:cs="Times New Roman" w:hint="default"/>
                      <w:b/>
                      <w:sz w:val="21"/>
                      <w:szCs w:val="21"/>
                    </w:rPr>
                    <w:t>/m</w:t>
                  </w:r>
                </w:p>
              </w:tc>
              <w:tc>
                <w:tcPr>
                  <w:tcW w:w="745" w:type="pct"/>
                  <w:vMerge w:val="restart"/>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保护对象</w:t>
                  </w:r>
                </w:p>
              </w:tc>
              <w:tc>
                <w:tcPr>
                  <w:tcW w:w="777" w:type="pct"/>
                  <w:vMerge w:val="restart"/>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保护内容</w:t>
                  </w:r>
                </w:p>
              </w:tc>
              <w:tc>
                <w:tcPr>
                  <w:tcW w:w="515" w:type="pct"/>
                  <w:vMerge w:val="restart"/>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环境功能区</w:t>
                  </w:r>
                </w:p>
              </w:tc>
              <w:tc>
                <w:tcPr>
                  <w:tcW w:w="518" w:type="pct"/>
                  <w:vMerge w:val="restart"/>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相对厂址方位</w:t>
                  </w:r>
                </w:p>
              </w:tc>
              <w:tc>
                <w:tcPr>
                  <w:tcW w:w="565" w:type="pct"/>
                  <w:vMerge w:val="restart"/>
                  <w:hideMark/>
                </w:tcPr>
                <w:p w:rsidR="00BD7F84" w:rsidRPr="001D0A58" w:rsidRDefault="00BD7F84" w:rsidP="00FB4269">
                  <w:pPr>
                    <w:pStyle w:val="aff5"/>
                    <w:spacing w:before="0"/>
                    <w:cnfStyle w:val="100000000000"/>
                    <w:rPr>
                      <w:rFonts w:ascii="Times New Roman" w:eastAsia="宋体" w:hAnsi="Times New Roman" w:cs="Times New Roman" w:hint="default"/>
                      <w:b/>
                      <w:sz w:val="21"/>
                      <w:szCs w:val="21"/>
                    </w:rPr>
                  </w:pPr>
                  <w:r w:rsidRPr="001D0A58">
                    <w:rPr>
                      <w:rFonts w:ascii="Times New Roman" w:eastAsia="宋体" w:hAnsi="宋体" w:cs="Times New Roman" w:hint="default"/>
                      <w:b/>
                      <w:sz w:val="21"/>
                      <w:szCs w:val="21"/>
                    </w:rPr>
                    <w:t>相对厂界距离</w:t>
                  </w:r>
                  <w:r w:rsidRPr="001D0A58">
                    <w:rPr>
                      <w:rFonts w:ascii="Times New Roman" w:eastAsia="宋体" w:hAnsi="Times New Roman" w:cs="Times New Roman" w:hint="default"/>
                      <w:b/>
                      <w:sz w:val="21"/>
                      <w:szCs w:val="21"/>
                    </w:rPr>
                    <w:t>/m</w:t>
                  </w:r>
                </w:p>
              </w:tc>
            </w:tr>
            <w:tr w:rsidR="00151B3A" w:rsidRPr="001D0A58" w:rsidTr="00FB4269">
              <w:trPr>
                <w:trHeight w:val="138"/>
                <w:jc w:val="center"/>
              </w:trPr>
              <w:tc>
                <w:tcPr>
                  <w:cnfStyle w:val="001000000000"/>
                  <w:tcW w:w="320" w:type="pct"/>
                  <w:vMerge/>
                  <w:hideMark/>
                </w:tcPr>
                <w:p w:rsidR="00BD7F84" w:rsidRPr="001D0A58" w:rsidRDefault="00BD7F84" w:rsidP="00FB4269">
                  <w:pPr>
                    <w:spacing w:before="0"/>
                    <w:rPr>
                      <w:rFonts w:eastAsia="宋体"/>
                      <w:sz w:val="21"/>
                      <w:szCs w:val="21"/>
                    </w:rPr>
                  </w:pPr>
                </w:p>
              </w:tc>
              <w:tc>
                <w:tcPr>
                  <w:tcW w:w="743" w:type="pct"/>
                  <w:hideMark/>
                </w:tcPr>
                <w:p w:rsidR="00BD7F84" w:rsidRPr="001D0A58" w:rsidRDefault="00BD7F84" w:rsidP="00FB4269">
                  <w:pPr>
                    <w:pStyle w:val="aff5"/>
                    <w:spacing w:before="0"/>
                    <w:cnfStyle w:val="000000000000"/>
                    <w:rPr>
                      <w:rFonts w:ascii="Times New Roman" w:eastAsia="宋体" w:hAnsi="Times New Roman" w:cs="Times New Roman"/>
                      <w:b/>
                      <w:i/>
                      <w:sz w:val="21"/>
                      <w:szCs w:val="21"/>
                    </w:rPr>
                  </w:pPr>
                  <w:r w:rsidRPr="001D0A58">
                    <w:rPr>
                      <w:rFonts w:ascii="Times New Roman" w:eastAsia="宋体" w:hAnsi="Times New Roman" w:cs="Times New Roman"/>
                      <w:b/>
                      <w:i/>
                      <w:sz w:val="21"/>
                      <w:szCs w:val="21"/>
                    </w:rPr>
                    <w:t>X</w:t>
                  </w:r>
                </w:p>
              </w:tc>
              <w:tc>
                <w:tcPr>
                  <w:tcW w:w="816" w:type="pct"/>
                  <w:hideMark/>
                </w:tcPr>
                <w:p w:rsidR="00BD7F84" w:rsidRPr="001D0A58" w:rsidRDefault="00BD7F84" w:rsidP="00FB4269">
                  <w:pPr>
                    <w:pStyle w:val="aff5"/>
                    <w:spacing w:before="0"/>
                    <w:cnfStyle w:val="000000000000"/>
                    <w:rPr>
                      <w:rFonts w:ascii="Times New Roman" w:eastAsia="宋体" w:hAnsi="Times New Roman" w:cs="Times New Roman"/>
                      <w:b/>
                      <w:i/>
                      <w:sz w:val="21"/>
                      <w:szCs w:val="21"/>
                    </w:rPr>
                  </w:pPr>
                  <w:r w:rsidRPr="001D0A58">
                    <w:rPr>
                      <w:rFonts w:ascii="Times New Roman" w:eastAsia="宋体" w:hAnsi="Times New Roman" w:cs="Times New Roman"/>
                      <w:b/>
                      <w:i/>
                      <w:sz w:val="21"/>
                      <w:szCs w:val="21"/>
                    </w:rPr>
                    <w:t>Y</w:t>
                  </w:r>
                </w:p>
              </w:tc>
              <w:tc>
                <w:tcPr>
                  <w:tcW w:w="745" w:type="pct"/>
                  <w:vMerge/>
                  <w:hideMark/>
                </w:tcPr>
                <w:p w:rsidR="00BD7F84" w:rsidRPr="001D0A58" w:rsidRDefault="00BD7F84" w:rsidP="00FB4269">
                  <w:pPr>
                    <w:spacing w:before="0"/>
                    <w:cnfStyle w:val="000000000000"/>
                    <w:rPr>
                      <w:rFonts w:eastAsia="宋体"/>
                      <w:sz w:val="21"/>
                      <w:szCs w:val="21"/>
                    </w:rPr>
                  </w:pPr>
                </w:p>
              </w:tc>
              <w:tc>
                <w:tcPr>
                  <w:tcW w:w="777" w:type="pct"/>
                  <w:vMerge/>
                  <w:hideMark/>
                </w:tcPr>
                <w:p w:rsidR="00BD7F84" w:rsidRPr="001D0A58" w:rsidRDefault="00BD7F84" w:rsidP="00FB4269">
                  <w:pPr>
                    <w:spacing w:before="0"/>
                    <w:cnfStyle w:val="000000000000"/>
                    <w:rPr>
                      <w:rFonts w:eastAsia="宋体"/>
                      <w:sz w:val="21"/>
                      <w:szCs w:val="21"/>
                    </w:rPr>
                  </w:pPr>
                </w:p>
              </w:tc>
              <w:tc>
                <w:tcPr>
                  <w:tcW w:w="515" w:type="pct"/>
                  <w:vMerge/>
                  <w:hideMark/>
                </w:tcPr>
                <w:p w:rsidR="00BD7F84" w:rsidRPr="001D0A58" w:rsidRDefault="00BD7F84" w:rsidP="00FB4269">
                  <w:pPr>
                    <w:spacing w:before="0"/>
                    <w:cnfStyle w:val="000000000000"/>
                    <w:rPr>
                      <w:rFonts w:eastAsia="宋体"/>
                      <w:sz w:val="21"/>
                      <w:szCs w:val="21"/>
                    </w:rPr>
                  </w:pPr>
                </w:p>
              </w:tc>
              <w:tc>
                <w:tcPr>
                  <w:tcW w:w="518" w:type="pct"/>
                  <w:vMerge/>
                  <w:hideMark/>
                </w:tcPr>
                <w:p w:rsidR="00BD7F84" w:rsidRPr="001D0A58" w:rsidRDefault="00BD7F84" w:rsidP="00FB4269">
                  <w:pPr>
                    <w:spacing w:before="0"/>
                    <w:cnfStyle w:val="000000000000"/>
                    <w:rPr>
                      <w:rFonts w:eastAsia="宋体"/>
                      <w:sz w:val="21"/>
                      <w:szCs w:val="21"/>
                    </w:rPr>
                  </w:pPr>
                </w:p>
              </w:tc>
              <w:tc>
                <w:tcPr>
                  <w:tcW w:w="565" w:type="pct"/>
                  <w:vMerge/>
                  <w:hideMark/>
                </w:tcPr>
                <w:p w:rsidR="00BD7F84" w:rsidRPr="001D0A58" w:rsidRDefault="00BD7F84" w:rsidP="00FB4269">
                  <w:pPr>
                    <w:spacing w:before="0"/>
                    <w:cnfStyle w:val="000000000000"/>
                    <w:rPr>
                      <w:rFonts w:eastAsia="宋体"/>
                      <w:sz w:val="21"/>
                      <w:szCs w:val="21"/>
                    </w:rPr>
                  </w:pPr>
                </w:p>
              </w:tc>
            </w:tr>
            <w:tr w:rsidR="00151B3A" w:rsidRPr="001D0A58" w:rsidTr="00FB4269">
              <w:trPr>
                <w:trHeight w:val="337"/>
                <w:jc w:val="center"/>
              </w:trPr>
              <w:tc>
                <w:tcPr>
                  <w:cnfStyle w:val="001000000000"/>
                  <w:tcW w:w="320" w:type="pct"/>
                </w:tcPr>
                <w:p w:rsidR="00BD7F84" w:rsidRPr="001D0A58" w:rsidRDefault="00BD7F84" w:rsidP="00FB4269">
                  <w:pPr>
                    <w:pStyle w:val="af3"/>
                    <w:adjustRightInd w:val="0"/>
                    <w:snapToGrid w:val="0"/>
                    <w:spacing w:before="0"/>
                    <w:rPr>
                      <w:sz w:val="21"/>
                      <w:szCs w:val="21"/>
                    </w:rPr>
                  </w:pPr>
                  <w:r w:rsidRPr="001D0A58">
                    <w:rPr>
                      <w:sz w:val="21"/>
                      <w:szCs w:val="21"/>
                    </w:rPr>
                    <w:t>1#</w:t>
                  </w:r>
                </w:p>
              </w:tc>
              <w:tc>
                <w:tcPr>
                  <w:tcW w:w="743"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375002.22</w:t>
                  </w:r>
                </w:p>
              </w:tc>
              <w:tc>
                <w:tcPr>
                  <w:tcW w:w="816"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3524605.14</w:t>
                  </w:r>
                </w:p>
              </w:tc>
              <w:tc>
                <w:tcPr>
                  <w:tcW w:w="745" w:type="pct"/>
                </w:tcPr>
                <w:p w:rsidR="00BD7F84" w:rsidRPr="001D0A58" w:rsidRDefault="00BD7F84" w:rsidP="00FB4269">
                  <w:pPr>
                    <w:pStyle w:val="af3"/>
                    <w:adjustRightInd w:val="0"/>
                    <w:snapToGrid w:val="0"/>
                    <w:spacing w:before="0"/>
                    <w:cnfStyle w:val="000000000000"/>
                    <w:rPr>
                      <w:sz w:val="21"/>
                      <w:szCs w:val="21"/>
                    </w:rPr>
                  </w:pPr>
                  <w:r w:rsidRPr="001D0A58">
                    <w:rPr>
                      <w:rFonts w:hint="eastAsia"/>
                      <w:sz w:val="21"/>
                      <w:szCs w:val="21"/>
                    </w:rPr>
                    <w:t>永南八组</w:t>
                  </w:r>
                </w:p>
              </w:tc>
              <w:tc>
                <w:tcPr>
                  <w:tcW w:w="777" w:type="pct"/>
                </w:tcPr>
                <w:p w:rsidR="00BD7F84" w:rsidRPr="001D0A58" w:rsidRDefault="00BD7F84" w:rsidP="00FB4269">
                  <w:pPr>
                    <w:adjustRightInd w:val="0"/>
                    <w:snapToGrid w:val="0"/>
                    <w:spacing w:before="0"/>
                    <w:cnfStyle w:val="000000000000"/>
                    <w:rPr>
                      <w:rFonts w:eastAsia="宋体"/>
                      <w:sz w:val="21"/>
                      <w:szCs w:val="21"/>
                    </w:rPr>
                  </w:pPr>
                  <w:r w:rsidRPr="001D0A58">
                    <w:rPr>
                      <w:rFonts w:eastAsia="宋体"/>
                      <w:sz w:val="21"/>
                      <w:szCs w:val="21"/>
                    </w:rPr>
                    <w:t>45</w:t>
                  </w:r>
                  <w:r w:rsidRPr="001D0A58">
                    <w:rPr>
                      <w:rFonts w:eastAsia="宋体" w:hAnsi="宋体"/>
                      <w:sz w:val="21"/>
                      <w:szCs w:val="21"/>
                    </w:rPr>
                    <w:t>户</w:t>
                  </w:r>
                  <w:r w:rsidRPr="001D0A58">
                    <w:rPr>
                      <w:rFonts w:eastAsia="宋体"/>
                      <w:sz w:val="21"/>
                      <w:szCs w:val="21"/>
                    </w:rPr>
                    <w:t>/150</w:t>
                  </w:r>
                  <w:r w:rsidRPr="001D0A58">
                    <w:rPr>
                      <w:rFonts w:eastAsia="宋体" w:hAnsi="宋体"/>
                      <w:sz w:val="21"/>
                      <w:szCs w:val="21"/>
                    </w:rPr>
                    <w:t>人</w:t>
                  </w:r>
                </w:p>
              </w:tc>
              <w:tc>
                <w:tcPr>
                  <w:tcW w:w="515" w:type="pct"/>
                </w:tcPr>
                <w:p w:rsidR="00BD7F84" w:rsidRPr="001D0A58" w:rsidRDefault="00BD7F84" w:rsidP="00FB4269">
                  <w:pPr>
                    <w:adjustRightInd w:val="0"/>
                    <w:snapToGrid w:val="0"/>
                    <w:spacing w:before="0"/>
                    <w:cnfStyle w:val="000000000000"/>
                    <w:rPr>
                      <w:rFonts w:eastAsia="宋体"/>
                      <w:sz w:val="21"/>
                      <w:szCs w:val="21"/>
                    </w:rPr>
                  </w:pPr>
                  <w:r w:rsidRPr="001D0A58">
                    <w:rPr>
                      <w:rFonts w:eastAsia="宋体" w:hAnsi="宋体"/>
                      <w:sz w:val="21"/>
                      <w:szCs w:val="21"/>
                    </w:rPr>
                    <w:t>二类区</w:t>
                  </w:r>
                </w:p>
              </w:tc>
              <w:tc>
                <w:tcPr>
                  <w:tcW w:w="518" w:type="pct"/>
                </w:tcPr>
                <w:p w:rsidR="00BD7F84"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N</w:t>
                  </w:r>
                </w:p>
              </w:tc>
              <w:tc>
                <w:tcPr>
                  <w:tcW w:w="565" w:type="pct"/>
                </w:tcPr>
                <w:p w:rsidR="00BD7F84" w:rsidRPr="001D0A58" w:rsidRDefault="009632F1" w:rsidP="00FB4269">
                  <w:pPr>
                    <w:adjustRightInd w:val="0"/>
                    <w:snapToGrid w:val="0"/>
                    <w:spacing w:before="0"/>
                    <w:cnfStyle w:val="000000000000"/>
                    <w:rPr>
                      <w:rFonts w:eastAsia="宋体"/>
                      <w:sz w:val="21"/>
                      <w:szCs w:val="21"/>
                    </w:rPr>
                  </w:pPr>
                  <w:r w:rsidRPr="001D0A58">
                    <w:rPr>
                      <w:rFonts w:eastAsia="宋体" w:hint="eastAsia"/>
                      <w:sz w:val="21"/>
                      <w:szCs w:val="21"/>
                    </w:rPr>
                    <w:t>240</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2#</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375751.14</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3523510.96</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南汇五组</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50</w:t>
                  </w:r>
                  <w:r w:rsidRPr="001D0A58">
                    <w:rPr>
                      <w:rFonts w:eastAsia="宋体" w:hAnsi="宋体"/>
                      <w:sz w:val="21"/>
                      <w:szCs w:val="21"/>
                    </w:rPr>
                    <w:t>户</w:t>
                  </w:r>
                  <w:r w:rsidRPr="001D0A58">
                    <w:rPr>
                      <w:rFonts w:eastAsia="宋体"/>
                      <w:sz w:val="21"/>
                      <w:szCs w:val="21"/>
                    </w:rPr>
                    <w:t>/200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E</w:t>
                  </w:r>
                </w:p>
              </w:tc>
              <w:tc>
                <w:tcPr>
                  <w:tcW w:w="565" w:type="pct"/>
                </w:tcPr>
                <w:p w:rsidR="00063332" w:rsidRPr="001D0A58" w:rsidRDefault="009632F1" w:rsidP="00FB4269">
                  <w:pPr>
                    <w:adjustRightInd w:val="0"/>
                    <w:snapToGrid w:val="0"/>
                    <w:spacing w:before="0"/>
                    <w:cnfStyle w:val="000000000000"/>
                    <w:rPr>
                      <w:rFonts w:eastAsia="宋体"/>
                      <w:sz w:val="21"/>
                      <w:szCs w:val="21"/>
                    </w:rPr>
                  </w:pPr>
                  <w:r w:rsidRPr="001D0A58">
                    <w:rPr>
                      <w:rFonts w:eastAsia="宋体" w:hint="eastAsia"/>
                      <w:sz w:val="21"/>
                      <w:szCs w:val="21"/>
                    </w:rPr>
                    <w:t>356</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3#</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373186.94</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3522343.09</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启东市区</w:t>
                  </w:r>
                </w:p>
              </w:tc>
              <w:tc>
                <w:tcPr>
                  <w:tcW w:w="777" w:type="pct"/>
                </w:tcPr>
                <w:p w:rsidR="00063332"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10000</w:t>
                  </w:r>
                  <w:r w:rsidRPr="001D0A58">
                    <w:rPr>
                      <w:rFonts w:eastAsia="宋体" w:hint="eastAsia"/>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t>
                  </w:r>
                </w:p>
              </w:tc>
              <w:tc>
                <w:tcPr>
                  <w:tcW w:w="565"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968</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4#</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375652.04</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3522687.58</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金初二组</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20</w:t>
                  </w:r>
                  <w:r w:rsidR="00FB4269" w:rsidRPr="001D0A58">
                    <w:rPr>
                      <w:rFonts w:eastAsia="宋体" w:hAnsi="宋体" w:hint="eastAsia"/>
                      <w:sz w:val="21"/>
                      <w:szCs w:val="21"/>
                    </w:rPr>
                    <w:t>户</w:t>
                  </w:r>
                  <w:r w:rsidRPr="001D0A58">
                    <w:rPr>
                      <w:rFonts w:eastAsia="宋体"/>
                      <w:sz w:val="21"/>
                      <w:szCs w:val="21"/>
                    </w:rPr>
                    <w:t>/70</w:t>
                  </w:r>
                  <w:r w:rsidR="00FB4269" w:rsidRPr="001D0A58">
                    <w:rPr>
                      <w:rFonts w:eastAsia="宋体" w:hAnsi="宋体" w:hint="eastAsia"/>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SE</w:t>
                  </w:r>
                </w:p>
              </w:tc>
              <w:tc>
                <w:tcPr>
                  <w:tcW w:w="565"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1521</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5#</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373597.61</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3526416.20</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永西六组</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10</w:t>
                  </w:r>
                  <w:r w:rsidR="00FB4269" w:rsidRPr="001D0A58">
                    <w:rPr>
                      <w:rFonts w:eastAsia="宋体" w:hAnsi="宋体" w:hint="eastAsia"/>
                      <w:sz w:val="21"/>
                      <w:szCs w:val="21"/>
                    </w:rPr>
                    <w:t>户</w:t>
                  </w:r>
                  <w:r w:rsidRPr="001D0A58">
                    <w:rPr>
                      <w:rFonts w:eastAsia="宋体"/>
                      <w:sz w:val="21"/>
                      <w:szCs w:val="21"/>
                    </w:rPr>
                    <w:t>/50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t>
                  </w:r>
                </w:p>
              </w:tc>
              <w:tc>
                <w:tcPr>
                  <w:tcW w:w="565" w:type="pct"/>
                </w:tcPr>
                <w:p w:rsidR="00063332" w:rsidRPr="001D0A58" w:rsidRDefault="0093550A" w:rsidP="0093550A">
                  <w:pPr>
                    <w:adjustRightInd w:val="0"/>
                    <w:snapToGrid w:val="0"/>
                    <w:spacing w:before="0"/>
                    <w:cnfStyle w:val="000000000000"/>
                    <w:rPr>
                      <w:rFonts w:eastAsia="宋体"/>
                      <w:sz w:val="21"/>
                      <w:szCs w:val="21"/>
                    </w:rPr>
                  </w:pPr>
                  <w:r w:rsidRPr="001D0A58">
                    <w:rPr>
                      <w:rFonts w:eastAsia="宋体" w:hint="eastAsia"/>
                      <w:sz w:val="21"/>
                      <w:szCs w:val="21"/>
                    </w:rPr>
                    <w:t>225</w:t>
                  </w:r>
                  <w:r w:rsidR="00063332" w:rsidRPr="001D0A58">
                    <w:rPr>
                      <w:rFonts w:eastAsia="宋体"/>
                      <w:sz w:val="21"/>
                      <w:szCs w:val="21"/>
                    </w:rPr>
                    <w:t>0</w:t>
                  </w:r>
                </w:p>
              </w:tc>
            </w:tr>
            <w:tr w:rsidR="00FB4269" w:rsidRPr="001D0A58" w:rsidTr="00066792">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sz w:val="21"/>
                      <w:szCs w:val="21"/>
                    </w:rPr>
                    <w:t>6#</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374659.80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3526449.30</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永阳三组</w:t>
                  </w:r>
                </w:p>
              </w:tc>
              <w:tc>
                <w:tcPr>
                  <w:tcW w:w="777" w:type="pct"/>
                  <w:vAlign w:val="top"/>
                </w:tcPr>
                <w:p w:rsidR="00FB4269" w:rsidRPr="001D0A58" w:rsidRDefault="00FB4269" w:rsidP="00FB4269">
                  <w:pPr>
                    <w:spacing w:before="0"/>
                    <w:cnfStyle w:val="000000000000"/>
                  </w:pPr>
                  <w:r w:rsidRPr="001D0A58">
                    <w:rPr>
                      <w:rFonts w:eastAsia="宋体"/>
                      <w:sz w:val="21"/>
                      <w:szCs w:val="21"/>
                    </w:rPr>
                    <w:t>20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t>
                  </w:r>
                </w:p>
              </w:tc>
              <w:tc>
                <w:tcPr>
                  <w:tcW w:w="565" w:type="pct"/>
                </w:tcPr>
                <w:p w:rsidR="00FB4269" w:rsidRPr="001D0A58" w:rsidRDefault="0093550A" w:rsidP="00FB4269">
                  <w:pPr>
                    <w:adjustRightInd w:val="0"/>
                    <w:snapToGrid w:val="0"/>
                    <w:spacing w:before="0"/>
                    <w:cnfStyle w:val="000000000000"/>
                    <w:rPr>
                      <w:rFonts w:eastAsia="宋体"/>
                      <w:snapToGrid w:val="0"/>
                      <w:sz w:val="21"/>
                      <w:szCs w:val="21"/>
                    </w:rPr>
                  </w:pPr>
                  <w:r w:rsidRPr="001D0A58">
                    <w:rPr>
                      <w:rFonts w:eastAsia="宋体" w:hint="eastAsia"/>
                      <w:snapToGrid w:val="0"/>
                      <w:sz w:val="21"/>
                      <w:szCs w:val="21"/>
                    </w:rPr>
                    <w:t>2340</w:t>
                  </w:r>
                </w:p>
              </w:tc>
            </w:tr>
            <w:tr w:rsidR="00FB4269" w:rsidRPr="001D0A58" w:rsidTr="00066792">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sz w:val="21"/>
                      <w:szCs w:val="21"/>
                    </w:rPr>
                    <w:t>7#</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376784.10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3526152.28</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庆余一组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w:t>
                  </w:r>
                  <w:r w:rsidRPr="001D0A58">
                    <w:rPr>
                      <w:rFonts w:eastAsia="宋体"/>
                      <w:sz w:val="21"/>
                      <w:szCs w:val="21"/>
                    </w:rPr>
                    <w:t>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napToGrid w:val="0"/>
                      <w:sz w:val="21"/>
                      <w:szCs w:val="21"/>
                    </w:rPr>
                  </w:pPr>
                  <w:r w:rsidRPr="001D0A58">
                    <w:rPr>
                      <w:rFonts w:eastAsia="宋体" w:hint="eastAsia"/>
                      <w:sz w:val="21"/>
                      <w:szCs w:val="21"/>
                    </w:rPr>
                    <w:t>NE</w:t>
                  </w:r>
                </w:p>
              </w:tc>
              <w:tc>
                <w:tcPr>
                  <w:tcW w:w="565" w:type="pct"/>
                </w:tcPr>
                <w:p w:rsidR="00FB4269" w:rsidRPr="001D0A58" w:rsidRDefault="0093550A" w:rsidP="00FB4269">
                  <w:pPr>
                    <w:adjustRightInd w:val="0"/>
                    <w:snapToGrid w:val="0"/>
                    <w:spacing w:before="0"/>
                    <w:cnfStyle w:val="000000000000"/>
                    <w:rPr>
                      <w:rFonts w:eastAsia="宋体"/>
                      <w:snapToGrid w:val="0"/>
                      <w:sz w:val="21"/>
                      <w:szCs w:val="21"/>
                    </w:rPr>
                  </w:pPr>
                  <w:r w:rsidRPr="001D0A58">
                    <w:rPr>
                      <w:rFonts w:eastAsia="宋体" w:hint="eastAsia"/>
                      <w:snapToGrid w:val="0"/>
                      <w:sz w:val="21"/>
                      <w:szCs w:val="21"/>
                    </w:rPr>
                    <w:t>2450</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8#</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373733.11</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3525896.85</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永西村</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/80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w:t>
                  </w:r>
                </w:p>
              </w:tc>
              <w:tc>
                <w:tcPr>
                  <w:tcW w:w="565"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1636</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9#</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375853.14</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3525926.93</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永阳七组</w:t>
                  </w:r>
                </w:p>
              </w:tc>
              <w:tc>
                <w:tcPr>
                  <w:tcW w:w="777" w:type="pct"/>
                </w:tcPr>
                <w:p w:rsidR="00063332" w:rsidRPr="001D0A58" w:rsidRDefault="00FB4269"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pStyle w:val="aff5"/>
                    <w:spacing w:before="0" w:line="240" w:lineRule="auto"/>
                    <w:cnfStyle w:val="000000000000"/>
                    <w:rPr>
                      <w:rFonts w:ascii="Times New Roman" w:eastAsia="宋体" w:hAnsi="Times New Roman" w:cs="Times New Roman"/>
                      <w:sz w:val="21"/>
                      <w:szCs w:val="21"/>
                    </w:rPr>
                  </w:pPr>
                  <w:r w:rsidRPr="001D0A58">
                    <w:rPr>
                      <w:rFonts w:ascii="Times New Roman" w:eastAsia="宋体" w:hAnsi="Times New Roman" w:cs="Times New Roman" w:hint="eastAsia"/>
                      <w:sz w:val="21"/>
                      <w:szCs w:val="21"/>
                    </w:rPr>
                    <w:t>N</w:t>
                  </w:r>
                  <w:r w:rsidR="00063332" w:rsidRPr="001D0A58">
                    <w:rPr>
                      <w:rFonts w:ascii="Times New Roman" w:eastAsia="宋体" w:hAnsi="Times New Roman" w:cs="Times New Roman"/>
                      <w:sz w:val="21"/>
                      <w:szCs w:val="21"/>
                    </w:rPr>
                    <w:t>E</w:t>
                  </w:r>
                </w:p>
              </w:tc>
              <w:tc>
                <w:tcPr>
                  <w:tcW w:w="565" w:type="pct"/>
                </w:tcPr>
                <w:p w:rsidR="00063332" w:rsidRPr="001D0A58" w:rsidRDefault="00063332" w:rsidP="0093550A">
                  <w:pPr>
                    <w:adjustRightInd w:val="0"/>
                    <w:snapToGrid w:val="0"/>
                    <w:spacing w:before="0"/>
                    <w:cnfStyle w:val="000000000000"/>
                    <w:rPr>
                      <w:rFonts w:eastAsia="宋体"/>
                      <w:sz w:val="21"/>
                      <w:szCs w:val="21"/>
                    </w:rPr>
                  </w:pPr>
                  <w:r w:rsidRPr="001D0A58">
                    <w:rPr>
                      <w:rFonts w:eastAsia="宋体"/>
                      <w:snapToGrid w:val="0"/>
                      <w:sz w:val="21"/>
                      <w:szCs w:val="21"/>
                    </w:rPr>
                    <w:t>1</w:t>
                  </w:r>
                  <w:r w:rsidR="0093550A" w:rsidRPr="001D0A58">
                    <w:rPr>
                      <w:rFonts w:eastAsia="宋体" w:hint="eastAsia"/>
                      <w:snapToGrid w:val="0"/>
                      <w:sz w:val="21"/>
                      <w:szCs w:val="21"/>
                    </w:rPr>
                    <w:t>9</w:t>
                  </w:r>
                  <w:r w:rsidRPr="001D0A58">
                    <w:rPr>
                      <w:rFonts w:eastAsia="宋体"/>
                      <w:snapToGrid w:val="0"/>
                      <w:sz w:val="21"/>
                      <w:szCs w:val="21"/>
                    </w:rPr>
                    <w:t>50</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10#</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376723.16</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3525801.48</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三余村</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80</w:t>
                  </w:r>
                  <w:r w:rsidRPr="001D0A58">
                    <w:rPr>
                      <w:rFonts w:eastAsia="宋体" w:hAnsi="宋体"/>
                      <w:sz w:val="21"/>
                      <w:szCs w:val="21"/>
                    </w:rPr>
                    <w:t>户</w:t>
                  </w:r>
                  <w:r w:rsidRPr="001D0A58">
                    <w:rPr>
                      <w:rFonts w:eastAsia="宋体"/>
                      <w:sz w:val="21"/>
                      <w:szCs w:val="21"/>
                    </w:rPr>
                    <w:t>/300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t>
                  </w:r>
                  <w:r w:rsidR="00063332" w:rsidRPr="001D0A58">
                    <w:rPr>
                      <w:rFonts w:eastAsia="宋体"/>
                      <w:sz w:val="21"/>
                      <w:szCs w:val="21"/>
                    </w:rPr>
                    <w:t>E</w:t>
                  </w:r>
                </w:p>
              </w:tc>
              <w:tc>
                <w:tcPr>
                  <w:tcW w:w="565"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18</w:t>
                  </w:r>
                  <w:r w:rsidR="00063332" w:rsidRPr="001D0A58">
                    <w:rPr>
                      <w:rFonts w:eastAsia="宋体"/>
                      <w:sz w:val="21"/>
                      <w:szCs w:val="21"/>
                    </w:rPr>
                    <w:t>95</w:t>
                  </w:r>
                </w:p>
              </w:tc>
            </w:tr>
            <w:tr w:rsidR="00151B3A" w:rsidRPr="001D0A58" w:rsidTr="00FB4269">
              <w:trPr>
                <w:trHeight w:val="337"/>
                <w:jc w:val="center"/>
              </w:trPr>
              <w:tc>
                <w:tcPr>
                  <w:cnfStyle w:val="001000000000"/>
                  <w:tcW w:w="320" w:type="pct"/>
                </w:tcPr>
                <w:p w:rsidR="00BD7F84" w:rsidRPr="001D0A58" w:rsidRDefault="00BD7F84" w:rsidP="00FB4269">
                  <w:pPr>
                    <w:pStyle w:val="af3"/>
                    <w:adjustRightInd w:val="0"/>
                    <w:snapToGrid w:val="0"/>
                    <w:spacing w:before="0"/>
                    <w:rPr>
                      <w:sz w:val="21"/>
                      <w:szCs w:val="21"/>
                    </w:rPr>
                  </w:pPr>
                  <w:r w:rsidRPr="001D0A58">
                    <w:rPr>
                      <w:sz w:val="21"/>
                      <w:szCs w:val="21"/>
                    </w:rPr>
                    <w:t>11#</w:t>
                  </w:r>
                </w:p>
              </w:tc>
              <w:tc>
                <w:tcPr>
                  <w:tcW w:w="743"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671612.36</w:t>
                  </w:r>
                </w:p>
              </w:tc>
              <w:tc>
                <w:tcPr>
                  <w:tcW w:w="816"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3777818.93</w:t>
                  </w:r>
                </w:p>
              </w:tc>
              <w:tc>
                <w:tcPr>
                  <w:tcW w:w="745" w:type="pct"/>
                </w:tcPr>
                <w:p w:rsidR="00BD7F84" w:rsidRPr="001D0A58" w:rsidRDefault="00BD7F84" w:rsidP="00FB4269">
                  <w:pPr>
                    <w:pStyle w:val="af3"/>
                    <w:adjustRightInd w:val="0"/>
                    <w:snapToGrid w:val="0"/>
                    <w:spacing w:before="0"/>
                    <w:cnfStyle w:val="000000000000"/>
                    <w:rPr>
                      <w:sz w:val="21"/>
                      <w:szCs w:val="21"/>
                    </w:rPr>
                  </w:pPr>
                  <w:r w:rsidRPr="001D0A58">
                    <w:rPr>
                      <w:rFonts w:hint="eastAsia"/>
                      <w:sz w:val="21"/>
                      <w:szCs w:val="21"/>
                    </w:rPr>
                    <w:t>冬藏一组</w:t>
                  </w:r>
                </w:p>
              </w:tc>
              <w:tc>
                <w:tcPr>
                  <w:tcW w:w="777" w:type="pct"/>
                </w:tcPr>
                <w:p w:rsidR="00BD7F84" w:rsidRPr="001D0A58" w:rsidRDefault="00BD7F84" w:rsidP="00FB4269">
                  <w:pPr>
                    <w:adjustRightInd w:val="0"/>
                    <w:snapToGrid w:val="0"/>
                    <w:spacing w:before="0"/>
                    <w:cnfStyle w:val="000000000000"/>
                    <w:rPr>
                      <w:rFonts w:eastAsia="宋体"/>
                      <w:sz w:val="21"/>
                      <w:szCs w:val="21"/>
                    </w:rPr>
                  </w:pPr>
                  <w:r w:rsidRPr="001D0A58">
                    <w:rPr>
                      <w:rFonts w:eastAsia="宋体"/>
                      <w:sz w:val="21"/>
                      <w:szCs w:val="21"/>
                    </w:rPr>
                    <w:t>50</w:t>
                  </w:r>
                  <w:r w:rsidRPr="001D0A58">
                    <w:rPr>
                      <w:rFonts w:eastAsia="宋体" w:hAnsi="宋体"/>
                      <w:sz w:val="21"/>
                      <w:szCs w:val="21"/>
                    </w:rPr>
                    <w:t>户</w:t>
                  </w:r>
                  <w:r w:rsidRPr="001D0A58">
                    <w:rPr>
                      <w:rFonts w:eastAsia="宋体"/>
                      <w:sz w:val="21"/>
                      <w:szCs w:val="21"/>
                    </w:rPr>
                    <w:t>/150</w:t>
                  </w:r>
                  <w:r w:rsidRPr="001D0A58">
                    <w:rPr>
                      <w:rFonts w:eastAsia="宋体" w:hAnsi="宋体"/>
                      <w:sz w:val="21"/>
                      <w:szCs w:val="21"/>
                    </w:rPr>
                    <w:t>人</w:t>
                  </w:r>
                </w:p>
              </w:tc>
              <w:tc>
                <w:tcPr>
                  <w:tcW w:w="515" w:type="pct"/>
                </w:tcPr>
                <w:p w:rsidR="00BD7F84" w:rsidRPr="001D0A58" w:rsidRDefault="00BD7F84"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BD7F84"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w:t>
                  </w:r>
                </w:p>
              </w:tc>
              <w:tc>
                <w:tcPr>
                  <w:tcW w:w="565" w:type="pct"/>
                </w:tcPr>
                <w:p w:rsidR="00BD7F84" w:rsidRPr="001D0A58" w:rsidRDefault="00BD7F84" w:rsidP="00FB4269">
                  <w:pPr>
                    <w:adjustRightInd w:val="0"/>
                    <w:snapToGrid w:val="0"/>
                    <w:spacing w:before="0"/>
                    <w:cnfStyle w:val="000000000000"/>
                    <w:rPr>
                      <w:rFonts w:eastAsia="宋体"/>
                      <w:sz w:val="21"/>
                      <w:szCs w:val="21"/>
                    </w:rPr>
                  </w:pPr>
                  <w:r w:rsidRPr="001D0A58">
                    <w:rPr>
                      <w:rFonts w:eastAsia="宋体"/>
                      <w:sz w:val="21"/>
                      <w:szCs w:val="21"/>
                    </w:rPr>
                    <w:t>1920</w:t>
                  </w:r>
                </w:p>
              </w:tc>
            </w:tr>
            <w:tr w:rsidR="00151B3A" w:rsidRPr="001D0A58" w:rsidTr="00FB4269">
              <w:trPr>
                <w:trHeight w:val="337"/>
                <w:jc w:val="center"/>
              </w:trPr>
              <w:tc>
                <w:tcPr>
                  <w:cnfStyle w:val="001000000000"/>
                  <w:tcW w:w="320" w:type="pct"/>
                </w:tcPr>
                <w:p w:rsidR="00BD7F84" w:rsidRPr="001D0A58" w:rsidRDefault="00BD7F84" w:rsidP="00FB4269">
                  <w:pPr>
                    <w:pStyle w:val="af3"/>
                    <w:adjustRightInd w:val="0"/>
                    <w:snapToGrid w:val="0"/>
                    <w:spacing w:before="0"/>
                    <w:rPr>
                      <w:sz w:val="21"/>
                      <w:szCs w:val="21"/>
                    </w:rPr>
                  </w:pPr>
                  <w:r w:rsidRPr="001D0A58">
                    <w:rPr>
                      <w:sz w:val="21"/>
                      <w:szCs w:val="21"/>
                    </w:rPr>
                    <w:t>12#</w:t>
                  </w:r>
                </w:p>
              </w:tc>
              <w:tc>
                <w:tcPr>
                  <w:tcW w:w="743"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671936.83</w:t>
                  </w:r>
                </w:p>
              </w:tc>
              <w:tc>
                <w:tcPr>
                  <w:tcW w:w="816" w:type="pct"/>
                </w:tcPr>
                <w:p w:rsidR="00BD7F84" w:rsidRPr="001D0A58" w:rsidRDefault="00BD7F84" w:rsidP="00FB4269">
                  <w:pPr>
                    <w:pStyle w:val="af3"/>
                    <w:adjustRightInd w:val="0"/>
                    <w:snapToGrid w:val="0"/>
                    <w:spacing w:before="0"/>
                    <w:cnfStyle w:val="000000000000"/>
                    <w:rPr>
                      <w:sz w:val="21"/>
                      <w:szCs w:val="21"/>
                    </w:rPr>
                  </w:pPr>
                  <w:r w:rsidRPr="001D0A58">
                    <w:rPr>
                      <w:sz w:val="21"/>
                      <w:szCs w:val="21"/>
                    </w:rPr>
                    <w:t>3778290.34</w:t>
                  </w:r>
                </w:p>
              </w:tc>
              <w:tc>
                <w:tcPr>
                  <w:tcW w:w="745" w:type="pct"/>
                </w:tcPr>
                <w:p w:rsidR="00BD7F84" w:rsidRPr="001D0A58" w:rsidRDefault="00BD7F84" w:rsidP="00FB4269">
                  <w:pPr>
                    <w:pStyle w:val="af3"/>
                    <w:adjustRightInd w:val="0"/>
                    <w:snapToGrid w:val="0"/>
                    <w:spacing w:before="0"/>
                    <w:cnfStyle w:val="000000000000"/>
                    <w:rPr>
                      <w:sz w:val="21"/>
                      <w:szCs w:val="21"/>
                    </w:rPr>
                  </w:pPr>
                  <w:r w:rsidRPr="001D0A58">
                    <w:rPr>
                      <w:rFonts w:hint="eastAsia"/>
                      <w:sz w:val="21"/>
                      <w:szCs w:val="21"/>
                    </w:rPr>
                    <w:t>永南十组</w:t>
                  </w:r>
                </w:p>
              </w:tc>
              <w:tc>
                <w:tcPr>
                  <w:tcW w:w="777" w:type="pct"/>
                </w:tcPr>
                <w:p w:rsidR="00BD7F84" w:rsidRPr="001D0A58" w:rsidRDefault="00BD7F84"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/60</w:t>
                  </w:r>
                  <w:r w:rsidRPr="001D0A58">
                    <w:rPr>
                      <w:rFonts w:eastAsia="宋体" w:hAnsi="宋体"/>
                      <w:sz w:val="21"/>
                      <w:szCs w:val="21"/>
                    </w:rPr>
                    <w:t>人</w:t>
                  </w:r>
                </w:p>
              </w:tc>
              <w:tc>
                <w:tcPr>
                  <w:tcW w:w="515" w:type="pct"/>
                </w:tcPr>
                <w:p w:rsidR="00BD7F84" w:rsidRPr="001D0A58" w:rsidRDefault="00BD7F84"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BD7F84"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t>
                  </w:r>
                </w:p>
              </w:tc>
              <w:tc>
                <w:tcPr>
                  <w:tcW w:w="565" w:type="pct"/>
                </w:tcPr>
                <w:p w:rsidR="00BD7F84"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1820</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13#</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372767.03</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3525450.07</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冬藏五组</w:t>
                  </w:r>
                </w:p>
              </w:tc>
              <w:tc>
                <w:tcPr>
                  <w:tcW w:w="777" w:type="pct"/>
                </w:tcPr>
                <w:p w:rsidR="00063332"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25</w:t>
                  </w:r>
                  <w:r w:rsidR="00063332" w:rsidRPr="001D0A58">
                    <w:rPr>
                      <w:rFonts w:eastAsia="宋体" w:hAnsi="宋体"/>
                      <w:sz w:val="21"/>
                      <w:szCs w:val="21"/>
                    </w:rPr>
                    <w:t>户</w:t>
                  </w:r>
                  <w:r w:rsidR="00063332" w:rsidRPr="001D0A58">
                    <w:rPr>
                      <w:rFonts w:eastAsia="宋体"/>
                      <w:sz w:val="21"/>
                      <w:szCs w:val="21"/>
                    </w:rPr>
                    <w:t>/</w:t>
                  </w:r>
                  <w:r w:rsidRPr="001D0A58">
                    <w:rPr>
                      <w:rFonts w:eastAsia="宋体" w:hint="eastAsia"/>
                      <w:sz w:val="21"/>
                      <w:szCs w:val="21"/>
                    </w:rPr>
                    <w:t>80</w:t>
                  </w:r>
                  <w:r w:rsidR="00063332"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w:t>
                  </w:r>
                </w:p>
              </w:tc>
              <w:tc>
                <w:tcPr>
                  <w:tcW w:w="565"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1805</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14#</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376687.07</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3525155.23</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庆余十二组</w:t>
                  </w:r>
                </w:p>
              </w:tc>
              <w:tc>
                <w:tcPr>
                  <w:tcW w:w="777" w:type="pct"/>
                </w:tcPr>
                <w:p w:rsidR="00063332"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15</w:t>
                  </w:r>
                  <w:r w:rsidRPr="001D0A58">
                    <w:rPr>
                      <w:rFonts w:eastAsia="宋体" w:hAnsi="宋体"/>
                      <w:sz w:val="21"/>
                      <w:szCs w:val="21"/>
                    </w:rPr>
                    <w:t>户</w:t>
                  </w:r>
                  <w:r w:rsidRPr="001D0A58">
                    <w:rPr>
                      <w:rFonts w:eastAsia="宋体"/>
                      <w:sz w:val="21"/>
                      <w:szCs w:val="21"/>
                    </w:rPr>
                    <w:t>/60</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NE</w:t>
                  </w:r>
                </w:p>
              </w:tc>
              <w:tc>
                <w:tcPr>
                  <w:tcW w:w="565"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1220</w:t>
                  </w:r>
                </w:p>
              </w:tc>
            </w:tr>
            <w:tr w:rsidR="00151B3A" w:rsidRPr="001D0A58" w:rsidTr="00FB4269">
              <w:trPr>
                <w:trHeight w:val="337"/>
                <w:jc w:val="center"/>
              </w:trPr>
              <w:tc>
                <w:tcPr>
                  <w:cnfStyle w:val="001000000000"/>
                  <w:tcW w:w="320" w:type="pct"/>
                </w:tcPr>
                <w:p w:rsidR="00063332" w:rsidRPr="001D0A58" w:rsidRDefault="00063332" w:rsidP="00FB4269">
                  <w:pPr>
                    <w:pStyle w:val="af3"/>
                    <w:adjustRightInd w:val="0"/>
                    <w:snapToGrid w:val="0"/>
                    <w:spacing w:before="0"/>
                    <w:rPr>
                      <w:sz w:val="21"/>
                      <w:szCs w:val="21"/>
                    </w:rPr>
                  </w:pPr>
                  <w:r w:rsidRPr="001D0A58">
                    <w:rPr>
                      <w:sz w:val="21"/>
                      <w:szCs w:val="21"/>
                    </w:rPr>
                    <w:t>15#</w:t>
                  </w:r>
                </w:p>
              </w:tc>
              <w:tc>
                <w:tcPr>
                  <w:tcW w:w="743"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373527.37</w:t>
                  </w:r>
                </w:p>
              </w:tc>
              <w:tc>
                <w:tcPr>
                  <w:tcW w:w="816" w:type="pct"/>
                </w:tcPr>
                <w:p w:rsidR="00063332" w:rsidRPr="001D0A58" w:rsidRDefault="00063332" w:rsidP="00FB4269">
                  <w:pPr>
                    <w:pStyle w:val="af3"/>
                    <w:adjustRightInd w:val="0"/>
                    <w:snapToGrid w:val="0"/>
                    <w:spacing w:before="0"/>
                    <w:cnfStyle w:val="000000000000"/>
                    <w:rPr>
                      <w:sz w:val="21"/>
                      <w:szCs w:val="21"/>
                    </w:rPr>
                  </w:pPr>
                  <w:r w:rsidRPr="001D0A58">
                    <w:rPr>
                      <w:sz w:val="21"/>
                      <w:szCs w:val="21"/>
                    </w:rPr>
                    <w:t>3524982.24</w:t>
                  </w:r>
                </w:p>
              </w:tc>
              <w:tc>
                <w:tcPr>
                  <w:tcW w:w="745" w:type="pct"/>
                </w:tcPr>
                <w:p w:rsidR="00063332" w:rsidRPr="001D0A58" w:rsidRDefault="00063332" w:rsidP="00FB4269">
                  <w:pPr>
                    <w:pStyle w:val="af3"/>
                    <w:adjustRightInd w:val="0"/>
                    <w:snapToGrid w:val="0"/>
                    <w:spacing w:before="0"/>
                    <w:cnfStyle w:val="000000000000"/>
                    <w:rPr>
                      <w:sz w:val="21"/>
                      <w:szCs w:val="21"/>
                    </w:rPr>
                  </w:pPr>
                  <w:r w:rsidRPr="001D0A58">
                    <w:rPr>
                      <w:rFonts w:hint="eastAsia"/>
                      <w:sz w:val="21"/>
                      <w:szCs w:val="21"/>
                    </w:rPr>
                    <w:t>冬藏三组</w:t>
                  </w:r>
                </w:p>
              </w:tc>
              <w:tc>
                <w:tcPr>
                  <w:tcW w:w="777" w:type="pct"/>
                </w:tcPr>
                <w:p w:rsidR="00063332" w:rsidRPr="001D0A58" w:rsidRDefault="00063332"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/75</w:t>
                  </w:r>
                  <w:r w:rsidRPr="001D0A58">
                    <w:rPr>
                      <w:rFonts w:eastAsia="宋体" w:hAnsi="宋体"/>
                      <w:sz w:val="21"/>
                      <w:szCs w:val="21"/>
                    </w:rPr>
                    <w:t>人</w:t>
                  </w:r>
                </w:p>
              </w:tc>
              <w:tc>
                <w:tcPr>
                  <w:tcW w:w="515" w:type="pct"/>
                </w:tcPr>
                <w:p w:rsidR="00063332" w:rsidRPr="001D0A58" w:rsidRDefault="00063332"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w:t>
                  </w:r>
                </w:p>
              </w:tc>
              <w:tc>
                <w:tcPr>
                  <w:tcW w:w="565" w:type="pct"/>
                </w:tcPr>
                <w:p w:rsidR="00063332"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1220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16</w:t>
                  </w:r>
                  <w:r w:rsidRPr="001D0A58">
                    <w:rPr>
                      <w:sz w:val="21"/>
                      <w:szCs w:val="21"/>
                    </w:rPr>
                    <w:t>#</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375025.12</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3524487.58</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永南八组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500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17#</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372448.83</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3524630.02</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中群三组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1630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18#</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373815.50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3524678.91</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永南五组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Ansi="宋体" w:hint="eastAsia"/>
                      <w:sz w:val="21"/>
                      <w:szCs w:val="21"/>
                    </w:rPr>
                    <w:t>35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12</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450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19#</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374658.48</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3524670.74</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永南村</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15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50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525</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20#</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372942.91</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3524590.51</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中群村</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sz w:val="21"/>
                      <w:szCs w:val="21"/>
                    </w:rPr>
                    <w:t>20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510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21#</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373729.90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3524308.23</w:t>
                  </w:r>
                </w:p>
              </w:tc>
              <w:tc>
                <w:tcPr>
                  <w:tcW w:w="745" w:type="pct"/>
                </w:tcPr>
                <w:p w:rsidR="00FB4269" w:rsidRPr="001D0A58" w:rsidRDefault="0093550A" w:rsidP="00FB4269">
                  <w:pPr>
                    <w:pStyle w:val="af3"/>
                    <w:adjustRightInd w:val="0"/>
                    <w:snapToGrid w:val="0"/>
                    <w:spacing w:before="0"/>
                    <w:cnfStyle w:val="000000000000"/>
                    <w:rPr>
                      <w:sz w:val="21"/>
                      <w:szCs w:val="21"/>
                    </w:rPr>
                  </w:pPr>
                  <w:r w:rsidRPr="001D0A58">
                    <w:rPr>
                      <w:rFonts w:hint="eastAsia"/>
                      <w:sz w:val="21"/>
                      <w:szCs w:val="21"/>
                    </w:rPr>
                    <w:t>杨</w:t>
                  </w:r>
                  <w:r w:rsidR="00FB4269" w:rsidRPr="001D0A58">
                    <w:rPr>
                      <w:rFonts w:hint="eastAsia"/>
                      <w:sz w:val="21"/>
                      <w:szCs w:val="21"/>
                    </w:rPr>
                    <w:t>沙二组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35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120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560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22#</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373746.16</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3524312.03</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永南一组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30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N</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320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23#</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376081.50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3524351.22</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南汇九组</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25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80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1650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24#</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375843.67</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3524463.74</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南汇村</w:t>
                  </w:r>
                </w:p>
              </w:tc>
              <w:tc>
                <w:tcPr>
                  <w:tcW w:w="777"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int="eastAsia"/>
                      <w:sz w:val="21"/>
                      <w:szCs w:val="21"/>
                    </w:rPr>
                    <w:t>40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150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1200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25#</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376822.56</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3523936.54</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亚光一组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2450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26#</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372447.61</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3523874.04</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士清九组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20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2250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27#</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372443.42</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3523534.50</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士清八组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10</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2300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28#</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372335.61</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3523669.47</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士清村</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25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80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2510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29#</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373761.66</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3522593.53</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台角村</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2</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7</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1936</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30#</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373045.37</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3522700.96</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台角三组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w:t>
                  </w:r>
                  <w:r w:rsidRPr="001D0A58">
                    <w:rPr>
                      <w:rFonts w:eastAsia="宋体"/>
                      <w:sz w:val="21"/>
                      <w:szCs w:val="21"/>
                    </w:rPr>
                    <w:t>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2110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31#</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374905.50</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3522641.67</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五四七组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25</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8</w:t>
                  </w:r>
                  <w:r w:rsidRPr="001D0A58">
                    <w:rPr>
                      <w:rFonts w:eastAsia="宋体"/>
                      <w:sz w:val="21"/>
                      <w:szCs w:val="21"/>
                    </w:rPr>
                    <w:t>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1250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32#</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375349.82</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3522841.50</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五四五组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w:t>
                  </w:r>
                  <w:r w:rsidRPr="001D0A58">
                    <w:rPr>
                      <w:rFonts w:eastAsia="宋体"/>
                      <w:sz w:val="21"/>
                      <w:szCs w:val="21"/>
                    </w:rPr>
                    <w:t>00</w:t>
                  </w:r>
                  <w:r w:rsidRPr="001D0A58">
                    <w:rPr>
                      <w:rFonts w:eastAsia="宋体" w:hAnsi="宋体"/>
                      <w:sz w:val="21"/>
                      <w:szCs w:val="21"/>
                    </w:rPr>
                    <w:t>人</w:t>
                  </w:r>
                </w:p>
              </w:tc>
              <w:tc>
                <w:tcPr>
                  <w:tcW w:w="515" w:type="pct"/>
                </w:tcPr>
                <w:p w:rsidR="00FB4269" w:rsidRPr="001D0A58" w:rsidRDefault="00FB4269" w:rsidP="00FB4269">
                  <w:pPr>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1580</w:t>
                  </w:r>
                </w:p>
              </w:tc>
            </w:tr>
            <w:tr w:rsidR="00FB4269" w:rsidRPr="001D0A58" w:rsidTr="00FB4269">
              <w:trPr>
                <w:trHeight w:val="337"/>
                <w:jc w:val="center"/>
              </w:trPr>
              <w:tc>
                <w:tcPr>
                  <w:cnfStyle w:val="001000000000"/>
                  <w:tcW w:w="320" w:type="pct"/>
                </w:tcPr>
                <w:p w:rsidR="00FB4269" w:rsidRPr="001D0A58" w:rsidRDefault="00FB4269" w:rsidP="00FB4269">
                  <w:pPr>
                    <w:pStyle w:val="af3"/>
                    <w:adjustRightInd w:val="0"/>
                    <w:snapToGrid w:val="0"/>
                    <w:spacing w:before="0"/>
                    <w:rPr>
                      <w:sz w:val="21"/>
                      <w:szCs w:val="21"/>
                    </w:rPr>
                  </w:pPr>
                  <w:r w:rsidRPr="001D0A58">
                    <w:rPr>
                      <w:rFonts w:hint="eastAsia"/>
                      <w:sz w:val="21"/>
                      <w:szCs w:val="21"/>
                    </w:rPr>
                    <w:t>33#</w:t>
                  </w:r>
                </w:p>
              </w:tc>
              <w:tc>
                <w:tcPr>
                  <w:tcW w:w="743"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376403.97</w:t>
                  </w:r>
                </w:p>
              </w:tc>
              <w:tc>
                <w:tcPr>
                  <w:tcW w:w="816" w:type="pct"/>
                </w:tcPr>
                <w:p w:rsidR="00FB4269" w:rsidRPr="001D0A58" w:rsidRDefault="00FB4269" w:rsidP="00FB4269">
                  <w:pPr>
                    <w:pStyle w:val="af3"/>
                    <w:adjustRightInd w:val="0"/>
                    <w:snapToGrid w:val="0"/>
                    <w:spacing w:before="0"/>
                    <w:cnfStyle w:val="000000000000"/>
                    <w:rPr>
                      <w:sz w:val="21"/>
                      <w:szCs w:val="21"/>
                    </w:rPr>
                  </w:pPr>
                  <w:r w:rsidRPr="001D0A58">
                    <w:rPr>
                      <w:sz w:val="21"/>
                      <w:szCs w:val="21"/>
                    </w:rPr>
                    <w:t>3523178.29</w:t>
                  </w:r>
                </w:p>
              </w:tc>
              <w:tc>
                <w:tcPr>
                  <w:tcW w:w="745" w:type="pct"/>
                </w:tcPr>
                <w:p w:rsidR="00FB4269" w:rsidRPr="001D0A58" w:rsidRDefault="00FB4269" w:rsidP="00FB4269">
                  <w:pPr>
                    <w:pStyle w:val="af3"/>
                    <w:adjustRightInd w:val="0"/>
                    <w:snapToGrid w:val="0"/>
                    <w:spacing w:before="0"/>
                    <w:cnfStyle w:val="000000000000"/>
                    <w:rPr>
                      <w:sz w:val="21"/>
                      <w:szCs w:val="21"/>
                    </w:rPr>
                  </w:pPr>
                  <w:r w:rsidRPr="001D0A58">
                    <w:rPr>
                      <w:rFonts w:hint="eastAsia"/>
                      <w:sz w:val="21"/>
                      <w:szCs w:val="21"/>
                    </w:rPr>
                    <w:t>亚光五组</w:t>
                  </w:r>
                </w:p>
              </w:tc>
              <w:tc>
                <w:tcPr>
                  <w:tcW w:w="777" w:type="pct"/>
                  <w:vAlign w:val="top"/>
                </w:tcPr>
                <w:p w:rsidR="00FB4269" w:rsidRPr="001D0A58" w:rsidRDefault="00FB4269" w:rsidP="00FB4269">
                  <w:pPr>
                    <w:spacing w:before="0"/>
                    <w:cnfStyle w:val="000000000000"/>
                  </w:pPr>
                  <w:r w:rsidRPr="001D0A58">
                    <w:rPr>
                      <w:rFonts w:eastAsia="宋体" w:hint="eastAsia"/>
                      <w:sz w:val="21"/>
                      <w:szCs w:val="21"/>
                    </w:rPr>
                    <w:t>3</w:t>
                  </w:r>
                  <w:r w:rsidRPr="001D0A58">
                    <w:rPr>
                      <w:rFonts w:eastAsia="宋体"/>
                      <w:sz w:val="21"/>
                      <w:szCs w:val="21"/>
                    </w:rPr>
                    <w:t>0</w:t>
                  </w:r>
                  <w:r w:rsidRPr="001D0A58">
                    <w:rPr>
                      <w:rFonts w:eastAsia="宋体" w:hAnsi="宋体"/>
                      <w:sz w:val="21"/>
                      <w:szCs w:val="21"/>
                    </w:rPr>
                    <w:t>户</w:t>
                  </w:r>
                  <w:r w:rsidRPr="001D0A58">
                    <w:rPr>
                      <w:rFonts w:eastAsia="宋体"/>
                      <w:sz w:val="21"/>
                      <w:szCs w:val="21"/>
                    </w:rPr>
                    <w:t>/</w:t>
                  </w:r>
                  <w:r w:rsidRPr="001D0A58">
                    <w:rPr>
                      <w:rFonts w:eastAsia="宋体" w:hint="eastAsia"/>
                      <w:sz w:val="21"/>
                      <w:szCs w:val="21"/>
                    </w:rPr>
                    <w:t>1</w:t>
                  </w:r>
                  <w:r w:rsidRPr="001D0A58">
                    <w:rPr>
                      <w:rFonts w:eastAsia="宋体"/>
                      <w:sz w:val="21"/>
                      <w:szCs w:val="21"/>
                    </w:rPr>
                    <w:t>00</w:t>
                  </w:r>
                  <w:r w:rsidRPr="001D0A58">
                    <w:rPr>
                      <w:rFonts w:eastAsia="宋体" w:hAnsi="宋体"/>
                      <w:sz w:val="21"/>
                      <w:szCs w:val="21"/>
                    </w:rPr>
                    <w:t>人</w:t>
                  </w:r>
                </w:p>
              </w:tc>
              <w:tc>
                <w:tcPr>
                  <w:tcW w:w="515" w:type="pct"/>
                </w:tcPr>
                <w:p w:rsidR="00FB4269" w:rsidRPr="001D0A58" w:rsidRDefault="00FB4269" w:rsidP="00FB4269">
                  <w:pPr>
                    <w:adjustRightInd w:val="0"/>
                    <w:snapToGrid w:val="0"/>
                    <w:spacing w:before="0"/>
                    <w:cnfStyle w:val="000000000000"/>
                    <w:rPr>
                      <w:rFonts w:eastAsia="宋体"/>
                      <w:sz w:val="21"/>
                      <w:szCs w:val="21"/>
                    </w:rPr>
                  </w:pPr>
                  <w:r w:rsidRPr="001D0A58">
                    <w:rPr>
                      <w:rFonts w:eastAsia="宋体" w:hAnsi="宋体"/>
                      <w:sz w:val="21"/>
                      <w:szCs w:val="21"/>
                    </w:rPr>
                    <w:t>二类区</w:t>
                  </w:r>
                </w:p>
              </w:tc>
              <w:tc>
                <w:tcPr>
                  <w:tcW w:w="518"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SE</w:t>
                  </w:r>
                </w:p>
              </w:tc>
              <w:tc>
                <w:tcPr>
                  <w:tcW w:w="565" w:type="pct"/>
                </w:tcPr>
                <w:p w:rsidR="00FB4269" w:rsidRPr="001D0A58" w:rsidRDefault="0093550A" w:rsidP="00FB4269">
                  <w:pPr>
                    <w:adjustRightInd w:val="0"/>
                    <w:snapToGrid w:val="0"/>
                    <w:spacing w:before="0"/>
                    <w:cnfStyle w:val="000000000000"/>
                    <w:rPr>
                      <w:rFonts w:eastAsia="宋体"/>
                      <w:sz w:val="21"/>
                      <w:szCs w:val="21"/>
                    </w:rPr>
                  </w:pPr>
                  <w:r w:rsidRPr="001D0A58">
                    <w:rPr>
                      <w:rFonts w:eastAsia="宋体" w:hint="eastAsia"/>
                      <w:sz w:val="21"/>
                      <w:szCs w:val="21"/>
                    </w:rPr>
                    <w:t>2650</w:t>
                  </w:r>
                </w:p>
              </w:tc>
            </w:tr>
          </w:tbl>
          <w:p w:rsidR="00BD7F84" w:rsidRPr="001D0A58" w:rsidRDefault="0093550A" w:rsidP="00C8686B">
            <w:pPr>
              <w:adjustRightInd w:val="0"/>
              <w:snapToGrid w:val="0"/>
              <w:ind w:rightChars="50" w:right="120"/>
              <w:jc w:val="center"/>
              <w:rPr>
                <w:rFonts w:eastAsia="宋体"/>
                <w:b/>
                <w:szCs w:val="24"/>
              </w:rPr>
            </w:pPr>
            <w:r w:rsidRPr="001D0A58">
              <w:rPr>
                <w:rFonts w:eastAsia="宋体"/>
                <w:b/>
                <w:szCs w:val="24"/>
              </w:rPr>
              <w:t>表</w:t>
            </w:r>
            <w:r w:rsidRPr="001D0A58">
              <w:rPr>
                <w:rFonts w:eastAsia="宋体"/>
                <w:b/>
                <w:szCs w:val="24"/>
              </w:rPr>
              <w:t>3-4</w:t>
            </w:r>
            <w:r w:rsidRPr="001D0A58">
              <w:rPr>
                <w:rFonts w:eastAsia="宋体"/>
                <w:b/>
                <w:szCs w:val="24"/>
              </w:rPr>
              <w:t>环境保护目标</w:t>
            </w:r>
            <w:r w:rsidR="00C8686B" w:rsidRPr="001D0A58">
              <w:rPr>
                <w:rFonts w:eastAsia="宋体" w:hint="eastAsia"/>
                <w:b/>
                <w:szCs w:val="24"/>
              </w:rPr>
              <w:t>（续）</w:t>
            </w:r>
          </w:p>
          <w:tbl>
            <w:tblPr>
              <w:tblpPr w:leftFromText="180" w:rightFromText="180" w:vertAnchor="text" w:horzAnchor="margin" w:tblpXSpec="center" w:tblpY="27"/>
              <w:tblOverlap w:val="never"/>
              <w:tblW w:w="0" w:type="auto"/>
              <w:jc w:val="center"/>
              <w:tblBorders>
                <w:top w:val="single" w:sz="12" w:space="0" w:color="auto"/>
                <w:bottom w:val="single" w:sz="12" w:space="0" w:color="auto"/>
                <w:insideH w:val="single" w:sz="4" w:space="0" w:color="auto"/>
                <w:insideV w:val="single" w:sz="4" w:space="0" w:color="auto"/>
              </w:tblBorders>
              <w:tblLook w:val="0000"/>
            </w:tblPr>
            <w:tblGrid>
              <w:gridCol w:w="1051"/>
              <w:gridCol w:w="1317"/>
              <w:gridCol w:w="637"/>
              <w:gridCol w:w="813"/>
              <w:gridCol w:w="1062"/>
              <w:gridCol w:w="3029"/>
            </w:tblGrid>
            <w:tr w:rsidR="00661B07" w:rsidRPr="001D0A58" w:rsidTr="00C069AC">
              <w:trPr>
                <w:trHeight w:val="445"/>
                <w:jc w:val="center"/>
              </w:trPr>
              <w:tc>
                <w:tcPr>
                  <w:tcW w:w="1051" w:type="dxa"/>
                  <w:vAlign w:val="center"/>
                </w:tcPr>
                <w:p w:rsidR="00661B07" w:rsidRPr="001D0A58" w:rsidRDefault="00661B07">
                  <w:pPr>
                    <w:pStyle w:val="af3"/>
                    <w:adjustRightInd w:val="0"/>
                    <w:snapToGrid w:val="0"/>
                    <w:rPr>
                      <w:sz w:val="21"/>
                      <w:szCs w:val="21"/>
                    </w:rPr>
                  </w:pPr>
                  <w:r w:rsidRPr="001D0A58">
                    <w:rPr>
                      <w:sz w:val="21"/>
                      <w:szCs w:val="21"/>
                    </w:rPr>
                    <w:t>环境要素</w:t>
                  </w:r>
                </w:p>
              </w:tc>
              <w:tc>
                <w:tcPr>
                  <w:tcW w:w="1317" w:type="dxa"/>
                  <w:vAlign w:val="center"/>
                </w:tcPr>
                <w:p w:rsidR="00661B07" w:rsidRPr="001D0A58" w:rsidRDefault="00661B07">
                  <w:pPr>
                    <w:pStyle w:val="af3"/>
                    <w:adjustRightInd w:val="0"/>
                    <w:snapToGrid w:val="0"/>
                    <w:rPr>
                      <w:sz w:val="21"/>
                      <w:szCs w:val="21"/>
                    </w:rPr>
                  </w:pPr>
                  <w:r w:rsidRPr="001D0A58">
                    <w:rPr>
                      <w:sz w:val="21"/>
                      <w:szCs w:val="21"/>
                    </w:rPr>
                    <w:t>环境保护对象</w:t>
                  </w:r>
                </w:p>
              </w:tc>
              <w:tc>
                <w:tcPr>
                  <w:tcW w:w="637" w:type="dxa"/>
                  <w:vAlign w:val="center"/>
                </w:tcPr>
                <w:p w:rsidR="00661B07" w:rsidRPr="001D0A58" w:rsidRDefault="00661B07">
                  <w:pPr>
                    <w:pStyle w:val="af3"/>
                    <w:adjustRightInd w:val="0"/>
                    <w:snapToGrid w:val="0"/>
                    <w:rPr>
                      <w:sz w:val="21"/>
                      <w:szCs w:val="21"/>
                    </w:rPr>
                  </w:pPr>
                  <w:r w:rsidRPr="001D0A58">
                    <w:rPr>
                      <w:sz w:val="21"/>
                      <w:szCs w:val="21"/>
                    </w:rPr>
                    <w:t>方位</w:t>
                  </w:r>
                </w:p>
              </w:tc>
              <w:tc>
                <w:tcPr>
                  <w:tcW w:w="813" w:type="dxa"/>
                  <w:vAlign w:val="center"/>
                </w:tcPr>
                <w:p w:rsidR="00661B07" w:rsidRPr="001D0A58" w:rsidRDefault="00661B07">
                  <w:pPr>
                    <w:pStyle w:val="af3"/>
                    <w:adjustRightInd w:val="0"/>
                    <w:snapToGrid w:val="0"/>
                    <w:rPr>
                      <w:sz w:val="21"/>
                      <w:szCs w:val="21"/>
                    </w:rPr>
                  </w:pPr>
                  <w:r w:rsidRPr="001D0A58">
                    <w:rPr>
                      <w:sz w:val="21"/>
                      <w:szCs w:val="21"/>
                    </w:rPr>
                    <w:t>距离（</w:t>
                  </w:r>
                  <w:r w:rsidRPr="001D0A58">
                    <w:rPr>
                      <w:sz w:val="21"/>
                      <w:szCs w:val="21"/>
                    </w:rPr>
                    <w:t>m</w:t>
                  </w:r>
                  <w:r w:rsidRPr="001D0A58">
                    <w:rPr>
                      <w:sz w:val="21"/>
                      <w:szCs w:val="21"/>
                    </w:rPr>
                    <w:t>）</w:t>
                  </w:r>
                </w:p>
              </w:tc>
              <w:tc>
                <w:tcPr>
                  <w:tcW w:w="1062" w:type="dxa"/>
                  <w:vAlign w:val="center"/>
                </w:tcPr>
                <w:p w:rsidR="00661B07" w:rsidRPr="001D0A58" w:rsidRDefault="00661B07">
                  <w:pPr>
                    <w:pStyle w:val="af3"/>
                    <w:adjustRightInd w:val="0"/>
                    <w:snapToGrid w:val="0"/>
                    <w:rPr>
                      <w:sz w:val="21"/>
                      <w:szCs w:val="21"/>
                    </w:rPr>
                  </w:pPr>
                  <w:r w:rsidRPr="001D0A58">
                    <w:rPr>
                      <w:sz w:val="21"/>
                      <w:szCs w:val="21"/>
                    </w:rPr>
                    <w:t>规模</w:t>
                  </w:r>
                </w:p>
              </w:tc>
              <w:tc>
                <w:tcPr>
                  <w:tcW w:w="3029" w:type="dxa"/>
                  <w:vAlign w:val="center"/>
                </w:tcPr>
                <w:p w:rsidR="00661B07" w:rsidRPr="001D0A58" w:rsidRDefault="00661B07">
                  <w:pPr>
                    <w:pStyle w:val="af3"/>
                    <w:adjustRightInd w:val="0"/>
                    <w:snapToGrid w:val="0"/>
                    <w:rPr>
                      <w:sz w:val="21"/>
                      <w:szCs w:val="21"/>
                    </w:rPr>
                  </w:pPr>
                  <w:r w:rsidRPr="001D0A58">
                    <w:rPr>
                      <w:sz w:val="21"/>
                      <w:szCs w:val="21"/>
                    </w:rPr>
                    <w:t>环境功能</w:t>
                  </w:r>
                </w:p>
              </w:tc>
            </w:tr>
            <w:tr w:rsidR="000711E9" w:rsidRPr="001D0A58" w:rsidTr="00392278">
              <w:trPr>
                <w:trHeight w:val="560"/>
                <w:jc w:val="center"/>
              </w:trPr>
              <w:tc>
                <w:tcPr>
                  <w:tcW w:w="1051" w:type="dxa"/>
                  <w:vMerge w:val="restart"/>
                  <w:vAlign w:val="center"/>
                </w:tcPr>
                <w:p w:rsidR="000711E9" w:rsidRPr="001D0A58" w:rsidRDefault="000711E9" w:rsidP="000711E9">
                  <w:pPr>
                    <w:pStyle w:val="af3"/>
                    <w:adjustRightInd w:val="0"/>
                    <w:snapToGrid w:val="0"/>
                    <w:rPr>
                      <w:sz w:val="21"/>
                      <w:szCs w:val="21"/>
                    </w:rPr>
                  </w:pPr>
                  <w:r w:rsidRPr="001D0A58">
                    <w:rPr>
                      <w:sz w:val="21"/>
                      <w:szCs w:val="21"/>
                    </w:rPr>
                    <w:t>水环境</w:t>
                  </w:r>
                </w:p>
              </w:tc>
              <w:tc>
                <w:tcPr>
                  <w:tcW w:w="1317" w:type="dxa"/>
                  <w:vAlign w:val="center"/>
                </w:tcPr>
                <w:p w:rsidR="000711E9" w:rsidRPr="001D0A58" w:rsidRDefault="000711E9" w:rsidP="000711E9">
                  <w:pPr>
                    <w:pStyle w:val="af3"/>
                    <w:adjustRightInd w:val="0"/>
                    <w:snapToGrid w:val="0"/>
                    <w:rPr>
                      <w:sz w:val="21"/>
                      <w:szCs w:val="21"/>
                    </w:rPr>
                  </w:pPr>
                  <w:r w:rsidRPr="001D0A58">
                    <w:rPr>
                      <w:sz w:val="21"/>
                      <w:szCs w:val="21"/>
                    </w:rPr>
                    <w:t>中央河</w:t>
                  </w:r>
                </w:p>
              </w:tc>
              <w:tc>
                <w:tcPr>
                  <w:tcW w:w="637" w:type="dxa"/>
                  <w:vAlign w:val="center"/>
                </w:tcPr>
                <w:p w:rsidR="000711E9" w:rsidRPr="001D0A58" w:rsidRDefault="000711E9" w:rsidP="000711E9">
                  <w:pPr>
                    <w:pStyle w:val="af3"/>
                    <w:adjustRightInd w:val="0"/>
                    <w:snapToGrid w:val="0"/>
                    <w:rPr>
                      <w:sz w:val="21"/>
                      <w:szCs w:val="21"/>
                    </w:rPr>
                  </w:pPr>
                  <w:r w:rsidRPr="001D0A58">
                    <w:rPr>
                      <w:sz w:val="21"/>
                      <w:szCs w:val="21"/>
                    </w:rPr>
                    <w:t>南</w:t>
                  </w:r>
                </w:p>
              </w:tc>
              <w:tc>
                <w:tcPr>
                  <w:tcW w:w="813" w:type="dxa"/>
                  <w:vAlign w:val="center"/>
                </w:tcPr>
                <w:p w:rsidR="000711E9" w:rsidRPr="001D0A58" w:rsidRDefault="000711E9" w:rsidP="000711E9">
                  <w:pPr>
                    <w:pStyle w:val="af3"/>
                    <w:adjustRightInd w:val="0"/>
                    <w:snapToGrid w:val="0"/>
                    <w:rPr>
                      <w:sz w:val="21"/>
                      <w:szCs w:val="21"/>
                    </w:rPr>
                  </w:pPr>
                  <w:r w:rsidRPr="001D0A58">
                    <w:rPr>
                      <w:sz w:val="21"/>
                      <w:szCs w:val="21"/>
                    </w:rPr>
                    <w:t>1</w:t>
                  </w:r>
                  <w:r w:rsidRPr="001D0A58">
                    <w:rPr>
                      <w:rFonts w:hint="eastAsia"/>
                      <w:sz w:val="21"/>
                      <w:szCs w:val="21"/>
                    </w:rPr>
                    <w:t>77</w:t>
                  </w:r>
                  <w:r w:rsidRPr="001D0A58">
                    <w:rPr>
                      <w:sz w:val="21"/>
                      <w:szCs w:val="21"/>
                    </w:rPr>
                    <w:t>0</w:t>
                  </w:r>
                </w:p>
              </w:tc>
              <w:tc>
                <w:tcPr>
                  <w:tcW w:w="1062" w:type="dxa"/>
                  <w:vAlign w:val="center"/>
                </w:tcPr>
                <w:p w:rsidR="000711E9" w:rsidRPr="001D0A58" w:rsidRDefault="000711E9" w:rsidP="000711E9">
                  <w:pPr>
                    <w:pStyle w:val="af3"/>
                    <w:adjustRightInd w:val="0"/>
                    <w:snapToGrid w:val="0"/>
                    <w:rPr>
                      <w:sz w:val="21"/>
                      <w:szCs w:val="21"/>
                    </w:rPr>
                  </w:pPr>
                  <w:r w:rsidRPr="001D0A58">
                    <w:rPr>
                      <w:sz w:val="21"/>
                      <w:szCs w:val="21"/>
                    </w:rPr>
                    <w:t>小型</w:t>
                  </w:r>
                </w:p>
              </w:tc>
              <w:tc>
                <w:tcPr>
                  <w:tcW w:w="3029" w:type="dxa"/>
                  <w:vMerge w:val="restart"/>
                  <w:vAlign w:val="center"/>
                </w:tcPr>
                <w:p w:rsidR="000711E9" w:rsidRPr="001D0A58" w:rsidRDefault="000711E9" w:rsidP="000711E9">
                  <w:pPr>
                    <w:pStyle w:val="af3"/>
                    <w:adjustRightInd w:val="0"/>
                    <w:snapToGrid w:val="0"/>
                    <w:rPr>
                      <w:sz w:val="21"/>
                      <w:szCs w:val="21"/>
                    </w:rPr>
                  </w:pPr>
                  <w:r w:rsidRPr="001D0A58">
                    <w:rPr>
                      <w:sz w:val="21"/>
                      <w:szCs w:val="21"/>
                    </w:rPr>
                    <w:t>《地表水环境质量标准》（</w:t>
                  </w:r>
                  <w:r w:rsidRPr="001D0A58">
                    <w:rPr>
                      <w:sz w:val="21"/>
                      <w:szCs w:val="21"/>
                    </w:rPr>
                    <w:t>GB3838-2002</w:t>
                  </w:r>
                  <w:r w:rsidRPr="001D0A58">
                    <w:rPr>
                      <w:sz w:val="21"/>
                      <w:szCs w:val="21"/>
                    </w:rPr>
                    <w:t>）</w:t>
                  </w:r>
                </w:p>
                <w:p w:rsidR="000711E9" w:rsidRPr="001D0A58" w:rsidRDefault="000711E9" w:rsidP="000711E9">
                  <w:pPr>
                    <w:pStyle w:val="af3"/>
                    <w:adjustRightInd w:val="0"/>
                    <w:snapToGrid w:val="0"/>
                    <w:rPr>
                      <w:sz w:val="21"/>
                      <w:szCs w:val="21"/>
                    </w:rPr>
                  </w:pPr>
                  <w:r w:rsidRPr="001D0A58">
                    <w:rPr>
                      <w:rFonts w:ascii="宋体"/>
                      <w:sz w:val="21"/>
                      <w:szCs w:val="21"/>
                    </w:rPr>
                    <w:t>Ⅲ</w:t>
                  </w:r>
                  <w:r w:rsidRPr="001D0A58">
                    <w:rPr>
                      <w:sz w:val="21"/>
                      <w:szCs w:val="21"/>
                    </w:rPr>
                    <w:t>标准</w:t>
                  </w:r>
                </w:p>
              </w:tc>
            </w:tr>
            <w:tr w:rsidR="000711E9" w:rsidRPr="001D0A58" w:rsidTr="00392278">
              <w:trPr>
                <w:trHeight w:val="568"/>
                <w:jc w:val="center"/>
              </w:trPr>
              <w:tc>
                <w:tcPr>
                  <w:tcW w:w="1051" w:type="dxa"/>
                  <w:vMerge/>
                  <w:vAlign w:val="center"/>
                </w:tcPr>
                <w:p w:rsidR="000711E9" w:rsidRPr="001D0A58" w:rsidRDefault="000711E9" w:rsidP="000711E9">
                  <w:pPr>
                    <w:pStyle w:val="af3"/>
                    <w:adjustRightInd w:val="0"/>
                    <w:snapToGrid w:val="0"/>
                    <w:rPr>
                      <w:sz w:val="21"/>
                      <w:szCs w:val="21"/>
                    </w:rPr>
                  </w:pPr>
                </w:p>
              </w:tc>
              <w:tc>
                <w:tcPr>
                  <w:tcW w:w="1317"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长江</w:t>
                  </w:r>
                </w:p>
              </w:tc>
              <w:tc>
                <w:tcPr>
                  <w:tcW w:w="637"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南</w:t>
                  </w:r>
                </w:p>
              </w:tc>
              <w:tc>
                <w:tcPr>
                  <w:tcW w:w="813"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12100</w:t>
                  </w:r>
                </w:p>
              </w:tc>
              <w:tc>
                <w:tcPr>
                  <w:tcW w:w="1062"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大型</w:t>
                  </w:r>
                </w:p>
              </w:tc>
              <w:tc>
                <w:tcPr>
                  <w:tcW w:w="3029" w:type="dxa"/>
                  <w:vMerge/>
                  <w:vAlign w:val="center"/>
                </w:tcPr>
                <w:p w:rsidR="000711E9" w:rsidRPr="001D0A58" w:rsidRDefault="000711E9" w:rsidP="000711E9">
                  <w:pPr>
                    <w:pStyle w:val="af3"/>
                    <w:adjustRightInd w:val="0"/>
                    <w:snapToGrid w:val="0"/>
                    <w:rPr>
                      <w:sz w:val="21"/>
                      <w:szCs w:val="21"/>
                    </w:rPr>
                  </w:pPr>
                </w:p>
              </w:tc>
            </w:tr>
            <w:tr w:rsidR="000711E9" w:rsidRPr="001D0A58" w:rsidTr="00C069AC">
              <w:trPr>
                <w:trHeight w:val="577"/>
                <w:jc w:val="center"/>
              </w:trPr>
              <w:tc>
                <w:tcPr>
                  <w:tcW w:w="1051" w:type="dxa"/>
                  <w:vMerge w:val="restart"/>
                  <w:vAlign w:val="center"/>
                </w:tcPr>
                <w:p w:rsidR="000711E9" w:rsidRPr="001D0A58" w:rsidRDefault="000711E9" w:rsidP="000711E9">
                  <w:pPr>
                    <w:jc w:val="center"/>
                    <w:rPr>
                      <w:rFonts w:eastAsia="宋体"/>
                      <w:sz w:val="21"/>
                      <w:szCs w:val="21"/>
                    </w:rPr>
                  </w:pPr>
                  <w:r w:rsidRPr="001D0A58">
                    <w:rPr>
                      <w:rFonts w:eastAsia="宋体"/>
                      <w:sz w:val="21"/>
                      <w:szCs w:val="21"/>
                    </w:rPr>
                    <w:t>声环境</w:t>
                  </w:r>
                </w:p>
              </w:tc>
              <w:tc>
                <w:tcPr>
                  <w:tcW w:w="1317" w:type="dxa"/>
                  <w:vAlign w:val="center"/>
                </w:tcPr>
                <w:p w:rsidR="000711E9" w:rsidRPr="001D0A58" w:rsidRDefault="000711E9" w:rsidP="009632F1">
                  <w:pPr>
                    <w:pStyle w:val="af3"/>
                    <w:adjustRightInd w:val="0"/>
                    <w:snapToGrid w:val="0"/>
                    <w:rPr>
                      <w:sz w:val="21"/>
                      <w:szCs w:val="21"/>
                    </w:rPr>
                  </w:pPr>
                  <w:r w:rsidRPr="001D0A58">
                    <w:rPr>
                      <w:rFonts w:hint="eastAsia"/>
                      <w:sz w:val="21"/>
                      <w:szCs w:val="21"/>
                    </w:rPr>
                    <w:t>永南</w:t>
                  </w:r>
                  <w:r w:rsidR="009632F1" w:rsidRPr="001D0A58">
                    <w:rPr>
                      <w:rFonts w:hint="eastAsia"/>
                      <w:sz w:val="21"/>
                      <w:szCs w:val="21"/>
                    </w:rPr>
                    <w:t>八</w:t>
                  </w:r>
                  <w:r w:rsidRPr="001D0A58">
                    <w:rPr>
                      <w:rFonts w:hint="eastAsia"/>
                      <w:sz w:val="21"/>
                      <w:szCs w:val="21"/>
                    </w:rPr>
                    <w:t>组</w:t>
                  </w:r>
                </w:p>
              </w:tc>
              <w:tc>
                <w:tcPr>
                  <w:tcW w:w="637"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北</w:t>
                  </w:r>
                </w:p>
              </w:tc>
              <w:tc>
                <w:tcPr>
                  <w:tcW w:w="813" w:type="dxa"/>
                  <w:vAlign w:val="center"/>
                </w:tcPr>
                <w:p w:rsidR="000711E9" w:rsidRPr="001D0A58" w:rsidRDefault="009632F1" w:rsidP="000711E9">
                  <w:pPr>
                    <w:pStyle w:val="af3"/>
                    <w:adjustRightInd w:val="0"/>
                    <w:snapToGrid w:val="0"/>
                    <w:rPr>
                      <w:sz w:val="21"/>
                      <w:szCs w:val="21"/>
                    </w:rPr>
                  </w:pPr>
                  <w:r w:rsidRPr="001D0A58">
                    <w:rPr>
                      <w:rFonts w:hint="eastAsia"/>
                      <w:sz w:val="21"/>
                      <w:szCs w:val="21"/>
                    </w:rPr>
                    <w:t>240</w:t>
                  </w:r>
                </w:p>
              </w:tc>
              <w:tc>
                <w:tcPr>
                  <w:tcW w:w="1062" w:type="dxa"/>
                  <w:vAlign w:val="center"/>
                </w:tcPr>
                <w:p w:rsidR="000711E9" w:rsidRPr="001D0A58" w:rsidRDefault="000711E9" w:rsidP="000711E9">
                  <w:pPr>
                    <w:pStyle w:val="af3"/>
                    <w:adjustRightInd w:val="0"/>
                    <w:snapToGrid w:val="0"/>
                    <w:rPr>
                      <w:sz w:val="21"/>
                      <w:szCs w:val="21"/>
                    </w:rPr>
                  </w:pPr>
                  <w:r w:rsidRPr="001D0A58">
                    <w:rPr>
                      <w:sz w:val="21"/>
                      <w:szCs w:val="21"/>
                    </w:rPr>
                    <w:t>约</w:t>
                  </w:r>
                  <w:r w:rsidRPr="001D0A58">
                    <w:rPr>
                      <w:rFonts w:hint="eastAsia"/>
                      <w:sz w:val="21"/>
                      <w:szCs w:val="21"/>
                    </w:rPr>
                    <w:t>30</w:t>
                  </w:r>
                  <w:r w:rsidRPr="001D0A58">
                    <w:rPr>
                      <w:sz w:val="21"/>
                      <w:szCs w:val="21"/>
                    </w:rPr>
                    <w:t>0</w:t>
                  </w:r>
                  <w:r w:rsidRPr="001D0A58">
                    <w:rPr>
                      <w:sz w:val="21"/>
                      <w:szCs w:val="21"/>
                    </w:rPr>
                    <w:t>人</w:t>
                  </w:r>
                </w:p>
              </w:tc>
              <w:tc>
                <w:tcPr>
                  <w:tcW w:w="3029" w:type="dxa"/>
                  <w:vMerge w:val="restart"/>
                  <w:vAlign w:val="center"/>
                </w:tcPr>
                <w:p w:rsidR="000711E9" w:rsidRPr="001D0A58" w:rsidRDefault="000711E9" w:rsidP="000711E9">
                  <w:pPr>
                    <w:jc w:val="center"/>
                    <w:rPr>
                      <w:rFonts w:eastAsia="宋体"/>
                      <w:sz w:val="21"/>
                      <w:szCs w:val="21"/>
                    </w:rPr>
                  </w:pPr>
                  <w:r w:rsidRPr="001D0A58">
                    <w:rPr>
                      <w:rFonts w:eastAsia="宋体"/>
                      <w:sz w:val="21"/>
                      <w:szCs w:val="21"/>
                    </w:rPr>
                    <w:t>《声环境质量标准》（</w:t>
                  </w:r>
                  <w:r w:rsidRPr="001D0A58">
                    <w:rPr>
                      <w:rFonts w:eastAsia="宋体"/>
                      <w:sz w:val="21"/>
                      <w:szCs w:val="21"/>
                    </w:rPr>
                    <w:t>GB3096-2008</w:t>
                  </w:r>
                  <w:r w:rsidRPr="001D0A58">
                    <w:rPr>
                      <w:rFonts w:eastAsia="宋体"/>
                      <w:sz w:val="21"/>
                      <w:szCs w:val="21"/>
                    </w:rPr>
                    <w:t>）中</w:t>
                  </w:r>
                  <w:r w:rsidRPr="001D0A58">
                    <w:rPr>
                      <w:rFonts w:eastAsia="宋体"/>
                      <w:sz w:val="21"/>
                      <w:szCs w:val="21"/>
                    </w:rPr>
                    <w:t>2</w:t>
                  </w:r>
                  <w:r w:rsidRPr="001D0A58">
                    <w:rPr>
                      <w:rFonts w:eastAsia="宋体"/>
                      <w:sz w:val="21"/>
                      <w:szCs w:val="21"/>
                    </w:rPr>
                    <w:t>类标准</w:t>
                  </w:r>
                </w:p>
              </w:tc>
            </w:tr>
            <w:tr w:rsidR="000711E9" w:rsidRPr="001D0A58" w:rsidTr="00C069AC">
              <w:trPr>
                <w:trHeight w:val="577"/>
                <w:jc w:val="center"/>
              </w:trPr>
              <w:tc>
                <w:tcPr>
                  <w:tcW w:w="1051" w:type="dxa"/>
                  <w:vMerge/>
                  <w:vAlign w:val="center"/>
                </w:tcPr>
                <w:p w:rsidR="000711E9" w:rsidRPr="001D0A58" w:rsidRDefault="000711E9" w:rsidP="000711E9">
                  <w:pPr>
                    <w:jc w:val="center"/>
                    <w:rPr>
                      <w:rFonts w:eastAsia="宋体"/>
                      <w:sz w:val="21"/>
                      <w:szCs w:val="21"/>
                    </w:rPr>
                  </w:pPr>
                </w:p>
              </w:tc>
              <w:tc>
                <w:tcPr>
                  <w:tcW w:w="1317"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南汇五组</w:t>
                  </w:r>
                </w:p>
              </w:tc>
              <w:tc>
                <w:tcPr>
                  <w:tcW w:w="637"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东</w:t>
                  </w:r>
                </w:p>
              </w:tc>
              <w:tc>
                <w:tcPr>
                  <w:tcW w:w="813"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356</w:t>
                  </w:r>
                </w:p>
              </w:tc>
              <w:tc>
                <w:tcPr>
                  <w:tcW w:w="1062" w:type="dxa"/>
                  <w:vAlign w:val="center"/>
                </w:tcPr>
                <w:p w:rsidR="000711E9" w:rsidRPr="001D0A58" w:rsidRDefault="000711E9" w:rsidP="000711E9">
                  <w:pPr>
                    <w:pStyle w:val="af3"/>
                    <w:adjustRightInd w:val="0"/>
                    <w:snapToGrid w:val="0"/>
                    <w:rPr>
                      <w:sz w:val="21"/>
                      <w:szCs w:val="21"/>
                    </w:rPr>
                  </w:pPr>
                  <w:r w:rsidRPr="001D0A58">
                    <w:rPr>
                      <w:rFonts w:hint="eastAsia"/>
                      <w:sz w:val="21"/>
                      <w:szCs w:val="21"/>
                    </w:rPr>
                    <w:t>约</w:t>
                  </w:r>
                  <w:r w:rsidRPr="001D0A58">
                    <w:rPr>
                      <w:rFonts w:hint="eastAsia"/>
                      <w:sz w:val="21"/>
                      <w:szCs w:val="21"/>
                    </w:rPr>
                    <w:t>100</w:t>
                  </w:r>
                  <w:r w:rsidRPr="001D0A58">
                    <w:rPr>
                      <w:rFonts w:hint="eastAsia"/>
                      <w:sz w:val="21"/>
                      <w:szCs w:val="21"/>
                    </w:rPr>
                    <w:t>人</w:t>
                  </w:r>
                </w:p>
              </w:tc>
              <w:tc>
                <w:tcPr>
                  <w:tcW w:w="3029" w:type="dxa"/>
                  <w:vMerge/>
                  <w:vAlign w:val="center"/>
                </w:tcPr>
                <w:p w:rsidR="000711E9" w:rsidRPr="001D0A58" w:rsidRDefault="000711E9" w:rsidP="000711E9">
                  <w:pPr>
                    <w:jc w:val="center"/>
                    <w:rPr>
                      <w:rFonts w:eastAsia="宋体"/>
                      <w:sz w:val="21"/>
                      <w:szCs w:val="21"/>
                    </w:rPr>
                  </w:pPr>
                </w:p>
              </w:tc>
            </w:tr>
            <w:tr w:rsidR="000711E9" w:rsidRPr="001D0A58" w:rsidTr="00C069AC">
              <w:trPr>
                <w:trHeight w:val="561"/>
                <w:jc w:val="center"/>
              </w:trPr>
              <w:tc>
                <w:tcPr>
                  <w:tcW w:w="1051" w:type="dxa"/>
                  <w:vMerge/>
                  <w:vAlign w:val="center"/>
                </w:tcPr>
                <w:p w:rsidR="000711E9" w:rsidRPr="001D0A58" w:rsidRDefault="000711E9" w:rsidP="000711E9">
                  <w:pPr>
                    <w:jc w:val="center"/>
                    <w:rPr>
                      <w:rFonts w:eastAsia="宋体"/>
                      <w:sz w:val="21"/>
                      <w:szCs w:val="21"/>
                    </w:rPr>
                  </w:pPr>
                </w:p>
              </w:tc>
              <w:tc>
                <w:tcPr>
                  <w:tcW w:w="1317" w:type="dxa"/>
                  <w:vAlign w:val="center"/>
                </w:tcPr>
                <w:p w:rsidR="000711E9" w:rsidRPr="001D0A58" w:rsidRDefault="000711E9" w:rsidP="000711E9">
                  <w:pPr>
                    <w:pStyle w:val="af3"/>
                    <w:adjustRightInd w:val="0"/>
                    <w:snapToGrid w:val="0"/>
                    <w:rPr>
                      <w:sz w:val="21"/>
                      <w:szCs w:val="21"/>
                    </w:rPr>
                  </w:pPr>
                  <w:r w:rsidRPr="001D0A58">
                    <w:rPr>
                      <w:sz w:val="21"/>
                      <w:szCs w:val="21"/>
                    </w:rPr>
                    <w:t>厂界声环境</w:t>
                  </w:r>
                </w:p>
              </w:tc>
              <w:tc>
                <w:tcPr>
                  <w:tcW w:w="637" w:type="dxa"/>
                  <w:vAlign w:val="center"/>
                </w:tcPr>
                <w:p w:rsidR="000711E9" w:rsidRPr="001D0A58" w:rsidRDefault="000711E9" w:rsidP="000711E9">
                  <w:pPr>
                    <w:pStyle w:val="af3"/>
                    <w:adjustRightInd w:val="0"/>
                    <w:snapToGrid w:val="0"/>
                    <w:rPr>
                      <w:sz w:val="21"/>
                      <w:szCs w:val="21"/>
                    </w:rPr>
                  </w:pPr>
                  <w:r w:rsidRPr="001D0A58">
                    <w:rPr>
                      <w:sz w:val="21"/>
                      <w:szCs w:val="21"/>
                    </w:rPr>
                    <w:t>-</w:t>
                  </w:r>
                </w:p>
              </w:tc>
              <w:tc>
                <w:tcPr>
                  <w:tcW w:w="813" w:type="dxa"/>
                  <w:vAlign w:val="center"/>
                </w:tcPr>
                <w:p w:rsidR="000711E9" w:rsidRPr="001D0A58" w:rsidRDefault="000711E9" w:rsidP="000711E9">
                  <w:pPr>
                    <w:pStyle w:val="af3"/>
                    <w:adjustRightInd w:val="0"/>
                    <w:snapToGrid w:val="0"/>
                    <w:rPr>
                      <w:sz w:val="21"/>
                      <w:szCs w:val="21"/>
                    </w:rPr>
                  </w:pPr>
                  <w:r w:rsidRPr="001D0A58">
                    <w:rPr>
                      <w:sz w:val="21"/>
                      <w:szCs w:val="21"/>
                    </w:rPr>
                    <w:t>-</w:t>
                  </w:r>
                </w:p>
              </w:tc>
              <w:tc>
                <w:tcPr>
                  <w:tcW w:w="1062" w:type="dxa"/>
                  <w:vAlign w:val="center"/>
                </w:tcPr>
                <w:p w:rsidR="000711E9" w:rsidRPr="001D0A58" w:rsidRDefault="000711E9" w:rsidP="000711E9">
                  <w:pPr>
                    <w:pStyle w:val="af3"/>
                    <w:adjustRightInd w:val="0"/>
                    <w:snapToGrid w:val="0"/>
                    <w:rPr>
                      <w:sz w:val="21"/>
                      <w:szCs w:val="21"/>
                    </w:rPr>
                  </w:pPr>
                  <w:r w:rsidRPr="001D0A58">
                    <w:rPr>
                      <w:sz w:val="21"/>
                      <w:szCs w:val="21"/>
                    </w:rPr>
                    <w:t>--</w:t>
                  </w:r>
                </w:p>
              </w:tc>
              <w:tc>
                <w:tcPr>
                  <w:tcW w:w="3029" w:type="dxa"/>
                  <w:vAlign w:val="center"/>
                </w:tcPr>
                <w:p w:rsidR="000711E9" w:rsidRPr="001D0A58" w:rsidRDefault="000711E9" w:rsidP="000711E9">
                  <w:pPr>
                    <w:jc w:val="center"/>
                    <w:rPr>
                      <w:rFonts w:eastAsia="宋体"/>
                      <w:sz w:val="21"/>
                      <w:szCs w:val="21"/>
                    </w:rPr>
                  </w:pPr>
                  <w:r w:rsidRPr="001D0A58">
                    <w:rPr>
                      <w:rFonts w:eastAsia="宋体"/>
                      <w:sz w:val="21"/>
                      <w:szCs w:val="21"/>
                    </w:rPr>
                    <w:t>执行《声环境质量标准》（</w:t>
                  </w:r>
                  <w:r w:rsidRPr="001D0A58">
                    <w:rPr>
                      <w:rFonts w:eastAsia="宋体"/>
                      <w:sz w:val="21"/>
                      <w:szCs w:val="21"/>
                    </w:rPr>
                    <w:t>GB3096-2008</w:t>
                  </w:r>
                  <w:r w:rsidRPr="001D0A58">
                    <w:rPr>
                      <w:rFonts w:eastAsia="宋体"/>
                      <w:sz w:val="21"/>
                      <w:szCs w:val="21"/>
                    </w:rPr>
                    <w:t>）中的</w:t>
                  </w:r>
                  <w:r w:rsidRPr="001D0A58">
                    <w:rPr>
                      <w:rFonts w:eastAsia="宋体"/>
                      <w:sz w:val="21"/>
                      <w:szCs w:val="21"/>
                    </w:rPr>
                    <w:t>3</w:t>
                  </w:r>
                  <w:r w:rsidRPr="001D0A58">
                    <w:rPr>
                      <w:rFonts w:eastAsia="宋体"/>
                      <w:sz w:val="21"/>
                      <w:szCs w:val="21"/>
                    </w:rPr>
                    <w:t>类标准</w:t>
                  </w:r>
                </w:p>
              </w:tc>
            </w:tr>
          </w:tbl>
          <w:p w:rsidR="00661B07" w:rsidRPr="001D0A58" w:rsidRDefault="00661B07">
            <w:pPr>
              <w:spacing w:line="460" w:lineRule="exact"/>
              <w:ind w:leftChars="50" w:left="120" w:rightChars="50" w:right="120" w:firstLineChars="200" w:firstLine="480"/>
              <w:rPr>
                <w:szCs w:val="24"/>
              </w:rPr>
            </w:pPr>
          </w:p>
          <w:p w:rsidR="00661B07" w:rsidRPr="001D0A58" w:rsidRDefault="00661B07">
            <w:pPr>
              <w:spacing w:line="460" w:lineRule="exact"/>
              <w:ind w:rightChars="50" w:right="120"/>
              <w:rPr>
                <w:szCs w:val="24"/>
              </w:rPr>
            </w:pPr>
          </w:p>
          <w:p w:rsidR="00661B07" w:rsidRPr="001D0A58" w:rsidRDefault="00661B07">
            <w:pPr>
              <w:spacing w:line="460" w:lineRule="exact"/>
              <w:ind w:leftChars="50" w:left="120" w:rightChars="50" w:right="120" w:firstLineChars="200" w:firstLine="480"/>
              <w:rPr>
                <w:szCs w:val="24"/>
              </w:rPr>
            </w:pPr>
          </w:p>
          <w:p w:rsidR="00661B07" w:rsidRPr="001D0A58" w:rsidRDefault="00661B07">
            <w:pPr>
              <w:spacing w:line="460" w:lineRule="exact"/>
              <w:ind w:leftChars="50" w:left="120" w:rightChars="50" w:right="120" w:firstLineChars="200" w:firstLine="480"/>
              <w:rPr>
                <w:szCs w:val="24"/>
              </w:rPr>
            </w:pPr>
          </w:p>
          <w:p w:rsidR="00661B07" w:rsidRPr="001D0A58" w:rsidRDefault="00661B07">
            <w:pPr>
              <w:spacing w:line="460" w:lineRule="exact"/>
              <w:ind w:leftChars="50" w:left="120" w:rightChars="50" w:right="120" w:firstLineChars="200" w:firstLine="480"/>
              <w:rPr>
                <w:szCs w:val="24"/>
              </w:rPr>
            </w:pPr>
          </w:p>
          <w:p w:rsidR="00661B07" w:rsidRPr="001D0A58" w:rsidRDefault="00661B07">
            <w:pPr>
              <w:adjustRightInd w:val="0"/>
              <w:snapToGrid w:val="0"/>
              <w:spacing w:line="440" w:lineRule="exact"/>
              <w:ind w:rightChars="50" w:right="120"/>
            </w:pPr>
          </w:p>
        </w:tc>
      </w:tr>
    </w:tbl>
    <w:p w:rsidR="00661B07" w:rsidRPr="001D0A58" w:rsidRDefault="00661B07">
      <w:pPr>
        <w:adjustRightInd w:val="0"/>
        <w:snapToGrid w:val="0"/>
        <w:ind w:leftChars="50" w:left="120" w:rightChars="50" w:right="120"/>
        <w:outlineLvl w:val="0"/>
        <w:rPr>
          <w:rFonts w:eastAsia="黑体"/>
          <w:sz w:val="30"/>
          <w:szCs w:val="30"/>
        </w:rPr>
        <w:sectPr w:rsidR="00661B07" w:rsidRPr="001D0A58" w:rsidSect="00C96B8A">
          <w:pgSz w:w="11906" w:h="16838"/>
          <w:pgMar w:top="1440" w:right="1800" w:bottom="1440" w:left="1800" w:header="851" w:footer="992" w:gutter="0"/>
          <w:pgNumType w:start="24"/>
          <w:cols w:space="720"/>
          <w:docGrid w:type="lines" w:linePitch="312"/>
        </w:sectPr>
      </w:pPr>
    </w:p>
    <w:p w:rsidR="003D1544" w:rsidRPr="001D0A58" w:rsidRDefault="00661B07" w:rsidP="00590C8A">
      <w:pPr>
        <w:adjustRightInd w:val="0"/>
        <w:snapToGrid w:val="0"/>
        <w:ind w:leftChars="50" w:left="120" w:rightChars="50" w:right="120"/>
        <w:outlineLvl w:val="0"/>
        <w:rPr>
          <w:rFonts w:eastAsia="黑体"/>
          <w:sz w:val="30"/>
          <w:szCs w:val="30"/>
        </w:rPr>
      </w:pPr>
      <w:r w:rsidRPr="001D0A58">
        <w:rPr>
          <w:rFonts w:eastAsia="黑体"/>
          <w:sz w:val="30"/>
          <w:szCs w:val="30"/>
        </w:rPr>
        <w:t>表四、评价适用标准</w:t>
      </w:r>
    </w:p>
    <w:tbl>
      <w:tblPr>
        <w:tblW w:w="88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000"/>
      </w:tblPr>
      <w:tblGrid>
        <w:gridCol w:w="636"/>
        <w:gridCol w:w="8184"/>
      </w:tblGrid>
      <w:tr w:rsidR="00661B07" w:rsidRPr="001D0A58" w:rsidTr="00F673A5">
        <w:trPr>
          <w:trHeight w:val="13153"/>
        </w:trPr>
        <w:tc>
          <w:tcPr>
            <w:tcW w:w="540" w:type="dxa"/>
          </w:tcPr>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r w:rsidRPr="001D0A58">
              <w:rPr>
                <w:rFonts w:eastAsia="黑体"/>
                <w:sz w:val="30"/>
                <w:szCs w:val="30"/>
              </w:rPr>
              <w:t>环境质量标准</w:t>
            </w: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Cs w:val="24"/>
              </w:rPr>
            </w:pPr>
            <w:r w:rsidRPr="001D0A58">
              <w:rPr>
                <w:rFonts w:eastAsia="黑体"/>
                <w:szCs w:val="24"/>
              </w:rPr>
              <w:t>污染物排放标</w:t>
            </w:r>
          </w:p>
          <w:p w:rsidR="00661B07" w:rsidRPr="001D0A58" w:rsidRDefault="00661B07">
            <w:pPr>
              <w:adjustRightInd w:val="0"/>
              <w:snapToGrid w:val="0"/>
              <w:ind w:rightChars="50" w:right="120"/>
              <w:outlineLvl w:val="0"/>
              <w:rPr>
                <w:rFonts w:eastAsia="黑体"/>
                <w:szCs w:val="24"/>
              </w:rPr>
            </w:pPr>
            <w:r w:rsidRPr="001D0A58">
              <w:rPr>
                <w:rFonts w:eastAsia="黑体"/>
                <w:szCs w:val="24"/>
              </w:rPr>
              <w:t>准</w:t>
            </w: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Cs w:val="24"/>
              </w:rPr>
            </w:pPr>
            <w:r w:rsidRPr="001D0A58">
              <w:rPr>
                <w:rFonts w:eastAsia="黑体"/>
                <w:szCs w:val="24"/>
              </w:rPr>
              <w:t>污染物排放标准</w:t>
            </w: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 w:val="30"/>
                <w:szCs w:val="30"/>
              </w:rPr>
            </w:pPr>
          </w:p>
          <w:p w:rsidR="00661B07" w:rsidRPr="001D0A58" w:rsidRDefault="00661B07">
            <w:pPr>
              <w:adjustRightInd w:val="0"/>
              <w:snapToGrid w:val="0"/>
              <w:ind w:rightChars="50" w:right="120"/>
              <w:outlineLvl w:val="0"/>
              <w:rPr>
                <w:rFonts w:eastAsia="黑体"/>
                <w:szCs w:val="24"/>
              </w:rPr>
            </w:pPr>
            <w:r w:rsidRPr="001D0A58">
              <w:rPr>
                <w:rFonts w:eastAsia="黑体"/>
                <w:szCs w:val="24"/>
              </w:rPr>
              <w:t>总量控制指标</w:t>
            </w:r>
          </w:p>
        </w:tc>
        <w:tc>
          <w:tcPr>
            <w:tcW w:w="8280" w:type="dxa"/>
          </w:tcPr>
          <w:p w:rsidR="00661B07" w:rsidRPr="001D0A58" w:rsidRDefault="00661B07">
            <w:pPr>
              <w:spacing w:line="360" w:lineRule="auto"/>
              <w:ind w:firstLineChars="200" w:firstLine="480"/>
              <w:rPr>
                <w:rFonts w:eastAsia="宋体"/>
                <w:szCs w:val="24"/>
              </w:rPr>
            </w:pPr>
            <w:r w:rsidRPr="001D0A58">
              <w:rPr>
                <w:rFonts w:eastAsia="宋体"/>
                <w:szCs w:val="24"/>
              </w:rPr>
              <w:t>1</w:t>
            </w:r>
            <w:r w:rsidRPr="001D0A58">
              <w:rPr>
                <w:rFonts w:eastAsia="宋体"/>
                <w:szCs w:val="24"/>
              </w:rPr>
              <w:t>、大气环境质量标准</w:t>
            </w:r>
          </w:p>
          <w:p w:rsidR="00661B07" w:rsidRPr="001D0A58" w:rsidRDefault="00661B07">
            <w:pPr>
              <w:adjustRightInd w:val="0"/>
              <w:snapToGrid w:val="0"/>
              <w:spacing w:line="360" w:lineRule="auto"/>
              <w:ind w:firstLineChars="200" w:firstLine="480"/>
              <w:rPr>
                <w:rFonts w:eastAsia="宋体"/>
                <w:szCs w:val="24"/>
              </w:rPr>
            </w:pPr>
            <w:r w:rsidRPr="001D0A58">
              <w:rPr>
                <w:rFonts w:eastAsia="宋体"/>
                <w:szCs w:val="24"/>
              </w:rPr>
              <w:t>建设项目所在地区域环境空气执行《环境空气质量标准》（</w:t>
            </w:r>
            <w:r w:rsidRPr="001D0A58">
              <w:rPr>
                <w:rFonts w:eastAsia="宋体"/>
                <w:szCs w:val="24"/>
              </w:rPr>
              <w:t>GB3095-2012</w:t>
            </w:r>
            <w:r w:rsidRPr="001D0A58">
              <w:rPr>
                <w:rFonts w:eastAsia="宋体"/>
                <w:szCs w:val="24"/>
              </w:rPr>
              <w:t>）中二级标准，</w:t>
            </w:r>
            <w:r w:rsidR="003942F1" w:rsidRPr="003942F1">
              <w:rPr>
                <w:rFonts w:eastAsia="宋体" w:hint="eastAsia"/>
                <w:szCs w:val="24"/>
              </w:rPr>
              <w:t>根据中国环境科学出版社出版的原国家环保总局科技司编写的《大气污染物综合排放标准详解》，非甲烷总烃选用</w:t>
            </w:r>
            <w:r w:rsidR="003942F1" w:rsidRPr="003942F1">
              <w:rPr>
                <w:rFonts w:eastAsia="宋体"/>
                <w:szCs w:val="24"/>
              </w:rPr>
              <w:t>2mg/m</w:t>
            </w:r>
            <w:r w:rsidR="003942F1" w:rsidRPr="003942F1">
              <w:rPr>
                <w:rFonts w:eastAsia="宋体"/>
                <w:szCs w:val="24"/>
                <w:vertAlign w:val="superscript"/>
              </w:rPr>
              <w:t>3</w:t>
            </w:r>
            <w:r w:rsidR="003942F1" w:rsidRPr="003942F1">
              <w:rPr>
                <w:rFonts w:eastAsia="宋体" w:hint="eastAsia"/>
                <w:szCs w:val="24"/>
              </w:rPr>
              <w:t>作为质量标准</w:t>
            </w:r>
            <w:r w:rsidRPr="001D0A58">
              <w:rPr>
                <w:rFonts w:eastAsia="宋体"/>
                <w:szCs w:val="24"/>
              </w:rPr>
              <w:t>。具体标准见表</w:t>
            </w:r>
            <w:r w:rsidRPr="001D0A58">
              <w:rPr>
                <w:rFonts w:eastAsia="宋体"/>
                <w:szCs w:val="24"/>
              </w:rPr>
              <w:t>4-1</w:t>
            </w:r>
            <w:r w:rsidRPr="001D0A58">
              <w:rPr>
                <w:rFonts w:eastAsia="宋体"/>
                <w:szCs w:val="24"/>
              </w:rPr>
              <w:t>。</w:t>
            </w:r>
          </w:p>
          <w:p w:rsidR="00661B07" w:rsidRPr="001D0A58" w:rsidRDefault="00661B07">
            <w:pPr>
              <w:adjustRightInd w:val="0"/>
              <w:snapToGrid w:val="0"/>
              <w:spacing w:line="360" w:lineRule="auto"/>
              <w:jc w:val="center"/>
              <w:rPr>
                <w:rFonts w:eastAsia="宋体"/>
                <w:szCs w:val="24"/>
                <w:vertAlign w:val="superscript"/>
              </w:rPr>
            </w:pPr>
            <w:r w:rsidRPr="001D0A58">
              <w:rPr>
                <w:rFonts w:eastAsia="宋体"/>
                <w:b/>
                <w:bCs/>
                <w:kern w:val="2"/>
                <w:szCs w:val="24"/>
              </w:rPr>
              <w:t>表</w:t>
            </w:r>
            <w:r w:rsidRPr="001D0A58">
              <w:rPr>
                <w:rFonts w:eastAsia="宋体"/>
                <w:b/>
                <w:bCs/>
                <w:kern w:val="2"/>
                <w:szCs w:val="24"/>
              </w:rPr>
              <w:t>4-1</w:t>
            </w:r>
            <w:r w:rsidRPr="001D0A58">
              <w:rPr>
                <w:rFonts w:eastAsia="宋体"/>
                <w:b/>
                <w:bCs/>
                <w:kern w:val="2"/>
                <w:szCs w:val="24"/>
              </w:rPr>
              <w:t>环境空气质量标准</w:t>
            </w:r>
            <w:r w:rsidRPr="001D0A58">
              <w:rPr>
                <w:rFonts w:eastAsia="宋体"/>
                <w:szCs w:val="24"/>
              </w:rPr>
              <w:t>单位：</w:t>
            </w:r>
            <w:r w:rsidRPr="001D0A58">
              <w:rPr>
                <w:rFonts w:eastAsia="宋体"/>
                <w:szCs w:val="24"/>
              </w:rPr>
              <w:t>mg/Nm</w:t>
            </w:r>
            <w:r w:rsidRPr="001D0A58">
              <w:rPr>
                <w:rFonts w:eastAsia="宋体"/>
                <w:szCs w:val="24"/>
                <w:vertAlign w:val="superscript"/>
              </w:rPr>
              <w:t>3</w:t>
            </w:r>
          </w:p>
          <w:tbl>
            <w:tblPr>
              <w:tblW w:w="0" w:type="auto"/>
              <w:jc w:val="center"/>
              <w:tblLook w:val="0000"/>
            </w:tblPr>
            <w:tblGrid>
              <w:gridCol w:w="1401"/>
              <w:gridCol w:w="1493"/>
              <w:gridCol w:w="1940"/>
              <w:gridCol w:w="3109"/>
            </w:tblGrid>
            <w:tr w:rsidR="00661B07" w:rsidRPr="001D0A58" w:rsidTr="00F673A5">
              <w:trPr>
                <w:trHeight w:val="196"/>
                <w:jc w:val="center"/>
              </w:trPr>
              <w:tc>
                <w:tcPr>
                  <w:tcW w:w="1401" w:type="dxa"/>
                  <w:tcBorders>
                    <w:top w:val="single" w:sz="12" w:space="0" w:color="auto"/>
                    <w:bottom w:val="single" w:sz="6" w:space="0" w:color="auto"/>
                    <w:right w:val="single" w:sz="6" w:space="0" w:color="auto"/>
                  </w:tcBorders>
                  <w:vAlign w:val="center"/>
                </w:tcPr>
                <w:p w:rsidR="00661B07" w:rsidRPr="001D0A58" w:rsidRDefault="00661B07">
                  <w:pPr>
                    <w:pStyle w:val="aff6"/>
                    <w:widowControl/>
                    <w:rPr>
                      <w:rFonts w:eastAsia="宋体"/>
                      <w:b/>
                      <w:color w:val="auto"/>
                    </w:rPr>
                  </w:pPr>
                  <w:r w:rsidRPr="001D0A58">
                    <w:rPr>
                      <w:rFonts w:eastAsia="宋体"/>
                      <w:b/>
                      <w:color w:val="auto"/>
                    </w:rPr>
                    <w:t>污染物</w:t>
                  </w:r>
                </w:p>
              </w:tc>
              <w:tc>
                <w:tcPr>
                  <w:tcW w:w="1493" w:type="dxa"/>
                  <w:tcBorders>
                    <w:top w:val="single" w:sz="12" w:space="0" w:color="auto"/>
                    <w:left w:val="nil"/>
                    <w:bottom w:val="single" w:sz="6" w:space="0" w:color="auto"/>
                    <w:right w:val="single" w:sz="6" w:space="0" w:color="auto"/>
                  </w:tcBorders>
                  <w:vAlign w:val="center"/>
                </w:tcPr>
                <w:p w:rsidR="00661B07" w:rsidRPr="001D0A58" w:rsidRDefault="00661B07">
                  <w:pPr>
                    <w:pStyle w:val="aff6"/>
                    <w:widowControl/>
                    <w:ind w:firstLineChars="49" w:firstLine="99"/>
                    <w:jc w:val="both"/>
                    <w:rPr>
                      <w:rFonts w:eastAsia="宋体"/>
                      <w:b/>
                      <w:color w:val="auto"/>
                    </w:rPr>
                  </w:pPr>
                  <w:r w:rsidRPr="001D0A58">
                    <w:rPr>
                      <w:rFonts w:eastAsia="宋体"/>
                      <w:b/>
                      <w:color w:val="auto"/>
                    </w:rPr>
                    <w:t>取值时间</w:t>
                  </w:r>
                </w:p>
              </w:tc>
              <w:tc>
                <w:tcPr>
                  <w:tcW w:w="1940" w:type="dxa"/>
                  <w:tcBorders>
                    <w:top w:val="single" w:sz="12" w:space="0" w:color="auto"/>
                    <w:left w:val="nil"/>
                    <w:bottom w:val="single" w:sz="6" w:space="0" w:color="auto"/>
                    <w:right w:val="single" w:sz="6" w:space="0" w:color="auto"/>
                  </w:tcBorders>
                  <w:vAlign w:val="center"/>
                </w:tcPr>
                <w:p w:rsidR="00661B07" w:rsidRPr="001D0A58" w:rsidRDefault="00661B07">
                  <w:pPr>
                    <w:pStyle w:val="aff6"/>
                    <w:widowControl/>
                    <w:jc w:val="both"/>
                    <w:rPr>
                      <w:rFonts w:eastAsia="宋体"/>
                      <w:b/>
                      <w:color w:val="auto"/>
                    </w:rPr>
                  </w:pPr>
                  <w:r w:rsidRPr="001D0A58">
                    <w:rPr>
                      <w:rFonts w:eastAsia="宋体"/>
                      <w:b/>
                      <w:color w:val="auto"/>
                    </w:rPr>
                    <w:t>标准限值（</w:t>
                  </w:r>
                  <w:r w:rsidRPr="001D0A58">
                    <w:rPr>
                      <w:rFonts w:eastAsia="宋体"/>
                      <w:b/>
                      <w:color w:val="auto"/>
                    </w:rPr>
                    <w:t>mg/m</w:t>
                  </w:r>
                  <w:r w:rsidRPr="001D0A58">
                    <w:rPr>
                      <w:rFonts w:eastAsia="宋体"/>
                      <w:b/>
                      <w:color w:val="auto"/>
                      <w:vertAlign w:val="superscript"/>
                    </w:rPr>
                    <w:t>3</w:t>
                  </w:r>
                  <w:r w:rsidRPr="001D0A58">
                    <w:rPr>
                      <w:rFonts w:eastAsia="宋体"/>
                      <w:b/>
                      <w:color w:val="auto"/>
                    </w:rPr>
                    <w:t>）</w:t>
                  </w:r>
                </w:p>
              </w:tc>
              <w:tc>
                <w:tcPr>
                  <w:tcW w:w="3109" w:type="dxa"/>
                  <w:tcBorders>
                    <w:top w:val="single" w:sz="12" w:space="0" w:color="auto"/>
                    <w:left w:val="nil"/>
                    <w:bottom w:val="single" w:sz="6" w:space="0" w:color="auto"/>
                  </w:tcBorders>
                  <w:vAlign w:val="center"/>
                </w:tcPr>
                <w:p w:rsidR="00661B07" w:rsidRPr="001D0A58" w:rsidRDefault="00661B07">
                  <w:pPr>
                    <w:pStyle w:val="aff6"/>
                    <w:widowControl/>
                    <w:ind w:firstLineChars="600" w:firstLine="1217"/>
                    <w:jc w:val="both"/>
                    <w:rPr>
                      <w:rFonts w:eastAsia="宋体"/>
                      <w:b/>
                      <w:color w:val="auto"/>
                    </w:rPr>
                  </w:pPr>
                  <w:r w:rsidRPr="001D0A58">
                    <w:rPr>
                      <w:rFonts w:eastAsia="宋体"/>
                      <w:b/>
                      <w:color w:val="auto"/>
                    </w:rPr>
                    <w:t>标准来源</w:t>
                  </w:r>
                </w:p>
              </w:tc>
            </w:tr>
            <w:tr w:rsidR="00661B07" w:rsidRPr="001D0A58" w:rsidTr="00F673A5">
              <w:trPr>
                <w:trHeight w:val="85"/>
                <w:jc w:val="center"/>
              </w:trPr>
              <w:tc>
                <w:tcPr>
                  <w:tcW w:w="1401" w:type="dxa"/>
                  <w:vMerge w:val="restart"/>
                  <w:tcBorders>
                    <w:top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SO</w:t>
                  </w:r>
                  <w:r w:rsidRPr="001D0A58">
                    <w:rPr>
                      <w:rFonts w:eastAsia="宋体"/>
                      <w:color w:val="auto"/>
                      <w:vertAlign w:val="subscript"/>
                    </w:rPr>
                    <w:t>2</w:t>
                  </w: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年平均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0.06</w:t>
                  </w:r>
                </w:p>
              </w:tc>
              <w:tc>
                <w:tcPr>
                  <w:tcW w:w="3109" w:type="dxa"/>
                  <w:vMerge w:val="restart"/>
                  <w:tcBorders>
                    <w:top w:val="nil"/>
                    <w:left w:val="nil"/>
                    <w:bottom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《环境空气质量标准》</w:t>
                  </w:r>
                </w:p>
                <w:p w:rsidR="00661B07" w:rsidRPr="001D0A58" w:rsidRDefault="00661B07">
                  <w:pPr>
                    <w:pStyle w:val="aff6"/>
                    <w:widowControl/>
                    <w:rPr>
                      <w:rFonts w:eastAsia="宋体"/>
                      <w:color w:val="auto"/>
                    </w:rPr>
                  </w:pPr>
                  <w:r w:rsidRPr="001D0A58">
                    <w:rPr>
                      <w:rFonts w:eastAsia="宋体"/>
                      <w:color w:val="auto"/>
                      <w:spacing w:val="-1"/>
                    </w:rPr>
                    <w:t>（</w:t>
                  </w:r>
                  <w:r w:rsidRPr="001D0A58">
                    <w:rPr>
                      <w:rFonts w:eastAsia="宋体"/>
                      <w:color w:val="auto"/>
                    </w:rPr>
                    <w:t>GB</w:t>
                  </w:r>
                  <w:r w:rsidRPr="001D0A58">
                    <w:rPr>
                      <w:rFonts w:eastAsia="宋体"/>
                      <w:color w:val="auto"/>
                      <w:spacing w:val="1"/>
                    </w:rPr>
                    <w:t>3095</w:t>
                  </w:r>
                  <w:r w:rsidRPr="001D0A58">
                    <w:rPr>
                      <w:rFonts w:eastAsia="宋体"/>
                      <w:color w:val="auto"/>
                      <w:spacing w:val="-3"/>
                    </w:rPr>
                    <w:t>-</w:t>
                  </w:r>
                  <w:r w:rsidRPr="001D0A58">
                    <w:rPr>
                      <w:rFonts w:eastAsia="宋体"/>
                      <w:color w:val="auto"/>
                      <w:spacing w:val="1"/>
                    </w:rPr>
                    <w:t>2012</w:t>
                  </w:r>
                  <w:r w:rsidRPr="001D0A58">
                    <w:rPr>
                      <w:rFonts w:eastAsia="宋体"/>
                      <w:color w:val="auto"/>
                      <w:spacing w:val="-1"/>
                    </w:rPr>
                    <w:t>）</w:t>
                  </w:r>
                  <w:r w:rsidRPr="001D0A58">
                    <w:rPr>
                      <w:rFonts w:eastAsia="宋体"/>
                      <w:color w:val="auto"/>
                      <w:spacing w:val="2"/>
                    </w:rPr>
                    <w:t>二</w:t>
                  </w:r>
                  <w:r w:rsidRPr="001D0A58">
                    <w:rPr>
                      <w:rFonts w:eastAsia="宋体"/>
                      <w:color w:val="auto"/>
                      <w:spacing w:val="-1"/>
                    </w:rPr>
                    <w:t>级</w:t>
                  </w:r>
                  <w:r w:rsidRPr="001D0A58">
                    <w:rPr>
                      <w:rFonts w:eastAsia="宋体"/>
                      <w:color w:val="auto"/>
                      <w:spacing w:val="2"/>
                    </w:rPr>
                    <w:t>标</w:t>
                  </w:r>
                  <w:r w:rsidRPr="001D0A58">
                    <w:rPr>
                      <w:rFonts w:eastAsia="宋体"/>
                      <w:color w:val="auto"/>
                    </w:rPr>
                    <w:t>准</w:t>
                  </w:r>
                </w:p>
              </w:tc>
            </w:tr>
            <w:tr w:rsidR="00661B07" w:rsidRPr="001D0A58" w:rsidTr="00F673A5">
              <w:trPr>
                <w:trHeight w:val="85"/>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24</w:t>
                  </w:r>
                  <w:r w:rsidRPr="001D0A58">
                    <w:rPr>
                      <w:rFonts w:eastAsia="宋体"/>
                      <w:color w:val="auto"/>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0.15</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85"/>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1</w:t>
                  </w:r>
                  <w:r w:rsidRPr="001D0A58">
                    <w:rPr>
                      <w:rFonts w:eastAsia="宋体"/>
                      <w:color w:val="auto"/>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0.50</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85"/>
                <w:jc w:val="center"/>
              </w:trPr>
              <w:tc>
                <w:tcPr>
                  <w:tcW w:w="1401" w:type="dxa"/>
                  <w:vMerge w:val="restart"/>
                  <w:tcBorders>
                    <w:top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NO</w:t>
                  </w:r>
                  <w:r w:rsidRPr="001D0A58">
                    <w:rPr>
                      <w:rFonts w:eastAsia="宋体"/>
                      <w:color w:val="auto"/>
                      <w:vertAlign w:val="subscript"/>
                    </w:rPr>
                    <w:t>2</w:t>
                  </w: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年平均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0.04</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85"/>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24</w:t>
                  </w:r>
                  <w:r w:rsidRPr="001D0A58">
                    <w:rPr>
                      <w:rFonts w:eastAsia="宋体"/>
                      <w:color w:val="auto"/>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0.08</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277"/>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4"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1</w:t>
                  </w:r>
                  <w:r w:rsidRPr="001D0A58">
                    <w:rPr>
                      <w:rFonts w:eastAsia="宋体"/>
                      <w:color w:val="auto"/>
                    </w:rPr>
                    <w:t>小时平均</w:t>
                  </w:r>
                </w:p>
              </w:tc>
              <w:tc>
                <w:tcPr>
                  <w:tcW w:w="1940" w:type="dxa"/>
                  <w:tcBorders>
                    <w:top w:val="single" w:sz="6" w:space="0" w:color="auto"/>
                    <w:left w:val="nil"/>
                    <w:bottom w:val="single" w:sz="4" w:space="0" w:color="auto"/>
                    <w:right w:val="single" w:sz="6" w:space="0" w:color="auto"/>
                  </w:tcBorders>
                  <w:vAlign w:val="center"/>
                </w:tcPr>
                <w:p w:rsidR="00661B07" w:rsidRPr="001D0A58" w:rsidRDefault="00661B07">
                  <w:pPr>
                    <w:pStyle w:val="aff6"/>
                    <w:widowControl/>
                    <w:rPr>
                      <w:rFonts w:eastAsia="宋体"/>
                      <w:color w:val="auto"/>
                    </w:rPr>
                  </w:pPr>
                  <w:r w:rsidRPr="001D0A58">
                    <w:rPr>
                      <w:rFonts w:eastAsia="宋体"/>
                      <w:color w:val="auto"/>
                    </w:rPr>
                    <w:t>0.20</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119"/>
                <w:jc w:val="center"/>
              </w:trPr>
              <w:tc>
                <w:tcPr>
                  <w:tcW w:w="1401" w:type="dxa"/>
                  <w:vMerge w:val="restart"/>
                  <w:tcBorders>
                    <w:top w:val="nil"/>
                    <w:bottom w:val="single" w:sz="6" w:space="0" w:color="auto"/>
                    <w:right w:val="single" w:sz="6" w:space="0" w:color="auto"/>
                  </w:tcBorders>
                  <w:vAlign w:val="center"/>
                </w:tcPr>
                <w:p w:rsidR="00661B07" w:rsidRPr="001D0A58" w:rsidRDefault="00661B07">
                  <w:pPr>
                    <w:widowControl w:val="0"/>
                    <w:adjustRightInd w:val="0"/>
                    <w:snapToGrid w:val="0"/>
                    <w:jc w:val="center"/>
                    <w:rPr>
                      <w:rFonts w:eastAsia="宋体"/>
                      <w:sz w:val="21"/>
                      <w:szCs w:val="21"/>
                    </w:rPr>
                  </w:pPr>
                  <w:r w:rsidRPr="001D0A58">
                    <w:rPr>
                      <w:rFonts w:eastAsia="宋体"/>
                      <w:sz w:val="21"/>
                      <w:szCs w:val="21"/>
                    </w:rPr>
                    <w:t>TSP</w:t>
                  </w: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widowControl w:val="0"/>
                    <w:adjustRightInd w:val="0"/>
                    <w:snapToGrid w:val="0"/>
                    <w:jc w:val="center"/>
                    <w:rPr>
                      <w:rFonts w:eastAsia="宋体"/>
                      <w:kern w:val="2"/>
                      <w:sz w:val="21"/>
                      <w:szCs w:val="21"/>
                    </w:rPr>
                  </w:pPr>
                  <w:r w:rsidRPr="001D0A58">
                    <w:rPr>
                      <w:rFonts w:eastAsia="宋体"/>
                      <w:kern w:val="2"/>
                      <w:sz w:val="21"/>
                      <w:szCs w:val="21"/>
                    </w:rPr>
                    <w:t>年平均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widowControl w:val="0"/>
                    <w:adjustRightInd w:val="0"/>
                    <w:snapToGrid w:val="0"/>
                    <w:jc w:val="center"/>
                    <w:rPr>
                      <w:rFonts w:eastAsia="宋体"/>
                      <w:kern w:val="2"/>
                      <w:sz w:val="21"/>
                      <w:szCs w:val="21"/>
                    </w:rPr>
                  </w:pPr>
                  <w:r w:rsidRPr="001D0A58">
                    <w:rPr>
                      <w:rFonts w:eastAsia="宋体"/>
                      <w:kern w:val="2"/>
                      <w:sz w:val="21"/>
                      <w:szCs w:val="21"/>
                    </w:rPr>
                    <w:t>0.20</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298"/>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rPr>
                      <w:rFonts w:eastAsia="宋体"/>
                      <w:kern w:val="0"/>
                      <w:sz w:val="21"/>
                      <w:szCs w:val="21"/>
                    </w:rPr>
                  </w:pPr>
                  <w:r w:rsidRPr="001D0A58">
                    <w:rPr>
                      <w:rFonts w:eastAsia="宋体"/>
                      <w:sz w:val="21"/>
                      <w:szCs w:val="21"/>
                    </w:rPr>
                    <w:t>24</w:t>
                  </w:r>
                  <w:r w:rsidRPr="001D0A58">
                    <w:rPr>
                      <w:rFonts w:eastAsia="宋体"/>
                      <w:sz w:val="21"/>
                      <w:szCs w:val="21"/>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jc w:val="center"/>
                    <w:rPr>
                      <w:rFonts w:eastAsia="宋体"/>
                      <w:sz w:val="21"/>
                      <w:szCs w:val="21"/>
                    </w:rPr>
                  </w:pPr>
                  <w:r w:rsidRPr="001D0A58">
                    <w:rPr>
                      <w:rFonts w:eastAsia="宋体"/>
                      <w:sz w:val="21"/>
                      <w:szCs w:val="21"/>
                    </w:rPr>
                    <w:t>0.30</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298"/>
                <w:jc w:val="center"/>
              </w:trPr>
              <w:tc>
                <w:tcPr>
                  <w:tcW w:w="1401" w:type="dxa"/>
                  <w:vMerge w:val="restart"/>
                  <w:tcBorders>
                    <w:top w:val="nil"/>
                    <w:bottom w:val="single" w:sz="6" w:space="0" w:color="auto"/>
                    <w:right w:val="single" w:sz="6" w:space="0" w:color="auto"/>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sz w:val="21"/>
                      <w:szCs w:val="21"/>
                    </w:rPr>
                  </w:pPr>
                  <w:r w:rsidRPr="001D0A58">
                    <w:rPr>
                      <w:rFonts w:ascii="Times New Roman" w:hAnsi="Times New Roman" w:cs="Times New Roman"/>
                      <w:sz w:val="21"/>
                      <w:szCs w:val="21"/>
                    </w:rPr>
                    <w:t>PM</w:t>
                  </w:r>
                  <w:r w:rsidRPr="001D0A58">
                    <w:rPr>
                      <w:rFonts w:ascii="Times New Roman" w:hAnsi="Times New Roman" w:cs="Times New Roman"/>
                      <w:sz w:val="21"/>
                      <w:szCs w:val="21"/>
                      <w:vertAlign w:val="subscript"/>
                    </w:rPr>
                    <w:t>10</w:t>
                  </w: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jc w:val="center"/>
                    <w:rPr>
                      <w:rFonts w:eastAsia="宋体"/>
                      <w:sz w:val="21"/>
                      <w:szCs w:val="21"/>
                    </w:rPr>
                  </w:pPr>
                  <w:r w:rsidRPr="001D0A58">
                    <w:rPr>
                      <w:rFonts w:eastAsia="宋体"/>
                      <w:sz w:val="21"/>
                      <w:szCs w:val="21"/>
                    </w:rPr>
                    <w:t>年平均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jc w:val="center"/>
                    <w:rPr>
                      <w:rFonts w:eastAsia="宋体"/>
                      <w:sz w:val="21"/>
                      <w:szCs w:val="21"/>
                    </w:rPr>
                  </w:pPr>
                  <w:r w:rsidRPr="001D0A58">
                    <w:rPr>
                      <w:rFonts w:eastAsia="宋体"/>
                      <w:sz w:val="21"/>
                      <w:szCs w:val="21"/>
                    </w:rPr>
                    <w:t>0.04</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F673A5">
              <w:trPr>
                <w:trHeight w:val="253"/>
                <w:jc w:val="center"/>
              </w:trPr>
              <w:tc>
                <w:tcPr>
                  <w:tcW w:w="1401" w:type="dxa"/>
                  <w:vMerge/>
                  <w:tcBorders>
                    <w:top w:val="nil"/>
                    <w:bottom w:val="single" w:sz="6" w:space="0" w:color="auto"/>
                    <w:right w:val="single" w:sz="6" w:space="0" w:color="auto"/>
                  </w:tcBorders>
                  <w:vAlign w:val="center"/>
                </w:tcPr>
                <w:p w:rsidR="00661B07" w:rsidRPr="001D0A58" w:rsidRDefault="00661B07">
                  <w:pPr>
                    <w:rPr>
                      <w:sz w:val="20"/>
                    </w:rPr>
                  </w:pPr>
                </w:p>
              </w:tc>
              <w:tc>
                <w:tcPr>
                  <w:tcW w:w="1493"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jc w:val="center"/>
                    <w:rPr>
                      <w:rFonts w:eastAsia="宋体"/>
                      <w:sz w:val="21"/>
                      <w:szCs w:val="21"/>
                    </w:rPr>
                  </w:pPr>
                  <w:r w:rsidRPr="001D0A58">
                    <w:rPr>
                      <w:rFonts w:eastAsia="宋体"/>
                      <w:sz w:val="21"/>
                      <w:szCs w:val="21"/>
                    </w:rPr>
                    <w:t>24</w:t>
                  </w:r>
                  <w:r w:rsidRPr="001D0A58">
                    <w:rPr>
                      <w:rFonts w:eastAsia="宋体"/>
                      <w:sz w:val="21"/>
                      <w:szCs w:val="21"/>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661B07">
                  <w:pPr>
                    <w:pStyle w:val="CharCharCharCharCharCharCharCharChar1Char"/>
                    <w:widowControl/>
                    <w:adjustRightInd w:val="0"/>
                    <w:snapToGrid w:val="0"/>
                    <w:jc w:val="center"/>
                    <w:rPr>
                      <w:rFonts w:eastAsia="宋体"/>
                      <w:sz w:val="21"/>
                      <w:szCs w:val="21"/>
                    </w:rPr>
                  </w:pPr>
                  <w:r w:rsidRPr="001D0A58">
                    <w:rPr>
                      <w:rFonts w:eastAsia="宋体"/>
                      <w:sz w:val="21"/>
                      <w:szCs w:val="21"/>
                    </w:rPr>
                    <w:t>0.15</w:t>
                  </w:r>
                </w:p>
              </w:tc>
              <w:tc>
                <w:tcPr>
                  <w:tcW w:w="3109" w:type="dxa"/>
                  <w:vMerge/>
                  <w:tcBorders>
                    <w:top w:val="nil"/>
                    <w:left w:val="nil"/>
                    <w:bottom w:val="single" w:sz="6" w:space="0" w:color="auto"/>
                  </w:tcBorders>
                  <w:vAlign w:val="center"/>
                </w:tcPr>
                <w:p w:rsidR="00661B07" w:rsidRPr="001D0A58" w:rsidRDefault="00661B07">
                  <w:pPr>
                    <w:rPr>
                      <w:sz w:val="20"/>
                    </w:rPr>
                  </w:pPr>
                </w:p>
              </w:tc>
            </w:tr>
            <w:tr w:rsidR="00661B07" w:rsidRPr="001D0A58" w:rsidTr="00290CE0">
              <w:trPr>
                <w:trHeight w:val="444"/>
                <w:jc w:val="center"/>
              </w:trPr>
              <w:tc>
                <w:tcPr>
                  <w:tcW w:w="1401" w:type="dxa"/>
                  <w:tcBorders>
                    <w:top w:val="single" w:sz="6" w:space="0" w:color="auto"/>
                    <w:bottom w:val="single" w:sz="6" w:space="0" w:color="auto"/>
                    <w:right w:val="single" w:sz="6" w:space="0" w:color="auto"/>
                  </w:tcBorders>
                  <w:vAlign w:val="center"/>
                </w:tcPr>
                <w:p w:rsidR="00661B07" w:rsidRPr="001D0A58" w:rsidRDefault="003942F1">
                  <w:pPr>
                    <w:widowControl w:val="0"/>
                    <w:adjustRightInd w:val="0"/>
                    <w:snapToGrid w:val="0"/>
                    <w:ind w:leftChars="-50" w:left="-120" w:rightChars="-50" w:right="-120"/>
                    <w:jc w:val="center"/>
                    <w:rPr>
                      <w:rFonts w:eastAsia="宋体"/>
                      <w:sz w:val="21"/>
                      <w:szCs w:val="21"/>
                    </w:rPr>
                  </w:pPr>
                  <w:r>
                    <w:rPr>
                      <w:rFonts w:eastAsia="宋体" w:hint="eastAsia"/>
                      <w:kern w:val="2"/>
                      <w:sz w:val="21"/>
                      <w:szCs w:val="21"/>
                    </w:rPr>
                    <w:t>非甲烷总烃</w:t>
                  </w:r>
                </w:p>
              </w:tc>
              <w:tc>
                <w:tcPr>
                  <w:tcW w:w="1493" w:type="dxa"/>
                  <w:tcBorders>
                    <w:top w:val="single" w:sz="6" w:space="0" w:color="auto"/>
                    <w:left w:val="nil"/>
                    <w:bottom w:val="single" w:sz="6" w:space="0" w:color="auto"/>
                    <w:right w:val="single" w:sz="6" w:space="0" w:color="auto"/>
                  </w:tcBorders>
                  <w:vAlign w:val="center"/>
                </w:tcPr>
                <w:p w:rsidR="00661B07" w:rsidRPr="001D0A58" w:rsidRDefault="003942F1">
                  <w:pPr>
                    <w:widowControl w:val="0"/>
                    <w:ind w:leftChars="-50" w:left="-120" w:rightChars="-50" w:right="-120"/>
                    <w:jc w:val="center"/>
                    <w:rPr>
                      <w:rFonts w:eastAsia="宋体"/>
                      <w:kern w:val="2"/>
                      <w:sz w:val="21"/>
                      <w:szCs w:val="21"/>
                    </w:rPr>
                  </w:pPr>
                  <w:r>
                    <w:rPr>
                      <w:rFonts w:eastAsia="宋体" w:hint="eastAsia"/>
                      <w:sz w:val="21"/>
                      <w:szCs w:val="21"/>
                    </w:rPr>
                    <w:t>1</w:t>
                  </w:r>
                  <w:r w:rsidR="00661B07" w:rsidRPr="001D0A58">
                    <w:rPr>
                      <w:rFonts w:eastAsia="宋体"/>
                      <w:sz w:val="21"/>
                      <w:szCs w:val="21"/>
                    </w:rPr>
                    <w:t>小时平均</w:t>
                  </w:r>
                </w:p>
              </w:tc>
              <w:tc>
                <w:tcPr>
                  <w:tcW w:w="1940" w:type="dxa"/>
                  <w:tcBorders>
                    <w:top w:val="single" w:sz="6" w:space="0" w:color="auto"/>
                    <w:left w:val="nil"/>
                    <w:bottom w:val="single" w:sz="6" w:space="0" w:color="auto"/>
                    <w:right w:val="single" w:sz="6" w:space="0" w:color="auto"/>
                  </w:tcBorders>
                  <w:vAlign w:val="center"/>
                </w:tcPr>
                <w:p w:rsidR="00661B07" w:rsidRPr="001D0A58" w:rsidRDefault="003942F1">
                  <w:pPr>
                    <w:widowControl w:val="0"/>
                    <w:jc w:val="center"/>
                    <w:rPr>
                      <w:rFonts w:eastAsia="宋体"/>
                      <w:kern w:val="2"/>
                      <w:sz w:val="21"/>
                      <w:szCs w:val="21"/>
                    </w:rPr>
                  </w:pPr>
                  <w:r>
                    <w:rPr>
                      <w:rFonts w:eastAsia="宋体" w:hint="eastAsia"/>
                      <w:sz w:val="21"/>
                      <w:szCs w:val="21"/>
                    </w:rPr>
                    <w:t>2.0</w:t>
                  </w:r>
                </w:p>
              </w:tc>
              <w:tc>
                <w:tcPr>
                  <w:tcW w:w="3109" w:type="dxa"/>
                  <w:tcBorders>
                    <w:top w:val="single" w:sz="6" w:space="0" w:color="auto"/>
                    <w:left w:val="nil"/>
                    <w:bottom w:val="single" w:sz="6" w:space="0" w:color="auto"/>
                  </w:tcBorders>
                  <w:vAlign w:val="center"/>
                </w:tcPr>
                <w:p w:rsidR="00661B07" w:rsidRPr="001D0A58" w:rsidRDefault="003942F1" w:rsidP="0095448E">
                  <w:pPr>
                    <w:pStyle w:val="af8"/>
                    <w:widowControl w:val="0"/>
                    <w:spacing w:before="0" w:beforeAutospacing="0" w:after="0" w:afterAutospacing="0"/>
                    <w:jc w:val="center"/>
                    <w:rPr>
                      <w:rFonts w:ascii="Times New Roman" w:hAnsi="Times New Roman" w:cs="Times New Roman"/>
                      <w:sz w:val="21"/>
                      <w:szCs w:val="21"/>
                    </w:rPr>
                  </w:pPr>
                  <w:r w:rsidRPr="003942F1">
                    <w:rPr>
                      <w:rFonts w:ascii="Times New Roman" w:hAnsi="Times New Roman" w:cs="Times New Roman" w:hint="eastAsia"/>
                      <w:sz w:val="21"/>
                      <w:szCs w:val="21"/>
                    </w:rPr>
                    <w:t>《大气污染物综合排放标准详解》</w:t>
                  </w:r>
                  <w:r>
                    <w:rPr>
                      <w:rFonts w:ascii="Times New Roman" w:hAnsi="Times New Roman" w:cs="Times New Roman" w:hint="eastAsia"/>
                      <w:sz w:val="21"/>
                      <w:szCs w:val="21"/>
                    </w:rPr>
                    <w:t>（原国家环保总局科技司）</w:t>
                  </w:r>
                </w:p>
              </w:tc>
            </w:tr>
          </w:tbl>
          <w:p w:rsidR="00661B07" w:rsidRPr="001D0A58" w:rsidRDefault="00661B07">
            <w:pPr>
              <w:widowControl w:val="0"/>
              <w:adjustRightInd w:val="0"/>
              <w:snapToGrid w:val="0"/>
              <w:spacing w:line="360" w:lineRule="auto"/>
              <w:ind w:rightChars="50" w:right="120" w:firstLineChars="200" w:firstLine="480"/>
              <w:jc w:val="both"/>
              <w:rPr>
                <w:rFonts w:eastAsia="宋体"/>
                <w:szCs w:val="24"/>
              </w:rPr>
            </w:pPr>
            <w:r w:rsidRPr="001D0A58">
              <w:rPr>
                <w:rFonts w:eastAsia="宋体"/>
                <w:szCs w:val="24"/>
              </w:rPr>
              <w:t>2</w:t>
            </w:r>
            <w:r w:rsidRPr="001D0A58">
              <w:rPr>
                <w:rFonts w:eastAsia="宋体"/>
                <w:szCs w:val="24"/>
              </w:rPr>
              <w:t>、水环境质量标准</w:t>
            </w:r>
          </w:p>
          <w:p w:rsidR="00661B07" w:rsidRPr="001D0A58" w:rsidRDefault="00A1046B">
            <w:pPr>
              <w:spacing w:line="360" w:lineRule="auto"/>
              <w:ind w:firstLineChars="200" w:firstLine="480"/>
              <w:jc w:val="both"/>
              <w:rPr>
                <w:rFonts w:eastAsia="宋体"/>
                <w:szCs w:val="24"/>
              </w:rPr>
            </w:pPr>
            <w:r w:rsidRPr="001D0A58">
              <w:rPr>
                <w:rFonts w:eastAsia="宋体"/>
                <w:szCs w:val="24"/>
              </w:rPr>
              <w:t>项目</w:t>
            </w:r>
            <w:r w:rsidRPr="001D0A58">
              <w:rPr>
                <w:rFonts w:eastAsia="宋体" w:hint="eastAsia"/>
                <w:szCs w:val="24"/>
              </w:rPr>
              <w:t>纳污</w:t>
            </w:r>
            <w:r w:rsidR="00661B07" w:rsidRPr="001D0A58">
              <w:rPr>
                <w:rFonts w:eastAsia="宋体"/>
                <w:szCs w:val="24"/>
              </w:rPr>
              <w:t>河流主要为</w:t>
            </w:r>
            <w:r w:rsidR="00290CE0" w:rsidRPr="001D0A58">
              <w:rPr>
                <w:rFonts w:eastAsia="宋体" w:hint="eastAsia"/>
                <w:szCs w:val="24"/>
              </w:rPr>
              <w:t>长江</w:t>
            </w:r>
            <w:r w:rsidR="00661B07" w:rsidRPr="001D0A58">
              <w:rPr>
                <w:rFonts w:eastAsia="宋体"/>
                <w:szCs w:val="24"/>
              </w:rPr>
              <w:t>，执行《地表水环境质量标准》（</w:t>
            </w:r>
            <w:r w:rsidR="00661B07" w:rsidRPr="001D0A58">
              <w:rPr>
                <w:rFonts w:eastAsia="宋体"/>
                <w:szCs w:val="24"/>
              </w:rPr>
              <w:t>GB3838—2002</w:t>
            </w:r>
            <w:r w:rsidR="00661B07" w:rsidRPr="001D0A58">
              <w:rPr>
                <w:rFonts w:eastAsia="宋体"/>
                <w:szCs w:val="24"/>
              </w:rPr>
              <w:t>）中</w:t>
            </w:r>
            <w:r w:rsidR="00661B07" w:rsidRPr="001D0A58">
              <w:rPr>
                <w:rFonts w:eastAsia="宋体"/>
                <w:szCs w:val="24"/>
              </w:rPr>
              <w:t>Ⅲ</w:t>
            </w:r>
            <w:r w:rsidR="00661B07" w:rsidRPr="001D0A58">
              <w:rPr>
                <w:rFonts w:eastAsia="宋体"/>
                <w:szCs w:val="24"/>
              </w:rPr>
              <w:t>类标准，具体标准限值见表</w:t>
            </w:r>
            <w:r w:rsidR="00661B07" w:rsidRPr="001D0A58">
              <w:rPr>
                <w:rFonts w:eastAsia="宋体"/>
                <w:szCs w:val="24"/>
              </w:rPr>
              <w:t>4-2</w:t>
            </w:r>
            <w:r w:rsidR="00661B07" w:rsidRPr="001D0A58">
              <w:rPr>
                <w:rFonts w:eastAsia="宋体"/>
                <w:szCs w:val="24"/>
              </w:rPr>
              <w:t>，其中固体悬浮物</w:t>
            </w:r>
            <w:r w:rsidR="00661B07" w:rsidRPr="001D0A58">
              <w:rPr>
                <w:rFonts w:eastAsia="宋体"/>
                <w:szCs w:val="24"/>
              </w:rPr>
              <w:t>(SS)</w:t>
            </w:r>
            <w:r w:rsidR="00661B07" w:rsidRPr="001D0A58">
              <w:rPr>
                <w:rFonts w:eastAsia="宋体"/>
                <w:szCs w:val="24"/>
              </w:rPr>
              <w:t>使用水利部《地表水资源质量标准》（</w:t>
            </w:r>
            <w:r w:rsidR="00661B07" w:rsidRPr="001D0A58">
              <w:rPr>
                <w:rFonts w:eastAsia="宋体"/>
                <w:szCs w:val="24"/>
              </w:rPr>
              <w:t>SL63-94</w:t>
            </w:r>
            <w:r w:rsidR="00661B07" w:rsidRPr="001D0A58">
              <w:rPr>
                <w:rFonts w:eastAsia="宋体"/>
                <w:szCs w:val="24"/>
              </w:rPr>
              <w:t>）三级水标准作为参考标准。</w:t>
            </w:r>
          </w:p>
          <w:p w:rsidR="00661B07" w:rsidRPr="001D0A58" w:rsidRDefault="00661B07" w:rsidP="004D1939">
            <w:pPr>
              <w:adjustRightInd w:val="0"/>
              <w:snapToGrid w:val="0"/>
              <w:jc w:val="center"/>
              <w:rPr>
                <w:rFonts w:eastAsia="宋体"/>
                <w:szCs w:val="24"/>
              </w:rPr>
            </w:pPr>
            <w:r w:rsidRPr="001D0A58">
              <w:rPr>
                <w:rFonts w:eastAsia="宋体"/>
                <w:b/>
                <w:bCs/>
                <w:szCs w:val="24"/>
              </w:rPr>
              <w:t>表</w:t>
            </w:r>
            <w:r w:rsidRPr="001D0A58">
              <w:rPr>
                <w:rFonts w:eastAsia="宋体"/>
                <w:b/>
                <w:bCs/>
                <w:szCs w:val="24"/>
              </w:rPr>
              <w:t>4-2</w:t>
            </w:r>
            <w:r w:rsidRPr="001D0A58">
              <w:rPr>
                <w:rFonts w:eastAsia="宋体"/>
                <w:b/>
                <w:bCs/>
                <w:szCs w:val="24"/>
              </w:rPr>
              <w:t>地表水环境质量评价标准</w:t>
            </w:r>
            <w:r w:rsidRPr="001D0A58">
              <w:rPr>
                <w:rFonts w:eastAsia="宋体"/>
                <w:szCs w:val="24"/>
              </w:rPr>
              <w:t>单位：</w:t>
            </w:r>
            <w:r w:rsidRPr="001D0A58">
              <w:rPr>
                <w:rFonts w:eastAsia="宋体"/>
                <w:szCs w:val="24"/>
              </w:rPr>
              <w:t>mg/l</w:t>
            </w:r>
            <w:r w:rsidRPr="001D0A58">
              <w:rPr>
                <w:rFonts w:eastAsia="宋体"/>
                <w:szCs w:val="24"/>
              </w:rPr>
              <w:t>（</w:t>
            </w:r>
            <w:r w:rsidRPr="001D0A58">
              <w:rPr>
                <w:rFonts w:eastAsia="宋体"/>
                <w:szCs w:val="24"/>
              </w:rPr>
              <w:t>pH</w:t>
            </w:r>
            <w:r w:rsidRPr="001D0A58">
              <w:rPr>
                <w:rFonts w:eastAsia="宋体"/>
                <w:szCs w:val="24"/>
              </w:rPr>
              <w:t>为无量纲）</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764"/>
              <w:gridCol w:w="828"/>
              <w:gridCol w:w="1145"/>
              <w:gridCol w:w="1081"/>
              <w:gridCol w:w="865"/>
              <w:gridCol w:w="833"/>
              <w:gridCol w:w="1418"/>
              <w:gridCol w:w="1034"/>
            </w:tblGrid>
            <w:tr w:rsidR="00F91A76" w:rsidRPr="001D0A58" w:rsidTr="00F91A76">
              <w:trPr>
                <w:cantSplit/>
                <w:trHeight w:val="175"/>
                <w:jc w:val="center"/>
              </w:trPr>
              <w:tc>
                <w:tcPr>
                  <w:tcW w:w="479" w:type="pct"/>
                  <w:vAlign w:val="center"/>
                </w:tcPr>
                <w:p w:rsidR="00F91A76" w:rsidRPr="001D0A58" w:rsidRDefault="00F91A76">
                  <w:pPr>
                    <w:jc w:val="center"/>
                    <w:rPr>
                      <w:rFonts w:eastAsia="宋体"/>
                      <w:b/>
                      <w:bCs/>
                      <w:sz w:val="21"/>
                      <w:szCs w:val="21"/>
                    </w:rPr>
                  </w:pPr>
                  <w:r w:rsidRPr="001D0A58">
                    <w:rPr>
                      <w:rFonts w:eastAsia="宋体"/>
                      <w:b/>
                      <w:bCs/>
                      <w:sz w:val="21"/>
                      <w:szCs w:val="21"/>
                    </w:rPr>
                    <w:t>类别</w:t>
                  </w:r>
                </w:p>
              </w:tc>
              <w:tc>
                <w:tcPr>
                  <w:tcW w:w="519" w:type="pct"/>
                  <w:vAlign w:val="center"/>
                </w:tcPr>
                <w:p w:rsidR="00F91A76" w:rsidRPr="001D0A58" w:rsidRDefault="00F91A76">
                  <w:pPr>
                    <w:jc w:val="center"/>
                    <w:rPr>
                      <w:rFonts w:eastAsia="宋体"/>
                      <w:b/>
                      <w:bCs/>
                      <w:sz w:val="21"/>
                      <w:szCs w:val="21"/>
                    </w:rPr>
                  </w:pPr>
                  <w:r w:rsidRPr="001D0A58">
                    <w:rPr>
                      <w:rFonts w:eastAsia="宋体"/>
                      <w:b/>
                      <w:bCs/>
                      <w:sz w:val="21"/>
                      <w:szCs w:val="21"/>
                    </w:rPr>
                    <w:t>pH</w:t>
                  </w:r>
                </w:p>
              </w:tc>
              <w:tc>
                <w:tcPr>
                  <w:tcW w:w="718" w:type="pct"/>
                  <w:vAlign w:val="center"/>
                </w:tcPr>
                <w:p w:rsidR="00F91A76" w:rsidRPr="001D0A58" w:rsidRDefault="00F91A76">
                  <w:pPr>
                    <w:jc w:val="center"/>
                    <w:rPr>
                      <w:rFonts w:eastAsia="宋体"/>
                      <w:b/>
                      <w:bCs/>
                      <w:sz w:val="21"/>
                      <w:szCs w:val="21"/>
                    </w:rPr>
                  </w:pPr>
                  <w:r w:rsidRPr="001D0A58">
                    <w:rPr>
                      <w:rFonts w:eastAsia="宋体"/>
                      <w:b/>
                      <w:bCs/>
                      <w:sz w:val="21"/>
                      <w:szCs w:val="21"/>
                    </w:rPr>
                    <w:t>COD</w:t>
                  </w:r>
                  <w:r w:rsidRPr="001D0A58">
                    <w:rPr>
                      <w:rFonts w:eastAsia="宋体"/>
                      <w:b/>
                      <w:bCs/>
                      <w:sz w:val="21"/>
                      <w:szCs w:val="21"/>
                      <w:vertAlign w:val="subscript"/>
                    </w:rPr>
                    <w:t>Cr</w:t>
                  </w:r>
                </w:p>
              </w:tc>
              <w:tc>
                <w:tcPr>
                  <w:tcW w:w="678" w:type="pct"/>
                  <w:vAlign w:val="center"/>
                </w:tcPr>
                <w:p w:rsidR="00F91A76" w:rsidRPr="001D0A58" w:rsidRDefault="00F91A76">
                  <w:pPr>
                    <w:jc w:val="center"/>
                    <w:rPr>
                      <w:rFonts w:eastAsia="宋体"/>
                      <w:b/>
                      <w:bCs/>
                      <w:sz w:val="21"/>
                      <w:szCs w:val="21"/>
                    </w:rPr>
                  </w:pPr>
                  <w:r w:rsidRPr="001D0A58">
                    <w:rPr>
                      <w:rFonts w:eastAsia="宋体"/>
                      <w:b/>
                      <w:bCs/>
                      <w:sz w:val="21"/>
                      <w:szCs w:val="21"/>
                    </w:rPr>
                    <w:t>BOD</w:t>
                  </w:r>
                  <w:r w:rsidRPr="001D0A58">
                    <w:rPr>
                      <w:rFonts w:eastAsia="宋体"/>
                      <w:b/>
                      <w:bCs/>
                      <w:sz w:val="21"/>
                      <w:szCs w:val="21"/>
                      <w:vertAlign w:val="subscript"/>
                    </w:rPr>
                    <w:t>5</w:t>
                  </w:r>
                </w:p>
              </w:tc>
              <w:tc>
                <w:tcPr>
                  <w:tcW w:w="543" w:type="pct"/>
                  <w:vAlign w:val="center"/>
                </w:tcPr>
                <w:p w:rsidR="00F91A76" w:rsidRPr="001D0A58" w:rsidRDefault="00F91A76">
                  <w:pPr>
                    <w:jc w:val="center"/>
                    <w:rPr>
                      <w:rFonts w:eastAsia="宋体"/>
                      <w:b/>
                      <w:bCs/>
                      <w:sz w:val="21"/>
                      <w:szCs w:val="21"/>
                    </w:rPr>
                  </w:pPr>
                  <w:r w:rsidRPr="001D0A58">
                    <w:rPr>
                      <w:rFonts w:eastAsia="宋体"/>
                      <w:b/>
                      <w:bCs/>
                      <w:sz w:val="21"/>
                      <w:szCs w:val="21"/>
                    </w:rPr>
                    <w:t>氨氮</w:t>
                  </w:r>
                </w:p>
              </w:tc>
              <w:tc>
                <w:tcPr>
                  <w:tcW w:w="523" w:type="pct"/>
                  <w:vAlign w:val="center"/>
                </w:tcPr>
                <w:p w:rsidR="00F91A76" w:rsidRPr="001D0A58" w:rsidRDefault="00F91A76">
                  <w:pPr>
                    <w:jc w:val="center"/>
                    <w:rPr>
                      <w:rFonts w:eastAsia="宋体"/>
                      <w:b/>
                      <w:bCs/>
                      <w:sz w:val="21"/>
                      <w:szCs w:val="21"/>
                    </w:rPr>
                  </w:pPr>
                  <w:r w:rsidRPr="001D0A58">
                    <w:rPr>
                      <w:rFonts w:eastAsia="宋体"/>
                      <w:b/>
                      <w:bCs/>
                      <w:sz w:val="21"/>
                      <w:szCs w:val="21"/>
                    </w:rPr>
                    <w:t>SS</w:t>
                  </w:r>
                </w:p>
              </w:tc>
              <w:tc>
                <w:tcPr>
                  <w:tcW w:w="890" w:type="pct"/>
                  <w:vAlign w:val="center"/>
                </w:tcPr>
                <w:p w:rsidR="00F91A76" w:rsidRPr="001D0A58" w:rsidRDefault="00F91A76">
                  <w:pPr>
                    <w:jc w:val="center"/>
                    <w:rPr>
                      <w:rFonts w:eastAsia="宋体"/>
                      <w:b/>
                      <w:bCs/>
                      <w:sz w:val="21"/>
                      <w:szCs w:val="21"/>
                    </w:rPr>
                  </w:pPr>
                  <w:r w:rsidRPr="001D0A58">
                    <w:rPr>
                      <w:rFonts w:eastAsia="宋体"/>
                      <w:b/>
                      <w:bCs/>
                      <w:sz w:val="21"/>
                      <w:szCs w:val="21"/>
                    </w:rPr>
                    <w:t>总磷（以</w:t>
                  </w:r>
                  <w:r w:rsidRPr="001D0A58">
                    <w:rPr>
                      <w:rFonts w:eastAsia="宋体"/>
                      <w:b/>
                      <w:bCs/>
                      <w:sz w:val="21"/>
                      <w:szCs w:val="21"/>
                    </w:rPr>
                    <w:t>P</w:t>
                  </w:r>
                  <w:r w:rsidRPr="001D0A58">
                    <w:rPr>
                      <w:rFonts w:eastAsia="宋体"/>
                      <w:b/>
                      <w:bCs/>
                      <w:sz w:val="21"/>
                      <w:szCs w:val="21"/>
                    </w:rPr>
                    <w:t>计）</w:t>
                  </w:r>
                </w:p>
              </w:tc>
              <w:tc>
                <w:tcPr>
                  <w:tcW w:w="649" w:type="pct"/>
                  <w:vAlign w:val="center"/>
                </w:tcPr>
                <w:p w:rsidR="00F91A76" w:rsidRPr="001D0A58" w:rsidRDefault="00F91A76">
                  <w:pPr>
                    <w:jc w:val="center"/>
                    <w:rPr>
                      <w:rFonts w:eastAsia="宋体"/>
                      <w:b/>
                      <w:bCs/>
                      <w:sz w:val="21"/>
                      <w:szCs w:val="21"/>
                    </w:rPr>
                  </w:pPr>
                  <w:r w:rsidRPr="001D0A58">
                    <w:rPr>
                      <w:rFonts w:eastAsia="宋体"/>
                      <w:b/>
                      <w:bCs/>
                      <w:sz w:val="21"/>
                      <w:szCs w:val="21"/>
                    </w:rPr>
                    <w:t>石油类</w:t>
                  </w:r>
                </w:p>
              </w:tc>
            </w:tr>
            <w:tr w:rsidR="00F91A76" w:rsidRPr="001D0A58" w:rsidTr="00F91A76">
              <w:trPr>
                <w:cantSplit/>
                <w:trHeight w:val="565"/>
                <w:jc w:val="center"/>
              </w:trPr>
              <w:tc>
                <w:tcPr>
                  <w:tcW w:w="479" w:type="pct"/>
                  <w:vAlign w:val="center"/>
                </w:tcPr>
                <w:p w:rsidR="00F91A76" w:rsidRPr="001D0A58" w:rsidRDefault="00F91A76">
                  <w:pPr>
                    <w:adjustRightInd w:val="0"/>
                    <w:snapToGrid w:val="0"/>
                    <w:jc w:val="center"/>
                    <w:rPr>
                      <w:rFonts w:eastAsia="宋体"/>
                      <w:sz w:val="21"/>
                      <w:szCs w:val="21"/>
                    </w:rPr>
                  </w:pPr>
                  <w:r w:rsidRPr="001D0A58">
                    <w:rPr>
                      <w:rFonts w:eastAsia="宋体"/>
                      <w:sz w:val="21"/>
                      <w:szCs w:val="21"/>
                    </w:rPr>
                    <w:t>Ⅲ</w:t>
                  </w:r>
                </w:p>
              </w:tc>
              <w:tc>
                <w:tcPr>
                  <w:tcW w:w="519" w:type="pct"/>
                  <w:vAlign w:val="center"/>
                </w:tcPr>
                <w:p w:rsidR="00F91A76" w:rsidRPr="001D0A58" w:rsidRDefault="00F91A76">
                  <w:pPr>
                    <w:adjustRightInd w:val="0"/>
                    <w:snapToGrid w:val="0"/>
                    <w:jc w:val="center"/>
                    <w:rPr>
                      <w:rFonts w:eastAsia="宋体"/>
                      <w:sz w:val="21"/>
                      <w:szCs w:val="21"/>
                    </w:rPr>
                  </w:pPr>
                  <w:r w:rsidRPr="001D0A58">
                    <w:rPr>
                      <w:rFonts w:eastAsia="宋体"/>
                      <w:sz w:val="21"/>
                      <w:szCs w:val="21"/>
                    </w:rPr>
                    <w:t>6</w:t>
                  </w:r>
                  <w:r w:rsidRPr="001D0A58">
                    <w:rPr>
                      <w:rFonts w:eastAsia="宋体"/>
                      <w:sz w:val="21"/>
                      <w:szCs w:val="21"/>
                    </w:rPr>
                    <w:t>～</w:t>
                  </w:r>
                  <w:r w:rsidRPr="001D0A58">
                    <w:rPr>
                      <w:rFonts w:eastAsia="宋体"/>
                      <w:sz w:val="21"/>
                      <w:szCs w:val="21"/>
                    </w:rPr>
                    <w:t>9</w:t>
                  </w:r>
                </w:p>
              </w:tc>
              <w:tc>
                <w:tcPr>
                  <w:tcW w:w="718" w:type="pct"/>
                  <w:vAlign w:val="center"/>
                </w:tcPr>
                <w:p w:rsidR="00F91A76" w:rsidRPr="001D0A58" w:rsidRDefault="00F91A76">
                  <w:pPr>
                    <w:adjustRightInd w:val="0"/>
                    <w:snapToGrid w:val="0"/>
                    <w:jc w:val="center"/>
                    <w:rPr>
                      <w:rFonts w:eastAsia="宋体"/>
                      <w:sz w:val="21"/>
                      <w:szCs w:val="21"/>
                    </w:rPr>
                  </w:pPr>
                  <w:r w:rsidRPr="001D0A58">
                    <w:rPr>
                      <w:rFonts w:eastAsia="宋体"/>
                      <w:sz w:val="21"/>
                      <w:szCs w:val="21"/>
                    </w:rPr>
                    <w:t>≤20</w:t>
                  </w:r>
                </w:p>
              </w:tc>
              <w:tc>
                <w:tcPr>
                  <w:tcW w:w="678" w:type="pct"/>
                  <w:vAlign w:val="center"/>
                </w:tcPr>
                <w:p w:rsidR="00F91A76" w:rsidRPr="001D0A58" w:rsidRDefault="00F91A76">
                  <w:pPr>
                    <w:adjustRightInd w:val="0"/>
                    <w:snapToGrid w:val="0"/>
                    <w:jc w:val="center"/>
                    <w:rPr>
                      <w:rFonts w:eastAsia="宋体"/>
                      <w:sz w:val="21"/>
                      <w:szCs w:val="21"/>
                    </w:rPr>
                  </w:pPr>
                  <w:r w:rsidRPr="001D0A58">
                    <w:rPr>
                      <w:rFonts w:eastAsia="宋体"/>
                      <w:sz w:val="21"/>
                      <w:szCs w:val="21"/>
                    </w:rPr>
                    <w:t>≤4</w:t>
                  </w:r>
                </w:p>
              </w:tc>
              <w:tc>
                <w:tcPr>
                  <w:tcW w:w="543" w:type="pct"/>
                  <w:vAlign w:val="center"/>
                </w:tcPr>
                <w:p w:rsidR="00F91A76" w:rsidRPr="001D0A58" w:rsidRDefault="00F91A76">
                  <w:pPr>
                    <w:adjustRightInd w:val="0"/>
                    <w:snapToGrid w:val="0"/>
                    <w:jc w:val="center"/>
                    <w:rPr>
                      <w:rFonts w:eastAsia="宋体"/>
                      <w:sz w:val="21"/>
                      <w:szCs w:val="21"/>
                    </w:rPr>
                  </w:pPr>
                  <w:r w:rsidRPr="001D0A58">
                    <w:rPr>
                      <w:rFonts w:eastAsia="宋体"/>
                      <w:sz w:val="21"/>
                      <w:szCs w:val="21"/>
                    </w:rPr>
                    <w:t>≤1.0</w:t>
                  </w:r>
                </w:p>
              </w:tc>
              <w:tc>
                <w:tcPr>
                  <w:tcW w:w="523" w:type="pct"/>
                  <w:vAlign w:val="center"/>
                </w:tcPr>
                <w:p w:rsidR="00F91A76" w:rsidRPr="001D0A58" w:rsidRDefault="00F91A76">
                  <w:pPr>
                    <w:jc w:val="center"/>
                    <w:rPr>
                      <w:rFonts w:eastAsia="宋体"/>
                      <w:sz w:val="21"/>
                      <w:szCs w:val="21"/>
                    </w:rPr>
                  </w:pPr>
                  <w:r w:rsidRPr="001D0A58">
                    <w:rPr>
                      <w:rFonts w:eastAsia="宋体"/>
                      <w:sz w:val="21"/>
                      <w:szCs w:val="21"/>
                    </w:rPr>
                    <w:t>≤30</w:t>
                  </w:r>
                </w:p>
              </w:tc>
              <w:tc>
                <w:tcPr>
                  <w:tcW w:w="890" w:type="pct"/>
                  <w:vAlign w:val="center"/>
                </w:tcPr>
                <w:p w:rsidR="00F91A76" w:rsidRPr="001D0A58" w:rsidRDefault="00F91A76">
                  <w:pPr>
                    <w:jc w:val="center"/>
                    <w:rPr>
                      <w:rFonts w:eastAsia="宋体"/>
                      <w:sz w:val="21"/>
                      <w:szCs w:val="21"/>
                    </w:rPr>
                  </w:pPr>
                  <w:r w:rsidRPr="001D0A58">
                    <w:rPr>
                      <w:rFonts w:eastAsia="宋体"/>
                      <w:sz w:val="21"/>
                      <w:szCs w:val="21"/>
                    </w:rPr>
                    <w:t>≤0.2</w:t>
                  </w:r>
                </w:p>
              </w:tc>
              <w:tc>
                <w:tcPr>
                  <w:tcW w:w="649" w:type="pct"/>
                  <w:vAlign w:val="center"/>
                </w:tcPr>
                <w:p w:rsidR="00F91A76" w:rsidRPr="001D0A58" w:rsidRDefault="00F91A76">
                  <w:pPr>
                    <w:jc w:val="center"/>
                    <w:rPr>
                      <w:rFonts w:eastAsia="宋体"/>
                      <w:sz w:val="21"/>
                      <w:szCs w:val="21"/>
                    </w:rPr>
                  </w:pPr>
                  <w:r w:rsidRPr="001D0A58">
                    <w:rPr>
                      <w:rFonts w:eastAsia="宋体"/>
                      <w:sz w:val="21"/>
                      <w:szCs w:val="21"/>
                    </w:rPr>
                    <w:t>≤0.05</w:t>
                  </w:r>
                </w:p>
              </w:tc>
            </w:tr>
          </w:tbl>
          <w:p w:rsidR="00A44A77" w:rsidRPr="001D0A58" w:rsidRDefault="00A44A77" w:rsidP="00A44A77">
            <w:pPr>
              <w:adjustRightInd w:val="0"/>
              <w:snapToGrid w:val="0"/>
              <w:spacing w:line="360" w:lineRule="auto"/>
              <w:ind w:firstLineChars="50" w:firstLine="105"/>
              <w:rPr>
                <w:rFonts w:eastAsia="宋体"/>
                <w:sz w:val="21"/>
                <w:szCs w:val="24"/>
              </w:rPr>
            </w:pPr>
            <w:r w:rsidRPr="001D0A58">
              <w:rPr>
                <w:rFonts w:eastAsia="宋体"/>
                <w:sz w:val="21"/>
                <w:szCs w:val="24"/>
              </w:rPr>
              <w:t>注：固体悬浮物</w:t>
            </w:r>
            <w:r w:rsidRPr="001D0A58">
              <w:rPr>
                <w:rFonts w:eastAsia="宋体"/>
                <w:sz w:val="21"/>
                <w:szCs w:val="24"/>
              </w:rPr>
              <w:t>(SS)</w:t>
            </w:r>
            <w:r w:rsidRPr="001D0A58">
              <w:rPr>
                <w:rFonts w:eastAsia="宋体"/>
                <w:sz w:val="21"/>
                <w:szCs w:val="24"/>
              </w:rPr>
              <w:t>使用水利部《地表水资源质量标准》（</w:t>
            </w:r>
            <w:r w:rsidRPr="001D0A58">
              <w:rPr>
                <w:rFonts w:eastAsia="宋体"/>
                <w:sz w:val="21"/>
                <w:szCs w:val="24"/>
              </w:rPr>
              <w:t>SL63-94</w:t>
            </w:r>
            <w:r w:rsidRPr="001D0A58">
              <w:rPr>
                <w:rFonts w:eastAsia="宋体"/>
                <w:sz w:val="21"/>
                <w:szCs w:val="24"/>
              </w:rPr>
              <w:t>）三级水标准。</w:t>
            </w:r>
          </w:p>
          <w:p w:rsidR="00661B07" w:rsidRPr="001D0A58" w:rsidRDefault="00661B07">
            <w:pPr>
              <w:adjustRightInd w:val="0"/>
              <w:snapToGrid w:val="0"/>
              <w:spacing w:line="360" w:lineRule="auto"/>
              <w:ind w:firstLineChars="200" w:firstLine="480"/>
              <w:rPr>
                <w:rFonts w:eastAsia="宋体"/>
                <w:szCs w:val="24"/>
              </w:rPr>
            </w:pPr>
            <w:r w:rsidRPr="001D0A58">
              <w:rPr>
                <w:rFonts w:eastAsia="宋体"/>
                <w:szCs w:val="24"/>
              </w:rPr>
              <w:t>3</w:t>
            </w:r>
            <w:r w:rsidRPr="001D0A58">
              <w:rPr>
                <w:rFonts w:eastAsia="宋体"/>
                <w:szCs w:val="24"/>
              </w:rPr>
              <w:t>、环境噪声执行标准</w:t>
            </w:r>
          </w:p>
          <w:p w:rsidR="00290CE0" w:rsidRPr="001D0A58" w:rsidRDefault="00661B07" w:rsidP="00407B85">
            <w:pPr>
              <w:spacing w:line="360" w:lineRule="auto"/>
              <w:ind w:firstLineChars="200" w:firstLine="480"/>
              <w:rPr>
                <w:rFonts w:eastAsia="宋体"/>
              </w:rPr>
            </w:pPr>
            <w:r w:rsidRPr="001D0A58">
              <w:rPr>
                <w:rFonts w:eastAsia="宋体"/>
              </w:rPr>
              <w:t>根据《启东市城市区域外环境噪声标准适用区域划分》，本项目所在区域为环境噪声</w:t>
            </w:r>
            <w:r w:rsidRPr="001D0A58">
              <w:rPr>
                <w:rFonts w:eastAsia="宋体"/>
              </w:rPr>
              <w:t>3</w:t>
            </w:r>
            <w:r w:rsidRPr="001D0A58">
              <w:rPr>
                <w:rFonts w:eastAsia="宋体"/>
              </w:rPr>
              <w:t>类功能区，环境噪声执行《声环境质量标准》（</w:t>
            </w:r>
            <w:r w:rsidRPr="001D0A58">
              <w:rPr>
                <w:rFonts w:eastAsia="宋体"/>
              </w:rPr>
              <w:t>GB3096-2008</w:t>
            </w:r>
            <w:r w:rsidRPr="001D0A58">
              <w:rPr>
                <w:rFonts w:eastAsia="宋体"/>
              </w:rPr>
              <w:t>）</w:t>
            </w:r>
            <w:r w:rsidRPr="001D0A58">
              <w:rPr>
                <w:rFonts w:eastAsia="宋体"/>
              </w:rPr>
              <w:t>3</w:t>
            </w:r>
            <w:r w:rsidRPr="001D0A58">
              <w:rPr>
                <w:rFonts w:eastAsia="宋体"/>
              </w:rPr>
              <w:t>类标准具体标准见表</w:t>
            </w:r>
            <w:r w:rsidRPr="001D0A58">
              <w:rPr>
                <w:rFonts w:eastAsia="宋体"/>
              </w:rPr>
              <w:t>4-3</w:t>
            </w:r>
            <w:r w:rsidRPr="001D0A58">
              <w:rPr>
                <w:rFonts w:eastAsia="宋体"/>
              </w:rPr>
              <w:t>。</w:t>
            </w:r>
          </w:p>
          <w:p w:rsidR="00661B07" w:rsidRPr="001D0A58" w:rsidRDefault="00661B07" w:rsidP="004D1939">
            <w:pPr>
              <w:adjustRightInd w:val="0"/>
              <w:snapToGrid w:val="0"/>
              <w:jc w:val="center"/>
              <w:rPr>
                <w:rFonts w:eastAsia="宋体"/>
                <w:szCs w:val="24"/>
              </w:rPr>
            </w:pPr>
            <w:r w:rsidRPr="001D0A58">
              <w:rPr>
                <w:rFonts w:eastAsia="宋体"/>
                <w:b/>
                <w:bCs/>
                <w:szCs w:val="24"/>
              </w:rPr>
              <w:t>表</w:t>
            </w:r>
            <w:r w:rsidRPr="001D0A58">
              <w:rPr>
                <w:rFonts w:eastAsia="宋体"/>
                <w:b/>
                <w:bCs/>
                <w:szCs w:val="24"/>
              </w:rPr>
              <w:t>4-3</w:t>
            </w:r>
            <w:r w:rsidRPr="001D0A58">
              <w:rPr>
                <w:rFonts w:eastAsia="宋体"/>
                <w:b/>
                <w:bCs/>
                <w:szCs w:val="24"/>
              </w:rPr>
              <w:t>声环境质量标准</w:t>
            </w:r>
            <w:r w:rsidRPr="001D0A58">
              <w:rPr>
                <w:rFonts w:eastAsia="宋体"/>
                <w:szCs w:val="24"/>
              </w:rPr>
              <w:t>单位：</w:t>
            </w:r>
            <w:r w:rsidRPr="001D0A58">
              <w:rPr>
                <w:rFonts w:eastAsia="宋体"/>
                <w:szCs w:val="24"/>
              </w:rPr>
              <w:t>dB</w:t>
            </w:r>
            <w:r w:rsidRPr="001D0A58">
              <w:rPr>
                <w:rFonts w:eastAsia="宋体"/>
                <w:szCs w:val="24"/>
              </w:rPr>
              <w:t>（</w:t>
            </w:r>
            <w:r w:rsidRPr="001D0A58">
              <w:rPr>
                <w:rFonts w:eastAsia="宋体"/>
                <w:szCs w:val="24"/>
              </w:rPr>
              <w:t>A</w:t>
            </w:r>
            <w:r w:rsidRPr="001D0A58">
              <w:rPr>
                <w:rFonts w:eastAsia="宋体"/>
                <w:szCs w:val="24"/>
              </w:rPr>
              <w:t>）</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1635"/>
              <w:gridCol w:w="3136"/>
              <w:gridCol w:w="3138"/>
            </w:tblGrid>
            <w:tr w:rsidR="00661B07" w:rsidRPr="001D0A58" w:rsidTr="00F673A5">
              <w:trPr>
                <w:trHeight w:val="314"/>
                <w:jc w:val="center"/>
              </w:trPr>
              <w:tc>
                <w:tcPr>
                  <w:tcW w:w="1635" w:type="dxa"/>
                  <w:tcBorders>
                    <w:top w:val="single" w:sz="12" w:space="0" w:color="auto"/>
                    <w:left w:val="nil"/>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类别</w:t>
                  </w:r>
                </w:p>
              </w:tc>
              <w:tc>
                <w:tcPr>
                  <w:tcW w:w="3136" w:type="dxa"/>
                  <w:tcBorders>
                    <w:top w:val="single" w:sz="12" w:space="0" w:color="auto"/>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昼间</w:t>
                  </w:r>
                </w:p>
              </w:tc>
              <w:tc>
                <w:tcPr>
                  <w:tcW w:w="3138" w:type="dxa"/>
                  <w:tcBorders>
                    <w:top w:val="single" w:sz="12" w:space="0" w:color="auto"/>
                    <w:right w:val="nil"/>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夜间</w:t>
                  </w:r>
                </w:p>
              </w:tc>
            </w:tr>
            <w:tr w:rsidR="00661B07" w:rsidRPr="001D0A58" w:rsidTr="00F673A5">
              <w:trPr>
                <w:trHeight w:val="322"/>
                <w:jc w:val="center"/>
              </w:trPr>
              <w:tc>
                <w:tcPr>
                  <w:tcW w:w="1635" w:type="dxa"/>
                  <w:tcBorders>
                    <w:left w:val="nil"/>
                    <w:bottom w:val="single" w:sz="12" w:space="0" w:color="auto"/>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3</w:t>
                  </w:r>
                </w:p>
              </w:tc>
              <w:tc>
                <w:tcPr>
                  <w:tcW w:w="3136" w:type="dxa"/>
                  <w:tcBorders>
                    <w:bottom w:val="single" w:sz="12" w:space="0" w:color="auto"/>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65</w:t>
                  </w:r>
                </w:p>
              </w:tc>
              <w:tc>
                <w:tcPr>
                  <w:tcW w:w="3138" w:type="dxa"/>
                  <w:tcBorders>
                    <w:bottom w:val="single" w:sz="12" w:space="0" w:color="auto"/>
                    <w:right w:val="nil"/>
                  </w:tcBorders>
                  <w:vAlign w:val="center"/>
                </w:tcPr>
                <w:p w:rsidR="00661B07" w:rsidRPr="001D0A58" w:rsidRDefault="00661B07">
                  <w:pPr>
                    <w:adjustRightInd w:val="0"/>
                    <w:snapToGrid w:val="0"/>
                    <w:jc w:val="center"/>
                    <w:rPr>
                      <w:rFonts w:eastAsia="宋体"/>
                      <w:sz w:val="21"/>
                      <w:szCs w:val="21"/>
                    </w:rPr>
                  </w:pPr>
                  <w:r w:rsidRPr="001D0A58">
                    <w:rPr>
                      <w:rFonts w:eastAsia="宋体"/>
                      <w:sz w:val="21"/>
                      <w:szCs w:val="21"/>
                    </w:rPr>
                    <w:t>55</w:t>
                  </w:r>
                </w:p>
              </w:tc>
            </w:tr>
          </w:tbl>
          <w:p w:rsidR="00661B07" w:rsidRPr="001D0A58" w:rsidRDefault="00A44A77" w:rsidP="001E6087">
            <w:pPr>
              <w:adjustRightInd w:val="0"/>
              <w:snapToGrid w:val="0"/>
              <w:spacing w:line="360" w:lineRule="auto"/>
              <w:ind w:rightChars="50" w:right="120"/>
              <w:outlineLvl w:val="0"/>
              <w:rPr>
                <w:rFonts w:eastAsia="宋体"/>
                <w:bCs/>
                <w:szCs w:val="24"/>
              </w:rPr>
            </w:pPr>
            <w:r w:rsidRPr="001D0A58">
              <w:rPr>
                <w:rFonts w:eastAsia="宋体"/>
                <w:bCs/>
                <w:szCs w:val="24"/>
              </w:rPr>
              <w:t>1</w:t>
            </w:r>
            <w:r w:rsidRPr="001D0A58">
              <w:rPr>
                <w:rFonts w:eastAsia="宋体"/>
                <w:bCs/>
                <w:szCs w:val="24"/>
              </w:rPr>
              <w:t>、</w:t>
            </w:r>
            <w:r w:rsidR="00661B07" w:rsidRPr="001D0A58">
              <w:rPr>
                <w:rFonts w:eastAsia="宋体"/>
                <w:bCs/>
                <w:szCs w:val="24"/>
              </w:rPr>
              <w:t>废气排放标准</w:t>
            </w:r>
          </w:p>
          <w:p w:rsidR="00661B07" w:rsidRPr="001D0A58" w:rsidRDefault="00661B07">
            <w:pPr>
              <w:adjustRightInd w:val="0"/>
              <w:snapToGrid w:val="0"/>
              <w:spacing w:line="360" w:lineRule="auto"/>
              <w:ind w:rightChars="50" w:right="120" w:firstLineChars="200" w:firstLine="480"/>
              <w:jc w:val="both"/>
              <w:outlineLvl w:val="0"/>
              <w:rPr>
                <w:rFonts w:eastAsia="宋体"/>
                <w:szCs w:val="24"/>
              </w:rPr>
            </w:pPr>
            <w:r w:rsidRPr="001D0A58">
              <w:rPr>
                <w:rFonts w:eastAsia="宋体"/>
                <w:szCs w:val="24"/>
              </w:rPr>
              <w:t>项目所在区域环境空气质量功能区划为二类区，</w:t>
            </w:r>
            <w:r w:rsidR="003942F1" w:rsidRPr="003942F1">
              <w:rPr>
                <w:rFonts w:eastAsia="宋体" w:hint="eastAsia"/>
                <w:szCs w:val="24"/>
              </w:rPr>
              <w:t>非甲烷总烃排放执行《大气污染物综合排放标准》（</w:t>
            </w:r>
            <w:r w:rsidR="003942F1" w:rsidRPr="003942F1">
              <w:rPr>
                <w:rFonts w:eastAsia="宋体"/>
                <w:szCs w:val="24"/>
              </w:rPr>
              <w:t>GB16297-1996</w:t>
            </w:r>
            <w:r w:rsidR="003942F1" w:rsidRPr="003942F1">
              <w:rPr>
                <w:rFonts w:eastAsia="宋体" w:hint="eastAsia"/>
                <w:szCs w:val="24"/>
              </w:rPr>
              <w:t>）表</w:t>
            </w:r>
            <w:r w:rsidR="003942F1" w:rsidRPr="003942F1">
              <w:rPr>
                <w:rFonts w:eastAsia="宋体"/>
                <w:szCs w:val="24"/>
              </w:rPr>
              <w:t>2</w:t>
            </w:r>
            <w:r w:rsidR="003942F1" w:rsidRPr="003942F1">
              <w:rPr>
                <w:rFonts w:eastAsia="宋体" w:hint="eastAsia"/>
                <w:szCs w:val="24"/>
              </w:rPr>
              <w:t>中二级标准</w:t>
            </w:r>
            <w:r w:rsidR="003942F1">
              <w:rPr>
                <w:rFonts w:eastAsia="宋体" w:hint="eastAsia"/>
                <w:szCs w:val="24"/>
              </w:rPr>
              <w:t>，</w:t>
            </w:r>
            <w:r w:rsidRPr="001D0A58">
              <w:rPr>
                <w:rFonts w:eastAsia="宋体"/>
                <w:szCs w:val="24"/>
              </w:rPr>
              <w:t>具体标准见表</w:t>
            </w:r>
            <w:r w:rsidRPr="001D0A58">
              <w:rPr>
                <w:rFonts w:eastAsia="宋体"/>
                <w:szCs w:val="24"/>
              </w:rPr>
              <w:t>4-4</w:t>
            </w:r>
            <w:r w:rsidRPr="001D0A58">
              <w:rPr>
                <w:rFonts w:eastAsia="宋体"/>
                <w:szCs w:val="24"/>
              </w:rPr>
              <w:t>；食堂油烟排放执行《饮食业油烟排放标准</w:t>
            </w:r>
            <w:r w:rsidRPr="001D0A58">
              <w:rPr>
                <w:rFonts w:eastAsia="宋体"/>
                <w:szCs w:val="24"/>
              </w:rPr>
              <w:t>(</w:t>
            </w:r>
            <w:r w:rsidRPr="001D0A58">
              <w:rPr>
                <w:rFonts w:eastAsia="宋体"/>
                <w:szCs w:val="24"/>
              </w:rPr>
              <w:t>试行</w:t>
            </w:r>
            <w:r w:rsidRPr="001D0A58">
              <w:rPr>
                <w:rFonts w:eastAsia="宋体"/>
                <w:szCs w:val="24"/>
              </w:rPr>
              <w:t>)</w:t>
            </w:r>
            <w:r w:rsidRPr="001D0A58">
              <w:rPr>
                <w:rFonts w:eastAsia="宋体"/>
                <w:szCs w:val="24"/>
              </w:rPr>
              <w:t>》</w:t>
            </w:r>
            <w:r w:rsidRPr="001D0A58">
              <w:rPr>
                <w:rFonts w:eastAsia="宋体"/>
                <w:szCs w:val="24"/>
              </w:rPr>
              <w:t>(GB 18483-2001)</w:t>
            </w:r>
            <w:r w:rsidRPr="001D0A58">
              <w:rPr>
                <w:rFonts w:eastAsia="宋体"/>
                <w:szCs w:val="24"/>
              </w:rPr>
              <w:t>表</w:t>
            </w:r>
            <w:r w:rsidRPr="001D0A58">
              <w:rPr>
                <w:rFonts w:eastAsia="宋体"/>
                <w:szCs w:val="24"/>
              </w:rPr>
              <w:t>2</w:t>
            </w:r>
            <w:r w:rsidRPr="001D0A58">
              <w:rPr>
                <w:rFonts w:eastAsia="宋体"/>
                <w:szCs w:val="24"/>
              </w:rPr>
              <w:t>标准要求，详见表</w:t>
            </w:r>
            <w:r w:rsidRPr="001D0A58">
              <w:rPr>
                <w:rFonts w:eastAsia="宋体"/>
                <w:szCs w:val="24"/>
              </w:rPr>
              <w:t>4-5</w:t>
            </w:r>
            <w:r w:rsidRPr="001D0A58">
              <w:rPr>
                <w:rFonts w:eastAsia="宋体"/>
                <w:szCs w:val="24"/>
              </w:rPr>
              <w:t>。</w:t>
            </w:r>
          </w:p>
          <w:p w:rsidR="00661B07" w:rsidRPr="001D0A58" w:rsidRDefault="00661B07" w:rsidP="004D1939">
            <w:pPr>
              <w:adjustRightInd w:val="0"/>
              <w:snapToGrid w:val="0"/>
              <w:jc w:val="center"/>
              <w:rPr>
                <w:rFonts w:eastAsia="宋体"/>
                <w:b/>
                <w:bCs/>
                <w:szCs w:val="24"/>
              </w:rPr>
            </w:pPr>
            <w:r w:rsidRPr="001D0A58">
              <w:rPr>
                <w:rFonts w:eastAsia="宋体"/>
                <w:b/>
                <w:bCs/>
                <w:szCs w:val="24"/>
              </w:rPr>
              <w:t>表</w:t>
            </w:r>
            <w:r w:rsidRPr="001D0A58">
              <w:rPr>
                <w:rFonts w:eastAsia="宋体"/>
                <w:b/>
                <w:bCs/>
                <w:szCs w:val="24"/>
              </w:rPr>
              <w:t>4-4</w:t>
            </w:r>
            <w:r w:rsidRPr="001D0A58">
              <w:rPr>
                <w:rFonts w:eastAsia="宋体"/>
                <w:b/>
                <w:bCs/>
                <w:szCs w:val="24"/>
              </w:rPr>
              <w:t>大气污染物综合排放标准</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937"/>
              <w:gridCol w:w="1410"/>
              <w:gridCol w:w="1215"/>
              <w:gridCol w:w="1035"/>
              <w:gridCol w:w="840"/>
              <w:gridCol w:w="2485"/>
            </w:tblGrid>
            <w:tr w:rsidR="00661B07" w:rsidRPr="001D0A58" w:rsidTr="003942F1">
              <w:trPr>
                <w:cantSplit/>
                <w:trHeight w:val="246"/>
                <w:jc w:val="center"/>
              </w:trPr>
              <w:tc>
                <w:tcPr>
                  <w:tcW w:w="937" w:type="dxa"/>
                  <w:vMerge w:val="restart"/>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来源</w:t>
                  </w:r>
                </w:p>
              </w:tc>
              <w:tc>
                <w:tcPr>
                  <w:tcW w:w="1410" w:type="dxa"/>
                  <w:vMerge w:val="restart"/>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污染物名称</w:t>
                  </w:r>
                </w:p>
              </w:tc>
              <w:tc>
                <w:tcPr>
                  <w:tcW w:w="1215" w:type="dxa"/>
                  <w:vMerge w:val="restart"/>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最高允许排放浓度（</w:t>
                  </w:r>
                  <w:r w:rsidRPr="001D0A58">
                    <w:rPr>
                      <w:rFonts w:ascii="Times New Roman" w:hAnsi="Times New Roman" w:cs="Times New Roman"/>
                      <w:b/>
                      <w:spacing w:val="-4"/>
                      <w:sz w:val="21"/>
                      <w:szCs w:val="21"/>
                    </w:rPr>
                    <w:t>mg/m</w:t>
                  </w:r>
                  <w:r w:rsidRPr="001D0A58">
                    <w:rPr>
                      <w:rFonts w:ascii="Times New Roman" w:hAnsi="Times New Roman" w:cs="Times New Roman"/>
                      <w:b/>
                      <w:spacing w:val="-4"/>
                      <w:sz w:val="21"/>
                      <w:szCs w:val="21"/>
                      <w:vertAlign w:val="superscript"/>
                    </w:rPr>
                    <w:t>3</w:t>
                  </w:r>
                  <w:r w:rsidRPr="001D0A58">
                    <w:rPr>
                      <w:rFonts w:ascii="Times New Roman" w:hAnsi="Times New Roman" w:cs="Times New Roman"/>
                      <w:b/>
                      <w:spacing w:val="-4"/>
                      <w:sz w:val="21"/>
                      <w:szCs w:val="21"/>
                    </w:rPr>
                    <w:t>）</w:t>
                  </w:r>
                </w:p>
              </w:tc>
              <w:tc>
                <w:tcPr>
                  <w:tcW w:w="1875" w:type="dxa"/>
                  <w:gridSpan w:val="2"/>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无织浓度值</w:t>
                  </w:r>
                </w:p>
              </w:tc>
              <w:tc>
                <w:tcPr>
                  <w:tcW w:w="2485" w:type="dxa"/>
                  <w:vMerge w:val="restart"/>
                  <w:tcBorders>
                    <w:tl2br w:val="nil"/>
                    <w:tr2bl w:val="nil"/>
                  </w:tcBorders>
                  <w:vAlign w:val="center"/>
                </w:tcPr>
                <w:p w:rsidR="00661B07" w:rsidRPr="001D0A58" w:rsidRDefault="00661B07">
                  <w:pPr>
                    <w:widowControl w:val="0"/>
                    <w:snapToGrid w:val="0"/>
                    <w:jc w:val="center"/>
                    <w:rPr>
                      <w:rFonts w:eastAsia="宋体"/>
                      <w:b/>
                      <w:spacing w:val="-4"/>
                      <w:sz w:val="21"/>
                      <w:szCs w:val="21"/>
                    </w:rPr>
                  </w:pPr>
                  <w:r w:rsidRPr="001D0A58">
                    <w:rPr>
                      <w:rFonts w:eastAsia="宋体"/>
                      <w:b/>
                      <w:spacing w:val="-4"/>
                      <w:sz w:val="21"/>
                      <w:szCs w:val="21"/>
                    </w:rPr>
                    <w:t>标准来源</w:t>
                  </w:r>
                </w:p>
              </w:tc>
            </w:tr>
            <w:tr w:rsidR="00661B07" w:rsidRPr="001D0A58" w:rsidTr="003942F1">
              <w:trPr>
                <w:cantSplit/>
                <w:trHeight w:val="442"/>
                <w:jc w:val="center"/>
              </w:trPr>
              <w:tc>
                <w:tcPr>
                  <w:tcW w:w="937" w:type="dxa"/>
                  <w:vMerge/>
                  <w:tcBorders>
                    <w:tl2br w:val="nil"/>
                    <w:tr2bl w:val="nil"/>
                  </w:tcBorders>
                  <w:vAlign w:val="center"/>
                </w:tcPr>
                <w:p w:rsidR="00661B07" w:rsidRPr="001D0A58" w:rsidRDefault="00661B07">
                  <w:pPr>
                    <w:rPr>
                      <w:rFonts w:eastAsia="宋体"/>
                      <w:sz w:val="21"/>
                      <w:szCs w:val="21"/>
                    </w:rPr>
                  </w:pPr>
                </w:p>
              </w:tc>
              <w:tc>
                <w:tcPr>
                  <w:tcW w:w="1410" w:type="dxa"/>
                  <w:vMerge/>
                  <w:tcBorders>
                    <w:tl2br w:val="nil"/>
                    <w:tr2bl w:val="nil"/>
                  </w:tcBorders>
                  <w:vAlign w:val="center"/>
                </w:tcPr>
                <w:p w:rsidR="00661B07" w:rsidRPr="001D0A58" w:rsidRDefault="00661B07">
                  <w:pPr>
                    <w:rPr>
                      <w:rFonts w:eastAsia="宋体"/>
                      <w:sz w:val="21"/>
                      <w:szCs w:val="21"/>
                    </w:rPr>
                  </w:pPr>
                </w:p>
              </w:tc>
              <w:tc>
                <w:tcPr>
                  <w:tcW w:w="1215" w:type="dxa"/>
                  <w:vMerge/>
                  <w:tcBorders>
                    <w:tl2br w:val="nil"/>
                    <w:tr2bl w:val="nil"/>
                  </w:tcBorders>
                  <w:vAlign w:val="center"/>
                </w:tcPr>
                <w:p w:rsidR="00661B07" w:rsidRPr="001D0A58" w:rsidRDefault="00661B07">
                  <w:pPr>
                    <w:rPr>
                      <w:rFonts w:eastAsia="宋体"/>
                      <w:sz w:val="21"/>
                      <w:szCs w:val="21"/>
                    </w:rPr>
                  </w:pPr>
                </w:p>
              </w:tc>
              <w:tc>
                <w:tcPr>
                  <w:tcW w:w="1035" w:type="dxa"/>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监控点</w:t>
                  </w:r>
                </w:p>
              </w:tc>
              <w:tc>
                <w:tcPr>
                  <w:tcW w:w="840" w:type="dxa"/>
                  <w:tcBorders>
                    <w:tl2br w:val="nil"/>
                    <w:tr2bl w:val="nil"/>
                  </w:tcBorders>
                  <w:vAlign w:val="center"/>
                </w:tcPr>
                <w:p w:rsidR="00661B07" w:rsidRPr="001D0A58" w:rsidRDefault="00661B07">
                  <w:pPr>
                    <w:pStyle w:val="af8"/>
                    <w:widowControl w:val="0"/>
                    <w:adjustRightInd w:val="0"/>
                    <w:snapToGrid w:val="0"/>
                    <w:spacing w:before="0" w:beforeAutospacing="0" w:after="0" w:afterAutospacing="0"/>
                    <w:jc w:val="center"/>
                    <w:rPr>
                      <w:rFonts w:ascii="Times New Roman" w:hAnsi="Times New Roman" w:cs="Times New Roman"/>
                      <w:b/>
                      <w:spacing w:val="-4"/>
                      <w:sz w:val="21"/>
                      <w:szCs w:val="21"/>
                    </w:rPr>
                  </w:pPr>
                  <w:r w:rsidRPr="001D0A58">
                    <w:rPr>
                      <w:rFonts w:ascii="Times New Roman" w:hAnsi="Times New Roman" w:cs="Times New Roman"/>
                      <w:b/>
                      <w:spacing w:val="-4"/>
                      <w:sz w:val="21"/>
                      <w:szCs w:val="21"/>
                    </w:rPr>
                    <w:t>浓度</w:t>
                  </w:r>
                  <w:r w:rsidRPr="001D0A58">
                    <w:rPr>
                      <w:rFonts w:ascii="Times New Roman" w:hAnsi="Times New Roman" w:cs="Times New Roman"/>
                      <w:b/>
                      <w:spacing w:val="-4"/>
                      <w:sz w:val="21"/>
                      <w:szCs w:val="21"/>
                    </w:rPr>
                    <w:t>(mg/m</w:t>
                  </w:r>
                  <w:r w:rsidRPr="001D0A58">
                    <w:rPr>
                      <w:rFonts w:ascii="Times New Roman" w:hAnsi="Times New Roman" w:cs="Times New Roman"/>
                      <w:b/>
                      <w:spacing w:val="-4"/>
                      <w:sz w:val="21"/>
                      <w:szCs w:val="21"/>
                      <w:vertAlign w:val="superscript"/>
                    </w:rPr>
                    <w:t>3</w:t>
                  </w:r>
                  <w:r w:rsidRPr="001D0A58">
                    <w:rPr>
                      <w:rFonts w:ascii="Times New Roman" w:hAnsi="Times New Roman" w:cs="Times New Roman"/>
                      <w:b/>
                      <w:spacing w:val="-4"/>
                      <w:sz w:val="21"/>
                      <w:szCs w:val="21"/>
                    </w:rPr>
                    <w:t>)</w:t>
                  </w:r>
                </w:p>
              </w:tc>
              <w:tc>
                <w:tcPr>
                  <w:tcW w:w="2485" w:type="dxa"/>
                  <w:vMerge/>
                  <w:tcBorders>
                    <w:tl2br w:val="nil"/>
                    <w:tr2bl w:val="nil"/>
                  </w:tcBorders>
                  <w:vAlign w:val="center"/>
                </w:tcPr>
                <w:p w:rsidR="00661B07" w:rsidRPr="001D0A58" w:rsidRDefault="00661B07">
                  <w:pPr>
                    <w:rPr>
                      <w:rFonts w:eastAsia="宋体"/>
                      <w:sz w:val="21"/>
                      <w:szCs w:val="21"/>
                    </w:rPr>
                  </w:pPr>
                </w:p>
              </w:tc>
            </w:tr>
            <w:tr w:rsidR="00407B85" w:rsidRPr="001D0A58" w:rsidTr="003942F1">
              <w:trPr>
                <w:cantSplit/>
                <w:trHeight w:val="414"/>
                <w:jc w:val="center"/>
              </w:trPr>
              <w:tc>
                <w:tcPr>
                  <w:tcW w:w="937" w:type="dxa"/>
                  <w:tcBorders>
                    <w:tl2br w:val="nil"/>
                    <w:tr2bl w:val="nil"/>
                  </w:tcBorders>
                  <w:vAlign w:val="center"/>
                </w:tcPr>
                <w:p w:rsidR="00407B85" w:rsidRPr="001D0A58" w:rsidRDefault="00407B85">
                  <w:pPr>
                    <w:pStyle w:val="af8"/>
                    <w:widowControl w:val="0"/>
                    <w:adjustRightInd w:val="0"/>
                    <w:snapToGrid w:val="0"/>
                    <w:spacing w:before="0" w:beforeAutospacing="0" w:after="0" w:afterAutospacing="0"/>
                    <w:jc w:val="center"/>
                    <w:rPr>
                      <w:rFonts w:ascii="Times New Roman" w:hAnsi="Times New Roman" w:cs="Times New Roman"/>
                      <w:spacing w:val="-4"/>
                      <w:sz w:val="21"/>
                      <w:szCs w:val="21"/>
                    </w:rPr>
                  </w:pPr>
                  <w:r w:rsidRPr="001D0A58">
                    <w:rPr>
                      <w:rFonts w:ascii="Times New Roman" w:hAnsi="Times New Roman" w:cs="Times New Roman"/>
                      <w:spacing w:val="-4"/>
                      <w:sz w:val="21"/>
                      <w:szCs w:val="21"/>
                    </w:rPr>
                    <w:t>工艺</w:t>
                  </w:r>
                </w:p>
              </w:tc>
              <w:tc>
                <w:tcPr>
                  <w:tcW w:w="1410" w:type="dxa"/>
                  <w:tcBorders>
                    <w:tl2br w:val="nil"/>
                    <w:tr2bl w:val="nil"/>
                  </w:tcBorders>
                  <w:vAlign w:val="center"/>
                </w:tcPr>
                <w:p w:rsidR="00407B85" w:rsidRPr="001D0A58" w:rsidRDefault="003942F1" w:rsidP="0041042C">
                  <w:pPr>
                    <w:pStyle w:val="af8"/>
                    <w:widowControl w:val="0"/>
                    <w:adjustRightInd w:val="0"/>
                    <w:snapToGrid w:val="0"/>
                    <w:spacing w:before="0" w:beforeAutospacing="0" w:after="0" w:afterAutospacing="0"/>
                    <w:jc w:val="center"/>
                    <w:rPr>
                      <w:rFonts w:ascii="Times New Roman" w:hAnsi="Times New Roman" w:cs="Times New Roman"/>
                      <w:spacing w:val="-4"/>
                      <w:sz w:val="21"/>
                      <w:szCs w:val="21"/>
                    </w:rPr>
                  </w:pPr>
                  <w:r w:rsidRPr="003942F1">
                    <w:rPr>
                      <w:rFonts w:ascii="Times New Roman" w:hAnsi="Times New Roman" w:cs="Times New Roman" w:hint="eastAsia"/>
                      <w:spacing w:val="-4"/>
                      <w:sz w:val="21"/>
                      <w:szCs w:val="21"/>
                    </w:rPr>
                    <w:t>非甲烷总烃</w:t>
                  </w:r>
                </w:p>
              </w:tc>
              <w:tc>
                <w:tcPr>
                  <w:tcW w:w="1215" w:type="dxa"/>
                  <w:tcBorders>
                    <w:tl2br w:val="nil"/>
                    <w:tr2bl w:val="nil"/>
                  </w:tcBorders>
                  <w:vAlign w:val="center"/>
                </w:tcPr>
                <w:p w:rsidR="00407B85" w:rsidRPr="001D0A58" w:rsidRDefault="003942F1" w:rsidP="0041042C">
                  <w:pPr>
                    <w:pStyle w:val="af8"/>
                    <w:widowControl w:val="0"/>
                    <w:adjustRightInd w:val="0"/>
                    <w:snapToGrid w:val="0"/>
                    <w:spacing w:before="0" w:beforeAutospacing="0" w:after="0" w:afterAutospacing="0"/>
                    <w:jc w:val="center"/>
                    <w:rPr>
                      <w:rFonts w:ascii="Times New Roman" w:hAnsi="Times New Roman" w:cs="Times New Roman"/>
                      <w:spacing w:val="-4"/>
                      <w:sz w:val="21"/>
                      <w:szCs w:val="21"/>
                    </w:rPr>
                  </w:pPr>
                  <w:r>
                    <w:rPr>
                      <w:rFonts w:ascii="Times New Roman" w:hAnsi="Times New Roman" w:cs="Times New Roman" w:hint="eastAsia"/>
                      <w:spacing w:val="-4"/>
                      <w:sz w:val="21"/>
                      <w:szCs w:val="21"/>
                    </w:rPr>
                    <w:t>120</w:t>
                  </w:r>
                </w:p>
              </w:tc>
              <w:tc>
                <w:tcPr>
                  <w:tcW w:w="1035" w:type="dxa"/>
                  <w:tcBorders>
                    <w:tl2br w:val="nil"/>
                    <w:tr2bl w:val="nil"/>
                  </w:tcBorders>
                  <w:vAlign w:val="center"/>
                </w:tcPr>
                <w:p w:rsidR="00407B85" w:rsidRPr="001D0A58" w:rsidRDefault="00407B85" w:rsidP="0041042C">
                  <w:pPr>
                    <w:pStyle w:val="af8"/>
                    <w:widowControl w:val="0"/>
                    <w:adjustRightInd w:val="0"/>
                    <w:snapToGrid w:val="0"/>
                    <w:spacing w:before="0" w:beforeAutospacing="0" w:after="0" w:afterAutospacing="0"/>
                    <w:jc w:val="center"/>
                    <w:rPr>
                      <w:rFonts w:ascii="Times New Roman" w:hAnsi="Times New Roman" w:cs="Times New Roman"/>
                      <w:spacing w:val="-4"/>
                      <w:sz w:val="21"/>
                      <w:szCs w:val="21"/>
                    </w:rPr>
                  </w:pPr>
                </w:p>
              </w:tc>
              <w:tc>
                <w:tcPr>
                  <w:tcW w:w="840" w:type="dxa"/>
                  <w:tcBorders>
                    <w:tl2br w:val="nil"/>
                    <w:tr2bl w:val="nil"/>
                  </w:tcBorders>
                  <w:vAlign w:val="center"/>
                </w:tcPr>
                <w:p w:rsidR="00407B85" w:rsidRPr="001D0A58" w:rsidRDefault="003942F1" w:rsidP="0041042C">
                  <w:pPr>
                    <w:pStyle w:val="af8"/>
                    <w:widowControl w:val="0"/>
                    <w:adjustRightInd w:val="0"/>
                    <w:snapToGrid w:val="0"/>
                    <w:spacing w:before="0" w:beforeAutospacing="0" w:after="0" w:afterAutospacing="0"/>
                    <w:jc w:val="center"/>
                    <w:rPr>
                      <w:rFonts w:ascii="Times New Roman" w:hAnsi="Times New Roman" w:cs="Times New Roman"/>
                      <w:spacing w:val="-4"/>
                      <w:sz w:val="21"/>
                      <w:szCs w:val="21"/>
                    </w:rPr>
                  </w:pPr>
                  <w:r>
                    <w:rPr>
                      <w:rFonts w:ascii="Times New Roman" w:hAnsi="Times New Roman" w:cs="Times New Roman" w:hint="eastAsia"/>
                      <w:spacing w:val="-4"/>
                      <w:sz w:val="21"/>
                      <w:szCs w:val="21"/>
                    </w:rPr>
                    <w:t>4</w:t>
                  </w:r>
                  <w:r w:rsidR="00407B85" w:rsidRPr="001D0A58">
                    <w:rPr>
                      <w:rFonts w:ascii="Times New Roman" w:hAnsi="Times New Roman" w:cs="Times New Roman"/>
                      <w:spacing w:val="-4"/>
                      <w:sz w:val="21"/>
                      <w:szCs w:val="21"/>
                    </w:rPr>
                    <w:t>.0</w:t>
                  </w:r>
                </w:p>
              </w:tc>
              <w:tc>
                <w:tcPr>
                  <w:tcW w:w="2485" w:type="dxa"/>
                  <w:tcBorders>
                    <w:tl2br w:val="nil"/>
                    <w:tr2bl w:val="nil"/>
                  </w:tcBorders>
                  <w:vAlign w:val="center"/>
                </w:tcPr>
                <w:p w:rsidR="00407B85" w:rsidRPr="001D0A58" w:rsidRDefault="003942F1" w:rsidP="0041042C">
                  <w:pPr>
                    <w:widowControl w:val="0"/>
                    <w:jc w:val="center"/>
                    <w:rPr>
                      <w:rFonts w:eastAsia="宋体"/>
                      <w:spacing w:val="-4"/>
                      <w:sz w:val="21"/>
                      <w:szCs w:val="21"/>
                    </w:rPr>
                  </w:pPr>
                  <w:r w:rsidRPr="003942F1">
                    <w:rPr>
                      <w:rFonts w:eastAsia="宋体" w:hint="eastAsia"/>
                      <w:kern w:val="2"/>
                      <w:sz w:val="21"/>
                      <w:szCs w:val="21"/>
                    </w:rPr>
                    <w:t>《大气污染物综合排放标准》</w:t>
                  </w:r>
                  <w:r w:rsidRPr="003942F1">
                    <w:rPr>
                      <w:rFonts w:eastAsia="宋体"/>
                      <w:kern w:val="2"/>
                      <w:sz w:val="21"/>
                      <w:szCs w:val="21"/>
                    </w:rPr>
                    <w:t>GB16297-1996</w:t>
                  </w:r>
                </w:p>
              </w:tc>
            </w:tr>
          </w:tbl>
          <w:p w:rsidR="00661B07" w:rsidRPr="001D0A58" w:rsidRDefault="00661B07" w:rsidP="004D1939">
            <w:pPr>
              <w:jc w:val="center"/>
              <w:rPr>
                <w:rFonts w:eastAsia="宋体"/>
                <w:b/>
                <w:szCs w:val="24"/>
              </w:rPr>
            </w:pPr>
            <w:r w:rsidRPr="001D0A58">
              <w:rPr>
                <w:rFonts w:eastAsia="宋体"/>
                <w:b/>
                <w:szCs w:val="24"/>
              </w:rPr>
              <w:t>表</w:t>
            </w:r>
            <w:r w:rsidRPr="001D0A58">
              <w:rPr>
                <w:rFonts w:eastAsia="宋体"/>
                <w:b/>
                <w:szCs w:val="24"/>
              </w:rPr>
              <w:t xml:space="preserve">4-5 </w:t>
            </w:r>
            <w:r w:rsidRPr="001D0A58">
              <w:rPr>
                <w:rFonts w:eastAsia="宋体"/>
                <w:b/>
                <w:szCs w:val="24"/>
              </w:rPr>
              <w:t>饮食业油烟排放标准</w:t>
            </w:r>
          </w:p>
          <w:tbl>
            <w:tblPr>
              <w:tblW w:w="0" w:type="auto"/>
              <w:tblInd w:w="5" w:type="dxa"/>
              <w:tblBorders>
                <w:top w:val="single" w:sz="12" w:space="0" w:color="auto"/>
                <w:bottom w:val="single" w:sz="12" w:space="0" w:color="auto"/>
                <w:insideH w:val="single" w:sz="4" w:space="0" w:color="auto"/>
                <w:insideV w:val="single" w:sz="4" w:space="0" w:color="auto"/>
              </w:tblBorders>
              <w:tblLook w:val="0000"/>
            </w:tblPr>
            <w:tblGrid>
              <w:gridCol w:w="2673"/>
              <w:gridCol w:w="1312"/>
              <w:gridCol w:w="1989"/>
              <w:gridCol w:w="1989"/>
            </w:tblGrid>
            <w:tr w:rsidR="00661B07" w:rsidRPr="001D0A58" w:rsidTr="00F673A5">
              <w:tc>
                <w:tcPr>
                  <w:tcW w:w="2705" w:type="dxa"/>
                  <w:tcBorders>
                    <w:tl2br w:val="nil"/>
                    <w:tr2bl w:val="nil"/>
                  </w:tcBorders>
                </w:tcPr>
                <w:p w:rsidR="00661B07" w:rsidRPr="001D0A58" w:rsidRDefault="00661B07" w:rsidP="00AE043C">
                  <w:pPr>
                    <w:jc w:val="center"/>
                    <w:rPr>
                      <w:rFonts w:eastAsia="宋体"/>
                      <w:b/>
                      <w:sz w:val="21"/>
                      <w:szCs w:val="21"/>
                    </w:rPr>
                  </w:pPr>
                  <w:r w:rsidRPr="001D0A58">
                    <w:rPr>
                      <w:rFonts w:eastAsia="宋体"/>
                      <w:b/>
                      <w:sz w:val="21"/>
                      <w:szCs w:val="21"/>
                    </w:rPr>
                    <w:t>规模</w:t>
                  </w:r>
                </w:p>
              </w:tc>
              <w:tc>
                <w:tcPr>
                  <w:tcW w:w="1327" w:type="dxa"/>
                  <w:tcBorders>
                    <w:tl2br w:val="nil"/>
                    <w:tr2bl w:val="nil"/>
                  </w:tcBorders>
                </w:tcPr>
                <w:p w:rsidR="00661B07" w:rsidRPr="001D0A58" w:rsidRDefault="00661B07" w:rsidP="00AE043C">
                  <w:pPr>
                    <w:jc w:val="center"/>
                    <w:rPr>
                      <w:rFonts w:eastAsia="宋体"/>
                      <w:b/>
                      <w:sz w:val="21"/>
                      <w:szCs w:val="21"/>
                    </w:rPr>
                  </w:pPr>
                  <w:r w:rsidRPr="001D0A58">
                    <w:rPr>
                      <w:rFonts w:eastAsia="宋体"/>
                      <w:b/>
                      <w:sz w:val="21"/>
                      <w:szCs w:val="21"/>
                    </w:rPr>
                    <w:t>小型</w:t>
                  </w:r>
                </w:p>
              </w:tc>
              <w:tc>
                <w:tcPr>
                  <w:tcW w:w="2016" w:type="dxa"/>
                  <w:tcBorders>
                    <w:tl2br w:val="nil"/>
                    <w:tr2bl w:val="nil"/>
                  </w:tcBorders>
                </w:tcPr>
                <w:p w:rsidR="00661B07" w:rsidRPr="001D0A58" w:rsidRDefault="00661B07" w:rsidP="00AE043C">
                  <w:pPr>
                    <w:jc w:val="center"/>
                    <w:rPr>
                      <w:rFonts w:eastAsia="宋体"/>
                      <w:b/>
                      <w:sz w:val="21"/>
                      <w:szCs w:val="21"/>
                    </w:rPr>
                  </w:pPr>
                  <w:r w:rsidRPr="001D0A58">
                    <w:rPr>
                      <w:rFonts w:eastAsia="宋体"/>
                      <w:b/>
                      <w:sz w:val="21"/>
                      <w:szCs w:val="21"/>
                    </w:rPr>
                    <w:t>中型</w:t>
                  </w:r>
                </w:p>
              </w:tc>
              <w:tc>
                <w:tcPr>
                  <w:tcW w:w="2016" w:type="dxa"/>
                  <w:tcBorders>
                    <w:tl2br w:val="nil"/>
                    <w:tr2bl w:val="nil"/>
                  </w:tcBorders>
                </w:tcPr>
                <w:p w:rsidR="00661B07" w:rsidRPr="001D0A58" w:rsidRDefault="00661B07" w:rsidP="00AE043C">
                  <w:pPr>
                    <w:jc w:val="center"/>
                    <w:rPr>
                      <w:rFonts w:eastAsia="宋体"/>
                      <w:b/>
                      <w:sz w:val="21"/>
                      <w:szCs w:val="21"/>
                    </w:rPr>
                  </w:pPr>
                  <w:r w:rsidRPr="001D0A58">
                    <w:rPr>
                      <w:rFonts w:eastAsia="宋体"/>
                      <w:b/>
                      <w:sz w:val="21"/>
                      <w:szCs w:val="21"/>
                    </w:rPr>
                    <w:t>大型</w:t>
                  </w:r>
                </w:p>
              </w:tc>
            </w:tr>
            <w:tr w:rsidR="00661B07" w:rsidRPr="001D0A58" w:rsidTr="00F673A5">
              <w:tc>
                <w:tcPr>
                  <w:tcW w:w="2705" w:type="dxa"/>
                  <w:tcBorders>
                    <w:tl2br w:val="nil"/>
                    <w:tr2bl w:val="nil"/>
                  </w:tcBorders>
                </w:tcPr>
                <w:p w:rsidR="00661B07" w:rsidRPr="001D0A58" w:rsidRDefault="00661B07" w:rsidP="00AE043C">
                  <w:pPr>
                    <w:jc w:val="center"/>
                    <w:rPr>
                      <w:rFonts w:eastAsia="宋体"/>
                      <w:bCs/>
                      <w:sz w:val="21"/>
                      <w:szCs w:val="21"/>
                    </w:rPr>
                  </w:pPr>
                  <w:r w:rsidRPr="001D0A58">
                    <w:rPr>
                      <w:rFonts w:eastAsia="宋体"/>
                      <w:bCs/>
                      <w:sz w:val="21"/>
                      <w:szCs w:val="21"/>
                    </w:rPr>
                    <w:t>最高允许排放浓度</w:t>
                  </w:r>
                  <w:r w:rsidRPr="001D0A58">
                    <w:rPr>
                      <w:rFonts w:eastAsia="宋体"/>
                      <w:bCs/>
                      <w:sz w:val="21"/>
                      <w:szCs w:val="21"/>
                    </w:rPr>
                    <w:t xml:space="preserve"> mg/m</w:t>
                  </w:r>
                  <w:r w:rsidRPr="001D0A58">
                    <w:rPr>
                      <w:rFonts w:eastAsia="宋体"/>
                      <w:bCs/>
                      <w:sz w:val="21"/>
                      <w:szCs w:val="21"/>
                      <w:vertAlign w:val="superscript"/>
                    </w:rPr>
                    <w:t>3</w:t>
                  </w:r>
                </w:p>
              </w:tc>
              <w:tc>
                <w:tcPr>
                  <w:tcW w:w="5359" w:type="dxa"/>
                  <w:gridSpan w:val="3"/>
                  <w:tcBorders>
                    <w:tl2br w:val="nil"/>
                    <w:tr2bl w:val="nil"/>
                  </w:tcBorders>
                </w:tcPr>
                <w:p w:rsidR="00661B07" w:rsidRPr="001D0A58" w:rsidRDefault="00661B07" w:rsidP="00AE043C">
                  <w:pPr>
                    <w:jc w:val="center"/>
                    <w:rPr>
                      <w:rFonts w:eastAsia="宋体"/>
                      <w:bCs/>
                      <w:sz w:val="21"/>
                      <w:szCs w:val="21"/>
                    </w:rPr>
                  </w:pPr>
                  <w:r w:rsidRPr="001D0A58">
                    <w:rPr>
                      <w:rFonts w:eastAsia="宋体"/>
                      <w:bCs/>
                      <w:sz w:val="21"/>
                      <w:szCs w:val="21"/>
                    </w:rPr>
                    <w:t>2.0</w:t>
                  </w:r>
                </w:p>
              </w:tc>
            </w:tr>
            <w:tr w:rsidR="00661B07" w:rsidRPr="001D0A58" w:rsidTr="00F673A5">
              <w:tc>
                <w:tcPr>
                  <w:tcW w:w="2705" w:type="dxa"/>
                  <w:tcBorders>
                    <w:tl2br w:val="nil"/>
                    <w:tr2bl w:val="nil"/>
                  </w:tcBorders>
                </w:tcPr>
                <w:p w:rsidR="00661B07" w:rsidRPr="001D0A58" w:rsidRDefault="00661B07" w:rsidP="00AE043C">
                  <w:pPr>
                    <w:jc w:val="center"/>
                    <w:rPr>
                      <w:rFonts w:eastAsia="宋体"/>
                      <w:bCs/>
                      <w:sz w:val="21"/>
                      <w:szCs w:val="21"/>
                    </w:rPr>
                  </w:pPr>
                  <w:r w:rsidRPr="001D0A58">
                    <w:rPr>
                      <w:rFonts w:eastAsia="宋体"/>
                      <w:bCs/>
                      <w:sz w:val="21"/>
                      <w:szCs w:val="21"/>
                    </w:rPr>
                    <w:t>适用标准</w:t>
                  </w:r>
                </w:p>
              </w:tc>
              <w:tc>
                <w:tcPr>
                  <w:tcW w:w="5359" w:type="dxa"/>
                  <w:gridSpan w:val="3"/>
                  <w:tcBorders>
                    <w:tl2br w:val="nil"/>
                    <w:tr2bl w:val="nil"/>
                  </w:tcBorders>
                </w:tcPr>
                <w:p w:rsidR="00661B07" w:rsidRPr="001D0A58" w:rsidRDefault="00661B07" w:rsidP="00AE043C">
                  <w:pPr>
                    <w:jc w:val="center"/>
                    <w:rPr>
                      <w:rFonts w:eastAsia="宋体"/>
                      <w:bCs/>
                      <w:sz w:val="21"/>
                      <w:szCs w:val="21"/>
                    </w:rPr>
                  </w:pPr>
                  <w:r w:rsidRPr="001D0A58">
                    <w:rPr>
                      <w:rFonts w:eastAsia="宋体"/>
                      <w:bCs/>
                      <w:sz w:val="21"/>
                      <w:szCs w:val="21"/>
                    </w:rPr>
                    <w:t>《饮食业油烟排放标准</w:t>
                  </w:r>
                  <w:r w:rsidRPr="001D0A58">
                    <w:rPr>
                      <w:rFonts w:eastAsia="宋体"/>
                      <w:bCs/>
                      <w:sz w:val="21"/>
                      <w:szCs w:val="21"/>
                    </w:rPr>
                    <w:t>(</w:t>
                  </w:r>
                  <w:r w:rsidRPr="001D0A58">
                    <w:rPr>
                      <w:rFonts w:eastAsia="宋体"/>
                      <w:bCs/>
                      <w:sz w:val="21"/>
                      <w:szCs w:val="21"/>
                    </w:rPr>
                    <w:t>试行</w:t>
                  </w:r>
                  <w:r w:rsidRPr="001D0A58">
                    <w:rPr>
                      <w:rFonts w:eastAsia="宋体"/>
                      <w:bCs/>
                      <w:sz w:val="21"/>
                      <w:szCs w:val="21"/>
                    </w:rPr>
                    <w:t>)</w:t>
                  </w:r>
                  <w:r w:rsidRPr="001D0A58">
                    <w:rPr>
                      <w:rFonts w:eastAsia="宋体"/>
                      <w:bCs/>
                      <w:sz w:val="21"/>
                      <w:szCs w:val="21"/>
                    </w:rPr>
                    <w:t>》</w:t>
                  </w:r>
                  <w:r w:rsidRPr="001D0A58">
                    <w:rPr>
                      <w:rFonts w:eastAsia="宋体"/>
                      <w:bCs/>
                      <w:sz w:val="21"/>
                      <w:szCs w:val="21"/>
                    </w:rPr>
                    <w:t>(GB 18483-2001)</w:t>
                  </w:r>
                </w:p>
              </w:tc>
            </w:tr>
          </w:tbl>
          <w:p w:rsidR="00661B07" w:rsidRPr="001D0A58" w:rsidRDefault="00661B07">
            <w:pPr>
              <w:spacing w:line="360" w:lineRule="auto"/>
              <w:rPr>
                <w:rFonts w:eastAsia="宋体"/>
                <w:szCs w:val="24"/>
              </w:rPr>
            </w:pPr>
            <w:r w:rsidRPr="001D0A58">
              <w:rPr>
                <w:rFonts w:eastAsia="宋体"/>
                <w:szCs w:val="24"/>
              </w:rPr>
              <w:t>2</w:t>
            </w:r>
            <w:r w:rsidRPr="001D0A58">
              <w:rPr>
                <w:rFonts w:eastAsia="宋体"/>
                <w:szCs w:val="24"/>
              </w:rPr>
              <w:t>、废水排放标准</w:t>
            </w:r>
          </w:p>
          <w:p w:rsidR="005161A4" w:rsidRPr="001D0A58" w:rsidRDefault="00661B07" w:rsidP="00290CE0">
            <w:pPr>
              <w:widowControl w:val="0"/>
              <w:spacing w:line="360" w:lineRule="auto"/>
              <w:ind w:firstLineChars="200" w:firstLine="480"/>
              <w:jc w:val="both"/>
              <w:rPr>
                <w:rFonts w:eastAsia="宋体"/>
                <w:kern w:val="2"/>
                <w:szCs w:val="24"/>
              </w:rPr>
            </w:pPr>
            <w:r w:rsidRPr="001D0A58">
              <w:rPr>
                <w:rFonts w:eastAsia="宋体"/>
                <w:szCs w:val="24"/>
              </w:rPr>
              <w:t>本项目废水主要为生活污水</w:t>
            </w:r>
            <w:r w:rsidR="00290CE0" w:rsidRPr="001D0A58">
              <w:rPr>
                <w:rFonts w:eastAsia="宋体" w:hint="eastAsia"/>
                <w:szCs w:val="24"/>
              </w:rPr>
              <w:t>，</w:t>
            </w:r>
            <w:r w:rsidR="003D1544" w:rsidRPr="001D0A58">
              <w:rPr>
                <w:rFonts w:eastAsia="宋体"/>
                <w:szCs w:val="24"/>
                <w:lang w:bidi="zh-CN"/>
              </w:rPr>
              <w:t>经</w:t>
            </w:r>
            <w:r w:rsidR="00290CE0" w:rsidRPr="001D0A58">
              <w:rPr>
                <w:rFonts w:eastAsia="宋体" w:hint="eastAsia"/>
                <w:szCs w:val="24"/>
                <w:lang w:bidi="zh-CN"/>
              </w:rPr>
              <w:t>化粪池</w:t>
            </w:r>
            <w:r w:rsidR="003D1544" w:rsidRPr="001D0A58">
              <w:rPr>
                <w:rFonts w:eastAsia="宋体"/>
                <w:szCs w:val="24"/>
                <w:lang w:bidi="zh-CN"/>
              </w:rPr>
              <w:t>处理达《污水综合排放标准》（</w:t>
            </w:r>
            <w:r w:rsidR="003D1544" w:rsidRPr="001D0A58">
              <w:rPr>
                <w:rFonts w:eastAsia="宋体"/>
                <w:szCs w:val="24"/>
                <w:lang w:bidi="zh-CN"/>
              </w:rPr>
              <w:t>GB8978-1996</w:t>
            </w:r>
            <w:r w:rsidR="003D1544" w:rsidRPr="001D0A58">
              <w:rPr>
                <w:rFonts w:eastAsia="宋体"/>
                <w:szCs w:val="24"/>
                <w:lang w:bidi="zh-CN"/>
              </w:rPr>
              <w:t>）表</w:t>
            </w:r>
            <w:r w:rsidR="003D1544" w:rsidRPr="001D0A58">
              <w:rPr>
                <w:rFonts w:eastAsia="宋体"/>
                <w:szCs w:val="24"/>
                <w:lang w:bidi="zh-CN"/>
              </w:rPr>
              <w:t>4</w:t>
            </w:r>
            <w:r w:rsidR="003D1544" w:rsidRPr="001D0A58">
              <w:rPr>
                <w:rFonts w:eastAsia="宋体"/>
                <w:szCs w:val="24"/>
                <w:lang w:bidi="zh-CN"/>
              </w:rPr>
              <w:t>中的三级标准接管至启东市城市污水处理厂，处理达《城镇污水处理厂污染物排放指标》（</w:t>
            </w:r>
            <w:r w:rsidR="003D1544" w:rsidRPr="001D0A58">
              <w:rPr>
                <w:rFonts w:eastAsia="宋体"/>
                <w:szCs w:val="24"/>
                <w:lang w:bidi="zh-CN"/>
              </w:rPr>
              <w:t>GB18918-2002</w:t>
            </w:r>
            <w:r w:rsidR="003D1544" w:rsidRPr="001D0A58">
              <w:rPr>
                <w:rFonts w:eastAsia="宋体"/>
                <w:szCs w:val="24"/>
                <w:lang w:bidi="zh-CN"/>
              </w:rPr>
              <w:t>）中一级</w:t>
            </w:r>
            <w:r w:rsidR="003D1544" w:rsidRPr="001D0A58">
              <w:rPr>
                <w:rFonts w:eastAsia="宋体"/>
                <w:szCs w:val="24"/>
                <w:lang w:bidi="zh-CN"/>
              </w:rPr>
              <w:t xml:space="preserve">A </w:t>
            </w:r>
            <w:r w:rsidR="003D1544" w:rsidRPr="001D0A58">
              <w:rPr>
                <w:rFonts w:eastAsia="宋体"/>
                <w:szCs w:val="24"/>
                <w:lang w:bidi="zh-CN"/>
              </w:rPr>
              <w:t>标准后排入长江。</w:t>
            </w:r>
            <w:r w:rsidRPr="001D0A58">
              <w:rPr>
                <w:rFonts w:eastAsia="宋体"/>
                <w:kern w:val="2"/>
                <w:szCs w:val="24"/>
              </w:rPr>
              <w:t>具体排放标准参考表</w:t>
            </w:r>
            <w:r w:rsidRPr="001D0A58">
              <w:rPr>
                <w:rFonts w:eastAsia="宋体"/>
                <w:kern w:val="2"/>
                <w:szCs w:val="24"/>
              </w:rPr>
              <w:t>4-6</w:t>
            </w:r>
            <w:r w:rsidR="001E6087" w:rsidRPr="001D0A58">
              <w:rPr>
                <w:rFonts w:eastAsia="宋体"/>
                <w:kern w:val="2"/>
                <w:szCs w:val="24"/>
              </w:rPr>
              <w:t>至</w:t>
            </w:r>
            <w:r w:rsidR="001E6087" w:rsidRPr="001D0A58">
              <w:rPr>
                <w:rFonts w:eastAsia="宋体"/>
                <w:kern w:val="2"/>
                <w:szCs w:val="24"/>
              </w:rPr>
              <w:t>4-</w:t>
            </w:r>
            <w:r w:rsidR="000D6398" w:rsidRPr="001D0A58">
              <w:rPr>
                <w:rFonts w:eastAsia="宋体" w:hint="eastAsia"/>
                <w:kern w:val="2"/>
                <w:szCs w:val="24"/>
              </w:rPr>
              <w:t>7</w:t>
            </w:r>
            <w:r w:rsidRPr="001D0A58">
              <w:rPr>
                <w:rFonts w:eastAsia="宋体"/>
                <w:kern w:val="2"/>
                <w:szCs w:val="24"/>
              </w:rPr>
              <w:t>。</w:t>
            </w:r>
          </w:p>
          <w:p w:rsidR="003D1544" w:rsidRPr="001D0A58" w:rsidRDefault="003D1544" w:rsidP="003D1544">
            <w:pPr>
              <w:widowControl w:val="0"/>
              <w:spacing w:line="360" w:lineRule="auto"/>
              <w:jc w:val="center"/>
              <w:rPr>
                <w:rFonts w:eastAsia="宋体"/>
                <w:b/>
                <w:kern w:val="2"/>
                <w:sz w:val="22"/>
                <w:szCs w:val="24"/>
              </w:rPr>
            </w:pPr>
            <w:r w:rsidRPr="001D0A58">
              <w:rPr>
                <w:rFonts w:eastAsia="宋体"/>
                <w:b/>
                <w:kern w:val="2"/>
                <w:szCs w:val="24"/>
              </w:rPr>
              <w:t>表</w:t>
            </w:r>
            <w:r w:rsidRPr="001D0A58">
              <w:rPr>
                <w:rFonts w:eastAsia="宋体"/>
                <w:b/>
                <w:kern w:val="2"/>
                <w:szCs w:val="24"/>
              </w:rPr>
              <w:t>4-</w:t>
            </w:r>
            <w:r w:rsidR="000D6398" w:rsidRPr="001D0A58">
              <w:rPr>
                <w:rFonts w:eastAsia="宋体" w:hint="eastAsia"/>
                <w:b/>
                <w:kern w:val="2"/>
                <w:szCs w:val="24"/>
              </w:rPr>
              <w:t>6</w:t>
            </w:r>
            <w:r w:rsidRPr="001D0A58">
              <w:rPr>
                <w:rFonts w:eastAsia="宋体"/>
                <w:b/>
                <w:kern w:val="2"/>
                <w:szCs w:val="24"/>
              </w:rPr>
              <w:t>《污水综合排放标准》（</w:t>
            </w:r>
            <w:r w:rsidRPr="001D0A58">
              <w:rPr>
                <w:rFonts w:eastAsia="宋体"/>
                <w:b/>
                <w:kern w:val="2"/>
                <w:szCs w:val="24"/>
              </w:rPr>
              <w:t>GB8978-1996</w:t>
            </w:r>
            <w:r w:rsidRPr="001D0A58">
              <w:rPr>
                <w:rFonts w:eastAsia="宋体"/>
                <w:b/>
                <w:kern w:val="2"/>
                <w:szCs w:val="24"/>
              </w:rPr>
              <w:t>）表</w:t>
            </w:r>
            <w:r w:rsidRPr="001D0A58">
              <w:rPr>
                <w:rFonts w:eastAsia="宋体"/>
                <w:b/>
                <w:kern w:val="2"/>
                <w:szCs w:val="24"/>
              </w:rPr>
              <w:t>4</w:t>
            </w:r>
            <w:r w:rsidRPr="001D0A58">
              <w:rPr>
                <w:rFonts w:eastAsia="宋体"/>
                <w:b/>
                <w:kern w:val="2"/>
                <w:szCs w:val="24"/>
              </w:rPr>
              <w:t>三级标准</w:t>
            </w:r>
            <w:r w:rsidRPr="001D0A58">
              <w:rPr>
                <w:rFonts w:eastAsia="宋体"/>
                <w:kern w:val="2"/>
                <w:sz w:val="22"/>
                <w:szCs w:val="24"/>
              </w:rPr>
              <w:t>单位：</w:t>
            </w:r>
            <w:r w:rsidRPr="001D0A58">
              <w:rPr>
                <w:rFonts w:eastAsia="宋体"/>
                <w:kern w:val="2"/>
                <w:sz w:val="22"/>
                <w:szCs w:val="24"/>
              </w:rPr>
              <w:t xml:space="preserve"> mg/L</w:t>
            </w:r>
          </w:p>
          <w:tbl>
            <w:tblPr>
              <w:tblW w:w="0" w:type="auto"/>
              <w:jc w:val="center"/>
              <w:tblLook w:val="0000"/>
            </w:tblPr>
            <w:tblGrid>
              <w:gridCol w:w="1229"/>
              <w:gridCol w:w="1347"/>
              <w:gridCol w:w="1425"/>
              <w:gridCol w:w="1296"/>
              <w:gridCol w:w="1407"/>
              <w:gridCol w:w="1239"/>
            </w:tblGrid>
            <w:tr w:rsidR="003D1544" w:rsidRPr="001D0A58" w:rsidTr="00F673A5">
              <w:trPr>
                <w:trHeight w:val="391"/>
                <w:jc w:val="center"/>
              </w:trPr>
              <w:tc>
                <w:tcPr>
                  <w:tcW w:w="1229" w:type="dxa"/>
                  <w:tcBorders>
                    <w:top w:val="single" w:sz="12"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项目</w:t>
                  </w:r>
                </w:p>
              </w:tc>
              <w:tc>
                <w:tcPr>
                  <w:tcW w:w="1347"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pH</w:t>
                  </w:r>
                </w:p>
              </w:tc>
              <w:tc>
                <w:tcPr>
                  <w:tcW w:w="1425"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COD</w:t>
                  </w:r>
                </w:p>
              </w:tc>
              <w:tc>
                <w:tcPr>
                  <w:tcW w:w="1296"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SS</w:t>
                  </w:r>
                </w:p>
              </w:tc>
              <w:tc>
                <w:tcPr>
                  <w:tcW w:w="1407"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动植物油</w:t>
                  </w:r>
                </w:p>
              </w:tc>
              <w:tc>
                <w:tcPr>
                  <w:tcW w:w="1239" w:type="dxa"/>
                  <w:tcBorders>
                    <w:top w:val="single" w:sz="12" w:space="0" w:color="auto"/>
                    <w:left w:val="single" w:sz="4" w:space="0" w:color="auto"/>
                    <w:bottom w:val="single" w:sz="4" w:space="0" w:color="auto"/>
                  </w:tcBorders>
                  <w:vAlign w:val="center"/>
                </w:tcPr>
                <w:p w:rsidR="003D1544" w:rsidRPr="001D0A58" w:rsidRDefault="003D1544" w:rsidP="009946FB">
                  <w:pPr>
                    <w:widowControl w:val="0"/>
                    <w:ind w:rightChars="15" w:right="36"/>
                    <w:jc w:val="center"/>
                    <w:rPr>
                      <w:rFonts w:eastAsia="宋体"/>
                      <w:b/>
                      <w:kern w:val="2"/>
                      <w:sz w:val="21"/>
                      <w:szCs w:val="21"/>
                    </w:rPr>
                  </w:pPr>
                  <w:r w:rsidRPr="001D0A58">
                    <w:rPr>
                      <w:rFonts w:eastAsia="宋体"/>
                      <w:b/>
                      <w:kern w:val="2"/>
                      <w:sz w:val="21"/>
                      <w:szCs w:val="21"/>
                    </w:rPr>
                    <w:t>NH</w:t>
                  </w:r>
                  <w:r w:rsidRPr="001D0A58">
                    <w:rPr>
                      <w:rFonts w:eastAsia="宋体"/>
                      <w:b/>
                      <w:kern w:val="2"/>
                      <w:sz w:val="21"/>
                      <w:szCs w:val="21"/>
                      <w:vertAlign w:val="subscript"/>
                    </w:rPr>
                    <w:t>3</w:t>
                  </w:r>
                  <w:r w:rsidRPr="001D0A58">
                    <w:rPr>
                      <w:rFonts w:eastAsia="宋体"/>
                      <w:b/>
                      <w:kern w:val="2"/>
                      <w:sz w:val="21"/>
                      <w:szCs w:val="21"/>
                    </w:rPr>
                    <w:t>-N</w:t>
                  </w:r>
                </w:p>
              </w:tc>
            </w:tr>
            <w:tr w:rsidR="003D1544" w:rsidRPr="001D0A58" w:rsidTr="00F673A5">
              <w:trPr>
                <w:trHeight w:val="391"/>
                <w:jc w:val="center"/>
              </w:trPr>
              <w:tc>
                <w:tcPr>
                  <w:tcW w:w="1229" w:type="dxa"/>
                  <w:tcBorders>
                    <w:top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项目废水</w:t>
                  </w:r>
                </w:p>
              </w:tc>
              <w:tc>
                <w:tcPr>
                  <w:tcW w:w="1347"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6</w:t>
                  </w:r>
                  <w:r w:rsidRPr="001D0A58">
                    <w:rPr>
                      <w:rFonts w:eastAsia="宋体"/>
                      <w:kern w:val="2"/>
                      <w:sz w:val="21"/>
                      <w:szCs w:val="21"/>
                    </w:rPr>
                    <w:t>～</w:t>
                  </w:r>
                  <w:r w:rsidRPr="001D0A58">
                    <w:rPr>
                      <w:rFonts w:eastAsia="宋体"/>
                      <w:kern w:val="2"/>
                      <w:sz w:val="21"/>
                      <w:szCs w:val="21"/>
                    </w:rPr>
                    <w:t>9</w:t>
                  </w:r>
                </w:p>
              </w:tc>
              <w:tc>
                <w:tcPr>
                  <w:tcW w:w="1425"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3D1544">
                  <w:pPr>
                    <w:widowControl w:val="0"/>
                    <w:jc w:val="center"/>
                    <w:rPr>
                      <w:rFonts w:eastAsia="宋体"/>
                      <w:kern w:val="2"/>
                      <w:sz w:val="21"/>
                      <w:szCs w:val="21"/>
                    </w:rPr>
                  </w:pPr>
                  <w:r w:rsidRPr="001D0A58">
                    <w:rPr>
                      <w:rFonts w:eastAsia="宋体"/>
                      <w:kern w:val="2"/>
                      <w:sz w:val="21"/>
                      <w:szCs w:val="21"/>
                    </w:rPr>
                    <w:t>≤500</w:t>
                  </w:r>
                </w:p>
              </w:tc>
              <w:tc>
                <w:tcPr>
                  <w:tcW w:w="1296"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3D1544">
                  <w:pPr>
                    <w:widowControl w:val="0"/>
                    <w:jc w:val="center"/>
                    <w:rPr>
                      <w:rFonts w:eastAsia="宋体"/>
                      <w:kern w:val="2"/>
                      <w:sz w:val="21"/>
                      <w:szCs w:val="21"/>
                    </w:rPr>
                  </w:pPr>
                  <w:r w:rsidRPr="001D0A58">
                    <w:rPr>
                      <w:rFonts w:eastAsia="宋体"/>
                      <w:kern w:val="2"/>
                      <w:sz w:val="21"/>
                      <w:szCs w:val="21"/>
                    </w:rPr>
                    <w:t>≤400</w:t>
                  </w:r>
                </w:p>
              </w:tc>
              <w:tc>
                <w:tcPr>
                  <w:tcW w:w="1407"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≤100</w:t>
                  </w:r>
                </w:p>
              </w:tc>
              <w:tc>
                <w:tcPr>
                  <w:tcW w:w="1239" w:type="dxa"/>
                  <w:tcBorders>
                    <w:top w:val="single" w:sz="4" w:space="0" w:color="auto"/>
                    <w:left w:val="single" w:sz="4" w:space="0" w:color="auto"/>
                    <w:bottom w:val="single" w:sz="12"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w:t>
                  </w:r>
                </w:p>
              </w:tc>
            </w:tr>
          </w:tbl>
          <w:p w:rsidR="003D1544" w:rsidRPr="001D0A58" w:rsidRDefault="003D1544" w:rsidP="00A41FDE">
            <w:pPr>
              <w:widowControl w:val="0"/>
              <w:spacing w:line="360" w:lineRule="auto"/>
              <w:rPr>
                <w:rFonts w:eastAsia="宋体"/>
                <w:b/>
                <w:kern w:val="2"/>
                <w:szCs w:val="24"/>
              </w:rPr>
            </w:pPr>
            <w:r w:rsidRPr="001D0A58">
              <w:rPr>
                <w:rFonts w:eastAsia="宋体"/>
                <w:b/>
                <w:kern w:val="2"/>
                <w:szCs w:val="24"/>
              </w:rPr>
              <w:t>表</w:t>
            </w:r>
            <w:r w:rsidRPr="001D0A58">
              <w:rPr>
                <w:rFonts w:eastAsia="宋体"/>
                <w:b/>
                <w:kern w:val="2"/>
                <w:szCs w:val="24"/>
              </w:rPr>
              <w:t>4-</w:t>
            </w:r>
            <w:r w:rsidR="000D6398" w:rsidRPr="001D0A58">
              <w:rPr>
                <w:rFonts w:eastAsia="宋体" w:hint="eastAsia"/>
                <w:b/>
                <w:kern w:val="2"/>
                <w:szCs w:val="24"/>
              </w:rPr>
              <w:t>7</w:t>
            </w:r>
            <w:r w:rsidRPr="001D0A58">
              <w:rPr>
                <w:rFonts w:eastAsia="宋体"/>
                <w:b/>
                <w:kern w:val="2"/>
                <w:szCs w:val="24"/>
              </w:rPr>
              <w:t>《城镇污水处理厂污染物排放标准》</w:t>
            </w:r>
            <w:r w:rsidRPr="001D0A58">
              <w:rPr>
                <w:rFonts w:eastAsia="宋体"/>
                <w:b/>
                <w:kern w:val="2"/>
                <w:szCs w:val="24"/>
              </w:rPr>
              <w:t>GB18918-2002</w:t>
            </w:r>
            <w:r w:rsidRPr="001D0A58">
              <w:rPr>
                <w:rFonts w:eastAsia="宋体"/>
                <w:b/>
                <w:kern w:val="2"/>
                <w:szCs w:val="24"/>
              </w:rPr>
              <w:t>一级</w:t>
            </w:r>
            <w:r w:rsidRPr="001D0A58">
              <w:rPr>
                <w:rFonts w:eastAsia="宋体"/>
                <w:b/>
                <w:kern w:val="2"/>
                <w:szCs w:val="24"/>
              </w:rPr>
              <w:t>A</w:t>
            </w:r>
            <w:r w:rsidRPr="001D0A58">
              <w:rPr>
                <w:rFonts w:eastAsia="宋体"/>
                <w:b/>
                <w:kern w:val="2"/>
                <w:szCs w:val="24"/>
              </w:rPr>
              <w:t>标准</w:t>
            </w:r>
          </w:p>
          <w:p w:rsidR="003D1544" w:rsidRPr="001D0A58" w:rsidRDefault="003D1544" w:rsidP="00A41FDE">
            <w:pPr>
              <w:widowControl w:val="0"/>
              <w:jc w:val="center"/>
              <w:rPr>
                <w:rFonts w:eastAsia="宋体"/>
                <w:kern w:val="2"/>
                <w:sz w:val="22"/>
                <w:szCs w:val="24"/>
              </w:rPr>
            </w:pPr>
            <w:r w:rsidRPr="001D0A58">
              <w:rPr>
                <w:rFonts w:eastAsia="宋体"/>
                <w:kern w:val="2"/>
                <w:sz w:val="22"/>
                <w:szCs w:val="24"/>
              </w:rPr>
              <w:t>单位：</w:t>
            </w:r>
            <w:r w:rsidRPr="001D0A58">
              <w:rPr>
                <w:rFonts w:eastAsia="宋体"/>
                <w:kern w:val="2"/>
                <w:sz w:val="22"/>
                <w:szCs w:val="24"/>
              </w:rPr>
              <w:t xml:space="preserve"> mg/L</w:t>
            </w:r>
          </w:p>
          <w:tbl>
            <w:tblPr>
              <w:tblW w:w="0" w:type="auto"/>
              <w:jc w:val="center"/>
              <w:tblLook w:val="0000"/>
            </w:tblPr>
            <w:tblGrid>
              <w:gridCol w:w="1229"/>
              <w:gridCol w:w="1347"/>
              <w:gridCol w:w="1425"/>
              <w:gridCol w:w="1296"/>
              <w:gridCol w:w="1407"/>
              <w:gridCol w:w="1239"/>
            </w:tblGrid>
            <w:tr w:rsidR="003D1544" w:rsidRPr="001D0A58" w:rsidTr="00F673A5">
              <w:trPr>
                <w:trHeight w:val="391"/>
                <w:jc w:val="center"/>
              </w:trPr>
              <w:tc>
                <w:tcPr>
                  <w:tcW w:w="1229" w:type="dxa"/>
                  <w:tcBorders>
                    <w:top w:val="single" w:sz="12"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项目</w:t>
                  </w:r>
                </w:p>
              </w:tc>
              <w:tc>
                <w:tcPr>
                  <w:tcW w:w="1347"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pH</w:t>
                  </w:r>
                </w:p>
              </w:tc>
              <w:tc>
                <w:tcPr>
                  <w:tcW w:w="1425"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COD</w:t>
                  </w:r>
                </w:p>
              </w:tc>
              <w:tc>
                <w:tcPr>
                  <w:tcW w:w="1296"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SS</w:t>
                  </w:r>
                </w:p>
              </w:tc>
              <w:tc>
                <w:tcPr>
                  <w:tcW w:w="1407" w:type="dxa"/>
                  <w:tcBorders>
                    <w:top w:val="single" w:sz="12" w:space="0" w:color="auto"/>
                    <w:left w:val="single" w:sz="4" w:space="0" w:color="auto"/>
                    <w:bottom w:val="single" w:sz="4" w:space="0" w:color="auto"/>
                    <w:right w:val="single" w:sz="4" w:space="0" w:color="auto"/>
                  </w:tcBorders>
                  <w:vAlign w:val="center"/>
                </w:tcPr>
                <w:p w:rsidR="003D1544" w:rsidRPr="001D0A58" w:rsidRDefault="003D1544" w:rsidP="009946FB">
                  <w:pPr>
                    <w:widowControl w:val="0"/>
                    <w:jc w:val="center"/>
                    <w:rPr>
                      <w:rFonts w:eastAsia="宋体"/>
                      <w:b/>
                      <w:kern w:val="2"/>
                      <w:sz w:val="21"/>
                      <w:szCs w:val="21"/>
                    </w:rPr>
                  </w:pPr>
                  <w:r w:rsidRPr="001D0A58">
                    <w:rPr>
                      <w:rFonts w:eastAsia="宋体"/>
                      <w:b/>
                      <w:kern w:val="2"/>
                      <w:sz w:val="21"/>
                      <w:szCs w:val="21"/>
                    </w:rPr>
                    <w:t>动植物油</w:t>
                  </w:r>
                </w:p>
              </w:tc>
              <w:tc>
                <w:tcPr>
                  <w:tcW w:w="1239" w:type="dxa"/>
                  <w:tcBorders>
                    <w:top w:val="single" w:sz="12" w:space="0" w:color="auto"/>
                    <w:left w:val="single" w:sz="4" w:space="0" w:color="auto"/>
                    <w:bottom w:val="single" w:sz="4" w:space="0" w:color="auto"/>
                  </w:tcBorders>
                  <w:vAlign w:val="center"/>
                </w:tcPr>
                <w:p w:rsidR="003D1544" w:rsidRPr="001D0A58" w:rsidRDefault="003D1544" w:rsidP="009946FB">
                  <w:pPr>
                    <w:widowControl w:val="0"/>
                    <w:ind w:rightChars="15" w:right="36"/>
                    <w:jc w:val="center"/>
                    <w:rPr>
                      <w:rFonts w:eastAsia="宋体"/>
                      <w:b/>
                      <w:kern w:val="2"/>
                      <w:sz w:val="21"/>
                      <w:szCs w:val="21"/>
                    </w:rPr>
                  </w:pPr>
                  <w:r w:rsidRPr="001D0A58">
                    <w:rPr>
                      <w:rFonts w:eastAsia="宋体"/>
                      <w:b/>
                      <w:kern w:val="2"/>
                      <w:sz w:val="21"/>
                      <w:szCs w:val="21"/>
                    </w:rPr>
                    <w:t>NH</w:t>
                  </w:r>
                  <w:r w:rsidRPr="001D0A58">
                    <w:rPr>
                      <w:rFonts w:eastAsia="宋体"/>
                      <w:b/>
                      <w:kern w:val="2"/>
                      <w:sz w:val="21"/>
                      <w:szCs w:val="21"/>
                      <w:vertAlign w:val="subscript"/>
                    </w:rPr>
                    <w:t>3</w:t>
                  </w:r>
                  <w:r w:rsidRPr="001D0A58">
                    <w:rPr>
                      <w:rFonts w:eastAsia="宋体"/>
                      <w:b/>
                      <w:kern w:val="2"/>
                      <w:sz w:val="21"/>
                      <w:szCs w:val="21"/>
                    </w:rPr>
                    <w:t>-N</w:t>
                  </w:r>
                </w:p>
              </w:tc>
            </w:tr>
            <w:tr w:rsidR="003D1544" w:rsidRPr="001D0A58" w:rsidTr="00F673A5">
              <w:trPr>
                <w:trHeight w:val="391"/>
                <w:jc w:val="center"/>
              </w:trPr>
              <w:tc>
                <w:tcPr>
                  <w:tcW w:w="1229" w:type="dxa"/>
                  <w:tcBorders>
                    <w:top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项目废水</w:t>
                  </w:r>
                </w:p>
              </w:tc>
              <w:tc>
                <w:tcPr>
                  <w:tcW w:w="1347"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6</w:t>
                  </w:r>
                  <w:r w:rsidRPr="001D0A58">
                    <w:rPr>
                      <w:rFonts w:eastAsia="宋体"/>
                      <w:kern w:val="2"/>
                      <w:sz w:val="21"/>
                      <w:szCs w:val="21"/>
                    </w:rPr>
                    <w:t>～</w:t>
                  </w:r>
                  <w:r w:rsidRPr="001D0A58">
                    <w:rPr>
                      <w:rFonts w:eastAsia="宋体"/>
                      <w:kern w:val="2"/>
                      <w:sz w:val="21"/>
                      <w:szCs w:val="21"/>
                    </w:rPr>
                    <w:t>9</w:t>
                  </w:r>
                </w:p>
              </w:tc>
              <w:tc>
                <w:tcPr>
                  <w:tcW w:w="1425"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≤50</w:t>
                  </w:r>
                </w:p>
              </w:tc>
              <w:tc>
                <w:tcPr>
                  <w:tcW w:w="1296"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3D1544">
                  <w:pPr>
                    <w:widowControl w:val="0"/>
                    <w:jc w:val="center"/>
                    <w:rPr>
                      <w:rFonts w:eastAsia="宋体"/>
                      <w:kern w:val="2"/>
                      <w:sz w:val="21"/>
                      <w:szCs w:val="21"/>
                    </w:rPr>
                  </w:pPr>
                  <w:r w:rsidRPr="001D0A58">
                    <w:rPr>
                      <w:rFonts w:eastAsia="宋体"/>
                      <w:kern w:val="2"/>
                      <w:sz w:val="21"/>
                      <w:szCs w:val="21"/>
                    </w:rPr>
                    <w:t>≤10</w:t>
                  </w:r>
                </w:p>
              </w:tc>
              <w:tc>
                <w:tcPr>
                  <w:tcW w:w="1407" w:type="dxa"/>
                  <w:tcBorders>
                    <w:top w:val="single" w:sz="4" w:space="0" w:color="auto"/>
                    <w:left w:val="single" w:sz="4" w:space="0" w:color="auto"/>
                    <w:bottom w:val="single" w:sz="12" w:space="0" w:color="auto"/>
                    <w:right w:val="single" w:sz="4"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≤1</w:t>
                  </w:r>
                </w:p>
              </w:tc>
              <w:tc>
                <w:tcPr>
                  <w:tcW w:w="1239" w:type="dxa"/>
                  <w:tcBorders>
                    <w:top w:val="single" w:sz="4" w:space="0" w:color="auto"/>
                    <w:left w:val="single" w:sz="4" w:space="0" w:color="auto"/>
                    <w:bottom w:val="single" w:sz="12" w:space="0" w:color="auto"/>
                  </w:tcBorders>
                  <w:vAlign w:val="center"/>
                </w:tcPr>
                <w:p w:rsidR="003D1544" w:rsidRPr="001D0A58" w:rsidRDefault="003D1544" w:rsidP="009946FB">
                  <w:pPr>
                    <w:widowControl w:val="0"/>
                    <w:jc w:val="center"/>
                    <w:rPr>
                      <w:rFonts w:eastAsia="宋体"/>
                      <w:kern w:val="2"/>
                      <w:sz w:val="21"/>
                      <w:szCs w:val="21"/>
                    </w:rPr>
                  </w:pPr>
                  <w:r w:rsidRPr="001D0A58">
                    <w:rPr>
                      <w:rFonts w:eastAsia="宋体"/>
                      <w:kern w:val="2"/>
                      <w:sz w:val="21"/>
                      <w:szCs w:val="21"/>
                    </w:rPr>
                    <w:t>5</w:t>
                  </w:r>
                </w:p>
              </w:tc>
            </w:tr>
          </w:tbl>
          <w:p w:rsidR="00661B07" w:rsidRPr="001D0A58" w:rsidRDefault="00661B07">
            <w:pPr>
              <w:spacing w:line="360" w:lineRule="auto"/>
              <w:rPr>
                <w:rFonts w:eastAsia="宋体"/>
                <w:bCs/>
                <w:szCs w:val="24"/>
              </w:rPr>
            </w:pPr>
            <w:r w:rsidRPr="001D0A58">
              <w:rPr>
                <w:rFonts w:eastAsia="宋体"/>
                <w:bCs/>
                <w:szCs w:val="24"/>
              </w:rPr>
              <w:t>3</w:t>
            </w:r>
            <w:r w:rsidRPr="001D0A58">
              <w:rPr>
                <w:rFonts w:eastAsia="宋体"/>
                <w:bCs/>
                <w:szCs w:val="24"/>
              </w:rPr>
              <w:t>、噪声排放标准</w:t>
            </w:r>
          </w:p>
          <w:p w:rsidR="00661B07" w:rsidRPr="001D0A58" w:rsidRDefault="00661B07">
            <w:pPr>
              <w:spacing w:line="360" w:lineRule="auto"/>
              <w:ind w:firstLineChars="200" w:firstLine="480"/>
              <w:rPr>
                <w:rFonts w:eastAsia="宋体"/>
                <w:szCs w:val="24"/>
              </w:rPr>
            </w:pPr>
            <w:r w:rsidRPr="001D0A58">
              <w:rPr>
                <w:rFonts w:eastAsia="宋体"/>
                <w:szCs w:val="24"/>
              </w:rPr>
              <w:t>本项目噪声执行《工业企业厂界环境噪声排放标准》（</w:t>
            </w:r>
            <w:r w:rsidRPr="001D0A58">
              <w:rPr>
                <w:rFonts w:eastAsia="宋体"/>
                <w:szCs w:val="24"/>
              </w:rPr>
              <w:t>GB12348-2008</w:t>
            </w:r>
            <w:r w:rsidRPr="001D0A58">
              <w:rPr>
                <w:rFonts w:eastAsia="宋体"/>
                <w:szCs w:val="24"/>
              </w:rPr>
              <w:t>）中</w:t>
            </w:r>
            <w:r w:rsidRPr="001D0A58">
              <w:rPr>
                <w:rFonts w:eastAsia="宋体"/>
                <w:szCs w:val="24"/>
              </w:rPr>
              <w:t>3</w:t>
            </w:r>
            <w:r w:rsidRPr="001D0A58">
              <w:rPr>
                <w:rFonts w:eastAsia="宋体"/>
                <w:szCs w:val="24"/>
              </w:rPr>
              <w:t>类标准。详见表</w:t>
            </w:r>
            <w:r w:rsidRPr="001D0A58">
              <w:rPr>
                <w:rFonts w:eastAsia="宋体"/>
                <w:szCs w:val="24"/>
              </w:rPr>
              <w:t>4-</w:t>
            </w:r>
            <w:r w:rsidR="000D6398" w:rsidRPr="001D0A58">
              <w:rPr>
                <w:rFonts w:eastAsia="宋体" w:hint="eastAsia"/>
                <w:szCs w:val="24"/>
              </w:rPr>
              <w:t>8</w:t>
            </w:r>
            <w:r w:rsidRPr="001D0A58">
              <w:rPr>
                <w:rFonts w:eastAsia="宋体"/>
                <w:szCs w:val="24"/>
              </w:rPr>
              <w:t>。</w:t>
            </w:r>
          </w:p>
          <w:p w:rsidR="00661B07" w:rsidRPr="001D0A58" w:rsidRDefault="00661B07" w:rsidP="004D1939">
            <w:pPr>
              <w:spacing w:line="360" w:lineRule="auto"/>
              <w:rPr>
                <w:rFonts w:eastAsia="宋体"/>
                <w:b/>
                <w:szCs w:val="24"/>
              </w:rPr>
            </w:pPr>
            <w:r w:rsidRPr="001D0A58">
              <w:rPr>
                <w:rFonts w:eastAsia="宋体"/>
                <w:b/>
                <w:szCs w:val="24"/>
              </w:rPr>
              <w:t>表</w:t>
            </w:r>
            <w:r w:rsidRPr="001D0A58">
              <w:rPr>
                <w:rFonts w:eastAsia="宋体"/>
                <w:b/>
                <w:szCs w:val="24"/>
              </w:rPr>
              <w:t>4-</w:t>
            </w:r>
            <w:r w:rsidR="000D6398" w:rsidRPr="001D0A58">
              <w:rPr>
                <w:rFonts w:eastAsia="宋体" w:hint="eastAsia"/>
                <w:b/>
                <w:szCs w:val="24"/>
              </w:rPr>
              <w:t>8</w:t>
            </w:r>
            <w:r w:rsidRPr="001D0A58">
              <w:rPr>
                <w:rFonts w:eastAsia="宋体"/>
                <w:b/>
                <w:szCs w:val="24"/>
              </w:rPr>
              <w:t>《工业企业厂界环境噪声排放标准》（</w:t>
            </w:r>
            <w:r w:rsidRPr="001D0A58">
              <w:rPr>
                <w:rFonts w:eastAsia="宋体"/>
                <w:b/>
                <w:szCs w:val="24"/>
              </w:rPr>
              <w:t>GB12348-2008</w:t>
            </w:r>
            <w:r w:rsidRPr="001D0A58">
              <w:rPr>
                <w:rFonts w:eastAsia="宋体"/>
                <w:b/>
                <w:szCs w:val="24"/>
              </w:rPr>
              <w:t>）</w:t>
            </w:r>
            <w:r w:rsidRPr="001D0A58">
              <w:rPr>
                <w:rFonts w:eastAsia="宋体"/>
                <w:szCs w:val="24"/>
              </w:rPr>
              <w:t>单位：</w:t>
            </w:r>
            <w:r w:rsidRPr="001D0A58">
              <w:rPr>
                <w:rFonts w:eastAsia="宋体"/>
                <w:szCs w:val="24"/>
              </w:rPr>
              <w:t>dB(A)</w:t>
            </w:r>
          </w:p>
          <w:tbl>
            <w:tblPr>
              <w:tblW w:w="0" w:type="auto"/>
              <w:jc w:val="center"/>
              <w:tblLook w:val="0000"/>
            </w:tblPr>
            <w:tblGrid>
              <w:gridCol w:w="2263"/>
              <w:gridCol w:w="2660"/>
              <w:gridCol w:w="3020"/>
            </w:tblGrid>
            <w:tr w:rsidR="00661B07" w:rsidRPr="001D0A58" w:rsidTr="00F673A5">
              <w:trPr>
                <w:trHeight w:val="340"/>
                <w:jc w:val="center"/>
              </w:trPr>
              <w:tc>
                <w:tcPr>
                  <w:tcW w:w="2263" w:type="dxa"/>
                  <w:tcBorders>
                    <w:top w:val="single" w:sz="12" w:space="0" w:color="000000"/>
                    <w:bottom w:val="single" w:sz="6" w:space="0" w:color="000000"/>
                    <w:right w:val="single" w:sz="6" w:space="0" w:color="000000"/>
                  </w:tcBorders>
                  <w:vAlign w:val="center"/>
                </w:tcPr>
                <w:p w:rsidR="00661B07" w:rsidRPr="001D0A58" w:rsidRDefault="00661B07">
                  <w:pPr>
                    <w:jc w:val="center"/>
                    <w:rPr>
                      <w:rFonts w:eastAsia="宋体"/>
                      <w:b/>
                      <w:caps/>
                      <w:sz w:val="21"/>
                      <w:szCs w:val="21"/>
                    </w:rPr>
                  </w:pPr>
                  <w:r w:rsidRPr="001D0A58">
                    <w:rPr>
                      <w:rFonts w:eastAsia="宋体"/>
                      <w:b/>
                      <w:caps/>
                      <w:sz w:val="21"/>
                      <w:szCs w:val="21"/>
                    </w:rPr>
                    <w:t>类别</w:t>
                  </w:r>
                </w:p>
              </w:tc>
              <w:tc>
                <w:tcPr>
                  <w:tcW w:w="2660" w:type="dxa"/>
                  <w:tcBorders>
                    <w:top w:val="single" w:sz="12" w:space="0" w:color="000000"/>
                    <w:left w:val="single" w:sz="6" w:space="0" w:color="000000"/>
                    <w:bottom w:val="single" w:sz="6" w:space="0" w:color="000000"/>
                    <w:right w:val="single" w:sz="6" w:space="0" w:color="000000"/>
                  </w:tcBorders>
                  <w:vAlign w:val="center"/>
                </w:tcPr>
                <w:p w:rsidR="00661B07" w:rsidRPr="001D0A58" w:rsidRDefault="00661B07">
                  <w:pPr>
                    <w:jc w:val="center"/>
                    <w:rPr>
                      <w:rFonts w:eastAsia="宋体"/>
                      <w:b/>
                      <w:caps/>
                      <w:sz w:val="21"/>
                      <w:szCs w:val="21"/>
                    </w:rPr>
                  </w:pPr>
                  <w:r w:rsidRPr="001D0A58">
                    <w:rPr>
                      <w:rFonts w:eastAsia="宋体"/>
                      <w:b/>
                      <w:caps/>
                      <w:sz w:val="21"/>
                      <w:szCs w:val="21"/>
                    </w:rPr>
                    <w:t>昼间</w:t>
                  </w:r>
                </w:p>
              </w:tc>
              <w:tc>
                <w:tcPr>
                  <w:tcW w:w="3020" w:type="dxa"/>
                  <w:tcBorders>
                    <w:top w:val="single" w:sz="12" w:space="0" w:color="000000"/>
                    <w:left w:val="single" w:sz="6" w:space="0" w:color="000000"/>
                    <w:bottom w:val="single" w:sz="6" w:space="0" w:color="000000"/>
                  </w:tcBorders>
                  <w:vAlign w:val="center"/>
                </w:tcPr>
                <w:p w:rsidR="00661B07" w:rsidRPr="001D0A58" w:rsidRDefault="00661B07">
                  <w:pPr>
                    <w:jc w:val="center"/>
                    <w:rPr>
                      <w:rFonts w:eastAsia="宋体"/>
                      <w:b/>
                      <w:caps/>
                      <w:sz w:val="21"/>
                      <w:szCs w:val="21"/>
                    </w:rPr>
                  </w:pPr>
                  <w:r w:rsidRPr="001D0A58">
                    <w:rPr>
                      <w:rFonts w:eastAsia="宋体"/>
                      <w:b/>
                      <w:caps/>
                      <w:sz w:val="21"/>
                      <w:szCs w:val="21"/>
                    </w:rPr>
                    <w:t>夜间</w:t>
                  </w:r>
                </w:p>
              </w:tc>
            </w:tr>
            <w:tr w:rsidR="00661B07" w:rsidRPr="001D0A58" w:rsidTr="00F673A5">
              <w:trPr>
                <w:trHeight w:val="340"/>
                <w:jc w:val="center"/>
              </w:trPr>
              <w:tc>
                <w:tcPr>
                  <w:tcW w:w="2263" w:type="dxa"/>
                  <w:tcBorders>
                    <w:top w:val="single" w:sz="6" w:space="0" w:color="000000"/>
                    <w:bottom w:val="single" w:sz="12" w:space="0" w:color="000000"/>
                    <w:right w:val="single" w:sz="6" w:space="0" w:color="000000"/>
                  </w:tcBorders>
                  <w:vAlign w:val="center"/>
                </w:tcPr>
                <w:p w:rsidR="00661B07" w:rsidRPr="001D0A58" w:rsidRDefault="00661B07">
                  <w:pPr>
                    <w:jc w:val="center"/>
                    <w:rPr>
                      <w:rFonts w:eastAsia="宋体"/>
                      <w:sz w:val="21"/>
                      <w:szCs w:val="21"/>
                    </w:rPr>
                  </w:pPr>
                  <w:r w:rsidRPr="001D0A58">
                    <w:rPr>
                      <w:rFonts w:eastAsia="宋体"/>
                      <w:spacing w:val="-6"/>
                      <w:sz w:val="21"/>
                      <w:szCs w:val="21"/>
                    </w:rPr>
                    <w:t>3</w:t>
                  </w:r>
                  <w:r w:rsidRPr="001D0A58">
                    <w:rPr>
                      <w:rFonts w:eastAsia="宋体"/>
                      <w:sz w:val="21"/>
                      <w:szCs w:val="21"/>
                    </w:rPr>
                    <w:t>类</w:t>
                  </w:r>
                </w:p>
              </w:tc>
              <w:tc>
                <w:tcPr>
                  <w:tcW w:w="2660" w:type="dxa"/>
                  <w:tcBorders>
                    <w:top w:val="single" w:sz="6" w:space="0" w:color="000000"/>
                    <w:left w:val="single" w:sz="6" w:space="0" w:color="000000"/>
                    <w:bottom w:val="single" w:sz="12" w:space="0" w:color="000000"/>
                    <w:right w:val="single" w:sz="6" w:space="0" w:color="000000"/>
                  </w:tcBorders>
                  <w:vAlign w:val="center"/>
                </w:tcPr>
                <w:p w:rsidR="00661B07" w:rsidRPr="001D0A58" w:rsidRDefault="00661B07">
                  <w:pPr>
                    <w:jc w:val="center"/>
                    <w:rPr>
                      <w:rFonts w:eastAsia="宋体"/>
                      <w:sz w:val="21"/>
                      <w:szCs w:val="21"/>
                    </w:rPr>
                  </w:pPr>
                  <w:r w:rsidRPr="001D0A58">
                    <w:rPr>
                      <w:rFonts w:eastAsia="宋体"/>
                      <w:sz w:val="21"/>
                      <w:szCs w:val="21"/>
                    </w:rPr>
                    <w:t>≤65</w:t>
                  </w:r>
                </w:p>
              </w:tc>
              <w:tc>
                <w:tcPr>
                  <w:tcW w:w="3020" w:type="dxa"/>
                  <w:tcBorders>
                    <w:top w:val="single" w:sz="6" w:space="0" w:color="000000"/>
                    <w:left w:val="single" w:sz="6" w:space="0" w:color="000000"/>
                    <w:bottom w:val="single" w:sz="12" w:space="0" w:color="000000"/>
                  </w:tcBorders>
                  <w:vAlign w:val="center"/>
                </w:tcPr>
                <w:p w:rsidR="00661B07" w:rsidRPr="001D0A58" w:rsidRDefault="00661B07">
                  <w:pPr>
                    <w:jc w:val="center"/>
                    <w:rPr>
                      <w:rFonts w:eastAsia="宋体"/>
                      <w:sz w:val="21"/>
                      <w:szCs w:val="21"/>
                    </w:rPr>
                  </w:pPr>
                  <w:r w:rsidRPr="001D0A58">
                    <w:rPr>
                      <w:rFonts w:eastAsia="宋体"/>
                      <w:sz w:val="21"/>
                      <w:szCs w:val="21"/>
                    </w:rPr>
                    <w:t>≤55</w:t>
                  </w:r>
                </w:p>
              </w:tc>
            </w:tr>
          </w:tbl>
          <w:p w:rsidR="00661B07" w:rsidRPr="001D0A58" w:rsidRDefault="00661B07">
            <w:pPr>
              <w:adjustRightInd w:val="0"/>
              <w:snapToGrid w:val="0"/>
              <w:ind w:rightChars="50" w:right="120"/>
              <w:outlineLvl w:val="0"/>
              <w:rPr>
                <w:rFonts w:eastAsia="黑体"/>
                <w:sz w:val="30"/>
                <w:szCs w:val="30"/>
              </w:rPr>
            </w:pPr>
          </w:p>
          <w:p w:rsidR="00D67B77" w:rsidRPr="001D0A58" w:rsidRDefault="000D6398" w:rsidP="009D6E5E">
            <w:pPr>
              <w:autoSpaceDE w:val="0"/>
              <w:autoSpaceDN w:val="0"/>
              <w:adjustRightInd w:val="0"/>
              <w:snapToGrid w:val="0"/>
              <w:spacing w:line="360" w:lineRule="auto"/>
              <w:ind w:firstLineChars="150" w:firstLine="360"/>
              <w:rPr>
                <w:rFonts w:eastAsia="宋体"/>
                <w:szCs w:val="24"/>
              </w:rPr>
            </w:pPr>
            <w:r w:rsidRPr="001D0A58">
              <w:rPr>
                <w:rFonts w:eastAsia="宋体" w:hint="eastAsia"/>
                <w:szCs w:val="24"/>
              </w:rPr>
              <w:t>拟建</w:t>
            </w:r>
            <w:r w:rsidR="00D67B77" w:rsidRPr="001D0A58">
              <w:rPr>
                <w:rFonts w:eastAsia="宋体"/>
                <w:szCs w:val="24"/>
              </w:rPr>
              <w:t>项目完成后，全厂污染物排放控制总量见表</w:t>
            </w:r>
            <w:r w:rsidR="00D67B77" w:rsidRPr="001D0A58">
              <w:rPr>
                <w:rFonts w:eastAsia="宋体"/>
                <w:szCs w:val="24"/>
              </w:rPr>
              <w:t>4-</w:t>
            </w:r>
            <w:r w:rsidRPr="001D0A58">
              <w:rPr>
                <w:rFonts w:eastAsia="宋体" w:hint="eastAsia"/>
                <w:szCs w:val="24"/>
              </w:rPr>
              <w:t>9</w:t>
            </w:r>
            <w:r w:rsidR="00D67B77" w:rsidRPr="001D0A58">
              <w:rPr>
                <w:rFonts w:eastAsia="宋体"/>
                <w:szCs w:val="24"/>
              </w:rPr>
              <w:t>。</w:t>
            </w:r>
          </w:p>
          <w:p w:rsidR="00D67B77" w:rsidRPr="001D0A58" w:rsidRDefault="00D67B77" w:rsidP="00D67B77">
            <w:pPr>
              <w:spacing w:line="360" w:lineRule="auto"/>
              <w:jc w:val="center"/>
              <w:rPr>
                <w:rFonts w:eastAsia="宋体"/>
                <w:b/>
                <w:szCs w:val="24"/>
              </w:rPr>
            </w:pPr>
            <w:r w:rsidRPr="001D0A58">
              <w:rPr>
                <w:rFonts w:eastAsia="宋体"/>
                <w:b/>
                <w:szCs w:val="24"/>
              </w:rPr>
              <w:t>表</w:t>
            </w:r>
            <w:r w:rsidR="00F7576F" w:rsidRPr="001D0A58">
              <w:rPr>
                <w:rFonts w:eastAsia="宋体"/>
                <w:b/>
                <w:szCs w:val="24"/>
              </w:rPr>
              <w:t>4-</w:t>
            </w:r>
            <w:r w:rsidR="000D6398" w:rsidRPr="001D0A58">
              <w:rPr>
                <w:rFonts w:eastAsia="宋体" w:hint="eastAsia"/>
                <w:b/>
                <w:szCs w:val="24"/>
              </w:rPr>
              <w:t>9</w:t>
            </w:r>
            <w:r w:rsidRPr="001D0A58">
              <w:rPr>
                <w:rFonts w:eastAsia="宋体"/>
                <w:b/>
                <w:szCs w:val="24"/>
              </w:rPr>
              <w:t>全厂污染物排放总量表（单位：</w:t>
            </w:r>
            <w:r w:rsidRPr="001D0A58">
              <w:rPr>
                <w:rFonts w:eastAsia="宋体"/>
                <w:b/>
                <w:szCs w:val="24"/>
              </w:rPr>
              <w:t>t/a</w:t>
            </w:r>
            <w:r w:rsidRPr="001D0A58">
              <w:rPr>
                <w:rFonts w:eastAsia="宋体"/>
                <w:b/>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709"/>
              <w:gridCol w:w="1780"/>
              <w:gridCol w:w="1256"/>
              <w:gridCol w:w="1256"/>
              <w:gridCol w:w="1257"/>
              <w:gridCol w:w="1710"/>
            </w:tblGrid>
            <w:tr w:rsidR="00F91A76" w:rsidRPr="001D0A58" w:rsidTr="00F91A76">
              <w:trPr>
                <w:trHeight w:val="340"/>
                <w:tblHeader/>
                <w:jc w:val="center"/>
              </w:trPr>
              <w:tc>
                <w:tcPr>
                  <w:tcW w:w="445" w:type="pct"/>
                  <w:vMerge w:val="restar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种类</w:t>
                  </w:r>
                </w:p>
              </w:tc>
              <w:tc>
                <w:tcPr>
                  <w:tcW w:w="1117" w:type="pct"/>
                  <w:vMerge w:val="restar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污染物</w:t>
                  </w:r>
                </w:p>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名称</w:t>
                  </w:r>
                </w:p>
              </w:tc>
              <w:tc>
                <w:tcPr>
                  <w:tcW w:w="2365" w:type="pct"/>
                  <w:gridSpan w:val="3"/>
                  <w:vAlign w:val="center"/>
                </w:tcPr>
                <w:p w:rsidR="00F91A76" w:rsidRPr="001D0A58" w:rsidRDefault="00F91A76" w:rsidP="00053319">
                  <w:pPr>
                    <w:adjustRightInd w:val="0"/>
                    <w:snapToGrid w:val="0"/>
                    <w:jc w:val="center"/>
                    <w:rPr>
                      <w:rFonts w:eastAsia="宋体"/>
                      <w:b/>
                      <w:sz w:val="21"/>
                      <w:szCs w:val="21"/>
                    </w:rPr>
                  </w:pPr>
                  <w:r w:rsidRPr="001D0A58">
                    <w:rPr>
                      <w:rFonts w:eastAsia="宋体" w:hint="eastAsia"/>
                      <w:b/>
                      <w:sz w:val="21"/>
                      <w:szCs w:val="21"/>
                    </w:rPr>
                    <w:t>拟建</w:t>
                  </w:r>
                  <w:r w:rsidRPr="001D0A58">
                    <w:rPr>
                      <w:rFonts w:eastAsia="宋体"/>
                      <w:b/>
                      <w:sz w:val="21"/>
                      <w:szCs w:val="21"/>
                    </w:rPr>
                    <w:t>项目排放情况</w:t>
                  </w:r>
                </w:p>
              </w:tc>
              <w:tc>
                <w:tcPr>
                  <w:tcW w:w="1073" w:type="pct"/>
                  <w:vMerge w:val="restar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全厂需申请总量</w:t>
                  </w:r>
                </w:p>
              </w:tc>
            </w:tr>
            <w:tr w:rsidR="00F91A76" w:rsidRPr="001D0A58" w:rsidTr="00F91A76">
              <w:trPr>
                <w:trHeight w:val="340"/>
                <w:tblHeader/>
                <w:jc w:val="center"/>
              </w:trPr>
              <w:tc>
                <w:tcPr>
                  <w:tcW w:w="445" w:type="pct"/>
                  <w:vMerge/>
                  <w:vAlign w:val="center"/>
                </w:tcPr>
                <w:p w:rsidR="00F91A76" w:rsidRPr="001D0A58" w:rsidRDefault="00F91A76" w:rsidP="00053319">
                  <w:pPr>
                    <w:adjustRightInd w:val="0"/>
                    <w:snapToGrid w:val="0"/>
                    <w:jc w:val="center"/>
                    <w:rPr>
                      <w:rFonts w:eastAsia="宋体"/>
                      <w:sz w:val="21"/>
                      <w:szCs w:val="21"/>
                    </w:rPr>
                  </w:pPr>
                </w:p>
              </w:tc>
              <w:tc>
                <w:tcPr>
                  <w:tcW w:w="1117" w:type="pct"/>
                  <w:vMerge/>
                  <w:vAlign w:val="center"/>
                </w:tcPr>
                <w:p w:rsidR="00F91A76" w:rsidRPr="001D0A58" w:rsidRDefault="00F91A76" w:rsidP="00053319">
                  <w:pPr>
                    <w:adjustRightInd w:val="0"/>
                    <w:snapToGrid w:val="0"/>
                    <w:jc w:val="center"/>
                    <w:rPr>
                      <w:rFonts w:eastAsia="宋体"/>
                      <w:sz w:val="21"/>
                      <w:szCs w:val="21"/>
                    </w:rPr>
                  </w:pPr>
                </w:p>
              </w:tc>
              <w:tc>
                <w:tcPr>
                  <w:tcW w:w="788" w:type="pc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产生量</w:t>
                  </w:r>
                </w:p>
              </w:tc>
              <w:tc>
                <w:tcPr>
                  <w:tcW w:w="788" w:type="pc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削减量</w:t>
                  </w:r>
                </w:p>
              </w:tc>
              <w:tc>
                <w:tcPr>
                  <w:tcW w:w="788" w:type="pct"/>
                  <w:vAlign w:val="center"/>
                </w:tcPr>
                <w:p w:rsidR="00F91A76" w:rsidRPr="001D0A58" w:rsidRDefault="00F91A76" w:rsidP="00053319">
                  <w:pPr>
                    <w:adjustRightInd w:val="0"/>
                    <w:snapToGrid w:val="0"/>
                    <w:jc w:val="center"/>
                    <w:rPr>
                      <w:rFonts w:eastAsia="宋体"/>
                      <w:b/>
                      <w:sz w:val="21"/>
                      <w:szCs w:val="21"/>
                    </w:rPr>
                  </w:pPr>
                  <w:r w:rsidRPr="001D0A58">
                    <w:rPr>
                      <w:rFonts w:eastAsia="宋体"/>
                      <w:b/>
                      <w:sz w:val="21"/>
                      <w:szCs w:val="21"/>
                    </w:rPr>
                    <w:t>排放量</w:t>
                  </w:r>
                </w:p>
              </w:tc>
              <w:tc>
                <w:tcPr>
                  <w:tcW w:w="1073" w:type="pct"/>
                  <w:vMerge/>
                  <w:vAlign w:val="center"/>
                </w:tcPr>
                <w:p w:rsidR="00F91A76" w:rsidRPr="001D0A58" w:rsidRDefault="00F91A76" w:rsidP="00053319">
                  <w:pPr>
                    <w:adjustRightInd w:val="0"/>
                    <w:snapToGrid w:val="0"/>
                    <w:jc w:val="center"/>
                    <w:rPr>
                      <w:rFonts w:eastAsia="宋体"/>
                      <w:sz w:val="21"/>
                      <w:szCs w:val="21"/>
                    </w:rPr>
                  </w:pPr>
                </w:p>
              </w:tc>
            </w:tr>
            <w:tr w:rsidR="00F91A76" w:rsidRPr="001D0A58" w:rsidTr="00F91A76">
              <w:trPr>
                <w:trHeight w:val="340"/>
                <w:jc w:val="center"/>
              </w:trPr>
              <w:tc>
                <w:tcPr>
                  <w:tcW w:w="445"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废气</w:t>
                  </w:r>
                </w:p>
              </w:tc>
              <w:tc>
                <w:tcPr>
                  <w:tcW w:w="1117" w:type="pct"/>
                  <w:vAlign w:val="center"/>
                </w:tcPr>
                <w:p w:rsidR="00F91A76" w:rsidRPr="001D0A58" w:rsidRDefault="003942F1" w:rsidP="0041042C">
                  <w:pPr>
                    <w:jc w:val="center"/>
                    <w:rPr>
                      <w:rFonts w:eastAsia="宋体"/>
                      <w:sz w:val="21"/>
                      <w:szCs w:val="21"/>
                    </w:rPr>
                  </w:pPr>
                  <w:r>
                    <w:rPr>
                      <w:rFonts w:eastAsia="宋体" w:hint="eastAsia"/>
                      <w:sz w:val="21"/>
                      <w:szCs w:val="21"/>
                    </w:rPr>
                    <w:t>非甲烷总烃</w:t>
                  </w:r>
                </w:p>
              </w:tc>
              <w:tc>
                <w:tcPr>
                  <w:tcW w:w="788" w:type="pct"/>
                  <w:vAlign w:val="center"/>
                </w:tcPr>
                <w:p w:rsidR="00F91A76" w:rsidRPr="001D0A58" w:rsidRDefault="00F91A76" w:rsidP="0041042C">
                  <w:pPr>
                    <w:pStyle w:val="aff6"/>
                    <w:rPr>
                      <w:rFonts w:eastAsia="宋体"/>
                      <w:color w:val="auto"/>
                    </w:rPr>
                  </w:pPr>
                  <w:r w:rsidRPr="001D0A58">
                    <w:rPr>
                      <w:rFonts w:eastAsia="宋体" w:hint="eastAsia"/>
                      <w:color w:val="auto"/>
                    </w:rPr>
                    <w:t>4.05</w:t>
                  </w:r>
                </w:p>
              </w:tc>
              <w:tc>
                <w:tcPr>
                  <w:tcW w:w="788" w:type="pct"/>
                  <w:vAlign w:val="center"/>
                </w:tcPr>
                <w:p w:rsidR="00F91A76" w:rsidRPr="001D0A58" w:rsidRDefault="00F91A76" w:rsidP="00407B85">
                  <w:pPr>
                    <w:pStyle w:val="aff6"/>
                    <w:rPr>
                      <w:rFonts w:eastAsia="宋体"/>
                      <w:color w:val="auto"/>
                    </w:rPr>
                  </w:pPr>
                  <w:r w:rsidRPr="001D0A58">
                    <w:rPr>
                      <w:rFonts w:eastAsia="宋体" w:hint="eastAsia"/>
                      <w:color w:val="auto"/>
                    </w:rPr>
                    <w:t>3.64</w:t>
                  </w:r>
                </w:p>
              </w:tc>
              <w:tc>
                <w:tcPr>
                  <w:tcW w:w="788" w:type="pct"/>
                  <w:vAlign w:val="center"/>
                </w:tcPr>
                <w:p w:rsidR="00F91A76" w:rsidRPr="001D0A58" w:rsidRDefault="00F91A76" w:rsidP="0041042C">
                  <w:pPr>
                    <w:pStyle w:val="aff6"/>
                    <w:rPr>
                      <w:rFonts w:eastAsia="宋体"/>
                      <w:color w:val="auto"/>
                    </w:rPr>
                  </w:pPr>
                  <w:r w:rsidRPr="001D0A58">
                    <w:rPr>
                      <w:rFonts w:eastAsia="宋体" w:hint="eastAsia"/>
                      <w:color w:val="auto"/>
                    </w:rPr>
                    <w:t>0.41</w:t>
                  </w:r>
                </w:p>
              </w:tc>
              <w:tc>
                <w:tcPr>
                  <w:tcW w:w="1073" w:type="pct"/>
                  <w:vAlign w:val="center"/>
                </w:tcPr>
                <w:p w:rsidR="00F91A76" w:rsidRPr="001D0A58" w:rsidRDefault="00F91A76" w:rsidP="0041042C">
                  <w:pPr>
                    <w:pStyle w:val="aff6"/>
                    <w:rPr>
                      <w:rFonts w:eastAsia="宋体"/>
                      <w:color w:val="auto"/>
                    </w:rPr>
                  </w:pPr>
                  <w:r w:rsidRPr="001D0A58">
                    <w:rPr>
                      <w:rFonts w:eastAsia="宋体" w:hint="eastAsia"/>
                      <w:color w:val="auto"/>
                    </w:rPr>
                    <w:t>0.41</w:t>
                  </w:r>
                </w:p>
              </w:tc>
            </w:tr>
            <w:tr w:rsidR="00F91A76" w:rsidRPr="001D0A58" w:rsidTr="00F91A76">
              <w:trPr>
                <w:trHeight w:val="340"/>
                <w:jc w:val="center"/>
              </w:trPr>
              <w:tc>
                <w:tcPr>
                  <w:tcW w:w="445" w:type="pct"/>
                  <w:vMerge w:val="restar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废水</w:t>
                  </w: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废水量</w:t>
                  </w:r>
                </w:p>
              </w:tc>
              <w:tc>
                <w:tcPr>
                  <w:tcW w:w="788" w:type="pct"/>
                  <w:vAlign w:val="center"/>
                </w:tcPr>
                <w:p w:rsidR="00F91A76" w:rsidRPr="001D0A58" w:rsidRDefault="00F91A76" w:rsidP="00053319">
                  <w:pPr>
                    <w:pStyle w:val="aff6"/>
                    <w:rPr>
                      <w:rFonts w:eastAsia="宋体"/>
                      <w:color w:val="auto"/>
                    </w:rPr>
                  </w:pPr>
                  <w:r w:rsidRPr="001D0A58">
                    <w:rPr>
                      <w:rFonts w:eastAsia="宋体" w:hint="eastAsia"/>
                      <w:color w:val="auto"/>
                    </w:rPr>
                    <w:t>1152</w:t>
                  </w:r>
                </w:p>
              </w:tc>
              <w:tc>
                <w:tcPr>
                  <w:tcW w:w="788" w:type="pct"/>
                  <w:vAlign w:val="center"/>
                </w:tcPr>
                <w:p w:rsidR="00F91A76" w:rsidRPr="001D0A58" w:rsidRDefault="00F91A76" w:rsidP="00053319">
                  <w:pPr>
                    <w:pStyle w:val="aff6"/>
                    <w:rPr>
                      <w:rFonts w:eastAsia="宋体"/>
                      <w:color w:val="auto"/>
                    </w:rPr>
                  </w:pPr>
                  <w:r w:rsidRPr="001D0A58">
                    <w:rPr>
                      <w:rFonts w:eastAsia="宋体" w:hint="eastAsia"/>
                      <w:color w:val="auto"/>
                    </w:rPr>
                    <w:t>0</w:t>
                  </w:r>
                </w:p>
              </w:tc>
              <w:tc>
                <w:tcPr>
                  <w:tcW w:w="788" w:type="pct"/>
                  <w:vAlign w:val="center"/>
                </w:tcPr>
                <w:p w:rsidR="00F91A76" w:rsidRPr="001D0A58" w:rsidRDefault="00F91A76" w:rsidP="00053319">
                  <w:pPr>
                    <w:pStyle w:val="aff6"/>
                    <w:rPr>
                      <w:rFonts w:eastAsia="宋体"/>
                      <w:color w:val="auto"/>
                    </w:rPr>
                  </w:pPr>
                  <w:r w:rsidRPr="001D0A58">
                    <w:rPr>
                      <w:rFonts w:eastAsia="宋体" w:hint="eastAsia"/>
                      <w:color w:val="auto"/>
                    </w:rPr>
                    <w:t>1152</w:t>
                  </w:r>
                </w:p>
              </w:tc>
              <w:tc>
                <w:tcPr>
                  <w:tcW w:w="1073" w:type="pct"/>
                  <w:vAlign w:val="center"/>
                </w:tcPr>
                <w:p w:rsidR="00F91A76" w:rsidRPr="001D0A58" w:rsidRDefault="00F91A76" w:rsidP="0041042C">
                  <w:pPr>
                    <w:pStyle w:val="aff6"/>
                    <w:rPr>
                      <w:rFonts w:eastAsia="宋体"/>
                      <w:color w:val="auto"/>
                    </w:rPr>
                  </w:pPr>
                  <w:r w:rsidRPr="001D0A58">
                    <w:rPr>
                      <w:rFonts w:eastAsia="宋体" w:hint="eastAsia"/>
                      <w:color w:val="auto"/>
                    </w:rPr>
                    <w:t>1152</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COD</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0.4032</w:t>
                  </w:r>
                </w:p>
              </w:tc>
              <w:tc>
                <w:tcPr>
                  <w:tcW w:w="788" w:type="pct"/>
                  <w:vAlign w:val="center"/>
                </w:tcPr>
                <w:p w:rsidR="00F91A76" w:rsidRPr="001D0A58" w:rsidRDefault="00F91A76" w:rsidP="00053319">
                  <w:pPr>
                    <w:tabs>
                      <w:tab w:val="left" w:pos="3543"/>
                    </w:tabs>
                    <w:spacing w:line="360" w:lineRule="auto"/>
                    <w:jc w:val="center"/>
                    <w:rPr>
                      <w:rFonts w:eastAsia="宋体"/>
                      <w:sz w:val="21"/>
                      <w:szCs w:val="21"/>
                    </w:rPr>
                  </w:pPr>
                  <w:r w:rsidRPr="001D0A58">
                    <w:rPr>
                      <w:rFonts w:eastAsia="宋体" w:hint="eastAsia"/>
                      <w:sz w:val="21"/>
                      <w:szCs w:val="21"/>
                    </w:rPr>
                    <w:t>0.1609</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0.2423</w:t>
                  </w:r>
                </w:p>
              </w:tc>
              <w:tc>
                <w:tcPr>
                  <w:tcW w:w="1073"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0.2423</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SS</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0.288</w:t>
                  </w:r>
                </w:p>
              </w:tc>
              <w:tc>
                <w:tcPr>
                  <w:tcW w:w="788" w:type="pct"/>
                  <w:vAlign w:val="center"/>
                </w:tcPr>
                <w:p w:rsidR="00F91A76" w:rsidRPr="001D0A58" w:rsidRDefault="00F91A76" w:rsidP="00407B85">
                  <w:pPr>
                    <w:tabs>
                      <w:tab w:val="left" w:pos="3543"/>
                    </w:tabs>
                    <w:spacing w:line="360" w:lineRule="auto"/>
                    <w:jc w:val="center"/>
                    <w:rPr>
                      <w:rFonts w:eastAsia="宋体"/>
                      <w:sz w:val="21"/>
                      <w:szCs w:val="21"/>
                    </w:rPr>
                  </w:pPr>
                  <w:r w:rsidRPr="001D0A58">
                    <w:rPr>
                      <w:rFonts w:eastAsia="宋体" w:hint="eastAsia"/>
                      <w:sz w:val="21"/>
                      <w:szCs w:val="21"/>
                    </w:rPr>
                    <w:t>0.1152</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0.1728</w:t>
                  </w:r>
                </w:p>
              </w:tc>
              <w:tc>
                <w:tcPr>
                  <w:tcW w:w="1073"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0.1728</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氨氮</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0.02304</w:t>
                  </w:r>
                </w:p>
              </w:tc>
              <w:tc>
                <w:tcPr>
                  <w:tcW w:w="788" w:type="pct"/>
                  <w:vAlign w:val="center"/>
                </w:tcPr>
                <w:p w:rsidR="00F91A76" w:rsidRPr="001D0A58" w:rsidRDefault="00F91A76" w:rsidP="00407B85">
                  <w:pPr>
                    <w:tabs>
                      <w:tab w:val="left" w:pos="3543"/>
                    </w:tabs>
                    <w:spacing w:line="360" w:lineRule="auto"/>
                    <w:jc w:val="center"/>
                    <w:rPr>
                      <w:rFonts w:eastAsia="宋体"/>
                      <w:sz w:val="21"/>
                      <w:szCs w:val="21"/>
                    </w:rPr>
                  </w:pPr>
                  <w:r w:rsidRPr="001D0A58">
                    <w:rPr>
                      <w:rFonts w:eastAsia="宋体" w:hint="eastAsia"/>
                      <w:sz w:val="21"/>
                      <w:szCs w:val="21"/>
                    </w:rPr>
                    <w:t>0</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0.02304</w:t>
                  </w:r>
                </w:p>
              </w:tc>
              <w:tc>
                <w:tcPr>
                  <w:tcW w:w="1073"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0.02304</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TP</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0.0046</w:t>
                  </w:r>
                </w:p>
              </w:tc>
              <w:tc>
                <w:tcPr>
                  <w:tcW w:w="788" w:type="pct"/>
                  <w:vAlign w:val="center"/>
                </w:tcPr>
                <w:p w:rsidR="00F91A76" w:rsidRPr="001D0A58" w:rsidRDefault="00F91A76" w:rsidP="00407B85">
                  <w:pPr>
                    <w:tabs>
                      <w:tab w:val="left" w:pos="3543"/>
                    </w:tabs>
                    <w:spacing w:line="360" w:lineRule="auto"/>
                    <w:jc w:val="center"/>
                    <w:rPr>
                      <w:rFonts w:eastAsia="宋体"/>
                      <w:sz w:val="21"/>
                      <w:szCs w:val="21"/>
                    </w:rPr>
                  </w:pPr>
                  <w:r w:rsidRPr="001D0A58">
                    <w:rPr>
                      <w:rFonts w:eastAsia="宋体" w:hint="eastAsia"/>
                      <w:sz w:val="21"/>
                      <w:szCs w:val="21"/>
                    </w:rPr>
                    <w:t>0</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0.0046</w:t>
                  </w:r>
                </w:p>
              </w:tc>
              <w:tc>
                <w:tcPr>
                  <w:tcW w:w="1073"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0.0046</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动植物油</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0.00384</w:t>
                  </w:r>
                </w:p>
              </w:tc>
              <w:tc>
                <w:tcPr>
                  <w:tcW w:w="788" w:type="pct"/>
                  <w:vAlign w:val="center"/>
                </w:tcPr>
                <w:p w:rsidR="00F91A76" w:rsidRPr="001D0A58" w:rsidRDefault="00F91A76" w:rsidP="00407B85">
                  <w:pPr>
                    <w:tabs>
                      <w:tab w:val="left" w:pos="3543"/>
                    </w:tabs>
                    <w:spacing w:line="360" w:lineRule="auto"/>
                    <w:jc w:val="center"/>
                    <w:rPr>
                      <w:rFonts w:eastAsia="宋体"/>
                      <w:sz w:val="21"/>
                      <w:szCs w:val="21"/>
                    </w:rPr>
                  </w:pPr>
                  <w:r w:rsidRPr="001D0A58">
                    <w:rPr>
                      <w:rFonts w:eastAsia="宋体" w:hint="eastAsia"/>
                      <w:sz w:val="21"/>
                      <w:szCs w:val="21"/>
                    </w:rPr>
                    <w:t>0.00192</w:t>
                  </w:r>
                </w:p>
              </w:tc>
              <w:tc>
                <w:tcPr>
                  <w:tcW w:w="788"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0.00192</w:t>
                  </w:r>
                </w:p>
              </w:tc>
              <w:tc>
                <w:tcPr>
                  <w:tcW w:w="1073" w:type="pct"/>
                  <w:vAlign w:val="center"/>
                </w:tcPr>
                <w:p w:rsidR="00F91A76" w:rsidRPr="001D0A58" w:rsidRDefault="00F91A76" w:rsidP="0041042C">
                  <w:pPr>
                    <w:widowControl w:val="0"/>
                    <w:jc w:val="center"/>
                    <w:rPr>
                      <w:rFonts w:eastAsia="宋体"/>
                      <w:kern w:val="2"/>
                      <w:sz w:val="21"/>
                      <w:szCs w:val="21"/>
                    </w:rPr>
                  </w:pPr>
                  <w:r w:rsidRPr="001D0A58">
                    <w:rPr>
                      <w:rFonts w:eastAsia="宋体" w:hint="eastAsia"/>
                      <w:kern w:val="2"/>
                      <w:sz w:val="21"/>
                      <w:szCs w:val="21"/>
                    </w:rPr>
                    <w:t>0.00192</w:t>
                  </w:r>
                </w:p>
              </w:tc>
            </w:tr>
            <w:tr w:rsidR="00F91A76" w:rsidRPr="001D0A58" w:rsidTr="00F91A76">
              <w:trPr>
                <w:trHeight w:val="340"/>
                <w:jc w:val="center"/>
              </w:trPr>
              <w:tc>
                <w:tcPr>
                  <w:tcW w:w="445" w:type="pct"/>
                  <w:vMerge w:val="restart"/>
                  <w:vAlign w:val="center"/>
                </w:tcPr>
                <w:p w:rsidR="00F91A76" w:rsidRPr="001D0A58" w:rsidRDefault="00F91A76" w:rsidP="00053319">
                  <w:pPr>
                    <w:snapToGrid w:val="0"/>
                    <w:jc w:val="center"/>
                    <w:rPr>
                      <w:rFonts w:eastAsia="宋体"/>
                      <w:sz w:val="21"/>
                      <w:szCs w:val="21"/>
                    </w:rPr>
                  </w:pPr>
                  <w:r w:rsidRPr="001D0A58">
                    <w:rPr>
                      <w:rFonts w:eastAsia="宋体"/>
                      <w:sz w:val="21"/>
                      <w:szCs w:val="21"/>
                    </w:rPr>
                    <w:t>固体</w:t>
                  </w:r>
                </w:p>
                <w:p w:rsidR="00F91A76" w:rsidRPr="001D0A58" w:rsidRDefault="00F91A76" w:rsidP="00053319">
                  <w:pPr>
                    <w:snapToGrid w:val="0"/>
                    <w:jc w:val="center"/>
                    <w:rPr>
                      <w:rFonts w:eastAsia="宋体"/>
                      <w:sz w:val="21"/>
                      <w:szCs w:val="21"/>
                    </w:rPr>
                  </w:pPr>
                  <w:r w:rsidRPr="001D0A58">
                    <w:rPr>
                      <w:rFonts w:eastAsia="宋体"/>
                      <w:sz w:val="21"/>
                      <w:szCs w:val="21"/>
                    </w:rPr>
                    <w:t>废物</w:t>
                  </w:r>
                </w:p>
              </w:tc>
              <w:tc>
                <w:tcPr>
                  <w:tcW w:w="1117" w:type="pct"/>
                  <w:vAlign w:val="center"/>
                </w:tcPr>
                <w:p w:rsidR="00F91A76" w:rsidRPr="001D0A58" w:rsidRDefault="00F91A76" w:rsidP="00053319">
                  <w:pPr>
                    <w:jc w:val="center"/>
                    <w:rPr>
                      <w:rFonts w:eastAsia="宋体"/>
                      <w:sz w:val="21"/>
                      <w:szCs w:val="21"/>
                    </w:rPr>
                  </w:pPr>
                  <w:r w:rsidRPr="001D0A58">
                    <w:rPr>
                      <w:rFonts w:eastAsia="宋体"/>
                      <w:sz w:val="21"/>
                      <w:szCs w:val="21"/>
                    </w:rPr>
                    <w:t>危险废物</w:t>
                  </w:r>
                </w:p>
              </w:tc>
              <w:tc>
                <w:tcPr>
                  <w:tcW w:w="788" w:type="pct"/>
                  <w:vAlign w:val="center"/>
                </w:tcPr>
                <w:p w:rsidR="00F91A76" w:rsidRPr="001D0A58" w:rsidRDefault="00F91A76" w:rsidP="00053319">
                  <w:pPr>
                    <w:jc w:val="center"/>
                    <w:rPr>
                      <w:rFonts w:eastAsia="宋体"/>
                      <w:sz w:val="21"/>
                      <w:szCs w:val="21"/>
                    </w:rPr>
                  </w:pPr>
                  <w:r w:rsidRPr="001D0A58">
                    <w:rPr>
                      <w:rFonts w:eastAsia="宋体" w:hint="eastAsia"/>
                      <w:sz w:val="21"/>
                      <w:szCs w:val="21"/>
                    </w:rPr>
                    <w:t>11.77</w:t>
                  </w:r>
                </w:p>
              </w:tc>
              <w:tc>
                <w:tcPr>
                  <w:tcW w:w="788" w:type="pct"/>
                  <w:vAlign w:val="center"/>
                </w:tcPr>
                <w:p w:rsidR="00F91A76" w:rsidRPr="001D0A58" w:rsidRDefault="00F91A76" w:rsidP="0041042C">
                  <w:pPr>
                    <w:jc w:val="center"/>
                    <w:rPr>
                      <w:rFonts w:eastAsia="宋体"/>
                      <w:sz w:val="21"/>
                      <w:szCs w:val="21"/>
                    </w:rPr>
                  </w:pPr>
                  <w:r w:rsidRPr="001D0A58">
                    <w:rPr>
                      <w:rFonts w:eastAsia="宋体" w:hint="eastAsia"/>
                      <w:sz w:val="21"/>
                      <w:szCs w:val="21"/>
                    </w:rPr>
                    <w:t>11.77</w:t>
                  </w:r>
                </w:p>
              </w:tc>
              <w:tc>
                <w:tcPr>
                  <w:tcW w:w="788" w:type="pct"/>
                  <w:vAlign w:val="center"/>
                </w:tcPr>
                <w:p w:rsidR="00F91A76" w:rsidRPr="001D0A58" w:rsidRDefault="00F91A76" w:rsidP="003942F1">
                  <w:pPr>
                    <w:widowControl w:val="0"/>
                    <w:adjustRightInd w:val="0"/>
                    <w:snapToGrid w:val="0"/>
                    <w:spacing w:beforeLines="50"/>
                    <w:jc w:val="center"/>
                    <w:rPr>
                      <w:rFonts w:eastAsia="宋体"/>
                      <w:sz w:val="21"/>
                      <w:szCs w:val="21"/>
                      <w:highlight w:val="yellow"/>
                    </w:rPr>
                  </w:pPr>
                  <w:r w:rsidRPr="001D0A58">
                    <w:rPr>
                      <w:rFonts w:eastAsia="宋体"/>
                      <w:sz w:val="21"/>
                      <w:szCs w:val="21"/>
                    </w:rPr>
                    <w:t>0</w:t>
                  </w:r>
                </w:p>
              </w:tc>
              <w:tc>
                <w:tcPr>
                  <w:tcW w:w="1073" w:type="pct"/>
                  <w:vAlign w:val="center"/>
                </w:tcPr>
                <w:p w:rsidR="00F91A76" w:rsidRPr="001D0A58" w:rsidRDefault="00F91A76" w:rsidP="00053319">
                  <w:pPr>
                    <w:jc w:val="center"/>
                    <w:rPr>
                      <w:rFonts w:eastAsia="宋体"/>
                      <w:sz w:val="21"/>
                      <w:szCs w:val="21"/>
                    </w:rPr>
                  </w:pPr>
                  <w:r w:rsidRPr="001D0A58">
                    <w:rPr>
                      <w:rFonts w:eastAsia="宋体"/>
                      <w:sz w:val="21"/>
                      <w:szCs w:val="21"/>
                    </w:rPr>
                    <w:t>0</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jc w:val="center"/>
                    <w:rPr>
                      <w:rFonts w:eastAsia="宋体"/>
                      <w:sz w:val="21"/>
                      <w:szCs w:val="21"/>
                    </w:rPr>
                  </w:pPr>
                  <w:r w:rsidRPr="001D0A58">
                    <w:rPr>
                      <w:rFonts w:eastAsia="宋体"/>
                      <w:sz w:val="21"/>
                      <w:szCs w:val="21"/>
                    </w:rPr>
                    <w:t>一般固废</w:t>
                  </w:r>
                </w:p>
              </w:tc>
              <w:tc>
                <w:tcPr>
                  <w:tcW w:w="788" w:type="pct"/>
                  <w:vAlign w:val="center"/>
                </w:tcPr>
                <w:p w:rsidR="00F91A76" w:rsidRPr="001D0A58" w:rsidRDefault="00F91A76" w:rsidP="00053319">
                  <w:pPr>
                    <w:jc w:val="center"/>
                    <w:rPr>
                      <w:rFonts w:eastAsia="宋体"/>
                      <w:sz w:val="21"/>
                      <w:szCs w:val="21"/>
                    </w:rPr>
                  </w:pPr>
                  <w:r w:rsidRPr="001D0A58">
                    <w:rPr>
                      <w:rFonts w:eastAsia="宋体" w:hint="eastAsia"/>
                      <w:sz w:val="21"/>
                      <w:szCs w:val="21"/>
                    </w:rPr>
                    <w:t>5.7</w:t>
                  </w:r>
                </w:p>
              </w:tc>
              <w:tc>
                <w:tcPr>
                  <w:tcW w:w="788" w:type="pct"/>
                  <w:vAlign w:val="center"/>
                </w:tcPr>
                <w:p w:rsidR="00F91A76" w:rsidRPr="001D0A58" w:rsidRDefault="00F91A76" w:rsidP="0041042C">
                  <w:pPr>
                    <w:jc w:val="center"/>
                    <w:rPr>
                      <w:rFonts w:eastAsia="宋体"/>
                      <w:sz w:val="21"/>
                      <w:szCs w:val="21"/>
                    </w:rPr>
                  </w:pPr>
                  <w:r w:rsidRPr="001D0A58">
                    <w:rPr>
                      <w:rFonts w:eastAsia="宋体" w:hint="eastAsia"/>
                      <w:sz w:val="21"/>
                      <w:szCs w:val="21"/>
                    </w:rPr>
                    <w:t>5.7</w:t>
                  </w:r>
                </w:p>
              </w:tc>
              <w:tc>
                <w:tcPr>
                  <w:tcW w:w="788" w:type="pct"/>
                  <w:vAlign w:val="center"/>
                </w:tcPr>
                <w:p w:rsidR="00F91A76" w:rsidRPr="001D0A58" w:rsidRDefault="00F91A76" w:rsidP="00053319">
                  <w:pPr>
                    <w:jc w:val="center"/>
                    <w:rPr>
                      <w:rFonts w:eastAsia="宋体"/>
                      <w:sz w:val="21"/>
                      <w:szCs w:val="21"/>
                    </w:rPr>
                  </w:pPr>
                  <w:r w:rsidRPr="001D0A58">
                    <w:rPr>
                      <w:rFonts w:eastAsia="宋体"/>
                      <w:sz w:val="21"/>
                      <w:szCs w:val="21"/>
                    </w:rPr>
                    <w:t>0</w:t>
                  </w:r>
                </w:p>
              </w:tc>
              <w:tc>
                <w:tcPr>
                  <w:tcW w:w="1073" w:type="pct"/>
                  <w:vAlign w:val="center"/>
                </w:tcPr>
                <w:p w:rsidR="00F91A76" w:rsidRPr="001D0A58" w:rsidRDefault="00F91A76" w:rsidP="00053319">
                  <w:pPr>
                    <w:jc w:val="center"/>
                    <w:rPr>
                      <w:rFonts w:eastAsia="宋体"/>
                      <w:sz w:val="21"/>
                      <w:szCs w:val="21"/>
                    </w:rPr>
                  </w:pPr>
                  <w:r w:rsidRPr="001D0A58">
                    <w:rPr>
                      <w:rFonts w:eastAsia="宋体"/>
                      <w:sz w:val="21"/>
                      <w:szCs w:val="21"/>
                    </w:rPr>
                    <w:t>0</w:t>
                  </w:r>
                </w:p>
              </w:tc>
            </w:tr>
            <w:tr w:rsidR="00F91A76" w:rsidRPr="001D0A58" w:rsidTr="00F91A76">
              <w:trPr>
                <w:trHeight w:val="340"/>
                <w:jc w:val="center"/>
              </w:trPr>
              <w:tc>
                <w:tcPr>
                  <w:tcW w:w="445" w:type="pct"/>
                  <w:vMerge/>
                  <w:vAlign w:val="center"/>
                </w:tcPr>
                <w:p w:rsidR="00F91A76" w:rsidRPr="001D0A58" w:rsidRDefault="00F91A76" w:rsidP="00053319">
                  <w:pPr>
                    <w:snapToGrid w:val="0"/>
                    <w:jc w:val="center"/>
                    <w:rPr>
                      <w:rFonts w:eastAsia="宋体"/>
                      <w:sz w:val="21"/>
                      <w:szCs w:val="21"/>
                    </w:rPr>
                  </w:pPr>
                </w:p>
              </w:tc>
              <w:tc>
                <w:tcPr>
                  <w:tcW w:w="1117" w:type="pct"/>
                  <w:vAlign w:val="center"/>
                </w:tcPr>
                <w:p w:rsidR="00F91A76" w:rsidRPr="001D0A58" w:rsidRDefault="00F91A76" w:rsidP="00053319">
                  <w:pPr>
                    <w:jc w:val="center"/>
                    <w:rPr>
                      <w:rFonts w:eastAsia="宋体"/>
                      <w:sz w:val="21"/>
                      <w:szCs w:val="21"/>
                    </w:rPr>
                  </w:pPr>
                  <w:r w:rsidRPr="001D0A58">
                    <w:rPr>
                      <w:rFonts w:eastAsia="宋体"/>
                      <w:sz w:val="21"/>
                      <w:szCs w:val="21"/>
                    </w:rPr>
                    <w:t>生活垃圾</w:t>
                  </w:r>
                </w:p>
              </w:tc>
              <w:tc>
                <w:tcPr>
                  <w:tcW w:w="788" w:type="pct"/>
                  <w:vAlign w:val="center"/>
                </w:tcPr>
                <w:p w:rsidR="00F91A76" w:rsidRPr="001D0A58" w:rsidRDefault="00F91A76" w:rsidP="00053319">
                  <w:pPr>
                    <w:jc w:val="center"/>
                    <w:rPr>
                      <w:rFonts w:eastAsia="宋体"/>
                      <w:sz w:val="21"/>
                      <w:szCs w:val="21"/>
                    </w:rPr>
                  </w:pPr>
                  <w:r w:rsidRPr="001D0A58">
                    <w:rPr>
                      <w:rFonts w:eastAsia="宋体" w:hint="eastAsia"/>
                      <w:sz w:val="21"/>
                    </w:rPr>
                    <w:t>12</w:t>
                  </w:r>
                </w:p>
              </w:tc>
              <w:tc>
                <w:tcPr>
                  <w:tcW w:w="788" w:type="pct"/>
                  <w:vAlign w:val="center"/>
                </w:tcPr>
                <w:p w:rsidR="00F91A76" w:rsidRPr="001D0A58" w:rsidRDefault="00F91A76" w:rsidP="0041042C">
                  <w:pPr>
                    <w:jc w:val="center"/>
                    <w:rPr>
                      <w:rFonts w:eastAsia="宋体"/>
                      <w:sz w:val="21"/>
                      <w:szCs w:val="21"/>
                    </w:rPr>
                  </w:pPr>
                  <w:r w:rsidRPr="001D0A58">
                    <w:rPr>
                      <w:rFonts w:eastAsia="宋体" w:hint="eastAsia"/>
                      <w:sz w:val="21"/>
                    </w:rPr>
                    <w:t>12</w:t>
                  </w:r>
                </w:p>
              </w:tc>
              <w:tc>
                <w:tcPr>
                  <w:tcW w:w="788" w:type="pct"/>
                  <w:vAlign w:val="center"/>
                </w:tcPr>
                <w:p w:rsidR="00F91A76" w:rsidRPr="001D0A58" w:rsidRDefault="00F91A76" w:rsidP="00053319">
                  <w:pPr>
                    <w:jc w:val="center"/>
                    <w:rPr>
                      <w:rFonts w:eastAsia="宋体"/>
                      <w:sz w:val="21"/>
                      <w:szCs w:val="21"/>
                    </w:rPr>
                  </w:pPr>
                  <w:r w:rsidRPr="001D0A58">
                    <w:rPr>
                      <w:rFonts w:eastAsia="宋体"/>
                      <w:sz w:val="21"/>
                    </w:rPr>
                    <w:t>0</w:t>
                  </w:r>
                </w:p>
              </w:tc>
              <w:tc>
                <w:tcPr>
                  <w:tcW w:w="1073" w:type="pct"/>
                  <w:vAlign w:val="center"/>
                </w:tcPr>
                <w:p w:rsidR="00F91A76" w:rsidRPr="001D0A58" w:rsidRDefault="00F91A76" w:rsidP="00053319">
                  <w:pPr>
                    <w:jc w:val="center"/>
                    <w:rPr>
                      <w:rFonts w:eastAsia="宋体"/>
                      <w:sz w:val="21"/>
                      <w:szCs w:val="21"/>
                    </w:rPr>
                  </w:pPr>
                  <w:r w:rsidRPr="001D0A58">
                    <w:rPr>
                      <w:rFonts w:eastAsia="宋体"/>
                      <w:sz w:val="21"/>
                      <w:szCs w:val="21"/>
                    </w:rPr>
                    <w:t>0</w:t>
                  </w:r>
                </w:p>
              </w:tc>
            </w:tr>
          </w:tbl>
          <w:p w:rsidR="004563B7" w:rsidRPr="001D0A58" w:rsidRDefault="009F69CD" w:rsidP="004563B7">
            <w:pPr>
              <w:autoSpaceDE w:val="0"/>
              <w:autoSpaceDN w:val="0"/>
              <w:adjustRightInd w:val="0"/>
              <w:snapToGrid w:val="0"/>
              <w:spacing w:line="360" w:lineRule="auto"/>
              <w:ind w:firstLine="482"/>
              <w:rPr>
                <w:b/>
                <w:sz w:val="18"/>
                <w:szCs w:val="18"/>
              </w:rPr>
            </w:pPr>
            <w:r w:rsidRPr="001D0A58">
              <w:rPr>
                <w:rFonts w:eastAsia="宋体" w:hint="eastAsia"/>
                <w:szCs w:val="24"/>
              </w:rPr>
              <w:t>拟建</w:t>
            </w:r>
            <w:r w:rsidR="004563B7" w:rsidRPr="001D0A58">
              <w:rPr>
                <w:rFonts w:eastAsia="宋体"/>
                <w:szCs w:val="24"/>
              </w:rPr>
              <w:t>项目完成后全厂污染因子总量指标如下：</w:t>
            </w:r>
          </w:p>
          <w:p w:rsidR="00661B07" w:rsidRPr="001D0A58" w:rsidRDefault="00661B07">
            <w:pPr>
              <w:autoSpaceDE w:val="0"/>
              <w:autoSpaceDN w:val="0"/>
              <w:adjustRightInd w:val="0"/>
              <w:snapToGrid w:val="0"/>
              <w:spacing w:line="360" w:lineRule="auto"/>
              <w:ind w:firstLine="482"/>
              <w:rPr>
                <w:rFonts w:eastAsia="宋体"/>
                <w:szCs w:val="24"/>
              </w:rPr>
            </w:pPr>
            <w:r w:rsidRPr="001D0A58">
              <w:rPr>
                <w:rFonts w:eastAsia="宋体"/>
                <w:szCs w:val="24"/>
              </w:rPr>
              <w:t>（</w:t>
            </w:r>
            <w:r w:rsidRPr="001D0A58">
              <w:rPr>
                <w:rFonts w:eastAsia="宋体"/>
                <w:szCs w:val="24"/>
              </w:rPr>
              <w:t>1</w:t>
            </w:r>
            <w:r w:rsidRPr="001D0A58">
              <w:rPr>
                <w:rFonts w:eastAsia="宋体"/>
                <w:szCs w:val="24"/>
              </w:rPr>
              <w:t>）废水：</w:t>
            </w:r>
            <w:r w:rsidR="009F69CD" w:rsidRPr="001D0A58">
              <w:rPr>
                <w:rFonts w:eastAsia="宋体" w:hint="eastAsia"/>
                <w:szCs w:val="24"/>
              </w:rPr>
              <w:t>生活</w:t>
            </w:r>
            <w:r w:rsidR="00605E42" w:rsidRPr="001D0A58">
              <w:rPr>
                <w:rFonts w:eastAsia="宋体"/>
                <w:szCs w:val="24"/>
              </w:rPr>
              <w:t>污水经厂内</w:t>
            </w:r>
            <w:r w:rsidR="00053319" w:rsidRPr="001D0A58">
              <w:rPr>
                <w:rFonts w:eastAsia="宋体" w:hint="eastAsia"/>
                <w:szCs w:val="24"/>
              </w:rPr>
              <w:t>隔油池化粪池</w:t>
            </w:r>
            <w:r w:rsidR="00605E42" w:rsidRPr="001D0A58">
              <w:rPr>
                <w:rFonts w:eastAsia="宋体"/>
                <w:szCs w:val="24"/>
              </w:rPr>
              <w:t>处理后</w:t>
            </w:r>
            <w:r w:rsidR="00053319" w:rsidRPr="001D0A58">
              <w:rPr>
                <w:rFonts w:eastAsia="宋体" w:hint="eastAsia"/>
                <w:szCs w:val="24"/>
              </w:rPr>
              <w:t>接入市政管网排</w:t>
            </w:r>
            <w:r w:rsidR="009F69CD" w:rsidRPr="001D0A58">
              <w:rPr>
                <w:rFonts w:eastAsia="宋体" w:hint="eastAsia"/>
                <w:szCs w:val="24"/>
              </w:rPr>
              <w:t>入</w:t>
            </w:r>
            <w:r w:rsidR="00053319" w:rsidRPr="001D0A58">
              <w:rPr>
                <w:rFonts w:eastAsia="宋体" w:hint="eastAsia"/>
                <w:szCs w:val="24"/>
              </w:rPr>
              <w:t>启东城市污水处理厂处理，</w:t>
            </w:r>
            <w:r w:rsidR="00605E42" w:rsidRPr="001D0A58">
              <w:rPr>
                <w:rFonts w:eastAsia="宋体"/>
                <w:szCs w:val="24"/>
              </w:rPr>
              <w:t>各项污染接管指标为，废水</w:t>
            </w:r>
            <w:r w:rsidRPr="001D0A58">
              <w:rPr>
                <w:rFonts w:eastAsia="宋体"/>
                <w:szCs w:val="24"/>
              </w:rPr>
              <w:t>量：</w:t>
            </w:r>
            <w:r w:rsidR="009F69CD" w:rsidRPr="001D0A58">
              <w:rPr>
                <w:rFonts w:eastAsia="宋体" w:hint="eastAsia"/>
                <w:szCs w:val="24"/>
              </w:rPr>
              <w:t>1152</w:t>
            </w:r>
            <w:r w:rsidRPr="001D0A58">
              <w:rPr>
                <w:rFonts w:eastAsia="宋体"/>
                <w:szCs w:val="24"/>
              </w:rPr>
              <w:t>t/a</w:t>
            </w:r>
            <w:r w:rsidRPr="001D0A58">
              <w:rPr>
                <w:rFonts w:eastAsia="宋体"/>
                <w:szCs w:val="24"/>
              </w:rPr>
              <w:t>，</w:t>
            </w:r>
            <w:r w:rsidR="00F673A5" w:rsidRPr="001D0A58">
              <w:rPr>
                <w:rFonts w:eastAsia="宋体"/>
                <w:szCs w:val="24"/>
              </w:rPr>
              <w:t xml:space="preserve">COD </w:t>
            </w:r>
            <w:r w:rsidR="00F673A5" w:rsidRPr="001D0A58">
              <w:rPr>
                <w:rFonts w:eastAsia="宋体" w:hint="eastAsia"/>
                <w:szCs w:val="24"/>
              </w:rPr>
              <w:t>0.</w:t>
            </w:r>
            <w:r w:rsidR="009F69CD" w:rsidRPr="001D0A58">
              <w:rPr>
                <w:rFonts w:eastAsia="宋体" w:hint="eastAsia"/>
                <w:szCs w:val="24"/>
              </w:rPr>
              <w:t>2423</w:t>
            </w:r>
            <w:r w:rsidRPr="001D0A58">
              <w:rPr>
                <w:rFonts w:eastAsia="宋体"/>
                <w:szCs w:val="24"/>
              </w:rPr>
              <w:t>t/a</w:t>
            </w:r>
            <w:r w:rsidRPr="001D0A58">
              <w:rPr>
                <w:rFonts w:eastAsia="宋体"/>
                <w:szCs w:val="24"/>
              </w:rPr>
              <w:t>、</w:t>
            </w:r>
            <w:r w:rsidRPr="001D0A58">
              <w:rPr>
                <w:rFonts w:eastAsia="宋体"/>
                <w:szCs w:val="24"/>
              </w:rPr>
              <w:t>SS</w:t>
            </w:r>
            <w:r w:rsidR="00F673A5" w:rsidRPr="001D0A58">
              <w:rPr>
                <w:rFonts w:eastAsia="宋体" w:hint="eastAsia"/>
                <w:szCs w:val="24"/>
              </w:rPr>
              <w:t>0.</w:t>
            </w:r>
            <w:r w:rsidR="009F69CD" w:rsidRPr="001D0A58">
              <w:rPr>
                <w:rFonts w:eastAsia="宋体" w:hint="eastAsia"/>
                <w:szCs w:val="24"/>
              </w:rPr>
              <w:t>1728</w:t>
            </w:r>
            <w:r w:rsidRPr="001D0A58">
              <w:rPr>
                <w:rFonts w:eastAsia="宋体"/>
                <w:szCs w:val="24"/>
              </w:rPr>
              <w:t>t/a</w:t>
            </w:r>
            <w:r w:rsidRPr="001D0A58">
              <w:rPr>
                <w:rFonts w:eastAsia="宋体"/>
                <w:szCs w:val="24"/>
              </w:rPr>
              <w:t>、</w:t>
            </w:r>
            <w:r w:rsidRPr="001D0A58">
              <w:rPr>
                <w:rFonts w:eastAsia="宋体"/>
                <w:szCs w:val="24"/>
              </w:rPr>
              <w:t>NH</w:t>
            </w:r>
            <w:r w:rsidRPr="001D0A58">
              <w:rPr>
                <w:rFonts w:eastAsia="宋体"/>
                <w:szCs w:val="24"/>
                <w:vertAlign w:val="subscript"/>
              </w:rPr>
              <w:t>3</w:t>
            </w:r>
            <w:r w:rsidRPr="001D0A58">
              <w:rPr>
                <w:rFonts w:eastAsia="宋体"/>
                <w:szCs w:val="24"/>
              </w:rPr>
              <w:t>-N 0.</w:t>
            </w:r>
            <w:r w:rsidR="009F69CD" w:rsidRPr="001D0A58">
              <w:rPr>
                <w:rFonts w:eastAsia="宋体" w:hint="eastAsia"/>
                <w:szCs w:val="24"/>
              </w:rPr>
              <w:t>02304</w:t>
            </w:r>
            <w:r w:rsidRPr="001D0A58">
              <w:rPr>
                <w:rFonts w:eastAsia="宋体"/>
                <w:szCs w:val="24"/>
              </w:rPr>
              <w:t>t/a</w:t>
            </w:r>
            <w:r w:rsidRPr="001D0A58">
              <w:rPr>
                <w:rFonts w:eastAsia="宋体"/>
                <w:szCs w:val="24"/>
              </w:rPr>
              <w:t>、</w:t>
            </w:r>
            <w:r w:rsidRPr="001D0A58">
              <w:rPr>
                <w:rFonts w:eastAsia="宋体"/>
                <w:szCs w:val="24"/>
              </w:rPr>
              <w:t xml:space="preserve">TP </w:t>
            </w:r>
            <w:r w:rsidR="00F673A5" w:rsidRPr="001D0A58">
              <w:rPr>
                <w:rFonts w:eastAsia="宋体" w:hint="eastAsia"/>
                <w:szCs w:val="24"/>
              </w:rPr>
              <w:t>0.00</w:t>
            </w:r>
            <w:r w:rsidR="009F69CD" w:rsidRPr="001D0A58">
              <w:rPr>
                <w:rFonts w:eastAsia="宋体" w:hint="eastAsia"/>
                <w:szCs w:val="24"/>
              </w:rPr>
              <w:t>4</w:t>
            </w:r>
            <w:r w:rsidR="00F673A5" w:rsidRPr="001D0A58">
              <w:rPr>
                <w:rFonts w:eastAsia="宋体" w:hint="eastAsia"/>
                <w:szCs w:val="24"/>
              </w:rPr>
              <w:t>6</w:t>
            </w:r>
            <w:r w:rsidRPr="001D0A58">
              <w:rPr>
                <w:rFonts w:eastAsia="宋体"/>
                <w:szCs w:val="24"/>
              </w:rPr>
              <w:t>t/a</w:t>
            </w:r>
            <w:r w:rsidRPr="001D0A58">
              <w:rPr>
                <w:rFonts w:eastAsia="宋体"/>
                <w:szCs w:val="24"/>
              </w:rPr>
              <w:t>、动植物油</w:t>
            </w:r>
            <w:r w:rsidRPr="001D0A58">
              <w:rPr>
                <w:rFonts w:eastAsia="宋体"/>
                <w:szCs w:val="24"/>
              </w:rPr>
              <w:t>0.</w:t>
            </w:r>
            <w:r w:rsidR="00F673A5" w:rsidRPr="001D0A58">
              <w:rPr>
                <w:rFonts w:eastAsia="宋体" w:hint="eastAsia"/>
                <w:szCs w:val="24"/>
              </w:rPr>
              <w:t>0</w:t>
            </w:r>
            <w:r w:rsidR="009F69CD" w:rsidRPr="001D0A58">
              <w:rPr>
                <w:rFonts w:eastAsia="宋体" w:hint="eastAsia"/>
                <w:szCs w:val="24"/>
              </w:rPr>
              <w:t>0192</w:t>
            </w:r>
            <w:r w:rsidRPr="001D0A58">
              <w:rPr>
                <w:rFonts w:eastAsia="宋体"/>
                <w:szCs w:val="24"/>
              </w:rPr>
              <w:t>t/a</w:t>
            </w:r>
            <w:r w:rsidRPr="001D0A58">
              <w:rPr>
                <w:rFonts w:eastAsia="宋体"/>
                <w:szCs w:val="24"/>
              </w:rPr>
              <w:t>；</w:t>
            </w:r>
            <w:r w:rsidR="00605E42" w:rsidRPr="001D0A58">
              <w:rPr>
                <w:rFonts w:eastAsia="宋体"/>
                <w:szCs w:val="24"/>
              </w:rPr>
              <w:t>最终环境外排量为：废水量：</w:t>
            </w:r>
            <w:r w:rsidR="009F69CD" w:rsidRPr="001D0A58">
              <w:rPr>
                <w:rFonts w:eastAsia="宋体" w:hint="eastAsia"/>
                <w:szCs w:val="24"/>
              </w:rPr>
              <w:t>1152</w:t>
            </w:r>
            <w:r w:rsidR="00605E42" w:rsidRPr="001D0A58">
              <w:rPr>
                <w:rFonts w:eastAsia="宋体"/>
                <w:szCs w:val="24"/>
              </w:rPr>
              <w:t>t/a</w:t>
            </w:r>
            <w:r w:rsidR="00605E42" w:rsidRPr="001D0A58">
              <w:rPr>
                <w:rFonts w:eastAsia="宋体"/>
                <w:szCs w:val="24"/>
              </w:rPr>
              <w:t>，</w:t>
            </w:r>
            <w:r w:rsidR="00605E42" w:rsidRPr="001D0A58">
              <w:rPr>
                <w:rFonts w:eastAsia="宋体"/>
                <w:szCs w:val="24"/>
              </w:rPr>
              <w:t xml:space="preserve">COD </w:t>
            </w:r>
            <w:r w:rsidR="00F673A5" w:rsidRPr="001D0A58">
              <w:rPr>
                <w:rFonts w:eastAsia="宋体" w:hint="eastAsia"/>
                <w:szCs w:val="24"/>
              </w:rPr>
              <w:t>0.</w:t>
            </w:r>
            <w:r w:rsidR="009F69CD" w:rsidRPr="001D0A58">
              <w:rPr>
                <w:rFonts w:eastAsia="宋体" w:hint="eastAsia"/>
                <w:szCs w:val="24"/>
              </w:rPr>
              <w:t>0576</w:t>
            </w:r>
            <w:r w:rsidR="00605E42" w:rsidRPr="001D0A58">
              <w:rPr>
                <w:rFonts w:eastAsia="宋体"/>
                <w:szCs w:val="24"/>
              </w:rPr>
              <w:t>t/a</w:t>
            </w:r>
            <w:r w:rsidR="00605E42" w:rsidRPr="001D0A58">
              <w:rPr>
                <w:rFonts w:eastAsia="宋体"/>
                <w:szCs w:val="24"/>
              </w:rPr>
              <w:t>、</w:t>
            </w:r>
            <w:r w:rsidR="00605E42" w:rsidRPr="001D0A58">
              <w:rPr>
                <w:rFonts w:eastAsia="宋体"/>
                <w:szCs w:val="24"/>
              </w:rPr>
              <w:t>SS</w:t>
            </w:r>
            <w:r w:rsidR="00F673A5" w:rsidRPr="001D0A58">
              <w:rPr>
                <w:rFonts w:eastAsia="宋体" w:hint="eastAsia"/>
                <w:szCs w:val="24"/>
              </w:rPr>
              <w:t>0.</w:t>
            </w:r>
            <w:r w:rsidR="009F69CD" w:rsidRPr="001D0A58">
              <w:rPr>
                <w:rFonts w:eastAsia="宋体" w:hint="eastAsia"/>
                <w:szCs w:val="24"/>
              </w:rPr>
              <w:t>0115</w:t>
            </w:r>
            <w:r w:rsidR="00605E42" w:rsidRPr="001D0A58">
              <w:rPr>
                <w:rFonts w:eastAsia="宋体"/>
                <w:szCs w:val="24"/>
              </w:rPr>
              <w:t>t/a</w:t>
            </w:r>
            <w:r w:rsidR="00605E42" w:rsidRPr="001D0A58">
              <w:rPr>
                <w:rFonts w:eastAsia="宋体"/>
                <w:szCs w:val="24"/>
              </w:rPr>
              <w:t>、</w:t>
            </w:r>
            <w:r w:rsidR="00605E42" w:rsidRPr="001D0A58">
              <w:rPr>
                <w:rFonts w:eastAsia="宋体"/>
                <w:szCs w:val="24"/>
              </w:rPr>
              <w:t>NH</w:t>
            </w:r>
            <w:r w:rsidR="00605E42" w:rsidRPr="001D0A58">
              <w:rPr>
                <w:rFonts w:eastAsia="宋体"/>
                <w:szCs w:val="24"/>
                <w:vertAlign w:val="subscript"/>
              </w:rPr>
              <w:t>3</w:t>
            </w:r>
            <w:r w:rsidR="00605E42" w:rsidRPr="001D0A58">
              <w:rPr>
                <w:rFonts w:eastAsia="宋体"/>
                <w:szCs w:val="24"/>
              </w:rPr>
              <w:t xml:space="preserve">-N </w:t>
            </w:r>
            <w:r w:rsidR="00F673A5" w:rsidRPr="001D0A58">
              <w:rPr>
                <w:rFonts w:eastAsia="宋体" w:hint="eastAsia"/>
                <w:szCs w:val="24"/>
              </w:rPr>
              <w:t>0.</w:t>
            </w:r>
            <w:r w:rsidR="009F69CD" w:rsidRPr="001D0A58">
              <w:rPr>
                <w:rFonts w:eastAsia="宋体" w:hint="eastAsia"/>
                <w:szCs w:val="24"/>
              </w:rPr>
              <w:t>00576</w:t>
            </w:r>
            <w:r w:rsidR="00605E42" w:rsidRPr="001D0A58">
              <w:rPr>
                <w:rFonts w:eastAsia="宋体"/>
                <w:szCs w:val="24"/>
              </w:rPr>
              <w:t>t/a</w:t>
            </w:r>
            <w:r w:rsidR="00605E42" w:rsidRPr="001D0A58">
              <w:rPr>
                <w:rFonts w:eastAsia="宋体"/>
                <w:szCs w:val="24"/>
              </w:rPr>
              <w:t>、</w:t>
            </w:r>
            <w:r w:rsidR="00605E42" w:rsidRPr="001D0A58">
              <w:rPr>
                <w:rFonts w:eastAsia="宋体"/>
                <w:szCs w:val="24"/>
              </w:rPr>
              <w:t>TP 0.00</w:t>
            </w:r>
            <w:r w:rsidR="009F69CD" w:rsidRPr="001D0A58">
              <w:rPr>
                <w:rFonts w:eastAsia="宋体" w:hint="eastAsia"/>
                <w:szCs w:val="24"/>
              </w:rPr>
              <w:t>115</w:t>
            </w:r>
            <w:r w:rsidR="00605E42" w:rsidRPr="001D0A58">
              <w:rPr>
                <w:rFonts w:eastAsia="宋体"/>
                <w:szCs w:val="24"/>
              </w:rPr>
              <w:t>t/a</w:t>
            </w:r>
            <w:r w:rsidR="00605E42" w:rsidRPr="001D0A58">
              <w:rPr>
                <w:rFonts w:eastAsia="宋体"/>
                <w:szCs w:val="24"/>
              </w:rPr>
              <w:t>、动植物油</w:t>
            </w:r>
            <w:r w:rsidR="00F673A5" w:rsidRPr="001D0A58">
              <w:rPr>
                <w:rFonts w:eastAsia="宋体" w:hint="eastAsia"/>
                <w:szCs w:val="24"/>
              </w:rPr>
              <w:t>0.00</w:t>
            </w:r>
            <w:r w:rsidR="009F69CD" w:rsidRPr="001D0A58">
              <w:rPr>
                <w:rFonts w:eastAsia="宋体" w:hint="eastAsia"/>
                <w:szCs w:val="24"/>
              </w:rPr>
              <w:t>115</w:t>
            </w:r>
            <w:r w:rsidR="00605E42" w:rsidRPr="001D0A58">
              <w:rPr>
                <w:rFonts w:eastAsia="宋体"/>
                <w:szCs w:val="24"/>
              </w:rPr>
              <w:t>t/a</w:t>
            </w:r>
            <w:r w:rsidR="00605E42" w:rsidRPr="001D0A58">
              <w:rPr>
                <w:rFonts w:eastAsia="宋体"/>
                <w:szCs w:val="24"/>
              </w:rPr>
              <w:t>。</w:t>
            </w:r>
          </w:p>
          <w:p w:rsidR="00661B07" w:rsidRPr="001D0A58" w:rsidRDefault="00661B07">
            <w:pPr>
              <w:adjustRightInd w:val="0"/>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）废气：</w:t>
            </w:r>
            <w:r w:rsidR="00CE7E6C" w:rsidRPr="001D0A58">
              <w:rPr>
                <w:rFonts w:eastAsia="宋体"/>
                <w:szCs w:val="24"/>
              </w:rPr>
              <w:t>项目产生的废气需申请的总量为</w:t>
            </w:r>
            <w:r w:rsidR="00D93E5B">
              <w:rPr>
                <w:rFonts w:eastAsia="宋体" w:hint="eastAsia"/>
                <w:szCs w:val="24"/>
              </w:rPr>
              <w:t>非甲烷总烃</w:t>
            </w:r>
            <w:r w:rsidR="00CE7E6C" w:rsidRPr="001D0A58">
              <w:rPr>
                <w:rFonts w:eastAsia="宋体"/>
                <w:szCs w:val="24"/>
              </w:rPr>
              <w:t>0.</w:t>
            </w:r>
            <w:r w:rsidR="009F69CD" w:rsidRPr="001D0A58">
              <w:rPr>
                <w:rFonts w:eastAsia="宋体" w:hint="eastAsia"/>
                <w:szCs w:val="24"/>
              </w:rPr>
              <w:t>41</w:t>
            </w:r>
            <w:r w:rsidR="00CE7E6C" w:rsidRPr="001D0A58">
              <w:rPr>
                <w:rFonts w:eastAsia="宋体"/>
                <w:szCs w:val="24"/>
              </w:rPr>
              <w:t>t/a</w:t>
            </w:r>
            <w:r w:rsidR="00CE7E6C" w:rsidRPr="001D0A58">
              <w:rPr>
                <w:rFonts w:eastAsia="宋体"/>
                <w:szCs w:val="24"/>
              </w:rPr>
              <w:t>；向启东市环保局申请后实施</w:t>
            </w:r>
            <w:r w:rsidRPr="001D0A58">
              <w:rPr>
                <w:rFonts w:eastAsia="宋体"/>
                <w:szCs w:val="24"/>
              </w:rPr>
              <w:t>。</w:t>
            </w:r>
          </w:p>
          <w:p w:rsidR="00661B07" w:rsidRPr="001D0A58" w:rsidRDefault="00661B07" w:rsidP="00605E42">
            <w:pPr>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）固废：排放总量为零。</w:t>
            </w:r>
          </w:p>
        </w:tc>
      </w:tr>
    </w:tbl>
    <w:p w:rsidR="00661B07" w:rsidRPr="001D0A58" w:rsidRDefault="00661B07">
      <w:pPr>
        <w:adjustRightInd w:val="0"/>
        <w:snapToGrid w:val="0"/>
        <w:ind w:rightChars="50" w:right="120"/>
        <w:outlineLvl w:val="0"/>
        <w:rPr>
          <w:rFonts w:eastAsia="黑体"/>
          <w:sz w:val="30"/>
          <w:szCs w:val="30"/>
        </w:rPr>
        <w:sectPr w:rsidR="00661B07" w:rsidRPr="001D0A58">
          <w:pgSz w:w="11906" w:h="16838"/>
          <w:pgMar w:top="1440" w:right="1800" w:bottom="1440" w:left="1800" w:header="851" w:footer="992" w:gutter="0"/>
          <w:cols w:space="720"/>
          <w:docGrid w:type="lines" w:linePitch="312"/>
        </w:sectPr>
      </w:pPr>
    </w:p>
    <w:p w:rsidR="00661B07" w:rsidRPr="001D0A58" w:rsidRDefault="00661B07">
      <w:pPr>
        <w:adjustRightInd w:val="0"/>
        <w:snapToGrid w:val="0"/>
        <w:ind w:leftChars="50" w:left="120" w:rightChars="50" w:right="120"/>
        <w:outlineLvl w:val="0"/>
        <w:rPr>
          <w:rFonts w:eastAsia="黑体"/>
          <w:sz w:val="30"/>
          <w:szCs w:val="30"/>
        </w:rPr>
      </w:pPr>
      <w:r w:rsidRPr="001D0A58">
        <w:rPr>
          <w:rFonts w:eastAsia="黑体"/>
          <w:sz w:val="30"/>
          <w:szCs w:val="30"/>
        </w:rPr>
        <w:t>表五、</w:t>
      </w:r>
      <w:r w:rsidR="000D6398" w:rsidRPr="001D0A58">
        <w:rPr>
          <w:rFonts w:eastAsia="黑体" w:hint="eastAsia"/>
          <w:sz w:val="30"/>
          <w:szCs w:val="30"/>
        </w:rPr>
        <w:t>拟建</w:t>
      </w:r>
      <w:r w:rsidRPr="001D0A58">
        <w:rPr>
          <w:rFonts w:eastAsia="黑体"/>
          <w:sz w:val="30"/>
          <w:szCs w:val="30"/>
        </w:rPr>
        <w:t>项目工程分析</w:t>
      </w:r>
    </w:p>
    <w:tbl>
      <w:tblPr>
        <w:tblW w:w="8580" w:type="dxa"/>
        <w:jc w:val="center"/>
        <w:tblBorders>
          <w:top w:val="single" w:sz="12" w:space="0" w:color="auto"/>
          <w:left w:val="single" w:sz="12" w:space="0" w:color="auto"/>
          <w:bottom w:val="single" w:sz="12" w:space="0" w:color="auto"/>
          <w:right w:val="single" w:sz="12" w:space="0" w:color="auto"/>
        </w:tblBorders>
        <w:tblLook w:val="0000"/>
      </w:tblPr>
      <w:tblGrid>
        <w:gridCol w:w="8580"/>
      </w:tblGrid>
      <w:tr w:rsidR="00661B07" w:rsidRPr="001D0A58" w:rsidTr="00652D3B">
        <w:trPr>
          <w:trHeight w:val="750"/>
          <w:jc w:val="center"/>
        </w:trPr>
        <w:tc>
          <w:tcPr>
            <w:tcW w:w="8580" w:type="dxa"/>
            <w:tcBorders>
              <w:top w:val="single" w:sz="12" w:space="0" w:color="auto"/>
              <w:left w:val="single" w:sz="12" w:space="0" w:color="auto"/>
              <w:bottom w:val="single" w:sz="4" w:space="0" w:color="auto"/>
              <w:right w:val="single" w:sz="12" w:space="0" w:color="auto"/>
            </w:tcBorders>
          </w:tcPr>
          <w:p w:rsidR="00661B07" w:rsidRPr="001D0A58" w:rsidRDefault="00661B07" w:rsidP="003942F1">
            <w:pPr>
              <w:spacing w:afterLines="50" w:line="360" w:lineRule="auto"/>
              <w:rPr>
                <w:rFonts w:eastAsia="宋体"/>
                <w:szCs w:val="24"/>
              </w:rPr>
            </w:pPr>
            <w:r w:rsidRPr="001D0A58">
              <w:rPr>
                <w:rFonts w:eastAsia="宋体"/>
                <w:b/>
                <w:szCs w:val="24"/>
              </w:rPr>
              <w:t>一、生产工艺流程简述</w:t>
            </w:r>
            <w:r w:rsidRPr="001D0A58">
              <w:rPr>
                <w:rFonts w:eastAsia="宋体"/>
                <w:szCs w:val="24"/>
              </w:rPr>
              <w:t>：</w:t>
            </w:r>
          </w:p>
          <w:p w:rsidR="00012815" w:rsidRPr="001D0A58" w:rsidRDefault="000D6398" w:rsidP="00302C79">
            <w:pPr>
              <w:spacing w:line="360" w:lineRule="auto"/>
              <w:ind w:firstLine="482"/>
              <w:rPr>
                <w:rFonts w:eastAsia="宋体"/>
                <w:szCs w:val="24"/>
              </w:rPr>
            </w:pPr>
            <w:r w:rsidRPr="001D0A58">
              <w:rPr>
                <w:rFonts w:eastAsia="宋体" w:hint="eastAsia"/>
                <w:szCs w:val="24"/>
              </w:rPr>
              <w:t>本项目为</w:t>
            </w:r>
            <w:r w:rsidRPr="001D0A58">
              <w:rPr>
                <w:rFonts w:eastAsia="宋体" w:hint="eastAsia"/>
                <w:szCs w:val="24"/>
              </w:rPr>
              <w:t>BOPP</w:t>
            </w:r>
            <w:r w:rsidRPr="001D0A58">
              <w:rPr>
                <w:rFonts w:eastAsia="宋体" w:hint="eastAsia"/>
                <w:szCs w:val="24"/>
              </w:rPr>
              <w:t>、</w:t>
            </w:r>
            <w:r w:rsidRPr="001D0A58">
              <w:rPr>
                <w:rFonts w:eastAsia="宋体" w:hint="eastAsia"/>
                <w:szCs w:val="24"/>
              </w:rPr>
              <w:t>CPP</w:t>
            </w:r>
            <w:r w:rsidRPr="001D0A58">
              <w:rPr>
                <w:rFonts w:eastAsia="宋体" w:hint="eastAsia"/>
                <w:szCs w:val="24"/>
              </w:rPr>
              <w:t>以及</w:t>
            </w:r>
            <w:r w:rsidRPr="001D0A58">
              <w:rPr>
                <w:rFonts w:eastAsia="宋体" w:hint="eastAsia"/>
                <w:szCs w:val="24"/>
              </w:rPr>
              <w:t>PE</w:t>
            </w:r>
            <w:r w:rsidRPr="001D0A58">
              <w:rPr>
                <w:rFonts w:eastAsia="宋体" w:hint="eastAsia"/>
                <w:szCs w:val="24"/>
              </w:rPr>
              <w:t>材料的包装袋生产，涉及材料主要为聚乙烯和聚丙烯</w:t>
            </w:r>
            <w:r w:rsidR="00012815" w:rsidRPr="001D0A58">
              <w:rPr>
                <w:rFonts w:eastAsia="宋体" w:hint="eastAsia"/>
                <w:szCs w:val="24"/>
              </w:rPr>
              <w:t>。各工艺流程</w:t>
            </w:r>
            <w:r w:rsidRPr="001D0A58">
              <w:rPr>
                <w:rFonts w:eastAsia="宋体" w:hint="eastAsia"/>
                <w:szCs w:val="24"/>
              </w:rPr>
              <w:t>和产污环节</w:t>
            </w:r>
            <w:r w:rsidR="00012815" w:rsidRPr="001D0A58">
              <w:rPr>
                <w:rFonts w:eastAsia="宋体" w:hint="eastAsia"/>
                <w:szCs w:val="24"/>
              </w:rPr>
              <w:t>如下：</w:t>
            </w:r>
          </w:p>
          <w:p w:rsidR="00661B07" w:rsidRPr="001D0A58" w:rsidRDefault="00667572" w:rsidP="003942F1">
            <w:pPr>
              <w:spacing w:afterLines="50" w:line="360" w:lineRule="auto"/>
              <w:rPr>
                <w:szCs w:val="24"/>
              </w:rPr>
            </w:pPr>
            <w:r w:rsidRPr="00667572">
              <w:rPr>
                <w:noProof/>
              </w:rPr>
              <w:pict>
                <v:line id="直线 310" o:spid="_x0000_s1250" style="position:absolute;z-index:251624448;visibility:visible" from="206.95pt,108.45pt" to="207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kS5gEAAJMDAAAOAAAAZHJzL2Uyb0RvYy54bWysU81uEzEQviPxDpbvZDcJLe0qmx5SyqVA&#10;pJYHmNjerIXtsWwnmzwLr8GJC4/T1+jY3QYKN8QerPn9Zuab2cXVwRq2VyFqdC2fTmrOlBMotdu2&#10;/Mv9zZsLzmICJ8GgUy0/qsivlq9fLQbfqBn2aKQKjEBcbAbf8j4l31RVFL2yECfolSNnh8FCIjVs&#10;KxlgIHRrqlldn1cDBukDChUjWa+fnHxZ8LtOifS566JKzLScekvlDeXd5LdaLqDZBvC9FmMb8A9d&#10;WNCOip6griEB2wX9F5TVImDELk0E2gq7TgtVZqBppvUf09z14FWZhciJ/kRT/H+w4tN+HZiWLX97&#10;MePMgaUlPXz7/vDjJ5tPCz+Djw2Frdw65AnFwd35WxRfI3O46sFtVenz/ugpdZoZrV6kZCV6qrIZ&#10;PqKkGNglLGQdumAzJNHADmUnx9NO1CExQcbz+Rlnguyz6fzy8qzAQ/Oc6UNMHxRaloWWG+0yX9DA&#10;/jam3Ak0zyHZ7PBGG1N2bhwbqN3Zu7ouGRGNltmb42LYblYmsD3ksynfWPhFWMCdkwWtVyDfj3IC&#10;bUhmqRCSgiaKjOK5nFWSM6PoT8nSU3/GjYRljvLdxmaD8rgO2Z012nwZZLzSfFq/6yXq17+0fAQA&#10;AP//AwBQSwMEFAAGAAgAAAAhAGew+AbgAAAACwEAAA8AAABkcnMvZG93bnJldi54bWxMj8tOwzAQ&#10;RfdI/IM1SGxQ6yQNEYQ4FSAhFqxakNqlmwxJRDxObefB3zOsYDePO3fOLbaL6cWEzneWFMTrCARS&#10;ZeuOGgUf7y+rOxA+aKp1bwkVfKOHbXl5Uei8tjPtcNqHRrAJ+VwraEMYcil91aLRfm0HJN59Wmd0&#10;4NY1snZ6ZnPTyySKMml0R/yh1QM+t1h97UfDGNK4cHh9G8enqTrOx+QcbjZnpa6vlscHEAGX8CeG&#10;X3y+gZKZTnak2oteQRpv7lmqIIkzLliRximnO/HkNspAloX8n6H8AQAA//8DAFBLAQItABQABgAI&#10;AAAAIQC2gziS/gAAAOEBAAATAAAAAAAAAAAAAAAAAAAAAABbQ29udGVudF9UeXBlc10ueG1sUEsB&#10;Ai0AFAAGAAgAAAAhADj9If/WAAAAlAEAAAsAAAAAAAAAAAAAAAAALwEAAF9yZWxzLy5yZWxzUEsB&#10;Ai0AFAAGAAgAAAAhANNkSRLmAQAAkwMAAA4AAAAAAAAAAAAAAAAALgIAAGRycy9lMm9Eb2MueG1s&#10;UEsBAi0AFAAGAAgAAAAhAGew+AbgAAAACwEAAA8AAAAAAAAAAAAAAAAAQAQAAGRycy9kb3ducmV2&#10;LnhtbFBLBQYAAAAABAAEAPMAAABNBQAAAAA=&#10;" strokeweight="1pt">
                  <v:stroke endarrow="block"/>
                </v:line>
              </w:pict>
            </w:r>
            <w:r>
              <w:rPr>
                <w:noProof/>
                <w:szCs w:val="24"/>
              </w:rPr>
            </w:r>
            <w:r>
              <w:rPr>
                <w:noProof/>
                <w:szCs w:val="24"/>
              </w:rPr>
              <w:pict>
                <v:group id="画布 40" o:spid="_x0000_s1030" editas="canvas" style="width:415.3pt;height:361.25pt;mso-position-horizontal-relative:char;mso-position-vertical-relative:line" coordsize="52743,45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2743;height:45878;visibility:visible">
                    <v:fill o:detectmouseclick="t"/>
                    <v:path o:connecttype="none"/>
                  </v:shape>
                  <v:rect id="矩形 88" o:spid="_x0000_s1032" style="position:absolute;left:18015;top:1232;width:15157;height:2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VeNxQAAANwAAAAPAAAAZHJzL2Rvd25yZXYueG1sRI9Pi8Iw&#10;FMTvwn6H8ARva+Kq1e0aZREEwfXgH/D6aJ5tsXnpNlHrtzcLCx6HmfkNM1u0thI3anzpWMOgr0AQ&#10;Z86UnGs4HlbvUxA+IBusHJOGB3lYzN86M0yNu/OObvuQiwhhn6KGIoQ6ldJnBVn0fVcTR+/sGosh&#10;yiaXpsF7hNtKfiiVSIslx4UCa1oWlF32V6sBk5H53Z6HP4fNNcHPvFWr8Ulp3eu2318gArXhFf5v&#10;r42GyWAMf2fiEZDzJwAAAP//AwBQSwECLQAUAAYACAAAACEA2+H2y+4AAACFAQAAEwAAAAAAAAAA&#10;AAAAAAAAAAAAW0NvbnRlbnRfVHlwZXNdLnhtbFBLAQItABQABgAIAAAAIQBa9CxbvwAAABUBAAAL&#10;AAAAAAAAAAAAAAAAAB8BAABfcmVscy8ucmVsc1BLAQItABQABgAIAAAAIQBQ7VeNxQAAANwAAAAP&#10;AAAAAAAAAAAAAAAAAAcCAABkcnMvZG93bnJldi54bWxQSwUGAAAAAAMAAwC3AAAA+QIAAAAA&#10;" strokeweight="1pt">
                    <v:textbox style="mso-next-textbox:#矩形 88">
                      <w:txbxContent>
                        <w:p w:rsidR="003942F1" w:rsidRPr="003E5512" w:rsidRDefault="003942F1" w:rsidP="00EB5ABD">
                          <w:pPr>
                            <w:rPr>
                              <w:rFonts w:eastAsia="宋体"/>
                              <w:sz w:val="21"/>
                              <w:szCs w:val="21"/>
                            </w:rPr>
                          </w:pPr>
                          <w:r w:rsidRPr="003E5512">
                            <w:rPr>
                              <w:rFonts w:eastAsia="宋体"/>
                              <w:sz w:val="21"/>
                              <w:szCs w:val="21"/>
                            </w:rPr>
                            <w:t>BOPP</w:t>
                          </w:r>
                          <w:r w:rsidRPr="003E5512">
                            <w:rPr>
                              <w:rFonts w:eastAsia="宋体" w:hAnsi="宋体"/>
                              <w:sz w:val="21"/>
                              <w:szCs w:val="21"/>
                            </w:rPr>
                            <w:t>、</w:t>
                          </w:r>
                          <w:r w:rsidRPr="003E5512">
                            <w:rPr>
                              <w:rFonts w:eastAsia="宋体"/>
                              <w:sz w:val="21"/>
                              <w:szCs w:val="21"/>
                            </w:rPr>
                            <w:t>COPP</w:t>
                          </w:r>
                          <w:r w:rsidRPr="003E5512">
                            <w:rPr>
                              <w:rFonts w:eastAsia="宋体" w:hAnsi="宋体"/>
                              <w:sz w:val="21"/>
                              <w:szCs w:val="21"/>
                            </w:rPr>
                            <w:t>、</w:t>
                          </w:r>
                          <w:r w:rsidRPr="003E5512">
                            <w:rPr>
                              <w:rFonts w:eastAsia="宋体"/>
                              <w:sz w:val="21"/>
                              <w:szCs w:val="21"/>
                            </w:rPr>
                            <w:t>PE</w:t>
                          </w:r>
                          <w:r w:rsidRPr="003E5512">
                            <w:rPr>
                              <w:rFonts w:eastAsia="宋体" w:hAnsi="宋体"/>
                              <w:sz w:val="21"/>
                              <w:szCs w:val="21"/>
                            </w:rPr>
                            <w:t>膜</w:t>
                          </w:r>
                        </w:p>
                      </w:txbxContent>
                    </v:textbox>
                  </v:rect>
                  <v:rect id="矩形 94" o:spid="_x0000_s1033" style="position:absolute;left:22282;top:6680;width:8096;height:2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bkwgAAANwAAAAPAAAAZHJzL2Rvd25yZXYueG1sRI/disIw&#10;FITvhX2HcBb2TlNFtFSj7ArigiDrzwMcmmNbTE5KErW+vRGEvRxm5htmvuysETfyoXGsYDjIQBCX&#10;TjdcKTgd1/0cRIjIGo1jUvCgAMvFR2+OhXZ33tPtECuRIBwKVFDH2BZShrImi2HgWuLknZ23GJP0&#10;ldQe7wlujRxl2URabDgt1NjSqqbycrhaBbQZm/LvmruxZu8fOzP92XVbpb4+u+8ZiEhd/A+/279a&#10;wXQ4gdeZdATk4gkAAP//AwBQSwECLQAUAAYACAAAACEA2+H2y+4AAACFAQAAEwAAAAAAAAAAAAAA&#10;AAAAAAAAW0NvbnRlbnRfVHlwZXNdLnhtbFBLAQItABQABgAIAAAAIQBa9CxbvwAAABUBAAALAAAA&#10;AAAAAAAAAAAAAB8BAABfcmVscy8ucmVsc1BLAQItABQABgAIAAAAIQBnbcbkwgAAANwAAAAPAAAA&#10;AAAAAAAAAAAAAAcCAABkcnMvZG93bnJldi54bWxQSwUGAAAAAAMAAwC3AAAA9gIAAAAA&#10;">
                    <v:stroke endarrow="block"/>
                    <v:textbox style="mso-next-textbox:#矩形 94">
                      <w:txbxContent>
                        <w:p w:rsidR="003942F1" w:rsidRPr="003E5512" w:rsidRDefault="003942F1" w:rsidP="003E5512">
                          <w:pPr>
                            <w:ind w:firstLineChars="50" w:firstLine="105"/>
                            <w:rPr>
                              <w:rFonts w:eastAsia="宋体"/>
                              <w:sz w:val="21"/>
                              <w:szCs w:val="21"/>
                            </w:rPr>
                          </w:pPr>
                          <w:r w:rsidRPr="003E5512">
                            <w:rPr>
                              <w:rFonts w:eastAsia="宋体" w:hint="eastAsia"/>
                              <w:sz w:val="21"/>
                              <w:szCs w:val="21"/>
                            </w:rPr>
                            <w:t>印刷</w:t>
                          </w:r>
                        </w:p>
                      </w:txbxContent>
                    </v:textbox>
                  </v:rect>
                  <v:shapetype id="_x0000_t32" coordsize="21600,21600" o:spt="32" o:oned="t" path="m,l21600,21600e" filled="f">
                    <v:path arrowok="t" fillok="f" o:connecttype="none"/>
                    <o:lock v:ext="edit" shapetype="t"/>
                  </v:shapetype>
                  <v:shape id="直线 4323" o:spid="_x0000_s1034" type="#_x0000_t32" style="position:absolute;left:26282;top:9264;width:32;height:212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x0xAAAANwAAAAPAAAAZHJzL2Rvd25yZXYueG1sRI9PawIx&#10;EMXvQr9DmEJvmlWkytYoIogt9OKfg8dhM92sJpM1SXX99k1B8Ph4835v3mzROSuuFGLjWcFwUIAg&#10;rrxuuFZw2K/7UxAxIWu0nknBnSIs5i+9GZba33hL112qRYZwLFGBSaktpYyVIYdx4Fvi7P344DBl&#10;GWqpA94y3Fk5Kop36bDh3GCwpZWh6rz7dfmN0+nb2o2819vx5RhGm/XX2Fil3l675QeIRF16Hj/S&#10;n1rBZDiB/zGZAHL+BwAA//8DAFBLAQItABQABgAIAAAAIQDb4fbL7gAAAIUBAAATAAAAAAAAAAAA&#10;AAAAAAAAAABbQ29udGVudF9UeXBlc10ueG1sUEsBAi0AFAAGAAgAAAAhAFr0LFu/AAAAFQEAAAsA&#10;AAAAAAAAAAAAAAAAHwEAAF9yZWxzLy5yZWxzUEsBAi0AFAAGAAgAAAAhAJKSTHTEAAAA3AAAAA8A&#10;AAAAAAAAAAAAAAAABwIAAGRycy9kb3ducmV2LnhtbFBLBQYAAAAAAwADALcAAAD4AgAAAAA=&#10;" strokeweight="1pt">
                    <v:fill o:detectmouseclick="t"/>
                    <v:stroke endarrow="block"/>
                  </v:shape>
                  <v:rect id="矩形 94" o:spid="_x0000_s1035" style="position:absolute;left:22199;top:15792;width:8096;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vcNwAAAANwAAAAPAAAAZHJzL2Rvd25yZXYueG1sRE/dasIw&#10;FL4X9g7hCLvTVCmrVKM4YWwglM35AIfm2BaTk5JEbd/eXAx2+fH9b3aDNeJOPnSOFSzmGQji2umO&#10;GwXn34/ZCkSIyBqNY1IwUoDd9mWywVK7B//Q/RQbkUI4lKigjbEvpQx1SxbD3PXEibs4bzEm6Bup&#10;PT5SuDVymWVv0mLHqaHFng4t1dfTzSqgz9zU37eVyzV7P1ameK+Go1Kv02G/BhFpiP/iP/eXVlAs&#10;0tp0Jh0BuX0CAAD//wMAUEsBAi0AFAAGAAgAAAAhANvh9svuAAAAhQEAABMAAAAAAAAAAAAAAAAA&#10;AAAAAFtDb250ZW50X1R5cGVzXS54bWxQSwECLQAUAAYACAAAACEAWvQsW78AAAAVAQAACwAAAAAA&#10;AAAAAAAAAAAfAQAAX3JlbHMvLnJlbHNQSwECLQAUAAYACAAAACEAeb73DcAAAADcAAAADwAAAAAA&#10;AAAAAAAAAAAHAgAAZHJzL2Rvd25yZXYueG1sUEsFBgAAAAADAAMAtwAAAPQCAAAAAA==&#10;">
                    <v:stroke endarrow="block"/>
                    <v:textbox>
                      <w:txbxContent>
                        <w:p w:rsidR="003942F1" w:rsidRPr="003E5512" w:rsidRDefault="003942F1" w:rsidP="003E5512">
                          <w:pPr>
                            <w:ind w:firstLineChars="50" w:firstLine="105"/>
                            <w:rPr>
                              <w:rFonts w:eastAsia="宋体"/>
                              <w:sz w:val="21"/>
                              <w:szCs w:val="21"/>
                            </w:rPr>
                          </w:pPr>
                          <w:r w:rsidRPr="003E5512">
                            <w:rPr>
                              <w:rFonts w:eastAsia="宋体" w:hint="eastAsia"/>
                              <w:sz w:val="21"/>
                              <w:szCs w:val="21"/>
                            </w:rPr>
                            <w:t>熟化</w:t>
                          </w:r>
                        </w:p>
                      </w:txbxContent>
                    </v:textbox>
                  </v:rect>
                  <v:shape id="直线 4323" o:spid="_x0000_s1036" type="#_x0000_t32" style="position:absolute;left:26250;top:18357;width:58;height:19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4xAAAANwAAAAPAAAAZHJzL2Rvd25yZXYueG1sRI/NbsIw&#10;EITvlfoO1lbiVpyA1J8UgwAJyrUQ9byKlzg0XruxIeHtcaVKHEcz841mthhsKy7UhcaxgnycgSCu&#10;nG64VlAeNs9vIEJE1tg6JgVXCrCYPz7MsNCu5y+67GMtEoRDgQpMjL6QMlSGLIax88TJO7rOYkyy&#10;q6XusE9w28pJlr1Iiw2nBYOe1oaqn/3ZKvDl1OXL3+vnpjoYX/b592p62io1ehqWHyAiDfEe/m/v&#10;tILX/B3+zqQjIOc3AAAA//8DAFBLAQItABQABgAIAAAAIQDb4fbL7gAAAIUBAAATAAAAAAAAAAAA&#10;AAAAAAAAAABbQ29udGVudF9UeXBlc10ueG1sUEsBAi0AFAAGAAgAAAAhAFr0LFu/AAAAFQEAAAsA&#10;AAAAAAAAAAAAAAAAHwEAAF9yZWxzLy5yZWxzUEsBAi0AFAAGAAgAAAAhAExIT7jEAAAA3AAAAA8A&#10;AAAAAAAAAAAAAAAABwIAAGRycy9kb3ducmV2LnhtbFBLBQYAAAAAAwADALcAAAD4AgAAAAA=&#10;" strokeweight="1pt">
                    <v:fill o:detectmouseclick="t"/>
                    <v:stroke endarrow="block"/>
                  </v:shape>
                  <v:rect id="矩形 94" o:spid="_x0000_s1037" style="position:absolute;left:22205;top:20275;width:8097;height:2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G2vwAAANwAAAAPAAAAZHJzL2Rvd25yZXYueG1sRE/LisIw&#10;FN0L8w/hDsxO0xFRqaZlZkAcEMTXB1yaa1tMbkoStf69WQguD+e9LHtrxI18aB0r+B5lIIgrp1uu&#10;FZyOq+EcRIjIGo1jUvCgAGXxMVhirt2d93Q7xFqkEA45Kmhi7HIpQ9WQxTByHXHizs5bjAn6WmqP&#10;9xRujRxn2VRabDk1NNjRX0PV5XC1Cmg9MdXuOncTzd4/tmb2u+03Sn199j8LEJH6+Ba/3P9awWyc&#10;5qcz6QjI4gkAAP//AwBQSwECLQAUAAYACAAAACEA2+H2y+4AAACFAQAAEwAAAAAAAAAAAAAAAAAA&#10;AAAAW0NvbnRlbnRfVHlwZXNdLnhtbFBLAQItABQABgAIAAAAIQBa9CxbvwAAABUBAAALAAAAAAAA&#10;AAAAAAAAAB8BAABfcmVscy8ucmVsc1BLAQItABQABgAIAAAAIQBJpDG2vwAAANwAAAAPAAAAAAAA&#10;AAAAAAAAAAcCAABkcnMvZG93bnJldi54bWxQSwUGAAAAAAMAAwC3AAAA8wIAAAAA&#10;">
                    <v:stroke endarrow="block"/>
                    <v:textbox>
                      <w:txbxContent>
                        <w:p w:rsidR="003942F1" w:rsidRPr="003E5512" w:rsidRDefault="003942F1" w:rsidP="003E5512">
                          <w:pPr>
                            <w:ind w:firstLineChars="50" w:firstLine="105"/>
                            <w:rPr>
                              <w:rFonts w:eastAsia="宋体"/>
                              <w:sz w:val="21"/>
                              <w:szCs w:val="21"/>
                            </w:rPr>
                          </w:pPr>
                          <w:r w:rsidRPr="003E5512">
                            <w:rPr>
                              <w:rFonts w:eastAsia="宋体" w:hint="eastAsia"/>
                              <w:sz w:val="21"/>
                              <w:szCs w:val="21"/>
                            </w:rPr>
                            <w:t>分切</w:t>
                          </w:r>
                        </w:p>
                      </w:txbxContent>
                    </v:textbox>
                  </v:rect>
                  <v:shape id="直线 4323" o:spid="_x0000_s1038" type="#_x0000_t32" style="position:absolute;left:26308;top:22904;width:50;height:206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7smxQAAANwAAAAPAAAAZHJzL2Rvd25yZXYueG1sRI9PawIx&#10;EMXvQr9DmEJvmnURla1RSkFswYt/Dj0Om3Gzmky2Sarrt28KBY+PN+/35i1WvbPiSiG2nhWMRwUI&#10;4trrlhsFx8N6OAcRE7JG65kU3CnCavk0WGCl/Y13dN2nRmQIxwoVmJS6SspYG3IYR74jzt7JB4cp&#10;y9BIHfCW4c7Ksiim0mHLucFgR++G6sv+x+U3zuettRt5b3aT769QbtafE2OVennu315BJOrT4/g/&#10;/aEVzMox/I3JBJDLXwAAAP//AwBQSwECLQAUAAYACAAAACEA2+H2y+4AAACFAQAAEwAAAAAAAAAA&#10;AAAAAAAAAAAAW0NvbnRlbnRfVHlwZXNdLnhtbFBLAQItABQABgAIAAAAIQBa9CxbvwAAABUBAAAL&#10;AAAAAAAAAAAAAAAAAB8BAABfcmVscy8ucmVsc1BLAQItABQABgAIAAAAIQC8W7smxQAAANwAAAAP&#10;AAAAAAAAAAAAAAAAAAcCAABkcnMvZG93bnJldi54bWxQSwUGAAAAAAMAAwC3AAAA+QIAAAAA&#10;" strokeweight="1pt">
                    <v:fill o:detectmouseclick="t"/>
                    <v:stroke endarrow="block"/>
                  </v:shape>
                  <v:line id="直线 97" o:spid="_x0000_s1040" style="position:absolute;visibility:visible" from="30295,17030" to="34105,17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dRxgAAANwAAAAPAAAAZHJzL2Rvd25yZXYueG1sRI9Ba8JA&#10;FITvQv/D8gq96SYRmja6SlsopKiHWvH8yL4modm3Ibsmqb/eFQSPw8x8wyzXo2lET52rLSuIZxEI&#10;4sLqmksFh5/P6QsI55E1NpZJwT85WK8eJkvMtB34m/q9L0WAsMtQQeV9m0npiooMupltiYP3azuD&#10;PsiulLrDIcBNI5MoepYGaw4LFbb0UVHxtz8ZBZuTP6eH4xy38Xv5VWxec9yluVJPj+PbAoSn0d/D&#10;t3auFaTJHK5nwhGQqwsAAAD//wMAUEsBAi0AFAAGAAgAAAAhANvh9svuAAAAhQEAABMAAAAAAAAA&#10;AAAAAAAAAAAAAFtDb250ZW50X1R5cGVzXS54bWxQSwECLQAUAAYACAAAACEAWvQsW78AAAAVAQAA&#10;CwAAAAAAAAAAAAAAAAAfAQAAX3JlbHMvLnJlbHNQSwECLQAUAAYACAAAACEAxQ1XUcYAAADcAAAA&#10;DwAAAAAAAAAAAAAAAAAHAgAAZHJzL2Rvd25yZXYueG1sUEsFBgAAAAADAAMAtwAAAPoCAAAAAA==&#10;">
                    <v:fill o:detectmouseclick="t"/>
                    <v:stroke dashstyle="dash" endarrow="block"/>
                  </v:line>
                  <v:rect id="矩形 41" o:spid="_x0000_s1041" style="position:absolute;left:34105;top:15913;width:15958;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irxQAAANwAAAAPAAAAZHJzL2Rvd25yZXYueG1sRI9PawIx&#10;FMTvgt8hPKG3mtTara4bRQpCwfbQteD1sXn7h25e1k3U7bdvhILHYWZ+w2SbwbbiQr1vHGt4mioQ&#10;xIUzDVcavg+7xwUIH5ANto5Jwy952KzHowxT4678RZc8VCJC2KeooQ6hS6X0RU0W/dR1xNErXW8x&#10;RNlX0vR4jXDbyplSibTYcFyosaO3moqf/Gw1YDI3p8/y+eOwPye4rAa1ezkqrR8mw3YFItAQ7uH/&#10;9rvR8Dqbw+1MPAJy/QcAAP//AwBQSwECLQAUAAYACAAAACEA2+H2y+4AAACFAQAAEwAAAAAAAAAA&#10;AAAAAAAAAAAAW0NvbnRlbnRfVHlwZXNdLnhtbFBLAQItABQABgAIAAAAIQBa9CxbvwAAABUBAAAL&#10;AAAAAAAAAAAAAAAAAB8BAABfcmVscy8ucmVsc1BLAQItABQABgAIAAAAIQDxzTirxQAAANwAAAAP&#10;AAAAAAAAAAAAAAAAAAcCAABkcnMvZG93bnJldi54bWxQSwUGAAAAAAMAAwC3AAAA+QIAAAAA&#10;" stroked="f">
                    <v:textbox style="mso-next-textbox:#矩形 41">
                      <w:txbxContent>
                        <w:p w:rsidR="003942F1" w:rsidRPr="002F111C" w:rsidRDefault="003942F1" w:rsidP="002F111C">
                          <w:pPr>
                            <w:ind w:firstLineChars="50" w:firstLine="105"/>
                            <w:rPr>
                              <w:rFonts w:eastAsia="宋体"/>
                              <w:sz w:val="21"/>
                              <w:szCs w:val="21"/>
                            </w:rPr>
                          </w:pPr>
                          <w:r w:rsidRPr="002F111C">
                            <w:rPr>
                              <w:rFonts w:eastAsia="宋体" w:hint="eastAsia"/>
                              <w:sz w:val="21"/>
                              <w:szCs w:val="21"/>
                            </w:rPr>
                            <w:t>G3</w:t>
                          </w:r>
                          <w:r w:rsidRPr="002F111C">
                            <w:rPr>
                              <w:rFonts w:eastAsia="宋体" w:hint="eastAsia"/>
                              <w:sz w:val="21"/>
                              <w:szCs w:val="21"/>
                            </w:rPr>
                            <w:t>废气、</w:t>
                          </w:r>
                          <w:r w:rsidRPr="002F111C">
                            <w:rPr>
                              <w:rFonts w:eastAsia="宋体" w:hint="eastAsia"/>
                              <w:sz w:val="21"/>
                              <w:szCs w:val="21"/>
                            </w:rPr>
                            <w:t>N</w:t>
                          </w:r>
                          <w:r w:rsidRPr="002F111C">
                            <w:rPr>
                              <w:rFonts w:eastAsia="宋体" w:hint="eastAsia"/>
                              <w:sz w:val="21"/>
                              <w:szCs w:val="21"/>
                            </w:rPr>
                            <w:t>噪声</w:t>
                          </w:r>
                        </w:p>
                        <w:p w:rsidR="003942F1" w:rsidRDefault="003942F1" w:rsidP="00EB5ABD">
                          <w:pPr>
                            <w:rPr>
                              <w:sz w:val="21"/>
                              <w:szCs w:val="21"/>
                            </w:rPr>
                          </w:pPr>
                        </w:p>
                      </w:txbxContent>
                    </v:textbox>
                  </v:rect>
                  <v:shape id="直线 4323" o:spid="_x0000_s1042" type="#_x0000_t32" style="position:absolute;left:26320;top:4160;width:0;height:238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8AxAAAANwAAAAPAAAAZHJzL2Rvd25yZXYueG1sRI/BbsIw&#10;EETvlfoP1lbqrTgBtaCAQbQSLddCxHkVL3EgXruxS8Lf40qVOI5m5o1msRpsKy7UhcaxgnyUgSCu&#10;nG64VlDuNy8zECEia2wdk4IrBVgtHx8WWGjX8zdddrEWCcKhQAUmRl9IGSpDFsPIeeLkHV1nMSbZ&#10;1VJ32Ce4beU4y96kxYbTgkFPH4aq8+7XKvDlxOXrn+vXptobX/b54X1y+lTq+WlYz0FEGuI9/N/e&#10;agXT8Sv8nUlHQC5vAAAA//8DAFBLAQItABQABgAIAAAAIQDb4fbL7gAAAIUBAAATAAAAAAAAAAAA&#10;AAAAAAAAAABbQ29udGVudF9UeXBlc10ueG1sUEsBAi0AFAAGAAgAAAAhAFr0LFu/AAAAFQEAAAsA&#10;AAAAAAAAAAAAAAAAHwEAAF9yZWxzLy5yZWxzUEsBAi0AFAAGAAgAAAAhAANpjwDEAAAA3AAAAA8A&#10;AAAAAAAAAAAAAAAABwIAAGRycy9kb3ducmV2LnhtbFBLBQYAAAAAAwADALcAAAD4AgAAAAA=&#10;" strokeweight="1pt">
                    <v:fill o:detectmouseclick="t"/>
                    <v:stroke endarrow="block"/>
                  </v:shape>
                  <v:line id="直线 97" o:spid="_x0000_s1043" style="position:absolute;visibility:visible" from="30537,12617" to="34347,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TJxAAAANwAAAAPAAAAZHJzL2Rvd25yZXYueG1sRI9Pi8Iw&#10;FMTvgt8hPMHbmqpgtRpFFxYqrgf/4PnRPNti81KaqHU//WZhweMwM79hFqvWVOJBjSstKxgOIhDE&#10;mdUl5wrOp6+PKQjnkTVWlknBixyslt3OAhNtn3ygx9HnIkDYJaig8L5OpHRZQQbdwNbEwbvaxqAP&#10;ssmlbvAZ4KaSoyiaSIMlh4UCa/osKLsd70bB7u5/4vNljN/DTb7NdrMU93GqVL/XrucgPLX+Hf5v&#10;p1pBPJrA35lwBOTyFwAA//8DAFBLAQItABQABgAIAAAAIQDb4fbL7gAAAIUBAAATAAAAAAAAAAAA&#10;AAAAAAAAAABbQ29udGVudF9UeXBlc10ueG1sUEsBAi0AFAAGAAgAAAAhAFr0LFu/AAAAFQEAAAsA&#10;AAAAAAAAAAAAAAAAHwEAAF9yZWxzLy5yZWxzUEsBAi0AFAAGAAgAAAAhANV69MnEAAAA3AAAAA8A&#10;AAAAAAAAAAAAAAAABwIAAGRycy9kb3ducmV2LnhtbFBLBQYAAAAAAwADALcAAAD4AgAAAAA=&#10;">
                    <v:fill o:detectmouseclick="t"/>
                    <v:stroke dashstyle="dash" endarrow="block"/>
                  </v:line>
                  <v:rect id="矩形 41" o:spid="_x0000_s1044" style="position:absolute;left:34347;top:11207;width:14313;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bcxQAAANwAAAAPAAAAZHJzL2Rvd25yZXYueG1sRI9bi8Iw&#10;FITfhf0P4Sz4pomXrW7XKIsgCK4PXsDXQ3Nsi81Jt4la/71ZWPBxmJlvmNmitZW4UeNLxxoGfQWC&#10;OHOm5FzD8bDqTUH4gGywckwaHuRhMX/rzDA17s47uu1DLiKEfYoaihDqVEqfFWTR911NHL2zayyG&#10;KJtcmgbvEW4rOVQqkRZLjgsF1rQsKLvsr1YDJmPzuz2Pfg6ba4KfeatWHyeldfe9/f4CEagNr/B/&#10;e200TIYT+DsTj4CcPwEAAP//AwBQSwECLQAUAAYACAAAACEA2+H2y+4AAACFAQAAEwAAAAAAAAAA&#10;AAAAAAAAAAAAW0NvbnRlbnRfVHlwZXNdLnhtbFBLAQItABQABgAIAAAAIQBa9CxbvwAAABUBAAAL&#10;AAAAAAAAAAAAAAAAAB8BAABfcmVscy8ucmVsc1BLAQItABQABgAIAAAAIQABH6bcxQAAANwAAAAP&#10;AAAAAAAAAAAAAAAAAAcCAABkcnMvZG93bnJldi54bWxQSwUGAAAAAAMAAwC3AAAA+QIAAAAA&#10;" stroked="f">
                    <v:textbox>
                      <w:txbxContent>
                        <w:p w:rsidR="003942F1" w:rsidRPr="002F111C" w:rsidRDefault="003942F1" w:rsidP="002F111C">
                          <w:pPr>
                            <w:ind w:firstLineChars="50" w:firstLine="105"/>
                            <w:rPr>
                              <w:rFonts w:eastAsia="宋体"/>
                              <w:sz w:val="21"/>
                              <w:szCs w:val="21"/>
                            </w:rPr>
                          </w:pPr>
                          <w:r w:rsidRPr="002F111C">
                            <w:rPr>
                              <w:rFonts w:eastAsia="宋体" w:hint="eastAsia"/>
                              <w:sz w:val="21"/>
                              <w:szCs w:val="21"/>
                            </w:rPr>
                            <w:t>G2</w:t>
                          </w:r>
                          <w:r w:rsidRPr="002F111C">
                            <w:rPr>
                              <w:rFonts w:eastAsia="宋体" w:hint="eastAsia"/>
                              <w:sz w:val="21"/>
                              <w:szCs w:val="21"/>
                            </w:rPr>
                            <w:t>废气、</w:t>
                          </w:r>
                          <w:r w:rsidRPr="002F111C">
                            <w:rPr>
                              <w:rFonts w:eastAsia="宋体" w:hint="eastAsia"/>
                              <w:sz w:val="21"/>
                              <w:szCs w:val="21"/>
                            </w:rPr>
                            <w:t>N</w:t>
                          </w:r>
                          <w:r w:rsidRPr="002F111C">
                            <w:rPr>
                              <w:rFonts w:eastAsia="宋体" w:hint="eastAsia"/>
                              <w:sz w:val="21"/>
                              <w:szCs w:val="21"/>
                            </w:rPr>
                            <w:t>噪声</w:t>
                          </w:r>
                        </w:p>
                      </w:txbxContent>
                    </v:textbox>
                  </v:rect>
                  <v:rect id="矩形 94" o:spid="_x0000_s1045" style="position:absolute;left:22199;top:24961;width:8096;height:2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j2wvwAAANwAAAAPAAAAZHJzL2Rvd25yZXYueG1sRE/LisIw&#10;FN0L8w/hDsxO0xFRqaZlZkAcEMTXB1yaa1tMbkoStf69WQguD+e9LHtrxI18aB0r+B5lIIgrp1uu&#10;FZyOq+EcRIjIGo1jUvCgAGXxMVhirt2d93Q7xFqkEA45Kmhi7HIpQ9WQxTByHXHizs5bjAn6WmqP&#10;9xRujRxn2VRabDk1NNjRX0PV5XC1Cmg9MdXuOncTzd4/tmb2u+03Sn199j8LEJH6+Ba/3P9awWyc&#10;1qYz6QjI4gkAAP//AwBQSwECLQAUAAYACAAAACEA2+H2y+4AAACFAQAAEwAAAAAAAAAAAAAAAAAA&#10;AAAAW0NvbnRlbnRfVHlwZXNdLnhtbFBLAQItABQABgAIAAAAIQBa9CxbvwAAABUBAAALAAAAAAAA&#10;AAAAAAAAAB8BAABfcmVscy8ucmVsc1BLAQItABQABgAIAAAAIQC30j2wvwAAANwAAAAPAAAAAAAA&#10;AAAAAAAAAAcCAABkcnMvZG93bnJldi54bWxQSwUGAAAAAAMAAwC3AAAA8wIAAAAA&#10;">
                    <v:stroke endarrow="block"/>
                    <v:textbox>
                      <w:txbxContent>
                        <w:p w:rsidR="003942F1" w:rsidRPr="003E5512" w:rsidRDefault="003942F1" w:rsidP="003E5512">
                          <w:pPr>
                            <w:ind w:firstLineChars="50" w:firstLine="105"/>
                            <w:rPr>
                              <w:rFonts w:eastAsia="宋体"/>
                              <w:sz w:val="21"/>
                              <w:szCs w:val="21"/>
                            </w:rPr>
                          </w:pPr>
                          <w:r w:rsidRPr="003E5512">
                            <w:rPr>
                              <w:rFonts w:eastAsia="宋体" w:hint="eastAsia"/>
                              <w:sz w:val="21"/>
                              <w:szCs w:val="21"/>
                            </w:rPr>
                            <w:t>制袋</w:t>
                          </w:r>
                        </w:p>
                      </w:txbxContent>
                    </v:textbox>
                  </v:rect>
                  <v:shape id="直线 4323" o:spid="_x0000_s1046" type="#_x0000_t32" style="position:absolute;left:26200;top:27584;width:76;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UFxAAAANwAAAAPAAAAZHJzL2Rvd25yZXYueG1sRI/BbsIw&#10;EETvlfoP1lbqrTgBqYWAQbQSLddCxHkVL3EgXruxS8Lf40qVOI5m5o1msRpsKy7UhcaxgnyUgSCu&#10;nG64VlDuNy9TECEia2wdk4IrBVgtHx8WWGjX8zdddrEWCcKhQAUmRl9IGSpDFsPIeeLkHV1nMSbZ&#10;1VJ32Ce4beU4y16lxYbTgkFPH4aq8+7XKvDlxOXrn+vXptobX/b54X1y+lTq+WlYz0FEGuI9/N/e&#10;agVv4xn8nUlHQC5vAAAA//8DAFBLAQItABQABgAIAAAAIQDb4fbL7gAAAIUBAAATAAAAAAAAAAAA&#10;AAAAAAAAAABbQ29udGVudF9UeXBlc10ueG1sUEsBAi0AFAAGAAgAAAAhAFr0LFu/AAAAFQEAAAsA&#10;AAAAAAAAAAAAAAAAHwEAAF9yZWxzLy5yZWxzUEsBAi0AFAAGAAgAAAAhAIIkhQXEAAAA3AAAAA8A&#10;AAAAAAAAAAAAAAAABwIAAGRycy9kb3ducmV2LnhtbFBLBQYAAAAAAwADALcAAAD4AgAAAAA=&#10;" strokeweight="1pt">
                    <v:fill o:detectmouseclick="t"/>
                    <v:stroke endarrow="block"/>
                  </v:shape>
                  <v:line id="直线 97" o:spid="_x0000_s1047" style="position:absolute;visibility:visible" from="30537,26162" to="34347,2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7wwAAANwAAAAPAAAAZHJzL2Rvd25yZXYueG1sRE9Na8JA&#10;EL0X/A/LCN6ajRUam7qKFoSI9aANPQ/ZMQlmZ0N2TWJ/ffdQ6PHxvleb0TSip87VlhXMoxgEcWF1&#10;zaWC/Gv/vAThPLLGxjIpeJCDzXrytMJU24HP1F98KUIIuxQVVN63qZSuqMigi2xLHLir7Qz6ALtS&#10;6g6HEG4a+RLHr9JgzaGhwpY+Kipul7tRcLz7nyT/XuDnfFceiuNbhqckU2o2HbfvIDyN/l/85860&#10;gmQR5ocz4QjI9S8AAAD//wMAUEsBAi0AFAAGAAgAAAAhANvh9svuAAAAhQEAABMAAAAAAAAAAAAA&#10;AAAAAAAAAFtDb250ZW50X1R5cGVzXS54bWxQSwECLQAUAAYACAAAACEAWvQsW78AAAAVAQAACwAA&#10;AAAAAAAAAAAAAAAfAQAAX3JlbHMvLnJlbHNQSwECLQAUAAYACAAAACEAsAZf+8MAAADcAAAADwAA&#10;AAAAAAAAAAAAAAAHAgAAZHJzL2Rvd25yZXYueG1sUEsFBgAAAAADAAMAtwAAAPcCAAAAAA==&#10;">
                    <v:fill o:detectmouseclick="t"/>
                    <v:stroke dashstyle="dash" endarrow="block"/>
                  </v:line>
                  <v:rect id="矩形 41" o:spid="_x0000_s1048" style="position:absolute;left:34188;top:24961;width:9861;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3uxQAAANwAAAAPAAAAZHJzL2Rvd25yZXYueG1sRI9PawIx&#10;FMTvgt8hvEJvNVHbra4bRQpCoe2ha8HrY/P2D928rJuo67c3hYLHYWZ+w2SbwbbiTL1vHGuYThQI&#10;4sKZhisNP/vd0wKED8gGW8ek4UoeNuvxKMPUuAt/0zkPlYgQ9ilqqEPoUil9UZNFP3EdcfRK11sM&#10;UfaVND1eIty2cqZUIi02HBdq7OitpuI3P1kNmDyb41c5/9x/nBJcVoPavRyU1o8Pw3YFItAQ7uH/&#10;9rvR8Dqfwt+ZeATk+gYAAP//AwBQSwECLQAUAAYACAAAACEA2+H2y+4AAACFAQAAEwAAAAAAAAAA&#10;AAAAAAAAAAAAW0NvbnRlbnRfVHlwZXNdLnhtbFBLAQItABQABgAIAAAAIQBa9CxbvwAAABUBAAAL&#10;AAAAAAAAAAAAAAAAAB8BAABfcmVscy8ucmVsc1BLAQItABQABgAIAAAAIQBkYw3uxQAAANwAAAAP&#10;AAAAAAAAAAAAAAAAAAcCAABkcnMvZG93bnJldi54bWxQSwUGAAAAAAMAAwC3AAAA+QIAAAAA&#10;" stroked="f">
                    <v:textbox>
                      <w:txbxContent>
                        <w:p w:rsidR="003942F1" w:rsidRPr="002F111C" w:rsidRDefault="003942F1" w:rsidP="002F111C">
                          <w:pPr>
                            <w:ind w:firstLineChars="50" w:firstLine="105"/>
                            <w:rPr>
                              <w:rFonts w:eastAsia="宋体"/>
                              <w:sz w:val="21"/>
                              <w:szCs w:val="21"/>
                            </w:rPr>
                          </w:pPr>
                          <w:r w:rsidRPr="002F111C">
                            <w:rPr>
                              <w:rFonts w:eastAsia="宋体" w:hint="eastAsia"/>
                              <w:sz w:val="21"/>
                              <w:szCs w:val="21"/>
                            </w:rPr>
                            <w:t>S2</w:t>
                          </w:r>
                          <w:r w:rsidRPr="002F111C">
                            <w:rPr>
                              <w:rFonts w:eastAsia="宋体" w:hint="eastAsia"/>
                              <w:sz w:val="21"/>
                              <w:szCs w:val="21"/>
                            </w:rPr>
                            <w:t>固废</w:t>
                          </w:r>
                        </w:p>
                        <w:p w:rsidR="003942F1" w:rsidRDefault="003942F1" w:rsidP="00EB5ABD">
                          <w:pPr>
                            <w:rPr>
                              <w:sz w:val="21"/>
                              <w:szCs w:val="21"/>
                            </w:rPr>
                          </w:pPr>
                        </w:p>
                      </w:txbxContent>
                    </v:textbox>
                  </v:rect>
                  <v:shapetype id="_x0000_t202" coordsize="21600,21600" o:spt="202" path="m,l,21600r21600,l21600,xe">
                    <v:stroke joinstyle="miter"/>
                    <v:path gradientshapeok="t" o:connecttype="rect"/>
                  </v:shapetype>
                  <v:shape id="文本框 217" o:spid="_x0000_s1049" type="#_x0000_t202" style="position:absolute;left:12681;top:42767;width:27172;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ljxAAAANwAAAAPAAAAZHJzL2Rvd25yZXYueG1sRI/disIw&#10;FITvhX2HcBa801QFXapRlhX/9kbUfYBDcmyLzUltolaf3iwIXg4z8w0zmTW2FFeqfeFYQa+bgCDW&#10;zhScKfg7LDpfIHxANlg6JgV38jCbfrQmmBp34x1d9yETEcI+RQV5CFUqpdc5WfRdVxFH7+hqiyHK&#10;OpOmxluE21L2k2QoLRYcF3Ks6CcnfdpfrAI/Opw38+3wtzg+FqvlPNPY22il2p/N9xhEoCa8w6/2&#10;2igYDfrwfyYeATl9AgAA//8DAFBLAQItABQABgAIAAAAIQDb4fbL7gAAAIUBAAATAAAAAAAAAAAA&#10;AAAAAAAAAABbQ29udGVudF9UeXBlc10ueG1sUEsBAi0AFAAGAAgAAAAhAFr0LFu/AAAAFQEAAAsA&#10;AAAAAAAAAAAAAAAAHwEAAF9yZWxzLy5yZWxzUEsBAi0AFAAGAAgAAAAhAB/IqWPEAAAA3AAAAA8A&#10;AAAAAAAAAAAAAAAABwIAAGRycy9kb3ducmV2LnhtbFBLBQYAAAAAAwADALcAAAD4AgAAAAA=&#10;" filled="f" strokecolor="white" strokeweight=".5pt">
                    <v:textbox style="mso-next-textbox:#文本框 217">
                      <w:txbxContent>
                        <w:p w:rsidR="003942F1" w:rsidRDefault="003942F1" w:rsidP="00EB5ABD">
                          <w:pPr>
                            <w:jc w:val="center"/>
                            <w:rPr>
                              <w:color w:val="000000"/>
                            </w:rPr>
                          </w:pPr>
                          <w:r>
                            <w:rPr>
                              <w:rFonts w:eastAsia="宋体"/>
                              <w:color w:val="000000"/>
                            </w:rPr>
                            <w:t>图</w:t>
                          </w:r>
                          <w:r>
                            <w:rPr>
                              <w:rFonts w:eastAsia="宋体" w:hint="eastAsia"/>
                              <w:color w:val="000000"/>
                            </w:rPr>
                            <w:t>5</w:t>
                          </w:r>
                          <w:r>
                            <w:rPr>
                              <w:rFonts w:eastAsia="宋体"/>
                              <w:color w:val="000000"/>
                            </w:rPr>
                            <w:t xml:space="preserve">-1  </w:t>
                          </w:r>
                          <w:r>
                            <w:rPr>
                              <w:rFonts w:eastAsia="宋体" w:hint="eastAsia"/>
                              <w:color w:val="000000"/>
                            </w:rPr>
                            <w:t>塑料袋工艺流程图</w:t>
                          </w:r>
                        </w:p>
                      </w:txbxContent>
                    </v:textbox>
                  </v:shape>
                  <v:shape id="文本框 309" o:spid="_x0000_s1050" type="#_x0000_t202" style="position:absolute;left:22345;top:11233;width:8065;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oUxgAAANwAAAAPAAAAZHJzL2Rvd25yZXYueG1sRI9ba8JA&#10;FITfC/6H5Qi+FN1oipfoKkVosW/1gr4essckmD2b7q4x/ffdQqGPw8x8w6w2nalFS85XlhWMRwkI&#10;4tzqigsFp+PbcA7CB2SNtWVS8E0eNuve0wozbR+8p/YQChEh7DNUUIbQZFL6vCSDfmQb4uhdrTMY&#10;onSF1A4fEW5qOUmSqTRYcVwosaFtSfntcDcK5i+79uI/0s9zPr3Wi/A8a9+/nFKDfve6BBGoC//h&#10;v/ZOK5ilKfyeiUdArn8AAAD//wMAUEsBAi0AFAAGAAgAAAAhANvh9svuAAAAhQEAABMAAAAAAAAA&#10;AAAAAAAAAAAAAFtDb250ZW50X1R5cGVzXS54bWxQSwECLQAUAAYACAAAACEAWvQsW78AAAAVAQAA&#10;CwAAAAAAAAAAAAAAAAAfAQAAX3JlbHMvLnJlbHNQSwECLQAUAAYACAAAACEAISWqFMYAAADcAAAA&#10;DwAAAAAAAAAAAAAAAAAHAgAAZHJzL2Rvd25yZXYueG1sUEsFBgAAAAADAAMAtwAAAPoCAAAAAA==&#10;">
                    <v:textbox style="mso-next-textbox:#文本框 309">
                      <w:txbxContent>
                        <w:p w:rsidR="003942F1" w:rsidRPr="003E5512" w:rsidRDefault="003942F1" w:rsidP="003E5512">
                          <w:pPr>
                            <w:ind w:firstLineChars="50" w:firstLine="105"/>
                            <w:rPr>
                              <w:rFonts w:eastAsia="宋体"/>
                              <w:sz w:val="21"/>
                              <w:szCs w:val="21"/>
                            </w:rPr>
                          </w:pPr>
                          <w:r w:rsidRPr="003E5512">
                            <w:rPr>
                              <w:rFonts w:eastAsia="宋体" w:hint="eastAsia"/>
                              <w:sz w:val="21"/>
                              <w:szCs w:val="21"/>
                            </w:rPr>
                            <w:t>复合</w:t>
                          </w:r>
                        </w:p>
                      </w:txbxContent>
                    </v:textbox>
                  </v:shape>
                  <v:rect id="矩形 41" o:spid="_x0000_s1051" style="position:absolute;left:34188;top:20364;width:13367;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52xQAAANwAAAAPAAAAZHJzL2Rvd25yZXYueG1sRI9PawIx&#10;FMTvgt8hPKG3mlTtVteNUgpCwfbQteD1sXn7h25e1k3U7bdvhILHYWZ+w2TbwbbiQr1vHGt4mioQ&#10;xIUzDVcavg+7xyUIH5ANto5Jwy952G7GowxT4678RZc8VCJC2KeooQ6hS6X0RU0W/dR1xNErXW8x&#10;RNlX0vR4jXDbyplSibTYcFyosaO3moqf/Gw1YLIwp89y/nHYnxNcVYPaPR+V1g+T4XUNItAQ7uH/&#10;9rvR8DJfwO1MPAJy8wcAAP//AwBQSwECLQAUAAYACAAAACEA2+H2y+4AAACFAQAAEwAAAAAAAAAA&#10;AAAAAAAAAAAAW0NvbnRlbnRfVHlwZXNdLnhtbFBLAQItABQABgAIAAAAIQBa9CxbvwAAABUBAAAL&#10;AAAAAAAAAAAAAAAAAB8BAABfcmVscy8ucmVsc1BLAQItABQABgAIAAAAIQB0FK52xQAAANwAAAAP&#10;AAAAAAAAAAAAAAAAAAcCAABkcnMvZG93bnJldi54bWxQSwUGAAAAAAMAAwC3AAAA+QIAAAAA&#10;" stroked="f">
                    <v:textbox>
                      <w:txbxContent>
                        <w:p w:rsidR="003942F1" w:rsidRPr="002F111C" w:rsidRDefault="003942F1" w:rsidP="002F111C">
                          <w:pPr>
                            <w:ind w:firstLineChars="50" w:firstLine="105"/>
                            <w:rPr>
                              <w:rFonts w:eastAsia="宋体"/>
                              <w:sz w:val="21"/>
                              <w:szCs w:val="21"/>
                            </w:rPr>
                          </w:pPr>
                          <w:r w:rsidRPr="002F111C">
                            <w:rPr>
                              <w:rFonts w:eastAsia="宋体" w:hint="eastAsia"/>
                              <w:sz w:val="21"/>
                              <w:szCs w:val="21"/>
                            </w:rPr>
                            <w:t>S1</w:t>
                          </w:r>
                          <w:r w:rsidRPr="002F111C">
                            <w:rPr>
                              <w:rFonts w:eastAsia="宋体" w:hint="eastAsia"/>
                              <w:sz w:val="21"/>
                              <w:szCs w:val="21"/>
                            </w:rPr>
                            <w:t>固废、</w:t>
                          </w:r>
                          <w:r w:rsidRPr="002F111C">
                            <w:rPr>
                              <w:rFonts w:eastAsia="宋体" w:hint="eastAsia"/>
                              <w:sz w:val="21"/>
                              <w:szCs w:val="21"/>
                            </w:rPr>
                            <w:t>N</w:t>
                          </w:r>
                          <w:r w:rsidRPr="002F111C">
                            <w:rPr>
                              <w:rFonts w:eastAsia="宋体" w:hint="eastAsia"/>
                              <w:sz w:val="21"/>
                              <w:szCs w:val="21"/>
                            </w:rPr>
                            <w:t>噪声</w:t>
                          </w:r>
                        </w:p>
                      </w:txbxContent>
                    </v:textbox>
                  </v:rect>
                  <v:line id="直线 97" o:spid="_x0000_s1052" style="position:absolute;visibility:visible" from="30537,21501" to="34347,2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xjxgAAANwAAAAPAAAAZHJzL2Rvd25yZXYueG1sRI9Pa8JA&#10;FMTvQr/D8grezMZKG43ZSFsQUrQH/+D5kX1NQrNvQ3bVtJ/eFQo9DjPzGyZbDaYVF+pdY1nBNIpB&#10;EJdWN1wpOB7WkzkI55E1tpZJwQ85WOUPowxTba+8o8veVyJA2KWooPa+S6V0ZU0GXWQ74uB92d6g&#10;D7KvpO7xGuCmlU9x/CINNhwWauzovabye382CjZn/5scTzPcTt+qj3KzKPAzKZQaPw6vSxCeBv8f&#10;/msXWkEye4b7mXAEZH4DAAD//wMAUEsBAi0AFAAGAAgAAAAhANvh9svuAAAAhQEAABMAAAAAAAAA&#10;AAAAAAAAAAAAAFtDb250ZW50X1R5cGVzXS54bWxQSwECLQAUAAYACAAAACEAWvQsW78AAAAVAQAA&#10;CwAAAAAAAAAAAAAAAAAfAQAAX3JlbHMvLnJlbHNQSwECLQAUAAYACAAAACEAoHH8Y8YAAADcAAAA&#10;DwAAAAAAAAAAAAAAAAAHAgAAZHJzL2Rvd25yZXYueG1sUEsFBgAAAAADAAMAtwAAAPoCAAAAAA==&#10;">
                    <v:fill o:detectmouseclick="t"/>
                    <v:stroke dashstyle="dash" endarrow="block"/>
                  </v:line>
                  <v:line id="直线 97" o:spid="_x0000_s1053" style="position:absolute;visibility:visible" from="30537,8020" to="34347,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dgwQAAANwAAAAPAAAAZHJzL2Rvd25yZXYueG1sRE/LisIw&#10;FN0P+A/hCu409cGo1SgqCB3UhQ9cX5prW2xuShO1ztdPFsIsD+c9XzamFE+qXWFZQb8XgSBOrS44&#10;U3A5b7sTEM4jaywtk4I3OVguWl9zjLV98ZGeJ5+JEMIuRgW591UspUtzMuh6tiIO3M3WBn2AdSZ1&#10;ja8Qbko5iKJvabDg0JBjRZuc0vvpYRTsHv53fLkOcd9fZz/pbprgYZwo1Wk3qxkIT43/F3/ciVYw&#10;moT54Uw4AnLxBwAA//8DAFBLAQItABQABgAIAAAAIQDb4fbL7gAAAIUBAAATAAAAAAAAAAAAAAAA&#10;AAAAAABbQ29udGVudF9UeXBlc10ueG1sUEsBAi0AFAAGAAgAAAAhAFr0LFu/AAAAFQEAAAsAAAAA&#10;AAAAAAAAAAAAHwEAAF9yZWxzLy5yZWxzUEsBAi0AFAAGAAgAAAAhAMic92DBAAAA3AAAAA8AAAAA&#10;AAAAAAAAAAAABwIAAGRycy9kb3ducmV2LnhtbFBLBQYAAAAAAwADALcAAAD1AgAAAAA=&#10;">
                    <v:fill o:detectmouseclick="t"/>
                    <v:stroke dashstyle="dash" endarrow="block"/>
                  </v:line>
                  <v:rect id="矩形 41" o:spid="_x0000_s1054" style="position:absolute;left:34105;top:6724;width:15958;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1wwAAANwAAAAPAAAAZHJzL2Rvd25yZXYueG1sRI9Bi8Iw&#10;FITvwv6H8Ba8aaKrRatRZEEQ1IO6sNdH82zLNi/dJmr990YQPA4z8w0zX7a2EldqfOlYw6CvQBBn&#10;zpSca/g5rXsTED4gG6wck4Y7eVguPjpzTI278YGux5CLCGGfooYihDqV0mcFWfR9VxNH7+waiyHK&#10;JpemwVuE20oOlUqkxZLjQoE1fReU/R0vVgMmI/O/P3/tTttLgtO8Vevxr9K6+9muZiACteEdfrU3&#10;RsNoMoDnmXgE5OIBAAD//wMAUEsBAi0AFAAGAAgAAAAhANvh9svuAAAAhQEAABMAAAAAAAAAAAAA&#10;AAAAAAAAAFtDb250ZW50X1R5cGVzXS54bWxQSwECLQAUAAYACAAAACEAWvQsW78AAAAVAQAACwAA&#10;AAAAAAAAAAAAAAAfAQAAX3JlbHMvLnJlbHNQSwECLQAUAAYACAAAACEAHPmldcMAAADcAAAADwAA&#10;AAAAAAAAAAAAAAAHAgAAZHJzL2Rvd25yZXYueG1sUEsFBgAAAAADAAMAtwAAAPcCAAAAAA==&#10;" stroked="f">
                    <v:textbox>
                      <w:txbxContent>
                        <w:p w:rsidR="003942F1" w:rsidRPr="002F111C" w:rsidRDefault="003942F1" w:rsidP="002F111C">
                          <w:pPr>
                            <w:ind w:firstLineChars="50" w:firstLine="105"/>
                            <w:rPr>
                              <w:rFonts w:eastAsia="宋体"/>
                              <w:sz w:val="21"/>
                              <w:szCs w:val="21"/>
                            </w:rPr>
                          </w:pPr>
                          <w:r>
                            <w:rPr>
                              <w:rFonts w:eastAsia="宋体" w:hint="eastAsia"/>
                              <w:sz w:val="21"/>
                              <w:szCs w:val="21"/>
                            </w:rPr>
                            <w:t>G</w:t>
                          </w:r>
                          <w:r w:rsidRPr="002F111C">
                            <w:rPr>
                              <w:rFonts w:eastAsia="宋体" w:hint="eastAsia"/>
                              <w:sz w:val="21"/>
                              <w:szCs w:val="21"/>
                            </w:rPr>
                            <w:t>1</w:t>
                          </w:r>
                          <w:r w:rsidRPr="002F111C">
                            <w:rPr>
                              <w:rFonts w:eastAsia="宋体" w:hint="eastAsia"/>
                              <w:sz w:val="21"/>
                              <w:szCs w:val="21"/>
                            </w:rPr>
                            <w:t>废气</w:t>
                          </w:r>
                          <w:r>
                            <w:rPr>
                              <w:rFonts w:eastAsia="宋体" w:hint="eastAsia"/>
                              <w:sz w:val="21"/>
                              <w:szCs w:val="21"/>
                            </w:rPr>
                            <w:t>、</w:t>
                          </w:r>
                          <w:r>
                            <w:rPr>
                              <w:rFonts w:eastAsia="宋体" w:hint="eastAsia"/>
                              <w:sz w:val="21"/>
                              <w:szCs w:val="21"/>
                            </w:rPr>
                            <w:t xml:space="preserve"> N</w:t>
                          </w:r>
                          <w:r>
                            <w:rPr>
                              <w:rFonts w:eastAsia="宋体" w:hint="eastAsia"/>
                              <w:sz w:val="21"/>
                              <w:szCs w:val="21"/>
                            </w:rPr>
                            <w:t>噪声</w:t>
                          </w:r>
                        </w:p>
                        <w:p w:rsidR="003942F1" w:rsidRDefault="003942F1" w:rsidP="00EB5ABD">
                          <w:pPr>
                            <w:rPr>
                              <w:sz w:val="21"/>
                              <w:szCs w:val="21"/>
                            </w:rPr>
                          </w:pPr>
                        </w:p>
                      </w:txbxContent>
                    </v:textbox>
                  </v:rect>
                  <v:line id="直线 97" o:spid="_x0000_s1256" style="position:absolute;visibility:visible" from="18536,8020" to="22346,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dgwQAAANwAAAAPAAAAZHJzL2Rvd25yZXYueG1sRE/LisIw&#10;FN0P+A/hCu409cGo1SgqCB3UhQ9cX5prW2xuShO1ztdPFsIsD+c9XzamFE+qXWFZQb8XgSBOrS44&#10;U3A5b7sTEM4jaywtk4I3OVguWl9zjLV98ZGeJ5+JEMIuRgW591UspUtzMuh6tiIO3M3WBn2AdSZ1&#10;ja8Qbko5iKJvabDg0JBjRZuc0vvpYRTsHv53fLkOcd9fZz/pbprgYZwo1Wk3qxkIT43/F3/ciVYw&#10;moT54Uw4AnLxBwAA//8DAFBLAQItABQABgAIAAAAIQDb4fbL7gAAAIUBAAATAAAAAAAAAAAAAAAA&#10;AAAAAABbQ29udGVudF9UeXBlc10ueG1sUEsBAi0AFAAGAAgAAAAhAFr0LFu/AAAAFQEAAAsAAAAA&#10;AAAAAAAAAAAAHwEAAF9yZWxzLy5yZWxzUEsBAi0AFAAGAAgAAAAhAMic92DBAAAA3AAAAA8AAAAA&#10;AAAAAAAAAAAABwIAAGRycy9kb3ducmV2LnhtbFBLBQYAAAAAAwADALcAAAD1AgAAAAA=&#10;">
                    <v:fill o:detectmouseclick="t"/>
                    <v:stroke dashstyle="dash" endarrow="block"/>
                  </v:line>
                  <v:rect id="矩形 41" o:spid="_x0000_s1257" style="position:absolute;left:11595;top:6680;width:6941;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1wwAAANwAAAAPAAAAZHJzL2Rvd25yZXYueG1sRI9Bi8Iw&#10;FITvwv6H8Ba8aaKrRatRZEEQ1IO6sNdH82zLNi/dJmr990YQPA4z8w0zX7a2EldqfOlYw6CvQBBn&#10;zpSca/g5rXsTED4gG6wck4Y7eVguPjpzTI278YGux5CLCGGfooYihDqV0mcFWfR9VxNH7+waiyHK&#10;JpemwVuE20oOlUqkxZLjQoE1fReU/R0vVgMmI/O/P3/tTttLgtO8Vevxr9K6+9muZiACteEdfrU3&#10;RsNoMoDnmXgE5OIBAAD//wMAUEsBAi0AFAAGAAgAAAAhANvh9svuAAAAhQEAABMAAAAAAAAAAAAA&#10;AAAAAAAAAFtDb250ZW50X1R5cGVzXS54bWxQSwECLQAUAAYACAAAACEAWvQsW78AAAAVAQAACwAA&#10;AAAAAAAAAAAAAAAfAQAAX3JlbHMvLnJlbHNQSwECLQAUAAYACAAAACEAHPmldcMAAADcAAAADwAA&#10;AAAAAAAAAAAAAAAHAgAAZHJzL2Rvd25yZXYueG1sUEsFBgAAAAADAAMAtwAAAPcCAAAAAA==&#10;" stroked="f">
                    <v:textbox>
                      <w:txbxContent>
                        <w:p w:rsidR="003942F1" w:rsidRPr="002F111C" w:rsidRDefault="003942F1" w:rsidP="002F111C">
                          <w:pPr>
                            <w:ind w:firstLineChars="50" w:firstLine="105"/>
                            <w:rPr>
                              <w:rFonts w:eastAsia="宋体"/>
                              <w:sz w:val="21"/>
                              <w:szCs w:val="21"/>
                            </w:rPr>
                          </w:pPr>
                          <w:r w:rsidRPr="002F111C">
                            <w:rPr>
                              <w:rFonts w:eastAsia="宋体" w:hint="eastAsia"/>
                              <w:sz w:val="21"/>
                              <w:szCs w:val="21"/>
                            </w:rPr>
                            <w:t>油墨</w:t>
                          </w:r>
                        </w:p>
                        <w:p w:rsidR="003942F1" w:rsidRDefault="003942F1" w:rsidP="00EB5ABD">
                          <w:pPr>
                            <w:rPr>
                              <w:sz w:val="21"/>
                              <w:szCs w:val="21"/>
                            </w:rPr>
                          </w:pPr>
                        </w:p>
                      </w:txbxContent>
                    </v:textbox>
                  </v:rect>
                  <v:rect id="矩形 94" o:spid="_x0000_s1258" style="position:absolute;left:22200;top:29413;width:8096;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j2wvwAAANwAAAAPAAAAZHJzL2Rvd25yZXYueG1sRE/LisIw&#10;FN0L8w/hDsxO0xFRqaZlZkAcEMTXB1yaa1tMbkoStf69WQguD+e9LHtrxI18aB0r+B5lIIgrp1uu&#10;FZyOq+EcRIjIGo1jUvCgAGXxMVhirt2d93Q7xFqkEA45Kmhi7HIpQ9WQxTByHXHizs5bjAn6WmqP&#10;9xRujRxn2VRabDk1NNjRX0PV5XC1Cmg9MdXuOncTzd4/tmb2u+03Sn199j8LEJH6+Ba/3P9awWyc&#10;1qYz6QjI4gkAAP//AwBQSwECLQAUAAYACAAAACEA2+H2y+4AAACFAQAAEwAAAAAAAAAAAAAAAAAA&#10;AAAAW0NvbnRlbnRfVHlwZXNdLnhtbFBLAQItABQABgAIAAAAIQBa9CxbvwAAABUBAAALAAAAAAAA&#10;AAAAAAAAAB8BAABfcmVscy8ucmVsc1BLAQItABQABgAIAAAAIQC30j2wvwAAANwAAAAPAAAAAAAA&#10;AAAAAAAAAAcCAABkcnMvZG93bnJldi54bWxQSwUGAAAAAAMAAwC3AAAA8wIAAAAA&#10;">
                    <v:stroke endarrow="block"/>
                    <v:textbox>
                      <w:txbxContent>
                        <w:p w:rsidR="003942F1" w:rsidRPr="003E5512" w:rsidRDefault="003942F1" w:rsidP="003E5512">
                          <w:pPr>
                            <w:ind w:firstLineChars="50" w:firstLine="105"/>
                            <w:rPr>
                              <w:rFonts w:eastAsia="宋体"/>
                              <w:sz w:val="21"/>
                              <w:szCs w:val="21"/>
                            </w:rPr>
                          </w:pPr>
                          <w:r>
                            <w:rPr>
                              <w:rFonts w:eastAsia="宋体" w:hint="eastAsia"/>
                              <w:sz w:val="21"/>
                              <w:szCs w:val="21"/>
                            </w:rPr>
                            <w:t>检验</w:t>
                          </w:r>
                        </w:p>
                      </w:txbxContent>
                    </v:textbox>
                  </v:rect>
                  <v:shape id="直线 4323" o:spid="_x0000_s1305" type="#_x0000_t32" style="position:absolute;left:26359;top:36372;width:76;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UFxAAAANwAAAAPAAAAZHJzL2Rvd25yZXYueG1sRI/BbsIw&#10;EETvlfoP1lbqrTgBqYWAQbQSLddCxHkVL3EgXruxS8Lf40qVOI5m5o1msRpsKy7UhcaxgnyUgSCu&#10;nG64VlDuNy9TECEia2wdk4IrBVgtHx8WWGjX8zdddrEWCcKhQAUmRl9IGSpDFsPIeeLkHV1nMSbZ&#10;1VJ32Ce4beU4y16lxYbTgkFPH4aq8+7XKvDlxOXrn+vXptobX/b54X1y+lTq+WlYz0FEGuI9/N/e&#10;agVv4xn8nUlHQC5vAAAA//8DAFBLAQItABQABgAIAAAAIQDb4fbL7gAAAIUBAAATAAAAAAAAAAAA&#10;AAAAAAAAAABbQ29udGVudF9UeXBlc10ueG1sUEsBAi0AFAAGAAgAAAAhAFr0LFu/AAAAFQEAAAsA&#10;AAAAAAAAAAAAAAAAHwEAAF9yZWxzLy5yZWxzUEsBAi0AFAAGAAgAAAAhAIIkhQXEAAAA3AAAAA8A&#10;AAAAAAAAAAAAAAAABwIAAGRycy9kb3ducmV2LnhtbFBLBQYAAAAAAwADALcAAAD4AgAAAAA=&#10;" strokeweight="1pt">
                    <v:fill o:detectmouseclick="t"/>
                    <v:stroke endarrow="block"/>
                  </v:shape>
                  <v:rect id="矩形 94" o:spid="_x0000_s1306" style="position:absolute;left:22346;top:38201;width:8096;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j2wvwAAANwAAAAPAAAAZHJzL2Rvd25yZXYueG1sRE/LisIw&#10;FN0L8w/hDsxO0xFRqaZlZkAcEMTXB1yaa1tMbkoStf69WQguD+e9LHtrxI18aB0r+B5lIIgrp1uu&#10;FZyOq+EcRIjIGo1jUvCgAGXxMVhirt2d93Q7xFqkEA45Kmhi7HIpQ9WQxTByHXHizs5bjAn6WmqP&#10;9xRujRxn2VRabDk1NNjRX0PV5XC1Cmg9MdXuOncTzd4/tmb2u+03Sn199j8LEJH6+Ba/3P9awWyc&#10;1qYz6QjI4gkAAP//AwBQSwECLQAUAAYACAAAACEA2+H2y+4AAACFAQAAEwAAAAAAAAAAAAAAAAAA&#10;AAAAW0NvbnRlbnRfVHlwZXNdLnhtbFBLAQItABQABgAIAAAAIQBa9CxbvwAAABUBAAALAAAAAAAA&#10;AAAAAAAAAB8BAABfcmVscy8ucmVsc1BLAQItABQABgAIAAAAIQC30j2wvwAAANwAAAAPAAAAAAAA&#10;AAAAAAAAAAcCAABkcnMvZG93bnJldi54bWxQSwUGAAAAAAMAAwC3AAAA8wIAAAAA&#10;">
                    <v:stroke endarrow="block"/>
                    <v:textbox>
                      <w:txbxContent>
                        <w:p w:rsidR="003942F1" w:rsidRPr="003E5512" w:rsidRDefault="003942F1" w:rsidP="003E5512">
                          <w:pPr>
                            <w:ind w:firstLineChars="50" w:firstLine="105"/>
                            <w:rPr>
                              <w:rFonts w:eastAsia="宋体"/>
                              <w:sz w:val="21"/>
                              <w:szCs w:val="21"/>
                            </w:rPr>
                          </w:pPr>
                          <w:r>
                            <w:rPr>
                              <w:rFonts w:eastAsia="宋体" w:hint="eastAsia"/>
                              <w:sz w:val="21"/>
                              <w:szCs w:val="21"/>
                            </w:rPr>
                            <w:t>出厂</w:t>
                          </w:r>
                        </w:p>
                      </w:txbxContent>
                    </v:textbox>
                  </v:rect>
                  <v:shape id="直线 4323" o:spid="_x0000_s1307" type="#_x0000_t32" style="position:absolute;left:26200;top:31978;width:76;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UFxAAAANwAAAAPAAAAZHJzL2Rvd25yZXYueG1sRI/BbsIw&#10;EETvlfoP1lbqrTgBqYWAQbQSLddCxHkVL3EgXruxS8Lf40qVOI5m5o1msRpsKy7UhcaxgnyUgSCu&#10;nG64VlDuNy9TECEia2wdk4IrBVgtHx8WWGjX8zdddrEWCcKhQAUmRl9IGSpDFsPIeeLkHV1nMSbZ&#10;1VJ32Ce4beU4y16lxYbTgkFPH4aq8+7XKvDlxOXrn+vXptobX/b54X1y+lTq+WlYz0FEGuI9/N/e&#10;agVv4xn8nUlHQC5vAAAA//8DAFBLAQItABQABgAIAAAAIQDb4fbL7gAAAIUBAAATAAAAAAAAAAAA&#10;AAAAAAAAAABbQ29udGVudF9UeXBlc10ueG1sUEsBAi0AFAAGAAgAAAAhAFr0LFu/AAAAFQEAAAsA&#10;AAAAAAAAAAAAAAAAHwEAAF9yZWxzLy5yZWxzUEsBAi0AFAAGAAgAAAAhAIIkhQXEAAAA3AAAAA8A&#10;AAAAAAAAAAAAAAAABwIAAGRycy9kb3ducmV2LnhtbFBLBQYAAAAAAwADALcAAAD4AgAAAAA=&#10;" strokeweight="1pt">
                    <v:fill o:detectmouseclick="t"/>
                    <v:stroke endarrow="block"/>
                  </v:shape>
                  <v:rect id="矩形 94" o:spid="_x0000_s1308" style="position:absolute;left:22441;top:33807;width:8096;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j2wvwAAANwAAAAPAAAAZHJzL2Rvd25yZXYueG1sRE/LisIw&#10;FN0L8w/hDsxO0xFRqaZlZkAcEMTXB1yaa1tMbkoStf69WQguD+e9LHtrxI18aB0r+B5lIIgrp1uu&#10;FZyOq+EcRIjIGo1jUvCgAGXxMVhirt2d93Q7xFqkEA45Kmhi7HIpQ9WQxTByHXHizs5bjAn6WmqP&#10;9xRujRxn2VRabDk1NNjRX0PV5XC1Cmg9MdXuOncTzd4/tmb2u+03Sn199j8LEJH6+Ba/3P9awWyc&#10;1qYz6QjI4gkAAP//AwBQSwECLQAUAAYACAAAACEA2+H2y+4AAACFAQAAEwAAAAAAAAAAAAAAAAAA&#10;AAAAW0NvbnRlbnRfVHlwZXNdLnhtbFBLAQItABQABgAIAAAAIQBa9CxbvwAAABUBAAALAAAAAAAA&#10;AAAAAAAAAB8BAABfcmVscy8ucmVsc1BLAQItABQABgAIAAAAIQC30j2wvwAAANwAAAAPAAAAAAAA&#10;AAAAAAAAAAcCAABkcnMvZG93bnJldi54bWxQSwUGAAAAAAMAAwC3AAAA8wIAAAAA&#10;">
                    <v:stroke endarrow="block"/>
                    <v:textbox>
                      <w:txbxContent>
                        <w:p w:rsidR="003942F1" w:rsidRPr="003E5512" w:rsidRDefault="003942F1" w:rsidP="003E5512">
                          <w:pPr>
                            <w:ind w:firstLineChars="50" w:firstLine="105"/>
                            <w:rPr>
                              <w:rFonts w:eastAsia="宋体"/>
                              <w:sz w:val="21"/>
                              <w:szCs w:val="21"/>
                            </w:rPr>
                          </w:pPr>
                          <w:r>
                            <w:rPr>
                              <w:rFonts w:eastAsia="宋体" w:hint="eastAsia"/>
                              <w:sz w:val="21"/>
                              <w:szCs w:val="21"/>
                            </w:rPr>
                            <w:t>包装</w:t>
                          </w:r>
                        </w:p>
                      </w:txbxContent>
                    </v:textbox>
                  </v:rect>
                  <w10:wrap type="none"/>
                  <w10:anchorlock/>
                </v:group>
              </w:pict>
            </w:r>
          </w:p>
          <w:p w:rsidR="0041559F" w:rsidRPr="001D0A58" w:rsidRDefault="0041559F" w:rsidP="003942F1">
            <w:pPr>
              <w:spacing w:afterLines="50" w:line="360" w:lineRule="auto"/>
              <w:ind w:firstLineChars="150" w:firstLine="360"/>
              <w:jc w:val="both"/>
              <w:rPr>
                <w:rFonts w:eastAsia="宋体"/>
                <w:szCs w:val="24"/>
              </w:rPr>
            </w:pPr>
            <w:r w:rsidRPr="001D0A58">
              <w:rPr>
                <w:rFonts w:eastAsia="宋体"/>
                <w:szCs w:val="24"/>
              </w:rPr>
              <w:t>工艺流程简介：</w:t>
            </w:r>
          </w:p>
          <w:p w:rsidR="008C36FC" w:rsidRPr="001D0A58" w:rsidRDefault="00120AB5" w:rsidP="00120AB5">
            <w:pPr>
              <w:spacing w:line="360" w:lineRule="auto"/>
              <w:ind w:firstLineChars="200" w:firstLine="480"/>
              <w:rPr>
                <w:rFonts w:eastAsia="宋体"/>
                <w:szCs w:val="24"/>
              </w:rPr>
            </w:pPr>
            <w:r w:rsidRPr="001D0A58">
              <w:rPr>
                <w:rFonts w:eastAsia="宋体" w:hint="eastAsia"/>
                <w:szCs w:val="24"/>
              </w:rPr>
              <w:t>印刷：</w:t>
            </w:r>
            <w:r w:rsidR="002F111C" w:rsidRPr="001D0A58">
              <w:rPr>
                <w:rFonts w:eastAsia="宋体" w:hint="eastAsia"/>
                <w:szCs w:val="24"/>
              </w:rPr>
              <w:t>通过印刷机将己设定好的图案印到塑料膜上，其中</w:t>
            </w:r>
            <w:r w:rsidRPr="001D0A58">
              <w:rPr>
                <w:rFonts w:eastAsia="宋体" w:hint="eastAsia"/>
                <w:szCs w:val="24"/>
              </w:rPr>
              <w:t>颜料和正丙酯</w:t>
            </w:r>
            <w:r w:rsidR="002F111C" w:rsidRPr="001D0A58">
              <w:rPr>
                <w:rFonts w:eastAsia="宋体" w:hint="eastAsia"/>
                <w:szCs w:val="24"/>
              </w:rPr>
              <w:t>（油墨）利用乙酸乙酯</w:t>
            </w:r>
            <w:r w:rsidRPr="001D0A58">
              <w:rPr>
                <w:rFonts w:eastAsia="宋体" w:hint="eastAsia"/>
                <w:szCs w:val="24"/>
              </w:rPr>
              <w:t>和异丙醇</w:t>
            </w:r>
            <w:r w:rsidR="002F111C" w:rsidRPr="001D0A58">
              <w:rPr>
                <w:rFonts w:eastAsia="宋体" w:hint="eastAsia"/>
                <w:szCs w:val="24"/>
              </w:rPr>
              <w:t>为稀释剂，印刷的温度控制在</w:t>
            </w:r>
            <w:r w:rsidR="002F111C" w:rsidRPr="001D0A58">
              <w:rPr>
                <w:rFonts w:eastAsia="宋体" w:hint="eastAsia"/>
                <w:szCs w:val="24"/>
              </w:rPr>
              <w:t>50</w:t>
            </w:r>
            <w:r w:rsidR="002F111C" w:rsidRPr="001D0A58">
              <w:rPr>
                <w:rFonts w:eastAsia="宋体" w:hint="eastAsia"/>
                <w:szCs w:val="24"/>
              </w:rPr>
              <w:t>度：</w:t>
            </w:r>
            <w:r w:rsidR="00EB5ABD" w:rsidRPr="001D0A58">
              <w:rPr>
                <w:rFonts w:eastAsia="宋体"/>
                <w:szCs w:val="24"/>
              </w:rPr>
              <w:t>该工序产生</w:t>
            </w:r>
            <w:r w:rsidRPr="001D0A58">
              <w:rPr>
                <w:rFonts w:eastAsia="宋体" w:hint="eastAsia"/>
                <w:szCs w:val="24"/>
              </w:rPr>
              <w:t>印刷废气</w:t>
            </w:r>
            <w:r w:rsidRPr="001D0A58">
              <w:rPr>
                <w:rFonts w:eastAsia="宋体" w:hint="eastAsia"/>
                <w:szCs w:val="24"/>
              </w:rPr>
              <w:t>G1</w:t>
            </w:r>
            <w:r w:rsidRPr="001D0A58">
              <w:rPr>
                <w:rFonts w:eastAsia="宋体" w:hint="eastAsia"/>
                <w:szCs w:val="24"/>
              </w:rPr>
              <w:t>和噪声</w:t>
            </w:r>
            <w:r w:rsidRPr="001D0A58">
              <w:rPr>
                <w:rFonts w:eastAsia="宋体" w:hint="eastAsia"/>
                <w:szCs w:val="24"/>
              </w:rPr>
              <w:t>N</w:t>
            </w:r>
            <w:r w:rsidR="008C36FC" w:rsidRPr="001D0A58">
              <w:rPr>
                <w:rFonts w:eastAsia="宋体"/>
                <w:szCs w:val="24"/>
              </w:rPr>
              <w:t>。</w:t>
            </w:r>
          </w:p>
          <w:p w:rsidR="00DF5EB4" w:rsidRPr="001D0A58" w:rsidRDefault="00120AB5" w:rsidP="00120AB5">
            <w:pPr>
              <w:spacing w:line="360" w:lineRule="auto"/>
              <w:ind w:firstLineChars="200" w:firstLine="480"/>
              <w:rPr>
                <w:rFonts w:eastAsia="宋体"/>
                <w:szCs w:val="24"/>
              </w:rPr>
            </w:pPr>
            <w:r w:rsidRPr="001D0A58">
              <w:rPr>
                <w:rFonts w:eastAsia="宋体" w:hint="eastAsia"/>
                <w:szCs w:val="24"/>
              </w:rPr>
              <w:t>复合</w:t>
            </w:r>
            <w:r w:rsidR="00DF5EB4" w:rsidRPr="001D0A58">
              <w:rPr>
                <w:rFonts w:eastAsia="宋体"/>
                <w:szCs w:val="24"/>
              </w:rPr>
              <w:t>：</w:t>
            </w:r>
            <w:r w:rsidRPr="001D0A58">
              <w:rPr>
                <w:rFonts w:eastAsia="宋体" w:hint="eastAsia"/>
                <w:szCs w:val="24"/>
              </w:rPr>
              <w:t>为提高塑料袋的保鲜效果，将两种或者两种以上的塑料膜用胶水粘在</w:t>
            </w:r>
            <w:r w:rsidR="009F69CD" w:rsidRPr="001D0A58">
              <w:rPr>
                <w:rFonts w:eastAsia="宋体" w:hint="eastAsia"/>
                <w:szCs w:val="24"/>
              </w:rPr>
              <w:t>一起，</w:t>
            </w:r>
            <w:r w:rsidRPr="001D0A58">
              <w:rPr>
                <w:rFonts w:eastAsia="宋体" w:hint="eastAsia"/>
                <w:szCs w:val="24"/>
              </w:rPr>
              <w:t>胶水（</w:t>
            </w:r>
            <w:r w:rsidR="009F69CD" w:rsidRPr="001D0A58">
              <w:rPr>
                <w:rFonts w:eastAsia="宋体" w:hint="eastAsia"/>
                <w:szCs w:val="24"/>
              </w:rPr>
              <w:t>90%</w:t>
            </w:r>
            <w:r w:rsidR="009F69CD" w:rsidRPr="001D0A58">
              <w:rPr>
                <w:rFonts w:eastAsia="宋体" w:hint="eastAsia"/>
                <w:szCs w:val="24"/>
              </w:rPr>
              <w:t>为</w:t>
            </w:r>
            <w:r w:rsidRPr="001D0A58">
              <w:rPr>
                <w:rFonts w:eastAsia="宋体" w:hint="eastAsia"/>
                <w:szCs w:val="24"/>
              </w:rPr>
              <w:t>异丙酸酯聚合物</w:t>
            </w:r>
            <w:r w:rsidR="009F69CD" w:rsidRPr="001D0A58">
              <w:rPr>
                <w:rFonts w:eastAsia="宋体" w:hint="eastAsia"/>
                <w:szCs w:val="24"/>
              </w:rPr>
              <w:t>，不含有机溶剂；</w:t>
            </w:r>
            <w:r w:rsidR="009F69CD" w:rsidRPr="001D0A58">
              <w:rPr>
                <w:rFonts w:eastAsia="宋体" w:hint="eastAsia"/>
                <w:szCs w:val="24"/>
              </w:rPr>
              <w:t>10%</w:t>
            </w:r>
            <w:r w:rsidR="009F69CD" w:rsidRPr="001D0A58">
              <w:rPr>
                <w:rFonts w:eastAsia="宋体" w:hint="eastAsia"/>
                <w:szCs w:val="24"/>
              </w:rPr>
              <w:t>为复合专用胶水，含</w:t>
            </w:r>
            <w:r w:rsidR="009F69CD" w:rsidRPr="001D0A58">
              <w:rPr>
                <w:rFonts w:eastAsia="宋体" w:hint="eastAsia"/>
                <w:szCs w:val="24"/>
              </w:rPr>
              <w:t>25%</w:t>
            </w:r>
            <w:r w:rsidR="009F69CD" w:rsidRPr="001D0A58">
              <w:rPr>
                <w:rFonts w:eastAsia="宋体" w:hint="eastAsia"/>
                <w:szCs w:val="24"/>
              </w:rPr>
              <w:t>有机溶剂</w:t>
            </w:r>
            <w:r w:rsidRPr="001D0A58">
              <w:rPr>
                <w:rFonts w:eastAsia="宋体" w:hint="eastAsia"/>
                <w:szCs w:val="24"/>
              </w:rPr>
              <w:t>）温度控制在</w:t>
            </w:r>
            <w:r w:rsidRPr="001D0A58">
              <w:rPr>
                <w:rFonts w:eastAsia="宋体" w:hint="eastAsia"/>
                <w:szCs w:val="24"/>
              </w:rPr>
              <w:t>60</w:t>
            </w:r>
            <w:r w:rsidRPr="001D0A58">
              <w:rPr>
                <w:rFonts w:eastAsia="宋体" w:hint="eastAsia"/>
                <w:szCs w:val="24"/>
              </w:rPr>
              <w:t>度。该工序产生复合废气</w:t>
            </w:r>
            <w:r w:rsidRPr="001D0A58">
              <w:rPr>
                <w:rFonts w:eastAsia="宋体" w:hint="eastAsia"/>
                <w:szCs w:val="24"/>
              </w:rPr>
              <w:t>G2</w:t>
            </w:r>
            <w:r w:rsidRPr="001D0A58">
              <w:rPr>
                <w:rFonts w:eastAsia="宋体" w:hint="eastAsia"/>
                <w:szCs w:val="24"/>
              </w:rPr>
              <w:t>和噪声</w:t>
            </w:r>
            <w:r w:rsidRPr="001D0A58">
              <w:rPr>
                <w:rFonts w:eastAsia="宋体" w:hint="eastAsia"/>
                <w:szCs w:val="24"/>
              </w:rPr>
              <w:t>N</w:t>
            </w:r>
            <w:r w:rsidRPr="001D0A58">
              <w:rPr>
                <w:rFonts w:eastAsia="宋体" w:hint="eastAsia"/>
                <w:szCs w:val="24"/>
              </w:rPr>
              <w:t>；</w:t>
            </w:r>
          </w:p>
          <w:p w:rsidR="00DF5EB4" w:rsidRPr="001D0A58" w:rsidRDefault="00120AB5" w:rsidP="00120AB5">
            <w:pPr>
              <w:spacing w:line="360" w:lineRule="auto"/>
              <w:ind w:firstLineChars="200" w:firstLine="480"/>
              <w:rPr>
                <w:rFonts w:eastAsia="宋体"/>
                <w:szCs w:val="24"/>
              </w:rPr>
            </w:pPr>
            <w:r w:rsidRPr="001D0A58">
              <w:rPr>
                <w:rFonts w:eastAsia="宋体" w:hint="eastAsia"/>
                <w:szCs w:val="24"/>
              </w:rPr>
              <w:t>熟化</w:t>
            </w:r>
            <w:r w:rsidR="00DF5EB4" w:rsidRPr="001D0A58">
              <w:rPr>
                <w:rFonts w:eastAsia="宋体"/>
                <w:szCs w:val="24"/>
              </w:rPr>
              <w:t>：</w:t>
            </w:r>
            <w:r w:rsidRPr="001D0A58">
              <w:rPr>
                <w:rFonts w:eastAsia="宋体" w:hint="eastAsia"/>
                <w:szCs w:val="24"/>
              </w:rPr>
              <w:t>提供一定的温度条件（温度控制在</w:t>
            </w:r>
            <w:r w:rsidRPr="001D0A58">
              <w:rPr>
                <w:rFonts w:eastAsia="宋体" w:hint="eastAsia"/>
                <w:szCs w:val="24"/>
              </w:rPr>
              <w:t>40</w:t>
            </w:r>
            <w:r w:rsidRPr="001D0A58">
              <w:rPr>
                <w:rFonts w:eastAsia="宋体" w:hint="eastAsia"/>
                <w:szCs w:val="24"/>
              </w:rPr>
              <w:t>℃），让塑料膜胶水完成固化过程</w:t>
            </w:r>
            <w:r w:rsidR="00D6518E" w:rsidRPr="001D0A58">
              <w:rPr>
                <w:rFonts w:eastAsia="宋体"/>
                <w:szCs w:val="24"/>
              </w:rPr>
              <w:t>；</w:t>
            </w:r>
            <w:r w:rsidRPr="001D0A58">
              <w:rPr>
                <w:rFonts w:eastAsia="宋体" w:hint="eastAsia"/>
                <w:szCs w:val="24"/>
              </w:rPr>
              <w:t>该工序产生熟化废气</w:t>
            </w:r>
            <w:r w:rsidRPr="001D0A58">
              <w:rPr>
                <w:rFonts w:eastAsia="宋体" w:hint="eastAsia"/>
                <w:szCs w:val="24"/>
              </w:rPr>
              <w:t>G3</w:t>
            </w:r>
            <w:r w:rsidRPr="001D0A58">
              <w:rPr>
                <w:rFonts w:eastAsia="宋体" w:hint="eastAsia"/>
                <w:szCs w:val="24"/>
              </w:rPr>
              <w:t>；</w:t>
            </w:r>
          </w:p>
          <w:p w:rsidR="00D6518E" w:rsidRPr="001D0A58" w:rsidRDefault="00120AB5" w:rsidP="00120AB5">
            <w:pPr>
              <w:spacing w:line="360" w:lineRule="auto"/>
              <w:ind w:firstLineChars="200" w:firstLine="480"/>
              <w:rPr>
                <w:rFonts w:eastAsia="宋体"/>
                <w:szCs w:val="24"/>
              </w:rPr>
            </w:pPr>
            <w:r w:rsidRPr="001D0A58">
              <w:rPr>
                <w:rFonts w:eastAsia="宋体" w:hint="eastAsia"/>
                <w:szCs w:val="24"/>
              </w:rPr>
              <w:t>分切</w:t>
            </w:r>
            <w:r w:rsidR="00D6518E" w:rsidRPr="001D0A58">
              <w:rPr>
                <w:rFonts w:eastAsia="宋体"/>
                <w:szCs w:val="24"/>
              </w:rPr>
              <w:t>：</w:t>
            </w:r>
            <w:r w:rsidR="00D64168" w:rsidRPr="001D0A58">
              <w:rPr>
                <w:rFonts w:eastAsia="宋体" w:hint="eastAsia"/>
                <w:szCs w:val="24"/>
              </w:rPr>
              <w:t>对熟化好的塑料膜</w:t>
            </w:r>
            <w:r w:rsidRPr="001D0A58">
              <w:rPr>
                <w:rFonts w:eastAsia="宋体" w:hint="eastAsia"/>
                <w:szCs w:val="24"/>
              </w:rPr>
              <w:t>规格进行修地分切；该工序产生分切塑料膜</w:t>
            </w:r>
            <w:r w:rsidRPr="001D0A58">
              <w:rPr>
                <w:rFonts w:eastAsia="宋体" w:hint="eastAsia"/>
                <w:szCs w:val="24"/>
              </w:rPr>
              <w:t>S1</w:t>
            </w:r>
            <w:r w:rsidRPr="001D0A58">
              <w:rPr>
                <w:rFonts w:eastAsia="宋体" w:hint="eastAsia"/>
                <w:szCs w:val="24"/>
              </w:rPr>
              <w:t>和噪声</w:t>
            </w:r>
            <w:r w:rsidRPr="001D0A58">
              <w:rPr>
                <w:rFonts w:eastAsia="宋体" w:hint="eastAsia"/>
                <w:szCs w:val="24"/>
              </w:rPr>
              <w:t>N</w:t>
            </w:r>
            <w:r w:rsidRPr="001D0A58">
              <w:rPr>
                <w:rFonts w:eastAsia="宋体" w:hint="eastAsia"/>
                <w:szCs w:val="24"/>
              </w:rPr>
              <w:t>；</w:t>
            </w:r>
          </w:p>
          <w:p w:rsidR="004E4961" w:rsidRPr="001D0A58" w:rsidRDefault="00120AB5" w:rsidP="004E4961">
            <w:pPr>
              <w:spacing w:line="360" w:lineRule="auto"/>
              <w:ind w:firstLineChars="200" w:firstLine="480"/>
              <w:rPr>
                <w:rFonts w:eastAsia="宋体"/>
                <w:szCs w:val="24"/>
              </w:rPr>
            </w:pPr>
            <w:r w:rsidRPr="001D0A58">
              <w:rPr>
                <w:rFonts w:eastAsia="宋体" w:hint="eastAsia"/>
                <w:szCs w:val="24"/>
              </w:rPr>
              <w:t>制袋</w:t>
            </w:r>
            <w:r w:rsidR="00D6518E" w:rsidRPr="001D0A58">
              <w:rPr>
                <w:rFonts w:eastAsia="宋体"/>
                <w:szCs w:val="24"/>
              </w:rPr>
              <w:t>：</w:t>
            </w:r>
            <w:r w:rsidRPr="001D0A58">
              <w:rPr>
                <w:rFonts w:eastAsia="宋体" w:hint="eastAsia"/>
                <w:szCs w:val="24"/>
              </w:rPr>
              <w:t>项目采用热封制袋法，它利用电加热使复合薄膜热封部位的材料变成粘稠状态，借助于道具压力，使得上下两层材料彼此融合在一起，冷却后能保持一定的强度，最后完成成品。</w:t>
            </w:r>
          </w:p>
          <w:p w:rsidR="004E4961" w:rsidRPr="001D0A58" w:rsidRDefault="004E4961" w:rsidP="004E4961">
            <w:pPr>
              <w:spacing w:line="360" w:lineRule="auto"/>
              <w:ind w:firstLineChars="200" w:firstLine="480"/>
              <w:rPr>
                <w:rFonts w:eastAsia="宋体"/>
                <w:szCs w:val="24"/>
              </w:rPr>
            </w:pPr>
            <w:r w:rsidRPr="001D0A58">
              <w:rPr>
                <w:rFonts w:eastAsia="宋体" w:hint="eastAsia"/>
                <w:szCs w:val="24"/>
              </w:rPr>
              <w:t>检验、包装和出厂：制袋完成后的成品经检验，合格后包装出厂。</w:t>
            </w:r>
          </w:p>
          <w:p w:rsidR="00224E06" w:rsidRPr="001D0A58" w:rsidRDefault="00224E06" w:rsidP="00D64168">
            <w:pPr>
              <w:spacing w:line="360" w:lineRule="auto"/>
              <w:ind w:firstLineChars="200" w:firstLine="482"/>
              <w:rPr>
                <w:rFonts w:eastAsia="宋体"/>
                <w:b/>
                <w:szCs w:val="24"/>
              </w:rPr>
            </w:pPr>
            <w:r w:rsidRPr="001D0A58">
              <w:rPr>
                <w:rFonts w:eastAsia="宋体"/>
                <w:b/>
                <w:szCs w:val="24"/>
              </w:rPr>
              <w:t>主要产污环节及产生污染物类型</w:t>
            </w:r>
          </w:p>
          <w:p w:rsidR="00FC1489" w:rsidRPr="001D0A58" w:rsidRDefault="00FC1489" w:rsidP="002B28A1">
            <w:pPr>
              <w:spacing w:line="360" w:lineRule="auto"/>
              <w:ind w:firstLineChars="200" w:firstLine="480"/>
              <w:rPr>
                <w:rFonts w:eastAsia="宋体"/>
                <w:szCs w:val="24"/>
              </w:rPr>
            </w:pPr>
            <w:r w:rsidRPr="001D0A58">
              <w:rPr>
                <w:rFonts w:eastAsia="宋体"/>
                <w:szCs w:val="24"/>
              </w:rPr>
              <w:t>1</w:t>
            </w:r>
            <w:r w:rsidRPr="001D0A58">
              <w:rPr>
                <w:rFonts w:eastAsia="宋体"/>
                <w:szCs w:val="24"/>
              </w:rPr>
              <w:t>、废水</w:t>
            </w:r>
          </w:p>
          <w:p w:rsidR="00224E06" w:rsidRPr="001D0A58" w:rsidRDefault="00D64168" w:rsidP="00224E06">
            <w:pPr>
              <w:spacing w:line="360" w:lineRule="auto"/>
              <w:ind w:firstLineChars="200" w:firstLine="480"/>
              <w:rPr>
                <w:rFonts w:eastAsia="宋体"/>
                <w:szCs w:val="24"/>
              </w:rPr>
            </w:pPr>
            <w:r w:rsidRPr="001D0A58">
              <w:rPr>
                <w:rFonts w:eastAsia="宋体" w:hint="eastAsia"/>
                <w:szCs w:val="24"/>
              </w:rPr>
              <w:t>拟</w:t>
            </w:r>
            <w:r w:rsidR="006A78D9" w:rsidRPr="001D0A58">
              <w:rPr>
                <w:rFonts w:eastAsia="宋体"/>
                <w:szCs w:val="24"/>
              </w:rPr>
              <w:t>建项目完成后全厂废水</w:t>
            </w:r>
            <w:r w:rsidRPr="001D0A58">
              <w:rPr>
                <w:rFonts w:eastAsia="宋体"/>
                <w:szCs w:val="24"/>
              </w:rPr>
              <w:t>主要为职工生活用水和食堂废水</w:t>
            </w:r>
            <w:r w:rsidR="00224E06" w:rsidRPr="001D0A58">
              <w:rPr>
                <w:rFonts w:eastAsia="宋体"/>
                <w:szCs w:val="24"/>
              </w:rPr>
              <w:t>。</w:t>
            </w:r>
          </w:p>
          <w:p w:rsidR="00224E06" w:rsidRPr="001D0A58" w:rsidRDefault="00224E06" w:rsidP="00224E06">
            <w:pPr>
              <w:numPr>
                <w:ilvl w:val="0"/>
                <w:numId w:val="12"/>
              </w:numPr>
              <w:spacing w:line="360" w:lineRule="auto"/>
              <w:ind w:firstLineChars="200" w:firstLine="480"/>
              <w:rPr>
                <w:rFonts w:eastAsia="宋体"/>
                <w:szCs w:val="24"/>
              </w:rPr>
            </w:pPr>
            <w:r w:rsidRPr="001D0A58">
              <w:rPr>
                <w:rFonts w:eastAsia="宋体"/>
                <w:szCs w:val="24"/>
              </w:rPr>
              <w:t>生活用水：生活用水量以</w:t>
            </w:r>
            <w:r w:rsidRPr="001D0A58">
              <w:rPr>
                <w:rFonts w:eastAsia="宋体"/>
                <w:szCs w:val="24"/>
              </w:rPr>
              <w:t>0.1t/d</w:t>
            </w:r>
            <w:r w:rsidR="00D64168" w:rsidRPr="001D0A58">
              <w:rPr>
                <w:rFonts w:eastAsia="宋体" w:hint="eastAsia"/>
                <w:szCs w:val="24"/>
              </w:rPr>
              <w:t>·人</w:t>
            </w:r>
            <w:r w:rsidRPr="001D0A58">
              <w:rPr>
                <w:rFonts w:eastAsia="宋体"/>
                <w:szCs w:val="24"/>
              </w:rPr>
              <w:t>，</w:t>
            </w:r>
            <w:r w:rsidR="00D64168" w:rsidRPr="001D0A58">
              <w:rPr>
                <w:rFonts w:eastAsia="宋体" w:hint="eastAsia"/>
                <w:szCs w:val="24"/>
              </w:rPr>
              <w:t>拟建</w:t>
            </w:r>
            <w:r w:rsidR="007E29DA" w:rsidRPr="001D0A58">
              <w:rPr>
                <w:rFonts w:eastAsia="宋体" w:hint="eastAsia"/>
                <w:szCs w:val="24"/>
              </w:rPr>
              <w:t>项目新增人员</w:t>
            </w:r>
            <w:r w:rsidR="00D64168" w:rsidRPr="001D0A58">
              <w:rPr>
                <w:rFonts w:eastAsia="宋体" w:hint="eastAsia"/>
                <w:szCs w:val="24"/>
              </w:rPr>
              <w:t>40</w:t>
            </w:r>
            <w:r w:rsidRPr="001D0A58">
              <w:rPr>
                <w:rFonts w:eastAsia="宋体"/>
                <w:szCs w:val="24"/>
              </w:rPr>
              <w:t>人，年工作</w:t>
            </w:r>
            <w:r w:rsidRPr="001D0A58">
              <w:rPr>
                <w:rFonts w:eastAsia="宋体"/>
                <w:szCs w:val="24"/>
              </w:rPr>
              <w:t>300</w:t>
            </w:r>
            <w:r w:rsidRPr="001D0A58">
              <w:rPr>
                <w:rFonts w:eastAsia="宋体"/>
                <w:szCs w:val="24"/>
              </w:rPr>
              <w:t>天，则</w:t>
            </w:r>
            <w:r w:rsidR="007E29DA" w:rsidRPr="001D0A58">
              <w:rPr>
                <w:rFonts w:eastAsia="宋体" w:hint="eastAsia"/>
                <w:szCs w:val="24"/>
              </w:rPr>
              <w:t>扩建项目新增用水量</w:t>
            </w:r>
            <w:r w:rsidRPr="001D0A58">
              <w:rPr>
                <w:rFonts w:eastAsia="宋体"/>
                <w:szCs w:val="24"/>
              </w:rPr>
              <w:t>为</w:t>
            </w:r>
            <w:r w:rsidR="00D64168" w:rsidRPr="001D0A58">
              <w:rPr>
                <w:rFonts w:eastAsia="宋体" w:hint="eastAsia"/>
                <w:szCs w:val="24"/>
              </w:rPr>
              <w:t>1200</w:t>
            </w:r>
            <w:r w:rsidRPr="001D0A58">
              <w:rPr>
                <w:rFonts w:eastAsia="宋体"/>
                <w:szCs w:val="24"/>
              </w:rPr>
              <w:t>t/a</w:t>
            </w:r>
            <w:r w:rsidRPr="001D0A58">
              <w:rPr>
                <w:rFonts w:eastAsia="宋体"/>
                <w:szCs w:val="24"/>
              </w:rPr>
              <w:t>，损耗以</w:t>
            </w:r>
            <w:r w:rsidRPr="001D0A58">
              <w:rPr>
                <w:rFonts w:eastAsia="宋体"/>
                <w:szCs w:val="24"/>
              </w:rPr>
              <w:t>20%</w:t>
            </w:r>
            <w:r w:rsidRPr="001D0A58">
              <w:rPr>
                <w:rFonts w:eastAsia="宋体"/>
                <w:szCs w:val="24"/>
              </w:rPr>
              <w:t>计，则生活污水排放量为</w:t>
            </w:r>
            <w:r w:rsidR="00D64168" w:rsidRPr="001D0A58">
              <w:rPr>
                <w:rFonts w:eastAsia="宋体" w:hint="eastAsia"/>
                <w:szCs w:val="24"/>
              </w:rPr>
              <w:t>960</w:t>
            </w:r>
            <w:r w:rsidRPr="001D0A58">
              <w:rPr>
                <w:rFonts w:eastAsia="宋体"/>
                <w:szCs w:val="24"/>
              </w:rPr>
              <w:t>t/a</w:t>
            </w:r>
            <w:r w:rsidRPr="001D0A58">
              <w:rPr>
                <w:rFonts w:eastAsia="宋体"/>
                <w:szCs w:val="24"/>
              </w:rPr>
              <w:t>。</w:t>
            </w:r>
          </w:p>
          <w:p w:rsidR="002D0913" w:rsidRPr="001D0A58" w:rsidRDefault="00224E06" w:rsidP="00F91A76">
            <w:pPr>
              <w:numPr>
                <w:ilvl w:val="0"/>
                <w:numId w:val="12"/>
              </w:numPr>
              <w:spacing w:line="360" w:lineRule="auto"/>
              <w:ind w:firstLineChars="200" w:firstLine="480"/>
              <w:jc w:val="both"/>
              <w:rPr>
                <w:rFonts w:eastAsia="宋体"/>
                <w:szCs w:val="24"/>
              </w:rPr>
            </w:pPr>
            <w:r w:rsidRPr="001D0A58">
              <w:rPr>
                <w:rFonts w:eastAsia="宋体"/>
                <w:szCs w:val="24"/>
              </w:rPr>
              <w:t>食堂用水：</w:t>
            </w:r>
            <w:r w:rsidR="00D64168" w:rsidRPr="001D0A58">
              <w:rPr>
                <w:rFonts w:eastAsia="宋体" w:hint="eastAsia"/>
                <w:szCs w:val="24"/>
              </w:rPr>
              <w:t>拟</w:t>
            </w:r>
            <w:r w:rsidR="007E29DA" w:rsidRPr="001D0A58">
              <w:rPr>
                <w:rFonts w:eastAsia="宋体" w:hint="eastAsia"/>
                <w:szCs w:val="24"/>
              </w:rPr>
              <w:t>建项目新增人员</w:t>
            </w:r>
            <w:r w:rsidR="00D64168" w:rsidRPr="001D0A58">
              <w:rPr>
                <w:rFonts w:eastAsia="宋体" w:hint="eastAsia"/>
                <w:szCs w:val="24"/>
              </w:rPr>
              <w:t>4</w:t>
            </w:r>
            <w:r w:rsidR="007E29DA" w:rsidRPr="001D0A58">
              <w:rPr>
                <w:rFonts w:eastAsia="宋体" w:hint="eastAsia"/>
                <w:szCs w:val="24"/>
              </w:rPr>
              <w:t>0</w:t>
            </w:r>
            <w:r w:rsidR="007E29DA" w:rsidRPr="001D0A58">
              <w:rPr>
                <w:rFonts w:eastAsia="宋体"/>
                <w:szCs w:val="24"/>
              </w:rPr>
              <w:t>人，</w:t>
            </w:r>
            <w:r w:rsidRPr="001D0A58">
              <w:rPr>
                <w:rFonts w:eastAsia="宋体"/>
                <w:szCs w:val="24"/>
              </w:rPr>
              <w:t>年工作</w:t>
            </w:r>
            <w:r w:rsidRPr="001D0A58">
              <w:rPr>
                <w:rFonts w:eastAsia="宋体"/>
                <w:szCs w:val="24"/>
              </w:rPr>
              <w:t>300</w:t>
            </w:r>
            <w:r w:rsidRPr="001D0A58">
              <w:rPr>
                <w:rFonts w:eastAsia="宋体"/>
                <w:szCs w:val="24"/>
              </w:rPr>
              <w:t>天，</w:t>
            </w:r>
            <w:r w:rsidR="00D64168" w:rsidRPr="001D0A58">
              <w:rPr>
                <w:rFonts w:eastAsia="宋体" w:hint="eastAsia"/>
                <w:szCs w:val="24"/>
              </w:rPr>
              <w:t>两</w:t>
            </w:r>
            <w:r w:rsidRPr="001D0A58">
              <w:rPr>
                <w:rFonts w:eastAsia="宋体"/>
                <w:szCs w:val="24"/>
              </w:rPr>
              <w:t>班制，每天用餐人数按</w:t>
            </w:r>
            <w:r w:rsidR="00D64168" w:rsidRPr="001D0A58">
              <w:rPr>
                <w:rFonts w:eastAsia="宋体" w:hint="eastAsia"/>
                <w:szCs w:val="24"/>
              </w:rPr>
              <w:t>40</w:t>
            </w:r>
            <w:r w:rsidRPr="001D0A58">
              <w:rPr>
                <w:rFonts w:eastAsia="宋体"/>
                <w:szCs w:val="24"/>
              </w:rPr>
              <w:t>人计，日常用水量根据《建筑给水排水设计规范》（</w:t>
            </w:r>
            <w:r w:rsidRPr="001D0A58">
              <w:rPr>
                <w:rFonts w:eastAsia="宋体"/>
                <w:szCs w:val="24"/>
              </w:rPr>
              <w:t>GB50015 2003</w:t>
            </w:r>
            <w:r w:rsidRPr="001D0A58">
              <w:rPr>
                <w:rFonts w:eastAsia="宋体"/>
                <w:szCs w:val="24"/>
              </w:rPr>
              <w:t>）按</w:t>
            </w:r>
            <w:r w:rsidRPr="001D0A58">
              <w:rPr>
                <w:rFonts w:eastAsia="宋体"/>
                <w:szCs w:val="24"/>
              </w:rPr>
              <w:t>20L/p·d</w:t>
            </w:r>
            <w:r w:rsidRPr="001D0A58">
              <w:rPr>
                <w:rFonts w:eastAsia="宋体"/>
                <w:szCs w:val="24"/>
              </w:rPr>
              <w:t>计，则用水量为</w:t>
            </w:r>
            <w:r w:rsidR="001C048E" w:rsidRPr="001D0A58">
              <w:rPr>
                <w:rFonts w:eastAsia="宋体" w:hint="eastAsia"/>
                <w:szCs w:val="24"/>
              </w:rPr>
              <w:t>240</w:t>
            </w:r>
            <w:r w:rsidRPr="001D0A58">
              <w:rPr>
                <w:rFonts w:eastAsia="宋体"/>
                <w:szCs w:val="24"/>
              </w:rPr>
              <w:t>t/a</w:t>
            </w:r>
            <w:r w:rsidRPr="001D0A58">
              <w:rPr>
                <w:rFonts w:eastAsia="宋体"/>
                <w:szCs w:val="24"/>
              </w:rPr>
              <w:t>，损耗以</w:t>
            </w:r>
            <w:r w:rsidRPr="001D0A58">
              <w:rPr>
                <w:rFonts w:eastAsia="宋体"/>
                <w:szCs w:val="24"/>
              </w:rPr>
              <w:t>20%</w:t>
            </w:r>
            <w:r w:rsidRPr="001D0A58">
              <w:rPr>
                <w:rFonts w:eastAsia="宋体"/>
                <w:szCs w:val="24"/>
              </w:rPr>
              <w:t>计，则食堂废水排放量为</w:t>
            </w:r>
            <w:r w:rsidR="003626B9" w:rsidRPr="001D0A58">
              <w:rPr>
                <w:rFonts w:eastAsia="宋体" w:hint="eastAsia"/>
                <w:szCs w:val="24"/>
              </w:rPr>
              <w:t>192</w:t>
            </w:r>
            <w:r w:rsidRPr="001D0A58">
              <w:rPr>
                <w:rFonts w:eastAsia="宋体"/>
                <w:szCs w:val="24"/>
              </w:rPr>
              <w:t>t/a</w:t>
            </w:r>
            <w:r w:rsidRPr="001D0A58">
              <w:rPr>
                <w:rFonts w:eastAsia="宋体"/>
                <w:szCs w:val="24"/>
              </w:rPr>
              <w:t>。</w:t>
            </w:r>
            <w:r w:rsidR="002D0913" w:rsidRPr="001D0A58">
              <w:rPr>
                <w:rFonts w:eastAsia="宋体"/>
                <w:szCs w:val="24"/>
              </w:rPr>
              <w:t>生活污水和食堂用水</w:t>
            </w:r>
            <w:r w:rsidR="00605E42" w:rsidRPr="001D0A58">
              <w:rPr>
                <w:rFonts w:eastAsia="宋体"/>
                <w:szCs w:val="24"/>
              </w:rPr>
              <w:t>经厂内</w:t>
            </w:r>
            <w:r w:rsidR="003626B9" w:rsidRPr="001D0A58">
              <w:rPr>
                <w:rFonts w:eastAsia="宋体" w:hint="eastAsia"/>
                <w:szCs w:val="24"/>
              </w:rPr>
              <w:t>隔油池和化粪池</w:t>
            </w:r>
            <w:r w:rsidR="00605E42" w:rsidRPr="001D0A58">
              <w:rPr>
                <w:rFonts w:eastAsia="宋体"/>
                <w:szCs w:val="24"/>
                <w:lang w:bidi="zh-CN"/>
              </w:rPr>
              <w:t>处理达</w:t>
            </w:r>
            <w:r w:rsidR="003626B9" w:rsidRPr="001D0A58">
              <w:rPr>
                <w:rFonts w:eastAsia="宋体"/>
                <w:szCs w:val="24"/>
                <w:lang w:bidi="zh-CN"/>
              </w:rPr>
              <w:t>《污水综合排放标准》（</w:t>
            </w:r>
            <w:r w:rsidR="003626B9" w:rsidRPr="001D0A58">
              <w:rPr>
                <w:rFonts w:eastAsia="宋体"/>
                <w:szCs w:val="24"/>
                <w:lang w:bidi="zh-CN"/>
              </w:rPr>
              <w:t>GB8978-1996</w:t>
            </w:r>
            <w:r w:rsidR="003626B9" w:rsidRPr="001D0A58">
              <w:rPr>
                <w:rFonts w:eastAsia="宋体"/>
                <w:szCs w:val="24"/>
                <w:lang w:bidi="zh-CN"/>
              </w:rPr>
              <w:t>）表</w:t>
            </w:r>
            <w:r w:rsidR="003626B9" w:rsidRPr="001D0A58">
              <w:rPr>
                <w:rFonts w:eastAsia="宋体"/>
                <w:szCs w:val="24"/>
                <w:lang w:bidi="zh-CN"/>
              </w:rPr>
              <w:t>4</w:t>
            </w:r>
            <w:r w:rsidR="003626B9" w:rsidRPr="001D0A58">
              <w:rPr>
                <w:rFonts w:eastAsia="宋体"/>
                <w:szCs w:val="24"/>
                <w:lang w:bidi="zh-CN"/>
              </w:rPr>
              <w:t>中的三级标准</w:t>
            </w:r>
            <w:r w:rsidR="00605E42" w:rsidRPr="001D0A58">
              <w:rPr>
                <w:rFonts w:eastAsia="宋体"/>
                <w:szCs w:val="24"/>
                <w:lang w:bidi="zh-CN"/>
              </w:rPr>
              <w:t>后</w:t>
            </w:r>
            <w:r w:rsidR="003626B9" w:rsidRPr="001D0A58">
              <w:rPr>
                <w:rFonts w:eastAsia="宋体" w:hint="eastAsia"/>
                <w:szCs w:val="24"/>
                <w:lang w:bidi="zh-CN"/>
              </w:rPr>
              <w:t>接管</w:t>
            </w:r>
            <w:r w:rsidR="003626B9" w:rsidRPr="001D0A58">
              <w:rPr>
                <w:rFonts w:eastAsia="宋体"/>
                <w:szCs w:val="24"/>
                <w:lang w:bidi="zh-CN"/>
              </w:rPr>
              <w:t>启东市城市污水处理厂，处理达《城镇污水处理厂污染物排放指标》（</w:t>
            </w:r>
            <w:r w:rsidR="003626B9" w:rsidRPr="001D0A58">
              <w:rPr>
                <w:rFonts w:eastAsia="宋体"/>
                <w:szCs w:val="24"/>
                <w:lang w:bidi="zh-CN"/>
              </w:rPr>
              <w:t>GB18918-2002</w:t>
            </w:r>
            <w:r w:rsidR="003626B9" w:rsidRPr="001D0A58">
              <w:rPr>
                <w:rFonts w:eastAsia="宋体"/>
                <w:szCs w:val="24"/>
                <w:lang w:bidi="zh-CN"/>
              </w:rPr>
              <w:t>）中一级</w:t>
            </w:r>
            <w:r w:rsidR="003626B9" w:rsidRPr="001D0A58">
              <w:rPr>
                <w:rFonts w:eastAsia="宋体"/>
                <w:szCs w:val="24"/>
                <w:lang w:bidi="zh-CN"/>
              </w:rPr>
              <w:t xml:space="preserve">A </w:t>
            </w:r>
            <w:r w:rsidR="003626B9" w:rsidRPr="001D0A58">
              <w:rPr>
                <w:rFonts w:eastAsia="宋体"/>
                <w:szCs w:val="24"/>
                <w:lang w:bidi="zh-CN"/>
              </w:rPr>
              <w:t>标准后排入长江</w:t>
            </w:r>
            <w:r w:rsidR="003626B9" w:rsidRPr="001D0A58">
              <w:rPr>
                <w:rFonts w:eastAsia="宋体"/>
                <w:szCs w:val="24"/>
              </w:rPr>
              <w:t>。</w:t>
            </w:r>
            <w:r w:rsidR="005A457C" w:rsidRPr="001D0A58">
              <w:rPr>
                <w:rFonts w:eastAsia="宋体"/>
                <w:szCs w:val="24"/>
                <w:lang w:bidi="zh-CN"/>
              </w:rPr>
              <w:t>。</w:t>
            </w:r>
          </w:p>
          <w:p w:rsidR="00224E06" w:rsidRPr="001D0A58" w:rsidRDefault="00BA174B" w:rsidP="005B3E9E">
            <w:pPr>
              <w:spacing w:line="360" w:lineRule="auto"/>
              <w:ind w:firstLine="480"/>
              <w:rPr>
                <w:rFonts w:eastAsia="宋体"/>
                <w:szCs w:val="24"/>
              </w:rPr>
            </w:pPr>
            <w:r w:rsidRPr="001D0A58">
              <w:rPr>
                <w:rFonts w:eastAsia="宋体" w:hint="eastAsia"/>
                <w:szCs w:val="24"/>
              </w:rPr>
              <w:t>新</w:t>
            </w:r>
            <w:r w:rsidR="005B3E9E" w:rsidRPr="001D0A58">
              <w:rPr>
                <w:rFonts w:eastAsia="宋体" w:hint="eastAsia"/>
                <w:szCs w:val="24"/>
              </w:rPr>
              <w:t>建项目</w:t>
            </w:r>
            <w:r w:rsidR="00224E06" w:rsidRPr="001D0A58">
              <w:rPr>
                <w:rFonts w:eastAsia="宋体"/>
                <w:szCs w:val="24"/>
              </w:rPr>
              <w:t>水平衡图见图</w:t>
            </w:r>
            <w:r w:rsidR="00224E06" w:rsidRPr="001D0A58">
              <w:rPr>
                <w:rFonts w:eastAsia="宋体"/>
                <w:szCs w:val="24"/>
              </w:rPr>
              <w:t>5-5</w:t>
            </w:r>
            <w:r w:rsidR="00224E06" w:rsidRPr="001D0A58">
              <w:rPr>
                <w:rFonts w:eastAsia="宋体"/>
                <w:szCs w:val="24"/>
              </w:rPr>
              <w:t>。</w:t>
            </w:r>
            <w:r w:rsidR="00667572" w:rsidRPr="00667572">
              <w:rPr>
                <w:noProof/>
              </w:rPr>
              <w:pict>
                <v:shape id="文本框 192" o:spid="_x0000_s1196" type="#_x0000_t202" style="position:absolute;left:0;text-align:left;margin-left:177.85pt;margin-top:10.6pt;width:66.25pt;height:2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ROwIAAFsEAAAOAAAAZHJzL2Uyb0RvYy54bWysVM2O0zAQviPxDpbvNE1ptm3UdLV0KUJa&#10;fqSFB3Adp7FwPMZ2m5QHWN6AExfuPFefg7HTlmq5rcjB8njGn2e+bybz665RZCesk6ALmg6GlAjN&#10;oZR6U9DPn1YvppQ4z3TJFGhR0L1w9Hrx/Nm8NbkYQQ2qFJYgiHZ5awpae2/yJHG8Fg1zAzBCo7MC&#10;2zCPpt0kpWUtojcqGQ2HV0kLtjQWuHAOT297J11E/KoS3H+oKic8UQXF3HxcbVzXYU0Wc5ZvLDO1&#10;5Mc02BOyaJjU+OgZ6pZ5RrZW/gPVSG7BQeUHHJoEqkpyEWvAatLho2rua2ZErAXJceZMk/t/sPz9&#10;7qMlsizoVUaJZg1qdPjx/fDz9+HXA0lno8BQa1yOgfcGQ333CjpUOlbrzB3wL45oWNZMb8SNtdDW&#10;gpWYYRpuJhdXexwXQNbtOyjxJbb1EIG6yjaBPiSEIDoqtT+rIzpPOB5Ox+nLCSbJ0TWaZpMsqpew&#10;/HTZWOffCGhI2BTUovgRnO3unA/JsPwUEt5yoGS5kkpFw27WS2XJjmGjrOIX838UpjRpCzrLRllf&#10;/xMgGumx45VssKJh+PoeDKy91mXsR8+k6veYstJHGgNzPYe+W3dRs2l2kmcN5R6JtdB3OE4kbmqw&#10;3yhpsbsL6r5umRWUqLcaxZml43EYh2iMs8kIDXvpWV96mOYIVVBPSb9d+n6EtsbKTY0v9e2g4QYF&#10;rWQkOyjfZ3XMHzs4anCctjAil3aM+vtPWPwBAAD//wMAUEsDBBQABgAIAAAAIQD8T3393gAAAAkB&#10;AAAPAAAAZHJzL2Rvd25yZXYueG1sTI/BTsMwDIbvSLxDZCQuiKULrFSl6TRNIM4bXLhljddWNE7b&#10;ZGvH02NOcLPlT7+/v1jPrhNnHEPrScNykYBAqrxtqdbw8f56n4EI0ZA1nSfUcMEA6/L6qjC59RPt&#10;8LyPteAQCrnR0MTY51KGqkFnwsL3SHw7+tGZyOtYSzuaicNdJ1WSpNKZlvhDY3rcNlh97U9Og59e&#10;Ls7jkKi7z2/3tt0Mu6MatL69mTfPICLO8Q+GX31Wh5KdDv5ENohOw8Nq9cSoBrVUIBh4zDIeDhrS&#10;VIEsC/m/QfkDAAD//wMAUEsBAi0AFAAGAAgAAAAhALaDOJL+AAAA4QEAABMAAAAAAAAAAAAAAAAA&#10;AAAAAFtDb250ZW50X1R5cGVzXS54bWxQSwECLQAUAAYACAAAACEAOP0h/9YAAACUAQAACwAAAAAA&#10;AAAAAAAAAAAvAQAAX3JlbHMvLnJlbHNQSwECLQAUAAYACAAAACEApQ7/0TsCAABbBAAADgAAAAAA&#10;AAAAAAAAAAAuAgAAZHJzL2Uyb0RvYy54bWxQSwECLQAUAAYACAAAACEA/E99/d4AAAAJAQAADwAA&#10;AAAAAAAAAAAAAACVBAAAZHJzL2Rvd25yZXYueG1sUEsFBgAAAAAEAAQA8wAAAKAFAAAAAA==&#10;" strokecolor="white">
                  <v:textbox style="mso-next-textbox:#文本框 192">
                    <w:txbxContent>
                      <w:p w:rsidR="003942F1" w:rsidRPr="00AE6A4A" w:rsidRDefault="003942F1" w:rsidP="00224E06">
                        <w:pPr>
                          <w:rPr>
                            <w:sz w:val="21"/>
                            <w:szCs w:val="21"/>
                          </w:rPr>
                        </w:pPr>
                        <w:r w:rsidRPr="00AE6A4A">
                          <w:rPr>
                            <w:rFonts w:eastAsia="宋体" w:hint="eastAsia"/>
                            <w:kern w:val="2"/>
                            <w:sz w:val="21"/>
                            <w:szCs w:val="21"/>
                          </w:rPr>
                          <w:t>损耗</w:t>
                        </w:r>
                        <w:r w:rsidRPr="00AE6A4A">
                          <w:rPr>
                            <w:rFonts w:hint="eastAsia"/>
                            <w:sz w:val="21"/>
                            <w:szCs w:val="21"/>
                          </w:rPr>
                          <w:t>240</w:t>
                        </w:r>
                      </w:p>
                    </w:txbxContent>
                  </v:textbox>
                </v:shape>
              </w:pict>
            </w:r>
          </w:p>
          <w:p w:rsidR="00224E06" w:rsidRPr="001D0A58" w:rsidRDefault="00667572" w:rsidP="00E71C42">
            <w:pPr>
              <w:spacing w:line="360" w:lineRule="auto"/>
            </w:pPr>
            <w:r>
              <w:rPr>
                <w:noProof/>
              </w:rPr>
              <w:pict>
                <v:shape id="文本框 194" o:spid="_x0000_s1197" type="#_x0000_t202" style="position:absolute;margin-left:204.8pt;margin-top:13.3pt;width:37.35pt;height:2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FB1AIAAKkFAAAOAAAAZHJzL2Uyb0RvYy54bWysVM2O0zAQviPxDpbv3SRt0rTRpqu22yIk&#10;/qQFcXZjp7Fw7GC7TRbEFd6AExfuPNc+B2On7Va7F7QikSyPf775ZubzXF51tUB7pg1XMsfRRYgR&#10;k4WiXG5z/OH9ejDByFgiKRFKshzfMoOvZs+fXbZNxoaqUoIyjQBEmqxtclxZ22RBYIqK1cRcqIZJ&#10;2CyVrokFU28DqkkL6LUIhmE4DlqlaaNVwYyB1et+E888flmywr4tS8MsEjkGbtaP2o8bNwazS5Jt&#10;NWkqXhxokCewqAmX4PQEdU0sQTvNH0HVvNDKqNJeFKoOVFnygvkYIJoofBDNTUUa5mOB5JjmlCbz&#10;/2CLN/t3GnGa43GMkSQ11Oju54+7X3/ufn9H0TR2GWobk8HBmwaO2m6hOqi0j9Y0r1TxySCplhWR&#10;WzbXWrUVIxQYRu5mcHa1xzEOZNO+VhQ8kZ1VHqgrde3SBwlBgA6Vuj1Vh3UWFbAYh0k6TjAqYGuY&#10;jsLEVy8g2fFyo419wVSN3CTHGorvwcn+lbGODMmOR5wvowSnay6EN/R2sxQa7QkIZe0/z//BMSFR&#10;m+NpMkz6+J8AUXMLihe8zvEkdF+vQZe1laRej5Zw0c+BspCOH/Na7uMAq7Mw9euQHK+zr/N1Eqbx&#10;aDJI02Q0iEercLCYrJeD+TIaj9PVYrlYRd8c6yjOKk4pkyuPaY6yj+J/k9XhAfaCPQn/RNCxUjuI&#10;8aaiLaLclWKUTIcRBgNe3jDto0ZEbKFlFFZjpJX9yG3l9e7q7jDMeUUmofsPFTmh+5KeOQ4exdaf&#10;6CBVkMlj1rwonQ57Rdpu0/kXMBk7B06xG0VvQaZAy2sR+htMKqW/YNRCr8ix+bwjmmEkXkqQ+jSK&#10;Y9dcvBEn6RAMfb6zOd8hsgCoHFuM+unS9g1p12i+rcBT/7ikmsPzKLmX7j0rCMUZ0A98UIfe5RrO&#10;ue1P3XfY2V8AAAD//wMAUEsDBBQABgAIAAAAIQDzYXOu3gAAAAkBAAAPAAAAZHJzL2Rvd25yZXYu&#10;eG1sTI/BTsMwDIbvSLxDZCQuaEsoo0CpO00TiPMGl92yxmsrmqRtsrXj6TGncbKs/9Pvz/lysq04&#10;0RAa7xDu5woEudKbxlUIX5/vs2cQIWpndOsdIZwpwLK4vsp1ZvzoNnTaxkpwiQuZRqhj7DIpQ1mT&#10;1WHuO3KcHfxgdeR1qKQZ9MjltpWJUqm0unF8odYdrWsqv7dHi+DHt7P11KvkbvdjP9arfnNIesTb&#10;m2n1CiLSFC8w/OmzOhTstPdHZ4JoERbqJWUUIUl5MrB4engEsUdIOZBFLv9/UPwCAAD//wMAUEsB&#10;Ai0AFAAGAAgAAAAhALaDOJL+AAAA4QEAABMAAAAAAAAAAAAAAAAAAAAAAFtDb250ZW50X1R5cGVz&#10;XS54bWxQSwECLQAUAAYACAAAACEAOP0h/9YAAACUAQAACwAAAAAAAAAAAAAAAAAvAQAAX3JlbHMv&#10;LnJlbHNQSwECLQAUAAYACAAAACEA3BAhQdQCAACpBQAADgAAAAAAAAAAAAAAAAAuAgAAZHJzL2Uy&#10;b0RvYy54bWxQSwECLQAUAAYACAAAACEA82Fzrt4AAAAJAQAADwAAAAAAAAAAAAAAAAAuBQAAZHJz&#10;L2Rvd25yZXYueG1sUEsFBgAAAAAEAAQA8wAAADkGAAAAAA==&#10;" strokecolor="white">
                  <v:textbox style="mso-next-textbox:#文本框 194">
                    <w:txbxContent>
                      <w:p w:rsidR="003942F1" w:rsidRPr="00AE6A4A" w:rsidRDefault="003942F1" w:rsidP="00224E06">
                        <w:pPr>
                          <w:rPr>
                            <w:sz w:val="21"/>
                            <w:szCs w:val="21"/>
                          </w:rPr>
                        </w:pPr>
                        <w:r>
                          <w:rPr>
                            <w:rFonts w:hint="eastAsia"/>
                            <w:sz w:val="21"/>
                            <w:szCs w:val="21"/>
                          </w:rPr>
                          <w:t>96</w:t>
                        </w:r>
                        <w:r w:rsidRPr="00AE6A4A">
                          <w:rPr>
                            <w:rFonts w:hint="eastAsia"/>
                            <w:sz w:val="21"/>
                            <w:szCs w:val="21"/>
                          </w:rPr>
                          <w:t>0</w:t>
                        </w:r>
                      </w:p>
                    </w:txbxContent>
                  </v:textbox>
                </v:shape>
              </w:pict>
            </w:r>
            <w:r>
              <w:rPr>
                <w:noProof/>
              </w:rPr>
              <w:pict>
                <v:shape id="文本框 193" o:spid="_x0000_s1198" type="#_x0000_t202" style="position:absolute;margin-left:93.5pt;margin-top:13pt;width:39.35pt;height:2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x1QIAAKkFAAAOAAAAZHJzL2Uyb0RvYy54bWysVMuO0zAU3SPxD5b3nSRt0rTRpKO20yKk&#10;4SENiLUbO42FYwfbbTIgtvAHrNiw57vmO7h22lLNbNCIVop8/Tg+597je3nV1QLtmTZcyRxHFyFG&#10;TBaKcrnN8ft368EEI2OJpEQoyXJ8xwy+mj1/dtk2GRuqSgnKNAIQabK2yXFlbZMFgSkqVhNzoRom&#10;YbFUuiYWQr0NqCYtoNciGIbhOGiVpo1WBTMGZq/7RTzz+GXJCvumLA2zSOQYuFn/1f67cd9gdkmy&#10;rSZNxYsDDfIEFjXhEi49QV0TS9BO80dQNS+0Mqq0F4WqA1WWvGBeA6iJwgdqbivSMK8FkmOaU5rM&#10;/4MtXu/fasRpjscjjCSpoUb3P77f//x9/+sbiqYjl6G2MRlsvG1gq+0WqoNKe7WmuVHFR4OkWlZE&#10;btlca9VWjFBgGLmTwdnRHsc4kE37SlG4ieys8kBdqWuXPkgIAnSo1N2pOqyzqIDJeDpN4wSjApaG&#10;SRyGvnoByY6HG23sC6Zq5AY51lB8D072N8Y6MiQ7bnF3GSU4XXMhfKC3m6XQaE/AKGv/8/wfbBMS&#10;tTmeJsOk1/8EiJpbcLzgdY4noKFXQTKXtZWk3o+WcNGPgbKQjh/zXu51QNRZGPp5SI732Zf5OgnT&#10;eDQZpGkyGsSjVThYTNbLwXwZjcfparFcrKKvjnUUZxWnlMmVxzRH20fxv9nq8AB7w56MfyLoWKkd&#10;aLytaIsod6UYJdNhhCGAlzdMe9WIiC20jMJqjLSyH7itvN9d3R2GOa/IJHT/Q0VO6L6kZxcHj7T1&#10;OzpIFWTymDVvSufD3pG223T+BUzSo9k3it6BTYGW9yL0NxhUSn/GqIVekWPzaUc0w0i8lGD1aRTH&#10;rrn4IE7SIQT6fGVzvkJkAVA5thj1w6XtG9Ku0XxbwU3945JqDs+j5N667h31rECKC6AfeFGH3uUa&#10;znnsd/3tsLM/AAAA//8DAFBLAwQUAAYACAAAACEAjovTdN0AAAAJAQAADwAAAGRycy9kb3ducmV2&#10;LnhtbEyPQW/CMAyF75P2HyJP2mWClEgrqGuKEGLaGcaFW2hMW61x2ibQsl8/77SdrGc/PX8vX0+u&#10;FTccQuNJw2KegEAqvW2o0nD8fJ+tQIRoyJrWE2q4Y4B18fiQm8z6kfZ4O8RKcAiFzGioY+wyKUNZ&#10;ozNh7jskvl384ExkOVTSDmbkcNdKlSSpdKYh/lCbDrc1ll+Hq9Pgx93deewT9XL6dh/bTb+/qF7r&#10;56dp8wYi4hT/zPCLz+hQMNPZX8kG0bJeLblL1KBSnmxQ6esSxFlDygtZ5PJ/g+IHAAD//wMAUEsB&#10;Ai0AFAAGAAgAAAAhALaDOJL+AAAA4QEAABMAAAAAAAAAAAAAAAAAAAAAAFtDb250ZW50X1R5cGVz&#10;XS54bWxQSwECLQAUAAYACAAAACEAOP0h/9YAAACUAQAACwAAAAAAAAAAAAAAAAAvAQAAX3JlbHMv&#10;LnJlbHNQSwECLQAUAAYACAAAACEAq/hVMdUCAACpBQAADgAAAAAAAAAAAAAAAAAuAgAAZHJzL2Uy&#10;b0RvYy54bWxQSwECLQAUAAYACAAAACEAjovTdN0AAAAJAQAADwAAAAAAAAAAAAAAAAAvBQAAZHJz&#10;L2Rvd25yZXYueG1sUEsFBgAAAAAEAAQA8wAAADkGAAAAAA==&#10;" strokecolor="white">
                  <v:textbox style="mso-next-textbox:#文本框 193">
                    <w:txbxContent>
                      <w:p w:rsidR="003942F1" w:rsidRDefault="003942F1" w:rsidP="00224E06">
                        <w:r>
                          <w:rPr>
                            <w:rFonts w:hint="eastAsia"/>
                            <w:sz w:val="21"/>
                            <w:szCs w:val="21"/>
                          </w:rPr>
                          <w:t>1200</w:t>
                        </w:r>
                        <w:r>
                          <w:rPr>
                            <w:rFonts w:hint="eastAsia"/>
                          </w:rPr>
                          <w:t>0</w:t>
                        </w:r>
                      </w:p>
                    </w:txbxContent>
                  </v:textbox>
                </v:shape>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191" o:spid="_x0000_s1249" type="#_x0000_t38" style="position:absolute;margin-left:157.15pt;margin-top:3.75pt;width:20.65pt;height:16.8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XaFwIAANoDAAAOAAAAZHJzL2Uyb0RvYy54bWysU8GO0zAQvSPxD5bvNE1WqWjUdA9dlssC&#10;K+3C3bWdxmB7LNtt2hs3xDdw48g/wN+sBH/B2M0WFm6IHKyxZ+bNvDeTxfneaLKTPiiwLS0nU0qk&#10;5SCU3bT09e3lk6eUhMisYBqsbOlBBnq+fPxoMbhGVtCDFtITBLGhGVxL+xhdUxSB99KwMAEnLTo7&#10;8IZFvPpNITwbEN3ooppOZ8UAXjgPXIaArxdHJ11m/K6TPL7quiAj0S3F3mI+fT7X6SyWC9ZsPHO9&#10;4mMb7B+6MExZLHqCumCRka1Xf0EZxT0E6OKEgymg6xSXmQOyKad/sLnpmZOZC4oT3Emm8P9g+cvd&#10;tSdKtHRWUWKZwRl9//Dlx/uPd5++3X39TMp5mUQaXGgwdmWvfaLJ9/bGXQF/F4iFVc/sRuZmbw8O&#10;AXJG8SAlXYLDUuvhBQiMYdsIWbF95w3ptHJvUmICR1XIPo/ocBqR3EfC8bGaVVVdU8LRVZVn83md&#10;uitYk2BSsvMhPpdgSDJayrd+J8UKrMVVAH+WC7DdVYh5WmKkzMTbkpLOaBz+jmlST8sqLwcij9Fo&#10;3WOnVAuXSuu8PtqSoaXzuqozegCtRHKmsOA365X2BEGRS/7Ghh+EedhakcF6ycSz0Y5MabRJzKoy&#10;72GgqZSRghIt8YdL1pG/tijDvcrHea1BHK59cqd3XKAs1LjsaUN/v+eoX7/k8icAAAD//wMAUEsD&#10;BBQABgAIAAAAIQCUGbnP3wAAAAgBAAAPAAAAZHJzL2Rvd25yZXYueG1sTI/NTsMwEITvSLyDtUjc&#10;qPPTlCrNpkIR9MKJgESPTrwkEbEdbDcNfXrMCY6jGc18U+wXNbKZrBuMRohXETDSrZGD7hDeXp/u&#10;tsCcF1qK0WhC+CYH+/L6qhC5NGf9QnPtOxZKtMsFQu/9lHPu2p6UcCszkQ7eh7FK+CBtx6UV51Cu&#10;Rp5E0YYrMeiw0IuJqp7az/qkECJ1rLfKVY/vz3Zu6kt1SC5fB8Tbm+VhB8zT4v/C8Isf0KEMTI05&#10;aenYiJDG6zREEe4zYMFPs2wDrEFYxwnwsuD/D5Q/AAAA//8DAFBLAQItABQABgAIAAAAIQC2gziS&#10;/gAAAOEBAAATAAAAAAAAAAAAAAAAAAAAAABbQ29udGVudF9UeXBlc10ueG1sUEsBAi0AFAAGAAgA&#10;AAAhADj9If/WAAAAlAEAAAsAAAAAAAAAAAAAAAAALwEAAF9yZWxzLy5yZWxzUEsBAi0AFAAGAAgA&#10;AAAhAOJTVdoXAgAA2gMAAA4AAAAAAAAAAAAAAAAALgIAAGRycy9lMm9Eb2MueG1sUEsBAi0AFAAG&#10;AAgAAAAhAJQZuc/fAAAACAEAAA8AAAAAAAAAAAAAAAAAcQQAAGRycy9kb3ducmV2LnhtbFBLBQYA&#10;AAAABAAEAPMAAAB9BQAAAAA=&#10;" adj="10826">
                  <v:stroke endarrow="open"/>
                </v:shape>
              </w:pict>
            </w:r>
          </w:p>
          <w:p w:rsidR="00224E06" w:rsidRPr="001D0A58" w:rsidRDefault="00667572" w:rsidP="00224E06">
            <w:pPr>
              <w:spacing w:line="360" w:lineRule="auto"/>
              <w:ind w:firstLine="480"/>
            </w:pPr>
            <w:r>
              <w:rPr>
                <w:noProof/>
              </w:rPr>
              <w:pict>
                <v:rect id="_x0000_s1254" style="position:absolute;left:0;text-align:left;margin-left:318.3pt;margin-top:2.7pt;width:81.15pt;height:24.05pt;z-index:251685888">
                  <v:textbox>
                    <w:txbxContent>
                      <w:p w:rsidR="003942F1" w:rsidRPr="00AE6A4A" w:rsidRDefault="003942F1">
                        <w:pPr>
                          <w:rPr>
                            <w:rFonts w:eastAsia="宋体"/>
                            <w:kern w:val="2"/>
                            <w:sz w:val="21"/>
                            <w:szCs w:val="21"/>
                          </w:rPr>
                        </w:pPr>
                        <w:r w:rsidRPr="00AE6A4A">
                          <w:rPr>
                            <w:rFonts w:eastAsia="宋体" w:hint="eastAsia"/>
                            <w:kern w:val="2"/>
                            <w:sz w:val="21"/>
                            <w:szCs w:val="21"/>
                          </w:rPr>
                          <w:t>接污水管网</w:t>
                        </w:r>
                      </w:p>
                    </w:txbxContent>
                  </v:textbox>
                </v:rect>
              </w:pict>
            </w:r>
            <w:r>
              <w:rPr>
                <w:noProof/>
              </w:rPr>
              <w:pict>
                <v:line id="直线 162" o:spid="_x0000_s1248" style="position:absolute;left:0;text-align:left;z-index:251635712;visibility:visible" from="99.5pt,13.4pt" to="101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gnQIAAGkFAAAOAAAAZHJzL2Uyb0RvYy54bWysVEtu2zAQ3RfoHQjuFX0s+SNEDhJZ7iZt&#10;DSRF17RIWUQlUiBpy0bRk/QaXXXT4+QaHdK2GqeboogNCByS8/jmvSGvb/Ztg3ZMaS5FhsOrACMm&#10;Skm52GT40+PSm2KkDRGUNFKwDB+Yxjfzt2+u+y5lkaxlQ5lCACJ02ncZro3pUt/XZc1aoq9kxwQs&#10;VlK1xECoNj5VpAf0tvGjIBj7vVS0U7JkWsPs4riI5w6/qlhpPlaVZgY1GQZuxn2V+67t159fk3Sj&#10;SFfz8kSD/AeLlnABhw5QC2II2ir+F1TLSyW1rMxVKVtfVhUvmasBqgmDF9U81KRjrhYQR3eDTPr1&#10;YMsPu5VCnGZ4DPII0oJHT99/PP38hcJxZOXpO53CrlyslC2w3IuH7l6WXzQSMq+J2DBH8/HQQWpo&#10;M/yLFBvoDg5Z9+8lhT1ka6TTal+p1kKCCmjvLDkMlrC9QSVMhrMgwaiEhSiazIIwcQeQ9JzbKW3e&#10;MdkiO8hww4UVjKRkd6+N5ULS8xY7LeSSN40zvRGoz/AsiRKXoGXDqV2027TarPNGoR2xbeN+p3Mv&#10;tim5FdSB1YzQ4jQ2hDfHMRzeCIvHXCceGUG0NzB081Cl65Kvs2BWTItp7MXRuPDiYLHwbpd57I2X&#10;4SRZjBZ5vgi/WaJhnNacUiYs13PHhvG/dcTp7hx7bejZQRT/Et2pB2Qvmd4uk2ASj6beZJKMvHhU&#10;BN7ddJl7t3k4Hk+Ku/yueMG0cNXr1yE7SGlZya1h6qGmPaLc2j9KZlGIIYAbHk2OviHSbOBpKo3C&#10;SEnzmZvaNaxtNYtx4fU0sP+T1wP6UYizhzYaXDjV9kcq8Pzsr7sHtvWPl2gt6WGlzvcD7rNLOr09&#10;9sF4HsP4+Qs5/w0AAP//AwBQSwMEFAAGAAgAAAAhAADzM2HeAAAACgEAAA8AAABkcnMvZG93bnJl&#10;di54bWxMj0FPg0AQhe8m/ofNmHhp7CLEWpClMSq3Xqwar1MYgcjOUnbbor++05MeX+blzfflq8n2&#10;6kCj7xwbuJ1HoIgrV3fcGHh/K2+WoHxArrF3TAZ+yMOquLzIMavdkV/psAmNkhH2GRpoQxgyrX3V&#10;kkU/dwOx3L7caDFIHBtdj3iUcdvrOIoW2mLH8qHFgZ5aqr43e2vAlx+0K39n1Sz6TBpH8e55/YLG&#10;XF9Njw+gAk3hrwxnfEGHQpi2bs+1V73kNBWXYCBeiMK5kKYJqK2BZHl3D7rI9X+F4gQAAP//AwBQ&#10;SwECLQAUAAYACAAAACEAtoM4kv4AAADhAQAAEwAAAAAAAAAAAAAAAAAAAAAAW0NvbnRlbnRfVHlw&#10;ZXNdLnhtbFBLAQItABQABgAIAAAAIQA4/SH/1gAAAJQBAAALAAAAAAAAAAAAAAAAAC8BAABfcmVs&#10;cy8ucmVsc1BLAQItABQABgAIAAAAIQC9/RhgnQIAAGkFAAAOAAAAAAAAAAAAAAAAAC4CAABkcnMv&#10;ZTJvRG9jLnhtbFBLAQItABQABgAIAAAAIQAA8zNh3gAAAAoBAAAPAAAAAAAAAAAAAAAAAPcEAABk&#10;cnMvZG93bnJldi54bWxQSwUGAAAAAAQABADzAAAAAgYAAAAA&#10;">
                  <v:fill o:detectmouseclick="t"/>
                </v:line>
              </w:pict>
            </w:r>
            <w:r>
              <w:rPr>
                <w:noProof/>
              </w:rPr>
              <w:pict>
                <v:line id="直线 172" o:spid="_x0000_s1247" style="position:absolute;left:0;text-align:left;z-index:251645952;visibility:visible" from="297.8pt,15.55pt" to="318.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VCrgIAAIYFAAAOAAAAZHJzL2Uyb0RvYy54bWysVEtu2zAQ3RfoHQjuFf39ESIHiSR3k7YG&#10;kqJrWqQsohQpkLRlo+hJeo2uuulxco2StK3U6aYoYgMCh5x5nHnzhtc3+46BHZGKCp7D8CqAgPBa&#10;YMo3Ofz0uPRmECiNOEZMcJLDA1HwZvH2zfXQZyQSrWCYSGBAuMqGPoet1n3m+6puSYfUlegJN4eN&#10;kB3SxpQbH0s0GPSO+VEQTPxBSNxLUROlzG55PIQLh980pNYfm0YRDVgOTW7afaX7ru3XX1yjbCNR&#10;39L6lAb6jyw6RLm5dIQqkUZgK+lfUB2tpVCi0Ve16HzRNLQmrgZTTRi8qOahRT1xtRhyVD/SpF4P&#10;tv6wW0lAcQ7TOQQcdaZHT99/PP38BcJpZOkZepUZr4KvpC2w3vOH/l7UXxTgomgR3xCX5uOhN6Gh&#10;jfAvQqyhenPJengvsPFBWy0cV/tGdhbSsAD2riWHsSVkr0FtNqNJEKemcbU5msSpg0fZObKXSr8j&#10;ogN2kUNGuaULZWh3r7TNBGVnF7vNxZIy5lrOOBhyOE+j1AUowSi2h9ZNyc26YBLskBWN+53uvXCT&#10;YsuxA2sJwtVprRFlZg204wNJKQZor+oIhoARMyR2dcyNcXsdcTI9JmysvTZLt28ocBL6Og/m1aya&#10;JV4STSovCcrSu10WiTdZhtO0jMuiKMNvto4wyVqKMeG2lLOcw+Tf5HIarKMQR0GPnPmX6I5ck+xl&#10;prfLNJgm8cybTtPYS+Iq8O5my8K7LcLJZFrdFXfVi0wrV716nWRHKm1WYquJfGjxADC16ojTeRRC&#10;Y5jxj6bHtgLENqYltZYQSKE/U906NVsdWowLKcwC+z/1bkQ/EnHuobXGLpxqe6bK6PHcXzckdi6O&#10;E7YW+LCSVhZ2Xsywu6DTw2Rfkz9t5/X8fC5+AwAA//8DAFBLAwQUAAYACAAAACEAnFqhOd8AAAAJ&#10;AQAADwAAAGRycy9kb3ducmV2LnhtbEyPwU7DMAyG70i8Q2QkLoil3dQKStMJgZAAwYGOiWvWeE1F&#10;41RNtpa3xzvB0b8//f5crmfXiyOOofOkIF0kIJAabzpqFXxunq5vQISoyejeEyr4wQDr6vys1IXx&#10;E33gsY6t4BIKhVZgYxwKKUNj0emw8AMS7/Z+dDryOLbSjHrictfLZZLk0umO+ILVAz5YbL7rg1PQ&#10;bqcX8/z2Ve/77ePmNbuy9t3NSl1ezPd3ICLO8Q+Gkz6rQ8VOO38gE0SvILvNckYVrNIUBAP5Kudg&#10;dwqWIKtS/v+g+gUAAP//AwBQSwECLQAUAAYACAAAACEAtoM4kv4AAADhAQAAEwAAAAAAAAAAAAAA&#10;AAAAAAAAW0NvbnRlbnRfVHlwZXNdLnhtbFBLAQItABQABgAIAAAAIQA4/SH/1gAAAJQBAAALAAAA&#10;AAAAAAAAAAAAAC8BAABfcmVscy8ucmVsc1BLAQItABQABgAIAAAAIQDvz2VCrgIAAIYFAAAOAAAA&#10;AAAAAAAAAAAAAC4CAABkcnMvZTJvRG9jLnhtbFBLAQItABQABgAIAAAAIQCcWqE53wAAAAkBAAAP&#10;AAAAAAAAAAAAAAAAAAgFAABkcnMvZG93bnJldi54bWxQSwUGAAAAAAQABADzAAAAFAYAAAAA&#10;">
                  <v:fill o:detectmouseclick="t"/>
                  <v:stroke endarrow="open"/>
                </v:line>
              </w:pict>
            </w:r>
            <w:r>
              <w:rPr>
                <w:noProof/>
              </w:rPr>
              <w:pict>
                <v:line id="直线 169" o:spid="_x0000_s1246" style="position:absolute;left:0;text-align:left;flip:y;z-index:251642880;visibility:visible" from="201.85pt,15.4pt" to="242.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DtQIAAJEFAAAOAAAAZHJzL2Uyb0RvYy54bWysVElu2zAU3RfoHQjuFUm2ZMtG5CCR5W46&#10;BEjarmmRsohSpEDSlo2iJ+k1uuqmx8k1yk87Sp1uiiI2IHD443vv8/Jq3wq0Y9pwJXMcX0QYMVkp&#10;yuUmxx/vV0GGkbFEUiKUZDk+MIOvFq9fXfbdnI1UowRlGrkg0sz7LseNtd08DE3VsJaYC9Ux6S5r&#10;pVti3VZvQqpJ76K3IhxF0STslaadVhUzxp0uj5d44ePXNavsh7o2zCKRY1eb9V/tv2v4hotLMt9o&#10;0jW8OpVB/qOKlnDpkg6hlsQStNX8r1Atr7QyqrYXlWpDVde8Yr4H100cPevmriEd8704cEw3wGRe&#10;Lmz1fnerEac5Th1TkrSOo4fvPx5+/kLxZAbw9J2ZO6tC3mposNrLu+6tqr4YJFXRELlhvsz7Q+dc&#10;Y/AIz1xgYzqXZN2/U9TZkK1VHqt9rVtUC959AkcI7vBAe0/OYSCH7S2q3GEax1nsKKzc1WSWpT4T&#10;mUMQcO20sW+YahEsciy4BOTInOzeGgtFPZnAsVQrLoRnX0jU53iWjlLvYJTgFC7BzOjNuhAa7Qjo&#10;x/9Oec/MtNpK6oM1jNDytLaEC7dG1kNDtFY9hlQtoxgJ5uYFVsfahIR0zCv2WLDb7a1b+nOHgVfT&#10;11k0K7MyS4JkNCmDJFoug+tVkQSTVTxNl+NlUSzjb9BHnMwbTimT0MqjsuPk35RzmrGjJgdtD5iF&#10;59E9uK7Y80qvV2k0TcZZMJ2m4yAZl1Fwk62K4LqIJ5NpeVPclM8qLX335mWKHaCEqtTWMn3X0B5R&#10;DuoYp7NRjN3GvQSj6ZFWRMTGUVJZjZFW9jO3jRc2CBFinEkhi+B/4m6IfgTikUPYDSycenuCyunx&#10;kV8/LzAix2FbK3q41SALGB03997p9EbBw/Ln3ls9vaSL3wAAAP//AwBQSwMEFAAGAAgAAAAhACc+&#10;woHfAAAACQEAAA8AAABkcnMvZG93bnJldi54bWxMj8FOwzAMhu9IvENkJC4TS0crtpWmE5oEB25k&#10;E7umjdeWNU7VZFt5e8wJjrY//f7+YjO5XlxwDJ0nBYt5AgKp9rajRsF+9/qwAhGiIWt6T6jgGwNs&#10;ytubwuTWX+kDLzo2gkMo5EZBG+OQSxnqFp0Jcz8g8e3oR2cij2Mj7WiuHO56+ZgkT9KZjvhDawbc&#10;tlif9NkpeHuPsdrthzg7HT/112G2nfRSK3V/N708g4g4xT8YfvVZHUp2qvyZbBC9gixJl4wqSBOu&#10;wEC2ylIQFS8Wa5BlIf83KH8AAAD//wMAUEsBAi0AFAAGAAgAAAAhALaDOJL+AAAA4QEAABMAAAAA&#10;AAAAAAAAAAAAAAAAAFtDb250ZW50X1R5cGVzXS54bWxQSwECLQAUAAYACAAAACEAOP0h/9YAAACU&#10;AQAACwAAAAAAAAAAAAAAAAAvAQAAX3JlbHMvLnJlbHNQSwECLQAUAAYACAAAACEAkef7A7UCAACR&#10;BQAADgAAAAAAAAAAAAAAAAAuAgAAZHJzL2Uyb0RvYy54bWxQSwECLQAUAAYACAAAACEAJz7Cgd8A&#10;AAAJAQAADwAAAAAAAAAAAAAAAAAPBQAAZHJzL2Rvd25yZXYueG1sUEsFBgAAAAAEAAQA8wAAABsG&#10;AAAAAA==&#10;">
                  <v:fill o:detectmouseclick="t"/>
                  <v:stroke endarrow="open"/>
                </v:line>
              </w:pict>
            </w:r>
            <w:r>
              <w:rPr>
                <w:noProof/>
              </w:rPr>
              <w:pict>
                <v:shape id="文本框 168" o:spid="_x0000_s1200" type="#_x0000_t202" style="position:absolute;left:0;text-align:left;margin-left:135.4pt;margin-top:6.7pt;width:63.75pt;height:21.9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7I0AIAAKkFAAAOAAAAZHJzL2Uyb0RvYy54bWysVM2O0zAQviPxDpbv3SRt06TRpqu22yIk&#10;/qQFcXZjp7Fw7GC7TRbEFd6AExfuPNc+B2On7Rb2glYkkjVjj7/5+zyXV10t0J5pw5XMcXQRYsRk&#10;oSiX2xy/e7sepBgZSyQlQkmW41tm8NXs6ZPLtsnYUFVKUKYRgEiTtU2OK2ubLAhMUbGamAvVMAmH&#10;pdI1saDqbUA1aQG9FsEwDCdBqzRttCqYMbB73R/imccvS1bY12VpmEUixxCb9av268atweySZFtN&#10;mooXhzDII6KoCZfg9AR1TSxBO80fQNW80Mqo0l4Uqg5UWfKC+Rwgmyj8K5ubijTM5wLFMc2pTOb/&#10;wRav9m804jTHcYKRJDX06O77t7sfv+5+fkXRJHUVahuTgeFNA6a2W6gOOu2zNc0LVXwwSKplReSW&#10;zbVWbcUIhQgjdzM4u9rjGAeyaV8qCp7IzioP1JW6duWDgiBAh07dnrrDOosK2EzD6WQYY1TA0TBJ&#10;k0nsPZDseLnRxj5jqkZOyLGG5ntwsn9hrAuGZEcT58sowemaC+EVvd0shUZ7AkRZ+++A/oeZkKjN&#10;8TSGOB4LUXMLjBe8dhm5z/khmavaSlIvW8JFL0PIQrpj5rnc5wFaZ0H0+1Acz7PP83UcJuNROkiS&#10;eDQYj1bhYJGul4P5MppMktViuVhFX1zU0TirOKVMrjymOdI+Gv8brQ4PsCfsifinAF1Uagc53lS0&#10;RZS7Vozi6TDCoMDLGyZ91oiILYyMwmqMtLLvua08313fHYY570gauv/QkRO6b+mZ4+BBbr1FB6WC&#10;Sh6r5knpeNgz0nabzr+AdOocOMZuFL0FmkJYnosw30ColP6EUQuzIsfm445ohpF4LoHq02g8dsPF&#10;K+M4GYKiz0825ydEFgCVY4tRLy5tP5B2jebbCjz1j0uqOTyPknvq3kcFqTgF5oFP6jC73MA5173V&#10;/YSd/QYAAP//AwBQSwMEFAAGAAgAAAAhADsRqVjeAAAACQEAAA8AAABkcnMvZG93bnJldi54bWxM&#10;j8FOwzAQRO9I/IO1SFwQtUmAlhCnqioQ5xYu3Nx4m0TE6yR2m5Sv7/YEx9GMZt7ky8m14ohDaDxp&#10;eJgpEEiltw1VGr4+3+8XIEI0ZE3rCTWcMMCyuL7KTWb9SBs8bmMluIRCZjTUMXaZlKGs0Zkw8x0S&#10;e3s/OBNZDpW0gxm53LUyUepZOtMQL9Smw3WN5c/24DT48e3kPPYqufv+dR/rVb/ZJ73WtzfT6hVE&#10;xCn+heGCz+hQMNPOH8gG0WpI5orRIxvpIwgOpC+LFMROw9M8BVnk8v+D4gwAAP//AwBQSwECLQAU&#10;AAYACAAAACEAtoM4kv4AAADhAQAAEwAAAAAAAAAAAAAAAAAAAAAAW0NvbnRlbnRfVHlwZXNdLnht&#10;bFBLAQItABQABgAIAAAAIQA4/SH/1gAAAJQBAAALAAAAAAAAAAAAAAAAAC8BAABfcmVscy8ucmVs&#10;c1BLAQItABQABgAIAAAAIQAOnz7I0AIAAKkFAAAOAAAAAAAAAAAAAAAAAC4CAABkcnMvZTJvRG9j&#10;LnhtbFBLAQItABQABgAIAAAAIQA7EalY3gAAAAkBAAAPAAAAAAAAAAAAAAAAACoFAABkcnMvZG93&#10;bnJldi54bWxQSwUGAAAAAAQABADzAAAANQYAAAAA&#10;" strokecolor="white">
                  <v:textbox style="mso-next-textbox:#文本框 168">
                    <w:txbxContent>
                      <w:p w:rsidR="003942F1" w:rsidRPr="00AE6A4A" w:rsidRDefault="003942F1" w:rsidP="00224E06">
                        <w:pPr>
                          <w:rPr>
                            <w:rFonts w:eastAsia="宋体"/>
                            <w:kern w:val="2"/>
                            <w:sz w:val="21"/>
                            <w:szCs w:val="21"/>
                          </w:rPr>
                        </w:pPr>
                        <w:r w:rsidRPr="00AE6A4A">
                          <w:rPr>
                            <w:rFonts w:eastAsia="宋体" w:hint="eastAsia"/>
                            <w:kern w:val="2"/>
                            <w:sz w:val="21"/>
                            <w:szCs w:val="21"/>
                          </w:rPr>
                          <w:t>生活用水</w:t>
                        </w:r>
                      </w:p>
                    </w:txbxContent>
                  </v:textbox>
                </v:shape>
              </w:pict>
            </w:r>
            <w:r>
              <w:rPr>
                <w:noProof/>
              </w:rPr>
              <w:pict>
                <v:shape id="文本框 171" o:spid="_x0000_s1201" type="#_x0000_t202" style="position:absolute;left:0;text-align:left;margin-left:243.25pt;margin-top:3.65pt;width:51.8pt;height:23.1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8IPAIAAFsEAAAOAAAAZHJzL2Uyb0RvYy54bWysVM1u2zAMvg/YOwi6L07S/Bpxii5dhgHd&#10;D9DtAWRZtoXJoiYpsbsH6N5gp11233PlOUbJaZptt2I+CKJIfiQ/kl5ddo0ie2GdBJ3R0WBIidAc&#10;CqmrjH76uH2xoMR5pgumQIuM3glHL9fPn61ak4ox1KAKYQmCaJe2JqO19yZNEsdr0TA3ACM0Kkuw&#10;DfMo2iopLGsRvVHJeDicJS3Ywljgwjl8ve6VdB3xy1Jw/74snfBEZRRz8/G08czDmaxXLK0sM7Xk&#10;xzTYE7JomNQY9AR1zTwjOyv/gWokt+Cg9AMOTQJlKbmINWA1o+Ff1dzWzIhYC5LjzIkm9/9g+bv9&#10;B0tkkdHplBLNGuzR4fu3w49fh5/3ZDQfBYZa41I0vDVo6ruX0GGnY7XO3AD/7IiGTc10Ja6shbYW&#10;rMAMo2dy5trjuACSt2+hwEhs5yECdaVtAn1ICEF07NTdqTui84Tj42w6X8xQw1E1Xl5czGP3EpY+&#10;OBvr/GsBDQmXjFpsfgRn+xvnsQw0fTAJsRwoWWylUlGwVb5RluwZDso2fqFydPnDTGnSZnQ5HU/7&#10;+p8A0UiPE69kk9HFMHz9DAbWXukizqNnUvV3jK80phFoDMz1HPou72LPltE5KHMo7pBYC/2E40bi&#10;pQb7lZIWpzuj7suOWUGJeqOxOcvRZBLWIQqT6XyMgj3X5OcapjlCZdRT0l83vl+hnbGyqjFSPw4a&#10;rrChpYxkP2Z1zB8nOBJ63LawIudytHr8J6x/AwAA//8DAFBLAwQUAAYACAAAACEAoB4Cj94AAAAI&#10;AQAADwAAAGRycy9kb3ducmV2LnhtbEyPwU7DMBBE70j8g7VIXBC1m5JSQpyqqkCcW7hwc+NtEhGv&#10;k9htUr6e5QS3Wc1o5m2+nlwrzjiExpOG+UyBQCq9bajS8PH+er8CEaIha1pPqOGCAdbF9VVuMutH&#10;2uF5HyvBJRQyo6GOscukDGWNzoSZ75DYO/rBmcjnUEk7mJHLXSsTpZbSmYZ4oTYdbmssv/Ynp8GP&#10;LxfnsVfJ3ee3e9tu+t0x6bW+vZk2zyAiTvEvDL/4jA4FMx38iWwQrYaH1TLlqIbHBQj20yc1B3Fg&#10;sUhBFrn8/0DxAwAA//8DAFBLAQItABQABgAIAAAAIQC2gziS/gAAAOEBAAATAAAAAAAAAAAAAAAA&#10;AAAAAABbQ29udGVudF9UeXBlc10ueG1sUEsBAi0AFAAGAAgAAAAhADj9If/WAAAAlAEAAAsAAAAA&#10;AAAAAAAAAAAALwEAAF9yZWxzLy5yZWxzUEsBAi0AFAAGAAgAAAAhADhljwg8AgAAWwQAAA4AAAAA&#10;AAAAAAAAAAAALgIAAGRycy9lMm9Eb2MueG1sUEsBAi0AFAAGAAgAAAAhAKAeAo/eAAAACAEAAA8A&#10;AAAAAAAAAAAAAAAAlgQAAGRycy9kb3ducmV2LnhtbFBLBQYAAAAABAAEAPMAAAChBQAAAAA=&#10;" strokecolor="white" strokeweight="2.25pt">
                  <v:textbox style="mso-next-textbox:#文本框 171">
                    <w:txbxContent>
                      <w:p w:rsidR="003942F1" w:rsidRDefault="003942F1" w:rsidP="00AE6A4A">
                        <w:r w:rsidRPr="00AE6A4A">
                          <w:rPr>
                            <w:rFonts w:eastAsia="宋体" w:hint="eastAsia"/>
                            <w:kern w:val="2"/>
                            <w:sz w:val="21"/>
                            <w:szCs w:val="21"/>
                          </w:rPr>
                          <w:t>化粪池</w:t>
                        </w:r>
                      </w:p>
                    </w:txbxContent>
                  </v:textbox>
                </v:shape>
              </w:pict>
            </w:r>
            <w:r>
              <w:rPr>
                <w:noProof/>
              </w:rPr>
              <w:pict>
                <v:line id="直线 163" o:spid="_x0000_s1244" style="position:absolute;left:0;text-align:left;flip:y;z-index:251636736;visibility:visible" from="99.2pt,13.7pt" to="13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PDuAIAAJEFAAAOAAAAZHJzL2Uyb0RvYy54bWysVEtu2zAQ3RfoHQjuFUm25I8QOUhkuZu0&#10;DZC0XdMiZRGlSIGkLQdFT9JrdNVNj5NrlEM7SpxuiiI2IHDImceZN294frFvBdoxbbiSOY7PIoyY&#10;rBTlcpPjT3erYIaRsURSIpRkOb5nBl8s3r4577uMjVSjBGUaORBpsr7LcWNtl4WhqRrWEnOmOibd&#10;Ya10S6wz9SakmvQOvRXhKIomYa807bSqmDFud3k4xAuPX9essh/r2jCLRI5dbtZ/tf+u4Rsuzkm2&#10;0aRreHVMg/xHFi3h0l06QC2JJWir+V9QLa+0Mqq2Z5VqQ1XXvGK+BldNHL2o5rYhHfO1OHJMN9Bk&#10;Xg+2+rC70YjTHKcJRpK0rkcPP34+/PqN4skY6Ok7kzmvQt5oKLDay9vuWlVfDZKqaIjcMJ/m3X3n&#10;QmOICE9CwDCdu2Tdv1fU+ZCtVZ6rfa1bVAvefYZAAHd8oL1vzv3QHLa3qHKbSTJK5ylGlTuajFPf&#10;upBkAAKhnTb2HVMtgkWOBZfAHMnI7tpYSOrJBbalWnEhfPeFRH2O5+ko9QFGCU7hENyM3qwLodGO&#10;gH78z1foTp67abWV1IM1jNDyuLaEC7dG1lNDtFY9hqtaRjESzM0LrA65CQnXMa/YQ8LO2lu39PuO&#10;A6+mb/NoXs7KWRIko0kZJNFyGVyuiiSYrOJpuhwvi2IZf4c64iRrOKVMQimPyo6Tf1POccYOmhy0&#10;PXAWnqJ7cl2yp5lertJomoxnwXSajoNkXEbB1WxVBJdFPJlMy6viqnyRaemrN6+T7EAlZKW2lunb&#10;hvaIclDHOJ2PYuwM9xKMpoe2IiI2riWV1RhpZb9w23hhgxAB40QKswj+x94N6AciHnsI1tCFY21P&#10;VDk9PvbXzwuMyGHY1ore32iQBYyOm3sfdHyj4GF5bnuvp5d08QcAAP//AwBQSwMEFAAGAAgAAAAh&#10;AE7EhD3eAAAACQEAAA8AAABkcnMvZG93bnJldi54bWxMj0FPwzAMhe9I/IfISFymLV2Ftq40ndAk&#10;OHAjm+CaNllb1jhV423l32NO7GQ/vafnz8V28r24uDF2ARUsFwkIh3WwHTYKDvvXeQYikkFr+oBO&#10;wY+LsC3v7wqT23DFD3fR1AguwZgbBS3RkEsZ69Z5ExdhcMjeMYzeEMuxkXY0Vy73vUyTZCW96ZAv&#10;tGZwu9bVJ332Ct7eiar9YaDZ6fipv79mu0mvtVKPD9PLMwhyE/2H4Q+f0aFkpiqc0UbRs95kTxxV&#10;kK55ciBdZUsQFS9syLKQtx+UvwAAAP//AwBQSwECLQAUAAYACAAAACEAtoM4kv4AAADhAQAAEwAA&#10;AAAAAAAAAAAAAAAAAAAAW0NvbnRlbnRfVHlwZXNdLnhtbFBLAQItABQABgAIAAAAIQA4/SH/1gAA&#10;AJQBAAALAAAAAAAAAAAAAAAAAC8BAABfcmVscy8ucmVsc1BLAQItABQABgAIAAAAIQDouHPDuAIA&#10;AJEFAAAOAAAAAAAAAAAAAAAAAC4CAABkcnMvZTJvRG9jLnhtbFBLAQItABQABgAIAAAAIQBOxIQ9&#10;3gAAAAkBAAAPAAAAAAAAAAAAAAAAABIFAABkcnMvZG93bnJldi54bWxQSwUGAAAAAAQABADzAAAA&#10;HQYAAAAA&#10;">
                  <v:fill o:detectmouseclick="t"/>
                  <v:stroke endarrow="open"/>
                </v:line>
              </w:pict>
            </w:r>
          </w:p>
          <w:p w:rsidR="00224E06" w:rsidRPr="001D0A58" w:rsidRDefault="00667572" w:rsidP="00224E06">
            <w:pPr>
              <w:spacing w:line="360" w:lineRule="auto"/>
              <w:ind w:firstLine="480"/>
            </w:pPr>
            <w:r>
              <w:rPr>
                <w:noProof/>
              </w:rPr>
              <w:pict>
                <v:line id="直线 179" o:spid="_x0000_s1242" style="position:absolute;left:0;text-align:left;flip:x y;z-index:251653120;visibility:visible" from="269.7pt,6.05pt" to="269.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lh8QEAAKMDAAAOAAAAZHJzL2Uyb0RvYy54bWysU0tuGzEM3RfoHQTt67ENO40HHmfhNO0i&#10;bQ0k7Z6WNB6hkihIssc+S6/RVTc9Tq4RUTacT3dFZyFQIvnI98iZX+2tYTsVokbX8NFgyJlyAqV2&#10;m4Z/u795d8lZTOAkGHSq4QcV+dXi7Zt572s1xg6NVIFlEBfr3je8S8nXVRVFpyzEAXrlsrPFYCHl&#10;a9hUMkCf0a2pxsPhRdVjkD6gUDHm1+ujky8Kftsqkb62bVSJmYbn3lI5QznXdFaLOdSbAL7T4tQG&#10;/EMXFrTLRc9Q15CAbYP+C8pqETBimwYCbYVtq4UqHDKb0fAVm7sOvCpcsjjRn2WK/w9WfNmtAtOy&#10;4dMRZw5sntHDz18Pv/+w0fsZydP7WOeopVsFIij27s7fovgRmcNlB26jSpv3B59TR5RRvUihS/S5&#10;yLr/jDLHwDZh0WrfBstao/0nSizWd7KoTFaG7cuYDucxqX1iIj9ezC6nnInsmEwm02EZYgU1wVGq&#10;DzF9VGgZGQ032pGGUMPuNiZq7ymEnh3eaGPKHhjH+obPpuNpSYhotCQnhcWwWS9NYDugTSpf4Zo9&#10;z8MCbp0sYJ0C+eFkJ9Am2ywVkSAE7DmVskpyZlT+c8g69mbcSUES7Sj/GuVhFchNYuZNKCROW0ur&#10;9vxeop7+rcUjAAAA//8DAFBLAwQUAAYACAAAACEAWn7Qd94AAAAJAQAADwAAAGRycy9kb3ducmV2&#10;LnhtbEyPwU7DMAyG70i8Q2QkbiyBtaiUphOMcUCIA2PaOWtMU2icqsm2wtNjTnC0/0+/P1eLyffi&#10;gGPsAmm4nCkQSE2wHbUaNm+PFwWImAxZ0wdCDV8YYVGfnlSmtOFIr3hYp1ZwCcXSaHApDaWUsXHo&#10;TZyFAYmz9zB6k3gcW2lHc+Ry38srpa6lNx3xBWcGXDpsPtd7r0F6v1Wr7cdmZdzzMrxk30/T/YPW&#10;52fT3S2IhFP6g+FXn9WhZqdd2JONoteQz28yRjko5iAYyDOVg9hpKHgh60r+/6D+AQAA//8DAFBL&#10;AQItABQABgAIAAAAIQC2gziS/gAAAOEBAAATAAAAAAAAAAAAAAAAAAAAAABbQ29udGVudF9UeXBl&#10;c10ueG1sUEsBAi0AFAAGAAgAAAAhADj9If/WAAAAlAEAAAsAAAAAAAAAAAAAAAAALwEAAF9yZWxz&#10;Ly5yZWxzUEsBAi0AFAAGAAgAAAAhAKEsmWHxAQAAowMAAA4AAAAAAAAAAAAAAAAALgIAAGRycy9l&#10;Mm9Eb2MueG1sUEsBAi0AFAAGAAgAAAAhAFp+0HfeAAAACQEAAA8AAAAAAAAAAAAAAAAASwQAAGRy&#10;cy9kb3ducmV2LnhtbFBLBQYAAAAABAAEAPMAAABWBQAAAAA=&#10;">
                  <v:stroke endarrow="open"/>
                </v:line>
              </w:pict>
            </w:r>
          </w:p>
          <w:p w:rsidR="00224E06" w:rsidRPr="001D0A58" w:rsidRDefault="00667572" w:rsidP="00224E06">
            <w:pPr>
              <w:spacing w:line="360" w:lineRule="auto"/>
              <w:ind w:firstLine="480"/>
            </w:pPr>
            <w:r>
              <w:rPr>
                <w:noProof/>
              </w:rPr>
              <w:pict>
                <v:shape id="文本框 267" o:spid="_x0000_s1203" type="#_x0000_t202" style="position:absolute;left:0;text-align:left;margin-left:55.75pt;margin-top:18.3pt;width:43.05pt;height:2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B5PAIAAFsEAAAOAAAAZHJzL2Uyb0RvYy54bWysVM2O0zAQviPxDpbvNG1o2m3UdLV0KUJa&#10;fqSFB3Acp7FwPMZ2mywPAG/AiQt3nqvPwdjpdgvcVuRgzXjG38x8M5PlZd8qshfWSdAFnYzGlAjN&#10;oZJ6W9CPHzbPLihxnumKKdCioHfC0cvV0yfLzuQihQZUJSxBEO3yzhS08d7kSeJ4I1rmRmCERmMN&#10;tmUeVbtNKss6RG9Vko7Hs6QDWxkLXDiHt9eDka4ifl0L7t/VtROeqIJibj6eNp5lOJPVkuVby0wj&#10;+TEN9ogsWiY1Bj1BXTPPyM7Kf6BayS04qP2IQ5tAXUsuYg1YzWT8VzW3DTMi1oLkOHOiyf0/WP52&#10;/94SWRV0uqBEsxZ7dPj+7fDj1+HnV5LO5oGhzrgcHW8Nuvr+BfTY6VitMzfAPzmiYd0wvRVX1kLX&#10;CFZhhpPwMjl7OuC4AFJ2b6DCSGznIQL1tW0DfUgIQXTs1N2pO6L3hONlNp3Nn2eUcDSl2Xwyz2IE&#10;lt8/Ntb5VwJaEoSCWmx+BGf7G+dDMiy/dwmxHChZbaRSUbHbcq0s2TMclE38juh/uClNuoIusjQb&#10;6n8ERCs9TrySbUEvxuELcVgeWHupqyh7JtUgY8pKH2kMzA0c+r7sY88WaXgcOC6hukNiLQwTjhuJ&#10;QgP2CyUdTndB3ecds4IS9VpjcxaT6TSsQ1Sm2TxFxZ5bynML0xyhCuopGcS1H1ZoZ6zcNhhpGAcN&#10;V9jQWkayH7I65o8THHtw3LawIud69Hr4J6x+AwAA//8DAFBLAwQUAAYACAAAACEAJd5Bot0AAAAJ&#10;AQAADwAAAGRycy9kb3ducmV2LnhtbEyPwU6DQBCG7ya+w2ZMvJh2ASNUZGmaRuO51Yu3LTsFIjsL&#10;7LZQn97pSW/zZ778802xnm0nzjj61pGCeBmBQKqcaalW8PnxtliB8EGT0Z0jVHBBD+vy9qbQuXET&#10;7fC8D7XgEvK5VtCE0OdS+qpBq/3S9Ui8O7rR6sBxrKUZ9cTltpNJFKXS6pb4QqN73DZYfe9PVoGb&#10;Xi/W4RAlD18/9n27GXbHZFDq/m7evIAIOIc/GK76rA4lOx3ciYwXHec4fmJUwWOagrgCzxkPBwVZ&#10;FoMsC/n/g/IXAAD//wMAUEsBAi0AFAAGAAgAAAAhALaDOJL+AAAA4QEAABMAAAAAAAAAAAAAAAAA&#10;AAAAAFtDb250ZW50X1R5cGVzXS54bWxQSwECLQAUAAYACAAAACEAOP0h/9YAAACUAQAACwAAAAAA&#10;AAAAAAAAAAAvAQAAX3JlbHMvLnJlbHNQSwECLQAUAAYACAAAACEAltcgeTwCAABbBAAADgAAAAAA&#10;AAAAAAAAAAAuAgAAZHJzL2Uyb0RvYy54bWxQSwECLQAUAAYACAAAACEAJd5Bot0AAAAJAQAADwAA&#10;AAAAAAAAAAAAAACWBAAAZHJzL2Rvd25yZXYueG1sUEsFBgAAAAAEAAQA8wAAAKAFAAAAAA==&#10;" strokecolor="white">
                  <v:textbox style="mso-next-textbox:#文本框 267">
                    <w:txbxContent>
                      <w:p w:rsidR="003942F1" w:rsidRPr="00AE6A4A" w:rsidRDefault="003942F1" w:rsidP="00224E06">
                        <w:pPr>
                          <w:rPr>
                            <w:sz w:val="21"/>
                            <w:szCs w:val="21"/>
                          </w:rPr>
                        </w:pPr>
                        <w:r w:rsidRPr="00AE6A4A">
                          <w:rPr>
                            <w:rFonts w:hint="eastAsia"/>
                            <w:sz w:val="21"/>
                            <w:szCs w:val="21"/>
                          </w:rPr>
                          <w:t>1440</w:t>
                        </w:r>
                      </w:p>
                    </w:txbxContent>
                  </v:textbox>
                </v:shape>
              </w:pict>
            </w:r>
          </w:p>
          <w:p w:rsidR="00224E06" w:rsidRPr="001D0A58" w:rsidRDefault="00667572" w:rsidP="00224E06">
            <w:pPr>
              <w:spacing w:line="360" w:lineRule="auto"/>
              <w:ind w:firstLine="480"/>
            </w:pPr>
            <w:r>
              <w:rPr>
                <w:noProof/>
              </w:rPr>
              <w:pict>
                <v:shape id="文本框 196" o:spid="_x0000_s1202" type="#_x0000_t202" style="position:absolute;left:0;text-align:left;margin-left:148.4pt;margin-top:7.8pt;width:60.6pt;height:2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aOOgIAAFsEAAAOAAAAZHJzL2Uyb0RvYy54bWysVM2O0zAQviPxDpbvNGlou9uo6WrpUoS0&#10;/EgLD+A6TmLheIztNikPAG/AiQt3nqvPwdjpdqvltiIHy/aMv5n5vpksrvpWkZ2wToIu6HiUUiI0&#10;h1LquqCfP61fXFLiPNMlU6BFQffC0avl82eLzuQigwZUKSxBEO3yzhS08d7kSeJ4I1rmRmCERmMF&#10;tmUej7ZOSss6RG9VkqXpLOnAlsYCF87h7c1gpMuIX1WC+w9V5YQnqqCYm4+rjesmrMlywfLaMtNI&#10;fkyDPSGLlkmNQU9QN8wzsrXyH6hWcgsOKj/i0CZQVZKLWANWM04fVXPXMCNiLUiOMyea3P+D5e93&#10;Hy2RZUGnGSWatajR4eePw68/h9/fyXg+Cwx1xuXoeGfQ1fevoEelY7XO3AL/4oiGVcN0La6tha4R&#10;rMQMx+FlcvZ0wHEBZNO9gxIjsa2HCNRXtg30ISEE0VGp/Ukd0XvC8fJiNp9laOFoyi5eptOoXsLy&#10;+8fGOv9GQEvCpqAWxY/gbHfrfEiG5fcuIZYDJcu1VCoebL1ZKUt2DBtlHb+Y/yM3pUlX0Pk0mw71&#10;PwGilR47Xsm2oJdp+IYeDKy91mXsR8+kGvaYstJHGgNzA4e+3/RRs3kkOXC8gXKPxFoYOhwnEjcN&#10;2G+UdNjdBXVft8wKStRbjeLMx5NJGId4mEwvAq/23LI5tzDNEaqgnpJhu/LDCG2NlXWDkYZ20HCN&#10;glYykv2Q1TF/7OCowXHawoicn6PXwz9h+RcAAP//AwBQSwMEFAAGAAgAAAAhANsAwOjeAAAACQEA&#10;AA8AAABkcnMvZG93bnJldi54bWxMj8FOwzAMhu9IvENkJC6IpWRVmUrdaZpAnDe4cMsar61onLbJ&#10;1o6nJzvBzZY//f7+Yj3bTpxp9K1jhKdFAoK4cqblGuHz4+1xBcIHzUZ3jgnhQh7W5e1NoXPjJt7R&#10;eR9qEUPY5xqhCaHPpfRVQ1b7heuJ4+3oRqtDXMdamlFPMdx2UiVJJq1uOX5odE/bhqrv/ckiuOn1&#10;Yh0NiXr4+rHv282wO6oB8f5u3ryACDSHPxiu+lEdyuh0cCc2XnQIy2ypIoqg0hREBNLVdTggZM8p&#10;yLKQ/xuUvwAAAP//AwBQSwECLQAUAAYACAAAACEAtoM4kv4AAADhAQAAEwAAAAAAAAAAAAAAAAAA&#10;AAAAW0NvbnRlbnRfVHlwZXNdLnhtbFBLAQItABQABgAIAAAAIQA4/SH/1gAAAJQBAAALAAAAAAAA&#10;AAAAAAAAAC8BAABfcmVscy8ucmVsc1BLAQItABQABgAIAAAAIQDLMBaOOgIAAFsEAAAOAAAAAAAA&#10;AAAAAAAAAC4CAABkcnMvZTJvRG9jLnhtbFBLAQItABQABgAIAAAAIQDbAMDo3gAAAAkBAAAPAAAA&#10;AAAAAAAAAAAAAJQEAABkcnMvZG93bnJldi54bWxQSwUGAAAAAAQABADzAAAAnwUAAAAA&#10;" strokecolor="white">
                  <v:textbox style="mso-next-textbox:#文本框 196">
                    <w:txbxContent>
                      <w:p w:rsidR="003942F1" w:rsidRDefault="003942F1" w:rsidP="00224E06">
                        <w:r w:rsidRPr="00AE6A4A">
                          <w:rPr>
                            <w:rFonts w:eastAsia="宋体" w:hint="eastAsia"/>
                            <w:kern w:val="2"/>
                            <w:sz w:val="21"/>
                            <w:szCs w:val="21"/>
                          </w:rPr>
                          <w:t>损耗</w:t>
                        </w:r>
                        <w:r>
                          <w:rPr>
                            <w:rFonts w:hint="eastAsia"/>
                          </w:rPr>
                          <w:t>48</w:t>
                        </w:r>
                      </w:p>
                    </w:txbxContent>
                  </v:textbox>
                </v:shape>
              </w:pict>
            </w:r>
            <w:r>
              <w:rPr>
                <w:noProof/>
              </w:rPr>
              <w:pict>
                <v:shape id="文本框 160" o:spid="_x0000_s1207" type="#_x0000_t202" style="position:absolute;left:0;text-align:left;margin-left:8.45pt;margin-top:11.55pt;width:52.5pt;height:21.8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G0OwIAAFsEAAAOAAAAZHJzL2Uyb0RvYy54bWysVM2O0zAQviPxDpbvNG3Vpm3UdLV0KUJa&#10;fqSFB3Acp7FwPMZ2m5QHYN+AExfuPFefg7HT7VbLbUUOlscz/jzzfTNZXnWNInthnQSd09FgSInQ&#10;HEqptzn98nnzak6J80yXTIEWOT0IR69WL18sW5OJMdSgSmEJgmiXtSantfcmSxLHa9EwNwAjNDor&#10;sA3zaNptUlrWInqjkvFwmCYt2NJY4MI5PL3pnXQV8atKcP+xqpzwROUUc/NxtXEtwpqslizbWmZq&#10;yU9psGdk0TCp8dEz1A3zjOys/AeqkdyCg8oPODQJVJXkItaA1YyGT6q5q5kRsRYkx5kzTe7/wfIP&#10;+0+WyDKnkwklmjWo0fHn/fHXn+PvH2SURoZa4zIMvDMY6rvX0KHSsVpnboF/dUTDumZ6K66thbYW&#10;rMQMR4Hb5OJq0MRlLoAU7Xso8SW28xCBuso2gT4khCA6KnU4qyM6Tzgepmk6m6KHo2s8S+d9bgnL&#10;Hi4b6/xbAQ0Jm5xaFD+Cs/2t8yEZlj2EhLccKFlupFLRsNtirSzZM2yUTfxi/k/ClCZtThfT8bSv&#10;/xkQjfTY8Uo2OZ0Pw9f3YGDtjS5jP3omVb/HlJU+0RiY6zn0XdFFzRZpuBxoLaA8ILEW+g7HicRN&#10;DfY7JS12d07dtx2zghL1TqM4i9FkEsYhGpPpbIyGvfQUlx6mOULl1FPSb9e+H6GdsXJb40t9O2i4&#10;RkErGcl+zOqUP3Zw1OA0bWFELu0Y9fhPWP0FAAD//wMAUEsDBBQABgAIAAAAIQB0hTa13AAAAAgB&#10;AAAPAAAAZHJzL2Rvd25yZXYueG1sTI/BTsMwEETvSPyDtUhcEHVipEDTOFVVgTi3cOHmxtskIl4n&#10;sdukfD3bExxnZzT7pljPrhNnHEPrSUO6SEAgVd62VGv4/Hh7fAERoiFrOk+o4YIB1uXtTWFy6yfa&#10;4Xkfa8ElFHKjoYmxz6UMVYPOhIXvkdg7+tGZyHKspR3NxOWukypJMulMS/yhMT1uG6y+9yenwU+v&#10;F+dxSNTD1497326G3VENWt/fzZsViIhz/AvDFZ/RoWSmgz+RDaJjnS05qUE9pSCuvkr5cNCQZc8g&#10;y0L+H1D+AgAA//8DAFBLAQItABQABgAIAAAAIQC2gziS/gAAAOEBAAATAAAAAAAAAAAAAAAAAAAA&#10;AABbQ29udGVudF9UeXBlc10ueG1sUEsBAi0AFAAGAAgAAAAhADj9If/WAAAAlAEAAAsAAAAAAAAA&#10;AAAAAAAALwEAAF9yZWxzLy5yZWxzUEsBAi0AFAAGAAgAAAAhAJ7owbQ7AgAAWwQAAA4AAAAAAAAA&#10;AAAAAAAALgIAAGRycy9lMm9Eb2MueG1sUEsBAi0AFAAGAAgAAAAhAHSFNrXcAAAACAEAAA8AAAAA&#10;AAAAAAAAAAAAlQQAAGRycy9kb3ducmV2LnhtbFBLBQYAAAAABAAEAPMAAACeBQAAAAA=&#10;" strokecolor="white">
                  <v:textbox style="mso-next-textbox:#文本框 160">
                    <w:txbxContent>
                      <w:p w:rsidR="003942F1" w:rsidRDefault="003942F1" w:rsidP="00224E06">
                        <w:r w:rsidRPr="00AE6A4A">
                          <w:rPr>
                            <w:rFonts w:eastAsia="宋体" w:hint="eastAsia"/>
                            <w:kern w:val="2"/>
                            <w:sz w:val="21"/>
                            <w:szCs w:val="21"/>
                          </w:rPr>
                          <w:t>自来水</w:t>
                        </w:r>
                        <w:r>
                          <w:rPr>
                            <w:rFonts w:hint="eastAsia"/>
                          </w:rPr>
                          <w:t>与你</w:t>
                        </w:r>
                      </w:p>
                    </w:txbxContent>
                  </v:textbox>
                </v:shape>
              </w:pict>
            </w:r>
            <w:r>
              <w:rPr>
                <w:noProof/>
              </w:rPr>
              <w:pict>
                <v:shapetype id="_x0000_t109" coordsize="21600,21600" o:spt="109" path="m,l,21600r21600,l21600,xe">
                  <v:stroke joinstyle="miter"/>
                  <v:path gradientshapeok="t" o:connecttype="rect"/>
                </v:shapetype>
                <v:shape id="自选图形 159" o:spid="_x0000_s1239" type="#_x0000_t109" style="position:absolute;left:0;text-align:left;margin-left:12.2pt;margin-top:7.8pt;width:56.2pt;height:28.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Ac0gIAAJsFAAAOAAAAZHJzL2Uyb0RvYy54bWysVMGO0zAQvSPxD5bv3SRt0rTRpqtut0VI&#10;C6y0IM5u7DQWjh1st+kuQuKG+AZuHPkH+JuV4C8YO20p7AWtSCRrxh7PvJl5ntOzbS3QhmnDlcxx&#10;dBJixGShKJerHL96ueiNMDKWSEqEkizHN8zgs8njR6dtk7G+qpSgTCNwIk3WNjmurG2yIDBFxWpi&#10;TlTDJByWStfEgqpXAdWkBe+1CPphOAxapWmjVcGMgd2L7hBPvP+yZIV9UZaGWSRyDNisX7Vfl24N&#10;JqckW2nSVLzYwSAPQFETLiHowdUFsQStNb/nquaFVkaV9qRQdaDKkhfM5wDZROFf2VxXpGE+FyiO&#10;aQ5lMv/PbfF8c6URpzmOBxhJUkOPfnz8+vPDp7vP3+++fUFRMnZFahuTge11c6Vdmqa5VMUbg6Sa&#10;VUSu2FRr1VaMUIAWOfvgjwtOMXAVLdtnikIIsrbK12tb6to5hEqgrW/LzaEtbGtRAZtpNEhjaF4B&#10;R4NhEvUTH4Fk+8uNNvYJUzVyQo5LoVqApe1VxwsfiGwujXXASLY394kowemCC+EVvVrOhEYbAmxZ&#10;+G8XyRybCYnaHI8TwPFQFzW3QHvB6xyPQve5OCRzFZxL6mVLuOhkgCykO2ae0F0eoG0tiH4fCuXJ&#10;9m66SMI0Hox6aZoMevFgHvbOR4tZbzqLhsN0fj47n0fvHeoozipOKZNz79PsuR/F/8at3SvsWHtg&#10;/wGgQ6XWkON1RVtEuWvLIBn3IwwKPL9+2mWNiFjB3Cisxkgr+5rbypPeccD5MMcdGYXu33Xk4N23&#10;9ChwcC+3zmILpYJK7qvmCeo42XF7qegN8BMweBLCRAOhUvoWoxamQ47N2zXRDCPxVALHx1HsGGm9&#10;EidpHxR9fLI8PiGyAFc5thh14sx2I2jdaL6qIFLks5VqCu+i5J6n7s10qAC3U2AC+Ax208qNmGPd&#10;W/2eqZNfAAAA//8DAFBLAwQUAAYACAAAACEA/klgrt4AAAAIAQAADwAAAGRycy9kb3ducmV2Lnht&#10;bEyPwU7DMBBE70j8g7VIXBB1mpaAQpwKUSHBoZEIcHfjJYmw11HstOnfsz3BcWdGs2+KzeysOOAY&#10;ek8KlosEBFLjTU+tgs+Pl9sHECFqMtp6QgUnDLApLy8KnRt/pHc81LEVXEIh1wq6GIdcytB06HRY&#10;+AGJvW8/Oh35HFtpRn3kcmdlmiSZdLon/tDpAZ87bH7qySlAPEW5ravd17aa0tfqJn2zfarU9dX8&#10;9Agi4hz/wnDGZ3QomWnvJzJBWAXpes1J1u8yEGd/lfGUvYL71RJkWcj/A8pfAAAA//8DAFBLAQIt&#10;ABQABgAIAAAAIQC2gziS/gAAAOEBAAATAAAAAAAAAAAAAAAAAAAAAABbQ29udGVudF9UeXBlc10u&#10;eG1sUEsBAi0AFAAGAAgAAAAhADj9If/WAAAAlAEAAAsAAAAAAAAAAAAAAAAALwEAAF9yZWxzLy5y&#10;ZWxzUEsBAi0AFAAGAAgAAAAhAMq4EBzSAgAAmwUAAA4AAAAAAAAAAAAAAAAALgIAAGRycy9lMm9E&#10;b2MueG1sUEsBAi0AFAAGAAgAAAAhAP5JYK7eAAAACAEAAA8AAAAAAAAAAAAAAAAALAUAAGRycy9k&#10;b3ducmV2LnhtbFBLBQYAAAAABAAEAPMAAAA3BgAAAAA=&#10;" strokecolor="white"/>
              </w:pict>
            </w:r>
          </w:p>
          <w:p w:rsidR="00224E06" w:rsidRPr="001D0A58" w:rsidRDefault="00667572" w:rsidP="00AE6A4A">
            <w:r>
              <w:rPr>
                <w:noProof/>
              </w:rPr>
              <w:pict>
                <v:shape id="自选图形 197" o:spid="_x0000_s1240" type="#_x0000_t38" style="position:absolute;margin-left:162.8pt;margin-top:14.7pt;width:20.65pt;height:16.8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OZGAIAANoDAAAOAAAAZHJzL2Uyb0RvYy54bWysU8Fy0zAQvTPDP2h0p45d3BJPnB5SyqVA&#10;Zlq4K5IcCyStRlLi5MaN4Rt648g/wN90Bv6CleoGCjcGHzQr7+7bfW9Xs7Od0WQrfVBgW1oeTSiR&#10;loNQdt3SN9cXT55REiKzgmmwsqV7GejZ/PGj2eAaWUEPWkhPEMSGZnAt7WN0TVEE3kvDwhE4adHZ&#10;gTcs4tWvC+HZgOhGF9VkclIM4IXzwGUI+Pf8zknnGb/rJI+vuy7ISHRLsbeYT5/PVTqL+Yw1a89c&#10;r/jYBvuHLgxTFoseoM5ZZGTj1V9QRnEPAbp4xMEU0HWKy8wB2ZSTP9hc9czJzAXFCe4gU/h/sPzV&#10;dumJEi19ekqJZQZn9P3jlx8fPt3efLv9+pmU09Mk0uBCg7ELu/SJJt/ZK3cJ/H0gFhY9s2uZm73e&#10;OwQoU0bxICVdgsNSq+ElCIxhmwhZsV3nDem0cm9TYgJHVcguj2h/GJHcRcLxZ3VSVXVNCUdXVR5P&#10;p3WuxZoEk5KdD/GFBEOS0VK+8VspFmAtrgL441yAbS9DzNMSI2Um3pWUdEbj8LdMk3pSVnk5CtaM&#10;0WjdY6dUCxdK67w+2pKhpdO6qjN6AK1Ecqaw4NerhfYEQZFL/saGH4R52FiRwXrJxPPRjkxptEnM&#10;qjLvYaCplJGCEi3xwSUrac0abUfJk8p381qB2C/9/ShwgXLguOxpQ3+/5+xfT3L+EwAA//8DAFBL&#10;AwQUAAYACAAAACEAC0sDt94AAAAIAQAADwAAAGRycy9kb3ducmV2LnhtbEyPMU/DMBSEdyT+g/WQ&#10;2KhDXKIS4lQogi5MBKR2dGKTRMTPwXbT0F/PY4LxdKe774rtYkc2Gx8GhxJuVwkwg63TA3YS3t+e&#10;bzbAQlSo1ejQSPg2Abbl5UWhcu1O+GrmOnaMSjDkSkIf45RzHtreWBVWbjJI3ofzVkWSvuPaqxOV&#10;25GnSZJxqwakhV5NpupN+1kfrYTEHuqNDdXT/sXPTX2udun5ayfl9dXy+AAsmiX+heEXn9ChJKbG&#10;HVEHNkoQqRAUlXBPD8gX2ToD1khYizvgZcH/Hyh/AAAA//8DAFBLAQItABQABgAIAAAAIQC2gziS&#10;/gAAAOEBAAATAAAAAAAAAAAAAAAAAAAAAABbQ29udGVudF9UeXBlc10ueG1sUEsBAi0AFAAGAAgA&#10;AAAhADj9If/WAAAAlAEAAAsAAAAAAAAAAAAAAAAALwEAAF9yZWxzLy5yZWxzUEsBAi0AFAAGAAgA&#10;AAAhAFfeI5kYAgAA2gMAAA4AAAAAAAAAAAAAAAAALgIAAGRycy9lMm9Eb2MueG1sUEsBAi0AFAAG&#10;AAgAAAAhAAtLA7feAAAACAEAAA8AAAAAAAAAAAAAAAAAcgQAAGRycy9kb3ducmV2LnhtbFBLBQYA&#10;AAAABAAEAPMAAAB9BQAAAAA=&#10;" adj="10826">
                  <v:stroke endarrow="open"/>
                </v:shape>
              </w:pict>
            </w:r>
            <w:r>
              <w:rPr>
                <w:noProof/>
              </w:rPr>
              <w:pict>
                <v:shape id="文本框 195" o:spid="_x0000_s1205" type="#_x0000_t202" style="position:absolute;margin-left:101.6pt;margin-top:15.85pt;width:37.4pt;height: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QsOwIAAFsEAAAOAAAAZHJzL2Uyb0RvYy54bWysVM2O0zAQviPxDpbvNElJd9uo6WrpUoS0&#10;/EgLD+A6TmPheIztNlkeYHkDTly481x9DsZOW6rltiIHy+MZf575vpnMr/pWkZ2wToIuaTZKKRGa&#10;QyX1pqSfP61eTClxnumKKdCipPfC0avF82fzzhRiDA2oSliCINoVnSlp470pksTxRrTMjcAIjc4a&#10;bMs8mnaTVJZ1iN6qZJymF0kHtjIWuHAOT28GJ11E/LoW3H+oayc8USXF3HxcbVzXYU0Wc1ZsLDON&#10;5Ic02BOyaJnU+OgJ6oZ5RrZW/gPVSm7BQe1HHNoE6lpyEWvAarL0UTV3DTMi1oLkOHOiyf0/WP5+&#10;99ESWZU0v6BEsxY12v/4vv/5e//rgWSzSWCoM67AwDuDob5/BT0qHat15hb4F0c0LBumN+LaWuga&#10;wSrMMAs3k7OrA44LIOvuHVT4Ett6iEB9bdtAHxJCEB2Vuj+pI3pPOB7ml/lsih6OrnGevUyjegkr&#10;jpeNdf6NgJaETUktih/B2e7W+ZAMK44h4S0HSlYrqVQ07Ga9VJbsGDbKKn4x/0dhSpOupLPJeDLU&#10;/wSIVnrseCXbkk7T8A09GFh7ravYj55JNewxZaUPNAbmBg59v+6jZrP8KM8aqnsk1sLQ4TiRuGnA&#10;fqOkw+4uqfu6ZVZQot5qFGeW5XkYh2jkk8sxGvbcsz73MM0RqqSekmG79MMIbY2VmwZfGtpBwzUK&#10;WstIdlB+yOqQP3Zw1OAwbWFEzu0Y9fefsPgDAAD//wMAUEsDBBQABgAIAAAAIQA9vJf83QAAAAkB&#10;AAAPAAAAZHJzL2Rvd25yZXYueG1sTI/BTsMwEETvSPyDtUhcELVriVLSOFVVgTi3cOHmxtskarxO&#10;YrdJ+XqWE9xmtKPZefl68q244BCbQAbmMwUCqQyuocrA58fb4xJETJacbQOhgStGWBe3N7nNXBhp&#10;h5d9qgSXUMysgTqlLpMyljV6G2ehQ+LbMQzeJrZDJd1gRy73rdRKLaS3DfGH2na4rbE87c/eQBhf&#10;rz5gr/TD17d/32763VH3xtzfTZsViIRT+gvD73yeDgVvOoQzuShaA1ppZkks5ozAAf28YHEw8PSy&#10;BFnk8j9B8QMAAP//AwBQSwECLQAUAAYACAAAACEAtoM4kv4AAADhAQAAEwAAAAAAAAAAAAAAAAAA&#10;AAAAW0NvbnRlbnRfVHlwZXNdLnhtbFBLAQItABQABgAIAAAAIQA4/SH/1gAAAJQBAAALAAAAAAAA&#10;AAAAAAAAAC8BAABfcmVscy8ucmVsc1BLAQItABQABgAIAAAAIQDiXqQsOwIAAFsEAAAOAAAAAAAA&#10;AAAAAAAAAC4CAABkcnMvZTJvRG9jLnhtbFBLAQItABQABgAIAAAAIQA9vJf83QAAAAkBAAAPAAAA&#10;AAAAAAAAAAAAAJUEAABkcnMvZG93bnJldi54bWxQSwUGAAAAAAQABADzAAAAnwUAAAAA&#10;" strokecolor="white">
                  <v:textbox style="mso-next-textbox:#文本框 195">
                    <w:txbxContent>
                      <w:p w:rsidR="003942F1" w:rsidRDefault="003942F1" w:rsidP="00224E06">
                        <w:r>
                          <w:rPr>
                            <w:rFonts w:hint="eastAsia"/>
                            <w:sz w:val="21"/>
                            <w:szCs w:val="21"/>
                          </w:rPr>
                          <w:t>240</w:t>
                        </w:r>
                      </w:p>
                    </w:txbxContent>
                  </v:textbox>
                </v:shape>
              </w:pict>
            </w:r>
            <w:r>
              <w:rPr>
                <w:noProof/>
              </w:rPr>
              <w:pict>
                <v:shape id="文本框 198" o:spid="_x0000_s1204" type="#_x0000_t202" style="position:absolute;margin-left:209pt;margin-top:13.8pt;width:37.65pt;height:1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QyPAIAAFsEAAAOAAAAZHJzL2Uyb0RvYy54bWysVM2O0zAQviPxDpbvNGk3Zduo6WrpUoS0&#10;/EgLD+A4TmPheIztNlkeYHkDTly481x9DsZOW6rltiIHy+MZf575vpksrvpWkZ2wToIu6HiUUiI0&#10;h0rqTUE/f1q/mFHiPNMVU6BFQe+Fo1fL588WncnFBBpQlbAEQbTLO1PQxnuTJ4njjWiZG4ERGp01&#10;2JZ5NO0mqSzrEL1VySRNXyYd2MpY4MI5PL0ZnHQZ8etacP+hrp3wRBUUc/NxtXEtw5osFyzfWGYa&#10;yQ9psCdk0TKp8dET1A3zjGyt/AeqldyCg9qPOLQJ1LXkItaA1YzTR9XcNcyIWAuS48yJJvf/YPn7&#10;3UdLZFXQDJXSrEWN9j++73/+3v96IOP5LDDUGZdj4J3BUN+/gh6VjtU6cwv8iyMaVg3TG3FtLXSN&#10;YBVmOA43k7OrA44LIGX3Dip8iW09RKC+tm2gDwkhiI5K3Z/UEb0nHA+zy9l4OqWEo2uSpelFVC9h&#10;+fGysc6/EdCSsCmoRfEjONvdOh+SYfkxJLzlQMlqLZWKht2UK2XJjmGjrOMX838UpjTpCjqfTqZD&#10;/U+AaKXHjleyLegsDd/Qg4G117qK/eiZVMMeU1b6QGNgbuDQ92UfNZtfHOUpobpHYi0MHY4TiZsG&#10;7DdKOuzugrqvW2YFJeqtRnHm4ywL4xCNbHo5QcOee8pzD9McoQrqKRm2Kz+M0NZYuWnwpaEdNFyj&#10;oLWMZAflh6wO+WMHRw0O0xZG5NyOUX//Ccs/AAAA//8DAFBLAwQUAAYACAAAACEAcqZ0+98AAAAJ&#10;AQAADwAAAGRycy9kb3ducmV2LnhtbEyPQU+DQBCF7yb+h82YeDF2gdamRYamaTSeW71428IUiOws&#10;sNtC/fWOJz1O5uW978s2k23VhQbfOEaIZxEo4sKVDVcIH++vjytQPhguTeuYEK7kYZPf3mQmLd3I&#10;e7ocQqWkhH1qEOoQulRrX9RkjZ+5jlh+JzdYE+QcKl0OZpRy2+okipbamoZloTYd7Woqvg5ni+DG&#10;l6t11EfJw+e3fdtt+/0p6RHv76btM6hAU/gLwy++oEMuTEd35tKrFmERr8QlICSxKEhgsZ7PQR0R&#10;ntZL0Hmm/xvkPwAAAP//AwBQSwECLQAUAAYACAAAACEAtoM4kv4AAADhAQAAEwAAAAAAAAAAAAAA&#10;AAAAAAAAW0NvbnRlbnRfVHlwZXNdLnhtbFBLAQItABQABgAIAAAAIQA4/SH/1gAAAJQBAAALAAAA&#10;AAAAAAAAAAAAAC8BAABfcmVscy8ucmVsc1BLAQItABQABgAIAAAAIQBogzQyPAIAAFsEAAAOAAAA&#10;AAAAAAAAAAAAAC4CAABkcnMvZTJvRG9jLnhtbFBLAQItABQABgAIAAAAIQBypnT73wAAAAkBAAAP&#10;AAAAAAAAAAAAAAAAAJYEAABkcnMvZG93bnJldi54bWxQSwUGAAAAAAQABADzAAAAogUAAAAA&#10;" strokecolor="white">
                  <v:textbox style="mso-next-textbox:#文本框 198">
                    <w:txbxContent>
                      <w:p w:rsidR="003942F1" w:rsidRDefault="003942F1" w:rsidP="00224E06">
                        <w:pPr>
                          <w:rPr>
                            <w:sz w:val="21"/>
                            <w:szCs w:val="21"/>
                          </w:rPr>
                        </w:pPr>
                        <w:r>
                          <w:rPr>
                            <w:rFonts w:hint="eastAsia"/>
                            <w:sz w:val="21"/>
                            <w:szCs w:val="21"/>
                          </w:rPr>
                          <w:t>192</w:t>
                        </w:r>
                      </w:p>
                    </w:txbxContent>
                  </v:textbox>
                </v:shape>
              </w:pict>
            </w:r>
            <w:r>
              <w:rPr>
                <w:noProof/>
              </w:rPr>
              <w:pict>
                <v:line id="直线 161" o:spid="_x0000_s1234" style="position:absolute;flip:y;z-index:251634688;visibility:visible" from="52.25pt,.85pt" to="10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vKuQIAAJEFAAAOAAAAZHJzL2Uyb0RvYy54bWysVEtu2zAQ3RfoHQjuFX0sS7YQOUhkuZt+&#10;AiRt17RIWUQlUiBpy0HRk/QaXXXT4+QaHdK2UqeboogNCBxy5nHmzRteXu27Fu2Y0lyKHIcXAUZM&#10;VJJyscnxx/uVN8NIGyIoaaVgOX5gGl8tXr+6HPqMRbKRLWUKAYjQ2dDnuDGmz3xfVw3riL6QPRNw&#10;WEvVEQOm2vhUkQHQu9aPgiDxB6lor2TFtIbd5eEQLxx+XbPKfKhrzQxqcwy5GfdV7ru2X39xSbKN&#10;In3Dq2Ma5D+y6AgXcOkItSSGoK3if0F1vFJSy9pcVLLzZV3zirkaoJoweFbNXUN65moBcnQ/0qRf&#10;DrZ6v7tViNMcTxKMBOmgR4/ffzz+/IXCJLT0DL3OwKsQt8oWWO3FXf9WVl80ErJoiNgwl+b9Qw+h&#10;LsI/C7GG7uGS9fBOUvAhWyMdV/tadahuef/JBlpw4APtXXMexuawvUEVbCZRksZTjCo4SpPItc4n&#10;mQWxob3S5g2THbKLHLdcWOZIRnZvtYEywPXkYreFXPG2dd1vBRpyPJ9GUxegZcupPbRuWm3WRavQ&#10;jlj9uJ/lBMDO3JTcCurAGkZoeVwbwltYI+OoIUrJAdurOkYxahnMi10d4Fphr2NOsYeEwdobWLp9&#10;4MCp6es8mJezchZ7cZSUXhwsl971qoi9ZBWm0+VkWRTL8JutI4yzhlPKhC3lpOww/jflHGfsoMlR&#10;2yNn/jm64wOSPc/0ejUN0ngy89J0OvHiSRl4N7NV4V0XYZKk5U1xUz7LtHTV65dJdqTSZiW3hqm7&#10;hg6IcquOyXQehRgMeAmi9NBWRNoNtKQyCiMlzWduGidsK0SLcSaFWWD/x96N6AciTj201tiFY21P&#10;VIGETv1182JH5DBsa0kfbpWVhR0dmHsXdHyj7MPyp+28nl7SxW8AAAD//wMAUEsDBBQABgAIAAAA&#10;IQCc2DGe2wAAAAcBAAAPAAAAZHJzL2Rvd25yZXYueG1sTI7NTsMwEITvSLyDtUhcKmoTflpCnApV&#10;ggM33IpendhNQuN1FG/b8PYsJ7jNaEYzX7GaQi9OfkxdRA23cwXCYx1dh42G7eb1ZgkikUVn+4he&#10;w7dPsCovLwqbu3jGD38y1AgewZRbDS3RkEuZ6tYHm+Zx8MjZPo7BEtuxkW60Zx4PvcyUepTBdsgP&#10;rR38uvX1wRyDhrd3omqzHWh22H+ar91sPZmF0fr6anp5BkF+or8y/OIzOpTMVMUjuiR69ur+gass&#10;FiA4z9RdBqJi8QSyLOR//vIHAAD//wMAUEsBAi0AFAAGAAgAAAAhALaDOJL+AAAA4QEAABMAAAAA&#10;AAAAAAAAAAAAAAAAAFtDb250ZW50X1R5cGVzXS54bWxQSwECLQAUAAYACAAAACEAOP0h/9YAAACU&#10;AQAACwAAAAAAAAAAAAAAAAAvAQAAX3JlbHMvLnJlbHNQSwECLQAUAAYACAAAACEACp4byrkCAACR&#10;BQAADgAAAAAAAAAAAAAAAAAuAgAAZHJzL2Uyb0RvYy54bWxQSwECLQAUAAYACAAAACEAnNgxntsA&#10;AAAHAQAADwAAAAAAAAAAAAAAAAATBQAAZHJzL2Rvd25yZXYueG1sUEsFBgAAAAAEAAQA8wAAABsG&#10;AAAAAA==&#10;">
                  <v:fill o:detectmouseclick="t"/>
                  <v:stroke endarrow="open"/>
                </v:line>
              </w:pict>
            </w:r>
          </w:p>
          <w:p w:rsidR="00224E06" w:rsidRPr="001D0A58" w:rsidRDefault="00667572" w:rsidP="00224E06">
            <w:pPr>
              <w:spacing w:line="360" w:lineRule="auto"/>
              <w:ind w:firstLine="480"/>
            </w:pPr>
            <w:r>
              <w:rPr>
                <w:noProof/>
              </w:rPr>
              <w:pict>
                <v:shape id="文本框 175" o:spid="_x0000_s1209" type="#_x0000_t202" style="position:absolute;left:0;text-align:left;margin-left:142.05pt;margin-top:17.75pt;width:61.25pt;height:21.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oOAIAAFsEAAAOAAAAZHJzL2Uyb0RvYy54bWysVM2O0zAQviPxDpbvNE3pb9R0tXQpQlp+&#10;pIUHcBynsXA8xnablAeAN+DEhTvP1edg7HS7BW4rcrBmPONvZr6ZyfKqaxTZC+sk6JymgyElQnMo&#10;pd7m9OOHzbM5Jc4zXTIFWuT0IBy9Wj19smxNJkZQgyqFJQiiXdaanNbemyxJHK9Fw9wAjNBorMA2&#10;zKNqt0lpWYvojUpGw+E0acGWxgIXzuHtTW+kq4hfVYL7d1XlhCcqp5ibj6eNZxHOZLVk2dYyU0t+&#10;SoM9IouGSY1Bz1A3zDOys/IfqEZyCw4qP+DQJFBVkotYA1aTDv+q5q5mRsRakBxnzjS5/wfL3+7f&#10;WyLLnD6fUaJZgz06fv92/PHr+PMrSWeTwFBrXIaOdwZdffcCOux0rNaZW+CfHNGwrpneimtroa0F&#10;KzHDNLxMLp72OC6AFO0bKDES23mIQF1lm0AfEkIQHTt1OHdHdJ5wvJyn02mKFo6m0Ww4QTlEYNn9&#10;Y2OdfyWgIUHIqcXmR3C2v3W+d713CbEcKFlupFJRsdtirSzZMxyUTfxO6H+4KU3anC4mo0lf/yMg&#10;Gulx4pVssKJh+EIclgXWXuoyyp5J1ctYndInGgNzPYe+K7rYs8U8PA4cF1AekFgL/YTjRqJQg/1C&#10;SYvTnVP3ecesoES91ticRToeh3WIyngyG6FiLy3FpYVpjlA59ZT04tr3K7QzVm5rjNSPg4ZrbGgl&#10;I9kPWZ3yxwmO7TptW1iRSz16PfwTVr8BAAD//wMAUEsDBBQABgAIAAAAIQC6iR+s3QAAAAgBAAAP&#10;AAAAZHJzL2Rvd25yZXYueG1sTI/BTsMwEETvSPyDtUhcEHViCkQhTlVVIM4tXLi58TaJiNdJ7DYp&#10;X89yosfRjGbeFKvZdeKEY2g9aUgXCQikytuWag2fH2/3GYgQDVnTeUINZwywKq+vCpNbP9EWT7tY&#10;Cy6hkBsNTYx9LmWoGnQmLHyPxN7Bj85ElmMt7WgmLnedVEnyJJ1piRca0+Omwep7d3Qa/PR6dh6H&#10;RN19/bj3zXrYHtSg9e3NvH4BEXGO/2H4w2d0KJlp749kg+g0qOxhyVENWQqC/WWq+Ntew2PyDLIs&#10;5OWB8hcAAP//AwBQSwECLQAUAAYACAAAACEAtoM4kv4AAADhAQAAEwAAAAAAAAAAAAAAAAAAAAAA&#10;W0NvbnRlbnRfVHlwZXNdLnhtbFBLAQItABQABgAIAAAAIQA4/SH/1gAAAJQBAAALAAAAAAAAAAAA&#10;AAAAAC8BAABfcmVscy8ucmVsc1BLAQItABQABgAIAAAAIQAvAtLoOAIAAFsEAAAOAAAAAAAAAAAA&#10;AAAAAC4CAABkcnMvZTJvRG9jLnhtbFBLAQItABQABgAIAAAAIQC6iR+s3QAAAAgBAAAPAAAAAAAA&#10;AAAAAAAAAJIEAABkcnMvZG93bnJldi54bWxQSwUGAAAAAAQABADzAAAAnAUAAAAA&#10;" strokecolor="white">
                  <v:textbox style="mso-next-textbox:#文本框 175">
                    <w:txbxContent>
                      <w:p w:rsidR="003942F1" w:rsidRPr="00AE6A4A" w:rsidRDefault="003942F1" w:rsidP="00224E06">
                        <w:pPr>
                          <w:rPr>
                            <w:rFonts w:eastAsia="宋体"/>
                            <w:kern w:val="2"/>
                            <w:sz w:val="21"/>
                            <w:szCs w:val="21"/>
                          </w:rPr>
                        </w:pPr>
                        <w:r w:rsidRPr="00AE6A4A">
                          <w:rPr>
                            <w:rFonts w:eastAsia="宋体" w:hint="eastAsia"/>
                            <w:kern w:val="2"/>
                            <w:sz w:val="21"/>
                            <w:szCs w:val="21"/>
                          </w:rPr>
                          <w:t>食堂用水</w:t>
                        </w:r>
                      </w:p>
                    </w:txbxContent>
                  </v:textbox>
                </v:shape>
              </w:pict>
            </w:r>
            <w:r>
              <w:rPr>
                <w:noProof/>
              </w:rPr>
              <w:pict>
                <v:shape id="文本框 178" o:spid="_x0000_s1208" type="#_x0000_t202" style="position:absolute;left:0;text-align:left;margin-left:251.5pt;margin-top:17.75pt;width:51.9pt;height:22.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qVOgIAAFsEAAAOAAAAZHJzL2Uyb0RvYy54bWysVM2O0zAQviPxDpbvNE1pd9uo6WrpUoS0&#10;/EgLD+A4TmLheIztNikPAG/AiQt3nqvPwdjpdgvcVuRgzXhmvpn5ZpzlVd8qshPWSdA5TUdjSoTm&#10;UEpd5/Tjh82zOSXOM10yBVrkdC8cvVo9fbLsTCYm0IAqhSUIol3WmZw23pssSRxvRMvcCIzQaKzA&#10;tsyjauuktKxD9FYlk/H4IunAlsYCF87h7c1gpKuIX1WC+3dV5YQnKqdYm4+njWcRzmS1ZFltmWkk&#10;P5bBHlFFy6TGpCeoG+YZ2Vr5D1QruQUHlR9xaBOoKslF7AG7Scd/dXPXMCNiL0iOMyea3P+D5W93&#10;7y2RZU6nSI9mLc7o8P3b4cevw8+vJL2cB4Y64zJ0vDPo6vsX0OOkY7fO3AL/5IiGdcN0La6tha4R&#10;rMQK0xCZnIUOOC6AFN0bKDET23qIQH1l20AfEkIQHUvZn6Yjek84Xl7MFulztHA0TeazNJ3FDCy7&#10;DzbW+VcCWhKEnFocfgRnu1vnQzEsu3cJuRwoWW6kUlGxdbFWluwYLsomfkf0P9yUJl1OF7PJbOj/&#10;ERCt9LjxSrY5nY/DF/KwLLD2UpdR9kyqQcaSlT7SGJgbOPR90ceZLS5DcOC4gHKPxFoYNhxfJAoN&#10;2C+UdLjdOXWft8wKStRrjcNZpNMwbx+V6exygoo9txTnFqY5QuXUUzKIaz88oa2xsm4w07AOGq5x&#10;oJWMZD9UdawfNzjO4PjawhM516PXwz9h9RsAAP//AwBQSwMEFAAGAAgAAAAhAE4gnbrdAAAACQEA&#10;AA8AAABkcnMvZG93bnJldi54bWxMj8FOwzAQRO9I/IO1SFwQtQkkQmmcqqpAnNty4ebG2yRqvE5i&#10;t0n5epYTHFczmn2vWM2uExccQ+tJw9NCgUCqvG2p1vC5f398BRGiIWs6T6jhigFW5e1NYXLrJ9ri&#10;ZRdrwSMUcqOhibHPpQxVg86Ehe+RODv60ZnI51hLO5qJx10nE6Uy6UxL/KExPW4arE67s9Pgp7er&#10;8zio5OHr231s1sP2mAxa39/N6yWIiHP8K8MvPqNDyUwHfyYbRKchVc/sEjlQKQguZCpjlwMn6QvI&#10;spD/DcofAAAA//8DAFBLAQItABQABgAIAAAAIQC2gziS/gAAAOEBAAATAAAAAAAAAAAAAAAAAAAA&#10;AABbQ29udGVudF9UeXBlc10ueG1sUEsBAi0AFAAGAAgAAAAhADj9If/WAAAAlAEAAAsAAAAAAAAA&#10;AAAAAAAALwEAAF9yZWxzLy5yZWxzUEsBAi0AFAAGAAgAAAAhAIvkipU6AgAAWwQAAA4AAAAAAAAA&#10;AAAAAAAALgIAAGRycy9lMm9Eb2MueG1sUEsBAi0AFAAGAAgAAAAhAE4gnbrdAAAACQEAAA8AAAAA&#10;AAAAAAAAAAAAlAQAAGRycy9kb3ducmV2LnhtbFBLBQYAAAAABAAEAPMAAACeBQAAAAA=&#10;" strokecolor="white" strokeweight="2.25pt">
                  <v:textbox style="mso-next-textbox:#文本框 178">
                    <w:txbxContent>
                      <w:p w:rsidR="003942F1" w:rsidRPr="00AE6A4A" w:rsidRDefault="003942F1" w:rsidP="00224E06">
                        <w:pPr>
                          <w:rPr>
                            <w:rFonts w:eastAsia="宋体"/>
                            <w:kern w:val="2"/>
                            <w:sz w:val="21"/>
                            <w:szCs w:val="21"/>
                          </w:rPr>
                        </w:pPr>
                        <w:r w:rsidRPr="00AE6A4A">
                          <w:rPr>
                            <w:rFonts w:eastAsia="宋体" w:hint="eastAsia"/>
                            <w:kern w:val="2"/>
                            <w:sz w:val="21"/>
                            <w:szCs w:val="21"/>
                          </w:rPr>
                          <w:t>隔油池</w:t>
                        </w:r>
                      </w:p>
                    </w:txbxContent>
                  </v:textbox>
                </v:shape>
              </w:pict>
            </w:r>
          </w:p>
          <w:p w:rsidR="00224E06" w:rsidRPr="001D0A58" w:rsidRDefault="00667572" w:rsidP="00224E06">
            <w:pPr>
              <w:spacing w:line="360" w:lineRule="auto"/>
              <w:rPr>
                <w:rFonts w:eastAsia="宋体"/>
                <w:b/>
                <w:bCs/>
                <w:szCs w:val="24"/>
              </w:rPr>
            </w:pPr>
            <w:r w:rsidRPr="00667572">
              <w:rPr>
                <w:noProof/>
              </w:rPr>
              <w:pict>
                <v:line id="直线 176" o:spid="_x0000_s1236" style="position:absolute;z-index:251650048;visibility:visible" from="209pt,8.6pt" to="248.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K4gEAAI8DAAAOAAAAZHJzL2Uyb0RvYy54bWysU81uEzEQviPxDpbvZJNAUrLKpoeUcikQ&#10;qeUBJrY3a2F7LNvJJs/Ca3DiwuP0NRg720DhhvDBmt9vZr6xl9dHa9hBhajRNXwyGnOmnECp3a7h&#10;nx9uX73lLCZwEgw61fCTivx69fLFsve1mmKHRqrACMTFuvcN71LydVVF0SkLcYReOXK2GCwkUsOu&#10;kgF6Qremmo7H86rHIH1AoWIk683ZyVcFv22VSJ/aNqrETMOpt1TuUO5tvqvVEupdAN9pMbQB/9CF&#10;Be2o6AXqBhKwfdB/QVktAkZs00igrbBttVBlBppmMv5jmvsOvCqzEDnRX2iK/w9WfDxsAtOy4a8X&#10;nDmwtKPHr98ev/9gk6t5pqf3saaotduEPKA4unt/h+JLZA7XHbidKm0+nDylTnJG9SwlK9FTkW3/&#10;ASXFwD5h4erYBpshiQV2LCs5XVaijokJMr5ZzGdXtDhBrsmUpIwP9VOqDzG9V2hZFhputMt8QQ2H&#10;u5jOoU8h2ezwVhtDdqiNY33DF7PprCRENFpmZ/bFsNuuTWAHyK+mnKHus7CAeycLWKdAvhvkBNqQ&#10;zFIhBELAnudSVknOjKJfkqVzb8YNbGWCzlRvUZ42IbszcbT1Mu/wQvOz+l0vUb/+0eonAAAA//8D&#10;AFBLAwQUAAYACAAAACEA7tbB3OEAAAAJAQAADwAAAGRycy9kb3ducmV2LnhtbEyPwU7DMAyG70h7&#10;h8iTuCCWdnQDStMJgZAAbQc6Jq5Z4zUViVM12VrenuwER9uffn9/sRqtYSfsfetIQDpLgCHVTrXU&#10;CPjcvlzfAfNBkpLGEQr4QQ+rcnJRyFy5gT7wVIWGxRDyuRSgQ+hyzn2t0Uo/cx1SvB1cb2WIY99w&#10;1cshhlvD50my5Fa2FD9o2eGTxvq7OloBzW54U6/rr+pgds/b98WV1hs7CnE5HR8fgAUcwx8MZ/2o&#10;DmV02rsjKc+MgCy9TSMqYJ5lwCKQ3S9ugO3PiyXwsuD/G5S/AAAA//8DAFBLAQItABQABgAIAAAA&#10;IQC2gziS/gAAAOEBAAATAAAAAAAAAAAAAAAAAAAAAABbQ29udGVudF9UeXBlc10ueG1sUEsBAi0A&#10;FAAGAAgAAAAhADj9If/WAAAAlAEAAAsAAAAAAAAAAAAAAAAALwEAAF9yZWxzLy5yZWxzUEsBAi0A&#10;FAAGAAgAAAAhALu0T8riAQAAjwMAAA4AAAAAAAAAAAAAAAAALgIAAGRycy9lMm9Eb2MueG1sUEsB&#10;Ai0AFAAGAAgAAAAhAO7WwdzhAAAACQEAAA8AAAAAAAAAAAAAAAAAPAQAAGRycy9kb3ducmV2Lnht&#10;bFBLBQYAAAAABAAEAPMAAABKBQAAAAA=&#10;">
                  <v:stroke endarrow="open"/>
                </v:line>
              </w:pict>
            </w:r>
            <w:r w:rsidRPr="00667572">
              <w:rPr>
                <w:noProof/>
              </w:rPr>
              <w:pict>
                <v:line id="直线 164" o:spid="_x0000_s1238" style="position:absolute;z-index:251637760;visibility:visible" from="101.6pt,8.7pt" to="142.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QusQIAAIcFAAAOAAAAZHJzL2Uyb0RvYy54bWysVEtu2zAQ3RfoHQjuFUm25I8QOUhkuZt+&#10;AiRF17RIWUQpUiBpy0HRk/QaXXXT4+QaHdK2EqeboogEEPzMDN+8ecPLq30r0I5pw5XMcXwRYcRk&#10;pSiXmxx/vl8FM4yMJZISoSTL8QMz+Grx9s1l32VspBolKNMIgkiT9V2OG2u7LAxN1bCWmAvVMQmH&#10;tdItsbDUm5Bq0kP0VoSjKJqEvdK006pixsDu8nCIFz5+XbPKfqprwywSOQZs1o/aj2s3hotLkm00&#10;6RpeHWGQ/0DREi7h0iHUkliCtpr/FarllVZG1faiUm2o6ppXzOcA2cTRi2zuGtIxnwuQY7qBJvN6&#10;YauPu1uNOM1xMsJIkhZq9Pjj5+Ov3yieJI6evjMZWBXyVrsEq728696r6qtBUhUNkRvmYd4/dOAa&#10;O4/wzMUtTAeXrPsPioIN2VrludrXunUhgQW09yV5GErC9hZVsJnG42mcYlTBUTya+oKFJDu5dtrY&#10;d0y1yE1yLLh0fJGM7N4b66CQ7GTitqVacSF8zYVEfY7n6Sj1DkYJTt2hMzN6sy6ERjviVOM/nxec&#10;PDfTaiupD9YwQsvj3BIuYI6sJ4RorXrsrmoZxUgw6BI3O2AT0l3HvE4PgGG1tzD1+8CB19C3eTQv&#10;Z+UsCZLRpAySaLkMrldFEkxW8TRdjpdFsYy/uzziJGs4pUy6VE56jpN/08uxsw5KHBQ9cBaeR/fk&#10;AthzpNerNJom41kwnabjIBmXUXAzWxXBdRFPJtPyprgpXyAtffbmdcAOVDpUamuZvmtojyh36hin&#10;81GMYQH9D1JyH0ZEbKAkldUYaWW/cNt4OTshuhhnUphF7j/Wboh+IOJUQ7caqnDM7Ykq0OOpvr5L&#10;XGMcWmyt6MOtdrJwDQPd7p2OL5N7Tp6vvdXT+7n4AwAA//8DAFBLAwQUAAYACAAAACEAqSqJIeAA&#10;AAAJAQAADwAAAGRycy9kb3ducmV2LnhtbEyPwU7DMAyG70i8Q2QkLmhL12nTVppOCIQECA50m7hm&#10;jddUNE7VZGt5e7wTHH/70+/P+WZ0rThjHxpPCmbTBARS5U1DtYLd9nmyAhGiJqNbT6jgBwNsiuur&#10;XGfGD/SJ5zLWgksoZFqBjbHLpAyVRafD1HdIvDv63unIsa+l6fXA5a6VaZIspdMN8QWrO3y0WH2X&#10;J6eg3g+v5uX9qzy2+6ft2+LO2g83KnV7Mz7cg4g4xj8YLvqsDgU7HfyJTBAt5/V6yaiCdD4DwUC6&#10;ShYgDpfBHGSRy/8fFL8AAAD//wMAUEsBAi0AFAAGAAgAAAAhALaDOJL+AAAA4QEAABMAAAAAAAAA&#10;AAAAAAAAAAAAAFtDb250ZW50X1R5cGVzXS54bWxQSwECLQAUAAYACAAAACEAOP0h/9YAAACUAQAA&#10;CwAAAAAAAAAAAAAAAAAvAQAAX3JlbHMvLnJlbHNQSwECLQAUAAYACAAAACEAJB50LrECAACHBQAA&#10;DgAAAAAAAAAAAAAAAAAuAgAAZHJzL2Uyb0RvYy54bWxQSwECLQAUAAYACAAAACEAqSqJIeAAAAAJ&#10;AQAADwAAAAAAAAAAAAAAAAALBQAAZHJzL2Rvd25yZXYueG1sUEsFBgAAAAAEAAQA8wAAABgGAAAA&#10;AA==&#10;">
                  <v:fill o:detectmouseclick="t"/>
                  <v:stroke endarrow="open"/>
                </v:line>
              </w:pict>
            </w:r>
          </w:p>
          <w:p w:rsidR="005A457C" w:rsidRPr="001D0A58" w:rsidRDefault="00667572" w:rsidP="00AE6A4A">
            <w:pPr>
              <w:rPr>
                <w:rFonts w:eastAsia="宋体"/>
                <w:szCs w:val="24"/>
              </w:rPr>
            </w:pPr>
            <w:r w:rsidRPr="00667572">
              <w:rPr>
                <w:noProof/>
              </w:rPr>
              <w:pict>
                <v:shape id="文本框 205" o:spid="_x0000_s1220" type="#_x0000_t202" style="position:absolute;margin-left:101.6pt;margin-top:3.95pt;width:227.5pt;height:2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UT0wIAAKsFAAAOAAAAZHJzL2Uyb0RvYy54bWysVEtu2zAQ3RfoHQjuHX0sxbYQObAduyiQ&#10;foC06JoWKYsoRaokbSkpum1v0FU33fdcOUeHlO0YyaYIKgEEhzN883uci8uuFmjHtOFK5jg6CzFi&#10;slCUy02OP35YDcYYGUskJUJJluNbZvDl9OWLi7bJWKwqJSjTCECkydomx5W1TRYEpqhYTcyZapgE&#10;Zal0TSyIehNQTVpAr0UQh+F50CpNG60KZgycXvVKPPX4ZckK+64sDbNI5Bhis37Vfl27NZhekGyj&#10;SVPxYh8GeUYUNeESnB6hroglaKv5E6iaF1oZVdqzQtWBKkteMJ8DZBOFj7K5qUjDfC5QHNMcy2T+&#10;H2zxdvdeI06hdwlGktTQo/ufP+5//bn//R3FYeoq1DYmA8ObBkxtN1cdWPtsTXOtis8GSbWoiNyw&#10;mdaqrRihEGHkbgYnV3sc40DW7RtFwRPZWuWBulLXrnxQEATo0KnbY3dYZ1EBh/F4PIlTUBWgi0eT&#10;JPTtC0h2uN1oY18xVSO3ybGG7nt0srs21kVDsoOJc2aU4HTFhfCC3qwXQqMdAaas/OcTeGQmJGpz&#10;PEnjtC/AMyBqboHygtc5Hofu60noyraU1BPSEi76PYQspIuPeTL3eYDUWdj6c6iOJ9rX2SoNR8lw&#10;PBiN0uEgGS7DwXy8Wgxmi+j8fLScL+bL6JuLOkqyilPK5NJjmgPvo+TfeLV/gT1jj8w/BuiiUlvI&#10;8aaiLaLctWKYTuIIgwBPLx71WSMiNjAzCqsx0sp+4rbyhHeNdxjmtCPj0P37jhzRfUtPHAdPcust&#10;OigVVPJQNc9KR8SekrZbd/0TCCfOg+PsWtFbICrE5dkIEw42ldJ3GLUwLXJsvmyJZhiJ1xLIPomS&#10;xI0XLyTpKAZBn2rWpxoiC4DKscWo3y5sP5K2jeabCjz1z0uqGTyQknvuPkQFuTgBJoLPaj+93Mg5&#10;lb3Vw4yd/gUAAP//AwBQSwMEFAAGAAgAAAAhANewJlPdAAAACAEAAA8AAABkcnMvZG93bnJldi54&#10;bWxMj8FOwzAQRO9I/IO1SFwQdTAibdM4VVWBOLdw4ebG2yQiXiex26R8PcuJHkczmnmTryfXijMO&#10;ofGk4WmWgEAqvW2o0vD58fa4ABGiIWtaT6jhggHWxe1NbjLrR9rheR8rwSUUMqOhjrHLpAxljc6E&#10;me+Q2Dv6wZnIcqikHczI5a6VKklS6UxDvFCbDrc1lt/7k9Pgx9eL89gn6uHrx71vN/3uqHqt7++m&#10;zQpExCn+h+EPn9GhYKaDP5ENotWglEo5qmHJD9hP53PWBw0vzwuQRS6vDxS/AAAA//8DAFBLAQIt&#10;ABQABgAIAAAAIQC2gziS/gAAAOEBAAATAAAAAAAAAAAAAAAAAAAAAABbQ29udGVudF9UeXBlc10u&#10;eG1sUEsBAi0AFAAGAAgAAAAhADj9If/WAAAAlAEAAAsAAAAAAAAAAAAAAAAALwEAAF9yZWxzLy5y&#10;ZWxzUEsBAi0AFAAGAAgAAAAhAGbS1RPTAgAAqwUAAA4AAAAAAAAAAAAAAAAALgIAAGRycy9lMm9E&#10;b2MueG1sUEsBAi0AFAAGAAgAAAAhANewJlPdAAAACAEAAA8AAAAAAAAAAAAAAAAALQUAAGRycy9k&#10;b3ducmV2LnhtbFBLBQYAAAAABAAEAPMAAAA3BgAAAAA=&#10;" strokecolor="white">
                  <v:textbox style="mso-next-textbox:#文本框 205">
                    <w:txbxContent>
                      <w:p w:rsidR="003942F1" w:rsidRPr="00AE6A4A" w:rsidRDefault="003942F1" w:rsidP="00AE6A4A">
                        <w:pPr>
                          <w:rPr>
                            <w:rFonts w:eastAsia="宋体"/>
                            <w:b/>
                            <w:kern w:val="2"/>
                            <w:szCs w:val="21"/>
                          </w:rPr>
                        </w:pPr>
                        <w:r w:rsidRPr="00AE6A4A">
                          <w:rPr>
                            <w:rFonts w:eastAsia="宋体" w:hint="eastAsia"/>
                            <w:b/>
                            <w:kern w:val="2"/>
                            <w:szCs w:val="21"/>
                          </w:rPr>
                          <w:t>图</w:t>
                        </w:r>
                        <w:r w:rsidRPr="00AE6A4A">
                          <w:rPr>
                            <w:rFonts w:eastAsia="宋体" w:hint="eastAsia"/>
                            <w:b/>
                            <w:kern w:val="2"/>
                            <w:szCs w:val="21"/>
                          </w:rPr>
                          <w:t xml:space="preserve">5-5 </w:t>
                        </w:r>
                        <w:r w:rsidRPr="00AE6A4A">
                          <w:rPr>
                            <w:rFonts w:eastAsia="宋体" w:hint="eastAsia"/>
                            <w:b/>
                            <w:kern w:val="2"/>
                            <w:szCs w:val="21"/>
                          </w:rPr>
                          <w:t>建设项目水量平衡图</w:t>
                        </w:r>
                        <w:r w:rsidRPr="00AE6A4A">
                          <w:rPr>
                            <w:rFonts w:eastAsia="宋体" w:hint="eastAsia"/>
                            <w:b/>
                            <w:kern w:val="2"/>
                            <w:szCs w:val="21"/>
                          </w:rPr>
                          <w:t xml:space="preserve"> (</w:t>
                        </w:r>
                        <w:r w:rsidRPr="00AE6A4A">
                          <w:rPr>
                            <w:rFonts w:eastAsia="宋体" w:hint="eastAsia"/>
                            <w:b/>
                            <w:kern w:val="2"/>
                            <w:szCs w:val="21"/>
                          </w:rPr>
                          <w:t>单位：</w:t>
                        </w:r>
                        <w:r w:rsidRPr="00AE6A4A">
                          <w:rPr>
                            <w:rFonts w:eastAsia="宋体" w:hint="eastAsia"/>
                            <w:b/>
                            <w:kern w:val="2"/>
                            <w:szCs w:val="21"/>
                          </w:rPr>
                          <w:t>t/a)</w:t>
                        </w:r>
                      </w:p>
                    </w:txbxContent>
                  </v:textbox>
                </v:shape>
              </w:pict>
            </w:r>
          </w:p>
          <w:p w:rsidR="005B3E9E" w:rsidRPr="001D0A58" w:rsidRDefault="005B3E9E" w:rsidP="005B3E9E">
            <w:pPr>
              <w:spacing w:line="360" w:lineRule="auto"/>
              <w:rPr>
                <w:rFonts w:eastAsia="宋体"/>
                <w:szCs w:val="24"/>
              </w:rPr>
            </w:pPr>
          </w:p>
          <w:p w:rsidR="00224E06" w:rsidRPr="001D0A58" w:rsidRDefault="00AE6A4A" w:rsidP="005B3E9E">
            <w:pPr>
              <w:spacing w:line="360" w:lineRule="auto"/>
              <w:ind w:firstLineChars="150" w:firstLine="360"/>
              <w:rPr>
                <w:rFonts w:eastAsia="宋体"/>
                <w:szCs w:val="24"/>
              </w:rPr>
            </w:pPr>
            <w:r w:rsidRPr="001D0A58">
              <w:rPr>
                <w:rFonts w:eastAsia="宋体" w:hint="eastAsia"/>
                <w:szCs w:val="24"/>
              </w:rPr>
              <w:t>建设</w:t>
            </w:r>
            <w:r w:rsidR="00224E06" w:rsidRPr="001D0A58">
              <w:rPr>
                <w:rFonts w:eastAsia="宋体"/>
                <w:szCs w:val="24"/>
              </w:rPr>
              <w:t>项目营运期废水产生情况及排放情况见下表</w:t>
            </w:r>
            <w:r w:rsidR="00224E06" w:rsidRPr="001D0A58">
              <w:rPr>
                <w:rFonts w:eastAsia="宋体"/>
                <w:szCs w:val="24"/>
              </w:rPr>
              <w:t>5-</w:t>
            </w:r>
            <w:r w:rsidR="005827B3" w:rsidRPr="001D0A58">
              <w:rPr>
                <w:rFonts w:eastAsia="宋体"/>
                <w:szCs w:val="24"/>
              </w:rPr>
              <w:t>1</w:t>
            </w:r>
            <w:r w:rsidR="002E39EA" w:rsidRPr="001D0A58">
              <w:rPr>
                <w:rFonts w:eastAsia="宋体" w:hint="eastAsia"/>
                <w:szCs w:val="24"/>
              </w:rPr>
              <w:t>。</w:t>
            </w:r>
          </w:p>
          <w:p w:rsidR="00224E06" w:rsidRPr="001D0A58" w:rsidRDefault="00224E06" w:rsidP="00E71C42">
            <w:pPr>
              <w:spacing w:line="360" w:lineRule="auto"/>
              <w:jc w:val="center"/>
              <w:rPr>
                <w:rFonts w:eastAsia="宋体"/>
                <w:b/>
                <w:bCs/>
                <w:szCs w:val="24"/>
              </w:rPr>
            </w:pPr>
            <w:r w:rsidRPr="001D0A58">
              <w:rPr>
                <w:rFonts w:eastAsia="宋体"/>
                <w:b/>
                <w:bCs/>
                <w:szCs w:val="24"/>
              </w:rPr>
              <w:t>表</w:t>
            </w:r>
            <w:r w:rsidRPr="001D0A58">
              <w:rPr>
                <w:rFonts w:eastAsia="宋体"/>
                <w:b/>
                <w:bCs/>
                <w:szCs w:val="24"/>
              </w:rPr>
              <w:t>5-</w:t>
            </w:r>
            <w:r w:rsidR="005827B3" w:rsidRPr="001D0A58">
              <w:rPr>
                <w:rFonts w:eastAsia="宋体"/>
                <w:b/>
                <w:bCs/>
                <w:szCs w:val="24"/>
              </w:rPr>
              <w:t>1</w:t>
            </w:r>
            <w:r w:rsidR="00BA174B" w:rsidRPr="001D0A58">
              <w:rPr>
                <w:rFonts w:eastAsia="宋体" w:hint="eastAsia"/>
                <w:b/>
                <w:bCs/>
                <w:szCs w:val="24"/>
              </w:rPr>
              <w:t>拟</w:t>
            </w:r>
            <w:r w:rsidR="009F0496" w:rsidRPr="001D0A58">
              <w:rPr>
                <w:rFonts w:eastAsia="宋体" w:hint="eastAsia"/>
                <w:b/>
                <w:bCs/>
                <w:szCs w:val="24"/>
              </w:rPr>
              <w:t>建</w:t>
            </w:r>
            <w:r w:rsidRPr="001D0A58">
              <w:rPr>
                <w:rFonts w:eastAsia="宋体"/>
                <w:b/>
                <w:bCs/>
                <w:szCs w:val="24"/>
              </w:rPr>
              <w:t>项目营运期废水产生情况及排放情况</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780"/>
              <w:gridCol w:w="871"/>
              <w:gridCol w:w="1087"/>
              <w:gridCol w:w="874"/>
              <w:gridCol w:w="1004"/>
              <w:gridCol w:w="926"/>
              <w:gridCol w:w="924"/>
              <w:gridCol w:w="1004"/>
              <w:gridCol w:w="894"/>
            </w:tblGrid>
            <w:tr w:rsidR="00224E06" w:rsidRPr="001D0A58" w:rsidTr="00BA174B">
              <w:trPr>
                <w:trHeight w:val="538"/>
                <w:jc w:val="center"/>
              </w:trPr>
              <w:tc>
                <w:tcPr>
                  <w:tcW w:w="788" w:type="dxa"/>
                  <w:vMerge w:val="restart"/>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水污</w:t>
                  </w:r>
                </w:p>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染源</w:t>
                  </w:r>
                </w:p>
              </w:tc>
              <w:tc>
                <w:tcPr>
                  <w:tcW w:w="871" w:type="dxa"/>
                  <w:vMerge w:val="restart"/>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废水量（</w:t>
                  </w:r>
                  <w:r w:rsidRPr="001D0A58">
                    <w:rPr>
                      <w:rFonts w:eastAsia="宋体"/>
                      <w:b/>
                      <w:bCs/>
                      <w:kern w:val="2"/>
                      <w:sz w:val="21"/>
                      <w:szCs w:val="21"/>
                    </w:rPr>
                    <w:t>t/a</w:t>
                  </w:r>
                  <w:r w:rsidRPr="001D0A58">
                    <w:rPr>
                      <w:rFonts w:eastAsia="宋体"/>
                      <w:b/>
                      <w:bCs/>
                      <w:kern w:val="2"/>
                      <w:sz w:val="21"/>
                      <w:szCs w:val="21"/>
                    </w:rPr>
                    <w:t>）</w:t>
                  </w:r>
                </w:p>
              </w:tc>
              <w:tc>
                <w:tcPr>
                  <w:tcW w:w="1093" w:type="dxa"/>
                  <w:vMerge w:val="restart"/>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污染物</w:t>
                  </w:r>
                </w:p>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名称</w:t>
                  </w:r>
                </w:p>
              </w:tc>
              <w:tc>
                <w:tcPr>
                  <w:tcW w:w="1879" w:type="dxa"/>
                  <w:gridSpan w:val="2"/>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污染物产生量</w:t>
                  </w:r>
                </w:p>
              </w:tc>
              <w:tc>
                <w:tcPr>
                  <w:tcW w:w="938" w:type="dxa"/>
                  <w:vMerge w:val="restart"/>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处理</w:t>
                  </w:r>
                </w:p>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方式</w:t>
                  </w:r>
                </w:p>
              </w:tc>
              <w:tc>
                <w:tcPr>
                  <w:tcW w:w="1930" w:type="dxa"/>
                  <w:gridSpan w:val="2"/>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污染物排放量</w:t>
                  </w:r>
                </w:p>
              </w:tc>
              <w:tc>
                <w:tcPr>
                  <w:tcW w:w="905" w:type="dxa"/>
                  <w:vMerge w:val="restart"/>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排放</w:t>
                  </w:r>
                </w:p>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去向</w:t>
                  </w:r>
                </w:p>
              </w:tc>
            </w:tr>
            <w:tr w:rsidR="00224E06" w:rsidRPr="001D0A58" w:rsidTr="00BA174B">
              <w:trPr>
                <w:trHeight w:val="636"/>
                <w:jc w:val="center"/>
              </w:trPr>
              <w:tc>
                <w:tcPr>
                  <w:tcW w:w="788" w:type="dxa"/>
                  <w:vMerge/>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p>
              </w:tc>
              <w:tc>
                <w:tcPr>
                  <w:tcW w:w="1093" w:type="dxa"/>
                  <w:vMerge/>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p>
              </w:tc>
              <w:tc>
                <w:tcPr>
                  <w:tcW w:w="875" w:type="dxa"/>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r w:rsidRPr="001D0A58">
                    <w:rPr>
                      <w:rFonts w:eastAsia="宋体"/>
                      <w:b/>
                      <w:bCs/>
                      <w:kern w:val="2"/>
                      <w:sz w:val="21"/>
                      <w:szCs w:val="21"/>
                    </w:rPr>
                    <w:t>浓度</w:t>
                  </w:r>
                  <w:r w:rsidRPr="001D0A58">
                    <w:rPr>
                      <w:rFonts w:eastAsia="宋体"/>
                      <w:b/>
                      <w:bCs/>
                      <w:kern w:val="2"/>
                      <w:sz w:val="21"/>
                      <w:szCs w:val="21"/>
                    </w:rPr>
                    <w:t>(mg/L)</w:t>
                  </w:r>
                </w:p>
              </w:tc>
              <w:tc>
                <w:tcPr>
                  <w:tcW w:w="1004" w:type="dxa"/>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r w:rsidRPr="001D0A58">
                    <w:rPr>
                      <w:rFonts w:eastAsia="宋体"/>
                      <w:b/>
                      <w:bCs/>
                      <w:kern w:val="2"/>
                      <w:sz w:val="21"/>
                      <w:szCs w:val="21"/>
                    </w:rPr>
                    <w:t>产生量（</w:t>
                  </w:r>
                  <w:r w:rsidRPr="001D0A58">
                    <w:rPr>
                      <w:rFonts w:eastAsia="宋体"/>
                      <w:b/>
                      <w:bCs/>
                      <w:kern w:val="2"/>
                      <w:sz w:val="21"/>
                      <w:szCs w:val="21"/>
                    </w:rPr>
                    <w:t>t/a</w:t>
                  </w:r>
                  <w:r w:rsidRPr="001D0A58">
                    <w:rPr>
                      <w:rFonts w:eastAsia="宋体"/>
                      <w:b/>
                      <w:bCs/>
                      <w:kern w:val="2"/>
                      <w:sz w:val="21"/>
                      <w:szCs w:val="21"/>
                    </w:rPr>
                    <w:t>）</w:t>
                  </w:r>
                </w:p>
              </w:tc>
              <w:tc>
                <w:tcPr>
                  <w:tcW w:w="938" w:type="dxa"/>
                  <w:vMerge/>
                  <w:tcBorders>
                    <w:tl2br w:val="nil"/>
                    <w:tr2bl w:val="nil"/>
                  </w:tcBorders>
                  <w:vAlign w:val="center"/>
                </w:tcPr>
                <w:p w:rsidR="00224E06" w:rsidRPr="001D0A58" w:rsidRDefault="00224E0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浓度</w:t>
                  </w:r>
                  <w:r w:rsidRPr="001D0A58">
                    <w:rPr>
                      <w:rFonts w:eastAsia="宋体"/>
                      <w:b/>
                      <w:bCs/>
                      <w:kern w:val="2"/>
                      <w:sz w:val="21"/>
                      <w:szCs w:val="21"/>
                    </w:rPr>
                    <w:t>(mg/L)</w:t>
                  </w:r>
                </w:p>
              </w:tc>
              <w:tc>
                <w:tcPr>
                  <w:tcW w:w="1004" w:type="dxa"/>
                  <w:tcBorders>
                    <w:tl2br w:val="nil"/>
                    <w:tr2bl w:val="nil"/>
                  </w:tcBorders>
                  <w:vAlign w:val="center"/>
                </w:tcPr>
                <w:p w:rsidR="00224E06" w:rsidRPr="001D0A58" w:rsidRDefault="005A457C" w:rsidP="00EB5ABD">
                  <w:pPr>
                    <w:widowControl w:val="0"/>
                    <w:adjustRightInd w:val="0"/>
                    <w:snapToGrid w:val="0"/>
                    <w:jc w:val="center"/>
                    <w:rPr>
                      <w:rFonts w:eastAsia="宋体"/>
                      <w:b/>
                      <w:bCs/>
                      <w:kern w:val="2"/>
                      <w:sz w:val="21"/>
                      <w:szCs w:val="21"/>
                    </w:rPr>
                  </w:pPr>
                  <w:r w:rsidRPr="001D0A58">
                    <w:rPr>
                      <w:rFonts w:eastAsia="宋体"/>
                      <w:b/>
                      <w:bCs/>
                      <w:kern w:val="2"/>
                      <w:sz w:val="21"/>
                      <w:szCs w:val="21"/>
                    </w:rPr>
                    <w:t>接管</w:t>
                  </w:r>
                  <w:r w:rsidR="00224E06" w:rsidRPr="001D0A58">
                    <w:rPr>
                      <w:rFonts w:eastAsia="宋体"/>
                      <w:b/>
                      <w:bCs/>
                      <w:kern w:val="2"/>
                      <w:sz w:val="21"/>
                      <w:szCs w:val="21"/>
                    </w:rPr>
                    <w:t>量（</w:t>
                  </w:r>
                  <w:r w:rsidR="00224E06" w:rsidRPr="001D0A58">
                    <w:rPr>
                      <w:rFonts w:eastAsia="宋体"/>
                      <w:b/>
                      <w:bCs/>
                      <w:kern w:val="2"/>
                      <w:sz w:val="21"/>
                      <w:szCs w:val="21"/>
                    </w:rPr>
                    <w:t>t/a</w:t>
                  </w:r>
                  <w:r w:rsidR="00224E06" w:rsidRPr="001D0A58">
                    <w:rPr>
                      <w:rFonts w:eastAsia="宋体"/>
                      <w:b/>
                      <w:bCs/>
                      <w:kern w:val="2"/>
                      <w:sz w:val="21"/>
                      <w:szCs w:val="21"/>
                    </w:rPr>
                    <w:t>）</w:t>
                  </w:r>
                </w:p>
              </w:tc>
              <w:tc>
                <w:tcPr>
                  <w:tcW w:w="905" w:type="dxa"/>
                  <w:vMerge/>
                  <w:tcBorders>
                    <w:tl2br w:val="nil"/>
                    <w:tr2bl w:val="nil"/>
                  </w:tcBorders>
                  <w:vAlign w:val="center"/>
                </w:tcPr>
                <w:p w:rsidR="00224E06" w:rsidRPr="001D0A58" w:rsidRDefault="00224E06" w:rsidP="00EB5ABD">
                  <w:pPr>
                    <w:widowControl w:val="0"/>
                    <w:adjustRightInd w:val="0"/>
                    <w:snapToGrid w:val="0"/>
                    <w:jc w:val="center"/>
                    <w:rPr>
                      <w:rFonts w:eastAsia="宋体"/>
                      <w:b/>
                      <w:bCs/>
                      <w:kern w:val="2"/>
                      <w:sz w:val="21"/>
                      <w:szCs w:val="21"/>
                    </w:rPr>
                  </w:pPr>
                </w:p>
              </w:tc>
            </w:tr>
            <w:tr w:rsidR="009F0496" w:rsidRPr="001D0A58" w:rsidTr="00BA174B">
              <w:trPr>
                <w:trHeight w:val="299"/>
                <w:jc w:val="center"/>
              </w:trPr>
              <w:tc>
                <w:tcPr>
                  <w:tcW w:w="788" w:type="dxa"/>
                  <w:vMerge w:val="restart"/>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生活</w:t>
                  </w:r>
                </w:p>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用水</w:t>
                  </w:r>
                </w:p>
              </w:tc>
              <w:tc>
                <w:tcPr>
                  <w:tcW w:w="871" w:type="dxa"/>
                  <w:vMerge w:val="restart"/>
                  <w:tcBorders>
                    <w:tl2br w:val="nil"/>
                    <w:tr2bl w:val="nil"/>
                  </w:tcBorders>
                  <w:vAlign w:val="center"/>
                </w:tcPr>
                <w:p w:rsidR="009F0496" w:rsidRPr="001D0A58" w:rsidRDefault="00AE6A4A" w:rsidP="00EB5ABD">
                  <w:pPr>
                    <w:widowControl w:val="0"/>
                    <w:adjustRightInd w:val="0"/>
                    <w:snapToGrid w:val="0"/>
                    <w:jc w:val="center"/>
                    <w:rPr>
                      <w:rFonts w:eastAsia="宋体"/>
                      <w:kern w:val="2"/>
                      <w:sz w:val="21"/>
                      <w:szCs w:val="21"/>
                    </w:rPr>
                  </w:pPr>
                  <w:r w:rsidRPr="001D0A58">
                    <w:rPr>
                      <w:rFonts w:eastAsia="宋体" w:hint="eastAsia"/>
                      <w:kern w:val="2"/>
                      <w:sz w:val="21"/>
                      <w:szCs w:val="21"/>
                    </w:rPr>
                    <w:t>960</w:t>
                  </w:r>
                </w:p>
              </w:tc>
              <w:tc>
                <w:tcPr>
                  <w:tcW w:w="1093"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COD</w:t>
                  </w:r>
                </w:p>
              </w:tc>
              <w:tc>
                <w:tcPr>
                  <w:tcW w:w="875"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350</w:t>
                  </w:r>
                </w:p>
              </w:tc>
              <w:tc>
                <w:tcPr>
                  <w:tcW w:w="1004" w:type="dxa"/>
                  <w:tcBorders>
                    <w:tl2br w:val="nil"/>
                    <w:tr2bl w:val="nil"/>
                  </w:tcBorders>
                  <w:vAlign w:val="center"/>
                </w:tcPr>
                <w:p w:rsidR="009F0496" w:rsidRPr="001D0A58" w:rsidRDefault="009F0496" w:rsidP="00AE6A4A">
                  <w:pPr>
                    <w:widowControl w:val="0"/>
                    <w:jc w:val="center"/>
                    <w:rPr>
                      <w:rFonts w:eastAsia="宋体"/>
                      <w:kern w:val="2"/>
                      <w:sz w:val="21"/>
                      <w:szCs w:val="21"/>
                    </w:rPr>
                  </w:pPr>
                  <w:r w:rsidRPr="001D0A58">
                    <w:rPr>
                      <w:rFonts w:eastAsia="宋体" w:hint="eastAsia"/>
                      <w:kern w:val="2"/>
                      <w:sz w:val="21"/>
                      <w:szCs w:val="21"/>
                    </w:rPr>
                    <w:t>0.</w:t>
                  </w:r>
                  <w:r w:rsidR="00AE6A4A" w:rsidRPr="001D0A58">
                    <w:rPr>
                      <w:rFonts w:eastAsia="宋体" w:hint="eastAsia"/>
                      <w:kern w:val="2"/>
                      <w:sz w:val="21"/>
                      <w:szCs w:val="21"/>
                    </w:rPr>
                    <w:t>336</w:t>
                  </w:r>
                </w:p>
              </w:tc>
              <w:tc>
                <w:tcPr>
                  <w:tcW w:w="938" w:type="dxa"/>
                  <w:vMerge w:val="restart"/>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隔油池</w:t>
                  </w:r>
                  <w:r w:rsidRPr="001D0A58">
                    <w:rPr>
                      <w:rFonts w:eastAsia="宋体"/>
                      <w:kern w:val="2"/>
                      <w:sz w:val="21"/>
                      <w:szCs w:val="21"/>
                    </w:rPr>
                    <w:t>+</w:t>
                  </w:r>
                  <w:r w:rsidRPr="001D0A58">
                    <w:rPr>
                      <w:rFonts w:eastAsia="宋体"/>
                      <w:kern w:val="2"/>
                      <w:sz w:val="21"/>
                      <w:szCs w:val="21"/>
                    </w:rPr>
                    <w:t>化粪池</w:t>
                  </w:r>
                </w:p>
                <w:p w:rsidR="009F0496" w:rsidRPr="001D0A58" w:rsidRDefault="009F049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9F0496" w:rsidRPr="001D0A58" w:rsidRDefault="00BA174B" w:rsidP="00BA174B">
                  <w:pPr>
                    <w:widowControl w:val="0"/>
                    <w:adjustRightInd w:val="0"/>
                    <w:snapToGrid w:val="0"/>
                    <w:jc w:val="center"/>
                    <w:rPr>
                      <w:rFonts w:eastAsia="宋体"/>
                      <w:kern w:val="2"/>
                      <w:sz w:val="21"/>
                      <w:szCs w:val="21"/>
                    </w:rPr>
                  </w:pPr>
                  <w:r w:rsidRPr="001D0A58">
                    <w:rPr>
                      <w:rFonts w:eastAsia="宋体" w:hint="eastAsia"/>
                      <w:kern w:val="2"/>
                      <w:sz w:val="21"/>
                      <w:szCs w:val="21"/>
                    </w:rPr>
                    <w:t>210</w:t>
                  </w:r>
                </w:p>
              </w:tc>
              <w:tc>
                <w:tcPr>
                  <w:tcW w:w="1004" w:type="dxa"/>
                  <w:tcBorders>
                    <w:tl2br w:val="nil"/>
                    <w:tr2bl w:val="nil"/>
                  </w:tcBorders>
                  <w:vAlign w:val="center"/>
                </w:tcPr>
                <w:p w:rsidR="009F0496" w:rsidRPr="001D0A58" w:rsidRDefault="00BA174B" w:rsidP="00EB5ABD">
                  <w:pPr>
                    <w:widowControl w:val="0"/>
                    <w:jc w:val="center"/>
                    <w:rPr>
                      <w:rFonts w:eastAsia="宋体"/>
                      <w:kern w:val="2"/>
                      <w:sz w:val="21"/>
                      <w:szCs w:val="21"/>
                    </w:rPr>
                  </w:pPr>
                  <w:r w:rsidRPr="001D0A58">
                    <w:rPr>
                      <w:rFonts w:eastAsia="宋体" w:hint="eastAsia"/>
                      <w:kern w:val="2"/>
                      <w:sz w:val="21"/>
                      <w:szCs w:val="21"/>
                    </w:rPr>
                    <w:t>0.202</w:t>
                  </w:r>
                </w:p>
              </w:tc>
              <w:tc>
                <w:tcPr>
                  <w:tcW w:w="905" w:type="dxa"/>
                  <w:vMerge w:val="restart"/>
                  <w:tcBorders>
                    <w:tl2br w:val="nil"/>
                    <w:tr2bl w:val="nil"/>
                  </w:tcBorders>
                  <w:vAlign w:val="center"/>
                </w:tcPr>
                <w:p w:rsidR="009F0496" w:rsidRPr="001D0A58" w:rsidRDefault="009F0496" w:rsidP="005A457C">
                  <w:pPr>
                    <w:widowControl w:val="0"/>
                    <w:rPr>
                      <w:rFonts w:eastAsia="宋体"/>
                      <w:kern w:val="2"/>
                      <w:sz w:val="21"/>
                      <w:szCs w:val="21"/>
                    </w:rPr>
                  </w:pPr>
                  <w:r w:rsidRPr="001D0A58">
                    <w:rPr>
                      <w:rFonts w:eastAsia="宋体"/>
                      <w:kern w:val="2"/>
                      <w:sz w:val="21"/>
                      <w:szCs w:val="21"/>
                      <w:lang w:bidi="zh-CN"/>
                    </w:rPr>
                    <w:t>排放至启东城市污水管网</w:t>
                  </w:r>
                </w:p>
              </w:tc>
            </w:tr>
            <w:tr w:rsidR="009F0496" w:rsidRPr="001D0A58" w:rsidTr="00BA174B">
              <w:trPr>
                <w:trHeight w:val="284"/>
                <w:jc w:val="center"/>
              </w:trPr>
              <w:tc>
                <w:tcPr>
                  <w:tcW w:w="78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SS</w:t>
                  </w:r>
                </w:p>
              </w:tc>
              <w:tc>
                <w:tcPr>
                  <w:tcW w:w="875"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250</w:t>
                  </w:r>
                </w:p>
              </w:tc>
              <w:tc>
                <w:tcPr>
                  <w:tcW w:w="1004" w:type="dxa"/>
                  <w:tcBorders>
                    <w:tl2br w:val="nil"/>
                    <w:tr2bl w:val="nil"/>
                  </w:tcBorders>
                  <w:vAlign w:val="center"/>
                </w:tcPr>
                <w:p w:rsidR="009F0496" w:rsidRPr="001D0A58" w:rsidRDefault="009F0496" w:rsidP="00AE6A4A">
                  <w:pPr>
                    <w:widowControl w:val="0"/>
                    <w:jc w:val="center"/>
                    <w:rPr>
                      <w:rFonts w:eastAsia="宋体"/>
                      <w:kern w:val="2"/>
                      <w:sz w:val="21"/>
                      <w:szCs w:val="21"/>
                    </w:rPr>
                  </w:pPr>
                  <w:r w:rsidRPr="001D0A58">
                    <w:rPr>
                      <w:rFonts w:eastAsia="宋体" w:hint="eastAsia"/>
                      <w:kern w:val="2"/>
                      <w:sz w:val="21"/>
                      <w:szCs w:val="21"/>
                    </w:rPr>
                    <w:t>0.</w:t>
                  </w:r>
                  <w:r w:rsidR="00AE6A4A" w:rsidRPr="001D0A58">
                    <w:rPr>
                      <w:rFonts w:eastAsia="宋体" w:hint="eastAsia"/>
                      <w:kern w:val="2"/>
                      <w:sz w:val="21"/>
                      <w:szCs w:val="21"/>
                    </w:rPr>
                    <w:t>24</w:t>
                  </w:r>
                </w:p>
              </w:tc>
              <w:tc>
                <w:tcPr>
                  <w:tcW w:w="93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9F0496" w:rsidRPr="001D0A58" w:rsidRDefault="00BA174B" w:rsidP="00EB5ABD">
                  <w:pPr>
                    <w:widowControl w:val="0"/>
                    <w:adjustRightInd w:val="0"/>
                    <w:snapToGrid w:val="0"/>
                    <w:jc w:val="center"/>
                    <w:rPr>
                      <w:rFonts w:eastAsia="宋体"/>
                      <w:kern w:val="2"/>
                      <w:sz w:val="21"/>
                      <w:szCs w:val="21"/>
                    </w:rPr>
                  </w:pPr>
                  <w:r w:rsidRPr="001D0A58">
                    <w:rPr>
                      <w:rFonts w:eastAsia="宋体" w:hint="eastAsia"/>
                      <w:kern w:val="2"/>
                      <w:sz w:val="21"/>
                      <w:szCs w:val="21"/>
                    </w:rPr>
                    <w:t>150</w:t>
                  </w:r>
                </w:p>
              </w:tc>
              <w:tc>
                <w:tcPr>
                  <w:tcW w:w="1004" w:type="dxa"/>
                  <w:tcBorders>
                    <w:tl2br w:val="nil"/>
                    <w:tr2bl w:val="nil"/>
                  </w:tcBorders>
                  <w:vAlign w:val="center"/>
                </w:tcPr>
                <w:p w:rsidR="009F0496" w:rsidRPr="001D0A58" w:rsidRDefault="00BA174B" w:rsidP="00EB5ABD">
                  <w:pPr>
                    <w:widowControl w:val="0"/>
                    <w:jc w:val="center"/>
                    <w:rPr>
                      <w:rFonts w:eastAsia="宋体"/>
                      <w:kern w:val="2"/>
                      <w:sz w:val="21"/>
                      <w:szCs w:val="21"/>
                    </w:rPr>
                  </w:pPr>
                  <w:r w:rsidRPr="001D0A58">
                    <w:rPr>
                      <w:rFonts w:eastAsia="宋体" w:hint="eastAsia"/>
                      <w:kern w:val="2"/>
                      <w:sz w:val="21"/>
                      <w:szCs w:val="21"/>
                    </w:rPr>
                    <w:t>0.144</w:t>
                  </w:r>
                </w:p>
              </w:tc>
              <w:tc>
                <w:tcPr>
                  <w:tcW w:w="905" w:type="dxa"/>
                  <w:vMerge/>
                  <w:tcBorders>
                    <w:tl2br w:val="nil"/>
                    <w:tr2bl w:val="nil"/>
                  </w:tcBorders>
                  <w:vAlign w:val="center"/>
                </w:tcPr>
                <w:p w:rsidR="009F0496" w:rsidRPr="001D0A58" w:rsidRDefault="009F0496" w:rsidP="00EB5ABD">
                  <w:pPr>
                    <w:widowControl w:val="0"/>
                    <w:jc w:val="center"/>
                    <w:rPr>
                      <w:rFonts w:eastAsia="宋体"/>
                      <w:kern w:val="2"/>
                      <w:sz w:val="21"/>
                      <w:szCs w:val="21"/>
                    </w:rPr>
                  </w:pPr>
                </w:p>
              </w:tc>
            </w:tr>
            <w:tr w:rsidR="009F0496" w:rsidRPr="001D0A58" w:rsidTr="00BA174B">
              <w:trPr>
                <w:trHeight w:val="305"/>
                <w:jc w:val="center"/>
              </w:trPr>
              <w:tc>
                <w:tcPr>
                  <w:tcW w:w="78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NH</w:t>
                  </w:r>
                  <w:r w:rsidRPr="001D0A58">
                    <w:rPr>
                      <w:rFonts w:eastAsia="宋体"/>
                      <w:kern w:val="2"/>
                      <w:sz w:val="21"/>
                      <w:szCs w:val="21"/>
                      <w:vertAlign w:val="subscript"/>
                    </w:rPr>
                    <w:t>3</w:t>
                  </w:r>
                  <w:r w:rsidRPr="001D0A58">
                    <w:rPr>
                      <w:rFonts w:eastAsia="宋体"/>
                      <w:kern w:val="2"/>
                      <w:sz w:val="21"/>
                      <w:szCs w:val="21"/>
                    </w:rPr>
                    <w:t>-N</w:t>
                  </w:r>
                </w:p>
              </w:tc>
              <w:tc>
                <w:tcPr>
                  <w:tcW w:w="875"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20</w:t>
                  </w:r>
                </w:p>
              </w:tc>
              <w:tc>
                <w:tcPr>
                  <w:tcW w:w="1004" w:type="dxa"/>
                  <w:tcBorders>
                    <w:tl2br w:val="nil"/>
                    <w:tr2bl w:val="nil"/>
                  </w:tcBorders>
                  <w:vAlign w:val="center"/>
                </w:tcPr>
                <w:p w:rsidR="009F0496" w:rsidRPr="001D0A58" w:rsidRDefault="009F0496" w:rsidP="00AE6A4A">
                  <w:pPr>
                    <w:widowControl w:val="0"/>
                    <w:jc w:val="center"/>
                    <w:rPr>
                      <w:rFonts w:eastAsia="宋体"/>
                      <w:kern w:val="2"/>
                      <w:sz w:val="21"/>
                      <w:szCs w:val="21"/>
                    </w:rPr>
                  </w:pPr>
                  <w:r w:rsidRPr="001D0A58">
                    <w:rPr>
                      <w:rFonts w:eastAsia="宋体" w:hint="eastAsia"/>
                      <w:kern w:val="2"/>
                      <w:sz w:val="21"/>
                      <w:szCs w:val="21"/>
                    </w:rPr>
                    <w:t>0.0</w:t>
                  </w:r>
                  <w:r w:rsidR="00AE6A4A" w:rsidRPr="001D0A58">
                    <w:rPr>
                      <w:rFonts w:eastAsia="宋体" w:hint="eastAsia"/>
                      <w:kern w:val="2"/>
                      <w:sz w:val="21"/>
                      <w:szCs w:val="21"/>
                    </w:rPr>
                    <w:t>192</w:t>
                  </w:r>
                </w:p>
              </w:tc>
              <w:tc>
                <w:tcPr>
                  <w:tcW w:w="93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9F0496" w:rsidRPr="001D0A58" w:rsidRDefault="00BA174B" w:rsidP="00EB5ABD">
                  <w:pPr>
                    <w:widowControl w:val="0"/>
                    <w:adjustRightInd w:val="0"/>
                    <w:snapToGrid w:val="0"/>
                    <w:jc w:val="center"/>
                    <w:rPr>
                      <w:rFonts w:eastAsia="宋体"/>
                      <w:kern w:val="2"/>
                      <w:sz w:val="21"/>
                      <w:szCs w:val="21"/>
                    </w:rPr>
                  </w:pPr>
                  <w:r w:rsidRPr="001D0A58">
                    <w:rPr>
                      <w:rFonts w:eastAsia="宋体" w:hint="eastAsia"/>
                      <w:kern w:val="2"/>
                      <w:sz w:val="21"/>
                      <w:szCs w:val="21"/>
                    </w:rPr>
                    <w:t>20</w:t>
                  </w:r>
                </w:p>
              </w:tc>
              <w:tc>
                <w:tcPr>
                  <w:tcW w:w="1004" w:type="dxa"/>
                  <w:tcBorders>
                    <w:tl2br w:val="nil"/>
                    <w:tr2bl w:val="nil"/>
                  </w:tcBorders>
                  <w:vAlign w:val="center"/>
                </w:tcPr>
                <w:p w:rsidR="009F0496" w:rsidRPr="001D0A58" w:rsidRDefault="00BA174B" w:rsidP="00CC4767">
                  <w:pPr>
                    <w:widowControl w:val="0"/>
                    <w:jc w:val="center"/>
                    <w:rPr>
                      <w:rFonts w:eastAsia="宋体"/>
                      <w:kern w:val="2"/>
                      <w:sz w:val="21"/>
                      <w:szCs w:val="21"/>
                    </w:rPr>
                  </w:pPr>
                  <w:r w:rsidRPr="001D0A58">
                    <w:rPr>
                      <w:rFonts w:eastAsia="宋体" w:hint="eastAsia"/>
                      <w:kern w:val="2"/>
                      <w:sz w:val="21"/>
                      <w:szCs w:val="21"/>
                    </w:rPr>
                    <w:t>0.0192</w:t>
                  </w:r>
                </w:p>
              </w:tc>
              <w:tc>
                <w:tcPr>
                  <w:tcW w:w="905" w:type="dxa"/>
                  <w:vMerge/>
                  <w:tcBorders>
                    <w:tl2br w:val="nil"/>
                    <w:tr2bl w:val="nil"/>
                  </w:tcBorders>
                  <w:vAlign w:val="center"/>
                </w:tcPr>
                <w:p w:rsidR="009F0496" w:rsidRPr="001D0A58" w:rsidRDefault="009F0496" w:rsidP="00EB5ABD">
                  <w:pPr>
                    <w:widowControl w:val="0"/>
                    <w:jc w:val="center"/>
                    <w:rPr>
                      <w:rFonts w:eastAsia="宋体"/>
                      <w:kern w:val="2"/>
                      <w:sz w:val="21"/>
                      <w:szCs w:val="21"/>
                    </w:rPr>
                  </w:pPr>
                </w:p>
              </w:tc>
            </w:tr>
            <w:tr w:rsidR="009F0496" w:rsidRPr="001D0A58" w:rsidTr="00BA174B">
              <w:trPr>
                <w:trHeight w:val="86"/>
                <w:jc w:val="center"/>
              </w:trPr>
              <w:tc>
                <w:tcPr>
                  <w:tcW w:w="78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TP</w:t>
                  </w:r>
                </w:p>
              </w:tc>
              <w:tc>
                <w:tcPr>
                  <w:tcW w:w="875"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4</w:t>
                  </w:r>
                </w:p>
              </w:tc>
              <w:tc>
                <w:tcPr>
                  <w:tcW w:w="1004" w:type="dxa"/>
                  <w:tcBorders>
                    <w:tl2br w:val="nil"/>
                    <w:tr2bl w:val="nil"/>
                  </w:tcBorders>
                  <w:vAlign w:val="center"/>
                </w:tcPr>
                <w:p w:rsidR="009F0496" w:rsidRPr="001D0A58" w:rsidRDefault="009F0496" w:rsidP="00AE6A4A">
                  <w:pPr>
                    <w:widowControl w:val="0"/>
                    <w:jc w:val="center"/>
                    <w:rPr>
                      <w:rFonts w:eastAsia="宋体"/>
                      <w:kern w:val="2"/>
                      <w:sz w:val="21"/>
                      <w:szCs w:val="21"/>
                    </w:rPr>
                  </w:pPr>
                  <w:r w:rsidRPr="001D0A58">
                    <w:rPr>
                      <w:rFonts w:eastAsia="宋体"/>
                      <w:kern w:val="2"/>
                      <w:sz w:val="21"/>
                      <w:szCs w:val="21"/>
                    </w:rPr>
                    <w:t>0.0</w:t>
                  </w:r>
                  <w:r w:rsidRPr="001D0A58">
                    <w:rPr>
                      <w:rFonts w:eastAsia="宋体" w:hint="eastAsia"/>
                      <w:kern w:val="2"/>
                      <w:sz w:val="21"/>
                      <w:szCs w:val="21"/>
                    </w:rPr>
                    <w:t>0</w:t>
                  </w:r>
                  <w:r w:rsidR="00AE6A4A" w:rsidRPr="001D0A58">
                    <w:rPr>
                      <w:rFonts w:eastAsia="宋体" w:hint="eastAsia"/>
                      <w:kern w:val="2"/>
                      <w:sz w:val="21"/>
                      <w:szCs w:val="21"/>
                    </w:rPr>
                    <w:t>384</w:t>
                  </w:r>
                </w:p>
              </w:tc>
              <w:tc>
                <w:tcPr>
                  <w:tcW w:w="93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9F0496" w:rsidRPr="001D0A58" w:rsidRDefault="00BA174B" w:rsidP="00EB5ABD">
                  <w:pPr>
                    <w:widowControl w:val="0"/>
                    <w:adjustRightInd w:val="0"/>
                    <w:snapToGrid w:val="0"/>
                    <w:jc w:val="center"/>
                    <w:rPr>
                      <w:rFonts w:eastAsia="宋体"/>
                      <w:kern w:val="2"/>
                      <w:sz w:val="21"/>
                      <w:szCs w:val="21"/>
                    </w:rPr>
                  </w:pPr>
                  <w:r w:rsidRPr="001D0A58">
                    <w:rPr>
                      <w:rFonts w:eastAsia="宋体" w:hint="eastAsia"/>
                      <w:kern w:val="2"/>
                      <w:sz w:val="21"/>
                      <w:szCs w:val="21"/>
                    </w:rPr>
                    <w:t>4</w:t>
                  </w:r>
                </w:p>
              </w:tc>
              <w:tc>
                <w:tcPr>
                  <w:tcW w:w="1004" w:type="dxa"/>
                  <w:tcBorders>
                    <w:tl2br w:val="nil"/>
                    <w:tr2bl w:val="nil"/>
                  </w:tcBorders>
                  <w:vAlign w:val="center"/>
                </w:tcPr>
                <w:p w:rsidR="009F0496" w:rsidRPr="001D0A58" w:rsidRDefault="009F0496" w:rsidP="00BA174B">
                  <w:pPr>
                    <w:widowControl w:val="0"/>
                    <w:jc w:val="center"/>
                    <w:rPr>
                      <w:rFonts w:eastAsia="宋体"/>
                      <w:kern w:val="2"/>
                      <w:sz w:val="21"/>
                      <w:szCs w:val="21"/>
                    </w:rPr>
                  </w:pPr>
                  <w:r w:rsidRPr="001D0A58">
                    <w:rPr>
                      <w:rFonts w:eastAsia="宋体" w:hint="eastAsia"/>
                      <w:kern w:val="2"/>
                      <w:sz w:val="21"/>
                      <w:szCs w:val="21"/>
                    </w:rPr>
                    <w:t>0.00</w:t>
                  </w:r>
                  <w:r w:rsidR="00BA174B" w:rsidRPr="001D0A58">
                    <w:rPr>
                      <w:rFonts w:eastAsia="宋体" w:hint="eastAsia"/>
                      <w:kern w:val="2"/>
                      <w:sz w:val="21"/>
                      <w:szCs w:val="21"/>
                    </w:rPr>
                    <w:t>384</w:t>
                  </w:r>
                </w:p>
              </w:tc>
              <w:tc>
                <w:tcPr>
                  <w:tcW w:w="905" w:type="dxa"/>
                  <w:vMerge/>
                  <w:tcBorders>
                    <w:tl2br w:val="nil"/>
                    <w:tr2bl w:val="nil"/>
                  </w:tcBorders>
                  <w:vAlign w:val="center"/>
                </w:tcPr>
                <w:p w:rsidR="009F0496" w:rsidRPr="001D0A58" w:rsidRDefault="009F0496" w:rsidP="00EB5ABD">
                  <w:pPr>
                    <w:widowControl w:val="0"/>
                    <w:jc w:val="center"/>
                    <w:rPr>
                      <w:rFonts w:eastAsia="宋体"/>
                      <w:kern w:val="2"/>
                      <w:sz w:val="21"/>
                      <w:szCs w:val="21"/>
                    </w:rPr>
                  </w:pPr>
                </w:p>
              </w:tc>
            </w:tr>
            <w:tr w:rsidR="00BA174B" w:rsidRPr="001D0A58" w:rsidTr="00BA174B">
              <w:trPr>
                <w:trHeight w:val="86"/>
                <w:jc w:val="center"/>
              </w:trPr>
              <w:tc>
                <w:tcPr>
                  <w:tcW w:w="788" w:type="dxa"/>
                  <w:vMerge w:val="restart"/>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食堂废水</w:t>
                  </w:r>
                </w:p>
              </w:tc>
              <w:tc>
                <w:tcPr>
                  <w:tcW w:w="871" w:type="dxa"/>
                  <w:vMerge w:val="restart"/>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hint="eastAsia"/>
                      <w:kern w:val="2"/>
                      <w:sz w:val="21"/>
                      <w:szCs w:val="21"/>
                    </w:rPr>
                    <w:t>192</w:t>
                  </w: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COD</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350</w:t>
                  </w:r>
                </w:p>
              </w:tc>
              <w:tc>
                <w:tcPr>
                  <w:tcW w:w="1004" w:type="dxa"/>
                  <w:tcBorders>
                    <w:tl2br w:val="nil"/>
                    <w:tr2bl w:val="nil"/>
                  </w:tcBorders>
                  <w:vAlign w:val="center"/>
                </w:tcPr>
                <w:p w:rsidR="00BA174B" w:rsidRPr="001D0A58" w:rsidRDefault="00BA174B" w:rsidP="00AE6A4A">
                  <w:pPr>
                    <w:widowControl w:val="0"/>
                    <w:jc w:val="center"/>
                    <w:rPr>
                      <w:rFonts w:eastAsia="宋体"/>
                      <w:kern w:val="2"/>
                      <w:sz w:val="21"/>
                      <w:szCs w:val="21"/>
                    </w:rPr>
                  </w:pPr>
                  <w:r w:rsidRPr="001D0A58">
                    <w:rPr>
                      <w:rFonts w:eastAsia="宋体" w:hint="eastAsia"/>
                      <w:kern w:val="2"/>
                      <w:sz w:val="21"/>
                      <w:szCs w:val="21"/>
                    </w:rPr>
                    <w:t>0.0672</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210</w:t>
                  </w:r>
                </w:p>
              </w:tc>
              <w:tc>
                <w:tcPr>
                  <w:tcW w:w="1004" w:type="dxa"/>
                  <w:tcBorders>
                    <w:tl2br w:val="nil"/>
                    <w:tr2bl w:val="nil"/>
                  </w:tcBorders>
                  <w:vAlign w:val="center"/>
                </w:tcPr>
                <w:p w:rsidR="00BA174B" w:rsidRPr="001D0A58" w:rsidRDefault="00BA174B" w:rsidP="00EB5ABD">
                  <w:pPr>
                    <w:widowControl w:val="0"/>
                    <w:jc w:val="center"/>
                    <w:rPr>
                      <w:rFonts w:eastAsia="宋体"/>
                      <w:kern w:val="2"/>
                      <w:sz w:val="21"/>
                      <w:szCs w:val="21"/>
                    </w:rPr>
                  </w:pPr>
                  <w:r w:rsidRPr="001D0A58">
                    <w:rPr>
                      <w:rFonts w:eastAsia="宋体" w:hint="eastAsia"/>
                      <w:kern w:val="2"/>
                      <w:sz w:val="21"/>
                      <w:szCs w:val="21"/>
                    </w:rPr>
                    <w:t>0.0403</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SS</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250</w:t>
                  </w:r>
                </w:p>
              </w:tc>
              <w:tc>
                <w:tcPr>
                  <w:tcW w:w="1004" w:type="dxa"/>
                  <w:tcBorders>
                    <w:tl2br w:val="nil"/>
                    <w:tr2bl w:val="nil"/>
                  </w:tcBorders>
                  <w:vAlign w:val="center"/>
                </w:tcPr>
                <w:p w:rsidR="00BA174B" w:rsidRPr="001D0A58" w:rsidRDefault="00BA174B" w:rsidP="00AE6A4A">
                  <w:pPr>
                    <w:widowControl w:val="0"/>
                    <w:jc w:val="center"/>
                    <w:rPr>
                      <w:rFonts w:eastAsia="宋体"/>
                      <w:kern w:val="2"/>
                      <w:sz w:val="21"/>
                      <w:szCs w:val="21"/>
                    </w:rPr>
                  </w:pPr>
                  <w:r w:rsidRPr="001D0A58">
                    <w:rPr>
                      <w:rFonts w:eastAsia="宋体"/>
                      <w:kern w:val="2"/>
                      <w:sz w:val="21"/>
                      <w:szCs w:val="21"/>
                    </w:rPr>
                    <w:t>0.</w:t>
                  </w:r>
                  <w:r w:rsidRPr="001D0A58">
                    <w:rPr>
                      <w:rFonts w:eastAsia="宋体" w:hint="eastAsia"/>
                      <w:kern w:val="2"/>
                      <w:sz w:val="21"/>
                      <w:szCs w:val="21"/>
                    </w:rPr>
                    <w:t>048</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150</w:t>
                  </w:r>
                </w:p>
              </w:tc>
              <w:tc>
                <w:tcPr>
                  <w:tcW w:w="1004" w:type="dxa"/>
                  <w:tcBorders>
                    <w:tl2br w:val="nil"/>
                    <w:tr2bl w:val="nil"/>
                  </w:tcBorders>
                  <w:vAlign w:val="center"/>
                </w:tcPr>
                <w:p w:rsidR="00BA174B" w:rsidRPr="001D0A58" w:rsidRDefault="00BA174B" w:rsidP="00EB5ABD">
                  <w:pPr>
                    <w:widowControl w:val="0"/>
                    <w:jc w:val="center"/>
                    <w:rPr>
                      <w:rFonts w:eastAsia="宋体"/>
                      <w:kern w:val="2"/>
                      <w:sz w:val="21"/>
                      <w:szCs w:val="21"/>
                    </w:rPr>
                  </w:pPr>
                  <w:r w:rsidRPr="001D0A58">
                    <w:rPr>
                      <w:rFonts w:eastAsia="宋体" w:hint="eastAsia"/>
                      <w:kern w:val="2"/>
                      <w:sz w:val="21"/>
                      <w:szCs w:val="21"/>
                    </w:rPr>
                    <w:t>0.0288</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NH</w:t>
                  </w:r>
                  <w:r w:rsidRPr="001D0A58">
                    <w:rPr>
                      <w:rFonts w:eastAsia="宋体"/>
                      <w:kern w:val="2"/>
                      <w:sz w:val="21"/>
                      <w:szCs w:val="21"/>
                      <w:vertAlign w:val="subscript"/>
                    </w:rPr>
                    <w:t>3</w:t>
                  </w:r>
                  <w:r w:rsidRPr="001D0A58">
                    <w:rPr>
                      <w:rFonts w:eastAsia="宋体"/>
                      <w:kern w:val="2"/>
                      <w:sz w:val="21"/>
                      <w:szCs w:val="21"/>
                    </w:rPr>
                    <w:t>-N</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20</w:t>
                  </w:r>
                </w:p>
              </w:tc>
              <w:tc>
                <w:tcPr>
                  <w:tcW w:w="1004" w:type="dxa"/>
                  <w:tcBorders>
                    <w:tl2br w:val="nil"/>
                    <w:tr2bl w:val="nil"/>
                  </w:tcBorders>
                  <w:vAlign w:val="center"/>
                </w:tcPr>
                <w:p w:rsidR="00BA174B" w:rsidRPr="001D0A58" w:rsidRDefault="00BA174B" w:rsidP="00AE6A4A">
                  <w:pPr>
                    <w:widowControl w:val="0"/>
                    <w:jc w:val="center"/>
                    <w:rPr>
                      <w:rFonts w:eastAsia="宋体"/>
                      <w:kern w:val="2"/>
                      <w:sz w:val="21"/>
                      <w:szCs w:val="21"/>
                    </w:rPr>
                  </w:pPr>
                  <w:r w:rsidRPr="001D0A58">
                    <w:rPr>
                      <w:rFonts w:eastAsia="宋体"/>
                      <w:kern w:val="2"/>
                      <w:sz w:val="21"/>
                      <w:szCs w:val="21"/>
                    </w:rPr>
                    <w:t>0.0</w:t>
                  </w:r>
                  <w:r w:rsidRPr="001D0A58">
                    <w:rPr>
                      <w:rFonts w:eastAsia="宋体" w:hint="eastAsia"/>
                      <w:kern w:val="2"/>
                      <w:sz w:val="21"/>
                      <w:szCs w:val="21"/>
                    </w:rPr>
                    <w:t>0384</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20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0.00384</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TP</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4</w:t>
                  </w:r>
                </w:p>
              </w:tc>
              <w:tc>
                <w:tcPr>
                  <w:tcW w:w="1004" w:type="dxa"/>
                  <w:tcBorders>
                    <w:tl2br w:val="nil"/>
                    <w:tr2bl w:val="nil"/>
                  </w:tcBorders>
                  <w:vAlign w:val="center"/>
                </w:tcPr>
                <w:p w:rsidR="00BA174B" w:rsidRPr="001D0A58" w:rsidRDefault="00BA174B" w:rsidP="00AE6A4A">
                  <w:pPr>
                    <w:widowControl w:val="0"/>
                    <w:jc w:val="center"/>
                    <w:rPr>
                      <w:rFonts w:eastAsia="宋体"/>
                      <w:kern w:val="2"/>
                      <w:sz w:val="21"/>
                      <w:szCs w:val="21"/>
                    </w:rPr>
                  </w:pPr>
                  <w:r w:rsidRPr="001D0A58">
                    <w:rPr>
                      <w:rFonts w:eastAsia="宋体"/>
                      <w:kern w:val="2"/>
                      <w:sz w:val="21"/>
                      <w:szCs w:val="21"/>
                    </w:rPr>
                    <w:t>0.00</w:t>
                  </w:r>
                  <w:r w:rsidRPr="001D0A58">
                    <w:rPr>
                      <w:rFonts w:eastAsia="宋体" w:hint="eastAsia"/>
                      <w:kern w:val="2"/>
                      <w:sz w:val="21"/>
                      <w:szCs w:val="21"/>
                    </w:rPr>
                    <w:t>0768</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4</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0.000768</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9F0496" w:rsidRPr="001D0A58" w:rsidTr="00BA174B">
              <w:trPr>
                <w:trHeight w:val="86"/>
                <w:jc w:val="center"/>
              </w:trPr>
              <w:tc>
                <w:tcPr>
                  <w:tcW w:w="78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动植物油</w:t>
                  </w:r>
                </w:p>
              </w:tc>
              <w:tc>
                <w:tcPr>
                  <w:tcW w:w="875"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20</w:t>
                  </w:r>
                </w:p>
              </w:tc>
              <w:tc>
                <w:tcPr>
                  <w:tcW w:w="1004" w:type="dxa"/>
                  <w:tcBorders>
                    <w:tl2br w:val="nil"/>
                    <w:tr2bl w:val="nil"/>
                  </w:tcBorders>
                  <w:vAlign w:val="center"/>
                </w:tcPr>
                <w:p w:rsidR="009F0496" w:rsidRPr="001D0A58" w:rsidRDefault="009F0496" w:rsidP="00AE6A4A">
                  <w:pPr>
                    <w:widowControl w:val="0"/>
                    <w:jc w:val="center"/>
                    <w:rPr>
                      <w:rFonts w:eastAsia="宋体"/>
                      <w:kern w:val="2"/>
                      <w:sz w:val="21"/>
                      <w:szCs w:val="21"/>
                    </w:rPr>
                  </w:pPr>
                  <w:r w:rsidRPr="001D0A58">
                    <w:rPr>
                      <w:rFonts w:eastAsia="宋体"/>
                      <w:kern w:val="2"/>
                      <w:sz w:val="21"/>
                      <w:szCs w:val="21"/>
                    </w:rPr>
                    <w:t>0.0</w:t>
                  </w:r>
                  <w:r w:rsidR="00AE6A4A" w:rsidRPr="001D0A58">
                    <w:rPr>
                      <w:rFonts w:eastAsia="宋体" w:hint="eastAsia"/>
                      <w:kern w:val="2"/>
                      <w:sz w:val="21"/>
                      <w:szCs w:val="21"/>
                    </w:rPr>
                    <w:t>0384</w:t>
                  </w:r>
                </w:p>
              </w:tc>
              <w:tc>
                <w:tcPr>
                  <w:tcW w:w="938" w:type="dxa"/>
                  <w:vMerge/>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9F0496" w:rsidRPr="001D0A58" w:rsidRDefault="009F0496" w:rsidP="00EB5ABD">
                  <w:pPr>
                    <w:widowControl w:val="0"/>
                    <w:adjustRightInd w:val="0"/>
                    <w:snapToGrid w:val="0"/>
                    <w:jc w:val="center"/>
                    <w:rPr>
                      <w:rFonts w:eastAsia="宋体"/>
                      <w:kern w:val="2"/>
                      <w:sz w:val="21"/>
                      <w:szCs w:val="21"/>
                    </w:rPr>
                  </w:pPr>
                  <w:r w:rsidRPr="001D0A58">
                    <w:rPr>
                      <w:rFonts w:eastAsia="宋体"/>
                      <w:kern w:val="2"/>
                      <w:sz w:val="21"/>
                      <w:szCs w:val="21"/>
                    </w:rPr>
                    <w:t>10</w:t>
                  </w:r>
                </w:p>
              </w:tc>
              <w:tc>
                <w:tcPr>
                  <w:tcW w:w="1004" w:type="dxa"/>
                  <w:tcBorders>
                    <w:tl2br w:val="nil"/>
                    <w:tr2bl w:val="nil"/>
                  </w:tcBorders>
                  <w:vAlign w:val="center"/>
                </w:tcPr>
                <w:p w:rsidR="009F0496" w:rsidRPr="001D0A58" w:rsidRDefault="009F0496" w:rsidP="00BA174B">
                  <w:pPr>
                    <w:widowControl w:val="0"/>
                    <w:jc w:val="center"/>
                    <w:rPr>
                      <w:rFonts w:eastAsia="宋体"/>
                      <w:kern w:val="2"/>
                      <w:sz w:val="21"/>
                      <w:szCs w:val="21"/>
                    </w:rPr>
                  </w:pPr>
                  <w:r w:rsidRPr="001D0A58">
                    <w:rPr>
                      <w:rFonts w:eastAsia="宋体" w:hint="eastAsia"/>
                      <w:kern w:val="2"/>
                      <w:sz w:val="21"/>
                      <w:szCs w:val="21"/>
                    </w:rPr>
                    <w:t>0.00</w:t>
                  </w:r>
                  <w:r w:rsidR="00BA174B" w:rsidRPr="001D0A58">
                    <w:rPr>
                      <w:rFonts w:eastAsia="宋体" w:hint="eastAsia"/>
                      <w:kern w:val="2"/>
                      <w:sz w:val="21"/>
                      <w:szCs w:val="21"/>
                    </w:rPr>
                    <w:t>192</w:t>
                  </w:r>
                </w:p>
              </w:tc>
              <w:tc>
                <w:tcPr>
                  <w:tcW w:w="905" w:type="dxa"/>
                  <w:vMerge/>
                  <w:tcBorders>
                    <w:tl2br w:val="nil"/>
                    <w:tr2bl w:val="nil"/>
                  </w:tcBorders>
                  <w:vAlign w:val="center"/>
                </w:tcPr>
                <w:p w:rsidR="009F0496" w:rsidRPr="001D0A58" w:rsidRDefault="009F0496" w:rsidP="00EB5ABD">
                  <w:pPr>
                    <w:widowControl w:val="0"/>
                    <w:jc w:val="center"/>
                    <w:rPr>
                      <w:rFonts w:eastAsia="宋体"/>
                      <w:kern w:val="2"/>
                      <w:sz w:val="21"/>
                      <w:szCs w:val="21"/>
                    </w:rPr>
                  </w:pPr>
                </w:p>
              </w:tc>
            </w:tr>
            <w:tr w:rsidR="00BA174B" w:rsidRPr="001D0A58" w:rsidTr="00BA174B">
              <w:trPr>
                <w:trHeight w:val="86"/>
                <w:jc w:val="center"/>
              </w:trPr>
              <w:tc>
                <w:tcPr>
                  <w:tcW w:w="788" w:type="dxa"/>
                  <w:vMerge w:val="restart"/>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合计</w:t>
                  </w:r>
                </w:p>
              </w:tc>
              <w:tc>
                <w:tcPr>
                  <w:tcW w:w="871" w:type="dxa"/>
                  <w:vMerge w:val="restart"/>
                  <w:tcBorders>
                    <w:tl2br w:val="nil"/>
                    <w:tr2bl w:val="nil"/>
                  </w:tcBorders>
                  <w:vAlign w:val="center"/>
                </w:tcPr>
                <w:p w:rsidR="00BA174B" w:rsidRPr="001D0A58" w:rsidRDefault="003D789B" w:rsidP="00EB5ABD">
                  <w:pPr>
                    <w:widowControl w:val="0"/>
                    <w:adjustRightInd w:val="0"/>
                    <w:snapToGrid w:val="0"/>
                    <w:jc w:val="center"/>
                    <w:rPr>
                      <w:rFonts w:eastAsia="宋体"/>
                      <w:kern w:val="2"/>
                      <w:sz w:val="21"/>
                      <w:szCs w:val="21"/>
                    </w:rPr>
                  </w:pPr>
                  <w:r w:rsidRPr="001D0A58">
                    <w:rPr>
                      <w:rFonts w:eastAsia="宋体" w:hint="eastAsia"/>
                      <w:kern w:val="2"/>
                      <w:sz w:val="21"/>
                      <w:szCs w:val="21"/>
                    </w:rPr>
                    <w:t>1152</w:t>
                  </w: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COD</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350</w:t>
                  </w:r>
                </w:p>
              </w:tc>
              <w:tc>
                <w:tcPr>
                  <w:tcW w:w="1004" w:type="dxa"/>
                  <w:tcBorders>
                    <w:tl2br w:val="nil"/>
                    <w:tr2bl w:val="nil"/>
                  </w:tcBorders>
                  <w:vAlign w:val="center"/>
                </w:tcPr>
                <w:p w:rsidR="00BA174B" w:rsidRPr="001D0A58" w:rsidRDefault="00BA174B" w:rsidP="00EB5ABD">
                  <w:pPr>
                    <w:widowControl w:val="0"/>
                    <w:jc w:val="center"/>
                    <w:rPr>
                      <w:rFonts w:eastAsia="宋体"/>
                      <w:kern w:val="2"/>
                      <w:sz w:val="21"/>
                      <w:szCs w:val="21"/>
                    </w:rPr>
                  </w:pPr>
                  <w:r w:rsidRPr="001D0A58">
                    <w:rPr>
                      <w:rFonts w:eastAsia="宋体" w:hint="eastAsia"/>
                      <w:kern w:val="2"/>
                      <w:sz w:val="21"/>
                      <w:szCs w:val="21"/>
                    </w:rPr>
                    <w:t>0.4032</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210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0.2423</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SS</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250</w:t>
                  </w:r>
                </w:p>
              </w:tc>
              <w:tc>
                <w:tcPr>
                  <w:tcW w:w="1004" w:type="dxa"/>
                  <w:tcBorders>
                    <w:tl2br w:val="nil"/>
                    <w:tr2bl w:val="nil"/>
                  </w:tcBorders>
                  <w:vAlign w:val="center"/>
                </w:tcPr>
                <w:p w:rsidR="00BA174B" w:rsidRPr="001D0A58" w:rsidRDefault="00BA174B" w:rsidP="00AE6A4A">
                  <w:pPr>
                    <w:widowControl w:val="0"/>
                    <w:jc w:val="center"/>
                    <w:rPr>
                      <w:rFonts w:eastAsia="宋体"/>
                      <w:kern w:val="2"/>
                      <w:sz w:val="21"/>
                      <w:szCs w:val="21"/>
                    </w:rPr>
                  </w:pPr>
                  <w:r w:rsidRPr="001D0A58">
                    <w:rPr>
                      <w:rFonts w:eastAsia="宋体" w:hint="eastAsia"/>
                      <w:kern w:val="2"/>
                      <w:sz w:val="21"/>
                      <w:szCs w:val="21"/>
                    </w:rPr>
                    <w:t>0.288</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150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0.1728</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NH</w:t>
                  </w:r>
                  <w:r w:rsidRPr="001D0A58">
                    <w:rPr>
                      <w:rFonts w:eastAsia="宋体"/>
                      <w:kern w:val="2"/>
                      <w:sz w:val="21"/>
                      <w:szCs w:val="21"/>
                      <w:vertAlign w:val="subscript"/>
                    </w:rPr>
                    <w:t>3</w:t>
                  </w:r>
                  <w:r w:rsidRPr="001D0A58">
                    <w:rPr>
                      <w:rFonts w:eastAsia="宋体"/>
                      <w:kern w:val="2"/>
                      <w:sz w:val="21"/>
                      <w:szCs w:val="21"/>
                    </w:rPr>
                    <w:t>-N</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20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0.02304</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20</w:t>
                  </w:r>
                </w:p>
              </w:tc>
              <w:tc>
                <w:tcPr>
                  <w:tcW w:w="1004" w:type="dxa"/>
                  <w:tcBorders>
                    <w:tl2br w:val="nil"/>
                    <w:tr2bl w:val="nil"/>
                  </w:tcBorders>
                  <w:vAlign w:val="center"/>
                </w:tcPr>
                <w:p w:rsidR="00BA174B" w:rsidRPr="001D0A58" w:rsidRDefault="00BA174B" w:rsidP="00BC5856">
                  <w:pPr>
                    <w:widowControl w:val="0"/>
                    <w:jc w:val="center"/>
                    <w:rPr>
                      <w:rFonts w:eastAsia="宋体"/>
                      <w:kern w:val="2"/>
                      <w:sz w:val="21"/>
                      <w:szCs w:val="21"/>
                    </w:rPr>
                  </w:pPr>
                  <w:r w:rsidRPr="001D0A58">
                    <w:rPr>
                      <w:rFonts w:eastAsia="宋体" w:hint="eastAsia"/>
                      <w:kern w:val="2"/>
                      <w:sz w:val="21"/>
                      <w:szCs w:val="21"/>
                    </w:rPr>
                    <w:t>0.02304</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TP</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4</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0.0046</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BC5856">
                  <w:pPr>
                    <w:widowControl w:val="0"/>
                    <w:adjustRightInd w:val="0"/>
                    <w:snapToGrid w:val="0"/>
                    <w:jc w:val="center"/>
                    <w:rPr>
                      <w:rFonts w:eastAsia="宋体"/>
                      <w:kern w:val="2"/>
                      <w:sz w:val="21"/>
                      <w:szCs w:val="21"/>
                    </w:rPr>
                  </w:pPr>
                  <w:r w:rsidRPr="001D0A58">
                    <w:rPr>
                      <w:rFonts w:eastAsia="宋体" w:hint="eastAsia"/>
                      <w:kern w:val="2"/>
                      <w:sz w:val="21"/>
                      <w:szCs w:val="21"/>
                    </w:rPr>
                    <w:t>4</w:t>
                  </w:r>
                </w:p>
              </w:tc>
              <w:tc>
                <w:tcPr>
                  <w:tcW w:w="1004" w:type="dxa"/>
                  <w:tcBorders>
                    <w:tl2br w:val="nil"/>
                    <w:tr2bl w:val="nil"/>
                  </w:tcBorders>
                  <w:vAlign w:val="center"/>
                </w:tcPr>
                <w:p w:rsidR="00BA174B" w:rsidRPr="001D0A58" w:rsidRDefault="00BA174B" w:rsidP="00BC5856">
                  <w:pPr>
                    <w:widowControl w:val="0"/>
                    <w:jc w:val="center"/>
                    <w:rPr>
                      <w:rFonts w:eastAsia="宋体"/>
                      <w:kern w:val="2"/>
                      <w:sz w:val="21"/>
                      <w:szCs w:val="21"/>
                    </w:rPr>
                  </w:pPr>
                  <w:r w:rsidRPr="001D0A58">
                    <w:rPr>
                      <w:rFonts w:eastAsia="宋体" w:hint="eastAsia"/>
                      <w:kern w:val="2"/>
                      <w:sz w:val="21"/>
                      <w:szCs w:val="21"/>
                    </w:rPr>
                    <w:t>0.0046</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r w:rsidR="00BA174B" w:rsidRPr="001D0A58" w:rsidTr="00BA174B">
              <w:trPr>
                <w:trHeight w:val="86"/>
                <w:jc w:val="center"/>
              </w:trPr>
              <w:tc>
                <w:tcPr>
                  <w:tcW w:w="78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871"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1093"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动植物油</w:t>
                  </w:r>
                </w:p>
              </w:tc>
              <w:tc>
                <w:tcPr>
                  <w:tcW w:w="875" w:type="dxa"/>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r w:rsidRPr="001D0A58">
                    <w:rPr>
                      <w:rFonts w:eastAsia="宋体"/>
                      <w:kern w:val="2"/>
                      <w:sz w:val="21"/>
                      <w:szCs w:val="21"/>
                    </w:rPr>
                    <w:t>20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0.00384</w:t>
                  </w:r>
                </w:p>
              </w:tc>
              <w:tc>
                <w:tcPr>
                  <w:tcW w:w="938" w:type="dxa"/>
                  <w:vMerge/>
                  <w:tcBorders>
                    <w:tl2br w:val="nil"/>
                    <w:tr2bl w:val="nil"/>
                  </w:tcBorders>
                  <w:vAlign w:val="center"/>
                </w:tcPr>
                <w:p w:rsidR="00BA174B" w:rsidRPr="001D0A58" w:rsidRDefault="00BA174B" w:rsidP="00EB5ABD">
                  <w:pPr>
                    <w:widowControl w:val="0"/>
                    <w:adjustRightInd w:val="0"/>
                    <w:snapToGrid w:val="0"/>
                    <w:jc w:val="center"/>
                    <w:rPr>
                      <w:rFonts w:eastAsia="宋体"/>
                      <w:kern w:val="2"/>
                      <w:sz w:val="21"/>
                      <w:szCs w:val="21"/>
                    </w:rPr>
                  </w:pPr>
                </w:p>
              </w:tc>
              <w:tc>
                <w:tcPr>
                  <w:tcW w:w="926" w:type="dxa"/>
                  <w:tcBorders>
                    <w:tl2br w:val="nil"/>
                    <w:tr2bl w:val="nil"/>
                  </w:tcBorders>
                  <w:vAlign w:val="center"/>
                </w:tcPr>
                <w:p w:rsidR="00BA174B" w:rsidRPr="001D0A58" w:rsidRDefault="00BA174B" w:rsidP="009946FB">
                  <w:pPr>
                    <w:widowControl w:val="0"/>
                    <w:adjustRightInd w:val="0"/>
                    <w:snapToGrid w:val="0"/>
                    <w:jc w:val="center"/>
                    <w:rPr>
                      <w:rFonts w:eastAsia="宋体"/>
                      <w:kern w:val="2"/>
                      <w:sz w:val="21"/>
                      <w:szCs w:val="21"/>
                    </w:rPr>
                  </w:pPr>
                  <w:r w:rsidRPr="001D0A58">
                    <w:rPr>
                      <w:rFonts w:eastAsia="宋体"/>
                      <w:kern w:val="2"/>
                      <w:sz w:val="21"/>
                      <w:szCs w:val="21"/>
                    </w:rPr>
                    <w:t>10</w:t>
                  </w:r>
                </w:p>
              </w:tc>
              <w:tc>
                <w:tcPr>
                  <w:tcW w:w="1004" w:type="dxa"/>
                  <w:tcBorders>
                    <w:tl2br w:val="nil"/>
                    <w:tr2bl w:val="nil"/>
                  </w:tcBorders>
                  <w:vAlign w:val="center"/>
                </w:tcPr>
                <w:p w:rsidR="00BA174B" w:rsidRPr="001D0A58" w:rsidRDefault="00BA174B" w:rsidP="00BA174B">
                  <w:pPr>
                    <w:widowControl w:val="0"/>
                    <w:jc w:val="center"/>
                    <w:rPr>
                      <w:rFonts w:eastAsia="宋体"/>
                      <w:kern w:val="2"/>
                      <w:sz w:val="21"/>
                      <w:szCs w:val="21"/>
                    </w:rPr>
                  </w:pPr>
                  <w:r w:rsidRPr="001D0A58">
                    <w:rPr>
                      <w:rFonts w:eastAsia="宋体" w:hint="eastAsia"/>
                      <w:kern w:val="2"/>
                      <w:sz w:val="21"/>
                      <w:szCs w:val="21"/>
                    </w:rPr>
                    <w:t>0.00192</w:t>
                  </w:r>
                </w:p>
              </w:tc>
              <w:tc>
                <w:tcPr>
                  <w:tcW w:w="905" w:type="dxa"/>
                  <w:vMerge/>
                  <w:tcBorders>
                    <w:tl2br w:val="nil"/>
                    <w:tr2bl w:val="nil"/>
                  </w:tcBorders>
                  <w:vAlign w:val="center"/>
                </w:tcPr>
                <w:p w:rsidR="00BA174B" w:rsidRPr="001D0A58" w:rsidRDefault="00BA174B" w:rsidP="00EB5ABD">
                  <w:pPr>
                    <w:widowControl w:val="0"/>
                    <w:jc w:val="center"/>
                    <w:rPr>
                      <w:rFonts w:eastAsia="宋体"/>
                      <w:kern w:val="2"/>
                      <w:sz w:val="21"/>
                      <w:szCs w:val="21"/>
                    </w:rPr>
                  </w:pPr>
                </w:p>
              </w:tc>
            </w:tr>
          </w:tbl>
          <w:p w:rsidR="00935483" w:rsidRPr="001D0A58" w:rsidRDefault="00935483" w:rsidP="00416CF4">
            <w:pPr>
              <w:spacing w:line="360" w:lineRule="auto"/>
              <w:rPr>
                <w:rFonts w:eastAsia="宋体"/>
                <w:bCs/>
                <w:szCs w:val="24"/>
              </w:rPr>
            </w:pPr>
          </w:p>
          <w:p w:rsidR="00661B07" w:rsidRPr="001D0A58" w:rsidRDefault="00416CF4" w:rsidP="002E39EA">
            <w:pPr>
              <w:spacing w:line="360" w:lineRule="auto"/>
              <w:ind w:firstLineChars="200" w:firstLine="480"/>
              <w:rPr>
                <w:rFonts w:eastAsia="宋体"/>
                <w:szCs w:val="24"/>
              </w:rPr>
            </w:pPr>
            <w:r w:rsidRPr="001D0A58">
              <w:rPr>
                <w:rFonts w:eastAsia="宋体"/>
                <w:bCs/>
                <w:szCs w:val="24"/>
              </w:rPr>
              <w:t>2</w:t>
            </w:r>
            <w:r w:rsidRPr="001D0A58">
              <w:rPr>
                <w:rFonts w:eastAsia="宋体"/>
                <w:bCs/>
                <w:szCs w:val="24"/>
              </w:rPr>
              <w:t>、</w:t>
            </w:r>
            <w:r w:rsidR="00661B07" w:rsidRPr="001D0A58">
              <w:rPr>
                <w:rFonts w:eastAsia="宋体"/>
                <w:szCs w:val="24"/>
              </w:rPr>
              <w:t>废气：</w:t>
            </w:r>
          </w:p>
          <w:p w:rsidR="00661B07" w:rsidRPr="001D0A58" w:rsidRDefault="00BA174B">
            <w:pPr>
              <w:spacing w:line="360" w:lineRule="auto"/>
              <w:ind w:firstLineChars="200" w:firstLine="480"/>
              <w:rPr>
                <w:rFonts w:eastAsia="宋体"/>
                <w:szCs w:val="24"/>
              </w:rPr>
            </w:pPr>
            <w:r w:rsidRPr="001D0A58">
              <w:rPr>
                <w:rFonts w:eastAsia="宋体" w:hint="eastAsia"/>
                <w:szCs w:val="24"/>
              </w:rPr>
              <w:t>新建</w:t>
            </w:r>
            <w:r w:rsidR="00661B07" w:rsidRPr="001D0A58">
              <w:rPr>
                <w:rFonts w:eastAsia="宋体"/>
                <w:szCs w:val="24"/>
              </w:rPr>
              <w:t>项目废气主要为</w:t>
            </w:r>
            <w:r w:rsidRPr="001D0A58">
              <w:rPr>
                <w:rFonts w:eastAsia="宋体" w:hint="eastAsia"/>
                <w:szCs w:val="24"/>
              </w:rPr>
              <w:t>印刷废气</w:t>
            </w:r>
            <w:r w:rsidRPr="001D0A58">
              <w:rPr>
                <w:rFonts w:eastAsia="宋体" w:hint="eastAsia"/>
                <w:szCs w:val="24"/>
              </w:rPr>
              <w:t>G1</w:t>
            </w:r>
            <w:r w:rsidRPr="001D0A58">
              <w:rPr>
                <w:rFonts w:eastAsia="宋体" w:hint="eastAsia"/>
                <w:szCs w:val="24"/>
              </w:rPr>
              <w:t>、复合废气</w:t>
            </w:r>
            <w:r w:rsidRPr="001D0A58">
              <w:rPr>
                <w:rFonts w:eastAsia="宋体" w:hint="eastAsia"/>
                <w:szCs w:val="24"/>
              </w:rPr>
              <w:t>G2</w:t>
            </w:r>
            <w:r w:rsidRPr="001D0A58">
              <w:rPr>
                <w:rFonts w:eastAsia="宋体" w:hint="eastAsia"/>
                <w:szCs w:val="24"/>
              </w:rPr>
              <w:t>、熟化废气</w:t>
            </w:r>
            <w:r w:rsidRPr="001D0A58">
              <w:rPr>
                <w:rFonts w:eastAsia="宋体" w:hint="eastAsia"/>
                <w:szCs w:val="24"/>
              </w:rPr>
              <w:t>G3</w:t>
            </w:r>
            <w:r w:rsidR="00661B07" w:rsidRPr="001D0A58">
              <w:rPr>
                <w:rFonts w:eastAsia="宋体"/>
                <w:szCs w:val="24"/>
              </w:rPr>
              <w:t>以及食堂油烟。</w:t>
            </w:r>
          </w:p>
          <w:p w:rsidR="00037182" w:rsidRPr="001D0A58" w:rsidRDefault="002E39EA" w:rsidP="00BC5856">
            <w:pPr>
              <w:spacing w:line="360" w:lineRule="auto"/>
              <w:ind w:firstLineChars="200" w:firstLine="480"/>
              <w:rPr>
                <w:rFonts w:eastAsia="宋体"/>
                <w:szCs w:val="24"/>
              </w:rPr>
            </w:pPr>
            <w:r w:rsidRPr="001D0A58">
              <w:rPr>
                <w:rFonts w:eastAsia="宋体" w:hint="eastAsia"/>
                <w:szCs w:val="24"/>
              </w:rPr>
              <w:t>（</w:t>
            </w:r>
            <w:r w:rsidRPr="001D0A58">
              <w:rPr>
                <w:rFonts w:eastAsia="宋体" w:hint="eastAsia"/>
                <w:szCs w:val="24"/>
              </w:rPr>
              <w:t>1</w:t>
            </w:r>
            <w:r w:rsidRPr="001D0A58">
              <w:rPr>
                <w:rFonts w:eastAsia="宋体" w:hint="eastAsia"/>
                <w:szCs w:val="24"/>
              </w:rPr>
              <w:t>）</w:t>
            </w:r>
            <w:r w:rsidR="00037182" w:rsidRPr="001D0A58">
              <w:rPr>
                <w:rFonts w:eastAsia="宋体" w:hint="eastAsia"/>
                <w:szCs w:val="24"/>
              </w:rPr>
              <w:t>印刷废气</w:t>
            </w:r>
          </w:p>
          <w:p w:rsidR="00037182" w:rsidRPr="00D93E5B" w:rsidRDefault="00037182" w:rsidP="00D93E5B">
            <w:pPr>
              <w:spacing w:line="360" w:lineRule="auto"/>
              <w:ind w:firstLineChars="200" w:firstLine="480"/>
              <w:rPr>
                <w:rFonts w:eastAsia="宋体"/>
                <w:szCs w:val="24"/>
              </w:rPr>
            </w:pPr>
            <w:r w:rsidRPr="001D0A58">
              <w:rPr>
                <w:rFonts w:eastAsia="宋体" w:hint="eastAsia"/>
                <w:szCs w:val="24"/>
              </w:rPr>
              <w:t>本项目</w:t>
            </w:r>
            <w:r w:rsidR="00FE065B" w:rsidRPr="001D0A58">
              <w:rPr>
                <w:rFonts w:eastAsia="宋体" w:hint="eastAsia"/>
                <w:szCs w:val="24"/>
              </w:rPr>
              <w:t>印刷工艺在</w:t>
            </w:r>
            <w:r w:rsidR="00FE065B" w:rsidRPr="001D0A58">
              <w:rPr>
                <w:rFonts w:eastAsia="宋体" w:hint="eastAsia"/>
                <w:szCs w:val="24"/>
              </w:rPr>
              <w:t>1#</w:t>
            </w:r>
            <w:r w:rsidR="00FE065B" w:rsidRPr="001D0A58">
              <w:rPr>
                <w:rFonts w:eastAsia="宋体" w:hint="eastAsia"/>
                <w:szCs w:val="24"/>
              </w:rPr>
              <w:t>车间</w:t>
            </w:r>
            <w:r w:rsidR="00FE065B" w:rsidRPr="001D0A58">
              <w:rPr>
                <w:rFonts w:eastAsia="宋体" w:hint="eastAsia"/>
                <w:szCs w:val="24"/>
              </w:rPr>
              <w:t>1F</w:t>
            </w:r>
            <w:r w:rsidR="00FE065B" w:rsidRPr="001D0A58">
              <w:rPr>
                <w:rFonts w:eastAsia="宋体" w:hint="eastAsia"/>
                <w:szCs w:val="24"/>
              </w:rPr>
              <w:t>内生产，</w:t>
            </w:r>
            <w:r w:rsidRPr="001D0A58">
              <w:rPr>
                <w:rFonts w:eastAsia="宋体" w:hint="eastAsia"/>
                <w:szCs w:val="24"/>
              </w:rPr>
              <w:t>产生的印刷废气</w:t>
            </w:r>
            <w:r w:rsidR="00851D92">
              <w:rPr>
                <w:rFonts w:eastAsia="宋体" w:hint="eastAsia"/>
                <w:szCs w:val="24"/>
              </w:rPr>
              <w:t>主要成分为非甲烷总烃，本项目</w:t>
            </w:r>
            <w:r w:rsidRPr="001D0A58">
              <w:rPr>
                <w:rFonts w:eastAsia="宋体" w:hint="eastAsia"/>
                <w:szCs w:val="24"/>
              </w:rPr>
              <w:t>以</w:t>
            </w:r>
            <w:r w:rsidR="00D93E5B">
              <w:rPr>
                <w:rFonts w:eastAsia="宋体" w:hint="eastAsia"/>
                <w:szCs w:val="24"/>
              </w:rPr>
              <w:t>非甲烷总烃</w:t>
            </w:r>
            <w:r w:rsidRPr="001D0A58">
              <w:rPr>
                <w:rFonts w:eastAsia="宋体" w:hint="eastAsia"/>
                <w:szCs w:val="24"/>
              </w:rPr>
              <w:t>计算。项目油墨为</w:t>
            </w:r>
            <w:r w:rsidRPr="001D0A58">
              <w:rPr>
                <w:rFonts w:eastAsia="宋体"/>
                <w:bCs/>
                <w:szCs w:val="24"/>
              </w:rPr>
              <w:t>醇溶性凹版印刷油墨</w:t>
            </w:r>
            <w:r w:rsidRPr="001D0A58">
              <w:rPr>
                <w:rFonts w:eastAsia="宋体" w:hint="eastAsia"/>
                <w:bCs/>
                <w:szCs w:val="24"/>
              </w:rPr>
              <w:t>，年使用量为</w:t>
            </w:r>
            <w:r w:rsidRPr="001D0A58">
              <w:rPr>
                <w:rFonts w:eastAsia="宋体" w:hint="eastAsia"/>
                <w:bCs/>
                <w:szCs w:val="24"/>
              </w:rPr>
              <w:t>10t</w:t>
            </w:r>
            <w:r w:rsidR="00FE065B" w:rsidRPr="001D0A58">
              <w:rPr>
                <w:rFonts w:eastAsia="宋体" w:hint="eastAsia"/>
                <w:bCs/>
                <w:szCs w:val="24"/>
              </w:rPr>
              <w:t>，本项目颜料含量为</w:t>
            </w:r>
            <w:r w:rsidR="00FE065B" w:rsidRPr="001D0A58">
              <w:rPr>
                <w:rFonts w:eastAsia="宋体" w:hint="eastAsia"/>
                <w:bCs/>
                <w:szCs w:val="24"/>
              </w:rPr>
              <w:t>50%</w:t>
            </w:r>
            <w:r w:rsidR="00FE065B" w:rsidRPr="001D0A58">
              <w:rPr>
                <w:rFonts w:eastAsia="宋体" w:hint="eastAsia"/>
                <w:bCs/>
                <w:szCs w:val="24"/>
              </w:rPr>
              <w:t>，余下</w:t>
            </w:r>
            <w:r w:rsidR="00FE065B" w:rsidRPr="001D0A58">
              <w:rPr>
                <w:rFonts w:eastAsia="宋体" w:hint="eastAsia"/>
                <w:bCs/>
                <w:szCs w:val="24"/>
              </w:rPr>
              <w:t>50%</w:t>
            </w:r>
            <w:r w:rsidR="00FE065B" w:rsidRPr="001D0A58">
              <w:rPr>
                <w:rFonts w:eastAsia="宋体" w:hint="eastAsia"/>
                <w:bCs/>
                <w:szCs w:val="24"/>
              </w:rPr>
              <w:t>均为有机溶剂，在印刷干燥时按照</w:t>
            </w:r>
            <w:r w:rsidR="00FE065B" w:rsidRPr="001D0A58">
              <w:rPr>
                <w:rFonts w:eastAsia="宋体" w:hint="eastAsia"/>
                <w:bCs/>
                <w:szCs w:val="24"/>
              </w:rPr>
              <w:t>80%</w:t>
            </w:r>
            <w:r w:rsidR="00FE065B" w:rsidRPr="001D0A58">
              <w:rPr>
                <w:rFonts w:eastAsia="宋体" w:hint="eastAsia"/>
                <w:bCs/>
                <w:szCs w:val="24"/>
              </w:rPr>
              <w:t>挥发计算，因此油墨有机废气产生量为</w:t>
            </w:r>
            <w:r w:rsidR="00FE065B" w:rsidRPr="001D0A58">
              <w:rPr>
                <w:rFonts w:eastAsia="宋体" w:hint="eastAsia"/>
                <w:bCs/>
                <w:szCs w:val="24"/>
              </w:rPr>
              <w:t>4.0t/a</w:t>
            </w:r>
            <w:r w:rsidR="00FE065B" w:rsidRPr="001D0A58">
              <w:rPr>
                <w:rFonts w:eastAsia="宋体" w:hint="eastAsia"/>
                <w:bCs/>
                <w:szCs w:val="24"/>
              </w:rPr>
              <w:t>。</w:t>
            </w:r>
          </w:p>
          <w:p w:rsidR="00FE065B" w:rsidRPr="001D0A58" w:rsidRDefault="00FE065B" w:rsidP="002E39EA">
            <w:pPr>
              <w:spacing w:line="360" w:lineRule="auto"/>
              <w:ind w:firstLineChars="200" w:firstLine="480"/>
              <w:rPr>
                <w:rFonts w:eastAsia="宋体"/>
                <w:bCs/>
                <w:szCs w:val="24"/>
              </w:rPr>
            </w:pPr>
            <w:r w:rsidRPr="001D0A58">
              <w:rPr>
                <w:rFonts w:eastAsia="宋体" w:hint="eastAsia"/>
                <w:bCs/>
                <w:szCs w:val="24"/>
              </w:rPr>
              <w:t>（</w:t>
            </w:r>
            <w:r w:rsidRPr="001D0A58">
              <w:rPr>
                <w:rFonts w:eastAsia="宋体" w:hint="eastAsia"/>
                <w:bCs/>
                <w:szCs w:val="24"/>
              </w:rPr>
              <w:t>2</w:t>
            </w:r>
            <w:r w:rsidRPr="001D0A58">
              <w:rPr>
                <w:rFonts w:eastAsia="宋体" w:hint="eastAsia"/>
                <w:bCs/>
                <w:szCs w:val="24"/>
              </w:rPr>
              <w:t>）复合和熟化废气</w:t>
            </w:r>
          </w:p>
          <w:p w:rsidR="00FE065B" w:rsidRPr="001D0A58" w:rsidRDefault="00FE065B" w:rsidP="00FE065B">
            <w:pPr>
              <w:spacing w:line="360" w:lineRule="auto"/>
              <w:ind w:firstLine="465"/>
              <w:rPr>
                <w:rFonts w:eastAsia="宋体"/>
                <w:bCs/>
                <w:szCs w:val="24"/>
              </w:rPr>
            </w:pPr>
            <w:r w:rsidRPr="001D0A58">
              <w:rPr>
                <w:rFonts w:eastAsia="宋体" w:hint="eastAsia"/>
                <w:bCs/>
                <w:szCs w:val="24"/>
              </w:rPr>
              <w:t>本项复合和熟化工艺在</w:t>
            </w:r>
            <w:r w:rsidRPr="001D0A58">
              <w:rPr>
                <w:rFonts w:eastAsia="宋体" w:hint="eastAsia"/>
                <w:bCs/>
                <w:szCs w:val="24"/>
              </w:rPr>
              <w:t>1#</w:t>
            </w:r>
            <w:r w:rsidRPr="001D0A58">
              <w:rPr>
                <w:rFonts w:eastAsia="宋体" w:hint="eastAsia"/>
                <w:bCs/>
                <w:szCs w:val="24"/>
              </w:rPr>
              <w:t>车间</w:t>
            </w:r>
            <w:r w:rsidRPr="001D0A58">
              <w:rPr>
                <w:rFonts w:eastAsia="宋体" w:hint="eastAsia"/>
                <w:bCs/>
                <w:szCs w:val="24"/>
              </w:rPr>
              <w:t>1F</w:t>
            </w:r>
            <w:r w:rsidRPr="001D0A58">
              <w:rPr>
                <w:rFonts w:eastAsia="宋体" w:hint="eastAsia"/>
                <w:bCs/>
                <w:szCs w:val="24"/>
              </w:rPr>
              <w:t>内生产，产生的复合和熟化废气</w:t>
            </w:r>
            <w:r w:rsidR="00851D92">
              <w:rPr>
                <w:rFonts w:eastAsia="宋体" w:hint="eastAsia"/>
                <w:bCs/>
                <w:szCs w:val="24"/>
              </w:rPr>
              <w:t>主要成分为非甲烷总烃，</w:t>
            </w:r>
            <w:r w:rsidRPr="001D0A58">
              <w:rPr>
                <w:rFonts w:eastAsia="宋体" w:hint="eastAsia"/>
                <w:bCs/>
                <w:szCs w:val="24"/>
              </w:rPr>
              <w:t>以</w:t>
            </w:r>
            <w:r w:rsidR="00D93E5B">
              <w:rPr>
                <w:rFonts w:eastAsia="宋体" w:hint="eastAsia"/>
                <w:szCs w:val="24"/>
              </w:rPr>
              <w:t>非甲烷总烃</w:t>
            </w:r>
            <w:r w:rsidRPr="001D0A58">
              <w:rPr>
                <w:rFonts w:eastAsia="宋体" w:hint="eastAsia"/>
                <w:bCs/>
                <w:szCs w:val="24"/>
              </w:rPr>
              <w:t>计算。</w:t>
            </w:r>
          </w:p>
          <w:p w:rsidR="00FE065B" w:rsidRPr="001D0A58" w:rsidRDefault="00FE065B" w:rsidP="00FE065B">
            <w:pPr>
              <w:spacing w:line="360" w:lineRule="auto"/>
              <w:ind w:firstLine="465"/>
              <w:rPr>
                <w:rFonts w:eastAsia="宋体"/>
                <w:bCs/>
                <w:szCs w:val="24"/>
              </w:rPr>
            </w:pPr>
            <w:r w:rsidRPr="001D0A58">
              <w:rPr>
                <w:rFonts w:eastAsia="宋体" w:hint="eastAsia"/>
                <w:bCs/>
                <w:szCs w:val="24"/>
              </w:rPr>
              <w:t>项目使用</w:t>
            </w:r>
            <w:r w:rsidR="00F034EC" w:rsidRPr="001D0A58">
              <w:rPr>
                <w:rFonts w:eastAsia="宋体" w:hint="eastAsia"/>
                <w:bCs/>
                <w:szCs w:val="24"/>
              </w:rPr>
              <w:t>的胶水主要为</w:t>
            </w:r>
            <w:r w:rsidRPr="001D0A58">
              <w:rPr>
                <w:rFonts w:eastAsia="宋体" w:hint="eastAsia"/>
                <w:bCs/>
                <w:szCs w:val="24"/>
              </w:rPr>
              <w:t>无溶剂胶水</w:t>
            </w:r>
            <w:r w:rsidR="00F034EC" w:rsidRPr="001D0A58">
              <w:rPr>
                <w:rFonts w:eastAsia="宋体" w:hint="eastAsia"/>
                <w:bCs/>
                <w:szCs w:val="24"/>
              </w:rPr>
              <w:t>（年使用量</w:t>
            </w:r>
            <w:r w:rsidR="00F034EC" w:rsidRPr="001D0A58">
              <w:rPr>
                <w:rFonts w:eastAsia="宋体" w:hint="eastAsia"/>
                <w:bCs/>
                <w:szCs w:val="24"/>
              </w:rPr>
              <w:t>18t</w:t>
            </w:r>
            <w:r w:rsidR="00F034EC" w:rsidRPr="001D0A58">
              <w:rPr>
                <w:rFonts w:eastAsia="宋体" w:hint="eastAsia"/>
                <w:bCs/>
                <w:szCs w:val="24"/>
              </w:rPr>
              <w:t>）和复合胶水（年使用量</w:t>
            </w:r>
            <w:r w:rsidR="00F034EC" w:rsidRPr="001D0A58">
              <w:rPr>
                <w:rFonts w:eastAsia="宋体" w:hint="eastAsia"/>
                <w:bCs/>
                <w:szCs w:val="24"/>
              </w:rPr>
              <w:t>2t</w:t>
            </w:r>
            <w:r w:rsidR="00F034EC" w:rsidRPr="001D0A58">
              <w:rPr>
                <w:rFonts w:eastAsia="宋体" w:hint="eastAsia"/>
                <w:bCs/>
                <w:szCs w:val="24"/>
              </w:rPr>
              <w:t>）。其中无溶剂胶水不含有机溶剂，使用过程不产生</w:t>
            </w:r>
            <w:r w:rsidR="00D93E5B">
              <w:rPr>
                <w:rFonts w:eastAsia="宋体" w:hint="eastAsia"/>
                <w:bCs/>
                <w:szCs w:val="24"/>
              </w:rPr>
              <w:t>废气</w:t>
            </w:r>
            <w:r w:rsidR="00F034EC" w:rsidRPr="001D0A58">
              <w:rPr>
                <w:rFonts w:eastAsia="宋体" w:hint="eastAsia"/>
                <w:bCs/>
                <w:szCs w:val="24"/>
              </w:rPr>
              <w:t>，复合胶水中含</w:t>
            </w:r>
            <w:r w:rsidR="00F034EC" w:rsidRPr="001D0A58">
              <w:rPr>
                <w:rFonts w:eastAsia="宋体" w:hint="eastAsia"/>
                <w:bCs/>
                <w:szCs w:val="24"/>
              </w:rPr>
              <w:t>25%</w:t>
            </w:r>
            <w:r w:rsidR="00F034EC" w:rsidRPr="001D0A58">
              <w:rPr>
                <w:rFonts w:eastAsia="宋体" w:hint="eastAsia"/>
                <w:bCs/>
                <w:szCs w:val="24"/>
              </w:rPr>
              <w:t>有机溶剂，复合和熟化过程中全部挥发，则复合和熟化过程废气产生量为</w:t>
            </w:r>
            <w:r w:rsidR="00F034EC" w:rsidRPr="001D0A58">
              <w:rPr>
                <w:rFonts w:eastAsia="宋体" w:hint="eastAsia"/>
                <w:bCs/>
                <w:szCs w:val="24"/>
              </w:rPr>
              <w:t>0.5t/a</w:t>
            </w:r>
            <w:r w:rsidRPr="001D0A58">
              <w:rPr>
                <w:rFonts w:eastAsia="宋体" w:hint="eastAsia"/>
                <w:bCs/>
                <w:szCs w:val="24"/>
              </w:rPr>
              <w:t>。</w:t>
            </w:r>
          </w:p>
          <w:p w:rsidR="00F034EC" w:rsidRPr="001D0A58" w:rsidRDefault="00F034EC" w:rsidP="00F034EC">
            <w:pPr>
              <w:spacing w:line="360" w:lineRule="auto"/>
              <w:ind w:firstLine="465"/>
              <w:rPr>
                <w:rFonts w:eastAsia="宋体"/>
                <w:bCs/>
                <w:szCs w:val="24"/>
              </w:rPr>
            </w:pPr>
            <w:r w:rsidRPr="001D0A58">
              <w:rPr>
                <w:rFonts w:eastAsia="宋体" w:hint="eastAsia"/>
                <w:bCs/>
                <w:szCs w:val="24"/>
              </w:rPr>
              <w:t>本项目印刷和复合车间</w:t>
            </w:r>
            <w:r w:rsidR="00D93E5B">
              <w:rPr>
                <w:rFonts w:eastAsia="宋体" w:hint="eastAsia"/>
                <w:szCs w:val="24"/>
              </w:rPr>
              <w:t>非甲烷总烃</w:t>
            </w:r>
            <w:r w:rsidRPr="001D0A58">
              <w:rPr>
                <w:rFonts w:eastAsia="宋体" w:hint="eastAsia"/>
                <w:bCs/>
                <w:szCs w:val="24"/>
              </w:rPr>
              <w:t>年产生量为</w:t>
            </w:r>
            <w:r w:rsidRPr="001D0A58">
              <w:rPr>
                <w:rFonts w:eastAsia="宋体" w:hint="eastAsia"/>
                <w:bCs/>
                <w:szCs w:val="24"/>
              </w:rPr>
              <w:t>4.5t</w:t>
            </w:r>
            <w:r w:rsidRPr="001D0A58">
              <w:rPr>
                <w:rFonts w:eastAsia="宋体" w:hint="eastAsia"/>
                <w:bCs/>
                <w:szCs w:val="24"/>
              </w:rPr>
              <w:t>。经车间集气罩收集后（风机风量</w:t>
            </w:r>
            <w:r w:rsidR="002E39EA" w:rsidRPr="001D0A58">
              <w:rPr>
                <w:rFonts w:eastAsia="宋体" w:hint="eastAsia"/>
                <w:bCs/>
                <w:szCs w:val="24"/>
              </w:rPr>
              <w:t>2</w:t>
            </w:r>
            <w:r w:rsidRPr="001D0A58">
              <w:rPr>
                <w:rFonts w:eastAsia="宋体" w:hint="eastAsia"/>
                <w:bCs/>
                <w:szCs w:val="24"/>
              </w:rPr>
              <w:t>0000m</w:t>
            </w:r>
            <w:r w:rsidRPr="001D0A58">
              <w:rPr>
                <w:rFonts w:eastAsia="宋体" w:hint="eastAsia"/>
                <w:bCs/>
                <w:szCs w:val="24"/>
                <w:vertAlign w:val="superscript"/>
              </w:rPr>
              <w:t>3</w:t>
            </w:r>
            <w:r w:rsidRPr="001D0A58">
              <w:rPr>
                <w:rFonts w:eastAsia="宋体" w:hint="eastAsia"/>
                <w:bCs/>
                <w:szCs w:val="24"/>
              </w:rPr>
              <w:t>/h</w:t>
            </w:r>
            <w:r w:rsidRPr="001D0A58">
              <w:rPr>
                <w:rFonts w:eastAsia="宋体" w:hint="eastAsia"/>
                <w:bCs/>
                <w:szCs w:val="24"/>
              </w:rPr>
              <w:t>，收集效率</w:t>
            </w:r>
            <w:r w:rsidRPr="001D0A58">
              <w:rPr>
                <w:rFonts w:eastAsia="宋体" w:hint="eastAsia"/>
                <w:bCs/>
                <w:szCs w:val="24"/>
              </w:rPr>
              <w:t>90%</w:t>
            </w:r>
            <w:r w:rsidRPr="001D0A58">
              <w:rPr>
                <w:rFonts w:eastAsia="宋体" w:hint="eastAsia"/>
                <w:bCs/>
                <w:szCs w:val="24"/>
              </w:rPr>
              <w:t>）通过二级活性炭吸附装置（吸附效率</w:t>
            </w:r>
            <w:r w:rsidRPr="001D0A58">
              <w:rPr>
                <w:rFonts w:eastAsia="宋体" w:hint="eastAsia"/>
                <w:bCs/>
                <w:szCs w:val="24"/>
              </w:rPr>
              <w:t>90%</w:t>
            </w:r>
            <w:r w:rsidRPr="001D0A58">
              <w:rPr>
                <w:rFonts w:eastAsia="宋体" w:hint="eastAsia"/>
                <w:bCs/>
                <w:szCs w:val="24"/>
              </w:rPr>
              <w:t>）处理后通过</w:t>
            </w:r>
            <w:r w:rsidRPr="001D0A58">
              <w:rPr>
                <w:rFonts w:eastAsia="宋体" w:hint="eastAsia"/>
                <w:bCs/>
                <w:szCs w:val="24"/>
              </w:rPr>
              <w:t>15</w:t>
            </w:r>
            <w:r w:rsidRPr="001D0A58">
              <w:rPr>
                <w:rFonts w:eastAsia="宋体" w:hint="eastAsia"/>
                <w:bCs/>
                <w:szCs w:val="24"/>
              </w:rPr>
              <w:t>米高排气筒排放（</w:t>
            </w:r>
            <w:r w:rsidRPr="001D0A58">
              <w:rPr>
                <w:rFonts w:eastAsia="宋体" w:hint="eastAsia"/>
                <w:bCs/>
                <w:szCs w:val="24"/>
              </w:rPr>
              <w:t>1#</w:t>
            </w:r>
            <w:r w:rsidRPr="001D0A58">
              <w:rPr>
                <w:rFonts w:eastAsia="宋体" w:hint="eastAsia"/>
                <w:bCs/>
                <w:szCs w:val="24"/>
              </w:rPr>
              <w:t>）。</w:t>
            </w:r>
            <w:r w:rsidR="002E39EA" w:rsidRPr="001D0A58">
              <w:rPr>
                <w:rFonts w:eastAsia="宋体" w:hint="eastAsia"/>
                <w:bCs/>
                <w:szCs w:val="24"/>
              </w:rPr>
              <w:t>剩下</w:t>
            </w:r>
            <w:r w:rsidR="002E39EA" w:rsidRPr="001D0A58">
              <w:rPr>
                <w:rFonts w:eastAsia="宋体" w:hint="eastAsia"/>
                <w:bCs/>
                <w:szCs w:val="24"/>
              </w:rPr>
              <w:t>10%</w:t>
            </w:r>
            <w:r w:rsidR="002E39EA" w:rsidRPr="001D0A58">
              <w:rPr>
                <w:rFonts w:eastAsia="宋体" w:hint="eastAsia"/>
                <w:bCs/>
                <w:szCs w:val="24"/>
              </w:rPr>
              <w:t>未被收集的</w:t>
            </w:r>
            <w:r w:rsidR="00D93E5B">
              <w:rPr>
                <w:rFonts w:eastAsia="宋体" w:hint="eastAsia"/>
                <w:szCs w:val="24"/>
              </w:rPr>
              <w:t>非甲烷总烃</w:t>
            </w:r>
            <w:r w:rsidR="002E39EA" w:rsidRPr="001D0A58">
              <w:rPr>
                <w:rFonts w:eastAsia="宋体" w:hint="eastAsia"/>
                <w:bCs/>
                <w:szCs w:val="24"/>
              </w:rPr>
              <w:t>废气通过车间无组织排放。</w:t>
            </w:r>
          </w:p>
          <w:p w:rsidR="00BC5856" w:rsidRPr="001D0A58" w:rsidRDefault="00BC5856" w:rsidP="00BC5856">
            <w:pPr>
              <w:spacing w:line="360" w:lineRule="auto"/>
              <w:ind w:firstLineChars="200" w:firstLine="480"/>
              <w:rPr>
                <w:rFonts w:eastAsia="宋体"/>
                <w:bCs/>
                <w:szCs w:val="24"/>
              </w:rPr>
            </w:pPr>
            <w:r w:rsidRPr="001D0A58">
              <w:rPr>
                <w:rFonts w:eastAsia="宋体"/>
                <w:bCs/>
                <w:szCs w:val="24"/>
              </w:rPr>
              <w:t>（</w:t>
            </w:r>
            <w:r w:rsidRPr="001D0A58">
              <w:rPr>
                <w:rFonts w:eastAsia="宋体" w:hint="eastAsia"/>
                <w:bCs/>
                <w:szCs w:val="24"/>
              </w:rPr>
              <w:t>3</w:t>
            </w:r>
            <w:r w:rsidRPr="001D0A58">
              <w:rPr>
                <w:rFonts w:eastAsia="宋体"/>
                <w:bCs/>
                <w:szCs w:val="24"/>
              </w:rPr>
              <w:t>）食堂油烟</w:t>
            </w:r>
          </w:p>
          <w:p w:rsidR="00BC5856" w:rsidRPr="001D0A58" w:rsidRDefault="00BC5856" w:rsidP="00BC5856">
            <w:pPr>
              <w:spacing w:line="360" w:lineRule="auto"/>
              <w:ind w:firstLineChars="200" w:firstLine="480"/>
              <w:rPr>
                <w:rFonts w:eastAsia="宋体"/>
                <w:szCs w:val="24"/>
              </w:rPr>
            </w:pPr>
            <w:r w:rsidRPr="001D0A58">
              <w:rPr>
                <w:rFonts w:eastAsia="宋体"/>
                <w:szCs w:val="24"/>
              </w:rPr>
              <w:t>食物在烹饪、加工过程中将挥发出油脂、有机质及热分解或裂解产物，产生油烟废气，根据类比调查，目前人均食用油消耗量约为每人</w:t>
            </w:r>
            <w:r w:rsidRPr="001D0A58">
              <w:rPr>
                <w:rFonts w:eastAsia="宋体"/>
                <w:szCs w:val="24"/>
              </w:rPr>
              <w:t>20g/</w:t>
            </w:r>
            <w:r w:rsidRPr="001D0A58">
              <w:rPr>
                <w:rFonts w:eastAsia="宋体" w:hint="eastAsia"/>
                <w:szCs w:val="24"/>
              </w:rPr>
              <w:t>d</w:t>
            </w:r>
            <w:r w:rsidRPr="001D0A58">
              <w:rPr>
                <w:rFonts w:eastAsia="宋体"/>
                <w:szCs w:val="24"/>
              </w:rPr>
              <w:t>，厂内定员</w:t>
            </w:r>
            <w:r w:rsidRPr="001D0A58">
              <w:rPr>
                <w:rFonts w:eastAsia="宋体" w:hint="eastAsia"/>
                <w:szCs w:val="24"/>
              </w:rPr>
              <w:t>4</w:t>
            </w:r>
            <w:r w:rsidRPr="001D0A58">
              <w:rPr>
                <w:rFonts w:eastAsia="宋体"/>
                <w:szCs w:val="24"/>
              </w:rPr>
              <w:t>0</w:t>
            </w:r>
            <w:r w:rsidRPr="001D0A58">
              <w:rPr>
                <w:rFonts w:eastAsia="宋体"/>
                <w:szCs w:val="24"/>
              </w:rPr>
              <w:t>人，实行</w:t>
            </w:r>
            <w:r w:rsidRPr="001D0A58">
              <w:rPr>
                <w:rFonts w:eastAsia="宋体" w:hint="eastAsia"/>
                <w:szCs w:val="24"/>
              </w:rPr>
              <w:t>两</w:t>
            </w:r>
            <w:r w:rsidRPr="001D0A58">
              <w:rPr>
                <w:rFonts w:eastAsia="宋体"/>
                <w:szCs w:val="24"/>
              </w:rPr>
              <w:t>班制，年工作天数</w:t>
            </w:r>
            <w:r w:rsidRPr="001D0A58">
              <w:rPr>
                <w:rFonts w:eastAsia="宋体"/>
                <w:szCs w:val="24"/>
              </w:rPr>
              <w:t>300</w:t>
            </w:r>
            <w:r w:rsidRPr="001D0A58">
              <w:rPr>
                <w:rFonts w:eastAsia="宋体"/>
                <w:szCs w:val="24"/>
              </w:rPr>
              <w:t>天。一般油烟挥发量占总耗油量的</w:t>
            </w:r>
            <w:r w:rsidRPr="001D0A58">
              <w:rPr>
                <w:rFonts w:eastAsia="宋体"/>
                <w:szCs w:val="24"/>
              </w:rPr>
              <w:t>2-4%</w:t>
            </w:r>
            <w:r w:rsidRPr="001D0A58">
              <w:rPr>
                <w:rFonts w:eastAsia="宋体"/>
                <w:szCs w:val="24"/>
              </w:rPr>
              <w:t>，平均取</w:t>
            </w:r>
            <w:r w:rsidRPr="001D0A58">
              <w:rPr>
                <w:rFonts w:eastAsia="宋体"/>
                <w:szCs w:val="24"/>
              </w:rPr>
              <w:t>3%</w:t>
            </w:r>
            <w:r w:rsidRPr="001D0A58">
              <w:rPr>
                <w:rFonts w:eastAsia="宋体"/>
                <w:szCs w:val="24"/>
              </w:rPr>
              <w:t>，油烟产生量约为</w:t>
            </w:r>
            <w:r w:rsidRPr="001D0A58">
              <w:rPr>
                <w:rFonts w:eastAsia="宋体"/>
                <w:szCs w:val="24"/>
              </w:rPr>
              <w:t>0.0</w:t>
            </w:r>
            <w:r w:rsidRPr="001D0A58">
              <w:rPr>
                <w:rFonts w:eastAsia="宋体" w:hint="eastAsia"/>
                <w:szCs w:val="24"/>
              </w:rPr>
              <w:t>072</w:t>
            </w:r>
            <w:r w:rsidRPr="001D0A58">
              <w:rPr>
                <w:rFonts w:eastAsia="宋体"/>
                <w:szCs w:val="24"/>
              </w:rPr>
              <w:t>t/a</w:t>
            </w:r>
            <w:r w:rsidRPr="001D0A58">
              <w:rPr>
                <w:rFonts w:eastAsia="宋体"/>
                <w:szCs w:val="24"/>
              </w:rPr>
              <w:t>。食堂油烟去除效率按</w:t>
            </w:r>
            <w:r w:rsidRPr="001D0A58">
              <w:rPr>
                <w:rFonts w:eastAsia="宋体"/>
                <w:szCs w:val="24"/>
              </w:rPr>
              <w:t>85%</w:t>
            </w:r>
            <w:r w:rsidRPr="001D0A58">
              <w:rPr>
                <w:rFonts w:eastAsia="宋体"/>
                <w:szCs w:val="24"/>
              </w:rPr>
              <w:t>计，</w:t>
            </w:r>
            <w:r w:rsidRPr="001D0A58">
              <w:rPr>
                <w:rFonts w:eastAsia="宋体" w:hint="eastAsia"/>
                <w:szCs w:val="24"/>
              </w:rPr>
              <w:t>食堂每天运行时间</w:t>
            </w:r>
            <w:r w:rsidRPr="001D0A58">
              <w:rPr>
                <w:rFonts w:eastAsia="宋体" w:hint="eastAsia"/>
                <w:szCs w:val="24"/>
              </w:rPr>
              <w:t>6</w:t>
            </w:r>
            <w:r w:rsidRPr="001D0A58">
              <w:rPr>
                <w:rFonts w:eastAsia="宋体" w:hint="eastAsia"/>
                <w:szCs w:val="24"/>
              </w:rPr>
              <w:t>个小时，油烟净化器风量为</w:t>
            </w:r>
            <w:r w:rsidRPr="001D0A58">
              <w:rPr>
                <w:rFonts w:eastAsia="宋体" w:hint="eastAsia"/>
                <w:szCs w:val="24"/>
              </w:rPr>
              <w:t>2000m</w:t>
            </w:r>
            <w:r w:rsidRPr="001D0A58">
              <w:rPr>
                <w:rFonts w:eastAsia="宋体" w:hint="eastAsia"/>
                <w:szCs w:val="24"/>
                <w:vertAlign w:val="superscript"/>
              </w:rPr>
              <w:t>3</w:t>
            </w:r>
            <w:r w:rsidRPr="001D0A58">
              <w:rPr>
                <w:rFonts w:eastAsia="宋体" w:hint="eastAsia"/>
                <w:szCs w:val="24"/>
              </w:rPr>
              <w:t>/h</w:t>
            </w:r>
            <w:r w:rsidRPr="001D0A58">
              <w:rPr>
                <w:rFonts w:eastAsia="宋体" w:hint="eastAsia"/>
                <w:szCs w:val="24"/>
              </w:rPr>
              <w:t>，</w:t>
            </w:r>
            <w:r w:rsidRPr="001D0A58">
              <w:rPr>
                <w:rFonts w:eastAsia="宋体"/>
                <w:szCs w:val="24"/>
              </w:rPr>
              <w:t>经过油烟净化器脱油烟处理后的油烟废气利用内置烟道引至楼顶高空</w:t>
            </w:r>
            <w:r w:rsidRPr="001D0A58">
              <w:rPr>
                <w:rFonts w:eastAsia="宋体" w:hint="eastAsia"/>
                <w:szCs w:val="24"/>
              </w:rPr>
              <w:t>（</w:t>
            </w:r>
            <w:r w:rsidRPr="001D0A58">
              <w:rPr>
                <w:rFonts w:eastAsia="宋体" w:hint="eastAsia"/>
                <w:szCs w:val="24"/>
              </w:rPr>
              <w:t>3#</w:t>
            </w:r>
            <w:r w:rsidRPr="001D0A58">
              <w:rPr>
                <w:rFonts w:eastAsia="宋体" w:hint="eastAsia"/>
                <w:szCs w:val="24"/>
              </w:rPr>
              <w:t>）</w:t>
            </w:r>
            <w:r w:rsidRPr="001D0A58">
              <w:rPr>
                <w:rFonts w:eastAsia="宋体"/>
                <w:szCs w:val="24"/>
              </w:rPr>
              <w:t>排放。油烟废气产生情况见表</w:t>
            </w:r>
            <w:r w:rsidRPr="001D0A58">
              <w:rPr>
                <w:rFonts w:eastAsia="宋体"/>
                <w:szCs w:val="24"/>
              </w:rPr>
              <w:t>5-</w:t>
            </w:r>
            <w:r w:rsidRPr="001D0A58">
              <w:rPr>
                <w:rFonts w:eastAsia="宋体" w:hint="eastAsia"/>
                <w:szCs w:val="24"/>
              </w:rPr>
              <w:t>2</w:t>
            </w:r>
            <w:r w:rsidRPr="001D0A58">
              <w:rPr>
                <w:rFonts w:eastAsia="宋体"/>
                <w:szCs w:val="24"/>
              </w:rPr>
              <w:t>。</w:t>
            </w:r>
          </w:p>
          <w:p w:rsidR="00BC5856" w:rsidRPr="001D0A58" w:rsidRDefault="00BC5856" w:rsidP="00BC5856">
            <w:pPr>
              <w:jc w:val="center"/>
              <w:rPr>
                <w:rFonts w:eastAsia="宋体"/>
                <w:b/>
                <w:bCs/>
                <w:szCs w:val="24"/>
              </w:rPr>
            </w:pPr>
            <w:r w:rsidRPr="001D0A58">
              <w:rPr>
                <w:rFonts w:eastAsia="宋体"/>
                <w:b/>
                <w:bCs/>
                <w:szCs w:val="24"/>
              </w:rPr>
              <w:t>表</w:t>
            </w:r>
            <w:r w:rsidRPr="001D0A58">
              <w:rPr>
                <w:rFonts w:eastAsia="宋体"/>
                <w:b/>
                <w:bCs/>
                <w:szCs w:val="24"/>
              </w:rPr>
              <w:t>5-</w:t>
            </w:r>
            <w:r w:rsidRPr="001D0A58">
              <w:rPr>
                <w:rFonts w:eastAsia="宋体" w:hint="eastAsia"/>
                <w:b/>
                <w:bCs/>
                <w:szCs w:val="24"/>
              </w:rPr>
              <w:t>2</w:t>
            </w:r>
            <w:r w:rsidRPr="001D0A58">
              <w:rPr>
                <w:rFonts w:eastAsia="宋体" w:hint="eastAsia"/>
                <w:b/>
                <w:bCs/>
                <w:szCs w:val="24"/>
              </w:rPr>
              <w:t>拟建项目</w:t>
            </w:r>
            <w:r w:rsidRPr="001D0A58">
              <w:rPr>
                <w:rFonts w:eastAsia="宋体"/>
                <w:b/>
                <w:bCs/>
                <w:szCs w:val="24"/>
              </w:rPr>
              <w:t>食用油消耗和油烟废气产生情况</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748"/>
              <w:gridCol w:w="849"/>
              <w:gridCol w:w="900"/>
              <w:gridCol w:w="930"/>
              <w:gridCol w:w="885"/>
              <w:gridCol w:w="1125"/>
              <w:gridCol w:w="848"/>
              <w:gridCol w:w="952"/>
              <w:gridCol w:w="1101"/>
            </w:tblGrid>
            <w:tr w:rsidR="00BC5856" w:rsidRPr="001D0A58" w:rsidTr="00BC5856">
              <w:trPr>
                <w:trHeight w:val="353"/>
                <w:jc w:val="center"/>
              </w:trPr>
              <w:tc>
                <w:tcPr>
                  <w:tcW w:w="748" w:type="dxa"/>
                  <w:vMerge w:val="restart"/>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类型</w:t>
                  </w:r>
                </w:p>
              </w:tc>
              <w:tc>
                <w:tcPr>
                  <w:tcW w:w="765" w:type="dxa"/>
                  <w:vMerge w:val="restart"/>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规模</w:t>
                  </w:r>
                </w:p>
                <w:p w:rsidR="00BC5856" w:rsidRPr="001D0A58" w:rsidRDefault="00BC5856" w:rsidP="00BC5856">
                  <w:pPr>
                    <w:jc w:val="center"/>
                    <w:rPr>
                      <w:rFonts w:eastAsia="宋体"/>
                      <w:b/>
                      <w:bCs/>
                      <w:sz w:val="21"/>
                      <w:szCs w:val="21"/>
                    </w:rPr>
                  </w:pPr>
                  <w:r w:rsidRPr="001D0A58">
                    <w:rPr>
                      <w:rFonts w:eastAsia="宋体"/>
                      <w:b/>
                      <w:bCs/>
                      <w:sz w:val="21"/>
                      <w:szCs w:val="21"/>
                    </w:rPr>
                    <w:t>（人）</w:t>
                  </w:r>
                </w:p>
              </w:tc>
              <w:tc>
                <w:tcPr>
                  <w:tcW w:w="900" w:type="dxa"/>
                  <w:vMerge w:val="restart"/>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耗油量</w:t>
                  </w:r>
                </w:p>
                <w:p w:rsidR="00BC5856" w:rsidRPr="001D0A58" w:rsidRDefault="00BC5856" w:rsidP="00BC5856">
                  <w:pPr>
                    <w:jc w:val="center"/>
                    <w:rPr>
                      <w:rFonts w:eastAsia="宋体"/>
                      <w:b/>
                      <w:bCs/>
                      <w:sz w:val="21"/>
                      <w:szCs w:val="21"/>
                    </w:rPr>
                  </w:pPr>
                  <w:r w:rsidRPr="001D0A58">
                    <w:rPr>
                      <w:rFonts w:eastAsia="宋体"/>
                      <w:b/>
                      <w:bCs/>
                      <w:sz w:val="21"/>
                      <w:szCs w:val="21"/>
                    </w:rPr>
                    <w:t>（</w:t>
                  </w:r>
                  <w:r w:rsidRPr="001D0A58">
                    <w:rPr>
                      <w:rFonts w:eastAsia="宋体"/>
                      <w:b/>
                      <w:bCs/>
                      <w:sz w:val="21"/>
                      <w:szCs w:val="21"/>
                    </w:rPr>
                    <w:t>t/a</w:t>
                  </w:r>
                  <w:r w:rsidRPr="001D0A58">
                    <w:rPr>
                      <w:rFonts w:eastAsia="宋体"/>
                      <w:b/>
                      <w:bCs/>
                      <w:sz w:val="21"/>
                      <w:szCs w:val="21"/>
                    </w:rPr>
                    <w:t>）</w:t>
                  </w:r>
                </w:p>
              </w:tc>
              <w:tc>
                <w:tcPr>
                  <w:tcW w:w="930" w:type="dxa"/>
                  <w:vMerge w:val="restart"/>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油烟挥</w:t>
                  </w:r>
                </w:p>
                <w:p w:rsidR="00BC5856" w:rsidRPr="001D0A58" w:rsidRDefault="00BC5856" w:rsidP="00BC5856">
                  <w:pPr>
                    <w:jc w:val="center"/>
                    <w:rPr>
                      <w:rFonts w:eastAsia="宋体"/>
                      <w:b/>
                      <w:bCs/>
                      <w:sz w:val="21"/>
                      <w:szCs w:val="21"/>
                    </w:rPr>
                  </w:pPr>
                  <w:r w:rsidRPr="001D0A58">
                    <w:rPr>
                      <w:rFonts w:eastAsia="宋体"/>
                      <w:b/>
                      <w:bCs/>
                      <w:sz w:val="21"/>
                      <w:szCs w:val="21"/>
                    </w:rPr>
                    <w:t>发系数</w:t>
                  </w:r>
                </w:p>
              </w:tc>
              <w:tc>
                <w:tcPr>
                  <w:tcW w:w="2010" w:type="dxa"/>
                  <w:gridSpan w:val="2"/>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油烟产生情况</w:t>
                  </w:r>
                </w:p>
              </w:tc>
              <w:tc>
                <w:tcPr>
                  <w:tcW w:w="814" w:type="dxa"/>
                  <w:vMerge w:val="restart"/>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去除</w:t>
                  </w:r>
                </w:p>
                <w:p w:rsidR="00BC5856" w:rsidRPr="001D0A58" w:rsidRDefault="00BC5856" w:rsidP="00BC5856">
                  <w:pPr>
                    <w:jc w:val="center"/>
                    <w:rPr>
                      <w:rFonts w:eastAsia="宋体"/>
                      <w:b/>
                      <w:bCs/>
                      <w:sz w:val="21"/>
                      <w:szCs w:val="21"/>
                    </w:rPr>
                  </w:pPr>
                  <w:r w:rsidRPr="001D0A58">
                    <w:rPr>
                      <w:rFonts w:eastAsia="宋体"/>
                      <w:b/>
                      <w:bCs/>
                      <w:sz w:val="21"/>
                      <w:szCs w:val="21"/>
                    </w:rPr>
                    <w:t>效率</w:t>
                  </w:r>
                </w:p>
                <w:p w:rsidR="00BC5856" w:rsidRPr="001D0A58" w:rsidRDefault="00BC5856" w:rsidP="00BC5856">
                  <w:pPr>
                    <w:jc w:val="center"/>
                    <w:rPr>
                      <w:rFonts w:eastAsia="宋体"/>
                      <w:b/>
                      <w:bCs/>
                      <w:sz w:val="21"/>
                      <w:szCs w:val="21"/>
                    </w:rPr>
                  </w:pPr>
                  <w:r w:rsidRPr="001D0A58">
                    <w:rPr>
                      <w:rFonts w:eastAsia="宋体"/>
                      <w:b/>
                      <w:bCs/>
                      <w:sz w:val="21"/>
                      <w:szCs w:val="21"/>
                    </w:rPr>
                    <w:t>（</w:t>
                  </w:r>
                  <w:r w:rsidRPr="001D0A58">
                    <w:rPr>
                      <w:rFonts w:eastAsia="宋体"/>
                      <w:b/>
                      <w:bCs/>
                      <w:sz w:val="21"/>
                      <w:szCs w:val="21"/>
                    </w:rPr>
                    <w:t>%</w:t>
                  </w:r>
                  <w:r w:rsidRPr="001D0A58">
                    <w:rPr>
                      <w:rFonts w:eastAsia="宋体"/>
                      <w:b/>
                      <w:bCs/>
                      <w:sz w:val="21"/>
                      <w:szCs w:val="21"/>
                    </w:rPr>
                    <w:t>）</w:t>
                  </w:r>
                </w:p>
              </w:tc>
              <w:tc>
                <w:tcPr>
                  <w:tcW w:w="2053" w:type="dxa"/>
                  <w:gridSpan w:val="2"/>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油烟排放情况</w:t>
                  </w:r>
                </w:p>
              </w:tc>
            </w:tr>
            <w:tr w:rsidR="00BC5856" w:rsidRPr="001D0A58" w:rsidTr="00BC5856">
              <w:trPr>
                <w:trHeight w:val="640"/>
                <w:jc w:val="center"/>
              </w:trPr>
              <w:tc>
                <w:tcPr>
                  <w:tcW w:w="748" w:type="dxa"/>
                  <w:vMerge/>
                  <w:tcBorders>
                    <w:tl2br w:val="nil"/>
                    <w:tr2bl w:val="nil"/>
                  </w:tcBorders>
                  <w:vAlign w:val="center"/>
                </w:tcPr>
                <w:p w:rsidR="00BC5856" w:rsidRPr="001D0A58" w:rsidRDefault="00BC5856" w:rsidP="00BC5856">
                  <w:pPr>
                    <w:jc w:val="center"/>
                    <w:rPr>
                      <w:rFonts w:eastAsia="宋体"/>
                      <w:b/>
                      <w:bCs/>
                      <w:sz w:val="21"/>
                      <w:szCs w:val="21"/>
                    </w:rPr>
                  </w:pPr>
                </w:p>
              </w:tc>
              <w:tc>
                <w:tcPr>
                  <w:tcW w:w="765" w:type="dxa"/>
                  <w:vMerge/>
                  <w:tcBorders>
                    <w:tl2br w:val="nil"/>
                    <w:tr2bl w:val="nil"/>
                  </w:tcBorders>
                  <w:vAlign w:val="center"/>
                </w:tcPr>
                <w:p w:rsidR="00BC5856" w:rsidRPr="001D0A58" w:rsidRDefault="00BC5856" w:rsidP="00BC5856">
                  <w:pPr>
                    <w:jc w:val="center"/>
                    <w:rPr>
                      <w:rFonts w:eastAsia="宋体"/>
                      <w:b/>
                      <w:bCs/>
                      <w:sz w:val="21"/>
                      <w:szCs w:val="21"/>
                    </w:rPr>
                  </w:pPr>
                </w:p>
              </w:tc>
              <w:tc>
                <w:tcPr>
                  <w:tcW w:w="900" w:type="dxa"/>
                  <w:vMerge/>
                  <w:tcBorders>
                    <w:tl2br w:val="nil"/>
                    <w:tr2bl w:val="nil"/>
                  </w:tcBorders>
                  <w:vAlign w:val="center"/>
                </w:tcPr>
                <w:p w:rsidR="00BC5856" w:rsidRPr="001D0A58" w:rsidRDefault="00BC5856" w:rsidP="00BC5856">
                  <w:pPr>
                    <w:jc w:val="center"/>
                    <w:rPr>
                      <w:rFonts w:eastAsia="宋体"/>
                      <w:b/>
                      <w:bCs/>
                      <w:sz w:val="21"/>
                      <w:szCs w:val="21"/>
                    </w:rPr>
                  </w:pPr>
                </w:p>
              </w:tc>
              <w:tc>
                <w:tcPr>
                  <w:tcW w:w="930" w:type="dxa"/>
                  <w:vMerge/>
                  <w:tcBorders>
                    <w:tl2br w:val="nil"/>
                    <w:tr2bl w:val="nil"/>
                  </w:tcBorders>
                  <w:vAlign w:val="center"/>
                </w:tcPr>
                <w:p w:rsidR="00BC5856" w:rsidRPr="001D0A58" w:rsidRDefault="00BC5856" w:rsidP="00BC5856">
                  <w:pPr>
                    <w:jc w:val="center"/>
                    <w:rPr>
                      <w:rFonts w:eastAsia="宋体"/>
                      <w:b/>
                      <w:bCs/>
                      <w:sz w:val="21"/>
                      <w:szCs w:val="21"/>
                    </w:rPr>
                  </w:pPr>
                </w:p>
              </w:tc>
              <w:tc>
                <w:tcPr>
                  <w:tcW w:w="885" w:type="dxa"/>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产生量</w:t>
                  </w:r>
                </w:p>
                <w:p w:rsidR="00BC5856" w:rsidRPr="001D0A58" w:rsidRDefault="00BC5856" w:rsidP="00BC5856">
                  <w:pPr>
                    <w:jc w:val="center"/>
                    <w:rPr>
                      <w:rFonts w:eastAsia="宋体"/>
                      <w:b/>
                      <w:bCs/>
                      <w:sz w:val="21"/>
                      <w:szCs w:val="21"/>
                    </w:rPr>
                  </w:pPr>
                  <w:r w:rsidRPr="001D0A58">
                    <w:rPr>
                      <w:rFonts w:eastAsia="宋体"/>
                      <w:b/>
                      <w:bCs/>
                      <w:sz w:val="21"/>
                      <w:szCs w:val="21"/>
                    </w:rPr>
                    <w:t>（</w:t>
                  </w:r>
                  <w:r w:rsidRPr="001D0A58">
                    <w:rPr>
                      <w:rFonts w:eastAsia="宋体"/>
                      <w:b/>
                      <w:bCs/>
                      <w:sz w:val="21"/>
                      <w:szCs w:val="21"/>
                    </w:rPr>
                    <w:t>t/a</w:t>
                  </w:r>
                  <w:r w:rsidRPr="001D0A58">
                    <w:rPr>
                      <w:rFonts w:eastAsia="宋体"/>
                      <w:b/>
                      <w:bCs/>
                      <w:sz w:val="21"/>
                      <w:szCs w:val="21"/>
                    </w:rPr>
                    <w:t>）</w:t>
                  </w:r>
                </w:p>
              </w:tc>
              <w:tc>
                <w:tcPr>
                  <w:tcW w:w="1125" w:type="dxa"/>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产生浓度</w:t>
                  </w:r>
                  <w:r w:rsidRPr="001D0A58">
                    <w:rPr>
                      <w:rFonts w:eastAsia="宋体"/>
                      <w:b/>
                      <w:bCs/>
                      <w:sz w:val="21"/>
                      <w:szCs w:val="21"/>
                    </w:rPr>
                    <w:t>(mg/m</w:t>
                  </w:r>
                  <w:r w:rsidRPr="001D0A58">
                    <w:rPr>
                      <w:rFonts w:eastAsia="宋体"/>
                      <w:b/>
                      <w:bCs/>
                      <w:sz w:val="21"/>
                      <w:szCs w:val="21"/>
                      <w:vertAlign w:val="superscript"/>
                    </w:rPr>
                    <w:t>3</w:t>
                  </w:r>
                  <w:r w:rsidRPr="001D0A58">
                    <w:rPr>
                      <w:rFonts w:eastAsia="宋体"/>
                      <w:b/>
                      <w:bCs/>
                      <w:sz w:val="21"/>
                      <w:szCs w:val="21"/>
                    </w:rPr>
                    <w:t>)</w:t>
                  </w:r>
                </w:p>
              </w:tc>
              <w:tc>
                <w:tcPr>
                  <w:tcW w:w="814" w:type="dxa"/>
                  <w:vMerge/>
                  <w:tcBorders>
                    <w:tl2br w:val="nil"/>
                    <w:tr2bl w:val="nil"/>
                  </w:tcBorders>
                  <w:vAlign w:val="center"/>
                </w:tcPr>
                <w:p w:rsidR="00BC5856" w:rsidRPr="001D0A58" w:rsidRDefault="00BC5856" w:rsidP="00BC5856">
                  <w:pPr>
                    <w:jc w:val="center"/>
                    <w:rPr>
                      <w:rFonts w:eastAsia="宋体"/>
                      <w:b/>
                      <w:bCs/>
                      <w:sz w:val="21"/>
                      <w:szCs w:val="21"/>
                    </w:rPr>
                  </w:pPr>
                </w:p>
              </w:tc>
              <w:tc>
                <w:tcPr>
                  <w:tcW w:w="952" w:type="dxa"/>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排放量</w:t>
                  </w:r>
                </w:p>
                <w:p w:rsidR="00BC5856" w:rsidRPr="001D0A58" w:rsidRDefault="00BC5856" w:rsidP="00BC5856">
                  <w:pPr>
                    <w:jc w:val="center"/>
                    <w:rPr>
                      <w:rFonts w:eastAsia="宋体"/>
                      <w:b/>
                      <w:bCs/>
                      <w:sz w:val="21"/>
                      <w:szCs w:val="21"/>
                    </w:rPr>
                  </w:pPr>
                  <w:r w:rsidRPr="001D0A58">
                    <w:rPr>
                      <w:rFonts w:eastAsia="宋体"/>
                      <w:b/>
                      <w:bCs/>
                      <w:sz w:val="21"/>
                      <w:szCs w:val="21"/>
                    </w:rPr>
                    <w:t>（</w:t>
                  </w:r>
                  <w:r w:rsidRPr="001D0A58">
                    <w:rPr>
                      <w:rFonts w:eastAsia="宋体"/>
                      <w:b/>
                      <w:bCs/>
                      <w:sz w:val="21"/>
                      <w:szCs w:val="21"/>
                    </w:rPr>
                    <w:t>t/a</w:t>
                  </w:r>
                  <w:r w:rsidRPr="001D0A58">
                    <w:rPr>
                      <w:rFonts w:eastAsia="宋体"/>
                      <w:b/>
                      <w:bCs/>
                      <w:sz w:val="21"/>
                      <w:szCs w:val="21"/>
                    </w:rPr>
                    <w:t>）</w:t>
                  </w:r>
                </w:p>
              </w:tc>
              <w:tc>
                <w:tcPr>
                  <w:tcW w:w="1101" w:type="dxa"/>
                  <w:tcBorders>
                    <w:tl2br w:val="nil"/>
                    <w:tr2bl w:val="nil"/>
                  </w:tcBorders>
                  <w:vAlign w:val="center"/>
                </w:tcPr>
                <w:p w:rsidR="00BC5856" w:rsidRPr="001D0A58" w:rsidRDefault="00BC5856" w:rsidP="00BC5856">
                  <w:pPr>
                    <w:jc w:val="center"/>
                    <w:rPr>
                      <w:rFonts w:eastAsia="宋体"/>
                      <w:b/>
                      <w:bCs/>
                      <w:sz w:val="21"/>
                      <w:szCs w:val="21"/>
                    </w:rPr>
                  </w:pPr>
                  <w:r w:rsidRPr="001D0A58">
                    <w:rPr>
                      <w:rFonts w:eastAsia="宋体"/>
                      <w:b/>
                      <w:bCs/>
                      <w:sz w:val="21"/>
                      <w:szCs w:val="21"/>
                    </w:rPr>
                    <w:t>排放浓度</w:t>
                  </w:r>
                  <w:r w:rsidRPr="001D0A58">
                    <w:rPr>
                      <w:rFonts w:eastAsia="宋体"/>
                      <w:b/>
                      <w:bCs/>
                      <w:sz w:val="21"/>
                      <w:szCs w:val="21"/>
                    </w:rPr>
                    <w:t>(mg/m</w:t>
                  </w:r>
                  <w:r w:rsidRPr="001D0A58">
                    <w:rPr>
                      <w:rFonts w:eastAsia="宋体"/>
                      <w:b/>
                      <w:bCs/>
                      <w:sz w:val="21"/>
                      <w:szCs w:val="21"/>
                      <w:vertAlign w:val="superscript"/>
                    </w:rPr>
                    <w:t>3</w:t>
                  </w:r>
                  <w:r w:rsidRPr="001D0A58">
                    <w:rPr>
                      <w:rFonts w:eastAsia="宋体"/>
                      <w:b/>
                      <w:bCs/>
                      <w:sz w:val="21"/>
                      <w:szCs w:val="21"/>
                    </w:rPr>
                    <w:t>)</w:t>
                  </w:r>
                </w:p>
                <w:p w:rsidR="00BC5856" w:rsidRPr="001D0A58" w:rsidRDefault="00BC5856" w:rsidP="00BC5856">
                  <w:pPr>
                    <w:jc w:val="center"/>
                    <w:rPr>
                      <w:rFonts w:eastAsia="宋体"/>
                      <w:b/>
                      <w:bCs/>
                      <w:sz w:val="21"/>
                      <w:szCs w:val="21"/>
                    </w:rPr>
                  </w:pPr>
                </w:p>
              </w:tc>
            </w:tr>
            <w:tr w:rsidR="00BC5856" w:rsidRPr="001D0A58" w:rsidTr="00BC5856">
              <w:trPr>
                <w:trHeight w:val="361"/>
                <w:jc w:val="center"/>
              </w:trPr>
              <w:tc>
                <w:tcPr>
                  <w:tcW w:w="748"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sz w:val="21"/>
                      <w:szCs w:val="21"/>
                    </w:rPr>
                    <w:t>食堂</w:t>
                  </w:r>
                </w:p>
              </w:tc>
              <w:tc>
                <w:tcPr>
                  <w:tcW w:w="765"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hint="eastAsia"/>
                      <w:sz w:val="21"/>
                      <w:szCs w:val="21"/>
                    </w:rPr>
                    <w:t>40</w:t>
                  </w:r>
                </w:p>
              </w:tc>
              <w:tc>
                <w:tcPr>
                  <w:tcW w:w="900"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hint="eastAsia"/>
                      <w:sz w:val="21"/>
                      <w:szCs w:val="21"/>
                    </w:rPr>
                    <w:t>0.24</w:t>
                  </w:r>
                </w:p>
              </w:tc>
              <w:tc>
                <w:tcPr>
                  <w:tcW w:w="930"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sz w:val="21"/>
                      <w:szCs w:val="21"/>
                    </w:rPr>
                    <w:t>3.0%</w:t>
                  </w:r>
                </w:p>
              </w:tc>
              <w:tc>
                <w:tcPr>
                  <w:tcW w:w="885"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sz w:val="21"/>
                      <w:szCs w:val="21"/>
                    </w:rPr>
                    <w:t>0.0</w:t>
                  </w:r>
                  <w:r w:rsidRPr="001D0A58">
                    <w:rPr>
                      <w:rFonts w:eastAsia="宋体" w:hint="eastAsia"/>
                      <w:sz w:val="21"/>
                      <w:szCs w:val="21"/>
                    </w:rPr>
                    <w:t>072</w:t>
                  </w:r>
                </w:p>
              </w:tc>
              <w:tc>
                <w:tcPr>
                  <w:tcW w:w="1125"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hint="eastAsia"/>
                      <w:sz w:val="21"/>
                      <w:szCs w:val="21"/>
                    </w:rPr>
                    <w:t>2</w:t>
                  </w:r>
                </w:p>
              </w:tc>
              <w:tc>
                <w:tcPr>
                  <w:tcW w:w="814"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sz w:val="21"/>
                      <w:szCs w:val="21"/>
                    </w:rPr>
                    <w:t>85</w:t>
                  </w:r>
                </w:p>
              </w:tc>
              <w:tc>
                <w:tcPr>
                  <w:tcW w:w="952"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sz w:val="21"/>
                      <w:szCs w:val="21"/>
                    </w:rPr>
                    <w:t>0.00</w:t>
                  </w:r>
                  <w:r w:rsidRPr="001D0A58">
                    <w:rPr>
                      <w:rFonts w:eastAsia="宋体" w:hint="eastAsia"/>
                      <w:sz w:val="21"/>
                      <w:szCs w:val="21"/>
                    </w:rPr>
                    <w:t>108</w:t>
                  </w:r>
                </w:p>
              </w:tc>
              <w:tc>
                <w:tcPr>
                  <w:tcW w:w="1101" w:type="dxa"/>
                  <w:tcBorders>
                    <w:tl2br w:val="nil"/>
                    <w:tr2bl w:val="nil"/>
                  </w:tcBorders>
                  <w:vAlign w:val="center"/>
                </w:tcPr>
                <w:p w:rsidR="00BC5856" w:rsidRPr="001D0A58" w:rsidRDefault="00BC5856" w:rsidP="00BC5856">
                  <w:pPr>
                    <w:jc w:val="center"/>
                    <w:rPr>
                      <w:rFonts w:eastAsia="宋体"/>
                      <w:sz w:val="21"/>
                      <w:szCs w:val="21"/>
                    </w:rPr>
                  </w:pPr>
                  <w:r w:rsidRPr="001D0A58">
                    <w:rPr>
                      <w:rFonts w:eastAsia="宋体" w:hint="eastAsia"/>
                      <w:sz w:val="21"/>
                      <w:szCs w:val="21"/>
                    </w:rPr>
                    <w:t>0.3</w:t>
                  </w:r>
                </w:p>
              </w:tc>
            </w:tr>
          </w:tbl>
          <w:p w:rsidR="002E39EA" w:rsidRPr="001D0A58" w:rsidRDefault="002E39EA" w:rsidP="00BC5856">
            <w:pPr>
              <w:jc w:val="center"/>
              <w:rPr>
                <w:rFonts w:eastAsia="宋体"/>
                <w:b/>
                <w:bCs/>
                <w:szCs w:val="24"/>
              </w:rPr>
            </w:pPr>
            <w:r w:rsidRPr="001D0A58">
              <w:rPr>
                <w:rFonts w:eastAsia="宋体"/>
                <w:b/>
                <w:bCs/>
                <w:szCs w:val="24"/>
              </w:rPr>
              <w:t>表</w:t>
            </w:r>
            <w:r w:rsidRPr="001D0A58">
              <w:rPr>
                <w:rFonts w:eastAsia="宋体"/>
                <w:b/>
                <w:bCs/>
                <w:szCs w:val="24"/>
              </w:rPr>
              <w:t>5-</w:t>
            </w:r>
            <w:r w:rsidR="00BC5856" w:rsidRPr="001D0A58">
              <w:rPr>
                <w:rFonts w:eastAsia="宋体" w:hint="eastAsia"/>
                <w:b/>
                <w:bCs/>
                <w:szCs w:val="24"/>
              </w:rPr>
              <w:t>3</w:t>
            </w:r>
            <w:r w:rsidRPr="001D0A58">
              <w:rPr>
                <w:rFonts w:eastAsia="宋体" w:hint="eastAsia"/>
                <w:b/>
                <w:bCs/>
                <w:szCs w:val="24"/>
              </w:rPr>
              <w:t>本</w:t>
            </w:r>
            <w:r w:rsidRPr="001D0A58">
              <w:rPr>
                <w:rFonts w:eastAsia="宋体"/>
                <w:b/>
                <w:bCs/>
                <w:szCs w:val="24"/>
              </w:rPr>
              <w:t>项目废气产生情况表（有组织）</w:t>
            </w:r>
          </w:p>
          <w:tbl>
            <w:tblPr>
              <w:tblW w:w="5000" w:type="pct"/>
              <w:jc w:val="center"/>
              <w:tblBorders>
                <w:top w:val="single" w:sz="12" w:space="0" w:color="auto"/>
                <w:bottom w:val="single" w:sz="12" w:space="0" w:color="auto"/>
                <w:insideH w:val="single" w:sz="4" w:space="0" w:color="auto"/>
                <w:insideV w:val="single" w:sz="4" w:space="0" w:color="auto"/>
              </w:tblBorders>
              <w:tblCellMar>
                <w:left w:w="11" w:type="dxa"/>
                <w:right w:w="11" w:type="dxa"/>
              </w:tblCellMar>
              <w:tblLook w:val="0000"/>
            </w:tblPr>
            <w:tblGrid>
              <w:gridCol w:w="603"/>
              <w:gridCol w:w="677"/>
              <w:gridCol w:w="672"/>
              <w:gridCol w:w="743"/>
              <w:gridCol w:w="726"/>
              <w:gridCol w:w="626"/>
              <w:gridCol w:w="897"/>
              <w:gridCol w:w="676"/>
              <w:gridCol w:w="743"/>
              <w:gridCol w:w="698"/>
              <w:gridCol w:w="666"/>
              <w:gridCol w:w="637"/>
            </w:tblGrid>
            <w:tr w:rsidR="002E39EA" w:rsidRPr="001D0A58" w:rsidTr="00BF31E4">
              <w:trPr>
                <w:cantSplit/>
                <w:jc w:val="center"/>
              </w:trPr>
              <w:tc>
                <w:tcPr>
                  <w:tcW w:w="361" w:type="pct"/>
                  <w:vMerge w:val="restar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排放源</w:t>
                  </w:r>
                </w:p>
              </w:tc>
              <w:tc>
                <w:tcPr>
                  <w:tcW w:w="405" w:type="pct"/>
                  <w:vMerge w:val="restar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废气量</w:t>
                  </w:r>
                  <w:r w:rsidRPr="001D0A58">
                    <w:rPr>
                      <w:rFonts w:eastAsia="宋体"/>
                      <w:b/>
                      <w:sz w:val="21"/>
                      <w:szCs w:val="21"/>
                    </w:rPr>
                    <w:t>(m</w:t>
                  </w:r>
                  <w:r w:rsidRPr="001D0A58">
                    <w:rPr>
                      <w:rFonts w:eastAsia="宋体"/>
                      <w:b/>
                      <w:sz w:val="21"/>
                      <w:szCs w:val="21"/>
                      <w:vertAlign w:val="superscript"/>
                    </w:rPr>
                    <w:t>3</w:t>
                  </w:r>
                  <w:r w:rsidRPr="001D0A58">
                    <w:rPr>
                      <w:rFonts w:eastAsia="宋体"/>
                      <w:b/>
                      <w:sz w:val="21"/>
                      <w:szCs w:val="21"/>
                    </w:rPr>
                    <w:t>/h)</w:t>
                  </w:r>
                </w:p>
              </w:tc>
              <w:tc>
                <w:tcPr>
                  <w:tcW w:w="402" w:type="pct"/>
                  <w:vMerge w:val="restar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污染物</w:t>
                  </w:r>
                </w:p>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名称</w:t>
                  </w:r>
                </w:p>
              </w:tc>
              <w:tc>
                <w:tcPr>
                  <w:tcW w:w="1252" w:type="pct"/>
                  <w:gridSpan w:val="3"/>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产生状况</w:t>
                  </w:r>
                </w:p>
              </w:tc>
              <w:tc>
                <w:tcPr>
                  <w:tcW w:w="536" w:type="pct"/>
                  <w:vMerge w:val="restar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治理</w:t>
                  </w:r>
                </w:p>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措施</w:t>
                  </w:r>
                </w:p>
              </w:tc>
              <w:tc>
                <w:tcPr>
                  <w:tcW w:w="404" w:type="pct"/>
                  <w:vMerge w:val="restar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去除率</w:t>
                  </w:r>
                </w:p>
                <w:p w:rsidR="002E39EA" w:rsidRPr="001D0A58" w:rsidRDefault="002E39EA" w:rsidP="002E39EA">
                  <w:pPr>
                    <w:ind w:leftChars="-20" w:left="-48" w:rightChars="-20" w:right="-48"/>
                    <w:jc w:val="center"/>
                    <w:rPr>
                      <w:rFonts w:eastAsia="宋体"/>
                      <w:b/>
                      <w:sz w:val="21"/>
                      <w:szCs w:val="21"/>
                    </w:rPr>
                  </w:pPr>
                  <w:r w:rsidRPr="001D0A58">
                    <w:rPr>
                      <w:rFonts w:eastAsia="宋体"/>
                      <w:b/>
                      <w:sz w:val="21"/>
                      <w:szCs w:val="21"/>
                    </w:rPr>
                    <w:t>(%)</w:t>
                  </w:r>
                </w:p>
              </w:tc>
              <w:tc>
                <w:tcPr>
                  <w:tcW w:w="1259" w:type="pct"/>
                  <w:gridSpan w:val="3"/>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排放状况</w:t>
                  </w:r>
                </w:p>
              </w:tc>
              <w:tc>
                <w:tcPr>
                  <w:tcW w:w="381" w:type="pct"/>
                  <w:vMerge w:val="restart"/>
                  <w:vAlign w:val="center"/>
                </w:tcPr>
                <w:p w:rsidR="002E39EA" w:rsidRPr="001D0A58" w:rsidRDefault="002E39EA" w:rsidP="002E39EA">
                  <w:pPr>
                    <w:tabs>
                      <w:tab w:val="left" w:pos="742"/>
                    </w:tabs>
                    <w:ind w:leftChars="-20" w:left="-48" w:rightChars="-20" w:right="-48"/>
                    <w:jc w:val="center"/>
                    <w:rPr>
                      <w:rFonts w:eastAsia="宋体"/>
                      <w:b/>
                      <w:sz w:val="21"/>
                      <w:szCs w:val="21"/>
                    </w:rPr>
                  </w:pPr>
                  <w:r w:rsidRPr="001D0A58">
                    <w:rPr>
                      <w:rFonts w:eastAsia="宋体" w:hAnsi="宋体"/>
                      <w:b/>
                      <w:sz w:val="21"/>
                      <w:szCs w:val="21"/>
                    </w:rPr>
                    <w:t>排放</w:t>
                  </w:r>
                </w:p>
                <w:p w:rsidR="002E39EA" w:rsidRPr="001D0A58" w:rsidRDefault="002E39EA" w:rsidP="002E39EA">
                  <w:pPr>
                    <w:tabs>
                      <w:tab w:val="left" w:pos="742"/>
                    </w:tabs>
                    <w:ind w:leftChars="-20" w:left="-48" w:rightChars="-20" w:right="-48"/>
                    <w:jc w:val="center"/>
                    <w:rPr>
                      <w:rFonts w:eastAsia="宋体"/>
                      <w:b/>
                      <w:sz w:val="21"/>
                      <w:szCs w:val="21"/>
                    </w:rPr>
                  </w:pPr>
                  <w:r w:rsidRPr="001D0A58">
                    <w:rPr>
                      <w:rFonts w:eastAsia="宋体" w:hAnsi="宋体"/>
                      <w:b/>
                      <w:sz w:val="21"/>
                      <w:szCs w:val="21"/>
                    </w:rPr>
                    <w:t>高度</w:t>
                  </w:r>
                </w:p>
                <w:p w:rsidR="002E39EA" w:rsidRPr="001D0A58" w:rsidRDefault="002E39EA" w:rsidP="002E39EA">
                  <w:pPr>
                    <w:tabs>
                      <w:tab w:val="left" w:pos="742"/>
                    </w:tabs>
                    <w:ind w:leftChars="-20" w:left="-48" w:rightChars="-20" w:right="-48"/>
                    <w:jc w:val="center"/>
                    <w:rPr>
                      <w:rFonts w:eastAsia="宋体"/>
                      <w:b/>
                      <w:sz w:val="21"/>
                      <w:szCs w:val="21"/>
                    </w:rPr>
                  </w:pPr>
                  <w:r w:rsidRPr="001D0A58">
                    <w:rPr>
                      <w:rFonts w:eastAsia="宋体"/>
                      <w:b/>
                      <w:sz w:val="21"/>
                      <w:szCs w:val="21"/>
                    </w:rPr>
                    <w:t>(m)</w:t>
                  </w:r>
                </w:p>
              </w:tc>
            </w:tr>
            <w:tr w:rsidR="00BC5856" w:rsidRPr="001D0A58" w:rsidTr="00BF31E4">
              <w:trPr>
                <w:cantSplit/>
                <w:jc w:val="center"/>
              </w:trPr>
              <w:tc>
                <w:tcPr>
                  <w:tcW w:w="361" w:type="pct"/>
                  <w:vMerge/>
                  <w:vAlign w:val="center"/>
                </w:tcPr>
                <w:p w:rsidR="002E39EA" w:rsidRPr="001D0A58" w:rsidRDefault="002E39EA" w:rsidP="002E39EA">
                  <w:pPr>
                    <w:ind w:leftChars="-20" w:left="-48" w:rightChars="-20" w:right="-48"/>
                    <w:jc w:val="center"/>
                    <w:rPr>
                      <w:rFonts w:eastAsia="宋体"/>
                      <w:b/>
                      <w:sz w:val="21"/>
                      <w:szCs w:val="21"/>
                    </w:rPr>
                  </w:pPr>
                </w:p>
              </w:tc>
              <w:tc>
                <w:tcPr>
                  <w:tcW w:w="405" w:type="pct"/>
                  <w:vMerge/>
                  <w:vAlign w:val="center"/>
                </w:tcPr>
                <w:p w:rsidR="002E39EA" w:rsidRPr="001D0A58" w:rsidRDefault="002E39EA" w:rsidP="002E39EA">
                  <w:pPr>
                    <w:ind w:leftChars="-20" w:left="-48" w:rightChars="-20" w:right="-48"/>
                    <w:jc w:val="center"/>
                    <w:rPr>
                      <w:rFonts w:eastAsia="宋体"/>
                      <w:b/>
                      <w:sz w:val="21"/>
                      <w:szCs w:val="21"/>
                    </w:rPr>
                  </w:pPr>
                </w:p>
              </w:tc>
              <w:tc>
                <w:tcPr>
                  <w:tcW w:w="402" w:type="pct"/>
                  <w:vMerge/>
                  <w:vAlign w:val="center"/>
                </w:tcPr>
                <w:p w:rsidR="002E39EA" w:rsidRPr="001D0A58" w:rsidRDefault="002E39EA" w:rsidP="002E39EA">
                  <w:pPr>
                    <w:ind w:leftChars="-20" w:left="-48" w:rightChars="-20" w:right="-48"/>
                    <w:jc w:val="center"/>
                    <w:rPr>
                      <w:rFonts w:eastAsia="宋体"/>
                      <w:b/>
                      <w:sz w:val="21"/>
                      <w:szCs w:val="21"/>
                    </w:rPr>
                  </w:pPr>
                </w:p>
              </w:tc>
              <w:tc>
                <w:tcPr>
                  <w:tcW w:w="444"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浓度</w:t>
                  </w:r>
                  <w:r w:rsidRPr="001D0A58">
                    <w:rPr>
                      <w:rFonts w:eastAsia="宋体"/>
                      <w:b/>
                      <w:sz w:val="21"/>
                      <w:szCs w:val="21"/>
                    </w:rPr>
                    <w:t>(mg/m</w:t>
                  </w:r>
                  <w:r w:rsidRPr="001D0A58">
                    <w:rPr>
                      <w:rFonts w:eastAsia="宋体"/>
                      <w:b/>
                      <w:sz w:val="21"/>
                      <w:szCs w:val="21"/>
                      <w:vertAlign w:val="superscript"/>
                    </w:rPr>
                    <w:t>3</w:t>
                  </w:r>
                  <w:r w:rsidRPr="001D0A58">
                    <w:rPr>
                      <w:rFonts w:eastAsia="宋体"/>
                      <w:b/>
                      <w:sz w:val="21"/>
                      <w:szCs w:val="21"/>
                    </w:rPr>
                    <w:t>)</w:t>
                  </w:r>
                </w:p>
              </w:tc>
              <w:tc>
                <w:tcPr>
                  <w:tcW w:w="434"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速率</w:t>
                  </w:r>
                  <w:r w:rsidRPr="001D0A58">
                    <w:rPr>
                      <w:rFonts w:eastAsia="宋体"/>
                      <w:b/>
                      <w:sz w:val="21"/>
                      <w:szCs w:val="21"/>
                    </w:rPr>
                    <w:t>(kg/h)</w:t>
                  </w:r>
                </w:p>
              </w:tc>
              <w:tc>
                <w:tcPr>
                  <w:tcW w:w="374"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收集量</w:t>
                  </w:r>
                  <w:r w:rsidRPr="001D0A58">
                    <w:rPr>
                      <w:rFonts w:eastAsia="宋体"/>
                      <w:b/>
                      <w:sz w:val="21"/>
                      <w:szCs w:val="21"/>
                    </w:rPr>
                    <w:t>(t/a)</w:t>
                  </w:r>
                </w:p>
              </w:tc>
              <w:tc>
                <w:tcPr>
                  <w:tcW w:w="536" w:type="pct"/>
                  <w:vMerge/>
                  <w:vAlign w:val="center"/>
                </w:tcPr>
                <w:p w:rsidR="002E39EA" w:rsidRPr="001D0A58" w:rsidRDefault="002E39EA" w:rsidP="002E39EA">
                  <w:pPr>
                    <w:ind w:leftChars="-20" w:left="-48" w:rightChars="-20" w:right="-48"/>
                    <w:jc w:val="center"/>
                    <w:rPr>
                      <w:rFonts w:eastAsia="宋体"/>
                      <w:b/>
                      <w:sz w:val="21"/>
                      <w:szCs w:val="21"/>
                    </w:rPr>
                  </w:pPr>
                </w:p>
              </w:tc>
              <w:tc>
                <w:tcPr>
                  <w:tcW w:w="404" w:type="pct"/>
                  <w:vMerge/>
                  <w:vAlign w:val="center"/>
                </w:tcPr>
                <w:p w:rsidR="002E39EA" w:rsidRPr="001D0A58" w:rsidRDefault="002E39EA" w:rsidP="002E39EA">
                  <w:pPr>
                    <w:ind w:leftChars="-20" w:left="-48" w:rightChars="-20" w:right="-48"/>
                    <w:jc w:val="center"/>
                    <w:rPr>
                      <w:rFonts w:eastAsia="宋体"/>
                      <w:b/>
                      <w:sz w:val="21"/>
                      <w:szCs w:val="21"/>
                    </w:rPr>
                  </w:pPr>
                </w:p>
              </w:tc>
              <w:tc>
                <w:tcPr>
                  <w:tcW w:w="444"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浓度</w:t>
                  </w:r>
                  <w:r w:rsidRPr="001D0A58">
                    <w:rPr>
                      <w:rFonts w:eastAsia="宋体"/>
                      <w:b/>
                      <w:sz w:val="21"/>
                      <w:szCs w:val="21"/>
                    </w:rPr>
                    <w:t>(mg/m</w:t>
                  </w:r>
                  <w:r w:rsidRPr="001D0A58">
                    <w:rPr>
                      <w:rFonts w:eastAsia="宋体"/>
                      <w:b/>
                      <w:sz w:val="21"/>
                      <w:szCs w:val="21"/>
                      <w:vertAlign w:val="superscript"/>
                    </w:rPr>
                    <w:t>3</w:t>
                  </w:r>
                  <w:r w:rsidRPr="001D0A58">
                    <w:rPr>
                      <w:rFonts w:eastAsia="宋体"/>
                      <w:b/>
                      <w:sz w:val="21"/>
                      <w:szCs w:val="21"/>
                    </w:rPr>
                    <w:t>)</w:t>
                  </w:r>
                </w:p>
              </w:tc>
              <w:tc>
                <w:tcPr>
                  <w:tcW w:w="417"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速率</w:t>
                  </w:r>
                  <w:r w:rsidRPr="001D0A58">
                    <w:rPr>
                      <w:rFonts w:eastAsia="宋体"/>
                      <w:b/>
                      <w:sz w:val="21"/>
                      <w:szCs w:val="21"/>
                    </w:rPr>
                    <w:t>(kg/h)</w:t>
                  </w:r>
                </w:p>
              </w:tc>
              <w:tc>
                <w:tcPr>
                  <w:tcW w:w="398" w:type="pct"/>
                  <w:vAlign w:val="center"/>
                </w:tcPr>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排放量</w:t>
                  </w:r>
                </w:p>
                <w:p w:rsidR="002E39EA" w:rsidRPr="001D0A58" w:rsidRDefault="002E39EA" w:rsidP="002E39EA">
                  <w:pPr>
                    <w:ind w:leftChars="-20" w:left="-48" w:rightChars="-20" w:right="-48"/>
                    <w:jc w:val="center"/>
                    <w:rPr>
                      <w:rFonts w:eastAsia="宋体"/>
                      <w:b/>
                      <w:sz w:val="21"/>
                      <w:szCs w:val="21"/>
                    </w:rPr>
                  </w:pPr>
                  <w:r w:rsidRPr="001D0A58">
                    <w:rPr>
                      <w:rFonts w:eastAsia="宋体" w:hAnsi="宋体"/>
                      <w:b/>
                      <w:sz w:val="21"/>
                      <w:szCs w:val="21"/>
                    </w:rPr>
                    <w:t>（</w:t>
                  </w:r>
                  <w:r w:rsidRPr="001D0A58">
                    <w:rPr>
                      <w:rFonts w:eastAsia="宋体"/>
                      <w:b/>
                      <w:sz w:val="21"/>
                      <w:szCs w:val="21"/>
                    </w:rPr>
                    <w:t>t/a</w:t>
                  </w:r>
                  <w:r w:rsidRPr="001D0A58">
                    <w:rPr>
                      <w:rFonts w:eastAsia="宋体" w:hAnsi="宋体"/>
                      <w:b/>
                      <w:sz w:val="21"/>
                      <w:szCs w:val="21"/>
                    </w:rPr>
                    <w:t>）</w:t>
                  </w:r>
                </w:p>
              </w:tc>
              <w:tc>
                <w:tcPr>
                  <w:tcW w:w="381" w:type="pct"/>
                  <w:vMerge/>
                  <w:vAlign w:val="center"/>
                </w:tcPr>
                <w:p w:rsidR="002E39EA" w:rsidRPr="001D0A58" w:rsidRDefault="002E39EA" w:rsidP="002E39EA">
                  <w:pPr>
                    <w:ind w:leftChars="-20" w:left="-48" w:rightChars="-20" w:right="-48"/>
                    <w:jc w:val="center"/>
                    <w:rPr>
                      <w:rFonts w:eastAsia="宋体"/>
                      <w:sz w:val="21"/>
                      <w:szCs w:val="21"/>
                    </w:rPr>
                  </w:pPr>
                </w:p>
              </w:tc>
            </w:tr>
            <w:tr w:rsidR="00BC5856" w:rsidRPr="001D0A58" w:rsidTr="00BF31E4">
              <w:trPr>
                <w:cantSplit/>
                <w:trHeight w:val="302"/>
                <w:jc w:val="center"/>
              </w:trPr>
              <w:tc>
                <w:tcPr>
                  <w:tcW w:w="361" w:type="pct"/>
                  <w:vAlign w:val="center"/>
                </w:tcPr>
                <w:p w:rsidR="002E39EA" w:rsidRPr="001D0A58" w:rsidRDefault="002E39EA" w:rsidP="002E39EA">
                  <w:pPr>
                    <w:ind w:leftChars="-20" w:left="-48" w:rightChars="-20" w:right="-48"/>
                    <w:jc w:val="center"/>
                    <w:rPr>
                      <w:rFonts w:eastAsia="宋体"/>
                      <w:sz w:val="21"/>
                      <w:szCs w:val="21"/>
                    </w:rPr>
                  </w:pPr>
                  <w:r w:rsidRPr="001D0A58">
                    <w:rPr>
                      <w:rFonts w:eastAsia="宋体" w:hAnsi="宋体"/>
                      <w:sz w:val="21"/>
                      <w:szCs w:val="21"/>
                    </w:rPr>
                    <w:t>印刷、复合</w:t>
                  </w:r>
                </w:p>
              </w:tc>
              <w:tc>
                <w:tcPr>
                  <w:tcW w:w="405" w:type="pct"/>
                  <w:vAlign w:val="center"/>
                </w:tcPr>
                <w:p w:rsidR="002E39EA" w:rsidRPr="001D0A58" w:rsidRDefault="002E39EA" w:rsidP="002E39EA">
                  <w:pPr>
                    <w:ind w:leftChars="-20" w:left="-48" w:rightChars="-20" w:right="-48"/>
                    <w:jc w:val="center"/>
                    <w:rPr>
                      <w:rFonts w:eastAsia="宋体"/>
                      <w:sz w:val="21"/>
                      <w:szCs w:val="21"/>
                    </w:rPr>
                  </w:pPr>
                  <w:r w:rsidRPr="001D0A58">
                    <w:rPr>
                      <w:rFonts w:eastAsia="宋体"/>
                      <w:sz w:val="21"/>
                      <w:szCs w:val="21"/>
                    </w:rPr>
                    <w:t>20000</w:t>
                  </w:r>
                </w:p>
              </w:tc>
              <w:tc>
                <w:tcPr>
                  <w:tcW w:w="402" w:type="pct"/>
                  <w:vAlign w:val="center"/>
                </w:tcPr>
                <w:p w:rsidR="002E39EA" w:rsidRPr="001D0A58" w:rsidRDefault="00D93E5B" w:rsidP="002E39EA">
                  <w:pPr>
                    <w:ind w:leftChars="-20" w:left="-48" w:rightChars="-20" w:right="-48"/>
                    <w:jc w:val="center"/>
                    <w:rPr>
                      <w:rFonts w:eastAsia="宋体"/>
                      <w:sz w:val="21"/>
                      <w:szCs w:val="21"/>
                    </w:rPr>
                  </w:pPr>
                  <w:r>
                    <w:rPr>
                      <w:rFonts w:eastAsia="宋体" w:hint="eastAsia"/>
                      <w:sz w:val="21"/>
                      <w:szCs w:val="21"/>
                    </w:rPr>
                    <w:t>非甲烷总烃</w:t>
                  </w:r>
                </w:p>
              </w:tc>
              <w:tc>
                <w:tcPr>
                  <w:tcW w:w="444" w:type="pct"/>
                  <w:vAlign w:val="center"/>
                </w:tcPr>
                <w:p w:rsidR="002E39EA" w:rsidRPr="001D0A58" w:rsidRDefault="002E39EA" w:rsidP="00BF31E4">
                  <w:pPr>
                    <w:ind w:leftChars="-20" w:left="-48" w:rightChars="-20" w:right="-48"/>
                    <w:jc w:val="center"/>
                    <w:rPr>
                      <w:rFonts w:eastAsia="宋体"/>
                      <w:sz w:val="21"/>
                      <w:szCs w:val="21"/>
                    </w:rPr>
                  </w:pPr>
                  <w:r w:rsidRPr="001D0A58">
                    <w:rPr>
                      <w:rFonts w:eastAsia="宋体"/>
                      <w:sz w:val="21"/>
                      <w:szCs w:val="21"/>
                    </w:rPr>
                    <w:t>4</w:t>
                  </w:r>
                  <w:r w:rsidR="00BF31E4" w:rsidRPr="001D0A58">
                    <w:rPr>
                      <w:rFonts w:eastAsia="宋体"/>
                      <w:sz w:val="21"/>
                      <w:szCs w:val="21"/>
                    </w:rPr>
                    <w:t>2.188</w:t>
                  </w:r>
                </w:p>
              </w:tc>
              <w:tc>
                <w:tcPr>
                  <w:tcW w:w="434" w:type="pct"/>
                  <w:vAlign w:val="center"/>
                </w:tcPr>
                <w:p w:rsidR="002E39EA" w:rsidRPr="001D0A58" w:rsidRDefault="00BF31E4" w:rsidP="00BF31E4">
                  <w:pPr>
                    <w:ind w:leftChars="-20" w:left="-48" w:rightChars="-20" w:right="-48"/>
                    <w:jc w:val="center"/>
                    <w:rPr>
                      <w:rFonts w:eastAsia="宋体"/>
                      <w:sz w:val="21"/>
                      <w:szCs w:val="21"/>
                    </w:rPr>
                  </w:pPr>
                  <w:r w:rsidRPr="001D0A58">
                    <w:rPr>
                      <w:rFonts w:eastAsia="宋体"/>
                      <w:sz w:val="21"/>
                      <w:szCs w:val="21"/>
                    </w:rPr>
                    <w:t>0.8438</w:t>
                  </w:r>
                </w:p>
              </w:tc>
              <w:tc>
                <w:tcPr>
                  <w:tcW w:w="374"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4.05</w:t>
                  </w:r>
                </w:p>
              </w:tc>
              <w:tc>
                <w:tcPr>
                  <w:tcW w:w="536" w:type="pct"/>
                  <w:vAlign w:val="center"/>
                </w:tcPr>
                <w:p w:rsidR="002E39EA" w:rsidRPr="001D0A58" w:rsidRDefault="002E39EA" w:rsidP="00BF31E4">
                  <w:pPr>
                    <w:ind w:leftChars="-20" w:left="-48" w:rightChars="-20" w:right="-48"/>
                    <w:jc w:val="center"/>
                    <w:rPr>
                      <w:rFonts w:eastAsia="宋体"/>
                      <w:sz w:val="21"/>
                      <w:szCs w:val="21"/>
                    </w:rPr>
                  </w:pPr>
                  <w:r w:rsidRPr="001D0A58">
                    <w:rPr>
                      <w:rFonts w:eastAsia="宋体" w:hAnsi="宋体"/>
                      <w:sz w:val="21"/>
                      <w:szCs w:val="21"/>
                    </w:rPr>
                    <w:t>引风机</w:t>
                  </w:r>
                  <w:r w:rsidRPr="001D0A58">
                    <w:rPr>
                      <w:rFonts w:eastAsia="宋体"/>
                      <w:sz w:val="21"/>
                      <w:szCs w:val="21"/>
                    </w:rPr>
                    <w:t>+</w:t>
                  </w:r>
                  <w:r w:rsidR="00BF31E4" w:rsidRPr="001D0A58">
                    <w:rPr>
                      <w:rFonts w:eastAsia="宋体" w:hAnsi="宋体"/>
                      <w:sz w:val="21"/>
                      <w:szCs w:val="21"/>
                    </w:rPr>
                    <w:t>二级活性炭</w:t>
                  </w:r>
                </w:p>
              </w:tc>
              <w:tc>
                <w:tcPr>
                  <w:tcW w:w="404" w:type="pct"/>
                  <w:vAlign w:val="center"/>
                </w:tcPr>
                <w:p w:rsidR="002E39EA" w:rsidRPr="001D0A58" w:rsidRDefault="002E39EA" w:rsidP="00BF31E4">
                  <w:pPr>
                    <w:jc w:val="center"/>
                    <w:rPr>
                      <w:rFonts w:eastAsia="宋体"/>
                      <w:sz w:val="21"/>
                      <w:szCs w:val="21"/>
                    </w:rPr>
                  </w:pPr>
                  <w:r w:rsidRPr="001D0A58">
                    <w:rPr>
                      <w:rFonts w:eastAsia="宋体"/>
                      <w:sz w:val="21"/>
                      <w:szCs w:val="21"/>
                    </w:rPr>
                    <w:t>9</w:t>
                  </w:r>
                  <w:r w:rsidR="00BF31E4" w:rsidRPr="001D0A58">
                    <w:rPr>
                      <w:rFonts w:eastAsia="宋体"/>
                      <w:sz w:val="21"/>
                      <w:szCs w:val="21"/>
                    </w:rPr>
                    <w:t>0</w:t>
                  </w:r>
                </w:p>
              </w:tc>
              <w:tc>
                <w:tcPr>
                  <w:tcW w:w="444"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4.22</w:t>
                  </w:r>
                </w:p>
              </w:tc>
              <w:tc>
                <w:tcPr>
                  <w:tcW w:w="417"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0.084</w:t>
                  </w:r>
                </w:p>
              </w:tc>
              <w:tc>
                <w:tcPr>
                  <w:tcW w:w="398" w:type="pct"/>
                  <w:vAlign w:val="center"/>
                </w:tcPr>
                <w:p w:rsidR="002E39EA" w:rsidRPr="001D0A58" w:rsidRDefault="002E39EA" w:rsidP="00BF31E4">
                  <w:pPr>
                    <w:ind w:leftChars="-20" w:left="-48" w:rightChars="-20" w:right="-48"/>
                    <w:jc w:val="center"/>
                    <w:rPr>
                      <w:rFonts w:eastAsia="宋体"/>
                      <w:sz w:val="21"/>
                      <w:szCs w:val="21"/>
                    </w:rPr>
                  </w:pPr>
                  <w:r w:rsidRPr="001D0A58">
                    <w:rPr>
                      <w:rFonts w:eastAsia="宋体"/>
                      <w:sz w:val="21"/>
                      <w:szCs w:val="21"/>
                    </w:rPr>
                    <w:t>0.</w:t>
                  </w:r>
                  <w:r w:rsidR="00BF31E4" w:rsidRPr="001D0A58">
                    <w:rPr>
                      <w:rFonts w:eastAsia="宋体"/>
                      <w:sz w:val="21"/>
                      <w:szCs w:val="21"/>
                    </w:rPr>
                    <w:t>41</w:t>
                  </w:r>
                </w:p>
              </w:tc>
              <w:tc>
                <w:tcPr>
                  <w:tcW w:w="381" w:type="pct"/>
                  <w:vAlign w:val="center"/>
                </w:tcPr>
                <w:p w:rsidR="002E39EA" w:rsidRPr="001D0A58" w:rsidRDefault="002E39EA" w:rsidP="002E39EA">
                  <w:pPr>
                    <w:ind w:leftChars="-20" w:left="-48" w:rightChars="-20" w:right="-48"/>
                    <w:jc w:val="center"/>
                    <w:rPr>
                      <w:rFonts w:eastAsia="宋体"/>
                      <w:sz w:val="21"/>
                      <w:szCs w:val="21"/>
                    </w:rPr>
                  </w:pPr>
                  <w:r w:rsidRPr="001D0A58">
                    <w:rPr>
                      <w:rFonts w:eastAsia="宋体"/>
                      <w:sz w:val="21"/>
                      <w:szCs w:val="21"/>
                    </w:rPr>
                    <w:t>15</w:t>
                  </w:r>
                  <w:r w:rsidRPr="001D0A58">
                    <w:rPr>
                      <w:rFonts w:eastAsia="宋体" w:hAnsi="宋体"/>
                      <w:sz w:val="21"/>
                      <w:szCs w:val="21"/>
                    </w:rPr>
                    <w:t>（</w:t>
                  </w:r>
                  <w:r w:rsidRPr="001D0A58">
                    <w:rPr>
                      <w:rFonts w:eastAsia="宋体"/>
                      <w:sz w:val="21"/>
                      <w:szCs w:val="21"/>
                    </w:rPr>
                    <w:t>1#</w:t>
                  </w:r>
                  <w:r w:rsidRPr="001D0A58">
                    <w:rPr>
                      <w:rFonts w:eastAsia="宋体" w:hAnsi="宋体"/>
                      <w:sz w:val="21"/>
                      <w:szCs w:val="21"/>
                    </w:rPr>
                    <w:t>）</w:t>
                  </w:r>
                </w:p>
              </w:tc>
            </w:tr>
            <w:tr w:rsidR="00BC5856" w:rsidRPr="001D0A58" w:rsidTr="00BF31E4">
              <w:trPr>
                <w:cantSplit/>
                <w:trHeight w:val="302"/>
                <w:jc w:val="center"/>
              </w:trPr>
              <w:tc>
                <w:tcPr>
                  <w:tcW w:w="361"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hAnsi="宋体"/>
                      <w:sz w:val="21"/>
                      <w:szCs w:val="21"/>
                    </w:rPr>
                    <w:t>食堂油烟</w:t>
                  </w:r>
                </w:p>
              </w:tc>
              <w:tc>
                <w:tcPr>
                  <w:tcW w:w="405"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2</w:t>
                  </w:r>
                  <w:r w:rsidR="002E39EA" w:rsidRPr="001D0A58">
                    <w:rPr>
                      <w:rFonts w:eastAsia="宋体"/>
                      <w:sz w:val="21"/>
                      <w:szCs w:val="21"/>
                    </w:rPr>
                    <w:t>000</w:t>
                  </w:r>
                </w:p>
              </w:tc>
              <w:tc>
                <w:tcPr>
                  <w:tcW w:w="402"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hAnsi="宋体"/>
                      <w:sz w:val="21"/>
                      <w:szCs w:val="21"/>
                    </w:rPr>
                    <w:t>油烟</w:t>
                  </w:r>
                </w:p>
              </w:tc>
              <w:tc>
                <w:tcPr>
                  <w:tcW w:w="444"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2</w:t>
                  </w:r>
                </w:p>
              </w:tc>
              <w:tc>
                <w:tcPr>
                  <w:tcW w:w="434" w:type="pct"/>
                  <w:vAlign w:val="center"/>
                </w:tcPr>
                <w:p w:rsidR="002E39EA" w:rsidRPr="001D0A58" w:rsidRDefault="00BC5856" w:rsidP="002E39EA">
                  <w:pPr>
                    <w:ind w:leftChars="-20" w:left="-48" w:rightChars="-20" w:right="-48"/>
                    <w:jc w:val="center"/>
                    <w:rPr>
                      <w:rFonts w:eastAsia="宋体"/>
                      <w:sz w:val="21"/>
                      <w:szCs w:val="21"/>
                    </w:rPr>
                  </w:pPr>
                  <w:r w:rsidRPr="001D0A58">
                    <w:rPr>
                      <w:rFonts w:eastAsia="宋体"/>
                      <w:sz w:val="21"/>
                      <w:szCs w:val="21"/>
                    </w:rPr>
                    <w:t>0.004</w:t>
                  </w:r>
                </w:p>
              </w:tc>
              <w:tc>
                <w:tcPr>
                  <w:tcW w:w="374" w:type="pct"/>
                  <w:vAlign w:val="center"/>
                </w:tcPr>
                <w:p w:rsidR="002E39EA" w:rsidRPr="001D0A58" w:rsidRDefault="00BF31E4" w:rsidP="002E39EA">
                  <w:pPr>
                    <w:ind w:leftChars="-20" w:left="-48" w:rightChars="-20" w:right="-48"/>
                    <w:jc w:val="center"/>
                    <w:rPr>
                      <w:rFonts w:eastAsia="宋体"/>
                      <w:sz w:val="21"/>
                      <w:szCs w:val="21"/>
                    </w:rPr>
                  </w:pPr>
                  <w:r w:rsidRPr="001D0A58">
                    <w:rPr>
                      <w:rFonts w:eastAsia="宋体"/>
                      <w:sz w:val="21"/>
                      <w:szCs w:val="21"/>
                    </w:rPr>
                    <w:t>0.0072</w:t>
                  </w:r>
                </w:p>
              </w:tc>
              <w:tc>
                <w:tcPr>
                  <w:tcW w:w="536" w:type="pct"/>
                  <w:vAlign w:val="center"/>
                </w:tcPr>
                <w:p w:rsidR="002E39EA" w:rsidRPr="001D0A58" w:rsidRDefault="002E39EA" w:rsidP="002E39EA">
                  <w:pPr>
                    <w:ind w:leftChars="-20" w:left="-48" w:rightChars="-20" w:right="-48"/>
                    <w:jc w:val="center"/>
                    <w:rPr>
                      <w:rFonts w:eastAsia="宋体"/>
                      <w:sz w:val="21"/>
                      <w:szCs w:val="21"/>
                    </w:rPr>
                  </w:pPr>
                </w:p>
              </w:tc>
              <w:tc>
                <w:tcPr>
                  <w:tcW w:w="404" w:type="pct"/>
                  <w:vAlign w:val="center"/>
                </w:tcPr>
                <w:p w:rsidR="002E39EA" w:rsidRPr="001D0A58" w:rsidRDefault="00BC5856" w:rsidP="00BC5856">
                  <w:pPr>
                    <w:jc w:val="center"/>
                    <w:rPr>
                      <w:rFonts w:eastAsia="宋体"/>
                      <w:sz w:val="21"/>
                      <w:szCs w:val="21"/>
                    </w:rPr>
                  </w:pPr>
                  <w:r w:rsidRPr="001D0A58">
                    <w:rPr>
                      <w:rFonts w:eastAsia="宋体"/>
                      <w:sz w:val="21"/>
                      <w:szCs w:val="21"/>
                    </w:rPr>
                    <w:t>85</w:t>
                  </w:r>
                </w:p>
              </w:tc>
              <w:tc>
                <w:tcPr>
                  <w:tcW w:w="444" w:type="pct"/>
                  <w:vAlign w:val="center"/>
                </w:tcPr>
                <w:p w:rsidR="002E39EA" w:rsidRPr="001D0A58" w:rsidRDefault="00BC5856" w:rsidP="002E39EA">
                  <w:pPr>
                    <w:ind w:leftChars="-20" w:left="-48" w:rightChars="-20" w:right="-48"/>
                    <w:jc w:val="center"/>
                    <w:rPr>
                      <w:rFonts w:eastAsia="宋体"/>
                      <w:sz w:val="21"/>
                      <w:szCs w:val="21"/>
                    </w:rPr>
                  </w:pPr>
                  <w:r w:rsidRPr="001D0A58">
                    <w:rPr>
                      <w:rFonts w:eastAsia="宋体"/>
                      <w:sz w:val="21"/>
                      <w:szCs w:val="21"/>
                    </w:rPr>
                    <w:t>0.3</w:t>
                  </w:r>
                </w:p>
              </w:tc>
              <w:tc>
                <w:tcPr>
                  <w:tcW w:w="417" w:type="pct"/>
                  <w:vAlign w:val="center"/>
                </w:tcPr>
                <w:p w:rsidR="002E39EA" w:rsidRPr="001D0A58" w:rsidRDefault="002E39EA" w:rsidP="00BC5856">
                  <w:pPr>
                    <w:ind w:leftChars="-20" w:left="-48" w:rightChars="-20" w:right="-48"/>
                    <w:jc w:val="center"/>
                    <w:rPr>
                      <w:rFonts w:eastAsia="宋体"/>
                      <w:sz w:val="21"/>
                      <w:szCs w:val="21"/>
                    </w:rPr>
                  </w:pPr>
                  <w:r w:rsidRPr="001D0A58">
                    <w:rPr>
                      <w:rFonts w:eastAsia="宋体"/>
                      <w:sz w:val="21"/>
                      <w:szCs w:val="21"/>
                    </w:rPr>
                    <w:t>0.0</w:t>
                  </w:r>
                  <w:r w:rsidR="00BC5856" w:rsidRPr="001D0A58">
                    <w:rPr>
                      <w:rFonts w:eastAsia="宋体"/>
                      <w:sz w:val="21"/>
                      <w:szCs w:val="21"/>
                    </w:rPr>
                    <w:t>006</w:t>
                  </w:r>
                </w:p>
              </w:tc>
              <w:tc>
                <w:tcPr>
                  <w:tcW w:w="398" w:type="pct"/>
                  <w:vAlign w:val="center"/>
                </w:tcPr>
                <w:p w:rsidR="002E39EA" w:rsidRPr="001D0A58" w:rsidRDefault="00BC5856" w:rsidP="002E39EA">
                  <w:pPr>
                    <w:ind w:leftChars="-20" w:left="-48" w:rightChars="-20" w:right="-48"/>
                    <w:jc w:val="center"/>
                    <w:rPr>
                      <w:rFonts w:eastAsia="宋体"/>
                      <w:sz w:val="21"/>
                      <w:szCs w:val="21"/>
                    </w:rPr>
                  </w:pPr>
                  <w:r w:rsidRPr="001D0A58">
                    <w:rPr>
                      <w:rFonts w:eastAsia="宋体"/>
                      <w:sz w:val="21"/>
                      <w:szCs w:val="21"/>
                    </w:rPr>
                    <w:t>0.00108</w:t>
                  </w:r>
                </w:p>
              </w:tc>
              <w:tc>
                <w:tcPr>
                  <w:tcW w:w="381" w:type="pct"/>
                  <w:vAlign w:val="center"/>
                </w:tcPr>
                <w:p w:rsidR="002E39EA" w:rsidRPr="001D0A58" w:rsidRDefault="00BC5856" w:rsidP="002E39EA">
                  <w:pPr>
                    <w:ind w:leftChars="-20" w:left="-48" w:rightChars="-20" w:right="-48"/>
                    <w:jc w:val="center"/>
                    <w:rPr>
                      <w:rFonts w:eastAsia="宋体"/>
                      <w:sz w:val="21"/>
                      <w:szCs w:val="21"/>
                    </w:rPr>
                  </w:pPr>
                  <w:r w:rsidRPr="001D0A58">
                    <w:rPr>
                      <w:rFonts w:eastAsia="宋体"/>
                      <w:sz w:val="21"/>
                      <w:szCs w:val="21"/>
                    </w:rPr>
                    <w:t>8</w:t>
                  </w:r>
                  <w:r w:rsidRPr="001D0A58">
                    <w:rPr>
                      <w:rFonts w:eastAsia="宋体" w:hAnsi="宋体"/>
                      <w:sz w:val="21"/>
                      <w:szCs w:val="21"/>
                    </w:rPr>
                    <w:t>（</w:t>
                  </w:r>
                  <w:r w:rsidRPr="001D0A58">
                    <w:rPr>
                      <w:rFonts w:eastAsia="宋体"/>
                      <w:sz w:val="21"/>
                      <w:szCs w:val="21"/>
                    </w:rPr>
                    <w:t>2#</w:t>
                  </w:r>
                  <w:r w:rsidRPr="001D0A58">
                    <w:rPr>
                      <w:rFonts w:eastAsia="宋体" w:hAnsi="宋体"/>
                      <w:sz w:val="21"/>
                      <w:szCs w:val="21"/>
                    </w:rPr>
                    <w:t>）</w:t>
                  </w:r>
                </w:p>
              </w:tc>
            </w:tr>
          </w:tbl>
          <w:p w:rsidR="002E39EA" w:rsidRPr="001D0A58" w:rsidRDefault="002E39EA" w:rsidP="00BC5856">
            <w:pPr>
              <w:jc w:val="center"/>
              <w:rPr>
                <w:rFonts w:eastAsia="宋体"/>
                <w:b/>
                <w:bCs/>
                <w:szCs w:val="24"/>
              </w:rPr>
            </w:pPr>
            <w:r w:rsidRPr="001D0A58">
              <w:rPr>
                <w:rFonts w:eastAsia="宋体"/>
                <w:b/>
                <w:bCs/>
                <w:szCs w:val="24"/>
              </w:rPr>
              <w:t>表</w:t>
            </w:r>
            <w:r w:rsidRPr="001D0A58">
              <w:rPr>
                <w:rFonts w:eastAsia="宋体"/>
                <w:b/>
                <w:bCs/>
                <w:szCs w:val="24"/>
              </w:rPr>
              <w:t>5-</w:t>
            </w:r>
            <w:r w:rsidR="00BC5856" w:rsidRPr="001D0A58">
              <w:rPr>
                <w:rFonts w:eastAsia="宋体" w:hint="eastAsia"/>
                <w:b/>
                <w:bCs/>
                <w:szCs w:val="24"/>
              </w:rPr>
              <w:t>4</w:t>
            </w:r>
            <w:r w:rsidRPr="001D0A58">
              <w:rPr>
                <w:rFonts w:eastAsia="宋体" w:hint="eastAsia"/>
                <w:b/>
                <w:bCs/>
                <w:szCs w:val="24"/>
              </w:rPr>
              <w:t>本</w:t>
            </w:r>
            <w:r w:rsidRPr="001D0A58">
              <w:rPr>
                <w:rFonts w:eastAsia="宋体"/>
                <w:b/>
                <w:bCs/>
                <w:szCs w:val="24"/>
              </w:rPr>
              <w:t>项目废气产生情况表（无组织）</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229"/>
              <w:gridCol w:w="1464"/>
              <w:gridCol w:w="1209"/>
              <w:gridCol w:w="1158"/>
              <w:gridCol w:w="1034"/>
              <w:gridCol w:w="1251"/>
              <w:gridCol w:w="1019"/>
            </w:tblGrid>
            <w:tr w:rsidR="002E39EA" w:rsidRPr="001D0A58" w:rsidTr="00BC5856">
              <w:trPr>
                <w:cantSplit/>
                <w:trHeight w:val="23"/>
                <w:jc w:val="center"/>
              </w:trPr>
              <w:tc>
                <w:tcPr>
                  <w:tcW w:w="735"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污染源产生工序</w:t>
                  </w:r>
                </w:p>
              </w:tc>
              <w:tc>
                <w:tcPr>
                  <w:tcW w:w="875"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污染物名称</w:t>
                  </w:r>
                </w:p>
              </w:tc>
              <w:tc>
                <w:tcPr>
                  <w:tcW w:w="723"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污染源</w:t>
                  </w:r>
                </w:p>
                <w:p w:rsidR="002E39EA" w:rsidRPr="001D0A58" w:rsidRDefault="002E39EA" w:rsidP="00BC5856">
                  <w:pPr>
                    <w:jc w:val="center"/>
                    <w:rPr>
                      <w:rFonts w:eastAsia="宋体"/>
                      <w:b/>
                      <w:sz w:val="21"/>
                      <w:szCs w:val="21"/>
                    </w:rPr>
                  </w:pPr>
                  <w:r w:rsidRPr="001D0A58">
                    <w:rPr>
                      <w:rFonts w:eastAsia="宋体" w:hAnsi="宋体"/>
                      <w:b/>
                      <w:sz w:val="21"/>
                      <w:szCs w:val="21"/>
                    </w:rPr>
                    <w:t>位置</w:t>
                  </w:r>
                </w:p>
              </w:tc>
              <w:tc>
                <w:tcPr>
                  <w:tcW w:w="692"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污染物排放量（</w:t>
                  </w:r>
                  <w:r w:rsidRPr="001D0A58">
                    <w:rPr>
                      <w:rFonts w:eastAsia="宋体"/>
                      <w:b/>
                      <w:sz w:val="21"/>
                      <w:szCs w:val="21"/>
                    </w:rPr>
                    <w:t>t/a</w:t>
                  </w:r>
                  <w:r w:rsidRPr="001D0A58">
                    <w:rPr>
                      <w:rFonts w:eastAsia="宋体" w:hAnsi="宋体"/>
                      <w:b/>
                      <w:sz w:val="21"/>
                      <w:szCs w:val="21"/>
                    </w:rPr>
                    <w:t>）</w:t>
                  </w:r>
                </w:p>
              </w:tc>
              <w:tc>
                <w:tcPr>
                  <w:tcW w:w="618"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排放速率</w:t>
                  </w:r>
                  <w:r w:rsidRPr="001D0A58">
                    <w:rPr>
                      <w:rFonts w:eastAsia="宋体"/>
                      <w:b/>
                      <w:sz w:val="21"/>
                      <w:szCs w:val="21"/>
                    </w:rPr>
                    <w:t>(kg/h)</w:t>
                  </w:r>
                </w:p>
              </w:tc>
              <w:tc>
                <w:tcPr>
                  <w:tcW w:w="748"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面源面积（</w:t>
                  </w:r>
                  <w:r w:rsidRPr="001D0A58">
                    <w:rPr>
                      <w:rFonts w:eastAsia="宋体"/>
                      <w:b/>
                      <w:sz w:val="21"/>
                      <w:szCs w:val="21"/>
                    </w:rPr>
                    <w:t>m</w:t>
                  </w:r>
                  <w:r w:rsidRPr="001D0A58">
                    <w:rPr>
                      <w:rFonts w:eastAsia="宋体"/>
                      <w:b/>
                      <w:sz w:val="21"/>
                      <w:szCs w:val="21"/>
                      <w:vertAlign w:val="superscript"/>
                    </w:rPr>
                    <w:t>2</w:t>
                  </w:r>
                  <w:r w:rsidRPr="001D0A58">
                    <w:rPr>
                      <w:rFonts w:eastAsia="宋体" w:hAnsi="宋体"/>
                      <w:b/>
                      <w:sz w:val="21"/>
                      <w:szCs w:val="21"/>
                    </w:rPr>
                    <w:t>）</w:t>
                  </w:r>
                </w:p>
              </w:tc>
              <w:tc>
                <w:tcPr>
                  <w:tcW w:w="609" w:type="pct"/>
                  <w:vAlign w:val="center"/>
                </w:tcPr>
                <w:p w:rsidR="002E39EA" w:rsidRPr="001D0A58" w:rsidRDefault="002E39EA" w:rsidP="00BC5856">
                  <w:pPr>
                    <w:jc w:val="center"/>
                    <w:rPr>
                      <w:rFonts w:eastAsia="宋体"/>
                      <w:b/>
                      <w:sz w:val="21"/>
                      <w:szCs w:val="21"/>
                    </w:rPr>
                  </w:pPr>
                  <w:r w:rsidRPr="001D0A58">
                    <w:rPr>
                      <w:rFonts w:eastAsia="宋体" w:hAnsi="宋体"/>
                      <w:b/>
                      <w:sz w:val="21"/>
                      <w:szCs w:val="21"/>
                    </w:rPr>
                    <w:t>面源高度（</w:t>
                  </w:r>
                  <w:r w:rsidRPr="001D0A58">
                    <w:rPr>
                      <w:rFonts w:eastAsia="宋体"/>
                      <w:b/>
                      <w:sz w:val="21"/>
                      <w:szCs w:val="21"/>
                    </w:rPr>
                    <w:t>m</w:t>
                  </w:r>
                  <w:r w:rsidRPr="001D0A58">
                    <w:rPr>
                      <w:rFonts w:eastAsia="宋体" w:hAnsi="宋体"/>
                      <w:b/>
                      <w:sz w:val="21"/>
                      <w:szCs w:val="21"/>
                    </w:rPr>
                    <w:t>）</w:t>
                  </w:r>
                </w:p>
              </w:tc>
            </w:tr>
            <w:tr w:rsidR="002E39EA" w:rsidRPr="001D0A58" w:rsidTr="00BC5856">
              <w:trPr>
                <w:cantSplit/>
                <w:trHeight w:val="47"/>
                <w:jc w:val="center"/>
              </w:trPr>
              <w:tc>
                <w:tcPr>
                  <w:tcW w:w="735" w:type="pct"/>
                  <w:vAlign w:val="center"/>
                </w:tcPr>
                <w:p w:rsidR="002E39EA" w:rsidRPr="001D0A58" w:rsidRDefault="00BC5856" w:rsidP="00BC5856">
                  <w:pPr>
                    <w:jc w:val="center"/>
                    <w:rPr>
                      <w:rFonts w:eastAsia="宋体"/>
                      <w:sz w:val="21"/>
                      <w:szCs w:val="21"/>
                    </w:rPr>
                  </w:pPr>
                  <w:r w:rsidRPr="001D0A58">
                    <w:rPr>
                      <w:rFonts w:eastAsia="宋体" w:hAnsi="宋体"/>
                      <w:sz w:val="21"/>
                      <w:szCs w:val="21"/>
                    </w:rPr>
                    <w:t>印刷、复合熟化</w:t>
                  </w:r>
                </w:p>
              </w:tc>
              <w:tc>
                <w:tcPr>
                  <w:tcW w:w="875" w:type="pct"/>
                  <w:vAlign w:val="center"/>
                </w:tcPr>
                <w:p w:rsidR="002E39EA" w:rsidRPr="001D0A58" w:rsidRDefault="00D93E5B" w:rsidP="00BC5856">
                  <w:pPr>
                    <w:jc w:val="center"/>
                    <w:rPr>
                      <w:rFonts w:eastAsia="宋体"/>
                      <w:sz w:val="21"/>
                    </w:rPr>
                  </w:pPr>
                  <w:r>
                    <w:rPr>
                      <w:rFonts w:eastAsia="宋体" w:hint="eastAsia"/>
                      <w:sz w:val="21"/>
                    </w:rPr>
                    <w:t>非甲烷总烃</w:t>
                  </w:r>
                </w:p>
              </w:tc>
              <w:tc>
                <w:tcPr>
                  <w:tcW w:w="723" w:type="pct"/>
                  <w:vAlign w:val="center"/>
                </w:tcPr>
                <w:p w:rsidR="002E39EA" w:rsidRPr="001D0A58" w:rsidRDefault="00BC5856" w:rsidP="00BC5856">
                  <w:pPr>
                    <w:jc w:val="center"/>
                    <w:rPr>
                      <w:rFonts w:eastAsia="宋体"/>
                      <w:sz w:val="21"/>
                      <w:szCs w:val="21"/>
                    </w:rPr>
                  </w:pPr>
                  <w:r w:rsidRPr="001D0A58">
                    <w:rPr>
                      <w:rFonts w:eastAsia="宋体"/>
                      <w:sz w:val="21"/>
                      <w:szCs w:val="21"/>
                    </w:rPr>
                    <w:t>1#</w:t>
                  </w:r>
                  <w:r w:rsidRPr="001D0A58">
                    <w:rPr>
                      <w:rFonts w:eastAsia="宋体" w:hAnsi="宋体"/>
                      <w:sz w:val="21"/>
                      <w:szCs w:val="21"/>
                    </w:rPr>
                    <w:t>车间</w:t>
                  </w:r>
                </w:p>
              </w:tc>
              <w:tc>
                <w:tcPr>
                  <w:tcW w:w="692" w:type="pct"/>
                  <w:vAlign w:val="center"/>
                </w:tcPr>
                <w:p w:rsidR="002E39EA" w:rsidRPr="001D0A58" w:rsidRDefault="00BC5856" w:rsidP="00BC5856">
                  <w:pPr>
                    <w:jc w:val="center"/>
                    <w:rPr>
                      <w:rFonts w:eastAsia="宋体"/>
                      <w:sz w:val="21"/>
                      <w:szCs w:val="21"/>
                    </w:rPr>
                  </w:pPr>
                  <w:r w:rsidRPr="001D0A58">
                    <w:rPr>
                      <w:rFonts w:eastAsia="宋体"/>
                      <w:sz w:val="21"/>
                      <w:szCs w:val="21"/>
                    </w:rPr>
                    <w:t>0.45</w:t>
                  </w:r>
                </w:p>
              </w:tc>
              <w:tc>
                <w:tcPr>
                  <w:tcW w:w="618" w:type="pct"/>
                  <w:vAlign w:val="center"/>
                </w:tcPr>
                <w:p w:rsidR="002E39EA" w:rsidRPr="001D0A58" w:rsidRDefault="002E39EA" w:rsidP="00BC5856">
                  <w:pPr>
                    <w:jc w:val="center"/>
                    <w:rPr>
                      <w:rFonts w:eastAsia="宋体"/>
                      <w:sz w:val="21"/>
                      <w:szCs w:val="21"/>
                    </w:rPr>
                  </w:pPr>
                  <w:r w:rsidRPr="001D0A58">
                    <w:rPr>
                      <w:rFonts w:eastAsia="宋体"/>
                      <w:sz w:val="21"/>
                      <w:szCs w:val="21"/>
                    </w:rPr>
                    <w:t>0.0</w:t>
                  </w:r>
                  <w:r w:rsidR="00BC5856" w:rsidRPr="001D0A58">
                    <w:rPr>
                      <w:rFonts w:eastAsia="宋体"/>
                      <w:sz w:val="21"/>
                      <w:szCs w:val="21"/>
                    </w:rPr>
                    <w:t>9375</w:t>
                  </w:r>
                </w:p>
              </w:tc>
              <w:tc>
                <w:tcPr>
                  <w:tcW w:w="748" w:type="pct"/>
                  <w:vAlign w:val="center"/>
                </w:tcPr>
                <w:p w:rsidR="002E39EA" w:rsidRPr="001D0A58" w:rsidRDefault="00BC5856" w:rsidP="00BC5856">
                  <w:pPr>
                    <w:jc w:val="center"/>
                    <w:rPr>
                      <w:rFonts w:eastAsia="宋体"/>
                      <w:sz w:val="21"/>
                      <w:szCs w:val="21"/>
                    </w:rPr>
                  </w:pPr>
                  <w:r w:rsidRPr="001D0A58">
                    <w:rPr>
                      <w:rFonts w:eastAsia="宋体"/>
                      <w:sz w:val="21"/>
                      <w:szCs w:val="21"/>
                    </w:rPr>
                    <w:t>1960</w:t>
                  </w:r>
                </w:p>
              </w:tc>
              <w:tc>
                <w:tcPr>
                  <w:tcW w:w="609" w:type="pct"/>
                  <w:vAlign w:val="center"/>
                </w:tcPr>
                <w:p w:rsidR="002E39EA" w:rsidRPr="001D0A58" w:rsidRDefault="0095448E" w:rsidP="00BC5856">
                  <w:pPr>
                    <w:jc w:val="center"/>
                    <w:rPr>
                      <w:rFonts w:eastAsia="宋体"/>
                      <w:sz w:val="21"/>
                      <w:szCs w:val="21"/>
                    </w:rPr>
                  </w:pPr>
                  <w:r w:rsidRPr="001D0A58">
                    <w:rPr>
                      <w:rFonts w:eastAsia="宋体" w:hint="eastAsia"/>
                      <w:sz w:val="21"/>
                      <w:szCs w:val="21"/>
                    </w:rPr>
                    <w:t>8.0</w:t>
                  </w:r>
                </w:p>
              </w:tc>
            </w:tr>
          </w:tbl>
          <w:p w:rsidR="00216C93" w:rsidRPr="001D0A58" w:rsidRDefault="00216C93" w:rsidP="003942F1">
            <w:pPr>
              <w:spacing w:beforeLines="50" w:line="360" w:lineRule="auto"/>
              <w:rPr>
                <w:rFonts w:eastAsia="宋体"/>
                <w:szCs w:val="24"/>
              </w:rPr>
            </w:pPr>
            <w:r w:rsidRPr="001D0A58">
              <w:rPr>
                <w:rFonts w:eastAsia="宋体"/>
                <w:szCs w:val="24"/>
              </w:rPr>
              <w:t>3</w:t>
            </w:r>
            <w:r w:rsidRPr="001D0A58">
              <w:rPr>
                <w:rFonts w:eastAsia="宋体"/>
                <w:szCs w:val="24"/>
              </w:rPr>
              <w:t>、噪声</w:t>
            </w:r>
          </w:p>
          <w:p w:rsidR="00661B07" w:rsidRPr="001D0A58" w:rsidRDefault="00BC5856">
            <w:pPr>
              <w:spacing w:line="360" w:lineRule="auto"/>
              <w:ind w:firstLineChars="200" w:firstLine="480"/>
              <w:rPr>
                <w:rFonts w:eastAsia="宋体"/>
                <w:szCs w:val="24"/>
              </w:rPr>
            </w:pPr>
            <w:r w:rsidRPr="001D0A58">
              <w:rPr>
                <w:rFonts w:eastAsia="宋体" w:hint="eastAsia"/>
                <w:szCs w:val="24"/>
              </w:rPr>
              <w:t>拟建</w:t>
            </w:r>
            <w:r w:rsidR="00661B07" w:rsidRPr="001D0A58">
              <w:rPr>
                <w:rFonts w:eastAsia="宋体"/>
                <w:szCs w:val="24"/>
              </w:rPr>
              <w:t>项目噪声主要为</w:t>
            </w:r>
            <w:r w:rsidRPr="001D0A58">
              <w:rPr>
                <w:rFonts w:eastAsia="宋体" w:hint="eastAsia"/>
                <w:szCs w:val="24"/>
              </w:rPr>
              <w:t>印刷机、复合机、分切机和制袋机</w:t>
            </w:r>
            <w:r w:rsidR="00216C93" w:rsidRPr="001D0A58">
              <w:rPr>
                <w:rFonts w:eastAsia="宋体"/>
                <w:szCs w:val="24"/>
              </w:rPr>
              <w:t>运行噪声</w:t>
            </w:r>
            <w:r w:rsidR="00216C93" w:rsidRPr="001D0A58">
              <w:rPr>
                <w:rFonts w:eastAsia="宋体"/>
                <w:szCs w:val="24"/>
              </w:rPr>
              <w:t>N</w:t>
            </w:r>
            <w:r w:rsidR="00661B07" w:rsidRPr="001D0A58">
              <w:rPr>
                <w:rFonts w:eastAsia="宋体"/>
                <w:szCs w:val="24"/>
              </w:rPr>
              <w:t>。</w:t>
            </w:r>
          </w:p>
          <w:p w:rsidR="00661B07" w:rsidRPr="001D0A58" w:rsidRDefault="00661B07" w:rsidP="004D1939">
            <w:pPr>
              <w:jc w:val="center"/>
              <w:rPr>
                <w:rFonts w:eastAsia="宋体"/>
                <w:b/>
                <w:bCs/>
                <w:szCs w:val="24"/>
              </w:rPr>
            </w:pPr>
            <w:r w:rsidRPr="001D0A58">
              <w:rPr>
                <w:rFonts w:eastAsia="宋体"/>
                <w:b/>
                <w:bCs/>
                <w:szCs w:val="24"/>
              </w:rPr>
              <w:t>表</w:t>
            </w:r>
            <w:r w:rsidRPr="001D0A58">
              <w:rPr>
                <w:rFonts w:eastAsia="宋体"/>
                <w:b/>
                <w:bCs/>
                <w:szCs w:val="24"/>
              </w:rPr>
              <w:t>5-</w:t>
            </w:r>
            <w:r w:rsidR="00BC5856" w:rsidRPr="001D0A58">
              <w:rPr>
                <w:rFonts w:eastAsia="宋体" w:hint="eastAsia"/>
                <w:b/>
                <w:bCs/>
                <w:szCs w:val="24"/>
              </w:rPr>
              <w:t>5</w:t>
            </w:r>
            <w:r w:rsidRPr="001D0A58">
              <w:rPr>
                <w:rFonts w:eastAsia="宋体"/>
                <w:b/>
                <w:bCs/>
                <w:szCs w:val="24"/>
              </w:rPr>
              <w:t>主要噪声设备噪声排放情况</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428"/>
              <w:gridCol w:w="832"/>
              <w:gridCol w:w="427"/>
              <w:gridCol w:w="1187"/>
              <w:gridCol w:w="1114"/>
              <w:gridCol w:w="1907"/>
              <w:gridCol w:w="1274"/>
              <w:gridCol w:w="1195"/>
            </w:tblGrid>
            <w:tr w:rsidR="00723084" w:rsidRPr="001D0A58" w:rsidTr="00723084">
              <w:trPr>
                <w:jc w:val="center"/>
              </w:trPr>
              <w:tc>
                <w:tcPr>
                  <w:tcW w:w="428"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序号</w:t>
                  </w:r>
                </w:p>
              </w:tc>
              <w:tc>
                <w:tcPr>
                  <w:tcW w:w="846"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设备名称</w:t>
                  </w:r>
                </w:p>
              </w:tc>
              <w:tc>
                <w:tcPr>
                  <w:tcW w:w="427"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数量</w:t>
                  </w:r>
                </w:p>
              </w:tc>
              <w:tc>
                <w:tcPr>
                  <w:tcW w:w="1187"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等效声级（</w:t>
                  </w:r>
                  <w:r w:rsidRPr="001D0A58">
                    <w:rPr>
                      <w:rFonts w:eastAsia="宋体"/>
                      <w:b/>
                      <w:bCs/>
                      <w:sz w:val="21"/>
                      <w:szCs w:val="21"/>
                    </w:rPr>
                    <w:t>dB(A)</w:t>
                  </w:r>
                  <w:r w:rsidRPr="001D0A58">
                    <w:rPr>
                      <w:rFonts w:eastAsia="宋体"/>
                      <w:b/>
                      <w:bCs/>
                      <w:sz w:val="21"/>
                      <w:szCs w:val="21"/>
                    </w:rPr>
                    <w:t>）</w:t>
                  </w:r>
                </w:p>
              </w:tc>
              <w:tc>
                <w:tcPr>
                  <w:tcW w:w="1136"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所在车间</w:t>
                  </w:r>
                  <w:r w:rsidRPr="001D0A58">
                    <w:rPr>
                      <w:rFonts w:eastAsia="宋体"/>
                      <w:b/>
                      <w:bCs/>
                      <w:sz w:val="21"/>
                      <w:szCs w:val="21"/>
                    </w:rPr>
                    <w:t>(</w:t>
                  </w:r>
                  <w:r w:rsidRPr="001D0A58">
                    <w:rPr>
                      <w:rFonts w:eastAsia="宋体"/>
                      <w:b/>
                      <w:bCs/>
                      <w:sz w:val="21"/>
                      <w:szCs w:val="21"/>
                    </w:rPr>
                    <w:t>工段</w:t>
                  </w:r>
                  <w:r w:rsidRPr="001D0A58">
                    <w:rPr>
                      <w:rFonts w:eastAsia="宋体"/>
                      <w:b/>
                      <w:bCs/>
                      <w:sz w:val="21"/>
                      <w:szCs w:val="21"/>
                    </w:rPr>
                    <w:t>)</w:t>
                  </w:r>
                  <w:r w:rsidRPr="001D0A58">
                    <w:rPr>
                      <w:rFonts w:eastAsia="宋体"/>
                      <w:b/>
                      <w:bCs/>
                      <w:sz w:val="21"/>
                      <w:szCs w:val="21"/>
                    </w:rPr>
                    <w:t>名称</w:t>
                  </w:r>
                </w:p>
              </w:tc>
              <w:tc>
                <w:tcPr>
                  <w:tcW w:w="1956"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距最近厂界</w:t>
                  </w:r>
                </w:p>
                <w:p w:rsidR="00661B07" w:rsidRPr="001D0A58" w:rsidRDefault="00661B07" w:rsidP="00723084">
                  <w:pPr>
                    <w:jc w:val="center"/>
                    <w:rPr>
                      <w:rFonts w:eastAsia="宋体"/>
                      <w:b/>
                      <w:bCs/>
                      <w:sz w:val="21"/>
                      <w:szCs w:val="21"/>
                    </w:rPr>
                  </w:pPr>
                  <w:r w:rsidRPr="001D0A58">
                    <w:rPr>
                      <w:rFonts w:eastAsia="宋体"/>
                      <w:b/>
                      <w:bCs/>
                      <w:sz w:val="21"/>
                      <w:szCs w:val="21"/>
                    </w:rPr>
                    <w:t>位置</w:t>
                  </w:r>
                  <w:r w:rsidRPr="001D0A58">
                    <w:rPr>
                      <w:rFonts w:eastAsia="宋体"/>
                      <w:b/>
                      <w:bCs/>
                      <w:sz w:val="21"/>
                      <w:szCs w:val="21"/>
                    </w:rPr>
                    <w:t>(m)</w:t>
                  </w:r>
                </w:p>
              </w:tc>
              <w:tc>
                <w:tcPr>
                  <w:tcW w:w="1297"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治理措施</w:t>
                  </w:r>
                </w:p>
              </w:tc>
              <w:tc>
                <w:tcPr>
                  <w:tcW w:w="1195" w:type="dxa"/>
                  <w:tcBorders>
                    <w:tl2br w:val="nil"/>
                    <w:tr2bl w:val="nil"/>
                  </w:tcBorders>
                  <w:vAlign w:val="center"/>
                </w:tcPr>
                <w:p w:rsidR="00661B07" w:rsidRPr="001D0A58" w:rsidRDefault="00661B07" w:rsidP="00723084">
                  <w:pPr>
                    <w:jc w:val="center"/>
                    <w:rPr>
                      <w:rFonts w:eastAsia="宋体"/>
                      <w:b/>
                      <w:bCs/>
                      <w:sz w:val="21"/>
                      <w:szCs w:val="21"/>
                    </w:rPr>
                  </w:pPr>
                  <w:r w:rsidRPr="001D0A58">
                    <w:rPr>
                      <w:rFonts w:eastAsia="宋体"/>
                      <w:b/>
                      <w:bCs/>
                      <w:sz w:val="21"/>
                      <w:szCs w:val="21"/>
                    </w:rPr>
                    <w:t>治理措施降噪效果</w:t>
                  </w:r>
                </w:p>
                <w:p w:rsidR="00661B07" w:rsidRPr="001D0A58" w:rsidRDefault="00661B07" w:rsidP="00723084">
                  <w:pPr>
                    <w:jc w:val="center"/>
                    <w:rPr>
                      <w:rFonts w:eastAsia="宋体"/>
                      <w:b/>
                      <w:bCs/>
                      <w:sz w:val="21"/>
                      <w:szCs w:val="21"/>
                    </w:rPr>
                  </w:pPr>
                  <w:r w:rsidRPr="001D0A58">
                    <w:rPr>
                      <w:rFonts w:eastAsia="宋体"/>
                      <w:b/>
                      <w:bCs/>
                      <w:sz w:val="21"/>
                      <w:szCs w:val="21"/>
                    </w:rPr>
                    <w:t>（</w:t>
                  </w:r>
                  <w:r w:rsidRPr="001D0A58">
                    <w:rPr>
                      <w:rFonts w:eastAsia="宋体"/>
                      <w:b/>
                      <w:bCs/>
                      <w:sz w:val="21"/>
                      <w:szCs w:val="21"/>
                    </w:rPr>
                    <w:t>dB(A)</w:t>
                  </w:r>
                  <w:r w:rsidRPr="001D0A58">
                    <w:rPr>
                      <w:rFonts w:eastAsia="宋体"/>
                      <w:b/>
                      <w:bCs/>
                      <w:sz w:val="21"/>
                      <w:szCs w:val="21"/>
                    </w:rPr>
                    <w:t>）</w:t>
                  </w:r>
                </w:p>
              </w:tc>
            </w:tr>
            <w:tr w:rsidR="00723084" w:rsidRPr="001D0A58" w:rsidTr="009348D5">
              <w:trPr>
                <w:trHeight w:val="549"/>
                <w:jc w:val="center"/>
              </w:trPr>
              <w:tc>
                <w:tcPr>
                  <w:tcW w:w="428"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1</w:t>
                  </w:r>
                </w:p>
              </w:tc>
              <w:tc>
                <w:tcPr>
                  <w:tcW w:w="846" w:type="dxa"/>
                  <w:tcBorders>
                    <w:tl2br w:val="nil"/>
                    <w:tr2bl w:val="nil"/>
                  </w:tcBorders>
                  <w:vAlign w:val="center"/>
                </w:tcPr>
                <w:p w:rsidR="00661B07" w:rsidRPr="001D0A58" w:rsidRDefault="00BC5856" w:rsidP="00723084">
                  <w:pPr>
                    <w:jc w:val="center"/>
                    <w:rPr>
                      <w:rFonts w:eastAsia="宋体"/>
                      <w:sz w:val="21"/>
                      <w:szCs w:val="21"/>
                    </w:rPr>
                  </w:pPr>
                  <w:r w:rsidRPr="001D0A58">
                    <w:rPr>
                      <w:rFonts w:eastAsia="宋体" w:hint="eastAsia"/>
                      <w:sz w:val="21"/>
                      <w:szCs w:val="21"/>
                    </w:rPr>
                    <w:t>印刷机</w:t>
                  </w:r>
                </w:p>
              </w:tc>
              <w:tc>
                <w:tcPr>
                  <w:tcW w:w="427" w:type="dxa"/>
                  <w:tcBorders>
                    <w:tl2br w:val="nil"/>
                    <w:tr2bl w:val="nil"/>
                  </w:tcBorders>
                  <w:vAlign w:val="center"/>
                </w:tcPr>
                <w:p w:rsidR="00661B07" w:rsidRPr="001D0A58" w:rsidRDefault="00F91A76" w:rsidP="00723084">
                  <w:pPr>
                    <w:jc w:val="center"/>
                    <w:rPr>
                      <w:rFonts w:eastAsia="宋体"/>
                      <w:sz w:val="21"/>
                      <w:szCs w:val="21"/>
                    </w:rPr>
                  </w:pPr>
                  <w:r w:rsidRPr="001D0A58">
                    <w:rPr>
                      <w:rFonts w:eastAsia="宋体" w:hint="eastAsia"/>
                      <w:sz w:val="21"/>
                      <w:szCs w:val="21"/>
                    </w:rPr>
                    <w:t>5</w:t>
                  </w:r>
                </w:p>
              </w:tc>
              <w:tc>
                <w:tcPr>
                  <w:tcW w:w="1187"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65</w:t>
                  </w:r>
                </w:p>
              </w:tc>
              <w:tc>
                <w:tcPr>
                  <w:tcW w:w="1136" w:type="dxa"/>
                  <w:tcBorders>
                    <w:tl2br w:val="nil"/>
                    <w:tr2bl w:val="nil"/>
                  </w:tcBorders>
                  <w:vAlign w:val="center"/>
                </w:tcPr>
                <w:p w:rsidR="00661B07" w:rsidRPr="001D0A58" w:rsidRDefault="00BC5856" w:rsidP="00723084">
                  <w:pPr>
                    <w:jc w:val="center"/>
                    <w:rPr>
                      <w:rFonts w:eastAsia="宋体"/>
                      <w:sz w:val="21"/>
                      <w:szCs w:val="21"/>
                    </w:rPr>
                  </w:pPr>
                  <w:r w:rsidRPr="001D0A58">
                    <w:rPr>
                      <w:rFonts w:eastAsia="宋体" w:hint="eastAsia"/>
                      <w:sz w:val="21"/>
                      <w:szCs w:val="21"/>
                    </w:rPr>
                    <w:t>1#</w:t>
                  </w:r>
                  <w:r w:rsidR="00723084" w:rsidRPr="001D0A58">
                    <w:rPr>
                      <w:rFonts w:eastAsia="宋体" w:hint="eastAsia"/>
                      <w:sz w:val="21"/>
                      <w:szCs w:val="21"/>
                    </w:rPr>
                    <w:t>车间</w:t>
                  </w:r>
                </w:p>
              </w:tc>
              <w:tc>
                <w:tcPr>
                  <w:tcW w:w="1956"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5</w:t>
                  </w:r>
                  <w:r w:rsidR="00723084" w:rsidRPr="001D0A58">
                    <w:rPr>
                      <w:rFonts w:eastAsia="宋体" w:hint="eastAsia"/>
                      <w:sz w:val="21"/>
                      <w:szCs w:val="21"/>
                    </w:rPr>
                    <w:t>0</w:t>
                  </w:r>
                </w:p>
              </w:tc>
              <w:tc>
                <w:tcPr>
                  <w:tcW w:w="1297" w:type="dxa"/>
                  <w:vMerge w:val="restart"/>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优先选择用低噪声设备，设备设置于室内，车间厂房隔声，距离衰减</w:t>
                  </w:r>
                </w:p>
              </w:tc>
              <w:tc>
                <w:tcPr>
                  <w:tcW w:w="1195"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≥25</w:t>
                  </w:r>
                </w:p>
              </w:tc>
            </w:tr>
            <w:tr w:rsidR="00723084" w:rsidRPr="001D0A58" w:rsidTr="009348D5">
              <w:trPr>
                <w:trHeight w:val="428"/>
                <w:jc w:val="center"/>
              </w:trPr>
              <w:tc>
                <w:tcPr>
                  <w:tcW w:w="428"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2</w:t>
                  </w:r>
                </w:p>
              </w:tc>
              <w:tc>
                <w:tcPr>
                  <w:tcW w:w="846" w:type="dxa"/>
                  <w:tcBorders>
                    <w:tl2br w:val="nil"/>
                    <w:tr2bl w:val="nil"/>
                  </w:tcBorders>
                  <w:vAlign w:val="center"/>
                </w:tcPr>
                <w:p w:rsidR="00661B07" w:rsidRPr="001D0A58" w:rsidRDefault="00BC5856" w:rsidP="00723084">
                  <w:pPr>
                    <w:jc w:val="center"/>
                    <w:rPr>
                      <w:rFonts w:eastAsia="宋体"/>
                      <w:sz w:val="21"/>
                      <w:szCs w:val="21"/>
                    </w:rPr>
                  </w:pPr>
                  <w:r w:rsidRPr="001D0A58">
                    <w:rPr>
                      <w:rFonts w:eastAsia="宋体" w:hint="eastAsia"/>
                      <w:sz w:val="21"/>
                      <w:szCs w:val="21"/>
                    </w:rPr>
                    <w:t>复合机</w:t>
                  </w:r>
                </w:p>
              </w:tc>
              <w:tc>
                <w:tcPr>
                  <w:tcW w:w="427" w:type="dxa"/>
                  <w:tcBorders>
                    <w:tl2br w:val="nil"/>
                    <w:tr2bl w:val="nil"/>
                  </w:tcBorders>
                  <w:vAlign w:val="center"/>
                </w:tcPr>
                <w:p w:rsidR="00661B07" w:rsidRPr="001D0A58" w:rsidRDefault="00F91A76" w:rsidP="00723084">
                  <w:pPr>
                    <w:jc w:val="center"/>
                    <w:rPr>
                      <w:rFonts w:eastAsia="宋体"/>
                      <w:sz w:val="21"/>
                      <w:szCs w:val="21"/>
                    </w:rPr>
                  </w:pPr>
                  <w:r w:rsidRPr="001D0A58">
                    <w:rPr>
                      <w:rFonts w:eastAsia="宋体" w:hint="eastAsia"/>
                      <w:sz w:val="21"/>
                      <w:szCs w:val="21"/>
                    </w:rPr>
                    <w:t>5</w:t>
                  </w:r>
                </w:p>
              </w:tc>
              <w:tc>
                <w:tcPr>
                  <w:tcW w:w="1187"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60</w:t>
                  </w:r>
                </w:p>
              </w:tc>
              <w:tc>
                <w:tcPr>
                  <w:tcW w:w="1136" w:type="dxa"/>
                  <w:tcBorders>
                    <w:tl2br w:val="nil"/>
                    <w:tr2bl w:val="nil"/>
                  </w:tcBorders>
                  <w:vAlign w:val="center"/>
                </w:tcPr>
                <w:p w:rsidR="00661B07" w:rsidRPr="001D0A58" w:rsidRDefault="00BC5856" w:rsidP="00723084">
                  <w:pPr>
                    <w:jc w:val="center"/>
                    <w:rPr>
                      <w:rFonts w:eastAsia="宋体"/>
                      <w:sz w:val="21"/>
                      <w:szCs w:val="21"/>
                    </w:rPr>
                  </w:pPr>
                  <w:r w:rsidRPr="001D0A58">
                    <w:rPr>
                      <w:rFonts w:eastAsia="宋体" w:hint="eastAsia"/>
                      <w:sz w:val="21"/>
                      <w:szCs w:val="21"/>
                    </w:rPr>
                    <w:t>1#</w:t>
                  </w:r>
                  <w:r w:rsidR="00723084" w:rsidRPr="001D0A58">
                    <w:rPr>
                      <w:rFonts w:eastAsia="宋体" w:hint="eastAsia"/>
                      <w:sz w:val="21"/>
                      <w:szCs w:val="21"/>
                    </w:rPr>
                    <w:t>车间</w:t>
                  </w:r>
                </w:p>
              </w:tc>
              <w:tc>
                <w:tcPr>
                  <w:tcW w:w="1956"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5</w:t>
                  </w:r>
                  <w:r w:rsidR="00723084" w:rsidRPr="001D0A58">
                    <w:rPr>
                      <w:rFonts w:eastAsia="宋体" w:hint="eastAsia"/>
                      <w:sz w:val="21"/>
                      <w:szCs w:val="21"/>
                    </w:rPr>
                    <w:t>0</w:t>
                  </w:r>
                </w:p>
              </w:tc>
              <w:tc>
                <w:tcPr>
                  <w:tcW w:w="1297" w:type="dxa"/>
                  <w:vMerge/>
                  <w:tcBorders>
                    <w:tl2br w:val="nil"/>
                    <w:tr2bl w:val="nil"/>
                  </w:tcBorders>
                  <w:vAlign w:val="center"/>
                </w:tcPr>
                <w:p w:rsidR="00661B07" w:rsidRPr="001D0A58" w:rsidRDefault="00661B07" w:rsidP="00723084">
                  <w:pPr>
                    <w:jc w:val="center"/>
                    <w:rPr>
                      <w:rFonts w:eastAsia="宋体"/>
                      <w:sz w:val="21"/>
                      <w:szCs w:val="21"/>
                    </w:rPr>
                  </w:pPr>
                </w:p>
              </w:tc>
              <w:tc>
                <w:tcPr>
                  <w:tcW w:w="1195" w:type="dxa"/>
                  <w:tcBorders>
                    <w:tl2br w:val="nil"/>
                    <w:tr2bl w:val="nil"/>
                  </w:tcBorders>
                  <w:vAlign w:val="center"/>
                </w:tcPr>
                <w:p w:rsidR="00661B07" w:rsidRPr="001D0A58" w:rsidRDefault="00661B07" w:rsidP="00723084">
                  <w:pPr>
                    <w:jc w:val="center"/>
                    <w:rPr>
                      <w:rFonts w:eastAsia="宋体"/>
                      <w:sz w:val="21"/>
                      <w:szCs w:val="21"/>
                    </w:rPr>
                  </w:pPr>
                  <w:r w:rsidRPr="001D0A58">
                    <w:rPr>
                      <w:rFonts w:eastAsia="宋体"/>
                      <w:sz w:val="21"/>
                      <w:szCs w:val="21"/>
                    </w:rPr>
                    <w:t>≥25</w:t>
                  </w:r>
                </w:p>
              </w:tc>
            </w:tr>
            <w:tr w:rsidR="009C1449" w:rsidRPr="001D0A58" w:rsidTr="009348D5">
              <w:trPr>
                <w:trHeight w:val="406"/>
                <w:jc w:val="center"/>
              </w:trPr>
              <w:tc>
                <w:tcPr>
                  <w:tcW w:w="428" w:type="dxa"/>
                  <w:tcBorders>
                    <w:tl2br w:val="nil"/>
                    <w:tr2bl w:val="nil"/>
                  </w:tcBorders>
                  <w:vAlign w:val="center"/>
                </w:tcPr>
                <w:p w:rsidR="009C1449" w:rsidRPr="001D0A58" w:rsidRDefault="009C1449" w:rsidP="00723084">
                  <w:pPr>
                    <w:jc w:val="center"/>
                    <w:rPr>
                      <w:rFonts w:eastAsia="宋体"/>
                      <w:sz w:val="21"/>
                      <w:szCs w:val="21"/>
                    </w:rPr>
                  </w:pPr>
                  <w:r w:rsidRPr="001D0A58">
                    <w:rPr>
                      <w:rFonts w:eastAsia="宋体" w:hint="eastAsia"/>
                      <w:sz w:val="21"/>
                      <w:szCs w:val="21"/>
                    </w:rPr>
                    <w:t>3</w:t>
                  </w:r>
                </w:p>
              </w:tc>
              <w:tc>
                <w:tcPr>
                  <w:tcW w:w="846"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分切机</w:t>
                  </w:r>
                </w:p>
              </w:tc>
              <w:tc>
                <w:tcPr>
                  <w:tcW w:w="427"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3</w:t>
                  </w:r>
                </w:p>
              </w:tc>
              <w:tc>
                <w:tcPr>
                  <w:tcW w:w="1187"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75</w:t>
                  </w:r>
                </w:p>
              </w:tc>
              <w:tc>
                <w:tcPr>
                  <w:tcW w:w="1136"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2#</w:t>
                  </w:r>
                  <w:r w:rsidR="009C1449" w:rsidRPr="001D0A58">
                    <w:rPr>
                      <w:rFonts w:eastAsia="宋体" w:hint="eastAsia"/>
                      <w:sz w:val="21"/>
                      <w:szCs w:val="21"/>
                    </w:rPr>
                    <w:t>车间</w:t>
                  </w:r>
                </w:p>
              </w:tc>
              <w:tc>
                <w:tcPr>
                  <w:tcW w:w="1956" w:type="dxa"/>
                  <w:tcBorders>
                    <w:tl2br w:val="nil"/>
                    <w:tr2bl w:val="nil"/>
                  </w:tcBorders>
                  <w:vAlign w:val="center"/>
                </w:tcPr>
                <w:p w:rsidR="009C1449" w:rsidRPr="001D0A58" w:rsidRDefault="009C1449" w:rsidP="00723084">
                  <w:pPr>
                    <w:jc w:val="center"/>
                    <w:rPr>
                      <w:rFonts w:eastAsia="宋体"/>
                      <w:sz w:val="21"/>
                      <w:szCs w:val="21"/>
                    </w:rPr>
                  </w:pPr>
                  <w:r w:rsidRPr="001D0A58">
                    <w:rPr>
                      <w:rFonts w:eastAsia="宋体" w:hint="eastAsia"/>
                      <w:sz w:val="21"/>
                      <w:szCs w:val="21"/>
                    </w:rPr>
                    <w:t>50</w:t>
                  </w:r>
                </w:p>
              </w:tc>
              <w:tc>
                <w:tcPr>
                  <w:tcW w:w="1297" w:type="dxa"/>
                  <w:vMerge/>
                  <w:tcBorders>
                    <w:tl2br w:val="nil"/>
                    <w:tr2bl w:val="nil"/>
                  </w:tcBorders>
                  <w:vAlign w:val="center"/>
                </w:tcPr>
                <w:p w:rsidR="009C1449" w:rsidRPr="001D0A58" w:rsidRDefault="009C1449" w:rsidP="00723084">
                  <w:pPr>
                    <w:jc w:val="center"/>
                    <w:rPr>
                      <w:rFonts w:eastAsia="宋体"/>
                      <w:sz w:val="21"/>
                      <w:szCs w:val="21"/>
                    </w:rPr>
                  </w:pPr>
                </w:p>
              </w:tc>
              <w:tc>
                <w:tcPr>
                  <w:tcW w:w="1195" w:type="dxa"/>
                  <w:tcBorders>
                    <w:tl2br w:val="nil"/>
                    <w:tr2bl w:val="nil"/>
                  </w:tcBorders>
                  <w:vAlign w:val="center"/>
                </w:tcPr>
                <w:p w:rsidR="009C1449" w:rsidRPr="001D0A58" w:rsidRDefault="009C1449" w:rsidP="003E66C4">
                  <w:pPr>
                    <w:jc w:val="center"/>
                    <w:rPr>
                      <w:rFonts w:eastAsia="宋体"/>
                      <w:sz w:val="21"/>
                      <w:szCs w:val="21"/>
                    </w:rPr>
                  </w:pPr>
                  <w:r w:rsidRPr="001D0A58">
                    <w:rPr>
                      <w:rFonts w:eastAsia="宋体"/>
                      <w:sz w:val="21"/>
                      <w:szCs w:val="21"/>
                    </w:rPr>
                    <w:t>≥25</w:t>
                  </w:r>
                </w:p>
              </w:tc>
            </w:tr>
            <w:tr w:rsidR="009C1449" w:rsidRPr="001D0A58" w:rsidTr="00723084">
              <w:trPr>
                <w:trHeight w:val="291"/>
                <w:jc w:val="center"/>
              </w:trPr>
              <w:tc>
                <w:tcPr>
                  <w:tcW w:w="428" w:type="dxa"/>
                  <w:tcBorders>
                    <w:tl2br w:val="nil"/>
                    <w:tr2bl w:val="nil"/>
                  </w:tcBorders>
                  <w:vAlign w:val="center"/>
                </w:tcPr>
                <w:p w:rsidR="009C1449" w:rsidRPr="001D0A58" w:rsidRDefault="009C1449" w:rsidP="00723084">
                  <w:pPr>
                    <w:jc w:val="center"/>
                    <w:rPr>
                      <w:rFonts w:eastAsia="宋体"/>
                      <w:sz w:val="21"/>
                      <w:szCs w:val="21"/>
                    </w:rPr>
                  </w:pPr>
                  <w:r w:rsidRPr="001D0A58">
                    <w:rPr>
                      <w:rFonts w:eastAsia="宋体" w:hint="eastAsia"/>
                      <w:sz w:val="21"/>
                      <w:szCs w:val="21"/>
                    </w:rPr>
                    <w:t>4</w:t>
                  </w:r>
                </w:p>
              </w:tc>
              <w:tc>
                <w:tcPr>
                  <w:tcW w:w="846"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制袋机</w:t>
                  </w:r>
                </w:p>
              </w:tc>
              <w:tc>
                <w:tcPr>
                  <w:tcW w:w="427"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12</w:t>
                  </w:r>
                </w:p>
              </w:tc>
              <w:tc>
                <w:tcPr>
                  <w:tcW w:w="1187"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70</w:t>
                  </w:r>
                </w:p>
              </w:tc>
              <w:tc>
                <w:tcPr>
                  <w:tcW w:w="1136" w:type="dxa"/>
                  <w:tcBorders>
                    <w:tl2br w:val="nil"/>
                    <w:tr2bl w:val="nil"/>
                  </w:tcBorders>
                  <w:vAlign w:val="center"/>
                </w:tcPr>
                <w:p w:rsidR="009C1449" w:rsidRPr="001D0A58" w:rsidRDefault="00BC5856" w:rsidP="00723084">
                  <w:pPr>
                    <w:jc w:val="center"/>
                    <w:rPr>
                      <w:rFonts w:eastAsia="宋体"/>
                      <w:sz w:val="21"/>
                      <w:szCs w:val="21"/>
                    </w:rPr>
                  </w:pPr>
                  <w:r w:rsidRPr="001D0A58">
                    <w:rPr>
                      <w:rFonts w:eastAsia="宋体" w:hint="eastAsia"/>
                      <w:sz w:val="21"/>
                      <w:szCs w:val="21"/>
                    </w:rPr>
                    <w:t>2#</w:t>
                  </w:r>
                  <w:r w:rsidR="009C1449" w:rsidRPr="001D0A58">
                    <w:rPr>
                      <w:rFonts w:eastAsia="宋体" w:hint="eastAsia"/>
                      <w:sz w:val="21"/>
                      <w:szCs w:val="21"/>
                    </w:rPr>
                    <w:t>车间</w:t>
                  </w:r>
                </w:p>
              </w:tc>
              <w:tc>
                <w:tcPr>
                  <w:tcW w:w="1956" w:type="dxa"/>
                  <w:tcBorders>
                    <w:tl2br w:val="nil"/>
                    <w:tr2bl w:val="nil"/>
                  </w:tcBorders>
                  <w:vAlign w:val="center"/>
                </w:tcPr>
                <w:p w:rsidR="009C1449" w:rsidRPr="001D0A58" w:rsidRDefault="009C1449" w:rsidP="00723084">
                  <w:pPr>
                    <w:jc w:val="center"/>
                    <w:rPr>
                      <w:rFonts w:eastAsia="宋体"/>
                      <w:sz w:val="21"/>
                      <w:szCs w:val="21"/>
                    </w:rPr>
                  </w:pPr>
                  <w:r w:rsidRPr="001D0A58">
                    <w:rPr>
                      <w:rFonts w:eastAsia="宋体" w:hint="eastAsia"/>
                      <w:sz w:val="21"/>
                      <w:szCs w:val="21"/>
                    </w:rPr>
                    <w:t>50</w:t>
                  </w:r>
                </w:p>
              </w:tc>
              <w:tc>
                <w:tcPr>
                  <w:tcW w:w="1297" w:type="dxa"/>
                  <w:vMerge/>
                  <w:tcBorders>
                    <w:tl2br w:val="nil"/>
                    <w:tr2bl w:val="nil"/>
                  </w:tcBorders>
                  <w:vAlign w:val="center"/>
                </w:tcPr>
                <w:p w:rsidR="009C1449" w:rsidRPr="001D0A58" w:rsidRDefault="009C1449" w:rsidP="00723084">
                  <w:pPr>
                    <w:jc w:val="center"/>
                    <w:rPr>
                      <w:rFonts w:eastAsia="宋体"/>
                      <w:sz w:val="21"/>
                      <w:szCs w:val="21"/>
                    </w:rPr>
                  </w:pPr>
                </w:p>
              </w:tc>
              <w:tc>
                <w:tcPr>
                  <w:tcW w:w="1195" w:type="dxa"/>
                  <w:tcBorders>
                    <w:tl2br w:val="nil"/>
                    <w:tr2bl w:val="nil"/>
                  </w:tcBorders>
                  <w:vAlign w:val="center"/>
                </w:tcPr>
                <w:p w:rsidR="009C1449" w:rsidRPr="001D0A58" w:rsidRDefault="009C1449" w:rsidP="003E66C4">
                  <w:pPr>
                    <w:jc w:val="center"/>
                    <w:rPr>
                      <w:rFonts w:eastAsia="宋体"/>
                      <w:sz w:val="21"/>
                      <w:szCs w:val="21"/>
                    </w:rPr>
                  </w:pPr>
                  <w:r w:rsidRPr="001D0A58">
                    <w:rPr>
                      <w:rFonts w:eastAsia="宋体"/>
                      <w:sz w:val="21"/>
                      <w:szCs w:val="21"/>
                    </w:rPr>
                    <w:t>≥25</w:t>
                  </w:r>
                </w:p>
              </w:tc>
            </w:tr>
          </w:tbl>
          <w:p w:rsidR="00661B07" w:rsidRPr="001D0A58" w:rsidRDefault="00661B07">
            <w:pPr>
              <w:spacing w:line="360" w:lineRule="auto"/>
              <w:rPr>
                <w:rFonts w:eastAsia="宋体"/>
                <w:szCs w:val="24"/>
              </w:rPr>
            </w:pPr>
            <w:r w:rsidRPr="001D0A58">
              <w:rPr>
                <w:rFonts w:eastAsia="宋体"/>
                <w:szCs w:val="24"/>
              </w:rPr>
              <w:t>4</w:t>
            </w:r>
            <w:r w:rsidRPr="001D0A58">
              <w:rPr>
                <w:rFonts w:eastAsia="宋体"/>
                <w:szCs w:val="24"/>
              </w:rPr>
              <w:t>、固废</w:t>
            </w:r>
          </w:p>
          <w:p w:rsidR="00036ABB" w:rsidRPr="001D0A58" w:rsidRDefault="00661B07">
            <w:pPr>
              <w:spacing w:line="360" w:lineRule="auto"/>
              <w:ind w:firstLineChars="200" w:firstLine="480"/>
              <w:rPr>
                <w:rFonts w:eastAsia="宋体"/>
                <w:szCs w:val="24"/>
              </w:rPr>
            </w:pPr>
            <w:r w:rsidRPr="001D0A58">
              <w:rPr>
                <w:rFonts w:eastAsia="宋体"/>
                <w:szCs w:val="24"/>
              </w:rPr>
              <w:t>根据工程分析，本项目生产过程产生的</w:t>
            </w:r>
            <w:r w:rsidR="00216C93" w:rsidRPr="001D0A58">
              <w:rPr>
                <w:rFonts w:eastAsia="宋体"/>
                <w:szCs w:val="24"/>
              </w:rPr>
              <w:t>固废主要有</w:t>
            </w:r>
            <w:r w:rsidR="00E032DF" w:rsidRPr="001D0A58">
              <w:rPr>
                <w:rFonts w:eastAsia="宋体" w:hint="eastAsia"/>
                <w:szCs w:val="24"/>
              </w:rPr>
              <w:t>塑料膜分切过程产生的下脚料、废油墨</w:t>
            </w:r>
            <w:r w:rsidR="00F36BEC" w:rsidRPr="001D0A58">
              <w:rPr>
                <w:rFonts w:eastAsia="宋体" w:hint="eastAsia"/>
                <w:szCs w:val="24"/>
              </w:rPr>
              <w:t>桶</w:t>
            </w:r>
            <w:r w:rsidR="00E032DF" w:rsidRPr="001D0A58">
              <w:rPr>
                <w:rFonts w:eastAsia="宋体" w:hint="eastAsia"/>
                <w:szCs w:val="24"/>
              </w:rPr>
              <w:t>、废溶剂</w:t>
            </w:r>
            <w:r w:rsidR="00F36BEC" w:rsidRPr="001D0A58">
              <w:rPr>
                <w:rFonts w:eastAsia="宋体" w:hint="eastAsia"/>
                <w:szCs w:val="24"/>
              </w:rPr>
              <w:t>桶、</w:t>
            </w:r>
            <w:r w:rsidR="00E032DF" w:rsidRPr="001D0A58">
              <w:rPr>
                <w:rFonts w:eastAsia="宋体" w:hint="eastAsia"/>
                <w:szCs w:val="24"/>
              </w:rPr>
              <w:t>废活性炭</w:t>
            </w:r>
            <w:r w:rsidR="00F36BEC" w:rsidRPr="001D0A58">
              <w:rPr>
                <w:rFonts w:eastAsia="宋体" w:hint="eastAsia"/>
                <w:szCs w:val="24"/>
              </w:rPr>
              <w:t>、化粪池污泥和生活垃圾</w:t>
            </w:r>
            <w:r w:rsidR="00E032DF" w:rsidRPr="001D0A58">
              <w:rPr>
                <w:rFonts w:eastAsia="宋体" w:hint="eastAsia"/>
                <w:szCs w:val="24"/>
              </w:rPr>
              <w:t>。</w:t>
            </w:r>
          </w:p>
          <w:p w:rsidR="00036ABB" w:rsidRPr="001D0A58" w:rsidRDefault="00036ABB">
            <w:pPr>
              <w:spacing w:line="360" w:lineRule="auto"/>
              <w:ind w:firstLineChars="200" w:firstLine="480"/>
              <w:rPr>
                <w:rFonts w:eastAsia="宋体"/>
                <w:szCs w:val="24"/>
              </w:rPr>
            </w:pPr>
            <w:r w:rsidRPr="001D0A58">
              <w:rPr>
                <w:rFonts w:eastAsia="宋体"/>
                <w:szCs w:val="24"/>
              </w:rPr>
              <w:t>（</w:t>
            </w:r>
            <w:r w:rsidRPr="001D0A58">
              <w:rPr>
                <w:rFonts w:eastAsia="宋体"/>
                <w:szCs w:val="24"/>
              </w:rPr>
              <w:t>1</w:t>
            </w:r>
            <w:r w:rsidRPr="001D0A58">
              <w:rPr>
                <w:rFonts w:eastAsia="宋体"/>
                <w:szCs w:val="24"/>
              </w:rPr>
              <w:t>）</w:t>
            </w:r>
            <w:r w:rsidR="00E032DF" w:rsidRPr="001D0A58">
              <w:rPr>
                <w:rFonts w:eastAsia="宋体" w:hint="eastAsia"/>
                <w:szCs w:val="24"/>
              </w:rPr>
              <w:t>塑料膜下脚料</w:t>
            </w:r>
          </w:p>
          <w:p w:rsidR="00036ABB" w:rsidRPr="001D0A58" w:rsidRDefault="00036ABB">
            <w:pPr>
              <w:spacing w:line="360" w:lineRule="auto"/>
              <w:ind w:firstLineChars="200" w:firstLine="480"/>
              <w:rPr>
                <w:rFonts w:eastAsia="宋体"/>
                <w:szCs w:val="24"/>
              </w:rPr>
            </w:pPr>
            <w:r w:rsidRPr="001D0A58">
              <w:rPr>
                <w:rFonts w:eastAsia="宋体"/>
                <w:szCs w:val="24"/>
              </w:rPr>
              <w:t>本项目</w:t>
            </w:r>
            <w:r w:rsidR="00E032DF" w:rsidRPr="001D0A58">
              <w:rPr>
                <w:rFonts w:eastAsia="宋体" w:hint="eastAsia"/>
                <w:szCs w:val="24"/>
              </w:rPr>
              <w:t>废塑料膜下脚料</w:t>
            </w:r>
            <w:r w:rsidRPr="001D0A58">
              <w:rPr>
                <w:rFonts w:eastAsia="宋体"/>
                <w:szCs w:val="24"/>
              </w:rPr>
              <w:t>产生的工序主要为</w:t>
            </w:r>
            <w:r w:rsidR="00E032DF" w:rsidRPr="001D0A58">
              <w:rPr>
                <w:rFonts w:eastAsia="宋体" w:hint="eastAsia"/>
                <w:szCs w:val="24"/>
              </w:rPr>
              <w:t>分切</w:t>
            </w:r>
            <w:r w:rsidRPr="001D0A58">
              <w:rPr>
                <w:rFonts w:eastAsia="宋体"/>
                <w:szCs w:val="24"/>
              </w:rPr>
              <w:t>过程中产生的少量边角料，产生量约为原料总量的</w:t>
            </w:r>
            <w:r w:rsidRPr="001D0A58">
              <w:rPr>
                <w:rFonts w:eastAsia="宋体"/>
                <w:szCs w:val="24"/>
              </w:rPr>
              <w:t>0.1%</w:t>
            </w:r>
            <w:r w:rsidRPr="001D0A58">
              <w:rPr>
                <w:rFonts w:eastAsia="宋体"/>
                <w:szCs w:val="24"/>
              </w:rPr>
              <w:t>，本项目</w:t>
            </w:r>
            <w:r w:rsidR="00E032DF" w:rsidRPr="001D0A58">
              <w:rPr>
                <w:rFonts w:eastAsia="宋体" w:hint="eastAsia"/>
                <w:szCs w:val="24"/>
              </w:rPr>
              <w:t>塑料</w:t>
            </w:r>
            <w:r w:rsidRPr="001D0A58">
              <w:rPr>
                <w:rFonts w:eastAsia="宋体"/>
                <w:szCs w:val="24"/>
              </w:rPr>
              <w:t>总用量为</w:t>
            </w:r>
            <w:r w:rsidRPr="001D0A58">
              <w:rPr>
                <w:rFonts w:eastAsia="宋体"/>
                <w:szCs w:val="24"/>
              </w:rPr>
              <w:t>1</w:t>
            </w:r>
            <w:r w:rsidR="00E032DF" w:rsidRPr="001D0A58">
              <w:rPr>
                <w:rFonts w:eastAsia="宋体" w:hint="eastAsia"/>
                <w:szCs w:val="24"/>
              </w:rPr>
              <w:t>200</w:t>
            </w:r>
            <w:r w:rsidRPr="001D0A58">
              <w:rPr>
                <w:rFonts w:eastAsia="宋体"/>
                <w:szCs w:val="24"/>
              </w:rPr>
              <w:t>t/a</w:t>
            </w:r>
            <w:r w:rsidRPr="001D0A58">
              <w:rPr>
                <w:rFonts w:eastAsia="宋体"/>
                <w:szCs w:val="24"/>
              </w:rPr>
              <w:t>，则产生的废</w:t>
            </w:r>
            <w:r w:rsidR="00E032DF" w:rsidRPr="001D0A58">
              <w:rPr>
                <w:rFonts w:eastAsia="宋体" w:hint="eastAsia"/>
                <w:szCs w:val="24"/>
              </w:rPr>
              <w:t>塑料膜边角料</w:t>
            </w:r>
            <w:r w:rsidRPr="001D0A58">
              <w:rPr>
                <w:rFonts w:eastAsia="宋体"/>
                <w:szCs w:val="24"/>
              </w:rPr>
              <w:t>约为</w:t>
            </w:r>
            <w:r w:rsidR="00E032DF" w:rsidRPr="001D0A58">
              <w:rPr>
                <w:rFonts w:eastAsia="宋体" w:hint="eastAsia"/>
                <w:szCs w:val="24"/>
              </w:rPr>
              <w:t>1.2</w:t>
            </w:r>
            <w:r w:rsidRPr="001D0A58">
              <w:rPr>
                <w:rFonts w:eastAsia="宋体"/>
                <w:szCs w:val="24"/>
              </w:rPr>
              <w:t>t/a</w:t>
            </w:r>
            <w:r w:rsidRPr="001D0A58">
              <w:rPr>
                <w:rFonts w:eastAsia="宋体"/>
                <w:szCs w:val="24"/>
              </w:rPr>
              <w:t>，收集后出售给有资质的企业回收利用。</w:t>
            </w:r>
          </w:p>
          <w:p w:rsidR="00036ABB" w:rsidRPr="001D0A58" w:rsidRDefault="00036ABB">
            <w:pPr>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w:t>
            </w:r>
            <w:r w:rsidR="00E032DF" w:rsidRPr="001D0A58">
              <w:rPr>
                <w:rFonts w:eastAsia="宋体" w:hint="eastAsia"/>
                <w:szCs w:val="24"/>
              </w:rPr>
              <w:t>废活性炭</w:t>
            </w:r>
          </w:p>
          <w:p w:rsidR="00EB5ABD" w:rsidRPr="001D0A58" w:rsidRDefault="00EB5ABD" w:rsidP="00FA582B">
            <w:pPr>
              <w:spacing w:line="360" w:lineRule="auto"/>
              <w:ind w:firstLineChars="200" w:firstLine="480"/>
              <w:rPr>
                <w:rFonts w:eastAsia="宋体"/>
                <w:szCs w:val="24"/>
              </w:rPr>
            </w:pPr>
            <w:r w:rsidRPr="001D0A58">
              <w:rPr>
                <w:rFonts w:eastAsia="宋体"/>
                <w:szCs w:val="24"/>
              </w:rPr>
              <w:t>本项目</w:t>
            </w:r>
            <w:r w:rsidR="00F36BEC" w:rsidRPr="001D0A58">
              <w:rPr>
                <w:rFonts w:eastAsia="宋体" w:hint="eastAsia"/>
                <w:szCs w:val="24"/>
              </w:rPr>
              <w:t>废气收集量为</w:t>
            </w:r>
            <w:r w:rsidR="00F36BEC" w:rsidRPr="001D0A58">
              <w:rPr>
                <w:rFonts w:eastAsia="宋体" w:hint="eastAsia"/>
                <w:szCs w:val="24"/>
              </w:rPr>
              <w:t>4.05</w:t>
            </w:r>
            <w:r w:rsidRPr="001D0A58">
              <w:rPr>
                <w:rFonts w:eastAsia="宋体"/>
                <w:szCs w:val="24"/>
              </w:rPr>
              <w:t>t/a</w:t>
            </w:r>
            <w:r w:rsidRPr="001D0A58">
              <w:rPr>
                <w:rFonts w:eastAsia="宋体"/>
                <w:szCs w:val="24"/>
              </w:rPr>
              <w:t>，活性炭吸附量为</w:t>
            </w:r>
            <w:r w:rsidR="00F36BEC" w:rsidRPr="001D0A58">
              <w:rPr>
                <w:rFonts w:eastAsia="宋体" w:hint="eastAsia"/>
                <w:szCs w:val="24"/>
              </w:rPr>
              <w:t>4.05</w:t>
            </w:r>
            <w:r w:rsidRPr="001D0A58">
              <w:rPr>
                <w:rFonts w:eastAsia="宋体"/>
                <w:szCs w:val="24"/>
              </w:rPr>
              <w:t>t/a</w:t>
            </w:r>
            <w:r w:rsidRPr="001D0A58">
              <w:rPr>
                <w:rFonts w:eastAsia="宋体"/>
                <w:szCs w:val="24"/>
              </w:rPr>
              <w:t>。</w:t>
            </w:r>
            <w:r w:rsidR="00C76684" w:rsidRPr="001D0A58">
              <w:rPr>
                <w:rFonts w:eastAsia="宋体"/>
                <w:szCs w:val="24"/>
              </w:rPr>
              <w:t>活性炭颗粒对有机废气的饱和吸附容量在</w:t>
            </w:r>
            <w:r w:rsidR="009C1449" w:rsidRPr="001D0A58">
              <w:rPr>
                <w:rFonts w:eastAsia="宋体"/>
                <w:szCs w:val="24"/>
              </w:rPr>
              <w:t>0.3-0.4g/</w:t>
            </w:r>
            <w:r w:rsidR="00C76684" w:rsidRPr="001D0A58">
              <w:rPr>
                <w:rFonts w:eastAsia="宋体"/>
                <w:szCs w:val="24"/>
              </w:rPr>
              <w:t>g</w:t>
            </w:r>
            <w:r w:rsidR="00C76684" w:rsidRPr="001D0A58">
              <w:rPr>
                <w:rFonts w:eastAsia="宋体"/>
                <w:szCs w:val="24"/>
              </w:rPr>
              <w:t>。本项目活性炭吸附能力以</w:t>
            </w:r>
            <w:r w:rsidR="00C76684" w:rsidRPr="001D0A58">
              <w:rPr>
                <w:rFonts w:eastAsia="宋体"/>
                <w:szCs w:val="24"/>
              </w:rPr>
              <w:t>0.35g/g</w:t>
            </w:r>
            <w:r w:rsidR="00C76684" w:rsidRPr="001D0A58">
              <w:rPr>
                <w:rFonts w:eastAsia="宋体"/>
                <w:szCs w:val="24"/>
              </w:rPr>
              <w:t>计，则废活性炭产生量为</w:t>
            </w:r>
            <w:r w:rsidR="00F36BEC" w:rsidRPr="001D0A58">
              <w:rPr>
                <w:rFonts w:eastAsia="宋体" w:hint="eastAsia"/>
                <w:szCs w:val="24"/>
              </w:rPr>
              <w:t>11.57</w:t>
            </w:r>
            <w:r w:rsidR="00C76684" w:rsidRPr="001D0A58">
              <w:rPr>
                <w:rFonts w:eastAsia="宋体"/>
                <w:szCs w:val="24"/>
              </w:rPr>
              <w:t>t/a</w:t>
            </w:r>
            <w:r w:rsidR="00C76684" w:rsidRPr="001D0A58">
              <w:rPr>
                <w:rFonts w:eastAsia="宋体"/>
                <w:szCs w:val="24"/>
              </w:rPr>
              <w:t>，为危险废物，其编号为</w:t>
            </w:r>
            <w:r w:rsidR="00C76684" w:rsidRPr="001D0A58">
              <w:rPr>
                <w:rFonts w:eastAsia="宋体"/>
                <w:szCs w:val="24"/>
              </w:rPr>
              <w:t>HW49</w:t>
            </w:r>
            <w:r w:rsidR="00C76684" w:rsidRPr="001D0A58">
              <w:rPr>
                <w:rFonts w:eastAsia="宋体"/>
                <w:szCs w:val="24"/>
              </w:rPr>
              <w:t>，委托有资质单位集中处置。</w:t>
            </w:r>
          </w:p>
          <w:p w:rsidR="00F36BEC" w:rsidRPr="001D0A58" w:rsidRDefault="00F36BEC" w:rsidP="00FA582B">
            <w:pPr>
              <w:spacing w:line="360" w:lineRule="auto"/>
              <w:ind w:firstLineChars="200" w:firstLine="480"/>
              <w:rPr>
                <w:rFonts w:eastAsia="宋体"/>
                <w:szCs w:val="24"/>
              </w:rPr>
            </w:pPr>
            <w:r w:rsidRPr="001D0A58">
              <w:rPr>
                <w:rFonts w:eastAsia="宋体" w:hint="eastAsia"/>
                <w:szCs w:val="24"/>
              </w:rPr>
              <w:t>（</w:t>
            </w:r>
            <w:r w:rsidRPr="001D0A58">
              <w:rPr>
                <w:rFonts w:eastAsia="宋体" w:hint="eastAsia"/>
                <w:szCs w:val="24"/>
              </w:rPr>
              <w:t>3</w:t>
            </w:r>
            <w:r w:rsidRPr="001D0A58">
              <w:rPr>
                <w:rFonts w:eastAsia="宋体" w:hint="eastAsia"/>
                <w:szCs w:val="24"/>
              </w:rPr>
              <w:t>）废溶剂桶和废油墨桶</w:t>
            </w:r>
          </w:p>
          <w:p w:rsidR="00F36BEC" w:rsidRPr="001D0A58" w:rsidRDefault="00F36BEC" w:rsidP="00FA582B">
            <w:pPr>
              <w:spacing w:line="360" w:lineRule="auto"/>
              <w:ind w:firstLineChars="200" w:firstLine="480"/>
              <w:rPr>
                <w:rFonts w:eastAsia="宋体"/>
                <w:szCs w:val="24"/>
              </w:rPr>
            </w:pPr>
            <w:r w:rsidRPr="001D0A58">
              <w:rPr>
                <w:rFonts w:eastAsia="宋体" w:hint="eastAsia"/>
                <w:szCs w:val="24"/>
              </w:rPr>
              <w:t>生产过程中产生的废溶剂桶和废油墨桶量约为</w:t>
            </w:r>
            <w:r w:rsidRPr="001D0A58">
              <w:rPr>
                <w:rFonts w:eastAsia="宋体" w:hint="eastAsia"/>
                <w:szCs w:val="24"/>
              </w:rPr>
              <w:t>0.2t/a</w:t>
            </w:r>
            <w:r w:rsidRPr="001D0A58">
              <w:rPr>
                <w:rFonts w:eastAsia="宋体" w:hint="eastAsia"/>
                <w:szCs w:val="24"/>
              </w:rPr>
              <w:t>。</w:t>
            </w:r>
          </w:p>
          <w:p w:rsidR="00AB63A6" w:rsidRPr="001D0A58" w:rsidRDefault="00FA582B">
            <w:pPr>
              <w:spacing w:line="360" w:lineRule="auto"/>
              <w:ind w:firstLineChars="200" w:firstLine="480"/>
              <w:rPr>
                <w:rFonts w:eastAsia="宋体"/>
                <w:szCs w:val="24"/>
              </w:rPr>
            </w:pPr>
            <w:r w:rsidRPr="001D0A58">
              <w:rPr>
                <w:rFonts w:eastAsia="宋体"/>
                <w:szCs w:val="24"/>
              </w:rPr>
              <w:t>（</w:t>
            </w:r>
            <w:r w:rsidR="00F36BEC" w:rsidRPr="001D0A58">
              <w:rPr>
                <w:rFonts w:eastAsia="宋体" w:hint="eastAsia"/>
                <w:szCs w:val="24"/>
              </w:rPr>
              <w:t>4</w:t>
            </w:r>
            <w:r w:rsidR="00F36BEC" w:rsidRPr="001D0A58">
              <w:rPr>
                <w:rFonts w:eastAsia="宋体"/>
                <w:szCs w:val="24"/>
              </w:rPr>
              <w:t>）生活</w:t>
            </w:r>
            <w:r w:rsidR="00F36BEC" w:rsidRPr="001D0A58">
              <w:rPr>
                <w:rFonts w:eastAsia="宋体" w:hint="eastAsia"/>
                <w:szCs w:val="24"/>
              </w:rPr>
              <w:t>垃圾</w:t>
            </w:r>
          </w:p>
          <w:p w:rsidR="00F36BEC" w:rsidRPr="001D0A58" w:rsidRDefault="00F36BEC" w:rsidP="009C1449">
            <w:pPr>
              <w:spacing w:line="360" w:lineRule="auto"/>
              <w:ind w:firstLineChars="200" w:firstLine="480"/>
              <w:rPr>
                <w:rFonts w:eastAsia="宋体"/>
                <w:szCs w:val="24"/>
              </w:rPr>
            </w:pPr>
            <w:r w:rsidRPr="001D0A58">
              <w:rPr>
                <w:rFonts w:eastAsia="宋体" w:hint="eastAsia"/>
                <w:szCs w:val="24"/>
              </w:rPr>
              <w:t>新建</w:t>
            </w:r>
            <w:r w:rsidR="00FA582B" w:rsidRPr="001D0A58">
              <w:rPr>
                <w:rFonts w:eastAsia="宋体"/>
                <w:szCs w:val="24"/>
              </w:rPr>
              <w:t>项目</w:t>
            </w:r>
            <w:r w:rsidR="009C1449" w:rsidRPr="001D0A58">
              <w:rPr>
                <w:rFonts w:eastAsia="宋体" w:hint="eastAsia"/>
                <w:szCs w:val="24"/>
              </w:rPr>
              <w:t>新增</w:t>
            </w:r>
            <w:r w:rsidR="00FA582B" w:rsidRPr="001D0A58">
              <w:rPr>
                <w:rFonts w:eastAsia="宋体"/>
                <w:szCs w:val="24"/>
              </w:rPr>
              <w:t>员工</w:t>
            </w:r>
            <w:r w:rsidRPr="001D0A58">
              <w:rPr>
                <w:rFonts w:eastAsia="宋体" w:hint="eastAsia"/>
                <w:szCs w:val="24"/>
              </w:rPr>
              <w:t>4</w:t>
            </w:r>
            <w:r w:rsidR="00FA582B" w:rsidRPr="001D0A58">
              <w:rPr>
                <w:rFonts w:eastAsia="宋体"/>
                <w:szCs w:val="24"/>
              </w:rPr>
              <w:t>0</w:t>
            </w:r>
            <w:r w:rsidR="00FA582B" w:rsidRPr="001D0A58">
              <w:rPr>
                <w:rFonts w:eastAsia="宋体"/>
                <w:szCs w:val="24"/>
              </w:rPr>
              <w:t>名，按每人每天产生</w:t>
            </w:r>
            <w:r w:rsidR="00FA582B" w:rsidRPr="001D0A58">
              <w:rPr>
                <w:rFonts w:eastAsia="宋体"/>
                <w:szCs w:val="24"/>
              </w:rPr>
              <w:t>1</w:t>
            </w:r>
            <w:r w:rsidR="00FA582B" w:rsidRPr="001D0A58">
              <w:rPr>
                <w:rFonts w:eastAsia="宋体"/>
                <w:szCs w:val="24"/>
              </w:rPr>
              <w:t>公斤办公垃圾计算，全年</w:t>
            </w:r>
            <w:r w:rsidR="00FA582B" w:rsidRPr="001D0A58">
              <w:rPr>
                <w:rFonts w:eastAsia="宋体"/>
                <w:szCs w:val="24"/>
              </w:rPr>
              <w:t>300</w:t>
            </w:r>
            <w:r w:rsidR="00FA582B" w:rsidRPr="001D0A58">
              <w:rPr>
                <w:rFonts w:eastAsia="宋体"/>
                <w:szCs w:val="24"/>
              </w:rPr>
              <w:t>天预计产生此类固废</w:t>
            </w:r>
            <w:r w:rsidRPr="001D0A58">
              <w:rPr>
                <w:rFonts w:eastAsia="宋体" w:hint="eastAsia"/>
                <w:szCs w:val="24"/>
              </w:rPr>
              <w:t>12</w:t>
            </w:r>
            <w:r w:rsidR="00FA582B" w:rsidRPr="001D0A58">
              <w:rPr>
                <w:rFonts w:eastAsia="宋体"/>
                <w:szCs w:val="24"/>
              </w:rPr>
              <w:t>t/a</w:t>
            </w:r>
            <w:r w:rsidRPr="001D0A58">
              <w:rPr>
                <w:rFonts w:eastAsia="宋体" w:hint="eastAsia"/>
                <w:szCs w:val="24"/>
              </w:rPr>
              <w:t>。</w:t>
            </w:r>
          </w:p>
          <w:p w:rsidR="00F36BEC" w:rsidRPr="001D0A58" w:rsidRDefault="00F36BEC" w:rsidP="009C1449">
            <w:pPr>
              <w:spacing w:line="360" w:lineRule="auto"/>
              <w:ind w:firstLineChars="200" w:firstLine="480"/>
              <w:rPr>
                <w:rFonts w:eastAsia="宋体"/>
                <w:szCs w:val="24"/>
              </w:rPr>
            </w:pPr>
            <w:r w:rsidRPr="001D0A58">
              <w:rPr>
                <w:rFonts w:eastAsia="宋体" w:hint="eastAsia"/>
                <w:szCs w:val="24"/>
              </w:rPr>
              <w:t>（</w:t>
            </w:r>
            <w:r w:rsidRPr="001D0A58">
              <w:rPr>
                <w:rFonts w:eastAsia="宋体" w:hint="eastAsia"/>
                <w:szCs w:val="24"/>
              </w:rPr>
              <w:t>5</w:t>
            </w:r>
            <w:r w:rsidRPr="001D0A58">
              <w:rPr>
                <w:rFonts w:eastAsia="宋体" w:hint="eastAsia"/>
                <w:szCs w:val="24"/>
              </w:rPr>
              <w:t>）化粪池污泥</w:t>
            </w:r>
          </w:p>
          <w:p w:rsidR="00FA582B" w:rsidRPr="001D0A58" w:rsidRDefault="00C76684" w:rsidP="00F36BEC">
            <w:pPr>
              <w:spacing w:line="360" w:lineRule="auto"/>
              <w:ind w:firstLineChars="200" w:firstLine="480"/>
              <w:rPr>
                <w:rFonts w:eastAsia="宋体"/>
                <w:szCs w:val="24"/>
              </w:rPr>
            </w:pPr>
            <w:r w:rsidRPr="001D0A58">
              <w:rPr>
                <w:rFonts w:eastAsia="宋体"/>
                <w:szCs w:val="24"/>
              </w:rPr>
              <w:t>化粪池</w:t>
            </w:r>
            <w:r w:rsidR="00FA582B" w:rsidRPr="001D0A58">
              <w:rPr>
                <w:rFonts w:eastAsia="宋体"/>
                <w:szCs w:val="24"/>
              </w:rPr>
              <w:t>全年</w:t>
            </w:r>
            <w:r w:rsidR="00FA582B" w:rsidRPr="001D0A58">
              <w:rPr>
                <w:rFonts w:eastAsia="宋体"/>
                <w:szCs w:val="24"/>
              </w:rPr>
              <w:t>300</w:t>
            </w:r>
            <w:r w:rsidR="00FA582B" w:rsidRPr="001D0A58">
              <w:rPr>
                <w:rFonts w:eastAsia="宋体"/>
                <w:szCs w:val="24"/>
              </w:rPr>
              <w:t>天预计产生</w:t>
            </w:r>
            <w:r w:rsidRPr="001D0A58">
              <w:rPr>
                <w:rFonts w:eastAsia="宋体"/>
                <w:szCs w:val="24"/>
              </w:rPr>
              <w:t>污泥</w:t>
            </w:r>
            <w:r w:rsidR="00FA582B" w:rsidRPr="001D0A58">
              <w:rPr>
                <w:rFonts w:eastAsia="宋体"/>
                <w:szCs w:val="24"/>
              </w:rPr>
              <w:t>4.5t/a</w:t>
            </w:r>
            <w:r w:rsidR="00FA582B" w:rsidRPr="001D0A58">
              <w:rPr>
                <w:rFonts w:eastAsia="宋体"/>
                <w:szCs w:val="24"/>
              </w:rPr>
              <w:t>。委托环卫部门定期清运。</w:t>
            </w:r>
          </w:p>
          <w:p w:rsidR="00661B07" w:rsidRPr="001D0A58" w:rsidRDefault="00661B07">
            <w:pPr>
              <w:spacing w:line="360" w:lineRule="auto"/>
              <w:ind w:firstLineChars="200" w:firstLine="480"/>
              <w:rPr>
                <w:rFonts w:eastAsia="宋体"/>
                <w:b/>
                <w:szCs w:val="24"/>
              </w:rPr>
            </w:pPr>
            <w:r w:rsidRPr="001D0A58">
              <w:rPr>
                <w:rFonts w:eastAsia="宋体"/>
                <w:szCs w:val="24"/>
              </w:rPr>
              <w:t>本项目</w:t>
            </w:r>
            <w:r w:rsidR="00AC186E" w:rsidRPr="001D0A58">
              <w:rPr>
                <w:rFonts w:eastAsia="宋体" w:hint="eastAsia"/>
                <w:szCs w:val="24"/>
              </w:rPr>
              <w:t>危险废物</w:t>
            </w:r>
            <w:r w:rsidRPr="001D0A58">
              <w:rPr>
                <w:rFonts w:eastAsia="宋体"/>
                <w:szCs w:val="24"/>
              </w:rPr>
              <w:t>主要为</w:t>
            </w:r>
            <w:r w:rsidR="00F36BEC" w:rsidRPr="001D0A58">
              <w:rPr>
                <w:rFonts w:eastAsia="宋体" w:hint="eastAsia"/>
                <w:szCs w:val="24"/>
              </w:rPr>
              <w:t>废活性炭、废边角料、废溶剂桶和油墨桶</w:t>
            </w:r>
            <w:r w:rsidRPr="001D0A58">
              <w:rPr>
                <w:rFonts w:eastAsia="宋体"/>
                <w:szCs w:val="24"/>
              </w:rPr>
              <w:t>等。建设项目副产物产生情况见表</w:t>
            </w:r>
            <w:r w:rsidRPr="001D0A58">
              <w:rPr>
                <w:rFonts w:eastAsia="宋体"/>
                <w:szCs w:val="24"/>
              </w:rPr>
              <w:t>5-</w:t>
            </w:r>
            <w:r w:rsidR="004D1939" w:rsidRPr="001D0A58">
              <w:rPr>
                <w:rFonts w:eastAsia="宋体" w:hint="eastAsia"/>
                <w:szCs w:val="24"/>
              </w:rPr>
              <w:t>6</w:t>
            </w:r>
            <w:r w:rsidRPr="001D0A58">
              <w:rPr>
                <w:rFonts w:eastAsia="宋体"/>
                <w:szCs w:val="24"/>
              </w:rPr>
              <w:t>所示。</w:t>
            </w:r>
          </w:p>
          <w:p w:rsidR="00661B07" w:rsidRPr="001D0A58" w:rsidRDefault="00661B07" w:rsidP="00AC186E">
            <w:pPr>
              <w:jc w:val="center"/>
              <w:rPr>
                <w:rFonts w:eastAsia="宋体"/>
                <w:b/>
                <w:szCs w:val="24"/>
              </w:rPr>
            </w:pPr>
            <w:r w:rsidRPr="001D0A58">
              <w:rPr>
                <w:rFonts w:eastAsia="宋体"/>
                <w:b/>
                <w:szCs w:val="24"/>
              </w:rPr>
              <w:t>表</w:t>
            </w:r>
            <w:r w:rsidRPr="001D0A58">
              <w:rPr>
                <w:rFonts w:eastAsia="宋体"/>
                <w:b/>
                <w:szCs w:val="24"/>
              </w:rPr>
              <w:t>5-</w:t>
            </w:r>
            <w:r w:rsidR="004D1939" w:rsidRPr="001D0A58">
              <w:rPr>
                <w:rFonts w:eastAsia="宋体" w:hint="eastAsia"/>
                <w:b/>
                <w:szCs w:val="24"/>
              </w:rPr>
              <w:t>6</w:t>
            </w:r>
            <w:r w:rsidRPr="001D0A58">
              <w:rPr>
                <w:rFonts w:eastAsia="宋体"/>
                <w:b/>
                <w:szCs w:val="24"/>
              </w:rPr>
              <w:t>建设项目副产物产生情况汇总表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427"/>
              <w:gridCol w:w="1057"/>
              <w:gridCol w:w="1297"/>
              <w:gridCol w:w="427"/>
              <w:gridCol w:w="1187"/>
              <w:gridCol w:w="871"/>
              <w:gridCol w:w="1080"/>
              <w:gridCol w:w="906"/>
              <w:gridCol w:w="1076"/>
            </w:tblGrid>
            <w:tr w:rsidR="00661B07" w:rsidRPr="001D0A58" w:rsidTr="00F36BEC">
              <w:trPr>
                <w:trHeight w:val="380"/>
                <w:jc w:val="center"/>
              </w:trPr>
              <w:tc>
                <w:tcPr>
                  <w:tcW w:w="427"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序号</w:t>
                  </w:r>
                </w:p>
              </w:tc>
              <w:tc>
                <w:tcPr>
                  <w:tcW w:w="1057"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副产物</w:t>
                  </w:r>
                </w:p>
                <w:p w:rsidR="00661B07" w:rsidRPr="001D0A58" w:rsidRDefault="00661B07" w:rsidP="00302C79">
                  <w:pPr>
                    <w:jc w:val="center"/>
                    <w:rPr>
                      <w:rFonts w:eastAsia="宋体"/>
                      <w:b/>
                      <w:sz w:val="21"/>
                      <w:szCs w:val="21"/>
                    </w:rPr>
                  </w:pPr>
                  <w:r w:rsidRPr="001D0A58">
                    <w:rPr>
                      <w:rFonts w:eastAsia="宋体"/>
                      <w:b/>
                      <w:sz w:val="21"/>
                      <w:szCs w:val="21"/>
                    </w:rPr>
                    <w:t>名称</w:t>
                  </w:r>
                </w:p>
              </w:tc>
              <w:tc>
                <w:tcPr>
                  <w:tcW w:w="1297"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产生</w:t>
                  </w:r>
                </w:p>
                <w:p w:rsidR="00661B07" w:rsidRPr="001D0A58" w:rsidRDefault="00661B07" w:rsidP="00302C79">
                  <w:pPr>
                    <w:jc w:val="center"/>
                    <w:rPr>
                      <w:rFonts w:eastAsia="宋体"/>
                      <w:b/>
                      <w:sz w:val="21"/>
                      <w:szCs w:val="21"/>
                    </w:rPr>
                  </w:pPr>
                  <w:r w:rsidRPr="001D0A58">
                    <w:rPr>
                      <w:rFonts w:eastAsia="宋体"/>
                      <w:b/>
                      <w:sz w:val="21"/>
                      <w:szCs w:val="21"/>
                    </w:rPr>
                    <w:t>工序</w:t>
                  </w:r>
                </w:p>
              </w:tc>
              <w:tc>
                <w:tcPr>
                  <w:tcW w:w="427"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形</w:t>
                  </w:r>
                </w:p>
                <w:p w:rsidR="00661B07" w:rsidRPr="001D0A58" w:rsidRDefault="00661B07" w:rsidP="00302C79">
                  <w:pPr>
                    <w:jc w:val="center"/>
                    <w:rPr>
                      <w:rFonts w:eastAsia="宋体"/>
                      <w:b/>
                      <w:sz w:val="21"/>
                      <w:szCs w:val="21"/>
                    </w:rPr>
                  </w:pPr>
                  <w:r w:rsidRPr="001D0A58">
                    <w:rPr>
                      <w:rFonts w:eastAsia="宋体"/>
                      <w:b/>
                      <w:sz w:val="21"/>
                      <w:szCs w:val="21"/>
                    </w:rPr>
                    <w:t>态</w:t>
                  </w:r>
                </w:p>
              </w:tc>
              <w:tc>
                <w:tcPr>
                  <w:tcW w:w="1187"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主要成分</w:t>
                  </w:r>
                </w:p>
              </w:tc>
              <w:tc>
                <w:tcPr>
                  <w:tcW w:w="871" w:type="dxa"/>
                  <w:vMerge w:val="restart"/>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预测产</w:t>
                  </w:r>
                </w:p>
                <w:p w:rsidR="00661B07" w:rsidRPr="001D0A58" w:rsidRDefault="00661B07" w:rsidP="00302C79">
                  <w:pPr>
                    <w:jc w:val="center"/>
                    <w:rPr>
                      <w:rFonts w:eastAsia="宋体"/>
                      <w:b/>
                      <w:sz w:val="21"/>
                      <w:szCs w:val="21"/>
                    </w:rPr>
                  </w:pPr>
                  <w:r w:rsidRPr="001D0A58">
                    <w:rPr>
                      <w:rFonts w:eastAsia="宋体"/>
                      <w:b/>
                      <w:sz w:val="21"/>
                      <w:szCs w:val="21"/>
                    </w:rPr>
                    <w:t>生量（</w:t>
                  </w:r>
                  <w:r w:rsidRPr="001D0A58">
                    <w:rPr>
                      <w:rFonts w:eastAsia="宋体"/>
                      <w:b/>
                      <w:sz w:val="21"/>
                      <w:szCs w:val="21"/>
                    </w:rPr>
                    <w:t>t/a</w:t>
                  </w:r>
                  <w:r w:rsidRPr="001D0A58">
                    <w:rPr>
                      <w:rFonts w:eastAsia="宋体"/>
                      <w:b/>
                      <w:sz w:val="21"/>
                      <w:szCs w:val="21"/>
                    </w:rPr>
                    <w:t>）</w:t>
                  </w:r>
                </w:p>
              </w:tc>
              <w:tc>
                <w:tcPr>
                  <w:tcW w:w="3062" w:type="dxa"/>
                  <w:gridSpan w:val="3"/>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种类判断</w:t>
                  </w:r>
                </w:p>
              </w:tc>
            </w:tr>
            <w:tr w:rsidR="00661B07" w:rsidRPr="001D0A58" w:rsidTr="00F36BEC">
              <w:trPr>
                <w:trHeight w:val="357"/>
                <w:jc w:val="center"/>
              </w:trPr>
              <w:tc>
                <w:tcPr>
                  <w:tcW w:w="427" w:type="dxa"/>
                  <w:vMerge/>
                  <w:tcBorders>
                    <w:tl2br w:val="nil"/>
                    <w:tr2bl w:val="nil"/>
                  </w:tcBorders>
                  <w:vAlign w:val="center"/>
                </w:tcPr>
                <w:p w:rsidR="00661B07" w:rsidRPr="001D0A58" w:rsidRDefault="00661B07" w:rsidP="00302C79">
                  <w:pPr>
                    <w:jc w:val="center"/>
                    <w:rPr>
                      <w:rFonts w:eastAsia="宋体"/>
                      <w:b/>
                      <w:sz w:val="21"/>
                      <w:szCs w:val="21"/>
                    </w:rPr>
                  </w:pPr>
                </w:p>
              </w:tc>
              <w:tc>
                <w:tcPr>
                  <w:tcW w:w="1057" w:type="dxa"/>
                  <w:vMerge/>
                  <w:tcBorders>
                    <w:tl2br w:val="nil"/>
                    <w:tr2bl w:val="nil"/>
                  </w:tcBorders>
                  <w:vAlign w:val="center"/>
                </w:tcPr>
                <w:p w:rsidR="00661B07" w:rsidRPr="001D0A58" w:rsidRDefault="00661B07" w:rsidP="00302C79">
                  <w:pPr>
                    <w:jc w:val="center"/>
                    <w:rPr>
                      <w:rFonts w:eastAsia="宋体"/>
                      <w:b/>
                      <w:sz w:val="21"/>
                      <w:szCs w:val="21"/>
                    </w:rPr>
                  </w:pPr>
                </w:p>
              </w:tc>
              <w:tc>
                <w:tcPr>
                  <w:tcW w:w="1297" w:type="dxa"/>
                  <w:vMerge/>
                  <w:tcBorders>
                    <w:tl2br w:val="nil"/>
                    <w:tr2bl w:val="nil"/>
                  </w:tcBorders>
                  <w:vAlign w:val="center"/>
                </w:tcPr>
                <w:p w:rsidR="00661B07" w:rsidRPr="001D0A58" w:rsidRDefault="00661B07" w:rsidP="00302C79">
                  <w:pPr>
                    <w:jc w:val="center"/>
                    <w:rPr>
                      <w:rFonts w:eastAsia="宋体"/>
                      <w:b/>
                      <w:sz w:val="21"/>
                      <w:szCs w:val="21"/>
                    </w:rPr>
                  </w:pPr>
                </w:p>
              </w:tc>
              <w:tc>
                <w:tcPr>
                  <w:tcW w:w="427" w:type="dxa"/>
                  <w:vMerge/>
                  <w:tcBorders>
                    <w:tl2br w:val="nil"/>
                    <w:tr2bl w:val="nil"/>
                  </w:tcBorders>
                  <w:vAlign w:val="center"/>
                </w:tcPr>
                <w:p w:rsidR="00661B07" w:rsidRPr="001D0A58" w:rsidRDefault="00661B07" w:rsidP="00302C79">
                  <w:pPr>
                    <w:jc w:val="center"/>
                    <w:rPr>
                      <w:rFonts w:eastAsia="宋体"/>
                      <w:b/>
                      <w:sz w:val="21"/>
                      <w:szCs w:val="21"/>
                    </w:rPr>
                  </w:pPr>
                </w:p>
              </w:tc>
              <w:tc>
                <w:tcPr>
                  <w:tcW w:w="1187" w:type="dxa"/>
                  <w:vMerge/>
                  <w:tcBorders>
                    <w:tl2br w:val="nil"/>
                    <w:tr2bl w:val="nil"/>
                  </w:tcBorders>
                  <w:vAlign w:val="center"/>
                </w:tcPr>
                <w:p w:rsidR="00661B07" w:rsidRPr="001D0A58" w:rsidRDefault="00661B07" w:rsidP="00302C79">
                  <w:pPr>
                    <w:jc w:val="center"/>
                    <w:rPr>
                      <w:rFonts w:eastAsia="宋体"/>
                      <w:b/>
                      <w:sz w:val="21"/>
                      <w:szCs w:val="21"/>
                    </w:rPr>
                  </w:pPr>
                </w:p>
              </w:tc>
              <w:tc>
                <w:tcPr>
                  <w:tcW w:w="871" w:type="dxa"/>
                  <w:vMerge/>
                  <w:tcBorders>
                    <w:tl2br w:val="nil"/>
                    <w:tr2bl w:val="nil"/>
                  </w:tcBorders>
                  <w:vAlign w:val="center"/>
                </w:tcPr>
                <w:p w:rsidR="00661B07" w:rsidRPr="001D0A58" w:rsidRDefault="00661B07" w:rsidP="00302C79">
                  <w:pPr>
                    <w:jc w:val="center"/>
                    <w:rPr>
                      <w:rFonts w:eastAsia="宋体"/>
                      <w:b/>
                      <w:sz w:val="21"/>
                      <w:szCs w:val="21"/>
                    </w:rPr>
                  </w:pPr>
                </w:p>
              </w:tc>
              <w:tc>
                <w:tcPr>
                  <w:tcW w:w="1080" w:type="dxa"/>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固体废物</w:t>
                  </w:r>
                </w:p>
              </w:tc>
              <w:tc>
                <w:tcPr>
                  <w:tcW w:w="906" w:type="dxa"/>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副产品</w:t>
                  </w:r>
                </w:p>
              </w:tc>
              <w:tc>
                <w:tcPr>
                  <w:tcW w:w="1076" w:type="dxa"/>
                  <w:tcBorders>
                    <w:tl2br w:val="nil"/>
                    <w:tr2bl w:val="nil"/>
                  </w:tcBorders>
                  <w:vAlign w:val="center"/>
                </w:tcPr>
                <w:p w:rsidR="00661B07" w:rsidRPr="001D0A58" w:rsidRDefault="00661B07" w:rsidP="00302C79">
                  <w:pPr>
                    <w:jc w:val="center"/>
                    <w:rPr>
                      <w:rFonts w:eastAsia="宋体"/>
                      <w:b/>
                      <w:sz w:val="21"/>
                      <w:szCs w:val="21"/>
                    </w:rPr>
                  </w:pPr>
                  <w:r w:rsidRPr="001D0A58">
                    <w:rPr>
                      <w:rFonts w:eastAsia="宋体"/>
                      <w:b/>
                      <w:sz w:val="21"/>
                      <w:szCs w:val="21"/>
                    </w:rPr>
                    <w:t>判定依据</w:t>
                  </w:r>
                </w:p>
              </w:tc>
            </w:tr>
            <w:tr w:rsidR="00AC186E" w:rsidRPr="001D0A58" w:rsidTr="00F36BEC">
              <w:trPr>
                <w:trHeight w:val="272"/>
                <w:jc w:val="center"/>
              </w:trPr>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1</w:t>
                  </w:r>
                </w:p>
              </w:tc>
              <w:tc>
                <w:tcPr>
                  <w:tcW w:w="1057" w:type="dxa"/>
                  <w:tcBorders>
                    <w:tl2br w:val="nil"/>
                    <w:tr2bl w:val="nil"/>
                  </w:tcBorders>
                  <w:vAlign w:val="center"/>
                </w:tcPr>
                <w:p w:rsidR="00AC186E" w:rsidRPr="001D0A58" w:rsidRDefault="00AC186E" w:rsidP="00F36BEC">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边角料</w:t>
                  </w:r>
                </w:p>
              </w:tc>
              <w:tc>
                <w:tcPr>
                  <w:tcW w:w="129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分切</w:t>
                  </w:r>
                </w:p>
              </w:tc>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PE</w:t>
                  </w:r>
                  <w:r w:rsidRPr="001D0A58">
                    <w:rPr>
                      <w:rFonts w:eastAsia="宋体" w:hint="eastAsia"/>
                      <w:bCs/>
                      <w:sz w:val="21"/>
                      <w:szCs w:val="21"/>
                    </w:rPr>
                    <w:t>、</w:t>
                  </w:r>
                  <w:r w:rsidRPr="001D0A58">
                    <w:rPr>
                      <w:rFonts w:eastAsia="宋体" w:hint="eastAsia"/>
                      <w:bCs/>
                      <w:sz w:val="21"/>
                      <w:szCs w:val="21"/>
                    </w:rPr>
                    <w:t>PP</w:t>
                  </w:r>
                </w:p>
              </w:tc>
              <w:tc>
                <w:tcPr>
                  <w:tcW w:w="871"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1.2</w:t>
                  </w:r>
                </w:p>
              </w:tc>
              <w:tc>
                <w:tcPr>
                  <w:tcW w:w="1080"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1076" w:type="dxa"/>
                  <w:vMerge w:val="restart"/>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《固体废物鉴别标准通则》（</w:t>
                  </w:r>
                  <w:r w:rsidRPr="001D0A58">
                    <w:rPr>
                      <w:rFonts w:eastAsia="宋体" w:hint="eastAsia"/>
                      <w:bCs/>
                      <w:sz w:val="21"/>
                      <w:szCs w:val="21"/>
                    </w:rPr>
                    <w:t>GB 34330</w:t>
                  </w:r>
                  <w:r w:rsidRPr="001D0A58">
                    <w:rPr>
                      <w:rFonts w:eastAsia="宋体" w:hint="eastAsia"/>
                      <w:bCs/>
                      <w:sz w:val="21"/>
                      <w:szCs w:val="21"/>
                    </w:rPr>
                    <w:t>—</w:t>
                  </w:r>
                  <w:r w:rsidRPr="001D0A58">
                    <w:rPr>
                      <w:rFonts w:eastAsia="宋体" w:hint="eastAsia"/>
                      <w:bCs/>
                      <w:sz w:val="21"/>
                      <w:szCs w:val="21"/>
                    </w:rPr>
                    <w:t>2017</w:t>
                  </w:r>
                  <w:r w:rsidRPr="001D0A58">
                    <w:rPr>
                      <w:rFonts w:eastAsia="宋体" w:hint="eastAsia"/>
                      <w:bCs/>
                      <w:sz w:val="21"/>
                      <w:szCs w:val="21"/>
                    </w:rPr>
                    <w:t>）</w:t>
                  </w:r>
                </w:p>
              </w:tc>
            </w:tr>
            <w:tr w:rsidR="00AC186E" w:rsidRPr="001D0A58" w:rsidTr="00F36BEC">
              <w:trPr>
                <w:trHeight w:val="272"/>
                <w:jc w:val="center"/>
              </w:trPr>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2</w:t>
                  </w:r>
                </w:p>
              </w:tc>
              <w:tc>
                <w:tcPr>
                  <w:tcW w:w="1057" w:type="dxa"/>
                  <w:tcBorders>
                    <w:tl2br w:val="nil"/>
                    <w:tr2bl w:val="nil"/>
                  </w:tcBorders>
                  <w:vAlign w:val="center"/>
                </w:tcPr>
                <w:p w:rsidR="00AC186E" w:rsidRPr="001D0A58" w:rsidRDefault="00AC186E" w:rsidP="00F36BEC">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包装桶</w:t>
                  </w:r>
                </w:p>
              </w:tc>
              <w:tc>
                <w:tcPr>
                  <w:tcW w:w="129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原材料包装</w:t>
                  </w:r>
                </w:p>
              </w:tc>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废油墨、废溶剂</w:t>
                  </w:r>
                </w:p>
              </w:tc>
              <w:tc>
                <w:tcPr>
                  <w:tcW w:w="871"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0.2</w:t>
                  </w:r>
                </w:p>
              </w:tc>
              <w:tc>
                <w:tcPr>
                  <w:tcW w:w="1080"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AC186E" w:rsidRPr="001D0A58" w:rsidRDefault="00AC186E" w:rsidP="00302C79">
                  <w:pPr>
                    <w:jc w:val="center"/>
                    <w:rPr>
                      <w:rFonts w:eastAsia="宋体"/>
                      <w:bCs/>
                      <w:sz w:val="21"/>
                      <w:szCs w:val="21"/>
                    </w:rPr>
                  </w:pPr>
                </w:p>
              </w:tc>
            </w:tr>
            <w:tr w:rsidR="00AC186E" w:rsidRPr="001D0A58" w:rsidTr="00F36BEC">
              <w:trPr>
                <w:trHeight w:val="272"/>
                <w:jc w:val="center"/>
              </w:trPr>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3</w:t>
                  </w:r>
                </w:p>
              </w:tc>
              <w:tc>
                <w:tcPr>
                  <w:tcW w:w="105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废活性炭</w:t>
                  </w:r>
                </w:p>
              </w:tc>
              <w:tc>
                <w:tcPr>
                  <w:tcW w:w="129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废气处理</w:t>
                  </w:r>
                </w:p>
              </w:tc>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炭、有机物</w:t>
                  </w:r>
                </w:p>
              </w:tc>
              <w:tc>
                <w:tcPr>
                  <w:tcW w:w="871"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11.57</w:t>
                  </w:r>
                </w:p>
              </w:tc>
              <w:tc>
                <w:tcPr>
                  <w:tcW w:w="1080"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AC186E" w:rsidRPr="001D0A58" w:rsidRDefault="00AC186E" w:rsidP="00302C79">
                  <w:pPr>
                    <w:jc w:val="center"/>
                    <w:rPr>
                      <w:rFonts w:eastAsia="宋体"/>
                      <w:bCs/>
                      <w:sz w:val="21"/>
                      <w:szCs w:val="21"/>
                    </w:rPr>
                  </w:pPr>
                </w:p>
              </w:tc>
            </w:tr>
            <w:tr w:rsidR="00AC186E" w:rsidRPr="001D0A58" w:rsidTr="00F36BEC">
              <w:trPr>
                <w:trHeight w:val="272"/>
                <w:jc w:val="center"/>
              </w:trPr>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4</w:t>
                  </w:r>
                </w:p>
              </w:tc>
              <w:tc>
                <w:tcPr>
                  <w:tcW w:w="105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污泥</w:t>
                  </w:r>
                </w:p>
              </w:tc>
              <w:tc>
                <w:tcPr>
                  <w:tcW w:w="129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隔油池</w:t>
                  </w:r>
                  <w:r w:rsidRPr="001D0A58">
                    <w:rPr>
                      <w:rFonts w:eastAsia="宋体"/>
                      <w:bCs/>
                      <w:sz w:val="21"/>
                      <w:szCs w:val="21"/>
                    </w:rPr>
                    <w:t>化粪池</w:t>
                  </w:r>
                </w:p>
              </w:tc>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泥</w:t>
                  </w:r>
                </w:p>
              </w:tc>
              <w:tc>
                <w:tcPr>
                  <w:tcW w:w="871"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4.5</w:t>
                  </w:r>
                </w:p>
              </w:tc>
              <w:tc>
                <w:tcPr>
                  <w:tcW w:w="1080"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AC186E" w:rsidRPr="001D0A58" w:rsidRDefault="00AC186E" w:rsidP="00302C79">
                  <w:pPr>
                    <w:jc w:val="center"/>
                    <w:rPr>
                      <w:rFonts w:eastAsia="宋体"/>
                      <w:bCs/>
                      <w:sz w:val="21"/>
                      <w:szCs w:val="21"/>
                    </w:rPr>
                  </w:pPr>
                </w:p>
              </w:tc>
            </w:tr>
            <w:tr w:rsidR="00AC186E" w:rsidRPr="001D0A58" w:rsidTr="00F36BEC">
              <w:trPr>
                <w:trHeight w:val="272"/>
                <w:jc w:val="center"/>
              </w:trPr>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5</w:t>
                  </w:r>
                </w:p>
              </w:tc>
              <w:tc>
                <w:tcPr>
                  <w:tcW w:w="105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生活垃圾</w:t>
                  </w:r>
                </w:p>
              </w:tc>
              <w:tc>
                <w:tcPr>
                  <w:tcW w:w="129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生产、生活</w:t>
                  </w:r>
                </w:p>
              </w:tc>
              <w:tc>
                <w:tcPr>
                  <w:tcW w:w="42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生活垃圾</w:t>
                  </w:r>
                </w:p>
              </w:tc>
              <w:tc>
                <w:tcPr>
                  <w:tcW w:w="871"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hint="eastAsia"/>
                      <w:bCs/>
                      <w:sz w:val="21"/>
                      <w:szCs w:val="21"/>
                    </w:rPr>
                    <w:t>12</w:t>
                  </w:r>
                </w:p>
              </w:tc>
              <w:tc>
                <w:tcPr>
                  <w:tcW w:w="1080"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AC186E" w:rsidRPr="001D0A58" w:rsidRDefault="00AC186E" w:rsidP="00302C79">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AC186E" w:rsidRPr="001D0A58" w:rsidRDefault="00AC186E" w:rsidP="00302C79">
                  <w:pPr>
                    <w:jc w:val="center"/>
                    <w:rPr>
                      <w:rFonts w:eastAsia="宋体"/>
                      <w:bCs/>
                      <w:sz w:val="21"/>
                      <w:szCs w:val="21"/>
                    </w:rPr>
                  </w:pPr>
                </w:p>
              </w:tc>
            </w:tr>
          </w:tbl>
          <w:p w:rsidR="004D1939" w:rsidRPr="001D0A58" w:rsidRDefault="004D1939" w:rsidP="00652D3B">
            <w:pPr>
              <w:jc w:val="center"/>
              <w:rPr>
                <w:rFonts w:eastAsia="宋体"/>
                <w:b/>
                <w:szCs w:val="24"/>
              </w:rPr>
            </w:pPr>
            <w:r w:rsidRPr="001D0A58">
              <w:rPr>
                <w:rFonts w:eastAsia="宋体"/>
                <w:b/>
                <w:szCs w:val="24"/>
              </w:rPr>
              <w:t>表</w:t>
            </w:r>
            <w:r w:rsidRPr="001D0A58">
              <w:rPr>
                <w:rFonts w:eastAsia="宋体"/>
                <w:b/>
                <w:szCs w:val="24"/>
              </w:rPr>
              <w:t>5-</w:t>
            </w:r>
            <w:r w:rsidRPr="001D0A58">
              <w:rPr>
                <w:rFonts w:eastAsia="宋体" w:hint="eastAsia"/>
                <w:b/>
                <w:szCs w:val="24"/>
              </w:rPr>
              <w:t>7</w:t>
            </w:r>
            <w:r w:rsidRPr="001D0A58">
              <w:rPr>
                <w:rFonts w:eastAsia="宋体"/>
                <w:b/>
                <w:szCs w:val="24"/>
              </w:rPr>
              <w:t>营运期固体废物分析结果汇总表</w:t>
            </w:r>
          </w:p>
          <w:tbl>
            <w:tblPr>
              <w:tblW w:w="5000" w:type="pct"/>
              <w:tblBorders>
                <w:top w:val="single" w:sz="12" w:space="0" w:color="auto"/>
                <w:bottom w:val="single" w:sz="12" w:space="0" w:color="auto"/>
                <w:insideH w:val="single" w:sz="4" w:space="0" w:color="auto"/>
                <w:insideV w:val="single" w:sz="4" w:space="0" w:color="auto"/>
              </w:tblBorders>
              <w:tblLook w:val="0000"/>
            </w:tblPr>
            <w:tblGrid>
              <w:gridCol w:w="427"/>
              <w:gridCol w:w="850"/>
              <w:gridCol w:w="699"/>
              <w:gridCol w:w="718"/>
              <w:gridCol w:w="1276"/>
              <w:gridCol w:w="1437"/>
              <w:gridCol w:w="689"/>
              <w:gridCol w:w="708"/>
              <w:gridCol w:w="688"/>
              <w:gridCol w:w="872"/>
            </w:tblGrid>
            <w:tr w:rsidR="00652D3B" w:rsidRPr="001D0A58" w:rsidTr="00652D3B">
              <w:trPr>
                <w:trHeight w:val="1036"/>
              </w:trPr>
              <w:tc>
                <w:tcPr>
                  <w:tcW w:w="255"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序号</w:t>
                  </w:r>
                </w:p>
              </w:tc>
              <w:tc>
                <w:tcPr>
                  <w:tcW w:w="508"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固废名称</w:t>
                  </w:r>
                </w:p>
              </w:tc>
              <w:tc>
                <w:tcPr>
                  <w:tcW w:w="418"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属性</w:t>
                  </w:r>
                </w:p>
              </w:tc>
              <w:tc>
                <w:tcPr>
                  <w:tcW w:w="429"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形态</w:t>
                  </w:r>
                </w:p>
              </w:tc>
              <w:tc>
                <w:tcPr>
                  <w:tcW w:w="763"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主要成分</w:t>
                  </w:r>
                </w:p>
              </w:tc>
              <w:tc>
                <w:tcPr>
                  <w:tcW w:w="859"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危险特性鉴别方法</w:t>
                  </w:r>
                </w:p>
              </w:tc>
              <w:tc>
                <w:tcPr>
                  <w:tcW w:w="412"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危险特性</w:t>
                  </w:r>
                </w:p>
              </w:tc>
              <w:tc>
                <w:tcPr>
                  <w:tcW w:w="423"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废物类别</w:t>
                  </w:r>
                </w:p>
              </w:tc>
              <w:tc>
                <w:tcPr>
                  <w:tcW w:w="411"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危险废物代码</w:t>
                  </w:r>
                </w:p>
              </w:tc>
              <w:tc>
                <w:tcPr>
                  <w:tcW w:w="521" w:type="pct"/>
                  <w:vAlign w:val="center"/>
                </w:tcPr>
                <w:p w:rsidR="004D1939" w:rsidRPr="001D0A58" w:rsidRDefault="004D1939" w:rsidP="00A52A1D">
                  <w:pPr>
                    <w:adjustRightInd w:val="0"/>
                    <w:snapToGrid w:val="0"/>
                    <w:jc w:val="center"/>
                    <w:rPr>
                      <w:rFonts w:eastAsia="宋体"/>
                      <w:b/>
                      <w:sz w:val="21"/>
                      <w:szCs w:val="21"/>
                    </w:rPr>
                  </w:pPr>
                  <w:r w:rsidRPr="001D0A58">
                    <w:rPr>
                      <w:rFonts w:eastAsia="宋体" w:hAnsi="宋体"/>
                      <w:b/>
                      <w:sz w:val="21"/>
                      <w:szCs w:val="21"/>
                    </w:rPr>
                    <w:t>预测产生量（</w:t>
                  </w:r>
                  <w:r w:rsidRPr="001D0A58">
                    <w:rPr>
                      <w:rFonts w:eastAsia="宋体"/>
                      <w:b/>
                      <w:sz w:val="21"/>
                      <w:szCs w:val="21"/>
                    </w:rPr>
                    <w:t>t/a</w:t>
                  </w:r>
                  <w:r w:rsidRPr="001D0A58">
                    <w:rPr>
                      <w:rFonts w:eastAsia="宋体" w:hAnsi="宋体"/>
                      <w:b/>
                      <w:sz w:val="21"/>
                      <w:szCs w:val="21"/>
                    </w:rPr>
                    <w:t>）</w:t>
                  </w:r>
                </w:p>
              </w:tc>
            </w:tr>
            <w:tr w:rsidR="00652D3B" w:rsidRPr="001D0A58" w:rsidTr="00652D3B">
              <w:trPr>
                <w:trHeight w:val="794"/>
              </w:trPr>
              <w:tc>
                <w:tcPr>
                  <w:tcW w:w="255"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1</w:t>
                  </w:r>
                </w:p>
              </w:tc>
              <w:tc>
                <w:tcPr>
                  <w:tcW w:w="508" w:type="pct"/>
                  <w:vAlign w:val="center"/>
                </w:tcPr>
                <w:p w:rsidR="00652D3B" w:rsidRPr="001D0A58" w:rsidRDefault="00652D3B" w:rsidP="00A52A1D">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边角料</w:t>
                  </w:r>
                </w:p>
              </w:tc>
              <w:tc>
                <w:tcPr>
                  <w:tcW w:w="418" w:type="pct"/>
                  <w:vMerge w:val="restar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一般固废</w:t>
                  </w:r>
                </w:p>
              </w:tc>
              <w:tc>
                <w:tcPr>
                  <w:tcW w:w="429"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固态</w:t>
                  </w:r>
                </w:p>
              </w:tc>
              <w:tc>
                <w:tcPr>
                  <w:tcW w:w="763" w:type="pct"/>
                  <w:vAlign w:val="center"/>
                </w:tcPr>
                <w:p w:rsidR="00652D3B" w:rsidRPr="001D0A58" w:rsidRDefault="00652D3B" w:rsidP="00A52A1D">
                  <w:pPr>
                    <w:jc w:val="center"/>
                    <w:rPr>
                      <w:rFonts w:eastAsia="宋体"/>
                      <w:sz w:val="21"/>
                      <w:szCs w:val="21"/>
                    </w:rPr>
                  </w:pPr>
                  <w:r w:rsidRPr="001D0A58">
                    <w:rPr>
                      <w:rFonts w:eastAsia="宋体" w:hint="eastAsia"/>
                      <w:bCs/>
                      <w:sz w:val="21"/>
                      <w:szCs w:val="21"/>
                    </w:rPr>
                    <w:t>PE</w:t>
                  </w:r>
                  <w:r w:rsidRPr="001D0A58">
                    <w:rPr>
                      <w:rFonts w:eastAsia="宋体" w:hint="eastAsia"/>
                      <w:bCs/>
                      <w:sz w:val="21"/>
                      <w:szCs w:val="21"/>
                    </w:rPr>
                    <w:t>、</w:t>
                  </w:r>
                  <w:r w:rsidRPr="001D0A58">
                    <w:rPr>
                      <w:rFonts w:eastAsia="宋体" w:hint="eastAsia"/>
                      <w:bCs/>
                      <w:sz w:val="21"/>
                      <w:szCs w:val="21"/>
                    </w:rPr>
                    <w:t>PP</w:t>
                  </w:r>
                </w:p>
              </w:tc>
              <w:tc>
                <w:tcPr>
                  <w:tcW w:w="859" w:type="pct"/>
                  <w:vMerge w:val="restar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《国家危险废物名录》（</w:t>
                  </w:r>
                  <w:r w:rsidRPr="001D0A58">
                    <w:rPr>
                      <w:rFonts w:eastAsia="宋体"/>
                      <w:bCs/>
                      <w:sz w:val="21"/>
                      <w:szCs w:val="21"/>
                    </w:rPr>
                    <w:t>2016</w:t>
                  </w:r>
                  <w:r w:rsidRPr="001D0A58">
                    <w:rPr>
                      <w:rFonts w:eastAsia="宋体" w:hAnsi="宋体"/>
                      <w:bCs/>
                      <w:sz w:val="21"/>
                      <w:szCs w:val="21"/>
                    </w:rPr>
                    <w:t>年）进行鉴别，不需要进一步展开危险废物特性鉴别</w:t>
                  </w:r>
                </w:p>
              </w:tc>
              <w:tc>
                <w:tcPr>
                  <w:tcW w:w="412"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423" w:type="pct"/>
                  <w:vMerge w:val="restar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工业固废</w:t>
                  </w:r>
                </w:p>
              </w:tc>
              <w:tc>
                <w:tcPr>
                  <w:tcW w:w="411"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521" w:type="pct"/>
                  <w:vAlign w:val="center"/>
                </w:tcPr>
                <w:p w:rsidR="00652D3B" w:rsidRPr="001D0A58" w:rsidRDefault="00652D3B" w:rsidP="00A52A1D">
                  <w:pPr>
                    <w:jc w:val="center"/>
                    <w:rPr>
                      <w:rFonts w:eastAsia="宋体"/>
                      <w:bCs/>
                      <w:sz w:val="21"/>
                      <w:szCs w:val="21"/>
                    </w:rPr>
                  </w:pPr>
                  <w:r w:rsidRPr="001D0A58">
                    <w:rPr>
                      <w:rFonts w:eastAsia="宋体" w:hint="eastAsia"/>
                      <w:bCs/>
                      <w:sz w:val="21"/>
                      <w:szCs w:val="21"/>
                    </w:rPr>
                    <w:t>1.2</w:t>
                  </w:r>
                </w:p>
              </w:tc>
            </w:tr>
            <w:tr w:rsidR="00652D3B" w:rsidRPr="001D0A58" w:rsidTr="00652D3B">
              <w:trPr>
                <w:trHeight w:val="559"/>
              </w:trPr>
              <w:tc>
                <w:tcPr>
                  <w:tcW w:w="255"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2</w:t>
                  </w:r>
                </w:p>
              </w:tc>
              <w:tc>
                <w:tcPr>
                  <w:tcW w:w="508" w:type="pct"/>
                  <w:tcBorders>
                    <w:bottom w:val="single" w:sz="4" w:space="0" w:color="auto"/>
                  </w:tcBorders>
                  <w:vAlign w:val="center"/>
                </w:tcPr>
                <w:p w:rsidR="00652D3B" w:rsidRPr="001D0A58" w:rsidRDefault="00652D3B" w:rsidP="00A52A1D">
                  <w:pPr>
                    <w:jc w:val="center"/>
                    <w:rPr>
                      <w:rFonts w:eastAsia="宋体"/>
                      <w:bCs/>
                      <w:sz w:val="21"/>
                      <w:szCs w:val="21"/>
                    </w:rPr>
                  </w:pPr>
                  <w:r w:rsidRPr="001D0A58">
                    <w:rPr>
                      <w:rFonts w:eastAsia="宋体"/>
                      <w:bCs/>
                      <w:sz w:val="21"/>
                      <w:szCs w:val="21"/>
                    </w:rPr>
                    <w:t>污泥</w:t>
                  </w:r>
                </w:p>
              </w:tc>
              <w:tc>
                <w:tcPr>
                  <w:tcW w:w="418" w:type="pct"/>
                  <w:vMerge/>
                  <w:tcBorders>
                    <w:bottom w:val="single" w:sz="4" w:space="0" w:color="auto"/>
                  </w:tcBorders>
                  <w:vAlign w:val="center"/>
                </w:tcPr>
                <w:p w:rsidR="00652D3B" w:rsidRPr="001D0A58" w:rsidRDefault="00652D3B" w:rsidP="00A52A1D">
                  <w:pPr>
                    <w:adjustRightInd w:val="0"/>
                    <w:snapToGrid w:val="0"/>
                    <w:jc w:val="center"/>
                    <w:rPr>
                      <w:rFonts w:eastAsia="宋体"/>
                      <w:bCs/>
                      <w:sz w:val="21"/>
                      <w:szCs w:val="21"/>
                    </w:rPr>
                  </w:pPr>
                </w:p>
              </w:tc>
              <w:tc>
                <w:tcPr>
                  <w:tcW w:w="429"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固态</w:t>
                  </w:r>
                </w:p>
              </w:tc>
              <w:tc>
                <w:tcPr>
                  <w:tcW w:w="763" w:type="pct"/>
                  <w:vAlign w:val="center"/>
                </w:tcPr>
                <w:p w:rsidR="00652D3B" w:rsidRPr="001D0A58" w:rsidRDefault="00652D3B" w:rsidP="00A52A1D">
                  <w:pPr>
                    <w:jc w:val="center"/>
                    <w:rPr>
                      <w:rFonts w:eastAsia="宋体"/>
                      <w:sz w:val="21"/>
                      <w:szCs w:val="21"/>
                    </w:rPr>
                  </w:pPr>
                  <w:r w:rsidRPr="001D0A58">
                    <w:rPr>
                      <w:rFonts w:eastAsia="宋体"/>
                      <w:bCs/>
                      <w:sz w:val="21"/>
                      <w:szCs w:val="21"/>
                    </w:rPr>
                    <w:t>泥</w:t>
                  </w:r>
                </w:p>
              </w:tc>
              <w:tc>
                <w:tcPr>
                  <w:tcW w:w="859" w:type="pct"/>
                  <w:vMerge/>
                  <w:vAlign w:val="center"/>
                </w:tcPr>
                <w:p w:rsidR="00652D3B" w:rsidRPr="001D0A58" w:rsidRDefault="00652D3B" w:rsidP="00A52A1D">
                  <w:pPr>
                    <w:adjustRightInd w:val="0"/>
                    <w:snapToGrid w:val="0"/>
                    <w:jc w:val="center"/>
                    <w:rPr>
                      <w:rFonts w:eastAsia="宋体"/>
                      <w:bCs/>
                      <w:sz w:val="21"/>
                      <w:szCs w:val="21"/>
                    </w:rPr>
                  </w:pPr>
                </w:p>
              </w:tc>
              <w:tc>
                <w:tcPr>
                  <w:tcW w:w="412"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423" w:type="pct"/>
                  <w:vMerge/>
                  <w:vAlign w:val="center"/>
                </w:tcPr>
                <w:p w:rsidR="00652D3B" w:rsidRPr="001D0A58" w:rsidRDefault="00652D3B" w:rsidP="00A52A1D">
                  <w:pPr>
                    <w:adjustRightInd w:val="0"/>
                    <w:snapToGrid w:val="0"/>
                    <w:jc w:val="center"/>
                    <w:rPr>
                      <w:rFonts w:eastAsia="宋体"/>
                      <w:bCs/>
                      <w:sz w:val="21"/>
                      <w:szCs w:val="21"/>
                    </w:rPr>
                  </w:pPr>
                </w:p>
              </w:tc>
              <w:tc>
                <w:tcPr>
                  <w:tcW w:w="411"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521" w:type="pct"/>
                  <w:vAlign w:val="center"/>
                </w:tcPr>
                <w:p w:rsidR="00652D3B" w:rsidRPr="001D0A58" w:rsidRDefault="00652D3B" w:rsidP="00A52A1D">
                  <w:pPr>
                    <w:jc w:val="center"/>
                    <w:rPr>
                      <w:rFonts w:eastAsia="宋体"/>
                      <w:bCs/>
                      <w:sz w:val="21"/>
                      <w:szCs w:val="21"/>
                    </w:rPr>
                  </w:pPr>
                  <w:r w:rsidRPr="001D0A58">
                    <w:rPr>
                      <w:rFonts w:eastAsia="宋体"/>
                      <w:bCs/>
                      <w:sz w:val="21"/>
                      <w:szCs w:val="21"/>
                    </w:rPr>
                    <w:t>4.5</w:t>
                  </w:r>
                </w:p>
              </w:tc>
            </w:tr>
            <w:tr w:rsidR="00652D3B" w:rsidRPr="001D0A58" w:rsidTr="00652D3B">
              <w:trPr>
                <w:trHeight w:val="559"/>
              </w:trPr>
              <w:tc>
                <w:tcPr>
                  <w:tcW w:w="255"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3</w:t>
                  </w:r>
                </w:p>
              </w:tc>
              <w:tc>
                <w:tcPr>
                  <w:tcW w:w="508" w:type="pct"/>
                  <w:tcBorders>
                    <w:top w:val="single" w:sz="4" w:space="0" w:color="auto"/>
                  </w:tcBorders>
                  <w:vAlign w:val="center"/>
                </w:tcPr>
                <w:p w:rsidR="00652D3B" w:rsidRPr="001D0A58" w:rsidRDefault="00652D3B" w:rsidP="00A52A1D">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包装桶</w:t>
                  </w:r>
                </w:p>
              </w:tc>
              <w:tc>
                <w:tcPr>
                  <w:tcW w:w="418" w:type="pct"/>
                  <w:vMerge w:val="restart"/>
                  <w:tcBorders>
                    <w:top w:val="single" w:sz="4" w:space="0" w:color="auto"/>
                  </w:tcBorders>
                  <w:vAlign w:val="center"/>
                </w:tcPr>
                <w:p w:rsidR="00652D3B" w:rsidRPr="001D0A58" w:rsidRDefault="00652D3B" w:rsidP="00A52A1D">
                  <w:pPr>
                    <w:adjustRightInd w:val="0"/>
                    <w:snapToGrid w:val="0"/>
                    <w:jc w:val="center"/>
                    <w:rPr>
                      <w:rFonts w:eastAsia="宋体"/>
                      <w:bCs/>
                      <w:sz w:val="21"/>
                      <w:szCs w:val="21"/>
                    </w:rPr>
                  </w:pPr>
                  <w:r w:rsidRPr="001D0A58">
                    <w:rPr>
                      <w:rFonts w:eastAsia="宋体" w:hint="eastAsia"/>
                      <w:bCs/>
                      <w:sz w:val="21"/>
                      <w:szCs w:val="21"/>
                    </w:rPr>
                    <w:t>危险废物</w:t>
                  </w:r>
                </w:p>
              </w:tc>
              <w:tc>
                <w:tcPr>
                  <w:tcW w:w="429"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固态</w:t>
                  </w:r>
                </w:p>
              </w:tc>
              <w:tc>
                <w:tcPr>
                  <w:tcW w:w="763" w:type="pct"/>
                  <w:vAlign w:val="center"/>
                </w:tcPr>
                <w:p w:rsidR="00652D3B" w:rsidRPr="001D0A58" w:rsidRDefault="00652D3B" w:rsidP="00A52A1D">
                  <w:pPr>
                    <w:jc w:val="center"/>
                    <w:rPr>
                      <w:rFonts w:eastAsia="宋体"/>
                      <w:bCs/>
                      <w:sz w:val="21"/>
                      <w:szCs w:val="21"/>
                    </w:rPr>
                  </w:pPr>
                  <w:r w:rsidRPr="001D0A58">
                    <w:rPr>
                      <w:rFonts w:eastAsia="宋体" w:hint="eastAsia"/>
                      <w:bCs/>
                      <w:sz w:val="21"/>
                      <w:szCs w:val="21"/>
                    </w:rPr>
                    <w:t>废油墨、废溶剂</w:t>
                  </w:r>
                </w:p>
              </w:tc>
              <w:tc>
                <w:tcPr>
                  <w:tcW w:w="859" w:type="pct"/>
                  <w:vMerge/>
                  <w:vAlign w:val="center"/>
                </w:tcPr>
                <w:p w:rsidR="00652D3B" w:rsidRPr="001D0A58" w:rsidRDefault="00652D3B" w:rsidP="00A52A1D">
                  <w:pPr>
                    <w:adjustRightInd w:val="0"/>
                    <w:snapToGrid w:val="0"/>
                    <w:jc w:val="center"/>
                    <w:rPr>
                      <w:rFonts w:eastAsia="宋体"/>
                      <w:bCs/>
                      <w:sz w:val="21"/>
                      <w:szCs w:val="21"/>
                    </w:rPr>
                  </w:pPr>
                </w:p>
              </w:tc>
              <w:tc>
                <w:tcPr>
                  <w:tcW w:w="412"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int="eastAsia"/>
                      <w:bCs/>
                      <w:sz w:val="21"/>
                      <w:szCs w:val="21"/>
                    </w:rPr>
                    <w:t>T</w:t>
                  </w:r>
                </w:p>
              </w:tc>
              <w:tc>
                <w:tcPr>
                  <w:tcW w:w="423" w:type="pct"/>
                  <w:vMerge/>
                  <w:vAlign w:val="center"/>
                </w:tcPr>
                <w:p w:rsidR="00652D3B" w:rsidRPr="001D0A58" w:rsidRDefault="00652D3B" w:rsidP="00A52A1D">
                  <w:pPr>
                    <w:adjustRightInd w:val="0"/>
                    <w:snapToGrid w:val="0"/>
                    <w:jc w:val="center"/>
                    <w:rPr>
                      <w:rFonts w:eastAsia="宋体"/>
                      <w:bCs/>
                      <w:sz w:val="21"/>
                      <w:szCs w:val="21"/>
                    </w:rPr>
                  </w:pPr>
                </w:p>
              </w:tc>
              <w:tc>
                <w:tcPr>
                  <w:tcW w:w="411"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521" w:type="pct"/>
                  <w:vAlign w:val="center"/>
                </w:tcPr>
                <w:p w:rsidR="00652D3B" w:rsidRPr="001D0A58" w:rsidRDefault="00652D3B" w:rsidP="00A52A1D">
                  <w:pPr>
                    <w:jc w:val="center"/>
                    <w:rPr>
                      <w:rFonts w:eastAsia="宋体"/>
                      <w:bCs/>
                      <w:sz w:val="21"/>
                      <w:szCs w:val="21"/>
                    </w:rPr>
                  </w:pPr>
                  <w:r w:rsidRPr="001D0A58">
                    <w:rPr>
                      <w:rFonts w:eastAsia="宋体" w:hint="eastAsia"/>
                      <w:bCs/>
                      <w:sz w:val="21"/>
                      <w:szCs w:val="21"/>
                    </w:rPr>
                    <w:t>0.2</w:t>
                  </w:r>
                </w:p>
              </w:tc>
            </w:tr>
            <w:tr w:rsidR="00652D3B" w:rsidRPr="001D0A58" w:rsidTr="00652D3B">
              <w:trPr>
                <w:trHeight w:val="699"/>
              </w:trPr>
              <w:tc>
                <w:tcPr>
                  <w:tcW w:w="255"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4</w:t>
                  </w:r>
                </w:p>
              </w:tc>
              <w:tc>
                <w:tcPr>
                  <w:tcW w:w="508" w:type="pct"/>
                  <w:vAlign w:val="center"/>
                </w:tcPr>
                <w:p w:rsidR="00652D3B" w:rsidRPr="001D0A58" w:rsidRDefault="00652D3B" w:rsidP="00A52A1D">
                  <w:pPr>
                    <w:jc w:val="center"/>
                    <w:rPr>
                      <w:rFonts w:eastAsia="宋体"/>
                      <w:bCs/>
                      <w:sz w:val="21"/>
                      <w:szCs w:val="21"/>
                    </w:rPr>
                  </w:pPr>
                  <w:r w:rsidRPr="001D0A58">
                    <w:rPr>
                      <w:rFonts w:eastAsia="宋体"/>
                      <w:bCs/>
                      <w:sz w:val="21"/>
                      <w:szCs w:val="21"/>
                    </w:rPr>
                    <w:t>废活性炭</w:t>
                  </w:r>
                </w:p>
              </w:tc>
              <w:tc>
                <w:tcPr>
                  <w:tcW w:w="418" w:type="pct"/>
                  <w:vMerge/>
                  <w:vAlign w:val="center"/>
                </w:tcPr>
                <w:p w:rsidR="00652D3B" w:rsidRPr="001D0A58" w:rsidRDefault="00652D3B" w:rsidP="00A52A1D">
                  <w:pPr>
                    <w:adjustRightInd w:val="0"/>
                    <w:snapToGrid w:val="0"/>
                    <w:jc w:val="center"/>
                    <w:rPr>
                      <w:rFonts w:eastAsia="宋体"/>
                      <w:bCs/>
                      <w:sz w:val="21"/>
                      <w:szCs w:val="21"/>
                    </w:rPr>
                  </w:pPr>
                </w:p>
              </w:tc>
              <w:tc>
                <w:tcPr>
                  <w:tcW w:w="429"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固态</w:t>
                  </w:r>
                </w:p>
              </w:tc>
              <w:tc>
                <w:tcPr>
                  <w:tcW w:w="763" w:type="pct"/>
                  <w:vAlign w:val="center"/>
                </w:tcPr>
                <w:p w:rsidR="00652D3B" w:rsidRPr="001D0A58" w:rsidRDefault="00652D3B" w:rsidP="00A52A1D">
                  <w:pPr>
                    <w:jc w:val="center"/>
                    <w:rPr>
                      <w:rFonts w:eastAsia="宋体"/>
                      <w:bCs/>
                      <w:sz w:val="21"/>
                      <w:szCs w:val="21"/>
                    </w:rPr>
                  </w:pPr>
                  <w:r w:rsidRPr="001D0A58">
                    <w:rPr>
                      <w:rFonts w:eastAsia="宋体"/>
                      <w:bCs/>
                      <w:sz w:val="21"/>
                      <w:szCs w:val="21"/>
                    </w:rPr>
                    <w:t>炭、有机物</w:t>
                  </w:r>
                </w:p>
              </w:tc>
              <w:tc>
                <w:tcPr>
                  <w:tcW w:w="859" w:type="pct"/>
                  <w:vMerge/>
                  <w:vAlign w:val="center"/>
                </w:tcPr>
                <w:p w:rsidR="00652D3B" w:rsidRPr="001D0A58" w:rsidRDefault="00652D3B" w:rsidP="00A52A1D">
                  <w:pPr>
                    <w:adjustRightInd w:val="0"/>
                    <w:snapToGrid w:val="0"/>
                    <w:jc w:val="center"/>
                    <w:rPr>
                      <w:rFonts w:eastAsia="宋体"/>
                      <w:bCs/>
                      <w:sz w:val="21"/>
                      <w:szCs w:val="21"/>
                    </w:rPr>
                  </w:pPr>
                </w:p>
              </w:tc>
              <w:tc>
                <w:tcPr>
                  <w:tcW w:w="412" w:type="pct"/>
                  <w:tcBorders>
                    <w:bottom w:val="single" w:sz="4" w:space="0" w:color="auto"/>
                  </w:tcBorders>
                  <w:vAlign w:val="center"/>
                </w:tcPr>
                <w:p w:rsidR="00652D3B" w:rsidRPr="001D0A58" w:rsidRDefault="00652D3B" w:rsidP="00A52A1D">
                  <w:pPr>
                    <w:adjustRightInd w:val="0"/>
                    <w:snapToGrid w:val="0"/>
                    <w:jc w:val="center"/>
                    <w:rPr>
                      <w:rFonts w:eastAsia="宋体"/>
                      <w:bCs/>
                      <w:sz w:val="21"/>
                      <w:szCs w:val="21"/>
                    </w:rPr>
                  </w:pPr>
                  <w:r w:rsidRPr="001D0A58">
                    <w:rPr>
                      <w:rFonts w:eastAsia="宋体" w:hint="eastAsia"/>
                      <w:bCs/>
                      <w:sz w:val="21"/>
                      <w:szCs w:val="21"/>
                    </w:rPr>
                    <w:t>T</w:t>
                  </w:r>
                </w:p>
              </w:tc>
              <w:tc>
                <w:tcPr>
                  <w:tcW w:w="423" w:type="pct"/>
                  <w:vMerge/>
                  <w:tcBorders>
                    <w:bottom w:val="single" w:sz="4" w:space="0" w:color="auto"/>
                  </w:tcBorders>
                  <w:vAlign w:val="center"/>
                </w:tcPr>
                <w:p w:rsidR="00652D3B" w:rsidRPr="001D0A58" w:rsidRDefault="00652D3B" w:rsidP="00A52A1D">
                  <w:pPr>
                    <w:adjustRightInd w:val="0"/>
                    <w:snapToGrid w:val="0"/>
                    <w:jc w:val="center"/>
                    <w:rPr>
                      <w:rFonts w:eastAsia="宋体"/>
                      <w:bCs/>
                      <w:sz w:val="21"/>
                      <w:szCs w:val="21"/>
                    </w:rPr>
                  </w:pPr>
                </w:p>
              </w:tc>
              <w:tc>
                <w:tcPr>
                  <w:tcW w:w="411"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521" w:type="pct"/>
                  <w:vAlign w:val="center"/>
                </w:tcPr>
                <w:p w:rsidR="00652D3B" w:rsidRPr="001D0A58" w:rsidRDefault="00652D3B" w:rsidP="00A52A1D">
                  <w:pPr>
                    <w:jc w:val="center"/>
                    <w:rPr>
                      <w:rFonts w:eastAsia="宋体"/>
                      <w:bCs/>
                      <w:sz w:val="21"/>
                      <w:szCs w:val="21"/>
                    </w:rPr>
                  </w:pPr>
                  <w:r w:rsidRPr="001D0A58">
                    <w:rPr>
                      <w:rFonts w:eastAsia="宋体" w:hint="eastAsia"/>
                      <w:bCs/>
                      <w:sz w:val="21"/>
                      <w:szCs w:val="21"/>
                    </w:rPr>
                    <w:t>11.57</w:t>
                  </w:r>
                </w:p>
              </w:tc>
            </w:tr>
            <w:tr w:rsidR="00652D3B" w:rsidRPr="001D0A58" w:rsidTr="00652D3B">
              <w:trPr>
                <w:trHeight w:val="570"/>
              </w:trPr>
              <w:tc>
                <w:tcPr>
                  <w:tcW w:w="255"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5</w:t>
                  </w:r>
                </w:p>
              </w:tc>
              <w:tc>
                <w:tcPr>
                  <w:tcW w:w="508" w:type="pct"/>
                  <w:vAlign w:val="center"/>
                </w:tcPr>
                <w:p w:rsidR="00652D3B" w:rsidRPr="001D0A58" w:rsidRDefault="00652D3B" w:rsidP="00A52A1D">
                  <w:pPr>
                    <w:jc w:val="center"/>
                    <w:rPr>
                      <w:rFonts w:eastAsia="宋体"/>
                      <w:bCs/>
                      <w:sz w:val="21"/>
                      <w:szCs w:val="21"/>
                    </w:rPr>
                  </w:pPr>
                  <w:r w:rsidRPr="001D0A58">
                    <w:rPr>
                      <w:rFonts w:eastAsia="宋体"/>
                      <w:bCs/>
                      <w:sz w:val="21"/>
                      <w:szCs w:val="21"/>
                    </w:rPr>
                    <w:t>生活垃圾</w:t>
                  </w:r>
                </w:p>
              </w:tc>
              <w:tc>
                <w:tcPr>
                  <w:tcW w:w="418"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int="eastAsia"/>
                      <w:bCs/>
                      <w:sz w:val="21"/>
                      <w:szCs w:val="21"/>
                    </w:rPr>
                    <w:t>生活垃圾</w:t>
                  </w:r>
                </w:p>
              </w:tc>
              <w:tc>
                <w:tcPr>
                  <w:tcW w:w="429"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Ansi="宋体"/>
                      <w:bCs/>
                      <w:sz w:val="21"/>
                      <w:szCs w:val="21"/>
                    </w:rPr>
                    <w:t>固态</w:t>
                  </w:r>
                </w:p>
              </w:tc>
              <w:tc>
                <w:tcPr>
                  <w:tcW w:w="763" w:type="pct"/>
                  <w:vAlign w:val="center"/>
                </w:tcPr>
                <w:p w:rsidR="00652D3B" w:rsidRPr="001D0A58" w:rsidRDefault="00652D3B" w:rsidP="00A52A1D">
                  <w:pPr>
                    <w:jc w:val="center"/>
                    <w:rPr>
                      <w:rFonts w:eastAsia="宋体"/>
                      <w:sz w:val="21"/>
                      <w:szCs w:val="21"/>
                    </w:rPr>
                  </w:pPr>
                  <w:r w:rsidRPr="001D0A58">
                    <w:rPr>
                      <w:rFonts w:eastAsia="宋体" w:hAnsi="宋体" w:hint="eastAsia"/>
                      <w:sz w:val="21"/>
                      <w:szCs w:val="21"/>
                    </w:rPr>
                    <w:t>果皮、纸屑等</w:t>
                  </w:r>
                </w:p>
              </w:tc>
              <w:tc>
                <w:tcPr>
                  <w:tcW w:w="859" w:type="pct"/>
                  <w:vMerge/>
                  <w:vAlign w:val="center"/>
                </w:tcPr>
                <w:p w:rsidR="00652D3B" w:rsidRPr="001D0A58" w:rsidRDefault="00652D3B" w:rsidP="00A52A1D">
                  <w:pPr>
                    <w:adjustRightInd w:val="0"/>
                    <w:snapToGrid w:val="0"/>
                    <w:jc w:val="center"/>
                    <w:rPr>
                      <w:rFonts w:eastAsia="宋体"/>
                      <w:bCs/>
                      <w:sz w:val="21"/>
                      <w:szCs w:val="21"/>
                    </w:rPr>
                  </w:pPr>
                </w:p>
              </w:tc>
              <w:tc>
                <w:tcPr>
                  <w:tcW w:w="412" w:type="pct"/>
                  <w:tcBorders>
                    <w:top w:val="single" w:sz="4" w:space="0" w:color="auto"/>
                  </w:tcBorders>
                  <w:vAlign w:val="center"/>
                </w:tcPr>
                <w:p w:rsidR="00652D3B" w:rsidRPr="001D0A58" w:rsidRDefault="00652D3B" w:rsidP="00A52A1D">
                  <w:pPr>
                    <w:adjustRightInd w:val="0"/>
                    <w:snapToGrid w:val="0"/>
                    <w:jc w:val="center"/>
                    <w:rPr>
                      <w:rFonts w:eastAsia="宋体"/>
                      <w:bCs/>
                      <w:sz w:val="21"/>
                      <w:szCs w:val="21"/>
                    </w:rPr>
                  </w:pPr>
                  <w:r w:rsidRPr="001D0A58">
                    <w:rPr>
                      <w:rFonts w:eastAsia="宋体"/>
                      <w:bCs/>
                      <w:sz w:val="21"/>
                      <w:szCs w:val="21"/>
                    </w:rPr>
                    <w:t>-</w:t>
                  </w:r>
                </w:p>
              </w:tc>
              <w:tc>
                <w:tcPr>
                  <w:tcW w:w="423" w:type="pct"/>
                  <w:tcBorders>
                    <w:top w:val="single" w:sz="4" w:space="0" w:color="auto"/>
                  </w:tcBorders>
                  <w:vAlign w:val="center"/>
                </w:tcPr>
                <w:p w:rsidR="00652D3B" w:rsidRPr="001D0A58" w:rsidRDefault="00652D3B" w:rsidP="00A52A1D">
                  <w:pPr>
                    <w:adjustRightInd w:val="0"/>
                    <w:snapToGrid w:val="0"/>
                    <w:jc w:val="center"/>
                    <w:rPr>
                      <w:rFonts w:eastAsia="宋体"/>
                      <w:bCs/>
                      <w:sz w:val="21"/>
                      <w:szCs w:val="21"/>
                    </w:rPr>
                  </w:pPr>
                </w:p>
              </w:tc>
              <w:tc>
                <w:tcPr>
                  <w:tcW w:w="411" w:type="pct"/>
                  <w:vAlign w:val="center"/>
                </w:tcPr>
                <w:p w:rsidR="00652D3B" w:rsidRPr="001D0A58" w:rsidRDefault="00652D3B" w:rsidP="00A52A1D">
                  <w:pPr>
                    <w:adjustRightInd w:val="0"/>
                    <w:snapToGrid w:val="0"/>
                    <w:jc w:val="center"/>
                    <w:rPr>
                      <w:rFonts w:eastAsia="宋体"/>
                      <w:bCs/>
                      <w:sz w:val="21"/>
                      <w:szCs w:val="21"/>
                    </w:rPr>
                  </w:pPr>
                  <w:r w:rsidRPr="001D0A58">
                    <w:rPr>
                      <w:rFonts w:eastAsia="宋体" w:hint="eastAsia"/>
                      <w:bCs/>
                      <w:sz w:val="21"/>
                      <w:szCs w:val="21"/>
                    </w:rPr>
                    <w:t>生活垃圾</w:t>
                  </w:r>
                </w:p>
              </w:tc>
              <w:tc>
                <w:tcPr>
                  <w:tcW w:w="521" w:type="pct"/>
                  <w:vAlign w:val="center"/>
                </w:tcPr>
                <w:p w:rsidR="00652D3B" w:rsidRPr="001D0A58" w:rsidRDefault="00652D3B" w:rsidP="00A52A1D">
                  <w:pPr>
                    <w:jc w:val="center"/>
                    <w:rPr>
                      <w:rFonts w:eastAsia="宋体"/>
                      <w:bCs/>
                      <w:sz w:val="21"/>
                      <w:szCs w:val="21"/>
                    </w:rPr>
                  </w:pPr>
                  <w:r w:rsidRPr="001D0A58">
                    <w:rPr>
                      <w:rFonts w:eastAsia="宋体" w:hint="eastAsia"/>
                      <w:bCs/>
                      <w:sz w:val="21"/>
                      <w:szCs w:val="21"/>
                    </w:rPr>
                    <w:t>12</w:t>
                  </w:r>
                </w:p>
              </w:tc>
            </w:tr>
          </w:tbl>
          <w:p w:rsidR="00AC186E" w:rsidRPr="001D0A58" w:rsidRDefault="00AC186E" w:rsidP="00652D3B">
            <w:pPr>
              <w:jc w:val="center"/>
              <w:rPr>
                <w:rFonts w:eastAsia="宋体"/>
                <w:b/>
                <w:szCs w:val="24"/>
              </w:rPr>
            </w:pPr>
            <w:r w:rsidRPr="001D0A58">
              <w:rPr>
                <w:rFonts w:eastAsia="宋体"/>
                <w:b/>
                <w:szCs w:val="24"/>
              </w:rPr>
              <w:t>表</w:t>
            </w:r>
            <w:r w:rsidRPr="001D0A58">
              <w:rPr>
                <w:rFonts w:eastAsia="宋体"/>
                <w:b/>
                <w:szCs w:val="24"/>
              </w:rPr>
              <w:t>5-</w:t>
            </w:r>
            <w:r w:rsidR="004D1939" w:rsidRPr="001D0A58">
              <w:rPr>
                <w:rFonts w:eastAsia="宋体" w:hint="eastAsia"/>
                <w:b/>
                <w:szCs w:val="24"/>
              </w:rPr>
              <w:t>7</w:t>
            </w:r>
            <w:r w:rsidRPr="001D0A58">
              <w:rPr>
                <w:rFonts w:eastAsia="宋体" w:hint="eastAsia"/>
                <w:b/>
                <w:szCs w:val="24"/>
              </w:rPr>
              <w:t>本</w:t>
            </w:r>
            <w:r w:rsidRPr="001D0A58">
              <w:rPr>
                <w:rFonts w:eastAsia="宋体"/>
                <w:b/>
                <w:szCs w:val="24"/>
              </w:rPr>
              <w:t>项目固体废物</w:t>
            </w:r>
            <w:r w:rsidRPr="001D0A58">
              <w:rPr>
                <w:rFonts w:eastAsia="宋体" w:hint="eastAsia"/>
                <w:b/>
                <w:szCs w:val="24"/>
              </w:rPr>
              <w:t>产生及处置情况</w:t>
            </w:r>
            <w:r w:rsidRPr="001D0A58">
              <w:rPr>
                <w:rFonts w:eastAsia="宋体"/>
                <w:b/>
                <w:szCs w:val="24"/>
              </w:rPr>
              <w:t>表</w:t>
            </w:r>
          </w:p>
          <w:tbl>
            <w:tblPr>
              <w:tblW w:w="5000" w:type="pct"/>
              <w:jc w:val="center"/>
              <w:tblBorders>
                <w:top w:val="single" w:sz="12" w:space="0" w:color="000000"/>
                <w:bottom w:val="single" w:sz="12" w:space="0" w:color="000000"/>
                <w:insideH w:val="single" w:sz="4" w:space="0" w:color="000000"/>
                <w:insideV w:val="single" w:sz="4" w:space="0" w:color="000000"/>
              </w:tblBorders>
              <w:tblCellMar>
                <w:top w:w="15" w:type="dxa"/>
                <w:left w:w="15" w:type="dxa"/>
                <w:bottom w:w="15" w:type="dxa"/>
                <w:right w:w="15" w:type="dxa"/>
              </w:tblCellMar>
              <w:tblLook w:val="0000"/>
            </w:tblPr>
            <w:tblGrid>
              <w:gridCol w:w="494"/>
              <w:gridCol w:w="1021"/>
              <w:gridCol w:w="890"/>
              <w:gridCol w:w="890"/>
              <w:gridCol w:w="514"/>
              <w:gridCol w:w="967"/>
              <w:gridCol w:w="843"/>
              <w:gridCol w:w="1149"/>
              <w:gridCol w:w="843"/>
              <w:gridCol w:w="753"/>
            </w:tblGrid>
            <w:tr w:rsidR="00AC186E" w:rsidRPr="001D0A58" w:rsidTr="00AC186E">
              <w:trPr>
                <w:trHeight w:val="795"/>
                <w:jc w:val="center"/>
              </w:trPr>
              <w:tc>
                <w:tcPr>
                  <w:tcW w:w="295"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序号</w:t>
                  </w:r>
                </w:p>
              </w:tc>
              <w:tc>
                <w:tcPr>
                  <w:tcW w:w="610"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固废名称</w:t>
                  </w:r>
                </w:p>
              </w:tc>
              <w:tc>
                <w:tcPr>
                  <w:tcW w:w="532"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hint="eastAsia"/>
                      <w:b/>
                      <w:sz w:val="21"/>
                      <w:szCs w:val="21"/>
                    </w:rPr>
                    <w:t>废物类别</w:t>
                  </w:r>
                </w:p>
              </w:tc>
              <w:tc>
                <w:tcPr>
                  <w:tcW w:w="532"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产生工序</w:t>
                  </w:r>
                </w:p>
              </w:tc>
              <w:tc>
                <w:tcPr>
                  <w:tcW w:w="307"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形态</w:t>
                  </w:r>
                </w:p>
              </w:tc>
              <w:tc>
                <w:tcPr>
                  <w:tcW w:w="578"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主要成分</w:t>
                  </w:r>
                </w:p>
              </w:tc>
              <w:tc>
                <w:tcPr>
                  <w:tcW w:w="504"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废物类别</w:t>
                  </w:r>
                </w:p>
              </w:tc>
              <w:tc>
                <w:tcPr>
                  <w:tcW w:w="687" w:type="pct"/>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废物代码</w:t>
                  </w:r>
                </w:p>
              </w:tc>
              <w:tc>
                <w:tcPr>
                  <w:tcW w:w="504" w:type="pct"/>
                  <w:tcBorders>
                    <w:bottom w:val="single" w:sz="4" w:space="0" w:color="auto"/>
                  </w:tcBorders>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估算产生量（t</w:t>
                  </w:r>
                  <w:r w:rsidRPr="001D0A58">
                    <w:rPr>
                      <w:rStyle w:val="font71"/>
                      <w:rFonts w:ascii="宋体" w:eastAsia="宋体" w:hAnsi="宋体"/>
                      <w:color w:val="auto"/>
                    </w:rPr>
                    <w:t>/</w:t>
                  </w:r>
                  <w:r w:rsidRPr="001D0A58">
                    <w:rPr>
                      <w:rStyle w:val="font01"/>
                      <w:rFonts w:hint="default"/>
                      <w:color w:val="auto"/>
                    </w:rPr>
                    <w:t>a）</w:t>
                  </w:r>
                </w:p>
              </w:tc>
              <w:tc>
                <w:tcPr>
                  <w:tcW w:w="450" w:type="pct"/>
                  <w:tcBorders>
                    <w:bottom w:val="single" w:sz="4" w:space="0" w:color="auto"/>
                  </w:tcBorders>
                  <w:vAlign w:val="center"/>
                </w:tcPr>
                <w:p w:rsidR="00AC186E" w:rsidRPr="001D0A58" w:rsidRDefault="00AC186E" w:rsidP="00A56E57">
                  <w:pPr>
                    <w:jc w:val="center"/>
                    <w:textAlignment w:val="center"/>
                    <w:rPr>
                      <w:rFonts w:ascii="宋体" w:eastAsia="宋体" w:hAnsi="宋体"/>
                      <w:b/>
                      <w:sz w:val="21"/>
                      <w:szCs w:val="21"/>
                    </w:rPr>
                  </w:pPr>
                  <w:r w:rsidRPr="001D0A58">
                    <w:rPr>
                      <w:rFonts w:ascii="宋体" w:eastAsia="宋体" w:hAnsi="宋体"/>
                      <w:b/>
                      <w:sz w:val="21"/>
                      <w:szCs w:val="21"/>
                    </w:rPr>
                    <w:t>处置方式</w:t>
                  </w:r>
                </w:p>
              </w:tc>
            </w:tr>
            <w:tr w:rsidR="00AC186E" w:rsidRPr="001D0A58" w:rsidTr="00AC186E">
              <w:trPr>
                <w:trHeight w:val="285"/>
                <w:jc w:val="center"/>
              </w:trPr>
              <w:tc>
                <w:tcPr>
                  <w:tcW w:w="295" w:type="pct"/>
                  <w:vAlign w:val="center"/>
                </w:tcPr>
                <w:p w:rsidR="00AC186E" w:rsidRPr="001D0A58" w:rsidRDefault="00AC186E" w:rsidP="00A56E57">
                  <w:pPr>
                    <w:jc w:val="center"/>
                    <w:rPr>
                      <w:rFonts w:eastAsia="宋体"/>
                      <w:bCs/>
                      <w:sz w:val="21"/>
                      <w:szCs w:val="21"/>
                    </w:rPr>
                  </w:pPr>
                  <w:r w:rsidRPr="001D0A58">
                    <w:rPr>
                      <w:rFonts w:eastAsia="宋体" w:hint="eastAsia"/>
                      <w:bCs/>
                      <w:sz w:val="21"/>
                      <w:szCs w:val="21"/>
                    </w:rPr>
                    <w:t>1</w:t>
                  </w:r>
                </w:p>
              </w:tc>
              <w:tc>
                <w:tcPr>
                  <w:tcW w:w="610"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边角料</w:t>
                  </w:r>
                </w:p>
              </w:tc>
              <w:tc>
                <w:tcPr>
                  <w:tcW w:w="532" w:type="pct"/>
                  <w:vAlign w:val="center"/>
                </w:tcPr>
                <w:p w:rsidR="00AC186E" w:rsidRPr="001D0A58" w:rsidRDefault="00AC186E" w:rsidP="00A56E57">
                  <w:pPr>
                    <w:jc w:val="center"/>
                    <w:textAlignment w:val="center"/>
                    <w:rPr>
                      <w:rFonts w:eastAsia="宋体"/>
                      <w:bCs/>
                      <w:sz w:val="21"/>
                      <w:szCs w:val="21"/>
                    </w:rPr>
                  </w:pPr>
                  <w:r w:rsidRPr="001D0A58">
                    <w:rPr>
                      <w:rFonts w:eastAsia="宋体"/>
                      <w:bCs/>
                      <w:sz w:val="21"/>
                      <w:szCs w:val="21"/>
                    </w:rPr>
                    <w:t>一般固废</w:t>
                  </w:r>
                </w:p>
              </w:tc>
              <w:tc>
                <w:tcPr>
                  <w:tcW w:w="532" w:type="pct"/>
                  <w:vAlign w:val="center"/>
                </w:tcPr>
                <w:p w:rsidR="00AC186E" w:rsidRPr="001D0A58" w:rsidRDefault="00AC186E" w:rsidP="00A56E57">
                  <w:pPr>
                    <w:jc w:val="center"/>
                    <w:rPr>
                      <w:rFonts w:eastAsia="宋体"/>
                      <w:bCs/>
                      <w:sz w:val="21"/>
                      <w:szCs w:val="21"/>
                    </w:rPr>
                  </w:pPr>
                  <w:r w:rsidRPr="001D0A58">
                    <w:rPr>
                      <w:rFonts w:eastAsia="宋体" w:hint="eastAsia"/>
                      <w:bCs/>
                      <w:sz w:val="21"/>
                      <w:szCs w:val="21"/>
                    </w:rPr>
                    <w:t>分切</w:t>
                  </w:r>
                </w:p>
              </w:tc>
              <w:tc>
                <w:tcPr>
                  <w:tcW w:w="307" w:type="pct"/>
                  <w:vAlign w:val="center"/>
                </w:tcPr>
                <w:p w:rsidR="00AC186E" w:rsidRPr="001D0A58" w:rsidRDefault="00AC186E" w:rsidP="00AC186E">
                  <w:pPr>
                    <w:jc w:val="center"/>
                    <w:rPr>
                      <w:rFonts w:eastAsia="宋体"/>
                      <w:bCs/>
                      <w:sz w:val="21"/>
                      <w:szCs w:val="21"/>
                    </w:rPr>
                  </w:pPr>
                  <w:r w:rsidRPr="001D0A58">
                    <w:rPr>
                      <w:rFonts w:eastAsia="宋体"/>
                      <w:bCs/>
                      <w:sz w:val="21"/>
                      <w:szCs w:val="21"/>
                    </w:rPr>
                    <w:t>固</w:t>
                  </w:r>
                </w:p>
              </w:tc>
              <w:tc>
                <w:tcPr>
                  <w:tcW w:w="578" w:type="pct"/>
                  <w:vAlign w:val="center"/>
                </w:tcPr>
                <w:p w:rsidR="00AC186E" w:rsidRPr="001D0A58" w:rsidRDefault="00AC186E" w:rsidP="00AC186E">
                  <w:pPr>
                    <w:jc w:val="center"/>
                    <w:rPr>
                      <w:rFonts w:eastAsia="宋体"/>
                      <w:bCs/>
                      <w:sz w:val="21"/>
                      <w:szCs w:val="21"/>
                    </w:rPr>
                  </w:pPr>
                  <w:r w:rsidRPr="001D0A58">
                    <w:rPr>
                      <w:rFonts w:eastAsia="宋体" w:hint="eastAsia"/>
                      <w:bCs/>
                      <w:sz w:val="21"/>
                      <w:szCs w:val="21"/>
                    </w:rPr>
                    <w:t>PE</w:t>
                  </w:r>
                  <w:r w:rsidRPr="001D0A58">
                    <w:rPr>
                      <w:rFonts w:eastAsia="宋体" w:hint="eastAsia"/>
                      <w:bCs/>
                      <w:sz w:val="21"/>
                      <w:szCs w:val="21"/>
                    </w:rPr>
                    <w:t>、</w:t>
                  </w:r>
                  <w:r w:rsidRPr="001D0A58">
                    <w:rPr>
                      <w:rFonts w:eastAsia="宋体" w:hint="eastAsia"/>
                      <w:bCs/>
                      <w:sz w:val="21"/>
                      <w:szCs w:val="21"/>
                    </w:rPr>
                    <w:t>PP</w:t>
                  </w:r>
                </w:p>
              </w:tc>
              <w:tc>
                <w:tcPr>
                  <w:tcW w:w="504" w:type="pct"/>
                  <w:vAlign w:val="center"/>
                </w:tcPr>
                <w:p w:rsidR="00AC186E" w:rsidRPr="001D0A58" w:rsidRDefault="00AC186E" w:rsidP="00A56E57">
                  <w:pPr>
                    <w:jc w:val="center"/>
                    <w:rPr>
                      <w:sz w:val="21"/>
                      <w:szCs w:val="21"/>
                    </w:rPr>
                  </w:pPr>
                  <w:r w:rsidRPr="001D0A58">
                    <w:rPr>
                      <w:sz w:val="21"/>
                      <w:szCs w:val="21"/>
                    </w:rPr>
                    <w:t>86</w:t>
                  </w:r>
                </w:p>
              </w:tc>
              <w:tc>
                <w:tcPr>
                  <w:tcW w:w="687" w:type="pct"/>
                  <w:vAlign w:val="center"/>
                </w:tcPr>
                <w:p w:rsidR="00AC186E" w:rsidRPr="001D0A58" w:rsidRDefault="00AC186E" w:rsidP="00A56E57">
                  <w:pPr>
                    <w:jc w:val="center"/>
                    <w:textAlignment w:val="center"/>
                    <w:rPr>
                      <w:sz w:val="21"/>
                      <w:szCs w:val="21"/>
                    </w:rPr>
                  </w:pPr>
                  <w:r w:rsidRPr="001D0A58">
                    <w:rPr>
                      <w:sz w:val="21"/>
                      <w:szCs w:val="21"/>
                    </w:rPr>
                    <w:t>—</w:t>
                  </w:r>
                </w:p>
              </w:tc>
              <w:tc>
                <w:tcPr>
                  <w:tcW w:w="504" w:type="pct"/>
                  <w:tcBorders>
                    <w:bottom w:val="single" w:sz="2" w:space="0" w:color="auto"/>
                  </w:tcBorders>
                  <w:vAlign w:val="center"/>
                </w:tcPr>
                <w:p w:rsidR="00AC186E" w:rsidRPr="001D0A58" w:rsidRDefault="00AC186E" w:rsidP="00A56E57">
                  <w:pPr>
                    <w:jc w:val="center"/>
                    <w:rPr>
                      <w:sz w:val="21"/>
                      <w:szCs w:val="21"/>
                    </w:rPr>
                  </w:pPr>
                  <w:r w:rsidRPr="001D0A58">
                    <w:rPr>
                      <w:rFonts w:hint="eastAsia"/>
                      <w:sz w:val="21"/>
                      <w:szCs w:val="21"/>
                    </w:rPr>
                    <w:t>1.2</w:t>
                  </w:r>
                </w:p>
              </w:tc>
              <w:tc>
                <w:tcPr>
                  <w:tcW w:w="450" w:type="pct"/>
                  <w:tcBorders>
                    <w:bottom w:val="single" w:sz="2" w:space="0" w:color="auto"/>
                  </w:tcBorders>
                  <w:vAlign w:val="center"/>
                </w:tcPr>
                <w:p w:rsidR="00AC186E" w:rsidRPr="001D0A58" w:rsidRDefault="00AC186E" w:rsidP="00A56E57">
                  <w:pPr>
                    <w:jc w:val="center"/>
                    <w:textAlignment w:val="center"/>
                    <w:rPr>
                      <w:sz w:val="21"/>
                      <w:szCs w:val="21"/>
                    </w:rPr>
                  </w:pPr>
                  <w:r w:rsidRPr="001D0A58">
                    <w:rPr>
                      <w:rFonts w:eastAsia="宋体" w:hint="eastAsia"/>
                      <w:bCs/>
                      <w:sz w:val="21"/>
                      <w:szCs w:val="21"/>
                    </w:rPr>
                    <w:t>收集</w:t>
                  </w:r>
                  <w:r w:rsidRPr="001D0A58">
                    <w:rPr>
                      <w:rFonts w:eastAsia="宋体"/>
                      <w:bCs/>
                      <w:sz w:val="21"/>
                      <w:szCs w:val="21"/>
                    </w:rPr>
                    <w:t>外售</w:t>
                  </w:r>
                </w:p>
              </w:tc>
            </w:tr>
            <w:tr w:rsidR="00AC186E" w:rsidRPr="001D0A58" w:rsidTr="00A56E57">
              <w:trPr>
                <w:trHeight w:val="285"/>
                <w:jc w:val="center"/>
              </w:trPr>
              <w:tc>
                <w:tcPr>
                  <w:tcW w:w="295" w:type="pct"/>
                  <w:vAlign w:val="center"/>
                </w:tcPr>
                <w:p w:rsidR="00AC186E" w:rsidRPr="001D0A58" w:rsidRDefault="00AC186E" w:rsidP="00A56E57">
                  <w:pPr>
                    <w:jc w:val="center"/>
                    <w:rPr>
                      <w:rFonts w:eastAsia="宋体"/>
                      <w:bCs/>
                      <w:sz w:val="21"/>
                      <w:szCs w:val="21"/>
                    </w:rPr>
                  </w:pPr>
                  <w:r w:rsidRPr="001D0A58">
                    <w:rPr>
                      <w:rFonts w:eastAsia="宋体" w:hint="eastAsia"/>
                      <w:bCs/>
                      <w:sz w:val="21"/>
                      <w:szCs w:val="21"/>
                    </w:rPr>
                    <w:t>2</w:t>
                  </w:r>
                </w:p>
              </w:tc>
              <w:tc>
                <w:tcPr>
                  <w:tcW w:w="610"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包装桶</w:t>
                  </w:r>
                </w:p>
              </w:tc>
              <w:tc>
                <w:tcPr>
                  <w:tcW w:w="532" w:type="pct"/>
                  <w:vAlign w:val="center"/>
                </w:tcPr>
                <w:p w:rsidR="00AC186E" w:rsidRPr="001D0A58" w:rsidRDefault="00AC186E" w:rsidP="00A56E57">
                  <w:pPr>
                    <w:jc w:val="center"/>
                    <w:textAlignment w:val="center"/>
                    <w:rPr>
                      <w:rFonts w:eastAsia="宋体"/>
                      <w:bCs/>
                      <w:sz w:val="21"/>
                      <w:szCs w:val="21"/>
                    </w:rPr>
                  </w:pPr>
                  <w:r w:rsidRPr="001D0A58">
                    <w:rPr>
                      <w:rFonts w:eastAsia="宋体"/>
                      <w:bCs/>
                      <w:sz w:val="21"/>
                      <w:szCs w:val="21"/>
                    </w:rPr>
                    <w:t>危险固废</w:t>
                  </w:r>
                </w:p>
              </w:tc>
              <w:tc>
                <w:tcPr>
                  <w:tcW w:w="532"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原材料包装</w:t>
                  </w:r>
                </w:p>
              </w:tc>
              <w:tc>
                <w:tcPr>
                  <w:tcW w:w="307" w:type="pct"/>
                  <w:vAlign w:val="center"/>
                </w:tcPr>
                <w:p w:rsidR="00AC186E" w:rsidRPr="001D0A58" w:rsidRDefault="00AC186E" w:rsidP="00AC186E">
                  <w:pPr>
                    <w:jc w:val="center"/>
                    <w:rPr>
                      <w:rFonts w:eastAsia="宋体"/>
                      <w:bCs/>
                      <w:sz w:val="21"/>
                      <w:szCs w:val="21"/>
                    </w:rPr>
                  </w:pPr>
                  <w:r w:rsidRPr="001D0A58">
                    <w:rPr>
                      <w:rFonts w:eastAsia="宋体"/>
                      <w:bCs/>
                      <w:sz w:val="21"/>
                      <w:szCs w:val="21"/>
                    </w:rPr>
                    <w:t>固</w:t>
                  </w:r>
                </w:p>
              </w:tc>
              <w:tc>
                <w:tcPr>
                  <w:tcW w:w="578" w:type="pct"/>
                  <w:vAlign w:val="center"/>
                </w:tcPr>
                <w:p w:rsidR="00AC186E" w:rsidRPr="001D0A58" w:rsidRDefault="00AC186E" w:rsidP="00AC186E">
                  <w:pPr>
                    <w:jc w:val="center"/>
                    <w:rPr>
                      <w:rFonts w:eastAsia="宋体"/>
                      <w:bCs/>
                      <w:sz w:val="21"/>
                      <w:szCs w:val="21"/>
                    </w:rPr>
                  </w:pPr>
                  <w:r w:rsidRPr="001D0A58">
                    <w:rPr>
                      <w:rFonts w:eastAsia="宋体" w:hint="eastAsia"/>
                      <w:bCs/>
                      <w:sz w:val="21"/>
                      <w:szCs w:val="21"/>
                    </w:rPr>
                    <w:t>废油墨、废溶剂</w:t>
                  </w:r>
                </w:p>
              </w:tc>
              <w:tc>
                <w:tcPr>
                  <w:tcW w:w="504" w:type="pct"/>
                  <w:vAlign w:val="center"/>
                </w:tcPr>
                <w:p w:rsidR="00AC186E" w:rsidRPr="001D0A58" w:rsidRDefault="00AC186E" w:rsidP="00A56E57">
                  <w:pPr>
                    <w:jc w:val="center"/>
                    <w:rPr>
                      <w:sz w:val="21"/>
                      <w:szCs w:val="21"/>
                    </w:rPr>
                  </w:pPr>
                  <w:r w:rsidRPr="001D0A58">
                    <w:rPr>
                      <w:rFonts w:hint="eastAsia"/>
                      <w:sz w:val="21"/>
                      <w:szCs w:val="21"/>
                    </w:rPr>
                    <w:t>HW49</w:t>
                  </w:r>
                </w:p>
              </w:tc>
              <w:tc>
                <w:tcPr>
                  <w:tcW w:w="687" w:type="pct"/>
                  <w:vAlign w:val="center"/>
                </w:tcPr>
                <w:p w:rsidR="00AC186E" w:rsidRPr="001D0A58" w:rsidRDefault="00AC186E" w:rsidP="00A56E57">
                  <w:pPr>
                    <w:jc w:val="center"/>
                    <w:textAlignment w:val="center"/>
                    <w:rPr>
                      <w:sz w:val="21"/>
                      <w:szCs w:val="21"/>
                    </w:rPr>
                  </w:pPr>
                  <w:r w:rsidRPr="001D0A58">
                    <w:rPr>
                      <w:rFonts w:eastAsia="宋体"/>
                      <w:bCs/>
                      <w:sz w:val="21"/>
                      <w:szCs w:val="21"/>
                    </w:rPr>
                    <w:t>900-041-49</w:t>
                  </w:r>
                </w:p>
              </w:tc>
              <w:tc>
                <w:tcPr>
                  <w:tcW w:w="504" w:type="pct"/>
                  <w:tcBorders>
                    <w:top w:val="single" w:sz="2" w:space="0" w:color="auto"/>
                  </w:tcBorders>
                  <w:vAlign w:val="center"/>
                </w:tcPr>
                <w:p w:rsidR="00AC186E" w:rsidRPr="001D0A58" w:rsidRDefault="00AC186E" w:rsidP="00A56E57">
                  <w:pPr>
                    <w:jc w:val="center"/>
                    <w:rPr>
                      <w:sz w:val="21"/>
                      <w:szCs w:val="21"/>
                    </w:rPr>
                  </w:pPr>
                  <w:r w:rsidRPr="001D0A58">
                    <w:rPr>
                      <w:rFonts w:hint="eastAsia"/>
                      <w:sz w:val="21"/>
                      <w:szCs w:val="21"/>
                    </w:rPr>
                    <w:t>0.2</w:t>
                  </w:r>
                </w:p>
              </w:tc>
              <w:tc>
                <w:tcPr>
                  <w:tcW w:w="450" w:type="pct"/>
                  <w:vMerge w:val="restart"/>
                  <w:tcBorders>
                    <w:top w:val="single" w:sz="2" w:space="0" w:color="auto"/>
                  </w:tcBorders>
                  <w:vAlign w:val="center"/>
                </w:tcPr>
                <w:p w:rsidR="00AC186E" w:rsidRPr="001D0A58" w:rsidRDefault="00AC186E" w:rsidP="00AC186E">
                  <w:pPr>
                    <w:jc w:val="center"/>
                    <w:textAlignment w:val="center"/>
                    <w:rPr>
                      <w:sz w:val="21"/>
                      <w:szCs w:val="21"/>
                    </w:rPr>
                  </w:pPr>
                  <w:r w:rsidRPr="001D0A58">
                    <w:rPr>
                      <w:rFonts w:eastAsia="宋体" w:hint="eastAsia"/>
                      <w:bCs/>
                      <w:sz w:val="21"/>
                      <w:szCs w:val="21"/>
                    </w:rPr>
                    <w:t>委托有资质的单位处理</w:t>
                  </w:r>
                </w:p>
              </w:tc>
            </w:tr>
            <w:tr w:rsidR="00AC186E" w:rsidRPr="001D0A58" w:rsidTr="00A56E57">
              <w:trPr>
                <w:trHeight w:val="154"/>
                <w:jc w:val="center"/>
              </w:trPr>
              <w:tc>
                <w:tcPr>
                  <w:tcW w:w="295"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3</w:t>
                  </w:r>
                </w:p>
              </w:tc>
              <w:tc>
                <w:tcPr>
                  <w:tcW w:w="610"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废活性炭</w:t>
                  </w:r>
                </w:p>
              </w:tc>
              <w:tc>
                <w:tcPr>
                  <w:tcW w:w="532"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危险固废</w:t>
                  </w:r>
                </w:p>
              </w:tc>
              <w:tc>
                <w:tcPr>
                  <w:tcW w:w="532"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废气处理</w:t>
                  </w:r>
                </w:p>
              </w:tc>
              <w:tc>
                <w:tcPr>
                  <w:tcW w:w="307"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固</w:t>
                  </w:r>
                </w:p>
              </w:tc>
              <w:tc>
                <w:tcPr>
                  <w:tcW w:w="578" w:type="pct"/>
                  <w:vAlign w:val="center"/>
                </w:tcPr>
                <w:p w:rsidR="00AC186E" w:rsidRPr="001D0A58" w:rsidRDefault="00AC186E" w:rsidP="00D93E5B">
                  <w:pPr>
                    <w:jc w:val="center"/>
                    <w:textAlignment w:val="center"/>
                    <w:rPr>
                      <w:rFonts w:eastAsia="宋体"/>
                      <w:bCs/>
                      <w:sz w:val="21"/>
                      <w:szCs w:val="21"/>
                    </w:rPr>
                  </w:pPr>
                  <w:r w:rsidRPr="001D0A58">
                    <w:rPr>
                      <w:rFonts w:eastAsia="宋体" w:hint="eastAsia"/>
                      <w:bCs/>
                      <w:sz w:val="21"/>
                      <w:szCs w:val="21"/>
                    </w:rPr>
                    <w:t>废活性炭、</w:t>
                  </w:r>
                  <w:r w:rsidR="00D93E5B">
                    <w:rPr>
                      <w:rFonts w:eastAsia="宋体" w:hint="eastAsia"/>
                      <w:bCs/>
                      <w:sz w:val="21"/>
                      <w:szCs w:val="21"/>
                    </w:rPr>
                    <w:t>非甲烷总烃</w:t>
                  </w:r>
                </w:p>
              </w:tc>
              <w:tc>
                <w:tcPr>
                  <w:tcW w:w="504"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HW</w:t>
                  </w:r>
                  <w:r w:rsidRPr="001D0A58">
                    <w:rPr>
                      <w:rFonts w:eastAsia="宋体" w:hint="eastAsia"/>
                      <w:bCs/>
                      <w:sz w:val="21"/>
                      <w:szCs w:val="21"/>
                    </w:rPr>
                    <w:t>49</w:t>
                  </w:r>
                </w:p>
              </w:tc>
              <w:tc>
                <w:tcPr>
                  <w:tcW w:w="687"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900-041-49</w:t>
                  </w:r>
                </w:p>
              </w:tc>
              <w:tc>
                <w:tcPr>
                  <w:tcW w:w="504" w:type="pct"/>
                  <w:tcBorders>
                    <w:bottom w:val="single" w:sz="2" w:space="0" w:color="auto"/>
                  </w:tcBorders>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11.57</w:t>
                  </w:r>
                </w:p>
              </w:tc>
              <w:tc>
                <w:tcPr>
                  <w:tcW w:w="450" w:type="pct"/>
                  <w:vMerge/>
                  <w:tcBorders>
                    <w:bottom w:val="single" w:sz="2" w:space="0" w:color="auto"/>
                  </w:tcBorders>
                  <w:vAlign w:val="center"/>
                </w:tcPr>
                <w:p w:rsidR="00AC186E" w:rsidRPr="001D0A58" w:rsidRDefault="00AC186E" w:rsidP="00AC186E">
                  <w:pPr>
                    <w:jc w:val="center"/>
                    <w:textAlignment w:val="center"/>
                    <w:rPr>
                      <w:rFonts w:eastAsia="宋体"/>
                      <w:bCs/>
                      <w:sz w:val="21"/>
                      <w:szCs w:val="21"/>
                    </w:rPr>
                  </w:pPr>
                </w:p>
              </w:tc>
            </w:tr>
            <w:tr w:rsidR="00AC186E" w:rsidRPr="001D0A58" w:rsidTr="00AC186E">
              <w:trPr>
                <w:trHeight w:val="514"/>
                <w:jc w:val="center"/>
              </w:trPr>
              <w:tc>
                <w:tcPr>
                  <w:tcW w:w="295"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4</w:t>
                  </w:r>
                </w:p>
              </w:tc>
              <w:tc>
                <w:tcPr>
                  <w:tcW w:w="610"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污泥</w:t>
                  </w:r>
                </w:p>
              </w:tc>
              <w:tc>
                <w:tcPr>
                  <w:tcW w:w="532" w:type="pct"/>
                  <w:vAlign w:val="center"/>
                </w:tcPr>
                <w:p w:rsidR="00AC186E" w:rsidRPr="001D0A58" w:rsidRDefault="00AC186E" w:rsidP="00AC186E">
                  <w:pPr>
                    <w:jc w:val="center"/>
                    <w:textAlignment w:val="center"/>
                    <w:rPr>
                      <w:rFonts w:eastAsia="宋体"/>
                      <w:bCs/>
                      <w:sz w:val="21"/>
                      <w:szCs w:val="21"/>
                    </w:rPr>
                  </w:pPr>
                  <w:r w:rsidRPr="001D0A58">
                    <w:rPr>
                      <w:rFonts w:eastAsia="宋体"/>
                      <w:bCs/>
                      <w:sz w:val="21"/>
                      <w:szCs w:val="21"/>
                    </w:rPr>
                    <w:t>一般固废</w:t>
                  </w:r>
                </w:p>
              </w:tc>
              <w:tc>
                <w:tcPr>
                  <w:tcW w:w="532"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隔油池</w:t>
                  </w:r>
                  <w:r w:rsidRPr="001D0A58">
                    <w:rPr>
                      <w:rFonts w:eastAsia="宋体"/>
                      <w:bCs/>
                      <w:sz w:val="21"/>
                      <w:szCs w:val="21"/>
                    </w:rPr>
                    <w:t>化粪池</w:t>
                  </w:r>
                </w:p>
              </w:tc>
              <w:tc>
                <w:tcPr>
                  <w:tcW w:w="307"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固</w:t>
                  </w:r>
                </w:p>
              </w:tc>
              <w:tc>
                <w:tcPr>
                  <w:tcW w:w="578" w:type="pct"/>
                  <w:vAlign w:val="center"/>
                </w:tcPr>
                <w:p w:rsidR="00AC186E" w:rsidRPr="001D0A58" w:rsidRDefault="00A56E57" w:rsidP="00AC186E">
                  <w:pPr>
                    <w:jc w:val="center"/>
                    <w:textAlignment w:val="center"/>
                    <w:rPr>
                      <w:rFonts w:eastAsia="宋体"/>
                      <w:bCs/>
                      <w:sz w:val="21"/>
                      <w:szCs w:val="21"/>
                    </w:rPr>
                  </w:pPr>
                  <w:r w:rsidRPr="001D0A58">
                    <w:rPr>
                      <w:rFonts w:eastAsia="宋体" w:hint="eastAsia"/>
                      <w:bCs/>
                      <w:sz w:val="21"/>
                      <w:szCs w:val="21"/>
                    </w:rPr>
                    <w:t>污泥</w:t>
                  </w:r>
                </w:p>
              </w:tc>
              <w:tc>
                <w:tcPr>
                  <w:tcW w:w="504"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86</w:t>
                  </w:r>
                </w:p>
              </w:tc>
              <w:tc>
                <w:tcPr>
                  <w:tcW w:w="687" w:type="pct"/>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w:t>
                  </w:r>
                </w:p>
              </w:tc>
              <w:tc>
                <w:tcPr>
                  <w:tcW w:w="504" w:type="pct"/>
                  <w:tcBorders>
                    <w:top w:val="single" w:sz="2" w:space="0" w:color="auto"/>
                  </w:tcBorders>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4.5</w:t>
                  </w:r>
                </w:p>
              </w:tc>
              <w:tc>
                <w:tcPr>
                  <w:tcW w:w="450" w:type="pct"/>
                  <w:vMerge w:val="restart"/>
                  <w:tcBorders>
                    <w:top w:val="single" w:sz="2" w:space="0" w:color="auto"/>
                  </w:tcBorders>
                  <w:vAlign w:val="center"/>
                </w:tcPr>
                <w:p w:rsidR="00AC186E" w:rsidRPr="001D0A58" w:rsidRDefault="00AC186E" w:rsidP="00AC186E">
                  <w:pPr>
                    <w:jc w:val="center"/>
                    <w:textAlignment w:val="center"/>
                    <w:rPr>
                      <w:rFonts w:eastAsia="宋体"/>
                      <w:bCs/>
                      <w:sz w:val="21"/>
                      <w:szCs w:val="21"/>
                    </w:rPr>
                  </w:pPr>
                  <w:r w:rsidRPr="001D0A58">
                    <w:rPr>
                      <w:rFonts w:eastAsia="宋体" w:hint="eastAsia"/>
                      <w:bCs/>
                      <w:sz w:val="21"/>
                      <w:szCs w:val="21"/>
                    </w:rPr>
                    <w:t>环卫清理</w:t>
                  </w:r>
                </w:p>
              </w:tc>
            </w:tr>
            <w:tr w:rsidR="00AC186E" w:rsidRPr="001D0A58" w:rsidTr="00AC186E">
              <w:trPr>
                <w:trHeight w:val="90"/>
                <w:jc w:val="center"/>
              </w:trPr>
              <w:tc>
                <w:tcPr>
                  <w:tcW w:w="295"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5</w:t>
                  </w:r>
                </w:p>
              </w:tc>
              <w:tc>
                <w:tcPr>
                  <w:tcW w:w="610"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生活垃圾</w:t>
                  </w:r>
                </w:p>
              </w:tc>
              <w:tc>
                <w:tcPr>
                  <w:tcW w:w="532" w:type="pct"/>
                  <w:vAlign w:val="center"/>
                </w:tcPr>
                <w:p w:rsidR="00AC186E" w:rsidRPr="001D0A58" w:rsidRDefault="00AC186E" w:rsidP="00A56E57">
                  <w:pPr>
                    <w:jc w:val="center"/>
                    <w:textAlignment w:val="center"/>
                    <w:rPr>
                      <w:rFonts w:eastAsia="宋体"/>
                      <w:bCs/>
                      <w:sz w:val="21"/>
                      <w:szCs w:val="21"/>
                    </w:rPr>
                  </w:pPr>
                  <w:r w:rsidRPr="001D0A58">
                    <w:rPr>
                      <w:rFonts w:eastAsia="宋体"/>
                      <w:bCs/>
                      <w:sz w:val="21"/>
                      <w:szCs w:val="21"/>
                    </w:rPr>
                    <w:t>一般固废</w:t>
                  </w:r>
                </w:p>
              </w:tc>
              <w:tc>
                <w:tcPr>
                  <w:tcW w:w="532" w:type="pct"/>
                  <w:vAlign w:val="center"/>
                </w:tcPr>
                <w:p w:rsidR="00AC186E" w:rsidRPr="001D0A58" w:rsidRDefault="00AC186E" w:rsidP="00A56E57">
                  <w:pPr>
                    <w:jc w:val="center"/>
                    <w:rPr>
                      <w:rFonts w:eastAsia="宋体"/>
                      <w:bCs/>
                      <w:sz w:val="21"/>
                      <w:szCs w:val="21"/>
                    </w:rPr>
                  </w:pPr>
                  <w:r w:rsidRPr="001D0A58">
                    <w:rPr>
                      <w:rFonts w:eastAsia="宋体"/>
                      <w:bCs/>
                      <w:sz w:val="21"/>
                      <w:szCs w:val="21"/>
                    </w:rPr>
                    <w:t>生产、生活</w:t>
                  </w:r>
                </w:p>
              </w:tc>
              <w:tc>
                <w:tcPr>
                  <w:tcW w:w="307" w:type="pct"/>
                  <w:vAlign w:val="center"/>
                </w:tcPr>
                <w:p w:rsidR="00AC186E" w:rsidRPr="001D0A58" w:rsidRDefault="00AC186E" w:rsidP="00A56E57">
                  <w:pPr>
                    <w:jc w:val="center"/>
                    <w:textAlignment w:val="center"/>
                    <w:rPr>
                      <w:rFonts w:eastAsia="宋体"/>
                      <w:bCs/>
                      <w:sz w:val="21"/>
                      <w:szCs w:val="21"/>
                    </w:rPr>
                  </w:pPr>
                  <w:r w:rsidRPr="001D0A58">
                    <w:rPr>
                      <w:rFonts w:eastAsia="宋体"/>
                      <w:bCs/>
                      <w:sz w:val="21"/>
                      <w:szCs w:val="21"/>
                    </w:rPr>
                    <w:t>固</w:t>
                  </w:r>
                </w:p>
              </w:tc>
              <w:tc>
                <w:tcPr>
                  <w:tcW w:w="578" w:type="pct"/>
                  <w:vAlign w:val="center"/>
                </w:tcPr>
                <w:p w:rsidR="00AC186E" w:rsidRPr="001D0A58" w:rsidRDefault="005E6EB4" w:rsidP="00A56E57">
                  <w:pPr>
                    <w:jc w:val="center"/>
                    <w:rPr>
                      <w:rFonts w:eastAsia="宋体"/>
                      <w:bCs/>
                      <w:sz w:val="21"/>
                      <w:szCs w:val="21"/>
                    </w:rPr>
                  </w:pPr>
                  <w:r w:rsidRPr="001D0A58">
                    <w:rPr>
                      <w:rFonts w:eastAsia="宋体" w:hint="eastAsia"/>
                      <w:bCs/>
                      <w:sz w:val="21"/>
                      <w:szCs w:val="21"/>
                    </w:rPr>
                    <w:t>生活垃圾</w:t>
                  </w:r>
                </w:p>
              </w:tc>
              <w:tc>
                <w:tcPr>
                  <w:tcW w:w="504" w:type="pct"/>
                  <w:vAlign w:val="center"/>
                </w:tcPr>
                <w:p w:rsidR="00AC186E" w:rsidRPr="001D0A58" w:rsidRDefault="00AC186E" w:rsidP="00A56E57">
                  <w:pPr>
                    <w:jc w:val="center"/>
                    <w:textAlignment w:val="center"/>
                    <w:rPr>
                      <w:sz w:val="21"/>
                      <w:szCs w:val="21"/>
                    </w:rPr>
                  </w:pPr>
                  <w:r w:rsidRPr="001D0A58">
                    <w:rPr>
                      <w:rFonts w:hint="eastAsia"/>
                      <w:sz w:val="21"/>
                      <w:szCs w:val="21"/>
                    </w:rPr>
                    <w:t>86</w:t>
                  </w:r>
                </w:p>
              </w:tc>
              <w:tc>
                <w:tcPr>
                  <w:tcW w:w="687" w:type="pct"/>
                  <w:vAlign w:val="center"/>
                </w:tcPr>
                <w:p w:rsidR="00AC186E" w:rsidRPr="001D0A58" w:rsidRDefault="00AC186E" w:rsidP="00AC186E">
                  <w:pPr>
                    <w:jc w:val="center"/>
                    <w:textAlignment w:val="center"/>
                    <w:rPr>
                      <w:sz w:val="21"/>
                      <w:szCs w:val="21"/>
                    </w:rPr>
                  </w:pPr>
                  <w:r w:rsidRPr="001D0A58">
                    <w:rPr>
                      <w:rFonts w:hint="eastAsia"/>
                      <w:sz w:val="21"/>
                      <w:szCs w:val="21"/>
                    </w:rPr>
                    <w:t>—</w:t>
                  </w:r>
                </w:p>
              </w:tc>
              <w:tc>
                <w:tcPr>
                  <w:tcW w:w="504" w:type="pct"/>
                  <w:vAlign w:val="center"/>
                </w:tcPr>
                <w:p w:rsidR="00AC186E" w:rsidRPr="001D0A58" w:rsidRDefault="00AC186E" w:rsidP="00A56E57">
                  <w:pPr>
                    <w:jc w:val="center"/>
                    <w:rPr>
                      <w:sz w:val="21"/>
                      <w:szCs w:val="21"/>
                    </w:rPr>
                  </w:pPr>
                  <w:r w:rsidRPr="001D0A58">
                    <w:rPr>
                      <w:rFonts w:hint="eastAsia"/>
                      <w:sz w:val="21"/>
                      <w:szCs w:val="21"/>
                    </w:rPr>
                    <w:t>12</w:t>
                  </w:r>
                </w:p>
              </w:tc>
              <w:tc>
                <w:tcPr>
                  <w:tcW w:w="450" w:type="pct"/>
                  <w:vMerge/>
                  <w:vAlign w:val="center"/>
                </w:tcPr>
                <w:p w:rsidR="00AC186E" w:rsidRPr="001D0A58" w:rsidRDefault="00AC186E" w:rsidP="00A56E57">
                  <w:pPr>
                    <w:jc w:val="center"/>
                    <w:rPr>
                      <w:sz w:val="21"/>
                      <w:szCs w:val="21"/>
                    </w:rPr>
                  </w:pPr>
                </w:p>
              </w:tc>
            </w:tr>
          </w:tbl>
          <w:p w:rsidR="00661B07" w:rsidRPr="001D0A58" w:rsidRDefault="00661B07">
            <w:pPr>
              <w:widowControl w:val="0"/>
              <w:spacing w:line="360" w:lineRule="auto"/>
              <w:jc w:val="both"/>
            </w:pPr>
          </w:p>
        </w:tc>
      </w:tr>
      <w:tr w:rsidR="00652D3B" w:rsidRPr="001D0A58" w:rsidTr="00652D3B">
        <w:trPr>
          <w:trHeight w:hRule="exact" w:val="3822"/>
          <w:jc w:val="center"/>
        </w:trPr>
        <w:tc>
          <w:tcPr>
            <w:tcW w:w="8580" w:type="dxa"/>
            <w:tcBorders>
              <w:top w:val="single" w:sz="4" w:space="0" w:color="auto"/>
              <w:left w:val="single" w:sz="12" w:space="0" w:color="auto"/>
              <w:bottom w:val="single" w:sz="12" w:space="0" w:color="auto"/>
              <w:right w:val="single" w:sz="12" w:space="0" w:color="auto"/>
            </w:tcBorders>
          </w:tcPr>
          <w:p w:rsidR="00652D3B" w:rsidRPr="001D0A58" w:rsidRDefault="00652D3B" w:rsidP="003942F1">
            <w:pPr>
              <w:spacing w:afterLines="50" w:line="360" w:lineRule="auto"/>
              <w:rPr>
                <w:rFonts w:eastAsia="宋体"/>
                <w:b/>
                <w:szCs w:val="24"/>
              </w:rPr>
            </w:pPr>
          </w:p>
        </w:tc>
      </w:tr>
    </w:tbl>
    <w:p w:rsidR="00661B07" w:rsidRPr="001D0A58" w:rsidRDefault="00C202C5">
      <w:pPr>
        <w:adjustRightInd w:val="0"/>
        <w:snapToGrid w:val="0"/>
        <w:ind w:rightChars="50" w:right="120"/>
        <w:outlineLvl w:val="0"/>
        <w:rPr>
          <w:rFonts w:eastAsia="黑体"/>
          <w:sz w:val="30"/>
          <w:szCs w:val="30"/>
        </w:rPr>
      </w:pPr>
      <w:bookmarkStart w:id="1" w:name="_Toc14816"/>
      <w:bookmarkStart w:id="2" w:name="_Toc4644"/>
      <w:r w:rsidRPr="001D0A58">
        <w:rPr>
          <w:rFonts w:eastAsia="黑体"/>
          <w:sz w:val="30"/>
          <w:szCs w:val="30"/>
        </w:rPr>
        <w:br w:type="page"/>
      </w:r>
      <w:r w:rsidR="00661B07" w:rsidRPr="001D0A58">
        <w:rPr>
          <w:rFonts w:eastAsia="黑体"/>
          <w:sz w:val="30"/>
          <w:szCs w:val="30"/>
        </w:rPr>
        <w:t>表六、</w:t>
      </w:r>
      <w:r w:rsidR="00A56E57" w:rsidRPr="001D0A58">
        <w:rPr>
          <w:rFonts w:eastAsia="黑体" w:hint="eastAsia"/>
          <w:sz w:val="30"/>
          <w:szCs w:val="30"/>
        </w:rPr>
        <w:t>拟建</w:t>
      </w:r>
      <w:r w:rsidR="00661B07" w:rsidRPr="001D0A58">
        <w:rPr>
          <w:rFonts w:eastAsia="黑体"/>
          <w:sz w:val="30"/>
          <w:szCs w:val="30"/>
        </w:rPr>
        <w:t>项目主要污染物产生及预计排放情况</w:t>
      </w:r>
      <w:bookmarkEnd w:id="1"/>
      <w:bookmarkEnd w:id="2"/>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510"/>
        <w:gridCol w:w="482"/>
        <w:gridCol w:w="1214"/>
        <w:gridCol w:w="1148"/>
        <w:gridCol w:w="1119"/>
        <w:gridCol w:w="1104"/>
        <w:gridCol w:w="1115"/>
        <w:gridCol w:w="1327"/>
      </w:tblGrid>
      <w:tr w:rsidR="00661B07" w:rsidRPr="001D0A58" w:rsidTr="004E4961">
        <w:trPr>
          <w:trHeight w:val="640"/>
          <w:jc w:val="center"/>
        </w:trPr>
        <w:tc>
          <w:tcPr>
            <w:tcW w:w="481" w:type="dxa"/>
            <w:vAlign w:val="center"/>
          </w:tcPr>
          <w:p w:rsidR="00661B07" w:rsidRPr="001D0A58" w:rsidRDefault="00661B07">
            <w:pPr>
              <w:pStyle w:val="afc"/>
              <w:spacing w:line="240" w:lineRule="auto"/>
              <w:rPr>
                <w:rFonts w:ascii="Times New Roman" w:eastAsia="宋体"/>
                <w:b/>
                <w:spacing w:val="-16"/>
                <w:szCs w:val="24"/>
              </w:rPr>
            </w:pPr>
            <w:r w:rsidRPr="001D0A58">
              <w:rPr>
                <w:rFonts w:ascii="Times New Roman" w:eastAsia="宋体"/>
                <w:b/>
                <w:spacing w:val="-16"/>
                <w:szCs w:val="24"/>
              </w:rPr>
              <w:t>种类</w:t>
            </w:r>
          </w:p>
        </w:tc>
        <w:tc>
          <w:tcPr>
            <w:tcW w:w="992" w:type="dxa"/>
            <w:gridSpan w:val="2"/>
            <w:vAlign w:val="center"/>
          </w:tcPr>
          <w:p w:rsidR="00661B07" w:rsidRPr="001D0A58" w:rsidRDefault="00661B07">
            <w:pPr>
              <w:jc w:val="center"/>
              <w:rPr>
                <w:rFonts w:eastAsia="宋体"/>
                <w:b/>
                <w:spacing w:val="-16"/>
                <w:szCs w:val="24"/>
              </w:rPr>
            </w:pPr>
            <w:r w:rsidRPr="001D0A58">
              <w:rPr>
                <w:rFonts w:eastAsia="宋体"/>
                <w:b/>
                <w:spacing w:val="-16"/>
                <w:szCs w:val="24"/>
              </w:rPr>
              <w:t>排放源</w:t>
            </w:r>
          </w:p>
          <w:p w:rsidR="00661B07" w:rsidRPr="001D0A58" w:rsidRDefault="00661B07">
            <w:pPr>
              <w:jc w:val="center"/>
              <w:rPr>
                <w:rFonts w:eastAsia="宋体"/>
                <w:b/>
                <w:spacing w:val="-16"/>
                <w:szCs w:val="24"/>
              </w:rPr>
            </w:pPr>
            <w:r w:rsidRPr="001D0A58">
              <w:rPr>
                <w:rFonts w:eastAsia="宋体"/>
                <w:b/>
                <w:spacing w:val="-16"/>
                <w:szCs w:val="24"/>
              </w:rPr>
              <w:t>（编号）</w:t>
            </w:r>
          </w:p>
        </w:tc>
        <w:tc>
          <w:tcPr>
            <w:tcW w:w="1214" w:type="dxa"/>
            <w:vAlign w:val="center"/>
          </w:tcPr>
          <w:p w:rsidR="00661B07" w:rsidRPr="001D0A58" w:rsidRDefault="00661B07">
            <w:pPr>
              <w:jc w:val="center"/>
              <w:rPr>
                <w:rFonts w:eastAsia="宋体"/>
                <w:b/>
                <w:spacing w:val="-16"/>
                <w:szCs w:val="24"/>
              </w:rPr>
            </w:pPr>
            <w:r w:rsidRPr="001D0A58">
              <w:rPr>
                <w:rFonts w:eastAsia="宋体"/>
                <w:b/>
                <w:spacing w:val="-16"/>
                <w:szCs w:val="24"/>
              </w:rPr>
              <w:t>污染物</w:t>
            </w:r>
          </w:p>
          <w:p w:rsidR="00661B07" w:rsidRPr="001D0A58" w:rsidRDefault="00661B07">
            <w:pPr>
              <w:jc w:val="center"/>
              <w:rPr>
                <w:rFonts w:eastAsia="宋体"/>
                <w:b/>
                <w:spacing w:val="-16"/>
                <w:szCs w:val="24"/>
              </w:rPr>
            </w:pPr>
            <w:r w:rsidRPr="001D0A58">
              <w:rPr>
                <w:rFonts w:eastAsia="宋体"/>
                <w:b/>
                <w:spacing w:val="-16"/>
                <w:szCs w:val="24"/>
              </w:rPr>
              <w:t>名称</w:t>
            </w:r>
          </w:p>
        </w:tc>
        <w:tc>
          <w:tcPr>
            <w:tcW w:w="1148" w:type="dxa"/>
            <w:vAlign w:val="center"/>
          </w:tcPr>
          <w:p w:rsidR="00661B07" w:rsidRPr="001D0A58" w:rsidRDefault="00661B07">
            <w:pPr>
              <w:jc w:val="center"/>
              <w:rPr>
                <w:rFonts w:eastAsia="宋体"/>
                <w:b/>
                <w:spacing w:val="-16"/>
                <w:szCs w:val="24"/>
              </w:rPr>
            </w:pPr>
            <w:r w:rsidRPr="001D0A58">
              <w:rPr>
                <w:rFonts w:eastAsia="宋体"/>
                <w:b/>
                <w:spacing w:val="-16"/>
                <w:szCs w:val="24"/>
              </w:rPr>
              <w:t>产生浓度</w:t>
            </w:r>
            <w:r w:rsidRPr="001D0A58">
              <w:rPr>
                <w:rFonts w:eastAsia="宋体"/>
                <w:b/>
                <w:spacing w:val="-16"/>
                <w:szCs w:val="24"/>
              </w:rPr>
              <w:t>(</w:t>
            </w:r>
            <w:r w:rsidRPr="001D0A58">
              <w:rPr>
                <w:rFonts w:eastAsia="宋体"/>
                <w:szCs w:val="24"/>
              </w:rPr>
              <w:t>mg/m</w:t>
            </w:r>
            <w:r w:rsidRPr="001D0A58">
              <w:rPr>
                <w:rFonts w:eastAsia="宋体"/>
                <w:szCs w:val="24"/>
                <w:vertAlign w:val="superscript"/>
              </w:rPr>
              <w:t>3</w:t>
            </w:r>
            <w:r w:rsidRPr="001D0A58">
              <w:rPr>
                <w:rFonts w:eastAsia="宋体"/>
                <w:szCs w:val="24"/>
              </w:rPr>
              <w:t>)</w:t>
            </w:r>
          </w:p>
        </w:tc>
        <w:tc>
          <w:tcPr>
            <w:tcW w:w="1119" w:type="dxa"/>
            <w:vAlign w:val="center"/>
          </w:tcPr>
          <w:p w:rsidR="00661B07" w:rsidRPr="001D0A58" w:rsidRDefault="00661B07">
            <w:pPr>
              <w:jc w:val="center"/>
              <w:rPr>
                <w:rFonts w:eastAsia="宋体"/>
                <w:b/>
                <w:spacing w:val="-16"/>
                <w:szCs w:val="24"/>
              </w:rPr>
            </w:pPr>
            <w:r w:rsidRPr="001D0A58">
              <w:rPr>
                <w:rFonts w:eastAsia="宋体"/>
                <w:b/>
                <w:spacing w:val="-16"/>
                <w:szCs w:val="24"/>
              </w:rPr>
              <w:t>产生量</w:t>
            </w:r>
          </w:p>
          <w:p w:rsidR="00661B07" w:rsidRPr="001D0A58" w:rsidRDefault="00661B07">
            <w:pPr>
              <w:jc w:val="center"/>
              <w:rPr>
                <w:rFonts w:eastAsia="宋体"/>
                <w:b/>
                <w:spacing w:val="-16"/>
                <w:szCs w:val="24"/>
              </w:rPr>
            </w:pPr>
            <w:r w:rsidRPr="001D0A58">
              <w:rPr>
                <w:rFonts w:eastAsia="宋体"/>
                <w:b/>
                <w:spacing w:val="-16"/>
                <w:szCs w:val="24"/>
              </w:rPr>
              <w:t>(</w:t>
            </w:r>
            <w:r w:rsidRPr="001D0A58">
              <w:rPr>
                <w:rFonts w:eastAsia="宋体"/>
                <w:spacing w:val="-16"/>
                <w:szCs w:val="24"/>
              </w:rPr>
              <w:t>t/a)</w:t>
            </w:r>
          </w:p>
        </w:tc>
        <w:tc>
          <w:tcPr>
            <w:tcW w:w="1104" w:type="dxa"/>
            <w:vAlign w:val="center"/>
          </w:tcPr>
          <w:p w:rsidR="00661B07" w:rsidRPr="001D0A58" w:rsidRDefault="00661B07">
            <w:pPr>
              <w:pStyle w:val="xl24"/>
              <w:widowControl w:val="0"/>
              <w:pBdr>
                <w:bottom w:val="none" w:sz="0" w:space="0" w:color="auto"/>
                <w:right w:val="none" w:sz="0" w:space="0" w:color="auto"/>
              </w:pBdr>
              <w:spacing w:before="0" w:beforeAutospacing="0" w:after="0" w:afterAutospacing="0"/>
              <w:rPr>
                <w:rFonts w:eastAsia="宋体"/>
                <w:b/>
                <w:spacing w:val="-16"/>
                <w:kern w:val="2"/>
              </w:rPr>
            </w:pPr>
            <w:r w:rsidRPr="001D0A58">
              <w:rPr>
                <w:rFonts w:eastAsia="宋体"/>
                <w:b/>
                <w:spacing w:val="-16"/>
                <w:kern w:val="2"/>
              </w:rPr>
              <w:t>排放浓度</w:t>
            </w:r>
          </w:p>
          <w:p w:rsidR="00661B07" w:rsidRPr="001D0A58" w:rsidRDefault="00661B07">
            <w:pPr>
              <w:pStyle w:val="xl24"/>
              <w:widowControl w:val="0"/>
              <w:pBdr>
                <w:bottom w:val="none" w:sz="0" w:space="0" w:color="auto"/>
                <w:right w:val="none" w:sz="0" w:space="0" w:color="auto"/>
              </w:pBdr>
              <w:spacing w:before="0" w:beforeAutospacing="0" w:after="0" w:afterAutospacing="0"/>
              <w:rPr>
                <w:rFonts w:eastAsia="宋体"/>
                <w:b/>
                <w:spacing w:val="-16"/>
                <w:kern w:val="2"/>
              </w:rPr>
            </w:pPr>
            <w:r w:rsidRPr="001D0A58">
              <w:rPr>
                <w:rFonts w:eastAsia="宋体"/>
                <w:b/>
                <w:spacing w:val="-16"/>
              </w:rPr>
              <w:t>(</w:t>
            </w:r>
            <w:r w:rsidRPr="001D0A58">
              <w:rPr>
                <w:rFonts w:eastAsia="宋体"/>
              </w:rPr>
              <w:t>mg/m</w:t>
            </w:r>
            <w:r w:rsidRPr="001D0A58">
              <w:rPr>
                <w:rFonts w:eastAsia="宋体"/>
                <w:vertAlign w:val="superscript"/>
              </w:rPr>
              <w:t>3</w:t>
            </w:r>
            <w:r w:rsidRPr="001D0A58">
              <w:rPr>
                <w:rFonts w:eastAsia="宋体"/>
              </w:rPr>
              <w:t>)</w:t>
            </w:r>
          </w:p>
        </w:tc>
        <w:tc>
          <w:tcPr>
            <w:tcW w:w="1115" w:type="dxa"/>
            <w:vAlign w:val="center"/>
          </w:tcPr>
          <w:p w:rsidR="00661B07" w:rsidRPr="001D0A58" w:rsidRDefault="00661B07">
            <w:pPr>
              <w:jc w:val="center"/>
              <w:rPr>
                <w:rFonts w:eastAsia="宋体"/>
                <w:b/>
                <w:spacing w:val="-16"/>
                <w:szCs w:val="24"/>
              </w:rPr>
            </w:pPr>
            <w:r w:rsidRPr="001D0A58">
              <w:rPr>
                <w:rFonts w:eastAsia="宋体"/>
                <w:b/>
                <w:spacing w:val="-16"/>
                <w:szCs w:val="24"/>
              </w:rPr>
              <w:t>排放量</w:t>
            </w:r>
          </w:p>
          <w:p w:rsidR="00661B07" w:rsidRPr="001D0A58" w:rsidRDefault="00661B07">
            <w:pPr>
              <w:jc w:val="center"/>
              <w:rPr>
                <w:rFonts w:eastAsia="宋体"/>
                <w:b/>
                <w:spacing w:val="-16"/>
                <w:szCs w:val="24"/>
              </w:rPr>
            </w:pPr>
            <w:r w:rsidRPr="001D0A58">
              <w:rPr>
                <w:rFonts w:eastAsia="宋体"/>
                <w:b/>
                <w:spacing w:val="-16"/>
                <w:szCs w:val="24"/>
              </w:rPr>
              <w:t>(</w:t>
            </w:r>
            <w:r w:rsidRPr="001D0A58">
              <w:rPr>
                <w:rFonts w:eastAsia="宋体"/>
                <w:spacing w:val="-16"/>
                <w:szCs w:val="24"/>
              </w:rPr>
              <w:t>t/a)</w:t>
            </w:r>
          </w:p>
        </w:tc>
        <w:tc>
          <w:tcPr>
            <w:tcW w:w="1327" w:type="dxa"/>
            <w:vAlign w:val="center"/>
          </w:tcPr>
          <w:p w:rsidR="00661B07" w:rsidRPr="001D0A58" w:rsidRDefault="00661B07">
            <w:pPr>
              <w:jc w:val="center"/>
              <w:rPr>
                <w:rFonts w:eastAsia="宋体"/>
                <w:b/>
                <w:spacing w:val="-16"/>
                <w:szCs w:val="24"/>
              </w:rPr>
            </w:pPr>
            <w:r w:rsidRPr="001D0A58">
              <w:rPr>
                <w:rFonts w:eastAsia="宋体"/>
                <w:b/>
                <w:spacing w:val="-16"/>
                <w:szCs w:val="24"/>
              </w:rPr>
              <w:t>排放</w:t>
            </w:r>
          </w:p>
          <w:p w:rsidR="00661B07" w:rsidRPr="001D0A58" w:rsidRDefault="00661B07">
            <w:pPr>
              <w:jc w:val="center"/>
              <w:rPr>
                <w:rFonts w:eastAsia="宋体"/>
                <w:b/>
                <w:spacing w:val="-16"/>
                <w:szCs w:val="24"/>
              </w:rPr>
            </w:pPr>
            <w:r w:rsidRPr="001D0A58">
              <w:rPr>
                <w:rFonts w:eastAsia="宋体"/>
                <w:b/>
                <w:spacing w:val="-16"/>
                <w:szCs w:val="24"/>
              </w:rPr>
              <w:t>去向</w:t>
            </w:r>
          </w:p>
        </w:tc>
      </w:tr>
      <w:tr w:rsidR="00BF5775" w:rsidRPr="001D0A58" w:rsidTr="004E4961">
        <w:trPr>
          <w:trHeight w:val="633"/>
          <w:jc w:val="center"/>
        </w:trPr>
        <w:tc>
          <w:tcPr>
            <w:tcW w:w="481" w:type="dxa"/>
            <w:vMerge w:val="restart"/>
            <w:vAlign w:val="center"/>
          </w:tcPr>
          <w:p w:rsidR="00BF5775" w:rsidRPr="001D0A58" w:rsidRDefault="00BF5775">
            <w:pPr>
              <w:adjustRightInd w:val="0"/>
              <w:snapToGrid w:val="0"/>
              <w:jc w:val="center"/>
              <w:rPr>
                <w:rFonts w:eastAsia="宋体"/>
                <w:szCs w:val="24"/>
              </w:rPr>
            </w:pPr>
            <w:r w:rsidRPr="001D0A58">
              <w:rPr>
                <w:rFonts w:eastAsia="宋体" w:hint="eastAsia"/>
                <w:szCs w:val="24"/>
              </w:rPr>
              <w:t>有组织废气</w:t>
            </w:r>
          </w:p>
        </w:tc>
        <w:tc>
          <w:tcPr>
            <w:tcW w:w="992" w:type="dxa"/>
            <w:gridSpan w:val="2"/>
            <w:vAlign w:val="center"/>
          </w:tcPr>
          <w:p w:rsidR="00BF5775" w:rsidRPr="001D0A58" w:rsidRDefault="00BF5775">
            <w:pPr>
              <w:snapToGrid w:val="0"/>
              <w:ind w:leftChars="-31" w:left="-74" w:rightChars="-31" w:right="-74"/>
              <w:jc w:val="center"/>
              <w:rPr>
                <w:rFonts w:eastAsia="宋体"/>
                <w:szCs w:val="24"/>
              </w:rPr>
            </w:pPr>
            <w:r w:rsidRPr="001D0A58">
              <w:rPr>
                <w:rFonts w:eastAsia="宋体"/>
                <w:szCs w:val="24"/>
              </w:rPr>
              <w:t>食堂</w:t>
            </w:r>
          </w:p>
          <w:p w:rsidR="00BF5775" w:rsidRPr="001D0A58" w:rsidRDefault="00BF5775">
            <w:pPr>
              <w:snapToGrid w:val="0"/>
              <w:ind w:leftChars="-31" w:left="-74" w:rightChars="-31" w:right="-74"/>
              <w:jc w:val="center"/>
              <w:rPr>
                <w:rFonts w:eastAsia="宋体"/>
                <w:szCs w:val="24"/>
              </w:rPr>
            </w:pPr>
            <w:r w:rsidRPr="001D0A58">
              <w:rPr>
                <w:rFonts w:eastAsia="宋体"/>
                <w:szCs w:val="24"/>
              </w:rPr>
              <w:t>废气</w:t>
            </w:r>
          </w:p>
        </w:tc>
        <w:tc>
          <w:tcPr>
            <w:tcW w:w="1214" w:type="dxa"/>
            <w:vAlign w:val="center"/>
          </w:tcPr>
          <w:p w:rsidR="00BF5775" w:rsidRPr="001D0A58" w:rsidRDefault="00BF5775">
            <w:pPr>
              <w:autoSpaceDE w:val="0"/>
              <w:autoSpaceDN w:val="0"/>
              <w:snapToGrid w:val="0"/>
              <w:jc w:val="center"/>
              <w:rPr>
                <w:rFonts w:eastAsia="宋体"/>
                <w:szCs w:val="24"/>
                <w:highlight w:val="yellow"/>
              </w:rPr>
            </w:pPr>
            <w:r w:rsidRPr="001D0A58">
              <w:rPr>
                <w:rFonts w:eastAsia="宋体"/>
                <w:szCs w:val="24"/>
              </w:rPr>
              <w:t>油烟</w:t>
            </w:r>
          </w:p>
        </w:tc>
        <w:tc>
          <w:tcPr>
            <w:tcW w:w="1148" w:type="dxa"/>
            <w:vAlign w:val="center"/>
          </w:tcPr>
          <w:p w:rsidR="00BF5775" w:rsidRPr="001D0A58" w:rsidRDefault="00BF5775">
            <w:pPr>
              <w:jc w:val="center"/>
              <w:rPr>
                <w:rFonts w:eastAsia="宋体"/>
                <w:szCs w:val="24"/>
                <w:highlight w:val="yellow"/>
              </w:rPr>
            </w:pPr>
            <w:r w:rsidRPr="001D0A58">
              <w:rPr>
                <w:rFonts w:eastAsia="宋体"/>
                <w:szCs w:val="24"/>
              </w:rPr>
              <w:t>/</w:t>
            </w:r>
          </w:p>
        </w:tc>
        <w:tc>
          <w:tcPr>
            <w:tcW w:w="1119" w:type="dxa"/>
            <w:vAlign w:val="center"/>
          </w:tcPr>
          <w:p w:rsidR="00BF5775" w:rsidRPr="001D0A58" w:rsidRDefault="001F3E2F">
            <w:pPr>
              <w:jc w:val="center"/>
              <w:rPr>
                <w:rFonts w:eastAsia="宋体"/>
                <w:szCs w:val="24"/>
                <w:highlight w:val="yellow"/>
              </w:rPr>
            </w:pPr>
            <w:r w:rsidRPr="001D0A58">
              <w:rPr>
                <w:rFonts w:eastAsia="宋体"/>
                <w:sz w:val="21"/>
                <w:szCs w:val="21"/>
              </w:rPr>
              <w:t>0.0</w:t>
            </w:r>
            <w:r w:rsidRPr="001D0A58">
              <w:rPr>
                <w:rFonts w:eastAsia="宋体" w:hint="eastAsia"/>
                <w:sz w:val="21"/>
                <w:szCs w:val="21"/>
              </w:rPr>
              <w:t>072</w:t>
            </w:r>
          </w:p>
        </w:tc>
        <w:tc>
          <w:tcPr>
            <w:tcW w:w="1104" w:type="dxa"/>
            <w:vAlign w:val="center"/>
          </w:tcPr>
          <w:p w:rsidR="00BF5775" w:rsidRPr="001D0A58" w:rsidRDefault="00BF5775">
            <w:pPr>
              <w:jc w:val="center"/>
              <w:rPr>
                <w:rFonts w:eastAsia="宋体"/>
                <w:szCs w:val="24"/>
              </w:rPr>
            </w:pPr>
            <w:r w:rsidRPr="001D0A58">
              <w:rPr>
                <w:rFonts w:eastAsia="宋体"/>
                <w:szCs w:val="24"/>
              </w:rPr>
              <w:t>/</w:t>
            </w:r>
          </w:p>
        </w:tc>
        <w:tc>
          <w:tcPr>
            <w:tcW w:w="1115" w:type="dxa"/>
            <w:vAlign w:val="center"/>
          </w:tcPr>
          <w:p w:rsidR="00BF5775" w:rsidRPr="001D0A58" w:rsidRDefault="001F3E2F">
            <w:pPr>
              <w:jc w:val="center"/>
              <w:rPr>
                <w:rFonts w:eastAsia="宋体"/>
                <w:szCs w:val="24"/>
              </w:rPr>
            </w:pPr>
            <w:r w:rsidRPr="001D0A58">
              <w:rPr>
                <w:rFonts w:eastAsia="宋体"/>
                <w:sz w:val="21"/>
                <w:szCs w:val="21"/>
              </w:rPr>
              <w:t>0.00</w:t>
            </w:r>
            <w:r w:rsidRPr="001D0A58">
              <w:rPr>
                <w:rFonts w:eastAsia="宋体" w:hint="eastAsia"/>
                <w:sz w:val="21"/>
                <w:szCs w:val="21"/>
              </w:rPr>
              <w:t>108</w:t>
            </w:r>
          </w:p>
        </w:tc>
        <w:tc>
          <w:tcPr>
            <w:tcW w:w="1327" w:type="dxa"/>
            <w:vAlign w:val="center"/>
          </w:tcPr>
          <w:p w:rsidR="00BF5775" w:rsidRPr="001D0A58" w:rsidRDefault="00BF5775">
            <w:pPr>
              <w:adjustRightInd w:val="0"/>
              <w:snapToGrid w:val="0"/>
              <w:jc w:val="center"/>
              <w:rPr>
                <w:rFonts w:eastAsia="宋体"/>
                <w:bCs/>
                <w:szCs w:val="24"/>
              </w:rPr>
            </w:pPr>
            <w:r w:rsidRPr="001D0A58">
              <w:rPr>
                <w:rFonts w:eastAsia="宋体"/>
                <w:bCs/>
                <w:szCs w:val="24"/>
              </w:rPr>
              <w:t>经油烟机处理沿内置通道至楼顶排放</w:t>
            </w:r>
          </w:p>
        </w:tc>
      </w:tr>
      <w:tr w:rsidR="00BF5775" w:rsidRPr="001D0A58" w:rsidTr="004E4961">
        <w:trPr>
          <w:trHeight w:val="321"/>
          <w:jc w:val="center"/>
        </w:trPr>
        <w:tc>
          <w:tcPr>
            <w:tcW w:w="481" w:type="dxa"/>
            <w:vMerge/>
            <w:vAlign w:val="center"/>
          </w:tcPr>
          <w:p w:rsidR="00BF5775" w:rsidRPr="001D0A58" w:rsidRDefault="00BF5775">
            <w:pPr>
              <w:autoSpaceDE w:val="0"/>
              <w:autoSpaceDN w:val="0"/>
              <w:snapToGrid w:val="0"/>
              <w:jc w:val="center"/>
              <w:rPr>
                <w:rFonts w:eastAsia="宋体"/>
                <w:szCs w:val="24"/>
                <w:highlight w:val="yellow"/>
              </w:rPr>
            </w:pPr>
          </w:p>
        </w:tc>
        <w:tc>
          <w:tcPr>
            <w:tcW w:w="992" w:type="dxa"/>
            <w:gridSpan w:val="2"/>
            <w:vAlign w:val="center"/>
          </w:tcPr>
          <w:p w:rsidR="00BF5775" w:rsidRPr="001D0A58" w:rsidRDefault="001F3E2F">
            <w:pPr>
              <w:autoSpaceDE w:val="0"/>
              <w:autoSpaceDN w:val="0"/>
              <w:snapToGrid w:val="0"/>
              <w:jc w:val="center"/>
              <w:rPr>
                <w:rFonts w:eastAsia="宋体"/>
                <w:szCs w:val="24"/>
                <w:highlight w:val="yellow"/>
              </w:rPr>
            </w:pPr>
            <w:r w:rsidRPr="001D0A58">
              <w:rPr>
                <w:rFonts w:eastAsia="宋体"/>
                <w:szCs w:val="24"/>
              </w:rPr>
              <w:t>印刷、复合</w:t>
            </w:r>
            <w:r w:rsidR="005E6EB4" w:rsidRPr="001D0A58">
              <w:rPr>
                <w:rFonts w:eastAsia="宋体" w:hint="eastAsia"/>
                <w:szCs w:val="24"/>
              </w:rPr>
              <w:t>熟化</w:t>
            </w:r>
            <w:r w:rsidR="00BF5775" w:rsidRPr="001D0A58">
              <w:rPr>
                <w:rFonts w:eastAsia="宋体" w:hint="eastAsia"/>
                <w:szCs w:val="24"/>
              </w:rPr>
              <w:t>废气</w:t>
            </w:r>
          </w:p>
        </w:tc>
        <w:tc>
          <w:tcPr>
            <w:tcW w:w="1214" w:type="dxa"/>
            <w:vAlign w:val="center"/>
          </w:tcPr>
          <w:p w:rsidR="00BF5775" w:rsidRPr="001D0A58" w:rsidRDefault="00D93E5B">
            <w:pPr>
              <w:autoSpaceDE w:val="0"/>
              <w:autoSpaceDN w:val="0"/>
              <w:snapToGrid w:val="0"/>
              <w:jc w:val="center"/>
              <w:rPr>
                <w:kern w:val="2"/>
                <w:szCs w:val="24"/>
              </w:rPr>
            </w:pPr>
            <w:r w:rsidRPr="00D93E5B">
              <w:rPr>
                <w:rFonts w:eastAsia="宋体" w:hint="eastAsia"/>
                <w:szCs w:val="24"/>
              </w:rPr>
              <w:t>非甲烷总烃</w:t>
            </w:r>
          </w:p>
        </w:tc>
        <w:tc>
          <w:tcPr>
            <w:tcW w:w="1148" w:type="dxa"/>
            <w:vAlign w:val="center"/>
          </w:tcPr>
          <w:p w:rsidR="00BF5775" w:rsidRPr="001D0A58" w:rsidRDefault="001F3E2F">
            <w:pPr>
              <w:autoSpaceDE w:val="0"/>
              <w:autoSpaceDN w:val="0"/>
              <w:snapToGrid w:val="0"/>
              <w:jc w:val="center"/>
              <w:rPr>
                <w:rFonts w:eastAsia="宋体"/>
                <w:szCs w:val="24"/>
              </w:rPr>
            </w:pPr>
            <w:r w:rsidRPr="001D0A58">
              <w:rPr>
                <w:rFonts w:eastAsia="宋体"/>
                <w:sz w:val="21"/>
                <w:szCs w:val="21"/>
              </w:rPr>
              <w:t>42.188</w:t>
            </w:r>
          </w:p>
        </w:tc>
        <w:tc>
          <w:tcPr>
            <w:tcW w:w="1119" w:type="dxa"/>
            <w:vAlign w:val="center"/>
          </w:tcPr>
          <w:p w:rsidR="00BF5775" w:rsidRPr="001D0A58" w:rsidRDefault="001F3E2F">
            <w:pPr>
              <w:autoSpaceDE w:val="0"/>
              <w:autoSpaceDN w:val="0"/>
              <w:snapToGrid w:val="0"/>
              <w:jc w:val="center"/>
              <w:rPr>
                <w:rFonts w:eastAsia="宋体"/>
                <w:szCs w:val="24"/>
              </w:rPr>
            </w:pPr>
            <w:r w:rsidRPr="001D0A58">
              <w:rPr>
                <w:rFonts w:eastAsia="宋体"/>
                <w:sz w:val="21"/>
                <w:szCs w:val="21"/>
              </w:rPr>
              <w:t>4.05</w:t>
            </w:r>
          </w:p>
        </w:tc>
        <w:tc>
          <w:tcPr>
            <w:tcW w:w="1104" w:type="dxa"/>
            <w:vAlign w:val="center"/>
          </w:tcPr>
          <w:p w:rsidR="00BF5775" w:rsidRPr="001D0A58" w:rsidRDefault="001F3E2F">
            <w:pPr>
              <w:autoSpaceDE w:val="0"/>
              <w:autoSpaceDN w:val="0"/>
              <w:snapToGrid w:val="0"/>
              <w:jc w:val="center"/>
              <w:rPr>
                <w:rFonts w:eastAsia="宋体"/>
                <w:szCs w:val="24"/>
              </w:rPr>
            </w:pPr>
            <w:r w:rsidRPr="001D0A58">
              <w:rPr>
                <w:rFonts w:eastAsia="宋体"/>
                <w:sz w:val="21"/>
                <w:szCs w:val="21"/>
              </w:rPr>
              <w:t>4.22</w:t>
            </w:r>
          </w:p>
        </w:tc>
        <w:tc>
          <w:tcPr>
            <w:tcW w:w="1115" w:type="dxa"/>
            <w:vAlign w:val="center"/>
          </w:tcPr>
          <w:p w:rsidR="00BF5775" w:rsidRPr="001D0A58" w:rsidRDefault="001F3E2F">
            <w:pPr>
              <w:autoSpaceDE w:val="0"/>
              <w:autoSpaceDN w:val="0"/>
              <w:snapToGrid w:val="0"/>
              <w:jc w:val="center"/>
              <w:rPr>
                <w:rFonts w:eastAsia="宋体"/>
                <w:szCs w:val="24"/>
              </w:rPr>
            </w:pPr>
            <w:r w:rsidRPr="001D0A58">
              <w:rPr>
                <w:rFonts w:eastAsia="宋体" w:hint="eastAsia"/>
                <w:szCs w:val="24"/>
              </w:rPr>
              <w:t>0.41</w:t>
            </w:r>
          </w:p>
        </w:tc>
        <w:tc>
          <w:tcPr>
            <w:tcW w:w="1327" w:type="dxa"/>
            <w:vAlign w:val="center"/>
          </w:tcPr>
          <w:p w:rsidR="00BF5775" w:rsidRPr="001D0A58" w:rsidRDefault="00BF5775">
            <w:pPr>
              <w:autoSpaceDE w:val="0"/>
              <w:autoSpaceDN w:val="0"/>
              <w:snapToGrid w:val="0"/>
              <w:jc w:val="center"/>
              <w:rPr>
                <w:rFonts w:eastAsia="宋体"/>
                <w:szCs w:val="24"/>
                <w:highlight w:val="yellow"/>
              </w:rPr>
            </w:pPr>
            <w:r w:rsidRPr="001D0A58">
              <w:rPr>
                <w:rFonts w:eastAsia="宋体" w:hint="eastAsia"/>
                <w:bCs/>
                <w:szCs w:val="24"/>
              </w:rPr>
              <w:t>15</w:t>
            </w:r>
            <w:r w:rsidRPr="001D0A58">
              <w:rPr>
                <w:rFonts w:eastAsia="宋体"/>
                <w:bCs/>
                <w:szCs w:val="24"/>
              </w:rPr>
              <w:t>m</w:t>
            </w:r>
            <w:r w:rsidRPr="001D0A58">
              <w:rPr>
                <w:rFonts w:eastAsia="宋体"/>
                <w:bCs/>
                <w:szCs w:val="24"/>
              </w:rPr>
              <w:t>排气筒高空排放</w:t>
            </w:r>
          </w:p>
        </w:tc>
      </w:tr>
      <w:tr w:rsidR="001F3E2F" w:rsidRPr="001D0A58" w:rsidTr="004E4961">
        <w:trPr>
          <w:trHeight w:val="728"/>
          <w:jc w:val="center"/>
        </w:trPr>
        <w:tc>
          <w:tcPr>
            <w:tcW w:w="481" w:type="dxa"/>
            <w:vAlign w:val="center"/>
          </w:tcPr>
          <w:p w:rsidR="001F3E2F" w:rsidRPr="001D0A58" w:rsidRDefault="001F3E2F">
            <w:pPr>
              <w:adjustRightInd w:val="0"/>
              <w:snapToGrid w:val="0"/>
              <w:jc w:val="center"/>
              <w:rPr>
                <w:rFonts w:eastAsia="宋体"/>
                <w:szCs w:val="24"/>
              </w:rPr>
            </w:pPr>
            <w:r w:rsidRPr="001D0A58">
              <w:rPr>
                <w:rFonts w:eastAsia="宋体" w:hint="eastAsia"/>
                <w:szCs w:val="24"/>
              </w:rPr>
              <w:t>无组织废气</w:t>
            </w:r>
          </w:p>
        </w:tc>
        <w:tc>
          <w:tcPr>
            <w:tcW w:w="992" w:type="dxa"/>
            <w:gridSpan w:val="2"/>
            <w:vAlign w:val="center"/>
          </w:tcPr>
          <w:p w:rsidR="001F3E2F" w:rsidRPr="001D0A58" w:rsidRDefault="001F3E2F">
            <w:pPr>
              <w:adjustRightInd w:val="0"/>
              <w:snapToGrid w:val="0"/>
              <w:jc w:val="both"/>
              <w:rPr>
                <w:rFonts w:eastAsia="宋体"/>
                <w:szCs w:val="24"/>
              </w:rPr>
            </w:pPr>
            <w:r w:rsidRPr="001D0A58">
              <w:rPr>
                <w:rFonts w:eastAsia="宋体"/>
                <w:szCs w:val="24"/>
              </w:rPr>
              <w:t>无组织</w:t>
            </w:r>
          </w:p>
          <w:p w:rsidR="001F3E2F" w:rsidRPr="001D0A58" w:rsidRDefault="001F3E2F">
            <w:pPr>
              <w:adjustRightInd w:val="0"/>
              <w:snapToGrid w:val="0"/>
              <w:jc w:val="both"/>
              <w:rPr>
                <w:rFonts w:eastAsia="宋体"/>
                <w:szCs w:val="24"/>
              </w:rPr>
            </w:pPr>
            <w:r w:rsidRPr="001D0A58">
              <w:rPr>
                <w:rFonts w:eastAsia="宋体"/>
                <w:szCs w:val="24"/>
              </w:rPr>
              <w:t>排放源</w:t>
            </w:r>
          </w:p>
        </w:tc>
        <w:tc>
          <w:tcPr>
            <w:tcW w:w="1214" w:type="dxa"/>
            <w:vAlign w:val="center"/>
          </w:tcPr>
          <w:p w:rsidR="001F3E2F" w:rsidRPr="001D0A58" w:rsidRDefault="00D93E5B" w:rsidP="00A56E57">
            <w:pPr>
              <w:autoSpaceDE w:val="0"/>
              <w:autoSpaceDN w:val="0"/>
              <w:snapToGrid w:val="0"/>
              <w:jc w:val="center"/>
              <w:rPr>
                <w:rFonts w:eastAsia="宋体"/>
                <w:szCs w:val="24"/>
              </w:rPr>
            </w:pPr>
            <w:r w:rsidRPr="00D93E5B">
              <w:rPr>
                <w:rFonts w:eastAsia="宋体" w:hint="eastAsia"/>
                <w:szCs w:val="24"/>
              </w:rPr>
              <w:t>非甲烷总烃</w:t>
            </w:r>
          </w:p>
        </w:tc>
        <w:tc>
          <w:tcPr>
            <w:tcW w:w="1148" w:type="dxa"/>
            <w:vAlign w:val="center"/>
          </w:tcPr>
          <w:p w:rsidR="001F3E2F" w:rsidRPr="001D0A58" w:rsidRDefault="001F3E2F" w:rsidP="00A56E57">
            <w:pPr>
              <w:jc w:val="center"/>
              <w:rPr>
                <w:rFonts w:eastAsia="宋体"/>
                <w:szCs w:val="24"/>
              </w:rPr>
            </w:pPr>
            <w:r w:rsidRPr="001D0A58">
              <w:rPr>
                <w:rFonts w:eastAsia="宋体"/>
                <w:szCs w:val="24"/>
              </w:rPr>
              <w:t>/</w:t>
            </w:r>
          </w:p>
        </w:tc>
        <w:tc>
          <w:tcPr>
            <w:tcW w:w="1119" w:type="dxa"/>
            <w:vAlign w:val="center"/>
          </w:tcPr>
          <w:p w:rsidR="001F3E2F" w:rsidRPr="001D0A58" w:rsidRDefault="001F3E2F" w:rsidP="00A56E57">
            <w:pPr>
              <w:jc w:val="center"/>
              <w:rPr>
                <w:rFonts w:eastAsia="宋体"/>
                <w:spacing w:val="-16"/>
                <w:szCs w:val="24"/>
              </w:rPr>
            </w:pPr>
            <w:r w:rsidRPr="001D0A58">
              <w:rPr>
                <w:rFonts w:eastAsia="宋体" w:hint="eastAsia"/>
                <w:spacing w:val="-16"/>
                <w:szCs w:val="24"/>
              </w:rPr>
              <w:t>0.45</w:t>
            </w:r>
          </w:p>
        </w:tc>
        <w:tc>
          <w:tcPr>
            <w:tcW w:w="1104" w:type="dxa"/>
            <w:vAlign w:val="center"/>
          </w:tcPr>
          <w:p w:rsidR="001F3E2F" w:rsidRPr="001D0A58" w:rsidRDefault="001F3E2F" w:rsidP="00A56E57">
            <w:pPr>
              <w:jc w:val="center"/>
              <w:rPr>
                <w:rFonts w:eastAsia="宋体"/>
                <w:szCs w:val="24"/>
              </w:rPr>
            </w:pPr>
            <w:r w:rsidRPr="001D0A58">
              <w:rPr>
                <w:rFonts w:eastAsia="宋体"/>
                <w:szCs w:val="24"/>
              </w:rPr>
              <w:t>/</w:t>
            </w:r>
          </w:p>
        </w:tc>
        <w:tc>
          <w:tcPr>
            <w:tcW w:w="1115" w:type="dxa"/>
            <w:vAlign w:val="center"/>
          </w:tcPr>
          <w:p w:rsidR="001F3E2F" w:rsidRPr="001D0A58" w:rsidRDefault="001F3E2F" w:rsidP="00A56E57">
            <w:pPr>
              <w:jc w:val="center"/>
              <w:rPr>
                <w:rFonts w:eastAsia="宋体"/>
                <w:spacing w:val="-16"/>
                <w:szCs w:val="24"/>
              </w:rPr>
            </w:pPr>
            <w:r w:rsidRPr="001D0A58">
              <w:rPr>
                <w:rFonts w:eastAsia="宋体" w:hint="eastAsia"/>
                <w:spacing w:val="-16"/>
                <w:szCs w:val="24"/>
              </w:rPr>
              <w:t>0.45</w:t>
            </w:r>
          </w:p>
        </w:tc>
        <w:tc>
          <w:tcPr>
            <w:tcW w:w="1327" w:type="dxa"/>
            <w:vAlign w:val="center"/>
          </w:tcPr>
          <w:p w:rsidR="001F3E2F" w:rsidRPr="001D0A58" w:rsidRDefault="001F3E2F">
            <w:pPr>
              <w:adjustRightInd w:val="0"/>
              <w:snapToGrid w:val="0"/>
              <w:jc w:val="center"/>
              <w:rPr>
                <w:rFonts w:eastAsia="宋体"/>
                <w:szCs w:val="24"/>
              </w:rPr>
            </w:pPr>
            <w:r w:rsidRPr="001D0A58">
              <w:rPr>
                <w:rFonts w:eastAsia="宋体"/>
                <w:szCs w:val="24"/>
              </w:rPr>
              <w:t>大气</w:t>
            </w:r>
          </w:p>
        </w:tc>
      </w:tr>
      <w:tr w:rsidR="001F3E2F" w:rsidRPr="001D0A58" w:rsidTr="004E4961">
        <w:trPr>
          <w:cantSplit/>
          <w:trHeight w:hRule="exact" w:val="369"/>
          <w:jc w:val="center"/>
        </w:trPr>
        <w:tc>
          <w:tcPr>
            <w:tcW w:w="481" w:type="dxa"/>
            <w:vMerge w:val="restart"/>
            <w:vAlign w:val="center"/>
          </w:tcPr>
          <w:p w:rsidR="001F3E2F" w:rsidRPr="001D0A58" w:rsidRDefault="001F3E2F">
            <w:pPr>
              <w:adjustRightInd w:val="0"/>
              <w:snapToGrid w:val="0"/>
              <w:jc w:val="center"/>
              <w:rPr>
                <w:rFonts w:eastAsia="宋体"/>
                <w:szCs w:val="24"/>
              </w:rPr>
            </w:pPr>
            <w:r w:rsidRPr="001D0A58">
              <w:rPr>
                <w:rFonts w:eastAsia="宋体"/>
                <w:szCs w:val="24"/>
              </w:rPr>
              <w:t>水污染物</w:t>
            </w:r>
          </w:p>
        </w:tc>
        <w:tc>
          <w:tcPr>
            <w:tcW w:w="510" w:type="dxa"/>
            <w:vMerge w:val="restart"/>
            <w:tcBorders>
              <w:top w:val="single" w:sz="2" w:space="0" w:color="auto"/>
            </w:tcBorders>
            <w:vAlign w:val="center"/>
          </w:tcPr>
          <w:p w:rsidR="001F3E2F" w:rsidRPr="001D0A58" w:rsidRDefault="001F3E2F">
            <w:pPr>
              <w:jc w:val="center"/>
              <w:rPr>
                <w:rFonts w:eastAsia="宋体"/>
                <w:spacing w:val="-20"/>
                <w:szCs w:val="24"/>
              </w:rPr>
            </w:pPr>
            <w:r w:rsidRPr="001D0A58">
              <w:rPr>
                <w:rFonts w:eastAsia="宋体"/>
                <w:spacing w:val="-20"/>
                <w:szCs w:val="24"/>
              </w:rPr>
              <w:t>生活</w:t>
            </w:r>
          </w:p>
          <w:p w:rsidR="001F3E2F" w:rsidRPr="001D0A58" w:rsidRDefault="001F3E2F">
            <w:pPr>
              <w:jc w:val="center"/>
              <w:rPr>
                <w:rFonts w:eastAsia="宋体"/>
                <w:spacing w:val="-20"/>
                <w:szCs w:val="24"/>
              </w:rPr>
            </w:pPr>
            <w:r w:rsidRPr="001D0A58">
              <w:rPr>
                <w:rFonts w:eastAsia="宋体"/>
                <w:spacing w:val="-20"/>
                <w:szCs w:val="24"/>
              </w:rPr>
              <w:t>污水</w:t>
            </w:r>
          </w:p>
        </w:tc>
        <w:tc>
          <w:tcPr>
            <w:tcW w:w="482" w:type="dxa"/>
            <w:vMerge w:val="restart"/>
            <w:tcBorders>
              <w:top w:val="single" w:sz="2" w:space="0" w:color="auto"/>
            </w:tcBorders>
            <w:vAlign w:val="center"/>
          </w:tcPr>
          <w:p w:rsidR="001F3E2F" w:rsidRPr="001D0A58" w:rsidRDefault="001F3E2F">
            <w:pPr>
              <w:jc w:val="center"/>
              <w:rPr>
                <w:rFonts w:eastAsia="宋体"/>
                <w:spacing w:val="-20"/>
                <w:szCs w:val="24"/>
              </w:rPr>
            </w:pPr>
            <w:r w:rsidRPr="001D0A58">
              <w:rPr>
                <w:rFonts w:eastAsia="宋体"/>
                <w:spacing w:val="-20"/>
                <w:szCs w:val="24"/>
              </w:rPr>
              <w:t>近期</w:t>
            </w:r>
          </w:p>
        </w:tc>
        <w:tc>
          <w:tcPr>
            <w:tcW w:w="1214" w:type="dxa"/>
            <w:vAlign w:val="center"/>
          </w:tcPr>
          <w:p w:rsidR="001F3E2F" w:rsidRPr="001D0A58" w:rsidRDefault="001F3E2F">
            <w:pPr>
              <w:jc w:val="center"/>
              <w:rPr>
                <w:rFonts w:eastAsia="宋体"/>
                <w:szCs w:val="24"/>
              </w:rPr>
            </w:pPr>
            <w:r w:rsidRPr="001D0A58">
              <w:rPr>
                <w:rFonts w:eastAsia="宋体"/>
                <w:szCs w:val="24"/>
              </w:rPr>
              <w:t>COD</w:t>
            </w:r>
          </w:p>
        </w:tc>
        <w:tc>
          <w:tcPr>
            <w:tcW w:w="1148" w:type="dxa"/>
            <w:vAlign w:val="center"/>
          </w:tcPr>
          <w:p w:rsidR="001F3E2F" w:rsidRPr="001D0A58" w:rsidRDefault="001F3E2F">
            <w:pPr>
              <w:jc w:val="center"/>
              <w:rPr>
                <w:rFonts w:eastAsia="宋体"/>
                <w:szCs w:val="24"/>
              </w:rPr>
            </w:pPr>
            <w:r w:rsidRPr="001D0A58">
              <w:rPr>
                <w:rFonts w:eastAsia="宋体"/>
                <w:szCs w:val="24"/>
              </w:rPr>
              <w:t>350mg/L</w:t>
            </w:r>
          </w:p>
        </w:tc>
        <w:tc>
          <w:tcPr>
            <w:tcW w:w="1119"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0.4032</w:t>
            </w:r>
          </w:p>
        </w:tc>
        <w:tc>
          <w:tcPr>
            <w:tcW w:w="1104" w:type="dxa"/>
            <w:vAlign w:val="center"/>
          </w:tcPr>
          <w:p w:rsidR="001F3E2F" w:rsidRPr="001D0A58" w:rsidRDefault="001F3E2F">
            <w:pPr>
              <w:jc w:val="center"/>
              <w:rPr>
                <w:rFonts w:eastAsia="宋体"/>
                <w:szCs w:val="24"/>
              </w:rPr>
            </w:pPr>
            <w:r w:rsidRPr="001D0A58">
              <w:rPr>
                <w:rFonts w:eastAsia="宋体" w:hint="eastAsia"/>
                <w:szCs w:val="24"/>
              </w:rPr>
              <w:t>210</w:t>
            </w:r>
          </w:p>
        </w:tc>
        <w:tc>
          <w:tcPr>
            <w:tcW w:w="1115"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0.2423</w:t>
            </w:r>
          </w:p>
        </w:tc>
        <w:tc>
          <w:tcPr>
            <w:tcW w:w="1327" w:type="dxa"/>
            <w:vMerge w:val="restart"/>
            <w:tcMar>
              <w:left w:w="28" w:type="dxa"/>
              <w:right w:w="28" w:type="dxa"/>
            </w:tcMar>
            <w:vAlign w:val="center"/>
          </w:tcPr>
          <w:p w:rsidR="001F3E2F" w:rsidRPr="001D0A58" w:rsidRDefault="001F3E2F" w:rsidP="001F3E2F">
            <w:pPr>
              <w:adjustRightInd w:val="0"/>
              <w:snapToGrid w:val="0"/>
              <w:jc w:val="center"/>
              <w:rPr>
                <w:rFonts w:eastAsia="宋体"/>
                <w:szCs w:val="24"/>
              </w:rPr>
            </w:pPr>
            <w:r w:rsidRPr="001D0A58">
              <w:rPr>
                <w:rFonts w:eastAsia="宋体"/>
                <w:szCs w:val="24"/>
              </w:rPr>
              <w:t>经</w:t>
            </w:r>
            <w:r w:rsidRPr="001D0A58">
              <w:rPr>
                <w:rFonts w:eastAsia="宋体" w:hint="eastAsia"/>
                <w:szCs w:val="24"/>
              </w:rPr>
              <w:t>隔油池</w:t>
            </w:r>
            <w:r w:rsidRPr="001D0A58">
              <w:rPr>
                <w:rFonts w:eastAsia="宋体"/>
                <w:szCs w:val="24"/>
              </w:rPr>
              <w:t>化粪池</w:t>
            </w:r>
            <w:r w:rsidRPr="001D0A58">
              <w:rPr>
                <w:rFonts w:eastAsia="宋体" w:hint="eastAsia"/>
                <w:szCs w:val="24"/>
              </w:rPr>
              <w:t>处理后接管</w:t>
            </w:r>
          </w:p>
        </w:tc>
      </w:tr>
      <w:tr w:rsidR="001F3E2F" w:rsidRPr="001D0A58" w:rsidTr="004E4961">
        <w:trPr>
          <w:cantSplit/>
          <w:trHeight w:hRule="exact" w:val="368"/>
          <w:jc w:val="center"/>
        </w:trPr>
        <w:tc>
          <w:tcPr>
            <w:tcW w:w="481" w:type="dxa"/>
            <w:vMerge/>
            <w:vAlign w:val="center"/>
          </w:tcPr>
          <w:p w:rsidR="001F3E2F" w:rsidRPr="001D0A58" w:rsidRDefault="001F3E2F" w:rsidP="00253F8E">
            <w:pPr>
              <w:ind w:firstLineChars="100" w:firstLine="240"/>
              <w:jc w:val="center"/>
              <w:rPr>
                <w:rFonts w:eastAsia="宋体"/>
                <w:szCs w:val="24"/>
              </w:rPr>
            </w:pPr>
          </w:p>
        </w:tc>
        <w:tc>
          <w:tcPr>
            <w:tcW w:w="510" w:type="dxa"/>
            <w:vMerge/>
            <w:vAlign w:val="center"/>
          </w:tcPr>
          <w:p w:rsidR="001F3E2F" w:rsidRPr="001D0A58" w:rsidRDefault="001F3E2F">
            <w:pPr>
              <w:jc w:val="center"/>
              <w:rPr>
                <w:rFonts w:eastAsia="宋体"/>
                <w:szCs w:val="24"/>
              </w:rPr>
            </w:pPr>
          </w:p>
        </w:tc>
        <w:tc>
          <w:tcPr>
            <w:tcW w:w="482" w:type="dxa"/>
            <w:vMerge/>
            <w:vAlign w:val="center"/>
          </w:tcPr>
          <w:p w:rsidR="001F3E2F" w:rsidRPr="001D0A58" w:rsidRDefault="001F3E2F">
            <w:pPr>
              <w:jc w:val="center"/>
              <w:rPr>
                <w:rFonts w:eastAsia="宋体"/>
                <w:szCs w:val="24"/>
              </w:rPr>
            </w:pPr>
          </w:p>
        </w:tc>
        <w:tc>
          <w:tcPr>
            <w:tcW w:w="1214" w:type="dxa"/>
            <w:vAlign w:val="center"/>
          </w:tcPr>
          <w:p w:rsidR="001F3E2F" w:rsidRPr="001D0A58" w:rsidRDefault="001F3E2F">
            <w:pPr>
              <w:jc w:val="center"/>
              <w:rPr>
                <w:rFonts w:eastAsia="宋体"/>
                <w:szCs w:val="24"/>
              </w:rPr>
            </w:pPr>
            <w:r w:rsidRPr="001D0A58">
              <w:rPr>
                <w:rFonts w:eastAsia="宋体"/>
                <w:szCs w:val="24"/>
              </w:rPr>
              <w:t>SS</w:t>
            </w:r>
          </w:p>
        </w:tc>
        <w:tc>
          <w:tcPr>
            <w:tcW w:w="1148" w:type="dxa"/>
            <w:vAlign w:val="center"/>
          </w:tcPr>
          <w:p w:rsidR="001F3E2F" w:rsidRPr="001D0A58" w:rsidRDefault="001F3E2F">
            <w:pPr>
              <w:jc w:val="center"/>
              <w:rPr>
                <w:rFonts w:eastAsia="宋体"/>
                <w:szCs w:val="24"/>
              </w:rPr>
            </w:pPr>
            <w:r w:rsidRPr="001D0A58">
              <w:rPr>
                <w:rFonts w:eastAsia="宋体"/>
                <w:szCs w:val="24"/>
              </w:rPr>
              <w:t>250mg/L</w:t>
            </w:r>
          </w:p>
        </w:tc>
        <w:tc>
          <w:tcPr>
            <w:tcW w:w="1119"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0.288</w:t>
            </w:r>
          </w:p>
        </w:tc>
        <w:tc>
          <w:tcPr>
            <w:tcW w:w="1104" w:type="dxa"/>
            <w:vAlign w:val="center"/>
          </w:tcPr>
          <w:p w:rsidR="001F3E2F" w:rsidRPr="001D0A58" w:rsidRDefault="001F3E2F">
            <w:pPr>
              <w:jc w:val="center"/>
              <w:rPr>
                <w:rFonts w:eastAsia="宋体"/>
                <w:szCs w:val="24"/>
              </w:rPr>
            </w:pPr>
            <w:r w:rsidRPr="001D0A58">
              <w:rPr>
                <w:rFonts w:eastAsia="宋体" w:hint="eastAsia"/>
                <w:szCs w:val="24"/>
              </w:rPr>
              <w:t>150</w:t>
            </w:r>
          </w:p>
        </w:tc>
        <w:tc>
          <w:tcPr>
            <w:tcW w:w="1115"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0.1728</w:t>
            </w:r>
          </w:p>
        </w:tc>
        <w:tc>
          <w:tcPr>
            <w:tcW w:w="1327" w:type="dxa"/>
            <w:vMerge/>
            <w:tcMar>
              <w:left w:w="28" w:type="dxa"/>
              <w:right w:w="28" w:type="dxa"/>
            </w:tcMar>
            <w:vAlign w:val="center"/>
          </w:tcPr>
          <w:p w:rsidR="001F3E2F" w:rsidRPr="001D0A58" w:rsidRDefault="001F3E2F">
            <w:pPr>
              <w:jc w:val="center"/>
              <w:rPr>
                <w:rFonts w:eastAsia="宋体"/>
                <w:szCs w:val="24"/>
              </w:rPr>
            </w:pPr>
          </w:p>
        </w:tc>
      </w:tr>
      <w:tr w:rsidR="001F3E2F" w:rsidRPr="001D0A58" w:rsidTr="004E4961">
        <w:trPr>
          <w:cantSplit/>
          <w:trHeight w:hRule="exact" w:val="413"/>
          <w:jc w:val="center"/>
        </w:trPr>
        <w:tc>
          <w:tcPr>
            <w:tcW w:w="481" w:type="dxa"/>
            <w:vMerge/>
            <w:vAlign w:val="center"/>
          </w:tcPr>
          <w:p w:rsidR="001F3E2F" w:rsidRPr="001D0A58" w:rsidRDefault="001F3E2F" w:rsidP="00253F8E">
            <w:pPr>
              <w:ind w:firstLineChars="100" w:firstLine="240"/>
              <w:jc w:val="center"/>
              <w:rPr>
                <w:rFonts w:eastAsia="宋体"/>
                <w:szCs w:val="24"/>
              </w:rPr>
            </w:pPr>
          </w:p>
        </w:tc>
        <w:tc>
          <w:tcPr>
            <w:tcW w:w="510" w:type="dxa"/>
            <w:vMerge/>
            <w:vAlign w:val="center"/>
          </w:tcPr>
          <w:p w:rsidR="001F3E2F" w:rsidRPr="001D0A58" w:rsidRDefault="001F3E2F">
            <w:pPr>
              <w:jc w:val="center"/>
              <w:rPr>
                <w:rFonts w:eastAsia="宋体"/>
                <w:szCs w:val="24"/>
              </w:rPr>
            </w:pPr>
          </w:p>
        </w:tc>
        <w:tc>
          <w:tcPr>
            <w:tcW w:w="482" w:type="dxa"/>
            <w:vMerge/>
            <w:vAlign w:val="center"/>
          </w:tcPr>
          <w:p w:rsidR="001F3E2F" w:rsidRPr="001D0A58" w:rsidRDefault="001F3E2F">
            <w:pPr>
              <w:jc w:val="center"/>
              <w:rPr>
                <w:rFonts w:eastAsia="宋体"/>
                <w:szCs w:val="24"/>
              </w:rPr>
            </w:pPr>
          </w:p>
        </w:tc>
        <w:tc>
          <w:tcPr>
            <w:tcW w:w="1214" w:type="dxa"/>
            <w:vAlign w:val="center"/>
          </w:tcPr>
          <w:p w:rsidR="001F3E2F" w:rsidRPr="001D0A58" w:rsidRDefault="001F3E2F">
            <w:pPr>
              <w:jc w:val="center"/>
              <w:rPr>
                <w:rFonts w:eastAsia="宋体"/>
                <w:szCs w:val="24"/>
              </w:rPr>
            </w:pPr>
            <w:r w:rsidRPr="001D0A58">
              <w:rPr>
                <w:rFonts w:eastAsia="宋体"/>
                <w:szCs w:val="24"/>
              </w:rPr>
              <w:t>氨氮</w:t>
            </w:r>
          </w:p>
        </w:tc>
        <w:tc>
          <w:tcPr>
            <w:tcW w:w="1148" w:type="dxa"/>
            <w:vAlign w:val="center"/>
          </w:tcPr>
          <w:p w:rsidR="001F3E2F" w:rsidRPr="001D0A58" w:rsidRDefault="001F3E2F">
            <w:pPr>
              <w:jc w:val="center"/>
              <w:rPr>
                <w:rFonts w:eastAsia="宋体"/>
                <w:szCs w:val="24"/>
              </w:rPr>
            </w:pPr>
            <w:r w:rsidRPr="001D0A58">
              <w:rPr>
                <w:rFonts w:eastAsia="宋体"/>
                <w:szCs w:val="24"/>
              </w:rPr>
              <w:t>20mg/L</w:t>
            </w:r>
          </w:p>
        </w:tc>
        <w:tc>
          <w:tcPr>
            <w:tcW w:w="1119"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0.02304</w:t>
            </w:r>
          </w:p>
        </w:tc>
        <w:tc>
          <w:tcPr>
            <w:tcW w:w="1104" w:type="dxa"/>
            <w:vAlign w:val="center"/>
          </w:tcPr>
          <w:p w:rsidR="001F3E2F" w:rsidRPr="001D0A58" w:rsidRDefault="001F3E2F">
            <w:pPr>
              <w:jc w:val="center"/>
              <w:rPr>
                <w:rFonts w:eastAsia="宋体"/>
                <w:szCs w:val="24"/>
              </w:rPr>
            </w:pPr>
            <w:r w:rsidRPr="001D0A58">
              <w:rPr>
                <w:rFonts w:eastAsia="宋体" w:hint="eastAsia"/>
                <w:szCs w:val="24"/>
              </w:rPr>
              <w:t>20</w:t>
            </w:r>
          </w:p>
        </w:tc>
        <w:tc>
          <w:tcPr>
            <w:tcW w:w="1115"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0.02304</w:t>
            </w:r>
          </w:p>
        </w:tc>
        <w:tc>
          <w:tcPr>
            <w:tcW w:w="1327" w:type="dxa"/>
            <w:vMerge/>
            <w:tcMar>
              <w:left w:w="28" w:type="dxa"/>
              <w:right w:w="28" w:type="dxa"/>
            </w:tcMar>
            <w:vAlign w:val="center"/>
          </w:tcPr>
          <w:p w:rsidR="001F3E2F" w:rsidRPr="001D0A58" w:rsidRDefault="001F3E2F">
            <w:pPr>
              <w:jc w:val="center"/>
              <w:rPr>
                <w:rFonts w:eastAsia="宋体"/>
                <w:szCs w:val="24"/>
              </w:rPr>
            </w:pPr>
          </w:p>
        </w:tc>
      </w:tr>
      <w:tr w:rsidR="001F3E2F" w:rsidRPr="001D0A58" w:rsidTr="004E4961">
        <w:trPr>
          <w:cantSplit/>
          <w:trHeight w:hRule="exact" w:val="419"/>
          <w:jc w:val="center"/>
        </w:trPr>
        <w:tc>
          <w:tcPr>
            <w:tcW w:w="481" w:type="dxa"/>
            <w:vMerge/>
            <w:vAlign w:val="center"/>
          </w:tcPr>
          <w:p w:rsidR="001F3E2F" w:rsidRPr="001D0A58" w:rsidRDefault="001F3E2F" w:rsidP="00253F8E">
            <w:pPr>
              <w:ind w:firstLineChars="100" w:firstLine="240"/>
              <w:jc w:val="center"/>
              <w:rPr>
                <w:rFonts w:eastAsia="宋体"/>
                <w:szCs w:val="24"/>
              </w:rPr>
            </w:pPr>
          </w:p>
        </w:tc>
        <w:tc>
          <w:tcPr>
            <w:tcW w:w="510" w:type="dxa"/>
            <w:vMerge/>
            <w:vAlign w:val="center"/>
          </w:tcPr>
          <w:p w:rsidR="001F3E2F" w:rsidRPr="001D0A58" w:rsidRDefault="001F3E2F">
            <w:pPr>
              <w:jc w:val="center"/>
              <w:rPr>
                <w:rFonts w:eastAsia="宋体"/>
                <w:szCs w:val="24"/>
              </w:rPr>
            </w:pPr>
          </w:p>
        </w:tc>
        <w:tc>
          <w:tcPr>
            <w:tcW w:w="482" w:type="dxa"/>
            <w:vMerge/>
            <w:vAlign w:val="center"/>
          </w:tcPr>
          <w:p w:rsidR="001F3E2F" w:rsidRPr="001D0A58" w:rsidRDefault="001F3E2F">
            <w:pPr>
              <w:jc w:val="center"/>
              <w:rPr>
                <w:rFonts w:eastAsia="宋体"/>
                <w:szCs w:val="24"/>
              </w:rPr>
            </w:pPr>
          </w:p>
        </w:tc>
        <w:tc>
          <w:tcPr>
            <w:tcW w:w="1214" w:type="dxa"/>
            <w:vAlign w:val="center"/>
          </w:tcPr>
          <w:p w:rsidR="001F3E2F" w:rsidRPr="001D0A58" w:rsidRDefault="001F3E2F">
            <w:pPr>
              <w:jc w:val="center"/>
              <w:rPr>
                <w:rFonts w:eastAsia="宋体"/>
                <w:bCs/>
                <w:szCs w:val="24"/>
              </w:rPr>
            </w:pPr>
            <w:r w:rsidRPr="001D0A58">
              <w:rPr>
                <w:rFonts w:eastAsia="宋体"/>
                <w:szCs w:val="24"/>
              </w:rPr>
              <w:t>TP</w:t>
            </w:r>
          </w:p>
        </w:tc>
        <w:tc>
          <w:tcPr>
            <w:tcW w:w="1148" w:type="dxa"/>
            <w:vAlign w:val="center"/>
          </w:tcPr>
          <w:p w:rsidR="001F3E2F" w:rsidRPr="001D0A58" w:rsidRDefault="001F3E2F">
            <w:pPr>
              <w:jc w:val="center"/>
              <w:rPr>
                <w:rFonts w:eastAsia="宋体"/>
                <w:szCs w:val="24"/>
              </w:rPr>
            </w:pPr>
            <w:r w:rsidRPr="001D0A58">
              <w:rPr>
                <w:rFonts w:eastAsia="宋体"/>
                <w:szCs w:val="24"/>
              </w:rPr>
              <w:t>4mg/L</w:t>
            </w:r>
          </w:p>
        </w:tc>
        <w:tc>
          <w:tcPr>
            <w:tcW w:w="1119"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0.0046</w:t>
            </w:r>
          </w:p>
        </w:tc>
        <w:tc>
          <w:tcPr>
            <w:tcW w:w="1104" w:type="dxa"/>
            <w:vAlign w:val="center"/>
          </w:tcPr>
          <w:p w:rsidR="001F3E2F" w:rsidRPr="001D0A58" w:rsidRDefault="001F3E2F">
            <w:pPr>
              <w:jc w:val="center"/>
              <w:rPr>
                <w:rFonts w:eastAsia="宋体"/>
                <w:szCs w:val="24"/>
              </w:rPr>
            </w:pPr>
            <w:r w:rsidRPr="001D0A58">
              <w:rPr>
                <w:rFonts w:eastAsia="宋体"/>
                <w:szCs w:val="24"/>
              </w:rPr>
              <w:t>4</w:t>
            </w:r>
          </w:p>
        </w:tc>
        <w:tc>
          <w:tcPr>
            <w:tcW w:w="1115"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0.0046</w:t>
            </w:r>
          </w:p>
        </w:tc>
        <w:tc>
          <w:tcPr>
            <w:tcW w:w="1327" w:type="dxa"/>
            <w:vMerge/>
            <w:tcMar>
              <w:left w:w="28" w:type="dxa"/>
              <w:right w:w="28" w:type="dxa"/>
            </w:tcMar>
            <w:vAlign w:val="center"/>
          </w:tcPr>
          <w:p w:rsidR="001F3E2F" w:rsidRPr="001D0A58" w:rsidRDefault="001F3E2F">
            <w:pPr>
              <w:jc w:val="center"/>
              <w:rPr>
                <w:rFonts w:eastAsia="宋体"/>
                <w:szCs w:val="24"/>
              </w:rPr>
            </w:pPr>
          </w:p>
        </w:tc>
      </w:tr>
      <w:tr w:rsidR="001F3E2F" w:rsidRPr="001D0A58" w:rsidTr="004E4961">
        <w:trPr>
          <w:cantSplit/>
          <w:trHeight w:hRule="exact" w:val="380"/>
          <w:jc w:val="center"/>
        </w:trPr>
        <w:tc>
          <w:tcPr>
            <w:tcW w:w="481" w:type="dxa"/>
            <w:vMerge/>
            <w:vAlign w:val="center"/>
          </w:tcPr>
          <w:p w:rsidR="001F3E2F" w:rsidRPr="001D0A58" w:rsidRDefault="001F3E2F" w:rsidP="00253F8E">
            <w:pPr>
              <w:ind w:firstLineChars="100" w:firstLine="240"/>
              <w:jc w:val="center"/>
              <w:rPr>
                <w:rFonts w:eastAsia="宋体"/>
                <w:szCs w:val="24"/>
              </w:rPr>
            </w:pPr>
          </w:p>
        </w:tc>
        <w:tc>
          <w:tcPr>
            <w:tcW w:w="510" w:type="dxa"/>
            <w:vMerge/>
            <w:vAlign w:val="center"/>
          </w:tcPr>
          <w:p w:rsidR="001F3E2F" w:rsidRPr="001D0A58" w:rsidRDefault="001F3E2F">
            <w:pPr>
              <w:jc w:val="center"/>
              <w:rPr>
                <w:rFonts w:eastAsia="宋体"/>
                <w:szCs w:val="24"/>
              </w:rPr>
            </w:pPr>
          </w:p>
        </w:tc>
        <w:tc>
          <w:tcPr>
            <w:tcW w:w="482" w:type="dxa"/>
            <w:vMerge/>
            <w:vAlign w:val="center"/>
          </w:tcPr>
          <w:p w:rsidR="001F3E2F" w:rsidRPr="001D0A58" w:rsidRDefault="001F3E2F">
            <w:pPr>
              <w:jc w:val="center"/>
              <w:rPr>
                <w:rFonts w:eastAsia="宋体"/>
                <w:szCs w:val="24"/>
              </w:rPr>
            </w:pPr>
          </w:p>
        </w:tc>
        <w:tc>
          <w:tcPr>
            <w:tcW w:w="1214" w:type="dxa"/>
            <w:vAlign w:val="center"/>
          </w:tcPr>
          <w:p w:rsidR="001F3E2F" w:rsidRPr="001D0A58" w:rsidRDefault="001F3E2F">
            <w:pPr>
              <w:jc w:val="center"/>
              <w:rPr>
                <w:rFonts w:eastAsia="宋体"/>
                <w:szCs w:val="24"/>
              </w:rPr>
            </w:pPr>
            <w:r w:rsidRPr="001D0A58">
              <w:rPr>
                <w:rFonts w:eastAsia="宋体"/>
                <w:szCs w:val="24"/>
              </w:rPr>
              <w:t>动植物油</w:t>
            </w:r>
          </w:p>
        </w:tc>
        <w:tc>
          <w:tcPr>
            <w:tcW w:w="1148" w:type="dxa"/>
            <w:vAlign w:val="center"/>
          </w:tcPr>
          <w:p w:rsidR="001F3E2F" w:rsidRPr="001D0A58" w:rsidRDefault="001F3E2F">
            <w:pPr>
              <w:jc w:val="center"/>
              <w:rPr>
                <w:rFonts w:eastAsia="宋体"/>
                <w:szCs w:val="24"/>
              </w:rPr>
            </w:pPr>
            <w:r w:rsidRPr="001D0A58">
              <w:rPr>
                <w:rFonts w:eastAsia="宋体"/>
                <w:szCs w:val="24"/>
              </w:rPr>
              <w:t>20mg/L</w:t>
            </w:r>
          </w:p>
        </w:tc>
        <w:tc>
          <w:tcPr>
            <w:tcW w:w="1119"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0.00384</w:t>
            </w:r>
          </w:p>
        </w:tc>
        <w:tc>
          <w:tcPr>
            <w:tcW w:w="1104" w:type="dxa"/>
            <w:vAlign w:val="center"/>
          </w:tcPr>
          <w:p w:rsidR="001F3E2F" w:rsidRPr="001D0A58" w:rsidRDefault="001F3E2F">
            <w:pPr>
              <w:jc w:val="center"/>
              <w:rPr>
                <w:rFonts w:eastAsia="宋体"/>
                <w:szCs w:val="24"/>
              </w:rPr>
            </w:pPr>
            <w:r w:rsidRPr="001D0A58">
              <w:rPr>
                <w:rFonts w:eastAsia="宋体"/>
                <w:szCs w:val="24"/>
              </w:rPr>
              <w:t>10</w:t>
            </w:r>
          </w:p>
        </w:tc>
        <w:tc>
          <w:tcPr>
            <w:tcW w:w="1115" w:type="dxa"/>
            <w:vAlign w:val="center"/>
          </w:tcPr>
          <w:p w:rsidR="001F3E2F" w:rsidRPr="001D0A58" w:rsidRDefault="001F3E2F" w:rsidP="00A56E57">
            <w:pPr>
              <w:widowControl w:val="0"/>
              <w:jc w:val="center"/>
              <w:rPr>
                <w:rFonts w:eastAsia="宋体"/>
                <w:kern w:val="2"/>
                <w:sz w:val="21"/>
                <w:szCs w:val="21"/>
              </w:rPr>
            </w:pPr>
            <w:r w:rsidRPr="001D0A58">
              <w:rPr>
                <w:rFonts w:eastAsia="宋体" w:hint="eastAsia"/>
                <w:kern w:val="2"/>
                <w:sz w:val="21"/>
                <w:szCs w:val="21"/>
              </w:rPr>
              <w:t>0.00192</w:t>
            </w:r>
          </w:p>
        </w:tc>
        <w:tc>
          <w:tcPr>
            <w:tcW w:w="1327" w:type="dxa"/>
            <w:vMerge/>
            <w:tcMar>
              <w:left w:w="28" w:type="dxa"/>
              <w:right w:w="28" w:type="dxa"/>
            </w:tcMar>
            <w:vAlign w:val="center"/>
          </w:tcPr>
          <w:p w:rsidR="001F3E2F" w:rsidRPr="001D0A58" w:rsidRDefault="001F3E2F">
            <w:pPr>
              <w:jc w:val="center"/>
              <w:rPr>
                <w:rFonts w:eastAsia="宋体"/>
                <w:szCs w:val="24"/>
              </w:rPr>
            </w:pPr>
          </w:p>
        </w:tc>
      </w:tr>
      <w:tr w:rsidR="001F3E2F" w:rsidRPr="001D0A58" w:rsidTr="004E4961">
        <w:trPr>
          <w:cantSplit/>
          <w:trHeight w:val="413"/>
          <w:jc w:val="center"/>
        </w:trPr>
        <w:tc>
          <w:tcPr>
            <w:tcW w:w="481" w:type="dxa"/>
            <w:vMerge w:val="restart"/>
            <w:vAlign w:val="center"/>
          </w:tcPr>
          <w:p w:rsidR="001F3E2F" w:rsidRPr="001D0A58" w:rsidRDefault="001F3E2F">
            <w:pPr>
              <w:adjustRightInd w:val="0"/>
              <w:snapToGrid w:val="0"/>
              <w:jc w:val="center"/>
              <w:rPr>
                <w:rFonts w:eastAsia="宋体"/>
                <w:szCs w:val="24"/>
              </w:rPr>
            </w:pPr>
            <w:r w:rsidRPr="001D0A58">
              <w:rPr>
                <w:rFonts w:eastAsia="宋体"/>
                <w:szCs w:val="24"/>
              </w:rPr>
              <w:t>固</w:t>
            </w:r>
          </w:p>
          <w:p w:rsidR="001F3E2F" w:rsidRPr="001D0A58" w:rsidRDefault="001F3E2F">
            <w:pPr>
              <w:adjustRightInd w:val="0"/>
              <w:snapToGrid w:val="0"/>
              <w:jc w:val="center"/>
              <w:rPr>
                <w:rFonts w:eastAsia="宋体"/>
                <w:szCs w:val="24"/>
              </w:rPr>
            </w:pPr>
            <w:r w:rsidRPr="001D0A58">
              <w:rPr>
                <w:rFonts w:eastAsia="宋体"/>
                <w:szCs w:val="24"/>
              </w:rPr>
              <w:t>体</w:t>
            </w:r>
          </w:p>
          <w:p w:rsidR="001F3E2F" w:rsidRPr="001D0A58" w:rsidRDefault="001F3E2F">
            <w:pPr>
              <w:adjustRightInd w:val="0"/>
              <w:snapToGrid w:val="0"/>
              <w:jc w:val="center"/>
              <w:rPr>
                <w:rFonts w:eastAsia="宋体"/>
                <w:szCs w:val="24"/>
              </w:rPr>
            </w:pPr>
            <w:r w:rsidRPr="001D0A58">
              <w:rPr>
                <w:rFonts w:eastAsia="宋体"/>
                <w:szCs w:val="24"/>
              </w:rPr>
              <w:t>废</w:t>
            </w:r>
          </w:p>
          <w:p w:rsidR="001F3E2F" w:rsidRPr="001D0A58" w:rsidRDefault="001F3E2F">
            <w:pPr>
              <w:adjustRightInd w:val="0"/>
              <w:snapToGrid w:val="0"/>
              <w:jc w:val="center"/>
              <w:rPr>
                <w:rFonts w:eastAsia="宋体"/>
                <w:szCs w:val="24"/>
              </w:rPr>
            </w:pPr>
            <w:r w:rsidRPr="001D0A58">
              <w:rPr>
                <w:rFonts w:eastAsia="宋体"/>
                <w:szCs w:val="24"/>
              </w:rPr>
              <w:t>物</w:t>
            </w:r>
          </w:p>
        </w:tc>
        <w:tc>
          <w:tcPr>
            <w:tcW w:w="992" w:type="dxa"/>
            <w:gridSpan w:val="2"/>
            <w:tcBorders>
              <w:bottom w:val="single" w:sz="2" w:space="0" w:color="auto"/>
            </w:tcBorders>
            <w:vAlign w:val="center"/>
          </w:tcPr>
          <w:p w:rsidR="001F3E2F" w:rsidRPr="001D0A58" w:rsidRDefault="001F3E2F" w:rsidP="00A56E57">
            <w:pPr>
              <w:jc w:val="center"/>
              <w:rPr>
                <w:rFonts w:eastAsia="宋体"/>
                <w:szCs w:val="24"/>
              </w:rPr>
            </w:pPr>
            <w:r w:rsidRPr="001D0A58">
              <w:rPr>
                <w:rFonts w:eastAsia="宋体"/>
                <w:szCs w:val="24"/>
              </w:rPr>
              <w:t>一般工业固废</w:t>
            </w:r>
          </w:p>
        </w:tc>
        <w:tc>
          <w:tcPr>
            <w:tcW w:w="1214" w:type="dxa"/>
            <w:tcBorders>
              <w:bottom w:val="single" w:sz="2" w:space="0" w:color="auto"/>
            </w:tcBorders>
            <w:vAlign w:val="center"/>
          </w:tcPr>
          <w:p w:rsidR="001F3E2F" w:rsidRPr="001D0A58" w:rsidRDefault="001F3E2F" w:rsidP="001F3E2F">
            <w:pPr>
              <w:jc w:val="center"/>
              <w:rPr>
                <w:rFonts w:eastAsia="宋体"/>
                <w:szCs w:val="24"/>
              </w:rPr>
            </w:pPr>
            <w:r w:rsidRPr="001D0A58">
              <w:rPr>
                <w:rFonts w:eastAsia="宋体"/>
                <w:szCs w:val="24"/>
              </w:rPr>
              <w:t>废</w:t>
            </w:r>
            <w:r w:rsidRPr="001D0A58">
              <w:rPr>
                <w:rFonts w:eastAsia="宋体" w:hint="eastAsia"/>
                <w:szCs w:val="24"/>
              </w:rPr>
              <w:t>分切边角料</w:t>
            </w:r>
          </w:p>
        </w:tc>
        <w:tc>
          <w:tcPr>
            <w:tcW w:w="2267" w:type="dxa"/>
            <w:gridSpan w:val="2"/>
            <w:vAlign w:val="center"/>
          </w:tcPr>
          <w:p w:rsidR="001F3E2F" w:rsidRPr="001D0A58" w:rsidRDefault="00A56E57">
            <w:pPr>
              <w:jc w:val="center"/>
              <w:rPr>
                <w:rFonts w:eastAsia="宋体"/>
                <w:szCs w:val="24"/>
              </w:rPr>
            </w:pPr>
            <w:r w:rsidRPr="001D0A58">
              <w:rPr>
                <w:rFonts w:hint="eastAsia"/>
                <w:sz w:val="21"/>
                <w:szCs w:val="21"/>
              </w:rPr>
              <w:t>1.2</w:t>
            </w:r>
            <w:r w:rsidR="001F3E2F" w:rsidRPr="001D0A58">
              <w:rPr>
                <w:rFonts w:eastAsia="宋体"/>
                <w:spacing w:val="-16"/>
                <w:szCs w:val="24"/>
              </w:rPr>
              <w:t>t/a</w:t>
            </w:r>
          </w:p>
        </w:tc>
        <w:tc>
          <w:tcPr>
            <w:tcW w:w="2219" w:type="dxa"/>
            <w:gridSpan w:val="2"/>
            <w:tcBorders>
              <w:bottom w:val="single" w:sz="2" w:space="0" w:color="auto"/>
            </w:tcBorders>
            <w:vAlign w:val="center"/>
          </w:tcPr>
          <w:p w:rsidR="001F3E2F" w:rsidRPr="001D0A58" w:rsidRDefault="001F3E2F">
            <w:pPr>
              <w:pStyle w:val="afc"/>
              <w:spacing w:line="240" w:lineRule="auto"/>
              <w:ind w:left="400" w:hanging="400"/>
              <w:rPr>
                <w:rFonts w:ascii="Times New Roman" w:eastAsia="宋体"/>
                <w:szCs w:val="24"/>
              </w:rPr>
            </w:pPr>
            <w:r w:rsidRPr="001D0A58">
              <w:rPr>
                <w:rFonts w:ascii="Times New Roman" w:eastAsia="宋体"/>
                <w:szCs w:val="24"/>
              </w:rPr>
              <w:t>0</w:t>
            </w:r>
          </w:p>
        </w:tc>
        <w:tc>
          <w:tcPr>
            <w:tcW w:w="1327" w:type="dxa"/>
            <w:tcBorders>
              <w:bottom w:val="single" w:sz="2" w:space="0" w:color="auto"/>
            </w:tcBorders>
            <w:vAlign w:val="center"/>
          </w:tcPr>
          <w:p w:rsidR="001F3E2F" w:rsidRPr="001D0A58" w:rsidRDefault="00A56E57" w:rsidP="001E6087">
            <w:pPr>
              <w:jc w:val="center"/>
              <w:rPr>
                <w:rFonts w:eastAsia="宋体"/>
                <w:szCs w:val="24"/>
              </w:rPr>
            </w:pPr>
            <w:r w:rsidRPr="001D0A58">
              <w:rPr>
                <w:rFonts w:eastAsia="宋体" w:hint="eastAsia"/>
                <w:szCs w:val="24"/>
              </w:rPr>
              <w:t>回收利用</w:t>
            </w:r>
          </w:p>
        </w:tc>
      </w:tr>
      <w:tr w:rsidR="001F3E2F" w:rsidRPr="001D0A58" w:rsidTr="004E4961">
        <w:trPr>
          <w:cantSplit/>
          <w:trHeight w:val="307"/>
          <w:jc w:val="center"/>
        </w:trPr>
        <w:tc>
          <w:tcPr>
            <w:tcW w:w="481" w:type="dxa"/>
            <w:vMerge/>
            <w:vAlign w:val="center"/>
          </w:tcPr>
          <w:p w:rsidR="001F3E2F" w:rsidRPr="001D0A58" w:rsidRDefault="001F3E2F">
            <w:pPr>
              <w:adjustRightInd w:val="0"/>
              <w:snapToGrid w:val="0"/>
              <w:jc w:val="center"/>
              <w:rPr>
                <w:rFonts w:eastAsia="宋体"/>
                <w:szCs w:val="24"/>
              </w:rPr>
            </w:pPr>
          </w:p>
        </w:tc>
        <w:tc>
          <w:tcPr>
            <w:tcW w:w="992" w:type="dxa"/>
            <w:gridSpan w:val="2"/>
            <w:vMerge w:val="restart"/>
            <w:tcBorders>
              <w:top w:val="single" w:sz="2" w:space="0" w:color="auto"/>
            </w:tcBorders>
            <w:vAlign w:val="center"/>
          </w:tcPr>
          <w:p w:rsidR="001F3E2F" w:rsidRPr="001D0A58" w:rsidRDefault="00A56E57" w:rsidP="00A56E57">
            <w:pPr>
              <w:jc w:val="center"/>
              <w:rPr>
                <w:rFonts w:eastAsia="宋体"/>
                <w:szCs w:val="24"/>
              </w:rPr>
            </w:pPr>
            <w:r w:rsidRPr="001D0A58">
              <w:rPr>
                <w:rFonts w:eastAsia="宋体" w:hint="eastAsia"/>
                <w:szCs w:val="24"/>
              </w:rPr>
              <w:t>危险废物</w:t>
            </w:r>
          </w:p>
        </w:tc>
        <w:tc>
          <w:tcPr>
            <w:tcW w:w="1214" w:type="dxa"/>
            <w:tcBorders>
              <w:top w:val="single" w:sz="2" w:space="0" w:color="auto"/>
            </w:tcBorders>
            <w:vAlign w:val="center"/>
          </w:tcPr>
          <w:p w:rsidR="001F3E2F" w:rsidRPr="001D0A58" w:rsidRDefault="00A56E57">
            <w:pPr>
              <w:jc w:val="center"/>
              <w:rPr>
                <w:rFonts w:eastAsia="宋体"/>
                <w:szCs w:val="24"/>
              </w:rPr>
            </w:pPr>
            <w:r w:rsidRPr="001D0A58">
              <w:rPr>
                <w:rFonts w:eastAsia="宋体" w:hint="eastAsia"/>
                <w:szCs w:val="24"/>
              </w:rPr>
              <w:t>废包装桶</w:t>
            </w:r>
          </w:p>
        </w:tc>
        <w:tc>
          <w:tcPr>
            <w:tcW w:w="2267" w:type="dxa"/>
            <w:gridSpan w:val="2"/>
            <w:vAlign w:val="center"/>
          </w:tcPr>
          <w:p w:rsidR="001F3E2F" w:rsidRPr="001D0A58" w:rsidRDefault="00A56E57">
            <w:pPr>
              <w:jc w:val="center"/>
              <w:rPr>
                <w:rFonts w:eastAsia="宋体"/>
                <w:szCs w:val="24"/>
              </w:rPr>
            </w:pPr>
            <w:r w:rsidRPr="001D0A58">
              <w:rPr>
                <w:rFonts w:hint="eastAsia"/>
                <w:sz w:val="21"/>
                <w:szCs w:val="21"/>
              </w:rPr>
              <w:t>0.2</w:t>
            </w:r>
            <w:r w:rsidR="001F3E2F" w:rsidRPr="001D0A58">
              <w:rPr>
                <w:rFonts w:eastAsia="宋体"/>
                <w:spacing w:val="-16"/>
                <w:szCs w:val="24"/>
              </w:rPr>
              <w:t>t/a</w:t>
            </w:r>
          </w:p>
        </w:tc>
        <w:tc>
          <w:tcPr>
            <w:tcW w:w="2219" w:type="dxa"/>
            <w:gridSpan w:val="2"/>
            <w:tcBorders>
              <w:top w:val="single" w:sz="2" w:space="0" w:color="auto"/>
            </w:tcBorders>
            <w:vAlign w:val="center"/>
          </w:tcPr>
          <w:p w:rsidR="001F3E2F" w:rsidRPr="001D0A58" w:rsidRDefault="001F3E2F">
            <w:pPr>
              <w:pStyle w:val="afc"/>
              <w:spacing w:line="240" w:lineRule="auto"/>
              <w:ind w:left="400" w:hanging="400"/>
              <w:rPr>
                <w:rFonts w:ascii="Times New Roman" w:eastAsia="宋体"/>
                <w:szCs w:val="24"/>
              </w:rPr>
            </w:pPr>
            <w:r w:rsidRPr="001D0A58">
              <w:rPr>
                <w:rFonts w:ascii="Times New Roman" w:eastAsia="宋体"/>
                <w:szCs w:val="24"/>
              </w:rPr>
              <w:t>0</w:t>
            </w:r>
          </w:p>
        </w:tc>
        <w:tc>
          <w:tcPr>
            <w:tcW w:w="1327" w:type="dxa"/>
            <w:vMerge w:val="restart"/>
            <w:tcBorders>
              <w:top w:val="single" w:sz="2" w:space="0" w:color="auto"/>
            </w:tcBorders>
            <w:vAlign w:val="center"/>
          </w:tcPr>
          <w:p w:rsidR="001F3E2F" w:rsidRPr="001D0A58" w:rsidRDefault="00A56E57" w:rsidP="001E6087">
            <w:pPr>
              <w:jc w:val="center"/>
              <w:rPr>
                <w:rFonts w:eastAsia="宋体"/>
                <w:szCs w:val="24"/>
              </w:rPr>
            </w:pPr>
            <w:r w:rsidRPr="001D0A58">
              <w:rPr>
                <w:rFonts w:eastAsia="宋体"/>
                <w:szCs w:val="24"/>
              </w:rPr>
              <w:t>委托有危险废物处理资质单位处理</w:t>
            </w:r>
          </w:p>
        </w:tc>
      </w:tr>
      <w:tr w:rsidR="001F3E2F" w:rsidRPr="001D0A58" w:rsidTr="004E4961">
        <w:trPr>
          <w:cantSplit/>
          <w:trHeight w:val="396"/>
          <w:jc w:val="center"/>
        </w:trPr>
        <w:tc>
          <w:tcPr>
            <w:tcW w:w="481" w:type="dxa"/>
            <w:vMerge/>
            <w:vAlign w:val="center"/>
          </w:tcPr>
          <w:p w:rsidR="001F3E2F" w:rsidRPr="001D0A58" w:rsidRDefault="001F3E2F">
            <w:pPr>
              <w:adjustRightInd w:val="0"/>
              <w:snapToGrid w:val="0"/>
              <w:jc w:val="center"/>
              <w:rPr>
                <w:rFonts w:eastAsia="宋体"/>
                <w:szCs w:val="24"/>
              </w:rPr>
            </w:pPr>
          </w:p>
        </w:tc>
        <w:tc>
          <w:tcPr>
            <w:tcW w:w="992" w:type="dxa"/>
            <w:gridSpan w:val="2"/>
            <w:vMerge/>
            <w:vAlign w:val="center"/>
          </w:tcPr>
          <w:p w:rsidR="001F3E2F" w:rsidRPr="001D0A58" w:rsidRDefault="001F3E2F">
            <w:pPr>
              <w:jc w:val="center"/>
              <w:rPr>
                <w:rFonts w:eastAsia="宋体"/>
                <w:szCs w:val="24"/>
              </w:rPr>
            </w:pPr>
          </w:p>
        </w:tc>
        <w:tc>
          <w:tcPr>
            <w:tcW w:w="1214" w:type="dxa"/>
            <w:vAlign w:val="center"/>
          </w:tcPr>
          <w:p w:rsidR="001F3E2F" w:rsidRPr="001D0A58" w:rsidRDefault="001F3E2F" w:rsidP="00A56E57">
            <w:pPr>
              <w:jc w:val="center"/>
              <w:rPr>
                <w:rFonts w:eastAsia="宋体"/>
                <w:szCs w:val="24"/>
              </w:rPr>
            </w:pPr>
            <w:r w:rsidRPr="001D0A58">
              <w:rPr>
                <w:rFonts w:eastAsia="宋体"/>
                <w:szCs w:val="24"/>
              </w:rPr>
              <w:t>废</w:t>
            </w:r>
            <w:r w:rsidR="00A56E57" w:rsidRPr="001D0A58">
              <w:rPr>
                <w:rFonts w:eastAsia="宋体" w:hint="eastAsia"/>
                <w:szCs w:val="24"/>
              </w:rPr>
              <w:t>活性炭</w:t>
            </w:r>
          </w:p>
        </w:tc>
        <w:tc>
          <w:tcPr>
            <w:tcW w:w="2267" w:type="dxa"/>
            <w:gridSpan w:val="2"/>
            <w:vAlign w:val="center"/>
          </w:tcPr>
          <w:p w:rsidR="001F3E2F" w:rsidRPr="001D0A58" w:rsidRDefault="00A56E57">
            <w:pPr>
              <w:jc w:val="center"/>
              <w:rPr>
                <w:rFonts w:eastAsia="宋体"/>
                <w:spacing w:val="-16"/>
                <w:szCs w:val="24"/>
              </w:rPr>
            </w:pPr>
            <w:r w:rsidRPr="001D0A58">
              <w:rPr>
                <w:rFonts w:eastAsia="宋体" w:hint="eastAsia"/>
                <w:bCs/>
                <w:sz w:val="21"/>
                <w:szCs w:val="21"/>
              </w:rPr>
              <w:t>11.57</w:t>
            </w:r>
            <w:r w:rsidR="001F3E2F" w:rsidRPr="001D0A58">
              <w:rPr>
                <w:rFonts w:eastAsia="宋体"/>
                <w:spacing w:val="-16"/>
                <w:szCs w:val="24"/>
              </w:rPr>
              <w:t>t/a</w:t>
            </w:r>
          </w:p>
        </w:tc>
        <w:tc>
          <w:tcPr>
            <w:tcW w:w="2219" w:type="dxa"/>
            <w:gridSpan w:val="2"/>
            <w:vAlign w:val="center"/>
          </w:tcPr>
          <w:p w:rsidR="001F3E2F" w:rsidRPr="001D0A58" w:rsidRDefault="001F3E2F">
            <w:pPr>
              <w:pStyle w:val="afc"/>
              <w:spacing w:line="240" w:lineRule="auto"/>
              <w:ind w:left="400" w:hanging="400"/>
              <w:rPr>
                <w:rFonts w:ascii="Times New Roman" w:eastAsia="宋体"/>
                <w:szCs w:val="24"/>
              </w:rPr>
            </w:pPr>
            <w:r w:rsidRPr="001D0A58">
              <w:rPr>
                <w:rFonts w:ascii="Times New Roman" w:eastAsia="宋体"/>
                <w:szCs w:val="24"/>
              </w:rPr>
              <w:t>0</w:t>
            </w:r>
          </w:p>
        </w:tc>
        <w:tc>
          <w:tcPr>
            <w:tcW w:w="1327" w:type="dxa"/>
            <w:vMerge/>
            <w:vAlign w:val="center"/>
          </w:tcPr>
          <w:p w:rsidR="001F3E2F" w:rsidRPr="001D0A58" w:rsidRDefault="001F3E2F">
            <w:pPr>
              <w:jc w:val="center"/>
              <w:rPr>
                <w:rFonts w:eastAsia="宋体"/>
                <w:szCs w:val="24"/>
              </w:rPr>
            </w:pPr>
          </w:p>
        </w:tc>
      </w:tr>
      <w:tr w:rsidR="001F3E2F" w:rsidRPr="001D0A58" w:rsidTr="004E4961">
        <w:trPr>
          <w:cantSplit/>
          <w:trHeight w:val="354"/>
          <w:jc w:val="center"/>
        </w:trPr>
        <w:tc>
          <w:tcPr>
            <w:tcW w:w="481" w:type="dxa"/>
            <w:vMerge/>
            <w:vAlign w:val="center"/>
          </w:tcPr>
          <w:p w:rsidR="001F3E2F" w:rsidRPr="001D0A58" w:rsidRDefault="001F3E2F">
            <w:pPr>
              <w:jc w:val="center"/>
              <w:rPr>
                <w:rFonts w:eastAsia="宋体"/>
                <w:szCs w:val="24"/>
              </w:rPr>
            </w:pPr>
          </w:p>
        </w:tc>
        <w:tc>
          <w:tcPr>
            <w:tcW w:w="992" w:type="dxa"/>
            <w:gridSpan w:val="2"/>
            <w:vMerge w:val="restart"/>
            <w:vAlign w:val="center"/>
          </w:tcPr>
          <w:p w:rsidR="001F3E2F" w:rsidRPr="001D0A58" w:rsidRDefault="001F3E2F">
            <w:pPr>
              <w:pStyle w:val="afc"/>
              <w:spacing w:line="240" w:lineRule="auto"/>
              <w:ind w:left="480" w:hanging="480"/>
              <w:rPr>
                <w:rFonts w:ascii="Times New Roman" w:eastAsia="宋体"/>
                <w:szCs w:val="24"/>
              </w:rPr>
            </w:pPr>
            <w:r w:rsidRPr="001D0A58">
              <w:rPr>
                <w:rFonts w:ascii="Times New Roman" w:eastAsia="宋体"/>
                <w:szCs w:val="24"/>
              </w:rPr>
              <w:t>生活</w:t>
            </w:r>
          </w:p>
          <w:p w:rsidR="001F3E2F" w:rsidRPr="001D0A58" w:rsidRDefault="001F3E2F">
            <w:pPr>
              <w:pStyle w:val="afc"/>
              <w:spacing w:line="240" w:lineRule="auto"/>
              <w:ind w:left="480" w:hanging="480"/>
              <w:rPr>
                <w:rFonts w:ascii="Times New Roman" w:eastAsia="宋体"/>
                <w:szCs w:val="24"/>
              </w:rPr>
            </w:pPr>
            <w:r w:rsidRPr="001D0A58">
              <w:rPr>
                <w:rFonts w:ascii="Times New Roman" w:eastAsia="宋体"/>
                <w:szCs w:val="24"/>
              </w:rPr>
              <w:t>活动</w:t>
            </w:r>
          </w:p>
        </w:tc>
        <w:tc>
          <w:tcPr>
            <w:tcW w:w="1214" w:type="dxa"/>
            <w:vAlign w:val="center"/>
          </w:tcPr>
          <w:p w:rsidR="001F3E2F" w:rsidRPr="001D0A58" w:rsidRDefault="001F3E2F" w:rsidP="001E6087">
            <w:pPr>
              <w:rPr>
                <w:rFonts w:eastAsia="宋体"/>
                <w:szCs w:val="24"/>
              </w:rPr>
            </w:pPr>
            <w:r w:rsidRPr="001D0A58">
              <w:rPr>
                <w:rFonts w:eastAsia="宋体"/>
                <w:szCs w:val="24"/>
              </w:rPr>
              <w:t>生活垃圾</w:t>
            </w:r>
          </w:p>
        </w:tc>
        <w:tc>
          <w:tcPr>
            <w:tcW w:w="2267" w:type="dxa"/>
            <w:gridSpan w:val="2"/>
            <w:vAlign w:val="center"/>
          </w:tcPr>
          <w:p w:rsidR="001F3E2F" w:rsidRPr="001D0A58" w:rsidRDefault="00A56E57">
            <w:pPr>
              <w:pStyle w:val="afc"/>
              <w:spacing w:line="240" w:lineRule="auto"/>
              <w:ind w:left="480" w:hanging="480"/>
              <w:rPr>
                <w:rFonts w:ascii="Times New Roman" w:eastAsia="宋体"/>
                <w:szCs w:val="24"/>
              </w:rPr>
            </w:pPr>
            <w:r w:rsidRPr="001D0A58">
              <w:rPr>
                <w:rFonts w:ascii="Times New Roman" w:eastAsia="宋体" w:hint="eastAsia"/>
                <w:szCs w:val="24"/>
              </w:rPr>
              <w:t>12t</w:t>
            </w:r>
            <w:r w:rsidR="001F3E2F" w:rsidRPr="001D0A58">
              <w:rPr>
                <w:rFonts w:ascii="Times New Roman" w:eastAsia="宋体"/>
                <w:spacing w:val="-16"/>
                <w:szCs w:val="24"/>
              </w:rPr>
              <w:t>/a</w:t>
            </w:r>
          </w:p>
        </w:tc>
        <w:tc>
          <w:tcPr>
            <w:tcW w:w="2219" w:type="dxa"/>
            <w:gridSpan w:val="2"/>
            <w:vAlign w:val="center"/>
          </w:tcPr>
          <w:p w:rsidR="001F3E2F" w:rsidRPr="001D0A58" w:rsidRDefault="001F3E2F">
            <w:pPr>
              <w:jc w:val="center"/>
              <w:rPr>
                <w:rFonts w:eastAsia="宋体"/>
                <w:spacing w:val="-20"/>
                <w:szCs w:val="24"/>
              </w:rPr>
            </w:pPr>
            <w:r w:rsidRPr="001D0A58">
              <w:rPr>
                <w:rFonts w:eastAsia="宋体"/>
                <w:spacing w:val="-20"/>
                <w:szCs w:val="24"/>
              </w:rPr>
              <w:t>0</w:t>
            </w:r>
          </w:p>
        </w:tc>
        <w:tc>
          <w:tcPr>
            <w:tcW w:w="1327" w:type="dxa"/>
            <w:vMerge w:val="restart"/>
            <w:vAlign w:val="center"/>
          </w:tcPr>
          <w:p w:rsidR="001F3E2F" w:rsidRPr="001D0A58" w:rsidRDefault="001F3E2F" w:rsidP="00C202C5">
            <w:pPr>
              <w:jc w:val="center"/>
              <w:rPr>
                <w:rFonts w:eastAsia="宋体"/>
                <w:szCs w:val="24"/>
              </w:rPr>
            </w:pPr>
            <w:r w:rsidRPr="001D0A58">
              <w:rPr>
                <w:rFonts w:eastAsia="宋体"/>
                <w:szCs w:val="24"/>
              </w:rPr>
              <w:t>环卫部门统一清运</w:t>
            </w:r>
          </w:p>
        </w:tc>
      </w:tr>
      <w:tr w:rsidR="001F3E2F" w:rsidRPr="001D0A58" w:rsidTr="004E4961">
        <w:trPr>
          <w:cantSplit/>
          <w:trHeight w:val="348"/>
          <w:jc w:val="center"/>
        </w:trPr>
        <w:tc>
          <w:tcPr>
            <w:tcW w:w="481" w:type="dxa"/>
            <w:vMerge/>
            <w:vAlign w:val="center"/>
          </w:tcPr>
          <w:p w:rsidR="001F3E2F" w:rsidRPr="001D0A58" w:rsidRDefault="001F3E2F">
            <w:pPr>
              <w:jc w:val="center"/>
              <w:rPr>
                <w:rFonts w:eastAsia="宋体"/>
                <w:szCs w:val="24"/>
              </w:rPr>
            </w:pPr>
          </w:p>
        </w:tc>
        <w:tc>
          <w:tcPr>
            <w:tcW w:w="992" w:type="dxa"/>
            <w:gridSpan w:val="2"/>
            <w:vMerge/>
            <w:vAlign w:val="center"/>
          </w:tcPr>
          <w:p w:rsidR="001F3E2F" w:rsidRPr="001D0A58" w:rsidRDefault="001F3E2F">
            <w:pPr>
              <w:pStyle w:val="afc"/>
              <w:spacing w:line="240" w:lineRule="auto"/>
              <w:ind w:left="480" w:hanging="480"/>
              <w:rPr>
                <w:rFonts w:ascii="Times New Roman" w:eastAsia="宋体"/>
                <w:szCs w:val="24"/>
              </w:rPr>
            </w:pPr>
          </w:p>
        </w:tc>
        <w:tc>
          <w:tcPr>
            <w:tcW w:w="1214" w:type="dxa"/>
            <w:vAlign w:val="center"/>
          </w:tcPr>
          <w:p w:rsidR="001F3E2F" w:rsidRPr="001D0A58" w:rsidRDefault="001F3E2F">
            <w:pPr>
              <w:jc w:val="center"/>
              <w:rPr>
                <w:rFonts w:eastAsia="宋体"/>
                <w:szCs w:val="24"/>
              </w:rPr>
            </w:pPr>
            <w:r w:rsidRPr="001D0A58">
              <w:rPr>
                <w:rFonts w:eastAsia="宋体"/>
                <w:szCs w:val="24"/>
              </w:rPr>
              <w:t>污泥</w:t>
            </w:r>
          </w:p>
        </w:tc>
        <w:tc>
          <w:tcPr>
            <w:tcW w:w="2267" w:type="dxa"/>
            <w:gridSpan w:val="2"/>
            <w:vAlign w:val="center"/>
          </w:tcPr>
          <w:p w:rsidR="001F3E2F" w:rsidRPr="001D0A58" w:rsidRDefault="001F3E2F">
            <w:pPr>
              <w:pStyle w:val="afc"/>
              <w:spacing w:line="240" w:lineRule="auto"/>
              <w:ind w:left="480" w:hanging="480"/>
              <w:rPr>
                <w:rFonts w:ascii="Times New Roman" w:eastAsia="宋体"/>
                <w:szCs w:val="24"/>
              </w:rPr>
            </w:pPr>
            <w:r w:rsidRPr="001D0A58">
              <w:rPr>
                <w:rFonts w:ascii="Times New Roman" w:eastAsia="宋体"/>
                <w:szCs w:val="24"/>
              </w:rPr>
              <w:t>4.5</w:t>
            </w:r>
            <w:r w:rsidR="00A56E57" w:rsidRPr="001D0A58">
              <w:rPr>
                <w:rFonts w:ascii="Times New Roman" w:eastAsia="宋体" w:hint="eastAsia"/>
                <w:szCs w:val="24"/>
              </w:rPr>
              <w:t>t/a</w:t>
            </w:r>
          </w:p>
        </w:tc>
        <w:tc>
          <w:tcPr>
            <w:tcW w:w="2219" w:type="dxa"/>
            <w:gridSpan w:val="2"/>
            <w:vAlign w:val="center"/>
          </w:tcPr>
          <w:p w:rsidR="001F3E2F" w:rsidRPr="001D0A58" w:rsidRDefault="001F3E2F">
            <w:pPr>
              <w:jc w:val="center"/>
              <w:rPr>
                <w:rFonts w:eastAsia="宋体"/>
                <w:spacing w:val="-20"/>
                <w:szCs w:val="24"/>
              </w:rPr>
            </w:pPr>
            <w:r w:rsidRPr="001D0A58">
              <w:rPr>
                <w:rFonts w:eastAsia="宋体"/>
                <w:spacing w:val="-20"/>
                <w:szCs w:val="24"/>
              </w:rPr>
              <w:t>0</w:t>
            </w:r>
          </w:p>
        </w:tc>
        <w:tc>
          <w:tcPr>
            <w:tcW w:w="1327" w:type="dxa"/>
            <w:vMerge/>
            <w:vAlign w:val="center"/>
          </w:tcPr>
          <w:p w:rsidR="001F3E2F" w:rsidRPr="001D0A58" w:rsidRDefault="001F3E2F" w:rsidP="00C202C5">
            <w:pPr>
              <w:jc w:val="center"/>
              <w:rPr>
                <w:rFonts w:eastAsia="宋体"/>
                <w:szCs w:val="24"/>
              </w:rPr>
            </w:pPr>
          </w:p>
        </w:tc>
      </w:tr>
      <w:tr w:rsidR="001F3E2F" w:rsidRPr="001D0A58" w:rsidTr="004E4961">
        <w:trPr>
          <w:cantSplit/>
          <w:trHeight w:val="944"/>
          <w:jc w:val="center"/>
        </w:trPr>
        <w:tc>
          <w:tcPr>
            <w:tcW w:w="481" w:type="dxa"/>
            <w:vAlign w:val="center"/>
          </w:tcPr>
          <w:p w:rsidR="001F3E2F" w:rsidRPr="001D0A58" w:rsidRDefault="001F3E2F">
            <w:pPr>
              <w:jc w:val="center"/>
              <w:rPr>
                <w:rFonts w:eastAsia="宋体"/>
                <w:szCs w:val="24"/>
              </w:rPr>
            </w:pPr>
            <w:r w:rsidRPr="001D0A58">
              <w:rPr>
                <w:rFonts w:eastAsia="宋体"/>
                <w:szCs w:val="24"/>
              </w:rPr>
              <w:t>噪</w:t>
            </w:r>
          </w:p>
          <w:p w:rsidR="001F3E2F" w:rsidRPr="001D0A58" w:rsidRDefault="001F3E2F">
            <w:pPr>
              <w:jc w:val="center"/>
              <w:rPr>
                <w:rFonts w:eastAsia="宋体"/>
                <w:szCs w:val="24"/>
              </w:rPr>
            </w:pPr>
            <w:r w:rsidRPr="001D0A58">
              <w:rPr>
                <w:rFonts w:eastAsia="宋体"/>
                <w:szCs w:val="24"/>
              </w:rPr>
              <w:t>声</w:t>
            </w:r>
          </w:p>
        </w:tc>
        <w:tc>
          <w:tcPr>
            <w:tcW w:w="8019" w:type="dxa"/>
            <w:gridSpan w:val="8"/>
            <w:vAlign w:val="center"/>
          </w:tcPr>
          <w:p w:rsidR="001F3E2F" w:rsidRPr="001D0A58" w:rsidRDefault="001F3E2F" w:rsidP="00253F8E">
            <w:pPr>
              <w:pStyle w:val="afc"/>
              <w:spacing w:line="240" w:lineRule="auto"/>
              <w:ind w:firstLineChars="200" w:firstLine="480"/>
              <w:jc w:val="both"/>
              <w:rPr>
                <w:rFonts w:ascii="Times New Roman" w:eastAsia="宋体"/>
                <w:szCs w:val="24"/>
              </w:rPr>
            </w:pPr>
            <w:r w:rsidRPr="001D0A58">
              <w:rPr>
                <w:rFonts w:ascii="Times New Roman" w:eastAsia="宋体"/>
                <w:szCs w:val="24"/>
              </w:rPr>
              <w:t>项目高噪声设备主要为</w:t>
            </w:r>
            <w:r w:rsidR="00A56E57" w:rsidRPr="001D0A58">
              <w:rPr>
                <w:rFonts w:ascii="Times New Roman" w:eastAsia="宋体" w:hint="eastAsia"/>
                <w:szCs w:val="24"/>
              </w:rPr>
              <w:t>分切机、复合机</w:t>
            </w:r>
            <w:r w:rsidRPr="001D0A58">
              <w:rPr>
                <w:rFonts w:ascii="Times New Roman" w:eastAsia="宋体"/>
                <w:szCs w:val="24"/>
              </w:rPr>
              <w:t>等，设备噪声经过低噪声设备、加装减震垫等措施对噪声进行降噪处理，可以达到《工业企业厂界环境噪声排放标准》（</w:t>
            </w:r>
            <w:r w:rsidRPr="001D0A58">
              <w:rPr>
                <w:rFonts w:ascii="Times New Roman" w:eastAsia="宋体"/>
                <w:szCs w:val="24"/>
              </w:rPr>
              <w:t>GB12348-2008</w:t>
            </w:r>
            <w:r w:rsidRPr="001D0A58">
              <w:rPr>
                <w:rFonts w:ascii="Times New Roman" w:eastAsia="宋体"/>
                <w:szCs w:val="24"/>
              </w:rPr>
              <w:t>）</w:t>
            </w:r>
            <w:r w:rsidRPr="001D0A58">
              <w:rPr>
                <w:rFonts w:ascii="Times New Roman" w:eastAsia="宋体"/>
                <w:szCs w:val="24"/>
              </w:rPr>
              <w:t>3</w:t>
            </w:r>
            <w:r w:rsidRPr="001D0A58">
              <w:rPr>
                <w:rFonts w:ascii="Times New Roman" w:eastAsia="宋体"/>
                <w:szCs w:val="24"/>
              </w:rPr>
              <w:t>类标准要求。</w:t>
            </w:r>
          </w:p>
          <w:p w:rsidR="001F3E2F" w:rsidRPr="001D0A58" w:rsidRDefault="001F3E2F">
            <w:pPr>
              <w:pStyle w:val="afc"/>
              <w:spacing w:line="240" w:lineRule="auto"/>
              <w:jc w:val="both"/>
              <w:rPr>
                <w:rFonts w:ascii="Times New Roman" w:eastAsia="宋体"/>
                <w:szCs w:val="24"/>
              </w:rPr>
            </w:pPr>
          </w:p>
        </w:tc>
      </w:tr>
      <w:tr w:rsidR="001F3E2F" w:rsidRPr="001D0A58" w:rsidTr="004E4961">
        <w:trPr>
          <w:cantSplit/>
          <w:trHeight w:val="1087"/>
          <w:jc w:val="center"/>
        </w:trPr>
        <w:tc>
          <w:tcPr>
            <w:tcW w:w="8500" w:type="dxa"/>
            <w:gridSpan w:val="9"/>
            <w:vAlign w:val="center"/>
          </w:tcPr>
          <w:p w:rsidR="001F3E2F" w:rsidRPr="001D0A58" w:rsidRDefault="001F3E2F">
            <w:pPr>
              <w:rPr>
                <w:rFonts w:eastAsia="宋体"/>
                <w:szCs w:val="24"/>
              </w:rPr>
            </w:pPr>
            <w:r w:rsidRPr="001D0A58">
              <w:rPr>
                <w:rFonts w:eastAsia="宋体"/>
                <w:szCs w:val="24"/>
              </w:rPr>
              <w:t>主要生态影响（不够时可附另页）</w:t>
            </w:r>
          </w:p>
          <w:p w:rsidR="001F3E2F" w:rsidRPr="001D0A58" w:rsidRDefault="001F3E2F">
            <w:pPr>
              <w:rPr>
                <w:rFonts w:eastAsia="宋体"/>
                <w:szCs w:val="24"/>
              </w:rPr>
            </w:pPr>
            <w:r w:rsidRPr="001D0A58">
              <w:rPr>
                <w:rFonts w:eastAsia="宋体"/>
                <w:szCs w:val="24"/>
              </w:rPr>
              <w:t>无。</w:t>
            </w:r>
          </w:p>
        </w:tc>
      </w:tr>
    </w:tbl>
    <w:p w:rsidR="00CD3FC8" w:rsidRPr="001D0A58" w:rsidRDefault="00CD3FC8">
      <w:pPr>
        <w:adjustRightInd w:val="0"/>
        <w:snapToGrid w:val="0"/>
        <w:ind w:rightChars="50" w:right="120"/>
        <w:jc w:val="both"/>
        <w:outlineLvl w:val="0"/>
        <w:rPr>
          <w:rFonts w:eastAsia="黑体"/>
          <w:sz w:val="30"/>
          <w:szCs w:val="30"/>
        </w:rPr>
      </w:pPr>
    </w:p>
    <w:p w:rsidR="00253F8E" w:rsidRPr="001D0A58" w:rsidRDefault="00253F8E">
      <w:pPr>
        <w:rPr>
          <w:rFonts w:eastAsia="黑体"/>
          <w:sz w:val="30"/>
          <w:szCs w:val="30"/>
        </w:rPr>
      </w:pPr>
      <w:r w:rsidRPr="001D0A58">
        <w:rPr>
          <w:rFonts w:eastAsia="黑体"/>
          <w:sz w:val="30"/>
          <w:szCs w:val="30"/>
        </w:rPr>
        <w:br w:type="page"/>
      </w:r>
    </w:p>
    <w:p w:rsidR="00661B07" w:rsidRPr="001D0A58" w:rsidRDefault="00661B07">
      <w:pPr>
        <w:adjustRightInd w:val="0"/>
        <w:snapToGrid w:val="0"/>
        <w:ind w:rightChars="50" w:right="120"/>
        <w:jc w:val="both"/>
        <w:outlineLvl w:val="0"/>
        <w:rPr>
          <w:rFonts w:eastAsia="黑体"/>
          <w:sz w:val="30"/>
          <w:szCs w:val="30"/>
        </w:rPr>
      </w:pPr>
      <w:r w:rsidRPr="001D0A58">
        <w:rPr>
          <w:rFonts w:eastAsia="黑体"/>
          <w:sz w:val="30"/>
          <w:szCs w:val="30"/>
        </w:rPr>
        <w:t>表七、</w:t>
      </w:r>
      <w:r w:rsidR="00A56E57" w:rsidRPr="001D0A58">
        <w:rPr>
          <w:rFonts w:eastAsia="黑体" w:hint="eastAsia"/>
          <w:sz w:val="30"/>
          <w:szCs w:val="30"/>
        </w:rPr>
        <w:t>拟</w:t>
      </w:r>
      <w:r w:rsidR="006A78D9" w:rsidRPr="001D0A58">
        <w:rPr>
          <w:rFonts w:eastAsia="黑体"/>
          <w:sz w:val="30"/>
          <w:szCs w:val="30"/>
        </w:rPr>
        <w:t>建项目</w:t>
      </w:r>
      <w:r w:rsidRPr="001D0A58">
        <w:rPr>
          <w:rFonts w:eastAsia="黑体"/>
          <w:sz w:val="30"/>
          <w:szCs w:val="30"/>
        </w:rPr>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2"/>
      </w:tblGrid>
      <w:tr w:rsidR="00661B07" w:rsidRPr="001D0A58" w:rsidTr="00970A8B">
        <w:trPr>
          <w:jc w:val="center"/>
        </w:trPr>
        <w:tc>
          <w:tcPr>
            <w:tcW w:w="8578" w:type="dxa"/>
          </w:tcPr>
          <w:p w:rsidR="00661B07" w:rsidRPr="001D0A58" w:rsidRDefault="00661B07" w:rsidP="00AE043C">
            <w:pPr>
              <w:widowControl w:val="0"/>
              <w:spacing w:line="360" w:lineRule="auto"/>
              <w:jc w:val="both"/>
              <w:rPr>
                <w:rFonts w:eastAsia="宋体"/>
                <w:b/>
                <w:kern w:val="2"/>
                <w:szCs w:val="24"/>
              </w:rPr>
            </w:pPr>
            <w:r w:rsidRPr="001D0A58">
              <w:rPr>
                <w:rFonts w:eastAsia="宋体"/>
                <w:b/>
                <w:kern w:val="2"/>
                <w:szCs w:val="24"/>
              </w:rPr>
              <w:t>施工期环境影响：</w:t>
            </w:r>
          </w:p>
          <w:p w:rsidR="00A56E57" w:rsidRPr="001D0A58" w:rsidRDefault="00667572" w:rsidP="00A56E57">
            <w:pPr>
              <w:pStyle w:val="20"/>
              <w:adjustRightInd w:val="0"/>
              <w:snapToGrid w:val="0"/>
              <w:spacing w:line="360" w:lineRule="auto"/>
              <w:jc w:val="both"/>
              <w:rPr>
                <w:rFonts w:eastAsia="宋体"/>
                <w:b/>
                <w:szCs w:val="28"/>
              </w:rPr>
            </w:pPr>
            <w:r>
              <w:rPr>
                <w:rFonts w:eastAsia="宋体"/>
                <w:b/>
                <w:noProof/>
                <w:szCs w:val="28"/>
              </w:rPr>
              <w:pict>
                <v:rect id="Rectangle 496" o:spid="_x0000_s1259" style="position:absolute;left:0;text-align:left;margin-left:177.45pt;margin-top:13.6pt;width:69.75pt;height:2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0vJwIAAFEEAAAOAAAAZHJzL2Uyb0RvYy54bWysVNuO0zAQfUfiHyy/0zSlLW3UdLXqUoS0&#10;wIqFD3AcJ7HwjbHbZPl6xk5bykU8IPJgeeLxyZlzZrK5GbQiRwFeWlPSfDKlRBhua2nakn7+tH+x&#10;osQHZmqmrBElfRKe3myfP9v0rhAz21lVCyAIYnzRu5J2IbgiyzzvhGZ+Yp0weNhY0CxgCG1WA+sR&#10;XatsNp0us95C7cBy4T2+vRsP6TbhN43g4UPTeBGIKilyC2mFtFZxzbYbVrTAXCf5iQb7BxaaSYMf&#10;vUDdscDIAeRvUFpysN42YcKtzmzTSC5SDVhNPv2lmseOOZFqQXG8u8jk/x8sf398ACLrks4XlBim&#10;0aOPqBozrRJkvl5GhXrnC0x8dA8Qa/Tu3vIvnhi76zBP3ALYvhOsRl55zM9+uhADj1dJ1b+zNeKz&#10;Q7BJrKEBHQFRBjIkT54unoghEI4vV6vFaobUOB69XObrRfIsY8X5sgMf3girSdyUFJB8AmfHex8i&#10;GVacUxJ5q2S9l0qlANpqp4AcGbbHPj2JP9Z4naYM6Uu6XiCPv0NM0/MnCC0D9rmSGiu6JLEiqvba&#10;1KkLA5Nq3CNlZU4yRuVGB8JQDWenTqZUtn5CYcGOfY1ziJvOwjdKeuzpkvqvBwaCEvXWoDnrfD6P&#10;Q5CC+eLVDAO4PqmuT5jhCFXSQMm43YVxcA4OZNvhl/Ikh7G3aGgjk9jR7JHViT/2bfLgNGNxMK7j&#10;lPXjT7D9DgAA//8DAFBLAwQUAAYACAAAACEA6r7r9N8AAAAJAQAADwAAAGRycy9kb3ducmV2Lnht&#10;bEyPwU7DMBBE70j8g7VI3KiDa6BJ41QIVCSObXrhtondJBCvo9hpA1+POZXjap5m3uab2fbsZEbf&#10;OVJwv0iAGaqd7qhRcCi3dytgPiBp7B0ZBd/Gw6a4vsox0+5MO3Pah4bFEvIZKmhDGDLOfd0ai37h&#10;BkMxO7rRYojn2HA94jmW256LJHnkFjuKCy0O5qU19dd+sgqqThzwZ1e+JTbdLsP7XH5OH69K3d7M&#10;z2tgwczhAsOfflSHIjpVbiLtWa9g+SDTiCoQTwJYBGQqJbBKwUoK4EXO/39Q/AIAAP//AwBQSwEC&#10;LQAUAAYACAAAACEAtoM4kv4AAADhAQAAEwAAAAAAAAAAAAAAAAAAAAAAW0NvbnRlbnRfVHlwZXNd&#10;LnhtbFBLAQItABQABgAIAAAAIQA4/SH/1gAAAJQBAAALAAAAAAAAAAAAAAAAAC8BAABfcmVscy8u&#10;cmVsc1BLAQItABQABgAIAAAAIQCR1A0vJwIAAFEEAAAOAAAAAAAAAAAAAAAAAC4CAABkcnMvZTJv&#10;RG9jLnhtbFBLAQItABQABgAIAAAAIQDqvuv03wAAAAkBAAAPAAAAAAAAAAAAAAAAAIEEAABkcnMv&#10;ZG93bnJldi54bWxQSwUGAAAAAAQABADzAAAAjQUAAAAA&#10;">
                  <v:textbox style="mso-next-textbox:#Rectangle 496">
                    <w:txbxContent>
                      <w:p w:rsidR="003942F1" w:rsidRPr="00DF4795" w:rsidRDefault="003942F1" w:rsidP="003942F1">
                        <w:pPr>
                          <w:spacing w:beforeLines="20" w:afterLines="20"/>
                          <w:ind w:firstLineChars="100" w:firstLine="210"/>
                          <w:rPr>
                            <w:rFonts w:ascii="宋体" w:eastAsia="宋体" w:hAnsi="宋体"/>
                            <w:sz w:val="21"/>
                          </w:rPr>
                        </w:pPr>
                        <w:r w:rsidRPr="00DF4795">
                          <w:rPr>
                            <w:rFonts w:ascii="宋体" w:eastAsia="宋体" w:hAnsi="宋体" w:hint="eastAsia"/>
                            <w:sz w:val="21"/>
                          </w:rPr>
                          <w:t>扬 尘</w:t>
                        </w:r>
                      </w:p>
                    </w:txbxContent>
                  </v:textbox>
                </v:rect>
              </w:pict>
            </w:r>
          </w:p>
          <w:p w:rsidR="00A56E57" w:rsidRPr="001D0A58" w:rsidRDefault="00667572" w:rsidP="00A56E57">
            <w:pPr>
              <w:pStyle w:val="20"/>
              <w:adjustRightInd w:val="0"/>
              <w:snapToGrid w:val="0"/>
              <w:spacing w:line="360" w:lineRule="auto"/>
              <w:jc w:val="both"/>
              <w:rPr>
                <w:rFonts w:eastAsia="宋体"/>
                <w:b/>
                <w:szCs w:val="28"/>
              </w:rPr>
            </w:pPr>
            <w:r>
              <w:rPr>
                <w:rFonts w:eastAsia="宋体"/>
                <w:b/>
                <w:noProof/>
                <w:szCs w:val="28"/>
              </w:rPr>
              <w:pict>
                <v:shape id="AutoShape 509" o:spid="_x0000_s1272" type="#_x0000_t32" style="position:absolute;left:0;text-align:left;margin-left:247.2pt;margin-top:6.7pt;width:133.5pt;height:55.5pt;flip:x 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uNTwIAAJEEAAAOAAAAZHJzL2Uyb0RvYy54bWysVM9v0zAUviPxP1i+d0lK2rXR0mlKWjgM&#10;qLTB3Y2dxsKxLdtrWiH+973ndIXBBSF6cD/7/X7ve7m5PfaKHITz0uiSZlcpJUI3hku9L+mXx81k&#10;QYkPTHOmjBYlPQlPb1dv39wMthBT0xnFhSPgRPtisCXtQrBFkvimEz3zV8YKDcLWuJ4FuLp9wh0b&#10;wHuvkmmazpPBOG6daYT38FqPQrqK/ttWNOFz23oRiCop5Bbi6eK5wzNZ3bBi75jtZHNOg/1DFj2T&#10;GoJeXNUsMPLk5B+uetk4400brhrTJ6ZtZSNiDVBNlv5WzUPHrIi1QHO8vbTJ/z+3zafD1hHJS5rn&#10;lGjWw4zunoKJocksXWKHBusLUKz01mGNzVE/2HvTfPNEm6pjei+i+uPJgnWGFskrE7x4C3F2w0fD&#10;QYdBhNiuY+t60ippP6BhRF8RYRhoDjnGSZ0ukxLHQBp4zObLWT6DgTYgu07zBWAMywr0iNbW+fBe&#10;mJ4gKKkPjsl9FyqjNZDCuDEGO9z7MBq+GKCxNhupFLyzQmkylHQ5m85iUt4oyVGIMu/2u0o5cmDI&#10;rvg7Z/FKDT3XzHejHgeEWqxw5knziDrB+PqMA5MKMAmxm8FJ6K8SFLPoBadECVg0RGPaSqMr6AsU&#10;ckYj8b4v0+V6sV7kk3w6X0/ytK4nd5sqn8w32fWsfldXVZ39wKKyvOgk50JjXS9LkOV/R7LzOo70&#10;vazBpYHJa+9xRJDsy39MOpIF+TEybWf4aeuwOuQN8D4qn3cUF+vXe9T6+SVZPQMAAP//AwBQSwME&#10;FAAGAAgAAAAhAEzsCr/gAAAACgEAAA8AAABkcnMvZG93bnJldi54bWxMj91Kw0AQhe+FvsMyBW/E&#10;btKGWmM2RQQ10EJp7ANss2MSzM6G7LaNPr3TK72an/Nx5ky2Hm0nzjj41pGCeBaBQKqcaalWcPh4&#10;vV+B8EGT0Z0jVPCNHtb55CbTqXEX2uO5DLVgE/KpVtCE0KdS+qpBq/3M9UisfbrB6sDjUEsz6Aub&#10;207Oo2gprW6JLzS6x5cGq6/yZBXsFuVdHBWbehsfind8265+NoVX6nY6Pj+BCDiGPxiu8Tk65Jzp&#10;6E5kvOgUJI9JwigLC64MPCxjbo68mLMi80z+fyH/BQAA//8DAFBLAQItABQABgAIAAAAIQC2gziS&#10;/gAAAOEBAAATAAAAAAAAAAAAAAAAAAAAAABbQ29udGVudF9UeXBlc10ueG1sUEsBAi0AFAAGAAgA&#10;AAAhADj9If/WAAAAlAEAAAsAAAAAAAAAAAAAAAAALwEAAF9yZWxzLy5yZWxzUEsBAi0AFAAGAAgA&#10;AAAhAGAF+41PAgAAkQQAAA4AAAAAAAAAAAAAAAAALgIAAGRycy9lMm9Eb2MueG1sUEsBAi0AFAAG&#10;AAgAAAAhAEzsCr/gAAAACgEAAA8AAAAAAAAAAAAAAAAAqQQAAGRycy9kb3ducmV2LnhtbFBLBQYA&#10;AAAABAAEAPMAAAC2BQAAAAA=&#10;">
                  <v:stroke dashstyle="dash" endarrow="block"/>
                </v:shape>
              </w:pict>
            </w:r>
            <w:r>
              <w:rPr>
                <w:rFonts w:eastAsia="宋体"/>
                <w:b/>
                <w:noProof/>
                <w:szCs w:val="28"/>
              </w:rPr>
              <w:pict>
                <v:shape id="AutoShape 508" o:spid="_x0000_s1271" type="#_x0000_t32" style="position:absolute;left:0;text-align:left;margin-left:247.2pt;margin-top:17.95pt;width:51.75pt;height:44.25pt;flip:x 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vTUAIAAJAEAAAOAAAAZHJzL2Uyb0RvYy54bWysVMtu2zAQvBfoPxC8O5Ic2bGFyEEg2e0h&#10;bQMk7Z0WKYsoRRIkY9ko+u/ZpRynaS9FUR2opbiP2eGsrm8OvSJ74bw0uqTZRUqJ0I3hUu9K+vVx&#10;M1lQ4gPTnCmjRUmPwtOb1ft314MtxNR0RnHhCCTRvhhsSbsQbJEkvulEz/yFsULDYWtczwJs3S7h&#10;jg2QvVfJNE3nyWAct840wnv4Wo+HdBXzt61owpe29SIQVVLAFuLq4rrFNVlds2LnmO1kc4LB/gFF&#10;z6SGoudUNQuMPDn5R6peNs5404aLxvSJaVvZiNgDdJOlv3Xz0DErYi9Ajrdnmvz/S9t83t87InlJ&#10;80tKNOvhjm6fgomlySxdIEOD9QU4VvreYY/NQT/YO9N890SbqmN6J6L749FCdIYRyZsQ3HgLdbbD&#10;J8PBh0GFSNehdT1plbQfMTBa39DCMkAOOcSbOp5vShwCaeDjfHY1nc4oaeBoNs+WV7NYlRWYEIOt&#10;8+GDMD1Bo6Q+OCZ3XaiM1qAJ48YSbH/nA8J9DcBgbTZSqSgNpclQ0uUMiuGJN0pyPIwbt9tWypE9&#10;Q3HF54TijRsiqJnvRj8OFnqxwpknzaPVCcbXJzswqcAmIZIZnAR6laCIohecEiVgztAaYSuNqYAW&#10;aORkjbr7sUyX68V6kU/y6Xw9ydO6ntxuqnwy32RXs/qyrqo6+4lNZXnRSc6Fxr5eZiDL/05jp2kc&#10;1XuegjOBydvskWkA+/KOoKNWUB6j0LaGH+8ddoeyAdlH59OI4lz9uo9erz+S1TMAAAD//wMAUEsD&#10;BBQABgAIAAAAIQCNQPqA4QAAAAoBAAAPAAAAZHJzL2Rvd25yZXYueG1sTI/RSsNAEEXfBf9hGcEX&#10;sZu0qTYxmyKCGmhBjP2AbXZMgtnZkN220a/v+KRvM9zDnTP5erK9OOLoO0cK4lkEAql2pqNGwe7j&#10;+XYFwgdNRveOUME3elgXlxe5zow70Tseq9AILiGfaQVtCEMmpa9btNrP3IDE2acbrQ68jo00oz5x&#10;ue3lPIrupNUd8YVWD/jUYv1VHayCt0V1E0flptnGu/IVX7arn03plbq+mh4fQAScwh8Mv/qsDgU7&#10;7d2BjBe9giRNEkYVLJYpCAaW6T0PeybnnMgil/9fKM4AAAD//wMAUEsBAi0AFAAGAAgAAAAhALaD&#10;OJL+AAAA4QEAABMAAAAAAAAAAAAAAAAAAAAAAFtDb250ZW50X1R5cGVzXS54bWxQSwECLQAUAAYA&#10;CAAAACEAOP0h/9YAAACUAQAACwAAAAAAAAAAAAAAAAAvAQAAX3JlbHMvLnJlbHNQSwECLQAUAAYA&#10;CAAAACEAllLL01ACAACQBAAADgAAAAAAAAAAAAAAAAAuAgAAZHJzL2Uyb0RvYy54bWxQSwECLQAU&#10;AAYACAAAACEAjUD6gOEAAAAKAQAADwAAAAAAAAAAAAAAAACqBAAAZHJzL2Rvd25yZXYueG1sUEsF&#10;BgAAAAAEAAQA8wAAALgFAAAAAA==&#10;">
                  <v:stroke dashstyle="dash" endarrow="block"/>
                </v:shape>
              </w:pict>
            </w:r>
            <w:r>
              <w:rPr>
                <w:rFonts w:eastAsia="宋体"/>
                <w:b/>
                <w:noProof/>
                <w:szCs w:val="28"/>
              </w:rPr>
              <w:pict>
                <v:shape id="AutoShape 507" o:spid="_x0000_s1270" type="#_x0000_t32" style="position:absolute;left:0;text-align:left;margin-left:211.2pt;margin-top:17.95pt;width:0;height:42.7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XpRAIAAIEEAAAOAAAAZHJzL2Uyb0RvYy54bWysVMFu2zAMvQ/YPwi6p7Yzp2uMOkVhJ7t0&#10;W4F2uyuSHAuTJUFS4wTD/n2knKbrdhmG5aBQEvlIPj36+uYwaLKXPihralpc5JRIw61QZlfTL4+b&#10;2RUlITIjmLZG1vQoA71ZvX1zPbpKzm1vtZCeAIgJ1ehq2sfoqiwLvJcDCxfWSQOXnfUDi7D1u0x4&#10;NgL6oLN5nl9mo/XCectlCHDaTpd0lfC7TvL4ueuCjETXFGqLafVp3eKara5ZtfPM9YqfymD/UMXA&#10;lIGkZ6iWRUaevPoDalDc22C7eMHtkNmuU1ymHqCbIv+tm4eeOZl6AXKCO9MU/h8s/7S/90SJmpZz&#10;Sgwb4I1un6JNqckif48MjS5U4NiYe4898oN5cHeWfwvE2KZnZieT++PRQXSBEdmrENwEB3m240cr&#10;wIdBhkTXofMD6bRyXzEQwYESckjvczy/jzxEwqdDDqeLcr6cL1IaViECxjkf4gdpB4JGTUP0TO36&#10;2FhjQATWT+hsfxci1vcSgMHGbpTWSQvakLGmywUkwJtgtRJ4mTZ+t220J3uGakq/UxWv3LCCloV+&#10;8hNgoRervH0yIlm9ZGJ9siNTGmwSE3vRK+BTS4pVDFJQoiUMFlpT2dogFDACjZysSWjfl/lyfbW+&#10;Kmfl/HI9K/O2nd1umnJ2uSneL9p3bdO0xQ9sqiirXgkhDfb1LPqi/DtRncZvkutZ9mcCs9foiWko&#10;9vk/FZ3EgXqYlLW14njvsTvUCeg8OZ9mEgfp133yevlyrH4CAAD//wMAUEsDBBQABgAIAAAAIQC3&#10;APUA2wAAAAoBAAAPAAAAZHJzL2Rvd25yZXYueG1sTI/BToQwEIbvJr5DM5t4c8sirspSNsbEg0eB&#10;Byh0Foh0Strugj69YzzocWa+/PP9xXG1k7igD6MjBbttAgKpc2akXkFTv94+gghRk9GTI1TwiQGO&#10;5fVVoXPjFnrHSxV7wSEUcq1giHHOpQzdgFaHrZuR+HZy3urIo++l8XrhcDvJNEn20uqR+MOgZ3wZ&#10;sPuozlaBbAfyX6e62S/J29wslXmorVHqZrM+H0BEXOMfDD/6rA4lO7XuTCaISUGWphmjCu7un0Aw&#10;8LtomUx3GciykP8rlN8AAAD//wMAUEsBAi0AFAAGAAgAAAAhALaDOJL+AAAA4QEAABMAAAAAAAAA&#10;AAAAAAAAAAAAAFtDb250ZW50X1R5cGVzXS54bWxQSwECLQAUAAYACAAAACEAOP0h/9YAAACUAQAA&#10;CwAAAAAAAAAAAAAAAAAvAQAAX3JlbHMvLnJlbHNQSwECLQAUAAYACAAAACEAe57F6UQCAACBBAAA&#10;DgAAAAAAAAAAAAAAAAAuAgAAZHJzL2Uyb0RvYy54bWxQSwECLQAUAAYACAAAACEAtwD1ANsAAAAK&#10;AQAADwAAAAAAAAAAAAAAAACeBAAAZHJzL2Rvd25yZXYueG1sUEsFBgAAAAAEAAQA8wAAAKYFAAAA&#10;AA==&#10;">
                  <v:stroke dashstyle="dash" endarrow="block"/>
                </v:shape>
              </w:pict>
            </w:r>
            <w:r>
              <w:rPr>
                <w:rFonts w:eastAsia="宋体"/>
                <w:b/>
                <w:noProof/>
                <w:szCs w:val="28"/>
              </w:rPr>
              <w:pict>
                <v:shape id="AutoShape 506" o:spid="_x0000_s1269" type="#_x0000_t32" style="position:absolute;left:0;text-align:left;margin-left:127.95pt;margin-top:17.95pt;width:49.5pt;height:42.7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LNSQIAAIYEAAAOAAAAZHJzL2Uyb0RvYy54bWysVE2P0zAQvSPxHyzf2yQlLW206WqVtFwW&#10;WGkX7m7sNBaObdnephXivzPjdLsULgiRgzPOfL15fs7N7bFX5CCcl0aXNJumlAjdGC71vqRfnraT&#10;JSU+MM2ZMlqU9CQ8vV2/fXMz2ELMTGcUF45AEe2LwZa0C8EWSeKbTvTMT40VGpytcT0LsHX7hDs2&#10;QPVeJbM0XSSDcdw60wjv4Ws9Ouk61m9b0YTPbetFIKqkgC3E1cV1h2uyvmHF3jHbyeYMg/0Dip5J&#10;DU0vpWoWGHl28o9SvWyc8aYN08b0iWlb2Yg4A0yTpb9N89gxK+IsQI63F5r8/yvbfDo8OCJ5SfOM&#10;Es16OKO752BiazJPF8jQYH0BgZV+cDhjc9SP9t403zzRpuqY3osY/nSykJ1hRnKVghtvoc9u+Gg4&#10;xDDoEOk6tq4nrZL2KyZicaCEHOP5nC7nI46BNPBxMVsu5nCKDbjm+Ww1m8derMAymGydDx+E6Qka&#10;JfXBMbnvQmW0BiUYN7Zgh3sfEORrAiZrs5VKRUEoTYaSrubQAD3eKMnRGTduv6uUIweGkorPGcVV&#10;GCKome/GOA4WRrHCmWfNo9UJxjdnOzCpwCYhUhicBFKVoIiiF5wSJeB2oTXCVhpLAS0wyNka1fZ9&#10;la42y80yn+SzxWaSp3U9udtW+WSxzd7P63d1VdXZDxwqy4tOci40zvWi/Cz/O2Wd7+Co2Yv2LwQm&#10;19Uj0wD25R1BR4WgKEZ57Qw/PTicDsUCYo/B54uJt+nXfYx6/X2sfwIAAP//AwBQSwMEFAAGAAgA&#10;AAAhALJIwLbcAAAACgEAAA8AAABkcnMvZG93bnJldi54bWxMj8FOwzAMhu9IvENkJG4sXbcOKE0n&#10;hMSBI20fIG28tqJxqiRbC0+Pd4KTbfnT78/FcbWTuKAPoyMF200CAqlzZqReQVO/PzyBCFGT0ZMj&#10;VPCNAY7l7U2hc+MW+sRLFXvBIRRyrWCIcc6lDN2AVoeNm5F4d3Le6sij76XxeuFwO8k0SQ7S6pH4&#10;wqBnfBuw+6rOVoFsB/I/p7o5LMnH3CyVeaytUer+bn19ARFxjX8wXPVZHUp2at2ZTBCTgjTLnhlV&#10;sLtWBnbZnpuWyXS7B1kW8v8L5S8AAAD//wMAUEsBAi0AFAAGAAgAAAAhALaDOJL+AAAA4QEAABMA&#10;AAAAAAAAAAAAAAAAAAAAAFtDb250ZW50X1R5cGVzXS54bWxQSwECLQAUAAYACAAAACEAOP0h/9YA&#10;AACUAQAACwAAAAAAAAAAAAAAAAAvAQAAX3JlbHMvLnJlbHNQSwECLQAUAAYACAAAACEAQXFCzUkC&#10;AACGBAAADgAAAAAAAAAAAAAAAAAuAgAAZHJzL2Uyb0RvYy54bWxQSwECLQAUAAYACAAAACEAskjA&#10;ttwAAAAKAQAADwAAAAAAAAAAAAAAAACjBAAAZHJzL2Rvd25yZXYueG1sUEsFBgAAAAAEAAQA8wAA&#10;AKwFAAAAAA==&#10;">
                  <v:stroke dashstyle="dash" endarrow="block"/>
                </v:shape>
              </w:pict>
            </w:r>
            <w:r>
              <w:rPr>
                <w:rFonts w:eastAsia="宋体"/>
                <w:b/>
                <w:noProof/>
                <w:szCs w:val="28"/>
              </w:rPr>
              <w:pict>
                <v:shape id="AutoShape 505" o:spid="_x0000_s1268" type="#_x0000_t32" style="position:absolute;left:0;text-align:left;margin-left:37.95pt;margin-top:6.7pt;width:139.5pt;height:52.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t5TAIAAIcEAAAOAAAAZHJzL2Uyb0RvYy54bWysVMFu2zAMvQ/YPwi6p7Yzx0mNOkVhJ7t0&#10;W4F2uyuWHAuTJUFS4wTD/n2knGbrdhmG5aBQIvlIPj355vY4KHIQzkujK5pdpZQI3Rou9b6in5+2&#10;sxUlPjDNmTJaVPQkPL1dv31zM9pSzE1vFBeOAIj25Wgr2odgyyTxbS8G5q+MFRqcnXEDC7B1+4Q7&#10;NgL6oJJ5mhbJaBy3zrTCezhtJiddR/yuE2341HVeBKIqCr2FuLq47nBN1jes3Dtme9me22D/0MXA&#10;pIaiF6iGBUaenfwDapCtM9504ao1Q2K6TrYizgDTZOlv0zz2zIo4C5Dj7YUm//9g24+HB0ckr2gO&#10;9Gg2wB3dPQcTS5NFukCGRutLCKz1g8MZ26N+tPem/eqJNnXP9F7E8KeThewMM5JXKbjxFursxg+G&#10;QwyDCpGuY+cG0ilpv2AiggMl5Bjv53S5H3EMpIXDbLnMigX02YKvKIol2FiMlYiD2db58F6YgaBR&#10;UR8ck/s+1EZrkIJxUw12uPdhSnxJwGRttlIpOGel0mSs6PVivohNeaMkRyf6vNvvauXIgaGm4u/c&#10;xaswRG6Y76c4DhZGsdKZZ82j1QvGN2c7MKnAJiFyGJwEVpWg2MUgOCVKwPNCa2pbaYQCXmCQszXJ&#10;7dt1er1ZbVb5LJ8Xm1meNs3sblvns2KbLRfNu6aum+w7DpXlZS85FxrnepF+lv+dtM6PcBLtRfwX&#10;ApPX6PGKoNmX/9h0lAiqYtLXzvDTg8PpUC2g9hh8fpn4nH7dx6if34/1DwAAAP//AwBQSwMEFAAG&#10;AAgAAAAhAJK8SNrbAAAACQEAAA8AAABkcnMvZG93bnJldi54bWxMj81OwzAQhO9IvIO1lbhRpzT9&#10;IY1TISQOHEnyAE68TSLidWS7TeDpWU5w3G9GszP5ebGjuKEPgyMFm3UCAql1ZqBOQV29PR5BhKjJ&#10;6NERKvjCAOfi/i7XmXEzfeCtjJ3gEAqZVtDHOGVShrZHq8PaTUisXZy3OvLpO2m8njncjvIpSfbS&#10;6oH4Q68nfO2x/SyvVoFsevLfl6rez8n7VM+lOVTWKPWwWl5OICIu8c8Mv/W5OhTcqXFXMkGMCg67&#10;Z3Yy36YgWN/uUgYNg80xBVnk8v+C4gcAAP//AwBQSwECLQAUAAYACAAAACEAtoM4kv4AAADhAQAA&#10;EwAAAAAAAAAAAAAAAAAAAAAAW0NvbnRlbnRfVHlwZXNdLnhtbFBLAQItABQABgAIAAAAIQA4/SH/&#10;1gAAAJQBAAALAAAAAAAAAAAAAAAAAC8BAABfcmVscy8ucmVsc1BLAQItABQABgAIAAAAIQA2VQt5&#10;TAIAAIcEAAAOAAAAAAAAAAAAAAAAAC4CAABkcnMvZTJvRG9jLnhtbFBLAQItABQABgAIAAAAIQCS&#10;vEja2wAAAAkBAAAPAAAAAAAAAAAAAAAAAKYEAABkcnMvZG93bnJldi54bWxQSwUGAAAAAAQABADz&#10;AAAArgUAAAAA&#10;">
                  <v:stroke dashstyle="dash" endarrow="block"/>
                </v:shape>
              </w:pict>
            </w:r>
          </w:p>
          <w:p w:rsidR="00A56E57" w:rsidRPr="001D0A58" w:rsidRDefault="00A56E57" w:rsidP="00A56E57">
            <w:pPr>
              <w:pStyle w:val="20"/>
              <w:adjustRightInd w:val="0"/>
              <w:snapToGrid w:val="0"/>
              <w:spacing w:line="360" w:lineRule="auto"/>
              <w:jc w:val="both"/>
              <w:rPr>
                <w:rFonts w:eastAsia="宋体"/>
                <w:b/>
                <w:szCs w:val="28"/>
              </w:rPr>
            </w:pPr>
          </w:p>
          <w:p w:rsidR="00A56E57" w:rsidRPr="001D0A58" w:rsidRDefault="00667572" w:rsidP="00A56E57">
            <w:pPr>
              <w:pStyle w:val="20"/>
              <w:adjustRightInd w:val="0"/>
              <w:snapToGrid w:val="0"/>
              <w:spacing w:line="360" w:lineRule="auto"/>
              <w:jc w:val="both"/>
              <w:rPr>
                <w:rFonts w:eastAsia="宋体"/>
                <w:b/>
                <w:szCs w:val="28"/>
              </w:rPr>
            </w:pPr>
            <w:r>
              <w:rPr>
                <w:rFonts w:eastAsia="宋体"/>
                <w:b/>
                <w:noProof/>
                <w:szCs w:val="28"/>
              </w:rPr>
              <w:pict>
                <v:rect id="Rectangle 501" o:spid="_x0000_s1264" style="position:absolute;left:0;text-align:left;margin-left:332.8pt;margin-top:9.4pt;width:60.75pt;height:2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o1KAIAAFEEAAAOAAAAZHJzL2Uyb0RvYy54bWysVNuO0zAQfUfiHyy/0yTdlu5GTVerLkVI&#10;C6xY+ADHcRIL3xi7TcvXM3babrmIB4QfLE9m5vjMmXGWt3utyE6Al9ZUtJjklAjDbSNNV9Evnzev&#10;rinxgZmGKWtERQ/C09vVyxfLwZVianurGgEEQYwvB1fRPgRXZpnnvdDMT6wTBp2tBc0CmtBlDbAB&#10;0bXKpnn+OhssNA4sF97j1/vRSVcJv20FDx/b1otAVEWRW0g7pL2Oe7ZasrID5nrJjzTYP7DQTBq8&#10;9Ax1zwIjW5C/QWnJwXrbhgm3OrNtK7lINWA1Rf5LNU89cyLVguJ4d5bJ/z9Y/mH3CEQ2Fb2aU2KY&#10;xh59QtWY6ZQg87yICg3Olxj45B4h1ujdg+VfPTF23WOcuAOwQy9Yg7xSfPZTQjQ8ppJ6eG8bxGfb&#10;YJNY+xZ0BEQZyD715HDuidgHwvHjYlHMp0iNo+sqn13nqWcZK0/JDnx4K6wm8VBRQPIJnO0efEDy&#10;GHoKSeStks1GKpUM6Oq1ArJjOB6btGK9mOIvw5QhQ0VvIo+/Q+Rp/QlCy4BzrqSuKJaAa5y8qNob&#10;06QpDEyq8Yz3K4M0TsqNHQj7ep86NU/J0Vnb5oDCgh3nGt8hHnoL3ykZcKYr6r9tGQhK1DuDzbkp&#10;ZrP4CJIxmy+maMClp770MMMRqqKBkvG4DuPD2TqQXY83FUkOY++woa1MYj+zOvLHuU2CHt9YfBiX&#10;dop6/hOsfgAAAP//AwBQSwMEFAAGAAgAAAAhAD0WALneAAAACQEAAA8AAABkcnMvZG93bnJldi54&#10;bWxMj8FOwzAQRO9I/IO1SNyoTSg0DXEqBCoSxza9cNvESxKI7Sh22sDXs5zKcTVPs2/yzWx7caQx&#10;dN5puF0oEORqbzrXaDiU25sURIjoDPbekYZvCrApLi9yzIw/uR0d97ERXOJChhraGIdMylC3ZDEs&#10;/ECOsw8/Wox8jo00I5643PYyUepBWuwcf2hxoOeW6q/9ZDVUXXLAn135qux6exff5vJzen/R+vpq&#10;fnoEEWmOZxj+9FkdCnaq/ORMEL2GlUrWjGpIVjyBgTRZLkFUnNynIItc/l9Q/AIAAP//AwBQSwEC&#10;LQAUAAYACAAAACEAtoM4kv4AAADhAQAAEwAAAAAAAAAAAAAAAAAAAAAAW0NvbnRlbnRfVHlwZXNd&#10;LnhtbFBLAQItABQABgAIAAAAIQA4/SH/1gAAAJQBAAALAAAAAAAAAAAAAAAAAC8BAABfcmVscy8u&#10;cmVsc1BLAQItABQABgAIAAAAIQDTLAo1KAIAAFEEAAAOAAAAAAAAAAAAAAAAAC4CAABkcnMvZTJv&#10;RG9jLnhtbFBLAQItABQABgAIAAAAIQA9FgC53gAAAAkBAAAPAAAAAAAAAAAAAAAAAIIEAABkcnMv&#10;ZG93bnJldi54bWxQSwUGAAAAAAQABADzAAAAjQUAAAAA&#10;">
                  <v:textbox style="mso-next-textbox:#Rectangle 501">
                    <w:txbxContent>
                      <w:p w:rsidR="003942F1" w:rsidRDefault="003942F1" w:rsidP="00A56E57">
                        <w:r w:rsidRPr="00DF4795">
                          <w:rPr>
                            <w:rFonts w:ascii="宋体" w:eastAsia="宋体" w:hAnsi="宋体" w:hint="eastAsia"/>
                            <w:sz w:val="21"/>
                          </w:rPr>
                          <w:t>场地清理</w:t>
                        </w:r>
                      </w:p>
                      <w:p w:rsidR="003942F1" w:rsidRDefault="003942F1" w:rsidP="00A56E57"/>
                    </w:txbxContent>
                  </v:textbox>
                </v:rect>
              </w:pict>
            </w:r>
            <w:r>
              <w:rPr>
                <w:rFonts w:eastAsia="宋体"/>
                <w:b/>
                <w:noProof/>
                <w:szCs w:val="28"/>
              </w:rPr>
              <w:pict>
                <v:shape id="AutoShape 520" o:spid="_x0000_s1283" type="#_x0000_t32" style="position:absolute;left:0;text-align:left;margin-left:322.85pt;margin-top:20.1pt;width:22.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ClNgIAAF8EAAAOAAAAZHJzL2Uyb0RvYy54bWysVM2O2yAQvlfqOyDuiWOvnU2sOKuVnfSy&#10;7Uba7QMQwDEqBgQkTlT13TuQn+62l6qqD3jw/H3zzYwXD8deogO3TmhV4XQ8wYgrqplQuwp/fV2P&#10;Zhg5TxQjUite4RN3+GH58cNiMCXPdKcl4xZBEOXKwVS4896USeJox3vixtpwBcpW2554uNpdwiwZ&#10;IHovk2wymSaDtsxYTblz8LU5K/Eyxm9bTv1z2zrukawwYPPxtPHchjNZLki5s8R0gl5gkH9A0ROh&#10;IOktVEM8QXsr/gjVC2q1060fU90num0F5bEGqCad/FbNS0cMj7UAOc7caHL/Lyz9cthYJFiF73KM&#10;FOmhR497r2NqVGSRocG4EgxrtbGhRnpUL+ZJ028OKV13RO14NH89GfBOA6fJO5dwcQbybIfPmoEN&#10;gQyRrmNr+xASiEDH2JXTrSv86BGFj9msuC+gd/SqSkh59TPW+U9c9ygIFXbeErHrfK2VgtZrm8Ys&#10;5PDkfEBFyqtDSKr0WkgZJ0AqNFR4XmRFdHBaChaUwczZ3baWFh1ImKH4xBJB89bM6r1iMVjHCVtd&#10;ZE+EBBn5yI23AtiSHIdsPWcYSQ5rE6QzPKlCRqgcAF+k8xh9n0/mq9lqlo/ybLoa5ZOmGT2u63w0&#10;Xaf3RXPX1HWT/gjg07zsBGNcBfzXkU7zvxuZy3Kdh/E21DeikvfRI6MA9vqOoGPrQ7fDDrpyq9lp&#10;Y0N14QZTHI0vGxfW5O09Wv36Lyx/AgAA//8DAFBLAwQUAAYACAAAACEAkyyG1d4AAAAJAQAADwAA&#10;AGRycy9kb3ducmV2LnhtbEyPTUvDQBCG74L/YRnBW7tpwdTGbIpaxFwUbEU8brNjdjE7G7LbNvXX&#10;O+JBj/POw/tRrkbfiQMO0QVSMJtmIJCaYBy1Cl63D5NrEDFpMroLhApOGGFVnZ+VujDhSC942KRW&#10;sAnFQiuwKfWFlLGx6HWchh6Jfx9h8DrxObTSDPrI5r6T8yzLpdeOOMHqHu8tNp+bvVeQ1u8nm781&#10;d0v3vH18yt1XXddrpS4vxtsbEAnH9AfDT32uDhV32oU9mSg6BfnVYsmogsmMNzGwyOYs7H4FWZXy&#10;/4LqGwAA//8DAFBLAQItABQABgAIAAAAIQC2gziS/gAAAOEBAAATAAAAAAAAAAAAAAAAAAAAAABb&#10;Q29udGVudF9UeXBlc10ueG1sUEsBAi0AFAAGAAgAAAAhADj9If/WAAAAlAEAAAsAAAAAAAAAAAAA&#10;AAAALwEAAF9yZWxzLy5yZWxzUEsBAi0AFAAGAAgAAAAhACBuQKU2AgAAXwQAAA4AAAAAAAAAAAAA&#10;AAAALgIAAGRycy9lMm9Eb2MueG1sUEsBAi0AFAAGAAgAAAAhAJMshtXeAAAACQEAAA8AAAAAAAAA&#10;AAAAAAAAkAQAAGRycy9kb3ducmV2LnhtbFBLBQYAAAAABAAEAPMAAACbBQAAAAA=&#10;">
                  <v:stroke endarrow="block"/>
                </v:shape>
              </w:pict>
            </w:r>
            <w:r>
              <w:rPr>
                <w:rFonts w:eastAsia="宋体"/>
                <w:b/>
                <w:noProof/>
                <w:szCs w:val="28"/>
              </w:rPr>
              <w:pict>
                <v:rect id="Rectangle 500" o:spid="_x0000_s1263" style="position:absolute;left:0;text-align:left;margin-left:262.1pt;margin-top:10.3pt;width:60.75pt;height:2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tGKgIAAFEEAAAOAAAAZHJzL2Uyb0RvYy54bWysVNuO0zAQfUfiHyy/0ySl3bZR09WqSxHS&#10;AisWPsBxnMTCN8Zuk+XrGbvdbrmIB0QeLI9nfHzmzEzW16NW5CDAS2sqWkxySoThtpGmq+iXz7tX&#10;S0p8YKZhyhpR0Ufh6fXm5Yv14Eoxtb1VjQCCIMaXg6toH4Irs8zzXmjmJ9YJg87WgmYBTeiyBtiA&#10;6Fpl0zy/ygYLjQPLhfd4ent00k3Cb1vBw8e29SIQVVHkFtIKaa3jmm3WrOyAuV7yEw32Dyw0kwYf&#10;PUPdssDIHuRvUFpysN62YcKtzmzbSi5SDphNkf+SzUPPnEi5oDjenWXy/w+WfzjcA5FNRV9fUWKY&#10;xhp9QtWY6ZQg8zwpNDhfYuCDu4eYo3d3ln/1xNhtj3HiBsAOvWAN8iqiotlPF6Lh8Sqph/e2QXy2&#10;DzaJNbagIyDKQMZUk8dzTcQYCMfDxaKYT+eUcHRNl/PFPDHKWPl02YEPb4XVJG4qCkg+gbPDnQ+R&#10;DCufQhJ5q2Szk0olA7p6q4AcGLbHLn2JP+Z4GaYMGSq6ijz+DpGn708QWgbscyV1RZfnIFZG1d6Y&#10;JnVhYFId90hZmZOMUbnYzb4MYz2mSs1W8YV4VNvmEYUFe+xrnEPc9Ba+UzJgT1fUf9szEJSodwaL&#10;sypmszgEyZjNF1M04NJTX3qY4QhV0UDJcbsNx8HZO5Bdjy8VSQ5jb7CgrUxiP7M68ce+TTU4zVgc&#10;jEs7RT3/CTY/AAAA//8DAFBLAwQUAAYACAAAACEAvEFcbd8AAAAJAQAADwAAAGRycy9kb3ducmV2&#10;LnhtbEyPQU+DQBCF7yb+h82YeLOL1EKLDI3R1MRjSy/eBnYFlN0l7NKiv97pSY+T+fLe9/LtbHpx&#10;0qPvnEW4X0QgtK2d6myDcCx3d2sQPpBV1DurEb61h21xfZVTptzZ7vXpEBrBIdZnhNCGMGRS+rrV&#10;hvzCDdry78ONhgKfYyPVSGcON72MoyiRhjrLDS0N+rnV9ddhMghVFx/pZ1++RmazW4a3ufyc3l8Q&#10;b2/mp0cQQc/hD4aLPqtDwU6Vm6zyokdYLZMHRhHilCcwkKzSDYgKIY3XIItc/l9Q/AIAAP//AwBQ&#10;SwECLQAUAAYACAAAACEAtoM4kv4AAADhAQAAEwAAAAAAAAAAAAAAAAAAAAAAW0NvbnRlbnRfVHlw&#10;ZXNdLnhtbFBLAQItABQABgAIAAAAIQA4/SH/1gAAAJQBAAALAAAAAAAAAAAAAAAAAC8BAABfcmVs&#10;cy8ucmVsc1BLAQItABQABgAIAAAAIQDogitGKgIAAFEEAAAOAAAAAAAAAAAAAAAAAC4CAABkcnMv&#10;ZTJvRG9jLnhtbFBLAQItABQABgAIAAAAIQC8QVxt3wAAAAkBAAAPAAAAAAAAAAAAAAAAAIQEAABk&#10;cnMvZG93bnJldi54bWxQSwUGAAAAAAQABADzAAAAkAUAAAAA&#10;">
                  <v:textbox style="mso-next-textbox:#Rectangle 500">
                    <w:txbxContent>
                      <w:p w:rsidR="003942F1" w:rsidRDefault="003942F1" w:rsidP="00A56E57">
                        <w:r w:rsidRPr="00DF4795">
                          <w:rPr>
                            <w:rFonts w:ascii="宋体" w:eastAsia="宋体" w:hAnsi="宋体" w:hint="eastAsia"/>
                            <w:sz w:val="21"/>
                          </w:rPr>
                          <w:t>场地清理</w:t>
                        </w:r>
                      </w:p>
                      <w:p w:rsidR="003942F1" w:rsidRDefault="003942F1" w:rsidP="00A56E57"/>
                    </w:txbxContent>
                  </v:textbox>
                </v:rect>
              </w:pict>
            </w:r>
            <w:r>
              <w:rPr>
                <w:rFonts w:eastAsia="宋体"/>
                <w:b/>
                <w:noProof/>
                <w:szCs w:val="28"/>
              </w:rPr>
              <w:pict>
                <v:shape id="AutoShape 519" o:spid="_x0000_s1282" type="#_x0000_t32" style="position:absolute;left:0;text-align:left;margin-left:235.85pt;margin-top:20.1pt;width:26.25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HUNQIAAF8EAAAOAAAAZHJzL2Uyb0RvYy54bWysVM2O2yAQvlfqOyDuie3E2U2sOKuVnfSy&#10;7Uba7QMQwDYqBgQkTlT13TuQn+62l6oqBzwwf9/MfHj5cOwlOnDrhFYlzsYpRlxRzYRqS/z1dTOa&#10;Y+Q8UYxIrXiJT9zhh9XHD8vBFHyiOy0ZtwiCKFcMpsSd96ZIEkc73hM31oYrUDba9sTD0bYJs2SA&#10;6L1MJml6lwzaMmM15c7BbX1W4lWM3zSc+uemcdwjWWLA5uNu474Le7JakqK1xHSCXmCQf0DRE6Eg&#10;6S1UTTxBeyv+CNULarXTjR9T3Se6aQTlsQaoJkt/q+alI4bHWqA5ztza5P5fWPrlsLVIsBJPpxgp&#10;0sOMHvdex9Roli1ChwbjCjCs1NaGGulRvZgnTb85pHTVEdXyaP56MuCdBY/knUs4OAN5dsNnzcCG&#10;QIbYrmNj+xASGoGOcSqn21T40SMKl1NY9zOM6FWVkOLqZ6zzn7juURBK7Lwlou18pZWC0WubxSzk&#10;8OR8QEWKq0NIqvRGSBkZIBUaSryYTWbRwWkpWFAGM2fbXSUtOpDAobhiiaB5a2b1XrEYrOOErS+y&#10;J0KCjHzsjbcCuiU5Dtl6zjCSHJ5NkM7wpAoZoXIAfJHONPq+SBfr+Xqej/LJ3XqUp3U9etxU+ehu&#10;k93P6mldVXX2I4DP8qITjHEV8F8pneV/R5nL4zqT8UbqW6OS99FjRwHs9RtBx9GHaZ95s9PstLWh&#10;usACYHE0vry48EzenqPVr//C6icAAAD//wMAUEsDBBQABgAIAAAAIQCoTd7h4AAAAAkBAAAPAAAA&#10;ZHJzL2Rvd25yZXYueG1sTI/BTsMwDIbvk3iHyEjctnRsq7bSdAImRC8gsSHEMWtMG9E4VZNtHU+P&#10;EQc42v70+/vz9eBaccQ+WE8KppMEBFLljaVawevuYbwEEaImo1tPqOCMAdbFxSjXmfEnesHjNtaC&#10;QyhkWkETY5dJGaoGnQ4T3yHx7cP3Tkce+1qaXp843LXyOklS6bQl/tDoDu8brD63B6cgbt7PTfpW&#10;3a3s8+7xKbVfZVlulLq6HG5vQEQc4h8MP/qsDgU77f2BTBCtgvlytmJUwXjKnRhYzNI5iP3vQha5&#10;/N+g+AYAAP//AwBQSwECLQAUAAYACAAAACEAtoM4kv4AAADhAQAAEwAAAAAAAAAAAAAAAAAAAAAA&#10;W0NvbnRlbnRfVHlwZXNdLnhtbFBLAQItABQABgAIAAAAIQA4/SH/1gAAAJQBAAALAAAAAAAAAAAA&#10;AAAAAC8BAABfcmVscy8ucmVsc1BLAQItABQABgAIAAAAIQCMzjHUNQIAAF8EAAAOAAAAAAAAAAAA&#10;AAAAAC4CAABkcnMvZTJvRG9jLnhtbFBLAQItABQABgAIAAAAIQCoTd7h4AAAAAkBAAAPAAAAAAAA&#10;AAAAAAAAAI8EAABkcnMvZG93bnJldi54bWxQSwUGAAAAAAQABADzAAAAnAUAAAAA&#10;">
                  <v:stroke endarrow="block"/>
                </v:shape>
              </w:pict>
            </w:r>
            <w:r>
              <w:rPr>
                <w:rFonts w:eastAsia="宋体"/>
                <w:b/>
                <w:noProof/>
                <w:szCs w:val="28"/>
              </w:rPr>
              <w:pict>
                <v:rect id="Rectangle 499" o:spid="_x0000_s1262" style="position:absolute;left:0;text-align:left;margin-left:173.7pt;margin-top:8.8pt;width:60pt;height:2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TYLwIAAFEEAAAOAAAAZHJzL2Uyb0RvYy54bWysVMFu2zAMvQ/YPwi6L05Sp0mMOEWRLsOA&#10;bivW7QNkWbaFyZJGKbGzrx8lu2my3YblIIgm9fj4SGZz17eKHAU4aXROZ5MpJUJzU0pd5/T7t/27&#10;FSXOM10yZbTI6Uk4erd9+2bT2UzMTWNUKYAgiHZZZ3PaeG+zJHG8ES1zE2OFRmdloGUeTaiTEliH&#10;6K1K5tPpbdIZKC0YLpzDrw+Dk24jflUJ7r9UlROeqJwiNx9PiGcRzmS7YVkNzDaSjzTYP7BomdSY&#10;9Az1wDwjB5B/QbWSg3Gm8hNu2sRUleQi1oDVzKZ/VPPcMCtiLSiOs2eZ3P+D5Z+PT0BkmdObJSWa&#10;tdijr6ga07USJF2vg0KddRkGPtsnCDU6+2j4D0e02TUYJ+4BTNcIViKvWYhPrh4Ew+FTUnSfTIn4&#10;7OBNFKuvoA2AKAPpY09O556I3hOOH5e32GbsHEfXzTRd4T1kYNnLYwvOfxCmJeGSU0DyEZwdH50f&#10;Ql9CInmjZLmXSkUD6mKngBwZjsc+/kZ0dxmmNOlyul7MFxH5yucuIZBpIDtkvQprpcc5V7LNKZYw&#10;BrEsqPZel/iAZZ5JNdyxOqVHGYNyQwd8X/SxU+kqZAiyFqY8obBghrnGPcRLY+AXJR3OdE7dzwMD&#10;QYn6qLE561mahiWIRrpYztGAS09x6WGaI1ROPSXDdeeHxTlYkHWDmWZRDm3usaGVjGK/shr549zG&#10;do07Fhbj0o5Rr/8E298AAAD//wMAUEsDBBQABgAIAAAAIQBqY4Js3gAAAAkBAAAPAAAAZHJzL2Rv&#10;d25yZXYueG1sTI/BToNAEIbvJr7DZky82UVoKqUMjdHUxGNLL94Gdgoou0vYpUWf3u1JjzPz5Z/v&#10;z7ez7sWZR9dZg/C4iECwqa3qTINwLHcPKQjnySjqrWGEb3awLW5vcsqUvZg9nw++ESHEuIwQWu+H&#10;TEpXt6zJLezAJtxOdtTkwzg2Uo10CeG6l3EUraSmzoQPLQ380nL9dZg0QtXFR/rZl2+RXu8S/z6X&#10;n9PHK+L93fy8AeF59n8wXPWDOhTBqbKTUU70CMkqWQcUIV6GCgFYptdFhfAUpyCLXP5vUPwCAAD/&#10;/wMAUEsBAi0AFAAGAAgAAAAhALaDOJL+AAAA4QEAABMAAAAAAAAAAAAAAAAAAAAAAFtDb250ZW50&#10;X1R5cGVzXS54bWxQSwECLQAUAAYACAAAACEAOP0h/9YAAACUAQAACwAAAAAAAAAAAAAAAAAvAQAA&#10;X3JlbHMvLnJlbHNQSwECLQAUAAYACAAAACEAIKLk2C8CAABRBAAADgAAAAAAAAAAAAAAAAAuAgAA&#10;ZHJzL2Uyb0RvYy54bWxQSwECLQAUAAYACAAAACEAamOCbN4AAAAJAQAADwAAAAAAAAAAAAAAAACJ&#10;BAAAZHJzL2Rvd25yZXYueG1sUEsFBgAAAAAEAAQA8wAAAJQFAAAAAA==&#10;">
                  <v:textbox style="mso-next-textbox:#Rectangle 499">
                    <w:txbxContent>
                      <w:p w:rsidR="003942F1" w:rsidRDefault="003942F1" w:rsidP="00A56E57">
                        <w:r w:rsidRPr="00DF4795">
                          <w:rPr>
                            <w:rFonts w:ascii="宋体" w:eastAsia="宋体" w:hAnsi="宋体" w:hint="eastAsia"/>
                            <w:sz w:val="21"/>
                          </w:rPr>
                          <w:t>场地清理</w:t>
                        </w:r>
                      </w:p>
                      <w:p w:rsidR="003942F1" w:rsidRDefault="003942F1" w:rsidP="00A56E57"/>
                    </w:txbxContent>
                  </v:textbox>
                </v:rect>
              </w:pict>
            </w:r>
            <w:r>
              <w:rPr>
                <w:rFonts w:eastAsia="宋体"/>
                <w:b/>
                <w:noProof/>
                <w:szCs w:val="28"/>
              </w:rPr>
              <w:pict>
                <v:shape id="AutoShape 518" o:spid="_x0000_s1281" type="#_x0000_t32" style="position:absolute;left:0;text-align:left;margin-left:147.45pt;margin-top:20.1pt;width:26.25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cZNQIAAF8EAAAOAAAAZHJzL2Uyb0RvYy54bWysVM2O2yAQvlfqOyDuie3E2U2sOKuVnfSy&#10;7Uba7QMQwDYqBgQkTlT13TuQn+62l6oqBzwwf9/MfHj5cOwlOnDrhFYlzsYpRlxRzYRqS/z1dTOa&#10;Y+Q8UYxIrXiJT9zhh9XHD8vBFHyiOy0ZtwiCKFcMpsSd96ZIEkc73hM31oYrUDba9sTD0bYJs2SA&#10;6L1MJml6lwzaMmM15c7BbX1W4lWM3zSc+uemcdwjWWLA5uNu474Le7JakqK1xHSCXmCQf0DRE6Eg&#10;6S1UTTxBeyv+CNULarXTjR9T3Se6aQTlsQaoJkt/q+alI4bHWqA5ztza5P5fWPrlsLVIsBJPJxgp&#10;0sOMHvdex9Rols1DhwbjCjCs1NaGGulRvZgnTb85pHTVEdXyaP56MuCdBY/knUs4OAN5dsNnzcCG&#10;QIbYrmNj+xASGoGOcSqn21T40SMKl1NY9zOM6FWVkOLqZ6zzn7juURBK7Lwlou18pZWC0WubxSzk&#10;8OR8QEWKq0NIqvRGSBkZIBUaSryYTWbRwWkpWFAGM2fbXSUtOpDAobhiiaB5a2b1XrEYrOOErS+y&#10;J0KCjHzsjbcCuiU5Dtl6zjCSHJ5NkM7wpAoZoXIAfJHONPq+SBfr+Xqej/LJ3XqUp3U9etxU+ehu&#10;k93P6mldVXX2I4DP8qITjHEV8F8pneV/R5nL4zqT8UbqW6OS99FjRwHs9RtBx9GHaZ95s9PstLWh&#10;usACYHE0vry48EzenqPVr//C6icAAAD//wMAUEsDBBQABgAIAAAAIQAbJETw3wAAAAkBAAAPAAAA&#10;ZHJzL2Rvd25yZXYueG1sTI/BTsMwDIbvSLxDZCRuW1qKKlaaTsCE6IVJbAhxzBrTRjRO1WRbx9Nj&#10;xAGOtj/9/v5yObleHHAM1pOCdJ6AQGq8sdQqeN0+zm5AhKjJ6N4TKjhhgGV1flbqwvgjveBhE1vB&#10;IRQKraCLcSikDE2HToe5H5D49uFHpyOPYyvNqI8c7np5lSS5dNoSf+j0gA8dNp+bvVMQV++nLn9r&#10;7hd2vX16zu1XXdcrpS4vprtbEBGn+AfDjz6rQ8VOO78nE0SvIEvTa0YVzFLuxECWZwsQu9+FrEr5&#10;v0H1DQAA//8DAFBLAQItABQABgAIAAAAIQC2gziS/gAAAOEBAAATAAAAAAAAAAAAAAAAAAAAAABb&#10;Q29udGVudF9UeXBlc10ueG1sUEsBAi0AFAAGAAgAAAAhADj9If/WAAAAlAEAAAsAAAAAAAAAAAAA&#10;AAAALwEAAF9yZWxzLy5yZWxzUEsBAi0AFAAGAAgAAAAhABmHxxk1AgAAXwQAAA4AAAAAAAAAAAAA&#10;AAAALgIAAGRycy9lMm9Eb2MueG1sUEsBAi0AFAAGAAgAAAAhABskRPDfAAAACQEAAA8AAAAAAAAA&#10;AAAAAAAAjwQAAGRycy9kb3ducmV2LnhtbFBLBQYAAAAABAAEAPMAAACbBQAAAAA=&#10;">
                  <v:stroke endarrow="block"/>
                </v:shape>
              </w:pict>
            </w:r>
            <w:r>
              <w:rPr>
                <w:rFonts w:eastAsia="宋体"/>
                <w:b/>
                <w:noProof/>
                <w:szCs w:val="28"/>
              </w:rPr>
              <w:pict>
                <v:rect id="Rectangle 498" o:spid="_x0000_s1261" style="position:absolute;left:0;text-align:left;margin-left:88.2pt;margin-top:10.9pt;width:59.25pt;height:2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j1LQIAAFEEAAAOAAAAZHJzL2Uyb0RvYy54bWysVMGO0zAQvSPxD5bvNG1IaBs1Xa26FCEt&#10;sGLhAxzHSSwc24zdJsvXM3ba0gVOiBwsT2b88ua9cTY3Y6/IUYCTRpd0MZtTIjQ3tdRtSb9+2b9a&#10;UeI80zVTRouSPglHb7YvX2wGW4jUdEbVAgiCaFcMtqSd97ZIEsc70TM3M1ZoTDYGeuYxhDapgQ2I&#10;3qsknc/fJIOB2oLhwjl8ezcl6TbiN43g/lPTOOGJKily83GFuFZhTbYbVrTAbCf5iQb7BxY9kxo/&#10;eoG6Y56RA8g/oHrJwTjT+Bk3fWKaRnIRe8BuFvPfunnsmBWxFxTH2YtM7v/B8o/HByCyLulrdEqz&#10;Hj36jKox3SpBsvUqKDRYV2Dho32A0KOz94Z/c0SbXYd14hbADJ1gNfJahPrk2YEQODxKquGDqRGf&#10;HbyJYo0N9AEQZSBj9OTp4okYPeH4cpmn2TKnhGMqXeXLPHqWsOJ82ILz74TpSdiUFJB8BGfHe+cD&#10;GVacSyJ5o2S9l0rFANpqp4AcGY7HPj6RP/Z4XaY0GUq6ztM8Ij/LuWuIeXz+BtFLj3OuZF/S1aWI&#10;FUG1t7qOU+iZVNMeKSt9kjEoNzngx2qMTmXLsymVqZ9QWDDTXOM9xE1n4AclA850Sd33AwNBiXqv&#10;0Zz1IsvCJYhBli9TDOA6U11nmOYIVVJPybTd+eniHCzItsMvLaIc2tyioY2MYgezJ1Yn/ji30YPT&#10;HQsX4zqOVb/+BNufAAAA//8DAFBLAwQUAAYACAAAACEAorgw6t4AAAAJAQAADwAAAGRycy9kb3du&#10;cmV2LnhtbEyPQU+DQBCF7yb+h82YeLMLtGkKsjRGUxOPLb14G9gVUHaWsEtL++sdT/b4Ml/efC/f&#10;zrYXJzP6zpGCeBGBMFQ73VGj4FjunjYgfEDS2DsyCi7Gw7a4v8sx0+5Me3M6hEZwCfkMFbQhDJmU&#10;vm6NRb9wgyG+fbnRYuA4NlKPeOZy28skitbSYkf8ocXBvLam/jlMVkHVJUe87sv3yKa7ZfiYy+/p&#10;802px4f55RlEMHP4h+FPn9WhYKfKTaS96DmnScqogmTFExhYxvEKRKVgnW5AFrm8XVD8AgAA//8D&#10;AFBLAQItABQABgAIAAAAIQC2gziS/gAAAOEBAAATAAAAAAAAAAAAAAAAAAAAAABbQ29udGVudF9U&#10;eXBlc10ueG1sUEsBAi0AFAAGAAgAAAAhADj9If/WAAAAlAEAAAsAAAAAAAAAAAAAAAAALwEAAF9y&#10;ZWxzLy5yZWxzUEsBAi0AFAAGAAgAAAAhAMu/uPUtAgAAUQQAAA4AAAAAAAAAAAAAAAAALgIAAGRy&#10;cy9lMm9Eb2MueG1sUEsBAi0AFAAGAAgAAAAhAKK4MOreAAAACQEAAA8AAAAAAAAAAAAAAAAAhwQA&#10;AGRycy9kb3ducmV2LnhtbFBLBQYAAAAABAAEAPMAAACSBQAAAAA=&#10;">
                  <v:textbox style="mso-next-textbox:#Rectangle 498">
                    <w:txbxContent>
                      <w:p w:rsidR="003942F1" w:rsidRDefault="003942F1" w:rsidP="00A56E57">
                        <w:r w:rsidRPr="00DF4795">
                          <w:rPr>
                            <w:rFonts w:ascii="宋体" w:eastAsia="宋体" w:hAnsi="宋体" w:hint="eastAsia"/>
                            <w:sz w:val="21"/>
                          </w:rPr>
                          <w:t>场地清</w:t>
                        </w:r>
                        <w:r w:rsidRPr="00DF4795">
                          <w:rPr>
                            <w:rFonts w:ascii="宋体" w:eastAsia="宋体" w:hAnsi="宋体"/>
                            <w:sz w:val="21"/>
                          </w:rPr>
                          <w:t>理</w:t>
                        </w:r>
                      </w:p>
                      <w:p w:rsidR="003942F1" w:rsidRDefault="003942F1" w:rsidP="00A56E57"/>
                    </w:txbxContent>
                  </v:textbox>
                </v:rect>
              </w:pict>
            </w:r>
            <w:r>
              <w:rPr>
                <w:rFonts w:eastAsia="宋体"/>
                <w:b/>
                <w:noProof/>
                <w:szCs w:val="28"/>
              </w:rPr>
              <w:pict>
                <v:shape id="AutoShape 517" o:spid="_x0000_s1280" type="#_x0000_t32" style="position:absolute;left:0;text-align:left;margin-left:61.95pt;margin-top:20.1pt;width:26.2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PMwIAAF8EAAAOAAAAZHJzL2Uyb0RvYy54bWysVNuO2yAQfa/Uf0C8J7ZzjxVntbKTvmy7&#10;kXb7AQSwjYoBAYkTVf33DuTS3falqsoDHpjbmZmDVw+nTqIjt05oVeBsmGLEFdVMqKbAX1+3gwVG&#10;zhPFiNSKF/jMHX5Yf/yw6k3OR7rVknGLIIhyeW8K3Hpv8iRxtOUdcUNtuAJlrW1HPBxtkzBLeoje&#10;yWSUprOk15YZqyl3Dm6rixKvY/y65tQ/17XjHskCAzYfdxv3fdiT9YrkjSWmFfQKg/wDio4IBUnv&#10;oSriCTpY8UeoTlCrna79kOou0XUtKI81QDVZ+ls1Ly0xPNYCzXHm3ib3/8LSL8edRYIVeJxhpEgH&#10;M3o8eB1To2k2Dx3qjcvBsFQ7G2qkJ/VinjT95pDSZUtUw6P569mAdxY8kncu4eAM5Nn3nzUDGwIZ&#10;YrtOte1CSGgEOsWpnO9T4SePKFyOYc2nGNGbKiH5zc9Y5z9x3aEgFNh5S0TT+lIrBaPXNotZyPHJ&#10;+YCK5DeHkFTprZAyMkAq1Bd4OR1No4PTUrCgDGbONvtSWnQkgUNxxRJB89bM6oNiMVjLCdtcZU+E&#10;BBn52BtvBXRLchyydZxhJDk8myBd4EkVMkLlAPgqXWj0fZkuN4vNYjKYjGabwSStqsHjtpwMZtts&#10;Pq3GVVlW2Y8APpvkrWCMq4D/Ruls8neUuT6uCxnvpL43KnkfPXYUwN6+EXQcfZj2hTd7zc47G6oL&#10;LAAWR+PriwvP5O05Wv36L6x/AgAA//8DAFBLAwQUAAYACAAAACEAER5w/98AAAAJAQAADwAAAGRy&#10;cy9kb3ducmV2LnhtbEyPQUvDQBCF74L/YRnBW7tpKcGk2RS1iLko2Ip43Gan2WB2NmS3beqvd4oH&#10;Pb43H2/eK1aj68QRh9B6UjCbJiCQam9aahS8b58mdyBC1GR05wkVnDHAqry+KnRu/Ine8LiJjeAQ&#10;CrlWYGPscylDbdHpMPU9Et/2fnA6shwaaQZ94nDXyXmSpNLplviD1T0+Wqy/NgenIK4/zzb9qB+y&#10;9nX7/JK231VVrZW6vRnvlyAijvEPhkt9rg4ld9r5A5kgOtaLZMGogsmMN12AbJ6B2P0asizk/wXl&#10;DwAAAP//AwBQSwECLQAUAAYACAAAACEAtoM4kv4AAADhAQAAEwAAAAAAAAAAAAAAAAAAAAAAW0Nv&#10;bnRlbnRfVHlwZXNdLnhtbFBLAQItABQABgAIAAAAIQA4/SH/1gAAAJQBAAALAAAAAAAAAAAAAAAA&#10;AC8BAABfcmVscy8ucmVsc1BLAQItABQABgAIAAAAIQA/OXEPMwIAAF8EAAAOAAAAAAAAAAAAAAAA&#10;AC4CAABkcnMvZTJvRG9jLnhtbFBLAQItABQABgAIAAAAIQARHnD/3wAAAAkBAAAPAAAAAAAAAAAA&#10;AAAAAI0EAABkcnMvZG93bnJldi54bWxQSwUGAAAAAAQABADzAAAAmQUAAAAA&#10;">
                  <v:stroke endarrow="block"/>
                </v:shape>
              </w:pict>
            </w:r>
            <w:r>
              <w:rPr>
                <w:rFonts w:eastAsia="宋体"/>
                <w:b/>
                <w:noProof/>
                <w:szCs w:val="28"/>
              </w:rPr>
              <w:pict>
                <v:rect id="Rectangle 497" o:spid="_x0000_s1260" style="position:absolute;left:0;text-align:left;margin-left:-3.3pt;margin-top:10.9pt;width:65.25pt;height: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RLAIAAFEEAAAOAAAAZHJzL2Uyb0RvYy54bWysVNtu2zAMfR+wfxD0vthOnaYx4hRFugwD&#10;uq1Ytw+QZdkWJksapcTuvr6UnKbZBXsYpgdBNKmjw0PS6+uxV+QgwEmjS5rNUkqE5qaWui3p1y+7&#10;N1eUOM90zZTRoqSPwtHrzetX68EWYm46o2oBBEG0KwZb0s57WySJ453omZsZKzQ6GwM982hCm9TA&#10;BkTvVTJP08tkMFBbMFw4h19vJyfdRPymEdx/ahonPFElRW4+7hD3KuzJZs2KFpjtJD/SYP/AomdS&#10;46MnqFvmGdmD/A2qlxyMM42fcdMnpmkkFzEHzCZLf8nmoWNWxFxQHGdPMrn/B8s/Hu6ByLqkFytK&#10;NOuxRp9RNaZbJUi+WgaFBusKDHyw9xBydPbO8G+OaLPtME7cAJihE6xGXlmIT366EAyHV0k1fDA1&#10;4rO9N1GssYE+AKIMZIw1eTzVRIyecPy4XGaL+YISjq6LNL9KY80SVjxftuD8O2F6Eg4lBSQfwdnh&#10;zvlAhhXPIZG8UbLeSaWiAW21VUAODNtjF1fkjzmehylNhpKuAo+/Q6Rx/Qmilx77XMm+pJgCrhDE&#10;iqDaW13Hs2dSTWekrPRRxqDcVAE/VmOsVH4ZLgdZK1M/orBgpr7GOcRDZ+AHJQP2dEnd9z0DQYl6&#10;r7E4qyzPwxBEI18s52jAuac69zDNEaqknpLpuPXT4OwtyLbDl7IohzY3WNBGRrFfWB35Y9/GGhxn&#10;LAzGuR2jXv4EmycAAAD//wMAUEsDBBQABgAIAAAAIQD/pjik3QAAAAgBAAAPAAAAZHJzL2Rvd25y&#10;ZXYueG1sTI9BT4NAFITvJv6HzTPxZneLTQPI0hhNTTy29OLtAU9A2V3CLi366/t6ao+Tmcx8k21m&#10;04sjjb5zVsNyoUCQrVzd2UbDodg+xSB8QFtj7yxp+CMPm/z+LsO0die7o+M+NIJLrE9RQxvCkErp&#10;q5YM+oUbyLL37UaDgeXYyHrEE5ebXkZKraXBzvJCiwO9tVT97iejoeyiA/7vig9lku1z+JyLn+nr&#10;XevHh/n1BUSgOVzDcMFndMiZqXSTrb3oWccJJzVES35w8VdqBaLUsE5ikHkmbw/kZwAAAP//AwBQ&#10;SwECLQAUAAYACAAAACEAtoM4kv4AAADhAQAAEwAAAAAAAAAAAAAAAAAAAAAAW0NvbnRlbnRfVHlw&#10;ZXNdLnhtbFBLAQItABQABgAIAAAAIQA4/SH/1gAAAJQBAAALAAAAAAAAAAAAAAAAAC8BAABfcmVs&#10;cy8ucmVsc1BLAQItABQABgAIAAAAIQCqsH/RLAIAAFEEAAAOAAAAAAAAAAAAAAAAAC4CAABkcnMv&#10;ZTJvRG9jLnhtbFBLAQItABQABgAIAAAAIQD/pjik3QAAAAgBAAAPAAAAAAAAAAAAAAAAAIYEAABk&#10;cnMvZG93bnJldi54bWxQSwUGAAAAAAQABADzAAAAkAUAAAAA&#10;">
                  <v:textbox style="mso-next-textbox:#Rectangle 497">
                    <w:txbxContent>
                      <w:p w:rsidR="003942F1" w:rsidRPr="00DF4795" w:rsidRDefault="003942F1" w:rsidP="00A56E57">
                        <w:pPr>
                          <w:rPr>
                            <w:sz w:val="21"/>
                          </w:rPr>
                        </w:pPr>
                        <w:r w:rsidRPr="00DF4795">
                          <w:rPr>
                            <w:rFonts w:ascii="宋体" w:eastAsia="宋体" w:hAnsi="宋体" w:hint="eastAsia"/>
                            <w:sz w:val="21"/>
                          </w:rPr>
                          <w:t>场地清理</w:t>
                        </w:r>
                      </w:p>
                    </w:txbxContent>
                  </v:textbox>
                </v:rect>
              </w:pict>
            </w:r>
          </w:p>
          <w:p w:rsidR="00A56E57" w:rsidRPr="001D0A58" w:rsidRDefault="00D93E5B" w:rsidP="00A56E57">
            <w:pPr>
              <w:pStyle w:val="20"/>
              <w:adjustRightInd w:val="0"/>
              <w:snapToGrid w:val="0"/>
              <w:spacing w:line="360" w:lineRule="auto"/>
              <w:jc w:val="both"/>
              <w:rPr>
                <w:rFonts w:eastAsia="宋体"/>
                <w:b/>
                <w:szCs w:val="28"/>
              </w:rPr>
            </w:pPr>
            <w:r>
              <w:rPr>
                <w:rFonts w:eastAsia="宋体"/>
                <w:b/>
                <w:noProof/>
                <w:szCs w:val="28"/>
              </w:rPr>
              <w:pict>
                <v:shape id="AutoShape 510" o:spid="_x0000_s1273" type="#_x0000_t32" style="position:absolute;left:0;text-align:left;margin-left:172.1pt;margin-top:51.35pt;width:78.15pt;height:0;rotation:9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R2QAIAAHcEAAAOAAAAZHJzL2Uyb0RvYy54bWysVMuO2jAU3VfqP1jeQxImTCEijEYJdDNt&#10;kWb6AcZ2EquObdmGgKr+e68doDPtpqrKwlzb93WOz83q4dRLdOTWCa1KnE1TjLiimgnVlvjry3ay&#10;wMh5ohiRWvESn7nDD+v371aDKfhMd1oybhEkUa4YTIk7702RJI52vCduqg1XcNlo2xMPW9smzJIB&#10;svcymaXpfTJoy4zVlDsHp/V4idcxf9Nw6r80jeMeyRJDbz6uNq77sCbrFSlaS0wn6KUN8g9d9EQo&#10;KHpLVRNP0MGKP1L1glrtdOOnVPeJbhpBecQAaLL0NzTPHTE8YgFynLnR5P5fWvr5uLNIsBLPcowU&#10;6eGNHg9ex9JonkWGBuMKcKzUzgaM9KSezZOm3xxSuuqIanl0fzkbiM4Cp8mbkLBxBursh0+agQ+B&#10;CpGuU2P7kBKIQKf4Kufbq/CTR3Q8pHC6WM7v5rGdhBTXOGOd/8h1j4JRYuctEW3nK60UPL22WaxC&#10;jk/Oh65IcQ0IRZXeCimjAqRCQ4mX89k8BjgtBQuXwc3Zdl9Ji44kaCj+IkS4ee0WMtfEdaMfA2sU&#10;l9UHxWKRjhO2udieCAk28pEzbwWwKDkOXfScYSQ5jFOwxralCp0AIwDkYo3y+r5Ml5vFZpFP8tn9&#10;ZpKndT153Fb55H6bfZjXd3VV1dmPACrLi04wxlXAdZV6lv+dlC5DN4r0JvYbgcnb7JFpaPb6H5uO&#10;kggqCLPpir1m550N6MIO1B2dL5MYxuf1Pnr9+l6sfwIAAP//AwBQSwMEFAAGAAgAAAAhAOmBu/zb&#10;AAAACgEAAA8AAABkcnMvZG93bnJldi54bWxMj8FOwzAMhu9IvENkJG4sXdROUJpOiI0TJwYHjllj&#10;2kLilCTbyttjxAGOtj/9/v5mPXsnjhjTGEjDclGAQOqCHanX8PL8cHUNImVD1rhAqOELE6zb87PG&#10;1Dac6AmPu9wLDqFUGw1DzlMtZeoG9CYtwoTEt7cQvck8xl7aaE4c7p1URbGS3ozEHwYz4f2A3cfu&#10;4DXcdH6r8uujM5+b901c5qKSaqv15cV8dwsi45z/YPjRZ3Vo2WkfDmSTcBpKpUpGNaiyAsHA72LP&#10;5KqqQLaN/F+h/QYAAP//AwBQSwECLQAUAAYACAAAACEAtoM4kv4AAADhAQAAEwAAAAAAAAAAAAAA&#10;AAAAAAAAW0NvbnRlbnRfVHlwZXNdLnhtbFBLAQItABQABgAIAAAAIQA4/SH/1gAAAJQBAAALAAAA&#10;AAAAAAAAAAAAAC8BAABfcmVscy8ucmVsc1BLAQItABQABgAIAAAAIQCOaDR2QAIAAHcEAAAOAAAA&#10;AAAAAAAAAAAAAC4CAABkcnMvZTJvRG9jLnhtbFBLAQItABQABgAIAAAAIQDpgbv82wAAAAoBAAAP&#10;AAAAAAAAAAAAAAAAAJoEAABkcnMvZG93bnJldi54bWxQSwUGAAAAAAQABADzAAAAogUAAAAA&#10;" adj="-89523,-1,-89523">
                  <v:stroke dashstyle="dash" endarrow="block"/>
                </v:shape>
              </w:pict>
            </w:r>
            <w:r w:rsidR="00667572">
              <w:rPr>
                <w:rFonts w:eastAsia="宋体"/>
                <w:b/>
                <w:noProof/>
                <w:szCs w:val="28"/>
              </w:rPr>
              <w:pict>
                <v:shape id="AutoShape 516" o:spid="_x0000_s1279" type="#_x0000_t32" style="position:absolute;left:0;text-align:left;margin-left:380.7pt;margin-top:13.6pt;width:0;height: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90PwIAAHcEAAAOAAAAZHJzL2Uyb0RvYy54bWysVF1v2jAUfZ+0/2D5HZJQoBARqiqBvXQr&#10;UrsfYGwnsebYlm0IaNp/37UDrN1epmk8mGv7fp1zj7N6OHUSHbl1QqsCZ+MUI66oZkI1Bf76uh0t&#10;MHKeKEakVrzAZ+7ww/rjh1Vvcj7RrZaMWwRJlMt7U+DWe5MniaMt74gba8MVXNbadsTD1jYJs6SH&#10;7J1MJmk6T3ptmbGacufgtBou8Trmr2tO/XNdO+6RLDD05uNq47oPa7JekbyxxLSCXtog/9BFR4SC&#10;ordUFfEEHaz4I1UnqNVO135MdZfouhaURwyAJkt/Q/PSEsMjFiDHmRtN7v+lpV+OO4sEK/Ad0KNI&#10;BzN6PHgdS6NZNg8M9cbl4FiqnQ0Y6Um9mCdNvzmkdNkS1fDo/no2EJ2FiORdSNg4A3X2/WfNwIdA&#10;hUjXqbZdSAlEoFOcyvk2FX7yiA6HFE5n99ksjQNLSH6NM9b5T1x3KBgFdt4S0bS+1ErB6LXNYhVy&#10;fHI+dEXya0AoqvRWSBkVIBXqC7ycTWYxwGkpWLgMbs42+1JadCRBQ/EXIcLNW7eQuSKuHfwYWIO4&#10;rD4oFou0nLDNxfZESLCRj5x5K4BFyXHoouMMI8nhOQVraFuq0AkwAkAu1iCv78t0uVlsFtPRdDLf&#10;jKZpVY0et+V0NN9m97PqrirLKvsRQGXTvBWMcRVwXaWeTf9OSpdHN4j0JvYbgcn77JFpaPb6H5uO&#10;kggqGPS01+y8swFdUAeoOzpfXmJ4Pm/30evX92L9EwAA//8DAFBLAwQUAAYACAAAACEA9f/Ik9sA&#10;AAAKAQAADwAAAGRycy9kb3ducmV2LnhtbEyPTU/DMAyG70j8h8hI3FjaCDZWmk6IjRMnBgeOXuO1&#10;hXyUJNvKv8eIAxz9+tHrx/VqclYcKaYheA3lrABBvg1m8J2G15fHq1sQKaM3aIMnDV+UYNWcn9VY&#10;mXDyz3Tc5k5wiU8VauhzHispU9uTwzQLI3ne7UN0mHmMnTQRT1zurFRFMZcOB88Xehzpoaf2Y3tw&#10;Gpat26j89mTxc/2+jmUubqTaaH15Md3fgcg05T8YfvRZHRp22oWDN0lYDYt5ec2oBrVQIBj4DXZM&#10;lpzIppb/X2i+AQAA//8DAFBLAQItABQABgAIAAAAIQC2gziS/gAAAOEBAAATAAAAAAAAAAAAAAAA&#10;AAAAAABbQ29udGVudF9UeXBlc10ueG1sUEsBAi0AFAAGAAgAAAAhADj9If/WAAAAlAEAAAsAAAAA&#10;AAAAAAAAAAAALwEAAF9yZWxzLy5yZWxzUEsBAi0AFAAGAAgAAAAhAL2tj3Q/AgAAdwQAAA4AAAAA&#10;AAAAAAAAAAAALgIAAGRycy9lMm9Eb2MueG1sUEsBAi0AFAAGAAgAAAAhAPX/yJPbAAAACgEAAA8A&#10;AAAAAAAAAAAAAAAAmQQAAGRycy9kb3ducmV2LnhtbFBLBQYAAAAABAAEAPMAAAChBQAAAAA=&#10;">
                  <v:stroke dashstyle="dash" endarrow="block"/>
                </v:shape>
              </w:pict>
            </w:r>
            <w:r w:rsidR="00667572">
              <w:rPr>
                <w:rFonts w:eastAsia="宋体"/>
                <w:b/>
                <w:noProof/>
                <w:szCs w:val="28"/>
              </w:rPr>
              <w:pict>
                <v:shape id="AutoShape 515" o:spid="_x0000_s1278" type="#_x0000_t32" style="position:absolute;left:0;text-align:left;margin-left:37.95pt;margin-top:10.75pt;width:0;height:4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yvQAIAAHcEAAAOAAAAZHJzL2Uyb0RvYy54bWysVMuO2jAU3VfqP1jeM0looBARRqMEupl2&#10;kGb6AcZ2EquObdmGgKr+e68doDPtpqrKwlzb93XOPc7q/tRLdOTWCa1KnN2lGHFFNROqLfHXl+1k&#10;gZHzRDEiteIlPnOH79fv360GU/Cp7rRk3CJIolwxmBJ33psiSRzteE/cnTZcwWWjbU88bG2bMEsG&#10;yN7LZJqm82TQlhmrKXcOTuvxEq9j/qbh1D81jeMeyRJDbz6uNq77sCbrFSlaS0wn6KUN8g9d9EQo&#10;KHpLVRNP0MGKP1L1glrtdOPvqO4T3TSC8ogB0GTpb2ieO2J4xALkOHOjyf2/tPTLcWeRYCWeLjFS&#10;pIcZPRy8jqXRLJsFhgbjCnCs1M4GjPSkns2jpt8cUrrqiGp5dH85G4jOQkTyJiRsnIE6++GzZuBD&#10;oEKk69TYPqQEItApTuV8mwo/eUTHQwqn83Q5T+PAElJc44x1/hPXPQpGiZ23RLSdr7RSMHpts1iF&#10;HB+dD12R4hoQiiq9FVJGBUiFhhIvZ9NZDHBaChYug5uz7b6SFh1J0FD8RYhw89otZK6J60Y/BtYo&#10;LqsPisUiHSdsc7E9ERJs5CNn3gpgUXIcuug5w0hyeE7BGtuWKnQCjACQizXK6/syXW4Wm0U+yafz&#10;zSRP63rysK3yyXybfZzVH+qqqrMfAVSWF51gjKuA6yr1LP87KV0e3SjSm9hvBCZvs0emodnrf2w6&#10;SiKoYNTTXrPzzgZ0QR2g7uh8eYnh+bzeR69f34v1TwAAAP//AwBQSwMEFAAGAAgAAAAhADFIJpTa&#10;AAAACAEAAA8AAABkcnMvZG93bnJldi54bWxMjzFPwzAQhXck/oN1SGzUSaRQGuJUiJaJicLAeI2P&#10;JGCfQ+y24d9zsMD49D69+65ez96pI01xCGwgX2SgiNtgB+4MvDw/XN2AignZogtMBr4owro5P6ux&#10;suHET3TcpU7JCMcKDfQpjZXWse3JY1yEkVi6tzB5TBKnTtsJTzLunS6y7Fp7HFgu9DjSfU/tx+7g&#10;Daxavy3S66PDz837ZspTVupia8zlxXx3CyrRnP5g+NEXdWjEaR8ObKNyBpblSkgDRV6Ckv4374XL&#10;lyXoptb/H2i+AQAA//8DAFBLAQItABQABgAIAAAAIQC2gziS/gAAAOEBAAATAAAAAAAAAAAAAAAA&#10;AAAAAABbQ29udGVudF9UeXBlc10ueG1sUEsBAi0AFAAGAAgAAAAhADj9If/WAAAAlAEAAAsAAAAA&#10;AAAAAAAAAAAALwEAAF9yZWxzLy5yZWxzUEsBAi0AFAAGAAgAAAAhAKTErK9AAgAAdwQAAA4AAAAA&#10;AAAAAAAAAAAALgIAAGRycy9lMm9Eb2MueG1sUEsBAi0AFAAGAAgAAAAhADFIJpTaAAAACAEAAA8A&#10;AAAAAAAAAAAAAAAAmgQAAGRycy9kb3ducmV2LnhtbFBLBQYAAAAABAAEAPMAAAChBQAAAAA=&#10;">
                  <v:stroke dashstyle="dash" endarrow="block"/>
                </v:shape>
              </w:pict>
            </w:r>
            <w:r w:rsidR="00667572">
              <w:rPr>
                <w:rFonts w:eastAsia="宋体"/>
                <w:b/>
                <w:noProof/>
                <w:szCs w:val="28"/>
              </w:rPr>
              <w:pict>
                <v:shape id="AutoShape 514" o:spid="_x0000_s1277" type="#_x0000_t32" style="position:absolute;left:0;text-align:left;margin-left:247.2pt;margin-top:13.6pt;width:133.5pt;height:84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Z4TgIAAIgEAAAOAAAAZHJzL2Uyb0RvYy54bWysVF1v2yAUfZ+0/4B4T2xnTpZYcarKTraH&#10;rqvU7gcQwDYaBgQkTjTtv++C07TdXqZpfsAXcz/Ouffg9c2pl+jIrRNalTibphhxRTUTqi3xt6fd&#10;ZImR80QxIrXiJT5zh28279+tB1Pwme60ZNwiSKJcMZgSd96bIkkc7XhP3FQbruCw0bYnHra2TZgl&#10;A2TvZTJL00UyaMuM1ZQ7B1/r8RBvYv6m4dR/bRrHPZIlBmw+rjau+7AmmzUpWktMJ+gFBvkHFD0R&#10;CopeU9XEE3Sw4o9UvaBWO934KdV9optGUB45AJss/Y3NY0cMj1ygOc5c2+T+X1p6f3ywSLASz2BS&#10;ivQwo9uD17E0mmd56NBgXAGOlXqwgSM9qUdzp+l3h5SuOqJaHt2fzgaisxCRvAkJG2egzn74ohn4&#10;EKgQ23VqbI8aKcznEBiSQ0vQKc7nfJ0PP3lE4WO2WM3zOYyRwlmWLhbLNE4wIUVIFMKNdf4T1z0K&#10;Romdt0S0na+0UqAFbcci5HjnfID5EhCCld4JKaMkpEJDiVfz2TyicloKFg6Dm7PtvpIWHUkQVXwi&#10;Zzh57RYQ1MR1ox8Da1Sb1QfFYpGOE7a92J4ICTbysYneCmir5Dig6DnDSHK4X8EaYUsVkEBjgMjF&#10;GvX2Y5WutsvtMp/ks8V2kqd1PbndVflkscs+zusPdVXV2c9AKsuLTjDGVeD1rP0s/zttXW7hqNqr&#10;+q8NTN5mj50GsM/vCDpqJMhiFNhes/ODDeyCXEDu0flyNcN9er2PXi8/kM0vAAAA//8DAFBLAwQU&#10;AAYACAAAACEAS8TAX9wAAAAKAQAADwAAAGRycy9kb3ducmV2LnhtbEyPwU6EMBCG7ya+QzObeHPL&#10;EgQXKRtj4sGjwAMU2qVk6ZS03QV9eseTHmfmyz/fX502O7Ob9mFyKOCwT4BpHJyacBTQte+Pz8BC&#10;lKjk7FAL+NIBTvX9XSVL5Vb81LcmjoxCMJRSgIlxKTkPg9FWhr1bNNLt7LyVkUY/cuXlSuF25mmS&#10;5NzKCemDkYt+M3q4NFcrgPcG/fe57fI1+Vi6tVFFa5UQD7vt9QVY1Fv8g+FXn9ShJqfeXVEFNgvI&#10;jllGqIC0SIERUOQHWvREHp9S4HXF/1eofwAAAP//AwBQSwECLQAUAAYACAAAACEAtoM4kv4AAADh&#10;AQAAEwAAAAAAAAAAAAAAAAAAAAAAW0NvbnRlbnRfVHlwZXNdLnhtbFBLAQItABQABgAIAAAAIQA4&#10;/SH/1gAAAJQBAAALAAAAAAAAAAAAAAAAAC8BAABfcmVscy8ucmVsc1BLAQItABQABgAIAAAAIQDw&#10;K9Z4TgIAAIgEAAAOAAAAAAAAAAAAAAAAAC4CAABkcnMvZTJvRG9jLnhtbFBLAQItABQABgAIAAAA&#10;IQBLxMBf3AAAAAoBAAAPAAAAAAAAAAAAAAAAAKgEAABkcnMvZG93bnJldi54bWxQSwUGAAAAAAQA&#10;BADzAAAAsQUAAAAA&#10;">
                  <v:stroke dashstyle="dash" endarrow="block"/>
                </v:shape>
              </w:pict>
            </w:r>
            <w:r w:rsidR="00667572">
              <w:rPr>
                <w:rFonts w:eastAsia="宋体"/>
                <w:b/>
                <w:noProof/>
                <w:szCs w:val="28"/>
              </w:rPr>
              <w:pict>
                <v:shape id="AutoShape 513" o:spid="_x0000_s1276" type="#_x0000_t32" style="position:absolute;left:0;text-align:left;margin-left:247.2pt;margin-top:12.25pt;width:51.75pt;height:70.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DSgIAAIYEAAAOAAAAZHJzL2Uyb0RvYy54bWysVMuO2yAU3VfqPyD2ieMkzsOKMxrZSbuY&#10;TiPN9AMI4BgVAwISJ6r6773gTKYz3VRVvcAX3+c5HLy6O7cSnbh1QqsCp8MRRlxRzYQ6FPjb83aw&#10;wMh5ohiRWvECX7jDd+uPH1adyflYN1oybhEUUS7vTIEb702eJI42vCVuqA1X4Ky1bYmHrT0kzJIO&#10;qrcyGY9Gs6TTlhmrKXcOvla9E69j/brm1H+ta8c9kgWG2XxcbVz3YU3WK5IfLDGNoNcxyD9M0RKh&#10;oOmtVEU8QUcr/ijVCmq107UfUt0muq4F5REDoElH79A8NcTwiAXIceZGk/t/ZenjaWeRYAUezzFS&#10;pIUzuj96HVujLJ0Ehjrjcggs1c4GjPSsnsyDpt8dUrpsiDrwGP58MZCdhozkTUrYOAN99t0XzSCG&#10;QIdI17m2LaqlMJ9DYigOlKBzPJ/L7Xz42SMKH2fZfDzOMKLgWiyzSRbPLyF5KBOSjXX+E9ctCkaB&#10;nbdEHBpfaqVACdr2Lcjpwfkw5GtCSFZ6K6SMgpAKdQVeZtAseJyWggVn3NjDvpQWnUiQVHwi4ndh&#10;YYKKuKaPY2D1WrP6qFhs0nDCNlfbEyHBRj5S6K0AUiXHYYqWM4wkh9sVrH5sqcIkQAsAuVq92n4s&#10;R8vNYrOYDqbj2WYwHVXV4H5bTgezbTrPqklVllX6M4BKp3kjGOMq4HpRfjr9O2Vd72Cv2Zv2bwQm&#10;b6tHpmHYl3ccOiokiKKX116zy84GdEEsIPYYfL2Y4Tb9vo9Rr7+P9S8AAAD//wMAUEsDBBQABgAI&#10;AAAAIQAV/gYr3AAAAAoBAAAPAAAAZHJzL2Rvd25yZXYueG1sTI/BToQwFEX3Jv5D80zcOWUmwAhS&#10;JsbEhUuBDyj0DSVDX0nbGdCvt650+XJP7j2vOm1mZjd0frIkYL9LgCENVk00Cuja96dnYD5IUnK2&#10;hAK+0MOpvr+rZKnsSp94a8LIYgn5UgrQISwl537QaKTf2QUpZmfrjAzxdCNXTq6x3Mz8kCQ5N3Ki&#10;uKDlgm8ah0tzNQJ4r8l9n9suX5OPpVsbdWyNEuLxYXt9ARZwC38w/OpHdaijU2+vpDybBaRFmkZU&#10;wCHNgEUgK44FsD6SeZYBryv+/4X6BwAA//8DAFBLAQItABQABgAIAAAAIQC2gziS/gAAAOEBAAAT&#10;AAAAAAAAAAAAAAAAAAAAAABbQ29udGVudF9UeXBlc10ueG1sUEsBAi0AFAAGAAgAAAAhADj9If/W&#10;AAAAlAEAAAsAAAAAAAAAAAAAAAAALwEAAF9yZWxzLy5yZWxzUEsBAi0AFAAGAAgAAAAhAD9GFINK&#10;AgAAhgQAAA4AAAAAAAAAAAAAAAAALgIAAGRycy9lMm9Eb2MueG1sUEsBAi0AFAAGAAgAAAAhABX+&#10;BivcAAAACgEAAA8AAAAAAAAAAAAAAAAApAQAAGRycy9kb3ducmV2LnhtbFBLBQYAAAAABAAEAPMA&#10;AACtBQAAAAA=&#10;">
                  <v:stroke dashstyle="dash" endarrow="block"/>
                </v:shape>
              </w:pict>
            </w:r>
            <w:r w:rsidR="00667572">
              <w:rPr>
                <w:rFonts w:eastAsia="宋体"/>
                <w:b/>
                <w:noProof/>
                <w:szCs w:val="28"/>
              </w:rPr>
              <w:pict>
                <v:shape id="AutoShape 512" o:spid="_x0000_s1275" type="#_x0000_t32" style="position:absolute;left:0;text-align:left;margin-left:37.95pt;margin-top:10.75pt;width:139.5pt;height:8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LDRwIAAH4EAAAOAAAAZHJzL2Uyb0RvYy54bWysVF1v2yAUfZ+0/4B4T20yJ22sOFVlJ3vp&#10;tkrtfgABHKNhQEDiRNP++y44ydrtZZrmB3wx9+uce/Dy/tgrdBDOS6MrTG5yjIRmhku9q/DXl83k&#10;DiMfqOZUGS0qfBIe36/ev1sOthRT0xnFhUOQRPtysBXuQrBllnnWiZ76G2OFhsPWuJ4G2Lpdxh0d&#10;IHuvsmmez7PBOG6dYcJ7+NqMh3iV8retYOFL23oRkKow9BbS6tK6jWu2WtJy56jtJDu3Qf+hi55K&#10;DUWvqRoaKNo7+UeqXjJnvGnDDTN9ZtpWMpEwABqS/4bmuaNWJCxAjrdXmvz/S8s+H54ckrzC0zlG&#10;mvYwo4d9MKk0mpFpZGiwvgTHWj+5iJEd9bN9NOybR9rUHdU7kdxfThaiSYzI3oTEjbdQZzt8Mhx8&#10;KFRIdB1b18eUQAQ6pqmcrlMRx4AYfCS3t2Q+g+ExOCMkLxZ5mltGy0u4dT58FKZH0aiwD47KXRdq&#10;ozUowDiSitHDow+xOVpeAmJtbTZSqSQEpdFQ4cVsOksB3ijJ42F08263rZVDBxqllJ6EFE5eu8XM&#10;DfXd6MfBGjXmzF7zVKQTlK/PdqBSgY1Coi44CWQqgWMXveAYKQG3Klpj20rHToAYAHK2RpV9X+SL&#10;9d36rpgU0/l6UuRNM3nY1MVkviG3s+ZDU9cN+RFBkaLsJOdCR1wXxZPi7xR1vnujVq+avxKYvc2e&#10;mIZmL+/UdFJGFMMoq63hpycX0UWRgMiT8/lCxlv0ep+8fv02Vj8BAAD//wMAUEsDBBQABgAIAAAA&#10;IQA1tFT33AAAAAkBAAAPAAAAZHJzL2Rvd25yZXYueG1sTI+xUsMwDIZ37ngHn7hjo04ChibE6XG0&#10;TEwUho5uLJJALAfbbcPbIyYYpf+7X5/q1exGccQQB08a8kUGAqn1dqBOw9vr09USREyGrBk9oYZv&#10;jLBqzs9qU1l/ohc8blMnuIRiZTT0KU2VlLHt0Zm48BMSZ+8+OJN4DJ20wZy43I2yyLJb6cxAfKE3&#10;Ez722H5uD05D2bpNkXbPo/laf6xDnjIli43Wlxfzwz2IhHP6g+FXn9WhYae9P5CNYtRwp0omNRS5&#10;AsH5tbrhxZ7BUimQTS3/f9D8AAAA//8DAFBLAQItABQABgAIAAAAIQC2gziS/gAAAOEBAAATAAAA&#10;AAAAAAAAAAAAAAAAAABbQ29udGVudF9UeXBlc10ueG1sUEsBAi0AFAAGAAgAAAAhADj9If/WAAAA&#10;lAEAAAsAAAAAAAAAAAAAAAAALwEAAF9yZWxzLy5yZWxzUEsBAi0AFAAGAAgAAAAhAJYDMsNHAgAA&#10;fgQAAA4AAAAAAAAAAAAAAAAALgIAAGRycy9lMm9Eb2MueG1sUEsBAi0AFAAGAAgAAAAhADW0VPfc&#10;AAAACQEAAA8AAAAAAAAAAAAAAAAAoQQAAGRycy9kb3ducmV2LnhtbFBLBQYAAAAABAAEAPMAAACq&#10;BQAAAAA=&#10;">
                  <v:stroke dashstyle="dash" endarrow="block"/>
                </v:shape>
              </w:pict>
            </w:r>
            <w:r w:rsidR="00667572">
              <w:rPr>
                <w:rFonts w:eastAsia="宋体"/>
                <w:b/>
                <w:noProof/>
                <w:szCs w:val="28"/>
              </w:rPr>
              <w:pict>
                <v:shape id="AutoShape 511" o:spid="_x0000_s1274" type="#_x0000_t32" style="position:absolute;left:0;text-align:left;margin-left:127.95pt;margin-top:10.75pt;width:49.5pt;height:1in;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M0QwIAAHwEAAAOAAAAZHJzL2Uyb0RvYy54bWysVMGO2jAQvVfqP1i+s0looBARVqsEetm2&#10;SLv9AGM7iVXHtmxDQFX/vWMHaGkvVdUcnHE882bmzXNWj6deoiO3TmhV4uwhxYgrqplQbYm/vG4n&#10;C4ycJ4oRqRUv8Zk7/Lh++2Y1mIJPdacl4xYBiHLFYErceW+KJHG04z1xD9pwBYeNtj3xsLVtwiwZ&#10;AL2XyTRN58mgLTNWU+4cfK3HQ7yO+E3Dqf/cNI57JEsMtfm42rjuw5qsV6RoLTGdoJcyyD9U0ROh&#10;IOkNqiaeoIMVf0D1glrtdOMfqO4T3TSC8tgDdJOlv3Xz0hHDYy9AjjM3mtz/g6WfjjuLBCvxdIaR&#10;Ij3M6OngdUyNZlkWGBqMK8CxUjsbeqQn9WKeNf3qkNJVR1TLo/vr2UB0jEjuQsLGGcizHz5qBj4E&#10;MkS6To3tAyQQgU5xKufbVPjJIwof59PFfAazo3C0zPI8jVNLSHENNtb5D1z3KBgldt4S0Xa+0krB&#10;/LXNYipyfHYemoHAa0DIrPRWSBllIBUaIMUMmAgnTkvBwmHc2HZfSYuOJAgpPoEZALtzC8g1cd3o&#10;x8AaFWb1QbGYpOOEbS62J0KCjXwkzlsBVEqOQxU9ZxhJDncqWGMmqUIlQAs0crFGjX1bpsvNYrPI&#10;J/l0vpnkaV1PnrZVPplvs/ez+l1dVXX2PTSV5UUnGOMq9HXVe5b/nZ4uN29U6k3xNwKTe/RIDhR7&#10;fceioy6CFEZR7TU772zoLkgEJB6dL9cx3KFf99Hr509j/QMAAP//AwBQSwMEFAAGAAgAAAAhAEXJ&#10;tpzcAAAACgEAAA8AAABkcnMvZG93bnJldi54bWxMjz1PwzAQhnck/oN1SGzUScAVDXEqRMvERGFg&#10;dOMjCdjnYLtt+PccE2z38ei955r17J04YkxjIA3logCB1AU7Uq/h9eXx6hZEyoascYFQwzcmWLfn&#10;Z42pbTjRMx53uRccQqk2Goacp1rK1A3oTVqECYl37yF6k7mNvbTRnDjcO1kVxVJ6MxJfGMyEDwN2&#10;n7uD17Dq/LbKb0/OfG0+NrHMhZLVVuvLi/n+DkTGOf/B8KvP6tCy0z4cyCbhNFRKrRjlolQgGLhW&#10;NzzYM7lUCmTbyP8vtD8AAAD//wMAUEsBAi0AFAAGAAgAAAAhALaDOJL+AAAA4QEAABMAAAAAAAAA&#10;AAAAAAAAAAAAAFtDb250ZW50X1R5cGVzXS54bWxQSwECLQAUAAYACAAAACEAOP0h/9YAAACUAQAA&#10;CwAAAAAAAAAAAAAAAAAvAQAAX3JlbHMvLnJlbHNQSwECLQAUAAYACAAAACEAHtCzNEMCAAB8BAAA&#10;DgAAAAAAAAAAAAAAAAAuAgAAZHJzL2Uyb0RvYy54bWxQSwECLQAUAAYACAAAACEARcm2nNwAAAAK&#10;AQAADwAAAAAAAAAAAAAAAACdBAAAZHJzL2Rvd25yZXYueG1sUEsFBgAAAAAEAAQA8wAAAKYFAAAA&#10;AA==&#10;">
                  <v:stroke dashstyle="dash" endarrow="block"/>
                </v:shape>
              </w:pict>
            </w:r>
          </w:p>
          <w:p w:rsidR="00A56E57" w:rsidRPr="001D0A58" w:rsidRDefault="00A56E57" w:rsidP="00A56E57">
            <w:pPr>
              <w:pStyle w:val="20"/>
              <w:adjustRightInd w:val="0"/>
              <w:snapToGrid w:val="0"/>
              <w:spacing w:line="360" w:lineRule="auto"/>
              <w:jc w:val="both"/>
              <w:rPr>
                <w:rFonts w:eastAsia="宋体"/>
                <w:b/>
                <w:szCs w:val="28"/>
              </w:rPr>
            </w:pPr>
          </w:p>
          <w:p w:rsidR="00A56E57" w:rsidRPr="001D0A58" w:rsidRDefault="00667572" w:rsidP="00A56E57">
            <w:pPr>
              <w:pStyle w:val="20"/>
              <w:adjustRightInd w:val="0"/>
              <w:snapToGrid w:val="0"/>
              <w:spacing w:line="360" w:lineRule="auto"/>
              <w:jc w:val="both"/>
              <w:rPr>
                <w:rFonts w:eastAsia="宋体"/>
                <w:b/>
                <w:szCs w:val="28"/>
              </w:rPr>
            </w:pPr>
            <w:r>
              <w:rPr>
                <w:rFonts w:eastAsia="宋体"/>
                <w:b/>
                <w:noProof/>
                <w:szCs w:val="28"/>
              </w:rPr>
              <w:pict>
                <v:rect id="Rectangle 502" o:spid="_x0000_s1265" style="position:absolute;left:0;text-align:left;margin-left:9.45pt;margin-top:4.45pt;width:52.5pt;height:29.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CLAIAAFEEAAAOAAAAZHJzL2Uyb0RvYy54bWysVFFv0zAQfkfiP1h+p0lD025R02nqKEIa&#10;MDH4AY7jJBaObc5uk/Lrd3a60gFPiDxYPt/589333WV9M/aKHAQ4aXRJ57OUEqG5qaVuS/rt6+7N&#10;FSXOM10zZbQo6VE4erN5/Wo92EJkpjOqFkAQRLtisCXtvLdFkjjeiZ65mbFCo7Mx0DOPJrRJDWxA&#10;9F4lWZouk8FAbcFw4Rye3k1Ouon4TSO4/9w0TniiSoq5+bhCXKuwJps1K1pgtpP8lAb7hyx6JjU+&#10;eoa6Y56RPcg/oHrJwTjT+Bk3fWKaRnIRa8Bq5ulv1Tx2zIpYC5Lj7Jkm9/9g+afDAxBZlzTLKNGs&#10;R42+IGtMt0qQPM0CQ4N1BQY+2gcINTp7b/h3R7TZdhgnbgHM0AlWY17zEJ+8uBAMh1dJNXw0NeKz&#10;vTeRrLGBPgAiDWSMmhzPmojRE46Hy+VylaNyHF1vV/PFKo8vsOL5sgXn3wvTk7ApKWDyEZwd7p0P&#10;ybDiOSQmb5Ssd1KpaEBbbRWQA8P22MXvhO4uw5QmQ0mv8yyPyC987hIijd/fIHrpsc+V7Et6dQ5i&#10;RWDtna5jF3om1bTHlJU+0RiYmxTwYzVGpfKzKJWpj0gsmKmvcQ5x0xn4ScmAPV1S92PPQFCiPmgU&#10;53q+WIQhiMYiX2VowKWnuvQwzRGqpJ6Sabv10+DsLci2w5fmkQ5tblHQRkayg9hTVqf8sW+jBqcZ&#10;C4NxaceoX3+CzRMAAAD//wMAUEsDBBQABgAIAAAAIQC8h1uQ3AAAAAgBAAAPAAAAZHJzL2Rvd25y&#10;ZXYueG1sTI9BT8MwDIXvSPyHyEjcWEKHYO2aTgg0JI5bd+HmNllbaJyqSbfCr8c7wcl+ek/Pn/PN&#10;7HpxsmPoPGm4XygQlmpvOmo0HMrt3QpEiEgGe09Ww7cNsCmur3LMjD/Tzp72sRFcQiFDDW2MQyZl&#10;qFvrMCz8YIm9ox8dRpZjI82IZy53vUyUepQOO+ILLQ72pbX1135yGqouOeDPrnxTLt0u4/tcfk4f&#10;r1rf3szPaxDRzvEvDBd8RoeCmSo/kQmiZ71KOakhUTwvfrLkpdLwlD6ALHL5/4HiFwAA//8DAFBL&#10;AQItABQABgAIAAAAIQC2gziS/gAAAOEBAAATAAAAAAAAAAAAAAAAAAAAAABbQ29udGVudF9UeXBl&#10;c10ueG1sUEsBAi0AFAAGAAgAAAAhADj9If/WAAAAlAEAAAsAAAAAAAAAAAAAAAAALwEAAF9yZWxz&#10;Ly5yZWxzUEsBAi0AFAAGAAgAAAAhAKPxz4IsAgAAUQQAAA4AAAAAAAAAAAAAAAAALgIAAGRycy9l&#10;Mm9Eb2MueG1sUEsBAi0AFAAGAAgAAAAhALyHW5DcAAAACAEAAA8AAAAAAAAAAAAAAAAAhgQAAGRy&#10;cy9kb3ducmV2LnhtbFBLBQYAAAAABAAEAPMAAACPBQAAAAA=&#10;">
                  <v:textbox style="mso-next-textbox:#Rectangle 502">
                    <w:txbxContent>
                      <w:p w:rsidR="003942F1" w:rsidRPr="00DF4795" w:rsidRDefault="003942F1" w:rsidP="003942F1">
                        <w:pPr>
                          <w:spacing w:beforeLines="20" w:afterLines="20"/>
                          <w:ind w:firstLineChars="50" w:firstLine="105"/>
                          <w:rPr>
                            <w:rFonts w:ascii="宋体" w:eastAsia="宋体" w:hAnsi="宋体"/>
                            <w:sz w:val="21"/>
                          </w:rPr>
                        </w:pPr>
                        <w:r w:rsidRPr="00DF4795">
                          <w:rPr>
                            <w:rFonts w:ascii="宋体" w:eastAsia="宋体" w:hAnsi="宋体" w:hint="eastAsia"/>
                            <w:sz w:val="21"/>
                          </w:rPr>
                          <w:t>固废</w:t>
                        </w:r>
                      </w:p>
                    </w:txbxContent>
                  </v:textbox>
                </v:rect>
              </w:pict>
            </w:r>
            <w:r>
              <w:rPr>
                <w:rFonts w:eastAsia="宋体"/>
                <w:b/>
                <w:noProof/>
                <w:szCs w:val="28"/>
              </w:rPr>
              <w:pict>
                <v:rect id="Rectangle 503" o:spid="_x0000_s1266" style="position:absolute;left:0;text-align:left;margin-left:341.05pt;margin-top:5.2pt;width:52.5pt;height:2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S8LAIAAFEEAAAOAAAAZHJzL2Uyb0RvYy54bWysVNtu2zAMfR+wfxD0vti5OG2MOEWRLsOA&#10;bivW7QNkWbaFyZJGKbGzry8lp2m67WmYHwRRpI4OD0mvb4ZOkYMAJ40u6HSSUiI0N5XUTUG/f9u9&#10;u6bEeaYrpowWBT0KR282b9+se5uLmWmNqgQQBNEu721BW+9tniSOt6JjbmKs0OisDXTMowlNUgHr&#10;Eb1TySxNl0lvoLJguHAOT+9GJ91E/LoW3H+payc8UQVFbj6uENcyrMlmzfIGmG0lP9Fg/8CiY1Lj&#10;o2eoO+YZ2YP8A6qTHIwztZ9w0yWmriUXMQfMZpr+ls1jy6yIuaA4zp5lcv8Pln8+PACRVUFnc0o0&#10;67BGX1E1phslSJbOg0K9dTkGPtoHCDk6e2/4D0e02bYYJ24BTN8KViGvaYhPXl0IhsOrpOw/mQrx&#10;2d6bKNZQQxcAUQYyxJoczzURgyccD5fL5VWGlePomi+nK9yHF1j+fNmC8x+E6UjYFBSQfARnh3vn&#10;x9DnkEjeKFntpFLRgKbcKiAHhu2xi98J3V2GKU36gq6yWRaRX/ncJUQav79BdNJjnyvZFfT6HMTy&#10;oNp7XSFNlnsm1bjH7JQ+yRiUGyvgh3KIlcqiyEHW0lRHFBbM2Nc4h7hpDfyipMeeLqj7uWcgKFEf&#10;NRZnNV0swhBEY5FdzdCAS0956WGaI1RBPSXjduvHwdlbkE2LL02jHNrcYkFrGcV+YXXij30by3Wa&#10;sTAYl3aMevkTbJ4AAAD//wMAUEsDBBQABgAIAAAAIQC59TJR3gAAAAkBAAAPAAAAZHJzL2Rvd25y&#10;ZXYueG1sTI/BTsMwDIbvSLxDZCRuLFmZ2FqaTgg0JI5bd+HmNqYtNEnVpFvh6TGncbT/T78/59vZ&#10;9uJEY+i807BcKBDkam8612g4lru7DYgQ0RnsvSMN3xRgW1xf5ZgZf3Z7Oh1iI7jEhQw1tDEOmZSh&#10;bsliWPiBHGcffrQYeRwbaUY8c7ntZaLUg7TYOb7Q4kDPLdVfh8lqqLrkiD/78lXZdHcf3+byc3p/&#10;0fr2Zn56BBFpjhcY/vRZHQp2qvzkTBC9hvUyXTGqIVEpCAY2yYoXFSfrFGSRy/8fFL8AAAD//wMA&#10;UEsBAi0AFAAGAAgAAAAhALaDOJL+AAAA4QEAABMAAAAAAAAAAAAAAAAAAAAAAFtDb250ZW50X1R5&#10;cGVzXS54bWxQSwECLQAUAAYACAAAACEAOP0h/9YAAACUAQAACwAAAAAAAAAAAAAAAAAvAQAAX3Jl&#10;bHMvLnJlbHNQSwECLQAUAAYACAAAACEArEYkvCwCAABRBAAADgAAAAAAAAAAAAAAAAAuAgAAZHJz&#10;L2Uyb0RvYy54bWxQSwECLQAUAAYACAAAACEAufUyUd4AAAAJAQAADwAAAAAAAAAAAAAAAACGBAAA&#10;ZHJzL2Rvd25yZXYueG1sUEsFBgAAAAAEAAQA8wAAAJEFAAAAAA==&#10;">
                  <v:textbox style="mso-next-textbox:#Rectangle 503">
                    <w:txbxContent>
                      <w:p w:rsidR="003942F1" w:rsidRPr="00DF4795" w:rsidRDefault="003942F1" w:rsidP="003942F1">
                        <w:pPr>
                          <w:spacing w:beforeLines="20" w:afterLines="20"/>
                          <w:ind w:firstLineChars="50" w:firstLine="105"/>
                          <w:rPr>
                            <w:rFonts w:ascii="宋体" w:eastAsia="宋体" w:hAnsi="宋体"/>
                            <w:sz w:val="21"/>
                          </w:rPr>
                        </w:pPr>
                        <w:r w:rsidRPr="00DF4795">
                          <w:rPr>
                            <w:rFonts w:ascii="宋体" w:eastAsia="宋体" w:hAnsi="宋体" w:hint="eastAsia"/>
                            <w:sz w:val="21"/>
                          </w:rPr>
                          <w:t>固废</w:t>
                        </w:r>
                      </w:p>
                    </w:txbxContent>
                  </v:textbox>
                </v:rect>
              </w:pict>
            </w:r>
          </w:p>
          <w:p w:rsidR="00A56E57" w:rsidRPr="001D0A58" w:rsidRDefault="00667572" w:rsidP="00A56E57">
            <w:pPr>
              <w:pStyle w:val="20"/>
              <w:adjustRightInd w:val="0"/>
              <w:snapToGrid w:val="0"/>
              <w:spacing w:line="360" w:lineRule="auto"/>
              <w:jc w:val="both"/>
              <w:rPr>
                <w:rFonts w:eastAsia="宋体"/>
                <w:b/>
                <w:szCs w:val="28"/>
              </w:rPr>
            </w:pPr>
            <w:r>
              <w:rPr>
                <w:rFonts w:eastAsia="宋体"/>
                <w:b/>
                <w:noProof/>
                <w:szCs w:val="28"/>
              </w:rPr>
              <w:pict>
                <v:rect id="Rectangle 504" o:spid="_x0000_s1267" style="position:absolute;left:0;text-align:left;margin-left:177.45pt;margin-top:10.3pt;width:69.75pt;height:2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DKgIAAFEEAAAOAAAAZHJzL2Uyb0RvYy54bWysVNuO0zAQfUfiHyy/06TZBtqo6WrVpQhp&#10;gRULH+A4TmLh2GbsNilfz9hpS7mIB0QeLE88PjlzzkzWt2OvyEGAk0aXdD5LKRGam1rqtqSfP+1e&#10;LClxnumaKaNFSY/C0dvN82frwRYiM51RtQCCINoVgy1p570tksTxTvTMzYwVGg8bAz3zGEKb1MAG&#10;RO9VkqXpy2QwUFswXDiHb++nQ7qJ+E0juP/QNE54okqK3HxcIa5VWJPNmhUtMNtJfqLB/oFFz6TG&#10;j16g7plnZA/yN6hecjDONH7GTZ+YppFcxBqwmnn6SzVPHbMi1oLiOHuRyf0/WP7+8AhE1iXN5pRo&#10;1qNHH1E1plslSJ4ugkKDdQUmPtlHCDU6+2D4F0e02XaYJ+4AzNAJViOvechPfroQAodXSTW8MzXi&#10;s703UayxgT4AogxkjJ4cL56I0ROOL5fLfJnllHA8ullkqzR6lrDifNmC82+E6UnYlBSQfARnhwfn&#10;AxlWnFMieaNkvZNKxQDaaquAHBi2xy4+kT/WeJ2mNBlKusqRx98h0vj8CaKXHvtcyR4ruiSxIqj2&#10;WtexCz2TatojZaVPMgblJgf8WI3RqfzmbEpl6iMKC2bqa5xD3HQGvlEyYE+X1H3dMxCUqLcazVnN&#10;F4swBDFY5K8yDOD6pLo+YZojVEk9JdN266fB2VuQbYdfmkc5tLlDQxsZxQ5mT6xO/LFvowenGQuD&#10;cR3HrB9/gs13AAAA//8DAFBLAwQUAAYACAAAACEAbg30Xd8AAAAJAQAADwAAAGRycy9kb3ducmV2&#10;LnhtbEyPwU7DMBBE70j8g7VI3KhNagIJ2VQIVCSObXrh5sRLEojtKHbawNdjTuW4mqeZt8VmMQM7&#10;0uR7ZxFuVwIY2cbp3rYIh2p78wDMB2W1GpwlhG/ysCkvLwqVa3eyOzruQ8tiifW5QuhCGHPOfdOR&#10;UX7lRrIx+3CTUSGeU8v1pE6x3Aw8ESLlRvU2LnRqpOeOmq/9bBDqPjmon131Kky2XYe3pfqc318Q&#10;r6+Wp0dggZZwhuFPP6pDGZ1qN1vt2YCwvpNZRBESkQKLgMykBFYj3MsUeFnw/x+UvwAAAP//AwBQ&#10;SwECLQAUAAYACAAAACEAtoM4kv4AAADhAQAAEwAAAAAAAAAAAAAAAAAAAAAAW0NvbnRlbnRfVHlw&#10;ZXNdLnhtbFBLAQItABQABgAIAAAAIQA4/SH/1gAAAJQBAAALAAAAAAAAAAAAAAAAAC8BAABfcmVs&#10;cy8ucmVsc1BLAQItABQABgAIAAAAIQCCyb+DKgIAAFEEAAAOAAAAAAAAAAAAAAAAAC4CAABkcnMv&#10;ZTJvRG9jLnhtbFBLAQItABQABgAIAAAAIQBuDfRd3wAAAAkBAAAPAAAAAAAAAAAAAAAAAIQEAABk&#10;cnMvZG93bnJldi54bWxQSwUGAAAAAAQABADzAAAAkAUAAAAA&#10;">
                  <v:textbox style="mso-next-textbox:#Rectangle 504">
                    <w:txbxContent>
                      <w:p w:rsidR="003942F1" w:rsidRPr="00DF4795" w:rsidRDefault="003942F1" w:rsidP="003942F1">
                        <w:pPr>
                          <w:spacing w:beforeLines="20" w:afterLines="20"/>
                          <w:ind w:firstLineChars="100" w:firstLine="210"/>
                          <w:rPr>
                            <w:rFonts w:ascii="宋体" w:eastAsia="宋体" w:hAnsi="宋体"/>
                            <w:sz w:val="21"/>
                          </w:rPr>
                        </w:pPr>
                        <w:r w:rsidRPr="00DF4795">
                          <w:rPr>
                            <w:rFonts w:ascii="宋体" w:eastAsia="宋体" w:hAnsi="宋体" w:hint="eastAsia"/>
                            <w:sz w:val="21"/>
                          </w:rPr>
                          <w:t>噪声</w:t>
                        </w:r>
                      </w:p>
                    </w:txbxContent>
                  </v:textbox>
                </v:rect>
              </w:pict>
            </w:r>
          </w:p>
          <w:p w:rsidR="00A56E57" w:rsidRPr="001D0A58" w:rsidRDefault="00A56E57" w:rsidP="00A56E57">
            <w:pPr>
              <w:pStyle w:val="20"/>
              <w:adjustRightInd w:val="0"/>
              <w:snapToGrid w:val="0"/>
              <w:spacing w:line="360" w:lineRule="auto"/>
              <w:jc w:val="both"/>
              <w:rPr>
                <w:rFonts w:eastAsia="宋体"/>
                <w:b/>
                <w:szCs w:val="28"/>
              </w:rPr>
            </w:pPr>
          </w:p>
          <w:p w:rsidR="00A56E57" w:rsidRPr="001D0A58" w:rsidRDefault="00A56E57" w:rsidP="00A56E57">
            <w:pPr>
              <w:pStyle w:val="20"/>
              <w:adjustRightInd w:val="0"/>
              <w:snapToGrid w:val="0"/>
              <w:spacing w:after="0" w:line="360" w:lineRule="auto"/>
              <w:ind w:firstLineChars="1200" w:firstLine="2891"/>
              <w:jc w:val="both"/>
              <w:rPr>
                <w:rFonts w:eastAsia="宋体"/>
                <w:b/>
                <w:szCs w:val="24"/>
              </w:rPr>
            </w:pPr>
            <w:r w:rsidRPr="001D0A58">
              <w:rPr>
                <w:rFonts w:eastAsia="宋体"/>
                <w:b/>
                <w:szCs w:val="24"/>
              </w:rPr>
              <w:t>图</w:t>
            </w:r>
            <w:r w:rsidRPr="001D0A58">
              <w:rPr>
                <w:rFonts w:eastAsia="宋体" w:hint="eastAsia"/>
                <w:b/>
                <w:szCs w:val="24"/>
              </w:rPr>
              <w:t>7</w:t>
            </w:r>
            <w:r w:rsidRPr="001D0A58">
              <w:rPr>
                <w:rFonts w:eastAsia="宋体"/>
                <w:b/>
                <w:szCs w:val="24"/>
              </w:rPr>
              <w:t xml:space="preserve">-1  </w:t>
            </w:r>
            <w:r w:rsidRPr="001D0A58">
              <w:rPr>
                <w:rFonts w:eastAsia="宋体"/>
                <w:b/>
                <w:szCs w:val="24"/>
              </w:rPr>
              <w:t>施工期工艺流程图</w:t>
            </w:r>
          </w:p>
          <w:p w:rsidR="00A56E57" w:rsidRPr="001D0A58" w:rsidRDefault="00A56E57" w:rsidP="003942F1">
            <w:pPr>
              <w:spacing w:beforeLines="20" w:afterLines="20" w:line="360" w:lineRule="auto"/>
              <w:ind w:firstLineChars="200" w:firstLine="480"/>
              <w:rPr>
                <w:rFonts w:eastAsia="宋体"/>
              </w:rPr>
            </w:pPr>
            <w:r w:rsidRPr="001D0A58">
              <w:rPr>
                <w:rFonts w:eastAsia="宋体"/>
              </w:rPr>
              <w:t>1</w:t>
            </w:r>
            <w:r w:rsidRPr="001D0A58">
              <w:rPr>
                <w:rFonts w:eastAsia="宋体" w:hAnsi="宋体"/>
              </w:rPr>
              <w:t>、施工期大气环境影响分析</w:t>
            </w:r>
          </w:p>
          <w:p w:rsidR="00A56E57" w:rsidRPr="001D0A58" w:rsidRDefault="00A56E57" w:rsidP="003942F1">
            <w:pPr>
              <w:spacing w:beforeLines="20" w:afterLines="20" w:line="360" w:lineRule="auto"/>
              <w:ind w:firstLineChars="200" w:firstLine="480"/>
              <w:rPr>
                <w:rFonts w:eastAsia="宋体"/>
              </w:rPr>
            </w:pPr>
            <w:r w:rsidRPr="001D0A58">
              <w:rPr>
                <w:rFonts w:eastAsia="宋体" w:hAnsi="宋体"/>
              </w:rPr>
              <w:t>拟建项目施工期间需要运输、装卸并筛选建筑材料，车辆的流量大大增加，同时进行挖掘地基、打桩、砌墙、铺设墙面、管网土方开挖回填等各种施工作业，这些都将产生地面扬尘和废气排放，施工现场近地面空气中的悬浮颗粒物的浓度将比平时高出几倍或几十倍，因而将大大超过《环境空气质量标准》（</w:t>
            </w:r>
            <w:r w:rsidRPr="001D0A58">
              <w:rPr>
                <w:rFonts w:eastAsia="宋体"/>
              </w:rPr>
              <w:t>GB3095-2012</w:t>
            </w:r>
            <w:r w:rsidRPr="001D0A58">
              <w:rPr>
                <w:rFonts w:eastAsia="宋体" w:hAnsi="宋体"/>
              </w:rPr>
              <w:t>）中的二级标准要求。</w:t>
            </w:r>
          </w:p>
          <w:p w:rsidR="00A56E57" w:rsidRPr="001D0A58" w:rsidRDefault="00A56E57" w:rsidP="003942F1">
            <w:pPr>
              <w:spacing w:beforeLines="20" w:afterLines="20" w:line="360" w:lineRule="auto"/>
              <w:ind w:firstLineChars="200" w:firstLine="480"/>
              <w:rPr>
                <w:rFonts w:eastAsia="宋体"/>
              </w:rPr>
            </w:pPr>
            <w:r w:rsidRPr="001D0A58">
              <w:rPr>
                <w:rFonts w:eastAsia="宋体" w:hAnsi="宋体"/>
              </w:rPr>
              <w:t>在同样路面清洁情况下，车速越快，扬尘量越大；而在同样车速情况下，路面清洁度越差，则扬尘量越大。根据类比调查，一般情况下，施工场地、施工道路在自然风作用下产生的扬尘所影响的范围在</w:t>
            </w:r>
            <w:smartTag w:uri="urn:schemas-microsoft-com:office:smarttags" w:element="chmetcnv">
              <w:smartTagPr>
                <w:attr w:name="UnitName" w:val="m"/>
                <w:attr w:name="SourceValue" w:val="100"/>
                <w:attr w:name="HasSpace" w:val="False"/>
                <w:attr w:name="Negative" w:val="False"/>
                <w:attr w:name="NumberType" w:val="1"/>
                <w:attr w:name="TCSC" w:val="0"/>
              </w:smartTagPr>
              <w:r w:rsidRPr="001D0A58">
                <w:rPr>
                  <w:rFonts w:eastAsia="宋体"/>
                </w:rPr>
                <w:t>100m</w:t>
              </w:r>
            </w:smartTag>
            <w:r w:rsidRPr="001D0A58">
              <w:rPr>
                <w:rFonts w:eastAsia="宋体" w:hAnsi="宋体"/>
              </w:rPr>
              <w:t>以内。</w:t>
            </w:r>
          </w:p>
          <w:p w:rsidR="00A56E57" w:rsidRPr="001D0A58" w:rsidRDefault="00A56E57" w:rsidP="003942F1">
            <w:pPr>
              <w:spacing w:beforeLines="20" w:afterLines="20" w:line="360" w:lineRule="auto"/>
              <w:ind w:firstLineChars="200" w:firstLine="480"/>
              <w:rPr>
                <w:rFonts w:ascii="宋体" w:eastAsia="宋体" w:hAnsi="宋体"/>
              </w:rPr>
            </w:pPr>
            <w:r w:rsidRPr="001D0A58">
              <w:rPr>
                <w:rFonts w:eastAsia="宋体" w:hAnsi="宋体"/>
              </w:rPr>
              <w:t>抑制扬尘的一个简洁有效的措施是洒水。如果在施工期内对车辆行驶的路面实施洒水抑尘，每天洒水</w:t>
            </w:r>
            <w:r w:rsidRPr="001D0A58">
              <w:rPr>
                <w:rFonts w:eastAsia="宋体"/>
              </w:rPr>
              <w:t>4-5</w:t>
            </w:r>
            <w:r w:rsidRPr="001D0A58">
              <w:rPr>
                <w:rFonts w:eastAsia="宋体" w:hAnsi="宋体"/>
              </w:rPr>
              <w:t>次，可使扬尘减少</w:t>
            </w:r>
            <w:r w:rsidRPr="001D0A58">
              <w:rPr>
                <w:rFonts w:eastAsia="宋体"/>
              </w:rPr>
              <w:t>70%</w:t>
            </w:r>
            <w:r w:rsidRPr="001D0A58">
              <w:rPr>
                <w:rFonts w:eastAsia="宋体" w:hAnsi="宋体"/>
              </w:rPr>
              <w:t>左右。表</w:t>
            </w:r>
            <w:r w:rsidRPr="001D0A58">
              <w:rPr>
                <w:rFonts w:eastAsia="宋体"/>
              </w:rPr>
              <w:t>6-1</w:t>
            </w:r>
            <w:r w:rsidRPr="001D0A58">
              <w:rPr>
                <w:rFonts w:eastAsia="宋体" w:hAnsi="宋体"/>
              </w:rPr>
              <w:t>为施工场地洒水抑尘的试验结果。由该表数据可看出对施工场地实施每天洒水</w:t>
            </w:r>
            <w:r w:rsidRPr="001D0A58">
              <w:rPr>
                <w:rFonts w:eastAsia="宋体"/>
              </w:rPr>
              <w:t>4-5</w:t>
            </w:r>
            <w:r w:rsidRPr="001D0A58">
              <w:rPr>
                <w:rFonts w:eastAsia="宋体" w:hAnsi="宋体"/>
              </w:rPr>
              <w:t>次进行抑尘，可有效地控制施工扬尘，并可将</w:t>
            </w:r>
            <w:r w:rsidRPr="001D0A58">
              <w:rPr>
                <w:rFonts w:eastAsia="宋体"/>
              </w:rPr>
              <w:t>TSP</w:t>
            </w:r>
            <w:r w:rsidRPr="001D0A58">
              <w:rPr>
                <w:rFonts w:eastAsia="宋体" w:hAnsi="宋体"/>
              </w:rPr>
              <w:t>污染距离缩小到</w:t>
            </w:r>
            <w:r w:rsidRPr="001D0A58">
              <w:rPr>
                <w:rFonts w:eastAsia="宋体"/>
              </w:rPr>
              <w:t>20</w:t>
            </w:r>
            <w:smartTag w:uri="urn:schemas-microsoft-com:office:smarttags" w:element="chmetcnv">
              <w:smartTagPr>
                <w:attr w:name="UnitName" w:val="m"/>
                <w:attr w:name="SourceValue" w:val="50"/>
                <w:attr w:name="HasSpace" w:val="False"/>
                <w:attr w:name="Negative" w:val="True"/>
                <w:attr w:name="NumberType" w:val="1"/>
                <w:attr w:name="TCSC" w:val="0"/>
              </w:smartTagPr>
              <w:r w:rsidRPr="001D0A58">
                <w:rPr>
                  <w:rFonts w:eastAsia="宋体"/>
                </w:rPr>
                <w:t>-50m</w:t>
              </w:r>
            </w:smartTag>
            <w:r w:rsidRPr="001D0A58">
              <w:rPr>
                <w:rFonts w:eastAsia="宋体" w:hAnsi="宋体"/>
              </w:rPr>
              <w:t>范围。</w:t>
            </w:r>
          </w:p>
          <w:p w:rsidR="00A56E57" w:rsidRPr="001D0A58" w:rsidRDefault="00A56E57" w:rsidP="00A56E57">
            <w:pPr>
              <w:pStyle w:val="20"/>
              <w:spacing w:after="0" w:line="240" w:lineRule="auto"/>
              <w:jc w:val="center"/>
              <w:rPr>
                <w:rFonts w:eastAsia="宋体"/>
                <w:b/>
                <w:szCs w:val="24"/>
                <w:vertAlign w:val="superscript"/>
              </w:rPr>
            </w:pPr>
            <w:r w:rsidRPr="001D0A58">
              <w:rPr>
                <w:rFonts w:eastAsia="宋体"/>
                <w:b/>
                <w:szCs w:val="24"/>
              </w:rPr>
              <w:t>表</w:t>
            </w:r>
            <w:r w:rsidRPr="001D0A58">
              <w:rPr>
                <w:rFonts w:eastAsia="宋体"/>
                <w:b/>
                <w:szCs w:val="24"/>
              </w:rPr>
              <w:t>7-1</w:t>
            </w:r>
            <w:r w:rsidRPr="001D0A58">
              <w:rPr>
                <w:rFonts w:eastAsia="宋体" w:hint="eastAsia"/>
                <w:b/>
                <w:szCs w:val="24"/>
              </w:rPr>
              <w:t>施工场地洒水抑尘试验结果单位：</w:t>
            </w:r>
            <w:r w:rsidRPr="001D0A58">
              <w:rPr>
                <w:rFonts w:eastAsia="宋体" w:hint="eastAsia"/>
                <w:b/>
                <w:szCs w:val="24"/>
              </w:rPr>
              <w:t>mg/m</w:t>
            </w:r>
            <w:r w:rsidRPr="001D0A58">
              <w:rPr>
                <w:rFonts w:eastAsia="宋体" w:hint="eastAsia"/>
                <w:b/>
                <w:szCs w:val="24"/>
                <w:vertAlign w:val="superscript"/>
              </w:rPr>
              <w:t>3</w:t>
            </w:r>
          </w:p>
          <w:tbl>
            <w:tblPr>
              <w:tblW w:w="8618" w:type="dxa"/>
              <w:jc w:val="center"/>
              <w:tblBorders>
                <w:top w:val="single" w:sz="12" w:space="0" w:color="auto"/>
                <w:bottom w:val="single" w:sz="12" w:space="0" w:color="auto"/>
                <w:insideH w:val="single" w:sz="6" w:space="0" w:color="auto"/>
                <w:insideV w:val="single" w:sz="6" w:space="0" w:color="auto"/>
              </w:tblBorders>
              <w:tblLook w:val="04A0"/>
            </w:tblPr>
            <w:tblGrid>
              <w:gridCol w:w="1895"/>
              <w:gridCol w:w="1138"/>
              <w:gridCol w:w="1422"/>
              <w:gridCol w:w="1423"/>
              <w:gridCol w:w="1422"/>
              <w:gridCol w:w="1318"/>
            </w:tblGrid>
            <w:tr w:rsidR="00A56E57" w:rsidRPr="001D0A58" w:rsidTr="00970A8B">
              <w:trPr>
                <w:trHeight w:val="243"/>
                <w:jc w:val="center"/>
              </w:trPr>
              <w:tc>
                <w:tcPr>
                  <w:tcW w:w="3033" w:type="dxa"/>
                  <w:gridSpan w:val="2"/>
                  <w:vAlign w:val="center"/>
                </w:tcPr>
                <w:p w:rsidR="00A56E57" w:rsidRPr="001D0A58" w:rsidRDefault="00A56E57" w:rsidP="00DF4795">
                  <w:pPr>
                    <w:pStyle w:val="20"/>
                    <w:spacing w:after="0" w:line="240" w:lineRule="auto"/>
                    <w:jc w:val="center"/>
                    <w:rPr>
                      <w:rFonts w:eastAsia="宋体"/>
                      <w:b/>
                      <w:sz w:val="21"/>
                      <w:szCs w:val="21"/>
                    </w:rPr>
                  </w:pPr>
                  <w:r w:rsidRPr="001D0A58">
                    <w:rPr>
                      <w:rFonts w:eastAsia="宋体" w:hint="eastAsia"/>
                      <w:b/>
                      <w:sz w:val="21"/>
                      <w:szCs w:val="21"/>
                    </w:rPr>
                    <w:t>距离</w:t>
                  </w:r>
                </w:p>
              </w:tc>
              <w:tc>
                <w:tcPr>
                  <w:tcW w:w="1422" w:type="dxa"/>
                  <w:vAlign w:val="center"/>
                </w:tcPr>
                <w:p w:rsidR="00A56E57" w:rsidRPr="001D0A58" w:rsidRDefault="00A56E57" w:rsidP="00DF4795">
                  <w:pPr>
                    <w:pStyle w:val="20"/>
                    <w:spacing w:after="0" w:line="240" w:lineRule="auto"/>
                    <w:jc w:val="center"/>
                    <w:rPr>
                      <w:rFonts w:eastAsia="宋体"/>
                      <w:b/>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
                    </w:smartTagPr>
                    <w:r w:rsidRPr="001D0A58">
                      <w:rPr>
                        <w:rFonts w:eastAsia="宋体" w:hint="eastAsia"/>
                        <w:b/>
                        <w:sz w:val="21"/>
                        <w:szCs w:val="21"/>
                      </w:rPr>
                      <w:t>5m</w:t>
                    </w:r>
                  </w:smartTag>
                </w:p>
              </w:tc>
              <w:tc>
                <w:tcPr>
                  <w:tcW w:w="1423" w:type="dxa"/>
                  <w:vAlign w:val="center"/>
                </w:tcPr>
                <w:p w:rsidR="00A56E57" w:rsidRPr="001D0A58" w:rsidRDefault="00A56E57" w:rsidP="00DF4795">
                  <w:pPr>
                    <w:pStyle w:val="20"/>
                    <w:spacing w:after="0" w:line="240" w:lineRule="auto"/>
                    <w:jc w:val="center"/>
                    <w:rPr>
                      <w:rFonts w:eastAsia="宋体"/>
                      <w:b/>
                      <w:sz w:val="21"/>
                      <w:szCs w:val="21"/>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1D0A58">
                      <w:rPr>
                        <w:rFonts w:eastAsia="宋体" w:hint="eastAsia"/>
                        <w:b/>
                        <w:sz w:val="21"/>
                        <w:szCs w:val="21"/>
                      </w:rPr>
                      <w:t>20m</w:t>
                    </w:r>
                    <w:r w:rsidR="00DF4795" w:rsidRPr="001D0A58">
                      <w:rPr>
                        <w:rFonts w:eastAsia="宋体" w:hint="eastAsia"/>
                        <w:b/>
                        <w:sz w:val="21"/>
                        <w:szCs w:val="21"/>
                      </w:rPr>
                      <w:t>-</w:t>
                    </w:r>
                  </w:smartTag>
                </w:p>
              </w:tc>
              <w:tc>
                <w:tcPr>
                  <w:tcW w:w="1422" w:type="dxa"/>
                  <w:vAlign w:val="center"/>
                </w:tcPr>
                <w:p w:rsidR="00A56E57" w:rsidRPr="001D0A58" w:rsidRDefault="00A56E57" w:rsidP="00DF4795">
                  <w:pPr>
                    <w:pStyle w:val="20"/>
                    <w:spacing w:after="0" w:line="240" w:lineRule="auto"/>
                    <w:jc w:val="center"/>
                    <w:rPr>
                      <w:rFonts w:eastAsia="宋体"/>
                      <w:b/>
                      <w:sz w:val="21"/>
                      <w:szCs w:val="21"/>
                    </w:rPr>
                  </w:pPr>
                  <w:smartTag w:uri="urn:schemas-microsoft-com:office:smarttags" w:element="chmetcnv">
                    <w:smartTagPr>
                      <w:attr w:name="TCSC" w:val="0"/>
                      <w:attr w:name="NumberType" w:val="1"/>
                      <w:attr w:name="Negative" w:val="False"/>
                      <w:attr w:name="HasSpace" w:val="False"/>
                      <w:attr w:name="SourceValue" w:val="50"/>
                      <w:attr w:name="UnitName" w:val="m"/>
                    </w:smartTagPr>
                    <w:r w:rsidRPr="001D0A58">
                      <w:rPr>
                        <w:rFonts w:eastAsia="宋体" w:hint="eastAsia"/>
                        <w:b/>
                        <w:sz w:val="21"/>
                        <w:szCs w:val="21"/>
                      </w:rPr>
                      <w:t>50m</w:t>
                    </w:r>
                  </w:smartTag>
                </w:p>
              </w:tc>
              <w:tc>
                <w:tcPr>
                  <w:tcW w:w="1318" w:type="dxa"/>
                  <w:vAlign w:val="center"/>
                </w:tcPr>
                <w:p w:rsidR="00A56E57" w:rsidRPr="001D0A58" w:rsidRDefault="00A56E57" w:rsidP="00DF4795">
                  <w:pPr>
                    <w:pStyle w:val="20"/>
                    <w:spacing w:after="0" w:line="240" w:lineRule="auto"/>
                    <w:jc w:val="center"/>
                    <w:rPr>
                      <w:rFonts w:eastAsia="宋体"/>
                      <w:b/>
                      <w:sz w:val="21"/>
                      <w:szCs w:val="21"/>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1D0A58">
                      <w:rPr>
                        <w:rFonts w:eastAsia="宋体" w:hint="eastAsia"/>
                        <w:b/>
                        <w:sz w:val="21"/>
                        <w:szCs w:val="21"/>
                      </w:rPr>
                      <w:t>100m</w:t>
                    </w:r>
                  </w:smartTag>
                </w:p>
              </w:tc>
            </w:tr>
            <w:tr w:rsidR="00A56E57" w:rsidRPr="001D0A58" w:rsidTr="00970A8B">
              <w:trPr>
                <w:trHeight w:val="139"/>
                <w:jc w:val="center"/>
              </w:trPr>
              <w:tc>
                <w:tcPr>
                  <w:tcW w:w="1895" w:type="dxa"/>
                  <w:vMerge w:val="restart"/>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TSP</w:t>
                  </w:r>
                  <w:r w:rsidRPr="001D0A58">
                    <w:rPr>
                      <w:rFonts w:eastAsia="宋体" w:hint="eastAsia"/>
                      <w:sz w:val="21"/>
                      <w:szCs w:val="21"/>
                    </w:rPr>
                    <w:t>小时平均浓度</w:t>
                  </w:r>
                </w:p>
              </w:tc>
              <w:tc>
                <w:tcPr>
                  <w:tcW w:w="1138"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不洒水</w:t>
                  </w:r>
                </w:p>
              </w:tc>
              <w:tc>
                <w:tcPr>
                  <w:tcW w:w="1422"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10.14</w:t>
                  </w:r>
                </w:p>
              </w:tc>
              <w:tc>
                <w:tcPr>
                  <w:tcW w:w="1423"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2.89</w:t>
                  </w:r>
                </w:p>
              </w:tc>
              <w:tc>
                <w:tcPr>
                  <w:tcW w:w="1422"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1.15</w:t>
                  </w:r>
                </w:p>
              </w:tc>
              <w:tc>
                <w:tcPr>
                  <w:tcW w:w="1318"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0.86</w:t>
                  </w:r>
                </w:p>
              </w:tc>
            </w:tr>
            <w:tr w:rsidR="00A56E57" w:rsidRPr="001D0A58" w:rsidTr="00970A8B">
              <w:trPr>
                <w:trHeight w:val="139"/>
                <w:jc w:val="center"/>
              </w:trPr>
              <w:tc>
                <w:tcPr>
                  <w:tcW w:w="1895" w:type="dxa"/>
                  <w:vMerge/>
                  <w:vAlign w:val="center"/>
                </w:tcPr>
                <w:p w:rsidR="00A56E57" w:rsidRPr="001D0A58" w:rsidRDefault="00A56E57" w:rsidP="00DF4795">
                  <w:pPr>
                    <w:pStyle w:val="20"/>
                    <w:spacing w:after="0" w:line="240" w:lineRule="auto"/>
                    <w:jc w:val="center"/>
                    <w:rPr>
                      <w:rFonts w:eastAsia="宋体"/>
                      <w:sz w:val="21"/>
                      <w:szCs w:val="21"/>
                    </w:rPr>
                  </w:pPr>
                </w:p>
              </w:tc>
              <w:tc>
                <w:tcPr>
                  <w:tcW w:w="1138"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洒水</w:t>
                  </w:r>
                </w:p>
              </w:tc>
              <w:tc>
                <w:tcPr>
                  <w:tcW w:w="1422"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2.01</w:t>
                  </w:r>
                </w:p>
              </w:tc>
              <w:tc>
                <w:tcPr>
                  <w:tcW w:w="1423"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1.40</w:t>
                  </w:r>
                </w:p>
              </w:tc>
              <w:tc>
                <w:tcPr>
                  <w:tcW w:w="1422"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0.67</w:t>
                  </w:r>
                </w:p>
              </w:tc>
              <w:tc>
                <w:tcPr>
                  <w:tcW w:w="1318" w:type="dxa"/>
                  <w:vAlign w:val="center"/>
                </w:tcPr>
                <w:p w:rsidR="00A56E57" w:rsidRPr="001D0A58" w:rsidRDefault="00A56E57" w:rsidP="00DF4795">
                  <w:pPr>
                    <w:pStyle w:val="20"/>
                    <w:spacing w:after="0" w:line="240" w:lineRule="auto"/>
                    <w:jc w:val="center"/>
                    <w:rPr>
                      <w:rFonts w:eastAsia="宋体"/>
                      <w:sz w:val="21"/>
                      <w:szCs w:val="21"/>
                    </w:rPr>
                  </w:pPr>
                  <w:r w:rsidRPr="001D0A58">
                    <w:rPr>
                      <w:rFonts w:eastAsia="宋体" w:hint="eastAsia"/>
                      <w:sz w:val="21"/>
                      <w:szCs w:val="21"/>
                    </w:rPr>
                    <w:t>0.60</w:t>
                  </w:r>
                </w:p>
              </w:tc>
            </w:tr>
          </w:tbl>
          <w:p w:rsidR="00A56E57" w:rsidRPr="001D0A58" w:rsidRDefault="00A56E57" w:rsidP="003942F1">
            <w:pPr>
              <w:spacing w:beforeLines="20" w:afterLines="20" w:line="360" w:lineRule="auto"/>
              <w:ind w:firstLineChars="100" w:firstLine="240"/>
              <w:rPr>
                <w:rFonts w:eastAsia="宋体"/>
              </w:rPr>
            </w:pPr>
            <w:r w:rsidRPr="001D0A58">
              <w:rPr>
                <w:rFonts w:eastAsia="宋体" w:hAnsi="宋体"/>
              </w:rPr>
              <w:t>施工扬尘的另一种重要产生方式是建筑材料的露天堆放和搅拌作业，这类扬尘的主要特点是受作业时风速大小的影响显著。因此，禁止在大风天气时进行此类作业以及减少建筑材料的露天堆放是抑制这类扬尘的一种很有效的手段。</w:t>
            </w:r>
          </w:p>
          <w:p w:rsidR="00A56E57" w:rsidRPr="001D0A58" w:rsidRDefault="00A56E57" w:rsidP="003942F1">
            <w:pPr>
              <w:spacing w:beforeLines="20" w:afterLines="20" w:line="360" w:lineRule="auto"/>
              <w:ind w:firstLineChars="100" w:firstLine="240"/>
              <w:rPr>
                <w:rFonts w:eastAsia="宋体"/>
              </w:rPr>
            </w:pPr>
            <w:r w:rsidRPr="001D0A58">
              <w:rPr>
                <w:rFonts w:eastAsia="宋体" w:hAnsi="宋体"/>
              </w:rPr>
              <w:t>因此必须采取合理可行的控制措施，以便最大程度减少扬尘对周围大气环境的影响。主要对策有：</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①</w:t>
            </w:r>
            <w:r w:rsidRPr="001D0A58">
              <w:rPr>
                <w:rFonts w:eastAsia="宋体" w:hAnsi="宋体"/>
              </w:rPr>
              <w:t>对施工现场实行合理化管理，使砂石料统一堆放，水泥应在专门库房堆放，并尽量减少搬运环节，搬运时做到轻举轻放，防止包装袋破裂；</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②</w:t>
            </w:r>
            <w:r w:rsidRPr="001D0A58">
              <w:rPr>
                <w:rFonts w:eastAsia="宋体" w:hAnsi="宋体"/>
              </w:rPr>
              <w:t>开挖时，对作业面和土堆适当喷水，使其保持一定湿度，以减少扬尘量，而且开挖的泥土和建筑垃圾要及时运走，以防长期堆放表面干燥而起尘或被雨水冲刷；</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③</w:t>
            </w:r>
            <w:r w:rsidRPr="001D0A58">
              <w:rPr>
                <w:rFonts w:eastAsia="宋体" w:hAnsi="宋体"/>
              </w:rPr>
              <w:t>运输车辆应完好，不应装载过满，并尽量采取遮盖、密闭措施，减少沿途抛洒，并及时清扫散落在路面上的泥土和建筑材料，冲洗轮胎，定时洒水压尘，以减少运输过程中的扬尘；</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④</w:t>
            </w:r>
            <w:r w:rsidRPr="001D0A58">
              <w:rPr>
                <w:rFonts w:eastAsia="宋体" w:hAnsi="宋体"/>
              </w:rPr>
              <w:t>应首选使用商品混凝土，因需要必须进行现场搅拌砂浆、混凝土时，应尽量做到不洒、不漏、不剩、不倒；混凝土搅拌应设置在棚内，搅拌时要有喷雾降尘措施；</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⑤</w:t>
            </w:r>
            <w:r w:rsidRPr="001D0A58">
              <w:rPr>
                <w:rFonts w:eastAsia="宋体" w:hAnsi="宋体"/>
              </w:rPr>
              <w:t>施工现场要设围栏或部分围栏，缩小施工扬尘扩散范围；</w:t>
            </w:r>
          </w:p>
          <w:p w:rsidR="00A56E57" w:rsidRPr="001D0A58" w:rsidRDefault="00A56E57" w:rsidP="00851D92">
            <w:pPr>
              <w:spacing w:beforeLines="20" w:afterLines="20" w:line="360" w:lineRule="auto"/>
              <w:ind w:firstLineChars="200" w:firstLine="480"/>
              <w:rPr>
                <w:rFonts w:eastAsia="宋体"/>
              </w:rPr>
            </w:pPr>
            <w:r w:rsidRPr="001D0A58">
              <w:rPr>
                <w:rFonts w:ascii="宋体" w:eastAsia="宋体" w:hAnsi="宋体"/>
              </w:rPr>
              <w:t>⑥</w:t>
            </w:r>
            <w:r w:rsidRPr="001D0A58">
              <w:rPr>
                <w:rFonts w:eastAsia="宋体" w:hAnsi="宋体"/>
              </w:rPr>
              <w:t>当风速过大时，应停止施工作业，并对堆存的砂粉等建筑材料采取遮盖措施。</w:t>
            </w:r>
          </w:p>
          <w:p w:rsidR="00A56E57" w:rsidRPr="001D0A58" w:rsidRDefault="00A56E57" w:rsidP="00851D92">
            <w:pPr>
              <w:spacing w:beforeLines="20" w:afterLines="20" w:line="360" w:lineRule="auto"/>
              <w:ind w:firstLineChars="200" w:firstLine="480"/>
              <w:rPr>
                <w:rFonts w:eastAsia="宋体"/>
              </w:rPr>
            </w:pPr>
            <w:r w:rsidRPr="001D0A58">
              <w:rPr>
                <w:rFonts w:eastAsia="宋体" w:hAnsi="宋体"/>
              </w:rPr>
              <w:t>因此，在建设期应对运输的道路及时清扫和浇水，并加强施工管理，配置工地细目滞尘防护网，采用商品混凝土建房，必须用封闭车辆运输。</w:t>
            </w:r>
          </w:p>
          <w:p w:rsidR="00A56E57" w:rsidRPr="001D0A58" w:rsidRDefault="00A56E57" w:rsidP="00851D92">
            <w:pPr>
              <w:spacing w:beforeLines="20" w:afterLines="20" w:line="360" w:lineRule="auto"/>
              <w:ind w:firstLineChars="200" w:firstLine="480"/>
              <w:rPr>
                <w:rFonts w:eastAsia="宋体"/>
              </w:rPr>
            </w:pPr>
            <w:r w:rsidRPr="001D0A58">
              <w:rPr>
                <w:rFonts w:eastAsia="宋体" w:hAnsi="宋体"/>
              </w:rPr>
              <w:t>另外，车辆的增加及施工机械运行过程中都将产生尾气排放，使附近空气中</w:t>
            </w:r>
            <w:r w:rsidRPr="001D0A58">
              <w:rPr>
                <w:rFonts w:eastAsia="宋体"/>
              </w:rPr>
              <w:t>CO</w:t>
            </w:r>
            <w:r w:rsidRPr="001D0A58">
              <w:rPr>
                <w:rFonts w:eastAsia="宋体" w:hAnsi="宋体"/>
              </w:rPr>
              <w:t>、</w:t>
            </w:r>
            <w:r w:rsidRPr="001D0A58">
              <w:rPr>
                <w:rFonts w:eastAsia="宋体"/>
              </w:rPr>
              <w:t xml:space="preserve">TSP </w:t>
            </w:r>
            <w:r w:rsidRPr="001D0A58">
              <w:rPr>
                <w:rFonts w:eastAsia="宋体" w:hAnsi="宋体"/>
              </w:rPr>
              <w:t>及</w:t>
            </w:r>
            <w:r w:rsidRPr="001D0A58">
              <w:rPr>
                <w:rFonts w:eastAsia="宋体"/>
              </w:rPr>
              <w:t>NO</w:t>
            </w:r>
            <w:r w:rsidR="005E6EB4" w:rsidRPr="001D0A58">
              <w:rPr>
                <w:rFonts w:eastAsia="宋体" w:hint="eastAsia"/>
                <w:vertAlign w:val="superscript"/>
              </w:rPr>
              <w:softHyphen/>
            </w:r>
            <w:r w:rsidR="005E6EB4" w:rsidRPr="001D0A58">
              <w:rPr>
                <w:rFonts w:eastAsia="宋体" w:hint="eastAsia"/>
              </w:rPr>
              <w:t>x</w:t>
            </w:r>
            <w:r w:rsidRPr="001D0A58">
              <w:rPr>
                <w:rFonts w:eastAsia="宋体" w:hAnsi="宋体"/>
              </w:rPr>
              <w:t>浓度有所增加，这种排放属于面源排放，由于排放浓度较低，对大气环境的影响范围较小，局限在施工现场周围邻近区域。</w:t>
            </w:r>
          </w:p>
          <w:p w:rsidR="00A56E57" w:rsidRPr="001D0A58" w:rsidRDefault="00A56E57" w:rsidP="00851D92">
            <w:pPr>
              <w:spacing w:beforeLines="20" w:afterLines="20" w:line="360" w:lineRule="auto"/>
              <w:ind w:firstLineChars="200" w:firstLine="480"/>
              <w:rPr>
                <w:rFonts w:eastAsia="宋体"/>
              </w:rPr>
            </w:pPr>
            <w:r w:rsidRPr="001D0A58">
              <w:rPr>
                <w:rFonts w:eastAsia="宋体"/>
              </w:rPr>
              <w:t>2</w:t>
            </w:r>
            <w:r w:rsidRPr="001D0A58">
              <w:rPr>
                <w:rFonts w:eastAsia="宋体" w:hAnsi="宋体"/>
              </w:rPr>
              <w:t>、施工期地表水环境影响分析</w:t>
            </w:r>
          </w:p>
          <w:p w:rsidR="00A56E57" w:rsidRPr="001D0A58" w:rsidRDefault="00A56E57" w:rsidP="00851D92">
            <w:pPr>
              <w:spacing w:beforeLines="20" w:afterLines="20" w:line="360" w:lineRule="auto"/>
              <w:ind w:firstLineChars="200" w:firstLine="480"/>
              <w:rPr>
                <w:rFonts w:eastAsia="宋体"/>
              </w:rPr>
            </w:pPr>
            <w:r w:rsidRPr="001D0A58">
              <w:rPr>
                <w:rFonts w:eastAsia="宋体" w:hAnsi="宋体"/>
              </w:rPr>
              <w:t>施工期间水污染物主要有施工人员的生活污水、施工机械车辆冲洗水、混凝土搅拌和冲洗砂等产生的冲洗水，主要污染物为</w:t>
            </w:r>
            <w:r w:rsidRPr="001D0A58">
              <w:rPr>
                <w:rFonts w:eastAsia="宋体"/>
              </w:rPr>
              <w:t>SS</w:t>
            </w:r>
            <w:r w:rsidRPr="001D0A58">
              <w:rPr>
                <w:rFonts w:eastAsia="宋体" w:hAnsi="宋体"/>
              </w:rPr>
              <w:t>、</w:t>
            </w:r>
            <w:r w:rsidRPr="001D0A58">
              <w:rPr>
                <w:rFonts w:eastAsia="宋体"/>
              </w:rPr>
              <w:t>COD</w:t>
            </w:r>
            <w:r w:rsidRPr="001D0A58">
              <w:rPr>
                <w:rFonts w:eastAsia="宋体" w:hAnsi="宋体"/>
              </w:rPr>
              <w:t>、石油类。施工期间，在排污管网工程不健全的情况下，尽量减少物料流失、散落和溢流现象。施工现场建造集水池、沉砂池、化粪池、排水沟等水处理构筑物，对施工废水应分类收集，按其不同的性质作相应的处理后循环利用或排放。具体措施如下：</w:t>
            </w:r>
          </w:p>
          <w:p w:rsidR="00A56E57" w:rsidRPr="001D0A58" w:rsidRDefault="00A56E57" w:rsidP="00851D92">
            <w:pPr>
              <w:spacing w:beforeLines="20" w:afterLines="20" w:line="360" w:lineRule="auto"/>
              <w:ind w:firstLineChars="200" w:firstLine="480"/>
              <w:rPr>
                <w:rFonts w:eastAsia="宋体"/>
              </w:rPr>
            </w:pPr>
            <w:r w:rsidRPr="001D0A58">
              <w:rPr>
                <w:rFonts w:eastAsia="宋体" w:hAnsi="宋体"/>
              </w:rPr>
              <w:t>（</w:t>
            </w:r>
            <w:r w:rsidRPr="001D0A58">
              <w:rPr>
                <w:rFonts w:eastAsia="宋体"/>
              </w:rPr>
              <w:t>1</w:t>
            </w:r>
            <w:r w:rsidRPr="001D0A58">
              <w:rPr>
                <w:rFonts w:eastAsia="宋体" w:hAnsi="宋体"/>
              </w:rPr>
              <w:t>）对工地清洗弃水等应收集起来，建临时沉淀池，经沉淀后二次使用，处理工艺流程如下图</w:t>
            </w:r>
            <w:r w:rsidRPr="001D0A58">
              <w:rPr>
                <w:rFonts w:eastAsia="宋体"/>
              </w:rPr>
              <w:t>7-2</w:t>
            </w:r>
            <w:r w:rsidRPr="001D0A58">
              <w:rPr>
                <w:rFonts w:eastAsia="宋体" w:hAnsi="宋体"/>
              </w:rPr>
              <w:t>所示。</w:t>
            </w:r>
          </w:p>
          <w:p w:rsidR="00A56E57" w:rsidRPr="001D0A58" w:rsidRDefault="00667572" w:rsidP="00A56E57">
            <w:pPr>
              <w:adjustRightInd w:val="0"/>
              <w:snapToGrid w:val="0"/>
              <w:spacing w:line="360" w:lineRule="auto"/>
            </w:pPr>
            <w:r>
              <w:rPr>
                <w:noProof/>
              </w:rPr>
              <w:pict>
                <v:group id="Group 662" o:spid="_x0000_s1284" style="position:absolute;margin-left:-19.25pt;margin-top:1.4pt;width:467.95pt;height:79.95pt;z-index:251713536" coordsize="882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PSAQUAAEoeAAAOAAAAZHJzL2Uyb0RvYy54bWzsWW1zozYQ/t6Z/geG744BCwxMnJucXzKd&#10;ubaZ3vUHyCAbpoCopMROb/rfu1oBxkl8lzjXXG7G/mCDJAvt7vM8uxLn77ZlYd0yIXNeTWz3zLEt&#10;ViU8zav1xP7z02IQ2pZUtEppwSs2se+YtN9d/PzT+aaOmcczXqRMWDBJJeNNPbEzpep4OJRJxkoq&#10;z3jNKuhccVFSBbdiPUwF3cDsZTH0HCcYbrhIa8ETJiW0zkynfYHzr1YsUb+vVpIpq5jYsDaF3wK/&#10;l/p7eHFO47WgdZYnzTLoEasoaV7BQ7upZlRR60bkD6Yq80RwyVfqLOHlkK9WecLQBrDGde5ZcyX4&#10;TY22rOPNuu7cBK6956ejp01+u70WVp5C7MA9FS0hRvhYKwg87Z1NvY5h0JWoP9bXwpgIlx948peE&#10;7uH9fn2/NoOt5eZXnsKE9EZx9M52JUo9BdhtbTEId10Q2FZZCTT6EfGiwLetBPpc1yGR04QpySCW&#10;D/6XZPPmn2HogQ34tzHB/wxpbB6Jy2yWpW0CsMmdP+XL/PkxozXDMEntqtafbuvPSzAfx4BPR8an&#10;OLB1qDTetCo+zWi1ZpeyBtyC8TBB2yQE32SMprBUbP4E7pqnOY4yYehNqe2TEK3jAvAFN9K4FlJd&#10;MV5a+mJiC1goRpbefpBKL2Q3RAe64ou8KKCdxrBgGNJcGW58jpxoHs5DMiBeMB8QZzYbXC6mZBAs&#10;3LE/G82m05n7r57fJXGWpymr9HQtT13ytLg1imEY1jFV8iJP9XR6SVKsl9NCWLcUdGKBHx0osKY3&#10;bLi/DOwGq9pftA6AZnxvULbk6R3EQXDwFWAThBIuMi7+sa0NiM7Eln/fUMFsq/ilgtBGLgHgWgpv&#10;iD/WeBb9nmW/h1YJTDWxlW2Zy6kyynZTi3ydwZNcjE3FNQJXOcZHr8+sCtbdEOG1GOG1jPgDYANI&#10;LxgwgjyFEXvwPx7vfgi6ArJCWkmB8KHouP64URwy8pvIt2L1TMj3APNEXNG4qDQIO7IA7EzLo5xx&#10;PeK896LBIgjHA7Ig/iAaO+HAcaP3UQBySWaLfc58yCv2cs5YG8Cn7/kIqcNGOvh5SB4al7mCVF/k&#10;5cQOu0E01qo2r1LUCEXzwlz3uKaX33Ks/X2Ma2q73GIm8ztInejXT0ijln4IiAByLDhdSwAkrWl1&#10;LZq7J2UOzw1Am4BKgTvW06C+I5XGQCCThBsQHOBRAWF9YuooqheDDyqpBmOP4M1SdzWUKUrkKEqg&#10;zRO7ZCmoMoOiVl+BhV8m5XdMZD3Z2EuTLVfa38c4YwiirXvlVEBaLPZTQaD93ADyYHH0jVKBF0YH&#10;ckFEvm8qeDHWnym0mGvu1S07Le1E4qSlfS0FiJjNUqOlKIJHauko1EXfSUvfwKbgh9TScYvFvpaG&#10;r6ilsFMxWjqC+nqvGNhpaYDiDkn0QDkgvrKTPFxxHtqu6SL6bWlpl99OWtrXUjgi3NPSqAfd59al&#10;vq/3zCctPWnpV85WDxzaRS0We1o6xrPEV6pLA89vtNQ8drexcgm04M6KRFhuvLaYns4otAe+0RlF&#10;VzCeckEvF2jxNrmgzz+3lxD+732hG0YmgbhuiDXUjoDEh2NDQ8AAu44nYFdntid9XcObPWZ4fgHW&#10;O8Mz5+xgG56XG5fi67HP0ek4s3kxcnAL3pXyP4pUgCX4whJPnpqXq/qNaP8ej5x2r4Av/gMAAP//&#10;AwBQSwMEFAAGAAgAAAAhALPgERngAAAACQEAAA8AAABkcnMvZG93bnJldi54bWxMj81qwzAQhO+F&#10;voPYQm+JLKc/sWs5hND2FApNCiW3jb2xTSzJWIrtvH23p/a4M8PsN9lqMq0YqPeNsxrUPAJBtnBl&#10;YysNX/u32RKED2hLbJ0lDVfysMpvbzJMSzfaTxp2oRJcYn2KGuoQulRKX9Rk0M9dR5a9k+sNBj77&#10;SpY9jlxuWhlH0ZM02Fj+UGNHm5qK8+5iNLyPOK4X6nXYnk+b62H/+PG9VaT1/d20fgERaAp/YfjF&#10;Z3TImenoLrb0otUwe+ApgfXnGAT7yUIlII4sJCoGmWfy/4L8BwAA//8DAFBLAQItABQABgAIAAAA&#10;IQC2gziS/gAAAOEBAAATAAAAAAAAAAAAAAAAAAAAAABbQ29udGVudF9UeXBlc10ueG1sUEsBAi0A&#10;FAAGAAgAAAAhADj9If/WAAAAlAEAAAsAAAAAAAAAAAAAAAAALwEAAF9yZWxzLy5yZWxzUEsBAi0A&#10;FAAGAAgAAAAhAGVoU9IBBQAASh4AAA4AAAAAAAAAAAAAAAAALgIAAGRycy9lMm9Eb2MueG1sUEsB&#10;Ai0AFAAGAAgAAAAhALPgERngAAAACQEAAA8AAAAAAAAAAAAAAAAAWwcAAGRycy9kb3ducmV2Lnht&#10;bFBLBQYAAAAABAAEAPMAAABoCAAAAAA=&#10;">
                  <v:rect id="AutoShape 663" o:spid="_x0000_s1285" style="position:absolute;width:8820;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v:rect id="Rectangle 664" o:spid="_x0000_s1286" style="position:absolute;left:585;top:400;width:157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style="mso-next-textbox:#Rectangle 664">
                      <w:txbxContent>
                        <w:p w:rsidR="003942F1" w:rsidRDefault="003942F1" w:rsidP="00A56E57">
                          <w:r w:rsidRPr="00DF4795">
                            <w:rPr>
                              <w:rFonts w:ascii="宋体" w:eastAsia="宋体" w:hAnsi="宋体" w:hint="eastAsia"/>
                              <w:sz w:val="21"/>
                            </w:rPr>
                            <w:t>工地清洗废水</w:t>
                          </w:r>
                        </w:p>
                      </w:txbxContent>
                    </v:textbox>
                  </v:rect>
                  <v:line id="Line 665" o:spid="_x0000_s1287" style="position:absolute;visibility:visible" from="2160,617" to="289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666" o:spid="_x0000_s1288" style="position:absolute;left:2895;top:400;width:94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666">
                      <w:txbxContent>
                        <w:p w:rsidR="003942F1" w:rsidRDefault="003942F1" w:rsidP="00A56E57">
                          <w:r w:rsidRPr="00DF4795">
                            <w:rPr>
                              <w:rFonts w:ascii="宋体" w:eastAsia="宋体" w:hAnsi="宋体" w:hint="eastAsia"/>
                              <w:sz w:val="21"/>
                            </w:rPr>
                            <w:t>沉淀池</w:t>
                          </w:r>
                        </w:p>
                      </w:txbxContent>
                    </v:textbox>
                  </v:rect>
                  <v:line id="Line 667" o:spid="_x0000_s1289" style="position:absolute;visibility:visible" from="3840,617" to="457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668" o:spid="_x0000_s1290" style="position:absolute;left:4575;top:385;width:94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668">
                      <w:txbxContent>
                        <w:p w:rsidR="003942F1" w:rsidRPr="00DF4795" w:rsidRDefault="003942F1" w:rsidP="00A56E57">
                          <w:pPr>
                            <w:rPr>
                              <w:rFonts w:ascii="宋体" w:eastAsia="宋体" w:hAnsi="宋体"/>
                              <w:sz w:val="21"/>
                            </w:rPr>
                          </w:pPr>
                          <w:r w:rsidRPr="00DF4795">
                            <w:rPr>
                              <w:rFonts w:ascii="宋体" w:eastAsia="宋体" w:hAnsi="宋体" w:hint="eastAsia"/>
                              <w:sz w:val="21"/>
                            </w:rPr>
                            <w:t>集水池</w:t>
                          </w:r>
                        </w:p>
                      </w:txbxContent>
                    </v:textbox>
                  </v:rect>
                  <v:line id="Line 669" o:spid="_x0000_s1291" style="position:absolute;visibility:visible" from="5520,617" to="625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670" o:spid="_x0000_s1292" style="position:absolute;left:6255;top:370;width:1470;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style="mso-next-textbox:#Rectangle 670">
                      <w:txbxContent>
                        <w:p w:rsidR="003942F1" w:rsidRPr="00DF4795" w:rsidRDefault="003942F1" w:rsidP="00A56E57">
                          <w:pPr>
                            <w:rPr>
                              <w:rFonts w:ascii="宋体" w:eastAsia="宋体" w:hAnsi="宋体"/>
                              <w:sz w:val="21"/>
                            </w:rPr>
                          </w:pPr>
                          <w:r w:rsidRPr="00DF4795">
                            <w:rPr>
                              <w:rFonts w:ascii="宋体" w:eastAsia="宋体" w:hAnsi="宋体" w:hint="eastAsia"/>
                              <w:sz w:val="21"/>
                            </w:rPr>
                            <w:t>施工中使用</w:t>
                          </w:r>
                        </w:p>
                      </w:txbxContent>
                    </v:textbox>
                  </v:rect>
                  <v:rect id="Rectangle 671" o:spid="_x0000_s1293" style="position:absolute;left:1890;top:1188;width:45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style="mso-next-textbox:#Rectangle 671">
                      <w:txbxContent>
                        <w:p w:rsidR="003942F1" w:rsidRPr="00DF4795" w:rsidRDefault="003942F1" w:rsidP="00A56E57">
                          <w:pPr>
                            <w:jc w:val="center"/>
                            <w:rPr>
                              <w:rFonts w:eastAsia="宋体"/>
                              <w:b/>
                            </w:rPr>
                          </w:pPr>
                          <w:r w:rsidRPr="00DF4795">
                            <w:rPr>
                              <w:rFonts w:eastAsia="宋体" w:hAnsi="宋体"/>
                              <w:b/>
                              <w:szCs w:val="24"/>
                            </w:rPr>
                            <w:t>图</w:t>
                          </w:r>
                          <w:r w:rsidRPr="00DF4795">
                            <w:rPr>
                              <w:rFonts w:eastAsia="宋体"/>
                              <w:b/>
                            </w:rPr>
                            <w:t xml:space="preserve">7-2  </w:t>
                          </w:r>
                          <w:r w:rsidRPr="00DF4795">
                            <w:rPr>
                              <w:rFonts w:eastAsia="宋体" w:hAnsi="宋体"/>
                              <w:b/>
                            </w:rPr>
                            <w:t>施工期工地废水处理流程图</w:t>
                          </w:r>
                        </w:p>
                      </w:txbxContent>
                    </v:textbox>
                  </v:rect>
                </v:group>
              </w:pict>
            </w:r>
          </w:p>
          <w:p w:rsidR="00A56E57" w:rsidRPr="001D0A58" w:rsidRDefault="00A56E57" w:rsidP="00A56E57">
            <w:pPr>
              <w:autoSpaceDE w:val="0"/>
              <w:autoSpaceDN w:val="0"/>
              <w:spacing w:line="360" w:lineRule="auto"/>
              <w:rPr>
                <w:rFonts w:hAnsi="宋体"/>
                <w:szCs w:val="24"/>
              </w:rPr>
            </w:pPr>
          </w:p>
          <w:p w:rsidR="00A56E57" w:rsidRPr="001D0A58" w:rsidRDefault="00A56E57" w:rsidP="00A56E57">
            <w:pPr>
              <w:autoSpaceDE w:val="0"/>
              <w:autoSpaceDN w:val="0"/>
              <w:spacing w:line="360" w:lineRule="auto"/>
              <w:ind w:firstLineChars="200" w:firstLine="480"/>
              <w:rPr>
                <w:rFonts w:hAnsi="宋体"/>
                <w:szCs w:val="24"/>
              </w:rPr>
            </w:pPr>
          </w:p>
          <w:p w:rsidR="00A56E57" w:rsidRPr="001D0A58" w:rsidRDefault="00A56E57" w:rsidP="00A56E57">
            <w:pPr>
              <w:autoSpaceDE w:val="0"/>
              <w:autoSpaceDN w:val="0"/>
              <w:spacing w:line="360" w:lineRule="auto"/>
              <w:rPr>
                <w:rFonts w:hAnsi="宋体"/>
                <w:szCs w:val="24"/>
              </w:rPr>
            </w:pPr>
          </w:p>
          <w:p w:rsidR="00A56E57" w:rsidRPr="001D0A58" w:rsidRDefault="00A56E57" w:rsidP="003942F1">
            <w:pPr>
              <w:spacing w:beforeLines="20" w:afterLines="20" w:line="360" w:lineRule="auto"/>
              <w:ind w:firstLineChars="100" w:firstLine="240"/>
              <w:rPr>
                <w:rFonts w:eastAsia="宋体"/>
              </w:rPr>
            </w:pPr>
            <w:r w:rsidRPr="001D0A58">
              <w:rPr>
                <w:rFonts w:eastAsia="宋体" w:hAnsi="宋体"/>
              </w:rPr>
              <w:t>根据施工期流动性较大的特点，沉淀池和集水池可采用钢结构，以便于移动。</w:t>
            </w:r>
          </w:p>
          <w:p w:rsidR="00A56E57" w:rsidRPr="001D0A58" w:rsidRDefault="00667572" w:rsidP="00851D92">
            <w:pPr>
              <w:spacing w:beforeLines="20" w:afterLines="20" w:line="360" w:lineRule="auto"/>
              <w:ind w:firstLineChars="200" w:firstLine="480"/>
              <w:rPr>
                <w:rFonts w:eastAsia="宋体"/>
              </w:rPr>
            </w:pPr>
            <w:r>
              <w:rPr>
                <w:rFonts w:eastAsia="宋体"/>
              </w:rPr>
              <w:pict>
                <v:group id="_x0000_s1294" style="position:absolute;left:0;text-align:left;margin-left:-23pt;margin-top:27.45pt;width:467.95pt;height:85.7pt;z-index:251714560" coordsize="882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PSAQUAAEoeAAAOAAAAZHJzL2Uyb0RvYy54bWzsWW1zozYQ/t6Z/geG744BCwxMnJucXzKd&#10;ubaZ3vUHyCAbpoCopMROb/rfu1oBxkl8lzjXXG7G/mCDJAvt7vM8uxLn77ZlYd0yIXNeTWz3zLEt&#10;ViU8zav1xP7z02IQ2pZUtEppwSs2se+YtN9d/PzT+aaOmcczXqRMWDBJJeNNPbEzpep4OJRJxkoq&#10;z3jNKuhccVFSBbdiPUwF3cDsZTH0HCcYbrhIa8ETJiW0zkynfYHzr1YsUb+vVpIpq5jYsDaF3wK/&#10;l/p7eHFO47WgdZYnzTLoEasoaV7BQ7upZlRR60bkD6Yq80RwyVfqLOHlkK9WecLQBrDGde5ZcyX4&#10;TY22rOPNuu7cBK6956ejp01+u70WVp5C7MA9FS0hRvhYKwg87Z1NvY5h0JWoP9bXwpgIlx948peE&#10;7uH9fn2/NoOt5eZXnsKE9EZx9M52JUo9BdhtbTEId10Q2FZZCTT6EfGiwLetBPpc1yGR04QpySCW&#10;D/6XZPPmn2HogQ34tzHB/wxpbB6Jy2yWpW0CsMmdP+XL/PkxozXDMEntqtafbuvPSzAfx4BPR8an&#10;OLB1qDTetCo+zWi1ZpeyBtyC8TBB2yQE32SMprBUbP4E7pqnOY4yYehNqe2TEK3jAvAFN9K4FlJd&#10;MV5a+mJiC1goRpbefpBKL2Q3RAe64ou8KKCdxrBgGNJcGW58jpxoHs5DMiBeMB8QZzYbXC6mZBAs&#10;3LE/G82m05n7r57fJXGWpymr9HQtT13ytLg1imEY1jFV8iJP9XR6SVKsl9NCWLcUdGKBHx0osKY3&#10;bLi/DOwGq9pftA6AZnxvULbk6R3EQXDwFWAThBIuMi7+sa0NiM7Eln/fUMFsq/ilgtBGLgHgWgpv&#10;iD/WeBb9nmW/h1YJTDWxlW2Zy6kyynZTi3ydwZNcjE3FNQJXOcZHr8+sCtbdEOG1GOG1jPgDYANI&#10;LxgwgjyFEXvwPx7vfgi6ArJCWkmB8KHouP64URwy8pvIt2L1TMj3APNEXNG4qDQIO7IA7EzLo5xx&#10;PeK896LBIgjHA7Ig/iAaO+HAcaP3UQBySWaLfc58yCv2cs5YG8Cn7/kIqcNGOvh5SB4al7mCVF/k&#10;5cQOu0E01qo2r1LUCEXzwlz3uKaX33Ks/X2Ma2q73GIm8ztInejXT0ijln4IiAByLDhdSwAkrWl1&#10;LZq7J2UOzw1Am4BKgTvW06C+I5XGQCCThBsQHOBRAWF9YuooqheDDyqpBmOP4M1SdzWUKUrkKEqg&#10;zRO7ZCmoMoOiVl+BhV8m5XdMZD3Z2EuTLVfa38c4YwiirXvlVEBaLPZTQaD93ADyYHH0jVKBF0YH&#10;ckFEvm8qeDHWnym0mGvu1S07Le1E4qSlfS0FiJjNUqOlKIJHauko1EXfSUvfwKbgh9TScYvFvpaG&#10;r6ilsFMxWjqC+nqvGNhpaYDiDkn0QDkgvrKTPFxxHtqu6SL6bWlpl99OWtrXUjgi3NPSqAfd59al&#10;vq/3zCctPWnpV85WDxzaRS0We1o6xrPEV6pLA89vtNQ8drexcgm04M6KRFhuvLaYns4otAe+0RlF&#10;VzCeckEvF2jxNrmgzz+3lxD+732hG0YmgbhuiDXUjoDEh2NDQ8AAu44nYFdntid9XcObPWZ4fgHW&#10;O8Mz5+xgG56XG5fi67HP0ek4s3kxcnAL3pXyP4pUgCX4whJPnpqXq/qNaP8ej5x2r4Av/gMAAP//&#10;AwBQSwMEFAAGAAgAAAAhALPgERngAAAACQEAAA8AAABkcnMvZG93bnJldi54bWxMj81qwzAQhO+F&#10;voPYQm+JLKc/sWs5hND2FApNCiW3jb2xTSzJWIrtvH23p/a4M8PsN9lqMq0YqPeNsxrUPAJBtnBl&#10;YysNX/u32RKED2hLbJ0lDVfysMpvbzJMSzfaTxp2oRJcYn2KGuoQulRKX9Rk0M9dR5a9k+sNBj77&#10;SpY9jlxuWhlH0ZM02Fj+UGNHm5qK8+5iNLyPOK4X6nXYnk+b62H/+PG9VaT1/d20fgERaAp/YfjF&#10;Z3TImenoLrb0otUwe+ApgfXnGAT7yUIlII4sJCoGmWfy/4L8BwAA//8DAFBLAQItABQABgAIAAAA&#10;IQC2gziS/gAAAOEBAAATAAAAAAAAAAAAAAAAAAAAAABbQ29udGVudF9UeXBlc10ueG1sUEsBAi0A&#10;FAAGAAgAAAAhADj9If/WAAAAlAEAAAsAAAAAAAAAAAAAAAAALwEAAF9yZWxzLy5yZWxzUEsBAi0A&#10;FAAGAAgAAAAhAGVoU9IBBQAASh4AAA4AAAAAAAAAAAAAAAAALgIAAGRycy9lMm9Eb2MueG1sUEsB&#10;Ai0AFAAGAAgAAAAhALPgERngAAAACQEAAA8AAAAAAAAAAAAAAAAAWwcAAGRycy9kb3ducmV2Lnht&#10;bFBLBQYAAAAABAAEAPMAAABoCAAAAAA=&#10;">
                  <v:rect id="AutoShape 663" o:spid="_x0000_s1295" style="position:absolute;width:8820;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v:rect id="Rectangle 664" o:spid="_x0000_s1296" style="position:absolute;left:585;top:400;width:157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3942F1" w:rsidRPr="00DF4795" w:rsidRDefault="003942F1" w:rsidP="00DF4795">
                          <w:pPr>
                            <w:rPr>
                              <w:rFonts w:ascii="宋体" w:eastAsia="宋体" w:hAnsi="宋体"/>
                              <w:sz w:val="21"/>
                            </w:rPr>
                          </w:pPr>
                          <w:r w:rsidRPr="00DF4795">
                            <w:rPr>
                              <w:rFonts w:ascii="宋体" w:eastAsia="宋体" w:hAnsi="宋体" w:hint="eastAsia"/>
                              <w:sz w:val="21"/>
                            </w:rPr>
                            <w:t>生活污水</w:t>
                          </w:r>
                        </w:p>
                      </w:txbxContent>
                    </v:textbox>
                  </v:rect>
                  <v:line id="Line 665" o:spid="_x0000_s1297" style="position:absolute;visibility:visible" from="2160,617" to="289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666" o:spid="_x0000_s1298" style="position:absolute;left:2895;top:400;width:94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942F1" w:rsidRPr="00DF4795" w:rsidRDefault="003942F1" w:rsidP="00A56E57">
                          <w:pPr>
                            <w:jc w:val="center"/>
                            <w:rPr>
                              <w:rFonts w:ascii="宋体" w:eastAsia="宋体" w:hAnsi="宋体"/>
                              <w:sz w:val="21"/>
                            </w:rPr>
                          </w:pPr>
                          <w:r w:rsidRPr="00DF4795">
                            <w:rPr>
                              <w:rFonts w:ascii="宋体" w:eastAsia="宋体" w:hAnsi="宋体" w:hint="eastAsia"/>
                              <w:sz w:val="21"/>
                            </w:rPr>
                            <w:t>隔油池</w:t>
                          </w:r>
                        </w:p>
                      </w:txbxContent>
                    </v:textbox>
                  </v:rect>
                  <v:line id="Line 667" o:spid="_x0000_s1299" style="position:absolute;visibility:visible" from="3840,617" to="457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668" o:spid="_x0000_s1300" style="position:absolute;left:4575;top:385;width:945;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942F1" w:rsidRPr="00DF4795" w:rsidRDefault="003942F1" w:rsidP="00A56E57">
                          <w:pPr>
                            <w:jc w:val="center"/>
                            <w:rPr>
                              <w:rFonts w:ascii="宋体" w:eastAsia="宋体" w:hAnsi="宋体"/>
                              <w:sz w:val="21"/>
                            </w:rPr>
                          </w:pPr>
                          <w:r w:rsidRPr="00DF4795">
                            <w:rPr>
                              <w:rFonts w:ascii="宋体" w:eastAsia="宋体" w:hAnsi="宋体" w:hint="eastAsia"/>
                              <w:sz w:val="21"/>
                            </w:rPr>
                            <w:t>化粪池</w:t>
                          </w:r>
                        </w:p>
                      </w:txbxContent>
                    </v:textbox>
                  </v:rect>
                  <v:line id="Line 669" o:spid="_x0000_s1301" style="position:absolute;visibility:visible" from="5520,617" to="625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670" o:spid="_x0000_s1302" style="position:absolute;left:6255;top:370;width:1470;height: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3942F1" w:rsidRPr="00DF4795" w:rsidRDefault="003942F1" w:rsidP="00A56E57">
                          <w:pPr>
                            <w:rPr>
                              <w:rFonts w:ascii="宋体" w:eastAsia="宋体" w:hAnsi="宋体"/>
                              <w:sz w:val="21"/>
                            </w:rPr>
                          </w:pPr>
                          <w:r>
                            <w:rPr>
                              <w:rFonts w:ascii="宋体" w:eastAsia="宋体" w:hAnsi="宋体" w:hint="eastAsia"/>
                              <w:sz w:val="21"/>
                            </w:rPr>
                            <w:t>接入市政管网</w:t>
                          </w:r>
                        </w:p>
                      </w:txbxContent>
                    </v:textbox>
                  </v:rect>
                  <v:rect id="Rectangle 671" o:spid="_x0000_s1303" style="position:absolute;left:1890;top:1188;width:45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3942F1" w:rsidRPr="00DF4795" w:rsidRDefault="003942F1" w:rsidP="00DF4795">
                          <w:pPr>
                            <w:jc w:val="center"/>
                            <w:rPr>
                              <w:rFonts w:eastAsia="宋体" w:hAnsi="宋体"/>
                              <w:b/>
                            </w:rPr>
                          </w:pPr>
                          <w:r w:rsidRPr="00DF4795">
                            <w:rPr>
                              <w:rFonts w:eastAsia="宋体" w:hAnsi="宋体" w:hint="eastAsia"/>
                              <w:b/>
                            </w:rPr>
                            <w:t>图</w:t>
                          </w:r>
                          <w:r w:rsidRPr="00DF4795">
                            <w:rPr>
                              <w:rFonts w:eastAsia="宋体" w:hAnsi="宋体" w:hint="eastAsia"/>
                              <w:b/>
                            </w:rPr>
                            <w:t xml:space="preserve">7-3  </w:t>
                          </w:r>
                          <w:r w:rsidRPr="00DF4795">
                            <w:rPr>
                              <w:rFonts w:eastAsia="宋体" w:hAnsi="宋体"/>
                              <w:b/>
                            </w:rPr>
                            <w:t>施工</w:t>
                          </w:r>
                          <w:r w:rsidRPr="00DF4795">
                            <w:rPr>
                              <w:rFonts w:eastAsia="宋体" w:hAnsi="宋体" w:hint="eastAsia"/>
                              <w:b/>
                            </w:rPr>
                            <w:t>期生活污水</w:t>
                          </w:r>
                          <w:r w:rsidRPr="00DF4795">
                            <w:rPr>
                              <w:rFonts w:eastAsia="宋体" w:hAnsi="宋体"/>
                              <w:b/>
                            </w:rPr>
                            <w:t>废水处理流程图</w:t>
                          </w:r>
                        </w:p>
                      </w:txbxContent>
                    </v:textbox>
                  </v:rect>
                </v:group>
              </w:pict>
            </w:r>
            <w:r w:rsidR="00A56E57" w:rsidRPr="001D0A58">
              <w:rPr>
                <w:rFonts w:eastAsia="宋体" w:hAnsi="宋体"/>
              </w:rPr>
              <w:t>（</w:t>
            </w:r>
            <w:r w:rsidR="00A56E57" w:rsidRPr="001D0A58">
              <w:rPr>
                <w:rFonts w:eastAsia="宋体"/>
              </w:rPr>
              <w:t>2</w:t>
            </w:r>
            <w:r w:rsidR="00A56E57" w:rsidRPr="001D0A58">
              <w:rPr>
                <w:rFonts w:eastAsia="宋体" w:hAnsi="宋体"/>
              </w:rPr>
              <w:t>）对施工人员产生的生活污水应建临时化粪池，经处理后排放，处理工艺见下图</w:t>
            </w:r>
            <w:r w:rsidR="00A56E57" w:rsidRPr="001D0A58">
              <w:rPr>
                <w:rFonts w:eastAsia="宋体"/>
              </w:rPr>
              <w:t>7-3</w:t>
            </w:r>
            <w:r w:rsidR="00A56E57" w:rsidRPr="001D0A58">
              <w:rPr>
                <w:rFonts w:eastAsia="宋体" w:hAnsi="宋体"/>
              </w:rPr>
              <w:t>所示。</w:t>
            </w:r>
          </w:p>
          <w:p w:rsidR="00A56E57" w:rsidRPr="001D0A58" w:rsidRDefault="00A56E57" w:rsidP="00A56E57">
            <w:pPr>
              <w:adjustRightInd w:val="0"/>
              <w:snapToGrid w:val="0"/>
              <w:spacing w:line="360" w:lineRule="auto"/>
              <w:ind w:firstLineChars="200" w:firstLine="480"/>
            </w:pPr>
          </w:p>
          <w:p w:rsidR="00A56E57" w:rsidRPr="001D0A58" w:rsidRDefault="00A56E57" w:rsidP="00A56E57">
            <w:pPr>
              <w:autoSpaceDE w:val="0"/>
              <w:autoSpaceDN w:val="0"/>
              <w:spacing w:line="360" w:lineRule="auto"/>
              <w:ind w:firstLineChars="200" w:firstLine="480"/>
              <w:rPr>
                <w:rFonts w:hAnsi="宋体"/>
                <w:szCs w:val="24"/>
              </w:rPr>
            </w:pPr>
          </w:p>
          <w:p w:rsidR="00A56E57" w:rsidRPr="001D0A58" w:rsidRDefault="00A56E57" w:rsidP="00A56E57">
            <w:pPr>
              <w:autoSpaceDE w:val="0"/>
              <w:autoSpaceDN w:val="0"/>
              <w:spacing w:line="360" w:lineRule="auto"/>
              <w:rPr>
                <w:rFonts w:hAnsi="宋体"/>
                <w:szCs w:val="24"/>
              </w:rPr>
            </w:pPr>
          </w:p>
          <w:p w:rsidR="00A56E57" w:rsidRPr="001D0A58" w:rsidRDefault="00A56E57" w:rsidP="00A56E57">
            <w:pPr>
              <w:autoSpaceDE w:val="0"/>
              <w:autoSpaceDN w:val="0"/>
              <w:spacing w:line="360" w:lineRule="auto"/>
              <w:rPr>
                <w:rFonts w:hAnsi="宋体"/>
                <w:szCs w:val="24"/>
              </w:rPr>
            </w:pPr>
          </w:p>
          <w:p w:rsidR="00A56E57" w:rsidRPr="001D0A58" w:rsidRDefault="00A56E57" w:rsidP="00851D92">
            <w:pPr>
              <w:spacing w:beforeLines="20" w:afterLines="20" w:line="360" w:lineRule="auto"/>
              <w:ind w:firstLineChars="200" w:firstLine="480"/>
              <w:rPr>
                <w:rFonts w:eastAsia="宋体" w:hAnsi="宋体"/>
              </w:rPr>
            </w:pPr>
            <w:r w:rsidRPr="001D0A58">
              <w:rPr>
                <w:rFonts w:ascii="宋体" w:eastAsia="宋体" w:hAnsi="宋体"/>
              </w:rPr>
              <w:t>（</w:t>
            </w:r>
            <w:r w:rsidRPr="001D0A58">
              <w:rPr>
                <w:rFonts w:eastAsia="宋体" w:hAnsi="宋体"/>
              </w:rPr>
              <w:t>3</w:t>
            </w:r>
            <w:r w:rsidRPr="001D0A58">
              <w:rPr>
                <w:rFonts w:eastAsia="宋体" w:hAnsi="宋体"/>
              </w:rPr>
              <w:t>）对于施工车辆和设备，必须严格管理，防止发生漏油等污染事故，特别是在基坑开挖阶段，要防止污染物滞留在基坑底部。</w:t>
            </w:r>
          </w:p>
          <w:p w:rsidR="00A56E57" w:rsidRPr="001D0A58" w:rsidRDefault="00A56E57" w:rsidP="003942F1">
            <w:pPr>
              <w:spacing w:beforeLines="20" w:afterLines="20" w:line="360" w:lineRule="auto"/>
              <w:ind w:firstLineChars="100" w:firstLine="240"/>
              <w:rPr>
                <w:rFonts w:eastAsia="宋体" w:hAnsi="宋体"/>
              </w:rPr>
            </w:pPr>
            <w:r w:rsidRPr="001D0A58">
              <w:rPr>
                <w:rFonts w:eastAsia="宋体" w:hAnsi="宋体"/>
              </w:rPr>
              <w:t>对</w:t>
            </w:r>
            <w:r w:rsidRPr="001D0A58">
              <w:rPr>
                <w:rFonts w:eastAsia="宋体" w:hAnsi="宋体" w:hint="eastAsia"/>
              </w:rPr>
              <w:t>新</w:t>
            </w:r>
            <w:r w:rsidRPr="001D0A58">
              <w:rPr>
                <w:rFonts w:eastAsia="宋体" w:hAnsi="宋体"/>
              </w:rPr>
              <w:t>建项目施工期产生的废水经上述处理后</w:t>
            </w:r>
            <w:r w:rsidRPr="001D0A58">
              <w:rPr>
                <w:rFonts w:eastAsia="宋体" w:hAnsi="宋体" w:hint="eastAsia"/>
              </w:rPr>
              <w:t>灌溉农田</w:t>
            </w:r>
            <w:r w:rsidRPr="001D0A58">
              <w:rPr>
                <w:rFonts w:eastAsia="宋体" w:hAnsi="宋体"/>
              </w:rPr>
              <w:t>，对周围地表水和地下水环境影响较小。</w:t>
            </w:r>
          </w:p>
          <w:p w:rsidR="00A56E57" w:rsidRPr="001D0A58" w:rsidRDefault="00A56E57" w:rsidP="003942F1">
            <w:pPr>
              <w:spacing w:beforeLines="20" w:afterLines="20" w:line="360" w:lineRule="auto"/>
              <w:ind w:firstLineChars="100" w:firstLine="240"/>
              <w:rPr>
                <w:rFonts w:eastAsia="宋体" w:hAnsi="宋体"/>
              </w:rPr>
            </w:pPr>
            <w:r w:rsidRPr="001D0A58">
              <w:rPr>
                <w:rFonts w:eastAsia="宋体" w:hAnsi="宋体"/>
              </w:rPr>
              <w:t>3</w:t>
            </w:r>
            <w:r w:rsidRPr="001D0A58">
              <w:rPr>
                <w:rFonts w:eastAsia="宋体" w:hAnsi="宋体"/>
              </w:rPr>
              <w:t>、施工期噪声污染影响分析</w:t>
            </w:r>
          </w:p>
          <w:p w:rsidR="00A56E57" w:rsidRPr="001D0A58" w:rsidRDefault="00A56E57" w:rsidP="003942F1">
            <w:pPr>
              <w:spacing w:beforeLines="20" w:afterLines="20" w:line="360" w:lineRule="auto"/>
              <w:ind w:firstLineChars="100" w:firstLine="240"/>
              <w:rPr>
                <w:rFonts w:eastAsia="宋体" w:hAnsi="宋体"/>
              </w:rPr>
            </w:pPr>
            <w:r w:rsidRPr="001D0A58">
              <w:rPr>
                <w:rFonts w:eastAsia="宋体" w:hAnsi="宋体"/>
              </w:rPr>
              <w:t>施工期间，各种施工机械都将产生不同程度的噪声污染，对周围环境造成一定的影响，主要噪声源为推土机、搅拌机、</w:t>
            </w:r>
            <w:r w:rsidRPr="001D0A58">
              <w:rPr>
                <w:rFonts w:eastAsia="宋体" w:hAnsi="宋体" w:hint="eastAsia"/>
              </w:rPr>
              <w:t>电焊机</w:t>
            </w:r>
            <w:r w:rsidRPr="001D0A58">
              <w:rPr>
                <w:rFonts w:eastAsia="宋体" w:hAnsi="宋体"/>
              </w:rPr>
              <w:t>、载重车辆、气锤打桩机等。其中像打桩机，峰值噪声可高达</w:t>
            </w:r>
            <w:r w:rsidRPr="001D0A58">
              <w:rPr>
                <w:rFonts w:eastAsia="宋体" w:hAnsi="宋体"/>
              </w:rPr>
              <w:t>1</w:t>
            </w:r>
            <w:r w:rsidRPr="001D0A58">
              <w:rPr>
                <w:rFonts w:eastAsia="宋体" w:hAnsi="宋体" w:hint="eastAsia"/>
              </w:rPr>
              <w:t>1</w:t>
            </w:r>
            <w:r w:rsidRPr="001D0A58">
              <w:rPr>
                <w:rFonts w:eastAsia="宋体" w:hAnsi="宋体"/>
              </w:rPr>
              <w:t>0dB(A)</w:t>
            </w:r>
            <w:r w:rsidRPr="001D0A58">
              <w:rPr>
                <w:rFonts w:eastAsia="宋体" w:hAnsi="宋体"/>
              </w:rPr>
              <w:t>，但这些噪声在空间传播过程中自然衰减较快，因此对周围区域的影响不大，但按照《建筑施工场界环境噪声排放标准》（</w:t>
            </w:r>
            <w:r w:rsidRPr="001D0A58">
              <w:rPr>
                <w:rFonts w:eastAsia="宋体" w:hAnsi="宋体"/>
              </w:rPr>
              <w:t>GB12523</w:t>
            </w:r>
            <w:r w:rsidRPr="001D0A58">
              <w:rPr>
                <w:rFonts w:eastAsia="宋体" w:hAnsi="宋体" w:hint="eastAsia"/>
              </w:rPr>
              <w:t>-</w:t>
            </w:r>
            <w:r w:rsidRPr="001D0A58">
              <w:rPr>
                <w:rFonts w:eastAsia="宋体" w:hAnsi="宋体"/>
              </w:rPr>
              <w:t>2011</w:t>
            </w:r>
            <w:r w:rsidRPr="001D0A58">
              <w:rPr>
                <w:rFonts w:eastAsia="宋体" w:hAnsi="宋体"/>
              </w:rPr>
              <w:t>）的要求，打桩机一类噪声峰值强度最大的施工机械，夜间应禁止工作，以避免对周围的影响。施工期间主要机械设备噪声值见表</w:t>
            </w:r>
            <w:r w:rsidRPr="001D0A58">
              <w:rPr>
                <w:rFonts w:eastAsia="宋体" w:hAnsi="宋体" w:hint="eastAsia"/>
              </w:rPr>
              <w:t>7-2</w:t>
            </w:r>
            <w:r w:rsidRPr="001D0A58">
              <w:rPr>
                <w:rFonts w:eastAsia="宋体" w:hAnsi="宋体"/>
              </w:rPr>
              <w:t>。</w:t>
            </w:r>
          </w:p>
          <w:p w:rsidR="00A56E57" w:rsidRPr="001D0A58" w:rsidRDefault="00A56E57" w:rsidP="003942F1">
            <w:pPr>
              <w:spacing w:beforeLines="20" w:afterLines="20"/>
              <w:jc w:val="center"/>
              <w:rPr>
                <w:rFonts w:eastAsia="宋体"/>
                <w:b/>
              </w:rPr>
            </w:pPr>
            <w:r w:rsidRPr="001D0A58">
              <w:rPr>
                <w:rFonts w:eastAsia="宋体" w:hAnsi="宋体"/>
                <w:b/>
              </w:rPr>
              <w:t>表</w:t>
            </w:r>
            <w:r w:rsidRPr="001D0A58">
              <w:rPr>
                <w:rFonts w:eastAsia="宋体"/>
                <w:b/>
              </w:rPr>
              <w:t xml:space="preserve">7-2  </w:t>
            </w:r>
            <w:r w:rsidRPr="001D0A58">
              <w:rPr>
                <w:rFonts w:eastAsia="宋体" w:hAnsi="宋体"/>
                <w:b/>
              </w:rPr>
              <w:t>施工机械设备噪声值</w:t>
            </w:r>
          </w:p>
          <w:tbl>
            <w:tblPr>
              <w:tblW w:w="5000" w:type="pct"/>
              <w:jc w:val="center"/>
              <w:tblBorders>
                <w:top w:val="single" w:sz="12" w:space="0" w:color="auto"/>
                <w:bottom w:val="single" w:sz="12" w:space="0" w:color="auto"/>
                <w:insideH w:val="single" w:sz="6" w:space="0" w:color="auto"/>
                <w:insideV w:val="single" w:sz="6" w:space="0" w:color="auto"/>
              </w:tblBorders>
              <w:tblLook w:val="0000"/>
            </w:tblPr>
            <w:tblGrid>
              <w:gridCol w:w="2220"/>
              <w:gridCol w:w="3376"/>
              <w:gridCol w:w="2200"/>
            </w:tblGrid>
            <w:tr w:rsidR="00A56E57" w:rsidRPr="001D0A58" w:rsidTr="00970A8B">
              <w:trPr>
                <w:tblHeader/>
                <w:jc w:val="center"/>
              </w:trPr>
              <w:tc>
                <w:tcPr>
                  <w:tcW w:w="1424" w:type="pct"/>
                  <w:vAlign w:val="center"/>
                </w:tcPr>
                <w:p w:rsidR="00A56E57" w:rsidRPr="001D0A58" w:rsidRDefault="00A56E57" w:rsidP="00A56E57">
                  <w:pPr>
                    <w:jc w:val="center"/>
                    <w:rPr>
                      <w:rFonts w:eastAsia="宋体"/>
                      <w:b/>
                      <w:bCs/>
                      <w:sz w:val="21"/>
                      <w:szCs w:val="21"/>
                    </w:rPr>
                  </w:pPr>
                  <w:r w:rsidRPr="001D0A58">
                    <w:rPr>
                      <w:rFonts w:eastAsia="宋体" w:hAnsi="宋体"/>
                      <w:b/>
                      <w:bCs/>
                      <w:sz w:val="21"/>
                      <w:szCs w:val="21"/>
                    </w:rPr>
                    <w:t>序号</w:t>
                  </w:r>
                </w:p>
              </w:tc>
              <w:tc>
                <w:tcPr>
                  <w:tcW w:w="2165" w:type="pct"/>
                  <w:vAlign w:val="center"/>
                </w:tcPr>
                <w:p w:rsidR="00A56E57" w:rsidRPr="001D0A58" w:rsidRDefault="00A56E57" w:rsidP="00A56E57">
                  <w:pPr>
                    <w:jc w:val="center"/>
                    <w:rPr>
                      <w:rFonts w:eastAsia="宋体"/>
                      <w:b/>
                      <w:bCs/>
                      <w:sz w:val="21"/>
                      <w:szCs w:val="21"/>
                    </w:rPr>
                  </w:pPr>
                  <w:r w:rsidRPr="001D0A58">
                    <w:rPr>
                      <w:rFonts w:eastAsia="宋体" w:hAnsi="宋体"/>
                      <w:b/>
                      <w:bCs/>
                      <w:sz w:val="21"/>
                      <w:szCs w:val="21"/>
                    </w:rPr>
                    <w:t>声源</w:t>
                  </w:r>
                </w:p>
              </w:tc>
              <w:tc>
                <w:tcPr>
                  <w:tcW w:w="1411" w:type="pct"/>
                  <w:vAlign w:val="center"/>
                </w:tcPr>
                <w:p w:rsidR="00A56E57" w:rsidRPr="001D0A58" w:rsidRDefault="00A56E57" w:rsidP="00A56E57">
                  <w:pPr>
                    <w:jc w:val="center"/>
                    <w:rPr>
                      <w:rFonts w:eastAsia="宋体"/>
                      <w:b/>
                      <w:bCs/>
                      <w:sz w:val="21"/>
                      <w:szCs w:val="21"/>
                    </w:rPr>
                  </w:pPr>
                  <w:r w:rsidRPr="001D0A58">
                    <w:rPr>
                      <w:rFonts w:eastAsia="宋体" w:hAnsi="宋体"/>
                      <w:b/>
                      <w:bCs/>
                      <w:sz w:val="21"/>
                      <w:szCs w:val="21"/>
                    </w:rPr>
                    <w:t>声源强度</w:t>
                  </w:r>
                  <w:r w:rsidRPr="001D0A58">
                    <w:rPr>
                      <w:rFonts w:eastAsia="宋体"/>
                      <w:b/>
                      <w:bCs/>
                      <w:sz w:val="21"/>
                      <w:szCs w:val="21"/>
                    </w:rPr>
                    <w:t>[dB(A)]</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1</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打桩机</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80-110</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2</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挖土机</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78-90</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3</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推土机</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75-85</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4</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混凝土输送泵</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80-90</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5</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电锯</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80-90</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6</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电焊机</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80-85</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7</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电钻</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75-90</w:t>
                  </w:r>
                </w:p>
              </w:tc>
            </w:tr>
            <w:tr w:rsidR="00A56E57" w:rsidRPr="001D0A58" w:rsidTr="00970A8B">
              <w:trPr>
                <w:jc w:val="center"/>
              </w:trPr>
              <w:tc>
                <w:tcPr>
                  <w:tcW w:w="1424" w:type="pct"/>
                  <w:vAlign w:val="center"/>
                </w:tcPr>
                <w:p w:rsidR="00A56E57" w:rsidRPr="001D0A58" w:rsidRDefault="00A56E57" w:rsidP="00A56E57">
                  <w:pPr>
                    <w:jc w:val="center"/>
                    <w:rPr>
                      <w:rFonts w:eastAsia="宋体"/>
                      <w:sz w:val="21"/>
                      <w:szCs w:val="21"/>
                    </w:rPr>
                  </w:pPr>
                  <w:r w:rsidRPr="001D0A58">
                    <w:rPr>
                      <w:rFonts w:eastAsia="宋体"/>
                      <w:sz w:val="21"/>
                      <w:szCs w:val="21"/>
                    </w:rPr>
                    <w:t>8</w:t>
                  </w:r>
                </w:p>
              </w:tc>
              <w:tc>
                <w:tcPr>
                  <w:tcW w:w="2165" w:type="pct"/>
                  <w:vAlign w:val="center"/>
                </w:tcPr>
                <w:p w:rsidR="00A56E57" w:rsidRPr="001D0A58" w:rsidRDefault="00A56E57" w:rsidP="00A56E57">
                  <w:pPr>
                    <w:jc w:val="center"/>
                    <w:rPr>
                      <w:rFonts w:eastAsia="宋体"/>
                      <w:sz w:val="21"/>
                      <w:szCs w:val="21"/>
                    </w:rPr>
                  </w:pPr>
                  <w:r w:rsidRPr="001D0A58">
                    <w:rPr>
                      <w:rFonts w:eastAsia="宋体" w:hAnsi="宋体"/>
                      <w:sz w:val="21"/>
                      <w:szCs w:val="21"/>
                    </w:rPr>
                    <w:t>载重汽车</w:t>
                  </w:r>
                </w:p>
              </w:tc>
              <w:tc>
                <w:tcPr>
                  <w:tcW w:w="1411" w:type="pct"/>
                  <w:vAlign w:val="center"/>
                </w:tcPr>
                <w:p w:rsidR="00A56E57" w:rsidRPr="001D0A58" w:rsidRDefault="00A56E57" w:rsidP="00A56E57">
                  <w:pPr>
                    <w:jc w:val="center"/>
                    <w:rPr>
                      <w:rFonts w:eastAsia="宋体"/>
                      <w:sz w:val="21"/>
                      <w:szCs w:val="21"/>
                    </w:rPr>
                  </w:pPr>
                  <w:r w:rsidRPr="001D0A58">
                    <w:rPr>
                      <w:rFonts w:eastAsia="宋体"/>
                      <w:sz w:val="21"/>
                      <w:szCs w:val="21"/>
                    </w:rPr>
                    <w:t>65-75</w:t>
                  </w:r>
                </w:p>
              </w:tc>
            </w:tr>
          </w:tbl>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本项目施工期间，白天进行打桩作业和夜间施工期间噪声将会对项目区周围居民造成一定影响，但本项目施工周期较短，随着施工期的结束此影响将不复存在。为了减轻本建设项目施工期噪声的环境影响，必须采取以下控制措施：</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w:t>
            </w:r>
            <w:r w:rsidRPr="001D0A58">
              <w:rPr>
                <w:rFonts w:eastAsia="宋体"/>
                <w:kern w:val="2"/>
                <w:szCs w:val="24"/>
              </w:rPr>
              <w:t>1</w:t>
            </w:r>
            <w:r w:rsidRPr="001D0A58">
              <w:rPr>
                <w:rFonts w:eastAsia="宋体"/>
                <w:kern w:val="2"/>
                <w:szCs w:val="24"/>
              </w:rPr>
              <w:t>）加强施工管理，合理安排作业时间，严格按照施工噪声管理的有关规定，夜间不得进行打桩作业；</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w:t>
            </w:r>
            <w:r w:rsidRPr="001D0A58">
              <w:rPr>
                <w:rFonts w:eastAsia="宋体"/>
                <w:kern w:val="2"/>
                <w:szCs w:val="24"/>
              </w:rPr>
              <w:t>2</w:t>
            </w:r>
            <w:r w:rsidRPr="001D0A58">
              <w:rPr>
                <w:rFonts w:eastAsia="宋体"/>
                <w:kern w:val="2"/>
                <w:szCs w:val="24"/>
              </w:rPr>
              <w:t>）如需夜间施工，应得到当地环保行政主管部门的批准；</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w:t>
            </w:r>
            <w:r w:rsidRPr="001D0A58">
              <w:rPr>
                <w:rFonts w:eastAsia="宋体"/>
                <w:kern w:val="2"/>
                <w:szCs w:val="24"/>
              </w:rPr>
              <w:t>3</w:t>
            </w:r>
            <w:r w:rsidRPr="001D0A58">
              <w:rPr>
                <w:rFonts w:eastAsia="宋体"/>
                <w:kern w:val="2"/>
                <w:szCs w:val="24"/>
              </w:rPr>
              <w:t>）施工机械应尽可能放置于对场界外造成影响最小的地点；</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w:t>
            </w:r>
            <w:r w:rsidRPr="001D0A58">
              <w:rPr>
                <w:rFonts w:eastAsia="宋体"/>
                <w:kern w:val="2"/>
                <w:szCs w:val="24"/>
              </w:rPr>
              <w:t>4</w:t>
            </w:r>
            <w:r w:rsidRPr="001D0A58">
              <w:rPr>
                <w:rFonts w:eastAsia="宋体"/>
                <w:kern w:val="2"/>
                <w:szCs w:val="24"/>
              </w:rPr>
              <w:t>）作业时在高噪声设备周围设置屏蔽；</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w:t>
            </w:r>
            <w:r w:rsidRPr="001D0A58">
              <w:rPr>
                <w:rFonts w:eastAsia="宋体"/>
                <w:kern w:val="2"/>
                <w:szCs w:val="24"/>
              </w:rPr>
              <w:t>5</w:t>
            </w:r>
            <w:r w:rsidRPr="001D0A58">
              <w:rPr>
                <w:rFonts w:eastAsia="宋体"/>
                <w:kern w:val="2"/>
                <w:szCs w:val="24"/>
              </w:rPr>
              <w:t>）加强车辆的管理，建材等运输尽量在白天进行，并控制车辆鸣笛。</w:t>
            </w:r>
          </w:p>
          <w:p w:rsidR="00A56E57" w:rsidRPr="001D0A58" w:rsidRDefault="00A56E57" w:rsidP="00DF4795">
            <w:pPr>
              <w:spacing w:line="360" w:lineRule="auto"/>
              <w:ind w:firstLineChars="200" w:firstLine="480"/>
              <w:rPr>
                <w:rFonts w:eastAsia="宋体"/>
                <w:kern w:val="2"/>
                <w:szCs w:val="24"/>
              </w:rPr>
            </w:pPr>
            <w:r w:rsidRPr="001D0A58">
              <w:rPr>
                <w:rFonts w:eastAsia="宋体"/>
                <w:kern w:val="2"/>
                <w:szCs w:val="24"/>
              </w:rPr>
              <w:t>4</w:t>
            </w:r>
            <w:r w:rsidRPr="001D0A58">
              <w:rPr>
                <w:rFonts w:eastAsia="宋体"/>
                <w:kern w:val="2"/>
                <w:szCs w:val="24"/>
              </w:rPr>
              <w:t>、施工期固废污染影响分析</w:t>
            </w:r>
          </w:p>
          <w:p w:rsidR="00661B07" w:rsidRPr="001D0A58" w:rsidRDefault="00A56E57" w:rsidP="00DF4795">
            <w:pPr>
              <w:spacing w:line="360" w:lineRule="auto"/>
              <w:ind w:firstLineChars="200" w:firstLine="480"/>
              <w:rPr>
                <w:rFonts w:eastAsia="宋体"/>
                <w:kern w:val="2"/>
                <w:szCs w:val="24"/>
              </w:rPr>
            </w:pPr>
            <w:r w:rsidRPr="001D0A58">
              <w:rPr>
                <w:rFonts w:eastAsia="宋体"/>
                <w:kern w:val="2"/>
                <w:szCs w:val="24"/>
              </w:rPr>
              <w:t>施工期间的固体废弃物主要为建筑垃圾和施工人员产生的生活垃圾。应由专门人员收集，交由环卫部门统一处理。建筑废料应实行分类堆放，对于可回收的建筑废料，如破损工具等应予以回收处理。</w:t>
            </w:r>
          </w:p>
          <w:p w:rsidR="00661B07" w:rsidRPr="001D0A58" w:rsidRDefault="00661B07" w:rsidP="00AE043C">
            <w:pPr>
              <w:widowControl w:val="0"/>
              <w:spacing w:line="360" w:lineRule="auto"/>
              <w:jc w:val="both"/>
              <w:rPr>
                <w:rFonts w:eastAsia="宋体"/>
                <w:b/>
                <w:kern w:val="2"/>
                <w:szCs w:val="24"/>
              </w:rPr>
            </w:pPr>
            <w:r w:rsidRPr="001D0A58">
              <w:rPr>
                <w:rFonts w:eastAsia="宋体"/>
                <w:b/>
                <w:kern w:val="2"/>
                <w:szCs w:val="24"/>
              </w:rPr>
              <w:t>营运期环境影响分析：</w:t>
            </w:r>
          </w:p>
          <w:p w:rsidR="00661B07" w:rsidRPr="001D0A58" w:rsidRDefault="00661B07" w:rsidP="00A56E57">
            <w:pPr>
              <w:numPr>
                <w:ilvl w:val="0"/>
                <w:numId w:val="14"/>
              </w:numPr>
              <w:spacing w:line="360" w:lineRule="auto"/>
              <w:ind w:firstLineChars="200" w:firstLine="482"/>
              <w:rPr>
                <w:rFonts w:eastAsia="宋体"/>
                <w:szCs w:val="24"/>
              </w:rPr>
            </w:pPr>
            <w:r w:rsidRPr="001D0A58">
              <w:rPr>
                <w:rFonts w:eastAsia="宋体"/>
                <w:b/>
                <w:kern w:val="2"/>
                <w:szCs w:val="24"/>
              </w:rPr>
              <w:t>水环境影响分析</w:t>
            </w:r>
          </w:p>
          <w:p w:rsidR="00297A1E" w:rsidRPr="001D0A58" w:rsidRDefault="00661B07" w:rsidP="00253F8E">
            <w:pPr>
              <w:spacing w:line="360" w:lineRule="auto"/>
              <w:ind w:firstLineChars="200" w:firstLine="480"/>
              <w:rPr>
                <w:szCs w:val="24"/>
                <w:lang w:bidi="zh-CN"/>
              </w:rPr>
            </w:pPr>
            <w:r w:rsidRPr="001D0A58">
              <w:rPr>
                <w:rFonts w:eastAsia="宋体"/>
                <w:kern w:val="2"/>
                <w:szCs w:val="24"/>
              </w:rPr>
              <w:t>本项目用水主要为职工生活用水和食堂废水。</w:t>
            </w:r>
            <w:r w:rsidR="00C202C5" w:rsidRPr="001D0A58">
              <w:rPr>
                <w:rFonts w:eastAsia="宋体"/>
                <w:szCs w:val="24"/>
              </w:rPr>
              <w:t>生活污水</w:t>
            </w:r>
            <w:r w:rsidR="00297A1E" w:rsidRPr="001D0A58">
              <w:rPr>
                <w:rFonts w:eastAsia="宋体"/>
                <w:szCs w:val="24"/>
              </w:rPr>
              <w:t>近期经厂区</w:t>
            </w:r>
            <w:r w:rsidR="00DF4795" w:rsidRPr="001D0A58">
              <w:rPr>
                <w:rFonts w:eastAsia="宋体" w:hint="eastAsia"/>
                <w:szCs w:val="24"/>
              </w:rPr>
              <w:t>隔油池和</w:t>
            </w:r>
            <w:r w:rsidR="00297A1E" w:rsidRPr="001D0A58">
              <w:rPr>
                <w:rFonts w:eastAsia="宋体"/>
                <w:szCs w:val="24"/>
              </w:rPr>
              <w:t>化粪池处理后</w:t>
            </w:r>
            <w:r w:rsidR="00297A1E" w:rsidRPr="001D0A58">
              <w:rPr>
                <w:rFonts w:eastAsia="宋体"/>
                <w:szCs w:val="24"/>
                <w:lang w:bidi="zh-CN"/>
              </w:rPr>
              <w:t>达《污水综合排放标准》（</w:t>
            </w:r>
            <w:r w:rsidR="00297A1E" w:rsidRPr="001D0A58">
              <w:rPr>
                <w:rFonts w:eastAsia="宋体"/>
                <w:szCs w:val="24"/>
                <w:lang w:bidi="zh-CN"/>
              </w:rPr>
              <w:t>GB8978-1996</w:t>
            </w:r>
            <w:r w:rsidR="00297A1E" w:rsidRPr="001D0A58">
              <w:rPr>
                <w:rFonts w:eastAsia="宋体"/>
                <w:szCs w:val="24"/>
                <w:lang w:bidi="zh-CN"/>
              </w:rPr>
              <w:t>）表</w:t>
            </w:r>
            <w:r w:rsidR="00297A1E" w:rsidRPr="001D0A58">
              <w:rPr>
                <w:rFonts w:eastAsia="宋体"/>
                <w:szCs w:val="24"/>
                <w:lang w:bidi="zh-CN"/>
              </w:rPr>
              <w:t xml:space="preserve"> 4 </w:t>
            </w:r>
            <w:r w:rsidR="00297A1E" w:rsidRPr="001D0A58">
              <w:rPr>
                <w:rFonts w:eastAsia="宋体"/>
                <w:szCs w:val="24"/>
                <w:lang w:bidi="zh-CN"/>
              </w:rPr>
              <w:t>中的三级标准接管至启东市城市污水处理厂，处理达《城镇污水处理厂污染物排放指标》（</w:t>
            </w:r>
            <w:r w:rsidR="00297A1E" w:rsidRPr="001D0A58">
              <w:rPr>
                <w:rFonts w:eastAsia="宋体"/>
                <w:szCs w:val="24"/>
                <w:lang w:bidi="zh-CN"/>
              </w:rPr>
              <w:t>GB18918-2002</w:t>
            </w:r>
            <w:r w:rsidR="00297A1E" w:rsidRPr="001D0A58">
              <w:rPr>
                <w:rFonts w:eastAsia="宋体"/>
                <w:szCs w:val="24"/>
                <w:lang w:bidi="zh-CN"/>
              </w:rPr>
              <w:t>）中一级</w:t>
            </w:r>
            <w:r w:rsidR="00297A1E" w:rsidRPr="001D0A58">
              <w:rPr>
                <w:rFonts w:eastAsia="宋体"/>
                <w:szCs w:val="24"/>
                <w:lang w:bidi="zh-CN"/>
              </w:rPr>
              <w:t xml:space="preserve">A </w:t>
            </w:r>
            <w:r w:rsidR="00297A1E" w:rsidRPr="001D0A58">
              <w:rPr>
                <w:rFonts w:eastAsia="宋体"/>
                <w:szCs w:val="24"/>
                <w:lang w:bidi="zh-CN"/>
              </w:rPr>
              <w:t>标准后排入长江。</w:t>
            </w:r>
          </w:p>
          <w:p w:rsidR="00DF4795" w:rsidRPr="001D0A58" w:rsidRDefault="00DF4795" w:rsidP="00DF4795">
            <w:pPr>
              <w:spacing w:line="360" w:lineRule="auto"/>
              <w:ind w:firstLineChars="200" w:firstLine="480"/>
              <w:rPr>
                <w:rFonts w:eastAsia="宋体"/>
                <w:kern w:val="2"/>
                <w:szCs w:val="24"/>
              </w:rPr>
            </w:pPr>
            <w:r w:rsidRPr="001D0A58">
              <w:rPr>
                <w:rFonts w:eastAsia="宋体"/>
                <w:kern w:val="2"/>
                <w:szCs w:val="24"/>
              </w:rPr>
              <w:t>化粪池是处理粪便并加以过滤沉淀的设备，其原理是：经分解和澄清后的上层的水化物进入管道流走，下层沉淀的固化物（粪便等垃圾）进一步水解，最后做为污泥被清掏。生活污水</w:t>
            </w:r>
            <w:r w:rsidRPr="001D0A58">
              <w:rPr>
                <w:rFonts w:eastAsia="宋体"/>
                <w:kern w:val="2"/>
                <w:szCs w:val="24"/>
              </w:rPr>
              <w:t>B/C</w:t>
            </w:r>
            <w:r w:rsidRPr="001D0A58">
              <w:rPr>
                <w:rFonts w:eastAsia="宋体"/>
                <w:kern w:val="2"/>
                <w:szCs w:val="24"/>
              </w:rPr>
              <w:t>值比较高，可生化性好。类比同类资料分析，化粪池对于</w:t>
            </w:r>
            <w:r w:rsidRPr="001D0A58">
              <w:rPr>
                <w:rFonts w:eastAsia="宋体"/>
                <w:kern w:val="2"/>
                <w:szCs w:val="24"/>
              </w:rPr>
              <w:t>COD</w:t>
            </w:r>
            <w:r w:rsidRPr="001D0A58">
              <w:rPr>
                <w:rFonts w:eastAsia="宋体"/>
                <w:kern w:val="2"/>
                <w:szCs w:val="24"/>
              </w:rPr>
              <w:t>及</w:t>
            </w:r>
            <w:r w:rsidRPr="001D0A58">
              <w:rPr>
                <w:rFonts w:eastAsia="宋体"/>
                <w:kern w:val="2"/>
                <w:szCs w:val="24"/>
              </w:rPr>
              <w:t>SS</w:t>
            </w:r>
            <w:r w:rsidRPr="001D0A58">
              <w:rPr>
                <w:rFonts w:eastAsia="宋体"/>
                <w:kern w:val="2"/>
                <w:szCs w:val="24"/>
              </w:rPr>
              <w:t>的去除率为</w:t>
            </w:r>
            <w:r w:rsidRPr="001D0A58">
              <w:rPr>
                <w:rFonts w:eastAsia="宋体" w:hint="eastAsia"/>
                <w:kern w:val="2"/>
                <w:szCs w:val="24"/>
              </w:rPr>
              <w:t>4</w:t>
            </w:r>
            <w:r w:rsidRPr="001D0A58">
              <w:rPr>
                <w:rFonts w:eastAsia="宋体"/>
                <w:kern w:val="2"/>
                <w:szCs w:val="24"/>
              </w:rPr>
              <w:t>0%</w:t>
            </w:r>
            <w:r w:rsidRPr="001D0A58">
              <w:rPr>
                <w:rFonts w:eastAsia="宋体" w:hint="eastAsia"/>
                <w:kern w:val="2"/>
                <w:szCs w:val="24"/>
              </w:rPr>
              <w:t>-60%</w:t>
            </w:r>
            <w:r w:rsidRPr="001D0A58">
              <w:rPr>
                <w:rFonts w:eastAsia="宋体"/>
                <w:kern w:val="2"/>
                <w:szCs w:val="24"/>
              </w:rPr>
              <w:t>左右</w:t>
            </w:r>
            <w:r w:rsidRPr="001D0A58">
              <w:rPr>
                <w:rFonts w:eastAsia="宋体" w:hint="eastAsia"/>
                <w:kern w:val="2"/>
                <w:szCs w:val="24"/>
              </w:rPr>
              <w:t>。</w:t>
            </w:r>
          </w:p>
          <w:p w:rsidR="00DF4795" w:rsidRPr="001D0A58" w:rsidRDefault="00DF4795" w:rsidP="00DF4795">
            <w:pPr>
              <w:spacing w:line="360" w:lineRule="auto"/>
              <w:ind w:firstLineChars="200" w:firstLine="480"/>
              <w:rPr>
                <w:rFonts w:eastAsia="宋体"/>
                <w:kern w:val="2"/>
                <w:szCs w:val="24"/>
              </w:rPr>
            </w:pPr>
            <w:r w:rsidRPr="001D0A58">
              <w:rPr>
                <w:rFonts w:eastAsia="宋体" w:hint="eastAsia"/>
                <w:kern w:val="2"/>
                <w:szCs w:val="24"/>
              </w:rPr>
              <w:t>从远期看，</w:t>
            </w:r>
            <w:r w:rsidRPr="001D0A58">
              <w:rPr>
                <w:rFonts w:eastAsia="宋体"/>
                <w:kern w:val="2"/>
                <w:szCs w:val="24"/>
              </w:rPr>
              <w:t>采用化粪池对生活污水进行过滤沉淀，在正常运行状态下出水可以满足</w:t>
            </w:r>
            <w:r w:rsidRPr="001D0A58">
              <w:rPr>
                <w:rFonts w:eastAsia="宋体"/>
                <w:szCs w:val="24"/>
                <w:lang w:bidi="zh-CN"/>
              </w:rPr>
              <w:t>启东市城市污水处理厂</w:t>
            </w:r>
            <w:r w:rsidRPr="001D0A58">
              <w:rPr>
                <w:rFonts w:eastAsia="宋体"/>
                <w:kern w:val="2"/>
                <w:szCs w:val="24"/>
              </w:rPr>
              <w:t>的接管标准，故采用化粪池处理生活污水设施可行。</w:t>
            </w:r>
          </w:p>
          <w:p w:rsidR="004F4C48" w:rsidRPr="001D0A58" w:rsidRDefault="004F4C48" w:rsidP="00DF4795">
            <w:pPr>
              <w:spacing w:line="360" w:lineRule="auto"/>
              <w:ind w:firstLineChars="200" w:firstLine="480"/>
              <w:rPr>
                <w:rFonts w:eastAsia="宋体"/>
                <w:szCs w:val="24"/>
              </w:rPr>
            </w:pPr>
            <w:r w:rsidRPr="001D0A58">
              <w:rPr>
                <w:rFonts w:eastAsia="宋体"/>
                <w:szCs w:val="24"/>
              </w:rPr>
              <w:t>废水远期接管可行性分析</w:t>
            </w:r>
          </w:p>
          <w:p w:rsidR="004F4C48" w:rsidRPr="001D0A58" w:rsidRDefault="004F4C48" w:rsidP="00AE043C">
            <w:pPr>
              <w:spacing w:line="360" w:lineRule="auto"/>
              <w:ind w:firstLineChars="200" w:firstLine="480"/>
              <w:rPr>
                <w:rFonts w:eastAsia="宋体"/>
                <w:szCs w:val="24"/>
              </w:rPr>
            </w:pPr>
            <w:r w:rsidRPr="001D0A58">
              <w:rPr>
                <w:rFonts w:eastAsia="宋体"/>
                <w:szCs w:val="24"/>
              </w:rPr>
              <w:t>启东市城市污水处理厂位于启东市经济技术开发区中心区锦绣路北、三星河西岸，总设计规模为</w:t>
            </w:r>
            <w:r w:rsidRPr="001D0A58">
              <w:rPr>
                <w:rFonts w:eastAsia="宋体"/>
                <w:szCs w:val="24"/>
              </w:rPr>
              <w:t>14</w:t>
            </w:r>
            <w:r w:rsidRPr="001D0A58">
              <w:rPr>
                <w:rFonts w:eastAsia="宋体"/>
                <w:szCs w:val="24"/>
              </w:rPr>
              <w:t>万</w:t>
            </w:r>
            <w:r w:rsidRPr="001D0A58">
              <w:rPr>
                <w:rFonts w:eastAsia="宋体"/>
                <w:szCs w:val="24"/>
              </w:rPr>
              <w:t>m</w:t>
            </w:r>
            <w:r w:rsidRPr="001D0A58">
              <w:rPr>
                <w:rFonts w:eastAsia="宋体"/>
                <w:szCs w:val="24"/>
                <w:vertAlign w:val="superscript"/>
              </w:rPr>
              <w:t>3</w:t>
            </w:r>
            <w:r w:rsidRPr="001D0A58">
              <w:rPr>
                <w:rFonts w:eastAsia="宋体"/>
                <w:szCs w:val="24"/>
              </w:rPr>
              <w:t>/d</w:t>
            </w:r>
            <w:r w:rsidRPr="001D0A58">
              <w:rPr>
                <w:rFonts w:eastAsia="宋体"/>
                <w:szCs w:val="24"/>
              </w:rPr>
              <w:t>，一期工程处理能力为</w:t>
            </w:r>
            <w:r w:rsidRPr="001D0A58">
              <w:rPr>
                <w:rFonts w:eastAsia="宋体"/>
                <w:szCs w:val="24"/>
              </w:rPr>
              <w:t>2.5</w:t>
            </w:r>
            <w:r w:rsidRPr="001D0A58">
              <w:rPr>
                <w:rFonts w:eastAsia="宋体"/>
                <w:szCs w:val="24"/>
              </w:rPr>
              <w:t>万</w:t>
            </w:r>
            <w:r w:rsidRPr="001D0A58">
              <w:rPr>
                <w:rFonts w:eastAsia="宋体"/>
                <w:szCs w:val="24"/>
              </w:rPr>
              <w:t>m</w:t>
            </w:r>
            <w:r w:rsidRPr="001D0A58">
              <w:rPr>
                <w:rFonts w:eastAsia="宋体"/>
                <w:szCs w:val="24"/>
                <w:vertAlign w:val="superscript"/>
              </w:rPr>
              <w:t>3</w:t>
            </w:r>
            <w:r w:rsidRPr="001D0A58">
              <w:rPr>
                <w:rFonts w:eastAsia="宋体"/>
                <w:szCs w:val="24"/>
              </w:rPr>
              <w:t>/d</w:t>
            </w:r>
            <w:r w:rsidRPr="001D0A58">
              <w:rPr>
                <w:rFonts w:eastAsia="宋体"/>
                <w:szCs w:val="24"/>
              </w:rPr>
              <w:t>，于</w:t>
            </w:r>
            <w:r w:rsidRPr="001D0A58">
              <w:rPr>
                <w:rFonts w:eastAsia="宋体"/>
                <w:szCs w:val="24"/>
              </w:rPr>
              <w:t>2006</w:t>
            </w:r>
            <w:r w:rsidRPr="001D0A58">
              <w:rPr>
                <w:rFonts w:eastAsia="宋体"/>
                <w:szCs w:val="24"/>
              </w:rPr>
              <w:t>年</w:t>
            </w:r>
            <w:r w:rsidRPr="001D0A58">
              <w:rPr>
                <w:rFonts w:eastAsia="宋体"/>
                <w:szCs w:val="24"/>
              </w:rPr>
              <w:t>6</w:t>
            </w:r>
            <w:r w:rsidRPr="001D0A58">
              <w:rPr>
                <w:rFonts w:eastAsia="宋体"/>
                <w:szCs w:val="24"/>
              </w:rPr>
              <w:t>月建成，</w:t>
            </w:r>
            <w:r w:rsidRPr="001D0A58">
              <w:rPr>
                <w:rFonts w:eastAsia="宋体"/>
                <w:szCs w:val="24"/>
              </w:rPr>
              <w:t>2007</w:t>
            </w:r>
            <w:r w:rsidRPr="001D0A58">
              <w:rPr>
                <w:rFonts w:eastAsia="宋体"/>
                <w:szCs w:val="24"/>
              </w:rPr>
              <w:t>年</w:t>
            </w:r>
            <w:r w:rsidRPr="001D0A58">
              <w:rPr>
                <w:rFonts w:eastAsia="宋体"/>
                <w:szCs w:val="24"/>
              </w:rPr>
              <w:t>8</w:t>
            </w:r>
            <w:r w:rsidRPr="001D0A58">
              <w:rPr>
                <w:rFonts w:eastAsia="宋体"/>
                <w:szCs w:val="24"/>
              </w:rPr>
              <w:t>月通过环保竣工验收；二期工程处理能力为</w:t>
            </w:r>
            <w:r w:rsidRPr="001D0A58">
              <w:rPr>
                <w:rFonts w:eastAsia="宋体"/>
                <w:szCs w:val="24"/>
              </w:rPr>
              <w:t>2.5</w:t>
            </w:r>
            <w:r w:rsidRPr="001D0A58">
              <w:rPr>
                <w:rFonts w:eastAsia="宋体"/>
                <w:szCs w:val="24"/>
              </w:rPr>
              <w:t>万</w:t>
            </w:r>
            <w:r w:rsidRPr="001D0A58">
              <w:rPr>
                <w:rFonts w:eastAsia="宋体"/>
                <w:szCs w:val="24"/>
              </w:rPr>
              <w:t>m</w:t>
            </w:r>
            <w:r w:rsidRPr="001D0A58">
              <w:rPr>
                <w:rFonts w:eastAsia="宋体"/>
                <w:szCs w:val="24"/>
                <w:vertAlign w:val="superscript"/>
              </w:rPr>
              <w:t>3</w:t>
            </w:r>
            <w:r w:rsidRPr="001D0A58">
              <w:rPr>
                <w:rFonts w:eastAsia="宋体"/>
                <w:szCs w:val="24"/>
              </w:rPr>
              <w:t>/d</w:t>
            </w:r>
            <w:r w:rsidRPr="001D0A58">
              <w:rPr>
                <w:rFonts w:eastAsia="宋体"/>
                <w:szCs w:val="24"/>
              </w:rPr>
              <w:t>，</w:t>
            </w:r>
            <w:r w:rsidRPr="001D0A58">
              <w:rPr>
                <w:rFonts w:eastAsia="宋体"/>
                <w:szCs w:val="24"/>
              </w:rPr>
              <w:t xml:space="preserve">2010 </w:t>
            </w:r>
            <w:r w:rsidRPr="001D0A58">
              <w:rPr>
                <w:rFonts w:eastAsia="宋体"/>
                <w:szCs w:val="24"/>
              </w:rPr>
              <w:t>年</w:t>
            </w:r>
            <w:r w:rsidRPr="001D0A58">
              <w:rPr>
                <w:rFonts w:eastAsia="宋体"/>
                <w:szCs w:val="24"/>
              </w:rPr>
              <w:t>5</w:t>
            </w:r>
            <w:r w:rsidRPr="001D0A58">
              <w:rPr>
                <w:rFonts w:eastAsia="宋体"/>
                <w:szCs w:val="24"/>
              </w:rPr>
              <w:t>月竣工并试运行，</w:t>
            </w:r>
            <w:r w:rsidRPr="001D0A58">
              <w:rPr>
                <w:rFonts w:eastAsia="宋体"/>
                <w:szCs w:val="24"/>
              </w:rPr>
              <w:t>2010</w:t>
            </w:r>
            <w:r w:rsidRPr="001D0A58">
              <w:rPr>
                <w:rFonts w:eastAsia="宋体"/>
                <w:szCs w:val="24"/>
              </w:rPr>
              <w:t>年</w:t>
            </w:r>
            <w:r w:rsidRPr="001D0A58">
              <w:rPr>
                <w:rFonts w:eastAsia="宋体"/>
                <w:szCs w:val="24"/>
              </w:rPr>
              <w:t>8</w:t>
            </w:r>
            <w:r w:rsidRPr="001D0A58">
              <w:rPr>
                <w:rFonts w:eastAsia="宋体"/>
                <w:szCs w:val="24"/>
              </w:rPr>
              <w:t>月通过环保竣工验收；三期工程处理能力为</w:t>
            </w:r>
            <w:r w:rsidRPr="001D0A58">
              <w:rPr>
                <w:rFonts w:eastAsia="宋体"/>
                <w:szCs w:val="24"/>
              </w:rPr>
              <w:t>4</w:t>
            </w:r>
            <w:r w:rsidRPr="001D0A58">
              <w:rPr>
                <w:rFonts w:eastAsia="宋体"/>
                <w:szCs w:val="24"/>
              </w:rPr>
              <w:t>万</w:t>
            </w:r>
            <w:r w:rsidRPr="001D0A58">
              <w:rPr>
                <w:rFonts w:eastAsia="宋体"/>
                <w:szCs w:val="24"/>
              </w:rPr>
              <w:t>m</w:t>
            </w:r>
            <w:r w:rsidRPr="001D0A58">
              <w:rPr>
                <w:rFonts w:eastAsia="宋体"/>
                <w:szCs w:val="24"/>
                <w:vertAlign w:val="superscript"/>
              </w:rPr>
              <w:t>3</w:t>
            </w:r>
            <w:r w:rsidRPr="001D0A58">
              <w:rPr>
                <w:rFonts w:eastAsia="宋体"/>
                <w:szCs w:val="24"/>
              </w:rPr>
              <w:t>/d</w:t>
            </w:r>
            <w:r w:rsidRPr="001D0A58">
              <w:rPr>
                <w:rFonts w:eastAsia="宋体"/>
                <w:szCs w:val="24"/>
              </w:rPr>
              <w:t>，于</w:t>
            </w:r>
            <w:r w:rsidRPr="001D0A58">
              <w:rPr>
                <w:rFonts w:eastAsia="宋体"/>
                <w:szCs w:val="24"/>
              </w:rPr>
              <w:t>2016</w:t>
            </w:r>
            <w:r w:rsidRPr="001D0A58">
              <w:rPr>
                <w:rFonts w:eastAsia="宋体"/>
                <w:szCs w:val="24"/>
              </w:rPr>
              <w:t>年</w:t>
            </w:r>
            <w:r w:rsidRPr="001D0A58">
              <w:rPr>
                <w:rFonts w:eastAsia="宋体"/>
                <w:szCs w:val="24"/>
              </w:rPr>
              <w:t>3</w:t>
            </w:r>
            <w:r w:rsidRPr="001D0A58">
              <w:rPr>
                <w:rFonts w:eastAsia="宋体"/>
                <w:szCs w:val="24"/>
              </w:rPr>
              <w:t>月提交试生产备案报告并投入运行，现已通过竣工验收。启东市城市污水处理厂现采用脱氮除磷效果较好的</w:t>
            </w:r>
            <w:r w:rsidRPr="001D0A58">
              <w:rPr>
                <w:rFonts w:eastAsia="宋体"/>
                <w:szCs w:val="24"/>
              </w:rPr>
              <w:t xml:space="preserve">Orbal </w:t>
            </w:r>
            <w:r w:rsidRPr="001D0A58">
              <w:rPr>
                <w:rFonts w:eastAsia="宋体"/>
                <w:szCs w:val="24"/>
              </w:rPr>
              <w:t>氧化沟生化处理工艺；三期采用</w:t>
            </w:r>
            <w:r w:rsidRPr="001D0A58">
              <w:rPr>
                <w:rFonts w:eastAsia="宋体"/>
                <w:szCs w:val="24"/>
              </w:rPr>
              <w:t>“A</w:t>
            </w:r>
            <w:r w:rsidRPr="001D0A58">
              <w:rPr>
                <w:rFonts w:eastAsia="宋体"/>
                <w:szCs w:val="24"/>
                <w:vertAlign w:val="superscript"/>
              </w:rPr>
              <w:t>2</w:t>
            </w:r>
            <w:r w:rsidRPr="001D0A58">
              <w:rPr>
                <w:rFonts w:eastAsia="宋体"/>
                <w:szCs w:val="24"/>
              </w:rPr>
              <w:t>/O+</w:t>
            </w:r>
            <w:r w:rsidRPr="001D0A58">
              <w:rPr>
                <w:rFonts w:eastAsia="宋体"/>
                <w:szCs w:val="24"/>
              </w:rPr>
              <w:t>滤布</w:t>
            </w:r>
            <w:r w:rsidRPr="001D0A58">
              <w:rPr>
                <w:rFonts w:eastAsia="宋体"/>
                <w:szCs w:val="24"/>
              </w:rPr>
              <w:t>+</w:t>
            </w:r>
            <w:r w:rsidRPr="001D0A58">
              <w:rPr>
                <w:rFonts w:eastAsia="宋体"/>
                <w:szCs w:val="24"/>
              </w:rPr>
              <w:t>紫外消毒</w:t>
            </w:r>
            <w:r w:rsidRPr="001D0A58">
              <w:rPr>
                <w:rFonts w:eastAsia="宋体"/>
                <w:szCs w:val="24"/>
              </w:rPr>
              <w:t>”</w:t>
            </w:r>
            <w:r w:rsidRPr="001D0A58">
              <w:rPr>
                <w:rFonts w:eastAsia="宋体"/>
                <w:szCs w:val="24"/>
              </w:rPr>
              <w:t>污水处理工艺，污水经处理达到《城镇污水处理厂污染物排放标准》（</w:t>
            </w:r>
            <w:r w:rsidRPr="001D0A58">
              <w:rPr>
                <w:rFonts w:eastAsia="宋体"/>
                <w:szCs w:val="24"/>
              </w:rPr>
              <w:t>GB18918-2002</w:t>
            </w:r>
            <w:r w:rsidRPr="001D0A58">
              <w:rPr>
                <w:rFonts w:eastAsia="宋体"/>
                <w:szCs w:val="24"/>
              </w:rPr>
              <w:t>）一级</w:t>
            </w:r>
            <w:r w:rsidRPr="001D0A58">
              <w:rPr>
                <w:rFonts w:eastAsia="宋体"/>
                <w:szCs w:val="24"/>
              </w:rPr>
              <w:t>A</w:t>
            </w:r>
            <w:r w:rsidRPr="001D0A58">
              <w:rPr>
                <w:rFonts w:eastAsia="宋体"/>
                <w:szCs w:val="24"/>
              </w:rPr>
              <w:t>标准后经管道排至长江。工艺流程见图</w:t>
            </w:r>
            <w:r w:rsidRPr="001D0A58">
              <w:rPr>
                <w:rFonts w:eastAsia="宋体"/>
                <w:szCs w:val="24"/>
              </w:rPr>
              <w:t>7-</w:t>
            </w:r>
            <w:r w:rsidR="00652D3B" w:rsidRPr="001D0A58">
              <w:rPr>
                <w:rFonts w:eastAsia="宋体" w:hint="eastAsia"/>
                <w:szCs w:val="24"/>
              </w:rPr>
              <w:t>4</w:t>
            </w:r>
            <w:r w:rsidRPr="001D0A58">
              <w:rPr>
                <w:rFonts w:eastAsia="宋体"/>
                <w:szCs w:val="24"/>
              </w:rPr>
              <w:t>。</w:t>
            </w:r>
          </w:p>
          <w:p w:rsidR="004F4C48" w:rsidRPr="001D0A58" w:rsidRDefault="004F4C48" w:rsidP="00AE043C">
            <w:pPr>
              <w:spacing w:line="360" w:lineRule="auto"/>
              <w:ind w:firstLineChars="200" w:firstLine="480"/>
              <w:rPr>
                <w:rFonts w:eastAsia="宋体"/>
                <w:szCs w:val="24"/>
              </w:rPr>
            </w:pPr>
            <w:r w:rsidRPr="001D0A58">
              <w:rPr>
                <w:rFonts w:eastAsia="宋体"/>
                <w:szCs w:val="24"/>
              </w:rPr>
              <w:t>启东市城市污水处理厂三期工程目前已经开始接纳废水，目前尚有足够的容量接纳废水，本项目日接管量</w:t>
            </w:r>
            <w:r w:rsidR="00302C79" w:rsidRPr="001D0A58">
              <w:rPr>
                <w:rFonts w:eastAsia="宋体" w:hint="eastAsia"/>
                <w:szCs w:val="24"/>
              </w:rPr>
              <w:t>约</w:t>
            </w:r>
            <w:r w:rsidRPr="001D0A58">
              <w:rPr>
                <w:rFonts w:eastAsia="宋体"/>
                <w:szCs w:val="24"/>
              </w:rPr>
              <w:t>为</w:t>
            </w:r>
            <w:r w:rsidR="002B28A1" w:rsidRPr="001D0A58">
              <w:rPr>
                <w:rFonts w:eastAsia="宋体" w:hint="eastAsia"/>
                <w:szCs w:val="24"/>
              </w:rPr>
              <w:t>11.2</w:t>
            </w:r>
            <w:r w:rsidRPr="001D0A58">
              <w:rPr>
                <w:rFonts w:eastAsia="宋体"/>
                <w:szCs w:val="24"/>
              </w:rPr>
              <w:t>m</w:t>
            </w:r>
            <w:r w:rsidRPr="001D0A58">
              <w:rPr>
                <w:rFonts w:eastAsia="宋体"/>
                <w:szCs w:val="24"/>
                <w:vertAlign w:val="superscript"/>
              </w:rPr>
              <w:t>3</w:t>
            </w:r>
            <w:r w:rsidRPr="001D0A58">
              <w:rPr>
                <w:rFonts w:eastAsia="宋体"/>
                <w:szCs w:val="24"/>
              </w:rPr>
              <w:t>/d</w:t>
            </w:r>
            <w:r w:rsidRPr="001D0A58">
              <w:rPr>
                <w:rFonts w:eastAsia="宋体"/>
                <w:szCs w:val="24"/>
              </w:rPr>
              <w:t>，满足接管要求。</w:t>
            </w:r>
          </w:p>
          <w:p w:rsidR="004F4C48" w:rsidRPr="001D0A58" w:rsidRDefault="00D244DC" w:rsidP="00AE043C">
            <w:pPr>
              <w:spacing w:line="360" w:lineRule="auto"/>
              <w:rPr>
                <w:rFonts w:eastAsia="宋体"/>
                <w:szCs w:val="24"/>
              </w:rPr>
            </w:pPr>
            <w:r w:rsidRPr="001D0A58">
              <w:rPr>
                <w:noProof/>
              </w:rPr>
              <w:drawing>
                <wp:inline distT="0" distB="0" distL="0" distR="0">
                  <wp:extent cx="5259070" cy="2941955"/>
                  <wp:effectExtent l="0" t="0" r="0" b="0"/>
                  <wp:docPr id="11"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jpe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9070" cy="2941955"/>
                          </a:xfrm>
                          <a:prstGeom prst="rect">
                            <a:avLst/>
                          </a:prstGeom>
                          <a:noFill/>
                          <a:ln>
                            <a:noFill/>
                          </a:ln>
                        </pic:spPr>
                      </pic:pic>
                    </a:graphicData>
                  </a:graphic>
                </wp:inline>
              </w:drawing>
            </w:r>
          </w:p>
          <w:p w:rsidR="004F4C48" w:rsidRPr="001D0A58" w:rsidRDefault="004F4C48" w:rsidP="00652D3B">
            <w:pPr>
              <w:spacing w:line="360" w:lineRule="auto"/>
              <w:ind w:firstLineChars="650" w:firstLine="1566"/>
              <w:rPr>
                <w:rFonts w:eastAsia="宋体"/>
                <w:b/>
                <w:szCs w:val="24"/>
              </w:rPr>
            </w:pPr>
            <w:r w:rsidRPr="001D0A58">
              <w:rPr>
                <w:rFonts w:eastAsia="宋体"/>
                <w:b/>
                <w:szCs w:val="24"/>
              </w:rPr>
              <w:t>图</w:t>
            </w:r>
            <w:r w:rsidRPr="001D0A58">
              <w:rPr>
                <w:rFonts w:eastAsia="宋体"/>
                <w:b/>
                <w:szCs w:val="24"/>
              </w:rPr>
              <w:t>7-</w:t>
            </w:r>
            <w:r w:rsidR="00652D3B" w:rsidRPr="001D0A58">
              <w:rPr>
                <w:rFonts w:eastAsia="宋体" w:hint="eastAsia"/>
                <w:b/>
                <w:szCs w:val="24"/>
              </w:rPr>
              <w:t>4</w:t>
            </w:r>
            <w:r w:rsidRPr="001D0A58">
              <w:rPr>
                <w:rFonts w:eastAsia="宋体"/>
                <w:b/>
                <w:szCs w:val="24"/>
              </w:rPr>
              <w:t>启东城市污水处理厂三期工艺流程图</w:t>
            </w:r>
          </w:p>
          <w:p w:rsidR="00661B07" w:rsidRPr="001D0A58" w:rsidRDefault="00661B07" w:rsidP="00AE043C">
            <w:pPr>
              <w:widowControl w:val="0"/>
              <w:spacing w:line="360" w:lineRule="auto"/>
              <w:ind w:firstLine="480"/>
              <w:jc w:val="both"/>
              <w:rPr>
                <w:rFonts w:eastAsia="宋体"/>
                <w:b/>
                <w:szCs w:val="24"/>
              </w:rPr>
            </w:pPr>
            <w:r w:rsidRPr="001D0A58">
              <w:rPr>
                <w:rFonts w:eastAsia="宋体"/>
                <w:kern w:val="2"/>
                <w:szCs w:val="24"/>
              </w:rPr>
              <w:t>2</w:t>
            </w:r>
            <w:r w:rsidRPr="001D0A58">
              <w:rPr>
                <w:rFonts w:eastAsia="宋体"/>
                <w:kern w:val="2"/>
                <w:szCs w:val="24"/>
              </w:rPr>
              <w:t>、</w:t>
            </w:r>
            <w:r w:rsidRPr="001D0A58">
              <w:rPr>
                <w:rFonts w:eastAsia="宋体"/>
                <w:b/>
                <w:szCs w:val="24"/>
              </w:rPr>
              <w:t>大气环境影响分析</w:t>
            </w:r>
          </w:p>
          <w:p w:rsidR="00661B07" w:rsidRPr="001D0A58" w:rsidRDefault="00661B07" w:rsidP="00AE043C">
            <w:pPr>
              <w:spacing w:line="360" w:lineRule="auto"/>
              <w:ind w:firstLineChars="200" w:firstLine="480"/>
              <w:rPr>
                <w:rFonts w:eastAsia="宋体"/>
                <w:szCs w:val="24"/>
              </w:rPr>
            </w:pPr>
            <w:r w:rsidRPr="001D0A58">
              <w:rPr>
                <w:rFonts w:eastAsia="宋体"/>
                <w:szCs w:val="24"/>
              </w:rPr>
              <w:t>本项目废气主要为</w:t>
            </w:r>
            <w:r w:rsidR="002B28A1" w:rsidRPr="001D0A58">
              <w:rPr>
                <w:rFonts w:eastAsia="宋体" w:hint="eastAsia"/>
                <w:szCs w:val="24"/>
              </w:rPr>
              <w:t>印刷和复合熟化过程</w:t>
            </w:r>
            <w:r w:rsidRPr="001D0A58">
              <w:rPr>
                <w:rFonts w:eastAsia="宋体"/>
                <w:szCs w:val="24"/>
              </w:rPr>
              <w:t>产生的</w:t>
            </w:r>
            <w:r w:rsidR="00D93E5B">
              <w:rPr>
                <w:rFonts w:eastAsia="宋体" w:hint="eastAsia"/>
                <w:szCs w:val="24"/>
              </w:rPr>
              <w:t>非甲烷总烃</w:t>
            </w:r>
            <w:r w:rsidRPr="001D0A58">
              <w:rPr>
                <w:rFonts w:eastAsia="宋体"/>
                <w:szCs w:val="24"/>
              </w:rPr>
              <w:t>以及食堂油烟。</w:t>
            </w:r>
          </w:p>
          <w:p w:rsidR="001010DD" w:rsidRPr="001D0A58" w:rsidRDefault="001010DD" w:rsidP="00AE043C">
            <w:pPr>
              <w:widowControl w:val="0"/>
              <w:spacing w:line="360" w:lineRule="auto"/>
              <w:ind w:firstLine="480"/>
              <w:jc w:val="both"/>
              <w:rPr>
                <w:rFonts w:eastAsia="宋体"/>
                <w:b/>
                <w:szCs w:val="24"/>
              </w:rPr>
            </w:pPr>
            <w:r w:rsidRPr="001D0A58">
              <w:rPr>
                <w:rFonts w:eastAsia="宋体"/>
                <w:b/>
                <w:szCs w:val="24"/>
              </w:rPr>
              <w:t>2.1</w:t>
            </w:r>
            <w:r w:rsidRPr="001D0A58">
              <w:rPr>
                <w:rFonts w:eastAsia="宋体"/>
                <w:b/>
                <w:szCs w:val="24"/>
              </w:rPr>
              <w:t>有组织废气</w:t>
            </w:r>
          </w:p>
          <w:p w:rsidR="001010DD" w:rsidRPr="001D0A58" w:rsidRDefault="001010DD" w:rsidP="00AE043C">
            <w:pPr>
              <w:widowControl w:val="0"/>
              <w:spacing w:line="360" w:lineRule="auto"/>
              <w:ind w:firstLine="480"/>
              <w:jc w:val="both"/>
              <w:rPr>
                <w:rFonts w:eastAsia="宋体"/>
                <w:szCs w:val="24"/>
              </w:rPr>
            </w:pPr>
            <w:r w:rsidRPr="001D0A58">
              <w:rPr>
                <w:rFonts w:eastAsia="宋体"/>
                <w:szCs w:val="24"/>
              </w:rPr>
              <w:t>本项目产生的有组织废气主要为</w:t>
            </w:r>
            <w:r w:rsidR="002B28A1" w:rsidRPr="001D0A58">
              <w:rPr>
                <w:rFonts w:eastAsia="宋体" w:hint="eastAsia"/>
                <w:szCs w:val="24"/>
              </w:rPr>
              <w:t>印刷和复合熟化过程</w:t>
            </w:r>
            <w:r w:rsidR="002B28A1" w:rsidRPr="001D0A58">
              <w:rPr>
                <w:rFonts w:eastAsia="宋体"/>
                <w:szCs w:val="24"/>
              </w:rPr>
              <w:t>产生的</w:t>
            </w:r>
            <w:r w:rsidR="00D93E5B">
              <w:rPr>
                <w:rFonts w:eastAsia="宋体" w:hint="eastAsia"/>
                <w:szCs w:val="24"/>
              </w:rPr>
              <w:t>非甲烷总烃</w:t>
            </w:r>
            <w:r w:rsidRPr="001D0A58">
              <w:rPr>
                <w:rFonts w:eastAsia="宋体"/>
                <w:szCs w:val="24"/>
              </w:rPr>
              <w:t>。</w:t>
            </w:r>
          </w:p>
          <w:p w:rsidR="001010DD" w:rsidRPr="001D0A58" w:rsidRDefault="001010DD" w:rsidP="00AE043C">
            <w:pPr>
              <w:widowControl w:val="0"/>
              <w:spacing w:line="360" w:lineRule="auto"/>
              <w:ind w:firstLine="480"/>
              <w:jc w:val="both"/>
              <w:rPr>
                <w:rFonts w:eastAsia="宋体"/>
                <w:szCs w:val="24"/>
              </w:rPr>
            </w:pPr>
            <w:r w:rsidRPr="001D0A58">
              <w:rPr>
                <w:rFonts w:eastAsia="宋体"/>
                <w:szCs w:val="24"/>
              </w:rPr>
              <w:t>（</w:t>
            </w:r>
            <w:r w:rsidRPr="001D0A58">
              <w:rPr>
                <w:rFonts w:eastAsia="宋体"/>
                <w:szCs w:val="24"/>
              </w:rPr>
              <w:t>1</w:t>
            </w:r>
            <w:r w:rsidRPr="001D0A58">
              <w:rPr>
                <w:rFonts w:eastAsia="宋体"/>
                <w:szCs w:val="24"/>
              </w:rPr>
              <w:t>）</w:t>
            </w:r>
            <w:r w:rsidR="002B28A1" w:rsidRPr="001D0A58">
              <w:rPr>
                <w:rFonts w:eastAsia="宋体" w:hint="eastAsia"/>
                <w:szCs w:val="24"/>
              </w:rPr>
              <w:t>印刷</w:t>
            </w:r>
            <w:r w:rsidR="005A6B22" w:rsidRPr="001D0A58">
              <w:rPr>
                <w:rFonts w:eastAsia="宋体" w:hint="eastAsia"/>
                <w:szCs w:val="24"/>
              </w:rPr>
              <w:t>和复合熟化</w:t>
            </w:r>
            <w:r w:rsidR="002B28A1" w:rsidRPr="001D0A58">
              <w:rPr>
                <w:rFonts w:eastAsia="宋体" w:hint="eastAsia"/>
                <w:szCs w:val="24"/>
              </w:rPr>
              <w:t>废气</w:t>
            </w:r>
          </w:p>
          <w:p w:rsidR="005A6B22" w:rsidRPr="001D0A58" w:rsidRDefault="005A6B22" w:rsidP="00AE043C">
            <w:pPr>
              <w:widowControl w:val="0"/>
              <w:spacing w:line="360" w:lineRule="auto"/>
              <w:ind w:firstLine="480"/>
              <w:jc w:val="both"/>
              <w:rPr>
                <w:rFonts w:eastAsia="宋体"/>
                <w:bCs/>
                <w:szCs w:val="24"/>
              </w:rPr>
            </w:pPr>
            <w:r w:rsidRPr="001D0A58">
              <w:rPr>
                <w:rFonts w:eastAsia="宋体" w:hint="eastAsia"/>
                <w:szCs w:val="24"/>
              </w:rPr>
              <w:t>项目油墨为</w:t>
            </w:r>
            <w:r w:rsidRPr="001D0A58">
              <w:rPr>
                <w:rFonts w:eastAsia="宋体"/>
                <w:bCs/>
                <w:szCs w:val="24"/>
              </w:rPr>
              <w:t>醇溶性凹版印刷油墨</w:t>
            </w:r>
            <w:r w:rsidRPr="001D0A58">
              <w:rPr>
                <w:rFonts w:eastAsia="宋体" w:hint="eastAsia"/>
                <w:bCs/>
                <w:szCs w:val="24"/>
              </w:rPr>
              <w:t>，年使用量为</w:t>
            </w:r>
            <w:r w:rsidRPr="001D0A58">
              <w:rPr>
                <w:rFonts w:eastAsia="宋体" w:hint="eastAsia"/>
                <w:bCs/>
                <w:szCs w:val="24"/>
              </w:rPr>
              <w:t>10t</w:t>
            </w:r>
            <w:r w:rsidRPr="001D0A58">
              <w:rPr>
                <w:rFonts w:eastAsia="宋体" w:hint="eastAsia"/>
                <w:bCs/>
                <w:szCs w:val="24"/>
              </w:rPr>
              <w:t>，本项目颜料含量为</w:t>
            </w:r>
            <w:r w:rsidRPr="001D0A58">
              <w:rPr>
                <w:rFonts w:eastAsia="宋体" w:hint="eastAsia"/>
                <w:bCs/>
                <w:szCs w:val="24"/>
              </w:rPr>
              <w:t>50%</w:t>
            </w:r>
            <w:r w:rsidRPr="001D0A58">
              <w:rPr>
                <w:rFonts w:eastAsia="宋体" w:hint="eastAsia"/>
                <w:bCs/>
                <w:szCs w:val="24"/>
              </w:rPr>
              <w:t>，余下</w:t>
            </w:r>
            <w:r w:rsidRPr="001D0A58">
              <w:rPr>
                <w:rFonts w:eastAsia="宋体" w:hint="eastAsia"/>
                <w:bCs/>
                <w:szCs w:val="24"/>
              </w:rPr>
              <w:t>50%</w:t>
            </w:r>
            <w:r w:rsidRPr="001D0A58">
              <w:rPr>
                <w:rFonts w:eastAsia="宋体" w:hint="eastAsia"/>
                <w:bCs/>
                <w:szCs w:val="24"/>
              </w:rPr>
              <w:t>均为有机溶剂，在印刷干燥时按照</w:t>
            </w:r>
            <w:r w:rsidRPr="001D0A58">
              <w:rPr>
                <w:rFonts w:eastAsia="宋体" w:hint="eastAsia"/>
                <w:bCs/>
                <w:szCs w:val="24"/>
              </w:rPr>
              <w:t>80%</w:t>
            </w:r>
            <w:r w:rsidRPr="001D0A58">
              <w:rPr>
                <w:rFonts w:eastAsia="宋体" w:hint="eastAsia"/>
                <w:bCs/>
                <w:szCs w:val="24"/>
              </w:rPr>
              <w:t>挥发计算，因此油墨有机废气产生量为</w:t>
            </w:r>
            <w:r w:rsidRPr="001D0A58">
              <w:rPr>
                <w:rFonts w:eastAsia="宋体" w:hint="eastAsia"/>
                <w:bCs/>
                <w:szCs w:val="24"/>
              </w:rPr>
              <w:t>4.0t/a</w:t>
            </w:r>
            <w:r w:rsidRPr="001D0A58">
              <w:rPr>
                <w:rFonts w:eastAsia="宋体" w:hint="eastAsia"/>
                <w:bCs/>
                <w:szCs w:val="24"/>
              </w:rPr>
              <w:t>。</w:t>
            </w:r>
          </w:p>
          <w:p w:rsidR="005A6B22" w:rsidRPr="001D0A58" w:rsidRDefault="005A6B22" w:rsidP="005A6B22">
            <w:pPr>
              <w:spacing w:line="360" w:lineRule="auto"/>
              <w:ind w:firstLine="465"/>
              <w:rPr>
                <w:rFonts w:eastAsia="宋体"/>
                <w:bCs/>
                <w:szCs w:val="24"/>
              </w:rPr>
            </w:pPr>
            <w:r w:rsidRPr="001D0A58">
              <w:rPr>
                <w:rFonts w:eastAsia="宋体" w:hint="eastAsia"/>
                <w:bCs/>
                <w:szCs w:val="24"/>
              </w:rPr>
              <w:t>本项复合和熟化工艺在</w:t>
            </w:r>
            <w:r w:rsidRPr="001D0A58">
              <w:rPr>
                <w:rFonts w:eastAsia="宋体" w:hint="eastAsia"/>
                <w:bCs/>
                <w:szCs w:val="24"/>
              </w:rPr>
              <w:t>1#</w:t>
            </w:r>
            <w:r w:rsidRPr="001D0A58">
              <w:rPr>
                <w:rFonts w:eastAsia="宋体" w:hint="eastAsia"/>
                <w:bCs/>
                <w:szCs w:val="24"/>
              </w:rPr>
              <w:t>车间</w:t>
            </w:r>
            <w:r w:rsidRPr="001D0A58">
              <w:rPr>
                <w:rFonts w:eastAsia="宋体" w:hint="eastAsia"/>
                <w:bCs/>
                <w:szCs w:val="24"/>
              </w:rPr>
              <w:t>1F</w:t>
            </w:r>
            <w:r w:rsidRPr="001D0A58">
              <w:rPr>
                <w:rFonts w:eastAsia="宋体" w:hint="eastAsia"/>
                <w:bCs/>
                <w:szCs w:val="24"/>
              </w:rPr>
              <w:t>内生产，产生的复合和熟化废气以</w:t>
            </w:r>
            <w:r w:rsidR="00D93E5B">
              <w:rPr>
                <w:rFonts w:eastAsia="宋体" w:hint="eastAsia"/>
                <w:bCs/>
                <w:szCs w:val="24"/>
              </w:rPr>
              <w:t>非甲烷总烃</w:t>
            </w:r>
            <w:r w:rsidRPr="001D0A58">
              <w:rPr>
                <w:rFonts w:eastAsia="宋体" w:hint="eastAsia"/>
                <w:bCs/>
                <w:szCs w:val="24"/>
              </w:rPr>
              <w:t>计算。</w:t>
            </w:r>
          </w:p>
          <w:p w:rsidR="005A6B22" w:rsidRPr="001D0A58" w:rsidRDefault="005A6B22" w:rsidP="005A6B22">
            <w:pPr>
              <w:spacing w:line="360" w:lineRule="auto"/>
              <w:ind w:firstLine="465"/>
              <w:rPr>
                <w:rFonts w:eastAsia="宋体"/>
                <w:bCs/>
                <w:szCs w:val="24"/>
              </w:rPr>
            </w:pPr>
            <w:r w:rsidRPr="001D0A58">
              <w:rPr>
                <w:rFonts w:eastAsia="宋体" w:hint="eastAsia"/>
                <w:bCs/>
                <w:szCs w:val="24"/>
              </w:rPr>
              <w:t>项目使用的胶水主要为无溶剂胶水（年使用量</w:t>
            </w:r>
            <w:r w:rsidRPr="001D0A58">
              <w:rPr>
                <w:rFonts w:eastAsia="宋体" w:hint="eastAsia"/>
                <w:bCs/>
                <w:szCs w:val="24"/>
              </w:rPr>
              <w:t>18t</w:t>
            </w:r>
            <w:r w:rsidRPr="001D0A58">
              <w:rPr>
                <w:rFonts w:eastAsia="宋体" w:hint="eastAsia"/>
                <w:bCs/>
                <w:szCs w:val="24"/>
              </w:rPr>
              <w:t>）和复合胶水（年使用量</w:t>
            </w:r>
            <w:r w:rsidRPr="001D0A58">
              <w:rPr>
                <w:rFonts w:eastAsia="宋体" w:hint="eastAsia"/>
                <w:bCs/>
                <w:szCs w:val="24"/>
              </w:rPr>
              <w:t>2t</w:t>
            </w:r>
            <w:r w:rsidRPr="001D0A58">
              <w:rPr>
                <w:rFonts w:eastAsia="宋体" w:hint="eastAsia"/>
                <w:bCs/>
                <w:szCs w:val="24"/>
              </w:rPr>
              <w:t>）。其中无溶剂胶水不含有机溶剂，使用过程不产生</w:t>
            </w:r>
            <w:r w:rsidR="00D93E5B">
              <w:rPr>
                <w:rFonts w:eastAsia="宋体" w:hint="eastAsia"/>
                <w:bCs/>
                <w:szCs w:val="24"/>
              </w:rPr>
              <w:t>非甲烷总烃</w:t>
            </w:r>
            <w:r w:rsidRPr="001D0A58">
              <w:rPr>
                <w:rFonts w:eastAsia="宋体" w:hint="eastAsia"/>
                <w:bCs/>
                <w:szCs w:val="24"/>
              </w:rPr>
              <w:t>，复合胶水中含</w:t>
            </w:r>
            <w:r w:rsidRPr="001D0A58">
              <w:rPr>
                <w:rFonts w:eastAsia="宋体" w:hint="eastAsia"/>
                <w:bCs/>
                <w:szCs w:val="24"/>
              </w:rPr>
              <w:t>25%</w:t>
            </w:r>
            <w:r w:rsidRPr="001D0A58">
              <w:rPr>
                <w:rFonts w:eastAsia="宋体" w:hint="eastAsia"/>
                <w:bCs/>
                <w:szCs w:val="24"/>
              </w:rPr>
              <w:t>有机溶剂，复合和熟化过程中全部挥发，则复合和熟化过程废气产生量为</w:t>
            </w:r>
            <w:r w:rsidRPr="001D0A58">
              <w:rPr>
                <w:rFonts w:eastAsia="宋体" w:hint="eastAsia"/>
                <w:bCs/>
                <w:szCs w:val="24"/>
              </w:rPr>
              <w:t>0.5t/a</w:t>
            </w:r>
            <w:r w:rsidRPr="001D0A58">
              <w:rPr>
                <w:rFonts w:eastAsia="宋体" w:hint="eastAsia"/>
                <w:bCs/>
                <w:szCs w:val="24"/>
              </w:rPr>
              <w:t>。</w:t>
            </w:r>
          </w:p>
          <w:p w:rsidR="005A6B22" w:rsidRPr="001D0A58" w:rsidRDefault="005A6B22" w:rsidP="005A6B22">
            <w:pPr>
              <w:widowControl w:val="0"/>
              <w:spacing w:line="360" w:lineRule="auto"/>
              <w:ind w:firstLine="480"/>
              <w:jc w:val="both"/>
              <w:rPr>
                <w:rFonts w:eastAsia="宋体"/>
                <w:szCs w:val="24"/>
              </w:rPr>
            </w:pPr>
            <w:r w:rsidRPr="001D0A58">
              <w:rPr>
                <w:rFonts w:eastAsia="宋体" w:hint="eastAsia"/>
                <w:bCs/>
                <w:szCs w:val="24"/>
              </w:rPr>
              <w:t>本项目印刷和复合车间</w:t>
            </w:r>
            <w:r w:rsidR="00D93E5B">
              <w:rPr>
                <w:rFonts w:eastAsia="宋体" w:hint="eastAsia"/>
                <w:bCs/>
                <w:szCs w:val="24"/>
              </w:rPr>
              <w:t>非甲烷总烃</w:t>
            </w:r>
            <w:r w:rsidRPr="001D0A58">
              <w:rPr>
                <w:rFonts w:eastAsia="宋体" w:hint="eastAsia"/>
                <w:bCs/>
                <w:szCs w:val="24"/>
              </w:rPr>
              <w:t>年产生量为</w:t>
            </w:r>
            <w:r w:rsidRPr="001D0A58">
              <w:rPr>
                <w:rFonts w:eastAsia="宋体" w:hint="eastAsia"/>
                <w:bCs/>
                <w:szCs w:val="24"/>
              </w:rPr>
              <w:t>4.5t</w:t>
            </w:r>
            <w:r w:rsidRPr="001D0A58">
              <w:rPr>
                <w:rFonts w:eastAsia="宋体" w:hint="eastAsia"/>
                <w:bCs/>
                <w:szCs w:val="24"/>
              </w:rPr>
              <w:t>。经车间集气罩收集后（风机风量</w:t>
            </w:r>
            <w:r w:rsidRPr="001D0A58">
              <w:rPr>
                <w:rFonts w:eastAsia="宋体" w:hint="eastAsia"/>
                <w:bCs/>
                <w:szCs w:val="24"/>
              </w:rPr>
              <w:t>20000m</w:t>
            </w:r>
            <w:r w:rsidRPr="001D0A58">
              <w:rPr>
                <w:rFonts w:eastAsia="宋体" w:hint="eastAsia"/>
                <w:bCs/>
                <w:szCs w:val="24"/>
                <w:vertAlign w:val="superscript"/>
              </w:rPr>
              <w:t>3</w:t>
            </w:r>
            <w:r w:rsidRPr="001D0A58">
              <w:rPr>
                <w:rFonts w:eastAsia="宋体" w:hint="eastAsia"/>
                <w:bCs/>
                <w:szCs w:val="24"/>
              </w:rPr>
              <w:t>/h</w:t>
            </w:r>
            <w:r w:rsidRPr="001D0A58">
              <w:rPr>
                <w:rFonts w:eastAsia="宋体" w:hint="eastAsia"/>
                <w:bCs/>
                <w:szCs w:val="24"/>
              </w:rPr>
              <w:t>，收集效率</w:t>
            </w:r>
            <w:r w:rsidRPr="001D0A58">
              <w:rPr>
                <w:rFonts w:eastAsia="宋体" w:hint="eastAsia"/>
                <w:bCs/>
                <w:szCs w:val="24"/>
              </w:rPr>
              <w:t>90%</w:t>
            </w:r>
            <w:r w:rsidRPr="001D0A58">
              <w:rPr>
                <w:rFonts w:eastAsia="宋体" w:hint="eastAsia"/>
                <w:bCs/>
                <w:szCs w:val="24"/>
              </w:rPr>
              <w:t>）通过二级活性炭吸附装置（吸附效率</w:t>
            </w:r>
            <w:r w:rsidRPr="001D0A58">
              <w:rPr>
                <w:rFonts w:eastAsia="宋体" w:hint="eastAsia"/>
                <w:bCs/>
                <w:szCs w:val="24"/>
              </w:rPr>
              <w:t>90%</w:t>
            </w:r>
            <w:r w:rsidRPr="001D0A58">
              <w:rPr>
                <w:rFonts w:eastAsia="宋体" w:hint="eastAsia"/>
                <w:bCs/>
                <w:szCs w:val="24"/>
              </w:rPr>
              <w:t>）处理后通过</w:t>
            </w:r>
            <w:r w:rsidRPr="001D0A58">
              <w:rPr>
                <w:rFonts w:eastAsia="宋体" w:hint="eastAsia"/>
                <w:bCs/>
                <w:szCs w:val="24"/>
              </w:rPr>
              <w:t>15</w:t>
            </w:r>
            <w:r w:rsidRPr="001D0A58">
              <w:rPr>
                <w:rFonts w:eastAsia="宋体" w:hint="eastAsia"/>
                <w:bCs/>
                <w:szCs w:val="24"/>
              </w:rPr>
              <w:t>米高排气筒排放（</w:t>
            </w:r>
            <w:r w:rsidRPr="001D0A58">
              <w:rPr>
                <w:rFonts w:eastAsia="宋体" w:hint="eastAsia"/>
                <w:bCs/>
                <w:szCs w:val="24"/>
              </w:rPr>
              <w:t>1#</w:t>
            </w:r>
            <w:r w:rsidRPr="001D0A58">
              <w:rPr>
                <w:rFonts w:eastAsia="宋体" w:hint="eastAsia"/>
                <w:bCs/>
                <w:szCs w:val="24"/>
              </w:rPr>
              <w:t>）。项目产生的</w:t>
            </w:r>
            <w:r w:rsidR="00D93E5B">
              <w:rPr>
                <w:rFonts w:eastAsia="宋体" w:hint="eastAsia"/>
                <w:bCs/>
                <w:szCs w:val="24"/>
              </w:rPr>
              <w:t>非甲烷总烃</w:t>
            </w:r>
            <w:r w:rsidRPr="001D0A58">
              <w:rPr>
                <w:rFonts w:eastAsia="宋体" w:hint="eastAsia"/>
                <w:bCs/>
                <w:szCs w:val="24"/>
              </w:rPr>
              <w:t>浓度为</w:t>
            </w:r>
            <w:r w:rsidRPr="001D0A58">
              <w:rPr>
                <w:rFonts w:eastAsia="宋体" w:hint="eastAsia"/>
                <w:bCs/>
                <w:szCs w:val="24"/>
              </w:rPr>
              <w:t>42.188</w:t>
            </w:r>
            <w:r w:rsidRPr="001D0A58">
              <w:rPr>
                <w:rFonts w:eastAsia="宋体"/>
                <w:sz w:val="21"/>
                <w:szCs w:val="21"/>
              </w:rPr>
              <w:t>mg/m</w:t>
            </w:r>
            <w:r w:rsidRPr="001D0A58">
              <w:rPr>
                <w:rFonts w:eastAsia="宋体"/>
                <w:sz w:val="21"/>
                <w:szCs w:val="21"/>
                <w:vertAlign w:val="superscript"/>
              </w:rPr>
              <w:t>3</w:t>
            </w:r>
            <w:r w:rsidRPr="001D0A58">
              <w:rPr>
                <w:rFonts w:eastAsia="宋体" w:hint="eastAsia"/>
                <w:bCs/>
                <w:szCs w:val="24"/>
              </w:rPr>
              <w:t>，产生速率为</w:t>
            </w:r>
            <w:r w:rsidRPr="001D0A58">
              <w:rPr>
                <w:rFonts w:eastAsia="宋体" w:hint="eastAsia"/>
                <w:bCs/>
                <w:szCs w:val="24"/>
              </w:rPr>
              <w:t>0.8438kg/h</w:t>
            </w:r>
            <w:r w:rsidRPr="001D0A58">
              <w:rPr>
                <w:rFonts w:eastAsia="宋体" w:hint="eastAsia"/>
                <w:bCs/>
                <w:szCs w:val="24"/>
              </w:rPr>
              <w:t>；经处理后</w:t>
            </w:r>
            <w:r w:rsidR="00D93E5B">
              <w:rPr>
                <w:rFonts w:eastAsia="宋体" w:hint="eastAsia"/>
                <w:bCs/>
                <w:szCs w:val="24"/>
              </w:rPr>
              <w:t>非甲烷总烃</w:t>
            </w:r>
            <w:r w:rsidRPr="001D0A58">
              <w:rPr>
                <w:rFonts w:eastAsia="宋体" w:hint="eastAsia"/>
                <w:bCs/>
                <w:szCs w:val="24"/>
              </w:rPr>
              <w:t>排放浓度为</w:t>
            </w:r>
            <w:r w:rsidRPr="001D0A58">
              <w:rPr>
                <w:rFonts w:eastAsia="宋体" w:hint="eastAsia"/>
                <w:bCs/>
                <w:szCs w:val="24"/>
              </w:rPr>
              <w:t>4.22</w:t>
            </w:r>
            <w:r w:rsidRPr="001D0A58">
              <w:rPr>
                <w:rFonts w:eastAsia="宋体"/>
                <w:sz w:val="21"/>
                <w:szCs w:val="21"/>
              </w:rPr>
              <w:t>mg/m</w:t>
            </w:r>
            <w:r w:rsidRPr="001D0A58">
              <w:rPr>
                <w:rFonts w:eastAsia="宋体"/>
                <w:sz w:val="21"/>
                <w:szCs w:val="21"/>
                <w:vertAlign w:val="superscript"/>
              </w:rPr>
              <w:t>3</w:t>
            </w:r>
            <w:r w:rsidRPr="001D0A58">
              <w:rPr>
                <w:rFonts w:eastAsia="宋体" w:hint="eastAsia"/>
                <w:sz w:val="21"/>
                <w:szCs w:val="21"/>
              </w:rPr>
              <w:t>，</w:t>
            </w:r>
            <w:r w:rsidRPr="001D0A58">
              <w:rPr>
                <w:rFonts w:eastAsia="宋体" w:hint="eastAsia"/>
                <w:bCs/>
                <w:szCs w:val="24"/>
              </w:rPr>
              <w:t>排放速率为</w:t>
            </w:r>
            <w:r w:rsidRPr="001D0A58">
              <w:rPr>
                <w:rFonts w:eastAsia="宋体" w:hint="eastAsia"/>
                <w:bCs/>
                <w:szCs w:val="24"/>
              </w:rPr>
              <w:t>0.084kg/h</w:t>
            </w:r>
            <w:r w:rsidRPr="001D0A58">
              <w:rPr>
                <w:rFonts w:eastAsia="宋体" w:hint="eastAsia"/>
                <w:bCs/>
                <w:szCs w:val="24"/>
              </w:rPr>
              <w:t>。</w:t>
            </w:r>
          </w:p>
          <w:p w:rsidR="00C22032" w:rsidRPr="001D0A58" w:rsidRDefault="001010DD" w:rsidP="005A6B22">
            <w:pPr>
              <w:widowControl w:val="0"/>
              <w:spacing w:line="360" w:lineRule="auto"/>
              <w:ind w:firstLine="480"/>
              <w:jc w:val="both"/>
              <w:rPr>
                <w:rFonts w:eastAsia="宋体"/>
                <w:szCs w:val="24"/>
              </w:rPr>
            </w:pPr>
            <w:r w:rsidRPr="001D0A58">
              <w:rPr>
                <w:rFonts w:eastAsia="宋体"/>
                <w:szCs w:val="24"/>
              </w:rPr>
              <w:t>综上，本项目</w:t>
            </w:r>
            <w:r w:rsidR="005A6B22" w:rsidRPr="001D0A58">
              <w:rPr>
                <w:rFonts w:eastAsia="宋体" w:hint="eastAsia"/>
                <w:szCs w:val="24"/>
              </w:rPr>
              <w:t>印刷和复合废气</w:t>
            </w:r>
            <w:r w:rsidRPr="001D0A58">
              <w:rPr>
                <w:rFonts w:eastAsia="宋体"/>
                <w:szCs w:val="24"/>
              </w:rPr>
              <w:t>处理后，</w:t>
            </w:r>
            <w:r w:rsidR="00D93E5B">
              <w:rPr>
                <w:rFonts w:eastAsia="宋体" w:hint="eastAsia"/>
                <w:szCs w:val="24"/>
              </w:rPr>
              <w:t>非甲烷总烃</w:t>
            </w:r>
            <w:r w:rsidR="005A6B22" w:rsidRPr="001D0A58">
              <w:rPr>
                <w:rFonts w:eastAsia="宋体" w:hint="eastAsia"/>
                <w:szCs w:val="24"/>
              </w:rPr>
              <w:t>排放浓度可</w:t>
            </w:r>
            <w:r w:rsidRPr="001D0A58">
              <w:rPr>
                <w:rFonts w:eastAsia="宋体"/>
                <w:szCs w:val="24"/>
              </w:rPr>
              <w:t>满足</w:t>
            </w:r>
            <w:r w:rsidR="00D93E5B" w:rsidRPr="00D93E5B">
              <w:rPr>
                <w:rFonts w:eastAsia="宋体" w:hint="eastAsia"/>
                <w:spacing w:val="-2"/>
              </w:rPr>
              <w:t>《大气污染物综合排放标准》（</w:t>
            </w:r>
            <w:r w:rsidR="00D93E5B" w:rsidRPr="00D93E5B">
              <w:rPr>
                <w:rFonts w:eastAsia="宋体"/>
                <w:spacing w:val="-2"/>
              </w:rPr>
              <w:t>GB16297-1996</w:t>
            </w:r>
            <w:r w:rsidR="00D93E5B" w:rsidRPr="00D93E5B">
              <w:rPr>
                <w:rFonts w:eastAsia="宋体" w:hint="eastAsia"/>
                <w:spacing w:val="-2"/>
              </w:rPr>
              <w:t>）表</w:t>
            </w:r>
            <w:r w:rsidR="00D93E5B" w:rsidRPr="00D93E5B">
              <w:rPr>
                <w:rFonts w:eastAsia="宋体"/>
                <w:spacing w:val="-2"/>
              </w:rPr>
              <w:t>2</w:t>
            </w:r>
            <w:r w:rsidR="00D93E5B" w:rsidRPr="00D93E5B">
              <w:rPr>
                <w:rFonts w:eastAsia="宋体" w:hint="eastAsia"/>
                <w:spacing w:val="-2"/>
              </w:rPr>
              <w:t>中二级标准</w:t>
            </w:r>
            <w:r w:rsidRPr="001D0A58">
              <w:rPr>
                <w:rFonts w:eastAsia="宋体"/>
                <w:szCs w:val="24"/>
              </w:rPr>
              <w:t>。</w:t>
            </w:r>
          </w:p>
          <w:p w:rsidR="0032674E" w:rsidRPr="001D0A58" w:rsidRDefault="0032674E" w:rsidP="00AE043C">
            <w:pPr>
              <w:widowControl w:val="0"/>
              <w:spacing w:line="360" w:lineRule="auto"/>
              <w:ind w:firstLine="480"/>
              <w:jc w:val="both"/>
              <w:rPr>
                <w:rFonts w:eastAsia="宋体"/>
                <w:szCs w:val="24"/>
              </w:rPr>
            </w:pPr>
            <w:r w:rsidRPr="001D0A58">
              <w:rPr>
                <w:rFonts w:eastAsia="宋体"/>
                <w:szCs w:val="24"/>
              </w:rPr>
              <w:t>（</w:t>
            </w:r>
            <w:r w:rsidR="005A6B22" w:rsidRPr="001D0A58">
              <w:rPr>
                <w:rFonts w:eastAsia="宋体" w:hint="eastAsia"/>
                <w:szCs w:val="24"/>
              </w:rPr>
              <w:t>2</w:t>
            </w:r>
            <w:r w:rsidRPr="001D0A58">
              <w:rPr>
                <w:rFonts w:eastAsia="宋体"/>
                <w:szCs w:val="24"/>
              </w:rPr>
              <w:t>）食堂油烟</w:t>
            </w:r>
          </w:p>
          <w:p w:rsidR="0032674E" w:rsidRPr="001D0A58" w:rsidRDefault="005A6B22" w:rsidP="00AE043C">
            <w:pPr>
              <w:widowControl w:val="0"/>
              <w:spacing w:line="360" w:lineRule="auto"/>
              <w:ind w:firstLine="480"/>
              <w:jc w:val="both"/>
              <w:rPr>
                <w:rFonts w:eastAsia="宋体"/>
                <w:szCs w:val="24"/>
              </w:rPr>
            </w:pPr>
            <w:r w:rsidRPr="001D0A58">
              <w:rPr>
                <w:rFonts w:eastAsia="宋体" w:hint="eastAsia"/>
                <w:szCs w:val="24"/>
              </w:rPr>
              <w:t>新建</w:t>
            </w:r>
            <w:r w:rsidR="00913578" w:rsidRPr="001D0A58">
              <w:rPr>
                <w:rFonts w:eastAsia="宋体" w:hint="eastAsia"/>
                <w:szCs w:val="24"/>
              </w:rPr>
              <w:t>项目完成后</w:t>
            </w:r>
            <w:r w:rsidR="0032674E" w:rsidRPr="001D0A58">
              <w:rPr>
                <w:rFonts w:eastAsia="宋体"/>
                <w:szCs w:val="24"/>
              </w:rPr>
              <w:t>每天</w:t>
            </w:r>
            <w:r w:rsidR="00913578" w:rsidRPr="001D0A58">
              <w:rPr>
                <w:rFonts w:eastAsia="宋体" w:hint="eastAsia"/>
                <w:szCs w:val="24"/>
              </w:rPr>
              <w:t>新增</w:t>
            </w:r>
            <w:r w:rsidR="0032674E" w:rsidRPr="001D0A58">
              <w:rPr>
                <w:rFonts w:eastAsia="宋体"/>
                <w:szCs w:val="24"/>
              </w:rPr>
              <w:t>就餐人数</w:t>
            </w:r>
            <w:r w:rsidR="00913578" w:rsidRPr="001D0A58">
              <w:rPr>
                <w:rFonts w:eastAsia="宋体" w:hint="eastAsia"/>
                <w:szCs w:val="24"/>
              </w:rPr>
              <w:t>为</w:t>
            </w:r>
            <w:r w:rsidRPr="001D0A58">
              <w:rPr>
                <w:rFonts w:eastAsia="宋体" w:hint="eastAsia"/>
                <w:szCs w:val="24"/>
              </w:rPr>
              <w:t>40</w:t>
            </w:r>
            <w:r w:rsidR="0032674E" w:rsidRPr="001D0A58">
              <w:rPr>
                <w:rFonts w:eastAsia="宋体"/>
                <w:szCs w:val="24"/>
              </w:rPr>
              <w:t>人</w:t>
            </w:r>
            <w:r w:rsidR="00913578" w:rsidRPr="001D0A58">
              <w:rPr>
                <w:rFonts w:eastAsia="宋体" w:hint="eastAsia"/>
                <w:szCs w:val="24"/>
              </w:rPr>
              <w:t>，</w:t>
            </w:r>
            <w:r w:rsidR="0032674E" w:rsidRPr="001D0A58">
              <w:rPr>
                <w:rFonts w:eastAsia="宋体"/>
                <w:szCs w:val="24"/>
              </w:rPr>
              <w:t>根据类比调查，人均食用油消耗量以</w:t>
            </w:r>
            <w:r w:rsidR="0032674E" w:rsidRPr="001D0A58">
              <w:rPr>
                <w:rFonts w:eastAsia="宋体"/>
                <w:szCs w:val="24"/>
              </w:rPr>
              <w:t>20g/</w:t>
            </w:r>
            <w:r w:rsidR="0032674E" w:rsidRPr="001D0A58">
              <w:rPr>
                <w:rFonts w:eastAsia="宋体"/>
                <w:szCs w:val="24"/>
              </w:rPr>
              <w:t>（</w:t>
            </w:r>
            <w:r w:rsidR="0032674E" w:rsidRPr="001D0A58">
              <w:rPr>
                <w:rFonts w:eastAsia="宋体"/>
                <w:szCs w:val="24"/>
              </w:rPr>
              <w:t>d·</w:t>
            </w:r>
            <w:r w:rsidR="0032674E" w:rsidRPr="001D0A58">
              <w:rPr>
                <w:rFonts w:eastAsia="宋体"/>
                <w:szCs w:val="24"/>
              </w:rPr>
              <w:t>次）计，厂区全年工作日为</w:t>
            </w:r>
            <w:r w:rsidR="0032674E" w:rsidRPr="001D0A58">
              <w:rPr>
                <w:rFonts w:eastAsia="宋体"/>
                <w:szCs w:val="24"/>
              </w:rPr>
              <w:t xml:space="preserve">300 </w:t>
            </w:r>
            <w:r w:rsidR="0032674E" w:rsidRPr="001D0A58">
              <w:rPr>
                <w:rFonts w:eastAsia="宋体"/>
                <w:szCs w:val="24"/>
              </w:rPr>
              <w:t>天，则厂区食堂消耗量为食用油</w:t>
            </w:r>
            <w:r w:rsidR="007753C3" w:rsidRPr="001D0A58">
              <w:rPr>
                <w:rFonts w:eastAsia="宋体" w:hint="eastAsia"/>
                <w:szCs w:val="24"/>
              </w:rPr>
              <w:t>0.</w:t>
            </w:r>
            <w:r w:rsidR="003F27B8" w:rsidRPr="001D0A58">
              <w:rPr>
                <w:rFonts w:eastAsia="宋体" w:hint="eastAsia"/>
                <w:szCs w:val="24"/>
              </w:rPr>
              <w:t>24</w:t>
            </w:r>
            <w:r w:rsidR="0032674E" w:rsidRPr="001D0A58">
              <w:rPr>
                <w:rFonts w:eastAsia="宋体"/>
                <w:szCs w:val="24"/>
              </w:rPr>
              <w:t>t/a</w:t>
            </w:r>
            <w:r w:rsidR="0032674E" w:rsidRPr="001D0A58">
              <w:rPr>
                <w:rFonts w:eastAsia="宋体"/>
                <w:szCs w:val="24"/>
              </w:rPr>
              <w:t>。一般油烟挥发量约占总用油量的</w:t>
            </w:r>
            <w:r w:rsidR="0032674E" w:rsidRPr="001D0A58">
              <w:rPr>
                <w:rFonts w:eastAsia="宋体"/>
                <w:szCs w:val="24"/>
              </w:rPr>
              <w:t>2-4%</w:t>
            </w:r>
            <w:r w:rsidR="0032674E" w:rsidRPr="001D0A58">
              <w:rPr>
                <w:rFonts w:eastAsia="宋体"/>
                <w:szCs w:val="24"/>
              </w:rPr>
              <w:t>，本次评价按</w:t>
            </w:r>
            <w:r w:rsidR="0032674E" w:rsidRPr="001D0A58">
              <w:rPr>
                <w:rFonts w:eastAsia="宋体"/>
                <w:szCs w:val="24"/>
              </w:rPr>
              <w:t>3%</w:t>
            </w:r>
            <w:r w:rsidR="0032674E" w:rsidRPr="001D0A58">
              <w:rPr>
                <w:rFonts w:eastAsia="宋体"/>
                <w:szCs w:val="24"/>
              </w:rPr>
              <w:t>计，油烟产生量为</w:t>
            </w:r>
            <w:r w:rsidR="0032674E" w:rsidRPr="001D0A58">
              <w:rPr>
                <w:rFonts w:eastAsia="宋体"/>
                <w:szCs w:val="24"/>
              </w:rPr>
              <w:t>0.0</w:t>
            </w:r>
            <w:r w:rsidR="003F27B8" w:rsidRPr="001D0A58">
              <w:rPr>
                <w:rFonts w:eastAsia="宋体" w:hint="eastAsia"/>
                <w:szCs w:val="24"/>
              </w:rPr>
              <w:t>072</w:t>
            </w:r>
            <w:r w:rsidR="0032674E" w:rsidRPr="001D0A58">
              <w:rPr>
                <w:rFonts w:eastAsia="宋体"/>
                <w:szCs w:val="24"/>
              </w:rPr>
              <w:t>t/a</w:t>
            </w:r>
            <w:r w:rsidR="0032674E" w:rsidRPr="001D0A58">
              <w:rPr>
                <w:rFonts w:eastAsia="宋体"/>
                <w:szCs w:val="24"/>
              </w:rPr>
              <w:t>，食堂油烟须在室内采用油烟净化器脱油净化，然后统一进入专用烟道排放。油烟去除率按</w:t>
            </w:r>
            <w:r w:rsidR="00976F8C" w:rsidRPr="001D0A58">
              <w:rPr>
                <w:rFonts w:eastAsia="宋体" w:hint="eastAsia"/>
                <w:szCs w:val="24"/>
              </w:rPr>
              <w:t>85</w:t>
            </w:r>
            <w:r w:rsidR="0032674E" w:rsidRPr="001D0A58">
              <w:rPr>
                <w:rFonts w:eastAsia="宋体"/>
                <w:szCs w:val="24"/>
              </w:rPr>
              <w:t>%</w:t>
            </w:r>
            <w:r w:rsidR="0032674E" w:rsidRPr="001D0A58">
              <w:rPr>
                <w:rFonts w:eastAsia="宋体"/>
                <w:szCs w:val="24"/>
              </w:rPr>
              <w:t>计，</w:t>
            </w:r>
            <w:r w:rsidR="00976F8C" w:rsidRPr="001D0A58">
              <w:rPr>
                <w:rFonts w:eastAsia="宋体" w:hint="eastAsia"/>
                <w:szCs w:val="24"/>
              </w:rPr>
              <w:t>每日工作时间为</w:t>
            </w:r>
            <w:r w:rsidR="00976F8C" w:rsidRPr="001D0A58">
              <w:rPr>
                <w:rFonts w:eastAsia="宋体" w:hint="eastAsia"/>
                <w:szCs w:val="24"/>
              </w:rPr>
              <w:t>6</w:t>
            </w:r>
            <w:r w:rsidR="00976F8C" w:rsidRPr="001D0A58">
              <w:rPr>
                <w:rFonts w:eastAsia="宋体" w:hint="eastAsia"/>
                <w:szCs w:val="24"/>
              </w:rPr>
              <w:t>小时，</w:t>
            </w:r>
            <w:r w:rsidR="0032674E" w:rsidRPr="001D0A58">
              <w:rPr>
                <w:rFonts w:eastAsia="宋体"/>
                <w:szCs w:val="24"/>
              </w:rPr>
              <w:t>油烟产生量为</w:t>
            </w:r>
            <w:r w:rsidR="003F27B8" w:rsidRPr="001D0A58">
              <w:rPr>
                <w:rFonts w:eastAsia="宋体" w:hint="eastAsia"/>
                <w:szCs w:val="24"/>
              </w:rPr>
              <w:t>0.0072</w:t>
            </w:r>
            <w:r w:rsidR="0032674E" w:rsidRPr="001D0A58">
              <w:rPr>
                <w:rFonts w:eastAsia="宋体"/>
                <w:szCs w:val="24"/>
              </w:rPr>
              <w:t>t/a</w:t>
            </w:r>
            <w:r w:rsidR="0032674E" w:rsidRPr="001D0A58">
              <w:rPr>
                <w:rFonts w:eastAsia="宋体"/>
                <w:szCs w:val="24"/>
              </w:rPr>
              <w:t>，引风量</w:t>
            </w:r>
            <w:r w:rsidR="00976F8C" w:rsidRPr="001D0A58">
              <w:rPr>
                <w:rFonts w:eastAsia="宋体" w:hint="eastAsia"/>
                <w:szCs w:val="24"/>
              </w:rPr>
              <w:t>2</w:t>
            </w:r>
            <w:r w:rsidR="0032674E" w:rsidRPr="001D0A58">
              <w:rPr>
                <w:rFonts w:eastAsia="宋体"/>
                <w:szCs w:val="24"/>
              </w:rPr>
              <w:t>000m</w:t>
            </w:r>
            <w:r w:rsidR="0032674E" w:rsidRPr="001D0A58">
              <w:rPr>
                <w:rFonts w:eastAsia="宋体"/>
                <w:szCs w:val="24"/>
                <w:vertAlign w:val="superscript"/>
              </w:rPr>
              <w:t>3</w:t>
            </w:r>
            <w:r w:rsidR="0032674E" w:rsidRPr="001D0A58">
              <w:rPr>
                <w:rFonts w:eastAsia="宋体"/>
                <w:szCs w:val="24"/>
              </w:rPr>
              <w:t>/h</w:t>
            </w:r>
            <w:r w:rsidR="0032674E" w:rsidRPr="001D0A58">
              <w:rPr>
                <w:rFonts w:eastAsia="宋体"/>
                <w:szCs w:val="24"/>
              </w:rPr>
              <w:t>，油烟排放浓度为</w:t>
            </w:r>
            <w:r w:rsidR="003F27B8" w:rsidRPr="001D0A58">
              <w:rPr>
                <w:rFonts w:eastAsia="宋体" w:hint="eastAsia"/>
                <w:szCs w:val="24"/>
              </w:rPr>
              <w:t>0.3</w:t>
            </w:r>
            <w:r w:rsidR="0032674E" w:rsidRPr="001D0A58">
              <w:rPr>
                <w:rFonts w:eastAsia="宋体"/>
                <w:szCs w:val="24"/>
              </w:rPr>
              <w:t>mg/m</w:t>
            </w:r>
            <w:r w:rsidR="0032674E" w:rsidRPr="001D0A58">
              <w:rPr>
                <w:rFonts w:eastAsia="宋体"/>
                <w:szCs w:val="24"/>
                <w:vertAlign w:val="superscript"/>
              </w:rPr>
              <w:t>3</w:t>
            </w:r>
            <w:r w:rsidR="0032674E" w:rsidRPr="001D0A58">
              <w:rPr>
                <w:rFonts w:eastAsia="宋体"/>
                <w:szCs w:val="24"/>
              </w:rPr>
              <w:t>，满足《饮食业油烟排放标准</w:t>
            </w:r>
            <w:r w:rsidR="0032674E" w:rsidRPr="001D0A58">
              <w:rPr>
                <w:rFonts w:eastAsia="宋体"/>
                <w:szCs w:val="24"/>
              </w:rPr>
              <w:t>(</w:t>
            </w:r>
            <w:r w:rsidR="0032674E" w:rsidRPr="001D0A58">
              <w:rPr>
                <w:rFonts w:eastAsia="宋体"/>
                <w:szCs w:val="24"/>
              </w:rPr>
              <w:t>试行</w:t>
            </w:r>
            <w:r w:rsidR="0032674E" w:rsidRPr="001D0A58">
              <w:rPr>
                <w:rFonts w:eastAsia="宋体"/>
                <w:szCs w:val="24"/>
              </w:rPr>
              <w:t>)</w:t>
            </w:r>
            <w:r w:rsidR="0032674E" w:rsidRPr="001D0A58">
              <w:rPr>
                <w:rFonts w:eastAsia="宋体"/>
                <w:szCs w:val="24"/>
              </w:rPr>
              <w:t>》</w:t>
            </w:r>
            <w:r w:rsidR="0032674E" w:rsidRPr="001D0A58">
              <w:rPr>
                <w:rFonts w:eastAsia="宋体"/>
                <w:szCs w:val="24"/>
              </w:rPr>
              <w:t>(GB17503-2001)</w:t>
            </w:r>
            <w:r w:rsidR="0032674E" w:rsidRPr="001D0A58">
              <w:rPr>
                <w:rFonts w:eastAsia="宋体"/>
                <w:szCs w:val="24"/>
              </w:rPr>
              <w:t>相关要求（最高允许排放浓度</w:t>
            </w:r>
            <w:r w:rsidR="0032674E" w:rsidRPr="001D0A58">
              <w:rPr>
                <w:rFonts w:eastAsia="宋体"/>
                <w:szCs w:val="24"/>
              </w:rPr>
              <w:t xml:space="preserve"> 2mg/Nm</w:t>
            </w:r>
            <w:r w:rsidR="0032674E" w:rsidRPr="001D0A58">
              <w:rPr>
                <w:rFonts w:eastAsia="宋体"/>
                <w:szCs w:val="24"/>
                <w:vertAlign w:val="superscript"/>
              </w:rPr>
              <w:t>3</w:t>
            </w:r>
            <w:r w:rsidR="0032674E" w:rsidRPr="001D0A58">
              <w:rPr>
                <w:rFonts w:eastAsia="宋体"/>
                <w:szCs w:val="24"/>
              </w:rPr>
              <w:t>）。</w:t>
            </w:r>
          </w:p>
          <w:p w:rsidR="001010DD" w:rsidRPr="001D0A58" w:rsidRDefault="00C22032" w:rsidP="00AE043C">
            <w:pPr>
              <w:widowControl w:val="0"/>
              <w:spacing w:line="360" w:lineRule="auto"/>
              <w:ind w:firstLine="480"/>
              <w:jc w:val="both"/>
              <w:rPr>
                <w:rFonts w:eastAsia="宋体"/>
                <w:b/>
                <w:szCs w:val="24"/>
              </w:rPr>
            </w:pPr>
            <w:r w:rsidRPr="001D0A58">
              <w:rPr>
                <w:rFonts w:eastAsia="宋体"/>
                <w:b/>
                <w:szCs w:val="24"/>
              </w:rPr>
              <w:t>2.2</w:t>
            </w:r>
            <w:r w:rsidRPr="001D0A58">
              <w:rPr>
                <w:rFonts w:eastAsia="宋体"/>
                <w:b/>
                <w:szCs w:val="24"/>
              </w:rPr>
              <w:t>无组织废气</w:t>
            </w:r>
          </w:p>
          <w:p w:rsidR="00661B07" w:rsidRPr="001D0A58" w:rsidRDefault="003F27B8" w:rsidP="003F27B8">
            <w:pPr>
              <w:spacing w:line="360" w:lineRule="auto"/>
              <w:ind w:left="480"/>
              <w:rPr>
                <w:rFonts w:eastAsia="宋体"/>
                <w:szCs w:val="24"/>
              </w:rPr>
            </w:pPr>
            <w:r w:rsidRPr="001D0A58">
              <w:rPr>
                <w:rFonts w:eastAsia="宋体" w:hint="eastAsia"/>
                <w:szCs w:val="24"/>
              </w:rPr>
              <w:t>印刷、复合和熟化废气</w:t>
            </w:r>
          </w:p>
          <w:p w:rsidR="00661B07" w:rsidRPr="001D0A58" w:rsidRDefault="00661B07" w:rsidP="00AE043C">
            <w:pPr>
              <w:snapToGrid w:val="0"/>
              <w:spacing w:line="360" w:lineRule="auto"/>
              <w:ind w:firstLineChars="200" w:firstLine="480"/>
              <w:rPr>
                <w:rFonts w:eastAsia="宋体"/>
                <w:szCs w:val="24"/>
              </w:rPr>
            </w:pPr>
            <w:r w:rsidRPr="001D0A58">
              <w:rPr>
                <w:rFonts w:eastAsia="宋体"/>
                <w:szCs w:val="24"/>
              </w:rPr>
              <w:t>本项目在</w:t>
            </w:r>
            <w:r w:rsidR="003F27B8" w:rsidRPr="001D0A58">
              <w:rPr>
                <w:rFonts w:eastAsia="宋体" w:hint="eastAsia"/>
                <w:szCs w:val="24"/>
              </w:rPr>
              <w:t>印刷、复合和熟化</w:t>
            </w:r>
            <w:r w:rsidRPr="001D0A58">
              <w:rPr>
                <w:rFonts w:eastAsia="宋体"/>
                <w:szCs w:val="24"/>
              </w:rPr>
              <w:t>产生</w:t>
            </w:r>
            <w:r w:rsidR="003F27B8" w:rsidRPr="001D0A58">
              <w:rPr>
                <w:rFonts w:eastAsia="宋体" w:hint="eastAsia"/>
                <w:szCs w:val="24"/>
              </w:rPr>
              <w:t>的</w:t>
            </w:r>
            <w:r w:rsidR="00D93E5B">
              <w:rPr>
                <w:rFonts w:eastAsia="宋体" w:hint="eastAsia"/>
                <w:szCs w:val="24"/>
              </w:rPr>
              <w:t>非甲烷总烃</w:t>
            </w:r>
            <w:r w:rsidR="003F27B8" w:rsidRPr="001D0A58">
              <w:rPr>
                <w:rFonts w:eastAsia="宋体" w:hint="eastAsia"/>
                <w:szCs w:val="24"/>
              </w:rPr>
              <w:t>废气有一部分未经收集后无组织排放，</w:t>
            </w:r>
            <w:r w:rsidRPr="001D0A58">
              <w:rPr>
                <w:rFonts w:eastAsia="宋体"/>
                <w:szCs w:val="24"/>
              </w:rPr>
              <w:t>排放量约</w:t>
            </w:r>
            <w:r w:rsidRPr="001D0A58">
              <w:rPr>
                <w:rFonts w:eastAsia="宋体"/>
                <w:szCs w:val="24"/>
              </w:rPr>
              <w:t>0.</w:t>
            </w:r>
            <w:r w:rsidR="003F27B8" w:rsidRPr="001D0A58">
              <w:rPr>
                <w:rFonts w:eastAsia="宋体" w:hint="eastAsia"/>
                <w:szCs w:val="24"/>
              </w:rPr>
              <w:t>45</w:t>
            </w:r>
            <w:r w:rsidRPr="001D0A58">
              <w:rPr>
                <w:rFonts w:eastAsia="宋体"/>
                <w:szCs w:val="24"/>
              </w:rPr>
              <w:t>吨，为减少废气排放对周围环境的影响，业主应加强生产操作过程管理，加强车间通风，加强对职工的防护，在操作过程中佩戴防尘罩等。</w:t>
            </w:r>
          </w:p>
          <w:p w:rsidR="00661B07" w:rsidRPr="001D0A58" w:rsidRDefault="00661B07" w:rsidP="00AE043C">
            <w:pPr>
              <w:spacing w:line="360" w:lineRule="auto"/>
              <w:ind w:firstLine="480"/>
              <w:rPr>
                <w:rFonts w:eastAsia="宋体"/>
                <w:szCs w:val="24"/>
              </w:rPr>
            </w:pPr>
            <w:r w:rsidRPr="001D0A58">
              <w:rPr>
                <w:rFonts w:eastAsia="宋体"/>
                <w:szCs w:val="24"/>
              </w:rPr>
              <w:t>为减少废气对环境的影响，应做到一下几点：</w:t>
            </w:r>
          </w:p>
          <w:p w:rsidR="00661B07" w:rsidRPr="001D0A58" w:rsidRDefault="00661B07" w:rsidP="00AE043C">
            <w:pPr>
              <w:snapToGrid w:val="0"/>
              <w:spacing w:line="360" w:lineRule="auto"/>
              <w:ind w:firstLineChars="200" w:firstLine="480"/>
              <w:rPr>
                <w:rFonts w:eastAsia="宋体"/>
                <w:szCs w:val="24"/>
              </w:rPr>
            </w:pPr>
            <w:r w:rsidRPr="001D0A58">
              <w:rPr>
                <w:rFonts w:ascii="宋体" w:eastAsia="宋体"/>
                <w:szCs w:val="24"/>
              </w:rPr>
              <w:t>①</w:t>
            </w:r>
            <w:r w:rsidRPr="001D0A58">
              <w:rPr>
                <w:rFonts w:eastAsia="宋体"/>
                <w:szCs w:val="24"/>
              </w:rPr>
              <w:t>加强车间通风和对职工的防护，减轻废气排放对职工的身体健康带来的危害。</w:t>
            </w:r>
          </w:p>
          <w:p w:rsidR="0032674E" w:rsidRPr="001D0A58" w:rsidRDefault="00661B07" w:rsidP="00AE043C">
            <w:pPr>
              <w:spacing w:line="360" w:lineRule="auto"/>
              <w:ind w:firstLineChars="200" w:firstLine="480"/>
              <w:rPr>
                <w:rFonts w:eastAsia="宋体"/>
                <w:szCs w:val="24"/>
              </w:rPr>
            </w:pPr>
            <w:r w:rsidRPr="001D0A58">
              <w:rPr>
                <w:rFonts w:ascii="宋体" w:eastAsia="宋体"/>
                <w:szCs w:val="24"/>
              </w:rPr>
              <w:t>②</w:t>
            </w:r>
            <w:r w:rsidRPr="001D0A58">
              <w:rPr>
                <w:rFonts w:eastAsia="宋体"/>
                <w:szCs w:val="24"/>
              </w:rPr>
              <w:t>加强厂区绿化，在项目四周种植绿化防护带，选择对有害气体吸收能力较强的树木，充分利用花草树木的吸附粉尘的性能，进一步减轻废气对周围大气环境的影响。</w:t>
            </w:r>
          </w:p>
          <w:p w:rsidR="00A41FDE" w:rsidRPr="001D0A58" w:rsidRDefault="00A41FDE" w:rsidP="00A41FDE">
            <w:pPr>
              <w:widowControl w:val="0"/>
              <w:spacing w:line="360" w:lineRule="auto"/>
              <w:ind w:firstLine="480"/>
              <w:jc w:val="both"/>
              <w:rPr>
                <w:rFonts w:eastAsia="宋体"/>
                <w:b/>
                <w:szCs w:val="24"/>
              </w:rPr>
            </w:pPr>
            <w:r w:rsidRPr="001D0A58">
              <w:rPr>
                <w:rFonts w:eastAsia="宋体" w:hint="eastAsia"/>
                <w:b/>
                <w:szCs w:val="24"/>
              </w:rPr>
              <w:t>2.3</w:t>
            </w:r>
            <w:r w:rsidRPr="001D0A58">
              <w:rPr>
                <w:rFonts w:eastAsia="宋体" w:hint="eastAsia"/>
                <w:b/>
                <w:szCs w:val="24"/>
              </w:rPr>
              <w:t>大气</w:t>
            </w:r>
            <w:r w:rsidRPr="001D0A58">
              <w:rPr>
                <w:rFonts w:eastAsia="宋体"/>
                <w:b/>
                <w:szCs w:val="24"/>
              </w:rPr>
              <w:t>评价等级</w:t>
            </w:r>
            <w:r w:rsidRPr="001D0A58">
              <w:rPr>
                <w:rFonts w:eastAsia="宋体" w:hint="eastAsia"/>
                <w:b/>
                <w:szCs w:val="24"/>
              </w:rPr>
              <w:t>判断</w:t>
            </w:r>
          </w:p>
          <w:p w:rsidR="00A41FDE" w:rsidRPr="001D0A58" w:rsidRDefault="00A41FDE" w:rsidP="00A41FDE">
            <w:pPr>
              <w:spacing w:line="360" w:lineRule="auto"/>
              <w:ind w:firstLineChars="200" w:firstLine="480"/>
              <w:rPr>
                <w:rFonts w:eastAsia="宋体"/>
                <w:szCs w:val="24"/>
              </w:rPr>
            </w:pPr>
            <w:r w:rsidRPr="001D0A58">
              <w:rPr>
                <w:rFonts w:eastAsia="宋体" w:hint="eastAsia"/>
                <w:szCs w:val="24"/>
              </w:rPr>
              <w:t>使用《环境影响评价技术导则大气环境》（</w:t>
            </w:r>
            <w:r w:rsidRPr="001D0A58">
              <w:rPr>
                <w:rFonts w:eastAsia="宋体" w:hint="eastAsia"/>
                <w:szCs w:val="24"/>
              </w:rPr>
              <w:t>H</w:t>
            </w:r>
            <w:r w:rsidRPr="001D0A58">
              <w:rPr>
                <w:rFonts w:eastAsia="宋体"/>
                <w:szCs w:val="24"/>
              </w:rPr>
              <w:t>J2.2-2018</w:t>
            </w:r>
            <w:r w:rsidRPr="001D0A58">
              <w:rPr>
                <w:rFonts w:eastAsia="宋体" w:hint="eastAsia"/>
                <w:szCs w:val="24"/>
              </w:rPr>
              <w:t>）中推荐模式</w:t>
            </w:r>
            <w:r w:rsidRPr="001D0A58">
              <w:rPr>
                <w:rFonts w:eastAsia="宋体" w:hint="eastAsia"/>
                <w:szCs w:val="24"/>
              </w:rPr>
              <w:t>A</w:t>
            </w:r>
            <w:r w:rsidRPr="001D0A58">
              <w:rPr>
                <w:rFonts w:eastAsia="宋体"/>
                <w:szCs w:val="24"/>
              </w:rPr>
              <w:t>RESCREEN</w:t>
            </w:r>
            <w:r w:rsidRPr="001D0A58">
              <w:rPr>
                <w:rFonts w:eastAsia="宋体" w:hint="eastAsia"/>
                <w:szCs w:val="24"/>
              </w:rPr>
              <w:t>，对本项目有组织和无组织源强进行估算预测，估算</w:t>
            </w:r>
            <w:r w:rsidRPr="001D0A58">
              <w:rPr>
                <w:rFonts w:eastAsia="宋体"/>
                <w:szCs w:val="24"/>
              </w:rPr>
              <w:t>模型参数表见表</w:t>
            </w:r>
            <w:r w:rsidR="00652D3B" w:rsidRPr="001D0A58">
              <w:rPr>
                <w:rFonts w:eastAsia="宋体" w:hint="eastAsia"/>
                <w:szCs w:val="24"/>
              </w:rPr>
              <w:t>7-3</w:t>
            </w:r>
            <w:r w:rsidRPr="001D0A58">
              <w:rPr>
                <w:rFonts w:eastAsia="宋体" w:hint="eastAsia"/>
                <w:szCs w:val="24"/>
              </w:rPr>
              <w:t>，</w:t>
            </w:r>
            <w:r w:rsidRPr="001D0A58">
              <w:rPr>
                <w:rFonts w:eastAsia="宋体"/>
                <w:szCs w:val="24"/>
              </w:rPr>
              <w:t>估算</w:t>
            </w:r>
            <w:r w:rsidRPr="001D0A58">
              <w:rPr>
                <w:rFonts w:eastAsia="宋体" w:hint="eastAsia"/>
                <w:szCs w:val="24"/>
              </w:rPr>
              <w:t>结果见表</w:t>
            </w:r>
            <w:r w:rsidR="00652D3B" w:rsidRPr="001D0A58">
              <w:rPr>
                <w:rFonts w:eastAsia="宋体" w:hint="eastAsia"/>
                <w:szCs w:val="24"/>
              </w:rPr>
              <w:t>7-4~7-5</w:t>
            </w:r>
            <w:r w:rsidRPr="001D0A58">
              <w:rPr>
                <w:rFonts w:eastAsia="宋体" w:hint="eastAsia"/>
                <w:szCs w:val="24"/>
              </w:rPr>
              <w:t>。</w:t>
            </w:r>
          </w:p>
          <w:p w:rsidR="00A41FDE" w:rsidRPr="001D0A58" w:rsidRDefault="00A41FDE" w:rsidP="00205A19">
            <w:pPr>
              <w:ind w:firstLineChars="200" w:firstLine="482"/>
              <w:jc w:val="center"/>
              <w:rPr>
                <w:rFonts w:eastAsia="宋体"/>
                <w:b/>
                <w:szCs w:val="24"/>
              </w:rPr>
            </w:pPr>
            <w:r w:rsidRPr="001D0A58">
              <w:rPr>
                <w:rFonts w:eastAsia="宋体" w:hint="eastAsia"/>
                <w:b/>
                <w:szCs w:val="24"/>
              </w:rPr>
              <w:t>表</w:t>
            </w:r>
            <w:r w:rsidR="00652D3B" w:rsidRPr="001D0A58">
              <w:rPr>
                <w:rFonts w:eastAsia="宋体" w:hint="eastAsia"/>
                <w:b/>
                <w:szCs w:val="24"/>
              </w:rPr>
              <w:t>7-3</w:t>
            </w:r>
            <w:r w:rsidRPr="001D0A58">
              <w:rPr>
                <w:rFonts w:eastAsia="宋体" w:hint="eastAsia"/>
                <w:b/>
                <w:szCs w:val="24"/>
              </w:rPr>
              <w:t>估算模型</w:t>
            </w:r>
            <w:r w:rsidRPr="001D0A58">
              <w:rPr>
                <w:rFonts w:eastAsia="宋体"/>
                <w:b/>
                <w:szCs w:val="24"/>
              </w:rPr>
              <w:t>参数表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2672"/>
              <w:gridCol w:w="3264"/>
              <w:gridCol w:w="1860"/>
            </w:tblGrid>
            <w:tr w:rsidR="00A41FDE" w:rsidRPr="001D0A58" w:rsidTr="00970A8B">
              <w:trPr>
                <w:jc w:val="center"/>
              </w:trPr>
              <w:tc>
                <w:tcPr>
                  <w:tcW w:w="5928" w:type="dxa"/>
                  <w:gridSpan w:val="2"/>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参数</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b/>
                      <w:sz w:val="21"/>
                      <w:szCs w:val="21"/>
                    </w:rPr>
                  </w:pPr>
                  <w:r w:rsidRPr="001D0A58">
                    <w:rPr>
                      <w:rFonts w:eastAsia="宋体" w:hAnsi="宋体"/>
                      <w:b/>
                      <w:sz w:val="21"/>
                      <w:szCs w:val="21"/>
                    </w:rPr>
                    <w:t>取值</w:t>
                  </w:r>
                </w:p>
              </w:tc>
            </w:tr>
            <w:tr w:rsidR="00A41FDE" w:rsidRPr="001D0A58" w:rsidTr="00970A8B">
              <w:trPr>
                <w:jc w:val="center"/>
              </w:trPr>
              <w:tc>
                <w:tcPr>
                  <w:tcW w:w="2668" w:type="dxa"/>
                  <w:vMerge w:val="restart"/>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城市</w:t>
                  </w:r>
                  <w:r w:rsidRPr="001D0A58">
                    <w:rPr>
                      <w:rFonts w:eastAsia="宋体"/>
                      <w:sz w:val="21"/>
                      <w:szCs w:val="21"/>
                    </w:rPr>
                    <w:t>/</w:t>
                  </w:r>
                  <w:r w:rsidRPr="001D0A58">
                    <w:rPr>
                      <w:rFonts w:eastAsia="宋体" w:hAnsi="宋体"/>
                      <w:sz w:val="21"/>
                      <w:szCs w:val="21"/>
                    </w:rPr>
                    <w:t>农村选项</w:t>
                  </w: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城市</w:t>
                  </w:r>
                  <w:r w:rsidRPr="001D0A58">
                    <w:rPr>
                      <w:rFonts w:eastAsia="宋体"/>
                      <w:sz w:val="21"/>
                      <w:szCs w:val="21"/>
                    </w:rPr>
                    <w:t>/</w:t>
                  </w:r>
                  <w:r w:rsidRPr="001D0A58">
                    <w:rPr>
                      <w:rFonts w:eastAsia="宋体" w:hAnsi="宋体"/>
                      <w:sz w:val="21"/>
                      <w:szCs w:val="21"/>
                    </w:rPr>
                    <w:t>农村</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城市</w:t>
                  </w:r>
                </w:p>
              </w:tc>
            </w:tr>
            <w:tr w:rsidR="00A41FDE" w:rsidRPr="001D0A58" w:rsidTr="00970A8B">
              <w:trPr>
                <w:jc w:val="center"/>
              </w:trPr>
              <w:tc>
                <w:tcPr>
                  <w:tcW w:w="2668"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人口数（城市选项时）</w:t>
                  </w:r>
                </w:p>
              </w:tc>
              <w:tc>
                <w:tcPr>
                  <w:tcW w:w="1858" w:type="dxa"/>
                  <w:shd w:val="clear" w:color="auto" w:fill="auto"/>
                  <w:vAlign w:val="center"/>
                </w:tcPr>
                <w:p w:rsidR="00A41FDE" w:rsidRPr="001D0A58" w:rsidRDefault="00205A19" w:rsidP="00A41FDE">
                  <w:pPr>
                    <w:adjustRightInd w:val="0"/>
                    <w:snapToGrid w:val="0"/>
                    <w:contextualSpacing/>
                    <w:jc w:val="center"/>
                    <w:rPr>
                      <w:rFonts w:eastAsia="宋体"/>
                      <w:sz w:val="21"/>
                      <w:szCs w:val="21"/>
                    </w:rPr>
                  </w:pPr>
                  <w:r w:rsidRPr="001D0A58">
                    <w:rPr>
                      <w:rFonts w:eastAsia="宋体" w:hint="eastAsia"/>
                      <w:sz w:val="21"/>
                      <w:szCs w:val="21"/>
                    </w:rPr>
                    <w:t>40</w:t>
                  </w:r>
                  <w:r w:rsidR="00A41FDE" w:rsidRPr="001D0A58">
                    <w:rPr>
                      <w:rFonts w:eastAsia="宋体"/>
                      <w:sz w:val="21"/>
                      <w:szCs w:val="21"/>
                    </w:rPr>
                    <w:t>0000</w:t>
                  </w:r>
                </w:p>
              </w:tc>
            </w:tr>
            <w:tr w:rsidR="00A41FDE" w:rsidRPr="001D0A58" w:rsidTr="00970A8B">
              <w:trPr>
                <w:jc w:val="center"/>
              </w:trPr>
              <w:tc>
                <w:tcPr>
                  <w:tcW w:w="5928" w:type="dxa"/>
                  <w:gridSpan w:val="2"/>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最高环境温度</w:t>
                  </w:r>
                  <w:r w:rsidRPr="001D0A58">
                    <w:rPr>
                      <w:rFonts w:eastAsia="宋体"/>
                      <w:sz w:val="21"/>
                      <w:szCs w:val="21"/>
                    </w:rPr>
                    <w:t>/</w:t>
                  </w:r>
                  <w:r w:rsidRPr="001D0A58">
                    <w:rPr>
                      <w:rFonts w:eastAsia="宋体" w:hAnsi="宋体"/>
                      <w:sz w:val="21"/>
                      <w:szCs w:val="21"/>
                    </w:rPr>
                    <w:t>℃</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38</w:t>
                  </w:r>
                </w:p>
              </w:tc>
            </w:tr>
            <w:tr w:rsidR="00A41FDE" w:rsidRPr="001D0A58" w:rsidTr="00970A8B">
              <w:trPr>
                <w:jc w:val="center"/>
              </w:trPr>
              <w:tc>
                <w:tcPr>
                  <w:tcW w:w="5928" w:type="dxa"/>
                  <w:gridSpan w:val="2"/>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最低环境温度</w:t>
                  </w:r>
                  <w:r w:rsidRPr="001D0A58">
                    <w:rPr>
                      <w:rFonts w:eastAsia="宋体"/>
                      <w:sz w:val="21"/>
                      <w:szCs w:val="21"/>
                    </w:rPr>
                    <w:t>/</w:t>
                  </w:r>
                  <w:r w:rsidRPr="001D0A58">
                    <w:rPr>
                      <w:rFonts w:eastAsia="宋体" w:hAnsi="宋体"/>
                      <w:sz w:val="21"/>
                      <w:szCs w:val="21"/>
                    </w:rPr>
                    <w:t>℃</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-18</w:t>
                  </w:r>
                </w:p>
              </w:tc>
            </w:tr>
            <w:tr w:rsidR="00A41FDE" w:rsidRPr="001D0A58" w:rsidTr="00970A8B">
              <w:trPr>
                <w:jc w:val="center"/>
              </w:trPr>
              <w:tc>
                <w:tcPr>
                  <w:tcW w:w="5928" w:type="dxa"/>
                  <w:gridSpan w:val="2"/>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土地利用类型</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城市</w:t>
                  </w:r>
                </w:p>
              </w:tc>
            </w:tr>
            <w:tr w:rsidR="00A41FDE" w:rsidRPr="001D0A58" w:rsidTr="00970A8B">
              <w:trPr>
                <w:jc w:val="center"/>
              </w:trPr>
              <w:tc>
                <w:tcPr>
                  <w:tcW w:w="5928" w:type="dxa"/>
                  <w:gridSpan w:val="2"/>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区域湿度条件</w:t>
                  </w:r>
                </w:p>
              </w:tc>
              <w:tc>
                <w:tcPr>
                  <w:tcW w:w="1858" w:type="dxa"/>
                  <w:shd w:val="clear" w:color="auto" w:fill="auto"/>
                  <w:vAlign w:val="center"/>
                </w:tcPr>
                <w:p w:rsidR="00A41FDE" w:rsidRPr="001D0A58" w:rsidRDefault="00205A19" w:rsidP="00A41FDE">
                  <w:pPr>
                    <w:adjustRightInd w:val="0"/>
                    <w:snapToGrid w:val="0"/>
                    <w:contextualSpacing/>
                    <w:jc w:val="center"/>
                    <w:rPr>
                      <w:rFonts w:eastAsia="宋体"/>
                      <w:sz w:val="21"/>
                      <w:szCs w:val="21"/>
                    </w:rPr>
                  </w:pPr>
                  <w:r w:rsidRPr="001D0A58">
                    <w:rPr>
                      <w:rFonts w:eastAsia="宋体" w:hAnsi="宋体" w:hint="eastAsia"/>
                      <w:sz w:val="21"/>
                      <w:szCs w:val="21"/>
                    </w:rPr>
                    <w:t>潮湿</w:t>
                  </w:r>
                </w:p>
              </w:tc>
            </w:tr>
            <w:tr w:rsidR="00A41FDE" w:rsidRPr="001D0A58" w:rsidTr="00970A8B">
              <w:trPr>
                <w:jc w:val="center"/>
              </w:trPr>
              <w:tc>
                <w:tcPr>
                  <w:tcW w:w="2668" w:type="dxa"/>
                  <w:vMerge w:val="restart"/>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是否考虑地形</w:t>
                  </w: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考虑地形</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w:t>
                  </w:r>
                  <w:r w:rsidRPr="001D0A58">
                    <w:rPr>
                      <w:rFonts w:eastAsia="宋体" w:hAnsi="宋体"/>
                      <w:sz w:val="21"/>
                      <w:szCs w:val="21"/>
                    </w:rPr>
                    <w:t>是</w:t>
                  </w:r>
                  <w:r w:rsidRPr="001D0A58">
                    <w:rPr>
                      <w:rFonts w:eastAsia="宋体"/>
                      <w:sz w:val="21"/>
                      <w:szCs w:val="21"/>
                    </w:rPr>
                    <w:t xml:space="preserve">   □√</w:t>
                  </w:r>
                  <w:r w:rsidRPr="001D0A58">
                    <w:rPr>
                      <w:rFonts w:eastAsia="宋体" w:hAnsi="宋体"/>
                      <w:sz w:val="21"/>
                      <w:szCs w:val="21"/>
                    </w:rPr>
                    <w:t>否</w:t>
                  </w:r>
                </w:p>
              </w:tc>
            </w:tr>
            <w:tr w:rsidR="00A41FDE" w:rsidRPr="001D0A58" w:rsidTr="00970A8B">
              <w:trPr>
                <w:jc w:val="center"/>
              </w:trPr>
              <w:tc>
                <w:tcPr>
                  <w:tcW w:w="2668"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地形数据分辨率</w:t>
                  </w:r>
                  <w:r w:rsidRPr="001D0A58">
                    <w:rPr>
                      <w:rFonts w:eastAsia="宋体"/>
                      <w:sz w:val="21"/>
                      <w:szCs w:val="21"/>
                    </w:rPr>
                    <w:t>/m</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r>
            <w:tr w:rsidR="00A41FDE" w:rsidRPr="001D0A58" w:rsidTr="00970A8B">
              <w:trPr>
                <w:jc w:val="center"/>
              </w:trPr>
              <w:tc>
                <w:tcPr>
                  <w:tcW w:w="2668" w:type="dxa"/>
                  <w:vMerge w:val="restart"/>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是否考虑岸线熏烟</w:t>
                  </w: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考虑岸线熏烟</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sz w:val="21"/>
                      <w:szCs w:val="21"/>
                    </w:rPr>
                    <w:t>□</w:t>
                  </w:r>
                  <w:r w:rsidRPr="001D0A58">
                    <w:rPr>
                      <w:rFonts w:eastAsia="宋体" w:hAnsi="宋体"/>
                      <w:sz w:val="21"/>
                      <w:szCs w:val="21"/>
                    </w:rPr>
                    <w:t>是</w:t>
                  </w:r>
                  <w:r w:rsidRPr="001D0A58">
                    <w:rPr>
                      <w:rFonts w:eastAsia="宋体"/>
                      <w:sz w:val="21"/>
                      <w:szCs w:val="21"/>
                    </w:rPr>
                    <w:t xml:space="preserve">   √</w:t>
                  </w:r>
                  <w:r w:rsidRPr="001D0A58">
                    <w:rPr>
                      <w:rFonts w:eastAsia="宋体" w:hAnsi="宋体"/>
                      <w:sz w:val="21"/>
                      <w:szCs w:val="21"/>
                    </w:rPr>
                    <w:t>否</w:t>
                  </w:r>
                </w:p>
              </w:tc>
            </w:tr>
            <w:tr w:rsidR="00A41FDE" w:rsidRPr="001D0A58" w:rsidTr="00970A8B">
              <w:trPr>
                <w:jc w:val="center"/>
              </w:trPr>
              <w:tc>
                <w:tcPr>
                  <w:tcW w:w="2668"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岸线距离</w:t>
                  </w:r>
                  <w:r w:rsidRPr="001D0A58">
                    <w:rPr>
                      <w:rFonts w:eastAsia="宋体"/>
                      <w:sz w:val="21"/>
                      <w:szCs w:val="21"/>
                    </w:rPr>
                    <w:t>/km</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r>
            <w:tr w:rsidR="00A41FDE" w:rsidRPr="001D0A58" w:rsidTr="00970A8B">
              <w:trPr>
                <w:jc w:val="center"/>
              </w:trPr>
              <w:tc>
                <w:tcPr>
                  <w:tcW w:w="2668" w:type="dxa"/>
                  <w:vMerge/>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c>
                <w:tcPr>
                  <w:tcW w:w="3260"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r w:rsidRPr="001D0A58">
                    <w:rPr>
                      <w:rFonts w:eastAsia="宋体" w:hAnsi="宋体"/>
                      <w:sz w:val="21"/>
                      <w:szCs w:val="21"/>
                    </w:rPr>
                    <w:t>岸线方向</w:t>
                  </w:r>
                  <w:r w:rsidRPr="001D0A58">
                    <w:rPr>
                      <w:rFonts w:eastAsia="宋体"/>
                      <w:sz w:val="21"/>
                      <w:szCs w:val="21"/>
                    </w:rPr>
                    <w:t>/°</w:t>
                  </w:r>
                </w:p>
              </w:tc>
              <w:tc>
                <w:tcPr>
                  <w:tcW w:w="1858" w:type="dxa"/>
                  <w:shd w:val="clear" w:color="auto" w:fill="auto"/>
                  <w:vAlign w:val="center"/>
                </w:tcPr>
                <w:p w:rsidR="00A41FDE" w:rsidRPr="001D0A58" w:rsidRDefault="00A41FDE" w:rsidP="00A41FDE">
                  <w:pPr>
                    <w:adjustRightInd w:val="0"/>
                    <w:snapToGrid w:val="0"/>
                    <w:contextualSpacing/>
                    <w:jc w:val="center"/>
                    <w:rPr>
                      <w:rFonts w:eastAsia="宋体"/>
                      <w:sz w:val="21"/>
                      <w:szCs w:val="21"/>
                    </w:rPr>
                  </w:pPr>
                </w:p>
              </w:tc>
            </w:tr>
          </w:tbl>
          <w:p w:rsidR="00205A19" w:rsidRPr="001D0A58" w:rsidRDefault="00205A19" w:rsidP="0095448E">
            <w:pPr>
              <w:spacing w:line="360" w:lineRule="auto"/>
              <w:ind w:firstLineChars="200" w:firstLine="480"/>
              <w:rPr>
                <w:rFonts w:eastAsia="宋体"/>
                <w:szCs w:val="24"/>
              </w:rPr>
            </w:pPr>
            <w:r w:rsidRPr="001D0A58">
              <w:rPr>
                <w:rFonts w:eastAsia="宋体" w:hint="eastAsia"/>
                <w:szCs w:val="24"/>
              </w:rPr>
              <w:t>根据工程分析结果，分别以</w:t>
            </w:r>
            <w:r w:rsidRPr="001D0A58">
              <w:rPr>
                <w:rFonts w:eastAsia="宋体" w:hint="eastAsia"/>
                <w:szCs w:val="24"/>
              </w:rPr>
              <w:t>1#</w:t>
            </w:r>
            <w:r w:rsidRPr="001D0A58">
              <w:rPr>
                <w:rFonts w:eastAsia="宋体" w:hint="eastAsia"/>
                <w:szCs w:val="24"/>
              </w:rPr>
              <w:t>排气筒</w:t>
            </w:r>
            <w:r w:rsidR="00D93E5B">
              <w:rPr>
                <w:rFonts w:eastAsia="宋体" w:hint="eastAsia"/>
                <w:szCs w:val="24"/>
              </w:rPr>
              <w:t>非甲烷总烃</w:t>
            </w:r>
            <w:r w:rsidRPr="001D0A58">
              <w:rPr>
                <w:rFonts w:eastAsia="宋体" w:hint="eastAsia"/>
                <w:szCs w:val="24"/>
              </w:rPr>
              <w:t>点源排放和</w:t>
            </w:r>
            <w:r w:rsidR="00FB7FBB" w:rsidRPr="001D0A58">
              <w:rPr>
                <w:rFonts w:eastAsia="宋体" w:hint="eastAsia"/>
                <w:szCs w:val="24"/>
              </w:rPr>
              <w:t>1#</w:t>
            </w:r>
            <w:r w:rsidR="00FB7FBB" w:rsidRPr="001D0A58">
              <w:rPr>
                <w:rFonts w:eastAsia="宋体" w:hint="eastAsia"/>
                <w:szCs w:val="24"/>
              </w:rPr>
              <w:t>车间</w:t>
            </w:r>
            <w:r w:rsidRPr="001D0A58">
              <w:rPr>
                <w:rFonts w:eastAsia="宋体" w:hint="eastAsia"/>
                <w:szCs w:val="24"/>
              </w:rPr>
              <w:t>车间</w:t>
            </w:r>
            <w:r w:rsidR="00D93E5B">
              <w:rPr>
                <w:rFonts w:eastAsia="宋体" w:hint="eastAsia"/>
                <w:szCs w:val="24"/>
              </w:rPr>
              <w:t>非甲烷总烃</w:t>
            </w:r>
            <w:r w:rsidRPr="001D0A58">
              <w:rPr>
                <w:rFonts w:eastAsia="宋体" w:hint="eastAsia"/>
                <w:szCs w:val="24"/>
              </w:rPr>
              <w:t>面源排放预测下风向浓度来确定本项目大气环境评价等级。</w:t>
            </w:r>
          </w:p>
          <w:p w:rsidR="00205A19" w:rsidRPr="001D0A58" w:rsidRDefault="00205A19" w:rsidP="003B2C10">
            <w:pPr>
              <w:jc w:val="center"/>
              <w:rPr>
                <w:rFonts w:eastAsia="宋体"/>
                <w:b/>
                <w:szCs w:val="24"/>
              </w:rPr>
            </w:pPr>
            <w:r w:rsidRPr="001D0A58">
              <w:rPr>
                <w:rFonts w:eastAsia="宋体" w:hint="eastAsia"/>
                <w:b/>
                <w:szCs w:val="24"/>
              </w:rPr>
              <w:t>表</w:t>
            </w:r>
            <w:r w:rsidR="00652D3B" w:rsidRPr="001D0A58">
              <w:rPr>
                <w:rFonts w:eastAsia="宋体" w:hint="eastAsia"/>
                <w:b/>
                <w:szCs w:val="24"/>
              </w:rPr>
              <w:t>7-4</w:t>
            </w:r>
            <w:r w:rsidRPr="001D0A58">
              <w:rPr>
                <w:rFonts w:eastAsia="宋体" w:hint="eastAsia"/>
                <w:b/>
                <w:szCs w:val="24"/>
              </w:rPr>
              <w:t>大气污染物占标率计算结果一览表（</w:t>
            </w:r>
            <w:r w:rsidRPr="001D0A58">
              <w:rPr>
                <w:rFonts w:eastAsia="宋体" w:hint="eastAsia"/>
                <w:b/>
                <w:szCs w:val="24"/>
              </w:rPr>
              <w:t>1</w:t>
            </w:r>
            <w:r w:rsidRPr="001D0A58">
              <w:rPr>
                <w:rFonts w:eastAsia="宋体" w:hint="eastAsia"/>
                <w:b/>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3608"/>
              <w:gridCol w:w="2881"/>
              <w:gridCol w:w="1307"/>
            </w:tblGrid>
            <w:tr w:rsidR="00205A19" w:rsidRPr="001D0A58" w:rsidTr="00970A8B">
              <w:trPr>
                <w:jc w:val="center"/>
              </w:trPr>
              <w:tc>
                <w:tcPr>
                  <w:tcW w:w="2314" w:type="pct"/>
                  <w:vMerge w:val="restart"/>
                  <w:shd w:val="clear" w:color="auto" w:fill="auto"/>
                  <w:noWrap/>
                  <w:vAlign w:val="center"/>
                  <w:hideMark/>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下风向距离</w:t>
                  </w:r>
                  <w:r w:rsidRPr="001D0A58">
                    <w:rPr>
                      <w:rFonts w:eastAsia="宋体"/>
                      <w:b/>
                      <w:sz w:val="21"/>
                      <w:szCs w:val="21"/>
                    </w:rPr>
                    <w:t>/m</w:t>
                  </w:r>
                </w:p>
              </w:tc>
              <w:tc>
                <w:tcPr>
                  <w:tcW w:w="2686" w:type="pct"/>
                  <w:gridSpan w:val="2"/>
                  <w:shd w:val="clear" w:color="auto" w:fill="auto"/>
                  <w:noWrap/>
                  <w:vAlign w:val="center"/>
                  <w:hideMark/>
                </w:tcPr>
                <w:p w:rsidR="00205A19" w:rsidRPr="001D0A58" w:rsidRDefault="00BB4947" w:rsidP="00D93E5B">
                  <w:pPr>
                    <w:adjustRightInd w:val="0"/>
                    <w:snapToGrid w:val="0"/>
                    <w:contextualSpacing/>
                    <w:jc w:val="center"/>
                    <w:rPr>
                      <w:rFonts w:eastAsia="宋体"/>
                      <w:b/>
                      <w:sz w:val="21"/>
                      <w:szCs w:val="21"/>
                    </w:rPr>
                  </w:pPr>
                  <w:r w:rsidRPr="001D0A58">
                    <w:rPr>
                      <w:rFonts w:eastAsia="宋体"/>
                      <w:b/>
                      <w:sz w:val="21"/>
                      <w:szCs w:val="21"/>
                    </w:rPr>
                    <w:t>1#</w:t>
                  </w:r>
                  <w:r w:rsidR="00652D3B" w:rsidRPr="001D0A58">
                    <w:rPr>
                      <w:rFonts w:eastAsia="宋体" w:hAnsi="宋体" w:hint="eastAsia"/>
                      <w:b/>
                      <w:sz w:val="21"/>
                      <w:szCs w:val="21"/>
                    </w:rPr>
                    <w:t>排气筒</w:t>
                  </w:r>
                  <w:r w:rsidR="00205A19" w:rsidRPr="001D0A58">
                    <w:rPr>
                      <w:rFonts w:eastAsia="宋体" w:hAnsi="宋体"/>
                      <w:b/>
                      <w:sz w:val="21"/>
                      <w:szCs w:val="21"/>
                    </w:rPr>
                    <w:t>（</w:t>
                  </w:r>
                  <w:r w:rsidR="00D93E5B">
                    <w:rPr>
                      <w:rFonts w:eastAsia="宋体" w:hint="eastAsia"/>
                      <w:b/>
                      <w:sz w:val="21"/>
                      <w:szCs w:val="21"/>
                    </w:rPr>
                    <w:t>非甲烷总烃</w:t>
                  </w:r>
                  <w:r w:rsidR="00205A19" w:rsidRPr="001D0A58">
                    <w:rPr>
                      <w:rFonts w:eastAsia="宋体" w:hAnsi="宋体"/>
                      <w:b/>
                      <w:sz w:val="21"/>
                      <w:szCs w:val="21"/>
                    </w:rPr>
                    <w:t>）</w:t>
                  </w:r>
                </w:p>
              </w:tc>
            </w:tr>
            <w:tr w:rsidR="00205A19" w:rsidRPr="001D0A58" w:rsidTr="00970A8B">
              <w:trPr>
                <w:jc w:val="center"/>
              </w:trPr>
              <w:tc>
                <w:tcPr>
                  <w:tcW w:w="2314" w:type="pct"/>
                  <w:vMerge/>
                  <w:vAlign w:val="center"/>
                  <w:hideMark/>
                </w:tcPr>
                <w:p w:rsidR="00205A19" w:rsidRPr="001D0A58" w:rsidRDefault="00205A19" w:rsidP="002F77AF">
                  <w:pPr>
                    <w:adjustRightInd w:val="0"/>
                    <w:snapToGrid w:val="0"/>
                    <w:contextualSpacing/>
                    <w:rPr>
                      <w:rFonts w:eastAsia="宋体"/>
                      <w:b/>
                      <w:sz w:val="21"/>
                      <w:szCs w:val="21"/>
                    </w:rPr>
                  </w:pPr>
                </w:p>
              </w:tc>
              <w:tc>
                <w:tcPr>
                  <w:tcW w:w="1848" w:type="pct"/>
                  <w:shd w:val="clear" w:color="auto" w:fill="auto"/>
                  <w:noWrap/>
                  <w:vAlign w:val="center"/>
                  <w:hideMark/>
                </w:tcPr>
                <w:p w:rsidR="00205A19" w:rsidRPr="001D0A58" w:rsidRDefault="00205A19" w:rsidP="00BB4947">
                  <w:pPr>
                    <w:adjustRightInd w:val="0"/>
                    <w:snapToGrid w:val="0"/>
                    <w:contextualSpacing/>
                    <w:jc w:val="center"/>
                    <w:rPr>
                      <w:rFonts w:eastAsia="宋体"/>
                      <w:b/>
                      <w:sz w:val="21"/>
                      <w:szCs w:val="21"/>
                    </w:rPr>
                  </w:pPr>
                  <w:r w:rsidRPr="001D0A58">
                    <w:rPr>
                      <w:rFonts w:eastAsia="宋体" w:hAnsi="宋体"/>
                      <w:b/>
                      <w:sz w:val="21"/>
                      <w:szCs w:val="21"/>
                    </w:rPr>
                    <w:t>预测质量浓度</w:t>
                  </w:r>
                  <w:r w:rsidRPr="001D0A58">
                    <w:rPr>
                      <w:rFonts w:eastAsia="宋体"/>
                      <w:b/>
                      <w:sz w:val="21"/>
                      <w:szCs w:val="21"/>
                    </w:rPr>
                    <w:t>/</w:t>
                  </w:r>
                  <w:r w:rsidRPr="001D0A58">
                    <w:rPr>
                      <w:rFonts w:eastAsia="宋体" w:hAnsi="宋体"/>
                      <w:b/>
                      <w:sz w:val="21"/>
                      <w:szCs w:val="21"/>
                    </w:rPr>
                    <w:t>（</w:t>
                  </w:r>
                  <w:r w:rsidR="0095448E" w:rsidRPr="001D0A58">
                    <w:rPr>
                      <w:rFonts w:eastAsia="宋体"/>
                      <w:b/>
                      <w:sz w:val="21"/>
                      <w:szCs w:val="21"/>
                    </w:rPr>
                    <w:t xml:space="preserve">μg </w:t>
                  </w:r>
                  <w:r w:rsidRPr="001D0A58">
                    <w:rPr>
                      <w:rFonts w:eastAsia="宋体"/>
                      <w:b/>
                      <w:sz w:val="21"/>
                      <w:szCs w:val="21"/>
                    </w:rPr>
                    <w:t>/m</w:t>
                  </w:r>
                  <w:r w:rsidRPr="001D0A58">
                    <w:rPr>
                      <w:rFonts w:eastAsia="宋体"/>
                      <w:b/>
                      <w:sz w:val="21"/>
                      <w:szCs w:val="21"/>
                      <w:vertAlign w:val="superscript"/>
                    </w:rPr>
                    <w:t>3</w:t>
                  </w:r>
                  <w:r w:rsidRPr="001D0A58">
                    <w:rPr>
                      <w:rFonts w:eastAsia="宋体" w:hAnsi="宋体"/>
                      <w:b/>
                      <w:sz w:val="21"/>
                      <w:szCs w:val="21"/>
                    </w:rPr>
                    <w:t>）</w:t>
                  </w:r>
                </w:p>
              </w:tc>
              <w:tc>
                <w:tcPr>
                  <w:tcW w:w="838" w:type="pct"/>
                  <w:shd w:val="clear" w:color="auto" w:fill="auto"/>
                  <w:noWrap/>
                  <w:vAlign w:val="center"/>
                  <w:hideMark/>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占标率</w:t>
                  </w:r>
                  <w:r w:rsidRPr="001D0A58">
                    <w:rPr>
                      <w:rFonts w:eastAsia="宋体"/>
                      <w:b/>
                      <w:sz w:val="21"/>
                      <w:szCs w:val="21"/>
                    </w:rPr>
                    <w:t>/%</w:t>
                  </w:r>
                </w:p>
              </w:tc>
            </w:tr>
            <w:tr w:rsidR="00205A19" w:rsidRPr="001D0A58" w:rsidTr="00970A8B">
              <w:trPr>
                <w:jc w:val="center"/>
              </w:trPr>
              <w:tc>
                <w:tcPr>
                  <w:tcW w:w="2314" w:type="pct"/>
                  <w:shd w:val="clear" w:color="auto" w:fill="auto"/>
                  <w:noWrap/>
                  <w:vAlign w:val="center"/>
                  <w:hideMark/>
                </w:tcPr>
                <w:p w:rsidR="00205A19" w:rsidRPr="001D0A58" w:rsidRDefault="00BB4947" w:rsidP="0095448E">
                  <w:pPr>
                    <w:adjustRightInd w:val="0"/>
                    <w:snapToGrid w:val="0"/>
                    <w:contextualSpacing/>
                    <w:jc w:val="center"/>
                    <w:rPr>
                      <w:rFonts w:eastAsia="宋体"/>
                      <w:sz w:val="21"/>
                      <w:szCs w:val="21"/>
                    </w:rPr>
                  </w:pPr>
                  <w:r w:rsidRPr="001D0A58">
                    <w:rPr>
                      <w:rFonts w:eastAsia="宋体"/>
                      <w:sz w:val="21"/>
                      <w:szCs w:val="21"/>
                    </w:rPr>
                    <w:t>1</w:t>
                  </w:r>
                </w:p>
              </w:tc>
              <w:tc>
                <w:tcPr>
                  <w:tcW w:w="1848" w:type="pct"/>
                  <w:shd w:val="clear" w:color="auto" w:fill="auto"/>
                  <w:noWrap/>
                  <w:vAlign w:val="center"/>
                  <w:hideMark/>
                </w:tcPr>
                <w:p w:rsidR="00205A19" w:rsidRPr="001D0A58" w:rsidRDefault="0095448E" w:rsidP="002F77AF">
                  <w:pPr>
                    <w:adjustRightInd w:val="0"/>
                    <w:snapToGrid w:val="0"/>
                    <w:contextualSpacing/>
                    <w:jc w:val="center"/>
                    <w:rPr>
                      <w:rFonts w:eastAsia="宋体"/>
                      <w:sz w:val="21"/>
                      <w:szCs w:val="21"/>
                    </w:rPr>
                  </w:pPr>
                  <w:r w:rsidRPr="001D0A58">
                    <w:rPr>
                      <w:rFonts w:eastAsia="宋体"/>
                      <w:sz w:val="21"/>
                      <w:szCs w:val="21"/>
                    </w:rPr>
                    <w:t>0.5817E-15</w:t>
                  </w:r>
                </w:p>
              </w:tc>
              <w:tc>
                <w:tcPr>
                  <w:tcW w:w="838" w:type="pct"/>
                  <w:shd w:val="clear" w:color="auto" w:fill="auto"/>
                  <w:noWrap/>
                  <w:vAlign w:val="center"/>
                  <w:hideMark/>
                </w:tcPr>
                <w:p w:rsidR="00205A19" w:rsidRPr="001D0A58" w:rsidRDefault="00AA0C4E" w:rsidP="002F77AF">
                  <w:pPr>
                    <w:adjustRightInd w:val="0"/>
                    <w:snapToGrid w:val="0"/>
                    <w:contextualSpacing/>
                    <w:jc w:val="center"/>
                    <w:rPr>
                      <w:rFonts w:eastAsia="宋体"/>
                      <w:sz w:val="21"/>
                      <w:szCs w:val="21"/>
                    </w:rPr>
                  </w:pPr>
                  <w:r w:rsidRPr="001D0A58">
                    <w:rPr>
                      <w:rFonts w:eastAsia="宋体"/>
                      <w:sz w:val="21"/>
                      <w:szCs w:val="21"/>
                    </w:rPr>
                    <w:t>0</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25</w:t>
                  </w:r>
                </w:p>
              </w:tc>
              <w:tc>
                <w:tcPr>
                  <w:tcW w:w="1848" w:type="pct"/>
                  <w:shd w:val="clear" w:color="auto" w:fill="auto"/>
                  <w:noWrap/>
                  <w:vAlign w:val="center"/>
                  <w:hideMark/>
                </w:tcPr>
                <w:p w:rsidR="00AA0C4E" w:rsidRPr="001D0A58" w:rsidRDefault="00AA0C4E" w:rsidP="00BB4947">
                  <w:pPr>
                    <w:adjustRightInd w:val="0"/>
                    <w:snapToGrid w:val="0"/>
                    <w:contextualSpacing/>
                    <w:jc w:val="center"/>
                    <w:rPr>
                      <w:rFonts w:eastAsia="宋体"/>
                      <w:sz w:val="21"/>
                      <w:szCs w:val="21"/>
                    </w:rPr>
                  </w:pPr>
                  <w:r w:rsidRPr="001D0A58">
                    <w:rPr>
                      <w:rFonts w:eastAsia="宋体"/>
                      <w:sz w:val="21"/>
                      <w:szCs w:val="21"/>
                    </w:rPr>
                    <w:t>3.325</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0.28</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42</w:t>
                  </w:r>
                </w:p>
              </w:tc>
              <w:tc>
                <w:tcPr>
                  <w:tcW w:w="1848" w:type="pct"/>
                  <w:shd w:val="clear" w:color="auto" w:fill="auto"/>
                  <w:noWrap/>
                  <w:vAlign w:val="center"/>
                  <w:hideMark/>
                </w:tcPr>
                <w:p w:rsidR="00AA0C4E" w:rsidRPr="001D0A58" w:rsidRDefault="00AA0C4E" w:rsidP="00BB4947">
                  <w:pPr>
                    <w:adjustRightInd w:val="0"/>
                    <w:snapToGrid w:val="0"/>
                    <w:contextualSpacing/>
                    <w:jc w:val="center"/>
                    <w:rPr>
                      <w:rFonts w:eastAsia="宋体"/>
                      <w:sz w:val="21"/>
                      <w:szCs w:val="21"/>
                    </w:rPr>
                  </w:pPr>
                  <w:r w:rsidRPr="001D0A58">
                    <w:rPr>
                      <w:rFonts w:eastAsia="宋体"/>
                      <w:sz w:val="21"/>
                      <w:szCs w:val="21"/>
                    </w:rPr>
                    <w:t>6.466</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0.54</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50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5.94</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0.50</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100</w:t>
                  </w:r>
                </w:p>
              </w:tc>
              <w:tc>
                <w:tcPr>
                  <w:tcW w:w="1848" w:type="pct"/>
                  <w:shd w:val="clear" w:color="auto" w:fill="auto"/>
                  <w:noWrap/>
                  <w:vAlign w:val="center"/>
                  <w:hideMark/>
                </w:tcPr>
                <w:p w:rsidR="00AA0C4E" w:rsidRPr="001D0A58" w:rsidRDefault="00AA0C4E" w:rsidP="00BB4947">
                  <w:pPr>
                    <w:adjustRightInd w:val="0"/>
                    <w:snapToGrid w:val="0"/>
                    <w:contextualSpacing/>
                    <w:jc w:val="center"/>
                    <w:rPr>
                      <w:rFonts w:eastAsia="宋体"/>
                      <w:sz w:val="21"/>
                      <w:szCs w:val="21"/>
                    </w:rPr>
                  </w:pPr>
                  <w:r w:rsidRPr="001D0A58">
                    <w:rPr>
                      <w:rFonts w:eastAsia="宋体"/>
                      <w:sz w:val="21"/>
                      <w:szCs w:val="21"/>
                    </w:rPr>
                    <w:t>5.161</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0.43</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200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3.182</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0.27</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300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2.045</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0.17</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400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1.496</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0.12</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500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1.149</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0.10</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600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0.9168</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0.08</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700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0.7539</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0.06</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800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0.6345</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0.05</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900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0.5440</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0.05</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1000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0.4734</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0.04</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1100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0.4174</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0.03</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1200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0.3612</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0.03</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1500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0.2749</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0.02</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2000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0.1815</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0.02</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2500</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0.1367</w:t>
                  </w:r>
                </w:p>
              </w:tc>
              <w:tc>
                <w:tcPr>
                  <w:tcW w:w="838" w:type="pct"/>
                  <w:shd w:val="clear" w:color="auto" w:fill="auto"/>
                  <w:noWrap/>
                  <w:vAlign w:val="center"/>
                  <w:hideMark/>
                </w:tcPr>
                <w:p w:rsidR="00AA0C4E" w:rsidRPr="001D0A58" w:rsidRDefault="00AA0C4E" w:rsidP="00AA0C4E">
                  <w:pPr>
                    <w:jc w:val="center"/>
                    <w:rPr>
                      <w:rFonts w:eastAsia="宋体"/>
                      <w:sz w:val="21"/>
                      <w:szCs w:val="21"/>
                    </w:rPr>
                  </w:pPr>
                  <w:r w:rsidRPr="001D0A58">
                    <w:rPr>
                      <w:rFonts w:eastAsia="宋体"/>
                      <w:sz w:val="21"/>
                      <w:szCs w:val="21"/>
                    </w:rPr>
                    <w:t>0.01</w:t>
                  </w:r>
                </w:p>
              </w:tc>
            </w:tr>
            <w:tr w:rsidR="00AA0C4E" w:rsidRPr="001D0A58" w:rsidTr="00970A8B">
              <w:trPr>
                <w:jc w:val="center"/>
              </w:trPr>
              <w:tc>
                <w:tcPr>
                  <w:tcW w:w="2314"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hAnsi="宋体"/>
                      <w:sz w:val="21"/>
                      <w:szCs w:val="21"/>
                    </w:rPr>
                    <w:t>下风向最大质量浓度及占标率</w:t>
                  </w:r>
                  <w:r w:rsidRPr="001D0A58">
                    <w:rPr>
                      <w:rFonts w:eastAsia="宋体"/>
                      <w:sz w:val="21"/>
                      <w:szCs w:val="21"/>
                    </w:rPr>
                    <w:t>/%</w:t>
                  </w:r>
                </w:p>
              </w:tc>
              <w:tc>
                <w:tcPr>
                  <w:tcW w:w="1848" w:type="pct"/>
                  <w:shd w:val="clear" w:color="auto" w:fill="auto"/>
                  <w:noWrap/>
                  <w:vAlign w:val="center"/>
                  <w:hideMark/>
                </w:tcPr>
                <w:p w:rsidR="00AA0C4E" w:rsidRPr="001D0A58" w:rsidRDefault="00AA0C4E" w:rsidP="002F77AF">
                  <w:pPr>
                    <w:adjustRightInd w:val="0"/>
                    <w:snapToGrid w:val="0"/>
                    <w:contextualSpacing/>
                    <w:jc w:val="center"/>
                    <w:rPr>
                      <w:rFonts w:eastAsia="宋体"/>
                      <w:sz w:val="21"/>
                      <w:szCs w:val="21"/>
                    </w:rPr>
                  </w:pPr>
                  <w:r w:rsidRPr="001D0A58">
                    <w:rPr>
                      <w:rFonts w:eastAsia="宋体"/>
                      <w:sz w:val="21"/>
                      <w:szCs w:val="21"/>
                    </w:rPr>
                    <w:t>6.466</w:t>
                  </w:r>
                </w:p>
              </w:tc>
              <w:tc>
                <w:tcPr>
                  <w:tcW w:w="838" w:type="pct"/>
                  <w:shd w:val="clear" w:color="auto" w:fill="auto"/>
                  <w:noWrap/>
                  <w:vAlign w:val="center"/>
                  <w:hideMark/>
                </w:tcPr>
                <w:p w:rsidR="00AA0C4E" w:rsidRPr="001D0A58" w:rsidRDefault="00AA0C4E" w:rsidP="002F77AF">
                  <w:pPr>
                    <w:jc w:val="center"/>
                    <w:rPr>
                      <w:rFonts w:eastAsia="宋体"/>
                      <w:sz w:val="21"/>
                      <w:szCs w:val="21"/>
                    </w:rPr>
                  </w:pPr>
                  <w:r w:rsidRPr="001D0A58">
                    <w:rPr>
                      <w:rFonts w:eastAsia="宋体"/>
                      <w:sz w:val="21"/>
                      <w:szCs w:val="21"/>
                    </w:rPr>
                    <w:t>0.54</w:t>
                  </w:r>
                </w:p>
              </w:tc>
            </w:tr>
            <w:tr w:rsidR="00BB4947" w:rsidRPr="001D0A58" w:rsidTr="00970A8B">
              <w:trPr>
                <w:jc w:val="center"/>
              </w:trPr>
              <w:tc>
                <w:tcPr>
                  <w:tcW w:w="2314" w:type="pct"/>
                  <w:shd w:val="clear" w:color="auto" w:fill="auto"/>
                  <w:noWrap/>
                  <w:vAlign w:val="center"/>
                  <w:hideMark/>
                </w:tcPr>
                <w:p w:rsidR="00BB4947" w:rsidRPr="001D0A58" w:rsidRDefault="00BB4947" w:rsidP="002F77AF">
                  <w:pPr>
                    <w:adjustRightInd w:val="0"/>
                    <w:snapToGrid w:val="0"/>
                    <w:contextualSpacing/>
                    <w:jc w:val="center"/>
                    <w:rPr>
                      <w:rFonts w:eastAsia="宋体"/>
                      <w:sz w:val="21"/>
                      <w:szCs w:val="21"/>
                    </w:rPr>
                  </w:pPr>
                  <w:r w:rsidRPr="001D0A58">
                    <w:rPr>
                      <w:rFonts w:eastAsia="宋体"/>
                      <w:sz w:val="21"/>
                      <w:szCs w:val="21"/>
                    </w:rPr>
                    <w:t>D10%</w:t>
                  </w:r>
                  <w:r w:rsidRPr="001D0A58">
                    <w:rPr>
                      <w:rFonts w:eastAsia="宋体" w:hAnsi="宋体"/>
                      <w:sz w:val="21"/>
                      <w:szCs w:val="21"/>
                    </w:rPr>
                    <w:t>最远距离</w:t>
                  </w:r>
                  <w:r w:rsidRPr="001D0A58">
                    <w:rPr>
                      <w:rFonts w:eastAsia="宋体"/>
                      <w:sz w:val="21"/>
                      <w:szCs w:val="21"/>
                    </w:rPr>
                    <w:t>/m</w:t>
                  </w:r>
                </w:p>
              </w:tc>
              <w:tc>
                <w:tcPr>
                  <w:tcW w:w="2686" w:type="pct"/>
                  <w:gridSpan w:val="2"/>
                  <w:shd w:val="clear" w:color="auto" w:fill="auto"/>
                  <w:noWrap/>
                  <w:vAlign w:val="center"/>
                  <w:hideMark/>
                </w:tcPr>
                <w:p w:rsidR="00BB4947" w:rsidRPr="001D0A58" w:rsidRDefault="00AA0C4E" w:rsidP="002F77AF">
                  <w:pPr>
                    <w:adjustRightInd w:val="0"/>
                    <w:snapToGrid w:val="0"/>
                    <w:contextualSpacing/>
                    <w:jc w:val="center"/>
                    <w:rPr>
                      <w:rFonts w:eastAsia="宋体"/>
                      <w:sz w:val="21"/>
                      <w:szCs w:val="21"/>
                    </w:rPr>
                  </w:pPr>
                  <w:r w:rsidRPr="001D0A58">
                    <w:rPr>
                      <w:rFonts w:eastAsia="宋体"/>
                      <w:sz w:val="21"/>
                      <w:szCs w:val="21"/>
                    </w:rPr>
                    <w:t>42</w:t>
                  </w:r>
                </w:p>
              </w:tc>
            </w:tr>
          </w:tbl>
          <w:p w:rsidR="00205A19" w:rsidRPr="001D0A58" w:rsidRDefault="00205A19" w:rsidP="003B2C10">
            <w:pPr>
              <w:jc w:val="center"/>
              <w:rPr>
                <w:rFonts w:eastAsia="宋体"/>
                <w:b/>
                <w:szCs w:val="24"/>
              </w:rPr>
            </w:pPr>
            <w:r w:rsidRPr="001D0A58">
              <w:rPr>
                <w:rFonts w:eastAsia="宋体" w:hint="eastAsia"/>
                <w:b/>
                <w:szCs w:val="24"/>
              </w:rPr>
              <w:t>表</w:t>
            </w:r>
            <w:r w:rsidR="00652D3B" w:rsidRPr="001D0A58">
              <w:rPr>
                <w:rFonts w:eastAsia="宋体" w:hint="eastAsia"/>
                <w:b/>
                <w:szCs w:val="24"/>
              </w:rPr>
              <w:t>7-5</w:t>
            </w:r>
            <w:r w:rsidRPr="001D0A58">
              <w:rPr>
                <w:rFonts w:eastAsia="宋体" w:hint="eastAsia"/>
                <w:b/>
                <w:szCs w:val="24"/>
              </w:rPr>
              <w:t>大气污染物占标率计算结果一览表（</w:t>
            </w:r>
            <w:r w:rsidRPr="001D0A58">
              <w:rPr>
                <w:rFonts w:eastAsia="宋体"/>
                <w:b/>
                <w:szCs w:val="24"/>
              </w:rPr>
              <w:t>2</w:t>
            </w:r>
            <w:r w:rsidRPr="001D0A58">
              <w:rPr>
                <w:rFonts w:eastAsia="宋体" w:hint="eastAsia"/>
                <w:b/>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3608"/>
              <w:gridCol w:w="2847"/>
              <w:gridCol w:w="1341"/>
            </w:tblGrid>
            <w:tr w:rsidR="00205A19" w:rsidRPr="001D0A58" w:rsidTr="00970A8B">
              <w:trPr>
                <w:jc w:val="center"/>
              </w:trPr>
              <w:tc>
                <w:tcPr>
                  <w:tcW w:w="2314" w:type="pct"/>
                  <w:vMerge w:val="restart"/>
                  <w:shd w:val="clear" w:color="auto" w:fill="auto"/>
                  <w:noWrap/>
                  <w:vAlign w:val="center"/>
                  <w:hideMark/>
                </w:tcPr>
                <w:p w:rsidR="00205A19" w:rsidRPr="001D0A58" w:rsidRDefault="00205A19" w:rsidP="002F77AF">
                  <w:pPr>
                    <w:contextualSpacing/>
                    <w:jc w:val="center"/>
                    <w:rPr>
                      <w:rFonts w:eastAsia="宋体"/>
                      <w:b/>
                      <w:sz w:val="21"/>
                      <w:szCs w:val="21"/>
                    </w:rPr>
                  </w:pPr>
                  <w:r w:rsidRPr="001D0A58">
                    <w:rPr>
                      <w:rFonts w:eastAsia="宋体" w:hAnsi="宋体"/>
                      <w:b/>
                      <w:sz w:val="21"/>
                      <w:szCs w:val="21"/>
                    </w:rPr>
                    <w:t>下风向距离</w:t>
                  </w:r>
                  <w:r w:rsidRPr="001D0A58">
                    <w:rPr>
                      <w:rFonts w:eastAsia="宋体"/>
                      <w:b/>
                      <w:sz w:val="21"/>
                      <w:szCs w:val="21"/>
                    </w:rPr>
                    <w:t>/m</w:t>
                  </w:r>
                </w:p>
              </w:tc>
              <w:tc>
                <w:tcPr>
                  <w:tcW w:w="2686" w:type="pct"/>
                  <w:gridSpan w:val="2"/>
                  <w:shd w:val="clear" w:color="auto" w:fill="auto"/>
                  <w:noWrap/>
                  <w:vAlign w:val="center"/>
                  <w:hideMark/>
                </w:tcPr>
                <w:p w:rsidR="00205A19" w:rsidRPr="001D0A58" w:rsidRDefault="00BB4947" w:rsidP="00D93E5B">
                  <w:pPr>
                    <w:contextualSpacing/>
                    <w:jc w:val="center"/>
                    <w:rPr>
                      <w:rFonts w:eastAsia="宋体"/>
                      <w:b/>
                      <w:sz w:val="21"/>
                      <w:szCs w:val="21"/>
                    </w:rPr>
                  </w:pPr>
                  <w:r w:rsidRPr="001D0A58">
                    <w:rPr>
                      <w:rFonts w:eastAsia="宋体"/>
                      <w:b/>
                      <w:sz w:val="21"/>
                      <w:szCs w:val="21"/>
                    </w:rPr>
                    <w:t>1#</w:t>
                  </w:r>
                  <w:r w:rsidR="00205A19" w:rsidRPr="001D0A58">
                    <w:rPr>
                      <w:rFonts w:eastAsia="宋体" w:hAnsi="宋体"/>
                      <w:b/>
                      <w:sz w:val="21"/>
                      <w:szCs w:val="21"/>
                    </w:rPr>
                    <w:t>车间（</w:t>
                  </w:r>
                  <w:r w:rsidR="00D93E5B">
                    <w:rPr>
                      <w:rFonts w:eastAsia="宋体" w:hint="eastAsia"/>
                      <w:b/>
                      <w:sz w:val="21"/>
                      <w:szCs w:val="21"/>
                    </w:rPr>
                    <w:t>非甲烷总烃</w:t>
                  </w:r>
                  <w:r w:rsidR="00205A19" w:rsidRPr="001D0A58">
                    <w:rPr>
                      <w:rFonts w:eastAsia="宋体" w:hAnsi="宋体"/>
                      <w:b/>
                      <w:sz w:val="21"/>
                      <w:szCs w:val="21"/>
                    </w:rPr>
                    <w:t>）</w:t>
                  </w:r>
                </w:p>
              </w:tc>
            </w:tr>
            <w:tr w:rsidR="00205A19" w:rsidRPr="001D0A58" w:rsidTr="00970A8B">
              <w:trPr>
                <w:jc w:val="center"/>
              </w:trPr>
              <w:tc>
                <w:tcPr>
                  <w:tcW w:w="2314" w:type="pct"/>
                  <w:vMerge/>
                  <w:vAlign w:val="center"/>
                  <w:hideMark/>
                </w:tcPr>
                <w:p w:rsidR="00205A19" w:rsidRPr="001D0A58" w:rsidRDefault="00205A19" w:rsidP="002F77AF">
                  <w:pPr>
                    <w:contextualSpacing/>
                    <w:rPr>
                      <w:rFonts w:eastAsia="宋体"/>
                      <w:b/>
                      <w:sz w:val="21"/>
                      <w:szCs w:val="21"/>
                    </w:rPr>
                  </w:pPr>
                </w:p>
              </w:tc>
              <w:tc>
                <w:tcPr>
                  <w:tcW w:w="1826" w:type="pct"/>
                  <w:shd w:val="clear" w:color="auto" w:fill="auto"/>
                  <w:noWrap/>
                  <w:vAlign w:val="center"/>
                  <w:hideMark/>
                </w:tcPr>
                <w:p w:rsidR="00205A19" w:rsidRPr="001D0A58" w:rsidRDefault="00205A19" w:rsidP="002F77AF">
                  <w:pPr>
                    <w:contextualSpacing/>
                    <w:jc w:val="center"/>
                    <w:rPr>
                      <w:rFonts w:eastAsia="宋体"/>
                      <w:b/>
                      <w:sz w:val="21"/>
                      <w:szCs w:val="21"/>
                    </w:rPr>
                  </w:pPr>
                  <w:r w:rsidRPr="001D0A58">
                    <w:rPr>
                      <w:rFonts w:eastAsia="宋体" w:hAnsi="宋体"/>
                      <w:b/>
                      <w:sz w:val="21"/>
                      <w:szCs w:val="21"/>
                    </w:rPr>
                    <w:t>预测质量浓度</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μg/m</w:t>
                  </w:r>
                  <w:r w:rsidRPr="001D0A58">
                    <w:rPr>
                      <w:rFonts w:eastAsia="宋体"/>
                      <w:b/>
                      <w:sz w:val="21"/>
                      <w:szCs w:val="21"/>
                      <w:vertAlign w:val="superscript"/>
                    </w:rPr>
                    <w:t>3</w:t>
                  </w:r>
                  <w:r w:rsidRPr="001D0A58">
                    <w:rPr>
                      <w:rFonts w:eastAsia="宋体" w:hAnsi="宋体"/>
                      <w:b/>
                      <w:sz w:val="21"/>
                      <w:szCs w:val="21"/>
                    </w:rPr>
                    <w:t>）</w:t>
                  </w:r>
                </w:p>
              </w:tc>
              <w:tc>
                <w:tcPr>
                  <w:tcW w:w="860" w:type="pct"/>
                  <w:shd w:val="clear" w:color="auto" w:fill="auto"/>
                  <w:noWrap/>
                  <w:vAlign w:val="center"/>
                  <w:hideMark/>
                </w:tcPr>
                <w:p w:rsidR="00205A19" w:rsidRPr="001D0A58" w:rsidRDefault="00205A19" w:rsidP="002F77AF">
                  <w:pPr>
                    <w:contextualSpacing/>
                    <w:jc w:val="center"/>
                    <w:rPr>
                      <w:rFonts w:eastAsia="宋体"/>
                      <w:b/>
                      <w:sz w:val="21"/>
                      <w:szCs w:val="21"/>
                    </w:rPr>
                  </w:pPr>
                  <w:r w:rsidRPr="001D0A58">
                    <w:rPr>
                      <w:rFonts w:eastAsia="宋体" w:hAnsi="宋体"/>
                      <w:b/>
                      <w:sz w:val="21"/>
                      <w:szCs w:val="21"/>
                    </w:rPr>
                    <w:t>占标率</w:t>
                  </w:r>
                  <w:r w:rsidRPr="001D0A58">
                    <w:rPr>
                      <w:rFonts w:eastAsia="宋体"/>
                      <w:b/>
                      <w:sz w:val="21"/>
                      <w:szCs w:val="21"/>
                    </w:rPr>
                    <w:t>/%</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62.56</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5.21</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2</w:t>
                  </w:r>
                  <w:r w:rsidRPr="001D0A58">
                    <w:rPr>
                      <w:rFonts w:hint="eastAsia"/>
                      <w:sz w:val="21"/>
                      <w:szCs w:val="21"/>
                    </w:rPr>
                    <w:t>5</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87.73</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7.31</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36</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95.66</w:t>
                  </w:r>
                </w:p>
              </w:tc>
              <w:tc>
                <w:tcPr>
                  <w:tcW w:w="860" w:type="pct"/>
                  <w:shd w:val="clear" w:color="auto" w:fill="auto"/>
                  <w:noWrap/>
                  <w:vAlign w:val="center"/>
                  <w:hideMark/>
                </w:tcPr>
                <w:p w:rsidR="003B2C10" w:rsidRPr="001D0A58" w:rsidRDefault="003B2C10" w:rsidP="003B2C10">
                  <w:pPr>
                    <w:jc w:val="center"/>
                    <w:rPr>
                      <w:sz w:val="21"/>
                      <w:szCs w:val="21"/>
                    </w:rPr>
                  </w:pPr>
                  <w:r w:rsidRPr="001D0A58">
                    <w:rPr>
                      <w:rFonts w:hint="eastAsia"/>
                      <w:sz w:val="21"/>
                      <w:szCs w:val="21"/>
                    </w:rPr>
                    <w:t>7.97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50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80.01</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6.67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30.74</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2.56</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200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11.65</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0.97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300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6.643</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0.55</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400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4.486</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0.37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500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3.289</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0.27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600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2.563</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0.21</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700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2.075</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0.17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800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1.728</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0.14</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900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1.470</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0.12</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1000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1.273</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0.11</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1100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1.117</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0.09</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1200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0.992</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0.08</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1500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0.7327</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0.06</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2000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0.5036</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0.04</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sz w:val="21"/>
                      <w:szCs w:val="21"/>
                    </w:rPr>
                  </w:pPr>
                  <w:r w:rsidRPr="001D0A58">
                    <w:rPr>
                      <w:sz w:val="21"/>
                      <w:szCs w:val="21"/>
                    </w:rPr>
                    <w:t>2500</w:t>
                  </w:r>
                </w:p>
              </w:tc>
              <w:tc>
                <w:tcPr>
                  <w:tcW w:w="1826" w:type="pct"/>
                  <w:shd w:val="clear" w:color="auto" w:fill="auto"/>
                  <w:noWrap/>
                  <w:vAlign w:val="center"/>
                  <w:hideMark/>
                </w:tcPr>
                <w:p w:rsidR="003B2C10" w:rsidRPr="001D0A58" w:rsidRDefault="003B2C10" w:rsidP="002F77AF">
                  <w:pPr>
                    <w:contextualSpacing/>
                    <w:jc w:val="center"/>
                    <w:rPr>
                      <w:sz w:val="21"/>
                      <w:szCs w:val="21"/>
                    </w:rPr>
                  </w:pPr>
                  <w:r w:rsidRPr="001D0A58">
                    <w:rPr>
                      <w:rFonts w:hint="eastAsia"/>
                      <w:sz w:val="21"/>
                      <w:szCs w:val="21"/>
                    </w:rPr>
                    <w:t>0.3727</w:t>
                  </w:r>
                </w:p>
              </w:tc>
              <w:tc>
                <w:tcPr>
                  <w:tcW w:w="860" w:type="pct"/>
                  <w:shd w:val="clear" w:color="auto" w:fill="auto"/>
                  <w:noWrap/>
                  <w:vAlign w:val="center"/>
                  <w:hideMark/>
                </w:tcPr>
                <w:p w:rsidR="003B2C10" w:rsidRPr="001D0A58" w:rsidRDefault="003B2C10" w:rsidP="003B2C10">
                  <w:pPr>
                    <w:jc w:val="center"/>
                    <w:rPr>
                      <w:rFonts w:ascii="宋体" w:eastAsia="宋体" w:hAnsi="宋体" w:cs="宋体"/>
                      <w:sz w:val="21"/>
                      <w:szCs w:val="21"/>
                    </w:rPr>
                  </w:pPr>
                  <w:r w:rsidRPr="001D0A58">
                    <w:rPr>
                      <w:rFonts w:hint="eastAsia"/>
                      <w:sz w:val="21"/>
                      <w:szCs w:val="21"/>
                    </w:rPr>
                    <w:t>0.03</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rFonts w:eastAsia="宋体"/>
                      <w:sz w:val="21"/>
                      <w:szCs w:val="21"/>
                    </w:rPr>
                  </w:pPr>
                  <w:r w:rsidRPr="001D0A58">
                    <w:rPr>
                      <w:rFonts w:eastAsia="宋体" w:hAnsi="宋体"/>
                      <w:sz w:val="21"/>
                      <w:szCs w:val="21"/>
                    </w:rPr>
                    <w:t>下风向最大质量浓度及占标率</w:t>
                  </w:r>
                  <w:r w:rsidRPr="001D0A58">
                    <w:rPr>
                      <w:rFonts w:eastAsia="宋体"/>
                      <w:sz w:val="21"/>
                      <w:szCs w:val="21"/>
                    </w:rPr>
                    <w:t>/%</w:t>
                  </w:r>
                </w:p>
              </w:tc>
              <w:tc>
                <w:tcPr>
                  <w:tcW w:w="1826" w:type="pct"/>
                  <w:shd w:val="clear" w:color="auto" w:fill="auto"/>
                  <w:noWrap/>
                  <w:vAlign w:val="center"/>
                  <w:hideMark/>
                </w:tcPr>
                <w:p w:rsidR="003B2C10" w:rsidRPr="001D0A58" w:rsidRDefault="003B2C10" w:rsidP="002F77AF">
                  <w:pPr>
                    <w:contextualSpacing/>
                    <w:jc w:val="center"/>
                    <w:rPr>
                      <w:rFonts w:eastAsia="宋体"/>
                      <w:sz w:val="21"/>
                      <w:szCs w:val="21"/>
                    </w:rPr>
                  </w:pPr>
                  <w:r w:rsidRPr="001D0A58">
                    <w:rPr>
                      <w:rFonts w:eastAsia="宋体"/>
                      <w:sz w:val="21"/>
                      <w:szCs w:val="21"/>
                    </w:rPr>
                    <w:t>95.66</w:t>
                  </w:r>
                </w:p>
              </w:tc>
              <w:tc>
                <w:tcPr>
                  <w:tcW w:w="860" w:type="pct"/>
                  <w:shd w:val="clear" w:color="auto" w:fill="auto"/>
                  <w:noWrap/>
                  <w:vAlign w:val="center"/>
                  <w:hideMark/>
                </w:tcPr>
                <w:p w:rsidR="003B2C10" w:rsidRPr="001D0A58" w:rsidRDefault="003B2C10" w:rsidP="002F77AF">
                  <w:pPr>
                    <w:jc w:val="center"/>
                    <w:rPr>
                      <w:rFonts w:eastAsia="宋体"/>
                      <w:sz w:val="21"/>
                      <w:szCs w:val="21"/>
                    </w:rPr>
                  </w:pPr>
                  <w:r w:rsidRPr="001D0A58">
                    <w:rPr>
                      <w:rFonts w:eastAsia="宋体"/>
                      <w:sz w:val="21"/>
                      <w:szCs w:val="21"/>
                    </w:rPr>
                    <w:t>7.97</w:t>
                  </w:r>
                </w:p>
              </w:tc>
            </w:tr>
            <w:tr w:rsidR="003B2C10" w:rsidRPr="001D0A58" w:rsidTr="00970A8B">
              <w:trPr>
                <w:jc w:val="center"/>
              </w:trPr>
              <w:tc>
                <w:tcPr>
                  <w:tcW w:w="2314" w:type="pct"/>
                  <w:shd w:val="clear" w:color="auto" w:fill="auto"/>
                  <w:noWrap/>
                  <w:vAlign w:val="center"/>
                  <w:hideMark/>
                </w:tcPr>
                <w:p w:rsidR="003B2C10" w:rsidRPr="001D0A58" w:rsidRDefault="003B2C10" w:rsidP="002F77AF">
                  <w:pPr>
                    <w:contextualSpacing/>
                    <w:jc w:val="center"/>
                    <w:rPr>
                      <w:rFonts w:eastAsia="宋体"/>
                      <w:sz w:val="21"/>
                      <w:szCs w:val="21"/>
                    </w:rPr>
                  </w:pPr>
                  <w:r w:rsidRPr="001D0A58">
                    <w:rPr>
                      <w:rFonts w:eastAsia="宋体"/>
                      <w:sz w:val="21"/>
                      <w:szCs w:val="21"/>
                    </w:rPr>
                    <w:t>D10%</w:t>
                  </w:r>
                  <w:r w:rsidRPr="001D0A58">
                    <w:rPr>
                      <w:rFonts w:eastAsia="宋体" w:hAnsi="宋体"/>
                      <w:sz w:val="21"/>
                      <w:szCs w:val="21"/>
                    </w:rPr>
                    <w:t>最远距离</w:t>
                  </w:r>
                  <w:r w:rsidRPr="001D0A58">
                    <w:rPr>
                      <w:rFonts w:eastAsia="宋体"/>
                      <w:sz w:val="21"/>
                      <w:szCs w:val="21"/>
                    </w:rPr>
                    <w:t>/m</w:t>
                  </w:r>
                </w:p>
              </w:tc>
              <w:tc>
                <w:tcPr>
                  <w:tcW w:w="2686" w:type="pct"/>
                  <w:gridSpan w:val="2"/>
                  <w:shd w:val="clear" w:color="auto" w:fill="auto"/>
                  <w:noWrap/>
                  <w:vAlign w:val="center"/>
                  <w:hideMark/>
                </w:tcPr>
                <w:p w:rsidR="003B2C10" w:rsidRPr="001D0A58" w:rsidRDefault="003B2C10" w:rsidP="002F77AF">
                  <w:pPr>
                    <w:contextualSpacing/>
                    <w:jc w:val="center"/>
                    <w:rPr>
                      <w:rFonts w:eastAsia="宋体"/>
                      <w:sz w:val="21"/>
                      <w:szCs w:val="21"/>
                    </w:rPr>
                  </w:pPr>
                  <w:r w:rsidRPr="001D0A58">
                    <w:rPr>
                      <w:rFonts w:eastAsia="宋体"/>
                      <w:sz w:val="21"/>
                      <w:szCs w:val="21"/>
                    </w:rPr>
                    <w:t>36</w:t>
                  </w:r>
                </w:p>
              </w:tc>
            </w:tr>
          </w:tbl>
          <w:p w:rsidR="00205A19" w:rsidRPr="001D0A58" w:rsidRDefault="00205A19" w:rsidP="003B2C10">
            <w:pPr>
              <w:spacing w:line="360" w:lineRule="auto"/>
              <w:ind w:firstLineChars="200" w:firstLine="480"/>
              <w:rPr>
                <w:rFonts w:eastAsia="宋体"/>
                <w:szCs w:val="24"/>
              </w:rPr>
            </w:pPr>
            <w:r w:rsidRPr="001D0A58">
              <w:rPr>
                <w:rFonts w:eastAsia="宋体"/>
                <w:szCs w:val="24"/>
              </w:rPr>
              <w:t>由上表可见，建设项目</w:t>
            </w:r>
            <w:r w:rsidR="003B2C10" w:rsidRPr="001D0A58">
              <w:rPr>
                <w:rFonts w:eastAsia="宋体" w:hint="eastAsia"/>
                <w:szCs w:val="24"/>
              </w:rPr>
              <w:t>点源</w:t>
            </w:r>
            <w:r w:rsidR="003B2C10" w:rsidRPr="001D0A58">
              <w:rPr>
                <w:rFonts w:eastAsia="宋体"/>
                <w:szCs w:val="24"/>
              </w:rPr>
              <w:t>污染物最大占标率为</w:t>
            </w:r>
            <w:r w:rsidR="003B2C10" w:rsidRPr="001D0A58">
              <w:rPr>
                <w:rFonts w:eastAsia="宋体" w:hint="eastAsia"/>
                <w:szCs w:val="24"/>
              </w:rPr>
              <w:t>0.54</w:t>
            </w:r>
            <w:r w:rsidR="003B2C10" w:rsidRPr="001D0A58">
              <w:rPr>
                <w:rFonts w:eastAsia="宋体"/>
                <w:szCs w:val="24"/>
              </w:rPr>
              <w:t>%</w:t>
            </w:r>
            <w:r w:rsidR="003B2C10" w:rsidRPr="001D0A58">
              <w:rPr>
                <w:rFonts w:eastAsia="宋体" w:hint="eastAsia"/>
                <w:szCs w:val="24"/>
              </w:rPr>
              <w:t>，面源</w:t>
            </w:r>
            <w:r w:rsidRPr="001D0A58">
              <w:rPr>
                <w:rFonts w:eastAsia="宋体"/>
                <w:szCs w:val="24"/>
              </w:rPr>
              <w:t>大气污染物最大占标率为</w:t>
            </w:r>
            <w:r w:rsidR="003B2C10" w:rsidRPr="001D0A58">
              <w:rPr>
                <w:rFonts w:eastAsia="宋体" w:hint="eastAsia"/>
                <w:szCs w:val="24"/>
              </w:rPr>
              <w:t>7.97</w:t>
            </w:r>
            <w:r w:rsidRPr="001D0A58">
              <w:rPr>
                <w:rFonts w:eastAsia="宋体"/>
                <w:szCs w:val="24"/>
              </w:rPr>
              <w:t>%</w:t>
            </w:r>
            <w:r w:rsidRPr="001D0A58">
              <w:rPr>
                <w:rFonts w:eastAsia="宋体"/>
                <w:szCs w:val="24"/>
              </w:rPr>
              <w:t>（</w:t>
            </w:r>
            <w:r w:rsidRPr="001D0A58">
              <w:rPr>
                <w:rFonts w:eastAsia="宋体"/>
                <w:szCs w:val="24"/>
              </w:rPr>
              <w:t>&lt;10%</w:t>
            </w:r>
            <w:r w:rsidRPr="001D0A58">
              <w:rPr>
                <w:rFonts w:eastAsia="宋体"/>
                <w:szCs w:val="24"/>
              </w:rPr>
              <w:t>），</w:t>
            </w:r>
            <w:r w:rsidRPr="001D0A58">
              <w:rPr>
                <w:rFonts w:eastAsia="宋体" w:hint="eastAsia"/>
                <w:szCs w:val="24"/>
              </w:rPr>
              <w:t>根据</w:t>
            </w:r>
            <w:r w:rsidRPr="001D0A58">
              <w:rPr>
                <w:rFonts w:eastAsia="宋体"/>
                <w:szCs w:val="24"/>
              </w:rPr>
              <w:t>导则判定标准，本项目大气</w:t>
            </w:r>
            <w:r w:rsidRPr="001D0A58">
              <w:rPr>
                <w:rFonts w:eastAsia="宋体" w:hint="eastAsia"/>
                <w:szCs w:val="24"/>
              </w:rPr>
              <w:t>评价等级为二级。</w:t>
            </w:r>
          </w:p>
          <w:p w:rsidR="00205A19" w:rsidRPr="001D0A58" w:rsidRDefault="00205A19" w:rsidP="00205A19">
            <w:pPr>
              <w:spacing w:line="360" w:lineRule="auto"/>
              <w:ind w:left="480"/>
              <w:rPr>
                <w:rFonts w:eastAsia="宋体"/>
                <w:b/>
              </w:rPr>
            </w:pPr>
            <w:r w:rsidRPr="001D0A58">
              <w:rPr>
                <w:rFonts w:eastAsia="宋体" w:hAnsi="宋体"/>
                <w:b/>
              </w:rPr>
              <w:t>污染物排放量核算：</w:t>
            </w:r>
          </w:p>
          <w:p w:rsidR="00205A19" w:rsidRPr="001D0A58" w:rsidRDefault="00205A19" w:rsidP="00205A19">
            <w:pPr>
              <w:spacing w:line="360" w:lineRule="auto"/>
              <w:ind w:left="480"/>
              <w:rPr>
                <w:rFonts w:eastAsia="宋体"/>
              </w:rPr>
            </w:pPr>
            <w:r w:rsidRPr="001D0A58">
              <w:rPr>
                <w:rFonts w:eastAsia="宋体" w:hAnsi="宋体"/>
              </w:rPr>
              <w:t>本项目大气污染物排放量核算见表</w:t>
            </w:r>
            <w:r w:rsidRPr="001D0A58">
              <w:rPr>
                <w:rFonts w:eastAsia="宋体"/>
              </w:rPr>
              <w:t>7-</w:t>
            </w:r>
            <w:r w:rsidR="00652D3B" w:rsidRPr="001D0A58">
              <w:rPr>
                <w:rFonts w:eastAsia="宋体" w:hint="eastAsia"/>
              </w:rPr>
              <w:t>6</w:t>
            </w:r>
            <w:r w:rsidRPr="001D0A58">
              <w:rPr>
                <w:rFonts w:eastAsia="宋体" w:hAnsi="宋体"/>
              </w:rPr>
              <w:t>、</w:t>
            </w:r>
            <w:r w:rsidRPr="001D0A58">
              <w:rPr>
                <w:rFonts w:eastAsia="宋体"/>
              </w:rPr>
              <w:t>7-</w:t>
            </w:r>
            <w:r w:rsidR="00652D3B" w:rsidRPr="001D0A58">
              <w:rPr>
                <w:rFonts w:eastAsia="宋体" w:hint="eastAsia"/>
              </w:rPr>
              <w:t>7</w:t>
            </w:r>
            <w:r w:rsidRPr="001D0A58">
              <w:rPr>
                <w:rFonts w:eastAsia="宋体" w:hAnsi="宋体"/>
              </w:rPr>
              <w:t>、</w:t>
            </w:r>
            <w:r w:rsidRPr="001D0A58">
              <w:rPr>
                <w:rFonts w:eastAsia="宋体"/>
              </w:rPr>
              <w:t>7</w:t>
            </w:r>
            <w:r w:rsidR="00652D3B" w:rsidRPr="001D0A58">
              <w:rPr>
                <w:rFonts w:eastAsia="宋体" w:hint="eastAsia"/>
              </w:rPr>
              <w:t>-8</w:t>
            </w:r>
            <w:r w:rsidRPr="001D0A58">
              <w:rPr>
                <w:rFonts w:eastAsia="宋体" w:hAnsi="宋体"/>
              </w:rPr>
              <w:t>。</w:t>
            </w:r>
          </w:p>
          <w:p w:rsidR="00205A19" w:rsidRPr="001D0A58" w:rsidRDefault="00205A19" w:rsidP="002F77AF">
            <w:pPr>
              <w:jc w:val="center"/>
              <w:rPr>
                <w:rFonts w:eastAsia="宋体"/>
                <w:b/>
                <w:szCs w:val="24"/>
              </w:rPr>
            </w:pPr>
            <w:r w:rsidRPr="001D0A58">
              <w:rPr>
                <w:rFonts w:eastAsia="宋体" w:hint="eastAsia"/>
                <w:b/>
                <w:szCs w:val="24"/>
              </w:rPr>
              <w:t>表</w:t>
            </w:r>
            <w:r w:rsidRPr="001D0A58">
              <w:rPr>
                <w:rFonts w:eastAsia="宋体" w:hint="eastAsia"/>
                <w:b/>
                <w:szCs w:val="24"/>
              </w:rPr>
              <w:t>7</w:t>
            </w:r>
            <w:r w:rsidRPr="001D0A58">
              <w:rPr>
                <w:rFonts w:eastAsia="宋体"/>
                <w:b/>
                <w:szCs w:val="24"/>
              </w:rPr>
              <w:t>-</w:t>
            </w:r>
            <w:r w:rsidR="00652D3B" w:rsidRPr="001D0A58">
              <w:rPr>
                <w:rFonts w:eastAsia="宋体" w:hint="eastAsia"/>
                <w:b/>
                <w:szCs w:val="24"/>
              </w:rPr>
              <w:t>6</w:t>
            </w:r>
            <w:r w:rsidRPr="001D0A58">
              <w:rPr>
                <w:rFonts w:eastAsia="宋体" w:hint="eastAsia"/>
                <w:b/>
                <w:szCs w:val="24"/>
              </w:rPr>
              <w:t>本项目</w:t>
            </w:r>
            <w:r w:rsidRPr="001D0A58">
              <w:rPr>
                <w:rFonts w:eastAsia="宋体"/>
                <w:b/>
                <w:szCs w:val="24"/>
              </w:rPr>
              <w:t>大气污染物</w:t>
            </w:r>
            <w:r w:rsidRPr="001D0A58">
              <w:rPr>
                <w:rFonts w:eastAsia="宋体" w:hint="eastAsia"/>
                <w:b/>
                <w:szCs w:val="24"/>
              </w:rPr>
              <w:t>有组织</w:t>
            </w:r>
            <w:r w:rsidRPr="001D0A58">
              <w:rPr>
                <w:rFonts w:eastAsia="宋体"/>
                <w:b/>
                <w:szCs w:val="24"/>
              </w:rPr>
              <w:t>排放量核算结果一览表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576"/>
              <w:gridCol w:w="941"/>
              <w:gridCol w:w="1145"/>
              <w:gridCol w:w="1622"/>
              <w:gridCol w:w="1835"/>
              <w:gridCol w:w="1677"/>
            </w:tblGrid>
            <w:tr w:rsidR="00205A19" w:rsidRPr="001D0A58" w:rsidTr="00970A8B">
              <w:trPr>
                <w:jc w:val="center"/>
              </w:trPr>
              <w:tc>
                <w:tcPr>
                  <w:tcW w:w="574"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序号</w:t>
                  </w:r>
                </w:p>
              </w:tc>
              <w:tc>
                <w:tcPr>
                  <w:tcW w:w="940"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排放口编号</w:t>
                  </w:r>
                </w:p>
              </w:tc>
              <w:tc>
                <w:tcPr>
                  <w:tcW w:w="1144"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污染物</w:t>
                  </w:r>
                </w:p>
              </w:tc>
              <w:tc>
                <w:tcPr>
                  <w:tcW w:w="1620"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核算排放浓度</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μg/m</w:t>
                  </w:r>
                  <w:r w:rsidRPr="001D0A58">
                    <w:rPr>
                      <w:rFonts w:eastAsia="宋体"/>
                      <w:b/>
                      <w:sz w:val="21"/>
                      <w:szCs w:val="21"/>
                      <w:vertAlign w:val="superscript"/>
                    </w:rPr>
                    <w:t>3</w:t>
                  </w:r>
                  <w:r w:rsidRPr="001D0A58">
                    <w:rPr>
                      <w:rFonts w:eastAsia="宋体" w:hAnsi="宋体"/>
                      <w:b/>
                      <w:sz w:val="21"/>
                      <w:szCs w:val="21"/>
                    </w:rPr>
                    <w:t>）</w:t>
                  </w:r>
                </w:p>
              </w:tc>
              <w:tc>
                <w:tcPr>
                  <w:tcW w:w="1833"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核算排放速率</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kg/h</w:t>
                  </w:r>
                  <w:r w:rsidRPr="001D0A58">
                    <w:rPr>
                      <w:rFonts w:eastAsia="宋体" w:hAnsi="宋体"/>
                      <w:b/>
                      <w:sz w:val="21"/>
                      <w:szCs w:val="21"/>
                    </w:rPr>
                    <w:t>）</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核算年排放量</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t/a</w:t>
                  </w:r>
                  <w:r w:rsidRPr="001D0A58">
                    <w:rPr>
                      <w:rFonts w:eastAsia="宋体" w:hAnsi="宋体"/>
                      <w:b/>
                      <w:sz w:val="21"/>
                      <w:szCs w:val="21"/>
                    </w:rPr>
                    <w:t>）</w:t>
                  </w:r>
                </w:p>
              </w:tc>
            </w:tr>
            <w:tr w:rsidR="00205A19" w:rsidRPr="001D0A58" w:rsidTr="00970A8B">
              <w:trPr>
                <w:jc w:val="center"/>
              </w:trPr>
              <w:tc>
                <w:tcPr>
                  <w:tcW w:w="7786" w:type="dxa"/>
                  <w:gridSpan w:val="6"/>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主要排放口</w:t>
                  </w:r>
                </w:p>
              </w:tc>
            </w:tr>
            <w:tr w:rsidR="00205A19" w:rsidRPr="001D0A58" w:rsidTr="00970A8B">
              <w:trPr>
                <w:jc w:val="center"/>
              </w:trPr>
              <w:tc>
                <w:tcPr>
                  <w:tcW w:w="574"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c>
                <w:tcPr>
                  <w:tcW w:w="940"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c>
                <w:tcPr>
                  <w:tcW w:w="1144"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c>
                <w:tcPr>
                  <w:tcW w:w="1620"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c>
                <w:tcPr>
                  <w:tcW w:w="1833"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r>
            <w:tr w:rsidR="00205A19" w:rsidRPr="001D0A58" w:rsidTr="00970A8B">
              <w:trPr>
                <w:jc w:val="center"/>
              </w:trPr>
              <w:tc>
                <w:tcPr>
                  <w:tcW w:w="1514" w:type="dxa"/>
                  <w:gridSpan w:val="2"/>
                  <w:vMerge w:val="restart"/>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主要排放口合计</w:t>
                  </w:r>
                </w:p>
              </w:tc>
              <w:tc>
                <w:tcPr>
                  <w:tcW w:w="4597" w:type="dxa"/>
                  <w:gridSpan w:val="3"/>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SO</w:t>
                  </w:r>
                  <w:r w:rsidRPr="001D0A58">
                    <w:rPr>
                      <w:rFonts w:eastAsia="宋体"/>
                      <w:sz w:val="21"/>
                      <w:szCs w:val="21"/>
                      <w:vertAlign w:val="subscript"/>
                    </w:rPr>
                    <w:t>2</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r>
            <w:tr w:rsidR="00205A19" w:rsidRPr="001D0A58" w:rsidTr="00970A8B">
              <w:trPr>
                <w:jc w:val="center"/>
              </w:trPr>
              <w:tc>
                <w:tcPr>
                  <w:tcW w:w="1514" w:type="dxa"/>
                  <w:gridSpan w:val="2"/>
                  <w:vMerge/>
                  <w:shd w:val="clear" w:color="auto" w:fill="auto"/>
                  <w:vAlign w:val="center"/>
                </w:tcPr>
                <w:p w:rsidR="00205A19" w:rsidRPr="001D0A58" w:rsidRDefault="00205A19" w:rsidP="002F77AF">
                  <w:pPr>
                    <w:adjustRightInd w:val="0"/>
                    <w:snapToGrid w:val="0"/>
                    <w:contextualSpacing/>
                    <w:jc w:val="center"/>
                    <w:rPr>
                      <w:rFonts w:eastAsia="宋体"/>
                      <w:sz w:val="21"/>
                      <w:szCs w:val="21"/>
                    </w:rPr>
                  </w:pPr>
                </w:p>
              </w:tc>
              <w:tc>
                <w:tcPr>
                  <w:tcW w:w="4597" w:type="dxa"/>
                  <w:gridSpan w:val="3"/>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NOx</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r>
            <w:tr w:rsidR="00205A19" w:rsidRPr="001D0A58" w:rsidTr="00970A8B">
              <w:trPr>
                <w:jc w:val="center"/>
              </w:trPr>
              <w:tc>
                <w:tcPr>
                  <w:tcW w:w="1514" w:type="dxa"/>
                  <w:gridSpan w:val="2"/>
                  <w:vMerge/>
                  <w:shd w:val="clear" w:color="auto" w:fill="auto"/>
                  <w:vAlign w:val="center"/>
                </w:tcPr>
                <w:p w:rsidR="00205A19" w:rsidRPr="001D0A58" w:rsidRDefault="00205A19" w:rsidP="002F77AF">
                  <w:pPr>
                    <w:adjustRightInd w:val="0"/>
                    <w:snapToGrid w:val="0"/>
                    <w:contextualSpacing/>
                    <w:jc w:val="center"/>
                    <w:rPr>
                      <w:rFonts w:eastAsia="宋体"/>
                      <w:sz w:val="21"/>
                      <w:szCs w:val="21"/>
                    </w:rPr>
                  </w:pPr>
                </w:p>
              </w:tc>
              <w:tc>
                <w:tcPr>
                  <w:tcW w:w="4597" w:type="dxa"/>
                  <w:gridSpan w:val="3"/>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颗粒物</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w:t>
                  </w:r>
                </w:p>
              </w:tc>
            </w:tr>
            <w:tr w:rsidR="00205A19" w:rsidRPr="001D0A58" w:rsidTr="00970A8B">
              <w:trPr>
                <w:jc w:val="center"/>
              </w:trPr>
              <w:tc>
                <w:tcPr>
                  <w:tcW w:w="7786" w:type="dxa"/>
                  <w:gridSpan w:val="6"/>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一般排放口</w:t>
                  </w:r>
                </w:p>
              </w:tc>
            </w:tr>
            <w:tr w:rsidR="00205A19" w:rsidRPr="001D0A58" w:rsidTr="00970A8B">
              <w:trPr>
                <w:jc w:val="center"/>
              </w:trPr>
              <w:tc>
                <w:tcPr>
                  <w:tcW w:w="574"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1</w:t>
                  </w:r>
                </w:p>
              </w:tc>
              <w:tc>
                <w:tcPr>
                  <w:tcW w:w="940"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1#</w:t>
                  </w:r>
                </w:p>
              </w:tc>
              <w:tc>
                <w:tcPr>
                  <w:tcW w:w="1144" w:type="dxa"/>
                  <w:shd w:val="clear" w:color="auto" w:fill="auto"/>
                  <w:vAlign w:val="center"/>
                </w:tcPr>
                <w:p w:rsidR="00205A19" w:rsidRPr="001D0A58" w:rsidRDefault="00D93E5B" w:rsidP="00D93E5B">
                  <w:pPr>
                    <w:jc w:val="center"/>
                    <w:rPr>
                      <w:rFonts w:eastAsia="宋体"/>
                      <w:sz w:val="21"/>
                      <w:szCs w:val="21"/>
                    </w:rPr>
                  </w:pPr>
                  <w:r>
                    <w:rPr>
                      <w:rFonts w:eastAsia="宋体" w:hAnsi="宋体" w:hint="eastAsia"/>
                      <w:sz w:val="21"/>
                      <w:szCs w:val="21"/>
                    </w:rPr>
                    <w:t>非甲烷总烃</w:t>
                  </w:r>
                </w:p>
              </w:tc>
              <w:tc>
                <w:tcPr>
                  <w:tcW w:w="1620" w:type="dxa"/>
                  <w:shd w:val="clear" w:color="auto" w:fill="auto"/>
                  <w:vAlign w:val="center"/>
                </w:tcPr>
                <w:p w:rsidR="00205A19" w:rsidRPr="001D0A58" w:rsidRDefault="002F77AF" w:rsidP="002F77AF">
                  <w:pPr>
                    <w:pStyle w:val="Default"/>
                    <w:jc w:val="center"/>
                    <w:rPr>
                      <w:rFonts w:ascii="Times New Roman" w:cs="Times New Roman"/>
                      <w:color w:val="auto"/>
                      <w:spacing w:val="1"/>
                      <w:kern w:val="2"/>
                      <w:sz w:val="21"/>
                      <w:szCs w:val="21"/>
                    </w:rPr>
                  </w:pPr>
                  <w:r w:rsidRPr="001D0A58">
                    <w:rPr>
                      <w:rFonts w:ascii="Times New Roman" w:cs="Times New Roman" w:hint="eastAsia"/>
                      <w:color w:val="auto"/>
                      <w:spacing w:val="1"/>
                      <w:kern w:val="2"/>
                      <w:sz w:val="21"/>
                      <w:szCs w:val="21"/>
                    </w:rPr>
                    <w:t>4220</w:t>
                  </w:r>
                </w:p>
              </w:tc>
              <w:tc>
                <w:tcPr>
                  <w:tcW w:w="1833"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0.0</w:t>
                  </w:r>
                  <w:r w:rsidR="002F77AF" w:rsidRPr="001D0A58">
                    <w:rPr>
                      <w:rFonts w:eastAsia="宋体" w:hint="eastAsia"/>
                      <w:sz w:val="21"/>
                      <w:szCs w:val="21"/>
                    </w:rPr>
                    <w:t>84</w:t>
                  </w:r>
                </w:p>
              </w:tc>
              <w:tc>
                <w:tcPr>
                  <w:tcW w:w="16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0.</w:t>
                  </w:r>
                  <w:r w:rsidR="002F77AF" w:rsidRPr="001D0A58">
                    <w:rPr>
                      <w:rFonts w:eastAsia="宋体" w:hint="eastAsia"/>
                      <w:sz w:val="21"/>
                      <w:szCs w:val="21"/>
                    </w:rPr>
                    <w:t>41</w:t>
                  </w:r>
                </w:p>
              </w:tc>
            </w:tr>
            <w:tr w:rsidR="00205A19" w:rsidRPr="001D0A58" w:rsidTr="00970A8B">
              <w:trPr>
                <w:jc w:val="center"/>
              </w:trPr>
              <w:tc>
                <w:tcPr>
                  <w:tcW w:w="1514" w:type="dxa"/>
                  <w:gridSpan w:val="2"/>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一般排放口合计</w:t>
                  </w:r>
                </w:p>
              </w:tc>
              <w:tc>
                <w:tcPr>
                  <w:tcW w:w="4597" w:type="dxa"/>
                  <w:gridSpan w:val="3"/>
                  <w:shd w:val="clear" w:color="auto" w:fill="auto"/>
                  <w:vAlign w:val="center"/>
                </w:tcPr>
                <w:p w:rsidR="00205A19" w:rsidRPr="001D0A58" w:rsidRDefault="00D93E5B" w:rsidP="002F77AF">
                  <w:pPr>
                    <w:adjustRightInd w:val="0"/>
                    <w:snapToGrid w:val="0"/>
                    <w:jc w:val="center"/>
                    <w:rPr>
                      <w:rFonts w:eastAsia="宋体"/>
                      <w:sz w:val="21"/>
                      <w:szCs w:val="21"/>
                    </w:rPr>
                  </w:pPr>
                  <w:r>
                    <w:rPr>
                      <w:rFonts w:eastAsia="宋体" w:hint="eastAsia"/>
                      <w:sz w:val="21"/>
                      <w:szCs w:val="21"/>
                    </w:rPr>
                    <w:t>非甲烷总烃</w:t>
                  </w:r>
                </w:p>
              </w:tc>
              <w:tc>
                <w:tcPr>
                  <w:tcW w:w="1675" w:type="dxa"/>
                  <w:shd w:val="clear" w:color="auto" w:fill="auto"/>
                  <w:vAlign w:val="center"/>
                </w:tcPr>
                <w:p w:rsidR="00205A19" w:rsidRPr="001D0A58" w:rsidRDefault="00E521EA" w:rsidP="002F77AF">
                  <w:pPr>
                    <w:adjustRightInd w:val="0"/>
                    <w:snapToGrid w:val="0"/>
                    <w:contextualSpacing/>
                    <w:jc w:val="center"/>
                    <w:rPr>
                      <w:rFonts w:eastAsia="宋体"/>
                      <w:sz w:val="21"/>
                      <w:szCs w:val="21"/>
                    </w:rPr>
                  </w:pPr>
                  <w:r w:rsidRPr="001D0A58">
                    <w:rPr>
                      <w:rFonts w:eastAsia="宋体"/>
                      <w:sz w:val="21"/>
                      <w:szCs w:val="21"/>
                    </w:rPr>
                    <w:t>0.</w:t>
                  </w:r>
                  <w:r w:rsidR="002F77AF" w:rsidRPr="001D0A58">
                    <w:rPr>
                      <w:rFonts w:eastAsia="宋体" w:hint="eastAsia"/>
                      <w:sz w:val="21"/>
                      <w:szCs w:val="21"/>
                    </w:rPr>
                    <w:t>41</w:t>
                  </w:r>
                </w:p>
              </w:tc>
            </w:tr>
            <w:tr w:rsidR="00205A19" w:rsidRPr="001D0A58" w:rsidTr="00970A8B">
              <w:trPr>
                <w:jc w:val="center"/>
              </w:trPr>
              <w:tc>
                <w:tcPr>
                  <w:tcW w:w="7786" w:type="dxa"/>
                  <w:gridSpan w:val="6"/>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有组织排放总计</w:t>
                  </w:r>
                </w:p>
              </w:tc>
            </w:tr>
            <w:tr w:rsidR="00205A19" w:rsidRPr="001D0A58" w:rsidTr="00970A8B">
              <w:trPr>
                <w:jc w:val="center"/>
              </w:trPr>
              <w:tc>
                <w:tcPr>
                  <w:tcW w:w="1514" w:type="dxa"/>
                  <w:gridSpan w:val="2"/>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有组织排放总计</w:t>
                  </w:r>
                </w:p>
              </w:tc>
              <w:tc>
                <w:tcPr>
                  <w:tcW w:w="4597" w:type="dxa"/>
                  <w:gridSpan w:val="3"/>
                  <w:shd w:val="clear" w:color="auto" w:fill="auto"/>
                  <w:vAlign w:val="center"/>
                </w:tcPr>
                <w:p w:rsidR="00205A19" w:rsidRPr="001D0A58" w:rsidRDefault="00D93E5B" w:rsidP="002F77AF">
                  <w:pPr>
                    <w:adjustRightInd w:val="0"/>
                    <w:snapToGrid w:val="0"/>
                    <w:jc w:val="center"/>
                    <w:rPr>
                      <w:rFonts w:eastAsia="宋体"/>
                      <w:sz w:val="21"/>
                      <w:szCs w:val="21"/>
                    </w:rPr>
                  </w:pPr>
                  <w:r>
                    <w:rPr>
                      <w:rFonts w:eastAsia="宋体" w:hint="eastAsia"/>
                      <w:sz w:val="21"/>
                      <w:szCs w:val="21"/>
                    </w:rPr>
                    <w:t>非甲烷总烃</w:t>
                  </w:r>
                </w:p>
              </w:tc>
              <w:tc>
                <w:tcPr>
                  <w:tcW w:w="1675" w:type="dxa"/>
                  <w:shd w:val="clear" w:color="auto" w:fill="auto"/>
                  <w:vAlign w:val="center"/>
                </w:tcPr>
                <w:p w:rsidR="00205A19" w:rsidRPr="001D0A58" w:rsidRDefault="00205A19" w:rsidP="00E521EA">
                  <w:pPr>
                    <w:adjustRightInd w:val="0"/>
                    <w:snapToGrid w:val="0"/>
                    <w:contextualSpacing/>
                    <w:jc w:val="center"/>
                    <w:rPr>
                      <w:rFonts w:eastAsia="宋体"/>
                      <w:sz w:val="21"/>
                      <w:szCs w:val="21"/>
                    </w:rPr>
                  </w:pPr>
                  <w:r w:rsidRPr="001D0A58">
                    <w:rPr>
                      <w:rFonts w:eastAsia="宋体"/>
                      <w:sz w:val="21"/>
                      <w:szCs w:val="21"/>
                    </w:rPr>
                    <w:t>0.</w:t>
                  </w:r>
                  <w:r w:rsidR="00E521EA" w:rsidRPr="001D0A58">
                    <w:rPr>
                      <w:rFonts w:eastAsia="宋体" w:hint="eastAsia"/>
                      <w:sz w:val="21"/>
                      <w:szCs w:val="21"/>
                    </w:rPr>
                    <w:t>4</w:t>
                  </w:r>
                  <w:r w:rsidRPr="001D0A58">
                    <w:rPr>
                      <w:rFonts w:eastAsia="宋体"/>
                      <w:sz w:val="21"/>
                      <w:szCs w:val="21"/>
                    </w:rPr>
                    <w:t>1</w:t>
                  </w:r>
                </w:p>
              </w:tc>
            </w:tr>
          </w:tbl>
          <w:p w:rsidR="00205A19" w:rsidRPr="001D0A58" w:rsidRDefault="00205A19" w:rsidP="002F77AF">
            <w:pPr>
              <w:jc w:val="center"/>
              <w:rPr>
                <w:b/>
              </w:rPr>
            </w:pPr>
            <w:r w:rsidRPr="001D0A58">
              <w:rPr>
                <w:rFonts w:eastAsia="宋体" w:hint="eastAsia"/>
                <w:b/>
                <w:szCs w:val="24"/>
              </w:rPr>
              <w:t>表</w:t>
            </w:r>
            <w:r w:rsidRPr="001D0A58">
              <w:rPr>
                <w:rFonts w:eastAsia="宋体" w:hint="eastAsia"/>
                <w:b/>
                <w:szCs w:val="24"/>
              </w:rPr>
              <w:t>7</w:t>
            </w:r>
            <w:r w:rsidRPr="001D0A58">
              <w:rPr>
                <w:rFonts w:eastAsia="宋体"/>
                <w:b/>
                <w:szCs w:val="24"/>
              </w:rPr>
              <w:t>-</w:t>
            </w:r>
            <w:r w:rsidR="00652D3B" w:rsidRPr="001D0A58">
              <w:rPr>
                <w:rFonts w:eastAsia="宋体" w:hint="eastAsia"/>
                <w:b/>
                <w:szCs w:val="24"/>
              </w:rPr>
              <w:t>7</w:t>
            </w:r>
            <w:r w:rsidRPr="001D0A58">
              <w:rPr>
                <w:rFonts w:eastAsia="宋体" w:hint="eastAsia"/>
                <w:b/>
                <w:szCs w:val="24"/>
              </w:rPr>
              <w:t>本项目</w:t>
            </w:r>
            <w:r w:rsidRPr="001D0A58">
              <w:rPr>
                <w:rFonts w:eastAsia="宋体"/>
                <w:b/>
                <w:szCs w:val="24"/>
              </w:rPr>
              <w:t>大气污染物</w:t>
            </w:r>
            <w:r w:rsidRPr="001D0A58">
              <w:rPr>
                <w:rFonts w:eastAsia="宋体" w:hint="eastAsia"/>
                <w:b/>
                <w:szCs w:val="24"/>
              </w:rPr>
              <w:t>无组织</w:t>
            </w:r>
            <w:r w:rsidRPr="001D0A58">
              <w:rPr>
                <w:rFonts w:eastAsia="宋体"/>
                <w:b/>
                <w:szCs w:val="24"/>
              </w:rPr>
              <w:t>排放量核算结果一览表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75"/>
              <w:gridCol w:w="642"/>
              <w:gridCol w:w="810"/>
              <w:gridCol w:w="720"/>
              <w:gridCol w:w="755"/>
              <w:gridCol w:w="226"/>
              <w:gridCol w:w="1943"/>
              <w:gridCol w:w="1224"/>
              <w:gridCol w:w="1001"/>
            </w:tblGrid>
            <w:tr w:rsidR="002F77AF" w:rsidRPr="001D0A58" w:rsidTr="00D93E5B">
              <w:trPr>
                <w:jc w:val="center"/>
              </w:trPr>
              <w:tc>
                <w:tcPr>
                  <w:tcW w:w="475" w:type="dxa"/>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序号</w:t>
                  </w:r>
                </w:p>
              </w:tc>
              <w:tc>
                <w:tcPr>
                  <w:tcW w:w="642" w:type="dxa"/>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排放口编号</w:t>
                  </w:r>
                </w:p>
              </w:tc>
              <w:tc>
                <w:tcPr>
                  <w:tcW w:w="810" w:type="dxa"/>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产污环节</w:t>
                  </w:r>
                </w:p>
              </w:tc>
              <w:tc>
                <w:tcPr>
                  <w:tcW w:w="720" w:type="dxa"/>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污染物</w:t>
                  </w:r>
                </w:p>
              </w:tc>
              <w:tc>
                <w:tcPr>
                  <w:tcW w:w="981" w:type="dxa"/>
                  <w:gridSpan w:val="2"/>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主要污染防治措施</w:t>
                  </w:r>
                </w:p>
              </w:tc>
              <w:tc>
                <w:tcPr>
                  <w:tcW w:w="3167" w:type="dxa"/>
                  <w:gridSpan w:val="2"/>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国家或地方污染物排放标准</w:t>
                  </w:r>
                </w:p>
              </w:tc>
              <w:tc>
                <w:tcPr>
                  <w:tcW w:w="1001" w:type="dxa"/>
                  <w:vMerge w:val="restart"/>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年排放量</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t/a</w:t>
                  </w:r>
                  <w:r w:rsidRPr="001D0A58">
                    <w:rPr>
                      <w:rFonts w:eastAsia="宋体" w:hAnsi="宋体"/>
                      <w:b/>
                      <w:sz w:val="21"/>
                      <w:szCs w:val="21"/>
                    </w:rPr>
                    <w:t>）</w:t>
                  </w:r>
                </w:p>
              </w:tc>
            </w:tr>
            <w:tr w:rsidR="002F77AF" w:rsidRPr="001D0A58" w:rsidTr="00D93E5B">
              <w:trPr>
                <w:jc w:val="center"/>
              </w:trPr>
              <w:tc>
                <w:tcPr>
                  <w:tcW w:w="475" w:type="dxa"/>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c>
                <w:tcPr>
                  <w:tcW w:w="642" w:type="dxa"/>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c>
                <w:tcPr>
                  <w:tcW w:w="810" w:type="dxa"/>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c>
                <w:tcPr>
                  <w:tcW w:w="720" w:type="dxa"/>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c>
                <w:tcPr>
                  <w:tcW w:w="981" w:type="dxa"/>
                  <w:gridSpan w:val="2"/>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c>
                <w:tcPr>
                  <w:tcW w:w="1943"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标准名称</w:t>
                  </w:r>
                </w:p>
              </w:tc>
              <w:tc>
                <w:tcPr>
                  <w:tcW w:w="1224"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浓度限值</w:t>
                  </w:r>
                  <w:r w:rsidRPr="001D0A58">
                    <w:rPr>
                      <w:rFonts w:eastAsia="宋体"/>
                      <w:b/>
                      <w:sz w:val="21"/>
                      <w:szCs w:val="21"/>
                    </w:rPr>
                    <w:t>/</w:t>
                  </w:r>
                  <w:r w:rsidRPr="001D0A58">
                    <w:rPr>
                      <w:rFonts w:eastAsia="宋体" w:hAnsi="宋体"/>
                      <w:b/>
                      <w:sz w:val="21"/>
                      <w:szCs w:val="21"/>
                    </w:rPr>
                    <w:t>（</w:t>
                  </w:r>
                  <w:r w:rsidRPr="001D0A58">
                    <w:rPr>
                      <w:rFonts w:eastAsia="宋体"/>
                      <w:b/>
                      <w:sz w:val="21"/>
                      <w:szCs w:val="21"/>
                    </w:rPr>
                    <w:t>μg/m</w:t>
                  </w:r>
                  <w:r w:rsidRPr="001D0A58">
                    <w:rPr>
                      <w:rFonts w:eastAsia="宋体"/>
                      <w:b/>
                      <w:sz w:val="21"/>
                      <w:szCs w:val="21"/>
                      <w:vertAlign w:val="superscript"/>
                    </w:rPr>
                    <w:t>3</w:t>
                  </w:r>
                  <w:r w:rsidRPr="001D0A58">
                    <w:rPr>
                      <w:rFonts w:eastAsia="宋体" w:hAnsi="宋体"/>
                      <w:b/>
                      <w:sz w:val="21"/>
                      <w:szCs w:val="21"/>
                    </w:rPr>
                    <w:t>）</w:t>
                  </w:r>
                </w:p>
              </w:tc>
              <w:tc>
                <w:tcPr>
                  <w:tcW w:w="1001" w:type="dxa"/>
                  <w:vMerge/>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p>
              </w:tc>
            </w:tr>
            <w:tr w:rsidR="002F77AF" w:rsidRPr="001D0A58" w:rsidTr="00D93E5B">
              <w:trPr>
                <w:jc w:val="center"/>
              </w:trPr>
              <w:tc>
                <w:tcPr>
                  <w:tcW w:w="475"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1</w:t>
                  </w:r>
                </w:p>
              </w:tc>
              <w:tc>
                <w:tcPr>
                  <w:tcW w:w="642" w:type="dxa"/>
                  <w:shd w:val="clear" w:color="auto" w:fill="auto"/>
                  <w:vAlign w:val="center"/>
                </w:tcPr>
                <w:p w:rsidR="00205A19" w:rsidRPr="001D0A58" w:rsidRDefault="002F77AF" w:rsidP="002F77AF">
                  <w:pPr>
                    <w:jc w:val="center"/>
                    <w:rPr>
                      <w:rFonts w:eastAsia="宋体"/>
                      <w:sz w:val="21"/>
                      <w:szCs w:val="21"/>
                    </w:rPr>
                  </w:pPr>
                  <w:r w:rsidRPr="001D0A58">
                    <w:rPr>
                      <w:rFonts w:eastAsia="宋体" w:hAnsi="宋体" w:hint="eastAsia"/>
                      <w:sz w:val="21"/>
                      <w:szCs w:val="21"/>
                    </w:rPr>
                    <w:t>1#</w:t>
                  </w:r>
                  <w:r w:rsidR="00205A19" w:rsidRPr="001D0A58">
                    <w:rPr>
                      <w:rFonts w:eastAsia="宋体" w:hAnsi="宋体"/>
                      <w:sz w:val="21"/>
                      <w:szCs w:val="21"/>
                    </w:rPr>
                    <w:t>车间</w:t>
                  </w:r>
                </w:p>
              </w:tc>
              <w:tc>
                <w:tcPr>
                  <w:tcW w:w="810" w:type="dxa"/>
                  <w:shd w:val="clear" w:color="auto" w:fill="auto"/>
                  <w:vAlign w:val="center"/>
                </w:tcPr>
                <w:p w:rsidR="00205A19" w:rsidRPr="001D0A58" w:rsidRDefault="002F77AF" w:rsidP="002F77AF">
                  <w:pPr>
                    <w:adjustRightInd w:val="0"/>
                    <w:snapToGrid w:val="0"/>
                    <w:contextualSpacing/>
                    <w:jc w:val="center"/>
                    <w:rPr>
                      <w:rFonts w:eastAsia="宋体"/>
                      <w:sz w:val="21"/>
                      <w:szCs w:val="21"/>
                    </w:rPr>
                  </w:pPr>
                  <w:r w:rsidRPr="001D0A58">
                    <w:rPr>
                      <w:rFonts w:eastAsia="宋体" w:hAnsi="宋体"/>
                      <w:sz w:val="21"/>
                      <w:szCs w:val="21"/>
                    </w:rPr>
                    <w:t>印刷、复合熟化</w:t>
                  </w:r>
                </w:p>
              </w:tc>
              <w:tc>
                <w:tcPr>
                  <w:tcW w:w="720" w:type="dxa"/>
                  <w:shd w:val="clear" w:color="auto" w:fill="auto"/>
                  <w:vAlign w:val="center"/>
                </w:tcPr>
                <w:p w:rsidR="00205A19" w:rsidRPr="00D93E5B" w:rsidRDefault="00D93E5B" w:rsidP="00D93E5B">
                  <w:pPr>
                    <w:jc w:val="center"/>
                    <w:rPr>
                      <w:rFonts w:eastAsia="宋体" w:hAnsi="宋体"/>
                      <w:sz w:val="21"/>
                      <w:szCs w:val="21"/>
                    </w:rPr>
                  </w:pPr>
                  <w:r w:rsidRPr="00D93E5B">
                    <w:rPr>
                      <w:rFonts w:eastAsia="宋体" w:hAnsi="宋体" w:hint="eastAsia"/>
                      <w:sz w:val="21"/>
                      <w:szCs w:val="21"/>
                    </w:rPr>
                    <w:t>非甲烷总烃</w:t>
                  </w:r>
                </w:p>
              </w:tc>
              <w:tc>
                <w:tcPr>
                  <w:tcW w:w="981" w:type="dxa"/>
                  <w:gridSpan w:val="2"/>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车间强制通风，加速扩散。</w:t>
                  </w:r>
                </w:p>
              </w:tc>
              <w:tc>
                <w:tcPr>
                  <w:tcW w:w="1943" w:type="dxa"/>
                  <w:shd w:val="clear" w:color="auto" w:fill="auto"/>
                  <w:vAlign w:val="center"/>
                </w:tcPr>
                <w:p w:rsidR="00205A19" w:rsidRPr="001D0A58" w:rsidRDefault="00D93E5B" w:rsidP="002F77AF">
                  <w:pPr>
                    <w:adjustRightInd w:val="0"/>
                    <w:snapToGrid w:val="0"/>
                    <w:contextualSpacing/>
                    <w:jc w:val="center"/>
                    <w:rPr>
                      <w:rFonts w:eastAsia="宋体"/>
                      <w:sz w:val="21"/>
                      <w:szCs w:val="21"/>
                    </w:rPr>
                  </w:pPr>
                  <w:r w:rsidRPr="00D93E5B">
                    <w:rPr>
                      <w:rFonts w:eastAsia="宋体" w:hint="eastAsia"/>
                      <w:kern w:val="2"/>
                      <w:sz w:val="21"/>
                      <w:szCs w:val="21"/>
                    </w:rPr>
                    <w:t>《大气污染物综合排放标准》（</w:t>
                  </w:r>
                  <w:r w:rsidRPr="00D93E5B">
                    <w:rPr>
                      <w:rFonts w:eastAsia="宋体"/>
                      <w:kern w:val="2"/>
                      <w:sz w:val="21"/>
                      <w:szCs w:val="21"/>
                    </w:rPr>
                    <w:t>GB16297-1996</w:t>
                  </w:r>
                  <w:r w:rsidRPr="00D93E5B">
                    <w:rPr>
                      <w:rFonts w:eastAsia="宋体" w:hint="eastAsia"/>
                      <w:kern w:val="2"/>
                      <w:sz w:val="21"/>
                      <w:szCs w:val="21"/>
                    </w:rPr>
                    <w:t>）表</w:t>
                  </w:r>
                  <w:r w:rsidRPr="00D93E5B">
                    <w:rPr>
                      <w:rFonts w:eastAsia="宋体"/>
                      <w:kern w:val="2"/>
                      <w:sz w:val="21"/>
                      <w:szCs w:val="21"/>
                    </w:rPr>
                    <w:t>2</w:t>
                  </w:r>
                  <w:r w:rsidRPr="00D93E5B">
                    <w:rPr>
                      <w:rFonts w:eastAsia="宋体" w:hint="eastAsia"/>
                      <w:kern w:val="2"/>
                      <w:sz w:val="21"/>
                      <w:szCs w:val="21"/>
                    </w:rPr>
                    <w:t>中二级标准</w:t>
                  </w:r>
                  <w:r w:rsidR="002F77AF" w:rsidRPr="001D0A58">
                    <w:rPr>
                      <w:rFonts w:eastAsia="宋体"/>
                      <w:kern w:val="2"/>
                      <w:sz w:val="21"/>
                      <w:szCs w:val="21"/>
                    </w:rPr>
                    <w:t>）</w:t>
                  </w:r>
                </w:p>
              </w:tc>
              <w:tc>
                <w:tcPr>
                  <w:tcW w:w="1224" w:type="dxa"/>
                  <w:shd w:val="clear" w:color="auto" w:fill="auto"/>
                  <w:vAlign w:val="center"/>
                </w:tcPr>
                <w:p w:rsidR="00205A19" w:rsidRPr="001D0A58" w:rsidRDefault="00D93E5B" w:rsidP="002F77AF">
                  <w:pPr>
                    <w:adjustRightInd w:val="0"/>
                    <w:snapToGrid w:val="0"/>
                    <w:contextualSpacing/>
                    <w:jc w:val="center"/>
                    <w:rPr>
                      <w:rFonts w:eastAsia="宋体"/>
                      <w:sz w:val="21"/>
                      <w:szCs w:val="21"/>
                    </w:rPr>
                  </w:pPr>
                  <w:r>
                    <w:rPr>
                      <w:rFonts w:eastAsia="宋体" w:hint="eastAsia"/>
                      <w:sz w:val="21"/>
                      <w:szCs w:val="21"/>
                    </w:rPr>
                    <w:t>4</w:t>
                  </w:r>
                  <w:r w:rsidR="00205A19" w:rsidRPr="001D0A58">
                    <w:rPr>
                      <w:rFonts w:eastAsia="宋体"/>
                      <w:sz w:val="21"/>
                      <w:szCs w:val="21"/>
                    </w:rPr>
                    <w:t>000</w:t>
                  </w:r>
                </w:p>
              </w:tc>
              <w:tc>
                <w:tcPr>
                  <w:tcW w:w="1001" w:type="dxa"/>
                  <w:shd w:val="clear" w:color="auto" w:fill="auto"/>
                  <w:vAlign w:val="center"/>
                </w:tcPr>
                <w:p w:rsidR="00205A19" w:rsidRPr="001D0A58" w:rsidRDefault="002F77AF" w:rsidP="002F77AF">
                  <w:pPr>
                    <w:jc w:val="center"/>
                    <w:rPr>
                      <w:rFonts w:eastAsia="宋体"/>
                      <w:sz w:val="21"/>
                      <w:szCs w:val="21"/>
                    </w:rPr>
                  </w:pPr>
                  <w:r w:rsidRPr="001D0A58">
                    <w:rPr>
                      <w:rFonts w:eastAsia="宋体" w:hint="eastAsia"/>
                      <w:sz w:val="21"/>
                      <w:szCs w:val="21"/>
                    </w:rPr>
                    <w:t>0.45</w:t>
                  </w:r>
                </w:p>
              </w:tc>
            </w:tr>
            <w:tr w:rsidR="00205A19" w:rsidRPr="001D0A58" w:rsidTr="00D93E5B">
              <w:trPr>
                <w:jc w:val="center"/>
              </w:trPr>
              <w:tc>
                <w:tcPr>
                  <w:tcW w:w="7796" w:type="dxa"/>
                  <w:gridSpan w:val="9"/>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无组织排放总计</w:t>
                  </w:r>
                </w:p>
              </w:tc>
            </w:tr>
            <w:tr w:rsidR="00205A19" w:rsidRPr="001D0A58" w:rsidTr="00D93E5B">
              <w:trPr>
                <w:jc w:val="center"/>
              </w:trPr>
              <w:tc>
                <w:tcPr>
                  <w:tcW w:w="1927" w:type="dxa"/>
                  <w:gridSpan w:val="3"/>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hAnsi="宋体"/>
                      <w:sz w:val="21"/>
                      <w:szCs w:val="21"/>
                    </w:rPr>
                    <w:t>无组织排放总计</w:t>
                  </w:r>
                </w:p>
              </w:tc>
              <w:tc>
                <w:tcPr>
                  <w:tcW w:w="1475" w:type="dxa"/>
                  <w:gridSpan w:val="2"/>
                  <w:shd w:val="clear" w:color="auto" w:fill="auto"/>
                  <w:vAlign w:val="center"/>
                </w:tcPr>
                <w:p w:rsidR="00205A19" w:rsidRPr="001D0A58" w:rsidRDefault="00D93E5B" w:rsidP="00D93E5B">
                  <w:pPr>
                    <w:adjustRightInd w:val="0"/>
                    <w:snapToGrid w:val="0"/>
                    <w:contextualSpacing/>
                    <w:jc w:val="center"/>
                    <w:rPr>
                      <w:rFonts w:eastAsia="宋体"/>
                      <w:spacing w:val="-10"/>
                      <w:sz w:val="21"/>
                      <w:szCs w:val="21"/>
                    </w:rPr>
                  </w:pPr>
                  <w:r w:rsidRPr="00D93E5B">
                    <w:rPr>
                      <w:rFonts w:eastAsia="宋体" w:hAnsi="宋体" w:hint="eastAsia"/>
                      <w:sz w:val="21"/>
                      <w:szCs w:val="21"/>
                    </w:rPr>
                    <w:t>非甲烷总烃</w:t>
                  </w:r>
                </w:p>
              </w:tc>
              <w:tc>
                <w:tcPr>
                  <w:tcW w:w="4394" w:type="dxa"/>
                  <w:gridSpan w:val="4"/>
                  <w:shd w:val="clear" w:color="auto" w:fill="auto"/>
                  <w:vAlign w:val="center"/>
                </w:tcPr>
                <w:p w:rsidR="00205A19" w:rsidRPr="001D0A58" w:rsidRDefault="002F77AF" w:rsidP="002F77AF">
                  <w:pPr>
                    <w:jc w:val="center"/>
                    <w:rPr>
                      <w:rFonts w:eastAsia="宋体"/>
                      <w:sz w:val="21"/>
                      <w:szCs w:val="21"/>
                    </w:rPr>
                  </w:pPr>
                  <w:r w:rsidRPr="001D0A58">
                    <w:rPr>
                      <w:rFonts w:eastAsia="宋体" w:hint="eastAsia"/>
                      <w:sz w:val="21"/>
                      <w:szCs w:val="21"/>
                    </w:rPr>
                    <w:t>0.45</w:t>
                  </w:r>
                </w:p>
              </w:tc>
            </w:tr>
          </w:tbl>
          <w:p w:rsidR="00205A19" w:rsidRPr="001D0A58" w:rsidRDefault="00205A19" w:rsidP="00652D3B">
            <w:pPr>
              <w:jc w:val="center"/>
              <w:rPr>
                <w:rFonts w:eastAsia="宋体"/>
                <w:b/>
                <w:szCs w:val="24"/>
              </w:rPr>
            </w:pPr>
            <w:r w:rsidRPr="001D0A58">
              <w:rPr>
                <w:rFonts w:eastAsia="宋体" w:hint="eastAsia"/>
                <w:b/>
                <w:szCs w:val="24"/>
              </w:rPr>
              <w:t>表</w:t>
            </w:r>
            <w:r w:rsidRPr="001D0A58">
              <w:rPr>
                <w:rFonts w:eastAsia="宋体" w:hint="eastAsia"/>
                <w:b/>
                <w:szCs w:val="24"/>
              </w:rPr>
              <w:t>7</w:t>
            </w:r>
            <w:r w:rsidRPr="001D0A58">
              <w:rPr>
                <w:rFonts w:eastAsia="宋体"/>
                <w:b/>
                <w:szCs w:val="24"/>
              </w:rPr>
              <w:t>-</w:t>
            </w:r>
            <w:r w:rsidR="00652D3B" w:rsidRPr="001D0A58">
              <w:rPr>
                <w:rFonts w:eastAsia="宋体" w:hint="eastAsia"/>
                <w:b/>
                <w:szCs w:val="24"/>
              </w:rPr>
              <w:t>8</w:t>
            </w:r>
            <w:r w:rsidRPr="001D0A58">
              <w:rPr>
                <w:rFonts w:eastAsia="宋体" w:hint="eastAsia"/>
                <w:b/>
                <w:szCs w:val="24"/>
              </w:rPr>
              <w:t>本项目</w:t>
            </w:r>
            <w:r w:rsidRPr="001D0A58">
              <w:rPr>
                <w:rFonts w:eastAsia="宋体"/>
                <w:b/>
                <w:szCs w:val="24"/>
              </w:rPr>
              <w:t>大气污染物排放量核算结果一览表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481"/>
              <w:gridCol w:w="2395"/>
              <w:gridCol w:w="3920"/>
            </w:tblGrid>
            <w:tr w:rsidR="00205A19" w:rsidRPr="001D0A58" w:rsidTr="00970A8B">
              <w:trPr>
                <w:jc w:val="center"/>
              </w:trPr>
              <w:tc>
                <w:tcPr>
                  <w:tcW w:w="1578"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序号</w:t>
                  </w:r>
                </w:p>
              </w:tc>
              <w:tc>
                <w:tcPr>
                  <w:tcW w:w="2575"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污染物</w:t>
                  </w:r>
                </w:p>
              </w:tc>
              <w:tc>
                <w:tcPr>
                  <w:tcW w:w="4199" w:type="dxa"/>
                  <w:shd w:val="clear" w:color="auto" w:fill="auto"/>
                  <w:vAlign w:val="center"/>
                </w:tcPr>
                <w:p w:rsidR="00205A19" w:rsidRPr="001D0A58" w:rsidRDefault="00205A19" w:rsidP="002F77AF">
                  <w:pPr>
                    <w:adjustRightInd w:val="0"/>
                    <w:snapToGrid w:val="0"/>
                    <w:contextualSpacing/>
                    <w:jc w:val="center"/>
                    <w:rPr>
                      <w:rFonts w:eastAsia="宋体"/>
                      <w:b/>
                      <w:sz w:val="21"/>
                      <w:szCs w:val="21"/>
                    </w:rPr>
                  </w:pPr>
                  <w:r w:rsidRPr="001D0A58">
                    <w:rPr>
                      <w:rFonts w:eastAsia="宋体" w:hAnsi="宋体"/>
                      <w:b/>
                      <w:sz w:val="21"/>
                      <w:szCs w:val="21"/>
                    </w:rPr>
                    <w:t>年排放量（</w:t>
                  </w:r>
                  <w:r w:rsidRPr="001D0A58">
                    <w:rPr>
                      <w:rFonts w:eastAsia="宋体"/>
                      <w:b/>
                      <w:sz w:val="21"/>
                      <w:szCs w:val="21"/>
                    </w:rPr>
                    <w:t>t/a</w:t>
                  </w:r>
                  <w:r w:rsidRPr="001D0A58">
                    <w:rPr>
                      <w:rFonts w:eastAsia="宋体" w:hAnsi="宋体"/>
                      <w:b/>
                      <w:sz w:val="21"/>
                      <w:szCs w:val="21"/>
                    </w:rPr>
                    <w:t>）</w:t>
                  </w:r>
                </w:p>
              </w:tc>
            </w:tr>
            <w:tr w:rsidR="00205A19" w:rsidRPr="001D0A58" w:rsidTr="00970A8B">
              <w:trPr>
                <w:jc w:val="center"/>
              </w:trPr>
              <w:tc>
                <w:tcPr>
                  <w:tcW w:w="1578" w:type="dxa"/>
                  <w:shd w:val="clear" w:color="auto" w:fill="auto"/>
                  <w:vAlign w:val="center"/>
                </w:tcPr>
                <w:p w:rsidR="00205A19" w:rsidRPr="001D0A58" w:rsidRDefault="00205A19" w:rsidP="002F77AF">
                  <w:pPr>
                    <w:adjustRightInd w:val="0"/>
                    <w:snapToGrid w:val="0"/>
                    <w:contextualSpacing/>
                    <w:jc w:val="center"/>
                    <w:rPr>
                      <w:rFonts w:eastAsia="宋体"/>
                      <w:sz w:val="21"/>
                      <w:szCs w:val="21"/>
                    </w:rPr>
                  </w:pPr>
                  <w:r w:rsidRPr="001D0A58">
                    <w:rPr>
                      <w:rFonts w:eastAsia="宋体"/>
                      <w:sz w:val="21"/>
                      <w:szCs w:val="21"/>
                    </w:rPr>
                    <w:t>1</w:t>
                  </w:r>
                </w:p>
              </w:tc>
              <w:tc>
                <w:tcPr>
                  <w:tcW w:w="2575" w:type="dxa"/>
                  <w:shd w:val="clear" w:color="auto" w:fill="auto"/>
                  <w:vAlign w:val="center"/>
                </w:tcPr>
                <w:p w:rsidR="00205A19" w:rsidRPr="001D0A58" w:rsidRDefault="00D93E5B" w:rsidP="00D93E5B">
                  <w:pPr>
                    <w:adjustRightInd w:val="0"/>
                    <w:snapToGrid w:val="0"/>
                    <w:contextualSpacing/>
                    <w:jc w:val="center"/>
                    <w:rPr>
                      <w:rFonts w:eastAsia="宋体"/>
                      <w:spacing w:val="-10"/>
                      <w:sz w:val="21"/>
                      <w:szCs w:val="21"/>
                    </w:rPr>
                  </w:pPr>
                  <w:r w:rsidRPr="00D93E5B">
                    <w:rPr>
                      <w:rFonts w:eastAsia="宋体" w:hAnsi="宋体" w:hint="eastAsia"/>
                      <w:sz w:val="21"/>
                      <w:szCs w:val="21"/>
                    </w:rPr>
                    <w:t>非甲烷总烃</w:t>
                  </w:r>
                </w:p>
              </w:tc>
              <w:tc>
                <w:tcPr>
                  <w:tcW w:w="4199" w:type="dxa"/>
                  <w:shd w:val="clear" w:color="auto" w:fill="auto"/>
                  <w:vAlign w:val="center"/>
                </w:tcPr>
                <w:p w:rsidR="00205A19" w:rsidRPr="001D0A58" w:rsidRDefault="00205A19" w:rsidP="00E521EA">
                  <w:pPr>
                    <w:adjustRightInd w:val="0"/>
                    <w:snapToGrid w:val="0"/>
                    <w:contextualSpacing/>
                    <w:jc w:val="center"/>
                    <w:rPr>
                      <w:rFonts w:eastAsia="宋体"/>
                      <w:sz w:val="21"/>
                      <w:szCs w:val="21"/>
                    </w:rPr>
                  </w:pPr>
                  <w:r w:rsidRPr="001D0A58">
                    <w:rPr>
                      <w:rFonts w:eastAsia="宋体"/>
                      <w:sz w:val="21"/>
                      <w:szCs w:val="21"/>
                    </w:rPr>
                    <w:t>0.</w:t>
                  </w:r>
                  <w:r w:rsidR="00E521EA" w:rsidRPr="001D0A58">
                    <w:rPr>
                      <w:rFonts w:eastAsia="宋体" w:hint="eastAsia"/>
                      <w:sz w:val="21"/>
                      <w:szCs w:val="21"/>
                    </w:rPr>
                    <w:t>86</w:t>
                  </w:r>
                </w:p>
              </w:tc>
            </w:tr>
          </w:tbl>
          <w:p w:rsidR="00205A19" w:rsidRPr="001D0A58" w:rsidRDefault="00205A19" w:rsidP="00A41FDE">
            <w:pPr>
              <w:adjustRightInd w:val="0"/>
              <w:snapToGrid w:val="0"/>
              <w:ind w:firstLineChars="200" w:firstLine="482"/>
              <w:contextualSpacing/>
              <w:jc w:val="center"/>
              <w:rPr>
                <w:b/>
              </w:rPr>
            </w:pPr>
          </w:p>
          <w:p w:rsidR="00661B07" w:rsidRPr="001D0A58" w:rsidRDefault="00661B07" w:rsidP="00AE043C">
            <w:pPr>
              <w:widowControl w:val="0"/>
              <w:adjustRightInd w:val="0"/>
              <w:snapToGrid w:val="0"/>
              <w:spacing w:line="360" w:lineRule="auto"/>
              <w:ind w:firstLineChars="200" w:firstLine="480"/>
              <w:rPr>
                <w:rFonts w:eastAsia="宋体"/>
                <w:szCs w:val="24"/>
              </w:rPr>
            </w:pPr>
            <w:r w:rsidRPr="001D0A58">
              <w:rPr>
                <w:rFonts w:eastAsia="宋体"/>
                <w:kern w:val="2"/>
                <w:szCs w:val="24"/>
              </w:rPr>
              <w:t>综上所述，本项目废气经治理后，厂区内</w:t>
            </w:r>
            <w:r w:rsidR="004D1939" w:rsidRPr="001D0A58">
              <w:rPr>
                <w:rFonts w:eastAsia="宋体" w:hint="eastAsia"/>
                <w:kern w:val="2"/>
                <w:szCs w:val="24"/>
              </w:rPr>
              <w:t>点源有组织废气和</w:t>
            </w:r>
            <w:r w:rsidRPr="001D0A58">
              <w:rPr>
                <w:rFonts w:eastAsia="宋体"/>
                <w:kern w:val="2"/>
                <w:szCs w:val="24"/>
              </w:rPr>
              <w:t>面源无组织排放废气</w:t>
            </w:r>
            <w:r w:rsidR="004D1939" w:rsidRPr="001D0A58">
              <w:rPr>
                <w:rFonts w:eastAsia="宋体" w:hint="eastAsia"/>
                <w:kern w:val="2"/>
                <w:szCs w:val="24"/>
              </w:rPr>
              <w:t>均能</w:t>
            </w:r>
            <w:r w:rsidRPr="001D0A58">
              <w:rPr>
                <w:rFonts w:eastAsia="宋体"/>
                <w:kern w:val="2"/>
                <w:szCs w:val="24"/>
              </w:rPr>
              <w:t>达到</w:t>
            </w:r>
            <w:r w:rsidR="00D93E5B" w:rsidRPr="00D93E5B">
              <w:rPr>
                <w:rFonts w:eastAsia="宋体" w:hint="eastAsia"/>
                <w:szCs w:val="24"/>
              </w:rPr>
              <w:t>《大气污染物综合排放标准》（</w:t>
            </w:r>
            <w:r w:rsidR="00D93E5B" w:rsidRPr="00D93E5B">
              <w:rPr>
                <w:rFonts w:eastAsia="宋体"/>
                <w:szCs w:val="24"/>
              </w:rPr>
              <w:t>GB16297-1996</w:t>
            </w:r>
            <w:r w:rsidR="00D93E5B" w:rsidRPr="00D93E5B">
              <w:rPr>
                <w:rFonts w:eastAsia="宋体" w:hint="eastAsia"/>
                <w:szCs w:val="24"/>
              </w:rPr>
              <w:t>）表</w:t>
            </w:r>
            <w:r w:rsidR="00D93E5B" w:rsidRPr="00D93E5B">
              <w:rPr>
                <w:rFonts w:eastAsia="宋体"/>
                <w:szCs w:val="24"/>
              </w:rPr>
              <w:t>2</w:t>
            </w:r>
            <w:r w:rsidR="00D93E5B" w:rsidRPr="00D93E5B">
              <w:rPr>
                <w:rFonts w:eastAsia="宋体" w:hint="eastAsia"/>
                <w:szCs w:val="24"/>
              </w:rPr>
              <w:t>中二级标准</w:t>
            </w:r>
            <w:r w:rsidR="00F34950" w:rsidRPr="001D0A58">
              <w:rPr>
                <w:rFonts w:eastAsia="宋体" w:hint="eastAsia"/>
                <w:szCs w:val="24"/>
              </w:rPr>
              <w:t>中</w:t>
            </w:r>
            <w:r w:rsidR="004D1939" w:rsidRPr="001D0A58">
              <w:rPr>
                <w:rFonts w:eastAsia="宋体"/>
                <w:kern w:val="2"/>
                <w:szCs w:val="24"/>
              </w:rPr>
              <w:t>相关要求</w:t>
            </w:r>
            <w:r w:rsidRPr="001D0A58">
              <w:rPr>
                <w:rFonts w:eastAsia="宋体"/>
                <w:kern w:val="2"/>
                <w:szCs w:val="24"/>
              </w:rPr>
              <w:t>。本项目废气经治理后对周围环境影响较小。</w:t>
            </w:r>
          </w:p>
          <w:p w:rsidR="00661B07" w:rsidRPr="001D0A58" w:rsidRDefault="00661B07" w:rsidP="00AE043C">
            <w:pPr>
              <w:snapToGrid w:val="0"/>
              <w:spacing w:line="360" w:lineRule="auto"/>
              <w:ind w:firstLineChars="200" w:firstLine="482"/>
              <w:rPr>
                <w:rFonts w:eastAsia="宋体"/>
                <w:b/>
                <w:szCs w:val="24"/>
              </w:rPr>
            </w:pPr>
            <w:r w:rsidRPr="001D0A58">
              <w:rPr>
                <w:rFonts w:eastAsia="宋体"/>
                <w:b/>
                <w:szCs w:val="24"/>
              </w:rPr>
              <w:t>3</w:t>
            </w:r>
            <w:r w:rsidRPr="001D0A58">
              <w:rPr>
                <w:rFonts w:eastAsia="宋体"/>
                <w:b/>
                <w:szCs w:val="24"/>
              </w:rPr>
              <w:t>、固体废物影响分析</w:t>
            </w:r>
          </w:p>
          <w:p w:rsidR="0026211C" w:rsidRPr="001D0A58" w:rsidRDefault="0026211C" w:rsidP="0026211C">
            <w:pPr>
              <w:spacing w:line="360" w:lineRule="auto"/>
              <w:ind w:firstLineChars="200" w:firstLine="480"/>
              <w:rPr>
                <w:rFonts w:eastAsia="宋体"/>
                <w:szCs w:val="24"/>
              </w:rPr>
            </w:pPr>
            <w:r w:rsidRPr="001D0A58">
              <w:rPr>
                <w:rFonts w:eastAsia="宋体"/>
                <w:szCs w:val="24"/>
              </w:rPr>
              <w:t>根据工程分析，本项目生产过程产生的固废主要有</w:t>
            </w:r>
            <w:r w:rsidRPr="001D0A58">
              <w:rPr>
                <w:rFonts w:eastAsia="宋体" w:hint="eastAsia"/>
                <w:szCs w:val="24"/>
              </w:rPr>
              <w:t>塑料膜分切过程产生的下脚料、废油墨桶、废溶剂桶、废活性炭、化粪池污泥和生活垃圾。</w:t>
            </w:r>
          </w:p>
          <w:p w:rsidR="0026211C" w:rsidRPr="001D0A58" w:rsidRDefault="0026211C" w:rsidP="0026211C">
            <w:pPr>
              <w:spacing w:line="360" w:lineRule="auto"/>
              <w:ind w:firstLineChars="200" w:firstLine="480"/>
              <w:rPr>
                <w:rFonts w:eastAsia="宋体"/>
                <w:szCs w:val="24"/>
              </w:rPr>
            </w:pPr>
            <w:r w:rsidRPr="001D0A58">
              <w:rPr>
                <w:rFonts w:eastAsia="宋体"/>
                <w:szCs w:val="24"/>
              </w:rPr>
              <w:t>（</w:t>
            </w:r>
            <w:r w:rsidRPr="001D0A58">
              <w:rPr>
                <w:rFonts w:eastAsia="宋体"/>
                <w:szCs w:val="24"/>
              </w:rPr>
              <w:t>1</w:t>
            </w:r>
            <w:r w:rsidRPr="001D0A58">
              <w:rPr>
                <w:rFonts w:eastAsia="宋体"/>
                <w:szCs w:val="24"/>
              </w:rPr>
              <w:t>）</w:t>
            </w:r>
            <w:r w:rsidRPr="001D0A58">
              <w:rPr>
                <w:rFonts w:eastAsia="宋体" w:hint="eastAsia"/>
                <w:szCs w:val="24"/>
              </w:rPr>
              <w:t>塑料膜下脚料</w:t>
            </w:r>
          </w:p>
          <w:p w:rsidR="0026211C" w:rsidRPr="001D0A58" w:rsidRDefault="0026211C" w:rsidP="0026211C">
            <w:pPr>
              <w:spacing w:line="360" w:lineRule="auto"/>
              <w:ind w:firstLineChars="200" w:firstLine="480"/>
              <w:rPr>
                <w:rFonts w:eastAsia="宋体"/>
                <w:szCs w:val="24"/>
              </w:rPr>
            </w:pPr>
            <w:r w:rsidRPr="001D0A58">
              <w:rPr>
                <w:rFonts w:eastAsia="宋体"/>
                <w:szCs w:val="24"/>
              </w:rPr>
              <w:t>本项目</w:t>
            </w:r>
            <w:r w:rsidRPr="001D0A58">
              <w:rPr>
                <w:rFonts w:eastAsia="宋体" w:hint="eastAsia"/>
                <w:szCs w:val="24"/>
              </w:rPr>
              <w:t>废塑料膜下脚料</w:t>
            </w:r>
            <w:r w:rsidRPr="001D0A58">
              <w:rPr>
                <w:rFonts w:eastAsia="宋体"/>
                <w:szCs w:val="24"/>
              </w:rPr>
              <w:t>产生的工序主要为</w:t>
            </w:r>
            <w:r w:rsidRPr="001D0A58">
              <w:rPr>
                <w:rFonts w:eastAsia="宋体" w:hint="eastAsia"/>
                <w:szCs w:val="24"/>
              </w:rPr>
              <w:t>分切</w:t>
            </w:r>
            <w:r w:rsidRPr="001D0A58">
              <w:rPr>
                <w:rFonts w:eastAsia="宋体"/>
                <w:szCs w:val="24"/>
              </w:rPr>
              <w:t>过程中产生的少量边角料，产生量约为原料总量的</w:t>
            </w:r>
            <w:r w:rsidRPr="001D0A58">
              <w:rPr>
                <w:rFonts w:eastAsia="宋体"/>
                <w:szCs w:val="24"/>
              </w:rPr>
              <w:t>0.1%</w:t>
            </w:r>
            <w:r w:rsidRPr="001D0A58">
              <w:rPr>
                <w:rFonts w:eastAsia="宋体"/>
                <w:szCs w:val="24"/>
              </w:rPr>
              <w:t>，本项目</w:t>
            </w:r>
            <w:r w:rsidRPr="001D0A58">
              <w:rPr>
                <w:rFonts w:eastAsia="宋体" w:hint="eastAsia"/>
                <w:szCs w:val="24"/>
              </w:rPr>
              <w:t>塑料</w:t>
            </w:r>
            <w:r w:rsidRPr="001D0A58">
              <w:rPr>
                <w:rFonts w:eastAsia="宋体"/>
                <w:szCs w:val="24"/>
              </w:rPr>
              <w:t>总用量为</w:t>
            </w:r>
            <w:r w:rsidRPr="001D0A58">
              <w:rPr>
                <w:rFonts w:eastAsia="宋体"/>
                <w:szCs w:val="24"/>
              </w:rPr>
              <w:t>1</w:t>
            </w:r>
            <w:r w:rsidRPr="001D0A58">
              <w:rPr>
                <w:rFonts w:eastAsia="宋体" w:hint="eastAsia"/>
                <w:szCs w:val="24"/>
              </w:rPr>
              <w:t>200</w:t>
            </w:r>
            <w:r w:rsidRPr="001D0A58">
              <w:rPr>
                <w:rFonts w:eastAsia="宋体"/>
                <w:szCs w:val="24"/>
              </w:rPr>
              <w:t>t/a</w:t>
            </w:r>
            <w:r w:rsidRPr="001D0A58">
              <w:rPr>
                <w:rFonts w:eastAsia="宋体"/>
                <w:szCs w:val="24"/>
              </w:rPr>
              <w:t>，则产生的废</w:t>
            </w:r>
            <w:r w:rsidRPr="001D0A58">
              <w:rPr>
                <w:rFonts w:eastAsia="宋体" w:hint="eastAsia"/>
                <w:szCs w:val="24"/>
              </w:rPr>
              <w:t>塑料膜边角料</w:t>
            </w:r>
            <w:r w:rsidRPr="001D0A58">
              <w:rPr>
                <w:rFonts w:eastAsia="宋体"/>
                <w:szCs w:val="24"/>
              </w:rPr>
              <w:t>约为</w:t>
            </w:r>
            <w:r w:rsidRPr="001D0A58">
              <w:rPr>
                <w:rFonts w:eastAsia="宋体" w:hint="eastAsia"/>
                <w:szCs w:val="24"/>
              </w:rPr>
              <w:t>1.2</w:t>
            </w:r>
            <w:r w:rsidRPr="001D0A58">
              <w:rPr>
                <w:rFonts w:eastAsia="宋体"/>
                <w:szCs w:val="24"/>
              </w:rPr>
              <w:t>t/a</w:t>
            </w:r>
            <w:r w:rsidRPr="001D0A58">
              <w:rPr>
                <w:rFonts w:eastAsia="宋体"/>
                <w:szCs w:val="24"/>
              </w:rPr>
              <w:t>，收集后出售给有资质的企业回收利用。</w:t>
            </w:r>
          </w:p>
          <w:p w:rsidR="0026211C" w:rsidRPr="001D0A58" w:rsidRDefault="0026211C" w:rsidP="0026211C">
            <w:pPr>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w:t>
            </w:r>
            <w:r w:rsidRPr="001D0A58">
              <w:rPr>
                <w:rFonts w:eastAsia="宋体" w:hint="eastAsia"/>
                <w:szCs w:val="24"/>
              </w:rPr>
              <w:t>废活性炭</w:t>
            </w:r>
          </w:p>
          <w:p w:rsidR="0026211C" w:rsidRPr="001D0A58" w:rsidRDefault="0026211C" w:rsidP="0026211C">
            <w:pPr>
              <w:spacing w:line="360" w:lineRule="auto"/>
              <w:ind w:firstLineChars="200" w:firstLine="480"/>
              <w:rPr>
                <w:rFonts w:eastAsia="宋体"/>
                <w:szCs w:val="24"/>
              </w:rPr>
            </w:pPr>
            <w:r w:rsidRPr="001D0A58">
              <w:rPr>
                <w:rFonts w:eastAsia="宋体"/>
                <w:szCs w:val="24"/>
              </w:rPr>
              <w:t>本项目</w:t>
            </w:r>
            <w:r w:rsidRPr="001D0A58">
              <w:rPr>
                <w:rFonts w:eastAsia="宋体" w:hint="eastAsia"/>
                <w:szCs w:val="24"/>
              </w:rPr>
              <w:t>废气收集量为</w:t>
            </w:r>
            <w:r w:rsidRPr="001D0A58">
              <w:rPr>
                <w:rFonts w:eastAsia="宋体" w:hint="eastAsia"/>
                <w:szCs w:val="24"/>
              </w:rPr>
              <w:t>4.05</w:t>
            </w:r>
            <w:r w:rsidRPr="001D0A58">
              <w:rPr>
                <w:rFonts w:eastAsia="宋体"/>
                <w:szCs w:val="24"/>
              </w:rPr>
              <w:t>t/a</w:t>
            </w:r>
            <w:r w:rsidRPr="001D0A58">
              <w:rPr>
                <w:rFonts w:eastAsia="宋体"/>
                <w:szCs w:val="24"/>
              </w:rPr>
              <w:t>，活性炭吸附量为</w:t>
            </w:r>
            <w:r w:rsidRPr="001D0A58">
              <w:rPr>
                <w:rFonts w:eastAsia="宋体" w:hint="eastAsia"/>
                <w:szCs w:val="24"/>
              </w:rPr>
              <w:t>4.05</w:t>
            </w:r>
            <w:r w:rsidRPr="001D0A58">
              <w:rPr>
                <w:rFonts w:eastAsia="宋体"/>
                <w:szCs w:val="24"/>
              </w:rPr>
              <w:t>t/a</w:t>
            </w:r>
            <w:r w:rsidRPr="001D0A58">
              <w:rPr>
                <w:rFonts w:eastAsia="宋体"/>
                <w:szCs w:val="24"/>
              </w:rPr>
              <w:t>。活性炭颗粒对有机废气的饱和吸附容量在</w:t>
            </w:r>
            <w:r w:rsidRPr="001D0A58">
              <w:rPr>
                <w:rFonts w:eastAsia="宋体"/>
                <w:szCs w:val="24"/>
              </w:rPr>
              <w:t>0.3-0.4g/g</w:t>
            </w:r>
            <w:r w:rsidRPr="001D0A58">
              <w:rPr>
                <w:rFonts w:eastAsia="宋体"/>
                <w:szCs w:val="24"/>
              </w:rPr>
              <w:t>。本项目活性炭吸附能力以</w:t>
            </w:r>
            <w:r w:rsidRPr="001D0A58">
              <w:rPr>
                <w:rFonts w:eastAsia="宋体"/>
                <w:szCs w:val="24"/>
              </w:rPr>
              <w:t>0.35g/g</w:t>
            </w:r>
            <w:r w:rsidRPr="001D0A58">
              <w:rPr>
                <w:rFonts w:eastAsia="宋体"/>
                <w:szCs w:val="24"/>
              </w:rPr>
              <w:t>计，则废活性炭产生量为</w:t>
            </w:r>
            <w:r w:rsidRPr="001D0A58">
              <w:rPr>
                <w:rFonts w:eastAsia="宋体" w:hint="eastAsia"/>
                <w:szCs w:val="24"/>
              </w:rPr>
              <w:t>11.57</w:t>
            </w:r>
            <w:r w:rsidRPr="001D0A58">
              <w:rPr>
                <w:rFonts w:eastAsia="宋体"/>
                <w:szCs w:val="24"/>
              </w:rPr>
              <w:t>t/a</w:t>
            </w:r>
            <w:r w:rsidRPr="001D0A58">
              <w:rPr>
                <w:rFonts w:eastAsia="宋体"/>
                <w:szCs w:val="24"/>
              </w:rPr>
              <w:t>，为危险废物，其编号为</w:t>
            </w:r>
            <w:r w:rsidRPr="001D0A58">
              <w:rPr>
                <w:rFonts w:eastAsia="宋体"/>
                <w:szCs w:val="24"/>
              </w:rPr>
              <w:t>HW49</w:t>
            </w:r>
            <w:r w:rsidRPr="001D0A58">
              <w:rPr>
                <w:rFonts w:eastAsia="宋体"/>
                <w:szCs w:val="24"/>
              </w:rPr>
              <w:t>，委托有资质单位集中处置。</w:t>
            </w:r>
          </w:p>
          <w:p w:rsidR="0026211C" w:rsidRPr="001D0A58" w:rsidRDefault="0026211C" w:rsidP="0026211C">
            <w:pPr>
              <w:spacing w:line="360" w:lineRule="auto"/>
              <w:ind w:firstLineChars="200" w:firstLine="480"/>
              <w:rPr>
                <w:rFonts w:eastAsia="宋体"/>
                <w:szCs w:val="24"/>
              </w:rPr>
            </w:pPr>
            <w:r w:rsidRPr="001D0A58">
              <w:rPr>
                <w:rFonts w:eastAsia="宋体" w:hint="eastAsia"/>
                <w:szCs w:val="24"/>
              </w:rPr>
              <w:t>（</w:t>
            </w:r>
            <w:r w:rsidRPr="001D0A58">
              <w:rPr>
                <w:rFonts w:eastAsia="宋体" w:hint="eastAsia"/>
                <w:szCs w:val="24"/>
              </w:rPr>
              <w:t>3</w:t>
            </w:r>
            <w:r w:rsidRPr="001D0A58">
              <w:rPr>
                <w:rFonts w:eastAsia="宋体" w:hint="eastAsia"/>
                <w:szCs w:val="24"/>
              </w:rPr>
              <w:t>）废溶剂桶和废油墨桶</w:t>
            </w:r>
          </w:p>
          <w:p w:rsidR="0026211C" w:rsidRPr="001D0A58" w:rsidRDefault="0026211C" w:rsidP="0026211C">
            <w:pPr>
              <w:spacing w:line="360" w:lineRule="auto"/>
              <w:ind w:firstLineChars="200" w:firstLine="480"/>
              <w:rPr>
                <w:rFonts w:eastAsia="宋体"/>
                <w:szCs w:val="24"/>
              </w:rPr>
            </w:pPr>
            <w:r w:rsidRPr="001D0A58">
              <w:rPr>
                <w:rFonts w:eastAsia="宋体" w:hint="eastAsia"/>
                <w:szCs w:val="24"/>
              </w:rPr>
              <w:t>生产过程中产生的废溶剂桶和废油墨桶量约为</w:t>
            </w:r>
            <w:r w:rsidRPr="001D0A58">
              <w:rPr>
                <w:rFonts w:eastAsia="宋体" w:hint="eastAsia"/>
                <w:szCs w:val="24"/>
              </w:rPr>
              <w:t>0.2t/a</w:t>
            </w:r>
            <w:r w:rsidRPr="001D0A58">
              <w:rPr>
                <w:rFonts w:eastAsia="宋体" w:hint="eastAsia"/>
                <w:szCs w:val="24"/>
              </w:rPr>
              <w:t>。</w:t>
            </w:r>
          </w:p>
          <w:p w:rsidR="0026211C" w:rsidRPr="001D0A58" w:rsidRDefault="0026211C" w:rsidP="0026211C">
            <w:pPr>
              <w:spacing w:line="360" w:lineRule="auto"/>
              <w:ind w:firstLineChars="200" w:firstLine="480"/>
              <w:rPr>
                <w:rFonts w:eastAsia="宋体"/>
                <w:szCs w:val="24"/>
              </w:rPr>
            </w:pPr>
            <w:r w:rsidRPr="001D0A58">
              <w:rPr>
                <w:rFonts w:eastAsia="宋体"/>
                <w:szCs w:val="24"/>
              </w:rPr>
              <w:t>（</w:t>
            </w:r>
            <w:r w:rsidRPr="001D0A58">
              <w:rPr>
                <w:rFonts w:eastAsia="宋体" w:hint="eastAsia"/>
                <w:szCs w:val="24"/>
              </w:rPr>
              <w:t>4</w:t>
            </w:r>
            <w:r w:rsidRPr="001D0A58">
              <w:rPr>
                <w:rFonts w:eastAsia="宋体"/>
                <w:szCs w:val="24"/>
              </w:rPr>
              <w:t>）生活</w:t>
            </w:r>
            <w:r w:rsidRPr="001D0A58">
              <w:rPr>
                <w:rFonts w:eastAsia="宋体" w:hint="eastAsia"/>
                <w:szCs w:val="24"/>
              </w:rPr>
              <w:t>垃圾</w:t>
            </w:r>
          </w:p>
          <w:p w:rsidR="0026211C" w:rsidRPr="001D0A58" w:rsidRDefault="0026211C" w:rsidP="0026211C">
            <w:pPr>
              <w:spacing w:line="360" w:lineRule="auto"/>
              <w:ind w:firstLineChars="200" w:firstLine="480"/>
              <w:rPr>
                <w:rFonts w:eastAsia="宋体"/>
                <w:szCs w:val="24"/>
              </w:rPr>
            </w:pPr>
            <w:r w:rsidRPr="001D0A58">
              <w:rPr>
                <w:rFonts w:eastAsia="宋体" w:hint="eastAsia"/>
                <w:szCs w:val="24"/>
              </w:rPr>
              <w:t>新建</w:t>
            </w:r>
            <w:r w:rsidRPr="001D0A58">
              <w:rPr>
                <w:rFonts w:eastAsia="宋体"/>
                <w:szCs w:val="24"/>
              </w:rPr>
              <w:t>项目</w:t>
            </w:r>
            <w:r w:rsidRPr="001D0A58">
              <w:rPr>
                <w:rFonts w:eastAsia="宋体" w:hint="eastAsia"/>
                <w:szCs w:val="24"/>
              </w:rPr>
              <w:t>新增</w:t>
            </w:r>
            <w:r w:rsidRPr="001D0A58">
              <w:rPr>
                <w:rFonts w:eastAsia="宋体"/>
                <w:szCs w:val="24"/>
              </w:rPr>
              <w:t>员工</w:t>
            </w:r>
            <w:r w:rsidRPr="001D0A58">
              <w:rPr>
                <w:rFonts w:eastAsia="宋体" w:hint="eastAsia"/>
                <w:szCs w:val="24"/>
              </w:rPr>
              <w:t>4</w:t>
            </w:r>
            <w:r w:rsidRPr="001D0A58">
              <w:rPr>
                <w:rFonts w:eastAsia="宋体"/>
                <w:szCs w:val="24"/>
              </w:rPr>
              <w:t>0</w:t>
            </w:r>
            <w:r w:rsidRPr="001D0A58">
              <w:rPr>
                <w:rFonts w:eastAsia="宋体"/>
                <w:szCs w:val="24"/>
              </w:rPr>
              <w:t>名，按每人每天产生</w:t>
            </w:r>
            <w:r w:rsidRPr="001D0A58">
              <w:rPr>
                <w:rFonts w:eastAsia="宋体"/>
                <w:szCs w:val="24"/>
              </w:rPr>
              <w:t>1</w:t>
            </w:r>
            <w:r w:rsidRPr="001D0A58">
              <w:rPr>
                <w:rFonts w:eastAsia="宋体"/>
                <w:szCs w:val="24"/>
              </w:rPr>
              <w:t>公斤办公垃圾计算，全年</w:t>
            </w:r>
            <w:r w:rsidRPr="001D0A58">
              <w:rPr>
                <w:rFonts w:eastAsia="宋体"/>
                <w:szCs w:val="24"/>
              </w:rPr>
              <w:t>300</w:t>
            </w:r>
            <w:r w:rsidRPr="001D0A58">
              <w:rPr>
                <w:rFonts w:eastAsia="宋体"/>
                <w:szCs w:val="24"/>
              </w:rPr>
              <w:t>天预计产生此类固废</w:t>
            </w:r>
            <w:r w:rsidRPr="001D0A58">
              <w:rPr>
                <w:rFonts w:eastAsia="宋体" w:hint="eastAsia"/>
                <w:szCs w:val="24"/>
              </w:rPr>
              <w:t>12</w:t>
            </w:r>
            <w:r w:rsidRPr="001D0A58">
              <w:rPr>
                <w:rFonts w:eastAsia="宋体"/>
                <w:szCs w:val="24"/>
              </w:rPr>
              <w:t>t/a</w:t>
            </w:r>
            <w:r w:rsidRPr="001D0A58">
              <w:rPr>
                <w:rFonts w:eastAsia="宋体" w:hint="eastAsia"/>
                <w:szCs w:val="24"/>
              </w:rPr>
              <w:t>。</w:t>
            </w:r>
          </w:p>
          <w:p w:rsidR="0026211C" w:rsidRPr="001D0A58" w:rsidRDefault="0026211C" w:rsidP="0026211C">
            <w:pPr>
              <w:spacing w:line="360" w:lineRule="auto"/>
              <w:ind w:firstLineChars="200" w:firstLine="480"/>
              <w:rPr>
                <w:rFonts w:eastAsia="宋体"/>
                <w:szCs w:val="24"/>
              </w:rPr>
            </w:pPr>
            <w:r w:rsidRPr="001D0A58">
              <w:rPr>
                <w:rFonts w:eastAsia="宋体" w:hint="eastAsia"/>
                <w:szCs w:val="24"/>
              </w:rPr>
              <w:t>（</w:t>
            </w:r>
            <w:r w:rsidRPr="001D0A58">
              <w:rPr>
                <w:rFonts w:eastAsia="宋体" w:hint="eastAsia"/>
                <w:szCs w:val="24"/>
              </w:rPr>
              <w:t>5</w:t>
            </w:r>
            <w:r w:rsidRPr="001D0A58">
              <w:rPr>
                <w:rFonts w:eastAsia="宋体" w:hint="eastAsia"/>
                <w:szCs w:val="24"/>
              </w:rPr>
              <w:t>）化粪池污泥</w:t>
            </w:r>
          </w:p>
          <w:p w:rsidR="0026211C" w:rsidRPr="001D0A58" w:rsidRDefault="0026211C" w:rsidP="0026211C">
            <w:pPr>
              <w:snapToGrid w:val="0"/>
              <w:spacing w:line="360" w:lineRule="auto"/>
              <w:ind w:firstLineChars="200" w:firstLine="480"/>
              <w:rPr>
                <w:rFonts w:eastAsia="宋体"/>
                <w:szCs w:val="24"/>
              </w:rPr>
            </w:pPr>
            <w:r w:rsidRPr="001D0A58">
              <w:rPr>
                <w:rFonts w:eastAsia="宋体"/>
                <w:szCs w:val="24"/>
              </w:rPr>
              <w:t>化粪池全年</w:t>
            </w:r>
            <w:r w:rsidRPr="001D0A58">
              <w:rPr>
                <w:rFonts w:eastAsia="宋体"/>
                <w:szCs w:val="24"/>
              </w:rPr>
              <w:t>300</w:t>
            </w:r>
            <w:r w:rsidRPr="001D0A58">
              <w:rPr>
                <w:rFonts w:eastAsia="宋体"/>
                <w:szCs w:val="24"/>
              </w:rPr>
              <w:t>天预计产生污泥</w:t>
            </w:r>
            <w:r w:rsidRPr="001D0A58">
              <w:rPr>
                <w:rFonts w:eastAsia="宋体"/>
                <w:szCs w:val="24"/>
              </w:rPr>
              <w:t>4.5t/a</w:t>
            </w:r>
            <w:r w:rsidRPr="001D0A58">
              <w:rPr>
                <w:rFonts w:eastAsia="宋体"/>
                <w:szCs w:val="24"/>
              </w:rPr>
              <w:t>。委托环卫部门定期清运。</w:t>
            </w:r>
          </w:p>
          <w:p w:rsidR="0026211C" w:rsidRPr="001D0A58" w:rsidRDefault="0026211C" w:rsidP="005E6EB4">
            <w:pPr>
              <w:jc w:val="center"/>
              <w:rPr>
                <w:rFonts w:eastAsia="宋体"/>
                <w:b/>
                <w:szCs w:val="24"/>
              </w:rPr>
            </w:pPr>
            <w:r w:rsidRPr="001D0A58">
              <w:rPr>
                <w:rFonts w:eastAsia="宋体"/>
                <w:b/>
                <w:szCs w:val="24"/>
              </w:rPr>
              <w:t>表</w:t>
            </w:r>
            <w:r w:rsidRPr="001D0A58">
              <w:rPr>
                <w:rFonts w:eastAsia="宋体" w:hint="eastAsia"/>
                <w:b/>
                <w:szCs w:val="24"/>
              </w:rPr>
              <w:t>7-</w:t>
            </w:r>
            <w:r w:rsidR="00E521EA" w:rsidRPr="001D0A58">
              <w:rPr>
                <w:rFonts w:eastAsia="宋体" w:hint="eastAsia"/>
                <w:b/>
                <w:szCs w:val="24"/>
              </w:rPr>
              <w:t>9</w:t>
            </w:r>
            <w:r w:rsidRPr="001D0A58">
              <w:rPr>
                <w:rFonts w:eastAsia="宋体"/>
                <w:b/>
                <w:szCs w:val="24"/>
              </w:rPr>
              <w:t>建设项目副产物产生情况汇总表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427"/>
              <w:gridCol w:w="951"/>
              <w:gridCol w:w="1186"/>
              <w:gridCol w:w="427"/>
              <w:gridCol w:w="1101"/>
              <w:gridCol w:w="871"/>
              <w:gridCol w:w="970"/>
              <w:gridCol w:w="826"/>
              <w:gridCol w:w="1037"/>
            </w:tblGrid>
            <w:tr w:rsidR="0026211C" w:rsidRPr="001D0A58" w:rsidTr="00970A8B">
              <w:trPr>
                <w:trHeight w:val="380"/>
                <w:jc w:val="center"/>
              </w:trPr>
              <w:tc>
                <w:tcPr>
                  <w:tcW w:w="427"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序号</w:t>
                  </w:r>
                </w:p>
              </w:tc>
              <w:tc>
                <w:tcPr>
                  <w:tcW w:w="1057"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副产物</w:t>
                  </w:r>
                </w:p>
                <w:p w:rsidR="0026211C" w:rsidRPr="001D0A58" w:rsidRDefault="0026211C" w:rsidP="003D789B">
                  <w:pPr>
                    <w:jc w:val="center"/>
                    <w:rPr>
                      <w:rFonts w:eastAsia="宋体"/>
                      <w:b/>
                      <w:sz w:val="21"/>
                      <w:szCs w:val="21"/>
                    </w:rPr>
                  </w:pPr>
                  <w:r w:rsidRPr="001D0A58">
                    <w:rPr>
                      <w:rFonts w:eastAsia="宋体"/>
                      <w:b/>
                      <w:sz w:val="21"/>
                      <w:szCs w:val="21"/>
                    </w:rPr>
                    <w:t>名称</w:t>
                  </w:r>
                </w:p>
              </w:tc>
              <w:tc>
                <w:tcPr>
                  <w:tcW w:w="1297"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产生</w:t>
                  </w:r>
                </w:p>
                <w:p w:rsidR="0026211C" w:rsidRPr="001D0A58" w:rsidRDefault="0026211C" w:rsidP="003D789B">
                  <w:pPr>
                    <w:jc w:val="center"/>
                    <w:rPr>
                      <w:rFonts w:eastAsia="宋体"/>
                      <w:b/>
                      <w:sz w:val="21"/>
                      <w:szCs w:val="21"/>
                    </w:rPr>
                  </w:pPr>
                  <w:r w:rsidRPr="001D0A58">
                    <w:rPr>
                      <w:rFonts w:eastAsia="宋体"/>
                      <w:b/>
                      <w:sz w:val="21"/>
                      <w:szCs w:val="21"/>
                    </w:rPr>
                    <w:t>工序</w:t>
                  </w:r>
                </w:p>
              </w:tc>
              <w:tc>
                <w:tcPr>
                  <w:tcW w:w="427"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形</w:t>
                  </w:r>
                </w:p>
                <w:p w:rsidR="0026211C" w:rsidRPr="001D0A58" w:rsidRDefault="0026211C" w:rsidP="003D789B">
                  <w:pPr>
                    <w:jc w:val="center"/>
                    <w:rPr>
                      <w:rFonts w:eastAsia="宋体"/>
                      <w:b/>
                      <w:sz w:val="21"/>
                      <w:szCs w:val="21"/>
                    </w:rPr>
                  </w:pPr>
                  <w:r w:rsidRPr="001D0A58">
                    <w:rPr>
                      <w:rFonts w:eastAsia="宋体"/>
                      <w:b/>
                      <w:sz w:val="21"/>
                      <w:szCs w:val="21"/>
                    </w:rPr>
                    <w:t>态</w:t>
                  </w:r>
                </w:p>
              </w:tc>
              <w:tc>
                <w:tcPr>
                  <w:tcW w:w="1187"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主要成分</w:t>
                  </w:r>
                </w:p>
              </w:tc>
              <w:tc>
                <w:tcPr>
                  <w:tcW w:w="871" w:type="dxa"/>
                  <w:vMerge w:val="restar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预测产</w:t>
                  </w:r>
                </w:p>
                <w:p w:rsidR="0026211C" w:rsidRPr="001D0A58" w:rsidRDefault="0026211C" w:rsidP="003D789B">
                  <w:pPr>
                    <w:jc w:val="center"/>
                    <w:rPr>
                      <w:rFonts w:eastAsia="宋体"/>
                      <w:b/>
                      <w:sz w:val="21"/>
                      <w:szCs w:val="21"/>
                    </w:rPr>
                  </w:pPr>
                  <w:r w:rsidRPr="001D0A58">
                    <w:rPr>
                      <w:rFonts w:eastAsia="宋体"/>
                      <w:b/>
                      <w:sz w:val="21"/>
                      <w:szCs w:val="21"/>
                    </w:rPr>
                    <w:t>生量（</w:t>
                  </w:r>
                  <w:r w:rsidRPr="001D0A58">
                    <w:rPr>
                      <w:rFonts w:eastAsia="宋体"/>
                      <w:b/>
                      <w:sz w:val="21"/>
                      <w:szCs w:val="21"/>
                    </w:rPr>
                    <w:t>t/a</w:t>
                  </w:r>
                  <w:r w:rsidRPr="001D0A58">
                    <w:rPr>
                      <w:rFonts w:eastAsia="宋体"/>
                      <w:b/>
                      <w:sz w:val="21"/>
                      <w:szCs w:val="21"/>
                    </w:rPr>
                    <w:t>）</w:t>
                  </w:r>
                </w:p>
              </w:tc>
              <w:tc>
                <w:tcPr>
                  <w:tcW w:w="3062" w:type="dxa"/>
                  <w:gridSpan w:val="3"/>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种类判断</w:t>
                  </w:r>
                </w:p>
              </w:tc>
            </w:tr>
            <w:tr w:rsidR="0026211C" w:rsidRPr="001D0A58" w:rsidTr="00970A8B">
              <w:trPr>
                <w:trHeight w:val="357"/>
                <w:jc w:val="center"/>
              </w:trPr>
              <w:tc>
                <w:tcPr>
                  <w:tcW w:w="427" w:type="dxa"/>
                  <w:vMerge/>
                  <w:tcBorders>
                    <w:tl2br w:val="nil"/>
                    <w:tr2bl w:val="nil"/>
                  </w:tcBorders>
                  <w:vAlign w:val="center"/>
                </w:tcPr>
                <w:p w:rsidR="0026211C" w:rsidRPr="001D0A58" w:rsidRDefault="0026211C" w:rsidP="003D789B">
                  <w:pPr>
                    <w:jc w:val="center"/>
                    <w:rPr>
                      <w:rFonts w:eastAsia="宋体"/>
                      <w:b/>
                      <w:sz w:val="21"/>
                      <w:szCs w:val="21"/>
                    </w:rPr>
                  </w:pPr>
                </w:p>
              </w:tc>
              <w:tc>
                <w:tcPr>
                  <w:tcW w:w="1057" w:type="dxa"/>
                  <w:vMerge/>
                  <w:tcBorders>
                    <w:tl2br w:val="nil"/>
                    <w:tr2bl w:val="nil"/>
                  </w:tcBorders>
                  <w:vAlign w:val="center"/>
                </w:tcPr>
                <w:p w:rsidR="0026211C" w:rsidRPr="001D0A58" w:rsidRDefault="0026211C" w:rsidP="003D789B">
                  <w:pPr>
                    <w:jc w:val="center"/>
                    <w:rPr>
                      <w:rFonts w:eastAsia="宋体"/>
                      <w:b/>
                      <w:sz w:val="21"/>
                      <w:szCs w:val="21"/>
                    </w:rPr>
                  </w:pPr>
                </w:p>
              </w:tc>
              <w:tc>
                <w:tcPr>
                  <w:tcW w:w="1297" w:type="dxa"/>
                  <w:vMerge/>
                  <w:tcBorders>
                    <w:tl2br w:val="nil"/>
                    <w:tr2bl w:val="nil"/>
                  </w:tcBorders>
                  <w:vAlign w:val="center"/>
                </w:tcPr>
                <w:p w:rsidR="0026211C" w:rsidRPr="001D0A58" w:rsidRDefault="0026211C" w:rsidP="003D789B">
                  <w:pPr>
                    <w:jc w:val="center"/>
                    <w:rPr>
                      <w:rFonts w:eastAsia="宋体"/>
                      <w:b/>
                      <w:sz w:val="21"/>
                      <w:szCs w:val="21"/>
                    </w:rPr>
                  </w:pPr>
                </w:p>
              </w:tc>
              <w:tc>
                <w:tcPr>
                  <w:tcW w:w="427" w:type="dxa"/>
                  <w:vMerge/>
                  <w:tcBorders>
                    <w:tl2br w:val="nil"/>
                    <w:tr2bl w:val="nil"/>
                  </w:tcBorders>
                  <w:vAlign w:val="center"/>
                </w:tcPr>
                <w:p w:rsidR="0026211C" w:rsidRPr="001D0A58" w:rsidRDefault="0026211C" w:rsidP="003D789B">
                  <w:pPr>
                    <w:jc w:val="center"/>
                    <w:rPr>
                      <w:rFonts w:eastAsia="宋体"/>
                      <w:b/>
                      <w:sz w:val="21"/>
                      <w:szCs w:val="21"/>
                    </w:rPr>
                  </w:pPr>
                </w:p>
              </w:tc>
              <w:tc>
                <w:tcPr>
                  <w:tcW w:w="1187" w:type="dxa"/>
                  <w:vMerge/>
                  <w:tcBorders>
                    <w:tl2br w:val="nil"/>
                    <w:tr2bl w:val="nil"/>
                  </w:tcBorders>
                  <w:vAlign w:val="center"/>
                </w:tcPr>
                <w:p w:rsidR="0026211C" w:rsidRPr="001D0A58" w:rsidRDefault="0026211C" w:rsidP="003D789B">
                  <w:pPr>
                    <w:jc w:val="center"/>
                    <w:rPr>
                      <w:rFonts w:eastAsia="宋体"/>
                      <w:b/>
                      <w:sz w:val="21"/>
                      <w:szCs w:val="21"/>
                    </w:rPr>
                  </w:pPr>
                </w:p>
              </w:tc>
              <w:tc>
                <w:tcPr>
                  <w:tcW w:w="871" w:type="dxa"/>
                  <w:vMerge/>
                  <w:tcBorders>
                    <w:tl2br w:val="nil"/>
                    <w:tr2bl w:val="nil"/>
                  </w:tcBorders>
                  <w:vAlign w:val="center"/>
                </w:tcPr>
                <w:p w:rsidR="0026211C" w:rsidRPr="001D0A58" w:rsidRDefault="0026211C" w:rsidP="003D789B">
                  <w:pPr>
                    <w:jc w:val="center"/>
                    <w:rPr>
                      <w:rFonts w:eastAsia="宋体"/>
                      <w:b/>
                      <w:sz w:val="21"/>
                      <w:szCs w:val="21"/>
                    </w:rPr>
                  </w:pPr>
                </w:p>
              </w:tc>
              <w:tc>
                <w:tcPr>
                  <w:tcW w:w="1080" w:type="dxa"/>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固体废物</w:t>
                  </w:r>
                </w:p>
              </w:tc>
              <w:tc>
                <w:tcPr>
                  <w:tcW w:w="906" w:type="dxa"/>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副产品</w:t>
                  </w:r>
                </w:p>
              </w:tc>
              <w:tc>
                <w:tcPr>
                  <w:tcW w:w="1076" w:type="dxa"/>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b/>
                      <w:sz w:val="21"/>
                      <w:szCs w:val="21"/>
                    </w:rPr>
                    <w:t>判定依据</w:t>
                  </w:r>
                </w:p>
              </w:tc>
            </w:tr>
            <w:tr w:rsidR="0026211C" w:rsidRPr="001D0A58" w:rsidTr="00970A8B">
              <w:trPr>
                <w:trHeight w:val="272"/>
                <w:jc w:val="center"/>
              </w:trPr>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1</w:t>
                  </w:r>
                </w:p>
              </w:tc>
              <w:tc>
                <w:tcPr>
                  <w:tcW w:w="105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边角料</w:t>
                  </w:r>
                </w:p>
              </w:tc>
              <w:tc>
                <w:tcPr>
                  <w:tcW w:w="129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分切</w:t>
                  </w:r>
                </w:p>
              </w:tc>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PE</w:t>
                  </w:r>
                  <w:r w:rsidRPr="001D0A58">
                    <w:rPr>
                      <w:rFonts w:eastAsia="宋体" w:hint="eastAsia"/>
                      <w:bCs/>
                      <w:sz w:val="21"/>
                      <w:szCs w:val="21"/>
                    </w:rPr>
                    <w:t>、</w:t>
                  </w:r>
                  <w:r w:rsidRPr="001D0A58">
                    <w:rPr>
                      <w:rFonts w:eastAsia="宋体" w:hint="eastAsia"/>
                      <w:bCs/>
                      <w:sz w:val="21"/>
                      <w:szCs w:val="21"/>
                    </w:rPr>
                    <w:t>PP</w:t>
                  </w:r>
                </w:p>
              </w:tc>
              <w:tc>
                <w:tcPr>
                  <w:tcW w:w="871"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1.2</w:t>
                  </w:r>
                </w:p>
              </w:tc>
              <w:tc>
                <w:tcPr>
                  <w:tcW w:w="1080"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1076" w:type="dxa"/>
                  <w:vMerge w:val="restart"/>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《固体废物鉴别标准通则》（</w:t>
                  </w:r>
                  <w:r w:rsidRPr="001D0A58">
                    <w:rPr>
                      <w:rFonts w:eastAsia="宋体" w:hint="eastAsia"/>
                      <w:bCs/>
                      <w:sz w:val="21"/>
                      <w:szCs w:val="21"/>
                    </w:rPr>
                    <w:t>GB 34330</w:t>
                  </w:r>
                  <w:r w:rsidRPr="001D0A58">
                    <w:rPr>
                      <w:rFonts w:eastAsia="宋体" w:hint="eastAsia"/>
                      <w:bCs/>
                      <w:sz w:val="21"/>
                      <w:szCs w:val="21"/>
                    </w:rPr>
                    <w:t>—</w:t>
                  </w:r>
                  <w:r w:rsidRPr="001D0A58">
                    <w:rPr>
                      <w:rFonts w:eastAsia="宋体" w:hint="eastAsia"/>
                      <w:bCs/>
                      <w:sz w:val="21"/>
                      <w:szCs w:val="21"/>
                    </w:rPr>
                    <w:t>2017</w:t>
                  </w:r>
                  <w:r w:rsidRPr="001D0A58">
                    <w:rPr>
                      <w:rFonts w:eastAsia="宋体" w:hint="eastAsia"/>
                      <w:bCs/>
                      <w:sz w:val="21"/>
                      <w:szCs w:val="21"/>
                    </w:rPr>
                    <w:t>）</w:t>
                  </w:r>
                </w:p>
              </w:tc>
            </w:tr>
            <w:tr w:rsidR="0026211C" w:rsidRPr="001D0A58" w:rsidTr="00970A8B">
              <w:trPr>
                <w:trHeight w:val="272"/>
                <w:jc w:val="center"/>
              </w:trPr>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2</w:t>
                  </w:r>
                </w:p>
              </w:tc>
              <w:tc>
                <w:tcPr>
                  <w:tcW w:w="105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废</w:t>
                  </w:r>
                  <w:r w:rsidRPr="001D0A58">
                    <w:rPr>
                      <w:rFonts w:eastAsia="宋体" w:hint="eastAsia"/>
                      <w:bCs/>
                      <w:sz w:val="21"/>
                      <w:szCs w:val="21"/>
                    </w:rPr>
                    <w:t>包装桶</w:t>
                  </w:r>
                </w:p>
              </w:tc>
              <w:tc>
                <w:tcPr>
                  <w:tcW w:w="129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原材料包装</w:t>
                  </w:r>
                </w:p>
              </w:tc>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废油墨、废溶剂</w:t>
                  </w:r>
                </w:p>
              </w:tc>
              <w:tc>
                <w:tcPr>
                  <w:tcW w:w="871"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0.2</w:t>
                  </w:r>
                </w:p>
              </w:tc>
              <w:tc>
                <w:tcPr>
                  <w:tcW w:w="1080"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26211C" w:rsidRPr="001D0A58" w:rsidRDefault="0026211C" w:rsidP="003D789B">
                  <w:pPr>
                    <w:jc w:val="center"/>
                    <w:rPr>
                      <w:rFonts w:eastAsia="宋体"/>
                      <w:bCs/>
                      <w:sz w:val="21"/>
                      <w:szCs w:val="21"/>
                    </w:rPr>
                  </w:pPr>
                </w:p>
              </w:tc>
            </w:tr>
            <w:tr w:rsidR="0026211C" w:rsidRPr="001D0A58" w:rsidTr="00970A8B">
              <w:trPr>
                <w:trHeight w:val="272"/>
                <w:jc w:val="center"/>
              </w:trPr>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3</w:t>
                  </w:r>
                </w:p>
              </w:tc>
              <w:tc>
                <w:tcPr>
                  <w:tcW w:w="105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废活性炭</w:t>
                  </w:r>
                </w:p>
              </w:tc>
              <w:tc>
                <w:tcPr>
                  <w:tcW w:w="129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废气处理</w:t>
                  </w:r>
                </w:p>
              </w:tc>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炭、有机物</w:t>
                  </w:r>
                </w:p>
              </w:tc>
              <w:tc>
                <w:tcPr>
                  <w:tcW w:w="871"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11.57</w:t>
                  </w:r>
                </w:p>
              </w:tc>
              <w:tc>
                <w:tcPr>
                  <w:tcW w:w="1080"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26211C" w:rsidRPr="001D0A58" w:rsidRDefault="0026211C" w:rsidP="003D789B">
                  <w:pPr>
                    <w:jc w:val="center"/>
                    <w:rPr>
                      <w:rFonts w:eastAsia="宋体"/>
                      <w:bCs/>
                      <w:sz w:val="21"/>
                      <w:szCs w:val="21"/>
                    </w:rPr>
                  </w:pPr>
                </w:p>
              </w:tc>
            </w:tr>
            <w:tr w:rsidR="0026211C" w:rsidRPr="001D0A58" w:rsidTr="00970A8B">
              <w:trPr>
                <w:trHeight w:val="272"/>
                <w:jc w:val="center"/>
              </w:trPr>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4</w:t>
                  </w:r>
                </w:p>
              </w:tc>
              <w:tc>
                <w:tcPr>
                  <w:tcW w:w="105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污泥</w:t>
                  </w:r>
                </w:p>
              </w:tc>
              <w:tc>
                <w:tcPr>
                  <w:tcW w:w="129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隔油池</w:t>
                  </w:r>
                  <w:r w:rsidRPr="001D0A58">
                    <w:rPr>
                      <w:rFonts w:eastAsia="宋体"/>
                      <w:bCs/>
                      <w:sz w:val="21"/>
                      <w:szCs w:val="21"/>
                    </w:rPr>
                    <w:t>化粪池</w:t>
                  </w:r>
                </w:p>
              </w:tc>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泥</w:t>
                  </w:r>
                </w:p>
              </w:tc>
              <w:tc>
                <w:tcPr>
                  <w:tcW w:w="871"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4.5</w:t>
                  </w:r>
                </w:p>
              </w:tc>
              <w:tc>
                <w:tcPr>
                  <w:tcW w:w="1080"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26211C" w:rsidRPr="001D0A58" w:rsidRDefault="0026211C" w:rsidP="003D789B">
                  <w:pPr>
                    <w:jc w:val="center"/>
                    <w:rPr>
                      <w:rFonts w:eastAsia="宋体"/>
                      <w:bCs/>
                      <w:sz w:val="21"/>
                      <w:szCs w:val="21"/>
                    </w:rPr>
                  </w:pPr>
                </w:p>
              </w:tc>
            </w:tr>
            <w:tr w:rsidR="0026211C" w:rsidRPr="001D0A58" w:rsidTr="00970A8B">
              <w:trPr>
                <w:trHeight w:val="272"/>
                <w:jc w:val="center"/>
              </w:trPr>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5</w:t>
                  </w:r>
                </w:p>
              </w:tc>
              <w:tc>
                <w:tcPr>
                  <w:tcW w:w="105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生活垃圾</w:t>
                  </w:r>
                </w:p>
              </w:tc>
              <w:tc>
                <w:tcPr>
                  <w:tcW w:w="129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生产、生活</w:t>
                  </w:r>
                </w:p>
              </w:tc>
              <w:tc>
                <w:tcPr>
                  <w:tcW w:w="42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固</w:t>
                  </w:r>
                </w:p>
              </w:tc>
              <w:tc>
                <w:tcPr>
                  <w:tcW w:w="1187"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生活垃圾</w:t>
                  </w:r>
                </w:p>
              </w:tc>
              <w:tc>
                <w:tcPr>
                  <w:tcW w:w="871"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int="eastAsia"/>
                      <w:bCs/>
                      <w:sz w:val="21"/>
                      <w:szCs w:val="21"/>
                    </w:rPr>
                    <w:t>12</w:t>
                  </w:r>
                </w:p>
              </w:tc>
              <w:tc>
                <w:tcPr>
                  <w:tcW w:w="1080"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906" w:type="dxa"/>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w:t>
                  </w:r>
                </w:p>
              </w:tc>
              <w:tc>
                <w:tcPr>
                  <w:tcW w:w="1076" w:type="dxa"/>
                  <w:vMerge/>
                  <w:tcBorders>
                    <w:tl2br w:val="nil"/>
                    <w:tr2bl w:val="nil"/>
                  </w:tcBorders>
                  <w:vAlign w:val="center"/>
                </w:tcPr>
                <w:p w:rsidR="0026211C" w:rsidRPr="001D0A58" w:rsidRDefault="0026211C" w:rsidP="003D789B">
                  <w:pPr>
                    <w:jc w:val="center"/>
                    <w:rPr>
                      <w:rFonts w:eastAsia="宋体"/>
                      <w:bCs/>
                      <w:sz w:val="21"/>
                      <w:szCs w:val="21"/>
                    </w:rPr>
                  </w:pPr>
                </w:p>
              </w:tc>
            </w:tr>
          </w:tbl>
          <w:p w:rsidR="0026211C" w:rsidRPr="001D0A58" w:rsidRDefault="0026211C" w:rsidP="0026211C">
            <w:pPr>
              <w:snapToGrid w:val="0"/>
              <w:spacing w:line="360" w:lineRule="auto"/>
              <w:ind w:firstLineChars="200" w:firstLine="482"/>
              <w:rPr>
                <w:rFonts w:eastAsia="宋体"/>
                <w:b/>
                <w:szCs w:val="24"/>
              </w:rPr>
            </w:pP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本项目产生的边角料分切过程产生的下脚料统一收集后外售；废油墨桶、废溶剂桶、废活性炭由有相关危险废物处理资质单位处置；职工生活垃圾和污泥交由环卫部门清运。各类固废都得到妥善处理，不会产生二次污染，对项目周围环境影响较小。</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危险废物的管理应严格按照《中华人民共和国固体废物污染环境防治法》中有关危险废物的管理条款执行。危险废物贮存应按《危险废物贮存污染控制标准》（</w:t>
            </w:r>
            <w:r w:rsidRPr="001D0A58">
              <w:rPr>
                <w:rFonts w:eastAsia="宋体" w:hint="eastAsia"/>
                <w:szCs w:val="24"/>
              </w:rPr>
              <w:t>GB18597-2001</w:t>
            </w:r>
            <w:r w:rsidRPr="001D0A58">
              <w:rPr>
                <w:rFonts w:eastAsia="宋体" w:hint="eastAsia"/>
                <w:szCs w:val="24"/>
              </w:rPr>
              <w:t>）及修改单的有关规定执行。</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1</w:t>
            </w:r>
            <w:r w:rsidRPr="001D0A58">
              <w:rPr>
                <w:rFonts w:eastAsia="宋体" w:hint="eastAsia"/>
                <w:szCs w:val="24"/>
              </w:rPr>
              <w:t>）所有危险废物产生者和危险废物经营者应建造专用的危险废物贮存设施，也可利用原有构筑物改建成危险废物贮存设施。</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2</w:t>
            </w:r>
            <w:r w:rsidRPr="001D0A58">
              <w:rPr>
                <w:rFonts w:eastAsia="宋体" w:hint="eastAsia"/>
                <w:szCs w:val="24"/>
              </w:rPr>
              <w:t>）危险废物贮存容器要求</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应当使用符合标准的容器盛装危险废物；装载危险废物的容器及材质要满足相应的强度要求；装载危险废物的容器必须完好无损；盛装危险废物的容器材质和衬里要与危险废物相容（不相互反应）；液体危险废物可注入开孔直径不超过</w:t>
            </w:r>
            <w:r w:rsidRPr="001D0A58">
              <w:rPr>
                <w:rFonts w:eastAsia="宋体" w:hint="eastAsia"/>
                <w:szCs w:val="24"/>
              </w:rPr>
              <w:t>70mm</w:t>
            </w:r>
            <w:r w:rsidRPr="001D0A58">
              <w:rPr>
                <w:rFonts w:eastAsia="宋体" w:hint="eastAsia"/>
                <w:szCs w:val="24"/>
              </w:rPr>
              <w:t>并有放气孔的桶中。</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3</w:t>
            </w:r>
            <w:r w:rsidRPr="001D0A58">
              <w:rPr>
                <w:rFonts w:eastAsia="宋体" w:hint="eastAsia"/>
                <w:szCs w:val="24"/>
              </w:rPr>
              <w:t>）危险废物贮存设施的设计要求</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危险废物贮存设施应满足《危险废物贮存污染控制标准》（</w:t>
            </w:r>
            <w:r w:rsidRPr="001D0A58">
              <w:rPr>
                <w:rFonts w:eastAsia="宋体" w:hint="eastAsia"/>
                <w:szCs w:val="24"/>
              </w:rPr>
              <w:t>GB18597-2001</w:t>
            </w:r>
            <w:r w:rsidRPr="001D0A58">
              <w:rPr>
                <w:rFonts w:eastAsia="宋体" w:hint="eastAsia"/>
                <w:szCs w:val="24"/>
              </w:rPr>
              <w:t>）的要求。贮存场所要防风、防雨、防晒，避开易燃、易爆危险品仓库、高压输电线路防护区域。地面与裙角要用坚固、防渗的材料建造；必须有泄露液体收集装置；用以存放装有废物容器的地方，必须有耐腐蚀的硬化地面，且表面无裂缝；设计堵截泄露的裙角。基础必须防渗，防渗层为至少</w:t>
            </w:r>
            <w:r w:rsidRPr="001D0A58">
              <w:rPr>
                <w:rFonts w:eastAsia="宋体" w:hint="eastAsia"/>
                <w:szCs w:val="24"/>
              </w:rPr>
              <w:t>1m</w:t>
            </w:r>
            <w:r w:rsidRPr="001D0A58">
              <w:rPr>
                <w:rFonts w:eastAsia="宋体" w:hint="eastAsia"/>
                <w:szCs w:val="24"/>
              </w:rPr>
              <w:t>厚粘土层（渗透系数≦</w:t>
            </w:r>
            <w:r w:rsidRPr="001D0A58">
              <w:rPr>
                <w:rFonts w:eastAsia="宋体" w:hint="eastAsia"/>
                <w:szCs w:val="24"/>
              </w:rPr>
              <w:t>10</w:t>
            </w:r>
            <w:r w:rsidRPr="001D0A58">
              <w:rPr>
                <w:rFonts w:eastAsia="宋体" w:hint="eastAsia"/>
                <w:szCs w:val="24"/>
                <w:vertAlign w:val="superscript"/>
              </w:rPr>
              <w:t>-7</w:t>
            </w:r>
            <w:r w:rsidRPr="001D0A58">
              <w:rPr>
                <w:rFonts w:eastAsia="宋体" w:hint="eastAsia"/>
                <w:szCs w:val="24"/>
              </w:rPr>
              <w:t>cm/s</w:t>
            </w:r>
            <w:r w:rsidRPr="001D0A58">
              <w:rPr>
                <w:rFonts w:eastAsia="宋体" w:hint="eastAsia"/>
                <w:szCs w:val="24"/>
              </w:rPr>
              <w:t>），或</w:t>
            </w:r>
            <w:r w:rsidRPr="001D0A58">
              <w:rPr>
                <w:rFonts w:eastAsia="宋体" w:hint="eastAsia"/>
                <w:szCs w:val="24"/>
              </w:rPr>
              <w:t>2mm</w:t>
            </w:r>
            <w:r w:rsidRPr="001D0A58">
              <w:rPr>
                <w:rFonts w:eastAsia="宋体" w:hint="eastAsia"/>
                <w:szCs w:val="24"/>
              </w:rPr>
              <w:t>厚高密度聚乙烯，或至少</w:t>
            </w:r>
            <w:r w:rsidRPr="001D0A58">
              <w:rPr>
                <w:rFonts w:eastAsia="宋体" w:hint="eastAsia"/>
                <w:szCs w:val="24"/>
              </w:rPr>
              <w:t>2mm</w:t>
            </w:r>
            <w:r w:rsidRPr="001D0A58">
              <w:rPr>
                <w:rFonts w:eastAsia="宋体" w:hint="eastAsia"/>
                <w:szCs w:val="24"/>
              </w:rPr>
              <w:t>厚的其他人工材料，渗透系数≦</w:t>
            </w:r>
            <w:r w:rsidRPr="001D0A58">
              <w:rPr>
                <w:rFonts w:eastAsia="宋体" w:hint="eastAsia"/>
                <w:szCs w:val="24"/>
              </w:rPr>
              <w:t>10</w:t>
            </w:r>
            <w:r w:rsidRPr="001D0A58">
              <w:rPr>
                <w:rFonts w:eastAsia="宋体" w:hint="eastAsia"/>
                <w:szCs w:val="24"/>
                <w:vertAlign w:val="superscript"/>
              </w:rPr>
              <w:t>-10</w:t>
            </w:r>
            <w:r w:rsidRPr="001D0A58">
              <w:rPr>
                <w:rFonts w:eastAsia="宋体" w:hint="eastAsia"/>
                <w:szCs w:val="24"/>
              </w:rPr>
              <w:t>cm/s</w:t>
            </w:r>
            <w:r w:rsidRPr="001D0A58">
              <w:rPr>
                <w:rFonts w:eastAsia="宋体" w:hint="eastAsia"/>
                <w:szCs w:val="24"/>
              </w:rPr>
              <w:t>。</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公司应设置专门危险固废处置机构，作为厂内环境管理、监测的重要组成部分，主要负责危险固废的收集、贮存及处置，按月统计危险废物种类、产生量、暂存时间、交由处置时间等，并按月向当地环保部门报告。</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1</w:t>
            </w:r>
            <w:r w:rsidRPr="001D0A58">
              <w:rPr>
                <w:rFonts w:eastAsia="宋体" w:hint="eastAsia"/>
                <w:szCs w:val="24"/>
              </w:rPr>
              <w:t>）本项目设置一处为</w:t>
            </w:r>
            <w:r w:rsidRPr="001D0A58">
              <w:rPr>
                <w:rFonts w:eastAsia="宋体" w:hint="eastAsia"/>
                <w:szCs w:val="24"/>
              </w:rPr>
              <w:t>20m</w:t>
            </w:r>
            <w:r w:rsidRPr="001D0A58">
              <w:rPr>
                <w:rFonts w:eastAsia="宋体" w:hint="eastAsia"/>
                <w:szCs w:val="24"/>
                <w:vertAlign w:val="superscript"/>
              </w:rPr>
              <w:t>2</w:t>
            </w:r>
            <w:r w:rsidRPr="001D0A58">
              <w:rPr>
                <w:rFonts w:eastAsia="宋体" w:hint="eastAsia"/>
                <w:szCs w:val="24"/>
              </w:rPr>
              <w:t>的危废暂存场所，本项目所在区域不属于地震、泥石流等地质灾害频发带，也不存在洪水淹没的情况，离周边水体有一定的距离，危废间建设在厂区内，因此危废间的选址合理。</w:t>
            </w:r>
            <w:r w:rsidRPr="001D0A58">
              <w:rPr>
                <w:rFonts w:eastAsia="宋体"/>
                <w:szCs w:val="24"/>
              </w:rPr>
              <w:t>本项目建成后全厂</w:t>
            </w:r>
            <w:r w:rsidRPr="001D0A58">
              <w:rPr>
                <w:rFonts w:eastAsia="宋体" w:hint="eastAsia"/>
                <w:szCs w:val="24"/>
              </w:rPr>
              <w:t>危险废物</w:t>
            </w:r>
            <w:r w:rsidRPr="001D0A58">
              <w:rPr>
                <w:rFonts w:eastAsia="宋体"/>
                <w:szCs w:val="24"/>
              </w:rPr>
              <w:t>年产生量</w:t>
            </w:r>
            <w:r w:rsidRPr="001D0A58">
              <w:rPr>
                <w:rFonts w:eastAsia="宋体" w:hint="eastAsia"/>
                <w:szCs w:val="24"/>
              </w:rPr>
              <w:t>约</w:t>
            </w:r>
            <w:r w:rsidRPr="001D0A58">
              <w:rPr>
                <w:rFonts w:eastAsia="宋体"/>
                <w:szCs w:val="24"/>
              </w:rPr>
              <w:t>为</w:t>
            </w:r>
            <w:r w:rsidRPr="001D0A58">
              <w:rPr>
                <w:rFonts w:eastAsia="宋体" w:hint="eastAsia"/>
                <w:szCs w:val="24"/>
              </w:rPr>
              <w:t>11.77</w:t>
            </w:r>
            <w:r w:rsidRPr="001D0A58">
              <w:rPr>
                <w:rFonts w:eastAsia="宋体"/>
                <w:szCs w:val="24"/>
              </w:rPr>
              <w:t>t/a</w:t>
            </w:r>
            <w:r w:rsidRPr="001D0A58">
              <w:rPr>
                <w:rFonts w:eastAsia="宋体"/>
                <w:szCs w:val="24"/>
              </w:rPr>
              <w:t>，日产生量为</w:t>
            </w:r>
            <w:r w:rsidRPr="001D0A58">
              <w:rPr>
                <w:rFonts w:eastAsia="宋体"/>
                <w:szCs w:val="24"/>
              </w:rPr>
              <w:t>0.0</w:t>
            </w:r>
            <w:r w:rsidRPr="001D0A58">
              <w:rPr>
                <w:rFonts w:eastAsia="宋体" w:hint="eastAsia"/>
                <w:szCs w:val="24"/>
              </w:rPr>
              <w:t>39</w:t>
            </w:r>
            <w:r w:rsidRPr="001D0A58">
              <w:rPr>
                <w:rFonts w:eastAsia="宋体"/>
                <w:szCs w:val="24"/>
              </w:rPr>
              <w:t>t/d</w:t>
            </w:r>
            <w:r w:rsidRPr="001D0A58">
              <w:rPr>
                <w:rFonts w:eastAsia="宋体"/>
                <w:szCs w:val="24"/>
              </w:rPr>
              <w:t>，平均转运周期为</w:t>
            </w:r>
            <w:r w:rsidRPr="001D0A58">
              <w:rPr>
                <w:rFonts w:eastAsia="宋体" w:hint="eastAsia"/>
                <w:szCs w:val="24"/>
              </w:rPr>
              <w:t>三个月</w:t>
            </w:r>
            <w:r w:rsidRPr="001D0A58">
              <w:rPr>
                <w:rFonts w:eastAsia="宋体"/>
                <w:szCs w:val="24"/>
              </w:rPr>
              <w:t>（</w:t>
            </w:r>
            <w:r w:rsidRPr="001D0A58">
              <w:rPr>
                <w:rFonts w:eastAsia="宋体" w:hint="eastAsia"/>
                <w:szCs w:val="24"/>
              </w:rPr>
              <w:t>1</w:t>
            </w:r>
            <w:r w:rsidRPr="001D0A58">
              <w:rPr>
                <w:rFonts w:eastAsia="宋体" w:hint="eastAsia"/>
                <w:szCs w:val="24"/>
              </w:rPr>
              <w:t>个月</w:t>
            </w:r>
            <w:r w:rsidRPr="001D0A58">
              <w:rPr>
                <w:rFonts w:eastAsia="宋体"/>
                <w:szCs w:val="24"/>
              </w:rPr>
              <w:t>按</w:t>
            </w:r>
            <w:r w:rsidRPr="001D0A58">
              <w:rPr>
                <w:rFonts w:eastAsia="宋体"/>
                <w:szCs w:val="24"/>
              </w:rPr>
              <w:t>30</w:t>
            </w:r>
            <w:r w:rsidRPr="001D0A58">
              <w:rPr>
                <w:rFonts w:eastAsia="宋体"/>
                <w:szCs w:val="24"/>
              </w:rPr>
              <w:t>天计），则暂存期内</w:t>
            </w:r>
            <w:r w:rsidRPr="001D0A58">
              <w:rPr>
                <w:rFonts w:eastAsia="宋体" w:hint="eastAsia"/>
                <w:szCs w:val="24"/>
              </w:rPr>
              <w:t>危险废物</w:t>
            </w:r>
            <w:r w:rsidRPr="001D0A58">
              <w:rPr>
                <w:rFonts w:eastAsia="宋体"/>
                <w:szCs w:val="24"/>
              </w:rPr>
              <w:t>量最多为</w:t>
            </w:r>
            <w:r w:rsidRPr="001D0A58">
              <w:rPr>
                <w:rFonts w:eastAsia="宋体" w:hint="eastAsia"/>
                <w:szCs w:val="24"/>
              </w:rPr>
              <w:t>3.51</w:t>
            </w:r>
            <w:r w:rsidRPr="001D0A58">
              <w:rPr>
                <w:rFonts w:eastAsia="宋体"/>
                <w:szCs w:val="24"/>
              </w:rPr>
              <w:t>t</w:t>
            </w:r>
            <w:r w:rsidRPr="001D0A58">
              <w:rPr>
                <w:rFonts w:eastAsia="宋体"/>
                <w:szCs w:val="24"/>
              </w:rPr>
              <w:t>，采用</w:t>
            </w:r>
            <w:r w:rsidRPr="001D0A58">
              <w:rPr>
                <w:rFonts w:eastAsia="宋体"/>
                <w:szCs w:val="24"/>
              </w:rPr>
              <w:t>200kg</w:t>
            </w:r>
            <w:r w:rsidRPr="001D0A58">
              <w:rPr>
                <w:rFonts w:eastAsia="宋体"/>
                <w:szCs w:val="24"/>
              </w:rPr>
              <w:t>不锈钢桶盛装，需要约</w:t>
            </w:r>
            <w:r w:rsidRPr="001D0A58">
              <w:rPr>
                <w:rFonts w:eastAsia="宋体" w:hint="eastAsia"/>
                <w:szCs w:val="24"/>
              </w:rPr>
              <w:t>17.55</w:t>
            </w:r>
            <w:r w:rsidRPr="001D0A58">
              <w:rPr>
                <w:rFonts w:eastAsia="宋体"/>
                <w:szCs w:val="24"/>
              </w:rPr>
              <w:t>只桶，每只不锈钢桶按照占地面积</w:t>
            </w:r>
            <w:r w:rsidRPr="001D0A58">
              <w:rPr>
                <w:rFonts w:eastAsia="宋体" w:hint="eastAsia"/>
                <w:szCs w:val="24"/>
              </w:rPr>
              <w:t>1</w:t>
            </w:r>
            <w:r w:rsidRPr="001D0A58">
              <w:rPr>
                <w:rFonts w:eastAsia="宋体"/>
                <w:szCs w:val="24"/>
              </w:rPr>
              <w:t>m</w:t>
            </w:r>
            <w:r w:rsidRPr="001D0A58">
              <w:rPr>
                <w:rFonts w:eastAsia="宋体"/>
                <w:szCs w:val="24"/>
                <w:vertAlign w:val="superscript"/>
              </w:rPr>
              <w:t>2</w:t>
            </w:r>
            <w:r w:rsidRPr="001D0A58">
              <w:rPr>
                <w:rFonts w:eastAsia="宋体"/>
                <w:szCs w:val="24"/>
              </w:rPr>
              <w:t>计，按单层暂存考虑，则所需暂存面积约为</w:t>
            </w:r>
            <w:r w:rsidRPr="001D0A58">
              <w:rPr>
                <w:rFonts w:eastAsia="宋体" w:hint="eastAsia"/>
                <w:szCs w:val="24"/>
              </w:rPr>
              <w:t>17.55</w:t>
            </w:r>
            <w:r w:rsidRPr="001D0A58">
              <w:rPr>
                <w:rFonts w:eastAsia="宋体"/>
                <w:szCs w:val="24"/>
              </w:rPr>
              <w:t>m</w:t>
            </w:r>
            <w:r w:rsidRPr="001D0A58">
              <w:rPr>
                <w:rFonts w:eastAsia="宋体"/>
                <w:szCs w:val="24"/>
                <w:vertAlign w:val="superscript"/>
              </w:rPr>
              <w:t>2</w:t>
            </w:r>
            <w:r w:rsidRPr="001D0A58">
              <w:rPr>
                <w:rFonts w:eastAsia="宋体"/>
                <w:szCs w:val="24"/>
              </w:rPr>
              <w:t>，本项目设置一座面积为</w:t>
            </w:r>
            <w:r w:rsidRPr="001D0A58">
              <w:rPr>
                <w:rFonts w:eastAsia="宋体" w:hint="eastAsia"/>
                <w:szCs w:val="24"/>
              </w:rPr>
              <w:t>2</w:t>
            </w:r>
            <w:r w:rsidRPr="001D0A58">
              <w:rPr>
                <w:rFonts w:eastAsia="宋体"/>
                <w:szCs w:val="24"/>
              </w:rPr>
              <w:t>0m</w:t>
            </w:r>
            <w:r w:rsidRPr="001D0A58">
              <w:rPr>
                <w:rFonts w:eastAsia="宋体"/>
                <w:szCs w:val="24"/>
                <w:vertAlign w:val="superscript"/>
              </w:rPr>
              <w:t>2</w:t>
            </w:r>
            <w:r w:rsidRPr="001D0A58">
              <w:rPr>
                <w:rFonts w:eastAsia="宋体"/>
                <w:szCs w:val="24"/>
              </w:rPr>
              <w:t>的</w:t>
            </w:r>
            <w:r w:rsidRPr="001D0A58">
              <w:rPr>
                <w:rFonts w:eastAsia="宋体" w:hint="eastAsia"/>
                <w:szCs w:val="24"/>
              </w:rPr>
              <w:t>危险废物</w:t>
            </w:r>
            <w:r w:rsidRPr="001D0A58">
              <w:rPr>
                <w:rFonts w:eastAsia="宋体"/>
                <w:szCs w:val="24"/>
              </w:rPr>
              <w:t>堆场可以满足</w:t>
            </w:r>
            <w:r w:rsidRPr="001D0A58">
              <w:rPr>
                <w:rFonts w:eastAsia="宋体" w:hint="eastAsia"/>
                <w:szCs w:val="24"/>
              </w:rPr>
              <w:t>危险</w:t>
            </w:r>
            <w:r w:rsidRPr="001D0A58">
              <w:rPr>
                <w:rFonts w:eastAsia="宋体"/>
                <w:szCs w:val="24"/>
              </w:rPr>
              <w:t>固废贮存的要求。</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2</w:t>
            </w:r>
            <w:r w:rsidRPr="001D0A58">
              <w:rPr>
                <w:rFonts w:eastAsia="宋体" w:hint="eastAsia"/>
                <w:szCs w:val="24"/>
              </w:rPr>
              <w:t>）危险废物环境影响分析</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本项目运营期产生的危险废物主要为废桶、废活性炭，危废产生后通过收集由专用的桶贮存于厂区的危废暂存处，并委托有资质单位定期处理，运输和处置过程中严格按照危废管理要求进行，因此本项目产生的危废对周边环境影响较小。且本项目仅在运营期产生此类废物并按照要求及时有效处理，运行期满后对环境无影响。</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因此本项目产生的危废在采取以上的污染防治措施条件下不会对周边的大气环境、地表水环境、土壤、地下水及周边环境保护目标产生影响。</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3</w:t>
            </w:r>
            <w:r w:rsidRPr="001D0A58">
              <w:rPr>
                <w:rFonts w:eastAsia="宋体" w:hint="eastAsia"/>
                <w:szCs w:val="24"/>
              </w:rPr>
              <w:t>）运输过程影响分析</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本项目危废采用密闭桶贮存和运输，在运输过程中使用专业危废运输车辆进行运输，运输过程采取跑冒滴漏防治措施，发生散落概率极低。当发生散落时，可能情况有：①桶整个掉落，但桶未破损，司机发现后，及时返回将桶放回车上，由于桶未破损，没有废物泄漏出来，对周边环境基本无影响；②桶整个掉落，但桶由于重力作用，掉落在地上，导致桶破损或盖子打开，水帘系统废液等流一地，司机发现后，及时采用应急处理措施，将桶重新处理后，对周边环境影响较小。因此本项目的危废在运输过程中对周边环境影响较小。</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4</w:t>
            </w:r>
            <w:r w:rsidRPr="001D0A58">
              <w:rPr>
                <w:rFonts w:eastAsia="宋体" w:hint="eastAsia"/>
                <w:szCs w:val="24"/>
              </w:rPr>
              <w:t>）危废处置环境影响分析</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本项目产生的危废委托资质单位进行处理，对项目周边环境影响较小。</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本项目一般工业固废处理措施和处置方案满足《一般工业固体废物贮存、处置场污染控制标准》（</w:t>
            </w:r>
            <w:r w:rsidRPr="001D0A58">
              <w:rPr>
                <w:rFonts w:eastAsia="宋体" w:hint="eastAsia"/>
                <w:szCs w:val="24"/>
              </w:rPr>
              <w:t>GB18599-2001</w:t>
            </w:r>
            <w:r w:rsidRPr="001D0A58">
              <w:rPr>
                <w:rFonts w:eastAsia="宋体" w:hint="eastAsia"/>
                <w:szCs w:val="24"/>
              </w:rPr>
              <w:t>）及修改单要求、危险废物执行《危险废物贮存污染控制标准》（</w:t>
            </w:r>
            <w:r w:rsidRPr="001D0A58">
              <w:rPr>
                <w:rFonts w:eastAsia="宋体" w:hint="eastAsia"/>
                <w:szCs w:val="24"/>
              </w:rPr>
              <w:t>GB18597-2001</w:t>
            </w:r>
            <w:r w:rsidRPr="001D0A58">
              <w:rPr>
                <w:rFonts w:eastAsia="宋体" w:hint="eastAsia"/>
                <w:szCs w:val="24"/>
              </w:rPr>
              <w:t>）及其修改单要求，对周围环境影响较小。</w:t>
            </w:r>
          </w:p>
          <w:p w:rsidR="0026211C" w:rsidRPr="001D0A58" w:rsidRDefault="0026211C" w:rsidP="0026211C">
            <w:pPr>
              <w:spacing w:line="360" w:lineRule="auto"/>
              <w:ind w:firstLineChars="196" w:firstLine="470"/>
              <w:rPr>
                <w:rFonts w:eastAsia="宋体"/>
                <w:szCs w:val="24"/>
              </w:rPr>
            </w:pPr>
            <w:r w:rsidRPr="001D0A58">
              <w:rPr>
                <w:rFonts w:eastAsia="宋体" w:hint="eastAsia"/>
                <w:szCs w:val="24"/>
              </w:rPr>
              <w:t>5</w:t>
            </w:r>
            <w:r w:rsidRPr="001D0A58">
              <w:rPr>
                <w:rFonts w:eastAsia="宋体" w:hint="eastAsia"/>
                <w:szCs w:val="24"/>
              </w:rPr>
              <w:t>）危废委托利用环境影响分析</w:t>
            </w:r>
          </w:p>
          <w:p w:rsidR="0026211C" w:rsidRPr="001D0A58" w:rsidRDefault="0026211C" w:rsidP="0026211C">
            <w:pPr>
              <w:spacing w:line="360" w:lineRule="auto"/>
              <w:ind w:firstLineChars="196" w:firstLine="470"/>
            </w:pPr>
            <w:r w:rsidRPr="001D0A58">
              <w:rPr>
                <w:rFonts w:eastAsia="宋体" w:hint="eastAsia"/>
                <w:szCs w:val="24"/>
              </w:rPr>
              <w:t>本项目产生的危险废物</w:t>
            </w:r>
            <w:r w:rsidRPr="001D0A58">
              <w:rPr>
                <w:rFonts w:eastAsia="宋体" w:hint="eastAsia"/>
                <w:szCs w:val="24"/>
              </w:rPr>
              <w:t>11.77t/a</w:t>
            </w:r>
            <w:r w:rsidRPr="001D0A58">
              <w:rPr>
                <w:rFonts w:eastAsia="宋体" w:hint="eastAsia"/>
                <w:szCs w:val="24"/>
              </w:rPr>
              <w:t>，用桶密封暂存于危废暂存处，委托有资质的单位定期处理，处理周期为</w:t>
            </w:r>
            <w:r w:rsidRPr="001D0A58">
              <w:rPr>
                <w:rFonts w:eastAsia="宋体" w:hint="eastAsia"/>
                <w:szCs w:val="24"/>
              </w:rPr>
              <w:t>3</w:t>
            </w:r>
            <w:r w:rsidRPr="001D0A58">
              <w:rPr>
                <w:rFonts w:eastAsia="宋体" w:hint="eastAsia"/>
                <w:szCs w:val="24"/>
              </w:rPr>
              <w:t>个月。</w:t>
            </w:r>
          </w:p>
          <w:p w:rsidR="0026211C" w:rsidRPr="001D0A58" w:rsidRDefault="0026211C" w:rsidP="0026211C">
            <w:pPr>
              <w:jc w:val="center"/>
              <w:rPr>
                <w:b/>
              </w:rPr>
            </w:pPr>
            <w:r w:rsidRPr="001D0A58">
              <w:rPr>
                <w:rFonts w:eastAsia="宋体"/>
                <w:b/>
                <w:szCs w:val="24"/>
              </w:rPr>
              <w:t>表</w:t>
            </w:r>
            <w:r w:rsidRPr="001D0A58">
              <w:rPr>
                <w:rFonts w:eastAsia="宋体"/>
                <w:b/>
                <w:szCs w:val="24"/>
              </w:rPr>
              <w:t>7-</w:t>
            </w:r>
            <w:r w:rsidR="00E521EA" w:rsidRPr="001D0A58">
              <w:rPr>
                <w:rFonts w:eastAsia="宋体" w:hint="eastAsia"/>
                <w:b/>
                <w:szCs w:val="24"/>
              </w:rPr>
              <w:t>10</w:t>
            </w:r>
            <w:r w:rsidRPr="001D0A58">
              <w:rPr>
                <w:rFonts w:eastAsia="宋体"/>
                <w:b/>
                <w:szCs w:val="24"/>
              </w:rPr>
              <w:t>建设项目危险废物贮存场所基本情况一览表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83"/>
              <w:gridCol w:w="631"/>
              <w:gridCol w:w="817"/>
              <w:gridCol w:w="883"/>
              <w:gridCol w:w="1196"/>
              <w:gridCol w:w="842"/>
              <w:gridCol w:w="837"/>
              <w:gridCol w:w="728"/>
              <w:gridCol w:w="705"/>
              <w:gridCol w:w="674"/>
            </w:tblGrid>
            <w:tr w:rsidR="0026211C" w:rsidRPr="001D0A58" w:rsidTr="00970A8B">
              <w:trPr>
                <w:jc w:val="center"/>
              </w:trPr>
              <w:tc>
                <w:tcPr>
                  <w:tcW w:w="309"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序号</w:t>
                  </w:r>
                </w:p>
              </w:tc>
              <w:tc>
                <w:tcPr>
                  <w:tcW w:w="405"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贮存场所</w:t>
                  </w:r>
                </w:p>
              </w:tc>
              <w:tc>
                <w:tcPr>
                  <w:tcW w:w="524"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危废名称</w:t>
                  </w:r>
                </w:p>
              </w:tc>
              <w:tc>
                <w:tcPr>
                  <w:tcW w:w="566"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危废类别</w:t>
                  </w:r>
                </w:p>
              </w:tc>
              <w:tc>
                <w:tcPr>
                  <w:tcW w:w="767"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代码</w:t>
                  </w:r>
                </w:p>
              </w:tc>
              <w:tc>
                <w:tcPr>
                  <w:tcW w:w="540"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位置</w:t>
                  </w:r>
                </w:p>
              </w:tc>
              <w:tc>
                <w:tcPr>
                  <w:tcW w:w="537"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面积</w:t>
                  </w:r>
                </w:p>
              </w:tc>
              <w:tc>
                <w:tcPr>
                  <w:tcW w:w="467"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贮存方式</w:t>
                  </w:r>
                </w:p>
              </w:tc>
              <w:tc>
                <w:tcPr>
                  <w:tcW w:w="452"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贮存能力</w:t>
                  </w:r>
                </w:p>
              </w:tc>
              <w:tc>
                <w:tcPr>
                  <w:tcW w:w="432" w:type="pct"/>
                  <w:tcBorders>
                    <w:tl2br w:val="nil"/>
                    <w:tr2bl w:val="nil"/>
                  </w:tcBorders>
                  <w:vAlign w:val="center"/>
                </w:tcPr>
                <w:p w:rsidR="0026211C" w:rsidRPr="001D0A58" w:rsidRDefault="0026211C" w:rsidP="003D789B">
                  <w:pPr>
                    <w:jc w:val="center"/>
                    <w:rPr>
                      <w:rFonts w:eastAsia="宋体"/>
                      <w:b/>
                      <w:sz w:val="21"/>
                      <w:szCs w:val="21"/>
                    </w:rPr>
                  </w:pPr>
                  <w:r w:rsidRPr="001D0A58">
                    <w:rPr>
                      <w:rFonts w:eastAsia="宋体" w:hAnsi="宋体"/>
                      <w:b/>
                      <w:sz w:val="21"/>
                      <w:szCs w:val="21"/>
                    </w:rPr>
                    <w:t>贮存周期</w:t>
                  </w:r>
                </w:p>
              </w:tc>
            </w:tr>
            <w:tr w:rsidR="0026211C" w:rsidRPr="001D0A58" w:rsidTr="00970A8B">
              <w:trPr>
                <w:jc w:val="center"/>
              </w:trPr>
              <w:tc>
                <w:tcPr>
                  <w:tcW w:w="309" w:type="pc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sz w:val="21"/>
                      <w:szCs w:val="21"/>
                    </w:rPr>
                    <w:t>1</w:t>
                  </w:r>
                </w:p>
              </w:tc>
              <w:tc>
                <w:tcPr>
                  <w:tcW w:w="405" w:type="pct"/>
                  <w:vMerge w:val="restar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hAnsi="宋体"/>
                      <w:sz w:val="21"/>
                      <w:szCs w:val="21"/>
                    </w:rPr>
                    <w:t>危废暂存处</w:t>
                  </w:r>
                </w:p>
              </w:tc>
              <w:tc>
                <w:tcPr>
                  <w:tcW w:w="524" w:type="pct"/>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Ansi="宋体"/>
                      <w:bCs/>
                      <w:sz w:val="21"/>
                      <w:szCs w:val="21"/>
                    </w:rPr>
                    <w:t>废活性炭</w:t>
                  </w:r>
                </w:p>
              </w:tc>
              <w:tc>
                <w:tcPr>
                  <w:tcW w:w="566" w:type="pct"/>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HW49</w:t>
                  </w:r>
                </w:p>
              </w:tc>
              <w:tc>
                <w:tcPr>
                  <w:tcW w:w="767" w:type="pct"/>
                  <w:tcBorders>
                    <w:tl2br w:val="nil"/>
                    <w:tr2bl w:val="nil"/>
                  </w:tcBorders>
                  <w:vAlign w:val="center"/>
                </w:tcPr>
                <w:p w:rsidR="0026211C" w:rsidRPr="001D0A58" w:rsidRDefault="0026211C" w:rsidP="003D789B">
                  <w:pPr>
                    <w:jc w:val="center"/>
                    <w:textAlignment w:val="center"/>
                    <w:rPr>
                      <w:rFonts w:eastAsia="宋体"/>
                      <w:sz w:val="21"/>
                      <w:szCs w:val="21"/>
                    </w:rPr>
                  </w:pPr>
                  <w:r w:rsidRPr="001D0A58">
                    <w:rPr>
                      <w:rFonts w:eastAsia="宋体"/>
                      <w:sz w:val="21"/>
                      <w:szCs w:val="21"/>
                    </w:rPr>
                    <w:t>900-041-49</w:t>
                  </w:r>
                </w:p>
              </w:tc>
              <w:tc>
                <w:tcPr>
                  <w:tcW w:w="540" w:type="pct"/>
                  <w:vMerge w:val="restar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hAnsi="宋体" w:hint="eastAsia"/>
                      <w:sz w:val="21"/>
                      <w:szCs w:val="21"/>
                    </w:rPr>
                    <w:t>2#</w:t>
                  </w:r>
                  <w:r w:rsidRPr="001D0A58">
                    <w:rPr>
                      <w:rFonts w:eastAsia="宋体" w:hAnsi="宋体"/>
                      <w:sz w:val="21"/>
                      <w:szCs w:val="21"/>
                    </w:rPr>
                    <w:t>车间</w:t>
                  </w:r>
                  <w:r w:rsidRPr="001D0A58">
                    <w:rPr>
                      <w:rFonts w:eastAsia="宋体" w:hAnsi="宋体" w:hint="eastAsia"/>
                      <w:sz w:val="21"/>
                      <w:szCs w:val="21"/>
                    </w:rPr>
                    <w:t>1F</w:t>
                  </w:r>
                </w:p>
              </w:tc>
              <w:tc>
                <w:tcPr>
                  <w:tcW w:w="537" w:type="pct"/>
                  <w:vMerge w:val="restar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sz w:val="21"/>
                      <w:szCs w:val="21"/>
                    </w:rPr>
                    <w:t>20m</w:t>
                  </w:r>
                  <w:r w:rsidRPr="001D0A58">
                    <w:rPr>
                      <w:rFonts w:eastAsia="宋体"/>
                      <w:sz w:val="21"/>
                      <w:szCs w:val="21"/>
                      <w:vertAlign w:val="superscript"/>
                    </w:rPr>
                    <w:t>2</w:t>
                  </w:r>
                </w:p>
              </w:tc>
              <w:tc>
                <w:tcPr>
                  <w:tcW w:w="467" w:type="pct"/>
                  <w:vMerge w:val="restar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hAnsi="宋体"/>
                      <w:sz w:val="21"/>
                      <w:szCs w:val="21"/>
                    </w:rPr>
                    <w:t>密闭桶贮存</w:t>
                  </w:r>
                </w:p>
              </w:tc>
              <w:tc>
                <w:tcPr>
                  <w:tcW w:w="452" w:type="pct"/>
                  <w:vMerge w:val="restar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hint="eastAsia"/>
                      <w:sz w:val="21"/>
                      <w:szCs w:val="21"/>
                    </w:rPr>
                    <w:t>20</w:t>
                  </w:r>
                  <w:r w:rsidRPr="001D0A58">
                    <w:rPr>
                      <w:rFonts w:eastAsia="宋体"/>
                      <w:sz w:val="21"/>
                      <w:szCs w:val="21"/>
                    </w:rPr>
                    <w:t>t/</w:t>
                  </w:r>
                  <w:r w:rsidRPr="001D0A58">
                    <w:rPr>
                      <w:rFonts w:eastAsia="宋体" w:hAnsi="宋体"/>
                      <w:sz w:val="21"/>
                      <w:szCs w:val="21"/>
                    </w:rPr>
                    <w:t>次</w:t>
                  </w:r>
                </w:p>
              </w:tc>
              <w:tc>
                <w:tcPr>
                  <w:tcW w:w="432" w:type="pct"/>
                  <w:tcBorders>
                    <w:tl2br w:val="nil"/>
                    <w:tr2bl w:val="nil"/>
                  </w:tcBorders>
                  <w:vAlign w:val="center"/>
                </w:tcPr>
                <w:p w:rsidR="0026211C" w:rsidRPr="001D0A58" w:rsidRDefault="0097614B" w:rsidP="003D789B">
                  <w:pPr>
                    <w:jc w:val="center"/>
                    <w:rPr>
                      <w:rFonts w:eastAsia="宋体"/>
                      <w:sz w:val="21"/>
                      <w:szCs w:val="21"/>
                    </w:rPr>
                  </w:pPr>
                  <w:r w:rsidRPr="001D0A58">
                    <w:rPr>
                      <w:rFonts w:eastAsia="宋体" w:hint="eastAsia"/>
                      <w:sz w:val="21"/>
                      <w:szCs w:val="21"/>
                    </w:rPr>
                    <w:t>3</w:t>
                  </w:r>
                  <w:r w:rsidR="0026211C" w:rsidRPr="001D0A58">
                    <w:rPr>
                      <w:rFonts w:eastAsia="宋体" w:hAnsi="宋体"/>
                      <w:sz w:val="21"/>
                      <w:szCs w:val="21"/>
                    </w:rPr>
                    <w:t>月</w:t>
                  </w:r>
                  <w:r w:rsidR="0026211C" w:rsidRPr="001D0A58">
                    <w:rPr>
                      <w:rFonts w:eastAsia="宋体"/>
                      <w:sz w:val="21"/>
                      <w:szCs w:val="21"/>
                    </w:rPr>
                    <w:t>/</w:t>
                  </w:r>
                  <w:r w:rsidR="0026211C" w:rsidRPr="001D0A58">
                    <w:rPr>
                      <w:rFonts w:eastAsia="宋体" w:hAnsi="宋体"/>
                      <w:sz w:val="21"/>
                      <w:szCs w:val="21"/>
                    </w:rPr>
                    <w:t>次</w:t>
                  </w:r>
                </w:p>
              </w:tc>
            </w:tr>
            <w:tr w:rsidR="0026211C" w:rsidRPr="001D0A58" w:rsidTr="00970A8B">
              <w:trPr>
                <w:jc w:val="center"/>
              </w:trPr>
              <w:tc>
                <w:tcPr>
                  <w:tcW w:w="309" w:type="pc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sz w:val="21"/>
                      <w:szCs w:val="21"/>
                    </w:rPr>
                    <w:t>2</w:t>
                  </w:r>
                </w:p>
              </w:tc>
              <w:tc>
                <w:tcPr>
                  <w:tcW w:w="405" w:type="pct"/>
                  <w:vMerge/>
                  <w:tcBorders>
                    <w:tl2br w:val="nil"/>
                    <w:tr2bl w:val="nil"/>
                  </w:tcBorders>
                  <w:vAlign w:val="center"/>
                </w:tcPr>
                <w:p w:rsidR="0026211C" w:rsidRPr="001D0A58" w:rsidRDefault="0026211C" w:rsidP="003D789B">
                  <w:pPr>
                    <w:jc w:val="center"/>
                    <w:rPr>
                      <w:rFonts w:eastAsia="宋体"/>
                      <w:sz w:val="21"/>
                      <w:szCs w:val="21"/>
                    </w:rPr>
                  </w:pPr>
                </w:p>
              </w:tc>
              <w:tc>
                <w:tcPr>
                  <w:tcW w:w="524" w:type="pct"/>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hAnsi="宋体"/>
                      <w:bCs/>
                      <w:sz w:val="21"/>
                      <w:szCs w:val="21"/>
                    </w:rPr>
                    <w:t>废桶</w:t>
                  </w:r>
                </w:p>
              </w:tc>
              <w:tc>
                <w:tcPr>
                  <w:tcW w:w="566" w:type="pct"/>
                  <w:tcBorders>
                    <w:tl2br w:val="nil"/>
                    <w:tr2bl w:val="nil"/>
                  </w:tcBorders>
                  <w:vAlign w:val="center"/>
                </w:tcPr>
                <w:p w:rsidR="0026211C" w:rsidRPr="001D0A58" w:rsidRDefault="0026211C" w:rsidP="003D789B">
                  <w:pPr>
                    <w:jc w:val="center"/>
                    <w:rPr>
                      <w:rFonts w:eastAsia="宋体"/>
                      <w:bCs/>
                      <w:sz w:val="21"/>
                      <w:szCs w:val="21"/>
                    </w:rPr>
                  </w:pPr>
                  <w:r w:rsidRPr="001D0A58">
                    <w:rPr>
                      <w:rFonts w:eastAsia="宋体"/>
                      <w:bCs/>
                      <w:sz w:val="21"/>
                      <w:szCs w:val="21"/>
                    </w:rPr>
                    <w:t>HW49</w:t>
                  </w:r>
                </w:p>
              </w:tc>
              <w:tc>
                <w:tcPr>
                  <w:tcW w:w="767" w:type="pct"/>
                  <w:tcBorders>
                    <w:tl2br w:val="nil"/>
                    <w:tr2bl w:val="nil"/>
                  </w:tcBorders>
                  <w:vAlign w:val="center"/>
                </w:tcPr>
                <w:p w:rsidR="0026211C" w:rsidRPr="001D0A58" w:rsidRDefault="0026211C" w:rsidP="003D789B">
                  <w:pPr>
                    <w:jc w:val="center"/>
                    <w:rPr>
                      <w:rFonts w:eastAsia="宋体"/>
                      <w:sz w:val="21"/>
                      <w:szCs w:val="21"/>
                    </w:rPr>
                  </w:pPr>
                  <w:r w:rsidRPr="001D0A58">
                    <w:rPr>
                      <w:rFonts w:eastAsia="宋体"/>
                      <w:sz w:val="21"/>
                      <w:szCs w:val="21"/>
                    </w:rPr>
                    <w:t>900-041-49</w:t>
                  </w:r>
                </w:p>
              </w:tc>
              <w:tc>
                <w:tcPr>
                  <w:tcW w:w="540" w:type="pct"/>
                  <w:vMerge/>
                  <w:tcBorders>
                    <w:tl2br w:val="nil"/>
                    <w:tr2bl w:val="nil"/>
                  </w:tcBorders>
                  <w:vAlign w:val="center"/>
                </w:tcPr>
                <w:p w:rsidR="0026211C" w:rsidRPr="001D0A58" w:rsidRDefault="0026211C" w:rsidP="003D789B">
                  <w:pPr>
                    <w:jc w:val="center"/>
                    <w:rPr>
                      <w:rFonts w:eastAsia="宋体"/>
                      <w:sz w:val="21"/>
                      <w:szCs w:val="21"/>
                    </w:rPr>
                  </w:pPr>
                </w:p>
              </w:tc>
              <w:tc>
                <w:tcPr>
                  <w:tcW w:w="537" w:type="pct"/>
                  <w:vMerge/>
                  <w:tcBorders>
                    <w:tl2br w:val="nil"/>
                    <w:tr2bl w:val="nil"/>
                  </w:tcBorders>
                  <w:vAlign w:val="center"/>
                </w:tcPr>
                <w:p w:rsidR="0026211C" w:rsidRPr="001D0A58" w:rsidRDefault="0026211C" w:rsidP="003D789B">
                  <w:pPr>
                    <w:jc w:val="center"/>
                    <w:rPr>
                      <w:rFonts w:eastAsia="宋体"/>
                      <w:sz w:val="21"/>
                      <w:szCs w:val="21"/>
                    </w:rPr>
                  </w:pPr>
                </w:p>
              </w:tc>
              <w:tc>
                <w:tcPr>
                  <w:tcW w:w="467" w:type="pct"/>
                  <w:vMerge/>
                  <w:tcBorders>
                    <w:tl2br w:val="nil"/>
                    <w:tr2bl w:val="nil"/>
                  </w:tcBorders>
                  <w:vAlign w:val="center"/>
                </w:tcPr>
                <w:p w:rsidR="0026211C" w:rsidRPr="001D0A58" w:rsidRDefault="0026211C" w:rsidP="003D789B">
                  <w:pPr>
                    <w:jc w:val="center"/>
                    <w:rPr>
                      <w:rFonts w:eastAsia="宋体"/>
                      <w:sz w:val="21"/>
                      <w:szCs w:val="21"/>
                    </w:rPr>
                  </w:pPr>
                </w:p>
              </w:tc>
              <w:tc>
                <w:tcPr>
                  <w:tcW w:w="452" w:type="pct"/>
                  <w:vMerge/>
                  <w:tcBorders>
                    <w:tl2br w:val="nil"/>
                    <w:tr2bl w:val="nil"/>
                  </w:tcBorders>
                  <w:vAlign w:val="center"/>
                </w:tcPr>
                <w:p w:rsidR="0026211C" w:rsidRPr="001D0A58" w:rsidRDefault="0026211C" w:rsidP="003D789B">
                  <w:pPr>
                    <w:jc w:val="center"/>
                    <w:rPr>
                      <w:rFonts w:eastAsia="宋体"/>
                      <w:sz w:val="21"/>
                      <w:szCs w:val="21"/>
                    </w:rPr>
                  </w:pPr>
                </w:p>
              </w:tc>
              <w:tc>
                <w:tcPr>
                  <w:tcW w:w="432" w:type="pct"/>
                  <w:tcBorders>
                    <w:tl2br w:val="nil"/>
                    <w:tr2bl w:val="nil"/>
                  </w:tcBorders>
                  <w:vAlign w:val="center"/>
                </w:tcPr>
                <w:p w:rsidR="0026211C" w:rsidRPr="001D0A58" w:rsidRDefault="0097614B" w:rsidP="003D789B">
                  <w:pPr>
                    <w:jc w:val="center"/>
                    <w:rPr>
                      <w:rFonts w:eastAsia="宋体"/>
                      <w:sz w:val="21"/>
                      <w:szCs w:val="21"/>
                    </w:rPr>
                  </w:pPr>
                  <w:r w:rsidRPr="001D0A58">
                    <w:rPr>
                      <w:rFonts w:eastAsia="宋体" w:hint="eastAsia"/>
                      <w:sz w:val="21"/>
                      <w:szCs w:val="21"/>
                    </w:rPr>
                    <w:t>3</w:t>
                  </w:r>
                  <w:r w:rsidR="0026211C" w:rsidRPr="001D0A58">
                    <w:rPr>
                      <w:rFonts w:eastAsia="宋体" w:hAnsi="宋体"/>
                      <w:sz w:val="21"/>
                      <w:szCs w:val="21"/>
                    </w:rPr>
                    <w:t>月</w:t>
                  </w:r>
                  <w:r w:rsidR="0026211C" w:rsidRPr="001D0A58">
                    <w:rPr>
                      <w:rFonts w:eastAsia="宋体"/>
                      <w:sz w:val="21"/>
                      <w:szCs w:val="21"/>
                    </w:rPr>
                    <w:t>/</w:t>
                  </w:r>
                  <w:r w:rsidR="0026211C" w:rsidRPr="001D0A58">
                    <w:rPr>
                      <w:rFonts w:eastAsia="宋体" w:hAnsi="宋体"/>
                      <w:sz w:val="21"/>
                      <w:szCs w:val="21"/>
                    </w:rPr>
                    <w:t>次</w:t>
                  </w:r>
                </w:p>
              </w:tc>
            </w:tr>
          </w:tbl>
          <w:p w:rsidR="0026211C" w:rsidRPr="001D0A58" w:rsidRDefault="0026211C" w:rsidP="0097614B">
            <w:pPr>
              <w:pStyle w:val="0"/>
            </w:pPr>
            <w:r w:rsidRPr="001D0A58">
              <w:rPr>
                <w:rFonts w:hint="eastAsia"/>
              </w:rPr>
              <w:t>综上，本项目工业固废产生量为</w:t>
            </w:r>
            <w:r w:rsidR="0097614B" w:rsidRPr="001D0A58">
              <w:rPr>
                <w:rFonts w:hint="eastAsia"/>
              </w:rPr>
              <w:t>17.47</w:t>
            </w:r>
            <w:r w:rsidRPr="001D0A58">
              <w:rPr>
                <w:rFonts w:hint="eastAsia"/>
              </w:rPr>
              <w:t>t/a</w:t>
            </w:r>
            <w:r w:rsidRPr="001D0A58">
              <w:rPr>
                <w:rFonts w:hint="eastAsia"/>
              </w:rPr>
              <w:t>，生活垃圾产生量为</w:t>
            </w:r>
            <w:r w:rsidR="0097614B" w:rsidRPr="001D0A58">
              <w:rPr>
                <w:rFonts w:hint="eastAsia"/>
              </w:rPr>
              <w:t>12</w:t>
            </w:r>
            <w:r w:rsidRPr="001D0A58">
              <w:rPr>
                <w:rFonts w:hint="eastAsia"/>
              </w:rPr>
              <w:t>t/a</w:t>
            </w:r>
            <w:r w:rsidRPr="001D0A58">
              <w:rPr>
                <w:rFonts w:hint="eastAsia"/>
              </w:rPr>
              <w:t>，通过采取措施后，处理措施和处置方案满足《一般工业固体废物贮存、处置场污染控制标准》（</w:t>
            </w:r>
            <w:r w:rsidRPr="001D0A58">
              <w:rPr>
                <w:rFonts w:hint="eastAsia"/>
              </w:rPr>
              <w:t>GB18599-2001</w:t>
            </w:r>
            <w:r w:rsidRPr="001D0A58">
              <w:rPr>
                <w:rFonts w:hint="eastAsia"/>
              </w:rPr>
              <w:t>）及修改单要求、《危险废物贮存污染控制标准》（</w:t>
            </w:r>
            <w:r w:rsidRPr="001D0A58">
              <w:rPr>
                <w:rFonts w:hint="eastAsia"/>
              </w:rPr>
              <w:t>GB18597-2001</w:t>
            </w:r>
            <w:r w:rsidRPr="001D0A58">
              <w:rPr>
                <w:rFonts w:hint="eastAsia"/>
              </w:rPr>
              <w:t>）及其修改要求。</w:t>
            </w:r>
          </w:p>
          <w:p w:rsidR="003E66C4" w:rsidRPr="001D0A58" w:rsidRDefault="0026211C" w:rsidP="0097614B">
            <w:pPr>
              <w:pStyle w:val="0"/>
            </w:pPr>
            <w:r w:rsidRPr="001D0A58">
              <w:rPr>
                <w:rFonts w:hint="eastAsia"/>
              </w:rPr>
              <w:t>根据以上分析以及落实本环评给出的环保措施后，项目产生的固废可以得到合理的处置，不会对环境造成影响。</w:t>
            </w:r>
          </w:p>
          <w:p w:rsidR="00661B07" w:rsidRPr="001D0A58" w:rsidRDefault="00661B07" w:rsidP="00711491">
            <w:pPr>
              <w:pStyle w:val="af8"/>
              <w:widowControl w:val="0"/>
              <w:snapToGrid w:val="0"/>
              <w:spacing w:before="0" w:beforeAutospacing="0" w:after="0" w:afterAutospacing="0" w:line="360" w:lineRule="auto"/>
              <w:ind w:firstLineChars="200" w:firstLine="482"/>
              <w:jc w:val="both"/>
              <w:rPr>
                <w:rFonts w:ascii="Times New Roman" w:hAnsi="Times New Roman" w:cs="Times New Roman"/>
                <w:b/>
                <w:kern w:val="2"/>
              </w:rPr>
            </w:pPr>
            <w:r w:rsidRPr="001D0A58">
              <w:rPr>
                <w:rFonts w:ascii="Times New Roman" w:hAnsi="Times New Roman" w:cs="Times New Roman"/>
                <w:b/>
                <w:kern w:val="2"/>
              </w:rPr>
              <w:t>4</w:t>
            </w:r>
            <w:r w:rsidRPr="001D0A58">
              <w:rPr>
                <w:rFonts w:ascii="Times New Roman" w:hAnsi="Times New Roman" w:cs="Times New Roman"/>
                <w:b/>
                <w:kern w:val="2"/>
              </w:rPr>
              <w:t>、噪声环境影响分析</w:t>
            </w:r>
          </w:p>
          <w:p w:rsidR="00661B07" w:rsidRPr="001D0A58" w:rsidRDefault="00661B07" w:rsidP="00AE043C">
            <w:pPr>
              <w:spacing w:line="360" w:lineRule="auto"/>
              <w:ind w:firstLineChars="200" w:firstLine="480"/>
              <w:rPr>
                <w:rFonts w:eastAsia="宋体"/>
                <w:szCs w:val="24"/>
              </w:rPr>
            </w:pPr>
            <w:r w:rsidRPr="001D0A58">
              <w:rPr>
                <w:rFonts w:eastAsia="宋体"/>
                <w:szCs w:val="24"/>
              </w:rPr>
              <w:t>本项目噪声主要为</w:t>
            </w:r>
            <w:r w:rsidR="0097614B" w:rsidRPr="001D0A58">
              <w:rPr>
                <w:rFonts w:eastAsia="宋体" w:hint="eastAsia"/>
                <w:szCs w:val="24"/>
              </w:rPr>
              <w:t>分切机、复合机、制袋机</w:t>
            </w:r>
            <w:r w:rsidRPr="001D0A58">
              <w:rPr>
                <w:rFonts w:eastAsia="宋体"/>
                <w:szCs w:val="24"/>
              </w:rPr>
              <w:t>等设备运行过程中产生的噪声（噪声值约</w:t>
            </w:r>
            <w:r w:rsidRPr="001D0A58">
              <w:rPr>
                <w:rFonts w:eastAsia="宋体"/>
                <w:szCs w:val="24"/>
              </w:rPr>
              <w:t>60~</w:t>
            </w:r>
            <w:r w:rsidR="0097614B" w:rsidRPr="001D0A58">
              <w:rPr>
                <w:rFonts w:eastAsia="宋体" w:hint="eastAsia"/>
                <w:szCs w:val="24"/>
              </w:rPr>
              <w:t>7</w:t>
            </w:r>
            <w:r w:rsidRPr="001D0A58">
              <w:rPr>
                <w:rFonts w:eastAsia="宋体"/>
                <w:szCs w:val="24"/>
              </w:rPr>
              <w:t>5dB(A)</w:t>
            </w:r>
            <w:r w:rsidRPr="001D0A58">
              <w:rPr>
                <w:rFonts w:eastAsia="宋体"/>
                <w:szCs w:val="24"/>
              </w:rPr>
              <w:t>）。为确保项目建成运营后厂界噪声稳定达标，厂方拟采取以下噪声防治措施：</w:t>
            </w:r>
          </w:p>
          <w:p w:rsidR="00661B07" w:rsidRPr="001D0A58" w:rsidRDefault="00661B07" w:rsidP="00AE043C">
            <w:pPr>
              <w:spacing w:line="360" w:lineRule="auto"/>
              <w:ind w:firstLineChars="200" w:firstLine="480"/>
              <w:rPr>
                <w:rFonts w:eastAsia="宋体"/>
                <w:szCs w:val="24"/>
              </w:rPr>
            </w:pPr>
            <w:r w:rsidRPr="001D0A58">
              <w:rPr>
                <w:rFonts w:eastAsia="宋体"/>
                <w:szCs w:val="24"/>
              </w:rPr>
              <w:t>（</w:t>
            </w:r>
            <w:r w:rsidRPr="001D0A58">
              <w:rPr>
                <w:rFonts w:eastAsia="宋体"/>
                <w:szCs w:val="24"/>
              </w:rPr>
              <w:t>1</w:t>
            </w:r>
            <w:r w:rsidRPr="001D0A58">
              <w:rPr>
                <w:rFonts w:eastAsia="宋体"/>
                <w:szCs w:val="24"/>
              </w:rPr>
              <w:t>）控制设备噪声</w:t>
            </w:r>
          </w:p>
          <w:p w:rsidR="00661B07" w:rsidRPr="001D0A58" w:rsidRDefault="00661B07" w:rsidP="00AE043C">
            <w:pPr>
              <w:spacing w:line="360" w:lineRule="auto"/>
              <w:ind w:firstLineChars="200" w:firstLine="480"/>
              <w:rPr>
                <w:rFonts w:eastAsia="宋体"/>
                <w:szCs w:val="24"/>
              </w:rPr>
            </w:pPr>
            <w:r w:rsidRPr="001D0A58">
              <w:rPr>
                <w:rFonts w:eastAsia="宋体"/>
                <w:szCs w:val="24"/>
              </w:rPr>
              <w:t>采购设备时对供应商提出噪音控制要求，尽可能选用低噪音设备</w:t>
            </w:r>
            <w:r w:rsidRPr="001D0A58">
              <w:rPr>
                <w:rFonts w:eastAsia="宋体"/>
                <w:szCs w:val="24"/>
              </w:rPr>
              <w:t>;</w:t>
            </w:r>
            <w:r w:rsidRPr="001D0A58">
              <w:rPr>
                <w:rFonts w:eastAsia="宋体"/>
                <w:szCs w:val="24"/>
              </w:rPr>
              <w:t>提高机械设备装配精度，加强维护和检修，减少机械振动和摩擦产生的噪声，防止共振</w:t>
            </w:r>
            <w:r w:rsidRPr="001D0A58">
              <w:rPr>
                <w:rFonts w:eastAsia="宋体"/>
                <w:szCs w:val="24"/>
              </w:rPr>
              <w:t>;</w:t>
            </w:r>
            <w:r w:rsidRPr="001D0A58">
              <w:rPr>
                <w:rFonts w:eastAsia="宋体"/>
                <w:szCs w:val="24"/>
              </w:rPr>
              <w:t>根据生产工艺和操作等特点，将主要动力设备置于室内操作，对较高噪音设备则采取基础减振措施，或加装消音器等。</w:t>
            </w:r>
          </w:p>
          <w:p w:rsidR="00661B07" w:rsidRPr="001D0A58" w:rsidRDefault="00661B07" w:rsidP="00AE043C">
            <w:pPr>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）合理布局</w:t>
            </w:r>
          </w:p>
          <w:p w:rsidR="00661B07" w:rsidRPr="001D0A58" w:rsidRDefault="00661B07" w:rsidP="00AE043C">
            <w:pPr>
              <w:spacing w:line="360" w:lineRule="auto"/>
              <w:ind w:firstLineChars="200" w:firstLine="480"/>
              <w:rPr>
                <w:rFonts w:eastAsia="宋体"/>
                <w:szCs w:val="24"/>
              </w:rPr>
            </w:pPr>
            <w:r w:rsidRPr="001D0A58">
              <w:rPr>
                <w:rFonts w:eastAsia="宋体"/>
                <w:szCs w:val="24"/>
              </w:rPr>
              <w:t>在厂区总图设计上科学规划，合理布局，尽可能将噪声设备集中布置、集中管理、远离办公区，并加强厂区绿化，充分利用距离衰减和草丛、树木的吸声作用降噪。</w:t>
            </w:r>
          </w:p>
          <w:p w:rsidR="00661B07" w:rsidRPr="001D0A58" w:rsidRDefault="00661B07" w:rsidP="00AE043C">
            <w:pPr>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）厂房隔声</w:t>
            </w:r>
          </w:p>
          <w:p w:rsidR="00661B07" w:rsidRPr="001D0A58" w:rsidRDefault="00661B07" w:rsidP="00AE043C">
            <w:pPr>
              <w:spacing w:line="360" w:lineRule="auto"/>
              <w:ind w:firstLineChars="200" w:firstLine="480"/>
              <w:rPr>
                <w:rFonts w:eastAsia="宋体"/>
                <w:szCs w:val="24"/>
              </w:rPr>
            </w:pPr>
            <w:r w:rsidRPr="001D0A58">
              <w:rPr>
                <w:rFonts w:eastAsia="宋体"/>
                <w:szCs w:val="24"/>
              </w:rPr>
              <w:t>利用厂房建筑物隔声屏蔽，通过在车间内安装隔声门或隔声通风窗等措施，以减少噪声对周围环境的影响。</w:t>
            </w:r>
          </w:p>
          <w:p w:rsidR="003E66C4" w:rsidRPr="001D0A58" w:rsidRDefault="003E66C4" w:rsidP="00AE043C">
            <w:pPr>
              <w:spacing w:line="360" w:lineRule="auto"/>
              <w:ind w:firstLineChars="200" w:firstLine="480"/>
              <w:rPr>
                <w:rFonts w:eastAsia="宋体"/>
                <w:szCs w:val="24"/>
              </w:rPr>
            </w:pPr>
            <w:r w:rsidRPr="001D0A58">
              <w:rPr>
                <w:rFonts w:eastAsia="宋体" w:hint="eastAsia"/>
                <w:szCs w:val="24"/>
              </w:rPr>
              <w:t>采取上述措施后本项目噪声预测结果如下表</w:t>
            </w:r>
            <w:r w:rsidRPr="001D0A58">
              <w:rPr>
                <w:rFonts w:eastAsia="宋体" w:hint="eastAsia"/>
                <w:szCs w:val="24"/>
              </w:rPr>
              <w:t>7-</w:t>
            </w:r>
            <w:r w:rsidR="00E521EA" w:rsidRPr="001D0A58">
              <w:rPr>
                <w:rFonts w:eastAsia="宋体" w:hint="eastAsia"/>
                <w:szCs w:val="24"/>
              </w:rPr>
              <w:t>11</w:t>
            </w:r>
            <w:r w:rsidRPr="001D0A58">
              <w:rPr>
                <w:rFonts w:eastAsia="宋体" w:hint="eastAsia"/>
                <w:szCs w:val="24"/>
              </w:rPr>
              <w:t>所示。</w:t>
            </w:r>
          </w:p>
          <w:p w:rsidR="003E66C4" w:rsidRPr="001D0A58" w:rsidRDefault="003E66C4" w:rsidP="00E521EA">
            <w:pPr>
              <w:pStyle w:val="22"/>
              <w:jc w:val="center"/>
              <w:rPr>
                <w:rFonts w:ascii="Times New Roman" w:hAnsi="Times New Roman"/>
                <w:b/>
                <w:sz w:val="24"/>
              </w:rPr>
            </w:pPr>
            <w:r w:rsidRPr="001D0A58">
              <w:rPr>
                <w:rFonts w:ascii="Times New Roman" w:hAnsi="宋体"/>
                <w:b/>
                <w:sz w:val="24"/>
              </w:rPr>
              <w:t>表</w:t>
            </w:r>
            <w:r w:rsidRPr="001D0A58">
              <w:rPr>
                <w:rFonts w:ascii="Times New Roman" w:hAnsi="Times New Roman" w:hint="eastAsia"/>
                <w:b/>
                <w:sz w:val="24"/>
              </w:rPr>
              <w:t>7</w:t>
            </w:r>
            <w:r w:rsidRPr="001D0A58">
              <w:rPr>
                <w:rFonts w:ascii="Times New Roman" w:hAnsi="Times New Roman"/>
                <w:b/>
                <w:sz w:val="24"/>
              </w:rPr>
              <w:t>-</w:t>
            </w:r>
            <w:r w:rsidR="00E521EA" w:rsidRPr="001D0A58">
              <w:rPr>
                <w:rFonts w:ascii="Times New Roman" w:hAnsi="Times New Roman" w:hint="eastAsia"/>
                <w:b/>
                <w:sz w:val="24"/>
              </w:rPr>
              <w:t>11</w:t>
            </w:r>
            <w:r w:rsidRPr="001D0A58">
              <w:rPr>
                <w:rFonts w:ascii="Times New Roman" w:hAnsi="宋体"/>
                <w:b/>
                <w:sz w:val="24"/>
              </w:rPr>
              <w:t>建设项目厂界噪声影响预测结果</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427"/>
              <w:gridCol w:w="1557"/>
              <w:gridCol w:w="687"/>
              <w:gridCol w:w="651"/>
              <w:gridCol w:w="492"/>
              <w:gridCol w:w="821"/>
              <w:gridCol w:w="584"/>
              <w:gridCol w:w="699"/>
              <w:gridCol w:w="709"/>
              <w:gridCol w:w="585"/>
              <w:gridCol w:w="584"/>
            </w:tblGrid>
            <w:tr w:rsidR="003E66C4" w:rsidRPr="001D0A58" w:rsidTr="00970A8B">
              <w:trPr>
                <w:jc w:val="center"/>
              </w:trPr>
              <w:tc>
                <w:tcPr>
                  <w:tcW w:w="274"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关心点</w:t>
                  </w:r>
                </w:p>
              </w:tc>
              <w:tc>
                <w:tcPr>
                  <w:tcW w:w="999"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噪声源</w:t>
                  </w:r>
                </w:p>
              </w:tc>
              <w:tc>
                <w:tcPr>
                  <w:tcW w:w="441"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单台噪声值</w:t>
                  </w:r>
                </w:p>
              </w:tc>
              <w:tc>
                <w:tcPr>
                  <w:tcW w:w="418"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叠加影响值</w:t>
                  </w:r>
                </w:p>
              </w:tc>
              <w:tc>
                <w:tcPr>
                  <w:tcW w:w="316"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隔声</w:t>
                  </w:r>
                </w:p>
              </w:tc>
              <w:tc>
                <w:tcPr>
                  <w:tcW w:w="527"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距厂界距离</w:t>
                  </w:r>
                  <w:r w:rsidRPr="001D0A58">
                    <w:rPr>
                      <w:rFonts w:eastAsia="宋体"/>
                      <w:b/>
                      <w:bCs/>
                      <w:sz w:val="21"/>
                      <w:szCs w:val="21"/>
                    </w:rPr>
                    <w:t>(m)</w:t>
                  </w:r>
                </w:p>
              </w:tc>
              <w:tc>
                <w:tcPr>
                  <w:tcW w:w="375"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距离衰减</w:t>
                  </w:r>
                </w:p>
              </w:tc>
              <w:tc>
                <w:tcPr>
                  <w:tcW w:w="448"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贡献值</w:t>
                  </w:r>
                </w:p>
              </w:tc>
              <w:tc>
                <w:tcPr>
                  <w:tcW w:w="455"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最终贡献值</w:t>
                  </w:r>
                </w:p>
              </w:tc>
              <w:tc>
                <w:tcPr>
                  <w:tcW w:w="375"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背景值</w:t>
                  </w:r>
                </w:p>
              </w:tc>
              <w:tc>
                <w:tcPr>
                  <w:tcW w:w="375" w:type="pct"/>
                  <w:vAlign w:val="center"/>
                </w:tcPr>
                <w:p w:rsidR="003E66C4" w:rsidRPr="001D0A58" w:rsidRDefault="003E66C4" w:rsidP="003E66C4">
                  <w:pPr>
                    <w:snapToGrid w:val="0"/>
                    <w:jc w:val="center"/>
                    <w:rPr>
                      <w:rFonts w:eastAsia="宋体"/>
                      <w:b/>
                      <w:bCs/>
                      <w:sz w:val="21"/>
                      <w:szCs w:val="21"/>
                    </w:rPr>
                  </w:pPr>
                  <w:r w:rsidRPr="001D0A58">
                    <w:rPr>
                      <w:rFonts w:eastAsia="宋体" w:hAnsi="宋体"/>
                      <w:b/>
                      <w:bCs/>
                      <w:sz w:val="21"/>
                      <w:szCs w:val="21"/>
                    </w:rPr>
                    <w:t>预测值</w:t>
                  </w:r>
                </w:p>
              </w:tc>
            </w:tr>
            <w:tr w:rsidR="0097614B" w:rsidRPr="001D0A58" w:rsidTr="00970A8B">
              <w:trPr>
                <w:trHeight w:val="319"/>
                <w:jc w:val="center"/>
              </w:trPr>
              <w:tc>
                <w:tcPr>
                  <w:tcW w:w="274" w:type="pct"/>
                  <w:vMerge w:val="restart"/>
                  <w:vAlign w:val="center"/>
                </w:tcPr>
                <w:p w:rsidR="0097614B" w:rsidRPr="001D0A58" w:rsidRDefault="0097614B" w:rsidP="003E66C4">
                  <w:pPr>
                    <w:snapToGrid w:val="0"/>
                    <w:jc w:val="center"/>
                    <w:rPr>
                      <w:rFonts w:eastAsia="宋体"/>
                      <w:bCs/>
                      <w:sz w:val="21"/>
                      <w:szCs w:val="21"/>
                    </w:rPr>
                  </w:pPr>
                  <w:r w:rsidRPr="001D0A58">
                    <w:rPr>
                      <w:rFonts w:eastAsia="宋体" w:hAnsi="宋体"/>
                      <w:bCs/>
                      <w:sz w:val="21"/>
                      <w:szCs w:val="21"/>
                    </w:rPr>
                    <w:t>厂界</w:t>
                  </w:r>
                </w:p>
              </w:tc>
              <w:tc>
                <w:tcPr>
                  <w:tcW w:w="999" w:type="pct"/>
                  <w:vAlign w:val="center"/>
                </w:tcPr>
                <w:p w:rsidR="0097614B" w:rsidRPr="001D0A58" w:rsidRDefault="0097614B" w:rsidP="00970A8B">
                  <w:pPr>
                    <w:snapToGrid w:val="0"/>
                    <w:jc w:val="center"/>
                    <w:rPr>
                      <w:rFonts w:eastAsia="宋体"/>
                      <w:sz w:val="21"/>
                      <w:szCs w:val="21"/>
                    </w:rPr>
                  </w:pPr>
                  <w:r w:rsidRPr="001D0A58">
                    <w:rPr>
                      <w:rFonts w:eastAsia="宋体" w:hAnsi="宋体" w:hint="eastAsia"/>
                      <w:sz w:val="21"/>
                      <w:szCs w:val="21"/>
                    </w:rPr>
                    <w:t>印刷机</w:t>
                  </w:r>
                  <w:r w:rsidRPr="001D0A58">
                    <w:rPr>
                      <w:rFonts w:eastAsia="宋体" w:hAnsi="宋体"/>
                      <w:sz w:val="21"/>
                      <w:szCs w:val="21"/>
                    </w:rPr>
                    <w:t>（</w:t>
                  </w:r>
                  <w:r w:rsidR="00970A8B" w:rsidRPr="001D0A58">
                    <w:rPr>
                      <w:rFonts w:eastAsia="宋体" w:hint="eastAsia"/>
                      <w:sz w:val="21"/>
                      <w:szCs w:val="21"/>
                    </w:rPr>
                    <w:t>5</w:t>
                  </w:r>
                  <w:r w:rsidRPr="001D0A58">
                    <w:rPr>
                      <w:rFonts w:eastAsia="宋体" w:hAnsi="宋体"/>
                      <w:sz w:val="21"/>
                      <w:szCs w:val="21"/>
                    </w:rPr>
                    <w:t>台）</w:t>
                  </w:r>
                </w:p>
              </w:tc>
              <w:tc>
                <w:tcPr>
                  <w:tcW w:w="441" w:type="pct"/>
                  <w:vAlign w:val="center"/>
                </w:tcPr>
                <w:p w:rsidR="0097614B" w:rsidRPr="001D0A58" w:rsidRDefault="0097614B" w:rsidP="003D789B">
                  <w:pPr>
                    <w:jc w:val="center"/>
                    <w:rPr>
                      <w:rFonts w:eastAsia="宋体"/>
                      <w:sz w:val="21"/>
                      <w:szCs w:val="21"/>
                    </w:rPr>
                  </w:pPr>
                  <w:r w:rsidRPr="001D0A58">
                    <w:rPr>
                      <w:rFonts w:eastAsia="宋体"/>
                      <w:sz w:val="21"/>
                      <w:szCs w:val="21"/>
                    </w:rPr>
                    <w:t>65</w:t>
                  </w:r>
                </w:p>
              </w:tc>
              <w:tc>
                <w:tcPr>
                  <w:tcW w:w="418" w:type="pct"/>
                  <w:vAlign w:val="center"/>
                </w:tcPr>
                <w:p w:rsidR="0097614B" w:rsidRPr="001D0A58" w:rsidRDefault="0097614B" w:rsidP="0097614B">
                  <w:pPr>
                    <w:snapToGrid w:val="0"/>
                    <w:jc w:val="center"/>
                    <w:rPr>
                      <w:rFonts w:eastAsia="宋体"/>
                      <w:bCs/>
                      <w:sz w:val="21"/>
                      <w:szCs w:val="21"/>
                    </w:rPr>
                  </w:pPr>
                  <w:r w:rsidRPr="001D0A58">
                    <w:rPr>
                      <w:rFonts w:eastAsia="宋体" w:hint="eastAsia"/>
                      <w:bCs/>
                      <w:sz w:val="21"/>
                      <w:szCs w:val="21"/>
                    </w:rPr>
                    <w:t>70.3</w:t>
                  </w:r>
                </w:p>
              </w:tc>
              <w:tc>
                <w:tcPr>
                  <w:tcW w:w="316"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25</w:t>
                  </w:r>
                </w:p>
              </w:tc>
              <w:tc>
                <w:tcPr>
                  <w:tcW w:w="527" w:type="pct"/>
                  <w:vAlign w:val="center"/>
                </w:tcPr>
                <w:p w:rsidR="0097614B" w:rsidRPr="001D0A58" w:rsidRDefault="0097614B" w:rsidP="008762C1">
                  <w:pPr>
                    <w:jc w:val="center"/>
                    <w:rPr>
                      <w:rFonts w:eastAsia="宋体"/>
                      <w:sz w:val="21"/>
                      <w:szCs w:val="21"/>
                    </w:rPr>
                  </w:pPr>
                  <w:r w:rsidRPr="001D0A58">
                    <w:rPr>
                      <w:rFonts w:eastAsia="宋体"/>
                      <w:sz w:val="21"/>
                      <w:szCs w:val="21"/>
                    </w:rPr>
                    <w:t>5</w:t>
                  </w:r>
                  <w:r w:rsidRPr="001D0A58">
                    <w:rPr>
                      <w:rFonts w:eastAsia="宋体" w:hint="eastAsia"/>
                      <w:sz w:val="21"/>
                      <w:szCs w:val="21"/>
                    </w:rPr>
                    <w:t>0</w:t>
                  </w:r>
                </w:p>
              </w:tc>
              <w:tc>
                <w:tcPr>
                  <w:tcW w:w="375"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34</w:t>
                  </w:r>
                </w:p>
              </w:tc>
              <w:tc>
                <w:tcPr>
                  <w:tcW w:w="448" w:type="pct"/>
                  <w:vAlign w:val="center"/>
                </w:tcPr>
                <w:p w:rsidR="0097614B" w:rsidRPr="001D0A58" w:rsidRDefault="0097614B" w:rsidP="003E66C4">
                  <w:pPr>
                    <w:snapToGrid w:val="0"/>
                    <w:jc w:val="center"/>
                    <w:rPr>
                      <w:rFonts w:eastAsia="宋体"/>
                      <w:sz w:val="21"/>
                      <w:szCs w:val="21"/>
                    </w:rPr>
                  </w:pPr>
                  <w:r w:rsidRPr="001D0A58">
                    <w:rPr>
                      <w:rFonts w:eastAsia="宋体" w:hint="eastAsia"/>
                      <w:sz w:val="21"/>
                      <w:szCs w:val="21"/>
                    </w:rPr>
                    <w:t>16</w:t>
                  </w:r>
                </w:p>
              </w:tc>
              <w:tc>
                <w:tcPr>
                  <w:tcW w:w="455" w:type="pct"/>
                  <w:vMerge w:val="restar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42.3</w:t>
                  </w:r>
                </w:p>
              </w:tc>
              <w:tc>
                <w:tcPr>
                  <w:tcW w:w="375" w:type="pct"/>
                  <w:vMerge w:val="restart"/>
                  <w:vAlign w:val="center"/>
                </w:tcPr>
                <w:p w:rsidR="0097614B" w:rsidRPr="001D0A58" w:rsidRDefault="0097614B" w:rsidP="006C2564">
                  <w:pPr>
                    <w:snapToGrid w:val="0"/>
                    <w:jc w:val="center"/>
                    <w:rPr>
                      <w:rFonts w:eastAsia="宋体"/>
                      <w:bCs/>
                      <w:sz w:val="21"/>
                      <w:szCs w:val="21"/>
                    </w:rPr>
                  </w:pPr>
                  <w:r w:rsidRPr="001D0A58">
                    <w:rPr>
                      <w:rFonts w:eastAsia="宋体" w:hAnsi="宋体"/>
                      <w:bCs/>
                      <w:sz w:val="21"/>
                      <w:szCs w:val="21"/>
                    </w:rPr>
                    <w:t>昼间</w:t>
                  </w:r>
                  <w:r w:rsidRPr="001D0A58">
                    <w:rPr>
                      <w:rFonts w:eastAsia="宋体" w:hint="eastAsia"/>
                      <w:bCs/>
                      <w:sz w:val="21"/>
                      <w:szCs w:val="21"/>
                    </w:rPr>
                    <w:t>56.8</w:t>
                  </w:r>
                </w:p>
              </w:tc>
              <w:tc>
                <w:tcPr>
                  <w:tcW w:w="375" w:type="pct"/>
                  <w:vMerge w:val="restart"/>
                  <w:vAlign w:val="center"/>
                </w:tcPr>
                <w:p w:rsidR="0097614B" w:rsidRPr="001D0A58" w:rsidRDefault="0097614B" w:rsidP="006C2564">
                  <w:pPr>
                    <w:snapToGrid w:val="0"/>
                    <w:jc w:val="center"/>
                    <w:rPr>
                      <w:rFonts w:eastAsia="宋体"/>
                      <w:bCs/>
                      <w:sz w:val="21"/>
                      <w:szCs w:val="21"/>
                    </w:rPr>
                  </w:pPr>
                  <w:r w:rsidRPr="001D0A58">
                    <w:rPr>
                      <w:rFonts w:eastAsia="宋体" w:hAnsi="宋体"/>
                      <w:bCs/>
                      <w:sz w:val="21"/>
                      <w:szCs w:val="21"/>
                    </w:rPr>
                    <w:t>昼间</w:t>
                  </w:r>
                  <w:r w:rsidRPr="001D0A58">
                    <w:rPr>
                      <w:rFonts w:eastAsia="宋体" w:hint="eastAsia"/>
                      <w:bCs/>
                      <w:sz w:val="21"/>
                      <w:szCs w:val="21"/>
                    </w:rPr>
                    <w:t>45.1</w:t>
                  </w:r>
                </w:p>
              </w:tc>
            </w:tr>
            <w:tr w:rsidR="0097614B" w:rsidRPr="001D0A58" w:rsidTr="00970A8B">
              <w:trPr>
                <w:jc w:val="center"/>
              </w:trPr>
              <w:tc>
                <w:tcPr>
                  <w:tcW w:w="274" w:type="pct"/>
                  <w:vMerge/>
                  <w:vAlign w:val="center"/>
                </w:tcPr>
                <w:p w:rsidR="0097614B" w:rsidRPr="001D0A58" w:rsidRDefault="0097614B" w:rsidP="003E66C4">
                  <w:pPr>
                    <w:snapToGrid w:val="0"/>
                    <w:jc w:val="center"/>
                    <w:rPr>
                      <w:rFonts w:eastAsia="宋体"/>
                      <w:bCs/>
                      <w:sz w:val="21"/>
                      <w:szCs w:val="21"/>
                    </w:rPr>
                  </w:pPr>
                </w:p>
              </w:tc>
              <w:tc>
                <w:tcPr>
                  <w:tcW w:w="999" w:type="pct"/>
                  <w:vAlign w:val="center"/>
                </w:tcPr>
                <w:p w:rsidR="0097614B" w:rsidRPr="001D0A58" w:rsidRDefault="0097614B" w:rsidP="00970A8B">
                  <w:pPr>
                    <w:snapToGrid w:val="0"/>
                    <w:jc w:val="center"/>
                    <w:rPr>
                      <w:rFonts w:eastAsia="宋体"/>
                      <w:sz w:val="21"/>
                      <w:szCs w:val="21"/>
                    </w:rPr>
                  </w:pPr>
                  <w:r w:rsidRPr="001D0A58">
                    <w:rPr>
                      <w:rFonts w:eastAsia="宋体" w:hAnsi="宋体" w:hint="eastAsia"/>
                      <w:sz w:val="21"/>
                      <w:szCs w:val="21"/>
                    </w:rPr>
                    <w:t>复合机</w:t>
                  </w:r>
                  <w:r w:rsidRPr="001D0A58">
                    <w:rPr>
                      <w:rFonts w:eastAsia="宋体" w:hAnsi="宋体"/>
                      <w:sz w:val="21"/>
                      <w:szCs w:val="21"/>
                    </w:rPr>
                    <w:t>（</w:t>
                  </w:r>
                  <w:r w:rsidR="00970A8B" w:rsidRPr="001D0A58">
                    <w:rPr>
                      <w:rFonts w:eastAsia="宋体" w:hint="eastAsia"/>
                      <w:sz w:val="21"/>
                      <w:szCs w:val="21"/>
                    </w:rPr>
                    <w:t>5</w:t>
                  </w:r>
                  <w:r w:rsidRPr="001D0A58">
                    <w:rPr>
                      <w:rFonts w:eastAsia="宋体" w:hAnsi="宋体"/>
                      <w:sz w:val="21"/>
                      <w:szCs w:val="21"/>
                    </w:rPr>
                    <w:t>台）</w:t>
                  </w:r>
                </w:p>
              </w:tc>
              <w:tc>
                <w:tcPr>
                  <w:tcW w:w="441" w:type="pct"/>
                  <w:vAlign w:val="center"/>
                </w:tcPr>
                <w:p w:rsidR="0097614B" w:rsidRPr="001D0A58" w:rsidRDefault="0097614B" w:rsidP="003D789B">
                  <w:pPr>
                    <w:jc w:val="center"/>
                    <w:rPr>
                      <w:rFonts w:eastAsia="宋体"/>
                      <w:sz w:val="21"/>
                      <w:szCs w:val="21"/>
                    </w:rPr>
                  </w:pPr>
                  <w:r w:rsidRPr="001D0A58">
                    <w:rPr>
                      <w:rFonts w:eastAsia="宋体"/>
                      <w:sz w:val="21"/>
                      <w:szCs w:val="21"/>
                    </w:rPr>
                    <w:t>60</w:t>
                  </w:r>
                </w:p>
              </w:tc>
              <w:tc>
                <w:tcPr>
                  <w:tcW w:w="418" w:type="pct"/>
                  <w:vAlign w:val="center"/>
                </w:tcPr>
                <w:p w:rsidR="0097614B" w:rsidRPr="001D0A58" w:rsidRDefault="0097614B" w:rsidP="003E66C4">
                  <w:pPr>
                    <w:snapToGrid w:val="0"/>
                    <w:jc w:val="center"/>
                    <w:rPr>
                      <w:rFonts w:eastAsia="宋体"/>
                      <w:bCs/>
                      <w:sz w:val="21"/>
                      <w:szCs w:val="21"/>
                    </w:rPr>
                  </w:pPr>
                  <w:r w:rsidRPr="001D0A58">
                    <w:rPr>
                      <w:rFonts w:eastAsia="宋体" w:hint="eastAsia"/>
                      <w:bCs/>
                      <w:sz w:val="21"/>
                      <w:szCs w:val="21"/>
                    </w:rPr>
                    <w:t>66.5</w:t>
                  </w:r>
                </w:p>
              </w:tc>
              <w:tc>
                <w:tcPr>
                  <w:tcW w:w="316"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25</w:t>
                  </w:r>
                </w:p>
              </w:tc>
              <w:tc>
                <w:tcPr>
                  <w:tcW w:w="527" w:type="pct"/>
                  <w:vAlign w:val="center"/>
                </w:tcPr>
                <w:p w:rsidR="0097614B" w:rsidRPr="001D0A58" w:rsidRDefault="0097614B" w:rsidP="008762C1">
                  <w:pPr>
                    <w:jc w:val="center"/>
                    <w:rPr>
                      <w:rFonts w:eastAsia="宋体"/>
                      <w:sz w:val="21"/>
                      <w:szCs w:val="21"/>
                    </w:rPr>
                  </w:pPr>
                  <w:r w:rsidRPr="001D0A58">
                    <w:rPr>
                      <w:rFonts w:eastAsia="宋体"/>
                      <w:sz w:val="21"/>
                      <w:szCs w:val="21"/>
                    </w:rPr>
                    <w:t>5</w:t>
                  </w:r>
                  <w:r w:rsidRPr="001D0A58">
                    <w:rPr>
                      <w:rFonts w:eastAsia="宋体" w:hint="eastAsia"/>
                      <w:sz w:val="21"/>
                      <w:szCs w:val="21"/>
                    </w:rPr>
                    <w:t>0</w:t>
                  </w:r>
                </w:p>
              </w:tc>
              <w:tc>
                <w:tcPr>
                  <w:tcW w:w="375"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34</w:t>
                  </w:r>
                </w:p>
              </w:tc>
              <w:tc>
                <w:tcPr>
                  <w:tcW w:w="448" w:type="pct"/>
                  <w:vAlign w:val="center"/>
                </w:tcPr>
                <w:p w:rsidR="0097614B" w:rsidRPr="001D0A58" w:rsidRDefault="0097614B" w:rsidP="003E66C4">
                  <w:pPr>
                    <w:snapToGrid w:val="0"/>
                    <w:jc w:val="center"/>
                    <w:rPr>
                      <w:rFonts w:eastAsia="宋体"/>
                      <w:sz w:val="21"/>
                      <w:szCs w:val="21"/>
                    </w:rPr>
                  </w:pPr>
                  <w:r w:rsidRPr="001D0A58">
                    <w:rPr>
                      <w:rFonts w:eastAsia="宋体" w:hint="eastAsia"/>
                      <w:sz w:val="21"/>
                      <w:szCs w:val="21"/>
                    </w:rPr>
                    <w:t>36</w:t>
                  </w:r>
                </w:p>
              </w:tc>
              <w:tc>
                <w:tcPr>
                  <w:tcW w:w="455" w:type="pct"/>
                  <w:vMerge/>
                  <w:vAlign w:val="center"/>
                </w:tcPr>
                <w:p w:rsidR="0097614B" w:rsidRPr="001D0A58" w:rsidRDefault="0097614B" w:rsidP="003E66C4">
                  <w:pPr>
                    <w:snapToGrid w:val="0"/>
                    <w:jc w:val="center"/>
                    <w:rPr>
                      <w:rFonts w:eastAsia="宋体"/>
                      <w:bCs/>
                      <w:sz w:val="21"/>
                      <w:szCs w:val="21"/>
                    </w:rPr>
                  </w:pPr>
                </w:p>
              </w:tc>
              <w:tc>
                <w:tcPr>
                  <w:tcW w:w="375" w:type="pct"/>
                  <w:vMerge/>
                  <w:vAlign w:val="center"/>
                </w:tcPr>
                <w:p w:rsidR="0097614B" w:rsidRPr="001D0A58" w:rsidRDefault="0097614B" w:rsidP="003E66C4">
                  <w:pPr>
                    <w:snapToGrid w:val="0"/>
                    <w:jc w:val="center"/>
                    <w:rPr>
                      <w:rFonts w:eastAsia="宋体"/>
                      <w:bCs/>
                      <w:sz w:val="21"/>
                      <w:szCs w:val="21"/>
                    </w:rPr>
                  </w:pPr>
                </w:p>
              </w:tc>
              <w:tc>
                <w:tcPr>
                  <w:tcW w:w="375" w:type="pct"/>
                  <w:vMerge/>
                </w:tcPr>
                <w:p w:rsidR="0097614B" w:rsidRPr="001D0A58" w:rsidRDefault="0097614B" w:rsidP="003E66C4">
                  <w:pPr>
                    <w:snapToGrid w:val="0"/>
                    <w:jc w:val="center"/>
                    <w:rPr>
                      <w:rFonts w:eastAsia="宋体"/>
                      <w:bCs/>
                      <w:sz w:val="21"/>
                      <w:szCs w:val="21"/>
                    </w:rPr>
                  </w:pPr>
                </w:p>
              </w:tc>
            </w:tr>
            <w:tr w:rsidR="0097614B" w:rsidRPr="001D0A58" w:rsidTr="00970A8B">
              <w:trPr>
                <w:jc w:val="center"/>
              </w:trPr>
              <w:tc>
                <w:tcPr>
                  <w:tcW w:w="274" w:type="pct"/>
                  <w:vMerge/>
                  <w:vAlign w:val="center"/>
                </w:tcPr>
                <w:p w:rsidR="0097614B" w:rsidRPr="001D0A58" w:rsidRDefault="0097614B" w:rsidP="003E66C4">
                  <w:pPr>
                    <w:snapToGrid w:val="0"/>
                    <w:jc w:val="center"/>
                    <w:rPr>
                      <w:rFonts w:eastAsia="宋体"/>
                      <w:bCs/>
                      <w:sz w:val="21"/>
                      <w:szCs w:val="21"/>
                    </w:rPr>
                  </w:pPr>
                </w:p>
              </w:tc>
              <w:tc>
                <w:tcPr>
                  <w:tcW w:w="999" w:type="pct"/>
                  <w:vAlign w:val="center"/>
                </w:tcPr>
                <w:p w:rsidR="0097614B" w:rsidRPr="001D0A58" w:rsidRDefault="0097614B" w:rsidP="003E66C4">
                  <w:pPr>
                    <w:snapToGrid w:val="0"/>
                    <w:jc w:val="center"/>
                    <w:rPr>
                      <w:rFonts w:eastAsia="宋体"/>
                      <w:sz w:val="21"/>
                      <w:szCs w:val="21"/>
                    </w:rPr>
                  </w:pPr>
                  <w:r w:rsidRPr="001D0A58">
                    <w:rPr>
                      <w:rFonts w:eastAsia="宋体" w:hAnsi="宋体" w:hint="eastAsia"/>
                      <w:sz w:val="21"/>
                      <w:szCs w:val="21"/>
                    </w:rPr>
                    <w:t>分切机</w:t>
                  </w:r>
                  <w:r w:rsidRPr="001D0A58">
                    <w:rPr>
                      <w:rFonts w:eastAsia="宋体" w:hAnsi="宋体"/>
                      <w:sz w:val="21"/>
                      <w:szCs w:val="21"/>
                    </w:rPr>
                    <w:t>（</w:t>
                  </w:r>
                  <w:r w:rsidRPr="001D0A58">
                    <w:rPr>
                      <w:rFonts w:eastAsia="宋体" w:hAnsi="宋体" w:hint="eastAsia"/>
                      <w:sz w:val="21"/>
                      <w:szCs w:val="21"/>
                    </w:rPr>
                    <w:t>3</w:t>
                  </w:r>
                  <w:r w:rsidRPr="001D0A58">
                    <w:rPr>
                      <w:rFonts w:eastAsia="宋体" w:hAnsi="宋体"/>
                      <w:sz w:val="21"/>
                      <w:szCs w:val="21"/>
                    </w:rPr>
                    <w:t>台）</w:t>
                  </w:r>
                </w:p>
              </w:tc>
              <w:tc>
                <w:tcPr>
                  <w:tcW w:w="441" w:type="pct"/>
                  <w:vAlign w:val="center"/>
                </w:tcPr>
                <w:p w:rsidR="0097614B" w:rsidRPr="001D0A58" w:rsidRDefault="0097614B" w:rsidP="003D789B">
                  <w:pPr>
                    <w:jc w:val="center"/>
                    <w:rPr>
                      <w:rFonts w:eastAsia="宋体"/>
                      <w:sz w:val="21"/>
                      <w:szCs w:val="21"/>
                    </w:rPr>
                  </w:pPr>
                  <w:r w:rsidRPr="001D0A58">
                    <w:rPr>
                      <w:rFonts w:eastAsia="宋体" w:hint="eastAsia"/>
                      <w:sz w:val="21"/>
                      <w:szCs w:val="21"/>
                    </w:rPr>
                    <w:t>75</w:t>
                  </w:r>
                </w:p>
              </w:tc>
              <w:tc>
                <w:tcPr>
                  <w:tcW w:w="418"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80</w:t>
                  </w:r>
                  <w:r w:rsidRPr="001D0A58">
                    <w:rPr>
                      <w:rFonts w:eastAsia="宋体" w:hint="eastAsia"/>
                      <w:bCs/>
                      <w:sz w:val="21"/>
                      <w:szCs w:val="21"/>
                    </w:rPr>
                    <w:t>.0</w:t>
                  </w:r>
                </w:p>
              </w:tc>
              <w:tc>
                <w:tcPr>
                  <w:tcW w:w="316"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25</w:t>
                  </w:r>
                </w:p>
              </w:tc>
              <w:tc>
                <w:tcPr>
                  <w:tcW w:w="527" w:type="pct"/>
                  <w:vAlign w:val="center"/>
                </w:tcPr>
                <w:p w:rsidR="0097614B" w:rsidRPr="001D0A58" w:rsidRDefault="0097614B" w:rsidP="008762C1">
                  <w:pPr>
                    <w:jc w:val="center"/>
                    <w:rPr>
                      <w:rFonts w:eastAsia="宋体"/>
                      <w:sz w:val="21"/>
                      <w:szCs w:val="21"/>
                    </w:rPr>
                  </w:pPr>
                  <w:r w:rsidRPr="001D0A58">
                    <w:rPr>
                      <w:rFonts w:eastAsia="宋体" w:hint="eastAsia"/>
                      <w:sz w:val="21"/>
                      <w:szCs w:val="21"/>
                    </w:rPr>
                    <w:t>50</w:t>
                  </w:r>
                </w:p>
              </w:tc>
              <w:tc>
                <w:tcPr>
                  <w:tcW w:w="375" w:type="pct"/>
                  <w:vAlign w:val="center"/>
                </w:tcPr>
                <w:p w:rsidR="0097614B" w:rsidRPr="001D0A58" w:rsidRDefault="0097614B" w:rsidP="003E66C4">
                  <w:pPr>
                    <w:snapToGrid w:val="0"/>
                    <w:jc w:val="center"/>
                    <w:rPr>
                      <w:rFonts w:eastAsia="宋体"/>
                      <w:bCs/>
                      <w:sz w:val="21"/>
                      <w:szCs w:val="21"/>
                    </w:rPr>
                  </w:pPr>
                  <w:r w:rsidRPr="001D0A58">
                    <w:rPr>
                      <w:rFonts w:eastAsia="宋体"/>
                      <w:bCs/>
                      <w:sz w:val="21"/>
                      <w:szCs w:val="21"/>
                    </w:rPr>
                    <w:t>34</w:t>
                  </w:r>
                </w:p>
              </w:tc>
              <w:tc>
                <w:tcPr>
                  <w:tcW w:w="448" w:type="pct"/>
                  <w:vAlign w:val="center"/>
                </w:tcPr>
                <w:p w:rsidR="0097614B" w:rsidRPr="001D0A58" w:rsidRDefault="0097614B" w:rsidP="003E66C4">
                  <w:pPr>
                    <w:snapToGrid w:val="0"/>
                    <w:jc w:val="center"/>
                    <w:rPr>
                      <w:rFonts w:eastAsia="宋体"/>
                      <w:sz w:val="21"/>
                      <w:szCs w:val="21"/>
                    </w:rPr>
                  </w:pPr>
                  <w:r w:rsidRPr="001D0A58">
                    <w:rPr>
                      <w:rFonts w:eastAsia="宋体" w:hint="eastAsia"/>
                      <w:sz w:val="21"/>
                      <w:szCs w:val="21"/>
                    </w:rPr>
                    <w:t>21</w:t>
                  </w:r>
                </w:p>
              </w:tc>
              <w:tc>
                <w:tcPr>
                  <w:tcW w:w="455" w:type="pct"/>
                  <w:vMerge/>
                  <w:vAlign w:val="center"/>
                </w:tcPr>
                <w:p w:rsidR="0097614B" w:rsidRPr="001D0A58" w:rsidRDefault="0097614B" w:rsidP="003E66C4">
                  <w:pPr>
                    <w:snapToGrid w:val="0"/>
                    <w:jc w:val="center"/>
                    <w:rPr>
                      <w:rFonts w:eastAsia="宋体"/>
                      <w:bCs/>
                      <w:sz w:val="21"/>
                      <w:szCs w:val="21"/>
                    </w:rPr>
                  </w:pPr>
                </w:p>
              </w:tc>
              <w:tc>
                <w:tcPr>
                  <w:tcW w:w="375" w:type="pct"/>
                  <w:vMerge/>
                  <w:vAlign w:val="center"/>
                </w:tcPr>
                <w:p w:rsidR="0097614B" w:rsidRPr="001D0A58" w:rsidRDefault="0097614B" w:rsidP="003E66C4">
                  <w:pPr>
                    <w:snapToGrid w:val="0"/>
                    <w:jc w:val="center"/>
                    <w:rPr>
                      <w:rFonts w:eastAsia="宋体"/>
                      <w:bCs/>
                      <w:sz w:val="21"/>
                      <w:szCs w:val="21"/>
                    </w:rPr>
                  </w:pPr>
                </w:p>
              </w:tc>
              <w:tc>
                <w:tcPr>
                  <w:tcW w:w="375" w:type="pct"/>
                  <w:vMerge/>
                </w:tcPr>
                <w:p w:rsidR="0097614B" w:rsidRPr="001D0A58" w:rsidRDefault="0097614B" w:rsidP="003E66C4">
                  <w:pPr>
                    <w:snapToGrid w:val="0"/>
                    <w:jc w:val="center"/>
                    <w:rPr>
                      <w:rFonts w:eastAsia="宋体"/>
                      <w:bCs/>
                      <w:sz w:val="21"/>
                      <w:szCs w:val="21"/>
                    </w:rPr>
                  </w:pPr>
                </w:p>
              </w:tc>
            </w:tr>
            <w:tr w:rsidR="0097614B" w:rsidRPr="001D0A58" w:rsidTr="00970A8B">
              <w:trPr>
                <w:jc w:val="center"/>
              </w:trPr>
              <w:tc>
                <w:tcPr>
                  <w:tcW w:w="274" w:type="pct"/>
                  <w:vMerge/>
                  <w:vAlign w:val="center"/>
                </w:tcPr>
                <w:p w:rsidR="0097614B" w:rsidRPr="001D0A58" w:rsidRDefault="0097614B" w:rsidP="003E66C4">
                  <w:pPr>
                    <w:snapToGrid w:val="0"/>
                    <w:jc w:val="center"/>
                    <w:rPr>
                      <w:rFonts w:eastAsia="宋体"/>
                      <w:bCs/>
                      <w:sz w:val="21"/>
                      <w:szCs w:val="21"/>
                    </w:rPr>
                  </w:pPr>
                </w:p>
              </w:tc>
              <w:tc>
                <w:tcPr>
                  <w:tcW w:w="999" w:type="pct"/>
                  <w:vAlign w:val="center"/>
                </w:tcPr>
                <w:p w:rsidR="0097614B" w:rsidRPr="001D0A58" w:rsidRDefault="0097614B" w:rsidP="0097614B">
                  <w:pPr>
                    <w:snapToGrid w:val="0"/>
                    <w:rPr>
                      <w:rFonts w:eastAsia="宋体"/>
                      <w:sz w:val="21"/>
                      <w:szCs w:val="21"/>
                    </w:rPr>
                  </w:pPr>
                  <w:r w:rsidRPr="001D0A58">
                    <w:rPr>
                      <w:rFonts w:eastAsia="宋体" w:hAnsi="宋体" w:hint="eastAsia"/>
                      <w:sz w:val="21"/>
                      <w:szCs w:val="21"/>
                    </w:rPr>
                    <w:t>制袋机</w:t>
                  </w:r>
                  <w:r w:rsidRPr="001D0A58">
                    <w:rPr>
                      <w:rFonts w:eastAsia="宋体" w:hAnsi="宋体"/>
                      <w:sz w:val="21"/>
                      <w:szCs w:val="21"/>
                    </w:rPr>
                    <w:t>（</w:t>
                  </w:r>
                  <w:r w:rsidRPr="001D0A58">
                    <w:rPr>
                      <w:rFonts w:eastAsia="宋体" w:hint="eastAsia"/>
                      <w:sz w:val="21"/>
                      <w:szCs w:val="21"/>
                    </w:rPr>
                    <w:t>12</w:t>
                  </w:r>
                  <w:r w:rsidRPr="001D0A58">
                    <w:rPr>
                      <w:rFonts w:eastAsia="宋体" w:hAnsi="宋体"/>
                      <w:sz w:val="21"/>
                      <w:szCs w:val="21"/>
                    </w:rPr>
                    <w:t>台）</w:t>
                  </w:r>
                </w:p>
              </w:tc>
              <w:tc>
                <w:tcPr>
                  <w:tcW w:w="441" w:type="pct"/>
                  <w:vAlign w:val="center"/>
                </w:tcPr>
                <w:p w:rsidR="0097614B" w:rsidRPr="001D0A58" w:rsidRDefault="0097614B" w:rsidP="003D789B">
                  <w:pPr>
                    <w:jc w:val="center"/>
                    <w:rPr>
                      <w:rFonts w:eastAsia="宋体"/>
                      <w:sz w:val="21"/>
                      <w:szCs w:val="21"/>
                    </w:rPr>
                  </w:pPr>
                  <w:r w:rsidRPr="001D0A58">
                    <w:rPr>
                      <w:rFonts w:eastAsia="宋体" w:hint="eastAsia"/>
                      <w:sz w:val="21"/>
                      <w:szCs w:val="21"/>
                    </w:rPr>
                    <w:t>70</w:t>
                  </w:r>
                </w:p>
              </w:tc>
              <w:tc>
                <w:tcPr>
                  <w:tcW w:w="418" w:type="pct"/>
                  <w:vAlign w:val="center"/>
                </w:tcPr>
                <w:p w:rsidR="0097614B" w:rsidRPr="001D0A58" w:rsidRDefault="0097614B" w:rsidP="003E66C4">
                  <w:pPr>
                    <w:snapToGrid w:val="0"/>
                    <w:jc w:val="center"/>
                    <w:rPr>
                      <w:rFonts w:eastAsia="宋体"/>
                      <w:bCs/>
                      <w:sz w:val="21"/>
                      <w:szCs w:val="21"/>
                    </w:rPr>
                  </w:pPr>
                  <w:r w:rsidRPr="001D0A58">
                    <w:rPr>
                      <w:rFonts w:eastAsia="宋体" w:hint="eastAsia"/>
                      <w:bCs/>
                      <w:sz w:val="21"/>
                      <w:szCs w:val="21"/>
                    </w:rPr>
                    <w:t>75.3</w:t>
                  </w:r>
                </w:p>
              </w:tc>
              <w:tc>
                <w:tcPr>
                  <w:tcW w:w="316" w:type="pct"/>
                  <w:vAlign w:val="center"/>
                </w:tcPr>
                <w:p w:rsidR="0097614B" w:rsidRPr="001D0A58" w:rsidRDefault="0097614B" w:rsidP="003E66C4">
                  <w:pPr>
                    <w:snapToGrid w:val="0"/>
                    <w:jc w:val="center"/>
                    <w:rPr>
                      <w:rFonts w:eastAsia="宋体"/>
                      <w:sz w:val="21"/>
                      <w:szCs w:val="21"/>
                    </w:rPr>
                  </w:pPr>
                  <w:r w:rsidRPr="001D0A58">
                    <w:rPr>
                      <w:rFonts w:eastAsia="宋体"/>
                      <w:bCs/>
                      <w:sz w:val="21"/>
                      <w:szCs w:val="21"/>
                    </w:rPr>
                    <w:t>25</w:t>
                  </w:r>
                </w:p>
              </w:tc>
              <w:tc>
                <w:tcPr>
                  <w:tcW w:w="527" w:type="pct"/>
                  <w:vAlign w:val="center"/>
                </w:tcPr>
                <w:p w:rsidR="0097614B" w:rsidRPr="001D0A58" w:rsidRDefault="0097614B" w:rsidP="008762C1">
                  <w:pPr>
                    <w:jc w:val="center"/>
                    <w:rPr>
                      <w:rFonts w:eastAsia="宋体"/>
                      <w:sz w:val="21"/>
                      <w:szCs w:val="21"/>
                    </w:rPr>
                  </w:pPr>
                  <w:r w:rsidRPr="001D0A58">
                    <w:rPr>
                      <w:rFonts w:eastAsia="宋体" w:hint="eastAsia"/>
                      <w:sz w:val="21"/>
                      <w:szCs w:val="21"/>
                    </w:rPr>
                    <w:t>50</w:t>
                  </w:r>
                </w:p>
              </w:tc>
              <w:tc>
                <w:tcPr>
                  <w:tcW w:w="375" w:type="pct"/>
                  <w:vAlign w:val="center"/>
                </w:tcPr>
                <w:p w:rsidR="0097614B" w:rsidRPr="001D0A58" w:rsidRDefault="0097614B" w:rsidP="003E66C4">
                  <w:pPr>
                    <w:snapToGrid w:val="0"/>
                    <w:jc w:val="center"/>
                    <w:rPr>
                      <w:rFonts w:eastAsia="宋体"/>
                      <w:sz w:val="21"/>
                      <w:szCs w:val="21"/>
                    </w:rPr>
                  </w:pPr>
                  <w:r w:rsidRPr="001D0A58">
                    <w:rPr>
                      <w:rFonts w:eastAsia="宋体"/>
                      <w:bCs/>
                      <w:sz w:val="21"/>
                      <w:szCs w:val="21"/>
                    </w:rPr>
                    <w:t>34</w:t>
                  </w:r>
                </w:p>
              </w:tc>
              <w:tc>
                <w:tcPr>
                  <w:tcW w:w="448" w:type="pct"/>
                  <w:vAlign w:val="center"/>
                </w:tcPr>
                <w:p w:rsidR="0097614B" w:rsidRPr="001D0A58" w:rsidRDefault="0097614B" w:rsidP="003E66C4">
                  <w:pPr>
                    <w:snapToGrid w:val="0"/>
                    <w:jc w:val="center"/>
                    <w:rPr>
                      <w:rFonts w:eastAsia="宋体"/>
                      <w:sz w:val="21"/>
                      <w:szCs w:val="21"/>
                    </w:rPr>
                  </w:pPr>
                  <w:r w:rsidRPr="001D0A58">
                    <w:rPr>
                      <w:rFonts w:eastAsia="宋体" w:hint="eastAsia"/>
                      <w:sz w:val="21"/>
                      <w:szCs w:val="21"/>
                    </w:rPr>
                    <w:t>31</w:t>
                  </w:r>
                </w:p>
              </w:tc>
              <w:tc>
                <w:tcPr>
                  <w:tcW w:w="455" w:type="pct"/>
                  <w:vMerge/>
                  <w:vAlign w:val="center"/>
                </w:tcPr>
                <w:p w:rsidR="0097614B" w:rsidRPr="001D0A58" w:rsidRDefault="0097614B" w:rsidP="003E66C4">
                  <w:pPr>
                    <w:snapToGrid w:val="0"/>
                    <w:jc w:val="center"/>
                    <w:rPr>
                      <w:rFonts w:eastAsia="宋体"/>
                      <w:bCs/>
                      <w:sz w:val="21"/>
                      <w:szCs w:val="21"/>
                    </w:rPr>
                  </w:pPr>
                </w:p>
              </w:tc>
              <w:tc>
                <w:tcPr>
                  <w:tcW w:w="375" w:type="pct"/>
                  <w:vMerge/>
                  <w:vAlign w:val="center"/>
                </w:tcPr>
                <w:p w:rsidR="0097614B" w:rsidRPr="001D0A58" w:rsidRDefault="0097614B" w:rsidP="003E66C4">
                  <w:pPr>
                    <w:snapToGrid w:val="0"/>
                    <w:jc w:val="center"/>
                    <w:rPr>
                      <w:rFonts w:eastAsia="宋体"/>
                      <w:bCs/>
                      <w:sz w:val="21"/>
                      <w:szCs w:val="21"/>
                    </w:rPr>
                  </w:pPr>
                </w:p>
              </w:tc>
              <w:tc>
                <w:tcPr>
                  <w:tcW w:w="375" w:type="pct"/>
                  <w:vMerge/>
                </w:tcPr>
                <w:p w:rsidR="0097614B" w:rsidRPr="001D0A58" w:rsidRDefault="0097614B" w:rsidP="003E66C4">
                  <w:pPr>
                    <w:snapToGrid w:val="0"/>
                    <w:jc w:val="center"/>
                    <w:rPr>
                      <w:rFonts w:eastAsia="宋体"/>
                      <w:bCs/>
                      <w:sz w:val="21"/>
                      <w:szCs w:val="21"/>
                    </w:rPr>
                  </w:pPr>
                </w:p>
              </w:tc>
            </w:tr>
          </w:tbl>
          <w:p w:rsidR="006C2564" w:rsidRPr="001D0A58" w:rsidRDefault="006C2564" w:rsidP="006C2564">
            <w:pPr>
              <w:spacing w:line="360" w:lineRule="auto"/>
              <w:ind w:firstLineChars="200" w:firstLine="480"/>
              <w:rPr>
                <w:rFonts w:eastAsia="宋体"/>
                <w:szCs w:val="24"/>
              </w:rPr>
            </w:pPr>
            <w:r w:rsidRPr="001D0A58">
              <w:rPr>
                <w:rFonts w:eastAsia="宋体"/>
                <w:szCs w:val="24"/>
              </w:rPr>
              <w:t>由上表可见，</w:t>
            </w:r>
            <w:r w:rsidRPr="001D0A58">
              <w:rPr>
                <w:rFonts w:eastAsia="宋体" w:hint="eastAsia"/>
                <w:szCs w:val="24"/>
              </w:rPr>
              <w:t>本</w:t>
            </w:r>
            <w:r w:rsidRPr="001D0A58">
              <w:rPr>
                <w:rFonts w:eastAsia="宋体"/>
                <w:szCs w:val="24"/>
              </w:rPr>
              <w:t>项目营运后</w:t>
            </w:r>
            <w:r w:rsidRPr="001D0A58">
              <w:rPr>
                <w:rFonts w:eastAsia="宋体" w:hint="eastAsia"/>
                <w:szCs w:val="24"/>
              </w:rPr>
              <w:t>设备运行时产生的</w:t>
            </w:r>
            <w:r w:rsidRPr="001D0A58">
              <w:rPr>
                <w:rFonts w:eastAsia="宋体"/>
                <w:szCs w:val="24"/>
              </w:rPr>
              <w:t>噪声在受噪声影响最大的</w:t>
            </w:r>
            <w:r w:rsidRPr="001D0A58">
              <w:rPr>
                <w:rFonts w:eastAsia="宋体" w:hint="eastAsia"/>
                <w:szCs w:val="24"/>
              </w:rPr>
              <w:t>西</w:t>
            </w:r>
            <w:r w:rsidRPr="001D0A58">
              <w:rPr>
                <w:rFonts w:eastAsia="宋体"/>
                <w:szCs w:val="24"/>
              </w:rPr>
              <w:t>厂界</w:t>
            </w:r>
            <w:r w:rsidRPr="001D0A58">
              <w:rPr>
                <w:rFonts w:eastAsia="宋体" w:hint="eastAsia"/>
                <w:szCs w:val="24"/>
              </w:rPr>
              <w:t>贡献</w:t>
            </w:r>
            <w:r w:rsidRPr="001D0A58">
              <w:rPr>
                <w:rFonts w:eastAsia="宋体"/>
                <w:szCs w:val="24"/>
              </w:rPr>
              <w:t>值为</w:t>
            </w:r>
            <w:r w:rsidRPr="001D0A58">
              <w:rPr>
                <w:rFonts w:eastAsia="宋体" w:hint="eastAsia"/>
                <w:szCs w:val="24"/>
              </w:rPr>
              <w:t>42.3</w:t>
            </w:r>
            <w:r w:rsidRPr="001D0A58">
              <w:rPr>
                <w:rFonts w:eastAsia="宋体"/>
                <w:szCs w:val="24"/>
              </w:rPr>
              <w:t>dB</w:t>
            </w:r>
            <w:r w:rsidRPr="001D0A58">
              <w:rPr>
                <w:rFonts w:eastAsia="宋体"/>
                <w:szCs w:val="24"/>
              </w:rPr>
              <w:t>（</w:t>
            </w:r>
            <w:r w:rsidRPr="001D0A58">
              <w:rPr>
                <w:rFonts w:eastAsia="宋体"/>
                <w:szCs w:val="24"/>
              </w:rPr>
              <w:t>A</w:t>
            </w:r>
            <w:r w:rsidRPr="001D0A58">
              <w:rPr>
                <w:rFonts w:eastAsia="宋体"/>
                <w:szCs w:val="24"/>
              </w:rPr>
              <w:t>），</w:t>
            </w:r>
            <w:r w:rsidRPr="001D0A58">
              <w:rPr>
                <w:rFonts w:eastAsia="宋体" w:hint="eastAsia"/>
                <w:szCs w:val="24"/>
              </w:rPr>
              <w:t>根据监测结果东厂界昼间的噪声背景值为</w:t>
            </w:r>
            <w:r w:rsidRPr="001D0A58">
              <w:rPr>
                <w:rFonts w:eastAsia="宋体" w:hint="eastAsia"/>
                <w:szCs w:val="24"/>
              </w:rPr>
              <w:t>56.8</w:t>
            </w:r>
            <w:r w:rsidRPr="001D0A58">
              <w:rPr>
                <w:rFonts w:eastAsia="宋体"/>
                <w:szCs w:val="24"/>
              </w:rPr>
              <w:t>dB</w:t>
            </w:r>
            <w:r w:rsidRPr="001D0A58">
              <w:rPr>
                <w:rFonts w:eastAsia="宋体" w:hint="eastAsia"/>
                <w:szCs w:val="24"/>
              </w:rPr>
              <w:t>（</w:t>
            </w:r>
            <w:r w:rsidRPr="001D0A58">
              <w:rPr>
                <w:rFonts w:eastAsia="宋体"/>
                <w:szCs w:val="24"/>
              </w:rPr>
              <w:t>A</w:t>
            </w:r>
            <w:r w:rsidRPr="001D0A58">
              <w:rPr>
                <w:rFonts w:eastAsia="宋体" w:hint="eastAsia"/>
                <w:szCs w:val="24"/>
              </w:rPr>
              <w:t>），叠加背景值后的噪声预测值为</w:t>
            </w:r>
            <w:r w:rsidRPr="001D0A58">
              <w:rPr>
                <w:rFonts w:eastAsia="宋体" w:hint="eastAsia"/>
                <w:szCs w:val="24"/>
              </w:rPr>
              <w:t>61.2</w:t>
            </w:r>
            <w:r w:rsidRPr="001D0A58">
              <w:rPr>
                <w:rFonts w:eastAsia="宋体"/>
                <w:szCs w:val="24"/>
              </w:rPr>
              <w:t>dB</w:t>
            </w:r>
            <w:r w:rsidRPr="001D0A58">
              <w:rPr>
                <w:rFonts w:eastAsia="宋体" w:hint="eastAsia"/>
                <w:szCs w:val="24"/>
              </w:rPr>
              <w:t>（</w:t>
            </w:r>
            <w:r w:rsidRPr="001D0A58">
              <w:rPr>
                <w:rFonts w:eastAsia="宋体"/>
                <w:szCs w:val="24"/>
              </w:rPr>
              <w:t>A</w:t>
            </w:r>
            <w:r w:rsidRPr="001D0A58">
              <w:rPr>
                <w:rFonts w:eastAsia="宋体" w:hint="eastAsia"/>
                <w:szCs w:val="24"/>
              </w:rPr>
              <w:t>）；夜间噪声背景值</w:t>
            </w:r>
            <w:r w:rsidRPr="001D0A58">
              <w:rPr>
                <w:rFonts w:eastAsia="宋体" w:hint="eastAsia"/>
                <w:szCs w:val="24"/>
              </w:rPr>
              <w:t>45.1</w:t>
            </w:r>
            <w:r w:rsidRPr="001D0A58">
              <w:rPr>
                <w:rFonts w:eastAsia="宋体"/>
                <w:szCs w:val="24"/>
              </w:rPr>
              <w:t xml:space="preserve"> dB</w:t>
            </w:r>
            <w:r w:rsidRPr="001D0A58">
              <w:rPr>
                <w:rFonts w:eastAsia="宋体" w:hint="eastAsia"/>
                <w:szCs w:val="24"/>
              </w:rPr>
              <w:t>（</w:t>
            </w:r>
            <w:r w:rsidRPr="001D0A58">
              <w:rPr>
                <w:rFonts w:eastAsia="宋体"/>
                <w:szCs w:val="24"/>
              </w:rPr>
              <w:t>A</w:t>
            </w:r>
            <w:r w:rsidRPr="001D0A58">
              <w:rPr>
                <w:rFonts w:eastAsia="宋体" w:hint="eastAsia"/>
                <w:szCs w:val="24"/>
              </w:rPr>
              <w:t>），经叠加后噪声预测值为</w:t>
            </w:r>
            <w:r w:rsidRPr="001D0A58">
              <w:rPr>
                <w:rFonts w:eastAsia="宋体" w:hint="eastAsia"/>
                <w:szCs w:val="24"/>
              </w:rPr>
              <w:t>49.3</w:t>
            </w:r>
            <w:r w:rsidRPr="001D0A58">
              <w:rPr>
                <w:rFonts w:eastAsia="宋体"/>
                <w:szCs w:val="24"/>
              </w:rPr>
              <w:t xml:space="preserve"> dB</w:t>
            </w:r>
            <w:r w:rsidRPr="001D0A58">
              <w:rPr>
                <w:rFonts w:eastAsia="宋体" w:hint="eastAsia"/>
                <w:szCs w:val="24"/>
              </w:rPr>
              <w:t>（</w:t>
            </w:r>
            <w:r w:rsidRPr="001D0A58">
              <w:rPr>
                <w:rFonts w:eastAsia="宋体"/>
                <w:szCs w:val="24"/>
              </w:rPr>
              <w:t>A</w:t>
            </w:r>
            <w:r w:rsidRPr="001D0A58">
              <w:rPr>
                <w:rFonts w:eastAsia="宋体" w:hint="eastAsia"/>
                <w:szCs w:val="24"/>
              </w:rPr>
              <w:t>）。</w:t>
            </w:r>
            <w:r w:rsidRPr="001D0A58">
              <w:rPr>
                <w:rFonts w:eastAsia="宋体"/>
                <w:szCs w:val="24"/>
              </w:rPr>
              <w:t>噪声设备通过厂房隔声、设备减振及距离衰减后满足《工业企业厂界环境噪声排放标准》（</w:t>
            </w:r>
            <w:r w:rsidRPr="001D0A58">
              <w:rPr>
                <w:rFonts w:eastAsia="宋体"/>
                <w:szCs w:val="24"/>
              </w:rPr>
              <w:t>GB12348-2008</w:t>
            </w:r>
            <w:r w:rsidRPr="001D0A58">
              <w:rPr>
                <w:rFonts w:eastAsia="宋体"/>
                <w:szCs w:val="24"/>
              </w:rPr>
              <w:t>）</w:t>
            </w:r>
            <w:r w:rsidRPr="001D0A58">
              <w:rPr>
                <w:rFonts w:eastAsia="宋体" w:hint="eastAsia"/>
                <w:szCs w:val="24"/>
              </w:rPr>
              <w:t>3</w:t>
            </w:r>
            <w:r w:rsidRPr="001D0A58">
              <w:rPr>
                <w:rFonts w:eastAsia="宋体"/>
                <w:szCs w:val="24"/>
              </w:rPr>
              <w:t>类标准要求，即昼间噪声值</w:t>
            </w:r>
            <w:r w:rsidRPr="001D0A58">
              <w:rPr>
                <w:rFonts w:eastAsia="宋体"/>
                <w:szCs w:val="24"/>
              </w:rPr>
              <w:t>≤6</w:t>
            </w:r>
            <w:r w:rsidRPr="001D0A58">
              <w:rPr>
                <w:rFonts w:eastAsia="宋体" w:hint="eastAsia"/>
                <w:szCs w:val="24"/>
              </w:rPr>
              <w:t>5</w:t>
            </w:r>
            <w:r w:rsidRPr="001D0A58">
              <w:rPr>
                <w:rFonts w:eastAsia="宋体"/>
                <w:szCs w:val="24"/>
              </w:rPr>
              <w:t>dB(A)</w:t>
            </w:r>
            <w:r w:rsidRPr="001D0A58">
              <w:rPr>
                <w:rFonts w:eastAsia="宋体" w:hint="eastAsia"/>
                <w:szCs w:val="24"/>
              </w:rPr>
              <w:t>，夜间</w:t>
            </w:r>
            <w:r w:rsidRPr="001D0A58">
              <w:rPr>
                <w:rFonts w:eastAsia="宋体"/>
                <w:szCs w:val="24"/>
              </w:rPr>
              <w:t>≤</w:t>
            </w:r>
            <w:r w:rsidRPr="001D0A58">
              <w:rPr>
                <w:rFonts w:eastAsia="宋体" w:hint="eastAsia"/>
                <w:szCs w:val="24"/>
              </w:rPr>
              <w:t>55</w:t>
            </w:r>
            <w:r w:rsidRPr="001D0A58">
              <w:rPr>
                <w:rFonts w:eastAsia="宋体"/>
                <w:szCs w:val="24"/>
              </w:rPr>
              <w:t>dB(A)</w:t>
            </w:r>
            <w:r w:rsidRPr="001D0A58">
              <w:rPr>
                <w:rFonts w:eastAsia="宋体" w:hint="eastAsia"/>
                <w:szCs w:val="24"/>
              </w:rPr>
              <w:t>。</w:t>
            </w:r>
            <w:r w:rsidRPr="001D0A58">
              <w:rPr>
                <w:rFonts w:eastAsia="宋体"/>
                <w:szCs w:val="24"/>
              </w:rPr>
              <w:t>因此，评价认为只要建设单位对各产噪设备严格按照本评价提出的降噪措施进行防治，本项目生产过程中不会对厂界及外环境造成大的影响，可以做到噪声不扰民。</w:t>
            </w:r>
          </w:p>
          <w:p w:rsidR="00614B15" w:rsidRPr="001D0A58" w:rsidRDefault="00614B15" w:rsidP="00AE043C">
            <w:pPr>
              <w:pStyle w:val="af8"/>
              <w:widowControl w:val="0"/>
              <w:snapToGrid w:val="0"/>
              <w:spacing w:before="0" w:beforeAutospacing="0" w:after="0" w:afterAutospacing="0" w:line="360" w:lineRule="auto"/>
              <w:ind w:firstLineChars="200" w:firstLine="482"/>
              <w:jc w:val="both"/>
              <w:rPr>
                <w:rFonts w:ascii="Times New Roman" w:hAnsi="Times New Roman" w:cs="Times New Roman"/>
                <w:b/>
                <w:kern w:val="2"/>
              </w:rPr>
            </w:pPr>
            <w:r w:rsidRPr="001D0A58">
              <w:rPr>
                <w:rFonts w:ascii="Times New Roman" w:hAnsi="Times New Roman" w:cs="Times New Roman"/>
                <w:b/>
                <w:kern w:val="2"/>
              </w:rPr>
              <w:t>5</w:t>
            </w:r>
            <w:r w:rsidRPr="001D0A58">
              <w:rPr>
                <w:rFonts w:ascii="Times New Roman" w:hAnsi="Times New Roman" w:cs="Times New Roman"/>
                <w:b/>
                <w:kern w:val="2"/>
              </w:rPr>
              <w:t>、环保投资及</w:t>
            </w:r>
            <w:r w:rsidRPr="001D0A58">
              <w:rPr>
                <w:rFonts w:ascii="Times New Roman" w:hAnsi="Times New Roman" w:cs="Times New Roman"/>
                <w:b/>
                <w:kern w:val="2"/>
              </w:rPr>
              <w:t>“</w:t>
            </w:r>
            <w:r w:rsidRPr="001D0A58">
              <w:rPr>
                <w:rFonts w:ascii="Times New Roman" w:hAnsi="Times New Roman" w:cs="Times New Roman"/>
                <w:b/>
                <w:kern w:val="2"/>
              </w:rPr>
              <w:t>三同时</w:t>
            </w:r>
            <w:r w:rsidRPr="001D0A58">
              <w:rPr>
                <w:rFonts w:ascii="Times New Roman" w:hAnsi="Times New Roman" w:cs="Times New Roman"/>
                <w:b/>
                <w:kern w:val="2"/>
              </w:rPr>
              <w:t>”</w:t>
            </w:r>
          </w:p>
          <w:p w:rsidR="00614B15" w:rsidRPr="001D0A58" w:rsidRDefault="0097614B" w:rsidP="00AE043C">
            <w:pPr>
              <w:spacing w:line="360" w:lineRule="auto"/>
              <w:ind w:firstLineChars="200" w:firstLine="480"/>
            </w:pPr>
            <w:r w:rsidRPr="001D0A58">
              <w:rPr>
                <w:rFonts w:eastAsia="宋体" w:hint="eastAsia"/>
                <w:szCs w:val="24"/>
              </w:rPr>
              <w:t>拟建</w:t>
            </w:r>
            <w:r w:rsidR="00614B15" w:rsidRPr="001D0A58">
              <w:rPr>
                <w:rFonts w:eastAsia="宋体"/>
                <w:szCs w:val="24"/>
              </w:rPr>
              <w:t>项目总投资</w:t>
            </w:r>
            <w:r w:rsidRPr="001D0A58">
              <w:rPr>
                <w:rFonts w:eastAsia="宋体" w:hint="eastAsia"/>
                <w:szCs w:val="24"/>
              </w:rPr>
              <w:t>500</w:t>
            </w:r>
            <w:r w:rsidR="00614B15" w:rsidRPr="001D0A58">
              <w:rPr>
                <w:rFonts w:eastAsia="宋体"/>
                <w:szCs w:val="24"/>
              </w:rPr>
              <w:t>万元，环保投资约</w:t>
            </w:r>
            <w:r w:rsidR="004F4C48" w:rsidRPr="001D0A58">
              <w:rPr>
                <w:rFonts w:eastAsia="宋体"/>
                <w:szCs w:val="24"/>
              </w:rPr>
              <w:t>3</w:t>
            </w:r>
            <w:r w:rsidR="00614B15" w:rsidRPr="001D0A58">
              <w:rPr>
                <w:rFonts w:eastAsia="宋体"/>
                <w:szCs w:val="24"/>
              </w:rPr>
              <w:t>5</w:t>
            </w:r>
            <w:r w:rsidR="00614B15" w:rsidRPr="001D0A58">
              <w:rPr>
                <w:rFonts w:eastAsia="宋体"/>
                <w:szCs w:val="24"/>
              </w:rPr>
              <w:t>万元，约占总投资的</w:t>
            </w:r>
            <w:r w:rsidRPr="001D0A58">
              <w:rPr>
                <w:rFonts w:eastAsia="宋体" w:hint="eastAsia"/>
                <w:szCs w:val="24"/>
              </w:rPr>
              <w:t>7.0</w:t>
            </w:r>
            <w:r w:rsidR="00614B15" w:rsidRPr="001D0A58">
              <w:rPr>
                <w:rFonts w:eastAsia="宋体"/>
                <w:szCs w:val="24"/>
              </w:rPr>
              <w:t>%</w:t>
            </w:r>
            <w:r w:rsidR="00614B15" w:rsidRPr="001D0A58">
              <w:rPr>
                <w:rFonts w:eastAsia="宋体"/>
                <w:szCs w:val="24"/>
              </w:rPr>
              <w:t>。具体环保投资估算及</w:t>
            </w:r>
            <w:r w:rsidR="00614B15" w:rsidRPr="001D0A58">
              <w:rPr>
                <w:rFonts w:eastAsia="宋体"/>
                <w:szCs w:val="24"/>
              </w:rPr>
              <w:t>“</w:t>
            </w:r>
            <w:r w:rsidR="00614B15" w:rsidRPr="001D0A58">
              <w:rPr>
                <w:rFonts w:eastAsia="宋体"/>
                <w:szCs w:val="24"/>
              </w:rPr>
              <w:t>三同时</w:t>
            </w:r>
            <w:r w:rsidR="00614B15" w:rsidRPr="001D0A58">
              <w:rPr>
                <w:rFonts w:eastAsia="宋体"/>
                <w:szCs w:val="24"/>
              </w:rPr>
              <w:t>”</w:t>
            </w:r>
            <w:r w:rsidR="00614B15" w:rsidRPr="001D0A58">
              <w:rPr>
                <w:rFonts w:eastAsia="宋体"/>
                <w:szCs w:val="24"/>
              </w:rPr>
              <w:t>验收一览详见表</w:t>
            </w:r>
            <w:r w:rsidR="00614B15" w:rsidRPr="001D0A58">
              <w:rPr>
                <w:rFonts w:eastAsia="宋体"/>
                <w:szCs w:val="24"/>
              </w:rPr>
              <w:t>7-</w:t>
            </w:r>
            <w:r w:rsidR="00E521EA" w:rsidRPr="001D0A58">
              <w:rPr>
                <w:rFonts w:eastAsia="宋体" w:hint="eastAsia"/>
                <w:szCs w:val="24"/>
              </w:rPr>
              <w:t>12</w:t>
            </w:r>
            <w:r w:rsidR="00614B15" w:rsidRPr="001D0A58">
              <w:t>。</w:t>
            </w:r>
          </w:p>
          <w:p w:rsidR="00614B15" w:rsidRPr="001D0A58" w:rsidRDefault="00614B15" w:rsidP="00E521EA">
            <w:pPr>
              <w:pStyle w:val="aff8"/>
              <w:spacing w:before="0" w:line="240" w:lineRule="auto"/>
              <w:ind w:firstLine="482"/>
              <w:rPr>
                <w:rFonts w:ascii="Times New Roman" w:eastAsia="宋体"/>
                <w:b/>
                <w:szCs w:val="24"/>
              </w:rPr>
            </w:pPr>
            <w:r w:rsidRPr="001D0A58">
              <w:rPr>
                <w:rFonts w:ascii="Times New Roman" w:eastAsia="宋体"/>
                <w:b/>
                <w:sz w:val="24"/>
              </w:rPr>
              <w:t>表</w:t>
            </w:r>
            <w:r w:rsidRPr="001D0A58">
              <w:rPr>
                <w:rFonts w:ascii="Times New Roman" w:eastAsia="宋体"/>
                <w:b/>
                <w:sz w:val="24"/>
              </w:rPr>
              <w:t>7-</w:t>
            </w:r>
            <w:r w:rsidR="00E521EA" w:rsidRPr="001D0A58">
              <w:rPr>
                <w:rFonts w:ascii="Times New Roman" w:eastAsia="宋体" w:hint="eastAsia"/>
                <w:b/>
                <w:sz w:val="24"/>
              </w:rPr>
              <w:t>12</w:t>
            </w:r>
            <w:r w:rsidR="0097614B" w:rsidRPr="001D0A58">
              <w:rPr>
                <w:rFonts w:ascii="Times New Roman" w:eastAsia="宋体" w:hint="eastAsia"/>
                <w:b/>
                <w:sz w:val="24"/>
              </w:rPr>
              <w:t>拟建</w:t>
            </w:r>
            <w:r w:rsidRPr="001D0A58">
              <w:rPr>
                <w:rFonts w:ascii="Times New Roman" w:eastAsia="宋体"/>
                <w:b/>
                <w:sz w:val="24"/>
              </w:rPr>
              <w:t>项目环保投资估算及</w:t>
            </w:r>
            <w:r w:rsidRPr="001D0A58">
              <w:rPr>
                <w:rFonts w:ascii="Times New Roman" w:eastAsia="宋体"/>
                <w:b/>
                <w:sz w:val="24"/>
              </w:rPr>
              <w:t>“</w:t>
            </w:r>
            <w:r w:rsidRPr="001D0A58">
              <w:rPr>
                <w:rFonts w:ascii="Times New Roman" w:eastAsia="宋体"/>
                <w:b/>
                <w:sz w:val="24"/>
              </w:rPr>
              <w:t>三同时</w:t>
            </w:r>
            <w:r w:rsidRPr="001D0A58">
              <w:rPr>
                <w:rFonts w:ascii="Times New Roman" w:eastAsia="宋体"/>
                <w:b/>
                <w:sz w:val="24"/>
              </w:rPr>
              <w:t>”</w:t>
            </w:r>
            <w:r w:rsidRPr="001D0A58">
              <w:rPr>
                <w:rFonts w:ascii="Times New Roman" w:eastAsia="宋体"/>
                <w:b/>
                <w:sz w:val="24"/>
              </w:rPr>
              <w:t>验收一览表</w:t>
            </w:r>
          </w:p>
          <w:tbl>
            <w:tblPr>
              <w:tblW w:w="0" w:type="auto"/>
              <w:jc w:val="center"/>
              <w:tblBorders>
                <w:top w:val="single" w:sz="12" w:space="0" w:color="auto"/>
                <w:bottom w:val="single" w:sz="12" w:space="0" w:color="auto"/>
                <w:insideH w:val="single" w:sz="4" w:space="0" w:color="auto"/>
                <w:insideV w:val="single" w:sz="4" w:space="0" w:color="auto"/>
              </w:tblBorders>
              <w:tblCellMar>
                <w:left w:w="23" w:type="dxa"/>
                <w:right w:w="23" w:type="dxa"/>
              </w:tblCellMar>
              <w:tblLook w:val="0000"/>
            </w:tblPr>
            <w:tblGrid>
              <w:gridCol w:w="768"/>
              <w:gridCol w:w="610"/>
              <w:gridCol w:w="1076"/>
              <w:gridCol w:w="1874"/>
              <w:gridCol w:w="898"/>
              <w:gridCol w:w="1949"/>
              <w:gridCol w:w="621"/>
            </w:tblGrid>
            <w:tr w:rsidR="00970A8B" w:rsidRPr="001D0A58" w:rsidTr="00970A8B">
              <w:trPr>
                <w:trHeight w:val="568"/>
                <w:jc w:val="center"/>
              </w:trPr>
              <w:tc>
                <w:tcPr>
                  <w:tcW w:w="784"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类别</w:t>
                  </w:r>
                </w:p>
              </w:tc>
              <w:tc>
                <w:tcPr>
                  <w:tcW w:w="629"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污染源</w:t>
                  </w:r>
                </w:p>
              </w:tc>
              <w:tc>
                <w:tcPr>
                  <w:tcW w:w="1088"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污染物</w:t>
                  </w:r>
                </w:p>
              </w:tc>
              <w:tc>
                <w:tcPr>
                  <w:tcW w:w="1946"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治理措施（设施数量、规模、处理能力等）</w:t>
                  </w:r>
                </w:p>
              </w:tc>
              <w:tc>
                <w:tcPr>
                  <w:tcW w:w="921"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环保</w:t>
                  </w:r>
                </w:p>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投资</w:t>
                  </w:r>
                </w:p>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（万元）</w:t>
                  </w:r>
                </w:p>
              </w:tc>
              <w:tc>
                <w:tcPr>
                  <w:tcW w:w="1959"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处理效果、执行标准或拟达要求</w:t>
                  </w:r>
                </w:p>
              </w:tc>
              <w:tc>
                <w:tcPr>
                  <w:tcW w:w="641" w:type="dxa"/>
                  <w:vAlign w:val="center"/>
                </w:tcPr>
                <w:p w:rsidR="00970A8B" w:rsidRPr="001D0A58" w:rsidRDefault="00970A8B" w:rsidP="0036315A">
                  <w:pPr>
                    <w:widowControl w:val="0"/>
                    <w:jc w:val="center"/>
                    <w:rPr>
                      <w:rFonts w:eastAsia="宋体"/>
                      <w:b/>
                      <w:kern w:val="2"/>
                      <w:sz w:val="21"/>
                      <w:szCs w:val="21"/>
                    </w:rPr>
                  </w:pPr>
                  <w:r w:rsidRPr="001D0A58">
                    <w:rPr>
                      <w:rFonts w:eastAsia="宋体"/>
                      <w:b/>
                      <w:kern w:val="2"/>
                      <w:sz w:val="21"/>
                      <w:szCs w:val="21"/>
                    </w:rPr>
                    <w:t>完成时间</w:t>
                  </w:r>
                </w:p>
              </w:tc>
            </w:tr>
            <w:tr w:rsidR="00970A8B" w:rsidRPr="001D0A58" w:rsidTr="00970A8B">
              <w:trPr>
                <w:trHeight w:val="101"/>
                <w:jc w:val="center"/>
              </w:trPr>
              <w:tc>
                <w:tcPr>
                  <w:tcW w:w="784" w:type="dxa"/>
                  <w:vMerge w:val="restart"/>
                  <w:vAlign w:val="center"/>
                </w:tcPr>
                <w:p w:rsidR="00970A8B" w:rsidRPr="001D0A58" w:rsidRDefault="00970A8B" w:rsidP="0036315A">
                  <w:pPr>
                    <w:widowControl w:val="0"/>
                    <w:jc w:val="center"/>
                    <w:rPr>
                      <w:sz w:val="20"/>
                    </w:rPr>
                  </w:pPr>
                  <w:r w:rsidRPr="001D0A58">
                    <w:rPr>
                      <w:rFonts w:eastAsia="宋体" w:hint="eastAsia"/>
                      <w:kern w:val="2"/>
                      <w:sz w:val="21"/>
                      <w:szCs w:val="21"/>
                    </w:rPr>
                    <w:t>废气</w:t>
                  </w:r>
                </w:p>
              </w:tc>
              <w:tc>
                <w:tcPr>
                  <w:tcW w:w="629"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印刷复合</w:t>
                  </w:r>
                  <w:r w:rsidRPr="001D0A58">
                    <w:rPr>
                      <w:rFonts w:eastAsia="宋体"/>
                      <w:kern w:val="2"/>
                      <w:sz w:val="21"/>
                      <w:szCs w:val="21"/>
                    </w:rPr>
                    <w:t>工艺</w:t>
                  </w:r>
                </w:p>
              </w:tc>
              <w:tc>
                <w:tcPr>
                  <w:tcW w:w="1088"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有机废气</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集气罩收集</w:t>
                  </w:r>
                  <w:r w:rsidRPr="001D0A58">
                    <w:rPr>
                      <w:rFonts w:eastAsia="宋体"/>
                      <w:kern w:val="2"/>
                      <w:sz w:val="21"/>
                      <w:szCs w:val="21"/>
                    </w:rPr>
                    <w:t>+</w:t>
                  </w:r>
                  <w:r w:rsidRPr="001D0A58">
                    <w:rPr>
                      <w:rFonts w:eastAsia="宋体" w:hint="eastAsia"/>
                      <w:kern w:val="2"/>
                      <w:sz w:val="21"/>
                      <w:szCs w:val="21"/>
                    </w:rPr>
                    <w:t>二级</w:t>
                  </w:r>
                  <w:r w:rsidRPr="001D0A58">
                    <w:rPr>
                      <w:rFonts w:eastAsia="宋体"/>
                      <w:kern w:val="2"/>
                      <w:sz w:val="21"/>
                      <w:szCs w:val="21"/>
                    </w:rPr>
                    <w:t>活性炭吸附</w:t>
                  </w:r>
                  <w:r w:rsidRPr="001D0A58">
                    <w:rPr>
                      <w:rFonts w:eastAsia="宋体"/>
                      <w:kern w:val="2"/>
                      <w:sz w:val="21"/>
                      <w:szCs w:val="21"/>
                    </w:rPr>
                    <w:t>+15m</w:t>
                  </w:r>
                  <w:r w:rsidRPr="001D0A58">
                    <w:rPr>
                      <w:rFonts w:eastAsia="宋体"/>
                      <w:kern w:val="2"/>
                      <w:sz w:val="21"/>
                      <w:szCs w:val="21"/>
                    </w:rPr>
                    <w:t>高排气筒</w:t>
                  </w:r>
                </w:p>
              </w:tc>
              <w:tc>
                <w:tcPr>
                  <w:tcW w:w="921" w:type="dxa"/>
                  <w:tcBorders>
                    <w:top w:val="single" w:sz="4" w:space="0" w:color="auto"/>
                    <w:bottom w:val="single" w:sz="4" w:space="0" w:color="auto"/>
                  </w:tcBorders>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15</w:t>
                  </w:r>
                </w:p>
              </w:tc>
              <w:tc>
                <w:tcPr>
                  <w:tcW w:w="1959" w:type="dxa"/>
                  <w:tcBorders>
                    <w:top w:val="single" w:sz="4" w:space="0" w:color="auto"/>
                  </w:tcBorders>
                  <w:vAlign w:val="center"/>
                </w:tcPr>
                <w:p w:rsidR="00970A8B" w:rsidRPr="001D0A58" w:rsidRDefault="00D93E5B" w:rsidP="0036315A">
                  <w:pPr>
                    <w:widowControl w:val="0"/>
                    <w:jc w:val="center"/>
                    <w:rPr>
                      <w:rFonts w:eastAsia="宋体"/>
                      <w:kern w:val="2"/>
                      <w:sz w:val="21"/>
                      <w:szCs w:val="21"/>
                    </w:rPr>
                  </w:pPr>
                  <w:r w:rsidRPr="00D93E5B">
                    <w:rPr>
                      <w:rFonts w:eastAsia="宋体" w:hint="eastAsia"/>
                      <w:kern w:val="2"/>
                      <w:sz w:val="21"/>
                      <w:szCs w:val="21"/>
                    </w:rPr>
                    <w:t>《大气污染物综合排放标准》（</w:t>
                  </w:r>
                  <w:r w:rsidRPr="00D93E5B">
                    <w:rPr>
                      <w:rFonts w:eastAsia="宋体"/>
                      <w:kern w:val="2"/>
                      <w:sz w:val="21"/>
                      <w:szCs w:val="21"/>
                    </w:rPr>
                    <w:t>GB16297-1996</w:t>
                  </w:r>
                  <w:r w:rsidRPr="00D93E5B">
                    <w:rPr>
                      <w:rFonts w:eastAsia="宋体" w:hint="eastAsia"/>
                      <w:kern w:val="2"/>
                      <w:sz w:val="21"/>
                      <w:szCs w:val="21"/>
                    </w:rPr>
                    <w:t>）表</w:t>
                  </w:r>
                  <w:r w:rsidRPr="00D93E5B">
                    <w:rPr>
                      <w:rFonts w:eastAsia="宋体"/>
                      <w:kern w:val="2"/>
                      <w:sz w:val="21"/>
                      <w:szCs w:val="21"/>
                    </w:rPr>
                    <w:t>2</w:t>
                  </w:r>
                  <w:r w:rsidRPr="00D93E5B">
                    <w:rPr>
                      <w:rFonts w:eastAsia="宋体" w:hint="eastAsia"/>
                      <w:kern w:val="2"/>
                      <w:sz w:val="21"/>
                      <w:szCs w:val="21"/>
                    </w:rPr>
                    <w:t>中二级标准</w:t>
                  </w:r>
                </w:p>
              </w:tc>
              <w:tc>
                <w:tcPr>
                  <w:tcW w:w="641" w:type="dxa"/>
                  <w:vMerge w:val="restart"/>
                  <w:vAlign w:val="center"/>
                </w:tcPr>
                <w:p w:rsidR="00970A8B" w:rsidRPr="001D0A58" w:rsidRDefault="00970A8B" w:rsidP="0036315A">
                  <w:pPr>
                    <w:rPr>
                      <w:sz w:val="20"/>
                    </w:rPr>
                  </w:pPr>
                </w:p>
              </w:tc>
            </w:tr>
            <w:tr w:rsidR="00970A8B" w:rsidRPr="001D0A58" w:rsidTr="00970A8B">
              <w:trPr>
                <w:trHeight w:val="656"/>
                <w:jc w:val="center"/>
              </w:trPr>
              <w:tc>
                <w:tcPr>
                  <w:tcW w:w="784" w:type="dxa"/>
                  <w:vMerge/>
                  <w:vAlign w:val="center"/>
                </w:tcPr>
                <w:p w:rsidR="00970A8B" w:rsidRPr="001D0A58" w:rsidRDefault="00970A8B" w:rsidP="0036315A">
                  <w:pPr>
                    <w:rPr>
                      <w:sz w:val="20"/>
                    </w:rPr>
                  </w:pPr>
                </w:p>
              </w:tc>
              <w:tc>
                <w:tcPr>
                  <w:tcW w:w="62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食堂</w:t>
                  </w:r>
                </w:p>
              </w:tc>
              <w:tc>
                <w:tcPr>
                  <w:tcW w:w="1088"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油烟废气</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油烟净化器处理后引至楼顶高空排放</w:t>
                  </w:r>
                </w:p>
              </w:tc>
              <w:tc>
                <w:tcPr>
                  <w:tcW w:w="921" w:type="dxa"/>
                  <w:tcBorders>
                    <w:top w:val="single" w:sz="4" w:space="0" w:color="auto"/>
                    <w:bottom w:val="single" w:sz="4" w:space="0" w:color="auto"/>
                  </w:tcBorders>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4</w:t>
                  </w:r>
                </w:p>
              </w:tc>
              <w:tc>
                <w:tcPr>
                  <w:tcW w:w="1959" w:type="dxa"/>
                  <w:tcBorders>
                    <w:top w:val="single" w:sz="4" w:space="0" w:color="auto"/>
                    <w:bottom w:val="single" w:sz="4" w:space="0" w:color="auto"/>
                  </w:tcBorders>
                  <w:vAlign w:val="center"/>
                </w:tcPr>
                <w:p w:rsidR="00970A8B" w:rsidRPr="001D0A58" w:rsidRDefault="00970A8B" w:rsidP="0036315A">
                  <w:pPr>
                    <w:widowControl w:val="0"/>
                    <w:jc w:val="center"/>
                    <w:rPr>
                      <w:rFonts w:eastAsia="宋体"/>
                      <w:kern w:val="2"/>
                      <w:sz w:val="21"/>
                      <w:szCs w:val="21"/>
                    </w:rPr>
                  </w:pPr>
                  <w:r w:rsidRPr="001D0A58">
                    <w:rPr>
                      <w:rFonts w:eastAsia="宋体"/>
                      <w:bCs/>
                      <w:sz w:val="21"/>
                      <w:szCs w:val="21"/>
                    </w:rPr>
                    <w:t>《饮食业油烟排放标准</w:t>
                  </w:r>
                  <w:r w:rsidRPr="001D0A58">
                    <w:rPr>
                      <w:rFonts w:eastAsia="宋体"/>
                      <w:bCs/>
                      <w:sz w:val="21"/>
                      <w:szCs w:val="21"/>
                    </w:rPr>
                    <w:t>(</w:t>
                  </w:r>
                  <w:r w:rsidRPr="001D0A58">
                    <w:rPr>
                      <w:rFonts w:eastAsia="宋体"/>
                      <w:bCs/>
                      <w:sz w:val="21"/>
                      <w:szCs w:val="21"/>
                    </w:rPr>
                    <w:t>试行</w:t>
                  </w:r>
                  <w:r w:rsidRPr="001D0A58">
                    <w:rPr>
                      <w:rFonts w:eastAsia="宋体"/>
                      <w:bCs/>
                      <w:sz w:val="21"/>
                      <w:szCs w:val="21"/>
                    </w:rPr>
                    <w:t>)</w:t>
                  </w:r>
                  <w:r w:rsidRPr="001D0A58">
                    <w:rPr>
                      <w:rFonts w:eastAsia="宋体"/>
                      <w:bCs/>
                      <w:sz w:val="21"/>
                      <w:szCs w:val="21"/>
                    </w:rPr>
                    <w:t>》</w:t>
                  </w:r>
                  <w:r w:rsidRPr="001D0A58">
                    <w:rPr>
                      <w:rFonts w:eastAsia="宋体"/>
                      <w:bCs/>
                      <w:sz w:val="21"/>
                      <w:szCs w:val="21"/>
                    </w:rPr>
                    <w:t>(GB 18483-2001)</w:t>
                  </w:r>
                </w:p>
              </w:tc>
              <w:tc>
                <w:tcPr>
                  <w:tcW w:w="641" w:type="dxa"/>
                  <w:vMerge/>
                  <w:vAlign w:val="center"/>
                </w:tcPr>
                <w:p w:rsidR="00970A8B" w:rsidRPr="001D0A58" w:rsidRDefault="00970A8B" w:rsidP="0036315A">
                  <w:pPr>
                    <w:rPr>
                      <w:sz w:val="20"/>
                    </w:rPr>
                  </w:pPr>
                </w:p>
              </w:tc>
            </w:tr>
            <w:tr w:rsidR="00970A8B" w:rsidRPr="001D0A58" w:rsidTr="00970A8B">
              <w:trPr>
                <w:trHeight w:val="761"/>
                <w:jc w:val="center"/>
              </w:trPr>
              <w:tc>
                <w:tcPr>
                  <w:tcW w:w="784"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废水</w:t>
                  </w:r>
                </w:p>
              </w:tc>
              <w:tc>
                <w:tcPr>
                  <w:tcW w:w="62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生活</w:t>
                  </w:r>
                </w:p>
              </w:tc>
              <w:tc>
                <w:tcPr>
                  <w:tcW w:w="1088"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COD</w:t>
                  </w:r>
                  <w:r w:rsidRPr="001D0A58">
                    <w:rPr>
                      <w:rFonts w:eastAsia="宋体"/>
                      <w:kern w:val="2"/>
                      <w:sz w:val="21"/>
                      <w:szCs w:val="21"/>
                    </w:rPr>
                    <w:t>、</w:t>
                  </w:r>
                  <w:r w:rsidRPr="001D0A58">
                    <w:rPr>
                      <w:rFonts w:eastAsia="宋体"/>
                      <w:kern w:val="2"/>
                      <w:sz w:val="21"/>
                      <w:szCs w:val="21"/>
                    </w:rPr>
                    <w:t>SS</w:t>
                  </w:r>
                  <w:r w:rsidRPr="001D0A58">
                    <w:rPr>
                      <w:rFonts w:eastAsia="宋体"/>
                      <w:kern w:val="2"/>
                      <w:sz w:val="21"/>
                      <w:szCs w:val="21"/>
                    </w:rPr>
                    <w:t>、</w:t>
                  </w:r>
                  <w:r w:rsidRPr="001D0A58">
                    <w:rPr>
                      <w:rFonts w:eastAsia="宋体"/>
                      <w:kern w:val="2"/>
                      <w:sz w:val="21"/>
                      <w:szCs w:val="21"/>
                    </w:rPr>
                    <w:t>NH</w:t>
                  </w:r>
                  <w:r w:rsidRPr="001D0A58">
                    <w:rPr>
                      <w:rFonts w:eastAsia="宋体"/>
                      <w:kern w:val="2"/>
                      <w:sz w:val="21"/>
                      <w:szCs w:val="21"/>
                      <w:vertAlign w:val="subscript"/>
                    </w:rPr>
                    <w:t>3</w:t>
                  </w:r>
                  <w:r w:rsidRPr="001D0A58">
                    <w:rPr>
                      <w:rFonts w:eastAsia="宋体"/>
                      <w:kern w:val="2"/>
                      <w:sz w:val="21"/>
                      <w:szCs w:val="21"/>
                    </w:rPr>
                    <w:t>-N</w:t>
                  </w:r>
                  <w:r w:rsidRPr="001D0A58">
                    <w:rPr>
                      <w:rFonts w:eastAsia="宋体"/>
                      <w:kern w:val="2"/>
                      <w:sz w:val="21"/>
                      <w:szCs w:val="21"/>
                    </w:rPr>
                    <w:t>、</w:t>
                  </w:r>
                  <w:r w:rsidRPr="001D0A58">
                    <w:rPr>
                      <w:rFonts w:eastAsia="宋体"/>
                      <w:kern w:val="2"/>
                      <w:sz w:val="21"/>
                      <w:szCs w:val="21"/>
                    </w:rPr>
                    <w:t>TP</w:t>
                  </w:r>
                  <w:r w:rsidRPr="001D0A58">
                    <w:rPr>
                      <w:rFonts w:eastAsia="宋体"/>
                      <w:kern w:val="2"/>
                      <w:sz w:val="21"/>
                      <w:szCs w:val="21"/>
                    </w:rPr>
                    <w:t>、动植物油</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隔油池</w:t>
                  </w:r>
                  <w:r w:rsidRPr="001D0A58">
                    <w:rPr>
                      <w:rFonts w:eastAsia="宋体" w:hint="eastAsia"/>
                      <w:kern w:val="2"/>
                      <w:sz w:val="21"/>
                      <w:szCs w:val="21"/>
                    </w:rPr>
                    <w:t>+</w:t>
                  </w:r>
                  <w:r w:rsidRPr="001D0A58">
                    <w:rPr>
                      <w:rFonts w:eastAsia="宋体" w:hint="eastAsia"/>
                      <w:kern w:val="2"/>
                      <w:sz w:val="21"/>
                      <w:szCs w:val="21"/>
                    </w:rPr>
                    <w:t>化粪池</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6</w:t>
                  </w:r>
                </w:p>
              </w:tc>
              <w:tc>
                <w:tcPr>
                  <w:tcW w:w="195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废水经处理后</w:t>
                  </w:r>
                  <w:r w:rsidRPr="001D0A58">
                    <w:rPr>
                      <w:rFonts w:eastAsia="宋体" w:hint="eastAsia"/>
                      <w:kern w:val="2"/>
                      <w:sz w:val="21"/>
                      <w:szCs w:val="21"/>
                    </w:rPr>
                    <w:t>接入市政污水管网</w:t>
                  </w:r>
                </w:p>
              </w:tc>
              <w:tc>
                <w:tcPr>
                  <w:tcW w:w="641" w:type="dxa"/>
                  <w:vMerge/>
                  <w:vAlign w:val="center"/>
                </w:tcPr>
                <w:p w:rsidR="00970A8B" w:rsidRPr="001D0A58" w:rsidRDefault="00970A8B" w:rsidP="0036315A">
                  <w:pPr>
                    <w:rPr>
                      <w:sz w:val="20"/>
                    </w:rPr>
                  </w:pPr>
                </w:p>
              </w:tc>
            </w:tr>
            <w:tr w:rsidR="00970A8B" w:rsidRPr="001D0A58" w:rsidTr="00970A8B">
              <w:trPr>
                <w:trHeight w:val="418"/>
                <w:jc w:val="center"/>
              </w:trPr>
              <w:tc>
                <w:tcPr>
                  <w:tcW w:w="784"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噪声</w:t>
                  </w:r>
                </w:p>
              </w:tc>
              <w:tc>
                <w:tcPr>
                  <w:tcW w:w="629" w:type="dxa"/>
                  <w:vAlign w:val="center"/>
                </w:tcPr>
                <w:p w:rsidR="00970A8B" w:rsidRPr="001D0A58" w:rsidRDefault="00970A8B" w:rsidP="0036315A">
                  <w:pPr>
                    <w:widowControl w:val="0"/>
                    <w:snapToGrid w:val="0"/>
                    <w:jc w:val="center"/>
                    <w:rPr>
                      <w:rFonts w:eastAsia="宋体"/>
                      <w:kern w:val="2"/>
                      <w:sz w:val="21"/>
                      <w:szCs w:val="21"/>
                    </w:rPr>
                  </w:pPr>
                  <w:r w:rsidRPr="001D0A58">
                    <w:rPr>
                      <w:rFonts w:eastAsia="宋体"/>
                      <w:kern w:val="2"/>
                      <w:sz w:val="21"/>
                      <w:szCs w:val="21"/>
                    </w:rPr>
                    <w:t>车间</w:t>
                  </w:r>
                </w:p>
              </w:tc>
              <w:tc>
                <w:tcPr>
                  <w:tcW w:w="1088"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Leq(A)</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厂房隔声、设备减震</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1</w:t>
                  </w:r>
                </w:p>
              </w:tc>
              <w:tc>
                <w:tcPr>
                  <w:tcW w:w="195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达《工业企业厂界环境噪声排放标准》（</w:t>
                  </w:r>
                  <w:r w:rsidRPr="001D0A58">
                    <w:rPr>
                      <w:rFonts w:eastAsia="宋体"/>
                      <w:kern w:val="2"/>
                      <w:sz w:val="21"/>
                      <w:szCs w:val="21"/>
                    </w:rPr>
                    <w:t>GB12348-2008</w:t>
                  </w:r>
                  <w:r w:rsidRPr="001D0A58">
                    <w:rPr>
                      <w:rFonts w:eastAsia="宋体"/>
                      <w:kern w:val="2"/>
                      <w:sz w:val="21"/>
                      <w:szCs w:val="21"/>
                    </w:rPr>
                    <w:t>）中</w:t>
                  </w:r>
                  <w:r w:rsidRPr="001D0A58">
                    <w:rPr>
                      <w:rFonts w:eastAsia="宋体"/>
                      <w:kern w:val="2"/>
                      <w:sz w:val="21"/>
                      <w:szCs w:val="21"/>
                    </w:rPr>
                    <w:t>3</w:t>
                  </w:r>
                  <w:r w:rsidRPr="001D0A58">
                    <w:rPr>
                      <w:rFonts w:eastAsia="宋体"/>
                      <w:kern w:val="2"/>
                      <w:sz w:val="21"/>
                      <w:szCs w:val="21"/>
                    </w:rPr>
                    <w:t>类标准</w:t>
                  </w:r>
                </w:p>
              </w:tc>
              <w:tc>
                <w:tcPr>
                  <w:tcW w:w="641" w:type="dxa"/>
                  <w:vMerge/>
                  <w:vAlign w:val="center"/>
                </w:tcPr>
                <w:p w:rsidR="00970A8B" w:rsidRPr="001D0A58" w:rsidRDefault="00970A8B" w:rsidP="0036315A">
                  <w:pPr>
                    <w:rPr>
                      <w:sz w:val="20"/>
                    </w:rPr>
                  </w:pPr>
                </w:p>
              </w:tc>
            </w:tr>
            <w:tr w:rsidR="00970A8B" w:rsidRPr="001D0A58" w:rsidTr="00970A8B">
              <w:trPr>
                <w:trHeight w:val="425"/>
                <w:jc w:val="center"/>
              </w:trPr>
              <w:tc>
                <w:tcPr>
                  <w:tcW w:w="784" w:type="dxa"/>
                  <w:vMerge w:val="restart"/>
                  <w:vAlign w:val="center"/>
                </w:tcPr>
                <w:p w:rsidR="00970A8B" w:rsidRPr="001D0A58" w:rsidRDefault="00970A8B" w:rsidP="0036315A">
                  <w:pPr>
                    <w:widowControl w:val="0"/>
                    <w:jc w:val="center"/>
                  </w:pPr>
                  <w:r w:rsidRPr="001D0A58">
                    <w:rPr>
                      <w:rFonts w:eastAsia="宋体"/>
                      <w:kern w:val="2"/>
                      <w:sz w:val="21"/>
                      <w:szCs w:val="21"/>
                    </w:rPr>
                    <w:t>固废</w:t>
                  </w:r>
                </w:p>
              </w:tc>
              <w:tc>
                <w:tcPr>
                  <w:tcW w:w="629" w:type="dxa"/>
                  <w:vMerge w:val="restart"/>
                  <w:vAlign w:val="center"/>
                </w:tcPr>
                <w:p w:rsidR="00970A8B" w:rsidRPr="001D0A58" w:rsidRDefault="00970A8B" w:rsidP="0036315A">
                  <w:pPr>
                    <w:widowControl w:val="0"/>
                    <w:jc w:val="center"/>
                    <w:rPr>
                      <w:rFonts w:eastAsia="宋体"/>
                      <w:sz w:val="21"/>
                    </w:rPr>
                  </w:pPr>
                  <w:r w:rsidRPr="001D0A58">
                    <w:rPr>
                      <w:rFonts w:eastAsia="宋体"/>
                      <w:sz w:val="21"/>
                    </w:rPr>
                    <w:t>生产</w:t>
                  </w:r>
                </w:p>
              </w:tc>
              <w:tc>
                <w:tcPr>
                  <w:tcW w:w="1088" w:type="dxa"/>
                  <w:vAlign w:val="center"/>
                </w:tcPr>
                <w:p w:rsidR="00970A8B" w:rsidRPr="001D0A58" w:rsidRDefault="00970A8B" w:rsidP="0036315A">
                  <w:pPr>
                    <w:widowControl w:val="0"/>
                    <w:jc w:val="center"/>
                    <w:rPr>
                      <w:rFonts w:eastAsia="宋体"/>
                      <w:sz w:val="21"/>
                    </w:rPr>
                  </w:pPr>
                  <w:r w:rsidRPr="001D0A58">
                    <w:rPr>
                      <w:rFonts w:eastAsia="宋体"/>
                      <w:sz w:val="21"/>
                    </w:rPr>
                    <w:t>废活性炭</w:t>
                  </w:r>
                  <w:r w:rsidRPr="001D0A58">
                    <w:rPr>
                      <w:rFonts w:eastAsia="宋体" w:hint="eastAsia"/>
                      <w:sz w:val="21"/>
                    </w:rPr>
                    <w:t>、废原料桶</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危废堆场</w:t>
                  </w:r>
                  <w:r w:rsidRPr="001D0A58">
                    <w:rPr>
                      <w:rFonts w:eastAsia="宋体" w:hint="eastAsia"/>
                      <w:kern w:val="2"/>
                      <w:sz w:val="21"/>
                      <w:szCs w:val="21"/>
                    </w:rPr>
                    <w:t>2</w:t>
                  </w:r>
                  <w:r w:rsidRPr="001D0A58">
                    <w:rPr>
                      <w:rFonts w:eastAsia="宋体"/>
                      <w:kern w:val="2"/>
                      <w:sz w:val="21"/>
                      <w:szCs w:val="21"/>
                    </w:rPr>
                    <w:t>0m</w:t>
                  </w:r>
                  <w:r w:rsidRPr="001D0A58">
                    <w:rPr>
                      <w:rFonts w:eastAsia="宋体"/>
                      <w:kern w:val="2"/>
                      <w:sz w:val="21"/>
                      <w:szCs w:val="21"/>
                      <w:vertAlign w:val="superscript"/>
                    </w:rPr>
                    <w:t>2</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5</w:t>
                  </w:r>
                </w:p>
              </w:tc>
              <w:tc>
                <w:tcPr>
                  <w:tcW w:w="195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有资质单位处置</w:t>
                  </w:r>
                </w:p>
              </w:tc>
              <w:tc>
                <w:tcPr>
                  <w:tcW w:w="641" w:type="dxa"/>
                  <w:vMerge/>
                  <w:vAlign w:val="center"/>
                </w:tcPr>
                <w:p w:rsidR="00970A8B" w:rsidRPr="001D0A58" w:rsidRDefault="00970A8B" w:rsidP="0036315A">
                  <w:pPr>
                    <w:widowControl w:val="0"/>
                    <w:jc w:val="center"/>
                    <w:rPr>
                      <w:rFonts w:eastAsia="宋体"/>
                      <w:kern w:val="2"/>
                      <w:sz w:val="21"/>
                      <w:szCs w:val="21"/>
                    </w:rPr>
                  </w:pPr>
                </w:p>
              </w:tc>
            </w:tr>
            <w:tr w:rsidR="00970A8B" w:rsidRPr="001D0A58" w:rsidTr="00970A8B">
              <w:trPr>
                <w:trHeight w:val="425"/>
                <w:jc w:val="center"/>
              </w:trPr>
              <w:tc>
                <w:tcPr>
                  <w:tcW w:w="784" w:type="dxa"/>
                  <w:vMerge/>
                  <w:vAlign w:val="center"/>
                </w:tcPr>
                <w:p w:rsidR="00970A8B" w:rsidRPr="001D0A58" w:rsidRDefault="00970A8B" w:rsidP="0036315A">
                  <w:pPr>
                    <w:widowControl w:val="0"/>
                    <w:jc w:val="center"/>
                    <w:rPr>
                      <w:rFonts w:eastAsia="宋体"/>
                      <w:kern w:val="2"/>
                      <w:sz w:val="21"/>
                      <w:szCs w:val="21"/>
                    </w:rPr>
                  </w:pPr>
                </w:p>
              </w:tc>
              <w:tc>
                <w:tcPr>
                  <w:tcW w:w="629" w:type="dxa"/>
                  <w:vMerge/>
                  <w:vAlign w:val="center"/>
                </w:tcPr>
                <w:p w:rsidR="00970A8B" w:rsidRPr="001D0A58" w:rsidRDefault="00970A8B" w:rsidP="0036315A">
                  <w:pPr>
                    <w:widowControl w:val="0"/>
                    <w:jc w:val="center"/>
                    <w:rPr>
                      <w:rFonts w:eastAsia="宋体"/>
                      <w:sz w:val="21"/>
                    </w:rPr>
                  </w:pPr>
                </w:p>
              </w:tc>
              <w:tc>
                <w:tcPr>
                  <w:tcW w:w="1088" w:type="dxa"/>
                  <w:vAlign w:val="center"/>
                </w:tcPr>
                <w:p w:rsidR="00970A8B" w:rsidRPr="001D0A58" w:rsidRDefault="00970A8B" w:rsidP="0036315A">
                  <w:pPr>
                    <w:widowControl w:val="0"/>
                    <w:jc w:val="center"/>
                    <w:rPr>
                      <w:rFonts w:eastAsia="宋体"/>
                      <w:sz w:val="21"/>
                    </w:rPr>
                  </w:pPr>
                  <w:r w:rsidRPr="001D0A58">
                    <w:rPr>
                      <w:rFonts w:eastAsia="宋体" w:hint="eastAsia"/>
                      <w:sz w:val="21"/>
                    </w:rPr>
                    <w:t>一般固废</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一般固废</w:t>
                  </w:r>
                  <w:r w:rsidRPr="001D0A58">
                    <w:rPr>
                      <w:rFonts w:eastAsia="宋体"/>
                      <w:kern w:val="2"/>
                      <w:sz w:val="21"/>
                      <w:szCs w:val="21"/>
                    </w:rPr>
                    <w:t>堆场</w:t>
                  </w:r>
                  <w:r w:rsidRPr="001D0A58">
                    <w:rPr>
                      <w:rFonts w:eastAsia="宋体" w:hint="eastAsia"/>
                      <w:kern w:val="2"/>
                      <w:sz w:val="21"/>
                      <w:szCs w:val="21"/>
                    </w:rPr>
                    <w:t>2</w:t>
                  </w:r>
                  <w:r w:rsidRPr="001D0A58">
                    <w:rPr>
                      <w:rFonts w:eastAsia="宋体"/>
                      <w:kern w:val="2"/>
                      <w:sz w:val="21"/>
                      <w:szCs w:val="21"/>
                    </w:rPr>
                    <w:t>0m</w:t>
                  </w:r>
                  <w:r w:rsidRPr="001D0A58">
                    <w:rPr>
                      <w:rFonts w:eastAsia="宋体"/>
                      <w:kern w:val="2"/>
                      <w:sz w:val="21"/>
                      <w:szCs w:val="21"/>
                      <w:vertAlign w:val="superscript"/>
                    </w:rPr>
                    <w:t>2</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2</w:t>
                  </w:r>
                </w:p>
              </w:tc>
              <w:tc>
                <w:tcPr>
                  <w:tcW w:w="1959" w:type="dxa"/>
                  <w:vAlign w:val="center"/>
                </w:tcPr>
                <w:p w:rsidR="00970A8B" w:rsidRPr="001D0A58" w:rsidRDefault="00970A8B" w:rsidP="0036315A">
                  <w:pPr>
                    <w:widowControl w:val="0"/>
                    <w:jc w:val="center"/>
                    <w:rPr>
                      <w:rFonts w:eastAsia="宋体"/>
                      <w:kern w:val="2"/>
                      <w:sz w:val="21"/>
                      <w:szCs w:val="21"/>
                    </w:rPr>
                  </w:pPr>
                  <w:r w:rsidRPr="001D0A58">
                    <w:rPr>
                      <w:rFonts w:eastAsia="宋体" w:hint="eastAsia"/>
                      <w:kern w:val="2"/>
                      <w:sz w:val="21"/>
                      <w:szCs w:val="21"/>
                    </w:rPr>
                    <w:t>综合利用</w:t>
                  </w:r>
                </w:p>
              </w:tc>
              <w:tc>
                <w:tcPr>
                  <w:tcW w:w="641" w:type="dxa"/>
                  <w:vMerge/>
                  <w:vAlign w:val="center"/>
                </w:tcPr>
                <w:p w:rsidR="00970A8B" w:rsidRPr="001D0A58" w:rsidRDefault="00970A8B" w:rsidP="0036315A">
                  <w:pPr>
                    <w:widowControl w:val="0"/>
                    <w:jc w:val="center"/>
                    <w:rPr>
                      <w:rFonts w:eastAsia="宋体"/>
                      <w:kern w:val="2"/>
                      <w:sz w:val="21"/>
                      <w:szCs w:val="21"/>
                    </w:rPr>
                  </w:pPr>
                </w:p>
              </w:tc>
            </w:tr>
            <w:tr w:rsidR="00970A8B" w:rsidRPr="001D0A58" w:rsidTr="00970A8B">
              <w:trPr>
                <w:trHeight w:val="200"/>
                <w:jc w:val="center"/>
              </w:trPr>
              <w:tc>
                <w:tcPr>
                  <w:tcW w:w="784"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地下水、土壤</w:t>
                  </w:r>
                </w:p>
              </w:tc>
              <w:tc>
                <w:tcPr>
                  <w:tcW w:w="629" w:type="dxa"/>
                  <w:vAlign w:val="center"/>
                </w:tcPr>
                <w:p w:rsidR="00970A8B" w:rsidRPr="001D0A58" w:rsidRDefault="00970A8B" w:rsidP="0036315A">
                  <w:pPr>
                    <w:widowControl w:val="0"/>
                    <w:snapToGrid w:val="0"/>
                    <w:jc w:val="center"/>
                    <w:rPr>
                      <w:rFonts w:eastAsia="宋体"/>
                      <w:kern w:val="2"/>
                      <w:sz w:val="21"/>
                      <w:szCs w:val="21"/>
                    </w:rPr>
                  </w:pPr>
                  <w:r w:rsidRPr="001D0A58">
                    <w:rPr>
                      <w:rFonts w:eastAsia="宋体"/>
                      <w:kern w:val="2"/>
                      <w:sz w:val="21"/>
                      <w:szCs w:val="21"/>
                    </w:rPr>
                    <w:t>车间</w:t>
                  </w:r>
                </w:p>
              </w:tc>
              <w:tc>
                <w:tcPr>
                  <w:tcW w:w="1088"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废水</w:t>
                  </w:r>
                </w:p>
              </w:tc>
              <w:tc>
                <w:tcPr>
                  <w:tcW w:w="1946"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车间防渗措施</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2</w:t>
                  </w:r>
                </w:p>
              </w:tc>
              <w:tc>
                <w:tcPr>
                  <w:tcW w:w="1959"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各生产及存放场所采取防渗漏、流失措施</w:t>
                  </w:r>
                </w:p>
              </w:tc>
              <w:tc>
                <w:tcPr>
                  <w:tcW w:w="641" w:type="dxa"/>
                  <w:vMerge/>
                  <w:vAlign w:val="center"/>
                </w:tcPr>
                <w:p w:rsidR="00970A8B" w:rsidRPr="001D0A58" w:rsidRDefault="00970A8B" w:rsidP="0036315A">
                  <w:pPr>
                    <w:rPr>
                      <w:sz w:val="20"/>
                    </w:rPr>
                  </w:pPr>
                </w:p>
              </w:tc>
            </w:tr>
            <w:tr w:rsidR="00970A8B" w:rsidRPr="001D0A58" w:rsidTr="00970A8B">
              <w:trPr>
                <w:trHeight w:val="200"/>
                <w:jc w:val="center"/>
              </w:trPr>
              <w:tc>
                <w:tcPr>
                  <w:tcW w:w="4447" w:type="dxa"/>
                  <w:gridSpan w:val="4"/>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合计</w:t>
                  </w:r>
                </w:p>
              </w:tc>
              <w:tc>
                <w:tcPr>
                  <w:tcW w:w="921" w:type="dxa"/>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35</w:t>
                  </w:r>
                </w:p>
              </w:tc>
              <w:tc>
                <w:tcPr>
                  <w:tcW w:w="2600" w:type="dxa"/>
                  <w:gridSpan w:val="2"/>
                  <w:vAlign w:val="center"/>
                </w:tcPr>
                <w:p w:rsidR="00970A8B" w:rsidRPr="001D0A58" w:rsidRDefault="00970A8B" w:rsidP="0036315A">
                  <w:pPr>
                    <w:widowControl w:val="0"/>
                    <w:jc w:val="center"/>
                    <w:rPr>
                      <w:rFonts w:eastAsia="宋体"/>
                      <w:kern w:val="2"/>
                      <w:sz w:val="21"/>
                      <w:szCs w:val="21"/>
                    </w:rPr>
                  </w:pPr>
                  <w:r w:rsidRPr="001D0A58">
                    <w:rPr>
                      <w:rFonts w:eastAsia="宋体"/>
                      <w:kern w:val="2"/>
                      <w:sz w:val="21"/>
                      <w:szCs w:val="21"/>
                    </w:rPr>
                    <w:t>—</w:t>
                  </w:r>
                </w:p>
              </w:tc>
            </w:tr>
          </w:tbl>
          <w:p w:rsidR="00614B15" w:rsidRPr="001D0A58" w:rsidRDefault="00614B15" w:rsidP="00AE043C">
            <w:pPr>
              <w:snapToGrid w:val="0"/>
              <w:spacing w:line="360" w:lineRule="auto"/>
              <w:ind w:firstLineChars="200" w:firstLine="480"/>
              <w:rPr>
                <w:rFonts w:eastAsia="宋体"/>
                <w:szCs w:val="24"/>
              </w:rPr>
            </w:pPr>
            <w:r w:rsidRPr="001D0A58">
              <w:rPr>
                <w:rFonts w:eastAsia="宋体"/>
                <w:szCs w:val="24"/>
              </w:rPr>
              <w:t>5</w:t>
            </w:r>
            <w:r w:rsidRPr="001D0A58">
              <w:rPr>
                <w:rFonts w:eastAsia="宋体"/>
                <w:szCs w:val="24"/>
              </w:rPr>
              <w:t>、</w:t>
            </w:r>
            <w:r w:rsidRPr="001D0A58">
              <w:rPr>
                <w:rFonts w:eastAsia="宋体"/>
                <w:bCs/>
                <w:szCs w:val="24"/>
              </w:rPr>
              <w:t>总量控制指标结论</w:t>
            </w:r>
          </w:p>
          <w:p w:rsidR="00614B15" w:rsidRPr="001D0A58" w:rsidRDefault="0097614B" w:rsidP="00AE043C">
            <w:pPr>
              <w:autoSpaceDE w:val="0"/>
              <w:autoSpaceDN w:val="0"/>
              <w:adjustRightInd w:val="0"/>
              <w:snapToGrid w:val="0"/>
              <w:spacing w:line="360" w:lineRule="auto"/>
              <w:ind w:firstLine="482"/>
              <w:rPr>
                <w:rFonts w:eastAsia="宋体"/>
                <w:szCs w:val="24"/>
              </w:rPr>
            </w:pPr>
            <w:r w:rsidRPr="001D0A58">
              <w:rPr>
                <w:rFonts w:eastAsia="宋体" w:hint="eastAsia"/>
                <w:szCs w:val="24"/>
              </w:rPr>
              <w:t>拟建</w:t>
            </w:r>
            <w:r w:rsidR="00614B15" w:rsidRPr="001D0A58">
              <w:rPr>
                <w:rFonts w:eastAsia="宋体"/>
                <w:szCs w:val="24"/>
              </w:rPr>
              <w:t>项目完成后，全厂污染物排放控制总量见表</w:t>
            </w:r>
            <w:r w:rsidR="004F4890" w:rsidRPr="001D0A58">
              <w:rPr>
                <w:rFonts w:eastAsia="宋体"/>
                <w:szCs w:val="24"/>
              </w:rPr>
              <w:t>7-</w:t>
            </w:r>
            <w:r w:rsidR="00E521EA" w:rsidRPr="001D0A58">
              <w:rPr>
                <w:rFonts w:eastAsia="宋体" w:hint="eastAsia"/>
                <w:szCs w:val="24"/>
              </w:rPr>
              <w:t>13</w:t>
            </w:r>
            <w:r w:rsidR="00614B15" w:rsidRPr="001D0A58">
              <w:rPr>
                <w:rFonts w:eastAsia="宋体"/>
                <w:szCs w:val="24"/>
              </w:rPr>
              <w:t>。</w:t>
            </w:r>
          </w:p>
          <w:p w:rsidR="00614B15" w:rsidRPr="001D0A58" w:rsidRDefault="00614B15" w:rsidP="005E6EB4">
            <w:pPr>
              <w:jc w:val="center"/>
              <w:rPr>
                <w:rFonts w:eastAsia="宋体"/>
                <w:b/>
                <w:szCs w:val="24"/>
              </w:rPr>
            </w:pPr>
            <w:r w:rsidRPr="001D0A58">
              <w:rPr>
                <w:rFonts w:eastAsia="宋体"/>
                <w:b/>
                <w:szCs w:val="24"/>
              </w:rPr>
              <w:t>表</w:t>
            </w:r>
            <w:r w:rsidR="004F4890" w:rsidRPr="001D0A58">
              <w:rPr>
                <w:rFonts w:eastAsia="宋体"/>
                <w:b/>
                <w:szCs w:val="24"/>
              </w:rPr>
              <w:t>7-</w:t>
            </w:r>
            <w:r w:rsidR="00E521EA" w:rsidRPr="001D0A58">
              <w:rPr>
                <w:rFonts w:eastAsia="宋体" w:hint="eastAsia"/>
                <w:b/>
                <w:szCs w:val="24"/>
              </w:rPr>
              <w:t>13</w:t>
            </w:r>
            <w:r w:rsidRPr="001D0A58">
              <w:rPr>
                <w:rFonts w:eastAsia="宋体"/>
                <w:b/>
                <w:szCs w:val="24"/>
              </w:rPr>
              <w:t>全厂污染物排放总量表（单位：</w:t>
            </w:r>
            <w:r w:rsidRPr="001D0A58">
              <w:rPr>
                <w:rFonts w:eastAsia="宋体"/>
                <w:b/>
                <w:szCs w:val="24"/>
              </w:rPr>
              <w:t>t/a</w:t>
            </w:r>
            <w:r w:rsidRPr="001D0A58">
              <w:rPr>
                <w:rFonts w:eastAsia="宋体"/>
                <w:b/>
                <w:szCs w:val="24"/>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699"/>
              <w:gridCol w:w="1740"/>
              <w:gridCol w:w="1227"/>
              <w:gridCol w:w="1227"/>
              <w:gridCol w:w="1227"/>
              <w:gridCol w:w="1676"/>
            </w:tblGrid>
            <w:tr w:rsidR="00970A8B" w:rsidRPr="001D0A58" w:rsidTr="00970A8B">
              <w:trPr>
                <w:trHeight w:val="340"/>
                <w:tblHeader/>
                <w:jc w:val="center"/>
              </w:trPr>
              <w:tc>
                <w:tcPr>
                  <w:tcW w:w="448" w:type="pct"/>
                  <w:vMerge w:val="restar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种类</w:t>
                  </w:r>
                </w:p>
              </w:tc>
              <w:tc>
                <w:tcPr>
                  <w:tcW w:w="1116" w:type="pct"/>
                  <w:vMerge w:val="restar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污染物名称</w:t>
                  </w:r>
                </w:p>
              </w:tc>
              <w:tc>
                <w:tcPr>
                  <w:tcW w:w="2360" w:type="pct"/>
                  <w:gridSpan w:val="3"/>
                  <w:vAlign w:val="center"/>
                </w:tcPr>
                <w:p w:rsidR="00970A8B" w:rsidRPr="001D0A58" w:rsidRDefault="00970A8B" w:rsidP="005E6EB4">
                  <w:pPr>
                    <w:adjustRightInd w:val="0"/>
                    <w:snapToGrid w:val="0"/>
                    <w:jc w:val="center"/>
                    <w:rPr>
                      <w:rFonts w:eastAsia="宋体"/>
                      <w:b/>
                      <w:sz w:val="21"/>
                      <w:szCs w:val="21"/>
                    </w:rPr>
                  </w:pPr>
                  <w:r w:rsidRPr="001D0A58">
                    <w:rPr>
                      <w:rFonts w:eastAsia="宋体" w:hint="eastAsia"/>
                      <w:b/>
                      <w:sz w:val="21"/>
                      <w:szCs w:val="21"/>
                    </w:rPr>
                    <w:t>拟建</w:t>
                  </w:r>
                  <w:r w:rsidRPr="001D0A58">
                    <w:rPr>
                      <w:rFonts w:eastAsia="宋体"/>
                      <w:b/>
                      <w:sz w:val="21"/>
                      <w:szCs w:val="21"/>
                    </w:rPr>
                    <w:t>项目排放情况</w:t>
                  </w:r>
                </w:p>
              </w:tc>
              <w:tc>
                <w:tcPr>
                  <w:tcW w:w="1076" w:type="pct"/>
                  <w:vMerge w:val="restar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全厂需申请总量</w:t>
                  </w:r>
                </w:p>
              </w:tc>
            </w:tr>
            <w:tr w:rsidR="00970A8B" w:rsidRPr="001D0A58" w:rsidTr="00970A8B">
              <w:trPr>
                <w:trHeight w:val="340"/>
                <w:tblHeader/>
                <w:jc w:val="center"/>
              </w:trPr>
              <w:tc>
                <w:tcPr>
                  <w:tcW w:w="448" w:type="pct"/>
                  <w:vMerge/>
                  <w:vAlign w:val="center"/>
                </w:tcPr>
                <w:p w:rsidR="00970A8B" w:rsidRPr="001D0A58" w:rsidRDefault="00970A8B" w:rsidP="005E6EB4">
                  <w:pPr>
                    <w:adjustRightInd w:val="0"/>
                    <w:snapToGrid w:val="0"/>
                    <w:jc w:val="center"/>
                    <w:rPr>
                      <w:rFonts w:eastAsia="宋体"/>
                      <w:sz w:val="21"/>
                      <w:szCs w:val="21"/>
                    </w:rPr>
                  </w:pPr>
                </w:p>
              </w:tc>
              <w:tc>
                <w:tcPr>
                  <w:tcW w:w="1116" w:type="pct"/>
                  <w:vMerge/>
                  <w:vAlign w:val="center"/>
                </w:tcPr>
                <w:p w:rsidR="00970A8B" w:rsidRPr="001D0A58" w:rsidRDefault="00970A8B" w:rsidP="005E6EB4">
                  <w:pPr>
                    <w:adjustRightInd w:val="0"/>
                    <w:snapToGrid w:val="0"/>
                    <w:jc w:val="center"/>
                    <w:rPr>
                      <w:rFonts w:eastAsia="宋体"/>
                      <w:sz w:val="21"/>
                      <w:szCs w:val="21"/>
                    </w:rPr>
                  </w:pPr>
                </w:p>
              </w:tc>
              <w:tc>
                <w:tcPr>
                  <w:tcW w:w="787" w:type="pc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产生量</w:t>
                  </w:r>
                </w:p>
              </w:tc>
              <w:tc>
                <w:tcPr>
                  <w:tcW w:w="787" w:type="pc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削减量</w:t>
                  </w:r>
                </w:p>
              </w:tc>
              <w:tc>
                <w:tcPr>
                  <w:tcW w:w="787" w:type="pct"/>
                  <w:vAlign w:val="center"/>
                </w:tcPr>
                <w:p w:rsidR="00970A8B" w:rsidRPr="001D0A58" w:rsidRDefault="00970A8B" w:rsidP="005E6EB4">
                  <w:pPr>
                    <w:adjustRightInd w:val="0"/>
                    <w:snapToGrid w:val="0"/>
                    <w:jc w:val="center"/>
                    <w:rPr>
                      <w:rFonts w:eastAsia="宋体"/>
                      <w:b/>
                      <w:sz w:val="21"/>
                      <w:szCs w:val="21"/>
                    </w:rPr>
                  </w:pPr>
                  <w:r w:rsidRPr="001D0A58">
                    <w:rPr>
                      <w:rFonts w:eastAsia="宋体"/>
                      <w:b/>
                      <w:sz w:val="21"/>
                      <w:szCs w:val="21"/>
                    </w:rPr>
                    <w:t>排放量</w:t>
                  </w:r>
                </w:p>
              </w:tc>
              <w:tc>
                <w:tcPr>
                  <w:tcW w:w="1076" w:type="pct"/>
                  <w:vMerge/>
                  <w:vAlign w:val="center"/>
                </w:tcPr>
                <w:p w:rsidR="00970A8B" w:rsidRPr="001D0A58" w:rsidRDefault="00970A8B" w:rsidP="005E6EB4">
                  <w:pPr>
                    <w:adjustRightInd w:val="0"/>
                    <w:snapToGrid w:val="0"/>
                    <w:jc w:val="center"/>
                    <w:rPr>
                      <w:rFonts w:eastAsia="宋体"/>
                      <w:sz w:val="21"/>
                      <w:szCs w:val="21"/>
                    </w:rPr>
                  </w:pPr>
                </w:p>
              </w:tc>
            </w:tr>
            <w:tr w:rsidR="00970A8B" w:rsidRPr="001D0A58" w:rsidTr="00970A8B">
              <w:trPr>
                <w:trHeight w:val="340"/>
                <w:jc w:val="center"/>
              </w:trPr>
              <w:tc>
                <w:tcPr>
                  <w:tcW w:w="448"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废气</w:t>
                  </w:r>
                </w:p>
              </w:tc>
              <w:tc>
                <w:tcPr>
                  <w:tcW w:w="1116" w:type="pct"/>
                  <w:vAlign w:val="center"/>
                </w:tcPr>
                <w:p w:rsidR="00970A8B" w:rsidRPr="001D0A58" w:rsidRDefault="00D93E5B" w:rsidP="005E6EB4">
                  <w:pPr>
                    <w:jc w:val="center"/>
                    <w:rPr>
                      <w:rFonts w:eastAsia="宋体"/>
                      <w:sz w:val="21"/>
                      <w:szCs w:val="21"/>
                    </w:rPr>
                  </w:pPr>
                  <w:r>
                    <w:rPr>
                      <w:rFonts w:eastAsia="宋体" w:hint="eastAsia"/>
                      <w:sz w:val="21"/>
                      <w:szCs w:val="21"/>
                    </w:rPr>
                    <w:t>非甲烷总烃</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4.05</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3.64</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0.41</w:t>
                  </w:r>
                </w:p>
              </w:tc>
              <w:tc>
                <w:tcPr>
                  <w:tcW w:w="1076" w:type="pct"/>
                  <w:vAlign w:val="center"/>
                </w:tcPr>
                <w:p w:rsidR="00970A8B" w:rsidRPr="001D0A58" w:rsidRDefault="00970A8B" w:rsidP="005E6EB4">
                  <w:pPr>
                    <w:pStyle w:val="aff6"/>
                    <w:rPr>
                      <w:rFonts w:eastAsia="宋体"/>
                      <w:color w:val="auto"/>
                    </w:rPr>
                  </w:pPr>
                  <w:r w:rsidRPr="001D0A58">
                    <w:rPr>
                      <w:rFonts w:eastAsia="宋体" w:hint="eastAsia"/>
                      <w:color w:val="auto"/>
                    </w:rPr>
                    <w:t>0.41</w:t>
                  </w:r>
                </w:p>
              </w:tc>
            </w:tr>
            <w:tr w:rsidR="00970A8B" w:rsidRPr="001D0A58" w:rsidTr="00970A8B">
              <w:trPr>
                <w:trHeight w:val="340"/>
                <w:jc w:val="center"/>
              </w:trPr>
              <w:tc>
                <w:tcPr>
                  <w:tcW w:w="448" w:type="pct"/>
                  <w:vMerge w:val="restar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废水</w:t>
                  </w: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废水量</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1152</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0</w:t>
                  </w:r>
                </w:p>
              </w:tc>
              <w:tc>
                <w:tcPr>
                  <w:tcW w:w="787" w:type="pct"/>
                  <w:vAlign w:val="center"/>
                </w:tcPr>
                <w:p w:rsidR="00970A8B" w:rsidRPr="001D0A58" w:rsidRDefault="00970A8B" w:rsidP="005E6EB4">
                  <w:pPr>
                    <w:pStyle w:val="aff6"/>
                    <w:rPr>
                      <w:rFonts w:eastAsia="宋体"/>
                      <w:color w:val="auto"/>
                    </w:rPr>
                  </w:pPr>
                  <w:r w:rsidRPr="001D0A58">
                    <w:rPr>
                      <w:rFonts w:eastAsia="宋体" w:hint="eastAsia"/>
                      <w:color w:val="auto"/>
                    </w:rPr>
                    <w:t>1152</w:t>
                  </w:r>
                </w:p>
              </w:tc>
              <w:tc>
                <w:tcPr>
                  <w:tcW w:w="1076" w:type="pct"/>
                  <w:vAlign w:val="center"/>
                </w:tcPr>
                <w:p w:rsidR="00970A8B" w:rsidRPr="001D0A58" w:rsidRDefault="00970A8B" w:rsidP="005E6EB4">
                  <w:pPr>
                    <w:pStyle w:val="aff6"/>
                    <w:rPr>
                      <w:rFonts w:eastAsia="宋体"/>
                      <w:color w:val="auto"/>
                    </w:rPr>
                  </w:pPr>
                  <w:r w:rsidRPr="001D0A58">
                    <w:rPr>
                      <w:rFonts w:eastAsia="宋体" w:hint="eastAsia"/>
                      <w:color w:val="auto"/>
                    </w:rPr>
                    <w:t>1152</w:t>
                  </w:r>
                </w:p>
              </w:tc>
            </w:tr>
            <w:tr w:rsidR="00970A8B" w:rsidRPr="001D0A58" w:rsidTr="00970A8B">
              <w:trPr>
                <w:trHeight w:val="340"/>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COD</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0.4032</w:t>
                  </w:r>
                </w:p>
              </w:tc>
              <w:tc>
                <w:tcPr>
                  <w:tcW w:w="787" w:type="pct"/>
                  <w:vAlign w:val="center"/>
                </w:tcPr>
                <w:p w:rsidR="00970A8B" w:rsidRPr="001D0A58" w:rsidRDefault="00970A8B" w:rsidP="005E6EB4">
                  <w:pPr>
                    <w:tabs>
                      <w:tab w:val="left" w:pos="3543"/>
                    </w:tabs>
                    <w:spacing w:line="360" w:lineRule="auto"/>
                    <w:jc w:val="center"/>
                    <w:rPr>
                      <w:rFonts w:eastAsia="宋体"/>
                      <w:sz w:val="21"/>
                      <w:szCs w:val="21"/>
                    </w:rPr>
                  </w:pPr>
                  <w:r w:rsidRPr="001D0A58">
                    <w:rPr>
                      <w:rFonts w:eastAsia="宋体" w:hint="eastAsia"/>
                      <w:sz w:val="21"/>
                      <w:szCs w:val="21"/>
                    </w:rPr>
                    <w:t>0.1609</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0.2423</w:t>
                  </w:r>
                </w:p>
              </w:tc>
              <w:tc>
                <w:tcPr>
                  <w:tcW w:w="1076"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0.2423</w:t>
                  </w:r>
                </w:p>
              </w:tc>
            </w:tr>
            <w:tr w:rsidR="00970A8B" w:rsidRPr="001D0A58" w:rsidTr="00970A8B">
              <w:trPr>
                <w:trHeight w:val="340"/>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SS</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0.288</w:t>
                  </w:r>
                </w:p>
              </w:tc>
              <w:tc>
                <w:tcPr>
                  <w:tcW w:w="787" w:type="pct"/>
                  <w:vAlign w:val="center"/>
                </w:tcPr>
                <w:p w:rsidR="00970A8B" w:rsidRPr="001D0A58" w:rsidRDefault="00970A8B" w:rsidP="005E6EB4">
                  <w:pPr>
                    <w:tabs>
                      <w:tab w:val="left" w:pos="3543"/>
                    </w:tabs>
                    <w:spacing w:line="360" w:lineRule="auto"/>
                    <w:jc w:val="center"/>
                    <w:rPr>
                      <w:rFonts w:eastAsia="宋体"/>
                      <w:sz w:val="21"/>
                      <w:szCs w:val="21"/>
                    </w:rPr>
                  </w:pPr>
                  <w:r w:rsidRPr="001D0A58">
                    <w:rPr>
                      <w:rFonts w:eastAsia="宋体" w:hint="eastAsia"/>
                      <w:sz w:val="21"/>
                      <w:szCs w:val="21"/>
                    </w:rPr>
                    <w:t>0.1152</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0.1728</w:t>
                  </w:r>
                </w:p>
              </w:tc>
              <w:tc>
                <w:tcPr>
                  <w:tcW w:w="1076"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0.1728</w:t>
                  </w:r>
                </w:p>
              </w:tc>
            </w:tr>
            <w:tr w:rsidR="00970A8B" w:rsidRPr="001D0A58" w:rsidTr="00970A8B">
              <w:trPr>
                <w:trHeight w:val="340"/>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氨氮</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0.02304</w:t>
                  </w:r>
                </w:p>
              </w:tc>
              <w:tc>
                <w:tcPr>
                  <w:tcW w:w="787" w:type="pct"/>
                  <w:vAlign w:val="center"/>
                </w:tcPr>
                <w:p w:rsidR="00970A8B" w:rsidRPr="001D0A58" w:rsidRDefault="00970A8B" w:rsidP="005E6EB4">
                  <w:pPr>
                    <w:tabs>
                      <w:tab w:val="left" w:pos="3543"/>
                    </w:tabs>
                    <w:spacing w:line="360" w:lineRule="auto"/>
                    <w:jc w:val="center"/>
                    <w:rPr>
                      <w:rFonts w:eastAsia="宋体"/>
                      <w:sz w:val="21"/>
                      <w:szCs w:val="21"/>
                    </w:rPr>
                  </w:pPr>
                  <w:r w:rsidRPr="001D0A58">
                    <w:rPr>
                      <w:rFonts w:eastAsia="宋体" w:hint="eastAsia"/>
                      <w:sz w:val="21"/>
                      <w:szCs w:val="21"/>
                    </w:rPr>
                    <w:t>0</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0.02304</w:t>
                  </w:r>
                </w:p>
              </w:tc>
              <w:tc>
                <w:tcPr>
                  <w:tcW w:w="1076"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0.02304</w:t>
                  </w:r>
                </w:p>
              </w:tc>
            </w:tr>
            <w:tr w:rsidR="00970A8B" w:rsidRPr="001D0A58" w:rsidTr="00970A8B">
              <w:trPr>
                <w:trHeight w:val="262"/>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TP</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0.0046</w:t>
                  </w:r>
                </w:p>
              </w:tc>
              <w:tc>
                <w:tcPr>
                  <w:tcW w:w="787" w:type="pct"/>
                  <w:vAlign w:val="center"/>
                </w:tcPr>
                <w:p w:rsidR="00970A8B" w:rsidRPr="001D0A58" w:rsidRDefault="00970A8B" w:rsidP="005E6EB4">
                  <w:pPr>
                    <w:tabs>
                      <w:tab w:val="left" w:pos="3543"/>
                    </w:tabs>
                    <w:spacing w:line="360" w:lineRule="auto"/>
                    <w:jc w:val="center"/>
                    <w:rPr>
                      <w:rFonts w:eastAsia="宋体"/>
                      <w:sz w:val="21"/>
                      <w:szCs w:val="21"/>
                    </w:rPr>
                  </w:pPr>
                  <w:r w:rsidRPr="001D0A58">
                    <w:rPr>
                      <w:rFonts w:eastAsia="宋体" w:hint="eastAsia"/>
                      <w:sz w:val="21"/>
                      <w:szCs w:val="21"/>
                    </w:rPr>
                    <w:t>0</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0.0046</w:t>
                  </w:r>
                </w:p>
              </w:tc>
              <w:tc>
                <w:tcPr>
                  <w:tcW w:w="1076"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0.0046</w:t>
                  </w:r>
                </w:p>
              </w:tc>
            </w:tr>
            <w:tr w:rsidR="00970A8B" w:rsidRPr="001D0A58" w:rsidTr="00970A8B">
              <w:trPr>
                <w:trHeight w:val="311"/>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动植物油</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0.00384</w:t>
                  </w:r>
                </w:p>
              </w:tc>
              <w:tc>
                <w:tcPr>
                  <w:tcW w:w="787" w:type="pct"/>
                  <w:vAlign w:val="center"/>
                </w:tcPr>
                <w:p w:rsidR="00970A8B" w:rsidRPr="001D0A58" w:rsidRDefault="00970A8B" w:rsidP="005E6EB4">
                  <w:pPr>
                    <w:tabs>
                      <w:tab w:val="left" w:pos="3543"/>
                    </w:tabs>
                    <w:jc w:val="center"/>
                    <w:rPr>
                      <w:rFonts w:eastAsia="宋体"/>
                      <w:sz w:val="21"/>
                      <w:szCs w:val="21"/>
                    </w:rPr>
                  </w:pPr>
                  <w:r w:rsidRPr="001D0A58">
                    <w:rPr>
                      <w:rFonts w:eastAsia="宋体" w:hint="eastAsia"/>
                      <w:sz w:val="21"/>
                      <w:szCs w:val="21"/>
                    </w:rPr>
                    <w:t>0.00192</w:t>
                  </w:r>
                </w:p>
              </w:tc>
              <w:tc>
                <w:tcPr>
                  <w:tcW w:w="787"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0.00192</w:t>
                  </w:r>
                </w:p>
              </w:tc>
              <w:tc>
                <w:tcPr>
                  <w:tcW w:w="1076" w:type="pct"/>
                  <w:vAlign w:val="center"/>
                </w:tcPr>
                <w:p w:rsidR="00970A8B" w:rsidRPr="001D0A58" w:rsidRDefault="00970A8B" w:rsidP="005E6EB4">
                  <w:pPr>
                    <w:widowControl w:val="0"/>
                    <w:jc w:val="center"/>
                    <w:rPr>
                      <w:rFonts w:eastAsia="宋体"/>
                      <w:kern w:val="2"/>
                      <w:sz w:val="21"/>
                      <w:szCs w:val="21"/>
                    </w:rPr>
                  </w:pPr>
                  <w:r w:rsidRPr="001D0A58">
                    <w:rPr>
                      <w:rFonts w:eastAsia="宋体" w:hint="eastAsia"/>
                      <w:kern w:val="2"/>
                      <w:sz w:val="21"/>
                      <w:szCs w:val="21"/>
                    </w:rPr>
                    <w:t>0.00192</w:t>
                  </w:r>
                </w:p>
              </w:tc>
            </w:tr>
            <w:tr w:rsidR="00970A8B" w:rsidRPr="001D0A58" w:rsidTr="00970A8B">
              <w:trPr>
                <w:trHeight w:val="217"/>
                <w:jc w:val="center"/>
              </w:trPr>
              <w:tc>
                <w:tcPr>
                  <w:tcW w:w="448" w:type="pct"/>
                  <w:vMerge w:val="restart"/>
                  <w:vAlign w:val="center"/>
                </w:tcPr>
                <w:p w:rsidR="00970A8B" w:rsidRPr="001D0A58" w:rsidRDefault="00970A8B" w:rsidP="005E6EB4">
                  <w:pPr>
                    <w:snapToGrid w:val="0"/>
                    <w:jc w:val="center"/>
                    <w:rPr>
                      <w:rFonts w:eastAsia="宋体"/>
                      <w:sz w:val="21"/>
                      <w:szCs w:val="21"/>
                    </w:rPr>
                  </w:pPr>
                  <w:r w:rsidRPr="001D0A58">
                    <w:rPr>
                      <w:rFonts w:eastAsia="宋体"/>
                      <w:sz w:val="21"/>
                      <w:szCs w:val="21"/>
                    </w:rPr>
                    <w:t>固体</w:t>
                  </w:r>
                </w:p>
                <w:p w:rsidR="00970A8B" w:rsidRPr="001D0A58" w:rsidRDefault="00970A8B" w:rsidP="005E6EB4">
                  <w:pPr>
                    <w:snapToGrid w:val="0"/>
                    <w:jc w:val="center"/>
                    <w:rPr>
                      <w:rFonts w:eastAsia="宋体"/>
                      <w:sz w:val="21"/>
                      <w:szCs w:val="21"/>
                    </w:rPr>
                  </w:pPr>
                  <w:r w:rsidRPr="001D0A58">
                    <w:rPr>
                      <w:rFonts w:eastAsia="宋体"/>
                      <w:sz w:val="21"/>
                      <w:szCs w:val="21"/>
                    </w:rPr>
                    <w:t>废物</w:t>
                  </w:r>
                </w:p>
              </w:tc>
              <w:tc>
                <w:tcPr>
                  <w:tcW w:w="1116" w:type="pct"/>
                  <w:vAlign w:val="center"/>
                </w:tcPr>
                <w:p w:rsidR="00970A8B" w:rsidRPr="001D0A58" w:rsidRDefault="00970A8B" w:rsidP="005E6EB4">
                  <w:pPr>
                    <w:jc w:val="center"/>
                    <w:rPr>
                      <w:rFonts w:eastAsia="宋体"/>
                      <w:sz w:val="21"/>
                      <w:szCs w:val="21"/>
                    </w:rPr>
                  </w:pPr>
                  <w:r w:rsidRPr="001D0A58">
                    <w:rPr>
                      <w:rFonts w:eastAsia="宋体"/>
                      <w:sz w:val="21"/>
                      <w:szCs w:val="21"/>
                    </w:rPr>
                    <w:t>危险废物</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szCs w:val="21"/>
                    </w:rPr>
                    <w:t>11.77</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szCs w:val="21"/>
                    </w:rPr>
                    <w:t>11.77</w:t>
                  </w:r>
                </w:p>
              </w:tc>
              <w:tc>
                <w:tcPr>
                  <w:tcW w:w="787" w:type="pct"/>
                  <w:vAlign w:val="center"/>
                </w:tcPr>
                <w:p w:rsidR="00970A8B" w:rsidRPr="001D0A58" w:rsidRDefault="00970A8B" w:rsidP="005E6EB4">
                  <w:pPr>
                    <w:widowControl w:val="0"/>
                    <w:adjustRightInd w:val="0"/>
                    <w:snapToGrid w:val="0"/>
                    <w:jc w:val="center"/>
                    <w:rPr>
                      <w:rFonts w:eastAsia="宋体"/>
                      <w:sz w:val="21"/>
                      <w:szCs w:val="21"/>
                      <w:highlight w:val="yellow"/>
                    </w:rPr>
                  </w:pPr>
                  <w:r w:rsidRPr="001D0A58">
                    <w:rPr>
                      <w:rFonts w:eastAsia="宋体"/>
                      <w:sz w:val="21"/>
                      <w:szCs w:val="21"/>
                    </w:rPr>
                    <w:t>0</w:t>
                  </w:r>
                </w:p>
              </w:tc>
              <w:tc>
                <w:tcPr>
                  <w:tcW w:w="1076" w:type="pct"/>
                  <w:vAlign w:val="center"/>
                </w:tcPr>
                <w:p w:rsidR="00970A8B" w:rsidRPr="001D0A58" w:rsidRDefault="00970A8B" w:rsidP="005E6EB4">
                  <w:pPr>
                    <w:jc w:val="center"/>
                    <w:rPr>
                      <w:rFonts w:eastAsia="宋体"/>
                      <w:sz w:val="21"/>
                      <w:szCs w:val="21"/>
                    </w:rPr>
                  </w:pPr>
                  <w:r w:rsidRPr="001D0A58">
                    <w:rPr>
                      <w:rFonts w:eastAsia="宋体"/>
                      <w:sz w:val="21"/>
                      <w:szCs w:val="21"/>
                    </w:rPr>
                    <w:t>0</w:t>
                  </w:r>
                </w:p>
              </w:tc>
            </w:tr>
            <w:tr w:rsidR="00970A8B" w:rsidRPr="001D0A58" w:rsidTr="00970A8B">
              <w:trPr>
                <w:trHeight w:val="264"/>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jc w:val="center"/>
                    <w:rPr>
                      <w:rFonts w:eastAsia="宋体"/>
                      <w:sz w:val="21"/>
                      <w:szCs w:val="21"/>
                    </w:rPr>
                  </w:pPr>
                  <w:r w:rsidRPr="001D0A58">
                    <w:rPr>
                      <w:rFonts w:eastAsia="宋体"/>
                      <w:sz w:val="21"/>
                      <w:szCs w:val="21"/>
                    </w:rPr>
                    <w:t>一般固废</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szCs w:val="21"/>
                    </w:rPr>
                    <w:t>5.7</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szCs w:val="21"/>
                    </w:rPr>
                    <w:t>5.7</w:t>
                  </w:r>
                </w:p>
              </w:tc>
              <w:tc>
                <w:tcPr>
                  <w:tcW w:w="787" w:type="pct"/>
                  <w:vAlign w:val="center"/>
                </w:tcPr>
                <w:p w:rsidR="00970A8B" w:rsidRPr="001D0A58" w:rsidRDefault="00970A8B" w:rsidP="005E6EB4">
                  <w:pPr>
                    <w:jc w:val="center"/>
                    <w:rPr>
                      <w:rFonts w:eastAsia="宋体"/>
                      <w:sz w:val="21"/>
                      <w:szCs w:val="21"/>
                    </w:rPr>
                  </w:pPr>
                  <w:r w:rsidRPr="001D0A58">
                    <w:rPr>
                      <w:rFonts w:eastAsia="宋体"/>
                      <w:sz w:val="21"/>
                      <w:szCs w:val="21"/>
                    </w:rPr>
                    <w:t>0</w:t>
                  </w:r>
                </w:p>
              </w:tc>
              <w:tc>
                <w:tcPr>
                  <w:tcW w:w="1076" w:type="pct"/>
                  <w:vAlign w:val="center"/>
                </w:tcPr>
                <w:p w:rsidR="00970A8B" w:rsidRPr="001D0A58" w:rsidRDefault="00970A8B" w:rsidP="005E6EB4">
                  <w:pPr>
                    <w:jc w:val="center"/>
                    <w:rPr>
                      <w:rFonts w:eastAsia="宋体"/>
                      <w:sz w:val="21"/>
                      <w:szCs w:val="21"/>
                    </w:rPr>
                  </w:pPr>
                  <w:r w:rsidRPr="001D0A58">
                    <w:rPr>
                      <w:rFonts w:eastAsia="宋体"/>
                      <w:sz w:val="21"/>
                      <w:szCs w:val="21"/>
                    </w:rPr>
                    <w:t>0</w:t>
                  </w:r>
                </w:p>
              </w:tc>
            </w:tr>
            <w:tr w:rsidR="00970A8B" w:rsidRPr="001D0A58" w:rsidTr="00970A8B">
              <w:trPr>
                <w:trHeight w:val="141"/>
                <w:jc w:val="center"/>
              </w:trPr>
              <w:tc>
                <w:tcPr>
                  <w:tcW w:w="448" w:type="pct"/>
                  <w:vMerge/>
                  <w:vAlign w:val="center"/>
                </w:tcPr>
                <w:p w:rsidR="00970A8B" w:rsidRPr="001D0A58" w:rsidRDefault="00970A8B" w:rsidP="005E6EB4">
                  <w:pPr>
                    <w:snapToGrid w:val="0"/>
                    <w:jc w:val="center"/>
                    <w:rPr>
                      <w:rFonts w:eastAsia="宋体"/>
                      <w:sz w:val="21"/>
                      <w:szCs w:val="21"/>
                    </w:rPr>
                  </w:pPr>
                </w:p>
              </w:tc>
              <w:tc>
                <w:tcPr>
                  <w:tcW w:w="1116" w:type="pct"/>
                  <w:vAlign w:val="center"/>
                </w:tcPr>
                <w:p w:rsidR="00970A8B" w:rsidRPr="001D0A58" w:rsidRDefault="00970A8B" w:rsidP="005E6EB4">
                  <w:pPr>
                    <w:jc w:val="center"/>
                    <w:rPr>
                      <w:rFonts w:eastAsia="宋体"/>
                      <w:sz w:val="21"/>
                      <w:szCs w:val="21"/>
                    </w:rPr>
                  </w:pPr>
                  <w:r w:rsidRPr="001D0A58">
                    <w:rPr>
                      <w:rFonts w:eastAsia="宋体"/>
                      <w:sz w:val="21"/>
                      <w:szCs w:val="21"/>
                    </w:rPr>
                    <w:t>生活垃圾</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rPr>
                    <w:t>12</w:t>
                  </w:r>
                </w:p>
              </w:tc>
              <w:tc>
                <w:tcPr>
                  <w:tcW w:w="787" w:type="pct"/>
                  <w:vAlign w:val="center"/>
                </w:tcPr>
                <w:p w:rsidR="00970A8B" w:rsidRPr="001D0A58" w:rsidRDefault="00970A8B" w:rsidP="005E6EB4">
                  <w:pPr>
                    <w:jc w:val="center"/>
                    <w:rPr>
                      <w:rFonts w:eastAsia="宋体"/>
                      <w:sz w:val="21"/>
                      <w:szCs w:val="21"/>
                    </w:rPr>
                  </w:pPr>
                  <w:r w:rsidRPr="001D0A58">
                    <w:rPr>
                      <w:rFonts w:eastAsia="宋体" w:hint="eastAsia"/>
                      <w:sz w:val="21"/>
                    </w:rPr>
                    <w:t>12</w:t>
                  </w:r>
                </w:p>
              </w:tc>
              <w:tc>
                <w:tcPr>
                  <w:tcW w:w="787" w:type="pct"/>
                  <w:vAlign w:val="center"/>
                </w:tcPr>
                <w:p w:rsidR="00970A8B" w:rsidRPr="001D0A58" w:rsidRDefault="00970A8B" w:rsidP="005E6EB4">
                  <w:pPr>
                    <w:jc w:val="center"/>
                    <w:rPr>
                      <w:rFonts w:eastAsia="宋体"/>
                      <w:sz w:val="21"/>
                      <w:szCs w:val="21"/>
                    </w:rPr>
                  </w:pPr>
                  <w:r w:rsidRPr="001D0A58">
                    <w:rPr>
                      <w:rFonts w:eastAsia="宋体"/>
                      <w:sz w:val="21"/>
                    </w:rPr>
                    <w:t>0</w:t>
                  </w:r>
                </w:p>
              </w:tc>
              <w:tc>
                <w:tcPr>
                  <w:tcW w:w="1076" w:type="pct"/>
                  <w:vAlign w:val="center"/>
                </w:tcPr>
                <w:p w:rsidR="00970A8B" w:rsidRPr="001D0A58" w:rsidRDefault="00970A8B" w:rsidP="005E6EB4">
                  <w:pPr>
                    <w:jc w:val="center"/>
                    <w:rPr>
                      <w:rFonts w:eastAsia="宋体"/>
                      <w:sz w:val="21"/>
                      <w:szCs w:val="21"/>
                    </w:rPr>
                  </w:pPr>
                  <w:r w:rsidRPr="001D0A58">
                    <w:rPr>
                      <w:rFonts w:eastAsia="宋体"/>
                      <w:sz w:val="21"/>
                      <w:szCs w:val="21"/>
                    </w:rPr>
                    <w:t>0</w:t>
                  </w:r>
                </w:p>
              </w:tc>
            </w:tr>
          </w:tbl>
          <w:p w:rsidR="004F4890" w:rsidRPr="001D0A58" w:rsidRDefault="0097614B" w:rsidP="005E6EB4">
            <w:pPr>
              <w:autoSpaceDE w:val="0"/>
              <w:autoSpaceDN w:val="0"/>
              <w:adjustRightInd w:val="0"/>
              <w:snapToGrid w:val="0"/>
              <w:spacing w:line="360" w:lineRule="auto"/>
              <w:ind w:firstLineChars="200" w:firstLine="480"/>
              <w:rPr>
                <w:b/>
                <w:sz w:val="18"/>
                <w:szCs w:val="18"/>
              </w:rPr>
            </w:pPr>
            <w:r w:rsidRPr="001D0A58">
              <w:rPr>
                <w:rFonts w:eastAsia="宋体" w:hint="eastAsia"/>
                <w:szCs w:val="24"/>
              </w:rPr>
              <w:t>拟建</w:t>
            </w:r>
            <w:r w:rsidR="004F4890" w:rsidRPr="001D0A58">
              <w:rPr>
                <w:rFonts w:eastAsia="宋体"/>
                <w:szCs w:val="24"/>
              </w:rPr>
              <w:t>项目完成后全厂污染因子总量指标如下：</w:t>
            </w:r>
          </w:p>
          <w:p w:rsidR="005E6EB4" w:rsidRPr="001D0A58" w:rsidRDefault="005E6EB4" w:rsidP="005E6EB4">
            <w:pPr>
              <w:autoSpaceDE w:val="0"/>
              <w:autoSpaceDN w:val="0"/>
              <w:adjustRightInd w:val="0"/>
              <w:snapToGrid w:val="0"/>
              <w:spacing w:line="360" w:lineRule="auto"/>
              <w:ind w:firstLine="482"/>
              <w:rPr>
                <w:rFonts w:eastAsia="宋体"/>
                <w:szCs w:val="24"/>
              </w:rPr>
            </w:pPr>
            <w:r w:rsidRPr="001D0A58">
              <w:rPr>
                <w:rFonts w:eastAsia="宋体"/>
                <w:szCs w:val="24"/>
              </w:rPr>
              <w:t>（</w:t>
            </w:r>
            <w:r w:rsidRPr="001D0A58">
              <w:rPr>
                <w:rFonts w:eastAsia="宋体"/>
                <w:szCs w:val="24"/>
              </w:rPr>
              <w:t>1</w:t>
            </w:r>
            <w:r w:rsidRPr="001D0A58">
              <w:rPr>
                <w:rFonts w:eastAsia="宋体"/>
                <w:szCs w:val="24"/>
              </w:rPr>
              <w:t>）废水：</w:t>
            </w:r>
            <w:r w:rsidRPr="001D0A58">
              <w:rPr>
                <w:rFonts w:eastAsia="宋体" w:hint="eastAsia"/>
                <w:szCs w:val="24"/>
              </w:rPr>
              <w:t>生活</w:t>
            </w:r>
            <w:r w:rsidRPr="001D0A58">
              <w:rPr>
                <w:rFonts w:eastAsia="宋体"/>
                <w:szCs w:val="24"/>
              </w:rPr>
              <w:t>污水经厂内</w:t>
            </w:r>
            <w:r w:rsidRPr="001D0A58">
              <w:rPr>
                <w:rFonts w:eastAsia="宋体" w:hint="eastAsia"/>
                <w:szCs w:val="24"/>
              </w:rPr>
              <w:t>隔油池化粪池</w:t>
            </w:r>
            <w:r w:rsidRPr="001D0A58">
              <w:rPr>
                <w:rFonts w:eastAsia="宋体"/>
                <w:szCs w:val="24"/>
              </w:rPr>
              <w:t>处理后</w:t>
            </w:r>
            <w:r w:rsidRPr="001D0A58">
              <w:rPr>
                <w:rFonts w:eastAsia="宋体" w:hint="eastAsia"/>
                <w:szCs w:val="24"/>
              </w:rPr>
              <w:t>接入市政管网排入启东城市污水处理厂处理，</w:t>
            </w:r>
            <w:r w:rsidRPr="001D0A58">
              <w:rPr>
                <w:rFonts w:eastAsia="宋体"/>
                <w:szCs w:val="24"/>
              </w:rPr>
              <w:t>各项污染接管指标为，废水量：</w:t>
            </w:r>
            <w:r w:rsidRPr="001D0A58">
              <w:rPr>
                <w:rFonts w:eastAsia="宋体" w:hint="eastAsia"/>
                <w:szCs w:val="24"/>
              </w:rPr>
              <w:t>1152</w:t>
            </w:r>
            <w:r w:rsidRPr="001D0A58">
              <w:rPr>
                <w:rFonts w:eastAsia="宋体"/>
                <w:szCs w:val="24"/>
              </w:rPr>
              <w:t>t/a</w:t>
            </w:r>
            <w:r w:rsidRPr="001D0A58">
              <w:rPr>
                <w:rFonts w:eastAsia="宋体"/>
                <w:szCs w:val="24"/>
              </w:rPr>
              <w:t>，</w:t>
            </w:r>
            <w:r w:rsidRPr="001D0A58">
              <w:rPr>
                <w:rFonts w:eastAsia="宋体"/>
                <w:szCs w:val="24"/>
              </w:rPr>
              <w:t xml:space="preserve">COD </w:t>
            </w:r>
            <w:r w:rsidRPr="001D0A58">
              <w:rPr>
                <w:rFonts w:eastAsia="宋体" w:hint="eastAsia"/>
                <w:szCs w:val="24"/>
              </w:rPr>
              <w:t>0.2423</w:t>
            </w:r>
            <w:r w:rsidRPr="001D0A58">
              <w:rPr>
                <w:rFonts w:eastAsia="宋体"/>
                <w:szCs w:val="24"/>
              </w:rPr>
              <w:t>t/a</w:t>
            </w:r>
            <w:r w:rsidRPr="001D0A58">
              <w:rPr>
                <w:rFonts w:eastAsia="宋体"/>
                <w:szCs w:val="24"/>
              </w:rPr>
              <w:t>、</w:t>
            </w:r>
            <w:r w:rsidRPr="001D0A58">
              <w:rPr>
                <w:rFonts w:eastAsia="宋体"/>
                <w:szCs w:val="24"/>
              </w:rPr>
              <w:t>SS</w:t>
            </w:r>
            <w:r w:rsidRPr="001D0A58">
              <w:rPr>
                <w:rFonts w:eastAsia="宋体" w:hint="eastAsia"/>
                <w:szCs w:val="24"/>
              </w:rPr>
              <w:t>0.1728</w:t>
            </w:r>
            <w:r w:rsidRPr="001D0A58">
              <w:rPr>
                <w:rFonts w:eastAsia="宋体"/>
                <w:szCs w:val="24"/>
              </w:rPr>
              <w:t>t/a</w:t>
            </w:r>
            <w:r w:rsidRPr="001D0A58">
              <w:rPr>
                <w:rFonts w:eastAsia="宋体"/>
                <w:szCs w:val="24"/>
              </w:rPr>
              <w:t>、</w:t>
            </w:r>
            <w:r w:rsidRPr="001D0A58">
              <w:rPr>
                <w:rFonts w:eastAsia="宋体"/>
                <w:szCs w:val="24"/>
              </w:rPr>
              <w:t>NH</w:t>
            </w:r>
            <w:r w:rsidRPr="001D0A58">
              <w:rPr>
                <w:rFonts w:eastAsia="宋体"/>
                <w:szCs w:val="24"/>
                <w:vertAlign w:val="subscript"/>
              </w:rPr>
              <w:t>3</w:t>
            </w:r>
            <w:r w:rsidRPr="001D0A58">
              <w:rPr>
                <w:rFonts w:eastAsia="宋体"/>
                <w:szCs w:val="24"/>
              </w:rPr>
              <w:t>-N 0.</w:t>
            </w:r>
            <w:r w:rsidRPr="001D0A58">
              <w:rPr>
                <w:rFonts w:eastAsia="宋体" w:hint="eastAsia"/>
                <w:szCs w:val="24"/>
              </w:rPr>
              <w:t>02304</w:t>
            </w:r>
            <w:r w:rsidRPr="001D0A58">
              <w:rPr>
                <w:rFonts w:eastAsia="宋体"/>
                <w:szCs w:val="24"/>
              </w:rPr>
              <w:t>t/a</w:t>
            </w:r>
            <w:r w:rsidRPr="001D0A58">
              <w:rPr>
                <w:rFonts w:eastAsia="宋体"/>
                <w:szCs w:val="24"/>
              </w:rPr>
              <w:t>、</w:t>
            </w:r>
            <w:r w:rsidRPr="001D0A58">
              <w:rPr>
                <w:rFonts w:eastAsia="宋体"/>
                <w:szCs w:val="24"/>
              </w:rPr>
              <w:t xml:space="preserve">TP </w:t>
            </w:r>
            <w:r w:rsidRPr="001D0A58">
              <w:rPr>
                <w:rFonts w:eastAsia="宋体" w:hint="eastAsia"/>
                <w:szCs w:val="24"/>
              </w:rPr>
              <w:t>0.0046</w:t>
            </w:r>
            <w:r w:rsidRPr="001D0A58">
              <w:rPr>
                <w:rFonts w:eastAsia="宋体"/>
                <w:szCs w:val="24"/>
              </w:rPr>
              <w:t>t/a</w:t>
            </w:r>
            <w:r w:rsidRPr="001D0A58">
              <w:rPr>
                <w:rFonts w:eastAsia="宋体"/>
                <w:szCs w:val="24"/>
              </w:rPr>
              <w:t>、动植物油</w:t>
            </w:r>
            <w:r w:rsidRPr="001D0A58">
              <w:rPr>
                <w:rFonts w:eastAsia="宋体"/>
                <w:szCs w:val="24"/>
              </w:rPr>
              <w:t>0.</w:t>
            </w:r>
            <w:r w:rsidRPr="001D0A58">
              <w:rPr>
                <w:rFonts w:eastAsia="宋体" w:hint="eastAsia"/>
                <w:szCs w:val="24"/>
              </w:rPr>
              <w:t>00192</w:t>
            </w:r>
            <w:r w:rsidRPr="001D0A58">
              <w:rPr>
                <w:rFonts w:eastAsia="宋体"/>
                <w:szCs w:val="24"/>
              </w:rPr>
              <w:t>t/a</w:t>
            </w:r>
            <w:r w:rsidRPr="001D0A58">
              <w:rPr>
                <w:rFonts w:eastAsia="宋体"/>
                <w:szCs w:val="24"/>
              </w:rPr>
              <w:t>；最终环境外排量为：废水量：</w:t>
            </w:r>
            <w:r w:rsidRPr="001D0A58">
              <w:rPr>
                <w:rFonts w:eastAsia="宋体" w:hint="eastAsia"/>
                <w:szCs w:val="24"/>
              </w:rPr>
              <w:t>1152</w:t>
            </w:r>
            <w:r w:rsidRPr="001D0A58">
              <w:rPr>
                <w:rFonts w:eastAsia="宋体"/>
                <w:szCs w:val="24"/>
              </w:rPr>
              <w:t>t/a</w:t>
            </w:r>
            <w:r w:rsidRPr="001D0A58">
              <w:rPr>
                <w:rFonts w:eastAsia="宋体"/>
                <w:szCs w:val="24"/>
              </w:rPr>
              <w:t>，</w:t>
            </w:r>
            <w:r w:rsidRPr="001D0A58">
              <w:rPr>
                <w:rFonts w:eastAsia="宋体"/>
                <w:szCs w:val="24"/>
              </w:rPr>
              <w:t xml:space="preserve">COD </w:t>
            </w:r>
            <w:r w:rsidRPr="001D0A58">
              <w:rPr>
                <w:rFonts w:eastAsia="宋体" w:hint="eastAsia"/>
                <w:szCs w:val="24"/>
              </w:rPr>
              <w:t>0.0576</w:t>
            </w:r>
            <w:r w:rsidRPr="001D0A58">
              <w:rPr>
                <w:rFonts w:eastAsia="宋体"/>
                <w:szCs w:val="24"/>
              </w:rPr>
              <w:t>t/a</w:t>
            </w:r>
            <w:r w:rsidRPr="001D0A58">
              <w:rPr>
                <w:rFonts w:eastAsia="宋体"/>
                <w:szCs w:val="24"/>
              </w:rPr>
              <w:t>、</w:t>
            </w:r>
            <w:r w:rsidRPr="001D0A58">
              <w:rPr>
                <w:rFonts w:eastAsia="宋体"/>
                <w:szCs w:val="24"/>
              </w:rPr>
              <w:t>SS</w:t>
            </w:r>
            <w:r w:rsidRPr="001D0A58">
              <w:rPr>
                <w:rFonts w:eastAsia="宋体" w:hint="eastAsia"/>
                <w:szCs w:val="24"/>
              </w:rPr>
              <w:t>0.0115</w:t>
            </w:r>
            <w:r w:rsidRPr="001D0A58">
              <w:rPr>
                <w:rFonts w:eastAsia="宋体"/>
                <w:szCs w:val="24"/>
              </w:rPr>
              <w:t>t/a</w:t>
            </w:r>
            <w:r w:rsidRPr="001D0A58">
              <w:rPr>
                <w:rFonts w:eastAsia="宋体"/>
                <w:szCs w:val="24"/>
              </w:rPr>
              <w:t>、</w:t>
            </w:r>
            <w:r w:rsidRPr="001D0A58">
              <w:rPr>
                <w:rFonts w:eastAsia="宋体"/>
                <w:szCs w:val="24"/>
              </w:rPr>
              <w:t>NH</w:t>
            </w:r>
            <w:r w:rsidRPr="001D0A58">
              <w:rPr>
                <w:rFonts w:eastAsia="宋体"/>
                <w:szCs w:val="24"/>
                <w:vertAlign w:val="subscript"/>
              </w:rPr>
              <w:t>3</w:t>
            </w:r>
            <w:r w:rsidRPr="001D0A58">
              <w:rPr>
                <w:rFonts w:eastAsia="宋体"/>
                <w:szCs w:val="24"/>
              </w:rPr>
              <w:t xml:space="preserve">-N </w:t>
            </w:r>
            <w:r w:rsidRPr="001D0A58">
              <w:rPr>
                <w:rFonts w:eastAsia="宋体" w:hint="eastAsia"/>
                <w:szCs w:val="24"/>
              </w:rPr>
              <w:t>0.00576</w:t>
            </w:r>
            <w:r w:rsidRPr="001D0A58">
              <w:rPr>
                <w:rFonts w:eastAsia="宋体"/>
                <w:szCs w:val="24"/>
              </w:rPr>
              <w:t>t/a</w:t>
            </w:r>
            <w:r w:rsidRPr="001D0A58">
              <w:rPr>
                <w:rFonts w:eastAsia="宋体"/>
                <w:szCs w:val="24"/>
              </w:rPr>
              <w:t>、</w:t>
            </w:r>
            <w:r w:rsidRPr="001D0A58">
              <w:rPr>
                <w:rFonts w:eastAsia="宋体"/>
                <w:szCs w:val="24"/>
              </w:rPr>
              <w:t>TP 0.00</w:t>
            </w:r>
            <w:r w:rsidRPr="001D0A58">
              <w:rPr>
                <w:rFonts w:eastAsia="宋体" w:hint="eastAsia"/>
                <w:szCs w:val="24"/>
              </w:rPr>
              <w:t>115</w:t>
            </w:r>
            <w:r w:rsidRPr="001D0A58">
              <w:rPr>
                <w:rFonts w:eastAsia="宋体"/>
                <w:szCs w:val="24"/>
              </w:rPr>
              <w:t>t/a</w:t>
            </w:r>
            <w:r w:rsidRPr="001D0A58">
              <w:rPr>
                <w:rFonts w:eastAsia="宋体"/>
                <w:szCs w:val="24"/>
              </w:rPr>
              <w:t>、动植物油</w:t>
            </w:r>
            <w:r w:rsidRPr="001D0A58">
              <w:rPr>
                <w:rFonts w:eastAsia="宋体" w:hint="eastAsia"/>
                <w:szCs w:val="24"/>
              </w:rPr>
              <w:t>0.00115</w:t>
            </w:r>
            <w:r w:rsidRPr="001D0A58">
              <w:rPr>
                <w:rFonts w:eastAsia="宋体"/>
                <w:szCs w:val="24"/>
              </w:rPr>
              <w:t>t/a</w:t>
            </w:r>
            <w:r w:rsidRPr="001D0A58">
              <w:rPr>
                <w:rFonts w:eastAsia="宋体"/>
                <w:szCs w:val="24"/>
              </w:rPr>
              <w:t>。</w:t>
            </w:r>
          </w:p>
          <w:p w:rsidR="005E6EB4" w:rsidRPr="001D0A58" w:rsidRDefault="005E6EB4" w:rsidP="005E6EB4">
            <w:pPr>
              <w:adjustRightInd w:val="0"/>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）废气：项目产生的废气需申请的总量为</w:t>
            </w:r>
            <w:r w:rsidR="00D93E5B" w:rsidRPr="00D93E5B">
              <w:rPr>
                <w:rFonts w:eastAsia="宋体" w:hint="eastAsia"/>
                <w:szCs w:val="24"/>
              </w:rPr>
              <w:t>非甲烷总烃</w:t>
            </w:r>
            <w:r w:rsidRPr="001D0A58">
              <w:rPr>
                <w:rFonts w:eastAsia="宋体"/>
                <w:szCs w:val="24"/>
              </w:rPr>
              <w:t>0.</w:t>
            </w:r>
            <w:r w:rsidRPr="001D0A58">
              <w:rPr>
                <w:rFonts w:eastAsia="宋体" w:hint="eastAsia"/>
                <w:szCs w:val="24"/>
              </w:rPr>
              <w:t>41</w:t>
            </w:r>
            <w:r w:rsidRPr="001D0A58">
              <w:rPr>
                <w:rFonts w:eastAsia="宋体"/>
                <w:szCs w:val="24"/>
              </w:rPr>
              <w:t>t/a</w:t>
            </w:r>
            <w:r w:rsidRPr="001D0A58">
              <w:rPr>
                <w:rFonts w:eastAsia="宋体"/>
                <w:szCs w:val="24"/>
              </w:rPr>
              <w:t>；向启东市环保局申请后实施。</w:t>
            </w:r>
          </w:p>
          <w:p w:rsidR="007753C3" w:rsidRPr="001D0A58" w:rsidRDefault="005E6EB4" w:rsidP="005E6EB4">
            <w:pPr>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）固废：排放总量为零。</w:t>
            </w:r>
          </w:p>
        </w:tc>
      </w:tr>
    </w:tbl>
    <w:p w:rsidR="00E521EA" w:rsidRPr="001D0A58" w:rsidRDefault="00E521EA">
      <w:pPr>
        <w:adjustRightInd w:val="0"/>
        <w:snapToGrid w:val="0"/>
        <w:ind w:rightChars="50" w:right="120"/>
        <w:outlineLvl w:val="0"/>
        <w:rPr>
          <w:rFonts w:eastAsia="宋体"/>
          <w:b/>
          <w:sz w:val="28"/>
          <w:szCs w:val="28"/>
        </w:rPr>
      </w:pPr>
    </w:p>
    <w:p w:rsidR="00E521EA" w:rsidRPr="001D0A58" w:rsidRDefault="00E521EA">
      <w:pPr>
        <w:rPr>
          <w:rFonts w:eastAsia="宋体"/>
          <w:b/>
          <w:sz w:val="28"/>
          <w:szCs w:val="28"/>
        </w:rPr>
      </w:pPr>
      <w:r w:rsidRPr="001D0A58">
        <w:rPr>
          <w:rFonts w:eastAsia="宋体"/>
          <w:b/>
          <w:sz w:val="28"/>
          <w:szCs w:val="28"/>
        </w:rPr>
        <w:br w:type="page"/>
      </w:r>
    </w:p>
    <w:p w:rsidR="00661B07" w:rsidRPr="001D0A58" w:rsidRDefault="00661B07">
      <w:pPr>
        <w:adjustRightInd w:val="0"/>
        <w:snapToGrid w:val="0"/>
        <w:ind w:rightChars="50" w:right="120"/>
        <w:outlineLvl w:val="0"/>
        <w:rPr>
          <w:rFonts w:eastAsia="宋体"/>
          <w:b/>
          <w:sz w:val="28"/>
          <w:szCs w:val="28"/>
        </w:rPr>
      </w:pPr>
      <w:r w:rsidRPr="001D0A58">
        <w:rPr>
          <w:rFonts w:eastAsia="宋体"/>
          <w:b/>
          <w:sz w:val="28"/>
          <w:szCs w:val="28"/>
        </w:rPr>
        <w:t>表八、</w:t>
      </w:r>
      <w:r w:rsidR="003D789B" w:rsidRPr="001D0A58">
        <w:rPr>
          <w:rFonts w:eastAsia="宋体" w:hint="eastAsia"/>
          <w:b/>
          <w:sz w:val="28"/>
          <w:szCs w:val="28"/>
        </w:rPr>
        <w:t>拟建</w:t>
      </w:r>
      <w:r w:rsidRPr="001D0A58">
        <w:rPr>
          <w:rFonts w:eastAsia="宋体"/>
          <w:b/>
          <w:sz w:val="28"/>
          <w:szCs w:val="28"/>
        </w:rPr>
        <w:t>项目拟采取的防治措施及预期治理效果</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586"/>
        <w:gridCol w:w="1241"/>
        <w:gridCol w:w="1188"/>
        <w:gridCol w:w="2249"/>
        <w:gridCol w:w="3154"/>
      </w:tblGrid>
      <w:tr w:rsidR="00661B07" w:rsidRPr="001D0A58" w:rsidTr="00CB2296">
        <w:trPr>
          <w:trHeight w:val="759"/>
          <w:jc w:val="center"/>
        </w:trPr>
        <w:tc>
          <w:tcPr>
            <w:tcW w:w="1171" w:type="dxa"/>
            <w:gridSpan w:val="2"/>
            <w:tcBorders>
              <w:tl2br w:val="single" w:sz="4" w:space="0" w:color="auto"/>
            </w:tcBorders>
          </w:tcPr>
          <w:p w:rsidR="00661B07" w:rsidRPr="001D0A58" w:rsidRDefault="00675D74">
            <w:pPr>
              <w:rPr>
                <w:rFonts w:eastAsia="宋体"/>
                <w:szCs w:val="24"/>
              </w:rPr>
            </w:pPr>
            <w:r w:rsidRPr="001D0A58">
              <w:rPr>
                <w:rFonts w:eastAsia="宋体"/>
                <w:szCs w:val="24"/>
              </w:rPr>
              <w:t>内容</w:t>
            </w:r>
          </w:p>
          <w:p w:rsidR="00675D74" w:rsidRPr="001D0A58" w:rsidRDefault="00675D74">
            <w:pPr>
              <w:rPr>
                <w:rFonts w:eastAsia="宋体"/>
                <w:szCs w:val="24"/>
              </w:rPr>
            </w:pPr>
          </w:p>
          <w:p w:rsidR="00661B07" w:rsidRPr="001D0A58" w:rsidRDefault="00661B07">
            <w:pPr>
              <w:rPr>
                <w:rFonts w:eastAsia="宋体"/>
                <w:szCs w:val="24"/>
              </w:rPr>
            </w:pPr>
            <w:r w:rsidRPr="001D0A58">
              <w:rPr>
                <w:rFonts w:eastAsia="宋体"/>
                <w:szCs w:val="24"/>
              </w:rPr>
              <w:t>类型</w:t>
            </w:r>
          </w:p>
        </w:tc>
        <w:tc>
          <w:tcPr>
            <w:tcW w:w="1241" w:type="dxa"/>
            <w:vAlign w:val="center"/>
          </w:tcPr>
          <w:p w:rsidR="00661B07" w:rsidRPr="001D0A58" w:rsidRDefault="00661B07">
            <w:pPr>
              <w:jc w:val="center"/>
              <w:rPr>
                <w:rFonts w:eastAsia="宋体"/>
                <w:szCs w:val="24"/>
              </w:rPr>
            </w:pPr>
            <w:r w:rsidRPr="001D0A58">
              <w:rPr>
                <w:rFonts w:eastAsia="宋体"/>
                <w:szCs w:val="24"/>
              </w:rPr>
              <w:t>排放源</w:t>
            </w:r>
          </w:p>
          <w:p w:rsidR="00661B07" w:rsidRPr="001D0A58" w:rsidRDefault="00661B07">
            <w:pPr>
              <w:jc w:val="center"/>
              <w:rPr>
                <w:rFonts w:eastAsia="宋体"/>
                <w:szCs w:val="24"/>
              </w:rPr>
            </w:pPr>
            <w:r w:rsidRPr="001D0A58">
              <w:rPr>
                <w:rFonts w:eastAsia="宋体"/>
                <w:szCs w:val="24"/>
              </w:rPr>
              <w:t>（编号）</w:t>
            </w:r>
          </w:p>
        </w:tc>
        <w:tc>
          <w:tcPr>
            <w:tcW w:w="1188" w:type="dxa"/>
            <w:vAlign w:val="center"/>
          </w:tcPr>
          <w:p w:rsidR="00661B07" w:rsidRPr="001D0A58" w:rsidRDefault="00661B07">
            <w:pPr>
              <w:jc w:val="center"/>
              <w:rPr>
                <w:rFonts w:eastAsia="宋体"/>
                <w:szCs w:val="24"/>
              </w:rPr>
            </w:pPr>
            <w:r w:rsidRPr="001D0A58">
              <w:rPr>
                <w:rFonts w:eastAsia="宋体"/>
                <w:szCs w:val="24"/>
              </w:rPr>
              <w:t>污染物名称</w:t>
            </w:r>
          </w:p>
        </w:tc>
        <w:tc>
          <w:tcPr>
            <w:tcW w:w="2249" w:type="dxa"/>
            <w:vAlign w:val="center"/>
          </w:tcPr>
          <w:p w:rsidR="00661B07" w:rsidRPr="001D0A58" w:rsidRDefault="00661B07">
            <w:pPr>
              <w:jc w:val="center"/>
              <w:rPr>
                <w:rFonts w:eastAsia="宋体"/>
                <w:szCs w:val="24"/>
              </w:rPr>
            </w:pPr>
            <w:r w:rsidRPr="001D0A58">
              <w:rPr>
                <w:rFonts w:eastAsia="宋体"/>
                <w:szCs w:val="24"/>
              </w:rPr>
              <w:t>防治措施</w:t>
            </w:r>
          </w:p>
        </w:tc>
        <w:tc>
          <w:tcPr>
            <w:tcW w:w="3154" w:type="dxa"/>
            <w:vAlign w:val="center"/>
          </w:tcPr>
          <w:p w:rsidR="00661B07" w:rsidRPr="001D0A58" w:rsidRDefault="00661B07">
            <w:pPr>
              <w:jc w:val="center"/>
              <w:rPr>
                <w:rFonts w:eastAsia="宋体"/>
                <w:szCs w:val="24"/>
              </w:rPr>
            </w:pPr>
            <w:r w:rsidRPr="001D0A58">
              <w:rPr>
                <w:rFonts w:eastAsia="宋体"/>
                <w:szCs w:val="24"/>
              </w:rPr>
              <w:t>预期治理效果</w:t>
            </w:r>
          </w:p>
        </w:tc>
      </w:tr>
      <w:tr w:rsidR="00D6570D" w:rsidRPr="001D0A58" w:rsidTr="00CB2296">
        <w:trPr>
          <w:cantSplit/>
          <w:trHeight w:val="856"/>
          <w:jc w:val="center"/>
        </w:trPr>
        <w:tc>
          <w:tcPr>
            <w:tcW w:w="585" w:type="dxa"/>
            <w:vMerge w:val="restart"/>
            <w:vAlign w:val="center"/>
          </w:tcPr>
          <w:p w:rsidR="00D6570D" w:rsidRPr="001D0A58" w:rsidRDefault="00D6570D">
            <w:pPr>
              <w:jc w:val="center"/>
              <w:rPr>
                <w:rFonts w:eastAsia="宋体"/>
                <w:szCs w:val="24"/>
              </w:rPr>
            </w:pPr>
            <w:r w:rsidRPr="001D0A58">
              <w:rPr>
                <w:rFonts w:eastAsia="宋体"/>
                <w:szCs w:val="24"/>
              </w:rPr>
              <w:t>大</w:t>
            </w:r>
          </w:p>
          <w:p w:rsidR="00D6570D" w:rsidRPr="001D0A58" w:rsidRDefault="00D6570D">
            <w:pPr>
              <w:jc w:val="center"/>
              <w:rPr>
                <w:rFonts w:eastAsia="宋体"/>
                <w:szCs w:val="24"/>
              </w:rPr>
            </w:pPr>
            <w:r w:rsidRPr="001D0A58">
              <w:rPr>
                <w:rFonts w:eastAsia="宋体"/>
                <w:szCs w:val="24"/>
              </w:rPr>
              <w:t>气</w:t>
            </w:r>
          </w:p>
          <w:p w:rsidR="00D6570D" w:rsidRPr="001D0A58" w:rsidRDefault="00D6570D" w:rsidP="00D6570D">
            <w:pPr>
              <w:jc w:val="center"/>
              <w:rPr>
                <w:rFonts w:eastAsia="宋体"/>
                <w:szCs w:val="24"/>
              </w:rPr>
            </w:pPr>
            <w:r w:rsidRPr="001D0A58">
              <w:rPr>
                <w:rFonts w:eastAsia="宋体"/>
                <w:szCs w:val="24"/>
              </w:rPr>
              <w:t>污染</w:t>
            </w:r>
          </w:p>
          <w:p w:rsidR="00D6570D" w:rsidRPr="001D0A58" w:rsidRDefault="00D6570D" w:rsidP="00D6570D">
            <w:pPr>
              <w:jc w:val="center"/>
              <w:rPr>
                <w:rFonts w:eastAsia="宋体"/>
                <w:szCs w:val="24"/>
              </w:rPr>
            </w:pPr>
            <w:r w:rsidRPr="001D0A58">
              <w:rPr>
                <w:rFonts w:eastAsia="宋体"/>
                <w:szCs w:val="24"/>
              </w:rPr>
              <w:t>物</w:t>
            </w:r>
          </w:p>
        </w:tc>
        <w:tc>
          <w:tcPr>
            <w:tcW w:w="586" w:type="dxa"/>
            <w:vMerge w:val="restart"/>
            <w:vAlign w:val="center"/>
          </w:tcPr>
          <w:p w:rsidR="00D6570D" w:rsidRPr="001D0A58" w:rsidRDefault="00D6570D">
            <w:pPr>
              <w:jc w:val="center"/>
              <w:rPr>
                <w:rFonts w:eastAsia="宋体"/>
                <w:szCs w:val="24"/>
              </w:rPr>
            </w:pPr>
            <w:r w:rsidRPr="001D0A58">
              <w:rPr>
                <w:rFonts w:eastAsia="宋体" w:hint="eastAsia"/>
                <w:szCs w:val="24"/>
              </w:rPr>
              <w:t>有组织废气</w:t>
            </w:r>
          </w:p>
        </w:tc>
        <w:tc>
          <w:tcPr>
            <w:tcW w:w="1241" w:type="dxa"/>
            <w:tcBorders>
              <w:bottom w:val="single" w:sz="4" w:space="0" w:color="auto"/>
            </w:tcBorders>
            <w:vAlign w:val="center"/>
          </w:tcPr>
          <w:p w:rsidR="00D6570D" w:rsidRPr="001D0A58" w:rsidRDefault="00D6570D">
            <w:pPr>
              <w:snapToGrid w:val="0"/>
              <w:ind w:rightChars="-31" w:right="-74"/>
              <w:jc w:val="center"/>
              <w:rPr>
                <w:rFonts w:eastAsia="宋体"/>
                <w:szCs w:val="24"/>
              </w:rPr>
            </w:pPr>
            <w:r w:rsidRPr="001D0A58">
              <w:rPr>
                <w:rFonts w:eastAsia="宋体"/>
                <w:szCs w:val="24"/>
              </w:rPr>
              <w:t>食堂废气</w:t>
            </w:r>
          </w:p>
        </w:tc>
        <w:tc>
          <w:tcPr>
            <w:tcW w:w="1188" w:type="dxa"/>
            <w:vAlign w:val="center"/>
          </w:tcPr>
          <w:p w:rsidR="00D6570D" w:rsidRPr="001D0A58" w:rsidRDefault="00D6570D">
            <w:pPr>
              <w:snapToGrid w:val="0"/>
              <w:jc w:val="center"/>
              <w:rPr>
                <w:rFonts w:eastAsia="宋体"/>
                <w:szCs w:val="24"/>
              </w:rPr>
            </w:pPr>
            <w:r w:rsidRPr="001D0A58">
              <w:rPr>
                <w:rFonts w:eastAsia="宋体"/>
                <w:szCs w:val="24"/>
              </w:rPr>
              <w:t>油烟</w:t>
            </w:r>
          </w:p>
        </w:tc>
        <w:tc>
          <w:tcPr>
            <w:tcW w:w="2249" w:type="dxa"/>
            <w:tcBorders>
              <w:bottom w:val="single" w:sz="4" w:space="0" w:color="auto"/>
            </w:tcBorders>
            <w:vAlign w:val="center"/>
          </w:tcPr>
          <w:p w:rsidR="00D6570D" w:rsidRPr="001D0A58" w:rsidRDefault="00D6570D">
            <w:pPr>
              <w:jc w:val="center"/>
              <w:rPr>
                <w:rFonts w:eastAsia="宋体"/>
                <w:szCs w:val="24"/>
              </w:rPr>
            </w:pPr>
            <w:r w:rsidRPr="001D0A58">
              <w:rPr>
                <w:rFonts w:eastAsia="宋体"/>
                <w:szCs w:val="24"/>
              </w:rPr>
              <w:t>油烟净化器处理后</w:t>
            </w:r>
          </w:p>
          <w:p w:rsidR="00D6570D" w:rsidRPr="001D0A58" w:rsidRDefault="00D6570D">
            <w:pPr>
              <w:jc w:val="center"/>
              <w:rPr>
                <w:rFonts w:eastAsia="宋体"/>
                <w:szCs w:val="24"/>
              </w:rPr>
            </w:pPr>
            <w:r w:rsidRPr="001D0A58">
              <w:rPr>
                <w:rFonts w:eastAsia="宋体"/>
                <w:szCs w:val="24"/>
              </w:rPr>
              <w:t>高空排放</w:t>
            </w:r>
          </w:p>
        </w:tc>
        <w:tc>
          <w:tcPr>
            <w:tcW w:w="3154" w:type="dxa"/>
            <w:vAlign w:val="center"/>
          </w:tcPr>
          <w:p w:rsidR="00D6570D" w:rsidRPr="001D0A58" w:rsidRDefault="00D6570D">
            <w:pPr>
              <w:jc w:val="center"/>
              <w:rPr>
                <w:rFonts w:eastAsia="宋体"/>
                <w:szCs w:val="24"/>
              </w:rPr>
            </w:pPr>
            <w:r w:rsidRPr="001D0A58">
              <w:rPr>
                <w:rFonts w:eastAsia="宋体"/>
                <w:szCs w:val="24"/>
              </w:rPr>
              <w:t>达</w:t>
            </w:r>
            <w:r w:rsidRPr="001D0A58">
              <w:rPr>
                <w:rFonts w:eastAsia="宋体"/>
                <w:bCs/>
                <w:szCs w:val="24"/>
              </w:rPr>
              <w:t>《饮食业油烟排放标准</w:t>
            </w:r>
            <w:r w:rsidRPr="001D0A58">
              <w:rPr>
                <w:rFonts w:eastAsia="宋体"/>
                <w:bCs/>
                <w:szCs w:val="24"/>
              </w:rPr>
              <w:t>(</w:t>
            </w:r>
            <w:r w:rsidRPr="001D0A58">
              <w:rPr>
                <w:rFonts w:eastAsia="宋体"/>
                <w:bCs/>
                <w:szCs w:val="24"/>
              </w:rPr>
              <w:t>试行</w:t>
            </w:r>
            <w:r w:rsidRPr="001D0A58">
              <w:rPr>
                <w:rFonts w:eastAsia="宋体"/>
                <w:bCs/>
                <w:szCs w:val="24"/>
              </w:rPr>
              <w:t>)</w:t>
            </w:r>
            <w:r w:rsidRPr="001D0A58">
              <w:rPr>
                <w:rFonts w:eastAsia="宋体"/>
                <w:bCs/>
                <w:szCs w:val="24"/>
              </w:rPr>
              <w:t>》</w:t>
            </w:r>
            <w:r w:rsidRPr="001D0A58">
              <w:rPr>
                <w:rFonts w:eastAsia="宋体"/>
                <w:bCs/>
                <w:szCs w:val="24"/>
              </w:rPr>
              <w:t>(GB 18483-2001)</w:t>
            </w:r>
            <w:r w:rsidRPr="001D0A58">
              <w:rPr>
                <w:rFonts w:eastAsia="宋体"/>
                <w:szCs w:val="24"/>
              </w:rPr>
              <w:t>排放标准</w:t>
            </w:r>
          </w:p>
        </w:tc>
      </w:tr>
      <w:tr w:rsidR="00D6570D" w:rsidRPr="001D0A58" w:rsidTr="00CB2296">
        <w:trPr>
          <w:cantSplit/>
          <w:trHeight w:val="1341"/>
          <w:jc w:val="center"/>
        </w:trPr>
        <w:tc>
          <w:tcPr>
            <w:tcW w:w="585" w:type="dxa"/>
            <w:vMerge/>
            <w:vAlign w:val="center"/>
          </w:tcPr>
          <w:p w:rsidR="00D6570D" w:rsidRPr="001D0A58" w:rsidRDefault="00D6570D">
            <w:pPr>
              <w:jc w:val="center"/>
              <w:rPr>
                <w:rFonts w:eastAsia="宋体"/>
                <w:szCs w:val="24"/>
              </w:rPr>
            </w:pPr>
          </w:p>
        </w:tc>
        <w:tc>
          <w:tcPr>
            <w:tcW w:w="586" w:type="dxa"/>
            <w:vMerge/>
            <w:vAlign w:val="center"/>
          </w:tcPr>
          <w:p w:rsidR="00D6570D" w:rsidRPr="001D0A58" w:rsidRDefault="00D6570D">
            <w:pPr>
              <w:jc w:val="center"/>
              <w:rPr>
                <w:rFonts w:eastAsia="宋体"/>
                <w:szCs w:val="24"/>
              </w:rPr>
            </w:pPr>
          </w:p>
        </w:tc>
        <w:tc>
          <w:tcPr>
            <w:tcW w:w="1241" w:type="dxa"/>
            <w:vAlign w:val="center"/>
          </w:tcPr>
          <w:p w:rsidR="00D6570D" w:rsidRPr="001D0A58" w:rsidRDefault="003D789B">
            <w:pPr>
              <w:jc w:val="center"/>
              <w:rPr>
                <w:rFonts w:eastAsia="宋体"/>
                <w:szCs w:val="24"/>
              </w:rPr>
            </w:pPr>
            <w:r w:rsidRPr="001D0A58">
              <w:rPr>
                <w:rFonts w:eastAsia="宋体" w:hint="eastAsia"/>
                <w:szCs w:val="24"/>
              </w:rPr>
              <w:t>印刷、复合和熟化工序</w:t>
            </w:r>
          </w:p>
        </w:tc>
        <w:tc>
          <w:tcPr>
            <w:tcW w:w="1188" w:type="dxa"/>
            <w:vAlign w:val="center"/>
          </w:tcPr>
          <w:p w:rsidR="00D6570D" w:rsidRPr="001D0A58" w:rsidRDefault="00D93E5B" w:rsidP="00D93E5B">
            <w:pPr>
              <w:snapToGrid w:val="0"/>
              <w:jc w:val="center"/>
              <w:rPr>
                <w:rFonts w:eastAsia="宋体"/>
                <w:szCs w:val="24"/>
              </w:rPr>
            </w:pPr>
            <w:r w:rsidRPr="00D93E5B">
              <w:rPr>
                <w:rFonts w:eastAsia="宋体" w:hint="eastAsia"/>
                <w:szCs w:val="24"/>
              </w:rPr>
              <w:t>非甲烷总烃</w:t>
            </w:r>
          </w:p>
        </w:tc>
        <w:tc>
          <w:tcPr>
            <w:tcW w:w="2249" w:type="dxa"/>
            <w:vAlign w:val="center"/>
          </w:tcPr>
          <w:p w:rsidR="00D6570D" w:rsidRPr="001D0A58" w:rsidRDefault="00D6570D">
            <w:pPr>
              <w:jc w:val="center"/>
              <w:rPr>
                <w:rFonts w:eastAsia="宋体"/>
                <w:szCs w:val="24"/>
              </w:rPr>
            </w:pPr>
            <w:r w:rsidRPr="001D0A58">
              <w:rPr>
                <w:rFonts w:eastAsia="宋体"/>
                <w:szCs w:val="24"/>
              </w:rPr>
              <w:t>集气罩收集后经</w:t>
            </w:r>
            <w:r w:rsidR="00053319" w:rsidRPr="001D0A58">
              <w:rPr>
                <w:rFonts w:eastAsia="宋体" w:hint="eastAsia"/>
                <w:szCs w:val="24"/>
              </w:rPr>
              <w:t>二级</w:t>
            </w:r>
            <w:r w:rsidRPr="001D0A58">
              <w:rPr>
                <w:rFonts w:eastAsia="宋体"/>
                <w:szCs w:val="24"/>
              </w:rPr>
              <w:t>活性炭吸附装置后由高</w:t>
            </w:r>
            <w:r w:rsidRPr="001D0A58">
              <w:rPr>
                <w:rFonts w:eastAsia="宋体"/>
                <w:szCs w:val="24"/>
              </w:rPr>
              <w:t>15m</w:t>
            </w:r>
            <w:r w:rsidRPr="001D0A58">
              <w:rPr>
                <w:rFonts w:eastAsia="宋体"/>
                <w:szCs w:val="24"/>
              </w:rPr>
              <w:t>排气筒高空直排</w:t>
            </w:r>
          </w:p>
        </w:tc>
        <w:tc>
          <w:tcPr>
            <w:tcW w:w="3154" w:type="dxa"/>
            <w:vAlign w:val="center"/>
          </w:tcPr>
          <w:p w:rsidR="00D6570D" w:rsidRPr="001D0A58" w:rsidRDefault="00D93E5B">
            <w:pPr>
              <w:jc w:val="center"/>
              <w:rPr>
                <w:rFonts w:eastAsia="宋体"/>
                <w:szCs w:val="24"/>
              </w:rPr>
            </w:pPr>
            <w:r>
              <w:rPr>
                <w:rFonts w:eastAsia="宋体" w:hint="eastAsia"/>
                <w:szCs w:val="24"/>
              </w:rPr>
              <w:t>达到</w:t>
            </w:r>
            <w:r w:rsidRPr="00D93E5B">
              <w:rPr>
                <w:rFonts w:eastAsia="宋体" w:hint="eastAsia"/>
                <w:szCs w:val="24"/>
              </w:rPr>
              <w:t>《大气污染物综合排放标准》（</w:t>
            </w:r>
            <w:r w:rsidRPr="00D93E5B">
              <w:rPr>
                <w:rFonts w:eastAsia="宋体"/>
                <w:szCs w:val="24"/>
              </w:rPr>
              <w:t>GB16297-1996</w:t>
            </w:r>
            <w:r w:rsidRPr="00D93E5B">
              <w:rPr>
                <w:rFonts w:eastAsia="宋体" w:hint="eastAsia"/>
                <w:szCs w:val="24"/>
              </w:rPr>
              <w:t>）表</w:t>
            </w:r>
            <w:r w:rsidRPr="00D93E5B">
              <w:rPr>
                <w:rFonts w:eastAsia="宋体"/>
                <w:szCs w:val="24"/>
              </w:rPr>
              <w:t>2</w:t>
            </w:r>
            <w:r w:rsidRPr="00D93E5B">
              <w:rPr>
                <w:rFonts w:eastAsia="宋体" w:hint="eastAsia"/>
                <w:szCs w:val="24"/>
              </w:rPr>
              <w:t>中二级标准</w:t>
            </w:r>
          </w:p>
        </w:tc>
      </w:tr>
      <w:tr w:rsidR="003D789B" w:rsidRPr="001D0A58" w:rsidTr="00CB2296">
        <w:trPr>
          <w:cantSplit/>
          <w:trHeight w:val="1341"/>
          <w:jc w:val="center"/>
        </w:trPr>
        <w:tc>
          <w:tcPr>
            <w:tcW w:w="585" w:type="dxa"/>
            <w:vMerge/>
            <w:vAlign w:val="center"/>
          </w:tcPr>
          <w:p w:rsidR="003D789B" w:rsidRPr="001D0A58" w:rsidRDefault="003D789B">
            <w:pPr>
              <w:jc w:val="center"/>
              <w:rPr>
                <w:rFonts w:eastAsia="宋体"/>
                <w:szCs w:val="24"/>
              </w:rPr>
            </w:pPr>
          </w:p>
        </w:tc>
        <w:tc>
          <w:tcPr>
            <w:tcW w:w="586" w:type="dxa"/>
            <w:vAlign w:val="center"/>
          </w:tcPr>
          <w:p w:rsidR="003D789B" w:rsidRPr="001D0A58" w:rsidRDefault="003D789B">
            <w:pPr>
              <w:jc w:val="center"/>
              <w:rPr>
                <w:rFonts w:eastAsia="宋体"/>
                <w:szCs w:val="24"/>
              </w:rPr>
            </w:pPr>
            <w:r w:rsidRPr="001D0A58">
              <w:rPr>
                <w:rFonts w:eastAsia="宋体" w:hint="eastAsia"/>
                <w:szCs w:val="24"/>
              </w:rPr>
              <w:t>无组织废气</w:t>
            </w:r>
          </w:p>
        </w:tc>
        <w:tc>
          <w:tcPr>
            <w:tcW w:w="1241" w:type="dxa"/>
            <w:vAlign w:val="center"/>
          </w:tcPr>
          <w:p w:rsidR="003D789B" w:rsidRPr="001D0A58" w:rsidRDefault="003D789B" w:rsidP="003D789B">
            <w:pPr>
              <w:jc w:val="center"/>
              <w:rPr>
                <w:rFonts w:eastAsia="宋体"/>
                <w:szCs w:val="24"/>
              </w:rPr>
            </w:pPr>
            <w:r w:rsidRPr="001D0A58">
              <w:rPr>
                <w:rFonts w:eastAsia="宋体" w:hint="eastAsia"/>
                <w:szCs w:val="24"/>
              </w:rPr>
              <w:t>印刷、复合和熟化工序</w:t>
            </w:r>
          </w:p>
        </w:tc>
        <w:tc>
          <w:tcPr>
            <w:tcW w:w="1188" w:type="dxa"/>
            <w:vAlign w:val="center"/>
          </w:tcPr>
          <w:p w:rsidR="003D789B" w:rsidRPr="001D0A58" w:rsidRDefault="00D93E5B" w:rsidP="00D93E5B">
            <w:pPr>
              <w:snapToGrid w:val="0"/>
              <w:jc w:val="center"/>
              <w:rPr>
                <w:rFonts w:eastAsia="宋体"/>
                <w:szCs w:val="24"/>
              </w:rPr>
            </w:pPr>
            <w:r w:rsidRPr="00D93E5B">
              <w:rPr>
                <w:rFonts w:eastAsia="宋体" w:hint="eastAsia"/>
                <w:szCs w:val="24"/>
              </w:rPr>
              <w:t>非甲烷总烃</w:t>
            </w:r>
          </w:p>
        </w:tc>
        <w:tc>
          <w:tcPr>
            <w:tcW w:w="2249" w:type="dxa"/>
            <w:vAlign w:val="center"/>
          </w:tcPr>
          <w:p w:rsidR="003D789B" w:rsidRPr="001D0A58" w:rsidRDefault="003D789B" w:rsidP="003D789B">
            <w:pPr>
              <w:jc w:val="center"/>
              <w:rPr>
                <w:rFonts w:eastAsia="宋体"/>
                <w:szCs w:val="24"/>
              </w:rPr>
            </w:pPr>
            <w:r w:rsidRPr="001D0A58">
              <w:rPr>
                <w:rFonts w:eastAsia="宋体" w:hint="eastAsia"/>
                <w:szCs w:val="24"/>
              </w:rPr>
              <w:t>车间通风，厂内绿化</w:t>
            </w:r>
          </w:p>
        </w:tc>
        <w:tc>
          <w:tcPr>
            <w:tcW w:w="3154" w:type="dxa"/>
            <w:vAlign w:val="center"/>
          </w:tcPr>
          <w:p w:rsidR="003D789B" w:rsidRPr="001D0A58" w:rsidRDefault="00D93E5B" w:rsidP="003D789B">
            <w:pPr>
              <w:jc w:val="center"/>
              <w:rPr>
                <w:rFonts w:eastAsia="宋体"/>
                <w:szCs w:val="24"/>
              </w:rPr>
            </w:pPr>
            <w:r>
              <w:rPr>
                <w:rFonts w:eastAsia="宋体" w:hint="eastAsia"/>
                <w:szCs w:val="24"/>
              </w:rPr>
              <w:t>达到</w:t>
            </w:r>
            <w:r w:rsidRPr="00D93E5B">
              <w:rPr>
                <w:rFonts w:eastAsia="宋体" w:hint="eastAsia"/>
                <w:szCs w:val="24"/>
              </w:rPr>
              <w:t>《大气污染物综合排放标准》（</w:t>
            </w:r>
            <w:r w:rsidRPr="00D93E5B">
              <w:rPr>
                <w:rFonts w:eastAsia="宋体"/>
                <w:szCs w:val="24"/>
              </w:rPr>
              <w:t>GB16297-1996</w:t>
            </w:r>
            <w:r w:rsidRPr="00D93E5B">
              <w:rPr>
                <w:rFonts w:eastAsia="宋体" w:hint="eastAsia"/>
                <w:szCs w:val="24"/>
              </w:rPr>
              <w:t>）表</w:t>
            </w:r>
            <w:r w:rsidRPr="00D93E5B">
              <w:rPr>
                <w:rFonts w:eastAsia="宋体"/>
                <w:szCs w:val="24"/>
              </w:rPr>
              <w:t>2</w:t>
            </w:r>
            <w:r w:rsidRPr="00D93E5B">
              <w:rPr>
                <w:rFonts w:eastAsia="宋体" w:hint="eastAsia"/>
                <w:szCs w:val="24"/>
              </w:rPr>
              <w:t>中二级标准</w:t>
            </w:r>
          </w:p>
        </w:tc>
      </w:tr>
      <w:tr w:rsidR="003D789B" w:rsidRPr="001D0A58" w:rsidTr="00CB2296">
        <w:trPr>
          <w:cantSplit/>
          <w:trHeight w:val="3177"/>
          <w:jc w:val="center"/>
        </w:trPr>
        <w:tc>
          <w:tcPr>
            <w:tcW w:w="1171" w:type="dxa"/>
            <w:gridSpan w:val="2"/>
            <w:vAlign w:val="center"/>
          </w:tcPr>
          <w:p w:rsidR="003D789B" w:rsidRPr="001D0A58" w:rsidRDefault="003D789B">
            <w:pPr>
              <w:jc w:val="center"/>
              <w:rPr>
                <w:rFonts w:eastAsia="宋体"/>
                <w:szCs w:val="24"/>
              </w:rPr>
            </w:pPr>
            <w:r w:rsidRPr="001D0A58">
              <w:rPr>
                <w:rFonts w:eastAsia="宋体"/>
                <w:szCs w:val="24"/>
              </w:rPr>
              <w:t>水</w:t>
            </w:r>
          </w:p>
          <w:p w:rsidR="003D789B" w:rsidRPr="001D0A58" w:rsidRDefault="003D789B">
            <w:pPr>
              <w:jc w:val="center"/>
              <w:rPr>
                <w:rFonts w:eastAsia="宋体"/>
                <w:szCs w:val="24"/>
              </w:rPr>
            </w:pPr>
            <w:r w:rsidRPr="001D0A58">
              <w:rPr>
                <w:rFonts w:eastAsia="宋体"/>
                <w:szCs w:val="24"/>
              </w:rPr>
              <w:t>污</w:t>
            </w:r>
          </w:p>
          <w:p w:rsidR="003D789B" w:rsidRPr="001D0A58" w:rsidRDefault="003D789B">
            <w:pPr>
              <w:jc w:val="center"/>
              <w:rPr>
                <w:rFonts w:eastAsia="宋体"/>
                <w:szCs w:val="24"/>
              </w:rPr>
            </w:pPr>
            <w:r w:rsidRPr="001D0A58">
              <w:rPr>
                <w:rFonts w:eastAsia="宋体"/>
                <w:szCs w:val="24"/>
              </w:rPr>
              <w:t>染</w:t>
            </w:r>
          </w:p>
          <w:p w:rsidR="003D789B" w:rsidRPr="001D0A58" w:rsidRDefault="003D789B">
            <w:pPr>
              <w:jc w:val="center"/>
              <w:rPr>
                <w:rFonts w:eastAsia="宋体"/>
                <w:szCs w:val="24"/>
              </w:rPr>
            </w:pPr>
            <w:r w:rsidRPr="001D0A58">
              <w:rPr>
                <w:rFonts w:eastAsia="宋体"/>
                <w:szCs w:val="24"/>
              </w:rPr>
              <w:t>物</w:t>
            </w:r>
          </w:p>
        </w:tc>
        <w:tc>
          <w:tcPr>
            <w:tcW w:w="1241" w:type="dxa"/>
            <w:vAlign w:val="center"/>
          </w:tcPr>
          <w:p w:rsidR="003D789B" w:rsidRPr="001D0A58" w:rsidRDefault="003D789B">
            <w:pPr>
              <w:snapToGrid w:val="0"/>
              <w:ind w:leftChars="-31" w:left="-74" w:rightChars="-31" w:right="-74"/>
              <w:jc w:val="center"/>
              <w:rPr>
                <w:rFonts w:eastAsia="宋体"/>
                <w:szCs w:val="24"/>
              </w:rPr>
            </w:pPr>
            <w:r w:rsidRPr="001D0A58">
              <w:rPr>
                <w:rFonts w:eastAsia="宋体"/>
                <w:szCs w:val="24"/>
              </w:rPr>
              <w:t>生活污水</w:t>
            </w:r>
          </w:p>
        </w:tc>
        <w:tc>
          <w:tcPr>
            <w:tcW w:w="1188" w:type="dxa"/>
            <w:vAlign w:val="center"/>
          </w:tcPr>
          <w:p w:rsidR="003D789B" w:rsidRPr="001D0A58" w:rsidRDefault="003D789B">
            <w:pPr>
              <w:jc w:val="center"/>
              <w:rPr>
                <w:rFonts w:eastAsia="宋体"/>
                <w:szCs w:val="24"/>
              </w:rPr>
            </w:pPr>
            <w:r w:rsidRPr="001D0A58">
              <w:rPr>
                <w:rFonts w:eastAsia="宋体"/>
                <w:szCs w:val="24"/>
              </w:rPr>
              <w:t>COD</w:t>
            </w:r>
            <w:r w:rsidRPr="001D0A58">
              <w:rPr>
                <w:rFonts w:eastAsia="宋体"/>
                <w:szCs w:val="24"/>
              </w:rPr>
              <w:t>、</w:t>
            </w:r>
            <w:r w:rsidRPr="001D0A58">
              <w:rPr>
                <w:rFonts w:eastAsia="宋体"/>
                <w:szCs w:val="24"/>
              </w:rPr>
              <w:t>SS</w:t>
            </w:r>
            <w:r w:rsidRPr="001D0A58">
              <w:rPr>
                <w:rFonts w:eastAsia="宋体"/>
                <w:szCs w:val="24"/>
              </w:rPr>
              <w:t>、氨氮、总磷、动植物油</w:t>
            </w:r>
          </w:p>
        </w:tc>
        <w:tc>
          <w:tcPr>
            <w:tcW w:w="2249" w:type="dxa"/>
            <w:vAlign w:val="center"/>
          </w:tcPr>
          <w:p w:rsidR="003D789B" w:rsidRPr="001D0A58" w:rsidRDefault="003D789B" w:rsidP="003D789B">
            <w:pPr>
              <w:snapToGrid w:val="0"/>
              <w:jc w:val="center"/>
              <w:rPr>
                <w:rFonts w:eastAsia="宋体"/>
                <w:szCs w:val="24"/>
              </w:rPr>
            </w:pPr>
            <w:r w:rsidRPr="001D0A58">
              <w:rPr>
                <w:rFonts w:eastAsia="宋体"/>
                <w:szCs w:val="24"/>
              </w:rPr>
              <w:t>废水经</w:t>
            </w:r>
            <w:r w:rsidRPr="001D0A58">
              <w:rPr>
                <w:rFonts w:eastAsia="宋体" w:hint="eastAsia"/>
                <w:szCs w:val="24"/>
              </w:rPr>
              <w:t>隔油池和</w:t>
            </w:r>
            <w:r w:rsidRPr="001D0A58">
              <w:rPr>
                <w:rFonts w:eastAsia="宋体"/>
                <w:szCs w:val="24"/>
              </w:rPr>
              <w:t>化粪池处理达标后接入城镇污水管网进入启东城市污水处理厂处理</w:t>
            </w:r>
          </w:p>
        </w:tc>
        <w:tc>
          <w:tcPr>
            <w:tcW w:w="3154" w:type="dxa"/>
            <w:vAlign w:val="center"/>
          </w:tcPr>
          <w:p w:rsidR="003D789B" w:rsidRPr="001D0A58" w:rsidRDefault="003D789B" w:rsidP="00C15124">
            <w:pPr>
              <w:snapToGrid w:val="0"/>
              <w:jc w:val="center"/>
              <w:rPr>
                <w:rFonts w:eastAsia="宋体"/>
                <w:szCs w:val="24"/>
              </w:rPr>
            </w:pPr>
            <w:r w:rsidRPr="001D0A58">
              <w:rPr>
                <w:rFonts w:eastAsia="宋体"/>
                <w:kern w:val="2"/>
                <w:szCs w:val="24"/>
              </w:rPr>
              <w:t>接管标准《污水综合排放标准》（</w:t>
            </w:r>
            <w:r w:rsidRPr="001D0A58">
              <w:rPr>
                <w:rFonts w:eastAsia="宋体"/>
                <w:kern w:val="2"/>
                <w:szCs w:val="24"/>
              </w:rPr>
              <w:t>GB8978-1996</w:t>
            </w:r>
            <w:r w:rsidRPr="001D0A58">
              <w:rPr>
                <w:rFonts w:eastAsia="宋体"/>
                <w:kern w:val="2"/>
                <w:szCs w:val="24"/>
              </w:rPr>
              <w:t>）表</w:t>
            </w:r>
            <w:r w:rsidRPr="001D0A58">
              <w:rPr>
                <w:rFonts w:eastAsia="宋体"/>
                <w:kern w:val="2"/>
                <w:szCs w:val="24"/>
              </w:rPr>
              <w:t xml:space="preserve"> 4 </w:t>
            </w:r>
            <w:r w:rsidRPr="001D0A58">
              <w:rPr>
                <w:rFonts w:eastAsia="宋体"/>
                <w:kern w:val="2"/>
                <w:szCs w:val="24"/>
              </w:rPr>
              <w:t>中的三级标准，排放标准《城镇污水处理厂污染物排放指标》（</w:t>
            </w:r>
            <w:r w:rsidRPr="001D0A58">
              <w:rPr>
                <w:rFonts w:eastAsia="宋体"/>
                <w:kern w:val="2"/>
                <w:szCs w:val="24"/>
              </w:rPr>
              <w:t>GB18918-2002</w:t>
            </w:r>
            <w:r w:rsidRPr="001D0A58">
              <w:rPr>
                <w:rFonts w:eastAsia="宋体"/>
                <w:kern w:val="2"/>
                <w:szCs w:val="24"/>
              </w:rPr>
              <w:t>）一级</w:t>
            </w:r>
            <w:r w:rsidRPr="001D0A58">
              <w:rPr>
                <w:rFonts w:eastAsia="宋体"/>
                <w:kern w:val="2"/>
                <w:szCs w:val="24"/>
              </w:rPr>
              <w:t>A</w:t>
            </w:r>
            <w:r w:rsidRPr="001D0A58">
              <w:rPr>
                <w:rFonts w:eastAsia="宋体"/>
                <w:kern w:val="2"/>
                <w:szCs w:val="24"/>
              </w:rPr>
              <w:t>标准</w:t>
            </w:r>
          </w:p>
        </w:tc>
      </w:tr>
      <w:tr w:rsidR="003D789B" w:rsidRPr="001D0A58" w:rsidTr="00CB2296">
        <w:trPr>
          <w:cantSplit/>
          <w:trHeight w:val="384"/>
          <w:jc w:val="center"/>
        </w:trPr>
        <w:tc>
          <w:tcPr>
            <w:tcW w:w="1171" w:type="dxa"/>
            <w:gridSpan w:val="2"/>
            <w:vMerge w:val="restart"/>
            <w:vAlign w:val="center"/>
          </w:tcPr>
          <w:p w:rsidR="003D789B" w:rsidRPr="001D0A58" w:rsidRDefault="003D789B">
            <w:pPr>
              <w:jc w:val="center"/>
              <w:rPr>
                <w:rFonts w:eastAsia="宋体"/>
                <w:szCs w:val="24"/>
              </w:rPr>
            </w:pPr>
            <w:r w:rsidRPr="001D0A58">
              <w:rPr>
                <w:rFonts w:eastAsia="宋体"/>
                <w:szCs w:val="24"/>
              </w:rPr>
              <w:t>固</w:t>
            </w:r>
          </w:p>
          <w:p w:rsidR="003D789B" w:rsidRPr="001D0A58" w:rsidRDefault="003D789B">
            <w:pPr>
              <w:jc w:val="center"/>
              <w:rPr>
                <w:rFonts w:eastAsia="宋体"/>
                <w:szCs w:val="24"/>
              </w:rPr>
            </w:pPr>
            <w:r w:rsidRPr="001D0A58">
              <w:rPr>
                <w:rFonts w:eastAsia="宋体"/>
                <w:szCs w:val="24"/>
              </w:rPr>
              <w:t>体</w:t>
            </w:r>
          </w:p>
          <w:p w:rsidR="003D789B" w:rsidRPr="001D0A58" w:rsidRDefault="003D789B">
            <w:pPr>
              <w:jc w:val="center"/>
              <w:rPr>
                <w:rFonts w:eastAsia="宋体"/>
                <w:szCs w:val="24"/>
              </w:rPr>
            </w:pPr>
            <w:r w:rsidRPr="001D0A58">
              <w:rPr>
                <w:rFonts w:eastAsia="宋体"/>
                <w:szCs w:val="24"/>
              </w:rPr>
              <w:t>废</w:t>
            </w:r>
          </w:p>
          <w:p w:rsidR="003D789B" w:rsidRPr="001D0A58" w:rsidRDefault="003D789B" w:rsidP="009F62CC">
            <w:pPr>
              <w:jc w:val="center"/>
              <w:rPr>
                <w:rFonts w:eastAsia="宋体"/>
                <w:szCs w:val="24"/>
              </w:rPr>
            </w:pPr>
            <w:r w:rsidRPr="001D0A58">
              <w:rPr>
                <w:rFonts w:eastAsia="宋体"/>
                <w:szCs w:val="24"/>
              </w:rPr>
              <w:t>物</w:t>
            </w:r>
          </w:p>
        </w:tc>
        <w:tc>
          <w:tcPr>
            <w:tcW w:w="1241" w:type="dxa"/>
            <w:tcBorders>
              <w:top w:val="single" w:sz="4" w:space="0" w:color="auto"/>
            </w:tcBorders>
            <w:vAlign w:val="center"/>
          </w:tcPr>
          <w:p w:rsidR="003D789B" w:rsidRPr="001D0A58" w:rsidRDefault="003D789B">
            <w:pPr>
              <w:jc w:val="center"/>
              <w:rPr>
                <w:rFonts w:eastAsia="宋体"/>
                <w:szCs w:val="24"/>
              </w:rPr>
            </w:pPr>
            <w:r w:rsidRPr="001D0A58">
              <w:rPr>
                <w:rFonts w:eastAsia="宋体" w:hint="eastAsia"/>
                <w:szCs w:val="24"/>
              </w:rPr>
              <w:t>分切</w:t>
            </w:r>
          </w:p>
        </w:tc>
        <w:tc>
          <w:tcPr>
            <w:tcW w:w="1188" w:type="dxa"/>
            <w:tcBorders>
              <w:top w:val="single" w:sz="4" w:space="0" w:color="auto"/>
            </w:tcBorders>
            <w:vAlign w:val="center"/>
          </w:tcPr>
          <w:p w:rsidR="003D789B" w:rsidRPr="001D0A58" w:rsidRDefault="003D789B">
            <w:pPr>
              <w:pStyle w:val="aff5"/>
              <w:adjustRightInd/>
              <w:spacing w:line="240" w:lineRule="auto"/>
              <w:rPr>
                <w:rFonts w:ascii="Times New Roman" w:eastAsia="宋体" w:hAnsi="Times New Roman" w:cs="Times New Roman"/>
              </w:rPr>
            </w:pPr>
            <w:r w:rsidRPr="001D0A58">
              <w:rPr>
                <w:rFonts w:ascii="Times New Roman" w:eastAsia="宋体" w:hAnsi="Times New Roman" w:cs="Times New Roman" w:hint="eastAsia"/>
              </w:rPr>
              <w:t>废边角料</w:t>
            </w:r>
          </w:p>
        </w:tc>
        <w:tc>
          <w:tcPr>
            <w:tcW w:w="2249" w:type="dxa"/>
            <w:tcBorders>
              <w:top w:val="single" w:sz="4" w:space="0" w:color="auto"/>
            </w:tcBorders>
            <w:vAlign w:val="center"/>
          </w:tcPr>
          <w:p w:rsidR="003D789B" w:rsidRPr="001D0A58" w:rsidRDefault="003D789B">
            <w:pPr>
              <w:jc w:val="center"/>
              <w:rPr>
                <w:rFonts w:eastAsia="宋体"/>
                <w:szCs w:val="24"/>
              </w:rPr>
            </w:pPr>
            <w:r w:rsidRPr="001D0A58">
              <w:rPr>
                <w:rFonts w:eastAsia="宋体"/>
                <w:szCs w:val="24"/>
              </w:rPr>
              <w:t>分类收集后外售综合利用</w:t>
            </w:r>
          </w:p>
        </w:tc>
        <w:tc>
          <w:tcPr>
            <w:tcW w:w="3154" w:type="dxa"/>
            <w:vMerge w:val="restart"/>
            <w:tcBorders>
              <w:top w:val="single" w:sz="4" w:space="0" w:color="auto"/>
            </w:tcBorders>
            <w:vAlign w:val="center"/>
          </w:tcPr>
          <w:p w:rsidR="003D789B" w:rsidRPr="001D0A58" w:rsidRDefault="003D789B" w:rsidP="009F62CC">
            <w:pPr>
              <w:jc w:val="center"/>
              <w:rPr>
                <w:rFonts w:eastAsia="宋体"/>
                <w:szCs w:val="24"/>
              </w:rPr>
            </w:pPr>
            <w:r w:rsidRPr="001D0A58">
              <w:rPr>
                <w:rFonts w:eastAsia="宋体"/>
                <w:szCs w:val="24"/>
              </w:rPr>
              <w:t>有效处置</w:t>
            </w:r>
          </w:p>
        </w:tc>
      </w:tr>
      <w:tr w:rsidR="003D789B" w:rsidRPr="001D0A58" w:rsidTr="00CB2296">
        <w:trPr>
          <w:cantSplit/>
          <w:trHeight w:val="384"/>
          <w:jc w:val="center"/>
        </w:trPr>
        <w:tc>
          <w:tcPr>
            <w:tcW w:w="1171" w:type="dxa"/>
            <w:gridSpan w:val="2"/>
            <w:vMerge/>
            <w:vAlign w:val="center"/>
          </w:tcPr>
          <w:p w:rsidR="003D789B" w:rsidRPr="001D0A58" w:rsidRDefault="003D789B">
            <w:pPr>
              <w:jc w:val="center"/>
              <w:rPr>
                <w:rFonts w:eastAsia="宋体"/>
                <w:szCs w:val="24"/>
              </w:rPr>
            </w:pPr>
          </w:p>
        </w:tc>
        <w:tc>
          <w:tcPr>
            <w:tcW w:w="1241" w:type="dxa"/>
            <w:tcBorders>
              <w:top w:val="single" w:sz="4" w:space="0" w:color="auto"/>
            </w:tcBorders>
            <w:vAlign w:val="center"/>
          </w:tcPr>
          <w:p w:rsidR="003D789B" w:rsidRPr="001D0A58" w:rsidRDefault="003D789B">
            <w:pPr>
              <w:jc w:val="center"/>
              <w:rPr>
                <w:rFonts w:eastAsia="宋体"/>
                <w:szCs w:val="24"/>
              </w:rPr>
            </w:pPr>
            <w:r w:rsidRPr="001D0A58">
              <w:rPr>
                <w:rFonts w:eastAsia="宋体" w:hint="eastAsia"/>
                <w:szCs w:val="24"/>
              </w:rPr>
              <w:t>涂料</w:t>
            </w:r>
          </w:p>
        </w:tc>
        <w:tc>
          <w:tcPr>
            <w:tcW w:w="1188" w:type="dxa"/>
            <w:tcBorders>
              <w:top w:val="single" w:sz="4" w:space="0" w:color="auto"/>
            </w:tcBorders>
            <w:vAlign w:val="center"/>
          </w:tcPr>
          <w:p w:rsidR="003D789B" w:rsidRPr="001D0A58" w:rsidRDefault="003D789B">
            <w:pPr>
              <w:pStyle w:val="aff5"/>
              <w:adjustRightInd/>
              <w:spacing w:line="240" w:lineRule="auto"/>
              <w:rPr>
                <w:rFonts w:ascii="Times New Roman" w:eastAsia="宋体" w:hAnsi="Times New Roman" w:cs="Times New Roman"/>
              </w:rPr>
            </w:pPr>
            <w:r w:rsidRPr="001D0A58">
              <w:rPr>
                <w:rFonts w:ascii="Times New Roman" w:eastAsia="宋体" w:hAnsi="Times New Roman" w:cs="Times New Roman" w:hint="eastAsia"/>
              </w:rPr>
              <w:t>废桶</w:t>
            </w:r>
          </w:p>
        </w:tc>
        <w:tc>
          <w:tcPr>
            <w:tcW w:w="2249" w:type="dxa"/>
            <w:tcBorders>
              <w:top w:val="single" w:sz="4" w:space="0" w:color="auto"/>
            </w:tcBorders>
            <w:vAlign w:val="center"/>
          </w:tcPr>
          <w:p w:rsidR="003D789B" w:rsidRPr="001D0A58" w:rsidRDefault="003D789B">
            <w:pPr>
              <w:jc w:val="center"/>
              <w:rPr>
                <w:rFonts w:eastAsia="宋体"/>
                <w:szCs w:val="24"/>
              </w:rPr>
            </w:pPr>
            <w:r w:rsidRPr="001D0A58">
              <w:rPr>
                <w:rFonts w:eastAsia="宋体" w:hint="eastAsia"/>
                <w:szCs w:val="24"/>
              </w:rPr>
              <w:t>委托有资质单位处置</w:t>
            </w:r>
          </w:p>
        </w:tc>
        <w:tc>
          <w:tcPr>
            <w:tcW w:w="3154" w:type="dxa"/>
            <w:vMerge/>
            <w:vAlign w:val="center"/>
          </w:tcPr>
          <w:p w:rsidR="003D789B" w:rsidRPr="001D0A58" w:rsidRDefault="003D789B">
            <w:pPr>
              <w:jc w:val="center"/>
              <w:rPr>
                <w:rFonts w:eastAsia="宋体"/>
                <w:szCs w:val="24"/>
              </w:rPr>
            </w:pPr>
          </w:p>
        </w:tc>
      </w:tr>
      <w:tr w:rsidR="003D789B" w:rsidRPr="001D0A58" w:rsidTr="00CB2296">
        <w:trPr>
          <w:cantSplit/>
          <w:trHeight w:val="384"/>
          <w:jc w:val="center"/>
        </w:trPr>
        <w:tc>
          <w:tcPr>
            <w:tcW w:w="1171" w:type="dxa"/>
            <w:gridSpan w:val="2"/>
            <w:vMerge/>
            <w:vAlign w:val="center"/>
          </w:tcPr>
          <w:p w:rsidR="003D789B" w:rsidRPr="001D0A58" w:rsidRDefault="003D789B">
            <w:pPr>
              <w:jc w:val="center"/>
              <w:rPr>
                <w:rFonts w:eastAsia="宋体"/>
                <w:szCs w:val="24"/>
              </w:rPr>
            </w:pPr>
          </w:p>
        </w:tc>
        <w:tc>
          <w:tcPr>
            <w:tcW w:w="1241" w:type="dxa"/>
            <w:vAlign w:val="center"/>
          </w:tcPr>
          <w:p w:rsidR="003D789B" w:rsidRPr="001D0A58" w:rsidRDefault="003D789B">
            <w:pPr>
              <w:jc w:val="center"/>
              <w:rPr>
                <w:rFonts w:eastAsia="宋体"/>
                <w:szCs w:val="24"/>
              </w:rPr>
            </w:pPr>
            <w:r w:rsidRPr="001D0A58">
              <w:rPr>
                <w:rFonts w:eastAsia="宋体" w:hint="eastAsia"/>
                <w:szCs w:val="24"/>
              </w:rPr>
              <w:t>废气处理</w:t>
            </w:r>
          </w:p>
        </w:tc>
        <w:tc>
          <w:tcPr>
            <w:tcW w:w="1188" w:type="dxa"/>
            <w:tcBorders>
              <w:top w:val="single" w:sz="4" w:space="0" w:color="auto"/>
            </w:tcBorders>
            <w:vAlign w:val="center"/>
          </w:tcPr>
          <w:p w:rsidR="003D789B" w:rsidRPr="001D0A58" w:rsidRDefault="003D789B" w:rsidP="0095557D">
            <w:pPr>
              <w:pStyle w:val="aff5"/>
              <w:adjustRightInd/>
              <w:spacing w:line="240" w:lineRule="auto"/>
              <w:rPr>
                <w:rFonts w:ascii="Times New Roman" w:eastAsia="宋体" w:hAnsi="Times New Roman" w:cs="Times New Roman"/>
              </w:rPr>
            </w:pPr>
            <w:r w:rsidRPr="001D0A58">
              <w:rPr>
                <w:rFonts w:ascii="Times New Roman" w:eastAsia="宋体" w:hAnsi="Times New Roman" w:cs="Times New Roman"/>
              </w:rPr>
              <w:t>废活性炭</w:t>
            </w:r>
          </w:p>
        </w:tc>
        <w:tc>
          <w:tcPr>
            <w:tcW w:w="2249" w:type="dxa"/>
            <w:tcBorders>
              <w:top w:val="single" w:sz="4" w:space="0" w:color="auto"/>
            </w:tcBorders>
            <w:vAlign w:val="center"/>
          </w:tcPr>
          <w:p w:rsidR="003D789B" w:rsidRPr="001D0A58" w:rsidRDefault="003D789B" w:rsidP="003D789B">
            <w:pPr>
              <w:jc w:val="center"/>
              <w:rPr>
                <w:rFonts w:eastAsia="宋体"/>
                <w:szCs w:val="24"/>
              </w:rPr>
            </w:pPr>
            <w:r w:rsidRPr="001D0A58">
              <w:rPr>
                <w:rFonts w:eastAsia="宋体"/>
                <w:bCs/>
                <w:szCs w:val="24"/>
              </w:rPr>
              <w:t>委托有资质单位</w:t>
            </w:r>
            <w:r w:rsidRPr="001D0A58">
              <w:rPr>
                <w:rFonts w:eastAsia="宋体" w:hint="eastAsia"/>
                <w:bCs/>
                <w:szCs w:val="24"/>
              </w:rPr>
              <w:t>处置</w:t>
            </w:r>
          </w:p>
        </w:tc>
        <w:tc>
          <w:tcPr>
            <w:tcW w:w="3154" w:type="dxa"/>
            <w:vMerge/>
            <w:vAlign w:val="center"/>
          </w:tcPr>
          <w:p w:rsidR="003D789B" w:rsidRPr="001D0A58" w:rsidRDefault="003D789B">
            <w:pPr>
              <w:jc w:val="center"/>
              <w:rPr>
                <w:rFonts w:eastAsia="宋体"/>
                <w:szCs w:val="24"/>
              </w:rPr>
            </w:pPr>
          </w:p>
        </w:tc>
      </w:tr>
      <w:tr w:rsidR="003D789B" w:rsidRPr="001D0A58" w:rsidTr="00CB2296">
        <w:trPr>
          <w:cantSplit/>
          <w:trHeight w:val="364"/>
          <w:jc w:val="center"/>
        </w:trPr>
        <w:tc>
          <w:tcPr>
            <w:tcW w:w="1171" w:type="dxa"/>
            <w:gridSpan w:val="2"/>
            <w:vMerge/>
            <w:vAlign w:val="center"/>
          </w:tcPr>
          <w:p w:rsidR="003D789B" w:rsidRPr="001D0A58" w:rsidRDefault="003D789B">
            <w:pPr>
              <w:jc w:val="center"/>
              <w:rPr>
                <w:rFonts w:eastAsia="宋体"/>
                <w:szCs w:val="24"/>
              </w:rPr>
            </w:pPr>
          </w:p>
        </w:tc>
        <w:tc>
          <w:tcPr>
            <w:tcW w:w="1241" w:type="dxa"/>
            <w:vAlign w:val="center"/>
          </w:tcPr>
          <w:p w:rsidR="003D789B" w:rsidRPr="001D0A58" w:rsidRDefault="003D789B">
            <w:pPr>
              <w:jc w:val="center"/>
              <w:rPr>
                <w:rFonts w:eastAsia="宋体"/>
                <w:szCs w:val="24"/>
              </w:rPr>
            </w:pPr>
            <w:r w:rsidRPr="001D0A58">
              <w:rPr>
                <w:rFonts w:eastAsia="宋体"/>
                <w:szCs w:val="24"/>
              </w:rPr>
              <w:t>生产生活</w:t>
            </w:r>
          </w:p>
        </w:tc>
        <w:tc>
          <w:tcPr>
            <w:tcW w:w="1188" w:type="dxa"/>
            <w:tcBorders>
              <w:top w:val="single" w:sz="4" w:space="0" w:color="auto"/>
            </w:tcBorders>
            <w:vAlign w:val="center"/>
          </w:tcPr>
          <w:p w:rsidR="003D789B" w:rsidRPr="001D0A58" w:rsidRDefault="003D789B">
            <w:pPr>
              <w:pStyle w:val="aff5"/>
              <w:adjustRightInd/>
              <w:spacing w:line="240" w:lineRule="auto"/>
              <w:rPr>
                <w:rFonts w:ascii="Times New Roman" w:eastAsia="宋体" w:hAnsi="Times New Roman" w:cs="Times New Roman"/>
              </w:rPr>
            </w:pPr>
            <w:r w:rsidRPr="001D0A58">
              <w:rPr>
                <w:rFonts w:ascii="Times New Roman" w:eastAsia="宋体" w:hAnsi="Times New Roman" w:cs="Times New Roman"/>
              </w:rPr>
              <w:t>生活垃圾</w:t>
            </w:r>
          </w:p>
        </w:tc>
        <w:tc>
          <w:tcPr>
            <w:tcW w:w="2249" w:type="dxa"/>
            <w:vAlign w:val="center"/>
          </w:tcPr>
          <w:p w:rsidR="003D789B" w:rsidRPr="001D0A58" w:rsidRDefault="003D789B">
            <w:pPr>
              <w:jc w:val="center"/>
              <w:rPr>
                <w:rFonts w:eastAsia="宋体"/>
                <w:szCs w:val="24"/>
              </w:rPr>
            </w:pPr>
            <w:r w:rsidRPr="001D0A58">
              <w:rPr>
                <w:rFonts w:eastAsia="宋体"/>
                <w:bCs/>
                <w:szCs w:val="24"/>
              </w:rPr>
              <w:t>委托环卫部门综合处置</w:t>
            </w:r>
          </w:p>
        </w:tc>
        <w:tc>
          <w:tcPr>
            <w:tcW w:w="3154" w:type="dxa"/>
            <w:vMerge/>
            <w:vAlign w:val="center"/>
          </w:tcPr>
          <w:p w:rsidR="003D789B" w:rsidRPr="001D0A58" w:rsidRDefault="003D789B">
            <w:pPr>
              <w:jc w:val="center"/>
              <w:rPr>
                <w:rFonts w:eastAsia="宋体"/>
                <w:szCs w:val="24"/>
              </w:rPr>
            </w:pPr>
          </w:p>
        </w:tc>
      </w:tr>
      <w:tr w:rsidR="003D789B" w:rsidRPr="001D0A58" w:rsidTr="00CB2296">
        <w:trPr>
          <w:cantSplit/>
          <w:trHeight w:val="364"/>
          <w:jc w:val="center"/>
        </w:trPr>
        <w:tc>
          <w:tcPr>
            <w:tcW w:w="1171" w:type="dxa"/>
            <w:gridSpan w:val="2"/>
            <w:vMerge/>
            <w:vAlign w:val="center"/>
          </w:tcPr>
          <w:p w:rsidR="003D789B" w:rsidRPr="001D0A58" w:rsidRDefault="003D789B">
            <w:pPr>
              <w:jc w:val="center"/>
              <w:rPr>
                <w:rFonts w:eastAsia="宋体"/>
                <w:szCs w:val="24"/>
              </w:rPr>
            </w:pPr>
          </w:p>
        </w:tc>
        <w:tc>
          <w:tcPr>
            <w:tcW w:w="1241" w:type="dxa"/>
            <w:vAlign w:val="center"/>
          </w:tcPr>
          <w:p w:rsidR="003D789B" w:rsidRPr="001D0A58" w:rsidRDefault="003D789B">
            <w:pPr>
              <w:jc w:val="center"/>
              <w:rPr>
                <w:rFonts w:eastAsia="宋体"/>
                <w:szCs w:val="24"/>
              </w:rPr>
            </w:pPr>
            <w:r w:rsidRPr="001D0A58">
              <w:rPr>
                <w:rFonts w:eastAsia="宋体"/>
                <w:szCs w:val="24"/>
              </w:rPr>
              <w:t>生产生活</w:t>
            </w:r>
          </w:p>
        </w:tc>
        <w:tc>
          <w:tcPr>
            <w:tcW w:w="1188" w:type="dxa"/>
            <w:tcBorders>
              <w:top w:val="single" w:sz="4" w:space="0" w:color="auto"/>
            </w:tcBorders>
            <w:vAlign w:val="center"/>
          </w:tcPr>
          <w:p w:rsidR="003D789B" w:rsidRPr="001D0A58" w:rsidRDefault="003D789B">
            <w:pPr>
              <w:pStyle w:val="aff5"/>
              <w:adjustRightInd/>
              <w:spacing w:line="240" w:lineRule="auto"/>
              <w:rPr>
                <w:rFonts w:ascii="Times New Roman" w:eastAsia="宋体" w:hAnsi="Times New Roman" w:cs="Times New Roman"/>
              </w:rPr>
            </w:pPr>
            <w:r w:rsidRPr="001D0A58">
              <w:rPr>
                <w:rFonts w:ascii="Times New Roman" w:eastAsia="宋体" w:hAnsi="Times New Roman" w:cs="Times New Roman"/>
              </w:rPr>
              <w:t>污泥</w:t>
            </w:r>
          </w:p>
        </w:tc>
        <w:tc>
          <w:tcPr>
            <w:tcW w:w="2249" w:type="dxa"/>
            <w:vAlign w:val="center"/>
          </w:tcPr>
          <w:p w:rsidR="003D789B" w:rsidRPr="001D0A58" w:rsidRDefault="003D789B">
            <w:pPr>
              <w:jc w:val="center"/>
              <w:rPr>
                <w:rFonts w:eastAsia="宋体"/>
                <w:bCs/>
                <w:szCs w:val="24"/>
              </w:rPr>
            </w:pPr>
            <w:r w:rsidRPr="001D0A58">
              <w:rPr>
                <w:rFonts w:eastAsia="宋体"/>
                <w:bCs/>
                <w:szCs w:val="24"/>
              </w:rPr>
              <w:t>委托环卫部门综合处置</w:t>
            </w:r>
          </w:p>
        </w:tc>
        <w:tc>
          <w:tcPr>
            <w:tcW w:w="3154" w:type="dxa"/>
            <w:vMerge/>
            <w:vAlign w:val="center"/>
          </w:tcPr>
          <w:p w:rsidR="003D789B" w:rsidRPr="001D0A58" w:rsidRDefault="003D789B">
            <w:pPr>
              <w:jc w:val="center"/>
              <w:rPr>
                <w:rFonts w:eastAsia="宋体"/>
                <w:szCs w:val="24"/>
              </w:rPr>
            </w:pPr>
          </w:p>
        </w:tc>
      </w:tr>
      <w:tr w:rsidR="003D789B" w:rsidRPr="001D0A58" w:rsidTr="00CB2296">
        <w:trPr>
          <w:cantSplit/>
          <w:trHeight w:val="696"/>
          <w:jc w:val="center"/>
        </w:trPr>
        <w:tc>
          <w:tcPr>
            <w:tcW w:w="1171" w:type="dxa"/>
            <w:gridSpan w:val="2"/>
            <w:vAlign w:val="center"/>
          </w:tcPr>
          <w:p w:rsidR="003D789B" w:rsidRPr="001D0A58" w:rsidRDefault="003D789B">
            <w:pPr>
              <w:jc w:val="center"/>
              <w:rPr>
                <w:rFonts w:eastAsia="宋体"/>
                <w:szCs w:val="24"/>
              </w:rPr>
            </w:pPr>
            <w:r w:rsidRPr="001D0A58">
              <w:rPr>
                <w:rFonts w:eastAsia="宋体"/>
                <w:szCs w:val="24"/>
              </w:rPr>
              <w:t>噪声</w:t>
            </w:r>
          </w:p>
        </w:tc>
        <w:tc>
          <w:tcPr>
            <w:tcW w:w="1241" w:type="dxa"/>
            <w:vAlign w:val="center"/>
          </w:tcPr>
          <w:p w:rsidR="003D789B" w:rsidRPr="001D0A58" w:rsidRDefault="003D789B">
            <w:pPr>
              <w:jc w:val="center"/>
              <w:rPr>
                <w:rFonts w:eastAsia="宋体"/>
                <w:szCs w:val="24"/>
              </w:rPr>
            </w:pPr>
            <w:r w:rsidRPr="001D0A58">
              <w:rPr>
                <w:rFonts w:eastAsia="宋体"/>
                <w:szCs w:val="24"/>
              </w:rPr>
              <w:t>生产设备等</w:t>
            </w:r>
          </w:p>
        </w:tc>
        <w:tc>
          <w:tcPr>
            <w:tcW w:w="1188" w:type="dxa"/>
            <w:vAlign w:val="center"/>
          </w:tcPr>
          <w:p w:rsidR="003D789B" w:rsidRPr="001D0A58" w:rsidRDefault="003D789B">
            <w:pPr>
              <w:jc w:val="center"/>
              <w:rPr>
                <w:rFonts w:eastAsia="宋体"/>
                <w:szCs w:val="24"/>
              </w:rPr>
            </w:pPr>
            <w:r w:rsidRPr="001D0A58">
              <w:rPr>
                <w:rFonts w:eastAsia="宋体"/>
                <w:szCs w:val="24"/>
              </w:rPr>
              <w:t>噪声</w:t>
            </w:r>
          </w:p>
        </w:tc>
        <w:tc>
          <w:tcPr>
            <w:tcW w:w="2249" w:type="dxa"/>
            <w:vAlign w:val="center"/>
          </w:tcPr>
          <w:p w:rsidR="003D789B" w:rsidRPr="001D0A58" w:rsidRDefault="003D789B">
            <w:pPr>
              <w:rPr>
                <w:rFonts w:eastAsia="宋体"/>
                <w:szCs w:val="24"/>
              </w:rPr>
            </w:pPr>
            <w:r w:rsidRPr="001D0A58">
              <w:rPr>
                <w:rFonts w:eastAsia="宋体"/>
                <w:szCs w:val="24"/>
              </w:rPr>
              <w:t>合理布局，隔、吸、消声及降噪处理，绿化及距离衰减</w:t>
            </w:r>
          </w:p>
        </w:tc>
        <w:tc>
          <w:tcPr>
            <w:tcW w:w="3154" w:type="dxa"/>
            <w:vAlign w:val="center"/>
          </w:tcPr>
          <w:p w:rsidR="003D789B" w:rsidRPr="001D0A58" w:rsidRDefault="003D789B">
            <w:pPr>
              <w:jc w:val="center"/>
              <w:rPr>
                <w:rFonts w:eastAsia="宋体"/>
                <w:szCs w:val="24"/>
              </w:rPr>
            </w:pPr>
            <w:r w:rsidRPr="001D0A58">
              <w:rPr>
                <w:rFonts w:eastAsia="宋体"/>
                <w:szCs w:val="24"/>
              </w:rPr>
              <w:t>厂界噪声达标</w:t>
            </w:r>
          </w:p>
        </w:tc>
      </w:tr>
      <w:tr w:rsidR="003D789B" w:rsidRPr="001D0A58" w:rsidTr="00675D74">
        <w:trPr>
          <w:cantSplit/>
          <w:trHeight w:val="507"/>
          <w:jc w:val="center"/>
        </w:trPr>
        <w:tc>
          <w:tcPr>
            <w:tcW w:w="1171" w:type="dxa"/>
            <w:gridSpan w:val="2"/>
            <w:vAlign w:val="center"/>
          </w:tcPr>
          <w:p w:rsidR="003D789B" w:rsidRPr="001D0A58" w:rsidRDefault="003D789B">
            <w:pPr>
              <w:jc w:val="center"/>
              <w:rPr>
                <w:rFonts w:eastAsia="宋体"/>
                <w:szCs w:val="24"/>
              </w:rPr>
            </w:pPr>
            <w:r w:rsidRPr="001D0A58">
              <w:rPr>
                <w:rFonts w:eastAsia="宋体"/>
                <w:szCs w:val="24"/>
              </w:rPr>
              <w:t>其它</w:t>
            </w:r>
          </w:p>
        </w:tc>
        <w:tc>
          <w:tcPr>
            <w:tcW w:w="7832" w:type="dxa"/>
            <w:gridSpan w:val="4"/>
            <w:vAlign w:val="center"/>
          </w:tcPr>
          <w:p w:rsidR="003D789B" w:rsidRPr="001D0A58" w:rsidRDefault="003D789B">
            <w:pPr>
              <w:rPr>
                <w:rFonts w:eastAsia="宋体"/>
                <w:szCs w:val="24"/>
              </w:rPr>
            </w:pPr>
            <w:r w:rsidRPr="001D0A58">
              <w:rPr>
                <w:rFonts w:eastAsia="宋体"/>
                <w:szCs w:val="24"/>
              </w:rPr>
              <w:t>无。</w:t>
            </w:r>
          </w:p>
        </w:tc>
      </w:tr>
      <w:tr w:rsidR="003D789B" w:rsidRPr="001D0A58" w:rsidTr="00C15124">
        <w:trPr>
          <w:cantSplit/>
          <w:trHeight w:val="839"/>
          <w:jc w:val="center"/>
        </w:trPr>
        <w:tc>
          <w:tcPr>
            <w:tcW w:w="9003" w:type="dxa"/>
            <w:gridSpan w:val="6"/>
          </w:tcPr>
          <w:p w:rsidR="003D789B" w:rsidRPr="001D0A58" w:rsidRDefault="003D789B" w:rsidP="00675D74">
            <w:pPr>
              <w:rPr>
                <w:rFonts w:eastAsia="宋体"/>
                <w:b/>
                <w:bCs/>
                <w:szCs w:val="24"/>
              </w:rPr>
            </w:pPr>
            <w:r w:rsidRPr="001D0A58">
              <w:rPr>
                <w:rFonts w:eastAsia="宋体"/>
                <w:b/>
                <w:bCs/>
                <w:szCs w:val="24"/>
              </w:rPr>
              <w:t>生态保护措施及预期效果：</w:t>
            </w:r>
            <w:r w:rsidRPr="001D0A58">
              <w:rPr>
                <w:rFonts w:eastAsia="宋体"/>
                <w:bCs/>
                <w:szCs w:val="24"/>
              </w:rPr>
              <w:t>无</w:t>
            </w:r>
          </w:p>
        </w:tc>
      </w:tr>
    </w:tbl>
    <w:p w:rsidR="00661B07" w:rsidRPr="001D0A58" w:rsidRDefault="00CB2296" w:rsidP="00CB2296">
      <w:pPr>
        <w:rPr>
          <w:rFonts w:eastAsia="宋体"/>
          <w:b/>
          <w:sz w:val="28"/>
          <w:szCs w:val="28"/>
        </w:rPr>
      </w:pPr>
      <w:r w:rsidRPr="001D0A58">
        <w:rPr>
          <w:rFonts w:eastAsia="宋体"/>
          <w:b/>
          <w:sz w:val="28"/>
          <w:szCs w:val="28"/>
        </w:rPr>
        <w:br w:type="page"/>
      </w:r>
      <w:r w:rsidR="004B0992" w:rsidRPr="001D0A58">
        <w:rPr>
          <w:rFonts w:eastAsia="宋体"/>
          <w:b/>
          <w:sz w:val="28"/>
          <w:szCs w:val="28"/>
        </w:rPr>
        <w:t>九、结论与建议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71"/>
      </w:tblGrid>
      <w:tr w:rsidR="00661B07" w:rsidRPr="001D0A58">
        <w:trPr>
          <w:trHeight w:val="13334"/>
          <w:jc w:val="center"/>
        </w:trPr>
        <w:tc>
          <w:tcPr>
            <w:tcW w:w="8771" w:type="dxa"/>
          </w:tcPr>
          <w:p w:rsidR="00661B07" w:rsidRPr="001D0A58" w:rsidRDefault="00661B07">
            <w:pPr>
              <w:numPr>
                <w:ilvl w:val="0"/>
                <w:numId w:val="17"/>
              </w:numPr>
              <w:spacing w:line="360" w:lineRule="auto"/>
              <w:ind w:firstLineChars="200" w:firstLine="482"/>
              <w:rPr>
                <w:rFonts w:eastAsia="宋体"/>
                <w:b/>
              </w:rPr>
            </w:pPr>
            <w:r w:rsidRPr="001D0A58">
              <w:rPr>
                <w:rFonts w:eastAsia="宋体"/>
                <w:b/>
              </w:rPr>
              <w:t>结论</w:t>
            </w:r>
          </w:p>
          <w:p w:rsidR="00661B07" w:rsidRPr="001D0A58" w:rsidRDefault="003D789B" w:rsidP="003D789B">
            <w:pPr>
              <w:adjustRightInd w:val="0"/>
              <w:snapToGrid w:val="0"/>
              <w:spacing w:line="360" w:lineRule="auto"/>
              <w:ind w:firstLineChars="200" w:firstLine="480"/>
              <w:rPr>
                <w:rFonts w:eastAsia="宋体"/>
              </w:rPr>
            </w:pPr>
            <w:r w:rsidRPr="001D0A58">
              <w:rPr>
                <w:rFonts w:eastAsia="宋体" w:hint="eastAsia"/>
              </w:rPr>
              <w:t>启东飞龙彩印有限公司</w:t>
            </w:r>
            <w:r w:rsidRPr="001D0A58">
              <w:rPr>
                <w:rFonts w:eastAsia="宋体"/>
              </w:rPr>
              <w:t>位于</w:t>
            </w:r>
            <w:r w:rsidRPr="001D0A58">
              <w:rPr>
                <w:rFonts w:eastAsia="宋体" w:hint="eastAsia"/>
              </w:rPr>
              <w:t>启东市汇龙镇城北工业园青年西路</w:t>
            </w:r>
            <w:r w:rsidRPr="001D0A58">
              <w:rPr>
                <w:rFonts w:eastAsia="宋体"/>
              </w:rPr>
              <w:t>，厂区占地面积</w:t>
            </w:r>
            <w:r w:rsidR="004E4961" w:rsidRPr="001D0A58">
              <w:rPr>
                <w:rFonts w:eastAsia="宋体" w:hint="eastAsia"/>
              </w:rPr>
              <w:t>5000</w:t>
            </w:r>
            <w:r w:rsidRPr="001D0A58">
              <w:rPr>
                <w:rFonts w:eastAsia="宋体"/>
              </w:rPr>
              <w:t>平方米，总投资</w:t>
            </w:r>
            <w:r w:rsidRPr="001D0A58">
              <w:rPr>
                <w:rFonts w:eastAsia="宋体" w:hint="eastAsia"/>
              </w:rPr>
              <w:t>500</w:t>
            </w:r>
            <w:r w:rsidRPr="001D0A58">
              <w:rPr>
                <w:rFonts w:eastAsia="宋体"/>
              </w:rPr>
              <w:t>万元，主要产品</w:t>
            </w:r>
            <w:r w:rsidRPr="001D0A58">
              <w:rPr>
                <w:rFonts w:eastAsia="宋体" w:hint="eastAsia"/>
              </w:rPr>
              <w:t>为</w:t>
            </w:r>
            <w:r w:rsidRPr="001D0A58">
              <w:rPr>
                <w:rFonts w:eastAsia="宋体" w:hint="eastAsia"/>
              </w:rPr>
              <w:t>PP</w:t>
            </w:r>
            <w:r w:rsidRPr="001D0A58">
              <w:rPr>
                <w:rFonts w:eastAsia="宋体" w:hint="eastAsia"/>
              </w:rPr>
              <w:t>和</w:t>
            </w:r>
            <w:r w:rsidRPr="001D0A58">
              <w:rPr>
                <w:rFonts w:eastAsia="宋体" w:hint="eastAsia"/>
              </w:rPr>
              <w:t>PE</w:t>
            </w:r>
            <w:r w:rsidRPr="001D0A58">
              <w:rPr>
                <w:rFonts w:eastAsia="宋体" w:hint="eastAsia"/>
              </w:rPr>
              <w:t>材料包装袋</w:t>
            </w:r>
            <w:r w:rsidRPr="001D0A58">
              <w:rPr>
                <w:rFonts w:eastAsia="宋体"/>
              </w:rPr>
              <w:t>。</w:t>
            </w:r>
            <w:r w:rsidRPr="001D0A58">
              <w:rPr>
                <w:rFonts w:eastAsia="宋体"/>
                <w:spacing w:val="8"/>
              </w:rPr>
              <w:t>因公司发展需要</w:t>
            </w:r>
            <w:r w:rsidRPr="001D0A58">
              <w:rPr>
                <w:rFonts w:eastAsia="宋体"/>
              </w:rPr>
              <w:t>，拟</w:t>
            </w:r>
            <w:r w:rsidRPr="001D0A58">
              <w:rPr>
                <w:rFonts w:eastAsia="宋体" w:hint="eastAsia"/>
              </w:rPr>
              <w:t>在启东市汇龙镇城北工业园青年西路</w:t>
            </w:r>
            <w:r w:rsidRPr="001D0A58">
              <w:rPr>
                <w:rFonts w:eastAsia="宋体"/>
              </w:rPr>
              <w:t>，引进新的生产设备，</w:t>
            </w:r>
            <w:r w:rsidRPr="001D0A58">
              <w:rPr>
                <w:rFonts w:eastAsia="宋体" w:hint="eastAsia"/>
              </w:rPr>
              <w:t>新建</w:t>
            </w:r>
            <w:r w:rsidR="00E521EA" w:rsidRPr="001D0A58">
              <w:rPr>
                <w:rFonts w:eastAsia="宋体" w:hint="eastAsia"/>
              </w:rPr>
              <w:t>“</w:t>
            </w:r>
            <w:r w:rsidR="00E521EA" w:rsidRPr="001D0A58">
              <w:rPr>
                <w:rFonts w:eastAsia="宋体" w:hint="eastAsia"/>
                <w:bCs/>
                <w:szCs w:val="24"/>
              </w:rPr>
              <w:t>年生产复合包装袋（厚度大于</w:t>
            </w:r>
            <w:r w:rsidR="00E521EA" w:rsidRPr="001D0A58">
              <w:rPr>
                <w:rFonts w:eastAsia="宋体" w:hint="eastAsia"/>
                <w:bCs/>
                <w:szCs w:val="24"/>
              </w:rPr>
              <w:t>0.025</w:t>
            </w:r>
            <w:r w:rsidR="00E521EA" w:rsidRPr="001D0A58">
              <w:rPr>
                <w:rFonts w:eastAsia="宋体" w:hint="eastAsia"/>
                <w:bCs/>
                <w:szCs w:val="24"/>
              </w:rPr>
              <w:t>毫米）</w:t>
            </w:r>
            <w:r w:rsidR="00E521EA" w:rsidRPr="001D0A58">
              <w:rPr>
                <w:rFonts w:eastAsia="宋体" w:hint="eastAsia"/>
                <w:bCs/>
                <w:szCs w:val="24"/>
              </w:rPr>
              <w:t>1</w:t>
            </w:r>
            <w:r w:rsidR="00E521EA" w:rsidRPr="001D0A58">
              <w:rPr>
                <w:rFonts w:eastAsia="宋体" w:hint="eastAsia"/>
                <w:bCs/>
                <w:szCs w:val="24"/>
              </w:rPr>
              <w:t>亿只项目</w:t>
            </w:r>
            <w:r w:rsidR="00E521EA" w:rsidRPr="001D0A58">
              <w:rPr>
                <w:rFonts w:eastAsia="宋体" w:hint="eastAsia"/>
              </w:rPr>
              <w:t>”</w:t>
            </w:r>
            <w:r w:rsidRPr="001D0A58">
              <w:rPr>
                <w:rFonts w:eastAsia="宋体"/>
              </w:rPr>
              <w:t>，</w:t>
            </w:r>
            <w:r w:rsidRPr="001D0A58">
              <w:rPr>
                <w:rFonts w:eastAsia="宋体" w:hint="eastAsia"/>
              </w:rPr>
              <w:t>建设</w:t>
            </w:r>
            <w:r w:rsidRPr="001D0A58">
              <w:rPr>
                <w:rFonts w:eastAsia="宋体"/>
              </w:rPr>
              <w:t>项目</w:t>
            </w:r>
            <w:r w:rsidRPr="001D0A58">
              <w:rPr>
                <w:rFonts w:eastAsia="宋体" w:hint="eastAsia"/>
              </w:rPr>
              <w:t>完成后全厂</w:t>
            </w:r>
            <w:r w:rsidRPr="001D0A58">
              <w:rPr>
                <w:rFonts w:eastAsia="宋体"/>
              </w:rPr>
              <w:t>建设规模为年产</w:t>
            </w:r>
            <w:r w:rsidRPr="001D0A58">
              <w:rPr>
                <w:rFonts w:eastAsia="宋体" w:hint="eastAsia"/>
                <w:szCs w:val="21"/>
              </w:rPr>
              <w:t>1</w:t>
            </w:r>
            <w:r w:rsidRPr="001D0A58">
              <w:rPr>
                <w:rFonts w:eastAsia="宋体" w:hint="eastAsia"/>
                <w:szCs w:val="21"/>
              </w:rPr>
              <w:t>亿支包装袋</w:t>
            </w:r>
            <w:r w:rsidRPr="001D0A58">
              <w:rPr>
                <w:rFonts w:eastAsia="宋体" w:hint="eastAsia"/>
                <w:bCs/>
                <w:szCs w:val="24"/>
              </w:rPr>
              <w:t>。新建项目</w:t>
            </w:r>
            <w:r w:rsidRPr="001D0A58">
              <w:rPr>
                <w:rFonts w:eastAsia="宋体"/>
              </w:rPr>
              <w:t>总投资</w:t>
            </w:r>
            <w:r w:rsidRPr="001D0A58">
              <w:rPr>
                <w:rFonts w:eastAsia="宋体" w:hint="eastAsia"/>
              </w:rPr>
              <w:t>500</w:t>
            </w:r>
            <w:r w:rsidRPr="001D0A58">
              <w:rPr>
                <w:rFonts w:eastAsia="宋体"/>
              </w:rPr>
              <w:t>万元，其中环保投资</w:t>
            </w:r>
            <w:r w:rsidRPr="001D0A58">
              <w:rPr>
                <w:rFonts w:eastAsia="宋体"/>
              </w:rPr>
              <w:t>35</w:t>
            </w:r>
            <w:r w:rsidRPr="001D0A58">
              <w:rPr>
                <w:rFonts w:eastAsia="宋体"/>
              </w:rPr>
              <w:t>万元，占总投资的</w:t>
            </w:r>
            <w:r w:rsidRPr="001D0A58">
              <w:rPr>
                <w:rFonts w:eastAsia="宋体" w:hint="eastAsia"/>
              </w:rPr>
              <w:t>7.0</w:t>
            </w:r>
            <w:r w:rsidRPr="001D0A58">
              <w:rPr>
                <w:rFonts w:eastAsia="宋体"/>
              </w:rPr>
              <w:t>%</w:t>
            </w:r>
            <w:r w:rsidRPr="001D0A58">
              <w:rPr>
                <w:rFonts w:eastAsia="宋体"/>
              </w:rPr>
              <w:t>。</w:t>
            </w:r>
          </w:p>
          <w:p w:rsidR="00661B07" w:rsidRPr="001D0A58" w:rsidRDefault="00661B07" w:rsidP="003D789B">
            <w:pPr>
              <w:tabs>
                <w:tab w:val="left" w:pos="6525"/>
              </w:tabs>
              <w:spacing w:line="360" w:lineRule="auto"/>
              <w:ind w:firstLineChars="250" w:firstLine="600"/>
              <w:rPr>
                <w:rFonts w:eastAsia="宋体"/>
                <w:bCs/>
                <w:szCs w:val="24"/>
              </w:rPr>
            </w:pPr>
            <w:r w:rsidRPr="001D0A58">
              <w:rPr>
                <w:rFonts w:eastAsia="宋体"/>
                <w:bCs/>
                <w:szCs w:val="24"/>
              </w:rPr>
              <w:t>1</w:t>
            </w:r>
            <w:r w:rsidRPr="001D0A58">
              <w:rPr>
                <w:rFonts w:eastAsia="宋体"/>
                <w:bCs/>
                <w:szCs w:val="24"/>
              </w:rPr>
              <w:t>、相符性分析</w:t>
            </w:r>
            <w:r w:rsidR="003D789B" w:rsidRPr="001D0A58">
              <w:rPr>
                <w:rFonts w:eastAsia="宋体"/>
                <w:bCs/>
                <w:szCs w:val="24"/>
              </w:rPr>
              <w:tab/>
            </w:r>
          </w:p>
          <w:p w:rsidR="00661B07" w:rsidRPr="001D0A58" w:rsidRDefault="00661B07" w:rsidP="003D789B">
            <w:pPr>
              <w:numPr>
                <w:ilvl w:val="0"/>
                <w:numId w:val="18"/>
              </w:numPr>
              <w:spacing w:line="360" w:lineRule="auto"/>
              <w:ind w:firstLineChars="200" w:firstLine="480"/>
              <w:rPr>
                <w:rFonts w:eastAsia="宋体"/>
                <w:szCs w:val="24"/>
              </w:rPr>
            </w:pPr>
            <w:r w:rsidRPr="001D0A58">
              <w:rPr>
                <w:rFonts w:eastAsia="宋体"/>
                <w:szCs w:val="24"/>
              </w:rPr>
              <w:t>产业政策及规划相符性分析</w:t>
            </w:r>
          </w:p>
          <w:p w:rsidR="00661B07" w:rsidRPr="001D0A58" w:rsidRDefault="00661B07">
            <w:pPr>
              <w:pStyle w:val="aa"/>
              <w:spacing w:line="360" w:lineRule="auto"/>
              <w:ind w:firstLine="480"/>
              <w:rPr>
                <w:rFonts w:eastAsia="宋体"/>
                <w:szCs w:val="24"/>
              </w:rPr>
            </w:pPr>
            <w:r w:rsidRPr="001D0A58">
              <w:rPr>
                <w:rFonts w:eastAsia="宋体"/>
                <w:szCs w:val="24"/>
              </w:rPr>
              <w:t>本项目不属于《产业结构调整指导目录（</w:t>
            </w:r>
            <w:r w:rsidRPr="001D0A58">
              <w:rPr>
                <w:rFonts w:eastAsia="宋体"/>
                <w:szCs w:val="24"/>
              </w:rPr>
              <w:t>2013</w:t>
            </w:r>
            <w:r w:rsidRPr="001D0A58">
              <w:rPr>
                <w:rFonts w:eastAsia="宋体"/>
                <w:szCs w:val="24"/>
              </w:rPr>
              <w:t>年修订本）》限制类或禁止类项目；不属于《限制用地项目目录（</w:t>
            </w:r>
            <w:r w:rsidRPr="001D0A58">
              <w:rPr>
                <w:rFonts w:eastAsia="宋体"/>
                <w:szCs w:val="24"/>
              </w:rPr>
              <w:t>2012</w:t>
            </w:r>
            <w:r w:rsidRPr="001D0A58">
              <w:rPr>
                <w:rFonts w:eastAsia="宋体"/>
                <w:szCs w:val="24"/>
              </w:rPr>
              <w:t>年本）》、《禁止用地项目目录（</w:t>
            </w:r>
            <w:r w:rsidRPr="001D0A58">
              <w:rPr>
                <w:rFonts w:eastAsia="宋体"/>
                <w:szCs w:val="24"/>
              </w:rPr>
              <w:t>2012</w:t>
            </w:r>
            <w:r w:rsidRPr="001D0A58">
              <w:rPr>
                <w:rFonts w:eastAsia="宋体"/>
                <w:szCs w:val="24"/>
              </w:rPr>
              <w:t>年本）》和《江苏省限制用地项目目录（</w:t>
            </w:r>
            <w:r w:rsidRPr="001D0A58">
              <w:rPr>
                <w:rFonts w:eastAsia="宋体"/>
                <w:szCs w:val="24"/>
              </w:rPr>
              <w:t>2013</w:t>
            </w:r>
            <w:r w:rsidRPr="001D0A58">
              <w:rPr>
                <w:rFonts w:eastAsia="宋体"/>
                <w:szCs w:val="24"/>
              </w:rPr>
              <w:t>年本）》、《江苏省禁止用地项目目录（</w:t>
            </w:r>
            <w:r w:rsidRPr="001D0A58">
              <w:rPr>
                <w:rFonts w:eastAsia="宋体"/>
                <w:szCs w:val="24"/>
              </w:rPr>
              <w:t>2013</w:t>
            </w:r>
            <w:r w:rsidRPr="001D0A58">
              <w:rPr>
                <w:rFonts w:eastAsia="宋体"/>
                <w:szCs w:val="24"/>
              </w:rPr>
              <w:t>年本）》（苏国土资发</w:t>
            </w:r>
            <w:r w:rsidRPr="001D0A58">
              <w:rPr>
                <w:rFonts w:eastAsia="宋体"/>
                <w:szCs w:val="24"/>
              </w:rPr>
              <w:t>[2013]232</w:t>
            </w:r>
            <w:r w:rsidRPr="001D0A58">
              <w:rPr>
                <w:rFonts w:eastAsia="宋体"/>
                <w:szCs w:val="24"/>
              </w:rPr>
              <w:t>号）中的限制用地、禁止用地项目；本项目不属于国务院批准颁发的《产业结构调整指导目录</w:t>
            </w:r>
            <w:r w:rsidRPr="001D0A58">
              <w:rPr>
                <w:rFonts w:eastAsia="宋体"/>
                <w:szCs w:val="24"/>
              </w:rPr>
              <w:t>(2011</w:t>
            </w:r>
            <w:r w:rsidRPr="001D0A58">
              <w:rPr>
                <w:rFonts w:eastAsia="宋体"/>
                <w:szCs w:val="24"/>
              </w:rPr>
              <w:t>年本</w:t>
            </w:r>
            <w:r w:rsidRPr="001D0A58">
              <w:rPr>
                <w:rFonts w:eastAsia="宋体"/>
                <w:szCs w:val="24"/>
              </w:rPr>
              <w:t>)</w:t>
            </w:r>
            <w:r w:rsidRPr="001D0A58">
              <w:rPr>
                <w:rFonts w:eastAsia="宋体"/>
                <w:szCs w:val="24"/>
              </w:rPr>
              <w:t>》（</w:t>
            </w:r>
            <w:r w:rsidRPr="001D0A58">
              <w:rPr>
                <w:rFonts w:eastAsia="宋体"/>
                <w:szCs w:val="24"/>
              </w:rPr>
              <w:t>2011</w:t>
            </w:r>
            <w:r w:rsidRPr="001D0A58">
              <w:rPr>
                <w:rFonts w:eastAsia="宋体"/>
                <w:szCs w:val="24"/>
              </w:rPr>
              <w:t>年</w:t>
            </w:r>
            <w:r w:rsidRPr="001D0A58">
              <w:rPr>
                <w:rFonts w:eastAsia="宋体"/>
                <w:szCs w:val="24"/>
              </w:rPr>
              <w:t>3</w:t>
            </w:r>
            <w:r w:rsidRPr="001D0A58">
              <w:rPr>
                <w:rFonts w:eastAsia="宋体"/>
                <w:szCs w:val="24"/>
              </w:rPr>
              <w:t>月</w:t>
            </w:r>
            <w:r w:rsidRPr="001D0A58">
              <w:rPr>
                <w:rFonts w:eastAsia="宋体"/>
                <w:szCs w:val="24"/>
              </w:rPr>
              <w:t>27</w:t>
            </w:r>
            <w:r w:rsidRPr="001D0A58">
              <w:rPr>
                <w:rFonts w:eastAsia="宋体"/>
                <w:szCs w:val="24"/>
              </w:rPr>
              <w:t>日国家发展改革委第</w:t>
            </w:r>
            <w:r w:rsidRPr="001D0A58">
              <w:rPr>
                <w:rFonts w:eastAsia="宋体"/>
                <w:szCs w:val="24"/>
              </w:rPr>
              <w:t>9</w:t>
            </w:r>
            <w:r w:rsidRPr="001D0A58">
              <w:rPr>
                <w:rFonts w:eastAsia="宋体"/>
                <w:szCs w:val="24"/>
              </w:rPr>
              <w:t>号令公布，根据</w:t>
            </w:r>
            <w:r w:rsidRPr="001D0A58">
              <w:rPr>
                <w:rFonts w:eastAsia="宋体"/>
                <w:szCs w:val="24"/>
              </w:rPr>
              <w:t>2013</w:t>
            </w:r>
            <w:r w:rsidRPr="001D0A58">
              <w:rPr>
                <w:rFonts w:eastAsia="宋体"/>
                <w:szCs w:val="24"/>
              </w:rPr>
              <w:t>年</w:t>
            </w:r>
            <w:r w:rsidRPr="001D0A58">
              <w:rPr>
                <w:rFonts w:eastAsia="宋体"/>
                <w:szCs w:val="24"/>
              </w:rPr>
              <w:t>2</w:t>
            </w:r>
            <w:r w:rsidRPr="001D0A58">
              <w:rPr>
                <w:rFonts w:eastAsia="宋体"/>
                <w:szCs w:val="24"/>
              </w:rPr>
              <w:t>月</w:t>
            </w:r>
            <w:r w:rsidRPr="001D0A58">
              <w:rPr>
                <w:rFonts w:eastAsia="宋体"/>
                <w:szCs w:val="24"/>
              </w:rPr>
              <w:t>16</w:t>
            </w:r>
            <w:r w:rsidRPr="001D0A58">
              <w:rPr>
                <w:rFonts w:eastAsia="宋体"/>
                <w:szCs w:val="24"/>
              </w:rPr>
              <w:t>日国家发展改革委第</w:t>
            </w:r>
            <w:r w:rsidRPr="001D0A58">
              <w:rPr>
                <w:rFonts w:eastAsia="宋体"/>
                <w:szCs w:val="24"/>
              </w:rPr>
              <w:t>21</w:t>
            </w:r>
            <w:r w:rsidRPr="001D0A58">
              <w:rPr>
                <w:rFonts w:eastAsia="宋体"/>
                <w:szCs w:val="24"/>
              </w:rPr>
              <w:t>号令公布的《国家发展改革委关于修改有关条款的的决定》修正）中的鼓励类、限制类、淘汰类项目，也不属于《江苏省工业和信息产业结构调整指导日录（</w:t>
            </w:r>
            <w:r w:rsidRPr="001D0A58">
              <w:rPr>
                <w:rFonts w:eastAsia="宋体"/>
                <w:szCs w:val="24"/>
              </w:rPr>
              <w:t>2012</w:t>
            </w:r>
            <w:r w:rsidRPr="001D0A58">
              <w:rPr>
                <w:rFonts w:eastAsia="宋体"/>
                <w:szCs w:val="24"/>
              </w:rPr>
              <w:t>年本）》（苏政办发〔</w:t>
            </w:r>
            <w:r w:rsidRPr="001D0A58">
              <w:rPr>
                <w:rFonts w:eastAsia="宋体"/>
                <w:szCs w:val="24"/>
              </w:rPr>
              <w:t>2013)9</w:t>
            </w:r>
            <w:r w:rsidRPr="001D0A58">
              <w:rPr>
                <w:rFonts w:eastAsia="宋体"/>
                <w:szCs w:val="24"/>
              </w:rPr>
              <w:t>号〕以及《关于修改《江苏省工业和信息产业结构调整指导目录（</w:t>
            </w:r>
            <w:r w:rsidRPr="001D0A58">
              <w:rPr>
                <w:rFonts w:eastAsia="宋体"/>
                <w:szCs w:val="24"/>
              </w:rPr>
              <w:t>2012</w:t>
            </w:r>
            <w:r w:rsidRPr="001D0A58">
              <w:rPr>
                <w:rFonts w:eastAsia="宋体"/>
                <w:szCs w:val="24"/>
              </w:rPr>
              <w:t>年本）》部分条目的通知》（苏经信产业</w:t>
            </w:r>
            <w:r w:rsidRPr="001D0A58">
              <w:rPr>
                <w:rFonts w:eastAsia="宋体"/>
                <w:szCs w:val="24"/>
              </w:rPr>
              <w:t>[2013]183</w:t>
            </w:r>
            <w:r w:rsidRPr="001D0A58">
              <w:rPr>
                <w:rFonts w:eastAsia="宋体"/>
                <w:szCs w:val="24"/>
              </w:rPr>
              <w:t>号）中的鼓励类、限制类、淘汰类项目；不属于《江苏省工业和信息产业结构调整限制、淘汰目录和能耗限额（</w:t>
            </w:r>
            <w:r w:rsidRPr="001D0A58">
              <w:rPr>
                <w:rFonts w:eastAsia="宋体"/>
                <w:szCs w:val="24"/>
              </w:rPr>
              <w:t>2015</w:t>
            </w:r>
            <w:r w:rsidRPr="001D0A58">
              <w:rPr>
                <w:rFonts w:eastAsia="宋体"/>
                <w:szCs w:val="24"/>
              </w:rPr>
              <w:t>年本）》中规定的限制类和淘汰类。</w:t>
            </w:r>
          </w:p>
          <w:p w:rsidR="00675D74" w:rsidRPr="001D0A58" w:rsidRDefault="00661B07" w:rsidP="00675D74">
            <w:pPr>
              <w:spacing w:line="360" w:lineRule="auto"/>
              <w:ind w:firstLineChars="200" w:firstLine="480"/>
              <w:rPr>
                <w:rFonts w:eastAsia="宋体"/>
                <w:szCs w:val="21"/>
              </w:rPr>
            </w:pPr>
            <w:r w:rsidRPr="001D0A58">
              <w:rPr>
                <w:rFonts w:eastAsia="宋体"/>
                <w:szCs w:val="24"/>
              </w:rPr>
              <w:t>（</w:t>
            </w:r>
            <w:r w:rsidRPr="001D0A58">
              <w:rPr>
                <w:rFonts w:eastAsia="宋体"/>
                <w:szCs w:val="24"/>
              </w:rPr>
              <w:t>2</w:t>
            </w:r>
            <w:r w:rsidRPr="001D0A58">
              <w:rPr>
                <w:rFonts w:eastAsia="宋体"/>
                <w:szCs w:val="24"/>
              </w:rPr>
              <w:t>）</w:t>
            </w:r>
            <w:r w:rsidR="00675D74" w:rsidRPr="001D0A58">
              <w:rPr>
                <w:rFonts w:eastAsia="宋体"/>
                <w:szCs w:val="24"/>
              </w:rPr>
              <w:t>选址与规划合理性</w:t>
            </w:r>
          </w:p>
          <w:p w:rsidR="00661B07" w:rsidRPr="001D0A58" w:rsidRDefault="00675D74" w:rsidP="003D789B">
            <w:pPr>
              <w:spacing w:line="360" w:lineRule="auto"/>
              <w:ind w:firstLineChars="200" w:firstLine="480"/>
              <w:rPr>
                <w:rFonts w:eastAsia="宋体"/>
                <w:szCs w:val="24"/>
              </w:rPr>
            </w:pPr>
            <w:r w:rsidRPr="001D0A58">
              <w:rPr>
                <w:rFonts w:eastAsia="宋体"/>
                <w:szCs w:val="24"/>
              </w:rPr>
              <w:t>本项目</w:t>
            </w:r>
            <w:r w:rsidR="003D789B" w:rsidRPr="001D0A58">
              <w:rPr>
                <w:rFonts w:eastAsia="宋体"/>
                <w:szCs w:val="24"/>
              </w:rPr>
              <w:t>土地性质为工业用地</w:t>
            </w:r>
            <w:r w:rsidRPr="001D0A58">
              <w:rPr>
                <w:rFonts w:eastAsia="宋体"/>
                <w:szCs w:val="24"/>
              </w:rPr>
              <w:t>。项目的建设对促进区域产业结构升级有一定的推动作用，与地方规划相容，满足启东市产业结构的发展方向。</w:t>
            </w:r>
          </w:p>
          <w:p w:rsidR="00675D74" w:rsidRPr="001D0A58" w:rsidRDefault="00675D74" w:rsidP="003D789B">
            <w:pPr>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）与生态红线区域保护规划相符性</w:t>
            </w:r>
          </w:p>
          <w:p w:rsidR="00675D74" w:rsidRPr="001D0A58" w:rsidRDefault="00675D74" w:rsidP="00675D74">
            <w:pPr>
              <w:spacing w:line="360" w:lineRule="auto"/>
              <w:ind w:firstLineChars="200" w:firstLine="480"/>
              <w:rPr>
                <w:rFonts w:eastAsia="宋体"/>
                <w:szCs w:val="22"/>
              </w:rPr>
            </w:pPr>
            <w:r w:rsidRPr="001D0A58">
              <w:rPr>
                <w:rFonts w:eastAsia="宋体"/>
                <w:szCs w:val="22"/>
              </w:rPr>
              <w:t>与本项目距离最近的生态红线区域为启东市饮用水源保护区二级管控区，本项目距离该管控区约</w:t>
            </w:r>
            <w:r w:rsidR="003D789B" w:rsidRPr="001D0A58">
              <w:rPr>
                <w:rFonts w:eastAsia="宋体" w:hint="eastAsia"/>
                <w:szCs w:val="22"/>
              </w:rPr>
              <w:t>0.8</w:t>
            </w:r>
            <w:r w:rsidRPr="001D0A58">
              <w:rPr>
                <w:rFonts w:eastAsia="宋体"/>
                <w:szCs w:val="22"/>
              </w:rPr>
              <w:t>km</w:t>
            </w:r>
            <w:r w:rsidRPr="001D0A58">
              <w:rPr>
                <w:rFonts w:eastAsia="宋体"/>
                <w:szCs w:val="22"/>
              </w:rPr>
              <w:t>，根据上表可知本项目与以上红线区域一、二级管控区无相交区域。因此，本项目的建设符合《江苏生态红线区域保护规划》。</w:t>
            </w:r>
          </w:p>
          <w:p w:rsidR="00675D74" w:rsidRPr="001D0A58" w:rsidRDefault="00675D74" w:rsidP="003D789B">
            <w:pPr>
              <w:spacing w:line="360" w:lineRule="auto"/>
              <w:ind w:firstLineChars="200" w:firstLine="480"/>
              <w:rPr>
                <w:rFonts w:eastAsia="宋体"/>
                <w:szCs w:val="22"/>
              </w:rPr>
            </w:pPr>
            <w:r w:rsidRPr="001D0A58">
              <w:rPr>
                <w:rFonts w:eastAsia="宋体"/>
                <w:szCs w:val="22"/>
              </w:rPr>
              <w:t>（</w:t>
            </w:r>
            <w:r w:rsidRPr="001D0A58">
              <w:rPr>
                <w:rFonts w:eastAsia="宋体"/>
                <w:szCs w:val="22"/>
              </w:rPr>
              <w:t>4</w:t>
            </w:r>
            <w:r w:rsidRPr="001D0A58">
              <w:rPr>
                <w:rFonts w:eastAsia="宋体"/>
                <w:szCs w:val="22"/>
              </w:rPr>
              <w:t>）与</w:t>
            </w:r>
            <w:r w:rsidRPr="001D0A58">
              <w:rPr>
                <w:rFonts w:eastAsia="宋体"/>
                <w:szCs w:val="22"/>
              </w:rPr>
              <w:t>“</w:t>
            </w:r>
            <w:r w:rsidRPr="001D0A58">
              <w:rPr>
                <w:rFonts w:eastAsia="宋体"/>
                <w:szCs w:val="22"/>
              </w:rPr>
              <w:t>三线一单</w:t>
            </w:r>
            <w:r w:rsidRPr="001D0A58">
              <w:rPr>
                <w:rFonts w:eastAsia="宋体"/>
                <w:szCs w:val="22"/>
              </w:rPr>
              <w:t>”</w:t>
            </w:r>
            <w:r w:rsidRPr="001D0A58">
              <w:rPr>
                <w:rFonts w:eastAsia="宋体"/>
                <w:szCs w:val="22"/>
              </w:rPr>
              <w:t>相符性</w:t>
            </w:r>
          </w:p>
          <w:p w:rsidR="00675D74" w:rsidRPr="001D0A58" w:rsidRDefault="00675D74" w:rsidP="003D789B">
            <w:pPr>
              <w:spacing w:line="360" w:lineRule="auto"/>
              <w:ind w:firstLineChars="200" w:firstLine="480"/>
              <w:rPr>
                <w:rFonts w:eastAsia="宋体"/>
                <w:szCs w:val="22"/>
              </w:rPr>
            </w:pPr>
            <w:r w:rsidRPr="001D0A58">
              <w:rPr>
                <w:rFonts w:eastAsia="宋体"/>
                <w:szCs w:val="22"/>
              </w:rPr>
              <w:t>对照</w:t>
            </w:r>
            <w:r w:rsidRPr="001D0A58">
              <w:rPr>
                <w:rFonts w:eastAsia="宋体"/>
                <w:szCs w:val="22"/>
              </w:rPr>
              <w:t>“</w:t>
            </w:r>
            <w:r w:rsidRPr="001D0A58">
              <w:rPr>
                <w:rFonts w:eastAsia="宋体"/>
                <w:szCs w:val="22"/>
              </w:rPr>
              <w:t>三线一单</w:t>
            </w:r>
            <w:r w:rsidRPr="001D0A58">
              <w:rPr>
                <w:rFonts w:eastAsia="宋体"/>
                <w:szCs w:val="22"/>
              </w:rPr>
              <w:t>”</w:t>
            </w:r>
            <w:r w:rsidRPr="001D0A58">
              <w:rPr>
                <w:rFonts w:eastAsia="宋体"/>
                <w:szCs w:val="22"/>
              </w:rPr>
              <w:t>分析表，本项目满足区域</w:t>
            </w:r>
            <w:r w:rsidRPr="001D0A58">
              <w:rPr>
                <w:rFonts w:eastAsia="宋体"/>
                <w:szCs w:val="22"/>
              </w:rPr>
              <w:t>“</w:t>
            </w:r>
            <w:r w:rsidRPr="001D0A58">
              <w:rPr>
                <w:rFonts w:eastAsia="宋体"/>
                <w:szCs w:val="22"/>
              </w:rPr>
              <w:t>三线一单</w:t>
            </w:r>
            <w:r w:rsidRPr="001D0A58">
              <w:rPr>
                <w:rFonts w:eastAsia="宋体"/>
                <w:szCs w:val="22"/>
              </w:rPr>
              <w:t>”</w:t>
            </w:r>
            <w:r w:rsidRPr="001D0A58">
              <w:rPr>
                <w:rFonts w:eastAsia="宋体"/>
                <w:szCs w:val="22"/>
              </w:rPr>
              <w:t>要求。</w:t>
            </w:r>
          </w:p>
          <w:p w:rsidR="00661B07" w:rsidRPr="001D0A58" w:rsidRDefault="00661B07" w:rsidP="003D789B">
            <w:pPr>
              <w:numPr>
                <w:ilvl w:val="0"/>
                <w:numId w:val="19"/>
              </w:numPr>
              <w:spacing w:line="360" w:lineRule="auto"/>
              <w:ind w:leftChars="200" w:left="480" w:firstLineChars="49" w:firstLine="118"/>
              <w:rPr>
                <w:rFonts w:eastAsia="宋体"/>
                <w:bCs/>
              </w:rPr>
            </w:pPr>
            <w:r w:rsidRPr="001D0A58">
              <w:rPr>
                <w:rFonts w:eastAsia="宋体"/>
                <w:bCs/>
              </w:rPr>
              <w:t>污染物控制与排放</w:t>
            </w:r>
          </w:p>
          <w:p w:rsidR="00661B07" w:rsidRPr="001D0A58" w:rsidRDefault="00661B07" w:rsidP="003D789B">
            <w:pPr>
              <w:numPr>
                <w:ilvl w:val="0"/>
                <w:numId w:val="20"/>
              </w:numPr>
              <w:spacing w:line="360" w:lineRule="auto"/>
              <w:ind w:firstLineChars="200" w:firstLine="480"/>
              <w:rPr>
                <w:rFonts w:eastAsia="宋体"/>
              </w:rPr>
            </w:pPr>
            <w:r w:rsidRPr="001D0A58">
              <w:rPr>
                <w:rFonts w:eastAsia="宋体"/>
              </w:rPr>
              <w:t>废气</w:t>
            </w:r>
          </w:p>
          <w:p w:rsidR="00661B07" w:rsidRPr="001D0A58" w:rsidRDefault="00661B07" w:rsidP="00D93E5B">
            <w:pPr>
              <w:spacing w:line="360" w:lineRule="auto"/>
              <w:ind w:firstLineChars="200" w:firstLine="480"/>
              <w:jc w:val="both"/>
              <w:rPr>
                <w:rFonts w:eastAsia="宋体"/>
                <w:szCs w:val="24"/>
              </w:rPr>
            </w:pPr>
            <w:r w:rsidRPr="001D0A58">
              <w:rPr>
                <w:rFonts w:eastAsia="宋体"/>
                <w:szCs w:val="24"/>
              </w:rPr>
              <w:t>本项目</w:t>
            </w:r>
            <w:r w:rsidR="003D789B" w:rsidRPr="001D0A58">
              <w:rPr>
                <w:rFonts w:eastAsia="宋体" w:hint="eastAsia"/>
                <w:szCs w:val="24"/>
              </w:rPr>
              <w:t>工艺</w:t>
            </w:r>
            <w:r w:rsidRPr="001D0A58">
              <w:rPr>
                <w:rFonts w:eastAsia="宋体"/>
                <w:szCs w:val="24"/>
              </w:rPr>
              <w:t>产生的</w:t>
            </w:r>
            <w:r w:rsidR="00D93E5B">
              <w:rPr>
                <w:rFonts w:eastAsia="宋体" w:hint="eastAsia"/>
                <w:kern w:val="2"/>
                <w:szCs w:val="24"/>
              </w:rPr>
              <w:t>非甲烷总烃</w:t>
            </w:r>
            <w:r w:rsidRPr="001D0A58">
              <w:rPr>
                <w:rFonts w:eastAsia="宋体"/>
                <w:kern w:val="2"/>
                <w:szCs w:val="24"/>
              </w:rPr>
              <w:t>废气经</w:t>
            </w:r>
            <w:r w:rsidR="003D789B" w:rsidRPr="001D0A58">
              <w:rPr>
                <w:rFonts w:eastAsia="宋体" w:hint="eastAsia"/>
                <w:kern w:val="2"/>
                <w:szCs w:val="24"/>
              </w:rPr>
              <w:t>20</w:t>
            </w:r>
            <w:r w:rsidRPr="001D0A58">
              <w:rPr>
                <w:rFonts w:eastAsia="宋体"/>
                <w:kern w:val="2"/>
                <w:szCs w:val="24"/>
              </w:rPr>
              <w:t>000m</w:t>
            </w:r>
            <w:r w:rsidRPr="001D0A58">
              <w:rPr>
                <w:rFonts w:eastAsia="宋体"/>
                <w:kern w:val="2"/>
                <w:szCs w:val="24"/>
                <w:vertAlign w:val="superscript"/>
              </w:rPr>
              <w:t>3</w:t>
            </w:r>
            <w:r w:rsidRPr="001D0A58">
              <w:rPr>
                <w:rFonts w:eastAsia="宋体"/>
                <w:kern w:val="2"/>
                <w:szCs w:val="24"/>
              </w:rPr>
              <w:t>/h</w:t>
            </w:r>
            <w:r w:rsidRPr="001D0A58">
              <w:rPr>
                <w:rFonts w:eastAsia="宋体"/>
                <w:kern w:val="2"/>
                <w:szCs w:val="24"/>
              </w:rPr>
              <w:t>引风机引入</w:t>
            </w:r>
            <w:r w:rsidR="003D789B" w:rsidRPr="001D0A58">
              <w:rPr>
                <w:rFonts w:eastAsia="宋体" w:hint="eastAsia"/>
                <w:kern w:val="2"/>
                <w:szCs w:val="24"/>
              </w:rPr>
              <w:t>二级活性炭吸附装置后</w:t>
            </w:r>
            <w:r w:rsidRPr="001D0A58">
              <w:rPr>
                <w:rFonts w:eastAsia="宋体"/>
                <w:kern w:val="2"/>
                <w:szCs w:val="24"/>
              </w:rPr>
              <w:t>后于</w:t>
            </w:r>
            <w:r w:rsidR="003D789B" w:rsidRPr="001D0A58">
              <w:rPr>
                <w:rFonts w:eastAsia="宋体" w:hint="eastAsia"/>
                <w:kern w:val="2"/>
                <w:szCs w:val="24"/>
              </w:rPr>
              <w:t>1</w:t>
            </w:r>
            <w:r w:rsidR="00A11B06" w:rsidRPr="001D0A58">
              <w:rPr>
                <w:rFonts w:eastAsia="宋体" w:hint="eastAsia"/>
                <w:kern w:val="2"/>
                <w:szCs w:val="24"/>
              </w:rPr>
              <w:t>5</w:t>
            </w:r>
            <w:r w:rsidRPr="001D0A58">
              <w:rPr>
                <w:rFonts w:eastAsia="宋体"/>
                <w:kern w:val="2"/>
                <w:szCs w:val="24"/>
              </w:rPr>
              <w:t>m</w:t>
            </w:r>
            <w:r w:rsidRPr="001D0A58">
              <w:rPr>
                <w:rFonts w:eastAsia="宋体"/>
                <w:kern w:val="2"/>
                <w:szCs w:val="24"/>
              </w:rPr>
              <w:t>排气筒</w:t>
            </w:r>
            <w:r w:rsidR="00CB2296" w:rsidRPr="001D0A58">
              <w:rPr>
                <w:rFonts w:eastAsia="宋体" w:hint="eastAsia"/>
                <w:kern w:val="2"/>
                <w:szCs w:val="24"/>
              </w:rPr>
              <w:t>（</w:t>
            </w:r>
            <w:r w:rsidR="003D789B" w:rsidRPr="001D0A58">
              <w:rPr>
                <w:rFonts w:eastAsia="宋体" w:hint="eastAsia"/>
                <w:kern w:val="2"/>
                <w:szCs w:val="24"/>
              </w:rPr>
              <w:t>1</w:t>
            </w:r>
            <w:r w:rsidR="00CB2296" w:rsidRPr="001D0A58">
              <w:rPr>
                <w:rFonts w:eastAsia="宋体" w:hint="eastAsia"/>
                <w:kern w:val="2"/>
                <w:szCs w:val="24"/>
              </w:rPr>
              <w:t>#</w:t>
            </w:r>
            <w:r w:rsidR="00CB2296" w:rsidRPr="001D0A58">
              <w:rPr>
                <w:rFonts w:eastAsia="宋体" w:hint="eastAsia"/>
                <w:kern w:val="2"/>
                <w:szCs w:val="24"/>
              </w:rPr>
              <w:t>）</w:t>
            </w:r>
            <w:r w:rsidRPr="001D0A58">
              <w:rPr>
                <w:rFonts w:eastAsia="宋体"/>
                <w:kern w:val="2"/>
                <w:szCs w:val="24"/>
              </w:rPr>
              <w:t>高空排放</w:t>
            </w:r>
            <w:r w:rsidRPr="001D0A58">
              <w:rPr>
                <w:rFonts w:eastAsia="宋体"/>
                <w:szCs w:val="24"/>
              </w:rPr>
              <w:t>，满足</w:t>
            </w:r>
            <w:r w:rsidR="00D93E5B" w:rsidRPr="00D93E5B">
              <w:rPr>
                <w:rFonts w:eastAsia="宋体" w:hint="eastAsia"/>
                <w:szCs w:val="24"/>
              </w:rPr>
              <w:t>《大气污染物综合排放标准》（</w:t>
            </w:r>
            <w:r w:rsidR="00D93E5B" w:rsidRPr="00D93E5B">
              <w:rPr>
                <w:rFonts w:eastAsia="宋体"/>
                <w:szCs w:val="24"/>
              </w:rPr>
              <w:t>GB16297-1996</w:t>
            </w:r>
            <w:r w:rsidR="00D93E5B" w:rsidRPr="00D93E5B">
              <w:rPr>
                <w:rFonts w:eastAsia="宋体" w:hint="eastAsia"/>
                <w:szCs w:val="24"/>
              </w:rPr>
              <w:t>）表</w:t>
            </w:r>
            <w:r w:rsidR="00D93E5B" w:rsidRPr="00D93E5B">
              <w:rPr>
                <w:rFonts w:eastAsia="宋体"/>
                <w:szCs w:val="24"/>
              </w:rPr>
              <w:t>2</w:t>
            </w:r>
            <w:r w:rsidR="00D93E5B" w:rsidRPr="00D93E5B">
              <w:rPr>
                <w:rFonts w:eastAsia="宋体" w:hint="eastAsia"/>
                <w:szCs w:val="24"/>
              </w:rPr>
              <w:t>中二级标准</w:t>
            </w:r>
            <w:r w:rsidR="003D789B" w:rsidRPr="001D0A58">
              <w:rPr>
                <w:rFonts w:eastAsia="宋体" w:hint="eastAsia"/>
                <w:szCs w:val="24"/>
              </w:rPr>
              <w:t>；</w:t>
            </w:r>
            <w:r w:rsidRPr="001D0A58">
              <w:rPr>
                <w:rFonts w:eastAsia="宋体"/>
                <w:szCs w:val="24"/>
              </w:rPr>
              <w:t>未收集到的</w:t>
            </w:r>
            <w:r w:rsidR="00D93E5B" w:rsidRPr="00D93E5B">
              <w:rPr>
                <w:rFonts w:eastAsia="宋体" w:hint="eastAsia"/>
                <w:szCs w:val="24"/>
              </w:rPr>
              <w:t>非甲烷总烃</w:t>
            </w:r>
            <w:r w:rsidR="003D789B" w:rsidRPr="001D0A58">
              <w:rPr>
                <w:rFonts w:eastAsia="宋体" w:hint="eastAsia"/>
                <w:szCs w:val="24"/>
              </w:rPr>
              <w:t>排</w:t>
            </w:r>
            <w:r w:rsidRPr="001D0A58">
              <w:rPr>
                <w:rFonts w:eastAsia="宋体"/>
                <w:szCs w:val="24"/>
              </w:rPr>
              <w:t>放量较小，均满足</w:t>
            </w:r>
            <w:r w:rsidR="00D93E5B" w:rsidRPr="00D93E5B">
              <w:rPr>
                <w:rFonts w:eastAsia="宋体" w:hint="eastAsia"/>
                <w:szCs w:val="24"/>
              </w:rPr>
              <w:t>《大气污染物综合排放标准》（</w:t>
            </w:r>
            <w:r w:rsidR="00D93E5B" w:rsidRPr="00D93E5B">
              <w:rPr>
                <w:rFonts w:eastAsia="宋体"/>
                <w:szCs w:val="24"/>
              </w:rPr>
              <w:t>GB16297-1996</w:t>
            </w:r>
            <w:r w:rsidR="00D93E5B" w:rsidRPr="00D93E5B">
              <w:rPr>
                <w:rFonts w:eastAsia="宋体" w:hint="eastAsia"/>
                <w:szCs w:val="24"/>
              </w:rPr>
              <w:t>）表</w:t>
            </w:r>
            <w:r w:rsidR="00D93E5B" w:rsidRPr="00D93E5B">
              <w:rPr>
                <w:rFonts w:eastAsia="宋体"/>
                <w:szCs w:val="24"/>
              </w:rPr>
              <w:t>2</w:t>
            </w:r>
            <w:r w:rsidR="00D93E5B" w:rsidRPr="00D93E5B">
              <w:rPr>
                <w:rFonts w:eastAsia="宋体" w:hint="eastAsia"/>
                <w:szCs w:val="24"/>
              </w:rPr>
              <w:t>中二级标准</w:t>
            </w:r>
            <w:r w:rsidRPr="001D0A58">
              <w:rPr>
                <w:rFonts w:eastAsia="宋体"/>
                <w:szCs w:val="24"/>
              </w:rPr>
              <w:t>。经计算本项目无组织排放的</w:t>
            </w:r>
            <w:r w:rsidR="00D93E5B" w:rsidRPr="00D93E5B">
              <w:rPr>
                <w:rFonts w:eastAsia="宋体" w:hint="eastAsia"/>
                <w:szCs w:val="24"/>
              </w:rPr>
              <w:t>非甲烷总烃</w:t>
            </w:r>
            <w:r w:rsidR="00E521EA" w:rsidRPr="001D0A58">
              <w:rPr>
                <w:rFonts w:eastAsia="宋体"/>
                <w:szCs w:val="24"/>
              </w:rPr>
              <w:t>在厂界外无超标点</w:t>
            </w:r>
            <w:r w:rsidRPr="001D0A58">
              <w:rPr>
                <w:rFonts w:eastAsia="宋体"/>
                <w:szCs w:val="24"/>
              </w:rPr>
              <w:t>，对周边环境影响较小。</w:t>
            </w:r>
          </w:p>
          <w:p w:rsidR="00661B07" w:rsidRPr="001D0A58" w:rsidRDefault="00661B07">
            <w:pPr>
              <w:pStyle w:val="11"/>
              <w:snapToGrid w:val="0"/>
              <w:ind w:firstLine="482"/>
              <w:rPr>
                <w:rFonts w:eastAsia="宋体"/>
              </w:rPr>
            </w:pPr>
            <w:r w:rsidRPr="001D0A58">
              <w:rPr>
                <w:rFonts w:eastAsia="宋体"/>
              </w:rPr>
              <w:t>（</w:t>
            </w:r>
            <w:r w:rsidRPr="001D0A58">
              <w:rPr>
                <w:rFonts w:eastAsia="宋体"/>
              </w:rPr>
              <w:t>2</w:t>
            </w:r>
            <w:r w:rsidRPr="001D0A58">
              <w:rPr>
                <w:rFonts w:eastAsia="宋体"/>
              </w:rPr>
              <w:t>）废水</w:t>
            </w:r>
          </w:p>
          <w:p w:rsidR="00C15124" w:rsidRPr="001D0A58" w:rsidRDefault="00661B07">
            <w:pPr>
              <w:snapToGrid w:val="0"/>
              <w:spacing w:line="360" w:lineRule="auto"/>
              <w:ind w:firstLineChars="200" w:firstLine="480"/>
              <w:rPr>
                <w:rFonts w:eastAsia="宋体"/>
                <w:szCs w:val="24"/>
              </w:rPr>
            </w:pPr>
            <w:r w:rsidRPr="001D0A58">
              <w:rPr>
                <w:rFonts w:eastAsia="宋体"/>
                <w:szCs w:val="24"/>
              </w:rPr>
              <w:t>本项目产生废水主要是生活污水和食堂废水，</w:t>
            </w:r>
            <w:r w:rsidR="00C15124" w:rsidRPr="001D0A58">
              <w:rPr>
                <w:rFonts w:eastAsia="宋体"/>
                <w:szCs w:val="24"/>
              </w:rPr>
              <w:t>项目建设</w:t>
            </w:r>
            <w:r w:rsidR="003D789B" w:rsidRPr="001D0A58">
              <w:rPr>
                <w:rFonts w:eastAsia="宋体" w:hint="eastAsia"/>
                <w:szCs w:val="24"/>
              </w:rPr>
              <w:t>隔油池和化粪池</w:t>
            </w:r>
            <w:r w:rsidR="00C15124" w:rsidRPr="001D0A58">
              <w:rPr>
                <w:rFonts w:eastAsia="宋体"/>
                <w:szCs w:val="24"/>
              </w:rPr>
              <w:t>用于处理厂内生活污水，处理达《污水综合排放标准》（</w:t>
            </w:r>
            <w:r w:rsidR="00C15124" w:rsidRPr="001D0A58">
              <w:rPr>
                <w:rFonts w:eastAsia="宋体"/>
                <w:szCs w:val="24"/>
              </w:rPr>
              <w:t>GB8978-1996</w:t>
            </w:r>
            <w:r w:rsidR="00C15124" w:rsidRPr="001D0A58">
              <w:rPr>
                <w:rFonts w:eastAsia="宋体"/>
                <w:szCs w:val="24"/>
              </w:rPr>
              <w:t>）表</w:t>
            </w:r>
            <w:r w:rsidR="00C15124" w:rsidRPr="001D0A58">
              <w:rPr>
                <w:rFonts w:eastAsia="宋体"/>
                <w:szCs w:val="24"/>
              </w:rPr>
              <w:t xml:space="preserve"> 4 </w:t>
            </w:r>
            <w:r w:rsidR="00C15124" w:rsidRPr="001D0A58">
              <w:rPr>
                <w:rFonts w:eastAsia="宋体"/>
                <w:szCs w:val="24"/>
              </w:rPr>
              <w:t>中的三级标准接管至启东市城市污水处理厂，处理达《城镇污水处理厂污染物排放指标》（</w:t>
            </w:r>
            <w:r w:rsidR="00C15124" w:rsidRPr="001D0A58">
              <w:rPr>
                <w:rFonts w:eastAsia="宋体"/>
                <w:szCs w:val="24"/>
              </w:rPr>
              <w:t>GB18918-2002</w:t>
            </w:r>
            <w:r w:rsidR="00C15124" w:rsidRPr="001D0A58">
              <w:rPr>
                <w:rFonts w:eastAsia="宋体"/>
                <w:szCs w:val="24"/>
              </w:rPr>
              <w:t>）中一级</w:t>
            </w:r>
            <w:r w:rsidR="00C15124" w:rsidRPr="001D0A58">
              <w:rPr>
                <w:rFonts w:eastAsia="宋体"/>
                <w:szCs w:val="24"/>
              </w:rPr>
              <w:t xml:space="preserve">A </w:t>
            </w:r>
            <w:r w:rsidR="00C15124" w:rsidRPr="001D0A58">
              <w:rPr>
                <w:rFonts w:eastAsia="宋体"/>
                <w:szCs w:val="24"/>
              </w:rPr>
              <w:t>标准后排入长江。</w:t>
            </w:r>
          </w:p>
          <w:p w:rsidR="00661B07" w:rsidRPr="001D0A58" w:rsidRDefault="00661B07" w:rsidP="00C15124">
            <w:pPr>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）噪声</w:t>
            </w:r>
          </w:p>
          <w:p w:rsidR="00661B07" w:rsidRPr="001D0A58" w:rsidRDefault="00661B07">
            <w:pPr>
              <w:snapToGrid w:val="0"/>
              <w:spacing w:line="360" w:lineRule="auto"/>
              <w:ind w:firstLineChars="200" w:firstLine="480"/>
              <w:rPr>
                <w:rFonts w:eastAsia="宋体"/>
                <w:szCs w:val="24"/>
              </w:rPr>
            </w:pPr>
            <w:r w:rsidRPr="001D0A58">
              <w:rPr>
                <w:rFonts w:eastAsia="宋体"/>
                <w:szCs w:val="24"/>
              </w:rPr>
              <w:t>本项目在生产过程中产生噪声，经厂房隔声和距离衰减后，各厂界均可达标排放，对周围声环境质量影响较小。</w:t>
            </w:r>
          </w:p>
          <w:p w:rsidR="00661B07" w:rsidRPr="001D0A58" w:rsidRDefault="00661B07">
            <w:pPr>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4</w:t>
            </w:r>
            <w:r w:rsidRPr="001D0A58">
              <w:rPr>
                <w:rFonts w:eastAsia="宋体"/>
                <w:szCs w:val="24"/>
              </w:rPr>
              <w:t>）固废</w:t>
            </w:r>
          </w:p>
          <w:p w:rsidR="00661B07" w:rsidRPr="001D0A58" w:rsidRDefault="00661B07">
            <w:pPr>
              <w:autoSpaceDE w:val="0"/>
              <w:autoSpaceDN w:val="0"/>
              <w:spacing w:line="360" w:lineRule="auto"/>
              <w:ind w:firstLineChars="200" w:firstLine="480"/>
              <w:rPr>
                <w:rFonts w:eastAsia="宋体"/>
                <w:szCs w:val="24"/>
              </w:rPr>
            </w:pPr>
            <w:r w:rsidRPr="001D0A58">
              <w:rPr>
                <w:rFonts w:eastAsia="宋体"/>
                <w:szCs w:val="24"/>
              </w:rPr>
              <w:t>本项目生产过程产生的</w:t>
            </w:r>
            <w:r w:rsidR="003D789B" w:rsidRPr="001D0A58">
              <w:rPr>
                <w:rFonts w:eastAsia="宋体" w:hint="eastAsia"/>
                <w:szCs w:val="24"/>
              </w:rPr>
              <w:t>分切废边角料</w:t>
            </w:r>
            <w:r w:rsidRPr="001D0A58">
              <w:rPr>
                <w:rFonts w:eastAsia="宋体"/>
                <w:szCs w:val="24"/>
              </w:rPr>
              <w:t>后外售综合利用；</w:t>
            </w:r>
            <w:r w:rsidR="003D789B" w:rsidRPr="001D0A58">
              <w:rPr>
                <w:rFonts w:eastAsia="宋体" w:hint="eastAsia"/>
                <w:szCs w:val="24"/>
              </w:rPr>
              <w:t>吸收印刷、复合和熟化工艺</w:t>
            </w:r>
            <w:r w:rsidR="004B0992" w:rsidRPr="001D0A58">
              <w:rPr>
                <w:rFonts w:eastAsia="宋体"/>
                <w:szCs w:val="24"/>
              </w:rPr>
              <w:t>废气产生的废活性炭</w:t>
            </w:r>
            <w:r w:rsidR="003D789B" w:rsidRPr="001D0A58">
              <w:rPr>
                <w:rFonts w:eastAsia="宋体" w:hint="eastAsia"/>
                <w:szCs w:val="24"/>
              </w:rPr>
              <w:t>以及项目废溶剂桶和废油墨桶</w:t>
            </w:r>
            <w:r w:rsidR="00E92318" w:rsidRPr="001D0A58">
              <w:rPr>
                <w:rFonts w:eastAsia="宋体" w:hint="eastAsia"/>
                <w:szCs w:val="24"/>
              </w:rPr>
              <w:t>委托有资质单位处置；</w:t>
            </w:r>
            <w:r w:rsidR="004B0992" w:rsidRPr="001D0A58">
              <w:rPr>
                <w:rFonts w:eastAsia="宋体"/>
                <w:szCs w:val="24"/>
              </w:rPr>
              <w:t>生活垃圾和污泥收集后由环卫部门定期清</w:t>
            </w:r>
            <w:r w:rsidRPr="001D0A58">
              <w:rPr>
                <w:rFonts w:eastAsia="宋体"/>
                <w:szCs w:val="24"/>
              </w:rPr>
              <w:t>运。各类固废都得到妥善处理，不会产生二次污染，对项目周围环境影响较小。</w:t>
            </w:r>
          </w:p>
          <w:p w:rsidR="00614B15" w:rsidRPr="001D0A58" w:rsidRDefault="00675D74" w:rsidP="00614B15">
            <w:pPr>
              <w:snapToGrid w:val="0"/>
              <w:spacing w:line="360" w:lineRule="auto"/>
              <w:ind w:firstLineChars="200" w:firstLine="480"/>
              <w:rPr>
                <w:rFonts w:eastAsia="宋体"/>
                <w:szCs w:val="24"/>
              </w:rPr>
            </w:pPr>
            <w:r w:rsidRPr="001D0A58">
              <w:rPr>
                <w:rFonts w:eastAsia="宋体"/>
                <w:szCs w:val="24"/>
              </w:rPr>
              <w:t>3</w:t>
            </w:r>
            <w:r w:rsidR="00661B07" w:rsidRPr="001D0A58">
              <w:rPr>
                <w:rFonts w:eastAsia="宋体"/>
                <w:szCs w:val="24"/>
              </w:rPr>
              <w:t>、</w:t>
            </w:r>
            <w:r w:rsidR="00661B07" w:rsidRPr="001D0A58">
              <w:rPr>
                <w:rFonts w:eastAsia="宋体"/>
                <w:bCs/>
                <w:szCs w:val="24"/>
              </w:rPr>
              <w:t>总量控制指标结论</w:t>
            </w:r>
          </w:p>
          <w:p w:rsidR="007753C3" w:rsidRPr="001D0A58" w:rsidRDefault="003D789B" w:rsidP="007753C3">
            <w:pPr>
              <w:autoSpaceDE w:val="0"/>
              <w:autoSpaceDN w:val="0"/>
              <w:adjustRightInd w:val="0"/>
              <w:snapToGrid w:val="0"/>
              <w:spacing w:line="360" w:lineRule="auto"/>
              <w:ind w:firstLine="482"/>
              <w:rPr>
                <w:b/>
                <w:sz w:val="18"/>
                <w:szCs w:val="18"/>
              </w:rPr>
            </w:pPr>
            <w:r w:rsidRPr="001D0A58">
              <w:rPr>
                <w:rFonts w:eastAsia="宋体" w:hint="eastAsia"/>
                <w:szCs w:val="24"/>
              </w:rPr>
              <w:t>新建</w:t>
            </w:r>
            <w:r w:rsidR="007753C3" w:rsidRPr="001D0A58">
              <w:rPr>
                <w:rFonts w:eastAsia="宋体"/>
                <w:szCs w:val="24"/>
              </w:rPr>
              <w:t>项目完成后全厂污染因子总量指标如下：</w:t>
            </w:r>
          </w:p>
          <w:p w:rsidR="005E6EB4" w:rsidRPr="001D0A58" w:rsidRDefault="005E6EB4" w:rsidP="005E6EB4">
            <w:pPr>
              <w:autoSpaceDE w:val="0"/>
              <w:autoSpaceDN w:val="0"/>
              <w:adjustRightInd w:val="0"/>
              <w:snapToGrid w:val="0"/>
              <w:spacing w:line="360" w:lineRule="auto"/>
              <w:ind w:firstLine="482"/>
              <w:rPr>
                <w:rFonts w:eastAsia="宋体"/>
                <w:szCs w:val="24"/>
              </w:rPr>
            </w:pPr>
            <w:r w:rsidRPr="001D0A58">
              <w:rPr>
                <w:rFonts w:eastAsia="宋体"/>
                <w:szCs w:val="24"/>
              </w:rPr>
              <w:t>（</w:t>
            </w:r>
            <w:r w:rsidRPr="001D0A58">
              <w:rPr>
                <w:rFonts w:eastAsia="宋体"/>
                <w:szCs w:val="24"/>
              </w:rPr>
              <w:t>1</w:t>
            </w:r>
            <w:r w:rsidRPr="001D0A58">
              <w:rPr>
                <w:rFonts w:eastAsia="宋体"/>
                <w:szCs w:val="24"/>
              </w:rPr>
              <w:t>）废水：</w:t>
            </w:r>
            <w:r w:rsidRPr="001D0A58">
              <w:rPr>
                <w:rFonts w:eastAsia="宋体" w:hint="eastAsia"/>
                <w:szCs w:val="24"/>
              </w:rPr>
              <w:t>生活</w:t>
            </w:r>
            <w:r w:rsidRPr="001D0A58">
              <w:rPr>
                <w:rFonts w:eastAsia="宋体"/>
                <w:szCs w:val="24"/>
              </w:rPr>
              <w:t>污水经厂内</w:t>
            </w:r>
            <w:r w:rsidRPr="001D0A58">
              <w:rPr>
                <w:rFonts w:eastAsia="宋体" w:hint="eastAsia"/>
                <w:szCs w:val="24"/>
              </w:rPr>
              <w:t>隔油池化粪池</w:t>
            </w:r>
            <w:r w:rsidRPr="001D0A58">
              <w:rPr>
                <w:rFonts w:eastAsia="宋体"/>
                <w:szCs w:val="24"/>
              </w:rPr>
              <w:t>处理后</w:t>
            </w:r>
            <w:r w:rsidRPr="001D0A58">
              <w:rPr>
                <w:rFonts w:eastAsia="宋体" w:hint="eastAsia"/>
                <w:szCs w:val="24"/>
              </w:rPr>
              <w:t>接入市政管网排入启东城市污水处理厂处理，</w:t>
            </w:r>
            <w:r w:rsidRPr="001D0A58">
              <w:rPr>
                <w:rFonts w:eastAsia="宋体"/>
                <w:szCs w:val="24"/>
              </w:rPr>
              <w:t>各项污染接管指标为，废水量：</w:t>
            </w:r>
            <w:r w:rsidRPr="001D0A58">
              <w:rPr>
                <w:rFonts w:eastAsia="宋体" w:hint="eastAsia"/>
                <w:szCs w:val="24"/>
              </w:rPr>
              <w:t>1152</w:t>
            </w:r>
            <w:r w:rsidRPr="001D0A58">
              <w:rPr>
                <w:rFonts w:eastAsia="宋体"/>
                <w:szCs w:val="24"/>
              </w:rPr>
              <w:t>t/a</w:t>
            </w:r>
            <w:r w:rsidRPr="001D0A58">
              <w:rPr>
                <w:rFonts w:eastAsia="宋体"/>
                <w:szCs w:val="24"/>
              </w:rPr>
              <w:t>，</w:t>
            </w:r>
            <w:r w:rsidRPr="001D0A58">
              <w:rPr>
                <w:rFonts w:eastAsia="宋体"/>
                <w:szCs w:val="24"/>
              </w:rPr>
              <w:t xml:space="preserve">COD </w:t>
            </w:r>
            <w:r w:rsidRPr="001D0A58">
              <w:rPr>
                <w:rFonts w:eastAsia="宋体" w:hint="eastAsia"/>
                <w:szCs w:val="24"/>
              </w:rPr>
              <w:t>0.2423</w:t>
            </w:r>
            <w:r w:rsidRPr="001D0A58">
              <w:rPr>
                <w:rFonts w:eastAsia="宋体"/>
                <w:szCs w:val="24"/>
              </w:rPr>
              <w:t>t/a</w:t>
            </w:r>
            <w:r w:rsidRPr="001D0A58">
              <w:rPr>
                <w:rFonts w:eastAsia="宋体"/>
                <w:szCs w:val="24"/>
              </w:rPr>
              <w:t>、</w:t>
            </w:r>
            <w:r w:rsidRPr="001D0A58">
              <w:rPr>
                <w:rFonts w:eastAsia="宋体"/>
                <w:szCs w:val="24"/>
              </w:rPr>
              <w:t>SS</w:t>
            </w:r>
            <w:r w:rsidRPr="001D0A58">
              <w:rPr>
                <w:rFonts w:eastAsia="宋体" w:hint="eastAsia"/>
                <w:szCs w:val="24"/>
              </w:rPr>
              <w:t>0.1728</w:t>
            </w:r>
            <w:r w:rsidRPr="001D0A58">
              <w:rPr>
                <w:rFonts w:eastAsia="宋体"/>
                <w:szCs w:val="24"/>
              </w:rPr>
              <w:t>t/a</w:t>
            </w:r>
            <w:r w:rsidRPr="001D0A58">
              <w:rPr>
                <w:rFonts w:eastAsia="宋体"/>
                <w:szCs w:val="24"/>
              </w:rPr>
              <w:t>、</w:t>
            </w:r>
            <w:r w:rsidRPr="001D0A58">
              <w:rPr>
                <w:rFonts w:eastAsia="宋体"/>
                <w:szCs w:val="24"/>
              </w:rPr>
              <w:t>NH</w:t>
            </w:r>
            <w:r w:rsidRPr="001D0A58">
              <w:rPr>
                <w:rFonts w:eastAsia="宋体"/>
                <w:szCs w:val="24"/>
                <w:vertAlign w:val="subscript"/>
              </w:rPr>
              <w:t>3</w:t>
            </w:r>
            <w:r w:rsidRPr="001D0A58">
              <w:rPr>
                <w:rFonts w:eastAsia="宋体"/>
                <w:szCs w:val="24"/>
              </w:rPr>
              <w:t>-N 0.</w:t>
            </w:r>
            <w:r w:rsidRPr="001D0A58">
              <w:rPr>
                <w:rFonts w:eastAsia="宋体" w:hint="eastAsia"/>
                <w:szCs w:val="24"/>
              </w:rPr>
              <w:t>02304</w:t>
            </w:r>
            <w:r w:rsidRPr="001D0A58">
              <w:rPr>
                <w:rFonts w:eastAsia="宋体"/>
                <w:szCs w:val="24"/>
              </w:rPr>
              <w:t>t/a</w:t>
            </w:r>
            <w:r w:rsidRPr="001D0A58">
              <w:rPr>
                <w:rFonts w:eastAsia="宋体"/>
                <w:szCs w:val="24"/>
              </w:rPr>
              <w:t>、</w:t>
            </w:r>
            <w:r w:rsidRPr="001D0A58">
              <w:rPr>
                <w:rFonts w:eastAsia="宋体"/>
                <w:szCs w:val="24"/>
              </w:rPr>
              <w:t xml:space="preserve">TP </w:t>
            </w:r>
            <w:r w:rsidRPr="001D0A58">
              <w:rPr>
                <w:rFonts w:eastAsia="宋体" w:hint="eastAsia"/>
                <w:szCs w:val="24"/>
              </w:rPr>
              <w:t>0.0046</w:t>
            </w:r>
            <w:r w:rsidRPr="001D0A58">
              <w:rPr>
                <w:rFonts w:eastAsia="宋体"/>
                <w:szCs w:val="24"/>
              </w:rPr>
              <w:t>t/a</w:t>
            </w:r>
            <w:r w:rsidRPr="001D0A58">
              <w:rPr>
                <w:rFonts w:eastAsia="宋体"/>
                <w:szCs w:val="24"/>
              </w:rPr>
              <w:t>、动植物油</w:t>
            </w:r>
            <w:r w:rsidRPr="001D0A58">
              <w:rPr>
                <w:rFonts w:eastAsia="宋体"/>
                <w:szCs w:val="24"/>
              </w:rPr>
              <w:t>0.</w:t>
            </w:r>
            <w:r w:rsidRPr="001D0A58">
              <w:rPr>
                <w:rFonts w:eastAsia="宋体" w:hint="eastAsia"/>
                <w:szCs w:val="24"/>
              </w:rPr>
              <w:t>00192</w:t>
            </w:r>
            <w:r w:rsidRPr="001D0A58">
              <w:rPr>
                <w:rFonts w:eastAsia="宋体"/>
                <w:szCs w:val="24"/>
              </w:rPr>
              <w:t>t/a</w:t>
            </w:r>
            <w:r w:rsidRPr="001D0A58">
              <w:rPr>
                <w:rFonts w:eastAsia="宋体"/>
                <w:szCs w:val="24"/>
              </w:rPr>
              <w:t>；最终环境外排量为：废水量：</w:t>
            </w:r>
            <w:r w:rsidRPr="001D0A58">
              <w:rPr>
                <w:rFonts w:eastAsia="宋体" w:hint="eastAsia"/>
                <w:szCs w:val="24"/>
              </w:rPr>
              <w:t>1152</w:t>
            </w:r>
            <w:r w:rsidRPr="001D0A58">
              <w:rPr>
                <w:rFonts w:eastAsia="宋体"/>
                <w:szCs w:val="24"/>
              </w:rPr>
              <w:t>t/a</w:t>
            </w:r>
            <w:r w:rsidRPr="001D0A58">
              <w:rPr>
                <w:rFonts w:eastAsia="宋体"/>
                <w:szCs w:val="24"/>
              </w:rPr>
              <w:t>，</w:t>
            </w:r>
            <w:r w:rsidRPr="001D0A58">
              <w:rPr>
                <w:rFonts w:eastAsia="宋体"/>
                <w:szCs w:val="24"/>
              </w:rPr>
              <w:t xml:space="preserve">COD </w:t>
            </w:r>
            <w:r w:rsidRPr="001D0A58">
              <w:rPr>
                <w:rFonts w:eastAsia="宋体" w:hint="eastAsia"/>
                <w:szCs w:val="24"/>
              </w:rPr>
              <w:t>0.0576</w:t>
            </w:r>
            <w:r w:rsidRPr="001D0A58">
              <w:rPr>
                <w:rFonts w:eastAsia="宋体"/>
                <w:szCs w:val="24"/>
              </w:rPr>
              <w:t>t/a</w:t>
            </w:r>
            <w:r w:rsidRPr="001D0A58">
              <w:rPr>
                <w:rFonts w:eastAsia="宋体"/>
                <w:szCs w:val="24"/>
              </w:rPr>
              <w:t>、</w:t>
            </w:r>
            <w:r w:rsidRPr="001D0A58">
              <w:rPr>
                <w:rFonts w:eastAsia="宋体"/>
                <w:szCs w:val="24"/>
              </w:rPr>
              <w:t>SS</w:t>
            </w:r>
            <w:r w:rsidRPr="001D0A58">
              <w:rPr>
                <w:rFonts w:eastAsia="宋体" w:hint="eastAsia"/>
                <w:szCs w:val="24"/>
              </w:rPr>
              <w:t>0.0115</w:t>
            </w:r>
            <w:r w:rsidRPr="001D0A58">
              <w:rPr>
                <w:rFonts w:eastAsia="宋体"/>
                <w:szCs w:val="24"/>
              </w:rPr>
              <w:t>t/a</w:t>
            </w:r>
            <w:r w:rsidRPr="001D0A58">
              <w:rPr>
                <w:rFonts w:eastAsia="宋体"/>
                <w:szCs w:val="24"/>
              </w:rPr>
              <w:t>、</w:t>
            </w:r>
            <w:r w:rsidRPr="001D0A58">
              <w:rPr>
                <w:rFonts w:eastAsia="宋体"/>
                <w:szCs w:val="24"/>
              </w:rPr>
              <w:t>NH</w:t>
            </w:r>
            <w:r w:rsidRPr="001D0A58">
              <w:rPr>
                <w:rFonts w:eastAsia="宋体"/>
                <w:szCs w:val="24"/>
                <w:vertAlign w:val="subscript"/>
              </w:rPr>
              <w:t>3</w:t>
            </w:r>
            <w:r w:rsidRPr="001D0A58">
              <w:rPr>
                <w:rFonts w:eastAsia="宋体"/>
                <w:szCs w:val="24"/>
              </w:rPr>
              <w:t xml:space="preserve">-N </w:t>
            </w:r>
            <w:r w:rsidRPr="001D0A58">
              <w:rPr>
                <w:rFonts w:eastAsia="宋体" w:hint="eastAsia"/>
                <w:szCs w:val="24"/>
              </w:rPr>
              <w:t>0.00576</w:t>
            </w:r>
            <w:r w:rsidRPr="001D0A58">
              <w:rPr>
                <w:rFonts w:eastAsia="宋体"/>
                <w:szCs w:val="24"/>
              </w:rPr>
              <w:t>t/a</w:t>
            </w:r>
            <w:r w:rsidRPr="001D0A58">
              <w:rPr>
                <w:rFonts w:eastAsia="宋体"/>
                <w:szCs w:val="24"/>
              </w:rPr>
              <w:t>、</w:t>
            </w:r>
            <w:r w:rsidRPr="001D0A58">
              <w:rPr>
                <w:rFonts w:eastAsia="宋体"/>
                <w:szCs w:val="24"/>
              </w:rPr>
              <w:t>TP 0.00</w:t>
            </w:r>
            <w:r w:rsidRPr="001D0A58">
              <w:rPr>
                <w:rFonts w:eastAsia="宋体" w:hint="eastAsia"/>
                <w:szCs w:val="24"/>
              </w:rPr>
              <w:t>115</w:t>
            </w:r>
            <w:r w:rsidRPr="001D0A58">
              <w:rPr>
                <w:rFonts w:eastAsia="宋体"/>
                <w:szCs w:val="24"/>
              </w:rPr>
              <w:t>t/a</w:t>
            </w:r>
            <w:r w:rsidRPr="001D0A58">
              <w:rPr>
                <w:rFonts w:eastAsia="宋体"/>
                <w:szCs w:val="24"/>
              </w:rPr>
              <w:t>、动植物油</w:t>
            </w:r>
            <w:r w:rsidRPr="001D0A58">
              <w:rPr>
                <w:rFonts w:eastAsia="宋体" w:hint="eastAsia"/>
                <w:szCs w:val="24"/>
              </w:rPr>
              <w:t>0.00115</w:t>
            </w:r>
            <w:r w:rsidRPr="001D0A58">
              <w:rPr>
                <w:rFonts w:eastAsia="宋体"/>
                <w:szCs w:val="24"/>
              </w:rPr>
              <w:t>t/a</w:t>
            </w:r>
            <w:r w:rsidRPr="001D0A58">
              <w:rPr>
                <w:rFonts w:eastAsia="宋体"/>
                <w:szCs w:val="24"/>
              </w:rPr>
              <w:t>。</w:t>
            </w:r>
          </w:p>
          <w:p w:rsidR="005E6EB4" w:rsidRPr="001D0A58" w:rsidRDefault="005E6EB4" w:rsidP="005E6EB4">
            <w:pPr>
              <w:adjustRightInd w:val="0"/>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）废气：项目产生的废气需申请的总量为</w:t>
            </w:r>
            <w:r w:rsidR="00D93E5B" w:rsidRPr="00D93E5B">
              <w:rPr>
                <w:rFonts w:eastAsia="宋体" w:hint="eastAsia"/>
                <w:szCs w:val="24"/>
              </w:rPr>
              <w:t>非甲烷总烃</w:t>
            </w:r>
            <w:r w:rsidRPr="001D0A58">
              <w:rPr>
                <w:rFonts w:eastAsia="宋体"/>
                <w:szCs w:val="24"/>
              </w:rPr>
              <w:t>0.</w:t>
            </w:r>
            <w:r w:rsidRPr="001D0A58">
              <w:rPr>
                <w:rFonts w:eastAsia="宋体" w:hint="eastAsia"/>
                <w:szCs w:val="24"/>
              </w:rPr>
              <w:t>41</w:t>
            </w:r>
            <w:r w:rsidRPr="001D0A58">
              <w:rPr>
                <w:rFonts w:eastAsia="宋体"/>
                <w:szCs w:val="24"/>
              </w:rPr>
              <w:t>t/a</w:t>
            </w:r>
            <w:r w:rsidRPr="001D0A58">
              <w:rPr>
                <w:rFonts w:eastAsia="宋体"/>
                <w:szCs w:val="24"/>
              </w:rPr>
              <w:t>；向启东市环保局申请后实施。</w:t>
            </w:r>
          </w:p>
          <w:p w:rsidR="003D789B" w:rsidRPr="001D0A58" w:rsidRDefault="005E6EB4" w:rsidP="005E6EB4">
            <w:pPr>
              <w:adjustRightInd w:val="0"/>
              <w:snapToGrid w:val="0"/>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）固废：排放总量为零。</w:t>
            </w:r>
          </w:p>
          <w:p w:rsidR="00661B07" w:rsidRPr="001D0A58" w:rsidRDefault="00661B07" w:rsidP="005E6EB4">
            <w:pPr>
              <w:spacing w:line="360" w:lineRule="auto"/>
              <w:ind w:firstLineChars="200" w:firstLine="480"/>
              <w:rPr>
                <w:rFonts w:eastAsia="宋体"/>
                <w:szCs w:val="24"/>
              </w:rPr>
            </w:pPr>
            <w:r w:rsidRPr="001D0A58">
              <w:rPr>
                <w:rFonts w:eastAsia="宋体"/>
                <w:bCs/>
                <w:szCs w:val="24"/>
              </w:rPr>
              <w:t>本项目符合国家相关法律法规，符合国家相关产业政策，采取的污染防治措施可行并均能实现达标排放，对区域环境影响较小。因此，从环保角度来讲，本项目在拟建地建设是可行的。</w:t>
            </w:r>
          </w:p>
          <w:p w:rsidR="00661B07" w:rsidRPr="001D0A58" w:rsidRDefault="00661B07">
            <w:pPr>
              <w:spacing w:line="360" w:lineRule="auto"/>
              <w:ind w:firstLineChars="200" w:firstLine="482"/>
              <w:rPr>
                <w:rFonts w:eastAsia="宋体"/>
                <w:b/>
                <w:szCs w:val="24"/>
              </w:rPr>
            </w:pPr>
            <w:r w:rsidRPr="001D0A58">
              <w:rPr>
                <w:rFonts w:eastAsia="宋体"/>
                <w:b/>
                <w:szCs w:val="24"/>
              </w:rPr>
              <w:t>二、结论</w:t>
            </w:r>
          </w:p>
          <w:p w:rsidR="00661B07" w:rsidRPr="001D0A58" w:rsidRDefault="00661B07">
            <w:pPr>
              <w:spacing w:line="360" w:lineRule="auto"/>
              <w:ind w:firstLineChars="200" w:firstLine="480"/>
              <w:rPr>
                <w:rFonts w:eastAsia="宋体"/>
                <w:szCs w:val="24"/>
              </w:rPr>
            </w:pPr>
            <w:r w:rsidRPr="001D0A58">
              <w:rPr>
                <w:rFonts w:eastAsia="宋体"/>
                <w:szCs w:val="24"/>
              </w:rPr>
              <w:t>（</w:t>
            </w:r>
            <w:r w:rsidRPr="001D0A58">
              <w:rPr>
                <w:rFonts w:eastAsia="宋体"/>
                <w:szCs w:val="24"/>
              </w:rPr>
              <w:t>1</w:t>
            </w:r>
            <w:r w:rsidRPr="001D0A58">
              <w:rPr>
                <w:rFonts w:eastAsia="宋体"/>
                <w:szCs w:val="24"/>
              </w:rPr>
              <w:t>）项目建设符合国家基宏观政策，可以带动启东经济的整体水平，促进启东经济的快速发展，项目建设是必要的；</w:t>
            </w:r>
          </w:p>
          <w:p w:rsidR="00661B07" w:rsidRPr="001D0A58" w:rsidRDefault="00661B07">
            <w:pPr>
              <w:spacing w:line="360" w:lineRule="auto"/>
              <w:ind w:firstLineChars="200" w:firstLine="480"/>
              <w:rPr>
                <w:rFonts w:eastAsia="宋体"/>
                <w:szCs w:val="24"/>
              </w:rPr>
            </w:pPr>
            <w:r w:rsidRPr="001D0A58">
              <w:rPr>
                <w:rFonts w:eastAsia="宋体"/>
                <w:szCs w:val="24"/>
              </w:rPr>
              <w:t>（</w:t>
            </w:r>
            <w:r w:rsidRPr="001D0A58">
              <w:rPr>
                <w:rFonts w:eastAsia="宋体"/>
                <w:szCs w:val="24"/>
              </w:rPr>
              <w:t>2</w:t>
            </w:r>
            <w:r w:rsidRPr="001D0A58">
              <w:rPr>
                <w:rFonts w:eastAsia="宋体"/>
                <w:szCs w:val="24"/>
              </w:rPr>
              <w:t>）项目建设场址具有良好的区位优势、外部基础设施条件良好，建设场址地质稳定，为项目建设提供了有利的建设条件；</w:t>
            </w:r>
          </w:p>
          <w:p w:rsidR="00661B07" w:rsidRPr="001D0A58" w:rsidRDefault="00661B07">
            <w:pPr>
              <w:spacing w:line="360" w:lineRule="auto"/>
              <w:ind w:firstLineChars="200" w:firstLine="480"/>
              <w:rPr>
                <w:rFonts w:eastAsia="宋体"/>
                <w:szCs w:val="24"/>
              </w:rPr>
            </w:pPr>
            <w:r w:rsidRPr="001D0A58">
              <w:rPr>
                <w:rFonts w:eastAsia="宋体"/>
                <w:szCs w:val="24"/>
              </w:rPr>
              <w:t>（</w:t>
            </w:r>
            <w:r w:rsidRPr="001D0A58">
              <w:rPr>
                <w:rFonts w:eastAsia="宋体"/>
                <w:szCs w:val="24"/>
              </w:rPr>
              <w:t>3</w:t>
            </w:r>
            <w:r w:rsidRPr="001D0A58">
              <w:rPr>
                <w:rFonts w:eastAsia="宋体"/>
                <w:szCs w:val="24"/>
              </w:rPr>
              <w:t>）项目的建设规模、总平面布置、建设方案、环境保护、实施进度安排、项目组织与管理、投资估算和资金筹措方案是可行的；</w:t>
            </w:r>
          </w:p>
          <w:p w:rsidR="00661B07" w:rsidRPr="001D0A58" w:rsidRDefault="00661B07">
            <w:pPr>
              <w:spacing w:line="360" w:lineRule="auto"/>
              <w:ind w:firstLineChars="200" w:firstLine="480"/>
              <w:rPr>
                <w:rFonts w:eastAsia="宋体"/>
                <w:szCs w:val="24"/>
              </w:rPr>
            </w:pPr>
            <w:r w:rsidRPr="001D0A58">
              <w:rPr>
                <w:rFonts w:eastAsia="宋体"/>
                <w:szCs w:val="24"/>
              </w:rPr>
              <w:t>（</w:t>
            </w:r>
            <w:r w:rsidRPr="001D0A58">
              <w:rPr>
                <w:rFonts w:eastAsia="宋体"/>
                <w:szCs w:val="24"/>
              </w:rPr>
              <w:t>4</w:t>
            </w:r>
            <w:r w:rsidRPr="001D0A58">
              <w:rPr>
                <w:rFonts w:eastAsia="宋体"/>
                <w:szCs w:val="24"/>
              </w:rPr>
              <w:t>）项目建设具有良好的社会经济效益。</w:t>
            </w:r>
          </w:p>
          <w:p w:rsidR="00661B07" w:rsidRPr="001D0A58" w:rsidRDefault="00661B07">
            <w:pPr>
              <w:spacing w:line="360" w:lineRule="auto"/>
              <w:ind w:firstLineChars="200" w:firstLine="480"/>
              <w:rPr>
                <w:rFonts w:eastAsia="宋体"/>
                <w:szCs w:val="24"/>
              </w:rPr>
            </w:pPr>
            <w:r w:rsidRPr="001D0A58">
              <w:rPr>
                <w:rFonts w:eastAsia="宋体"/>
                <w:szCs w:val="24"/>
              </w:rPr>
              <w:t>综上所述，本项目建设符合国家产业政策；项目选址与规划和环境功能区划相容；项目地环境设施齐全，通过严格执行环保管理制度及采取各项污染防治措施，施工期对周围环境影响较小。因此，在本环评报告表提出的环境保护措施有效实施的前提下，本项目的建设从环境保护角度是可行的。</w:t>
            </w:r>
          </w:p>
          <w:p w:rsidR="00661B07" w:rsidRPr="001D0A58" w:rsidRDefault="00661B07">
            <w:pPr>
              <w:spacing w:line="360" w:lineRule="auto"/>
              <w:ind w:firstLineChars="200" w:firstLine="482"/>
              <w:rPr>
                <w:rFonts w:eastAsia="宋体"/>
                <w:b/>
                <w:szCs w:val="24"/>
              </w:rPr>
            </w:pPr>
            <w:r w:rsidRPr="001D0A58">
              <w:rPr>
                <w:rFonts w:eastAsia="宋体"/>
                <w:b/>
                <w:szCs w:val="24"/>
              </w:rPr>
              <w:t>三、建议和要求</w:t>
            </w:r>
          </w:p>
          <w:p w:rsidR="00661B07" w:rsidRPr="001D0A58" w:rsidRDefault="00661B07">
            <w:pPr>
              <w:spacing w:line="360" w:lineRule="auto"/>
              <w:ind w:firstLineChars="200" w:firstLine="480"/>
              <w:rPr>
                <w:rFonts w:eastAsia="宋体"/>
                <w:szCs w:val="24"/>
              </w:rPr>
            </w:pPr>
            <w:r w:rsidRPr="001D0A58">
              <w:rPr>
                <w:rFonts w:eastAsia="宋体"/>
                <w:szCs w:val="24"/>
              </w:rPr>
              <w:t>1</w:t>
            </w:r>
            <w:r w:rsidRPr="001D0A58">
              <w:rPr>
                <w:rFonts w:eastAsia="宋体"/>
                <w:szCs w:val="24"/>
              </w:rPr>
              <w:t>、严格遵守国家建设项目环境保护法律、法规规定，认真执行建设项目环境保护设施与主体工程同时设计、施工、投产的</w:t>
            </w:r>
            <w:r w:rsidRPr="001D0A58">
              <w:rPr>
                <w:rFonts w:eastAsia="宋体"/>
                <w:szCs w:val="24"/>
              </w:rPr>
              <w:t>“</w:t>
            </w:r>
            <w:r w:rsidRPr="001D0A58">
              <w:rPr>
                <w:rFonts w:eastAsia="宋体"/>
                <w:szCs w:val="24"/>
              </w:rPr>
              <w:t>三同时</w:t>
            </w:r>
            <w:r w:rsidRPr="001D0A58">
              <w:rPr>
                <w:rFonts w:eastAsia="宋体"/>
                <w:szCs w:val="24"/>
              </w:rPr>
              <w:t>”</w:t>
            </w:r>
            <w:r w:rsidRPr="001D0A58">
              <w:rPr>
                <w:rFonts w:eastAsia="宋体"/>
                <w:szCs w:val="24"/>
              </w:rPr>
              <w:t>制度。</w:t>
            </w:r>
          </w:p>
          <w:p w:rsidR="00661B07" w:rsidRPr="001D0A58" w:rsidRDefault="00661B07">
            <w:pPr>
              <w:spacing w:line="360" w:lineRule="auto"/>
              <w:ind w:firstLineChars="200" w:firstLine="480"/>
              <w:rPr>
                <w:rFonts w:eastAsia="宋体"/>
                <w:szCs w:val="24"/>
              </w:rPr>
            </w:pPr>
            <w:r w:rsidRPr="001D0A58">
              <w:rPr>
                <w:rFonts w:eastAsia="宋体"/>
                <w:szCs w:val="24"/>
              </w:rPr>
              <w:t>2</w:t>
            </w:r>
            <w:r w:rsidRPr="001D0A58">
              <w:rPr>
                <w:rFonts w:eastAsia="宋体"/>
                <w:szCs w:val="24"/>
              </w:rPr>
              <w:t>、修建低噪声路面，确保路面平整度和质量，以降低噪声对环境的影响。</w:t>
            </w:r>
          </w:p>
          <w:p w:rsidR="00661B07" w:rsidRPr="001D0A58" w:rsidRDefault="00661B07">
            <w:pPr>
              <w:spacing w:line="360" w:lineRule="auto"/>
              <w:rPr>
                <w:rFonts w:eastAsia="宋体"/>
                <w:szCs w:val="24"/>
              </w:rPr>
            </w:pPr>
            <w:r w:rsidRPr="001D0A58">
              <w:rPr>
                <w:rFonts w:eastAsia="宋体"/>
                <w:szCs w:val="24"/>
              </w:rPr>
              <w:t>3</w:t>
            </w:r>
            <w:r w:rsidRPr="001D0A58">
              <w:rPr>
                <w:rFonts w:eastAsia="宋体"/>
                <w:szCs w:val="24"/>
              </w:rPr>
              <w:t>、本项目生活垃圾应集中收集管理，交由环卫部门加以清运，减少对周边环境的影响。</w:t>
            </w:r>
          </w:p>
          <w:p w:rsidR="00661B07" w:rsidRPr="001D0A58" w:rsidRDefault="00661B07">
            <w:pPr>
              <w:spacing w:line="360" w:lineRule="auto"/>
              <w:ind w:rightChars="50" w:right="120" w:firstLineChars="200" w:firstLine="480"/>
              <w:rPr>
                <w:rFonts w:eastAsia="宋体"/>
              </w:rPr>
            </w:pPr>
            <w:r w:rsidRPr="001D0A58">
              <w:rPr>
                <w:rFonts w:eastAsia="宋体"/>
                <w:szCs w:val="24"/>
              </w:rPr>
              <w:t>4</w:t>
            </w:r>
            <w:r w:rsidRPr="001D0A58">
              <w:rPr>
                <w:rFonts w:eastAsia="宋体"/>
                <w:szCs w:val="24"/>
              </w:rPr>
              <w:t>、建设单位应按照清洁生产的要求，减少物料、资源和能源的用量，从而达到进一步减少污染物的目的。</w:t>
            </w:r>
          </w:p>
        </w:tc>
      </w:tr>
      <w:tr w:rsidR="00661B07" w:rsidRPr="001D0A58">
        <w:trPr>
          <w:trHeight w:val="6751"/>
          <w:jc w:val="center"/>
        </w:trPr>
        <w:tc>
          <w:tcPr>
            <w:tcW w:w="8771" w:type="dxa"/>
          </w:tcPr>
          <w:p w:rsidR="00661B07" w:rsidRPr="001D0A58" w:rsidRDefault="00661B07">
            <w:pPr>
              <w:ind w:left="113" w:right="113"/>
              <w:rPr>
                <w:rFonts w:eastAsia="宋体"/>
              </w:rPr>
            </w:pPr>
            <w:r w:rsidRPr="001D0A58">
              <w:rPr>
                <w:rFonts w:eastAsia="宋体"/>
              </w:rPr>
              <w:t>预审意见：</w:t>
            </w: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right="113"/>
              <w:rPr>
                <w:rFonts w:eastAsia="宋体"/>
              </w:rPr>
            </w:pPr>
          </w:p>
          <w:p w:rsidR="00661B07" w:rsidRPr="001D0A58" w:rsidRDefault="00661B07">
            <w:pPr>
              <w:ind w:leftChars="2647" w:left="6953" w:right="113" w:hangingChars="250" w:hanging="600"/>
              <w:rPr>
                <w:rFonts w:eastAsia="宋体"/>
              </w:rPr>
            </w:pPr>
            <w:r w:rsidRPr="001D0A58">
              <w:rPr>
                <w:rFonts w:eastAsia="宋体"/>
              </w:rPr>
              <w:t>公章</w:t>
            </w:r>
          </w:p>
          <w:p w:rsidR="00661B07" w:rsidRPr="001D0A58" w:rsidRDefault="00661B07">
            <w:pPr>
              <w:ind w:leftChars="54" w:left="8050" w:right="113" w:hangingChars="3300" w:hanging="7920"/>
              <w:rPr>
                <w:rFonts w:eastAsia="宋体"/>
              </w:rPr>
            </w:pPr>
            <w:r w:rsidRPr="001D0A58">
              <w:rPr>
                <w:rFonts w:eastAsia="宋体"/>
              </w:rPr>
              <w:t>经办人：</w:t>
            </w:r>
          </w:p>
          <w:p w:rsidR="00661B07" w:rsidRPr="001D0A58" w:rsidRDefault="00661B07" w:rsidP="003942F1">
            <w:pPr>
              <w:spacing w:beforeLines="150"/>
              <w:ind w:right="113" w:firstLineChars="2600" w:firstLine="6240"/>
              <w:rPr>
                <w:rFonts w:eastAsia="宋体"/>
              </w:rPr>
            </w:pPr>
            <w:r w:rsidRPr="001D0A58">
              <w:rPr>
                <w:rFonts w:eastAsia="宋体"/>
              </w:rPr>
              <w:t>年月日</w:t>
            </w:r>
          </w:p>
        </w:tc>
      </w:tr>
      <w:tr w:rsidR="00661B07" w:rsidRPr="001D0A58">
        <w:trPr>
          <w:trHeight w:val="6863"/>
          <w:jc w:val="center"/>
        </w:trPr>
        <w:tc>
          <w:tcPr>
            <w:tcW w:w="8771" w:type="dxa"/>
          </w:tcPr>
          <w:p w:rsidR="00661B07" w:rsidRPr="001D0A58" w:rsidRDefault="00661B07">
            <w:pPr>
              <w:ind w:left="113" w:right="113"/>
              <w:rPr>
                <w:rFonts w:eastAsia="宋体"/>
              </w:rPr>
            </w:pPr>
          </w:p>
          <w:p w:rsidR="00661B07" w:rsidRPr="001D0A58" w:rsidRDefault="00661B07">
            <w:pPr>
              <w:ind w:left="113" w:right="113"/>
              <w:rPr>
                <w:rFonts w:eastAsia="宋体"/>
              </w:rPr>
            </w:pPr>
            <w:r w:rsidRPr="001D0A58">
              <w:rPr>
                <w:rFonts w:eastAsia="宋体"/>
              </w:rPr>
              <w:t>下一级环境保护行政主管部门审查意见：</w:t>
            </w: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113" w:right="113"/>
              <w:rPr>
                <w:rFonts w:eastAsia="宋体"/>
              </w:rPr>
            </w:pPr>
          </w:p>
          <w:p w:rsidR="00661B07" w:rsidRPr="001D0A58" w:rsidRDefault="00661B07">
            <w:pPr>
              <w:ind w:leftChars="2704" w:left="7090" w:right="113" w:hangingChars="250" w:hanging="600"/>
              <w:rPr>
                <w:rFonts w:eastAsia="宋体"/>
              </w:rPr>
            </w:pPr>
            <w:r w:rsidRPr="001D0A58">
              <w:rPr>
                <w:rFonts w:eastAsia="宋体"/>
              </w:rPr>
              <w:t>公章</w:t>
            </w:r>
          </w:p>
          <w:p w:rsidR="00661B07" w:rsidRPr="001D0A58" w:rsidRDefault="00661B07">
            <w:pPr>
              <w:ind w:leftChars="54" w:left="5890" w:right="113" w:hangingChars="2400" w:hanging="5760"/>
              <w:rPr>
                <w:rFonts w:eastAsia="宋体"/>
              </w:rPr>
            </w:pPr>
            <w:r w:rsidRPr="001D0A58">
              <w:rPr>
                <w:rFonts w:eastAsia="宋体"/>
              </w:rPr>
              <w:t>经办人：</w:t>
            </w:r>
          </w:p>
          <w:p w:rsidR="00661B07" w:rsidRPr="001D0A58" w:rsidRDefault="00661B07">
            <w:pPr>
              <w:ind w:leftChars="54" w:left="5890" w:right="113" w:hangingChars="2400" w:hanging="5760"/>
              <w:rPr>
                <w:rFonts w:eastAsia="宋体"/>
              </w:rPr>
            </w:pPr>
          </w:p>
          <w:p w:rsidR="00661B07" w:rsidRPr="001D0A58" w:rsidRDefault="00661B07">
            <w:pPr>
              <w:ind w:right="113" w:firstLineChars="2650" w:firstLine="6360"/>
              <w:rPr>
                <w:rFonts w:eastAsia="宋体"/>
              </w:rPr>
            </w:pPr>
            <w:r w:rsidRPr="001D0A58">
              <w:rPr>
                <w:rFonts w:eastAsia="宋体"/>
              </w:rPr>
              <w:t>年月日</w:t>
            </w:r>
          </w:p>
          <w:p w:rsidR="00661B07" w:rsidRPr="001D0A58" w:rsidRDefault="00661B07">
            <w:pPr>
              <w:ind w:right="113" w:firstLineChars="2650" w:firstLine="6360"/>
              <w:rPr>
                <w:rFonts w:eastAsia="宋体"/>
              </w:rPr>
            </w:pPr>
          </w:p>
          <w:p w:rsidR="00661B07" w:rsidRPr="001D0A58" w:rsidRDefault="00661B07">
            <w:pPr>
              <w:ind w:right="113"/>
              <w:rPr>
                <w:rFonts w:eastAsia="宋体"/>
              </w:rPr>
            </w:pPr>
          </w:p>
        </w:tc>
      </w:tr>
    </w:tbl>
    <w:p w:rsidR="00661B07" w:rsidRPr="001D0A58" w:rsidRDefault="00661B07">
      <w:pPr>
        <w:rPr>
          <w:rFonts w:eastAsia="黑体"/>
          <w:sz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02"/>
      </w:tblGrid>
      <w:tr w:rsidR="00661B07" w:rsidRPr="001D0A58">
        <w:trPr>
          <w:trHeight w:val="13041"/>
          <w:jc w:val="center"/>
        </w:trPr>
        <w:tc>
          <w:tcPr>
            <w:tcW w:w="8502" w:type="dxa"/>
          </w:tcPr>
          <w:p w:rsidR="00661B07" w:rsidRPr="001D0A58" w:rsidRDefault="00661B07">
            <w:pPr>
              <w:rPr>
                <w:rFonts w:eastAsia="宋体"/>
              </w:rPr>
            </w:pPr>
            <w:r w:rsidRPr="001D0A58">
              <w:rPr>
                <w:rFonts w:eastAsia="宋体"/>
              </w:rPr>
              <w:t>审批意见：</w:t>
            </w: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rPr>
                <w:rFonts w:eastAsia="宋体"/>
              </w:rPr>
            </w:pPr>
          </w:p>
          <w:p w:rsidR="00661B07" w:rsidRPr="001D0A58" w:rsidRDefault="00661B07">
            <w:pPr>
              <w:ind w:firstLineChars="2800" w:firstLine="6720"/>
              <w:rPr>
                <w:rFonts w:eastAsia="宋体"/>
              </w:rPr>
            </w:pPr>
            <w:r w:rsidRPr="001D0A58">
              <w:rPr>
                <w:rFonts w:eastAsia="宋体"/>
              </w:rPr>
              <w:t>公章</w:t>
            </w:r>
          </w:p>
          <w:p w:rsidR="00661B07" w:rsidRPr="001D0A58" w:rsidRDefault="00661B07">
            <w:pPr>
              <w:ind w:firstLineChars="100" w:firstLine="240"/>
              <w:rPr>
                <w:rFonts w:eastAsia="宋体"/>
              </w:rPr>
            </w:pPr>
            <w:r w:rsidRPr="001D0A58">
              <w:rPr>
                <w:rFonts w:eastAsia="宋体"/>
              </w:rPr>
              <w:t>经办人：</w:t>
            </w:r>
          </w:p>
          <w:p w:rsidR="00661B07" w:rsidRPr="001D0A58" w:rsidRDefault="00661B07">
            <w:pPr>
              <w:ind w:firstLineChars="2750" w:firstLine="6600"/>
              <w:rPr>
                <w:rFonts w:eastAsia="宋体"/>
              </w:rPr>
            </w:pPr>
          </w:p>
          <w:p w:rsidR="00661B07" w:rsidRPr="001D0A58" w:rsidRDefault="00661B07">
            <w:pPr>
              <w:ind w:firstLineChars="2750" w:firstLine="6600"/>
              <w:rPr>
                <w:rFonts w:eastAsia="宋体"/>
              </w:rPr>
            </w:pPr>
            <w:r w:rsidRPr="001D0A58">
              <w:rPr>
                <w:rFonts w:eastAsia="宋体"/>
              </w:rPr>
              <w:t>年月日</w:t>
            </w:r>
          </w:p>
          <w:p w:rsidR="00661B07" w:rsidRPr="001D0A58" w:rsidRDefault="00661B07">
            <w:pPr>
              <w:ind w:firstLineChars="2750" w:firstLine="6600"/>
              <w:rPr>
                <w:rFonts w:eastAsia="宋体"/>
              </w:rPr>
            </w:pPr>
          </w:p>
          <w:p w:rsidR="00661B07" w:rsidRPr="001D0A58" w:rsidRDefault="00661B07">
            <w:pPr>
              <w:ind w:firstLineChars="2750" w:firstLine="6600"/>
              <w:rPr>
                <w:rFonts w:eastAsia="宋体"/>
              </w:rPr>
            </w:pPr>
          </w:p>
          <w:p w:rsidR="00661B07" w:rsidRPr="001D0A58" w:rsidRDefault="00661B07">
            <w:pPr>
              <w:ind w:firstLineChars="2750" w:firstLine="6600"/>
              <w:rPr>
                <w:rFonts w:eastAsia="宋体"/>
              </w:rPr>
            </w:pPr>
          </w:p>
          <w:p w:rsidR="00661B07" w:rsidRPr="001D0A58" w:rsidRDefault="00661B07">
            <w:pPr>
              <w:ind w:firstLineChars="2750" w:firstLine="6600"/>
              <w:rPr>
                <w:rFonts w:eastAsia="宋体"/>
              </w:rPr>
            </w:pPr>
          </w:p>
          <w:p w:rsidR="00661B07" w:rsidRPr="001D0A58" w:rsidRDefault="00661B07"/>
        </w:tc>
      </w:tr>
    </w:tbl>
    <w:p w:rsidR="00661B07" w:rsidRPr="001D0A58" w:rsidRDefault="00661B07">
      <w:pPr>
        <w:spacing w:line="500" w:lineRule="exact"/>
        <w:sectPr w:rsidR="00661B07" w:rsidRPr="001D0A58" w:rsidSect="00F11A39">
          <w:footerReference w:type="default" r:id="rId24"/>
          <w:headerReference w:type="first" r:id="rId25"/>
          <w:footerReference w:type="first" r:id="rId26"/>
          <w:pgSz w:w="11850" w:h="16783"/>
          <w:pgMar w:top="1135" w:right="1800" w:bottom="1440" w:left="1800" w:header="720" w:footer="720" w:gutter="454"/>
          <w:pgNumType w:fmt="numberInDash"/>
          <w:cols w:space="720"/>
          <w:titlePg/>
          <w:docGrid w:linePitch="332" w:charSpace="-4916"/>
        </w:sectPr>
      </w:pPr>
    </w:p>
    <w:p w:rsidR="00661B07" w:rsidRPr="001D0A58" w:rsidRDefault="00661B07"/>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02"/>
      </w:tblGrid>
      <w:tr w:rsidR="00661B07" w:rsidRPr="001D0A58" w:rsidTr="00C96B8A">
        <w:trPr>
          <w:trHeight w:val="12677"/>
          <w:jc w:val="center"/>
        </w:trPr>
        <w:tc>
          <w:tcPr>
            <w:tcW w:w="8502" w:type="dxa"/>
          </w:tcPr>
          <w:p w:rsidR="00661B07" w:rsidRPr="001D0A58" w:rsidRDefault="00661B07">
            <w:pPr>
              <w:spacing w:line="360" w:lineRule="auto"/>
              <w:jc w:val="center"/>
              <w:rPr>
                <w:rFonts w:eastAsia="宋体"/>
                <w:b/>
                <w:szCs w:val="24"/>
              </w:rPr>
            </w:pPr>
            <w:r w:rsidRPr="001D0A58">
              <w:rPr>
                <w:rFonts w:eastAsia="宋体"/>
                <w:b/>
                <w:szCs w:val="24"/>
              </w:rPr>
              <w:t>注释</w:t>
            </w:r>
          </w:p>
          <w:p w:rsidR="00661B07" w:rsidRPr="001D0A58" w:rsidRDefault="00661B07">
            <w:pPr>
              <w:numPr>
                <w:ilvl w:val="0"/>
                <w:numId w:val="21"/>
              </w:numPr>
              <w:tabs>
                <w:tab w:val="left" w:pos="984"/>
              </w:tabs>
              <w:spacing w:line="360" w:lineRule="auto"/>
              <w:rPr>
                <w:rFonts w:eastAsia="宋体"/>
                <w:szCs w:val="24"/>
              </w:rPr>
            </w:pPr>
            <w:r w:rsidRPr="001D0A58">
              <w:rPr>
                <w:rFonts w:eastAsia="宋体"/>
                <w:szCs w:val="24"/>
              </w:rPr>
              <w:t>本报告表应附以下附件、附图：</w:t>
            </w:r>
          </w:p>
          <w:p w:rsidR="00661B07" w:rsidRPr="001D0A58" w:rsidRDefault="00661B07">
            <w:pPr>
              <w:spacing w:line="360" w:lineRule="auto"/>
              <w:ind w:left="564"/>
              <w:jc w:val="both"/>
              <w:rPr>
                <w:rFonts w:eastAsia="宋体"/>
                <w:szCs w:val="24"/>
              </w:rPr>
            </w:pPr>
            <w:r w:rsidRPr="001D0A58">
              <w:rPr>
                <w:rFonts w:eastAsia="宋体"/>
                <w:szCs w:val="24"/>
              </w:rPr>
              <w:t>附件</w:t>
            </w:r>
            <w:r w:rsidRPr="001D0A58">
              <w:rPr>
                <w:rFonts w:eastAsia="宋体"/>
                <w:szCs w:val="24"/>
              </w:rPr>
              <w:t>1</w:t>
            </w:r>
            <w:r w:rsidRPr="001D0A58">
              <w:rPr>
                <w:rFonts w:eastAsia="宋体"/>
                <w:szCs w:val="24"/>
              </w:rPr>
              <w:t>企业营业执照</w:t>
            </w:r>
          </w:p>
          <w:p w:rsidR="00661B07" w:rsidRPr="001D0A58" w:rsidRDefault="00661B07">
            <w:pPr>
              <w:spacing w:line="360" w:lineRule="auto"/>
              <w:ind w:left="564"/>
              <w:jc w:val="both"/>
              <w:rPr>
                <w:rFonts w:eastAsia="宋体"/>
                <w:szCs w:val="24"/>
              </w:rPr>
            </w:pPr>
            <w:r w:rsidRPr="001D0A58">
              <w:rPr>
                <w:rFonts w:eastAsia="宋体"/>
                <w:szCs w:val="24"/>
              </w:rPr>
              <w:t>附件</w:t>
            </w:r>
            <w:r w:rsidRPr="001D0A58">
              <w:rPr>
                <w:rFonts w:eastAsia="宋体"/>
                <w:szCs w:val="24"/>
              </w:rPr>
              <w:t>2</w:t>
            </w:r>
            <w:r w:rsidRPr="001D0A58">
              <w:rPr>
                <w:rFonts w:eastAsia="宋体"/>
                <w:szCs w:val="24"/>
              </w:rPr>
              <w:t>法人身份证</w:t>
            </w:r>
          </w:p>
          <w:p w:rsidR="00661B07" w:rsidRPr="001D0A58" w:rsidRDefault="00661B07">
            <w:pPr>
              <w:spacing w:line="360" w:lineRule="auto"/>
              <w:ind w:left="564"/>
              <w:jc w:val="both"/>
              <w:rPr>
                <w:rFonts w:eastAsia="宋体"/>
                <w:szCs w:val="24"/>
              </w:rPr>
            </w:pPr>
            <w:r w:rsidRPr="001D0A58">
              <w:rPr>
                <w:rFonts w:eastAsia="宋体"/>
                <w:szCs w:val="24"/>
              </w:rPr>
              <w:t>附件</w:t>
            </w:r>
            <w:r w:rsidRPr="001D0A58">
              <w:rPr>
                <w:rFonts w:eastAsia="宋体"/>
                <w:szCs w:val="24"/>
              </w:rPr>
              <w:t>3</w:t>
            </w:r>
            <w:r w:rsidR="00C96B8A" w:rsidRPr="001D0A58">
              <w:rPr>
                <w:rFonts w:eastAsia="宋体"/>
                <w:szCs w:val="24"/>
              </w:rPr>
              <w:t>企业登记信息表</w:t>
            </w:r>
          </w:p>
          <w:p w:rsidR="00661B07" w:rsidRPr="001D0A58" w:rsidRDefault="00661B07">
            <w:pPr>
              <w:spacing w:line="360" w:lineRule="auto"/>
              <w:ind w:left="564"/>
              <w:jc w:val="both"/>
              <w:rPr>
                <w:rFonts w:eastAsia="宋体"/>
                <w:szCs w:val="24"/>
              </w:rPr>
            </w:pPr>
            <w:r w:rsidRPr="001D0A58">
              <w:rPr>
                <w:rFonts w:eastAsia="宋体"/>
                <w:szCs w:val="24"/>
              </w:rPr>
              <w:t>附件</w:t>
            </w:r>
            <w:r w:rsidR="003E02D0" w:rsidRPr="001D0A58">
              <w:rPr>
                <w:rFonts w:eastAsia="宋体"/>
                <w:szCs w:val="24"/>
              </w:rPr>
              <w:t xml:space="preserve">4 </w:t>
            </w:r>
            <w:r w:rsidRPr="001D0A58">
              <w:rPr>
                <w:rFonts w:eastAsia="宋体"/>
                <w:szCs w:val="24"/>
              </w:rPr>
              <w:t>环境监测报告</w:t>
            </w:r>
          </w:p>
          <w:p w:rsidR="00661B07" w:rsidRPr="001D0A58" w:rsidRDefault="00661B07">
            <w:pPr>
              <w:spacing w:line="360" w:lineRule="auto"/>
              <w:ind w:left="564"/>
              <w:jc w:val="both"/>
              <w:rPr>
                <w:rFonts w:eastAsia="宋体"/>
                <w:szCs w:val="24"/>
              </w:rPr>
            </w:pPr>
            <w:r w:rsidRPr="001D0A58">
              <w:rPr>
                <w:rFonts w:eastAsia="宋体"/>
                <w:szCs w:val="24"/>
              </w:rPr>
              <w:t>附件</w:t>
            </w:r>
            <w:r w:rsidRPr="001D0A58">
              <w:rPr>
                <w:rFonts w:eastAsia="宋体"/>
                <w:szCs w:val="24"/>
              </w:rPr>
              <w:t>5</w:t>
            </w:r>
            <w:r w:rsidRPr="001D0A58">
              <w:rPr>
                <w:rFonts w:eastAsia="宋体"/>
                <w:szCs w:val="24"/>
              </w:rPr>
              <w:t>承诺书</w:t>
            </w:r>
          </w:p>
          <w:p w:rsidR="00661B07" w:rsidRPr="001D0A58" w:rsidRDefault="00661B07" w:rsidP="00053319">
            <w:pPr>
              <w:spacing w:line="360" w:lineRule="auto"/>
              <w:ind w:left="564"/>
              <w:jc w:val="both"/>
              <w:rPr>
                <w:rFonts w:eastAsia="宋体"/>
                <w:szCs w:val="24"/>
              </w:rPr>
            </w:pPr>
            <w:r w:rsidRPr="001D0A58">
              <w:rPr>
                <w:rFonts w:eastAsia="宋体"/>
                <w:szCs w:val="24"/>
              </w:rPr>
              <w:t>附件</w:t>
            </w:r>
            <w:r w:rsidRPr="001D0A58">
              <w:rPr>
                <w:rFonts w:eastAsia="宋体"/>
                <w:szCs w:val="24"/>
              </w:rPr>
              <w:t>6</w:t>
            </w:r>
            <w:r w:rsidRPr="001D0A58">
              <w:rPr>
                <w:rFonts w:eastAsia="宋体"/>
                <w:szCs w:val="24"/>
              </w:rPr>
              <w:t>委托书</w:t>
            </w:r>
          </w:p>
          <w:p w:rsidR="00302C79" w:rsidRPr="001D0A58" w:rsidRDefault="00302C79" w:rsidP="00C96B8A">
            <w:pPr>
              <w:spacing w:line="360" w:lineRule="auto"/>
              <w:ind w:left="564"/>
              <w:jc w:val="both"/>
              <w:rPr>
                <w:rFonts w:eastAsia="宋体"/>
                <w:szCs w:val="24"/>
              </w:rPr>
            </w:pPr>
            <w:r w:rsidRPr="001D0A58">
              <w:rPr>
                <w:rFonts w:eastAsia="宋体"/>
                <w:szCs w:val="24"/>
              </w:rPr>
              <w:t>附件</w:t>
            </w:r>
            <w:r w:rsidR="009D4A90" w:rsidRPr="001D0A58">
              <w:rPr>
                <w:rFonts w:eastAsia="宋体" w:hint="eastAsia"/>
                <w:szCs w:val="24"/>
              </w:rPr>
              <w:t>7</w:t>
            </w:r>
            <w:r w:rsidRPr="001D0A58">
              <w:rPr>
                <w:rFonts w:eastAsia="宋体"/>
                <w:szCs w:val="24"/>
              </w:rPr>
              <w:t>建设项目环评审批基础信息</w:t>
            </w:r>
          </w:p>
          <w:p w:rsidR="00661B07" w:rsidRPr="001D0A58" w:rsidRDefault="00661B07">
            <w:pPr>
              <w:spacing w:line="360" w:lineRule="auto"/>
              <w:ind w:left="564"/>
              <w:rPr>
                <w:rFonts w:eastAsia="宋体"/>
                <w:szCs w:val="24"/>
              </w:rPr>
            </w:pPr>
            <w:r w:rsidRPr="001D0A58">
              <w:rPr>
                <w:rFonts w:eastAsia="宋体"/>
                <w:szCs w:val="24"/>
              </w:rPr>
              <w:t>附图</w:t>
            </w:r>
            <w:r w:rsidR="003E02D0" w:rsidRPr="001D0A58">
              <w:rPr>
                <w:rFonts w:eastAsia="宋体"/>
                <w:szCs w:val="24"/>
              </w:rPr>
              <w:t xml:space="preserve">1 </w:t>
            </w:r>
            <w:r w:rsidRPr="001D0A58">
              <w:rPr>
                <w:rFonts w:eastAsia="宋体"/>
                <w:szCs w:val="24"/>
              </w:rPr>
              <w:t>本项目地理位置图；</w:t>
            </w:r>
          </w:p>
          <w:p w:rsidR="00661B07" w:rsidRPr="001D0A58" w:rsidRDefault="00661B07">
            <w:pPr>
              <w:spacing w:line="360" w:lineRule="auto"/>
              <w:ind w:left="564"/>
              <w:rPr>
                <w:rFonts w:eastAsia="宋体"/>
                <w:szCs w:val="24"/>
              </w:rPr>
            </w:pPr>
            <w:r w:rsidRPr="001D0A58">
              <w:rPr>
                <w:rFonts w:eastAsia="宋体"/>
                <w:szCs w:val="24"/>
              </w:rPr>
              <w:t>附图</w:t>
            </w:r>
            <w:r w:rsidR="003E02D0" w:rsidRPr="001D0A58">
              <w:rPr>
                <w:rFonts w:eastAsia="宋体"/>
                <w:szCs w:val="24"/>
              </w:rPr>
              <w:t xml:space="preserve">2 </w:t>
            </w:r>
            <w:r w:rsidRPr="001D0A58">
              <w:rPr>
                <w:rFonts w:eastAsia="宋体"/>
                <w:szCs w:val="24"/>
              </w:rPr>
              <w:t>本项目周边环境概况图；</w:t>
            </w:r>
          </w:p>
          <w:p w:rsidR="00661B07" w:rsidRPr="001D0A58" w:rsidRDefault="00661B07">
            <w:pPr>
              <w:spacing w:line="360" w:lineRule="auto"/>
              <w:ind w:left="564"/>
              <w:rPr>
                <w:rFonts w:eastAsia="宋体"/>
                <w:szCs w:val="24"/>
              </w:rPr>
            </w:pPr>
            <w:r w:rsidRPr="001D0A58">
              <w:rPr>
                <w:rFonts w:eastAsia="宋体"/>
                <w:szCs w:val="24"/>
              </w:rPr>
              <w:t>附图</w:t>
            </w:r>
            <w:r w:rsidR="003E02D0" w:rsidRPr="001D0A58">
              <w:rPr>
                <w:rFonts w:eastAsia="宋体"/>
                <w:szCs w:val="24"/>
              </w:rPr>
              <w:t xml:space="preserve">3 </w:t>
            </w:r>
            <w:r w:rsidR="00C96B8A" w:rsidRPr="001D0A58">
              <w:rPr>
                <w:rFonts w:eastAsia="宋体"/>
                <w:szCs w:val="24"/>
              </w:rPr>
              <w:t>本项目厂区平面总布置图；</w:t>
            </w:r>
          </w:p>
          <w:p w:rsidR="00C96B8A" w:rsidRPr="001D0A58" w:rsidRDefault="00C96B8A">
            <w:pPr>
              <w:spacing w:line="360" w:lineRule="auto"/>
              <w:ind w:left="564"/>
              <w:rPr>
                <w:rFonts w:eastAsia="宋体"/>
                <w:szCs w:val="24"/>
              </w:rPr>
            </w:pPr>
            <w:r w:rsidRPr="001D0A58">
              <w:rPr>
                <w:rFonts w:eastAsia="宋体"/>
                <w:szCs w:val="24"/>
              </w:rPr>
              <w:t>附图</w:t>
            </w:r>
            <w:r w:rsidR="003E02D0" w:rsidRPr="001D0A58">
              <w:rPr>
                <w:rFonts w:eastAsia="宋体"/>
                <w:szCs w:val="24"/>
              </w:rPr>
              <w:t xml:space="preserve">4 </w:t>
            </w:r>
            <w:r w:rsidRPr="001D0A58">
              <w:rPr>
                <w:rFonts w:eastAsia="宋体"/>
                <w:szCs w:val="24"/>
              </w:rPr>
              <w:t>本项目与生态红线位置图</w:t>
            </w:r>
          </w:p>
          <w:p w:rsidR="00661B07" w:rsidRPr="001D0A58" w:rsidRDefault="00C96B8A" w:rsidP="00C96B8A">
            <w:pPr>
              <w:spacing w:line="360" w:lineRule="auto"/>
              <w:ind w:left="564"/>
              <w:rPr>
                <w:rFonts w:eastAsia="宋体"/>
                <w:szCs w:val="24"/>
              </w:rPr>
            </w:pPr>
            <w:r w:rsidRPr="001D0A58">
              <w:rPr>
                <w:rFonts w:eastAsia="宋体"/>
                <w:szCs w:val="24"/>
              </w:rPr>
              <w:t>附图</w:t>
            </w:r>
            <w:r w:rsidR="003E02D0" w:rsidRPr="001D0A58">
              <w:rPr>
                <w:rFonts w:eastAsia="宋体"/>
                <w:szCs w:val="24"/>
              </w:rPr>
              <w:t xml:space="preserve">5 </w:t>
            </w:r>
            <w:r w:rsidRPr="001D0A58">
              <w:rPr>
                <w:rFonts w:eastAsia="宋体"/>
                <w:szCs w:val="24"/>
              </w:rPr>
              <w:t>启东市规划图</w:t>
            </w:r>
            <w:r w:rsidR="00072230" w:rsidRPr="001D0A58">
              <w:rPr>
                <w:rFonts w:eastAsia="宋体" w:hint="eastAsia"/>
                <w:szCs w:val="24"/>
              </w:rPr>
              <w:t>；</w:t>
            </w:r>
          </w:p>
          <w:p w:rsidR="00072230" w:rsidRPr="001D0A58" w:rsidRDefault="00072230" w:rsidP="00C96B8A">
            <w:pPr>
              <w:spacing w:line="360" w:lineRule="auto"/>
              <w:ind w:left="564"/>
              <w:rPr>
                <w:rFonts w:eastAsia="宋体"/>
                <w:szCs w:val="24"/>
              </w:rPr>
            </w:pPr>
            <w:r w:rsidRPr="001D0A58">
              <w:rPr>
                <w:rFonts w:eastAsia="宋体" w:hint="eastAsia"/>
                <w:szCs w:val="24"/>
              </w:rPr>
              <w:t>附图</w:t>
            </w:r>
            <w:r w:rsidRPr="001D0A58">
              <w:rPr>
                <w:rFonts w:eastAsia="宋体" w:hint="eastAsia"/>
                <w:szCs w:val="24"/>
              </w:rPr>
              <w:t>6</w:t>
            </w:r>
            <w:r w:rsidRPr="001D0A58">
              <w:rPr>
                <w:rFonts w:eastAsia="宋体" w:hint="eastAsia"/>
                <w:szCs w:val="24"/>
              </w:rPr>
              <w:t>本项目空气环境保护目标分布图</w:t>
            </w:r>
          </w:p>
          <w:p w:rsidR="00661B07" w:rsidRPr="001D0A58" w:rsidRDefault="00661B07" w:rsidP="003E02D0">
            <w:pPr>
              <w:spacing w:line="360" w:lineRule="auto"/>
              <w:ind w:firstLineChars="250" w:firstLine="600"/>
              <w:rPr>
                <w:rFonts w:eastAsia="宋体"/>
                <w:szCs w:val="24"/>
              </w:rPr>
            </w:pPr>
            <w:r w:rsidRPr="001D0A58">
              <w:rPr>
                <w:rFonts w:eastAsia="宋体"/>
                <w:szCs w:val="24"/>
              </w:rPr>
              <w:t>二、如果本报告表不能说明项目产生的污染及对环境造成的影响，应进行专项评价。根据本项目的特点和当地环境特征，应选下列</w:t>
            </w:r>
            <w:r w:rsidRPr="001D0A58">
              <w:rPr>
                <w:rFonts w:eastAsia="宋体"/>
                <w:szCs w:val="24"/>
              </w:rPr>
              <w:t>1-2</w:t>
            </w:r>
            <w:r w:rsidRPr="001D0A58">
              <w:rPr>
                <w:rFonts w:eastAsia="宋体"/>
                <w:szCs w:val="24"/>
              </w:rPr>
              <w:t>项进行专项评价。</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大气环境影响专项评价</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水环境影响专项评价（包括地表水和地下水）</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生态环境影响专项评价</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声影响专项评价</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土壤影响专项评价</w:t>
            </w:r>
          </w:p>
          <w:p w:rsidR="00661B07" w:rsidRPr="001D0A58" w:rsidRDefault="00661B07">
            <w:pPr>
              <w:numPr>
                <w:ilvl w:val="0"/>
                <w:numId w:val="22"/>
              </w:numPr>
              <w:tabs>
                <w:tab w:val="left" w:pos="948"/>
              </w:tabs>
              <w:spacing w:line="360" w:lineRule="auto"/>
              <w:rPr>
                <w:rFonts w:eastAsia="宋体"/>
                <w:szCs w:val="24"/>
              </w:rPr>
            </w:pPr>
            <w:r w:rsidRPr="001D0A58">
              <w:rPr>
                <w:rFonts w:eastAsia="宋体"/>
                <w:szCs w:val="24"/>
              </w:rPr>
              <w:t>固体废弃物影响专项评价</w:t>
            </w:r>
          </w:p>
          <w:p w:rsidR="00661B07" w:rsidRPr="001D0A58" w:rsidRDefault="00661B07" w:rsidP="00C96B8A">
            <w:pPr>
              <w:spacing w:line="360" w:lineRule="auto"/>
              <w:ind w:left="636"/>
              <w:rPr>
                <w:rFonts w:eastAsia="宋体"/>
                <w:szCs w:val="24"/>
              </w:rPr>
            </w:pPr>
            <w:r w:rsidRPr="001D0A58">
              <w:rPr>
                <w:rFonts w:eastAsia="宋体"/>
                <w:szCs w:val="24"/>
              </w:rPr>
              <w:t>以上专项评价未包括的可另列专项，专项评价按照《环境影响评价技术导则》中的要求进行。</w:t>
            </w:r>
          </w:p>
        </w:tc>
      </w:tr>
    </w:tbl>
    <w:p w:rsidR="00661B07" w:rsidRPr="001D0A58" w:rsidRDefault="00661B07"/>
    <w:sectPr w:rsidR="00661B07" w:rsidRPr="001D0A58" w:rsidSect="00647BB7">
      <w:headerReference w:type="default" r:id="rId27"/>
      <w:footerReference w:type="default" r:id="rId28"/>
      <w:pgSz w:w="11906" w:h="16838"/>
      <w:pgMar w:top="1440" w:right="1800" w:bottom="1440" w:left="1800" w:header="709" w:footer="638" w:gutter="0"/>
      <w:cols w:space="720"/>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6CCA0" w15:done="0"/>
  <w15:commentEx w15:paraId="3C74DAE9" w15:done="0"/>
  <w15:commentEx w15:paraId="69FEECBE" w15:done="0"/>
  <w15:commentEx w15:paraId="73CD1587" w15:done="0"/>
  <w15:commentEx w15:paraId="1DBFDA73" w15:done="0"/>
  <w15:commentEx w15:paraId="0E7CEF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B9844" w16cid:durableId="1FCF7E75"/>
  <w16cid:commentId w16cid:paraId="042D1455" w16cid:durableId="1FCF7F60"/>
  <w16cid:commentId w16cid:paraId="5071A3F2" w16cid:durableId="1FCF801B"/>
  <w16cid:commentId w16cid:paraId="32AB550E" w16cid:durableId="1FCF7FA5"/>
  <w16cid:commentId w16cid:paraId="71EAC144" w16cid:durableId="1FCF7FE6"/>
  <w16cid:commentId w16cid:paraId="56053CF8" w16cid:durableId="1FCF8054"/>
  <w16cid:commentId w16cid:paraId="2200EC42" w16cid:durableId="1FCF8071"/>
  <w16cid:commentId w16cid:paraId="1874649D" w16cid:durableId="1FCF807B"/>
  <w16cid:commentId w16cid:paraId="44449D32" w16cid:durableId="1FCF809B"/>
  <w16cid:commentId w16cid:paraId="174F6FEB" w16cid:durableId="1FCF8123"/>
  <w16cid:commentId w16cid:paraId="5D853B4C" w16cid:durableId="1FCF81CB"/>
  <w16cid:commentId w16cid:paraId="5B40C3E6" w16cid:durableId="1FCF8220"/>
  <w16cid:commentId w16cid:paraId="5EA840F8" w16cid:durableId="1FCF8238"/>
  <w16cid:commentId w16cid:paraId="77D151F1" w16cid:durableId="1FCF824F"/>
  <w16cid:commentId w16cid:paraId="34418150" w16cid:durableId="1FCF82B4"/>
  <w16cid:commentId w16cid:paraId="500AB028" w16cid:durableId="1FCF82D0"/>
  <w16cid:commentId w16cid:paraId="4514BD0E" w16cid:durableId="1FCF82EF"/>
  <w16cid:commentId w16cid:paraId="47A5A9B6" w16cid:durableId="1FCF8301"/>
  <w16cid:commentId w16cid:paraId="396C8CF9" w16cid:durableId="1FCF8306"/>
  <w16cid:commentId w16cid:paraId="14690ED7" w16cid:durableId="1FCF834C"/>
  <w16cid:commentId w16cid:paraId="1D6B148A" w16cid:durableId="1FCF838D"/>
  <w16cid:commentId w16cid:paraId="2FFFC215" w16cid:durableId="1FCF83A8"/>
  <w16cid:commentId w16cid:paraId="01C57234" w16cid:durableId="1FCF840D"/>
  <w16cid:commentId w16cid:paraId="0EBAEED0" w16cid:durableId="1FCF84DB"/>
  <w16cid:commentId w16cid:paraId="346864B4" w16cid:durableId="1FCF855F"/>
  <w16cid:commentId w16cid:paraId="23EC0E48" w16cid:durableId="1FCF8564"/>
  <w16cid:commentId w16cid:paraId="31EC9F2C" w16cid:durableId="1FCF8577"/>
  <w16cid:commentId w16cid:paraId="5DA32B9B" w16cid:durableId="1FCF85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E4E" w:rsidRDefault="00D87E4E">
      <w:r>
        <w:separator/>
      </w:r>
    </w:p>
  </w:endnote>
  <w:endnote w:type="continuationSeparator" w:id="1">
    <w:p w:rsidR="00D87E4E" w:rsidRDefault="00D87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仿宋体">
    <w:altName w:val="宋体"/>
    <w:panose1 w:val="00000000000000000000"/>
    <w:charset w:val="86"/>
    <w:family w:val="roman"/>
    <w:notTrueType/>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_GBK">
    <w:altName w:val="宋体"/>
    <w:charset w:val="86"/>
    <w:family w:val="script"/>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c"/>
      <w:spacing w:before="120"/>
      <w:jc w:val="center"/>
    </w:pPr>
    <w:r w:rsidRPr="00667572">
      <w:fldChar w:fldCharType="begin"/>
    </w:r>
    <w:r>
      <w:instrText>PAGE   \* MERGEFORMAT</w:instrText>
    </w:r>
    <w:r w:rsidRPr="00667572">
      <w:fldChar w:fldCharType="separate"/>
    </w:r>
    <w:r w:rsidR="00851D92" w:rsidRPr="00851D92">
      <w:rPr>
        <w:noProof/>
        <w:lang w:val="zh-CN"/>
      </w:rPr>
      <w:t>29</w:t>
    </w:r>
    <w:r>
      <w:rPr>
        <w:lang w:val="zh-CN"/>
      </w:rPr>
      <w:fldChar w:fldCharType="end"/>
    </w:r>
  </w:p>
  <w:p w:rsidR="003942F1" w:rsidRDefault="003942F1">
    <w:pPr>
      <w:pStyle w:val="ac"/>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c"/>
      <w:spacing w:before="120"/>
    </w:pPr>
    <w:r>
      <w:rPr>
        <w:noProof/>
      </w:rPr>
      <w:pict>
        <v:shapetype id="_x0000_t202" coordsize="21600,21600" o:spt="202" path="m,l,21600r21600,l21600,xe">
          <v:stroke joinstyle="miter"/>
          <v:path gradientshapeok="t" o:connecttype="rect"/>
        </v:shapetype>
        <v:shape id="文本框 6" o:spid="_x0000_s2051" type="#_x0000_t202" style="position:absolute;margin-left:0;margin-top:0;width:26pt;height:13.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3F+QEAAMIDAAAOAAAAZHJzL2Uyb0RvYy54bWysU82O0zAQviPxDpbvNGlXFBQ1XS27KkJa&#10;fqSFB3AcJ7FIPNbYbVIeAN6AExfuPFefg7GTdHfhhrhYY3vm83zffN5cDl3LDgqdBpPz5SLlTBkJ&#10;pTZ1zj993D17yZnzwpSiBaNyflSOX26fPtn0NlMraKAtFTICMS7rbc4b722WJE42qhNuAVYZuqwA&#10;O+Fpi3VSougJvWuTVZqukx6wtAhSOUenN+Ml30b8qlLSv68qpzxrc069+bhiXIuwJtuNyGoUttFy&#10;akP8Qxed0IYePUPdCC/YHvVfUJ2WCA4qv5DQJVBVWqrIgdgs0z/Y3DXCqsiFxHH2LJP7f7Dy3eED&#10;Ml3mfM2ZER2N6PT92+nHr9PPr2wd5OmtyyjrzlKeH17BQGOOVJ29BfnZMQPXjTC1ukKEvlGipPaW&#10;oTJ5UDriuABS9G+hpHfE3kMEGirsgnakBiN0GtPxPBo1eCbp8OIipXFzJulq+eL5ah1Hl4hsLrbo&#10;/GsFHQtBzpEmH8HF4db50IzI5pTwloGdbts4/dY8OqDE8URF+0zVgUrofuThh2KYpCmgPBIphNFa&#10;9BUoaAC/cNaTrXJuyPectW8MyRIcOAc4B8UcCCOpMOeeszG89qNT9xZ13RDuLPwVSbfTkVZobOxh&#10;EpyMEtlOpg5OfLiPWfdfb/sbAAD//wMAUEsDBBQABgAIAAAAIQCBxIEQ1wAAAAMBAAAPAAAAZHJz&#10;L2Rvd25yZXYueG1sTI/NasMwEITvhb6D2EBujRxDfnAthxLopbempdCbYm0sU2llJMWx377bXtrL&#10;wDDLzLf1YfJOjBhTH0jBelWAQGqD6alT8P72/LAHkbImo10gVDBjgkNzf1fryoQbveJ4yp3gEkqV&#10;VmBzHiopU2vR67QKAxJnlxC9zmxjJ03UNy73TpZFsZVe98QLVg94tNh+na5ewW76CDgkPOLnZWyj&#10;7ee9e5mVWi6mp0cQGaf8dww/+IwODTOdw5VMEk4BP5J/lbNNye6soNxtQTa1/M/efAMAAP//AwBQ&#10;SwECLQAUAAYACAAAACEAtoM4kv4AAADhAQAAEwAAAAAAAAAAAAAAAAAAAAAAW0NvbnRlbnRfVHlw&#10;ZXNdLnhtbFBLAQItABQABgAIAAAAIQA4/SH/1gAAAJQBAAALAAAAAAAAAAAAAAAAAC8BAABfcmVs&#10;cy8ucmVsc1BLAQItABQABgAIAAAAIQAcDQ3F+QEAAMIDAAAOAAAAAAAAAAAAAAAAAC4CAABkcnMv&#10;ZTJvRG9jLnhtbFBLAQItABQABgAIAAAAIQCBxIEQ1wAAAAMBAAAPAAAAAAAAAAAAAAAAAFMEAABk&#10;cnMvZG93bnJldi54bWxQSwUGAAAAAAQABADzAAAAVwUAAAAA&#10;" filled="f" stroked="f">
          <v:textbox style="mso-next-textbox:#文本框 6;mso-fit-shape-to-text:t" inset="0,0,0,0">
            <w:txbxContent>
              <w:p w:rsidR="003942F1" w:rsidRDefault="003942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C3C92" w:rsidRPr="006C3C92">
                  <w:rPr>
                    <w:noProof/>
                  </w:rPr>
                  <w:t>- 54 -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c"/>
      <w:spacing w:before="120"/>
    </w:pPr>
    <w:r>
      <w:rPr>
        <w:noProof/>
      </w:rPr>
      <w:pict>
        <v:shapetype id="_x0000_t202" coordsize="21600,21600" o:spt="202" path="m,l,21600r21600,l21600,xe">
          <v:stroke joinstyle="miter"/>
          <v:path gradientshapeok="t" o:connecttype="rect"/>
        </v:shapetype>
        <v:shape id="文本框 5" o:spid="_x0000_s2050" type="#_x0000_t202" style="position:absolute;margin-left:0;margin-top:0;width:26pt;height:13.8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J8+wEAAMkDAAAOAAAAZHJzL2Uyb0RvYy54bWysU82O0zAQviPxDpbvNGlXXVDUdLXsqghp&#10;+ZEWHsB1nMQi9lhjt0l5AHgDTly481x9DsZO013ghrhYY3vm83zffF5dDaZje4Vegy35fJZzpqyE&#10;Stum5B8/bJ694MwHYSvRgVUlPyjPr9ZPn6x6V6gFtNBVChmBWF/0ruRtCK7IMi9bZYSfgVOWLmtA&#10;IwJtsckqFD2hmy5b5Pll1gNWDkEq7+n0drzk64Rf10qGd3XtVWBdyam3kFZM6zau2XoligaFa7U8&#10;tSH+oQsjtKVHz1C3Igi2Q/0XlNESwUMdZhJMBnWtpUociM08/4PNfSucSlxIHO/OMvn/Byvf7t8j&#10;01XJl5xZYWhEx29fj99/Hn98YcsoT+98QVn3jvLC8BIGGnOi6t0dyE+eWbhphW3UNSL0rRIVtTeP&#10;ldmj0hHHR5Bt/wYqekfsAiSgoUYTtSM1GKHTmA7n0aghMEmHFxc5jZszSVfz58vFZRpdJoqp2KEP&#10;rxQYFoOSI00+gYv9nQ+xGVFMKfEtCxvddWn6nf3tgBLHE5Xsc6qOVGL3I48wbIckWuIZ77ZQHYgb&#10;wugw+hEUtICfOevJXSW3ZH/OuteW1IlGnAKcgu0UCCupsOSBszG8CaNhdw510xLupP81KbjRid1D&#10;DyfdyS+J9Mnb0ZCP9ynr4QeufwEAAP//AwBQSwMEFAAGAAgAAAAhAIHEgRDXAAAAAwEAAA8AAABk&#10;cnMvZG93bnJldi54bWxMj81qwzAQhO+FvoPYQG6NHEN+cC2HEuilt6al0JtibSxTaWUkxbHfvtte&#10;2svAMMvMt/Vh8k6MGFMfSMF6VYBAaoPpqVPw/vb8sAeRsiajXSBUMGOCQ3N/V+vKhBu94njKneAS&#10;SpVWYHMeKilTa9HrtAoDEmeXEL3ObGMnTdQ3LvdOlkWxlV73xAtWD3i02H6drl7BbvoIOCQ84udl&#10;bKPt5717mZVaLqanRxAZp/x3DD/4jA4NM53DlUwSTgE/kn+Vs03J7qyg3G1BNrX8z958AwAA//8D&#10;AFBLAQItABQABgAIAAAAIQC2gziS/gAAAOEBAAATAAAAAAAAAAAAAAAAAAAAAABbQ29udGVudF9U&#10;eXBlc10ueG1sUEsBAi0AFAAGAAgAAAAhADj9If/WAAAAlAEAAAsAAAAAAAAAAAAAAAAALwEAAF9y&#10;ZWxzLy5yZWxzUEsBAi0AFAAGAAgAAAAhAJ4NQnz7AQAAyQMAAA4AAAAAAAAAAAAAAAAALgIAAGRy&#10;cy9lMm9Eb2MueG1sUEsBAi0AFAAGAAgAAAAhAIHEgRDXAAAAAwEAAA8AAAAAAAAAAAAAAAAAVQQA&#10;AGRycy9kb3ducmV2LnhtbFBLBQYAAAAABAAEAPMAAABZBQAAAAA=&#10;" filled="f" stroked="f">
          <v:textbox style="mso-next-textbox:#文本框 5;mso-fit-shape-to-text:t" inset="0,0,0,0">
            <w:txbxContent>
              <w:p w:rsidR="003942F1" w:rsidRDefault="003942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51D92" w:rsidRPr="00851D92">
                  <w:rPr>
                    <w:noProof/>
                  </w:rPr>
                  <w:t>- 30 -</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c"/>
      <w:spacing w:before="120"/>
      <w:jc w:val="center"/>
    </w:pPr>
    <w:r>
      <w:rPr>
        <w:noProof/>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9.05pt;height:10.3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vd/QEAAMkDAAAOAAAAZHJzL2Uyb0RvYy54bWysU82O0zAQviPxDpbvNE3bRRA1XS27KkJa&#10;fqRdHsBxnMQi8Vhjt0l5AHgDTly481x9jh07TVnghrhYE3vmm/m++bK+HLqW7RU6DSbn6WzOmTIS&#10;Sm3qnH+83z57wZnzwpSiBaNyflCOX26ePln3NlMLaKAtFTICMS7rbc4b722WJE42qhNuBlYZeqwA&#10;O+HpE+ukRNETetcmi/n8edIDlhZBKufo9mZ85JuIX1VK+vdV5ZRnbc5pNh9PjGcRzmSzFlmNwjZa&#10;nsYQ/zBFJ7ShpmeoG+EF26H+C6rTEsFB5WcSugSqSksVORCbdP4Hm7tGWBW5kDjOnmVy/w9Wvtt/&#10;QKbLnC85M6KjFR2/fT1+/3n88YUtgzy9dRll3VnK88MrGGjNkaqztyA/OWbguhGmVleI0DdKlDRe&#10;GiqTR6UjjgsgRf8WSuojdh4i0FBhF7QjNRih05oO59WowTMZWqarl8sLziQ9pct0tbqIHUQ2FVt0&#10;/rWCjoUg50ibj+Bif+t8GEZkU0roZWCr2zZuvzW/XVDieKOifU7VgUqYfuThh2KIoi0mhQooD8QN&#10;YXQY/REUNICfOevJXTk3ZH/O2jeG1AlGnAKcgmIKhJFUmHPP2Rhe+9GwO4u6bgh30v+KFNzqyC7M&#10;N85w0p38EkmfvB0M+fg7Zv36AzcP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AXkr3f0BAADJAwAADgAAAAAAAAAAAAAAAAAuAgAA&#10;ZHJzL2Uyb0RvYy54bWxQSwECLQAUAAYACAAAACEACIkBEdcAAAADAQAADwAAAAAAAAAAAAAAAABX&#10;BAAAZHJzL2Rvd25yZXYueG1sUEsFBgAAAAAEAAQA8wAAAFsFAAAAAA==&#10;" filled="f" stroked="f">
          <v:textbox style="mso-fit-shape-to-text:t" inset="0,0,0,0">
            <w:txbxContent>
              <w:p w:rsidR="003942F1" w:rsidRDefault="003942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E5B">
                  <w:rPr>
                    <w:noProof/>
                    <w:sz w:val="18"/>
                  </w:rPr>
                  <w:t>58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E4E" w:rsidRDefault="00D87E4E">
      <w:r>
        <w:separator/>
      </w:r>
    </w:p>
  </w:footnote>
  <w:footnote w:type="continuationSeparator" w:id="1">
    <w:p w:rsidR="00D87E4E" w:rsidRDefault="00D87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F1" w:rsidRDefault="003942F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6AC5"/>
    <w:multiLevelType w:val="singleLevel"/>
    <w:tmpl w:val="21156AC5"/>
    <w:lvl w:ilvl="0">
      <w:start w:val="1"/>
      <w:numFmt w:val="decimal"/>
      <w:lvlText w:val="%1．"/>
      <w:lvlJc w:val="left"/>
      <w:pPr>
        <w:tabs>
          <w:tab w:val="num" w:pos="948"/>
        </w:tabs>
        <w:ind w:left="948" w:hanging="312"/>
      </w:pPr>
      <w:rPr>
        <w:rFonts w:hint="eastAsia"/>
      </w:rPr>
    </w:lvl>
  </w:abstractNum>
  <w:abstractNum w:abstractNumId="1">
    <w:nsid w:val="59A284AC"/>
    <w:multiLevelType w:val="multilevel"/>
    <w:tmpl w:val="59A284A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CDE87B"/>
    <w:multiLevelType w:val="singleLevel"/>
    <w:tmpl w:val="59CDE87B"/>
    <w:lvl w:ilvl="0">
      <w:start w:val="1"/>
      <w:numFmt w:val="decimal"/>
      <w:suff w:val="nothing"/>
      <w:lvlText w:val="%1、"/>
      <w:lvlJc w:val="left"/>
    </w:lvl>
  </w:abstractNum>
  <w:abstractNum w:abstractNumId="3">
    <w:nsid w:val="59DC6AFA"/>
    <w:multiLevelType w:val="singleLevel"/>
    <w:tmpl w:val="59DC6AFA"/>
    <w:lvl w:ilvl="0">
      <w:start w:val="1"/>
      <w:numFmt w:val="decimal"/>
      <w:suff w:val="nothing"/>
      <w:lvlText w:val="（%1）"/>
      <w:lvlJc w:val="left"/>
    </w:lvl>
  </w:abstractNum>
  <w:abstractNum w:abstractNumId="4">
    <w:nsid w:val="59DC7604"/>
    <w:multiLevelType w:val="singleLevel"/>
    <w:tmpl w:val="59DC7604"/>
    <w:lvl w:ilvl="0">
      <w:start w:val="1"/>
      <w:numFmt w:val="decimal"/>
      <w:suff w:val="nothing"/>
      <w:lvlText w:val="（%1）"/>
      <w:lvlJc w:val="left"/>
    </w:lvl>
  </w:abstractNum>
  <w:abstractNum w:abstractNumId="5">
    <w:nsid w:val="59DCC9C3"/>
    <w:multiLevelType w:val="singleLevel"/>
    <w:tmpl w:val="59DCC9C3"/>
    <w:lvl w:ilvl="0">
      <w:start w:val="1"/>
      <w:numFmt w:val="decimal"/>
      <w:suff w:val="nothing"/>
      <w:lvlText w:val="%1、"/>
      <w:lvlJc w:val="left"/>
    </w:lvl>
  </w:abstractNum>
  <w:abstractNum w:abstractNumId="6">
    <w:nsid w:val="59DCCA63"/>
    <w:multiLevelType w:val="singleLevel"/>
    <w:tmpl w:val="59DCCA63"/>
    <w:lvl w:ilvl="0">
      <w:start w:val="2"/>
      <w:numFmt w:val="decimal"/>
      <w:suff w:val="nothing"/>
      <w:lvlText w:val="%1、"/>
      <w:lvlJc w:val="left"/>
    </w:lvl>
  </w:abstractNum>
  <w:abstractNum w:abstractNumId="7">
    <w:nsid w:val="59DCCEE7"/>
    <w:multiLevelType w:val="singleLevel"/>
    <w:tmpl w:val="59DCCEE7"/>
    <w:lvl w:ilvl="0">
      <w:start w:val="1"/>
      <w:numFmt w:val="decimal"/>
      <w:suff w:val="nothing"/>
      <w:lvlText w:val="（%1）"/>
      <w:lvlJc w:val="left"/>
    </w:lvl>
  </w:abstractNum>
  <w:abstractNum w:abstractNumId="8">
    <w:nsid w:val="59DEF390"/>
    <w:multiLevelType w:val="singleLevel"/>
    <w:tmpl w:val="59DEF390"/>
    <w:lvl w:ilvl="0">
      <w:start w:val="1"/>
      <w:numFmt w:val="decimal"/>
      <w:suff w:val="nothing"/>
      <w:lvlText w:val="（%1）"/>
      <w:lvlJc w:val="left"/>
    </w:lvl>
  </w:abstractNum>
  <w:abstractNum w:abstractNumId="9">
    <w:nsid w:val="59DF72B1"/>
    <w:multiLevelType w:val="singleLevel"/>
    <w:tmpl w:val="59DF72B1"/>
    <w:lvl w:ilvl="0">
      <w:start w:val="1"/>
      <w:numFmt w:val="decimal"/>
      <w:suff w:val="nothing"/>
      <w:lvlText w:val="（%1）"/>
      <w:lvlJc w:val="left"/>
    </w:lvl>
  </w:abstractNum>
  <w:abstractNum w:abstractNumId="10">
    <w:nsid w:val="59E461B4"/>
    <w:multiLevelType w:val="singleLevel"/>
    <w:tmpl w:val="59E461B4"/>
    <w:lvl w:ilvl="0">
      <w:start w:val="3"/>
      <w:numFmt w:val="decimal"/>
      <w:suff w:val="nothing"/>
      <w:lvlText w:val="%1、"/>
      <w:lvlJc w:val="left"/>
    </w:lvl>
  </w:abstractNum>
  <w:abstractNum w:abstractNumId="11">
    <w:nsid w:val="59E8454E"/>
    <w:multiLevelType w:val="singleLevel"/>
    <w:tmpl w:val="59E8454E"/>
    <w:lvl w:ilvl="0">
      <w:start w:val="1"/>
      <w:numFmt w:val="decimal"/>
      <w:suff w:val="nothing"/>
      <w:lvlText w:val="（%1）"/>
      <w:lvlJc w:val="left"/>
    </w:lvl>
  </w:abstractNum>
  <w:abstractNum w:abstractNumId="12">
    <w:nsid w:val="59E84E87"/>
    <w:multiLevelType w:val="singleLevel"/>
    <w:tmpl w:val="59E84E87"/>
    <w:lvl w:ilvl="0">
      <w:start w:val="1"/>
      <w:numFmt w:val="decimal"/>
      <w:suff w:val="nothing"/>
      <w:lvlText w:val="%1、"/>
      <w:lvlJc w:val="left"/>
    </w:lvl>
  </w:abstractNum>
  <w:abstractNum w:abstractNumId="13">
    <w:nsid w:val="59E855CF"/>
    <w:multiLevelType w:val="singleLevel"/>
    <w:tmpl w:val="59E855CF"/>
    <w:lvl w:ilvl="0">
      <w:start w:val="3"/>
      <w:numFmt w:val="decimal"/>
      <w:suff w:val="nothing"/>
      <w:lvlText w:val="（%1）"/>
      <w:lvlJc w:val="left"/>
    </w:lvl>
  </w:abstractNum>
  <w:abstractNum w:abstractNumId="14">
    <w:nsid w:val="59E8B1D0"/>
    <w:multiLevelType w:val="multilevel"/>
    <w:tmpl w:val="59E8B1D0"/>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E8B1DB"/>
    <w:multiLevelType w:val="multilevel"/>
    <w:tmpl w:val="59E8B1DB"/>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E8B1E6"/>
    <w:multiLevelType w:val="multilevel"/>
    <w:tmpl w:val="59E8B1E6"/>
    <w:lvl w:ilvl="0">
      <w:start w:val="6"/>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F1A4A8"/>
    <w:multiLevelType w:val="singleLevel"/>
    <w:tmpl w:val="59F1A4A8"/>
    <w:lvl w:ilvl="0">
      <w:start w:val="1"/>
      <w:numFmt w:val="decimal"/>
      <w:suff w:val="nothing"/>
      <w:lvlText w:val="%1、"/>
      <w:lvlJc w:val="left"/>
    </w:lvl>
  </w:abstractNum>
  <w:abstractNum w:abstractNumId="18">
    <w:nsid w:val="59F1A9DF"/>
    <w:multiLevelType w:val="singleLevel"/>
    <w:tmpl w:val="59F1A9DF"/>
    <w:lvl w:ilvl="0">
      <w:start w:val="1"/>
      <w:numFmt w:val="chineseCounting"/>
      <w:suff w:val="nothing"/>
      <w:lvlText w:val="%1、"/>
      <w:lvlJc w:val="left"/>
    </w:lvl>
  </w:abstractNum>
  <w:abstractNum w:abstractNumId="19">
    <w:nsid w:val="59F1AAB9"/>
    <w:multiLevelType w:val="singleLevel"/>
    <w:tmpl w:val="59F1AAB9"/>
    <w:lvl w:ilvl="0">
      <w:start w:val="2"/>
      <w:numFmt w:val="decimal"/>
      <w:suff w:val="nothing"/>
      <w:lvlText w:val="%1、"/>
      <w:lvlJc w:val="left"/>
    </w:lvl>
  </w:abstractNum>
  <w:abstractNum w:abstractNumId="20">
    <w:nsid w:val="59F1AE58"/>
    <w:multiLevelType w:val="singleLevel"/>
    <w:tmpl w:val="59F1AE58"/>
    <w:lvl w:ilvl="0">
      <w:start w:val="1"/>
      <w:numFmt w:val="decimal"/>
      <w:suff w:val="nothing"/>
      <w:lvlText w:val="（%1）"/>
      <w:lvlJc w:val="left"/>
    </w:lvl>
  </w:abstractNum>
  <w:abstractNum w:abstractNumId="21">
    <w:nsid w:val="5B9A7026"/>
    <w:multiLevelType w:val="singleLevel"/>
    <w:tmpl w:val="5B9A7026"/>
    <w:lvl w:ilvl="0">
      <w:start w:val="1"/>
      <w:numFmt w:val="japaneseCounting"/>
      <w:lvlText w:val="%1、"/>
      <w:lvlJc w:val="left"/>
      <w:pPr>
        <w:tabs>
          <w:tab w:val="num" w:pos="984"/>
        </w:tabs>
        <w:ind w:left="984" w:hanging="420"/>
      </w:pPr>
      <w:rPr>
        <w:rFonts w:hint="eastAsia"/>
      </w:rPr>
    </w:lvl>
  </w:abstractNum>
  <w:num w:numId="1">
    <w:abstractNumId w:val="10"/>
  </w:num>
  <w:num w:numId="2">
    <w:abstractNumId w:val="11"/>
  </w:num>
  <w:num w:numId="3">
    <w:abstractNumId w:val="12"/>
  </w:num>
  <w:num w:numId="4">
    <w:abstractNumId w:val="13"/>
  </w:num>
  <w:num w:numId="5">
    <w:abstractNumId w:val="17"/>
  </w:num>
  <w:num w:numId="6">
    <w:abstractNumId w:val="2"/>
  </w:num>
  <w:num w:numId="7">
    <w:abstractNumId w:val="3"/>
  </w:num>
  <w:num w:numId="8">
    <w:abstractNumId w:val="5"/>
  </w:num>
  <w:num w:numId="9">
    <w:abstractNumId w:val="4"/>
  </w:num>
  <w:num w:numId="10">
    <w:abstractNumId w:val="8"/>
  </w:num>
  <w:num w:numId="11">
    <w:abstractNumId w:val="6"/>
  </w:num>
  <w:num w:numId="12">
    <w:abstractNumId w:val="7"/>
  </w:num>
  <w:num w:numId="13">
    <w:abstractNumId w:val="9"/>
  </w:num>
  <w:num w:numId="14">
    <w:abstractNumId w:val="14"/>
  </w:num>
  <w:num w:numId="15">
    <w:abstractNumId w:val="15"/>
  </w:num>
  <w:num w:numId="16">
    <w:abstractNumId w:val="16"/>
  </w:num>
  <w:num w:numId="17">
    <w:abstractNumId w:val="18"/>
  </w:num>
  <w:num w:numId="18">
    <w:abstractNumId w:val="1"/>
  </w:num>
  <w:num w:numId="19">
    <w:abstractNumId w:val="19"/>
  </w:num>
  <w:num w:numId="20">
    <w:abstractNumId w:val="20"/>
  </w:num>
  <w:num w:numId="21">
    <w:abstractNumId w:val="2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dhrr">
    <w15:presenceInfo w15:providerId="None" w15:userId="gadhr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stylePaneFormatFilter w:val="3F01"/>
  <w:defaultTabStop w:val="420"/>
  <w:drawingGridHorizontalSpacing w:val="108"/>
  <w:drawingGridVerticalSpacing w:val="163"/>
  <w:displayHorizontalDrawingGridEvery w:val="0"/>
  <w:displayVerticalDrawingGridEvery w:val="2"/>
  <w:characterSpacingControl w:val="compressPunctuation"/>
  <w:savePreviewPicture/>
  <w:hdrShapeDefaults>
    <o:shapedefaults v:ext="edit" spidmax="8194" fillcolor="white">
      <v:fill color="white"/>
      <o:colormru v:ext="edit" colors="white"/>
      <o:colormenu v:ext="edit" fill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1BD"/>
    <w:rsid w:val="00004D5C"/>
    <w:rsid w:val="000071B4"/>
    <w:rsid w:val="00010DD9"/>
    <w:rsid w:val="00011C6C"/>
    <w:rsid w:val="00012815"/>
    <w:rsid w:val="0001426F"/>
    <w:rsid w:val="00015DD9"/>
    <w:rsid w:val="000178AF"/>
    <w:rsid w:val="0002723F"/>
    <w:rsid w:val="00036ABB"/>
    <w:rsid w:val="00037182"/>
    <w:rsid w:val="00042236"/>
    <w:rsid w:val="00042E73"/>
    <w:rsid w:val="0004407F"/>
    <w:rsid w:val="00053319"/>
    <w:rsid w:val="00056B59"/>
    <w:rsid w:val="000626BE"/>
    <w:rsid w:val="00063332"/>
    <w:rsid w:val="000635EC"/>
    <w:rsid w:val="00066387"/>
    <w:rsid w:val="00066792"/>
    <w:rsid w:val="00070ED1"/>
    <w:rsid w:val="000711E9"/>
    <w:rsid w:val="00072230"/>
    <w:rsid w:val="0007364F"/>
    <w:rsid w:val="000751FA"/>
    <w:rsid w:val="00083747"/>
    <w:rsid w:val="000A5230"/>
    <w:rsid w:val="000A6C4E"/>
    <w:rsid w:val="000B094A"/>
    <w:rsid w:val="000B3002"/>
    <w:rsid w:val="000C6552"/>
    <w:rsid w:val="000D15A8"/>
    <w:rsid w:val="000D342D"/>
    <w:rsid w:val="000D6398"/>
    <w:rsid w:val="000E39BC"/>
    <w:rsid w:val="000E75B1"/>
    <w:rsid w:val="000E76C7"/>
    <w:rsid w:val="000F11CF"/>
    <w:rsid w:val="000F28D0"/>
    <w:rsid w:val="001010DD"/>
    <w:rsid w:val="001022B2"/>
    <w:rsid w:val="00113CF3"/>
    <w:rsid w:val="001202E9"/>
    <w:rsid w:val="00120AB5"/>
    <w:rsid w:val="001326AA"/>
    <w:rsid w:val="00141EA6"/>
    <w:rsid w:val="00145003"/>
    <w:rsid w:val="00151B3A"/>
    <w:rsid w:val="001720B8"/>
    <w:rsid w:val="0017276A"/>
    <w:rsid w:val="00172A27"/>
    <w:rsid w:val="001957AB"/>
    <w:rsid w:val="001A1911"/>
    <w:rsid w:val="001A60ED"/>
    <w:rsid w:val="001B649A"/>
    <w:rsid w:val="001C048E"/>
    <w:rsid w:val="001C1711"/>
    <w:rsid w:val="001C728A"/>
    <w:rsid w:val="001D0A58"/>
    <w:rsid w:val="001D2AFE"/>
    <w:rsid w:val="001E45C3"/>
    <w:rsid w:val="001E6087"/>
    <w:rsid w:val="001F3E2F"/>
    <w:rsid w:val="00200D0C"/>
    <w:rsid w:val="00205A19"/>
    <w:rsid w:val="00212EDA"/>
    <w:rsid w:val="00216C93"/>
    <w:rsid w:val="0022247D"/>
    <w:rsid w:val="00223787"/>
    <w:rsid w:val="00224E06"/>
    <w:rsid w:val="00225169"/>
    <w:rsid w:val="0022648A"/>
    <w:rsid w:val="002343B7"/>
    <w:rsid w:val="00244722"/>
    <w:rsid w:val="00251CC9"/>
    <w:rsid w:val="00253F8E"/>
    <w:rsid w:val="00255F78"/>
    <w:rsid w:val="0026065E"/>
    <w:rsid w:val="0026211C"/>
    <w:rsid w:val="00262A74"/>
    <w:rsid w:val="00275652"/>
    <w:rsid w:val="0027649E"/>
    <w:rsid w:val="00281D81"/>
    <w:rsid w:val="00285A7A"/>
    <w:rsid w:val="00290CE0"/>
    <w:rsid w:val="00297A1E"/>
    <w:rsid w:val="00297EC8"/>
    <w:rsid w:val="002A2911"/>
    <w:rsid w:val="002A4F67"/>
    <w:rsid w:val="002A6FBE"/>
    <w:rsid w:val="002B28A1"/>
    <w:rsid w:val="002C3810"/>
    <w:rsid w:val="002C75C4"/>
    <w:rsid w:val="002D0913"/>
    <w:rsid w:val="002E17D2"/>
    <w:rsid w:val="002E1D47"/>
    <w:rsid w:val="002E39EA"/>
    <w:rsid w:val="002E5A62"/>
    <w:rsid w:val="002F111C"/>
    <w:rsid w:val="002F232F"/>
    <w:rsid w:val="002F77AF"/>
    <w:rsid w:val="00302C79"/>
    <w:rsid w:val="00312353"/>
    <w:rsid w:val="00312C4C"/>
    <w:rsid w:val="00316D2B"/>
    <w:rsid w:val="00320B8C"/>
    <w:rsid w:val="0032674E"/>
    <w:rsid w:val="00341F55"/>
    <w:rsid w:val="00346368"/>
    <w:rsid w:val="0035508B"/>
    <w:rsid w:val="00357CED"/>
    <w:rsid w:val="003626B9"/>
    <w:rsid w:val="0036315A"/>
    <w:rsid w:val="00370086"/>
    <w:rsid w:val="00382DF8"/>
    <w:rsid w:val="00392278"/>
    <w:rsid w:val="003925D8"/>
    <w:rsid w:val="003942F1"/>
    <w:rsid w:val="0039545D"/>
    <w:rsid w:val="003A3446"/>
    <w:rsid w:val="003A7CF4"/>
    <w:rsid w:val="003B0ED4"/>
    <w:rsid w:val="003B2C10"/>
    <w:rsid w:val="003C1B76"/>
    <w:rsid w:val="003D01B9"/>
    <w:rsid w:val="003D1544"/>
    <w:rsid w:val="003D6148"/>
    <w:rsid w:val="003D789B"/>
    <w:rsid w:val="003E02D0"/>
    <w:rsid w:val="003E249B"/>
    <w:rsid w:val="003E2DA4"/>
    <w:rsid w:val="003E50E1"/>
    <w:rsid w:val="003E5512"/>
    <w:rsid w:val="003E66C4"/>
    <w:rsid w:val="003F06EE"/>
    <w:rsid w:val="003F27B8"/>
    <w:rsid w:val="003F6069"/>
    <w:rsid w:val="003F75C0"/>
    <w:rsid w:val="004054EA"/>
    <w:rsid w:val="00407B85"/>
    <w:rsid w:val="0041042C"/>
    <w:rsid w:val="00411B74"/>
    <w:rsid w:val="0041559F"/>
    <w:rsid w:val="00416CF4"/>
    <w:rsid w:val="00425CDA"/>
    <w:rsid w:val="004272B1"/>
    <w:rsid w:val="0043560C"/>
    <w:rsid w:val="00437EBA"/>
    <w:rsid w:val="00444BFE"/>
    <w:rsid w:val="00445ABE"/>
    <w:rsid w:val="00450FF8"/>
    <w:rsid w:val="0045418F"/>
    <w:rsid w:val="004556FA"/>
    <w:rsid w:val="004563B7"/>
    <w:rsid w:val="00463D7C"/>
    <w:rsid w:val="004668B8"/>
    <w:rsid w:val="00470D0D"/>
    <w:rsid w:val="004B0992"/>
    <w:rsid w:val="004B247E"/>
    <w:rsid w:val="004B2D88"/>
    <w:rsid w:val="004B3ACD"/>
    <w:rsid w:val="004B7219"/>
    <w:rsid w:val="004B74EF"/>
    <w:rsid w:val="004C0713"/>
    <w:rsid w:val="004C3F7B"/>
    <w:rsid w:val="004D1939"/>
    <w:rsid w:val="004D574D"/>
    <w:rsid w:val="004D6BA7"/>
    <w:rsid w:val="004D6E27"/>
    <w:rsid w:val="004E4961"/>
    <w:rsid w:val="004E7DC7"/>
    <w:rsid w:val="004E7E42"/>
    <w:rsid w:val="004F1A27"/>
    <w:rsid w:val="004F4890"/>
    <w:rsid w:val="004F4C48"/>
    <w:rsid w:val="00511843"/>
    <w:rsid w:val="00512B43"/>
    <w:rsid w:val="0051337A"/>
    <w:rsid w:val="005161A4"/>
    <w:rsid w:val="00516477"/>
    <w:rsid w:val="005233F1"/>
    <w:rsid w:val="0052641D"/>
    <w:rsid w:val="0053004D"/>
    <w:rsid w:val="00535E21"/>
    <w:rsid w:val="0054114C"/>
    <w:rsid w:val="005464AE"/>
    <w:rsid w:val="005466E6"/>
    <w:rsid w:val="00556F47"/>
    <w:rsid w:val="00557AF3"/>
    <w:rsid w:val="00565B87"/>
    <w:rsid w:val="00566F5C"/>
    <w:rsid w:val="005714A5"/>
    <w:rsid w:val="00576D24"/>
    <w:rsid w:val="00581D9E"/>
    <w:rsid w:val="005827B3"/>
    <w:rsid w:val="00590A3E"/>
    <w:rsid w:val="00590C8A"/>
    <w:rsid w:val="005977A1"/>
    <w:rsid w:val="005A0821"/>
    <w:rsid w:val="005A457C"/>
    <w:rsid w:val="005A6B22"/>
    <w:rsid w:val="005B3E9E"/>
    <w:rsid w:val="005C0F9F"/>
    <w:rsid w:val="005C1F11"/>
    <w:rsid w:val="005C3DBB"/>
    <w:rsid w:val="005C7241"/>
    <w:rsid w:val="005E08B7"/>
    <w:rsid w:val="005E1BE9"/>
    <w:rsid w:val="005E27C9"/>
    <w:rsid w:val="005E6EB4"/>
    <w:rsid w:val="005F0518"/>
    <w:rsid w:val="005F0EF7"/>
    <w:rsid w:val="005F7C06"/>
    <w:rsid w:val="00600018"/>
    <w:rsid w:val="006049FC"/>
    <w:rsid w:val="00605E42"/>
    <w:rsid w:val="00614B15"/>
    <w:rsid w:val="00617BDF"/>
    <w:rsid w:val="00622135"/>
    <w:rsid w:val="006233EE"/>
    <w:rsid w:val="006246CD"/>
    <w:rsid w:val="006351DA"/>
    <w:rsid w:val="006376D7"/>
    <w:rsid w:val="00644468"/>
    <w:rsid w:val="00647BB7"/>
    <w:rsid w:val="00650F14"/>
    <w:rsid w:val="00652D3B"/>
    <w:rsid w:val="00660638"/>
    <w:rsid w:val="00661A73"/>
    <w:rsid w:val="00661B07"/>
    <w:rsid w:val="00667572"/>
    <w:rsid w:val="00671069"/>
    <w:rsid w:val="00675D74"/>
    <w:rsid w:val="00680178"/>
    <w:rsid w:val="00695BAC"/>
    <w:rsid w:val="00696A4E"/>
    <w:rsid w:val="006971EF"/>
    <w:rsid w:val="006A78D9"/>
    <w:rsid w:val="006B11B7"/>
    <w:rsid w:val="006B1674"/>
    <w:rsid w:val="006B70E4"/>
    <w:rsid w:val="006B7929"/>
    <w:rsid w:val="006C2564"/>
    <w:rsid w:val="006C3C92"/>
    <w:rsid w:val="006C5CEB"/>
    <w:rsid w:val="006C5EC3"/>
    <w:rsid w:val="006C6962"/>
    <w:rsid w:val="006C7420"/>
    <w:rsid w:val="006D5394"/>
    <w:rsid w:val="006F2CEC"/>
    <w:rsid w:val="006F5397"/>
    <w:rsid w:val="006F6224"/>
    <w:rsid w:val="00706CB3"/>
    <w:rsid w:val="00711491"/>
    <w:rsid w:val="00723084"/>
    <w:rsid w:val="007405FD"/>
    <w:rsid w:val="007466C0"/>
    <w:rsid w:val="007479BC"/>
    <w:rsid w:val="00766B9B"/>
    <w:rsid w:val="007753C3"/>
    <w:rsid w:val="00792991"/>
    <w:rsid w:val="007A01B8"/>
    <w:rsid w:val="007A1157"/>
    <w:rsid w:val="007B65FD"/>
    <w:rsid w:val="007C07A3"/>
    <w:rsid w:val="007C35F8"/>
    <w:rsid w:val="007C4A17"/>
    <w:rsid w:val="007C69A8"/>
    <w:rsid w:val="007D2D74"/>
    <w:rsid w:val="007E29DA"/>
    <w:rsid w:val="007E736E"/>
    <w:rsid w:val="007F152F"/>
    <w:rsid w:val="007F62ED"/>
    <w:rsid w:val="0080765F"/>
    <w:rsid w:val="0080769A"/>
    <w:rsid w:val="00816A98"/>
    <w:rsid w:val="00830F05"/>
    <w:rsid w:val="0083375D"/>
    <w:rsid w:val="0083614A"/>
    <w:rsid w:val="00837EF0"/>
    <w:rsid w:val="00844E88"/>
    <w:rsid w:val="008519CB"/>
    <w:rsid w:val="00851D92"/>
    <w:rsid w:val="00865063"/>
    <w:rsid w:val="008712D1"/>
    <w:rsid w:val="00875B00"/>
    <w:rsid w:val="008762C1"/>
    <w:rsid w:val="0087697D"/>
    <w:rsid w:val="008804B1"/>
    <w:rsid w:val="008841B2"/>
    <w:rsid w:val="0089034F"/>
    <w:rsid w:val="008A5F82"/>
    <w:rsid w:val="008B4214"/>
    <w:rsid w:val="008C36FC"/>
    <w:rsid w:val="008C4BCB"/>
    <w:rsid w:val="008C780E"/>
    <w:rsid w:val="008D4B62"/>
    <w:rsid w:val="008F1766"/>
    <w:rsid w:val="009002D3"/>
    <w:rsid w:val="00906828"/>
    <w:rsid w:val="009110F4"/>
    <w:rsid w:val="00913578"/>
    <w:rsid w:val="00916C4C"/>
    <w:rsid w:val="009348D5"/>
    <w:rsid w:val="009351B1"/>
    <w:rsid w:val="00935483"/>
    <w:rsid w:val="0093550A"/>
    <w:rsid w:val="00944D6C"/>
    <w:rsid w:val="00950FB8"/>
    <w:rsid w:val="00954458"/>
    <w:rsid w:val="0095448E"/>
    <w:rsid w:val="0095470B"/>
    <w:rsid w:val="0095536A"/>
    <w:rsid w:val="0095557D"/>
    <w:rsid w:val="009632F1"/>
    <w:rsid w:val="00970A8B"/>
    <w:rsid w:val="00971DA9"/>
    <w:rsid w:val="00972517"/>
    <w:rsid w:val="0097614B"/>
    <w:rsid w:val="00976F8C"/>
    <w:rsid w:val="00980A47"/>
    <w:rsid w:val="00981CF7"/>
    <w:rsid w:val="009946FB"/>
    <w:rsid w:val="00997053"/>
    <w:rsid w:val="009A60CD"/>
    <w:rsid w:val="009B41A1"/>
    <w:rsid w:val="009C1449"/>
    <w:rsid w:val="009C6DB5"/>
    <w:rsid w:val="009C7DA3"/>
    <w:rsid w:val="009D0777"/>
    <w:rsid w:val="009D4A90"/>
    <w:rsid w:val="009D6E5E"/>
    <w:rsid w:val="009E3210"/>
    <w:rsid w:val="009F0496"/>
    <w:rsid w:val="009F1C35"/>
    <w:rsid w:val="009F4E3B"/>
    <w:rsid w:val="009F62CC"/>
    <w:rsid w:val="009F69CD"/>
    <w:rsid w:val="00A05E52"/>
    <w:rsid w:val="00A1046B"/>
    <w:rsid w:val="00A1152C"/>
    <w:rsid w:val="00A11B06"/>
    <w:rsid w:val="00A27DA9"/>
    <w:rsid w:val="00A27E9C"/>
    <w:rsid w:val="00A34AF5"/>
    <w:rsid w:val="00A374B3"/>
    <w:rsid w:val="00A41A73"/>
    <w:rsid w:val="00A41FDE"/>
    <w:rsid w:val="00A424FA"/>
    <w:rsid w:val="00A44A77"/>
    <w:rsid w:val="00A45173"/>
    <w:rsid w:val="00A52A1D"/>
    <w:rsid w:val="00A56435"/>
    <w:rsid w:val="00A56E57"/>
    <w:rsid w:val="00A64416"/>
    <w:rsid w:val="00A67AC6"/>
    <w:rsid w:val="00A7719D"/>
    <w:rsid w:val="00A77A7E"/>
    <w:rsid w:val="00A80DB9"/>
    <w:rsid w:val="00A86589"/>
    <w:rsid w:val="00A87079"/>
    <w:rsid w:val="00AA0C4E"/>
    <w:rsid w:val="00AA17C9"/>
    <w:rsid w:val="00AA2EA6"/>
    <w:rsid w:val="00AA36F6"/>
    <w:rsid w:val="00AB1C2A"/>
    <w:rsid w:val="00AB63A6"/>
    <w:rsid w:val="00AC0F4A"/>
    <w:rsid w:val="00AC1210"/>
    <w:rsid w:val="00AC186E"/>
    <w:rsid w:val="00AD3247"/>
    <w:rsid w:val="00AE043C"/>
    <w:rsid w:val="00AE1D2D"/>
    <w:rsid w:val="00AE6A4A"/>
    <w:rsid w:val="00AF6CF4"/>
    <w:rsid w:val="00B061EF"/>
    <w:rsid w:val="00B2752E"/>
    <w:rsid w:val="00B3444D"/>
    <w:rsid w:val="00B56062"/>
    <w:rsid w:val="00B67148"/>
    <w:rsid w:val="00B673C1"/>
    <w:rsid w:val="00B840F9"/>
    <w:rsid w:val="00B904A7"/>
    <w:rsid w:val="00B97CCC"/>
    <w:rsid w:val="00BA174B"/>
    <w:rsid w:val="00BA3117"/>
    <w:rsid w:val="00BA669F"/>
    <w:rsid w:val="00BA6B0A"/>
    <w:rsid w:val="00BA6D11"/>
    <w:rsid w:val="00BB4947"/>
    <w:rsid w:val="00BC5856"/>
    <w:rsid w:val="00BD1217"/>
    <w:rsid w:val="00BD226E"/>
    <w:rsid w:val="00BD5C38"/>
    <w:rsid w:val="00BD7F84"/>
    <w:rsid w:val="00BE3111"/>
    <w:rsid w:val="00BF31E4"/>
    <w:rsid w:val="00BF5775"/>
    <w:rsid w:val="00BF71C1"/>
    <w:rsid w:val="00C01897"/>
    <w:rsid w:val="00C04A58"/>
    <w:rsid w:val="00C0562D"/>
    <w:rsid w:val="00C069AC"/>
    <w:rsid w:val="00C128F2"/>
    <w:rsid w:val="00C130FB"/>
    <w:rsid w:val="00C15124"/>
    <w:rsid w:val="00C1771C"/>
    <w:rsid w:val="00C202C5"/>
    <w:rsid w:val="00C22032"/>
    <w:rsid w:val="00C220D1"/>
    <w:rsid w:val="00C32824"/>
    <w:rsid w:val="00C37D42"/>
    <w:rsid w:val="00C4067A"/>
    <w:rsid w:val="00C419DA"/>
    <w:rsid w:val="00C43FB9"/>
    <w:rsid w:val="00C522C7"/>
    <w:rsid w:val="00C55BA4"/>
    <w:rsid w:val="00C76684"/>
    <w:rsid w:val="00C77BC7"/>
    <w:rsid w:val="00C82364"/>
    <w:rsid w:val="00C8686B"/>
    <w:rsid w:val="00C9418D"/>
    <w:rsid w:val="00C96B8A"/>
    <w:rsid w:val="00CA067D"/>
    <w:rsid w:val="00CA1A5B"/>
    <w:rsid w:val="00CA5449"/>
    <w:rsid w:val="00CB2296"/>
    <w:rsid w:val="00CC18C0"/>
    <w:rsid w:val="00CC4767"/>
    <w:rsid w:val="00CD3FC8"/>
    <w:rsid w:val="00CD7515"/>
    <w:rsid w:val="00CE3970"/>
    <w:rsid w:val="00CE7E6C"/>
    <w:rsid w:val="00D02F56"/>
    <w:rsid w:val="00D05DF9"/>
    <w:rsid w:val="00D21A54"/>
    <w:rsid w:val="00D244DC"/>
    <w:rsid w:val="00D249B8"/>
    <w:rsid w:val="00D338FC"/>
    <w:rsid w:val="00D36685"/>
    <w:rsid w:val="00D50ABD"/>
    <w:rsid w:val="00D5277C"/>
    <w:rsid w:val="00D549CE"/>
    <w:rsid w:val="00D56E28"/>
    <w:rsid w:val="00D57C14"/>
    <w:rsid w:val="00D616BC"/>
    <w:rsid w:val="00D624A8"/>
    <w:rsid w:val="00D62AE7"/>
    <w:rsid w:val="00D64168"/>
    <w:rsid w:val="00D6518E"/>
    <w:rsid w:val="00D6570D"/>
    <w:rsid w:val="00D65E67"/>
    <w:rsid w:val="00D67B77"/>
    <w:rsid w:val="00D7105F"/>
    <w:rsid w:val="00D8139D"/>
    <w:rsid w:val="00D83942"/>
    <w:rsid w:val="00D87E4E"/>
    <w:rsid w:val="00D90ACB"/>
    <w:rsid w:val="00D93E5B"/>
    <w:rsid w:val="00DB688E"/>
    <w:rsid w:val="00DD6065"/>
    <w:rsid w:val="00DE4BFD"/>
    <w:rsid w:val="00DE70AB"/>
    <w:rsid w:val="00DE7637"/>
    <w:rsid w:val="00DF0876"/>
    <w:rsid w:val="00DF4795"/>
    <w:rsid w:val="00DF5EB4"/>
    <w:rsid w:val="00E00988"/>
    <w:rsid w:val="00E032DF"/>
    <w:rsid w:val="00E15B06"/>
    <w:rsid w:val="00E34596"/>
    <w:rsid w:val="00E35DA1"/>
    <w:rsid w:val="00E41D51"/>
    <w:rsid w:val="00E5054F"/>
    <w:rsid w:val="00E5192D"/>
    <w:rsid w:val="00E521EA"/>
    <w:rsid w:val="00E56A90"/>
    <w:rsid w:val="00E70F43"/>
    <w:rsid w:val="00E71C42"/>
    <w:rsid w:val="00E776B9"/>
    <w:rsid w:val="00E80C73"/>
    <w:rsid w:val="00E84955"/>
    <w:rsid w:val="00E86AC8"/>
    <w:rsid w:val="00E86AEF"/>
    <w:rsid w:val="00E92318"/>
    <w:rsid w:val="00E96E59"/>
    <w:rsid w:val="00EA2FFD"/>
    <w:rsid w:val="00EA64FF"/>
    <w:rsid w:val="00EA7A7A"/>
    <w:rsid w:val="00EB31E7"/>
    <w:rsid w:val="00EB5ABD"/>
    <w:rsid w:val="00EB60E7"/>
    <w:rsid w:val="00EC1A6C"/>
    <w:rsid w:val="00ED1770"/>
    <w:rsid w:val="00ED5CE3"/>
    <w:rsid w:val="00ED7625"/>
    <w:rsid w:val="00EE4C4C"/>
    <w:rsid w:val="00EF45DD"/>
    <w:rsid w:val="00EF7CBF"/>
    <w:rsid w:val="00F02E79"/>
    <w:rsid w:val="00F034EC"/>
    <w:rsid w:val="00F100E0"/>
    <w:rsid w:val="00F11A39"/>
    <w:rsid w:val="00F20642"/>
    <w:rsid w:val="00F22559"/>
    <w:rsid w:val="00F34950"/>
    <w:rsid w:val="00F349B4"/>
    <w:rsid w:val="00F36BEC"/>
    <w:rsid w:val="00F40810"/>
    <w:rsid w:val="00F50155"/>
    <w:rsid w:val="00F60486"/>
    <w:rsid w:val="00F63412"/>
    <w:rsid w:val="00F673A5"/>
    <w:rsid w:val="00F738D9"/>
    <w:rsid w:val="00F74968"/>
    <w:rsid w:val="00F74E81"/>
    <w:rsid w:val="00F7576F"/>
    <w:rsid w:val="00F77665"/>
    <w:rsid w:val="00F80929"/>
    <w:rsid w:val="00F853E2"/>
    <w:rsid w:val="00F91A76"/>
    <w:rsid w:val="00FA582B"/>
    <w:rsid w:val="00FB4269"/>
    <w:rsid w:val="00FB7FBB"/>
    <w:rsid w:val="00FC1489"/>
    <w:rsid w:val="00FC6111"/>
    <w:rsid w:val="00FE065B"/>
    <w:rsid w:val="00FF44C1"/>
    <w:rsid w:val="00FF6476"/>
    <w:rsid w:val="01274C90"/>
    <w:rsid w:val="012774D0"/>
    <w:rsid w:val="013D134A"/>
    <w:rsid w:val="01511FE0"/>
    <w:rsid w:val="03065799"/>
    <w:rsid w:val="04B82991"/>
    <w:rsid w:val="05E22F94"/>
    <w:rsid w:val="06186ABD"/>
    <w:rsid w:val="06341F5B"/>
    <w:rsid w:val="067174DA"/>
    <w:rsid w:val="069B585F"/>
    <w:rsid w:val="06BC759E"/>
    <w:rsid w:val="07D8552A"/>
    <w:rsid w:val="07DA78A4"/>
    <w:rsid w:val="07DC22C4"/>
    <w:rsid w:val="07DD3366"/>
    <w:rsid w:val="08052487"/>
    <w:rsid w:val="088D2D61"/>
    <w:rsid w:val="089C0A03"/>
    <w:rsid w:val="09026E49"/>
    <w:rsid w:val="093259D1"/>
    <w:rsid w:val="0BB07B7C"/>
    <w:rsid w:val="0BB7790C"/>
    <w:rsid w:val="0C0A0B63"/>
    <w:rsid w:val="0C143A73"/>
    <w:rsid w:val="0CCB2A4D"/>
    <w:rsid w:val="0FC6188C"/>
    <w:rsid w:val="0FCC4E13"/>
    <w:rsid w:val="104E5A6E"/>
    <w:rsid w:val="111344BA"/>
    <w:rsid w:val="12894E62"/>
    <w:rsid w:val="12F4199D"/>
    <w:rsid w:val="138F5F92"/>
    <w:rsid w:val="13C7038B"/>
    <w:rsid w:val="146E2F53"/>
    <w:rsid w:val="14BA02CD"/>
    <w:rsid w:val="14C43C59"/>
    <w:rsid w:val="157C1CF9"/>
    <w:rsid w:val="16E7561E"/>
    <w:rsid w:val="17B04311"/>
    <w:rsid w:val="18BE6BD5"/>
    <w:rsid w:val="18E67DB1"/>
    <w:rsid w:val="19162A07"/>
    <w:rsid w:val="1A17047E"/>
    <w:rsid w:val="1B8A7871"/>
    <w:rsid w:val="1BF73F34"/>
    <w:rsid w:val="1C014978"/>
    <w:rsid w:val="1C070597"/>
    <w:rsid w:val="1C3E37C9"/>
    <w:rsid w:val="1D1330F4"/>
    <w:rsid w:val="1D35507C"/>
    <w:rsid w:val="1DE21A62"/>
    <w:rsid w:val="1DE87B65"/>
    <w:rsid w:val="1E1C6FB1"/>
    <w:rsid w:val="1E1D73CF"/>
    <w:rsid w:val="1EFE15E6"/>
    <w:rsid w:val="1F562C54"/>
    <w:rsid w:val="1FB90D66"/>
    <w:rsid w:val="1FEF0D90"/>
    <w:rsid w:val="20F858A2"/>
    <w:rsid w:val="213E56DE"/>
    <w:rsid w:val="21A935A4"/>
    <w:rsid w:val="229057E8"/>
    <w:rsid w:val="22FE1F62"/>
    <w:rsid w:val="232E31AE"/>
    <w:rsid w:val="23B23332"/>
    <w:rsid w:val="23E62FB8"/>
    <w:rsid w:val="248377DC"/>
    <w:rsid w:val="252004AB"/>
    <w:rsid w:val="26A46474"/>
    <w:rsid w:val="270F1E13"/>
    <w:rsid w:val="2A622C72"/>
    <w:rsid w:val="2B525784"/>
    <w:rsid w:val="2B7F6922"/>
    <w:rsid w:val="2BDB705E"/>
    <w:rsid w:val="2C980484"/>
    <w:rsid w:val="2D820BAA"/>
    <w:rsid w:val="2EFB2F8B"/>
    <w:rsid w:val="2F317A7C"/>
    <w:rsid w:val="2F3D3F12"/>
    <w:rsid w:val="305A116E"/>
    <w:rsid w:val="31C02D13"/>
    <w:rsid w:val="31E65B17"/>
    <w:rsid w:val="328E7DDB"/>
    <w:rsid w:val="3298168A"/>
    <w:rsid w:val="341B5436"/>
    <w:rsid w:val="34C7533E"/>
    <w:rsid w:val="360B57A8"/>
    <w:rsid w:val="37C14278"/>
    <w:rsid w:val="37CC5386"/>
    <w:rsid w:val="38BC7EFF"/>
    <w:rsid w:val="38D744E3"/>
    <w:rsid w:val="39473C26"/>
    <w:rsid w:val="39F15BFE"/>
    <w:rsid w:val="3A251A91"/>
    <w:rsid w:val="3A7A47E7"/>
    <w:rsid w:val="3A7B0E61"/>
    <w:rsid w:val="3AF24F7E"/>
    <w:rsid w:val="3B0F1FDB"/>
    <w:rsid w:val="3B8A1D23"/>
    <w:rsid w:val="3CD0523D"/>
    <w:rsid w:val="3D1F1C8C"/>
    <w:rsid w:val="3EAF541E"/>
    <w:rsid w:val="3FD54E1D"/>
    <w:rsid w:val="408E258E"/>
    <w:rsid w:val="411E04DA"/>
    <w:rsid w:val="414E2108"/>
    <w:rsid w:val="41931DC0"/>
    <w:rsid w:val="41D7147E"/>
    <w:rsid w:val="42B54529"/>
    <w:rsid w:val="437956BD"/>
    <w:rsid w:val="439030A0"/>
    <w:rsid w:val="43D12BDD"/>
    <w:rsid w:val="43E30763"/>
    <w:rsid w:val="446D639C"/>
    <w:rsid w:val="45AD3C2E"/>
    <w:rsid w:val="45BC056C"/>
    <w:rsid w:val="45EC6645"/>
    <w:rsid w:val="460C7950"/>
    <w:rsid w:val="46DE4D08"/>
    <w:rsid w:val="47C150D7"/>
    <w:rsid w:val="47E70089"/>
    <w:rsid w:val="49B51589"/>
    <w:rsid w:val="49B82BC7"/>
    <w:rsid w:val="49D163A6"/>
    <w:rsid w:val="4A0D1C04"/>
    <w:rsid w:val="4AED3952"/>
    <w:rsid w:val="4C043AC1"/>
    <w:rsid w:val="4C7D1928"/>
    <w:rsid w:val="4CBB2315"/>
    <w:rsid w:val="4D8D16DE"/>
    <w:rsid w:val="4DB91F13"/>
    <w:rsid w:val="4E2B1ECB"/>
    <w:rsid w:val="4E791E1D"/>
    <w:rsid w:val="4EFE5E90"/>
    <w:rsid w:val="4FAC1434"/>
    <w:rsid w:val="4FF063B5"/>
    <w:rsid w:val="50432946"/>
    <w:rsid w:val="50825F5B"/>
    <w:rsid w:val="51E75A36"/>
    <w:rsid w:val="53176B7B"/>
    <w:rsid w:val="55DA7859"/>
    <w:rsid w:val="56335D05"/>
    <w:rsid w:val="56EA18C1"/>
    <w:rsid w:val="575404D3"/>
    <w:rsid w:val="57F17803"/>
    <w:rsid w:val="57F17FF2"/>
    <w:rsid w:val="595477B8"/>
    <w:rsid w:val="59686DDD"/>
    <w:rsid w:val="5B306286"/>
    <w:rsid w:val="5CAB5709"/>
    <w:rsid w:val="5CB508B6"/>
    <w:rsid w:val="5CD43159"/>
    <w:rsid w:val="5E0E6124"/>
    <w:rsid w:val="5E45698E"/>
    <w:rsid w:val="5E4A63A5"/>
    <w:rsid w:val="5E7B31C4"/>
    <w:rsid w:val="5E941EDB"/>
    <w:rsid w:val="5ECD2391"/>
    <w:rsid w:val="61A169F6"/>
    <w:rsid w:val="625C1F9C"/>
    <w:rsid w:val="627B5B27"/>
    <w:rsid w:val="63701F0F"/>
    <w:rsid w:val="644064D4"/>
    <w:rsid w:val="66F22423"/>
    <w:rsid w:val="68417058"/>
    <w:rsid w:val="691F1636"/>
    <w:rsid w:val="6A6B4AA9"/>
    <w:rsid w:val="6A971DFC"/>
    <w:rsid w:val="6ABB081B"/>
    <w:rsid w:val="6B0949F8"/>
    <w:rsid w:val="6C3078CA"/>
    <w:rsid w:val="6C3D3E01"/>
    <w:rsid w:val="6C5E3A31"/>
    <w:rsid w:val="6C857A9F"/>
    <w:rsid w:val="6C9E6565"/>
    <w:rsid w:val="6D392287"/>
    <w:rsid w:val="6D3E3E66"/>
    <w:rsid w:val="6E3E1F10"/>
    <w:rsid w:val="6EE809A7"/>
    <w:rsid w:val="705A09BE"/>
    <w:rsid w:val="70D34607"/>
    <w:rsid w:val="71BE1FB9"/>
    <w:rsid w:val="71FD4C8F"/>
    <w:rsid w:val="734F217B"/>
    <w:rsid w:val="73662FDF"/>
    <w:rsid w:val="73A4460D"/>
    <w:rsid w:val="73AF57E7"/>
    <w:rsid w:val="73E3233A"/>
    <w:rsid w:val="74AF4793"/>
    <w:rsid w:val="74BC08CA"/>
    <w:rsid w:val="758C0E21"/>
    <w:rsid w:val="7675631E"/>
    <w:rsid w:val="780D7253"/>
    <w:rsid w:val="78D2028E"/>
    <w:rsid w:val="79110E34"/>
    <w:rsid w:val="7928461B"/>
    <w:rsid w:val="79996A50"/>
    <w:rsid w:val="7A2030EE"/>
    <w:rsid w:val="7A6D02C3"/>
    <w:rsid w:val="7B77341A"/>
    <w:rsid w:val="7B996A22"/>
    <w:rsid w:val="7C3B5436"/>
    <w:rsid w:val="7D1B2229"/>
    <w:rsid w:val="7D4337AA"/>
    <w:rsid w:val="7D4C016D"/>
    <w:rsid w:val="7D5E01F3"/>
    <w:rsid w:val="7DD71C3B"/>
    <w:rsid w:val="7F682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fillcolor="white">
      <v:fill color="white"/>
      <o:colormru v:ext="edit" colors="white"/>
      <o:colormenu v:ext="edit" fillcolor="none"/>
    </o:shapedefaults>
    <o:shapelayout v:ext="edit">
      <o:idmap v:ext="edit" data="1"/>
      <o:rules v:ext="edit">
        <o:r id="V:Rule2" type="connector" idref="#直线 4323"/>
        <o:r id="V:Rule3" type="connector" idref="#直线 4323"/>
        <o:r id="V:Rule4" type="connector" idref="#直线 4323"/>
        <o:r id="V:Rule5" type="connector" idref="#直线 4323"/>
        <o:r id="V:Rule6" type="connector" idref="#直线 4323"/>
        <o:r id="V:Rule7" type="connector" idref="#直线 4323"/>
        <o:r id="V:Rule26" type="connector" idref="#AutoShape 507"/>
        <o:r id="V:Rule27" type="connector" idref="#AutoShape 511"/>
        <o:r id="V:Rule29" type="connector" idref="#AutoShape 509"/>
        <o:r id="V:Rule32" type="connector" idref="#AutoShape 512"/>
        <o:r id="V:Rule34" type="connector" idref="#自选图形 191"/>
        <o:r id="V:Rule35" type="connector" idref="#AutoShape 519"/>
        <o:r id="V:Rule37" type="connector" idref="#AutoShape 517"/>
        <o:r id="V:Rule39" type="connector" idref="#AutoShape 518"/>
        <o:r id="V:Rule40" type="connector" idref="#AutoShape 515"/>
        <o:r id="V:Rule41" type="connector" idref="#AutoShape 514"/>
        <o:r id="V:Rule42" type="connector" idref="#AutoShape 508"/>
        <o:r id="V:Rule43" type="connector" idref="#AutoShape 505"/>
        <o:r id="V:Rule44" type="connector" idref="#自选图形 197"/>
        <o:r id="V:Rule45" type="connector" idref="#AutoShape 513"/>
        <o:r id="V:Rule46" type="connector" idref="#AutoShape 510"/>
        <o:r id="V:Rule47" type="connector" idref="#直线 4323"/>
        <o:r id="V:Rule48" type="connector" idref="#AutoShape 506"/>
        <o:r id="V:Rule49" type="connector" idref="#AutoShape 516"/>
        <o:r id="V:Rule50" type="connector" idref="#AutoShape 5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unhideWhenUsed="0" w:qFormat="1"/>
    <w:lsdException w:name="macro" w:uiPriority="0" w:unhideWhenUsed="0" w:qFormat="1"/>
    <w:lsdException w:name="List" w:uiPriority="0" w:unhideWhenUsed="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semiHidden="0" w:qFormat="1"/>
    <w:lsdException w:name="Body Text First Indent" w:semiHidden="0" w:qFormat="1"/>
    <w:lsdException w:name="Body Text 2" w:uiPriority="0" w:unhideWhenUsed="0" w:qFormat="1"/>
    <w:lsdException w:name="Body Text Indent 2" w:uiPriority="0" w:qFormat="1"/>
    <w:lsdException w:name="Block Text" w:uiPriority="0" w:qFormat="1"/>
    <w:lsdException w:name="Hyperlink" w:uiPriority="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uiPriority="0" w:qFormat="1"/>
    <w:lsdException w:name="Normal (Web)" w:unhideWhenUsed="0" w:qFormat="1"/>
    <w:lsdException w:name="HTML Preformatted" w:uiPriority="0" w:unhideWhenUsed="0" w:qFormat="1"/>
    <w:lsdException w:name="Normal Table" w:qFormat="1"/>
    <w:lsdException w:name="annotation subject" w:uiPriority="0"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B7"/>
    <w:rPr>
      <w:rFonts w:eastAsia="仿宋_GB2312"/>
      <w:sz w:val="24"/>
    </w:rPr>
  </w:style>
  <w:style w:type="paragraph" w:styleId="1">
    <w:name w:val="heading 1"/>
    <w:basedOn w:val="a"/>
    <w:next w:val="a"/>
    <w:link w:val="1Char"/>
    <w:qFormat/>
    <w:rsid w:val="00647BB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647BB7"/>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qFormat/>
    <w:rsid w:val="00647BB7"/>
  </w:style>
  <w:style w:type="character" w:customStyle="1" w:styleId="Char0">
    <w:name w:val="页眉 Char"/>
    <w:link w:val="a4"/>
    <w:qFormat/>
    <w:rsid w:val="00647BB7"/>
    <w:rPr>
      <w:rFonts w:eastAsia="仿宋_GB2312"/>
      <w:sz w:val="18"/>
      <w:szCs w:val="18"/>
    </w:rPr>
  </w:style>
  <w:style w:type="character" w:customStyle="1" w:styleId="00Char">
    <w:name w:val="正文00 Char"/>
    <w:link w:val="00"/>
    <w:qFormat/>
    <w:rsid w:val="00647BB7"/>
    <w:rPr>
      <w:sz w:val="24"/>
      <w:szCs w:val="24"/>
    </w:rPr>
  </w:style>
  <w:style w:type="character" w:styleId="a5">
    <w:name w:val="Strong"/>
    <w:qFormat/>
    <w:rsid w:val="00647BB7"/>
    <w:rPr>
      <w:b/>
      <w:bCs/>
    </w:rPr>
  </w:style>
  <w:style w:type="character" w:styleId="a6">
    <w:name w:val="Hyperlink"/>
    <w:qFormat/>
    <w:rsid w:val="00647BB7"/>
    <w:rPr>
      <w:color w:val="3366CC"/>
      <w:u w:val="single"/>
    </w:rPr>
  </w:style>
  <w:style w:type="character" w:styleId="a7">
    <w:name w:val="page number"/>
    <w:qFormat/>
    <w:rsid w:val="00647BB7"/>
    <w:rPr>
      <w:rFonts w:eastAsia="宋体"/>
      <w:kern w:val="2"/>
      <w:sz w:val="21"/>
      <w:szCs w:val="24"/>
    </w:rPr>
  </w:style>
  <w:style w:type="character" w:styleId="a8">
    <w:name w:val="Emphasis"/>
    <w:uiPriority w:val="20"/>
    <w:qFormat/>
    <w:rsid w:val="00647BB7"/>
    <w:rPr>
      <w:i/>
      <w:iCs/>
    </w:rPr>
  </w:style>
  <w:style w:type="character" w:styleId="a9">
    <w:name w:val="annotation reference"/>
    <w:unhideWhenUsed/>
    <w:qFormat/>
    <w:rsid w:val="00647BB7"/>
    <w:rPr>
      <w:sz w:val="21"/>
      <w:szCs w:val="21"/>
    </w:rPr>
  </w:style>
  <w:style w:type="character" w:customStyle="1" w:styleId="Char1">
    <w:name w:val="批注文字 Char1"/>
    <w:link w:val="aa"/>
    <w:qFormat/>
    <w:rsid w:val="00647BB7"/>
    <w:rPr>
      <w:rFonts w:eastAsia="仿宋_GB2312"/>
      <w:sz w:val="24"/>
    </w:rPr>
  </w:style>
  <w:style w:type="character" w:customStyle="1" w:styleId="Char2">
    <w:name w:val="宏文本 Char"/>
    <w:link w:val="ab"/>
    <w:semiHidden/>
    <w:qFormat/>
    <w:rsid w:val="00647BB7"/>
    <w:rPr>
      <w:rFonts w:ascii="Courier New" w:hAnsi="Courier New" w:cs="Courier New"/>
      <w:sz w:val="24"/>
      <w:szCs w:val="24"/>
      <w:lang w:val="en-US" w:eastAsia="zh-CN" w:bidi="ar-SA"/>
    </w:rPr>
  </w:style>
  <w:style w:type="character" w:customStyle="1" w:styleId="Char3">
    <w:name w:val="批注文字 Char"/>
    <w:uiPriority w:val="99"/>
    <w:semiHidden/>
    <w:qFormat/>
    <w:rsid w:val="00647BB7"/>
    <w:rPr>
      <w:rFonts w:ascii="Times New Roman" w:eastAsia="宋体" w:hAnsi="Times New Roman" w:cs="Times New Roman"/>
      <w:szCs w:val="20"/>
    </w:rPr>
  </w:style>
  <w:style w:type="character" w:customStyle="1" w:styleId="Char4">
    <w:name w:val="页脚 Char"/>
    <w:link w:val="ac"/>
    <w:uiPriority w:val="99"/>
    <w:qFormat/>
    <w:rsid w:val="00647BB7"/>
    <w:rPr>
      <w:rFonts w:eastAsia="仿宋_GB2312"/>
      <w:sz w:val="18"/>
      <w:szCs w:val="18"/>
    </w:rPr>
  </w:style>
  <w:style w:type="character" w:customStyle="1" w:styleId="Char10">
    <w:name w:val="批注主题 Char1"/>
    <w:uiPriority w:val="99"/>
    <w:semiHidden/>
    <w:qFormat/>
    <w:rsid w:val="00647BB7"/>
    <w:rPr>
      <w:rFonts w:eastAsia="仿宋_GB2312"/>
      <w:b/>
      <w:bCs/>
      <w:sz w:val="24"/>
    </w:rPr>
  </w:style>
  <w:style w:type="character" w:customStyle="1" w:styleId="HTMLChar">
    <w:name w:val="HTML 预设格式 Char"/>
    <w:link w:val="HTML"/>
    <w:qFormat/>
    <w:rsid w:val="00647BB7"/>
    <w:rPr>
      <w:rFonts w:ascii="Arial" w:hAnsi="Arial" w:cs="Arial"/>
      <w:sz w:val="21"/>
      <w:szCs w:val="21"/>
    </w:rPr>
  </w:style>
  <w:style w:type="character" w:customStyle="1" w:styleId="Char5">
    <w:name w:val="正文文本缩进 Char"/>
    <w:link w:val="ad"/>
    <w:qFormat/>
    <w:rsid w:val="00647BB7"/>
  </w:style>
  <w:style w:type="character" w:customStyle="1" w:styleId="Char6">
    <w:name w:val="文档结构图 Char"/>
    <w:link w:val="ae"/>
    <w:semiHidden/>
    <w:qFormat/>
    <w:rsid w:val="00647BB7"/>
    <w:rPr>
      <w:shd w:val="clear" w:color="auto" w:fill="000080"/>
    </w:rPr>
  </w:style>
  <w:style w:type="character" w:customStyle="1" w:styleId="Char11">
    <w:name w:val="批注框文本 Char1"/>
    <w:uiPriority w:val="99"/>
    <w:semiHidden/>
    <w:qFormat/>
    <w:rsid w:val="00647BB7"/>
    <w:rPr>
      <w:rFonts w:eastAsia="仿宋_GB2312"/>
      <w:sz w:val="18"/>
      <w:szCs w:val="18"/>
    </w:rPr>
  </w:style>
  <w:style w:type="character" w:customStyle="1" w:styleId="15">
    <w:name w:val="15"/>
    <w:qFormat/>
    <w:rsid w:val="00647BB7"/>
    <w:rPr>
      <w:rFonts w:ascii="Times New Roman" w:hAnsi="Times New Roman" w:cs="Times New Roman" w:hint="default"/>
    </w:rPr>
  </w:style>
  <w:style w:type="character" w:customStyle="1" w:styleId="Char12">
    <w:name w:val="文档结构图 Char1"/>
    <w:uiPriority w:val="99"/>
    <w:semiHidden/>
    <w:qFormat/>
    <w:rsid w:val="00647BB7"/>
    <w:rPr>
      <w:rFonts w:ascii="宋体"/>
      <w:sz w:val="18"/>
      <w:szCs w:val="18"/>
    </w:rPr>
  </w:style>
  <w:style w:type="character" w:customStyle="1" w:styleId="Char7">
    <w:name w:val="正文文本 Char"/>
    <w:link w:val="af"/>
    <w:uiPriority w:val="99"/>
    <w:qFormat/>
    <w:rsid w:val="00647BB7"/>
    <w:rPr>
      <w:rFonts w:eastAsia="仿宋_GB2312"/>
      <w:sz w:val="24"/>
    </w:rPr>
  </w:style>
  <w:style w:type="character" w:customStyle="1" w:styleId="Char13">
    <w:name w:val="正文文本 Char1"/>
    <w:uiPriority w:val="99"/>
    <w:semiHidden/>
    <w:qFormat/>
    <w:rsid w:val="00647BB7"/>
    <w:rPr>
      <w:rFonts w:eastAsia="仿宋_GB2312"/>
      <w:sz w:val="24"/>
    </w:rPr>
  </w:style>
  <w:style w:type="character" w:customStyle="1" w:styleId="2Char">
    <w:name w:val="正文文本缩进 2 Char"/>
    <w:link w:val="2"/>
    <w:qFormat/>
    <w:rsid w:val="00647BB7"/>
    <w:rPr>
      <w:rFonts w:eastAsia="仿宋_GB2312"/>
      <w:sz w:val="24"/>
    </w:rPr>
  </w:style>
  <w:style w:type="character" w:customStyle="1" w:styleId="Char14">
    <w:name w:val="日期 Char1"/>
    <w:uiPriority w:val="99"/>
    <w:semiHidden/>
    <w:qFormat/>
    <w:rsid w:val="00647BB7"/>
    <w:rPr>
      <w:rFonts w:eastAsia="仿宋_GB2312"/>
      <w:sz w:val="24"/>
    </w:rPr>
  </w:style>
  <w:style w:type="character" w:customStyle="1" w:styleId="2Char0">
    <w:name w:val="正文文本 2 Char"/>
    <w:link w:val="20"/>
    <w:qFormat/>
    <w:rsid w:val="00647BB7"/>
    <w:rPr>
      <w:rFonts w:eastAsia="仿宋_GB2312"/>
      <w:sz w:val="24"/>
    </w:rPr>
  </w:style>
  <w:style w:type="character" w:customStyle="1" w:styleId="CharChar">
    <w:name w:val="新正文 Char Char"/>
    <w:qFormat/>
    <w:rsid w:val="00647BB7"/>
    <w:rPr>
      <w:rFonts w:ascii="仿宋_GB2312" w:eastAsia="仿宋_GB2312"/>
      <w:bCs/>
      <w:sz w:val="28"/>
      <w:szCs w:val="21"/>
    </w:rPr>
  </w:style>
  <w:style w:type="character" w:customStyle="1" w:styleId="10">
    <w:name w:val="不明显参考1"/>
    <w:qFormat/>
    <w:rsid w:val="00647BB7"/>
    <w:rPr>
      <w:smallCaps/>
      <w:color w:val="C0504D"/>
      <w:u w:val="single"/>
    </w:rPr>
  </w:style>
  <w:style w:type="character" w:customStyle="1" w:styleId="Char8">
    <w:name w:val="标题 Char"/>
    <w:link w:val="af0"/>
    <w:qFormat/>
    <w:rsid w:val="00647BB7"/>
    <w:rPr>
      <w:b/>
      <w:bCs/>
      <w:sz w:val="24"/>
      <w:szCs w:val="32"/>
    </w:rPr>
  </w:style>
  <w:style w:type="character" w:customStyle="1" w:styleId="Char15">
    <w:name w:val="标题 Char1"/>
    <w:uiPriority w:val="10"/>
    <w:qFormat/>
    <w:rsid w:val="00647BB7"/>
    <w:rPr>
      <w:rFonts w:ascii="Cambria" w:hAnsi="Cambria" w:cs="Times New Roman"/>
      <w:b/>
      <w:bCs/>
      <w:sz w:val="32"/>
      <w:szCs w:val="32"/>
    </w:rPr>
  </w:style>
  <w:style w:type="character" w:customStyle="1" w:styleId="3Char">
    <w:name w:val="标题 3 Char"/>
    <w:link w:val="3"/>
    <w:uiPriority w:val="9"/>
    <w:qFormat/>
    <w:rsid w:val="00647BB7"/>
    <w:rPr>
      <w:rFonts w:eastAsia="仿宋_GB2312"/>
      <w:b/>
      <w:bCs/>
      <w:sz w:val="32"/>
      <w:szCs w:val="32"/>
    </w:rPr>
  </w:style>
  <w:style w:type="character" w:customStyle="1" w:styleId="Char9">
    <w:name w:val="正文缩进 Char"/>
    <w:aliases w:val="首行缩进两字 Char,标题4 Char,正文不缩进 Char1,s4 Char1,正文（首行缩进两字） Char Char Char Char Char Char Char Char1,正文（首行缩进两字） Char Char1,正文（首行缩进两字） Char Char Char Char1,正文（首行缩进两字） Char Char Char Char Char1,特点 Char1,正文（首行缩进两字） Char Char Char Char Char Char,表后文 Char"/>
    <w:link w:val="af1"/>
    <w:qFormat/>
    <w:rsid w:val="00647BB7"/>
    <w:rPr>
      <w:rFonts w:ascii="仿宋_GB2312" w:eastAsia="仿宋_GB2312"/>
      <w:sz w:val="28"/>
      <w:szCs w:val="24"/>
    </w:rPr>
  </w:style>
  <w:style w:type="character" w:customStyle="1" w:styleId="Chara">
    <w:name w:val="批注框文本 Char"/>
    <w:link w:val="af2"/>
    <w:uiPriority w:val="99"/>
    <w:qFormat/>
    <w:rsid w:val="00647BB7"/>
    <w:rPr>
      <w:sz w:val="18"/>
      <w:szCs w:val="18"/>
    </w:rPr>
  </w:style>
  <w:style w:type="character" w:customStyle="1" w:styleId="100">
    <w:name w:val="10"/>
    <w:rsid w:val="00647BB7"/>
    <w:rPr>
      <w:rFonts w:ascii="Times New Roman" w:hAnsi="Times New Roman" w:cs="Times New Roman" w:hint="default"/>
    </w:rPr>
  </w:style>
  <w:style w:type="character" w:customStyle="1" w:styleId="Char16">
    <w:name w:val="正文文本缩进 Char1"/>
    <w:uiPriority w:val="99"/>
    <w:semiHidden/>
    <w:qFormat/>
    <w:rsid w:val="00647BB7"/>
    <w:rPr>
      <w:rFonts w:eastAsia="仿宋_GB2312"/>
      <w:sz w:val="24"/>
    </w:rPr>
  </w:style>
  <w:style w:type="character" w:customStyle="1" w:styleId="1Char">
    <w:name w:val="标题 1 Char"/>
    <w:link w:val="1"/>
    <w:rsid w:val="00647BB7"/>
    <w:rPr>
      <w:rFonts w:eastAsia="仿宋_GB2312"/>
      <w:b/>
      <w:bCs/>
      <w:kern w:val="44"/>
      <w:sz w:val="44"/>
      <w:szCs w:val="44"/>
    </w:rPr>
  </w:style>
  <w:style w:type="character" w:customStyle="1" w:styleId="Char17">
    <w:name w:val="宏文本 Char1"/>
    <w:uiPriority w:val="99"/>
    <w:semiHidden/>
    <w:qFormat/>
    <w:rsid w:val="00647BB7"/>
    <w:rPr>
      <w:rFonts w:ascii="Courier New" w:hAnsi="Courier New" w:cs="Courier New"/>
      <w:sz w:val="24"/>
      <w:szCs w:val="24"/>
    </w:rPr>
  </w:style>
  <w:style w:type="character" w:customStyle="1" w:styleId="Charb">
    <w:name w:val="表格 Char"/>
    <w:link w:val="af3"/>
    <w:qFormat/>
    <w:rsid w:val="00647BB7"/>
    <w:rPr>
      <w:sz w:val="24"/>
      <w:szCs w:val="24"/>
    </w:rPr>
  </w:style>
  <w:style w:type="character" w:customStyle="1" w:styleId="Charc">
    <w:name w:val="批注主题 Char"/>
    <w:link w:val="af4"/>
    <w:qFormat/>
    <w:rsid w:val="00647BB7"/>
    <w:rPr>
      <w:b/>
      <w:bCs/>
    </w:rPr>
  </w:style>
  <w:style w:type="character" w:customStyle="1" w:styleId="Chard">
    <w:name w:val="新正文 Char"/>
    <w:link w:val="af5"/>
    <w:qFormat/>
    <w:rsid w:val="00647BB7"/>
    <w:rPr>
      <w:rFonts w:eastAsia="仿宋_GB2312"/>
      <w:sz w:val="24"/>
    </w:rPr>
  </w:style>
  <w:style w:type="character" w:customStyle="1" w:styleId="2Char1">
    <w:name w:val="正文文本缩进 2 Char1"/>
    <w:uiPriority w:val="99"/>
    <w:semiHidden/>
    <w:qFormat/>
    <w:rsid w:val="00647BB7"/>
    <w:rPr>
      <w:rFonts w:eastAsia="仿宋_GB2312"/>
      <w:sz w:val="24"/>
    </w:rPr>
  </w:style>
  <w:style w:type="character" w:customStyle="1" w:styleId="2Char10">
    <w:name w:val="正文文本 2 Char1"/>
    <w:uiPriority w:val="99"/>
    <w:semiHidden/>
    <w:qFormat/>
    <w:rsid w:val="00647BB7"/>
    <w:rPr>
      <w:rFonts w:eastAsia="仿宋_GB2312"/>
      <w:sz w:val="24"/>
    </w:rPr>
  </w:style>
  <w:style w:type="character" w:customStyle="1" w:styleId="16">
    <w:name w:val="16"/>
    <w:qFormat/>
    <w:rsid w:val="00647BB7"/>
    <w:rPr>
      <w:rFonts w:ascii="宋体" w:eastAsia="宋体" w:hAnsi="宋体" w:cs="宋体" w:hint="eastAsia"/>
      <w:kern w:val="2"/>
      <w:sz w:val="24"/>
      <w:szCs w:val="24"/>
    </w:rPr>
  </w:style>
  <w:style w:type="character" w:customStyle="1" w:styleId="Char18">
    <w:name w:val="页脚 Char1"/>
    <w:uiPriority w:val="99"/>
    <w:semiHidden/>
    <w:qFormat/>
    <w:rsid w:val="00647BB7"/>
    <w:rPr>
      <w:rFonts w:ascii="Times New Roman" w:eastAsia="仿宋_GB2312" w:hAnsi="Times New Roman" w:cs="Times New Roman"/>
      <w:kern w:val="0"/>
      <w:sz w:val="18"/>
      <w:szCs w:val="18"/>
    </w:rPr>
  </w:style>
  <w:style w:type="character" w:customStyle="1" w:styleId="af6">
    <w:name w:val="小标题"/>
    <w:qFormat/>
    <w:rsid w:val="00647BB7"/>
    <w:rPr>
      <w:rFonts w:ascii="仿宋_GB2312" w:eastAsia="仿宋_GB2312" w:hAnsi="仿宋_GB2312"/>
      <w:sz w:val="24"/>
    </w:rPr>
  </w:style>
  <w:style w:type="character" w:customStyle="1" w:styleId="f241">
    <w:name w:val="f241"/>
    <w:qFormat/>
    <w:rsid w:val="00647BB7"/>
    <w:rPr>
      <w:sz w:val="29"/>
      <w:szCs w:val="29"/>
    </w:rPr>
  </w:style>
  <w:style w:type="character" w:customStyle="1" w:styleId="Char20">
    <w:name w:val="正文缩进 Char2"/>
    <w:qFormat/>
    <w:rsid w:val="00647BB7"/>
    <w:rPr>
      <w:rFonts w:ascii="仿宋_GB2312" w:eastAsia="仿宋_GB2312"/>
      <w:kern w:val="2"/>
      <w:sz w:val="28"/>
      <w:szCs w:val="24"/>
      <w:lang w:val="en-US" w:eastAsia="zh-CN" w:bidi="ar-SA"/>
    </w:rPr>
  </w:style>
  <w:style w:type="paragraph" w:styleId="af4">
    <w:name w:val="annotation subject"/>
    <w:basedOn w:val="aa"/>
    <w:next w:val="aa"/>
    <w:link w:val="Charc"/>
    <w:unhideWhenUsed/>
    <w:qFormat/>
    <w:rsid w:val="00647BB7"/>
    <w:pPr>
      <w:widowControl w:val="0"/>
    </w:pPr>
    <w:rPr>
      <w:rFonts w:eastAsia="宋体"/>
      <w:b/>
      <w:bCs/>
      <w:sz w:val="20"/>
    </w:rPr>
  </w:style>
  <w:style w:type="paragraph" w:customStyle="1" w:styleId="11">
    <w:name w:val="正文文本缩进1"/>
    <w:basedOn w:val="a"/>
    <w:qFormat/>
    <w:rsid w:val="00647BB7"/>
    <w:pPr>
      <w:spacing w:line="360" w:lineRule="auto"/>
      <w:ind w:firstLine="480"/>
    </w:pPr>
  </w:style>
  <w:style w:type="paragraph" w:styleId="20">
    <w:name w:val="Body Text 2"/>
    <w:basedOn w:val="a"/>
    <w:link w:val="2Char0"/>
    <w:qFormat/>
    <w:rsid w:val="00647BB7"/>
    <w:pPr>
      <w:spacing w:after="120" w:line="480" w:lineRule="auto"/>
    </w:pPr>
  </w:style>
  <w:style w:type="paragraph" w:customStyle="1" w:styleId="Char19">
    <w:name w:val="Char1"/>
    <w:basedOn w:val="a"/>
    <w:qFormat/>
    <w:rsid w:val="00647BB7"/>
    <w:pPr>
      <w:widowControl w:val="0"/>
      <w:jc w:val="both"/>
    </w:pPr>
    <w:rPr>
      <w:rFonts w:ascii="仿宋_GB2312" w:eastAsia="宋体"/>
      <w:kern w:val="24"/>
      <w:sz w:val="21"/>
      <w:szCs w:val="24"/>
    </w:rPr>
  </w:style>
  <w:style w:type="paragraph" w:customStyle="1" w:styleId="af7">
    <w:name w:val="表格。。"/>
    <w:basedOn w:val="a"/>
    <w:rsid w:val="00647BB7"/>
    <w:pPr>
      <w:widowControl w:val="0"/>
      <w:jc w:val="center"/>
    </w:pPr>
    <w:rPr>
      <w:kern w:val="2"/>
      <w:sz w:val="21"/>
      <w:szCs w:val="21"/>
    </w:rPr>
  </w:style>
  <w:style w:type="paragraph" w:styleId="af0">
    <w:name w:val="Title"/>
    <w:basedOn w:val="a"/>
    <w:next w:val="a"/>
    <w:link w:val="Char8"/>
    <w:qFormat/>
    <w:rsid w:val="00647BB7"/>
    <w:pPr>
      <w:spacing w:beforeLines="50"/>
      <w:jc w:val="center"/>
    </w:pPr>
    <w:rPr>
      <w:rFonts w:eastAsia="宋体"/>
      <w:b/>
      <w:bCs/>
      <w:szCs w:val="32"/>
    </w:rPr>
  </w:style>
  <w:style w:type="paragraph" w:styleId="HTML">
    <w:name w:val="HTML Preformatted"/>
    <w:basedOn w:val="a"/>
    <w:link w:val="HTMLChar"/>
    <w:qFormat/>
    <w:rsid w:val="0064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宋体" w:hAnsi="Arial"/>
      <w:sz w:val="21"/>
      <w:szCs w:val="21"/>
    </w:rPr>
  </w:style>
  <w:style w:type="paragraph" w:styleId="af8">
    <w:name w:val="Normal (Web)"/>
    <w:basedOn w:val="a"/>
    <w:uiPriority w:val="99"/>
    <w:qFormat/>
    <w:rsid w:val="00647BB7"/>
    <w:pPr>
      <w:spacing w:before="100" w:beforeAutospacing="1" w:after="100" w:afterAutospacing="1"/>
    </w:pPr>
    <w:rPr>
      <w:rFonts w:ascii="宋体" w:eastAsia="宋体" w:hAnsi="宋体" w:cs="宋体"/>
      <w:szCs w:val="24"/>
    </w:rPr>
  </w:style>
  <w:style w:type="paragraph" w:styleId="af9">
    <w:name w:val="Body Text First Indent"/>
    <w:uiPriority w:val="99"/>
    <w:unhideWhenUsed/>
    <w:qFormat/>
    <w:rsid w:val="00647BB7"/>
    <w:pPr>
      <w:widowControl w:val="0"/>
      <w:spacing w:after="120"/>
      <w:ind w:firstLineChars="100" w:firstLine="420"/>
      <w:jc w:val="both"/>
    </w:pPr>
    <w:rPr>
      <w:kern w:val="2"/>
      <w:sz w:val="21"/>
      <w:szCs w:val="21"/>
    </w:rPr>
  </w:style>
  <w:style w:type="paragraph" w:styleId="ae">
    <w:name w:val="Document Map"/>
    <w:basedOn w:val="a"/>
    <w:link w:val="Char6"/>
    <w:semiHidden/>
    <w:qFormat/>
    <w:rsid w:val="00647BB7"/>
    <w:pPr>
      <w:widowControl w:val="0"/>
      <w:shd w:val="clear" w:color="auto" w:fill="000080"/>
      <w:jc w:val="both"/>
    </w:pPr>
    <w:rPr>
      <w:rFonts w:eastAsia="宋体"/>
      <w:sz w:val="20"/>
    </w:rPr>
  </w:style>
  <w:style w:type="paragraph" w:styleId="ab">
    <w:name w:val="macro"/>
    <w:link w:val="Char2"/>
    <w:semiHidden/>
    <w:qFormat/>
    <w:rsid w:val="00647BB7"/>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customStyle="1" w:styleId="afa">
    <w:name w:val="表格（大）"/>
    <w:basedOn w:val="a"/>
    <w:qFormat/>
    <w:rsid w:val="00647BB7"/>
    <w:pPr>
      <w:widowControl w:val="0"/>
      <w:spacing w:line="320" w:lineRule="exact"/>
      <w:jc w:val="center"/>
    </w:pPr>
    <w:rPr>
      <w:rFonts w:ascii="宋体" w:eastAsia="宋体" w:hAnsi="宋体"/>
      <w:kern w:val="2"/>
      <w:sz w:val="21"/>
      <w:szCs w:val="24"/>
    </w:rPr>
  </w:style>
  <w:style w:type="paragraph" w:customStyle="1" w:styleId="TableParagraph">
    <w:name w:val="Table Paragraph"/>
    <w:basedOn w:val="a"/>
    <w:uiPriority w:val="1"/>
    <w:qFormat/>
    <w:rsid w:val="00647BB7"/>
    <w:pPr>
      <w:widowControl w:val="0"/>
      <w:autoSpaceDE w:val="0"/>
      <w:autoSpaceDN w:val="0"/>
      <w:adjustRightInd w:val="0"/>
    </w:pPr>
    <w:rPr>
      <w:rFonts w:eastAsia="宋体"/>
      <w:szCs w:val="24"/>
    </w:rPr>
  </w:style>
  <w:style w:type="paragraph" w:styleId="af1">
    <w:name w:val="Normal Indent"/>
    <w:aliases w:val="首行缩进两字,标题4,正文不缩进,s4,正文（首行缩进两字） Char Char Char Char Char Char Char,正文（首行缩进两字） Char,正文（首行缩进两字） Char Char Char,正文（首行缩进两字） Char Char Char Char,特点,正文（首行缩进两字） Char Char Char Char Char,正文缩进 Char1 Char,正文缩进 Char Char Char,表后文,文本,ÕýÎÄ1,文,段1,表正文,Õ,文本条款"/>
    <w:basedOn w:val="a"/>
    <w:link w:val="Char9"/>
    <w:qFormat/>
    <w:rsid w:val="00647BB7"/>
    <w:pPr>
      <w:widowControl w:val="0"/>
      <w:adjustRightInd w:val="0"/>
      <w:snapToGrid w:val="0"/>
      <w:spacing w:line="300" w:lineRule="auto"/>
      <w:ind w:firstLineChars="200" w:firstLine="200"/>
      <w:jc w:val="both"/>
    </w:pPr>
    <w:rPr>
      <w:rFonts w:ascii="仿宋_GB2312"/>
      <w:sz w:val="28"/>
      <w:szCs w:val="24"/>
    </w:rPr>
  </w:style>
  <w:style w:type="paragraph" w:styleId="aa">
    <w:name w:val="annotation text"/>
    <w:basedOn w:val="a"/>
    <w:link w:val="Char1"/>
    <w:unhideWhenUsed/>
    <w:qFormat/>
    <w:rsid w:val="00647BB7"/>
  </w:style>
  <w:style w:type="paragraph" w:customStyle="1" w:styleId="xl22">
    <w:name w:val="xl22"/>
    <w:basedOn w:val="a"/>
    <w:qFormat/>
    <w:rsid w:val="00647BB7"/>
    <w:pPr>
      <w:spacing w:before="100" w:beforeAutospacing="1" w:after="100" w:afterAutospacing="1"/>
    </w:pPr>
    <w:rPr>
      <w:rFonts w:ascii="Arial Unicode MS" w:eastAsia="Arial Unicode MS" w:hAnsi="Arial Unicode MS" w:cs="Arial Unicode MS"/>
      <w:sz w:val="20"/>
    </w:rPr>
  </w:style>
  <w:style w:type="paragraph" w:styleId="12">
    <w:name w:val="index 1"/>
    <w:basedOn w:val="a"/>
    <w:next w:val="a"/>
    <w:qFormat/>
    <w:rsid w:val="00647BB7"/>
    <w:pPr>
      <w:widowControl w:val="0"/>
      <w:adjustRightInd w:val="0"/>
      <w:snapToGrid w:val="0"/>
      <w:jc w:val="center"/>
    </w:pPr>
    <w:rPr>
      <w:rFonts w:ascii="宋体" w:eastAsia="宋体" w:hAnsi="宋体"/>
      <w:kern w:val="2"/>
      <w:szCs w:val="24"/>
    </w:rPr>
  </w:style>
  <w:style w:type="paragraph" w:styleId="af">
    <w:name w:val="Body Text"/>
    <w:basedOn w:val="a"/>
    <w:link w:val="Char7"/>
    <w:uiPriority w:val="99"/>
    <w:unhideWhenUsed/>
    <w:qFormat/>
    <w:rsid w:val="00647BB7"/>
    <w:pPr>
      <w:spacing w:beforeLines="50" w:line="400" w:lineRule="exact"/>
      <w:jc w:val="both"/>
    </w:pPr>
  </w:style>
  <w:style w:type="paragraph" w:styleId="af2">
    <w:name w:val="Balloon Text"/>
    <w:basedOn w:val="a"/>
    <w:link w:val="Chara"/>
    <w:uiPriority w:val="99"/>
    <w:unhideWhenUsed/>
    <w:qFormat/>
    <w:rsid w:val="00647BB7"/>
    <w:pPr>
      <w:widowControl w:val="0"/>
      <w:jc w:val="both"/>
    </w:pPr>
    <w:rPr>
      <w:rFonts w:eastAsia="宋体"/>
      <w:sz w:val="18"/>
      <w:szCs w:val="18"/>
    </w:rPr>
  </w:style>
  <w:style w:type="paragraph" w:styleId="afb">
    <w:name w:val="Block Text"/>
    <w:basedOn w:val="a"/>
    <w:unhideWhenUsed/>
    <w:qFormat/>
    <w:rsid w:val="00647BB7"/>
    <w:pPr>
      <w:spacing w:afterLines="50" w:line="440" w:lineRule="exact"/>
      <w:ind w:leftChars="50" w:left="120" w:rightChars="50" w:right="120" w:firstLine="482"/>
      <w:jc w:val="both"/>
    </w:pPr>
  </w:style>
  <w:style w:type="paragraph" w:styleId="afc">
    <w:name w:val="List"/>
    <w:basedOn w:val="a"/>
    <w:qFormat/>
    <w:rsid w:val="00647BB7"/>
    <w:pPr>
      <w:widowControl w:val="0"/>
      <w:spacing w:line="360" w:lineRule="exact"/>
      <w:jc w:val="center"/>
    </w:pPr>
    <w:rPr>
      <w:rFonts w:ascii="仿宋_GB2312"/>
      <w:kern w:val="2"/>
    </w:rPr>
  </w:style>
  <w:style w:type="paragraph" w:styleId="a4">
    <w:name w:val="header"/>
    <w:basedOn w:val="a"/>
    <w:link w:val="Char0"/>
    <w:unhideWhenUsed/>
    <w:qFormat/>
    <w:rsid w:val="00647BB7"/>
    <w:pPr>
      <w:pBdr>
        <w:bottom w:val="single" w:sz="6" w:space="1" w:color="auto"/>
      </w:pBdr>
      <w:tabs>
        <w:tab w:val="center" w:pos="4153"/>
        <w:tab w:val="right" w:pos="8306"/>
      </w:tabs>
      <w:snapToGrid w:val="0"/>
      <w:jc w:val="center"/>
    </w:pPr>
    <w:rPr>
      <w:sz w:val="18"/>
      <w:szCs w:val="18"/>
    </w:rPr>
  </w:style>
  <w:style w:type="paragraph" w:styleId="ad">
    <w:name w:val="Body Text Indent"/>
    <w:basedOn w:val="a"/>
    <w:link w:val="Char5"/>
    <w:unhideWhenUsed/>
    <w:qFormat/>
    <w:rsid w:val="00647BB7"/>
    <w:pPr>
      <w:widowControl w:val="0"/>
      <w:spacing w:after="120"/>
      <w:ind w:leftChars="200" w:left="420"/>
      <w:jc w:val="both"/>
    </w:pPr>
    <w:rPr>
      <w:rFonts w:eastAsia="宋体"/>
      <w:sz w:val="20"/>
    </w:rPr>
  </w:style>
  <w:style w:type="paragraph" w:styleId="ac">
    <w:name w:val="footer"/>
    <w:basedOn w:val="a"/>
    <w:link w:val="Char4"/>
    <w:uiPriority w:val="99"/>
    <w:unhideWhenUsed/>
    <w:qFormat/>
    <w:rsid w:val="00647BB7"/>
    <w:pPr>
      <w:tabs>
        <w:tab w:val="center" w:pos="4153"/>
        <w:tab w:val="right" w:pos="8306"/>
      </w:tabs>
      <w:snapToGrid w:val="0"/>
    </w:pPr>
    <w:rPr>
      <w:sz w:val="18"/>
      <w:szCs w:val="18"/>
    </w:rPr>
  </w:style>
  <w:style w:type="paragraph" w:styleId="a3">
    <w:name w:val="Date"/>
    <w:basedOn w:val="a"/>
    <w:next w:val="a"/>
    <w:link w:val="Char"/>
    <w:uiPriority w:val="99"/>
    <w:unhideWhenUsed/>
    <w:qFormat/>
    <w:rsid w:val="00647BB7"/>
    <w:pPr>
      <w:widowControl w:val="0"/>
      <w:ind w:leftChars="2500" w:left="100"/>
      <w:jc w:val="both"/>
    </w:pPr>
    <w:rPr>
      <w:rFonts w:eastAsia="宋体"/>
      <w:sz w:val="20"/>
    </w:rPr>
  </w:style>
  <w:style w:type="paragraph" w:styleId="afd">
    <w:name w:val="Plain Text"/>
    <w:basedOn w:val="a"/>
    <w:link w:val="Chare"/>
    <w:unhideWhenUsed/>
    <w:qFormat/>
    <w:rsid w:val="00647BB7"/>
    <w:pPr>
      <w:widowControl w:val="0"/>
      <w:jc w:val="both"/>
    </w:pPr>
    <w:rPr>
      <w:rFonts w:ascii="宋体" w:eastAsia="宋体" w:hAnsi="Courier New" w:hint="eastAsia"/>
      <w:kern w:val="2"/>
      <w:sz w:val="21"/>
      <w:szCs w:val="21"/>
    </w:rPr>
  </w:style>
  <w:style w:type="paragraph" w:styleId="2">
    <w:name w:val="Body Text Indent 2"/>
    <w:basedOn w:val="a"/>
    <w:link w:val="2Char"/>
    <w:unhideWhenUsed/>
    <w:qFormat/>
    <w:rsid w:val="00647BB7"/>
    <w:pPr>
      <w:spacing w:after="120" w:line="480" w:lineRule="auto"/>
      <w:ind w:leftChars="200" w:left="420"/>
    </w:pPr>
  </w:style>
  <w:style w:type="paragraph" w:customStyle="1" w:styleId="afe">
    <w:name w:val="表头文字"/>
    <w:basedOn w:val="a"/>
    <w:qFormat/>
    <w:rsid w:val="00647BB7"/>
    <w:pPr>
      <w:spacing w:beforeLines="100" w:line="400" w:lineRule="exact"/>
      <w:jc w:val="center"/>
    </w:pPr>
    <w:rPr>
      <w:rFonts w:ascii="黑体" w:eastAsia="黑体" w:hAnsi="宋体"/>
    </w:rPr>
  </w:style>
  <w:style w:type="paragraph" w:customStyle="1" w:styleId="00">
    <w:name w:val="正文00"/>
    <w:basedOn w:val="a"/>
    <w:link w:val="00Char"/>
    <w:qFormat/>
    <w:rsid w:val="00647BB7"/>
    <w:pPr>
      <w:adjustRightInd w:val="0"/>
      <w:snapToGrid w:val="0"/>
      <w:spacing w:line="360" w:lineRule="auto"/>
      <w:ind w:firstLineChars="200" w:firstLine="480"/>
      <w:jc w:val="both"/>
    </w:pPr>
    <w:rPr>
      <w:rFonts w:eastAsia="宋体"/>
      <w:szCs w:val="24"/>
    </w:rPr>
  </w:style>
  <w:style w:type="paragraph" w:customStyle="1" w:styleId="001">
    <w:name w:val="正文001"/>
    <w:basedOn w:val="a"/>
    <w:qFormat/>
    <w:rsid w:val="00647BB7"/>
    <w:pPr>
      <w:spacing w:before="60" w:line="460" w:lineRule="exact"/>
      <w:ind w:firstLine="482"/>
    </w:pPr>
  </w:style>
  <w:style w:type="paragraph" w:customStyle="1" w:styleId="003">
    <w:name w:val="标题003"/>
    <w:basedOn w:val="a"/>
    <w:qFormat/>
    <w:rsid w:val="00647BB7"/>
    <w:pPr>
      <w:widowControl w:val="0"/>
      <w:spacing w:before="300" w:line="460" w:lineRule="exact"/>
      <w:jc w:val="both"/>
      <w:outlineLvl w:val="2"/>
    </w:pPr>
    <w:rPr>
      <w:b/>
      <w:kern w:val="2"/>
      <w:szCs w:val="24"/>
    </w:rPr>
  </w:style>
  <w:style w:type="paragraph" w:customStyle="1" w:styleId="pic-info">
    <w:name w:val="pic-info"/>
    <w:basedOn w:val="a"/>
    <w:qFormat/>
    <w:rsid w:val="00647BB7"/>
    <w:pPr>
      <w:spacing w:before="100" w:beforeAutospacing="1" w:after="100" w:afterAutospacing="1"/>
    </w:pPr>
    <w:rPr>
      <w:rFonts w:ascii="宋体" w:eastAsia="宋体" w:hAnsi="宋体" w:cs="宋体"/>
      <w:szCs w:val="24"/>
    </w:rPr>
  </w:style>
  <w:style w:type="paragraph" w:customStyle="1" w:styleId="0010">
    <w:name w:val="表格001"/>
    <w:basedOn w:val="a"/>
    <w:qFormat/>
    <w:rsid w:val="00647BB7"/>
    <w:pPr>
      <w:spacing w:line="360" w:lineRule="exact"/>
      <w:jc w:val="center"/>
    </w:pPr>
  </w:style>
  <w:style w:type="paragraph" w:customStyle="1" w:styleId="Style25">
    <w:name w:val="_Style 25"/>
    <w:basedOn w:val="a"/>
    <w:next w:val="ab"/>
    <w:qFormat/>
    <w:rsid w:val="00647BB7"/>
  </w:style>
  <w:style w:type="paragraph" w:customStyle="1" w:styleId="aff">
    <w:name w:val="单学凯段落格式"/>
    <w:basedOn w:val="a"/>
    <w:rsid w:val="00647BB7"/>
    <w:pPr>
      <w:widowControl w:val="0"/>
      <w:adjustRightInd w:val="0"/>
      <w:snapToGrid w:val="0"/>
      <w:spacing w:line="360" w:lineRule="auto"/>
      <w:ind w:firstLineChars="200" w:firstLine="480"/>
    </w:pPr>
    <w:rPr>
      <w:rFonts w:eastAsia="宋体"/>
      <w:color w:val="000000"/>
      <w:szCs w:val="24"/>
      <w:lang w:val="zh-CN"/>
    </w:rPr>
  </w:style>
  <w:style w:type="paragraph" w:customStyle="1" w:styleId="Char21">
    <w:name w:val="Char2"/>
    <w:basedOn w:val="a"/>
    <w:qFormat/>
    <w:rsid w:val="00647BB7"/>
  </w:style>
  <w:style w:type="paragraph" w:customStyle="1" w:styleId="21">
    <w:name w:val="样式2"/>
    <w:basedOn w:val="a"/>
    <w:qFormat/>
    <w:rsid w:val="00647BB7"/>
    <w:pPr>
      <w:widowControl w:val="0"/>
      <w:jc w:val="both"/>
    </w:pPr>
    <w:rPr>
      <w:rFonts w:eastAsia="黑体"/>
      <w:bCs/>
      <w:sz w:val="30"/>
    </w:rPr>
  </w:style>
  <w:style w:type="paragraph" w:customStyle="1" w:styleId="aff0">
    <w:name w:val="新表"/>
    <w:basedOn w:val="a"/>
    <w:qFormat/>
    <w:rsid w:val="00647BB7"/>
    <w:pPr>
      <w:widowControl w:val="0"/>
      <w:spacing w:line="360" w:lineRule="exact"/>
      <w:jc w:val="both"/>
    </w:pPr>
    <w:rPr>
      <w:bCs/>
    </w:rPr>
  </w:style>
  <w:style w:type="paragraph" w:customStyle="1" w:styleId="aff1">
    <w:name w:val="公众参与正文"/>
    <w:basedOn w:val="a"/>
    <w:qFormat/>
    <w:rsid w:val="00647BB7"/>
    <w:pPr>
      <w:widowControl w:val="0"/>
      <w:adjustRightInd w:val="0"/>
      <w:ind w:firstLineChars="200" w:firstLine="200"/>
      <w:jc w:val="both"/>
    </w:pPr>
    <w:rPr>
      <w:rFonts w:ascii="宋体" w:eastAsia="宋体" w:hAnsi="宋体" w:hint="eastAsia"/>
      <w:kern w:val="18"/>
      <w:sz w:val="21"/>
      <w:szCs w:val="21"/>
    </w:rPr>
  </w:style>
  <w:style w:type="paragraph" w:customStyle="1" w:styleId="13">
    <w:name w:val="1表格"/>
    <w:basedOn w:val="a"/>
    <w:qFormat/>
    <w:rsid w:val="00647BB7"/>
    <w:pPr>
      <w:widowControl w:val="0"/>
      <w:spacing w:line="240" w:lineRule="atLeast"/>
      <w:jc w:val="center"/>
    </w:pPr>
    <w:rPr>
      <w:kern w:val="2"/>
      <w:sz w:val="21"/>
      <w:szCs w:val="21"/>
    </w:rPr>
  </w:style>
  <w:style w:type="paragraph" w:customStyle="1" w:styleId="aff2">
    <w:name w:val="表"/>
    <w:basedOn w:val="a"/>
    <w:qFormat/>
    <w:rsid w:val="00647BB7"/>
    <w:pPr>
      <w:widowControl w:val="0"/>
      <w:snapToGrid w:val="0"/>
      <w:jc w:val="center"/>
    </w:pPr>
    <w:rPr>
      <w:rFonts w:eastAsia="宋体"/>
      <w:spacing w:val="2"/>
      <w:kern w:val="2"/>
      <w:sz w:val="21"/>
    </w:rPr>
  </w:style>
  <w:style w:type="paragraph" w:customStyle="1" w:styleId="30">
    <w:name w:val="样式3"/>
    <w:basedOn w:val="a3"/>
    <w:qFormat/>
    <w:rsid w:val="00647BB7"/>
    <w:pPr>
      <w:spacing w:beforeLines="50" w:afterLines="50" w:line="480" w:lineRule="exact"/>
      <w:ind w:leftChars="0" w:left="0"/>
    </w:pPr>
    <w:rPr>
      <w:rFonts w:eastAsia="黑体"/>
      <w:bCs/>
      <w:sz w:val="30"/>
    </w:rPr>
  </w:style>
  <w:style w:type="paragraph" w:styleId="aff3">
    <w:name w:val="Revision"/>
    <w:uiPriority w:val="99"/>
    <w:semiHidden/>
    <w:rsid w:val="00647BB7"/>
    <w:rPr>
      <w:rFonts w:eastAsia="仿宋_GB2312"/>
      <w:sz w:val="24"/>
    </w:rPr>
  </w:style>
  <w:style w:type="paragraph" w:customStyle="1" w:styleId="aff4">
    <w:name w:val="报告书正文"/>
    <w:basedOn w:val="a"/>
    <w:qFormat/>
    <w:rsid w:val="00647BB7"/>
    <w:pPr>
      <w:widowControl w:val="0"/>
      <w:adjustRightInd w:val="0"/>
      <w:snapToGrid w:val="0"/>
      <w:spacing w:line="360" w:lineRule="auto"/>
      <w:ind w:firstLine="425"/>
      <w:jc w:val="both"/>
      <w:textAlignment w:val="baseline"/>
    </w:pPr>
    <w:rPr>
      <w:rFonts w:ascii="Arial" w:eastAsia="宋体" w:hAnsi="Arial"/>
      <w:szCs w:val="24"/>
    </w:rPr>
  </w:style>
  <w:style w:type="paragraph" w:customStyle="1" w:styleId="af3">
    <w:name w:val="表格"/>
    <w:basedOn w:val="a"/>
    <w:link w:val="Charb"/>
    <w:qFormat/>
    <w:rsid w:val="00647BB7"/>
    <w:pPr>
      <w:widowControl w:val="0"/>
      <w:jc w:val="center"/>
    </w:pPr>
    <w:rPr>
      <w:rFonts w:eastAsia="宋体"/>
      <w:szCs w:val="24"/>
    </w:rPr>
  </w:style>
  <w:style w:type="paragraph" w:customStyle="1" w:styleId="xl24">
    <w:name w:val="xl24"/>
    <w:basedOn w:val="a"/>
    <w:qFormat/>
    <w:rsid w:val="00647BB7"/>
    <w:pPr>
      <w:pBdr>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37">
    <w:name w:val="xl37"/>
    <w:basedOn w:val="a"/>
    <w:qFormat/>
    <w:rsid w:val="0064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Cs w:val="24"/>
    </w:rPr>
  </w:style>
  <w:style w:type="paragraph" w:customStyle="1" w:styleId="CharChar1CharCharCharChar">
    <w:name w:val="Char Char1 Char Char Char Char"/>
    <w:basedOn w:val="a"/>
    <w:qFormat/>
    <w:rsid w:val="00647BB7"/>
    <w:pPr>
      <w:widowControl w:val="0"/>
      <w:jc w:val="both"/>
    </w:pPr>
    <w:rPr>
      <w:rFonts w:eastAsia="宋体"/>
      <w:kern w:val="2"/>
      <w:szCs w:val="24"/>
    </w:rPr>
  </w:style>
  <w:style w:type="paragraph" w:customStyle="1" w:styleId="CharCharCharCharCharCharChar">
    <w:name w:val="Char Char Char Char Char Char Char"/>
    <w:basedOn w:val="a"/>
    <w:qFormat/>
    <w:rsid w:val="00647BB7"/>
    <w:pPr>
      <w:widowControl w:val="0"/>
      <w:jc w:val="both"/>
    </w:pPr>
    <w:rPr>
      <w:kern w:val="2"/>
      <w:szCs w:val="24"/>
    </w:rPr>
  </w:style>
  <w:style w:type="paragraph" w:customStyle="1" w:styleId="BodyText21">
    <w:name w:val="Body Text 21"/>
    <w:basedOn w:val="a"/>
    <w:qFormat/>
    <w:rsid w:val="00647BB7"/>
    <w:pPr>
      <w:widowControl w:val="0"/>
      <w:adjustRightInd w:val="0"/>
      <w:jc w:val="both"/>
      <w:textAlignment w:val="baseline"/>
    </w:pPr>
    <w:rPr>
      <w:rFonts w:eastAsia="仿宋体"/>
      <w:kern w:val="2"/>
    </w:rPr>
  </w:style>
  <w:style w:type="paragraph" w:customStyle="1" w:styleId="31">
    <w:name w:val="样式 标题 3 + 宋体 小四"/>
    <w:qFormat/>
    <w:rsid w:val="00647BB7"/>
    <w:pPr>
      <w:keepNext/>
      <w:keepLines/>
      <w:widowControl w:val="0"/>
      <w:spacing w:line="360" w:lineRule="auto"/>
      <w:ind w:firstLine="482"/>
      <w:jc w:val="both"/>
    </w:pPr>
    <w:rPr>
      <w:b/>
      <w:kern w:val="2"/>
      <w:sz w:val="24"/>
      <w:szCs w:val="24"/>
    </w:rPr>
  </w:style>
  <w:style w:type="paragraph" w:customStyle="1" w:styleId="xl67">
    <w:name w:val="xl67"/>
    <w:basedOn w:val="a"/>
    <w:qFormat/>
    <w:rsid w:val="00647BB7"/>
    <w:pPr>
      <w:pBdr>
        <w:left w:val="single" w:sz="4" w:space="0" w:color="auto"/>
      </w:pBdr>
      <w:spacing w:before="100" w:beforeAutospacing="1" w:after="100" w:afterAutospacing="1"/>
      <w:jc w:val="center"/>
    </w:pPr>
    <w:rPr>
      <w:rFonts w:ascii="仿宋_GB2312" w:hAnsi="宋体" w:hint="eastAsia"/>
      <w:szCs w:val="24"/>
    </w:rPr>
  </w:style>
  <w:style w:type="paragraph" w:customStyle="1" w:styleId="af5">
    <w:name w:val="新正文"/>
    <w:basedOn w:val="a"/>
    <w:link w:val="Chard"/>
    <w:qFormat/>
    <w:rsid w:val="00647BB7"/>
    <w:pPr>
      <w:spacing w:beforeLines="50" w:line="400" w:lineRule="atLeast"/>
      <w:ind w:leftChars="100" w:left="100" w:rightChars="100" w:right="100" w:firstLineChars="200" w:firstLine="200"/>
      <w:jc w:val="both"/>
    </w:pPr>
  </w:style>
  <w:style w:type="paragraph" w:customStyle="1" w:styleId="14">
    <w:name w:val="样式1"/>
    <w:basedOn w:val="a"/>
    <w:next w:val="afb"/>
    <w:qFormat/>
    <w:rsid w:val="00647BB7"/>
    <w:pPr>
      <w:widowControl w:val="0"/>
      <w:adjustRightInd w:val="0"/>
      <w:snapToGrid w:val="0"/>
      <w:spacing w:line="240" w:lineRule="atLeast"/>
      <w:ind w:leftChars="-40" w:left="-96" w:rightChars="-45" w:right="-108"/>
      <w:jc w:val="center"/>
    </w:pPr>
    <w:rPr>
      <w:rFonts w:eastAsia="宋体"/>
      <w:kern w:val="2"/>
      <w:sz w:val="21"/>
      <w:szCs w:val="21"/>
    </w:rPr>
  </w:style>
  <w:style w:type="paragraph" w:customStyle="1" w:styleId="p0">
    <w:name w:val="p0"/>
    <w:basedOn w:val="a"/>
    <w:qFormat/>
    <w:rsid w:val="00647BB7"/>
    <w:rPr>
      <w:rFonts w:eastAsia="宋体"/>
      <w:szCs w:val="24"/>
    </w:rPr>
  </w:style>
  <w:style w:type="paragraph" w:customStyle="1" w:styleId="x-">
    <w:name w:val="表头x-"/>
    <w:basedOn w:val="2"/>
    <w:qFormat/>
    <w:rsid w:val="00647BB7"/>
    <w:pPr>
      <w:spacing w:line="440" w:lineRule="exact"/>
      <w:ind w:leftChars="0" w:left="0"/>
      <w:jc w:val="center"/>
    </w:pPr>
    <w:rPr>
      <w:rFonts w:eastAsia="宋体"/>
      <w:szCs w:val="24"/>
    </w:rPr>
  </w:style>
  <w:style w:type="paragraph" w:customStyle="1" w:styleId="310">
    <w:name w:val="正文文本缩进 31"/>
    <w:basedOn w:val="a"/>
    <w:rsid w:val="00647BB7"/>
    <w:pPr>
      <w:widowControl w:val="0"/>
      <w:spacing w:line="360" w:lineRule="auto"/>
      <w:ind w:firstLine="600"/>
      <w:jc w:val="both"/>
    </w:pPr>
    <w:rPr>
      <w:rFonts w:eastAsia="宋体"/>
      <w:kern w:val="2"/>
      <w:szCs w:val="24"/>
    </w:rPr>
  </w:style>
  <w:style w:type="paragraph" w:customStyle="1" w:styleId="normalparagraphstyle">
    <w:name w:val="normalparagraphstyle"/>
    <w:basedOn w:val="a"/>
    <w:qFormat/>
    <w:rsid w:val="00647BB7"/>
    <w:pPr>
      <w:wordWrap w:val="0"/>
      <w:spacing w:before="100" w:beforeAutospacing="1" w:after="100" w:afterAutospacing="1" w:line="375" w:lineRule="atLeast"/>
    </w:pPr>
    <w:rPr>
      <w:rFonts w:ascii="宋体" w:eastAsia="宋体" w:hAnsi="宋体" w:cs="宋体"/>
      <w:sz w:val="18"/>
      <w:szCs w:val="18"/>
    </w:rPr>
  </w:style>
  <w:style w:type="paragraph" w:customStyle="1" w:styleId="CharChar1CharChar">
    <w:name w:val="Char Char1 Char Char"/>
    <w:basedOn w:val="a"/>
    <w:qFormat/>
    <w:rsid w:val="00647BB7"/>
    <w:pPr>
      <w:widowControl w:val="0"/>
      <w:jc w:val="both"/>
    </w:pPr>
    <w:rPr>
      <w:rFonts w:eastAsia="宋体"/>
      <w:kern w:val="2"/>
      <w:sz w:val="21"/>
      <w:szCs w:val="24"/>
    </w:rPr>
  </w:style>
  <w:style w:type="paragraph" w:customStyle="1" w:styleId="17">
    <w:name w:val="列表1"/>
    <w:basedOn w:val="a"/>
    <w:qFormat/>
    <w:rsid w:val="00647BB7"/>
    <w:pPr>
      <w:widowControl w:val="0"/>
      <w:spacing w:line="360" w:lineRule="exact"/>
      <w:jc w:val="center"/>
    </w:pPr>
    <w:rPr>
      <w:rFonts w:ascii="仿宋_GB2312" w:eastAsia="宋体"/>
      <w:kern w:val="2"/>
      <w:sz w:val="21"/>
      <w:szCs w:val="24"/>
    </w:rPr>
  </w:style>
  <w:style w:type="paragraph" w:customStyle="1" w:styleId="18">
    <w:name w:val="列出段落1"/>
    <w:basedOn w:val="a"/>
    <w:qFormat/>
    <w:rsid w:val="00647BB7"/>
    <w:pPr>
      <w:ind w:firstLineChars="200" w:firstLine="420"/>
    </w:pPr>
  </w:style>
  <w:style w:type="paragraph" w:customStyle="1" w:styleId="19">
    <w:name w:val="正文缩进1"/>
    <w:basedOn w:val="a"/>
    <w:qFormat/>
    <w:rsid w:val="00647BB7"/>
    <w:pPr>
      <w:ind w:firstLineChars="200" w:firstLine="200"/>
    </w:pPr>
    <w:rPr>
      <w:sz w:val="28"/>
      <w:szCs w:val="24"/>
    </w:rPr>
  </w:style>
  <w:style w:type="paragraph" w:customStyle="1" w:styleId="xl42">
    <w:name w:val="xl42"/>
    <w:basedOn w:val="a"/>
    <w:qFormat/>
    <w:rsid w:val="00647BB7"/>
    <w:pPr>
      <w:pBdr>
        <w:bottom w:val="dotted" w:sz="4" w:space="0" w:color="auto"/>
        <w:right w:val="dotted" w:sz="4" w:space="0" w:color="auto"/>
      </w:pBdr>
      <w:spacing w:before="100" w:beforeAutospacing="1" w:after="100" w:afterAutospacing="1"/>
      <w:jc w:val="center"/>
    </w:pPr>
    <w:rPr>
      <w:rFonts w:eastAsia="宋体"/>
      <w:sz w:val="21"/>
      <w:szCs w:val="21"/>
    </w:rPr>
  </w:style>
  <w:style w:type="paragraph" w:customStyle="1" w:styleId="CharCharCharCharCharChar">
    <w:name w:val="Char Char Char Char Char Char"/>
    <w:basedOn w:val="a"/>
    <w:next w:val="ab"/>
    <w:qFormat/>
    <w:rsid w:val="00647BB7"/>
    <w:pPr>
      <w:widowControl w:val="0"/>
      <w:jc w:val="both"/>
    </w:pPr>
    <w:rPr>
      <w:rFonts w:eastAsia="宋体"/>
      <w:kern w:val="2"/>
      <w:sz w:val="21"/>
      <w:szCs w:val="24"/>
    </w:rPr>
  </w:style>
  <w:style w:type="paragraph" w:customStyle="1" w:styleId="1a">
    <w:name w:val="正文1"/>
    <w:basedOn w:val="a"/>
    <w:qFormat/>
    <w:rsid w:val="00647BB7"/>
    <w:pPr>
      <w:widowControl w:val="0"/>
      <w:ind w:firstLineChars="200" w:firstLine="420"/>
      <w:jc w:val="both"/>
    </w:pPr>
    <w:rPr>
      <w:rFonts w:ascii="仿宋_GB2312" w:hAnsi="仿宋_GB2312" w:cs="宋体"/>
      <w:kern w:val="2"/>
      <w:sz w:val="21"/>
    </w:rPr>
  </w:style>
  <w:style w:type="paragraph" w:customStyle="1" w:styleId="1b">
    <w:name w:val="纯文本1"/>
    <w:basedOn w:val="a"/>
    <w:rsid w:val="00647BB7"/>
    <w:pPr>
      <w:widowControl w:val="0"/>
      <w:jc w:val="both"/>
    </w:pPr>
    <w:rPr>
      <w:rFonts w:ascii="宋体" w:eastAsia="宋体" w:hAnsi="Courier New" w:cs="Courier New"/>
      <w:kern w:val="2"/>
      <w:sz w:val="21"/>
      <w:szCs w:val="21"/>
    </w:rPr>
  </w:style>
  <w:style w:type="paragraph" w:customStyle="1" w:styleId="aff5">
    <w:name w:val="表格文字"/>
    <w:basedOn w:val="a"/>
    <w:qFormat/>
    <w:rsid w:val="00647BB7"/>
    <w:pPr>
      <w:widowControl w:val="0"/>
      <w:adjustRightInd w:val="0"/>
      <w:snapToGrid w:val="0"/>
      <w:spacing w:line="300" w:lineRule="auto"/>
      <w:jc w:val="center"/>
    </w:pPr>
    <w:rPr>
      <w:rFonts w:ascii="仿宋_GB2312" w:hAnsi="Arial Black" w:cs="仿宋_GB2312"/>
      <w:kern w:val="44"/>
      <w:szCs w:val="24"/>
    </w:rPr>
  </w:style>
  <w:style w:type="paragraph" w:customStyle="1" w:styleId="B">
    <w:name w:val="B"/>
    <w:rsid w:val="00647BB7"/>
    <w:pPr>
      <w:widowControl w:val="0"/>
      <w:spacing w:beforeLines="20" w:afterLines="20"/>
      <w:jc w:val="center"/>
    </w:pPr>
    <w:rPr>
      <w:b/>
      <w:kern w:val="2"/>
      <w:sz w:val="21"/>
      <w:szCs w:val="21"/>
    </w:rPr>
  </w:style>
  <w:style w:type="paragraph" w:customStyle="1" w:styleId="CharCharCharCharCharCharCharCharChar1Char">
    <w:name w:val="Char Char Char Char Char Char Char Char Char1 Char"/>
    <w:basedOn w:val="a"/>
    <w:rsid w:val="00647BB7"/>
    <w:pPr>
      <w:widowControl w:val="0"/>
      <w:jc w:val="both"/>
    </w:pPr>
    <w:rPr>
      <w:kern w:val="2"/>
      <w:szCs w:val="24"/>
    </w:rPr>
  </w:style>
  <w:style w:type="paragraph" w:customStyle="1" w:styleId="aff6">
    <w:name w:val="样式 表格 + 黑色"/>
    <w:basedOn w:val="a"/>
    <w:link w:val="Charf"/>
    <w:rsid w:val="00647BB7"/>
    <w:pPr>
      <w:widowControl w:val="0"/>
      <w:adjustRightInd w:val="0"/>
      <w:snapToGrid w:val="0"/>
      <w:jc w:val="center"/>
    </w:pPr>
    <w:rPr>
      <w:color w:val="000000"/>
      <w:spacing w:val="-4"/>
      <w:sz w:val="21"/>
      <w:szCs w:val="21"/>
    </w:rPr>
  </w:style>
  <w:style w:type="table" w:styleId="aff7">
    <w:name w:val="Table Grid"/>
    <w:basedOn w:val="a1"/>
    <w:qFormat/>
    <w:rsid w:val="00647BB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纯文本2"/>
    <w:basedOn w:val="a"/>
    <w:qFormat/>
    <w:rsid w:val="0032674E"/>
    <w:pPr>
      <w:widowControl w:val="0"/>
      <w:jc w:val="both"/>
    </w:pPr>
    <w:rPr>
      <w:rFonts w:ascii="宋体" w:eastAsia="宋体" w:hAnsi="Courier New"/>
      <w:kern w:val="2"/>
      <w:sz w:val="21"/>
      <w:szCs w:val="21"/>
    </w:rPr>
  </w:style>
  <w:style w:type="paragraph" w:customStyle="1" w:styleId="1c">
    <w:name w:val="标题1"/>
    <w:basedOn w:val="a"/>
    <w:next w:val="a"/>
    <w:link w:val="1Char0"/>
    <w:rsid w:val="00A44A77"/>
    <w:pPr>
      <w:widowControl w:val="0"/>
      <w:tabs>
        <w:tab w:val="left" w:pos="9193"/>
        <w:tab w:val="left" w:pos="9827"/>
      </w:tabs>
      <w:autoSpaceDE w:val="0"/>
      <w:autoSpaceDN w:val="0"/>
      <w:snapToGrid w:val="0"/>
      <w:spacing w:line="640" w:lineRule="atLeast"/>
      <w:jc w:val="center"/>
    </w:pPr>
    <w:rPr>
      <w:rFonts w:eastAsia="方正小标宋_GBK"/>
      <w:snapToGrid w:val="0"/>
      <w:sz w:val="44"/>
    </w:rPr>
  </w:style>
  <w:style w:type="character" w:customStyle="1" w:styleId="1Char0">
    <w:name w:val="标题1 Char"/>
    <w:link w:val="1c"/>
    <w:rsid w:val="00A44A77"/>
    <w:rPr>
      <w:rFonts w:eastAsia="方正小标宋_GBK"/>
      <w:snapToGrid w:val="0"/>
      <w:sz w:val="44"/>
    </w:rPr>
  </w:style>
  <w:style w:type="paragraph" w:customStyle="1" w:styleId="Default">
    <w:name w:val="Default"/>
    <w:qFormat/>
    <w:rsid w:val="00425CDA"/>
    <w:pPr>
      <w:widowControl w:val="0"/>
      <w:autoSpaceDE w:val="0"/>
      <w:autoSpaceDN w:val="0"/>
      <w:adjustRightInd w:val="0"/>
    </w:pPr>
    <w:rPr>
      <w:rFonts w:ascii="宋体" w:cs="宋体"/>
      <w:color w:val="000000"/>
      <w:sz w:val="24"/>
      <w:szCs w:val="24"/>
    </w:rPr>
  </w:style>
  <w:style w:type="character" w:customStyle="1" w:styleId="Charf">
    <w:name w:val="样式 表格 + 黑色 Char"/>
    <w:link w:val="aff6"/>
    <w:rsid w:val="00D67B77"/>
    <w:rPr>
      <w:rFonts w:eastAsia="仿宋_GB2312"/>
      <w:color w:val="000000"/>
      <w:spacing w:val="-4"/>
      <w:sz w:val="21"/>
      <w:szCs w:val="21"/>
    </w:rPr>
  </w:style>
  <w:style w:type="character" w:customStyle="1" w:styleId="CharChar0">
    <w:name w:val="正文缩进 Char Char"/>
    <w:aliases w:val="正文（首行缩进两字） Char Char Char Char Char Char Char Char,表格标题 Char,文本条款 Char,正文（首行缩进两字） Char1,正文（首行缩进两字） Char Char,特点 Char,表正文 Char,正文非缩进 Char,段1 Char,正文不缩进 Char,标题4 Char Char,标题4 Char Char Char Char,标题4 Char1,s4 Char,首行缩进两字 Char Char,正文缩进4,正文缩"/>
    <w:link w:val="aff8"/>
    <w:rsid w:val="00614B15"/>
    <w:rPr>
      <w:rFonts w:ascii="仿宋_GB2312" w:eastAsia="仿宋_GB2312"/>
      <w:sz w:val="28"/>
    </w:rPr>
  </w:style>
  <w:style w:type="paragraph" w:customStyle="1" w:styleId="aff8">
    <w:name w:val="表格标题"/>
    <w:basedOn w:val="a"/>
    <w:next w:val="a"/>
    <w:link w:val="CharChar0"/>
    <w:rsid w:val="00614B15"/>
    <w:pPr>
      <w:widowControl w:val="0"/>
      <w:spacing w:before="60" w:line="360" w:lineRule="auto"/>
      <w:jc w:val="center"/>
    </w:pPr>
    <w:rPr>
      <w:rFonts w:ascii="仿宋_GB2312"/>
      <w:sz w:val="28"/>
    </w:rPr>
  </w:style>
  <w:style w:type="character" w:customStyle="1" w:styleId="font01">
    <w:name w:val="font01"/>
    <w:rsid w:val="00AC186E"/>
    <w:rPr>
      <w:rFonts w:ascii="宋体" w:eastAsia="宋体" w:hAnsi="宋体" w:cs="宋体" w:hint="eastAsia"/>
      <w:b/>
      <w:i w:val="0"/>
      <w:color w:val="FF0000"/>
      <w:sz w:val="21"/>
      <w:szCs w:val="21"/>
    </w:rPr>
  </w:style>
  <w:style w:type="character" w:customStyle="1" w:styleId="font71">
    <w:name w:val="font71"/>
    <w:rsid w:val="00AC186E"/>
    <w:rPr>
      <w:rFonts w:ascii="Times New Roman" w:hAnsi="Times New Roman" w:cs="Times New Roman" w:hint="default"/>
      <w:b/>
      <w:i w:val="0"/>
      <w:color w:val="FF0000"/>
      <w:sz w:val="21"/>
      <w:szCs w:val="21"/>
    </w:rPr>
  </w:style>
  <w:style w:type="paragraph" w:customStyle="1" w:styleId="aff9">
    <w:name w:val="表中"/>
    <w:rsid w:val="00AC186E"/>
    <w:pPr>
      <w:adjustRightInd w:val="0"/>
      <w:snapToGrid w:val="0"/>
      <w:jc w:val="center"/>
    </w:pPr>
    <w:rPr>
      <w:kern w:val="44"/>
      <w:sz w:val="18"/>
    </w:rPr>
  </w:style>
  <w:style w:type="character" w:customStyle="1" w:styleId="Chare">
    <w:name w:val="纯文本 Char"/>
    <w:link w:val="afd"/>
    <w:rsid w:val="00A56E57"/>
    <w:rPr>
      <w:rFonts w:ascii="宋体" w:hAnsi="Courier New"/>
      <w:kern w:val="2"/>
      <w:sz w:val="21"/>
      <w:szCs w:val="21"/>
    </w:rPr>
  </w:style>
  <w:style w:type="paragraph" w:customStyle="1" w:styleId="0">
    <w:name w:val="0正文"/>
    <w:basedOn w:val="af8"/>
    <w:qFormat/>
    <w:rsid w:val="0026211C"/>
    <w:pPr>
      <w:spacing w:before="0" w:beforeAutospacing="0" w:after="0" w:afterAutospacing="0" w:line="360" w:lineRule="auto"/>
      <w:ind w:firstLine="482"/>
      <w:jc w:val="both"/>
    </w:pPr>
    <w:rPr>
      <w:rFonts w:ascii="Times New Roman" w:hAnsi="Times New Roman" w:cs="Times New Roman"/>
      <w:kern w:val="2"/>
      <w:szCs w:val="20"/>
    </w:rPr>
  </w:style>
  <w:style w:type="table" w:customStyle="1" w:styleId="affa">
    <w:name w:val="标准表格"/>
    <w:basedOn w:val="a1"/>
    <w:uiPriority w:val="99"/>
    <w:qFormat/>
    <w:rsid w:val="00BD7F84"/>
    <w:pPr>
      <w:spacing w:before="74"/>
      <w:jc w:val="center"/>
    </w:pPr>
    <w:rPr>
      <w:sz w:val="18"/>
    </w:rPr>
    <w:tblPr>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0" w:type="dxa"/>
        <w:left w:w="108" w:type="dxa"/>
        <w:bottom w:w="0" w:type="dxa"/>
        <w:right w:w="108" w:type="dxa"/>
      </w:tblCellMar>
    </w:tblPr>
    <w:tcPr>
      <w:shd w:val="clear" w:color="auto" w:fill="C7EDCC" w:themeFill="background1"/>
      <w:vAlign w:val="center"/>
    </w:tcPr>
    <w:tblStylePr w:type="firstRow">
      <w:pPr>
        <w:wordWrap/>
        <w:spacing w:line="240" w:lineRule="auto"/>
        <w:ind w:leftChars="0" w:left="0" w:rightChars="0" w:right="0" w:firstLineChars="0" w:firstLine="0"/>
        <w:jc w:val="center"/>
      </w:pPr>
      <w:rPr>
        <w:rFonts w:ascii="宋体" w:eastAsia="宋体" w:hAnsi="宋体" w:hint="eastAsia"/>
        <w:sz w:val="18"/>
        <w:szCs w:val="18"/>
      </w:rPr>
    </w:tblStylePr>
    <w:tblStylePr w:type="firstCol">
      <w:pPr>
        <w:jc w:val="center"/>
      </w:pPr>
    </w:tblStylePr>
  </w:style>
</w:styles>
</file>

<file path=word/webSettings.xml><?xml version="1.0" encoding="utf-8"?>
<w:webSettings xmlns:r="http://schemas.openxmlformats.org/officeDocument/2006/relationships" xmlns:w="http://schemas.openxmlformats.org/wordprocessingml/2006/main">
  <w:divs>
    <w:div w:id="511183407">
      <w:bodyDiv w:val="1"/>
      <w:marLeft w:val="0"/>
      <w:marRight w:val="0"/>
      <w:marTop w:val="0"/>
      <w:marBottom w:val="0"/>
      <w:divBdr>
        <w:top w:val="none" w:sz="0" w:space="0" w:color="auto"/>
        <w:left w:val="none" w:sz="0" w:space="0" w:color="auto"/>
        <w:bottom w:val="none" w:sz="0" w:space="0" w:color="auto"/>
        <w:right w:val="none" w:sz="0" w:space="0" w:color="auto"/>
      </w:divBdr>
    </w:div>
    <w:div w:id="519203446">
      <w:bodyDiv w:val="1"/>
      <w:marLeft w:val="0"/>
      <w:marRight w:val="0"/>
      <w:marTop w:val="0"/>
      <w:marBottom w:val="0"/>
      <w:divBdr>
        <w:top w:val="none" w:sz="0" w:space="0" w:color="auto"/>
        <w:left w:val="none" w:sz="0" w:space="0" w:color="auto"/>
        <w:bottom w:val="none" w:sz="0" w:space="0" w:color="auto"/>
        <w:right w:val="none" w:sz="0" w:space="0" w:color="auto"/>
      </w:divBdr>
    </w:div>
    <w:div w:id="649554358">
      <w:bodyDiv w:val="1"/>
      <w:marLeft w:val="0"/>
      <w:marRight w:val="0"/>
      <w:marTop w:val="0"/>
      <w:marBottom w:val="0"/>
      <w:divBdr>
        <w:top w:val="none" w:sz="0" w:space="0" w:color="auto"/>
        <w:left w:val="none" w:sz="0" w:space="0" w:color="auto"/>
        <w:bottom w:val="none" w:sz="0" w:space="0" w:color="auto"/>
        <w:right w:val="none" w:sz="0" w:space="0" w:color="auto"/>
      </w:divBdr>
      <w:divsChild>
        <w:div w:id="208154961">
          <w:marLeft w:val="0"/>
          <w:marRight w:val="0"/>
          <w:marTop w:val="0"/>
          <w:marBottom w:val="225"/>
          <w:divBdr>
            <w:top w:val="none" w:sz="0" w:space="0" w:color="auto"/>
            <w:left w:val="none" w:sz="0" w:space="0" w:color="auto"/>
            <w:bottom w:val="none" w:sz="0" w:space="0" w:color="auto"/>
            <w:right w:val="none" w:sz="0" w:space="0" w:color="auto"/>
          </w:divBdr>
          <w:divsChild>
            <w:div w:id="12282228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3986572">
      <w:bodyDiv w:val="1"/>
      <w:marLeft w:val="0"/>
      <w:marRight w:val="0"/>
      <w:marTop w:val="0"/>
      <w:marBottom w:val="0"/>
      <w:divBdr>
        <w:top w:val="none" w:sz="0" w:space="0" w:color="auto"/>
        <w:left w:val="none" w:sz="0" w:space="0" w:color="auto"/>
        <w:bottom w:val="none" w:sz="0" w:space="0" w:color="auto"/>
        <w:right w:val="none" w:sz="0" w:space="0" w:color="auto"/>
      </w:divBdr>
    </w:div>
    <w:div w:id="775053315">
      <w:bodyDiv w:val="1"/>
      <w:marLeft w:val="0"/>
      <w:marRight w:val="0"/>
      <w:marTop w:val="0"/>
      <w:marBottom w:val="0"/>
      <w:divBdr>
        <w:top w:val="none" w:sz="0" w:space="0" w:color="auto"/>
        <w:left w:val="none" w:sz="0" w:space="0" w:color="auto"/>
        <w:bottom w:val="none" w:sz="0" w:space="0" w:color="auto"/>
        <w:right w:val="none" w:sz="0" w:space="0" w:color="auto"/>
      </w:divBdr>
      <w:divsChild>
        <w:div w:id="2010131403">
          <w:marLeft w:val="0"/>
          <w:marRight w:val="0"/>
          <w:marTop w:val="0"/>
          <w:marBottom w:val="0"/>
          <w:divBdr>
            <w:top w:val="none" w:sz="0" w:space="0" w:color="auto"/>
            <w:left w:val="none" w:sz="0" w:space="0" w:color="auto"/>
            <w:bottom w:val="none" w:sz="0" w:space="0" w:color="auto"/>
            <w:right w:val="none" w:sz="0" w:space="0" w:color="auto"/>
          </w:divBdr>
        </w:div>
      </w:divsChild>
    </w:div>
    <w:div w:id="987051732">
      <w:bodyDiv w:val="1"/>
      <w:marLeft w:val="0"/>
      <w:marRight w:val="0"/>
      <w:marTop w:val="0"/>
      <w:marBottom w:val="0"/>
      <w:divBdr>
        <w:top w:val="none" w:sz="0" w:space="0" w:color="auto"/>
        <w:left w:val="none" w:sz="0" w:space="0" w:color="auto"/>
        <w:bottom w:val="none" w:sz="0" w:space="0" w:color="auto"/>
        <w:right w:val="none" w:sz="0" w:space="0" w:color="auto"/>
      </w:divBdr>
      <w:divsChild>
        <w:div w:id="1290863381">
          <w:marLeft w:val="0"/>
          <w:marRight w:val="0"/>
          <w:marTop w:val="0"/>
          <w:marBottom w:val="0"/>
          <w:divBdr>
            <w:top w:val="none" w:sz="0" w:space="0" w:color="auto"/>
            <w:left w:val="none" w:sz="0" w:space="0" w:color="auto"/>
            <w:bottom w:val="none" w:sz="0" w:space="0" w:color="auto"/>
            <w:right w:val="none" w:sz="0" w:space="0" w:color="auto"/>
          </w:divBdr>
        </w:div>
      </w:divsChild>
    </w:div>
    <w:div w:id="1159075996">
      <w:bodyDiv w:val="1"/>
      <w:marLeft w:val="0"/>
      <w:marRight w:val="0"/>
      <w:marTop w:val="0"/>
      <w:marBottom w:val="0"/>
      <w:divBdr>
        <w:top w:val="none" w:sz="0" w:space="0" w:color="auto"/>
        <w:left w:val="none" w:sz="0" w:space="0" w:color="auto"/>
        <w:bottom w:val="none" w:sz="0" w:space="0" w:color="auto"/>
        <w:right w:val="none" w:sz="0" w:space="0" w:color="auto"/>
      </w:divBdr>
      <w:divsChild>
        <w:div w:id="1433625909">
          <w:marLeft w:val="0"/>
          <w:marRight w:val="0"/>
          <w:marTop w:val="0"/>
          <w:marBottom w:val="225"/>
          <w:divBdr>
            <w:top w:val="none" w:sz="0" w:space="0" w:color="auto"/>
            <w:left w:val="none" w:sz="0" w:space="0" w:color="auto"/>
            <w:bottom w:val="none" w:sz="0" w:space="0" w:color="auto"/>
            <w:right w:val="none" w:sz="0" w:space="0" w:color="auto"/>
          </w:divBdr>
        </w:div>
        <w:div w:id="1462382293">
          <w:marLeft w:val="0"/>
          <w:marRight w:val="0"/>
          <w:marTop w:val="0"/>
          <w:marBottom w:val="225"/>
          <w:divBdr>
            <w:top w:val="none" w:sz="0" w:space="0" w:color="auto"/>
            <w:left w:val="none" w:sz="0" w:space="0" w:color="auto"/>
            <w:bottom w:val="none" w:sz="0" w:space="0" w:color="auto"/>
            <w:right w:val="none" w:sz="0" w:space="0" w:color="auto"/>
          </w:divBdr>
        </w:div>
      </w:divsChild>
    </w:div>
    <w:div w:id="1322469739">
      <w:bodyDiv w:val="1"/>
      <w:marLeft w:val="0"/>
      <w:marRight w:val="0"/>
      <w:marTop w:val="0"/>
      <w:marBottom w:val="0"/>
      <w:divBdr>
        <w:top w:val="none" w:sz="0" w:space="0" w:color="auto"/>
        <w:left w:val="none" w:sz="0" w:space="0" w:color="auto"/>
        <w:bottom w:val="none" w:sz="0" w:space="0" w:color="auto"/>
        <w:right w:val="none" w:sz="0" w:space="0" w:color="auto"/>
      </w:divBdr>
      <w:divsChild>
        <w:div w:id="406611417">
          <w:marLeft w:val="0"/>
          <w:marRight w:val="0"/>
          <w:marTop w:val="0"/>
          <w:marBottom w:val="225"/>
          <w:divBdr>
            <w:top w:val="none" w:sz="0" w:space="0" w:color="auto"/>
            <w:left w:val="none" w:sz="0" w:space="0" w:color="auto"/>
            <w:bottom w:val="none" w:sz="0" w:space="0" w:color="auto"/>
            <w:right w:val="none" w:sz="0" w:space="0" w:color="auto"/>
          </w:divBdr>
        </w:div>
        <w:div w:id="753086031">
          <w:marLeft w:val="0"/>
          <w:marRight w:val="0"/>
          <w:marTop w:val="0"/>
          <w:marBottom w:val="225"/>
          <w:divBdr>
            <w:top w:val="none" w:sz="0" w:space="0" w:color="auto"/>
            <w:left w:val="none" w:sz="0" w:space="0" w:color="auto"/>
            <w:bottom w:val="none" w:sz="0" w:space="0" w:color="auto"/>
            <w:right w:val="none" w:sz="0" w:space="0" w:color="auto"/>
          </w:divBdr>
        </w:div>
        <w:div w:id="1224869806">
          <w:marLeft w:val="0"/>
          <w:marRight w:val="0"/>
          <w:marTop w:val="0"/>
          <w:marBottom w:val="225"/>
          <w:divBdr>
            <w:top w:val="none" w:sz="0" w:space="0" w:color="auto"/>
            <w:left w:val="none" w:sz="0" w:space="0" w:color="auto"/>
            <w:bottom w:val="none" w:sz="0" w:space="0" w:color="auto"/>
            <w:right w:val="none" w:sz="0" w:space="0" w:color="auto"/>
          </w:divBdr>
        </w:div>
      </w:divsChild>
    </w:div>
    <w:div w:id="1367439125">
      <w:bodyDiv w:val="1"/>
      <w:marLeft w:val="0"/>
      <w:marRight w:val="0"/>
      <w:marTop w:val="0"/>
      <w:marBottom w:val="0"/>
      <w:divBdr>
        <w:top w:val="none" w:sz="0" w:space="0" w:color="auto"/>
        <w:left w:val="none" w:sz="0" w:space="0" w:color="auto"/>
        <w:bottom w:val="none" w:sz="0" w:space="0" w:color="auto"/>
        <w:right w:val="none" w:sz="0" w:space="0" w:color="auto"/>
      </w:divBdr>
    </w:div>
    <w:div w:id="1374310050">
      <w:bodyDiv w:val="1"/>
      <w:marLeft w:val="0"/>
      <w:marRight w:val="0"/>
      <w:marTop w:val="0"/>
      <w:marBottom w:val="0"/>
      <w:divBdr>
        <w:top w:val="none" w:sz="0" w:space="0" w:color="auto"/>
        <w:left w:val="none" w:sz="0" w:space="0" w:color="auto"/>
        <w:bottom w:val="none" w:sz="0" w:space="0" w:color="auto"/>
        <w:right w:val="none" w:sz="0" w:space="0" w:color="auto"/>
      </w:divBdr>
    </w:div>
    <w:div w:id="1475638331">
      <w:bodyDiv w:val="1"/>
      <w:marLeft w:val="0"/>
      <w:marRight w:val="0"/>
      <w:marTop w:val="0"/>
      <w:marBottom w:val="0"/>
      <w:divBdr>
        <w:top w:val="none" w:sz="0" w:space="0" w:color="auto"/>
        <w:left w:val="none" w:sz="0" w:space="0" w:color="auto"/>
        <w:bottom w:val="none" w:sz="0" w:space="0" w:color="auto"/>
        <w:right w:val="none" w:sz="0" w:space="0" w:color="auto"/>
      </w:divBdr>
      <w:divsChild>
        <w:div w:id="1032192713">
          <w:marLeft w:val="0"/>
          <w:marRight w:val="0"/>
          <w:marTop w:val="0"/>
          <w:marBottom w:val="225"/>
          <w:divBdr>
            <w:top w:val="none" w:sz="0" w:space="0" w:color="auto"/>
            <w:left w:val="none" w:sz="0" w:space="0" w:color="auto"/>
            <w:bottom w:val="none" w:sz="0" w:space="0" w:color="auto"/>
            <w:right w:val="none" w:sz="0" w:space="0" w:color="auto"/>
          </w:divBdr>
        </w:div>
        <w:div w:id="1453206593">
          <w:marLeft w:val="0"/>
          <w:marRight w:val="0"/>
          <w:marTop w:val="0"/>
          <w:marBottom w:val="225"/>
          <w:divBdr>
            <w:top w:val="none" w:sz="0" w:space="0" w:color="auto"/>
            <w:left w:val="none" w:sz="0" w:space="0" w:color="auto"/>
            <w:bottom w:val="none" w:sz="0" w:space="0" w:color="auto"/>
            <w:right w:val="none" w:sz="0" w:space="0" w:color="auto"/>
          </w:divBdr>
        </w:div>
      </w:divsChild>
    </w:div>
    <w:div w:id="1490905754">
      <w:bodyDiv w:val="1"/>
      <w:marLeft w:val="0"/>
      <w:marRight w:val="0"/>
      <w:marTop w:val="0"/>
      <w:marBottom w:val="0"/>
      <w:divBdr>
        <w:top w:val="none" w:sz="0" w:space="0" w:color="auto"/>
        <w:left w:val="none" w:sz="0" w:space="0" w:color="auto"/>
        <w:bottom w:val="none" w:sz="0" w:space="0" w:color="auto"/>
        <w:right w:val="none" w:sz="0" w:space="0" w:color="auto"/>
      </w:divBdr>
    </w:div>
    <w:div w:id="1498182044">
      <w:bodyDiv w:val="1"/>
      <w:marLeft w:val="0"/>
      <w:marRight w:val="0"/>
      <w:marTop w:val="0"/>
      <w:marBottom w:val="0"/>
      <w:divBdr>
        <w:top w:val="none" w:sz="0" w:space="0" w:color="auto"/>
        <w:left w:val="none" w:sz="0" w:space="0" w:color="auto"/>
        <w:bottom w:val="none" w:sz="0" w:space="0" w:color="auto"/>
        <w:right w:val="none" w:sz="0" w:space="0" w:color="auto"/>
      </w:divBdr>
    </w:div>
    <w:div w:id="1527061300">
      <w:bodyDiv w:val="1"/>
      <w:marLeft w:val="0"/>
      <w:marRight w:val="0"/>
      <w:marTop w:val="0"/>
      <w:marBottom w:val="0"/>
      <w:divBdr>
        <w:top w:val="none" w:sz="0" w:space="0" w:color="auto"/>
        <w:left w:val="none" w:sz="0" w:space="0" w:color="auto"/>
        <w:bottom w:val="none" w:sz="0" w:space="0" w:color="auto"/>
        <w:right w:val="none" w:sz="0" w:space="0" w:color="auto"/>
      </w:divBdr>
      <w:divsChild>
        <w:div w:id="286863630">
          <w:marLeft w:val="0"/>
          <w:marRight w:val="0"/>
          <w:marTop w:val="0"/>
          <w:marBottom w:val="225"/>
          <w:divBdr>
            <w:top w:val="none" w:sz="0" w:space="0" w:color="auto"/>
            <w:left w:val="none" w:sz="0" w:space="0" w:color="auto"/>
            <w:bottom w:val="none" w:sz="0" w:space="0" w:color="auto"/>
            <w:right w:val="none" w:sz="0" w:space="0" w:color="auto"/>
          </w:divBdr>
        </w:div>
        <w:div w:id="1633510991">
          <w:marLeft w:val="0"/>
          <w:marRight w:val="0"/>
          <w:marTop w:val="0"/>
          <w:marBottom w:val="225"/>
          <w:divBdr>
            <w:top w:val="none" w:sz="0" w:space="0" w:color="auto"/>
            <w:left w:val="none" w:sz="0" w:space="0" w:color="auto"/>
            <w:bottom w:val="none" w:sz="0" w:space="0" w:color="auto"/>
            <w:right w:val="none" w:sz="0" w:space="0" w:color="auto"/>
          </w:divBdr>
        </w:div>
        <w:div w:id="2138527889">
          <w:marLeft w:val="0"/>
          <w:marRight w:val="0"/>
          <w:marTop w:val="0"/>
          <w:marBottom w:val="225"/>
          <w:divBdr>
            <w:top w:val="none" w:sz="0" w:space="0" w:color="auto"/>
            <w:left w:val="none" w:sz="0" w:space="0" w:color="auto"/>
            <w:bottom w:val="none" w:sz="0" w:space="0" w:color="auto"/>
            <w:right w:val="none" w:sz="0" w:space="0" w:color="auto"/>
          </w:divBdr>
        </w:div>
      </w:divsChild>
    </w:div>
    <w:div w:id="1854957478">
      <w:bodyDiv w:val="1"/>
      <w:marLeft w:val="0"/>
      <w:marRight w:val="0"/>
      <w:marTop w:val="0"/>
      <w:marBottom w:val="0"/>
      <w:divBdr>
        <w:top w:val="none" w:sz="0" w:space="0" w:color="auto"/>
        <w:left w:val="none" w:sz="0" w:space="0" w:color="auto"/>
        <w:bottom w:val="none" w:sz="0" w:space="0" w:color="auto"/>
        <w:right w:val="none" w:sz="0" w:space="0" w:color="auto"/>
      </w:divBdr>
    </w:div>
    <w:div w:id="1882865016">
      <w:bodyDiv w:val="1"/>
      <w:marLeft w:val="0"/>
      <w:marRight w:val="0"/>
      <w:marTop w:val="0"/>
      <w:marBottom w:val="0"/>
      <w:divBdr>
        <w:top w:val="none" w:sz="0" w:space="0" w:color="auto"/>
        <w:left w:val="none" w:sz="0" w:space="0" w:color="auto"/>
        <w:bottom w:val="none" w:sz="0" w:space="0" w:color="auto"/>
        <w:right w:val="none" w:sz="0" w:space="0" w:color="auto"/>
      </w:divBdr>
    </w:div>
    <w:div w:id="1939673543">
      <w:bodyDiv w:val="1"/>
      <w:marLeft w:val="0"/>
      <w:marRight w:val="0"/>
      <w:marTop w:val="0"/>
      <w:marBottom w:val="0"/>
      <w:divBdr>
        <w:top w:val="none" w:sz="0" w:space="0" w:color="auto"/>
        <w:left w:val="none" w:sz="0" w:space="0" w:color="auto"/>
        <w:bottom w:val="none" w:sz="0" w:space="0" w:color="auto"/>
        <w:right w:val="none" w:sz="0" w:space="0" w:color="auto"/>
      </w:divBdr>
    </w:div>
    <w:div w:id="2117141386">
      <w:bodyDiv w:val="1"/>
      <w:marLeft w:val="0"/>
      <w:marRight w:val="0"/>
      <w:marTop w:val="0"/>
      <w:marBottom w:val="0"/>
      <w:divBdr>
        <w:top w:val="none" w:sz="0" w:space="0" w:color="auto"/>
        <w:left w:val="none" w:sz="0" w:space="0" w:color="auto"/>
        <w:bottom w:val="none" w:sz="0" w:space="0" w:color="auto"/>
        <w:right w:val="none" w:sz="0" w:space="0" w:color="auto"/>
      </w:divBdr>
      <w:divsChild>
        <w:div w:id="1930693246">
          <w:marLeft w:val="0"/>
          <w:marRight w:val="0"/>
          <w:marTop w:val="0"/>
          <w:marBottom w:val="225"/>
          <w:divBdr>
            <w:top w:val="none" w:sz="0" w:space="0" w:color="auto"/>
            <w:left w:val="none" w:sz="0" w:space="0" w:color="auto"/>
            <w:bottom w:val="none" w:sz="0" w:space="0" w:color="auto"/>
            <w:right w:val="none" w:sz="0" w:space="0" w:color="auto"/>
          </w:divBdr>
          <w:divsChild>
            <w:div w:id="1956213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4%B9%99%E9%86%87/135334" TargetMode="External"/><Relationship Id="rId18" Type="http://schemas.openxmlformats.org/officeDocument/2006/relationships/hyperlink" Target="https://baike.baidu.com/item/%E5%A1%91%E6%96%99/57300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aike.baidu.com/item/%E5%AE%81%E5%90%AF%E9%AB%98%E9%80%9F"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aike.baidu.com/item/%E6%9C%89%E6%9C%BA%E9%A2%9C%E6%96%99" TargetMode="External"/><Relationship Id="rId17" Type="http://schemas.openxmlformats.org/officeDocument/2006/relationships/hyperlink" Target="https://baike.baidu.com/item/%E6%B0%AF%E4%BB%BF/52184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aike.baidu.com/item/%E8%8B%AF" TargetMode="External"/><Relationship Id="rId20" Type="http://schemas.openxmlformats.org/officeDocument/2006/relationships/hyperlink" Target="https://baike.baidu.com/item/%E6%B6%82%E6%96%99/25035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A%B6%E5%89%82"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aike.baidu.com/item/%E9%86%9A/1141483" TargetMode="External"/><Relationship Id="rId23" Type="http://schemas.openxmlformats.org/officeDocument/2006/relationships/image" Target="media/image1.jpeg"/><Relationship Id="rId28" Type="http://schemas.openxmlformats.org/officeDocument/2006/relationships/footer" Target="footer4.xml"/><Relationship Id="rId10" Type="http://schemas.openxmlformats.org/officeDocument/2006/relationships/hyperlink" Target="https://baike.baidu.com/item/%E5%90%88%E6%88%90%E6%A0%91%E8%84%82" TargetMode="External"/><Relationship Id="rId19" Type="http://schemas.openxmlformats.org/officeDocument/2006/relationships/hyperlink" Target="https://baike.baidu.com/item/%E9%A6%99%E6%96%99/573341" TargetMode="External"/><Relationship Id="rId4" Type="http://schemas.openxmlformats.org/officeDocument/2006/relationships/settings" Target="settings.xml"/><Relationship Id="rId9" Type="http://schemas.openxmlformats.org/officeDocument/2006/relationships/hyperlink" Target="https://baike.baidu.com/item/%E5%8F%8C%E5%90%91%E6%8B%89%E4%BC%B8%E8%81%9A%E4%B8%99%E7%83%AF%E8%96%84%E8%86%9C/7111020" TargetMode="External"/><Relationship Id="rId14" Type="http://schemas.openxmlformats.org/officeDocument/2006/relationships/hyperlink" Target="https://baike.baidu.com/item/%E4%B8%99%E9%85%AE/955883"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 Id="rId35"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DCEB-199D-4D83-91A5-E29E182B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51</Pages>
  <Words>5654</Words>
  <Characters>32234</Characters>
  <Application>Microsoft Office Word</Application>
  <DocSecurity>0</DocSecurity>
  <Lines>268</Lines>
  <Paragraphs>75</Paragraphs>
  <ScaleCrop>false</ScaleCrop>
  <Company>CHINA</Company>
  <LinksUpToDate>false</LinksUpToDate>
  <CharactersWithSpaces>37813</CharactersWithSpaces>
  <SharedDoc>false</SharedDoc>
  <HLinks>
    <vt:vector size="54" baseType="variant">
      <vt:variant>
        <vt:i4>327757</vt:i4>
      </vt:variant>
      <vt:variant>
        <vt:i4>24</vt:i4>
      </vt:variant>
      <vt:variant>
        <vt:i4>0</vt:i4>
      </vt:variant>
      <vt:variant>
        <vt:i4>5</vt:i4>
      </vt:variant>
      <vt:variant>
        <vt:lpwstr>https://baike.baidu.com/item/%E6%BC%82%E7%99%BD%E5%89%82</vt:lpwstr>
      </vt:variant>
      <vt:variant>
        <vt:lpwstr/>
      </vt:variant>
      <vt:variant>
        <vt:i4>3932261</vt:i4>
      </vt:variant>
      <vt:variant>
        <vt:i4>21</vt:i4>
      </vt:variant>
      <vt:variant>
        <vt:i4>0</vt:i4>
      </vt:variant>
      <vt:variant>
        <vt:i4>5</vt:i4>
      </vt:variant>
      <vt:variant>
        <vt:lpwstr>https://baike.baidu.com/item/%E8%85%88%E7%BA%B6</vt:lpwstr>
      </vt:variant>
      <vt:variant>
        <vt:lpwstr/>
      </vt:variant>
      <vt:variant>
        <vt:i4>1900612</vt:i4>
      </vt:variant>
      <vt:variant>
        <vt:i4>18</vt:i4>
      </vt:variant>
      <vt:variant>
        <vt:i4>0</vt:i4>
      </vt:variant>
      <vt:variant>
        <vt:i4>5</vt:i4>
      </vt:variant>
      <vt:variant>
        <vt:lpwstr>https://baike.baidu.com/item/%E5%A4%A9%E7%84%B6%E7%BA%A4%E7%BB%B4</vt:lpwstr>
      </vt:variant>
      <vt:variant>
        <vt:lpwstr/>
      </vt:variant>
      <vt:variant>
        <vt:i4>6029390</vt:i4>
      </vt:variant>
      <vt:variant>
        <vt:i4>15</vt:i4>
      </vt:variant>
      <vt:variant>
        <vt:i4>0</vt:i4>
      </vt:variant>
      <vt:variant>
        <vt:i4>5</vt:i4>
      </vt:variant>
      <vt:variant>
        <vt:lpwstr>https://baike.baidu.com/item/%E8%80%90%E7%83%AD%E6%80%A7</vt:lpwstr>
      </vt:variant>
      <vt:variant>
        <vt:lpwstr/>
      </vt:variant>
      <vt:variant>
        <vt:i4>4784147</vt:i4>
      </vt:variant>
      <vt:variant>
        <vt:i4>12</vt:i4>
      </vt:variant>
      <vt:variant>
        <vt:i4>0</vt:i4>
      </vt:variant>
      <vt:variant>
        <vt:i4>5</vt:i4>
      </vt:variant>
      <vt:variant>
        <vt:lpwstr>https://baike.baidu.com/item/%E5%BC%B9%E6%80%A7%E6%A8%A1%E6%95%B0</vt:lpwstr>
      </vt:variant>
      <vt:variant>
        <vt:lpwstr/>
      </vt:variant>
      <vt:variant>
        <vt:i4>1703957</vt:i4>
      </vt:variant>
      <vt:variant>
        <vt:i4>9</vt:i4>
      </vt:variant>
      <vt:variant>
        <vt:i4>0</vt:i4>
      </vt:variant>
      <vt:variant>
        <vt:i4>5</vt:i4>
      </vt:variant>
      <vt:variant>
        <vt:lpwstr>https://baike.baidu.com/item/%E7%B2%98%E8%83%B6%E7%BA%A4%E7%BB%B4</vt:lpwstr>
      </vt:variant>
      <vt:variant>
        <vt:lpwstr/>
      </vt:variant>
      <vt:variant>
        <vt:i4>3276861</vt:i4>
      </vt:variant>
      <vt:variant>
        <vt:i4>6</vt:i4>
      </vt:variant>
      <vt:variant>
        <vt:i4>0</vt:i4>
      </vt:variant>
      <vt:variant>
        <vt:i4>5</vt:i4>
      </vt:variant>
      <vt:variant>
        <vt:lpwstr>https://baike.baidu.com/item/%E9%94%A6%E7%BA%B6</vt:lpwstr>
      </vt:variant>
      <vt:variant>
        <vt:lpwstr/>
      </vt:variant>
      <vt:variant>
        <vt:i4>5308492</vt:i4>
      </vt:variant>
      <vt:variant>
        <vt:i4>3</vt:i4>
      </vt:variant>
      <vt:variant>
        <vt:i4>0</vt:i4>
      </vt:variant>
      <vt:variant>
        <vt:i4>5</vt:i4>
      </vt:variant>
      <vt:variant>
        <vt:lpwstr>https://baike.baidu.com/item/%E5%90%B8%E6%B9%BF%E6%80%A7</vt:lpwstr>
      </vt:variant>
      <vt:variant>
        <vt:lpwstr/>
      </vt:variant>
      <vt:variant>
        <vt:i4>786459</vt:i4>
      </vt:variant>
      <vt:variant>
        <vt:i4>0</vt:i4>
      </vt:variant>
      <vt:variant>
        <vt:i4>0</vt:i4>
      </vt:variant>
      <vt:variant>
        <vt:i4>5</vt:i4>
      </vt:variant>
      <vt:variant>
        <vt:lpwstr>https://baike.baidu.com/item/%E7%9F%AD%E7%BA%A4%E7%BB%B4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jiangmeili</dc:creator>
  <cp:keywords/>
  <cp:lastModifiedBy>朱泽聪</cp:lastModifiedBy>
  <cp:revision>6</cp:revision>
  <dcterms:created xsi:type="dcterms:W3CDTF">2019-01-11T13:55:00Z</dcterms:created>
  <dcterms:modified xsi:type="dcterms:W3CDTF">2019-01-14T08:51:00Z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