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firstLine="330" w:firstLineChars="100"/>
        <w:jc w:val="center"/>
        <w:textAlignment w:val="auto"/>
        <w:rPr>
          <w:rFonts w:hint="eastAsia"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  <w:lang w:eastAsia="zh-CN"/>
        </w:rPr>
      </w:pPr>
      <w:r>
        <w:rPr>
          <w:rFonts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</w:rPr>
        <w:t>启东市妇幼保健院</w:t>
      </w:r>
      <w:r>
        <w:rPr>
          <w:rFonts w:hint="eastAsia"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  <w:lang w:val="en-US" w:eastAsia="zh-CN"/>
        </w:rPr>
        <w:t>女性康养中心设备</w:t>
      </w:r>
      <w:r>
        <w:rPr>
          <w:rFonts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</w:rPr>
        <w:t>采购公告</w:t>
      </w:r>
      <w:r>
        <w:rPr>
          <w:rFonts w:hint="eastAsia"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 w:val="0"/>
          <w:color w:val="000000"/>
          <w:sz w:val="33"/>
          <w:szCs w:val="33"/>
          <w:shd w:val="clear" w:color="auto" w:fill="FFFFFF"/>
          <w:lang w:eastAsia="zh-CN"/>
        </w:rPr>
        <w:t>）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由于我院</w:t>
      </w:r>
      <w:r>
        <w:rPr>
          <w:rFonts w:hint="eastAsia"/>
          <w:lang w:val="en-US" w:eastAsia="zh-CN"/>
        </w:rPr>
        <w:t>女性康养中心妇科治疗仪设备</w:t>
      </w:r>
      <w:r>
        <w:rPr>
          <w:rFonts w:hint="eastAsia"/>
          <w:lang w:eastAsia="zh-CN"/>
        </w:rPr>
        <w:t>采购</w:t>
      </w:r>
      <w:r>
        <w:rPr>
          <w:rFonts w:hint="eastAsia"/>
          <w:lang w:val="en-US" w:eastAsia="zh-CN"/>
        </w:rPr>
        <w:t>第一次公告</w:t>
      </w:r>
      <w:r>
        <w:rPr>
          <w:rFonts w:hint="eastAsia"/>
          <w:lang w:eastAsia="zh-CN"/>
        </w:rPr>
        <w:t>有效响应供应商未满三家，现根据国家相关法律法规及我院相关规定，现将我院拟</w:t>
      </w:r>
      <w:r>
        <w:rPr>
          <w:rFonts w:hint="eastAsia"/>
          <w:lang w:val="en-US" w:eastAsia="zh-CN"/>
        </w:rPr>
        <w:t>购置妇科治疗仪</w:t>
      </w:r>
      <w:r>
        <w:rPr>
          <w:rFonts w:hint="eastAsia"/>
          <w:lang w:eastAsia="zh-CN"/>
        </w:rPr>
        <w:t>进行二次信息发布并择期组织院内采购，欢迎符合要求的供应商前来报名参与。相关信息及要求公告如下： 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拟采购项目</w:t>
      </w:r>
    </w:p>
    <w:tbl>
      <w:tblPr>
        <w:tblStyle w:val="10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520"/>
        <w:gridCol w:w="1014"/>
        <w:gridCol w:w="2300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84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3520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1014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2300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预算金额（万元）</w:t>
            </w:r>
          </w:p>
        </w:tc>
        <w:tc>
          <w:tcPr>
            <w:tcW w:w="1257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4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妇科治疗仪</w:t>
            </w:r>
          </w:p>
        </w:tc>
        <w:tc>
          <w:tcPr>
            <w:tcW w:w="1014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2.80</w:t>
            </w:r>
          </w:p>
        </w:tc>
        <w:tc>
          <w:tcPr>
            <w:tcW w:w="1257" w:type="dxa"/>
            <w:vAlign w:val="center"/>
          </w:tcPr>
          <w:p>
            <w:pPr>
              <w:pStyle w:val="7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7"/>
        <w:widowControl/>
        <w:shd w:val="clear" w:color="auto" w:fill="FFFFFF"/>
        <w:spacing w:before="156" w:beforeLines="50" w:beforeAutospacing="0" w:afterAutospacing="0"/>
        <w:jc w:val="both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bidi="ar"/>
        </w:rPr>
        <w:t>二、供应商要求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（一）资格要求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1.供应商必须是中国境内的公司、企业独立法人，所供产品应符合其经营范围；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2.供应商及介绍的产品均应具备相应资质；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3.所参加介绍的设备具有强制性的产品认证证书（如国家有相关规定）；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4.供应商企业近年来资信良好，没有违法记录；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5.鼓励国内生产企业及境外产品国内总代理直接参与。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（二）递交材料要求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1.报名表原件（见附件）。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2.厂家资质、代理商资质、逐级授权；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3.供应商资质、法人委托书、被委托人身份证复印；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4.产品证件：医疗器械生产许可证（国产）复印件、医疗器械注册证复印件等相关材料，消毒产品需提供卫生安全评价报告；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5.原厂详细技术参数、配置、彩页等；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6.该设备市场占有率（在江苏省、浙江省和上海市范围内）列出购买该设备的主要用户；并请提供近期上述范围内该产品的销售合同（复印件，不少于三份）及配置清单（复印件）。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.厂家出具的产品售后服务承诺或维修服务授权文件；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.以上所有材料必须真实有效且加盖投标单位红章，如提供虚假材料一经核实则不得再参与医院后续采购项目。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三、供应商报名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1.填写表格：有意参加产品介绍的供应商请下载并填写报名表，报名表加盖单位红章。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2.报名时间：即日起至202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05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日17: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3</w:t>
      </w:r>
      <w:r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3.报名方式：将报名表以扫描件</w:t>
      </w:r>
      <w:r>
        <w:rPr>
          <w:rFonts w:ascii="Calibri" w:hAnsi="Calibri" w:eastAsia="宋体" w:cs="Calibri"/>
          <w:color w:val="000000"/>
          <w:kern w:val="0"/>
          <w:szCs w:val="21"/>
          <w:shd w:val="clear" w:color="auto" w:fill="FFFFFF"/>
          <w:lang w:bidi="ar"/>
        </w:rPr>
        <w:t>PDF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格式发邮箱</w:t>
      </w:r>
      <w:r>
        <w:rPr>
          <w:rFonts w:hint="eastAsia" w:ascii="Calibri" w:hAnsi="Calibri" w:eastAsia="宋体" w:cs="Calibri"/>
          <w:color w:val="000000"/>
          <w:kern w:val="0"/>
          <w:szCs w:val="21"/>
          <w:shd w:val="clear" w:color="auto" w:fill="FFFFFF"/>
          <w:lang w:bidi="ar"/>
        </w:rPr>
        <w:t>qdfybjsbk@163.com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（邮件主题注明报名公司名称</w:t>
      </w:r>
      <w:r>
        <w:rPr>
          <w:rFonts w:ascii="Calibri" w:hAnsi="Calibri" w:eastAsia="宋体" w:cs="Calibri"/>
          <w:color w:val="000000"/>
          <w:kern w:val="0"/>
          <w:szCs w:val="21"/>
          <w:shd w:val="clear" w:color="auto" w:fill="FFFFFF"/>
          <w:lang w:bidi="ar"/>
        </w:rPr>
        <w:t>+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品牌</w:t>
      </w:r>
      <w:r>
        <w:rPr>
          <w:rFonts w:ascii="Calibri" w:hAnsi="Calibri" w:eastAsia="宋体" w:cs="Calibri"/>
          <w:color w:val="000000"/>
          <w:kern w:val="0"/>
          <w:szCs w:val="21"/>
          <w:shd w:val="clear" w:color="auto" w:fill="FFFFFF"/>
          <w:lang w:bidi="ar"/>
        </w:rPr>
        <w:t>+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项目名称）进行电子邮件报名。同时将纸质报名材料和产品彩页（壹份）邮寄或送达至启东市妇幼保健院医学装备部。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4.产品采购询价时间：另行通知</w:t>
      </w:r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5.地点：启东市妇幼保健院</w:t>
      </w:r>
    </w:p>
    <w:p>
      <w:pPr>
        <w:widowControl/>
        <w:shd w:val="clear" w:color="auto" w:fill="FFFFFF"/>
        <w:spacing w:line="360" w:lineRule="atLeast"/>
        <w:ind w:firstLine="210" w:firstLineChars="100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bookmarkStart w:id="0" w:name="_Hlk51339199"/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联系人：何老师    联系电话：0513-81309025</w:t>
      </w:r>
    </w:p>
    <w:bookmarkEnd w:id="0"/>
    <w:p>
      <w:pPr>
        <w:ind w:right="960" w:firstLine="5460" w:firstLineChars="26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启东市妇幼保健院</w:t>
      </w:r>
    </w:p>
    <w:p>
      <w:pPr>
        <w:ind w:right="117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年</w:t>
      </w:r>
      <w:bookmarkStart w:id="1" w:name="_GoBack"/>
      <w:bookmarkEnd w:id="1"/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p>
      <w:pPr>
        <w:ind w:right="1170"/>
        <w:jc w:val="right"/>
        <w:rPr>
          <w:rFonts w:hint="eastAsia" w:asciiTheme="minorEastAsia" w:hAnsiTheme="minorEastAsia"/>
          <w:szCs w:val="21"/>
        </w:rPr>
      </w:pPr>
    </w:p>
    <w:p>
      <w:pPr>
        <w:spacing w:after="156" w:afterLines="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 xml:space="preserve">：    </w:t>
      </w:r>
      <w:r>
        <w:rPr>
          <w:b/>
          <w:sz w:val="32"/>
          <w:szCs w:val="32"/>
        </w:rPr>
        <w:t>启东市</w:t>
      </w:r>
      <w:r>
        <w:rPr>
          <w:rFonts w:hint="eastAsia"/>
          <w:b/>
          <w:sz w:val="32"/>
          <w:szCs w:val="32"/>
        </w:rPr>
        <w:t>妇幼保健</w:t>
      </w:r>
      <w:r>
        <w:rPr>
          <w:b/>
          <w:sz w:val="32"/>
          <w:szCs w:val="32"/>
        </w:rPr>
        <w:t>院医疗设备</w:t>
      </w:r>
      <w:r>
        <w:rPr>
          <w:rFonts w:hint="eastAsia"/>
          <w:b/>
          <w:sz w:val="32"/>
          <w:szCs w:val="32"/>
        </w:rPr>
        <w:t>采购</w:t>
      </w:r>
      <w:r>
        <w:rPr>
          <w:b/>
          <w:sz w:val="32"/>
          <w:szCs w:val="32"/>
        </w:rPr>
        <w:t>报名表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78"/>
        <w:gridCol w:w="141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报名供应商名称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授权联系人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电子邮箱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设备名称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品牌型号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产    地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注册证号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装 机 量</w:t>
            </w:r>
          </w:p>
        </w:tc>
        <w:tc>
          <w:tcPr>
            <w:tcW w:w="2878" w:type="dxa"/>
            <w:vAlign w:val="center"/>
          </w:tcPr>
          <w:p>
            <w:pPr>
              <w:ind w:firstLine="120" w:firstLineChars="50"/>
              <w:rPr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</w:rPr>
              <w:t>国内</w:t>
            </w: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 本省</w:t>
            </w:r>
            <w:r>
              <w:rPr>
                <w:sz w:val="24"/>
                <w:szCs w:val="28"/>
                <w:u w:val="single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市 场 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主要性能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参    数</w:t>
            </w:r>
          </w:p>
        </w:tc>
        <w:tc>
          <w:tcPr>
            <w:tcW w:w="6614" w:type="dxa"/>
            <w:gridSpan w:val="3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主要配置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及 附 件</w:t>
            </w:r>
          </w:p>
        </w:tc>
        <w:tc>
          <w:tcPr>
            <w:tcW w:w="6614" w:type="dxa"/>
            <w:gridSpan w:val="3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耗材、易损件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清    单</w:t>
            </w:r>
          </w:p>
        </w:tc>
        <w:tc>
          <w:tcPr>
            <w:tcW w:w="6614" w:type="dxa"/>
            <w:gridSpan w:val="3"/>
          </w:tcPr>
          <w:p>
            <w:pPr>
              <w:rPr>
                <w:sz w:val="24"/>
                <w:szCs w:val="28"/>
              </w:rPr>
            </w:pPr>
          </w:p>
        </w:tc>
      </w:tr>
    </w:tbl>
    <w:p>
      <w:pPr>
        <w:spacing w:before="156" w:beforeLines="50" w:line="480" w:lineRule="auto"/>
        <w:rPr>
          <w:sz w:val="24"/>
          <w:szCs w:val="28"/>
        </w:rPr>
      </w:pPr>
      <w:r>
        <w:rPr>
          <w:sz w:val="24"/>
          <w:szCs w:val="28"/>
        </w:rPr>
        <w:t>供应商法人声明：</w:t>
      </w:r>
      <w:r>
        <w:rPr>
          <w:b/>
          <w:spacing w:val="18"/>
          <w:sz w:val="24"/>
          <w:szCs w:val="28"/>
        </w:rPr>
        <w:t>本人保证所供资料完整准确并愿意承担相应责任！</w:t>
      </w:r>
    </w:p>
    <w:p>
      <w:pPr>
        <w:spacing w:before="156" w:beforeLines="50" w:after="156" w:afterLines="50" w:line="480" w:lineRule="auto"/>
        <w:rPr>
          <w:sz w:val="24"/>
          <w:szCs w:val="28"/>
        </w:rPr>
      </w:pPr>
      <w:r>
        <w:rPr>
          <w:sz w:val="24"/>
          <w:szCs w:val="28"/>
        </w:rPr>
        <w:t>法人签字盖章：</w:t>
      </w:r>
    </w:p>
    <w:p>
      <w:pPr>
        <w:snapToGrid w:val="0"/>
        <w:spacing w:before="156" w:beforeLines="50" w:after="156" w:afterLines="50" w:line="480" w:lineRule="auto"/>
        <w:rPr>
          <w:sz w:val="24"/>
          <w:szCs w:val="28"/>
        </w:rPr>
      </w:pPr>
      <w:r>
        <w:rPr>
          <w:sz w:val="24"/>
          <w:szCs w:val="28"/>
        </w:rPr>
        <w:t>供应商（盖章）</w:t>
      </w:r>
      <w:r>
        <w:rPr>
          <w:rFonts w:hint="eastAsia"/>
          <w:sz w:val="24"/>
          <w:szCs w:val="28"/>
        </w:rPr>
        <w:t>：</w:t>
      </w:r>
    </w:p>
    <w:p>
      <w:pPr>
        <w:spacing w:before="312" w:beforeLines="100"/>
        <w:ind w:firstLine="6360" w:firstLineChars="2650"/>
        <w:rPr>
          <w:rFonts w:hint="default" w:eastAsiaTheme="minorEastAsia"/>
          <w:sz w:val="24"/>
          <w:szCs w:val="28"/>
          <w:lang w:val="en-US" w:eastAsia="zh-CN"/>
        </w:rPr>
      </w:pPr>
      <w:r>
        <w:rPr>
          <w:sz w:val="24"/>
          <w:szCs w:val="28"/>
        </w:rPr>
        <w:t xml:space="preserve"> 年    月    日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32D86"/>
    <w:multiLevelType w:val="singleLevel"/>
    <w:tmpl w:val="04332D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ZmJkZjc0YTVkYTNiMDBkNzI4ZjdmYTFhMTZmNDcifQ=="/>
  </w:docVars>
  <w:rsids>
    <w:rsidRoot w:val="00E17DEB"/>
    <w:rsid w:val="000049FB"/>
    <w:rsid w:val="000454A9"/>
    <w:rsid w:val="000A3209"/>
    <w:rsid w:val="000B2191"/>
    <w:rsid w:val="000C4830"/>
    <w:rsid w:val="000F5D7E"/>
    <w:rsid w:val="001313DE"/>
    <w:rsid w:val="00133F00"/>
    <w:rsid w:val="001441BF"/>
    <w:rsid w:val="00152A18"/>
    <w:rsid w:val="00161E51"/>
    <w:rsid w:val="00171120"/>
    <w:rsid w:val="001C5271"/>
    <w:rsid w:val="00257B7B"/>
    <w:rsid w:val="00261F4A"/>
    <w:rsid w:val="00262A48"/>
    <w:rsid w:val="00295075"/>
    <w:rsid w:val="002B017B"/>
    <w:rsid w:val="002E7D05"/>
    <w:rsid w:val="002F46A4"/>
    <w:rsid w:val="00330944"/>
    <w:rsid w:val="00345D48"/>
    <w:rsid w:val="00375076"/>
    <w:rsid w:val="00381440"/>
    <w:rsid w:val="00396520"/>
    <w:rsid w:val="003C10FB"/>
    <w:rsid w:val="00452D7F"/>
    <w:rsid w:val="00484C68"/>
    <w:rsid w:val="004F0A50"/>
    <w:rsid w:val="004F5AEA"/>
    <w:rsid w:val="005200D8"/>
    <w:rsid w:val="005A3B49"/>
    <w:rsid w:val="00623748"/>
    <w:rsid w:val="00666459"/>
    <w:rsid w:val="00686022"/>
    <w:rsid w:val="006E2D37"/>
    <w:rsid w:val="006E579F"/>
    <w:rsid w:val="00706A62"/>
    <w:rsid w:val="00732250"/>
    <w:rsid w:val="007406B4"/>
    <w:rsid w:val="007D0D2A"/>
    <w:rsid w:val="007F7FCB"/>
    <w:rsid w:val="00857DE5"/>
    <w:rsid w:val="00881837"/>
    <w:rsid w:val="00922E0A"/>
    <w:rsid w:val="00974A99"/>
    <w:rsid w:val="00995E47"/>
    <w:rsid w:val="00AD111F"/>
    <w:rsid w:val="00AD5AD3"/>
    <w:rsid w:val="00B05A86"/>
    <w:rsid w:val="00B06C13"/>
    <w:rsid w:val="00B110D9"/>
    <w:rsid w:val="00B73263"/>
    <w:rsid w:val="00B9393E"/>
    <w:rsid w:val="00B94831"/>
    <w:rsid w:val="00B95344"/>
    <w:rsid w:val="00BA3A56"/>
    <w:rsid w:val="00BE1E2C"/>
    <w:rsid w:val="00BF6B89"/>
    <w:rsid w:val="00C0676A"/>
    <w:rsid w:val="00C06C25"/>
    <w:rsid w:val="00C0793F"/>
    <w:rsid w:val="00C20D4E"/>
    <w:rsid w:val="00C75BA1"/>
    <w:rsid w:val="00C86C3F"/>
    <w:rsid w:val="00CA5795"/>
    <w:rsid w:val="00CB3A7D"/>
    <w:rsid w:val="00CC293C"/>
    <w:rsid w:val="00CD048C"/>
    <w:rsid w:val="00CD057C"/>
    <w:rsid w:val="00CE4711"/>
    <w:rsid w:val="00CE5000"/>
    <w:rsid w:val="00CF07D6"/>
    <w:rsid w:val="00D0250E"/>
    <w:rsid w:val="00D60728"/>
    <w:rsid w:val="00D6074C"/>
    <w:rsid w:val="00DA1356"/>
    <w:rsid w:val="00DF0F8B"/>
    <w:rsid w:val="00E01316"/>
    <w:rsid w:val="00E112B3"/>
    <w:rsid w:val="00E17DEB"/>
    <w:rsid w:val="00E55424"/>
    <w:rsid w:val="00E558BD"/>
    <w:rsid w:val="00EB60AD"/>
    <w:rsid w:val="00ED455E"/>
    <w:rsid w:val="00EE3550"/>
    <w:rsid w:val="00F16700"/>
    <w:rsid w:val="00F3173B"/>
    <w:rsid w:val="00F374FC"/>
    <w:rsid w:val="00F37CD6"/>
    <w:rsid w:val="00F76263"/>
    <w:rsid w:val="00F8316E"/>
    <w:rsid w:val="00FC1CBC"/>
    <w:rsid w:val="016522A2"/>
    <w:rsid w:val="06B90C43"/>
    <w:rsid w:val="0C703201"/>
    <w:rsid w:val="0DEC113A"/>
    <w:rsid w:val="0E1E1B01"/>
    <w:rsid w:val="0FF0568B"/>
    <w:rsid w:val="10545F7F"/>
    <w:rsid w:val="14A53C75"/>
    <w:rsid w:val="2303001C"/>
    <w:rsid w:val="24966F83"/>
    <w:rsid w:val="28FC5D7D"/>
    <w:rsid w:val="2BC2211F"/>
    <w:rsid w:val="2F0B769E"/>
    <w:rsid w:val="340524BB"/>
    <w:rsid w:val="3E9F1C02"/>
    <w:rsid w:val="3F874A03"/>
    <w:rsid w:val="41D806D8"/>
    <w:rsid w:val="42F23185"/>
    <w:rsid w:val="43622205"/>
    <w:rsid w:val="4706204F"/>
    <w:rsid w:val="496C1696"/>
    <w:rsid w:val="4AD76877"/>
    <w:rsid w:val="4CC906C5"/>
    <w:rsid w:val="54E35C95"/>
    <w:rsid w:val="576E3C54"/>
    <w:rsid w:val="59B11F41"/>
    <w:rsid w:val="5B015D78"/>
    <w:rsid w:val="5F385B79"/>
    <w:rsid w:val="61003F4F"/>
    <w:rsid w:val="62384BC6"/>
    <w:rsid w:val="694E527F"/>
    <w:rsid w:val="6ABC3BAE"/>
    <w:rsid w:val="6D0A5714"/>
    <w:rsid w:val="6F83128F"/>
    <w:rsid w:val="726835DD"/>
    <w:rsid w:val="748D685F"/>
    <w:rsid w:val="762677D9"/>
    <w:rsid w:val="77334BB6"/>
    <w:rsid w:val="79B226BD"/>
    <w:rsid w:val="7D535F75"/>
    <w:rsid w:val="7FE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Table Paragraph"/>
    <w:basedOn w:val="1"/>
    <w:qFormat/>
    <w:uiPriority w:val="1"/>
    <w:pPr>
      <w:spacing w:before="18"/>
      <w:ind w:left="163"/>
      <w:jc w:val="center"/>
    </w:pPr>
    <w:rPr>
      <w:rFonts w:ascii="宋体" w:hAnsi="宋体" w:eastAsia="宋体" w:cs="宋体"/>
    </w:rPr>
  </w:style>
  <w:style w:type="character" w:customStyle="1" w:styleId="15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0"/>
    <w:rPr>
      <w:kern w:val="2"/>
      <w:sz w:val="21"/>
      <w:szCs w:val="24"/>
    </w:r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940</Words>
  <Characters>1005</Characters>
  <Lines>7</Lines>
  <Paragraphs>2</Paragraphs>
  <TotalTime>123</TotalTime>
  <ScaleCrop>false</ScaleCrop>
  <LinksUpToDate>false</LinksUpToDate>
  <CharactersWithSpaces>1055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2020-12-01T01:26:00Z</dcterms:created>
  <dc:creator>QDFY</dc:creator>
  <cp:lastModifiedBy>%E5%B0%8F%E9%9B%AF</cp:lastModifiedBy>
  <cp:lastPrinted>2020-07-15T01:11:00Z</cp:lastPrinted>
  <dcterms:modified xsi:type="dcterms:W3CDTF">2023-05-26T02:03:15Z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5B112AE2959749DC83CE7F4DCF0D0C7E_13</vt:lpwstr>
  </property>
</Properties>
</file>