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spacing w:line="560" w:lineRule="exact"/>
        <w:jc w:val="left"/>
        <w:rPr>
          <w:rFonts w:ascii="仿宋" w:hAnsi="仿宋" w:eastAsia="仿宋"/>
          <w:snapToGrid w:val="0"/>
          <w:kern w:val="0"/>
          <w:sz w:val="32"/>
          <w:szCs w:val="32"/>
        </w:rPr>
      </w:pPr>
      <w:r>
        <w:rPr>
          <w:rFonts w:hint="eastAsia" w:ascii="仿宋" w:hAnsi="仿宋" w:eastAsia="仿宋"/>
          <w:snapToGrid w:val="0"/>
          <w:kern w:val="0"/>
          <w:sz w:val="32"/>
          <w:szCs w:val="32"/>
        </w:rPr>
        <w:t>附件4</w:t>
      </w:r>
    </w:p>
    <w:p>
      <w:pPr>
        <w:tabs>
          <w:tab w:val="left" w:pos="709"/>
        </w:tabs>
        <w:adjustRightInd w:val="0"/>
        <w:snapToGrid w:val="0"/>
        <w:spacing w:line="560" w:lineRule="exact"/>
        <w:jc w:val="center"/>
        <w:rPr>
          <w:rFonts w:ascii="方正小标宋_GBK" w:eastAsia="方正小标宋_GBK"/>
          <w:snapToGrid w:val="0"/>
          <w:kern w:val="0"/>
          <w:sz w:val="32"/>
          <w:szCs w:val="32"/>
        </w:rPr>
      </w:pPr>
      <w:r>
        <w:rPr>
          <w:rFonts w:hint="eastAsia" w:ascii="方正小标宋_GBK" w:eastAsia="方正小标宋_GBK"/>
          <w:snapToGrid w:val="0"/>
          <w:kern w:val="0"/>
          <w:sz w:val="32"/>
          <w:szCs w:val="32"/>
        </w:rPr>
        <w:t>2023年江苏省中医医术确有专长人员医师资格考核南通地区报名地点及联系方式</w:t>
      </w:r>
    </w:p>
    <w:p>
      <w:pPr>
        <w:tabs>
          <w:tab w:val="left" w:pos="709"/>
        </w:tabs>
        <w:adjustRightInd w:val="0"/>
        <w:snapToGrid w:val="0"/>
        <w:spacing w:line="560" w:lineRule="exact"/>
        <w:jc w:val="center"/>
        <w:rPr>
          <w:rFonts w:ascii="方正小标宋_GBK" w:eastAsia="方正小标宋_GBK"/>
          <w:b/>
          <w:snapToGrid w:val="0"/>
          <w:kern w:val="0"/>
          <w:sz w:val="32"/>
          <w:szCs w:val="32"/>
        </w:rPr>
      </w:pPr>
    </w:p>
    <w:tbl>
      <w:tblPr>
        <w:tblStyle w:val="4"/>
        <w:tblW w:w="13246" w:type="dxa"/>
        <w:jc w:val="center"/>
        <w:tblLayout w:type="autofit"/>
        <w:tblCellMar>
          <w:top w:w="0" w:type="dxa"/>
          <w:left w:w="108" w:type="dxa"/>
          <w:bottom w:w="0" w:type="dxa"/>
          <w:right w:w="108" w:type="dxa"/>
        </w:tblCellMar>
      </w:tblPr>
      <w:tblGrid>
        <w:gridCol w:w="958"/>
        <w:gridCol w:w="1062"/>
        <w:gridCol w:w="2080"/>
        <w:gridCol w:w="2155"/>
        <w:gridCol w:w="2127"/>
        <w:gridCol w:w="4864"/>
      </w:tblGrid>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序号</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设区市</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县（市、区）</w:t>
            </w:r>
          </w:p>
        </w:tc>
        <w:tc>
          <w:tcPr>
            <w:tcW w:w="2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报名单位</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联系方式</w:t>
            </w:r>
          </w:p>
        </w:tc>
        <w:tc>
          <w:tcPr>
            <w:tcW w:w="4864"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报名地址</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1</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崇川区</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崇川区卫生健康委</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0513-85506408</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南通市崇川区长康路26号（崇川区卫生健康委员会）509办公室</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2</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海门区</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海门区卫生健康委</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0513-82113591</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海门区张謇大道889号公共卫生中心1408室</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3</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启东市</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启东市卫生健康委</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0513-83351119</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启东市公共卫生中心12</w:t>
            </w:r>
            <w:r>
              <w:rPr>
                <w:rFonts w:hint="eastAsia" w:ascii="方正仿宋_GBK" w:hAnsi="宋体" w:eastAsia="方正仿宋_GBK" w:cs="宋体"/>
                <w:sz w:val="24"/>
                <w:szCs w:val="24"/>
                <w:lang w:val="en-US" w:eastAsia="zh-CN"/>
              </w:rPr>
              <w:t>05</w:t>
            </w:r>
            <w:r>
              <w:rPr>
                <w:rFonts w:hint="eastAsia" w:ascii="方正仿宋_GBK" w:hAnsi="宋体" w:eastAsia="方正仿宋_GBK" w:cs="宋体"/>
                <w:sz w:val="24"/>
                <w:szCs w:val="24"/>
              </w:rPr>
              <w:t>办公室</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4</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如东县</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如东县卫生健康委</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0513-68508092</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如东县公共卫生中心（城中街道泰山路20号）1209室</w:t>
            </w:r>
          </w:p>
        </w:tc>
      </w:tr>
      <w:tr>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5</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如皋市</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如皋市卫生健康委</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0513-87514925</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如皋市如城街道大司马南路120号公共卫生中心</w:t>
            </w:r>
            <w:r>
              <w:rPr>
                <w:rFonts w:hint="eastAsia" w:ascii="方正仿宋_GBK" w:hAnsi="宋体" w:eastAsia="方正仿宋_GBK" w:cs="宋体"/>
                <w:sz w:val="24"/>
                <w:szCs w:val="24"/>
                <w:lang w:val="en-US" w:eastAsia="zh-CN"/>
              </w:rPr>
              <w:t>1306办公室</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6</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通州区</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通州区卫生健康委</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0513-86513118</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南通市通州区金新街道清河路528号，通州区卫健委医政医管（中医管理）科</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7</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海安市</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海安市卫生健康委</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0513-88812748</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海安市公共卫生服务中心主楼705室</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8</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开发区</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南通经济技术开发区社会事业局</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0513-83594120</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开发区宏兴路9号能达大厦</w:t>
            </w:r>
            <w:r>
              <w:rPr>
                <w:rFonts w:hint="eastAsia" w:ascii="方正仿宋_GBK" w:hAnsi="宋体" w:eastAsia="方正仿宋_GBK" w:cs="宋体"/>
                <w:sz w:val="24"/>
                <w:szCs w:val="24"/>
                <w:lang w:val="en-US" w:eastAsia="zh-CN"/>
              </w:rPr>
              <w:t>2617</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9</w:t>
            </w:r>
          </w:p>
        </w:tc>
        <w:tc>
          <w:tcPr>
            <w:tcW w:w="1062"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苏锡通园区</w:t>
            </w:r>
          </w:p>
        </w:tc>
        <w:tc>
          <w:tcPr>
            <w:tcW w:w="2155"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苏锡通政法和社会事业局</w:t>
            </w:r>
          </w:p>
        </w:tc>
        <w:tc>
          <w:tcPr>
            <w:tcW w:w="2127"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051389196682</w:t>
            </w:r>
          </w:p>
        </w:tc>
        <w:tc>
          <w:tcPr>
            <w:tcW w:w="4864" w:type="dxa"/>
            <w:tcBorders>
              <w:top w:val="single" w:color="auto" w:sz="4" w:space="0"/>
              <w:left w:val="nil"/>
              <w:bottom w:val="nil"/>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苏锡通园区江成路1088号</w:t>
            </w:r>
          </w:p>
        </w:tc>
      </w:tr>
      <w:tr>
        <w:tblPrEx>
          <w:tblCellMar>
            <w:top w:w="0" w:type="dxa"/>
            <w:left w:w="108" w:type="dxa"/>
            <w:bottom w:w="0" w:type="dxa"/>
            <w:right w:w="108" w:type="dxa"/>
          </w:tblCellMar>
        </w:tblPrEx>
        <w:trPr>
          <w:trHeight w:val="499"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10</w:t>
            </w:r>
          </w:p>
        </w:tc>
        <w:tc>
          <w:tcPr>
            <w:tcW w:w="106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南通市</w:t>
            </w:r>
          </w:p>
        </w:tc>
        <w:tc>
          <w:tcPr>
            <w:tcW w:w="2080"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通州湾示范区</w:t>
            </w:r>
          </w:p>
        </w:tc>
        <w:tc>
          <w:tcPr>
            <w:tcW w:w="2155"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通州湾示范区社会管理保障局</w:t>
            </w:r>
          </w:p>
        </w:tc>
        <w:tc>
          <w:tcPr>
            <w:tcW w:w="2127"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0513-80800195</w:t>
            </w:r>
          </w:p>
        </w:tc>
        <w:tc>
          <w:tcPr>
            <w:tcW w:w="4864"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宋体"/>
                <w:sz w:val="24"/>
                <w:szCs w:val="24"/>
              </w:rPr>
            </w:pPr>
            <w:r>
              <w:rPr>
                <w:rFonts w:hint="eastAsia" w:ascii="方正仿宋_GBK" w:hAnsi="宋体" w:eastAsia="方正仿宋_GBK" w:cs="宋体"/>
                <w:sz w:val="24"/>
                <w:szCs w:val="24"/>
              </w:rPr>
              <w:t>南通政务服务分中心(通州湾滨海大道66</w:t>
            </w:r>
            <w:bookmarkStart w:id="0" w:name="_GoBack"/>
            <w:bookmarkEnd w:id="0"/>
            <w:r>
              <w:rPr>
                <w:rFonts w:hint="eastAsia" w:ascii="方正仿宋_GBK" w:hAnsi="宋体" w:eastAsia="方正仿宋_GBK" w:cs="宋体"/>
                <w:sz w:val="24"/>
                <w:szCs w:val="24"/>
              </w:rPr>
              <w:t>号)</w:t>
            </w:r>
            <w:r>
              <w:rPr>
                <w:rFonts w:hint="eastAsia" w:ascii="方正仿宋_GBK" w:hAnsi="宋体" w:eastAsia="方正仿宋_GBK" w:cs="宋体"/>
                <w:sz w:val="24"/>
                <w:szCs w:val="24"/>
                <w:lang w:val="en-US" w:eastAsia="zh-CN"/>
              </w:rPr>
              <w:t>320</w:t>
            </w:r>
            <w:r>
              <w:rPr>
                <w:rFonts w:hint="eastAsia" w:ascii="方正仿宋_GBK" w:hAnsi="宋体" w:eastAsia="方正仿宋_GBK" w:cs="宋体"/>
                <w:sz w:val="24"/>
                <w:szCs w:val="24"/>
              </w:rPr>
              <w:t>办公室</w:t>
            </w:r>
          </w:p>
        </w:tc>
      </w:tr>
    </w:tbl>
    <w:p/>
    <w:sectPr>
      <w:headerReference r:id="rId3" w:type="default"/>
      <w:pgSz w:w="16838" w:h="11906" w:orient="landscape"/>
      <w:pgMar w:top="1588" w:right="1814" w:bottom="1588" w:left="181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NDE5ZjNiNmQ1MzNmNWU3YWNhYTI3Y2RmNDk1N2UifQ=="/>
  </w:docVars>
  <w:rsids>
    <w:rsidRoot w:val="00B33710"/>
    <w:rsid w:val="0005229B"/>
    <w:rsid w:val="0009596A"/>
    <w:rsid w:val="000A1CA4"/>
    <w:rsid w:val="000A6FC3"/>
    <w:rsid w:val="001005FD"/>
    <w:rsid w:val="001055B0"/>
    <w:rsid w:val="001E0236"/>
    <w:rsid w:val="002014DE"/>
    <w:rsid w:val="00260091"/>
    <w:rsid w:val="002641BA"/>
    <w:rsid w:val="003C0610"/>
    <w:rsid w:val="003C268B"/>
    <w:rsid w:val="0041586B"/>
    <w:rsid w:val="00434498"/>
    <w:rsid w:val="00464258"/>
    <w:rsid w:val="00503A32"/>
    <w:rsid w:val="00575099"/>
    <w:rsid w:val="005B580B"/>
    <w:rsid w:val="00614919"/>
    <w:rsid w:val="00752F90"/>
    <w:rsid w:val="00877314"/>
    <w:rsid w:val="00932E14"/>
    <w:rsid w:val="009D4C86"/>
    <w:rsid w:val="00A67ED7"/>
    <w:rsid w:val="00A71C0C"/>
    <w:rsid w:val="00A843F6"/>
    <w:rsid w:val="00AC7AC3"/>
    <w:rsid w:val="00AD23FB"/>
    <w:rsid w:val="00B33710"/>
    <w:rsid w:val="00B455F5"/>
    <w:rsid w:val="00B61C57"/>
    <w:rsid w:val="00C37434"/>
    <w:rsid w:val="00CA0145"/>
    <w:rsid w:val="00CB4A2C"/>
    <w:rsid w:val="00CC0826"/>
    <w:rsid w:val="00D847CD"/>
    <w:rsid w:val="00DC6507"/>
    <w:rsid w:val="00E16052"/>
    <w:rsid w:val="00EC0DB8"/>
    <w:rsid w:val="00FC125D"/>
    <w:rsid w:val="436E5B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rFonts w:ascii="Times New Roman" w:hAnsi="Times New Roman" w:cs="Times New Roman"/>
      <w:sz w:val="18"/>
      <w:szCs w:val="18"/>
    </w:rPr>
  </w:style>
  <w:style w:type="character" w:customStyle="1" w:styleId="7">
    <w:name w:val="页脚 Char"/>
    <w:basedOn w:val="5"/>
    <w:link w:val="2"/>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372</Words>
  <Characters>518</Characters>
  <Lines>4</Lines>
  <Paragraphs>1</Paragraphs>
  <TotalTime>0</TotalTime>
  <ScaleCrop>false</ScaleCrop>
  <LinksUpToDate>false</LinksUpToDate>
  <CharactersWithSpaces>520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2018-11-09T03:02:00Z</dcterms:created>
  <dc:creator>陈前</dc:creator>
  <cp:lastModifiedBy>。：“</cp:lastModifiedBy>
  <cp:lastPrinted>2023-04-03T06:58:00Z</cp:lastPrinted>
  <dcterms:modified xsi:type="dcterms:W3CDTF">2023-04-03T07:09:14Z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D910BC3BFDD14F58860300F34495E44A</vt:lpwstr>
  </property>
</Properties>
</file>