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DD" w:rsidRDefault="00BA3D8E">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启东市妇幼保健院办公用品采购项目</w:t>
      </w:r>
    </w:p>
    <w:p w:rsidR="00EE3CDD" w:rsidRDefault="00BA3D8E">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询价公告</w:t>
      </w:r>
    </w:p>
    <w:p w:rsidR="00EE3CDD" w:rsidRDefault="00BA3D8E">
      <w:pPr>
        <w:ind w:firstLine="560"/>
        <w:jc w:val="left"/>
        <w:rPr>
          <w:rFonts w:ascii="仿宋_GB2312" w:eastAsia="仿宋_GB2312"/>
          <w:sz w:val="28"/>
        </w:rPr>
      </w:pPr>
      <w:r>
        <w:rPr>
          <w:rFonts w:ascii="仿宋_GB2312" w:eastAsia="仿宋_GB2312" w:hint="eastAsia"/>
          <w:sz w:val="28"/>
        </w:rPr>
        <w:t>启东市妇幼保健院根据启东市政府采购管理有关规定，对办公用品进行询价采购(详细内容见下表)。</w:t>
      </w:r>
    </w:p>
    <w:p w:rsidR="00EE3CDD" w:rsidRDefault="00BA3D8E" w:rsidP="0018671F">
      <w:pPr>
        <w:ind w:firstLine="562"/>
        <w:jc w:val="center"/>
        <w:rPr>
          <w:rFonts w:ascii="仿宋_GB2312" w:eastAsia="仿宋_GB2312"/>
          <w:sz w:val="28"/>
        </w:rPr>
      </w:pPr>
      <w:r>
        <w:rPr>
          <w:rFonts w:ascii="仿宋" w:eastAsia="仿宋" w:hAnsi="仿宋" w:cs="Times New Roman" w:hint="eastAsia"/>
          <w:b/>
          <w:sz w:val="28"/>
          <w:szCs w:val="24"/>
        </w:rPr>
        <w:t>采购需求一览表</w:t>
      </w:r>
    </w:p>
    <w:tbl>
      <w:tblPr>
        <w:tblW w:w="9215" w:type="dxa"/>
        <w:jc w:val="center"/>
        <w:tblLayout w:type="fixed"/>
        <w:tblCellMar>
          <w:top w:w="15" w:type="dxa"/>
          <w:left w:w="15" w:type="dxa"/>
          <w:bottom w:w="15" w:type="dxa"/>
          <w:right w:w="15" w:type="dxa"/>
        </w:tblCellMar>
        <w:tblLook w:val="04A0" w:firstRow="1" w:lastRow="0" w:firstColumn="1" w:lastColumn="0" w:noHBand="0" w:noVBand="1"/>
      </w:tblPr>
      <w:tblGrid>
        <w:gridCol w:w="584"/>
        <w:gridCol w:w="1336"/>
        <w:gridCol w:w="2185"/>
        <w:gridCol w:w="1047"/>
        <w:gridCol w:w="1295"/>
        <w:gridCol w:w="968"/>
        <w:gridCol w:w="1800"/>
      </w:tblGrid>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序号</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rsidP="0018671F">
            <w:pPr>
              <w:widowControl/>
              <w:ind w:firstLine="482"/>
              <w:textAlignment w:val="center"/>
              <w:rPr>
                <w:rFonts w:ascii="Arial" w:eastAsia="宋体" w:hAnsi="Arial" w:cs="Arial"/>
                <w:b/>
                <w:color w:val="000000"/>
                <w:sz w:val="24"/>
                <w:szCs w:val="24"/>
              </w:rPr>
            </w:pPr>
            <w:r>
              <w:rPr>
                <w:rFonts w:ascii="Arial" w:eastAsia="宋体" w:hAnsi="Arial" w:cs="Arial"/>
                <w:b/>
                <w:color w:val="000000"/>
                <w:kern w:val="0"/>
                <w:sz w:val="24"/>
                <w:szCs w:val="24"/>
              </w:rPr>
              <w:t>名称</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品牌</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型号</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规格</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需求数量</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备注</w:t>
            </w: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橡皮</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24个/盒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30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台卡</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40" w:lineRule="exact"/>
              <w:ind w:firstLineChars="0" w:firstLine="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中性笔（红、黑、蓝黑）</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12支/盒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各色</w:t>
            </w: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圆珠笔</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12支/盒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计算器</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电池</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南孚、金霸王、超霸</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5号</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40粒/盒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7</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电池</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南孚、金霸王、超霸</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7号</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40粒/盒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8</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长尾夹</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24只/盒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9</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长尾夹</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48只/盒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长尾夹</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12只/盒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11</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长尾夹</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60只/盒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12</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大头针</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10盒/条</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13</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回形针</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10盒/条</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14</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笔芯</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20支/盒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各色</w:t>
            </w: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15</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拖把</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妙洁、美丽雅、世家魔法</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棉胶拖把</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把</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lastRenderedPageBreak/>
              <w:t>16</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纸杯</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妙洁</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50只/包</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17</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百事贴</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本</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18</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电话机</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飞利浦、步步高、得力</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19</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白板笔</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10支/盒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各色</w:t>
            </w: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双面胶</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卷</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21</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双面胶</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卷</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22</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抽杆文件夹</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10只/包</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23</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订书机</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24</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订书钉</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10盒/条</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25</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直尺</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把</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26</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记号笔</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12支/盒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27</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纸篓</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300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28</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文件盒</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29</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文件盒</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文件盒</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31</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扫帚簸箕套装</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center"/>
              <w:rPr>
                <w:rFonts w:ascii="宋体" w:eastAsia="宋体" w:hAnsi="宋体" w:cs="宋体"/>
                <w:bCs/>
                <w:color w:val="000000"/>
                <w:kern w:val="0"/>
                <w:szCs w:val="21"/>
              </w:rPr>
            </w:pP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套</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300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32</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固体胶</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12支/合</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33</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洗手液</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威露士、滴露、舒肤佳</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525ml/瓶</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34</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胶水</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支</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35</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印油</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40ml/瓶</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36</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墙纸刀</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把</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37</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剪刀</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把</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lastRenderedPageBreak/>
              <w:t>38</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剪刀</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把</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39</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铅笔</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中华、得力、晨光</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12支/盒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封面纸</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天章、鑫莱美、得力高</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A4160g</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100张/包</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41</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封面纸</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天章、鑫莱美、得力高</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A3160g</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100张/包</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42</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彩色A4纸</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晨光、得力</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80g</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100张/包</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各色</w:t>
            </w: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43</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拖线板</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公牛、飞科、德力西</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300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44</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印台</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45</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修正带</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46</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封箱带</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4.5*40/卷</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47</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rsidP="0018671F">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电蚊液</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雷达、超威、红色小象</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加热器</w:t>
            </w:r>
          </w:p>
          <w:p w:rsidR="00EE3CDD" w:rsidRDefault="00BA3D8E">
            <w:pPr>
              <w:widowControl/>
              <w:spacing w:line="400" w:lineRule="exact"/>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+40晚</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48</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文件袋</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10只/包</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49</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聘书/荣誉证书（含内芯）</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晨光、得力</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绒面</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12K</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50</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聘书/荣誉证书（含内芯）</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晨光、得力</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绒面</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8K</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51</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蜡线（装订线）</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西玛、立信</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约140米</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卷</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52</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铁书立</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组</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53</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抽纸</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清风、心相印、洁柔</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原木纯品</w:t>
            </w:r>
          </w:p>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金装</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150抽*3层*24包/箱</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54</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抽纸</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清风、心相印、洁柔</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硬盒</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200抽/盒*</w:t>
            </w:r>
          </w:p>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3盒</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55</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卷筒纸</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清风、心相印、洁柔</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spacing w:line="400" w:lineRule="exact"/>
              <w:ind w:firstLineChars="0" w:firstLine="0"/>
              <w:jc w:val="center"/>
              <w:textAlignment w:val="center"/>
              <w:rPr>
                <w:rFonts w:ascii="宋体" w:eastAsia="宋体" w:hAnsi="宋体" w:cs="宋体"/>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150g*4层*32卷</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lastRenderedPageBreak/>
              <w:t>56</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垃圾袋</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尚岛宜、妙洁、可爱可</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40*50*30只</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卷</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57</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文件夹</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100" w:firstLine="21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得力、晨光、齐心</w:t>
            </w:r>
          </w:p>
        </w:tc>
        <w:tc>
          <w:tcPr>
            <w:tcW w:w="10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300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58</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自动铅+3盒笔芯</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晨光</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支</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59</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凭证装订机</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100" w:firstLine="210"/>
              <w:jc w:val="center"/>
              <w:textAlignment w:val="center"/>
              <w:rPr>
                <w:rFonts w:ascii="宋体" w:eastAsia="宋体" w:hAnsi="宋体" w:cs="宋体"/>
                <w:bCs/>
                <w:color w:val="000000"/>
                <w:kern w:val="0"/>
                <w:szCs w:val="21"/>
              </w:rPr>
            </w:pPr>
            <w:r>
              <w:rPr>
                <w:rFonts w:ascii="宋体" w:eastAsia="宋体" w:hAnsi="宋体" w:cs="宋体" w:hint="eastAsia"/>
                <w:color w:val="FF0000"/>
                <w:kern w:val="0"/>
                <w:szCs w:val="21"/>
              </w:rPr>
              <w:t>杰美特、震旦、得力</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台</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智能全自动装订机、装订能力：1-50mm厚度</w:t>
            </w: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FF0000"/>
                <w:kern w:val="0"/>
                <w:szCs w:val="21"/>
              </w:rPr>
              <w:t>保险箱</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FF0000"/>
                <w:kern w:val="0"/>
                <w:szCs w:val="21"/>
              </w:rPr>
              <w:t>威盾斯、虎牌、得力</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40" w:lineRule="exact"/>
              <w:ind w:firstLineChars="0" w:firstLine="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30cm*30cm*38cm</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密码/指纹款</w:t>
            </w: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61</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FF0000"/>
                <w:kern w:val="0"/>
                <w:szCs w:val="21"/>
              </w:rPr>
              <w:t>保险柜</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FF0000"/>
                <w:kern w:val="0"/>
                <w:szCs w:val="21"/>
              </w:rPr>
              <w:t>威盾斯、虎牌、得力</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40" w:lineRule="exact"/>
              <w:ind w:firstLineChars="0" w:firstLine="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68cm*33cm*40cm</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密码/指纹款</w:t>
            </w: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62</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垃圾箱</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center"/>
              <w:rPr>
                <w:rFonts w:ascii="宋体" w:eastAsia="宋体" w:hAnsi="宋体" w:cs="宋体"/>
                <w:bCs/>
                <w:color w:val="000000"/>
                <w:kern w:val="0"/>
                <w:szCs w:val="21"/>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240L带轮</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垃圾集中地用，供货前样品报采购人确认</w:t>
            </w: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63</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垃圾箱</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center"/>
              <w:rPr>
                <w:rFonts w:ascii="宋体" w:eastAsia="宋体" w:hAnsi="宋体" w:cs="宋体"/>
                <w:bCs/>
                <w:color w:val="000000"/>
                <w:kern w:val="0"/>
                <w:szCs w:val="21"/>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120L带轮</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各楼层用，供货前样品报采购人确认</w:t>
            </w: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64</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100" w:firstLine="21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户外垃圾箱</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center"/>
              <w:rPr>
                <w:rFonts w:ascii="宋体" w:eastAsia="宋体" w:hAnsi="宋体" w:cs="宋体"/>
                <w:bCs/>
                <w:color w:val="000000"/>
                <w:kern w:val="0"/>
                <w:szCs w:val="21"/>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4分类</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室外场地用，供货前样品报采购人确认</w:t>
            </w:r>
          </w:p>
        </w:tc>
      </w:tr>
      <w:tr w:rsidR="00EE3CDD">
        <w:trPr>
          <w:trHeight w:val="909"/>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65</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100" w:firstLine="21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分类垃圾桶</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center"/>
              <w:rPr>
                <w:rFonts w:ascii="宋体" w:eastAsia="宋体" w:hAnsi="宋体" w:cs="宋体"/>
                <w:bCs/>
                <w:color w:val="000000"/>
                <w:kern w:val="0"/>
                <w:szCs w:val="21"/>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rPr>
                <w:rFonts w:ascii="宋体" w:eastAsia="宋体" w:hAnsi="宋体" w:cs="宋体"/>
                <w:bCs/>
                <w:color w:val="000000"/>
                <w:kern w:val="0"/>
                <w:szCs w:val="21"/>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办公室用，供货前样品报采购人确认</w:t>
            </w:r>
          </w:p>
        </w:tc>
      </w:tr>
      <w:tr w:rsidR="00EE3CDD">
        <w:trPr>
          <w:trHeight w:val="573"/>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66</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热水瓶</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爱仕达、苏泊尔</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2L不锈钢</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只</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rsidP="0018671F">
            <w:pPr>
              <w:ind w:firstLine="420"/>
              <w:jc w:val="left"/>
              <w:rPr>
                <w:rFonts w:ascii="宋体" w:eastAsia="宋体" w:hAnsi="宋体" w:cs="宋体"/>
                <w:bCs/>
                <w:color w:val="000000"/>
                <w:kern w:val="0"/>
                <w:szCs w:val="21"/>
              </w:rPr>
            </w:pPr>
          </w:p>
        </w:tc>
      </w:tr>
    </w:tbl>
    <w:p w:rsidR="00EE3CDD" w:rsidRDefault="00BA3D8E">
      <w:pPr>
        <w:ind w:firstLineChars="0" w:firstLine="0"/>
        <w:rPr>
          <w:rFonts w:ascii="仿宋_GB2312" w:eastAsia="仿宋_GB2312"/>
          <w:b/>
          <w:sz w:val="28"/>
        </w:rPr>
      </w:pPr>
      <w:r>
        <w:rPr>
          <w:rFonts w:ascii="仿宋_GB2312" w:eastAsia="仿宋_GB2312" w:hint="eastAsia"/>
          <w:b/>
          <w:sz w:val="28"/>
        </w:rPr>
        <w:t>说明：</w:t>
      </w:r>
    </w:p>
    <w:p w:rsidR="00EE3CDD" w:rsidRDefault="00BA3D8E">
      <w:pPr>
        <w:snapToGrid w:val="0"/>
        <w:spacing w:line="440" w:lineRule="exact"/>
        <w:ind w:firstLine="562"/>
        <w:rPr>
          <w:rFonts w:ascii="黑体" w:eastAsia="黑体"/>
          <w:b/>
          <w:sz w:val="28"/>
        </w:rPr>
      </w:pPr>
      <w:r>
        <w:rPr>
          <w:rFonts w:ascii="黑体" w:eastAsia="黑体" w:hint="eastAsia"/>
          <w:b/>
          <w:sz w:val="28"/>
        </w:rPr>
        <w:t>一、项目限价</w:t>
      </w:r>
    </w:p>
    <w:p w:rsidR="00EE3CDD" w:rsidRDefault="00BA3D8E">
      <w:pPr>
        <w:snapToGrid w:val="0"/>
        <w:spacing w:line="440" w:lineRule="exact"/>
        <w:ind w:firstLine="562"/>
        <w:rPr>
          <w:rFonts w:ascii="黑体" w:eastAsia="黑体"/>
          <w:b/>
          <w:sz w:val="28"/>
          <w:u w:val="single"/>
        </w:rPr>
      </w:pPr>
      <w:r>
        <w:rPr>
          <w:rFonts w:ascii="黑体" w:eastAsia="黑体" w:hint="eastAsia"/>
          <w:b/>
          <w:sz w:val="28"/>
          <w:u w:val="single"/>
        </w:rPr>
        <w:t>1.本项目的最高限价为人民币19.5万元，总报价超过最高限价的为无效报价。</w:t>
      </w:r>
    </w:p>
    <w:p w:rsidR="00EE3CDD" w:rsidRDefault="00BA3D8E">
      <w:pPr>
        <w:snapToGrid w:val="0"/>
        <w:spacing w:line="440" w:lineRule="exact"/>
        <w:ind w:firstLine="560"/>
        <w:rPr>
          <w:rFonts w:ascii="仿宋_GB2312" w:eastAsia="仿宋_GB2312"/>
          <w:sz w:val="28"/>
        </w:rPr>
      </w:pPr>
      <w:r>
        <w:rPr>
          <w:rFonts w:ascii="仿宋_GB2312" w:eastAsia="仿宋_GB2312" w:hint="eastAsia"/>
          <w:sz w:val="28"/>
        </w:rPr>
        <w:t>2.上述表内所列物品为意向采购内容，在实际采购中，如上表已列物品按上表的投标单价及实际采购数量结算，如上表未列物品按不超过</w:t>
      </w:r>
      <w:r>
        <w:rPr>
          <w:rFonts w:ascii="仿宋_GB2312" w:eastAsia="仿宋_GB2312" w:hint="eastAsia"/>
          <w:sz w:val="28"/>
        </w:rPr>
        <w:lastRenderedPageBreak/>
        <w:t>“京东”网上单价及实际采购数量结算。</w:t>
      </w:r>
    </w:p>
    <w:p w:rsidR="00EE3CDD" w:rsidRDefault="00BA3D8E">
      <w:pPr>
        <w:snapToGrid w:val="0"/>
        <w:spacing w:line="440" w:lineRule="exact"/>
        <w:ind w:firstLine="562"/>
        <w:rPr>
          <w:rFonts w:ascii="仿宋_GB2312" w:eastAsia="仿宋_GB2312"/>
          <w:sz w:val="28"/>
        </w:rPr>
      </w:pPr>
      <w:r>
        <w:rPr>
          <w:rFonts w:ascii="黑体" w:eastAsia="黑体" w:hint="eastAsia"/>
          <w:b/>
          <w:sz w:val="28"/>
        </w:rPr>
        <w:t>二、供应商资格要求</w:t>
      </w:r>
    </w:p>
    <w:p w:rsidR="00EE3CDD" w:rsidRDefault="00BA3D8E">
      <w:pPr>
        <w:snapToGrid w:val="0"/>
        <w:spacing w:line="440" w:lineRule="exact"/>
        <w:ind w:firstLine="560"/>
        <w:rPr>
          <w:rFonts w:ascii="仿宋_GB2312" w:eastAsia="仿宋_GB2312"/>
          <w:sz w:val="28"/>
        </w:rPr>
      </w:pPr>
      <w:r>
        <w:rPr>
          <w:rFonts w:ascii="仿宋_GB2312" w:eastAsia="仿宋_GB2312" w:hint="eastAsia"/>
          <w:sz w:val="28"/>
        </w:rPr>
        <w:t>1.符合《中华人民共和国政府采购法》相关规定；</w:t>
      </w:r>
    </w:p>
    <w:p w:rsidR="00EE3CDD" w:rsidRDefault="00BA3D8E">
      <w:pPr>
        <w:snapToGrid w:val="0"/>
        <w:spacing w:line="440" w:lineRule="exact"/>
        <w:ind w:firstLine="560"/>
        <w:rPr>
          <w:rFonts w:ascii="仿宋_GB2312" w:eastAsia="仿宋_GB2312"/>
          <w:sz w:val="28"/>
        </w:rPr>
      </w:pPr>
      <w:r>
        <w:rPr>
          <w:rFonts w:ascii="仿宋_GB2312" w:eastAsia="仿宋_GB2312" w:hint="eastAsia"/>
          <w:sz w:val="28"/>
        </w:rPr>
        <w:t>2.具有独立法人资格，具有有效的工商行政管理部门颁发的营业执照（营业执照中必须具有办公用品、文具用品相关的经营范围）；</w:t>
      </w:r>
    </w:p>
    <w:p w:rsidR="00EE3CDD" w:rsidRDefault="00BA3D8E">
      <w:pPr>
        <w:snapToGrid w:val="0"/>
        <w:spacing w:line="440" w:lineRule="exact"/>
        <w:ind w:firstLine="562"/>
        <w:rPr>
          <w:rFonts w:ascii="黑体" w:eastAsia="黑体"/>
          <w:b/>
          <w:sz w:val="28"/>
        </w:rPr>
      </w:pPr>
      <w:r>
        <w:rPr>
          <w:rFonts w:ascii="黑体" w:eastAsia="黑体" w:hint="eastAsia"/>
          <w:b/>
          <w:sz w:val="28"/>
        </w:rPr>
        <w:t>三、报价注意事项</w:t>
      </w:r>
    </w:p>
    <w:p w:rsidR="00EE3CDD" w:rsidRDefault="008E2716">
      <w:pPr>
        <w:snapToGrid w:val="0"/>
        <w:spacing w:line="440" w:lineRule="exact"/>
        <w:ind w:firstLine="560"/>
        <w:rPr>
          <w:rFonts w:ascii="仿宋_GB2312" w:eastAsia="仿宋_GB2312"/>
          <w:sz w:val="28"/>
        </w:rPr>
      </w:pPr>
      <w:r>
        <w:rPr>
          <w:rFonts w:ascii="仿宋_GB2312" w:eastAsia="仿宋_GB2312" w:hint="eastAsia"/>
          <w:sz w:val="28"/>
        </w:rPr>
        <w:t>1</w:t>
      </w:r>
      <w:r w:rsidR="00BA3D8E">
        <w:rPr>
          <w:rFonts w:ascii="仿宋_GB2312" w:eastAsia="仿宋_GB2312" w:hint="eastAsia"/>
          <w:sz w:val="28"/>
        </w:rPr>
        <w:t>.供应商应按照本询价公告的要求编制报价文件，报价文件应对本询价公告提出的要求和条件作出实质性响应。否则，按照不响应处理。报价中含相关附件、货物运输、安装、调试、使用培训、税金、质保、售后服务等所有相关费用，请各供应商在报价时充分考虑各种因素（如运输、送货等各种费用）。</w:t>
      </w:r>
    </w:p>
    <w:p w:rsidR="00EE3CDD" w:rsidRDefault="008E2716">
      <w:pPr>
        <w:snapToGrid w:val="0"/>
        <w:spacing w:line="440" w:lineRule="exact"/>
        <w:ind w:firstLine="560"/>
        <w:rPr>
          <w:rFonts w:ascii="仿宋_GB2312" w:eastAsia="仿宋_GB2312"/>
          <w:sz w:val="28"/>
        </w:rPr>
      </w:pPr>
      <w:r>
        <w:rPr>
          <w:rFonts w:ascii="仿宋_GB2312" w:eastAsia="仿宋_GB2312" w:hint="eastAsia"/>
          <w:sz w:val="28"/>
        </w:rPr>
        <w:t>2</w:t>
      </w:r>
      <w:r w:rsidR="00BA3D8E">
        <w:rPr>
          <w:rFonts w:ascii="仿宋_GB2312" w:eastAsia="仿宋_GB2312" w:hint="eastAsia"/>
          <w:sz w:val="28"/>
        </w:rPr>
        <w:t>.报价表中所有需要填报的单价，投标人均应填报，投标人任何少报、漏报、错报所产生的后果，均由投标人承担责任。</w:t>
      </w:r>
    </w:p>
    <w:p w:rsidR="00EE3CDD" w:rsidRDefault="008E2716">
      <w:pPr>
        <w:snapToGrid w:val="0"/>
        <w:spacing w:line="440" w:lineRule="exact"/>
        <w:ind w:firstLine="560"/>
        <w:rPr>
          <w:rFonts w:ascii="仿宋_GB2312" w:eastAsia="仿宋_GB2312"/>
          <w:sz w:val="28"/>
        </w:rPr>
      </w:pPr>
      <w:r>
        <w:rPr>
          <w:rFonts w:ascii="仿宋_GB2312" w:eastAsia="仿宋_GB2312" w:hint="eastAsia"/>
          <w:sz w:val="28"/>
        </w:rPr>
        <w:t>3</w:t>
      </w:r>
      <w:r w:rsidR="00BA3D8E">
        <w:rPr>
          <w:rFonts w:ascii="仿宋_GB2312" w:eastAsia="仿宋_GB2312" w:hint="eastAsia"/>
          <w:sz w:val="28"/>
        </w:rPr>
        <w:t>.投标人在报价表中填报的单价，在合同有效期内不作调整。</w:t>
      </w:r>
    </w:p>
    <w:p w:rsidR="00EE3CDD" w:rsidRDefault="008E2716">
      <w:pPr>
        <w:snapToGrid w:val="0"/>
        <w:spacing w:line="440" w:lineRule="exact"/>
        <w:ind w:firstLine="560"/>
        <w:rPr>
          <w:rFonts w:ascii="仿宋_GB2312" w:eastAsia="仿宋_GB2312"/>
          <w:sz w:val="28"/>
        </w:rPr>
      </w:pPr>
      <w:r>
        <w:rPr>
          <w:rFonts w:ascii="仿宋_GB2312" w:eastAsia="仿宋_GB2312" w:hint="eastAsia"/>
          <w:sz w:val="28"/>
        </w:rPr>
        <w:t>4</w:t>
      </w:r>
      <w:r w:rsidR="00BA3D8E">
        <w:rPr>
          <w:rFonts w:ascii="仿宋_GB2312" w:eastAsia="仿宋_GB2312" w:hint="eastAsia"/>
          <w:sz w:val="28"/>
        </w:rPr>
        <w:t>.采购需求一览表中所列需求数为预估全年需求数，实际采购项目、数量及采购时间等根据招标单位实际需求确定，可能与预估需求数有不一致。</w:t>
      </w:r>
    </w:p>
    <w:p w:rsidR="00EE3CDD" w:rsidRDefault="00BA3D8E">
      <w:pPr>
        <w:snapToGrid w:val="0"/>
        <w:spacing w:line="440" w:lineRule="exact"/>
        <w:ind w:firstLine="560"/>
        <w:rPr>
          <w:rFonts w:ascii="仿宋_GB2312" w:eastAsia="仿宋_GB2312"/>
          <w:sz w:val="28"/>
        </w:rPr>
      </w:pPr>
      <w:r>
        <w:rPr>
          <w:rFonts w:ascii="仿宋_GB2312" w:eastAsia="仿宋_GB2312" w:hint="eastAsia"/>
          <w:sz w:val="28"/>
        </w:rPr>
        <w:t>供应商应详细阅读询价文件的全部内容，供应商对询价文件有疑问或异议的，请在递交报价文件3日前以书面形式（加盖单位公章）递交至采购单位。</w:t>
      </w:r>
    </w:p>
    <w:p w:rsidR="00EE3CDD" w:rsidRDefault="00BA3D8E">
      <w:pPr>
        <w:snapToGrid w:val="0"/>
        <w:spacing w:line="440" w:lineRule="exact"/>
        <w:ind w:firstLine="560"/>
        <w:rPr>
          <w:rFonts w:ascii="仿宋_GB2312" w:eastAsia="仿宋_GB2312"/>
          <w:sz w:val="28"/>
        </w:rPr>
      </w:pPr>
      <w:r>
        <w:rPr>
          <w:rFonts w:ascii="仿宋_GB2312" w:eastAsia="仿宋_GB2312" w:hint="eastAsia"/>
          <w:sz w:val="28"/>
        </w:rPr>
        <w:t>有关采购需求问题，请与采购单位联系。</w:t>
      </w:r>
    </w:p>
    <w:p w:rsidR="00EE3CDD" w:rsidRDefault="00BA3D8E">
      <w:pPr>
        <w:snapToGrid w:val="0"/>
        <w:spacing w:line="440" w:lineRule="exact"/>
        <w:ind w:firstLine="560"/>
        <w:rPr>
          <w:rFonts w:ascii="仿宋_GB2312" w:eastAsia="仿宋_GB2312"/>
          <w:sz w:val="28"/>
        </w:rPr>
      </w:pPr>
      <w:r>
        <w:rPr>
          <w:rFonts w:ascii="仿宋_GB2312" w:eastAsia="仿宋_GB2312" w:hint="eastAsia"/>
          <w:sz w:val="28"/>
        </w:rPr>
        <w:t>采购单位：启东市妇幼保健院</w:t>
      </w:r>
    </w:p>
    <w:p w:rsidR="00EE3CDD" w:rsidRDefault="00BA3D8E">
      <w:pPr>
        <w:snapToGrid w:val="0"/>
        <w:spacing w:line="440" w:lineRule="exact"/>
        <w:ind w:firstLine="560"/>
        <w:rPr>
          <w:rFonts w:ascii="仿宋_GB2312" w:eastAsia="仿宋_GB2312"/>
          <w:sz w:val="28"/>
        </w:rPr>
      </w:pPr>
      <w:r>
        <w:rPr>
          <w:rFonts w:ascii="仿宋_GB2312" w:eastAsia="仿宋_GB2312" w:hint="eastAsia"/>
          <w:sz w:val="28"/>
        </w:rPr>
        <w:t xml:space="preserve">联系电话：0513-83257106  </w:t>
      </w:r>
    </w:p>
    <w:p w:rsidR="00EE3CDD" w:rsidRDefault="008E2716">
      <w:pPr>
        <w:snapToGrid w:val="0"/>
        <w:spacing w:line="440" w:lineRule="exact"/>
        <w:ind w:firstLine="560"/>
        <w:rPr>
          <w:rFonts w:ascii="仿宋_GB2312" w:eastAsia="仿宋_GB2312"/>
          <w:b/>
          <w:bCs/>
          <w:sz w:val="28"/>
        </w:rPr>
      </w:pPr>
      <w:r>
        <w:rPr>
          <w:rFonts w:ascii="仿宋_GB2312" w:eastAsia="仿宋_GB2312" w:hint="eastAsia"/>
          <w:sz w:val="28"/>
        </w:rPr>
        <w:t>5</w:t>
      </w:r>
      <w:r w:rsidR="00BA3D8E">
        <w:rPr>
          <w:rFonts w:ascii="仿宋_GB2312" w:eastAsia="仿宋_GB2312" w:hint="eastAsia"/>
          <w:sz w:val="28"/>
        </w:rPr>
        <w:t>.</w:t>
      </w:r>
      <w:r w:rsidR="00BA3D8E">
        <w:rPr>
          <w:rFonts w:ascii="仿宋_GB2312" w:eastAsia="仿宋_GB2312" w:hint="eastAsia"/>
          <w:b/>
          <w:bCs/>
          <w:sz w:val="28"/>
        </w:rPr>
        <w:t>报价文件构成</w:t>
      </w:r>
    </w:p>
    <w:p w:rsidR="00EE3CDD" w:rsidRDefault="00BA3D8E">
      <w:pPr>
        <w:spacing w:line="500" w:lineRule="exact"/>
        <w:ind w:firstLine="560"/>
        <w:rPr>
          <w:rFonts w:ascii="仿宋_GB2312" w:eastAsia="仿宋_GB2312"/>
          <w:sz w:val="28"/>
        </w:rPr>
      </w:pPr>
      <w:r>
        <w:rPr>
          <w:rFonts w:ascii="仿宋_GB2312" w:eastAsia="仿宋_GB2312" w:hint="eastAsia"/>
          <w:sz w:val="28"/>
        </w:rPr>
        <w:t>（1）报价承诺书（按照附件1格式填写）；</w:t>
      </w:r>
    </w:p>
    <w:p w:rsidR="00EE3CDD" w:rsidRDefault="00BA3D8E">
      <w:pPr>
        <w:spacing w:line="500" w:lineRule="exact"/>
        <w:ind w:firstLine="560"/>
        <w:rPr>
          <w:rFonts w:ascii="仿宋_GB2312" w:eastAsia="仿宋_GB2312"/>
          <w:sz w:val="28"/>
        </w:rPr>
      </w:pPr>
      <w:r>
        <w:rPr>
          <w:rFonts w:ascii="仿宋_GB2312" w:eastAsia="仿宋_GB2312" w:hint="eastAsia"/>
          <w:sz w:val="28"/>
          <w:szCs w:val="28"/>
          <w:u w:val="single"/>
        </w:rPr>
        <w:t>（2）有效的企业法人营业执照复印件（加盖单位公章）</w:t>
      </w:r>
      <w:r>
        <w:rPr>
          <w:rFonts w:ascii="仿宋_GB2312" w:eastAsia="仿宋_GB2312" w:hint="eastAsia"/>
          <w:sz w:val="28"/>
          <w:szCs w:val="28"/>
        </w:rPr>
        <w:t>；</w:t>
      </w:r>
    </w:p>
    <w:p w:rsidR="00EE3CDD" w:rsidRDefault="00BA3D8E">
      <w:pPr>
        <w:snapToGrid w:val="0"/>
        <w:spacing w:line="440" w:lineRule="exact"/>
        <w:ind w:firstLineChars="0" w:firstLine="560"/>
        <w:rPr>
          <w:rFonts w:ascii="仿宋_GB2312" w:eastAsia="仿宋_GB2312"/>
          <w:sz w:val="28"/>
        </w:rPr>
      </w:pPr>
      <w:r>
        <w:rPr>
          <w:rFonts w:ascii="仿宋_GB2312" w:eastAsia="仿宋_GB2312" w:hint="eastAsia"/>
          <w:sz w:val="28"/>
          <w:u w:val="single"/>
        </w:rPr>
        <w:t>（3）报价表：</w:t>
      </w:r>
      <w:r>
        <w:rPr>
          <w:rFonts w:ascii="仿宋_GB2312" w:eastAsia="仿宋_GB2312" w:hint="eastAsia"/>
          <w:sz w:val="28"/>
        </w:rPr>
        <w:t>必须按提供的样表格式（附件2）填写报价，所有涉及报价的页面均必须加盖单位公章，否则视为无效报价文件；</w:t>
      </w:r>
    </w:p>
    <w:p w:rsidR="00EE3CDD" w:rsidRDefault="00BA3D8E">
      <w:pPr>
        <w:pStyle w:val="a6"/>
        <w:widowControl/>
        <w:spacing w:line="420" w:lineRule="exact"/>
        <w:ind w:firstLine="560"/>
        <w:jc w:val="both"/>
        <w:rPr>
          <w:rFonts w:ascii="仿宋" w:eastAsia="仿宋" w:hAnsi="仿宋" w:cs="仿宋"/>
          <w:color w:val="333333"/>
          <w:sz w:val="28"/>
          <w:szCs w:val="28"/>
          <w:shd w:val="clear" w:color="auto" w:fill="FFFFFF"/>
        </w:rPr>
      </w:pPr>
      <w:r>
        <w:rPr>
          <w:rFonts w:ascii="仿宋_GB2312" w:eastAsia="仿宋_GB2312" w:hint="eastAsia"/>
          <w:sz w:val="28"/>
        </w:rPr>
        <w:t>（4）</w:t>
      </w:r>
      <w:r>
        <w:rPr>
          <w:rFonts w:ascii="仿宋" w:eastAsia="仿宋" w:hAnsi="仿宋" w:cs="仿宋" w:hint="eastAsia"/>
          <w:color w:val="333333"/>
          <w:sz w:val="28"/>
          <w:szCs w:val="28"/>
          <w:shd w:val="clear" w:color="auto" w:fill="FFFFFF"/>
        </w:rPr>
        <w:t>质保承诺书（按照附件3格式填写）。</w:t>
      </w:r>
    </w:p>
    <w:p w:rsidR="00EE3CDD" w:rsidRDefault="00BA3D8E">
      <w:pPr>
        <w:widowControl/>
        <w:spacing w:line="440" w:lineRule="exact"/>
        <w:ind w:firstLine="560"/>
        <w:rPr>
          <w:rFonts w:ascii="仿宋" w:eastAsia="仿宋" w:hAnsi="仿宋" w:cs="仿宋"/>
          <w:color w:val="333333"/>
          <w:sz w:val="28"/>
          <w:szCs w:val="28"/>
          <w:shd w:val="clear" w:color="auto" w:fill="FFFFFF"/>
        </w:rPr>
      </w:pPr>
      <w:r>
        <w:rPr>
          <w:rFonts w:ascii="仿宋" w:eastAsia="仿宋" w:hAnsi="仿宋" w:hint="eastAsia"/>
          <w:sz w:val="28"/>
          <w:szCs w:val="28"/>
        </w:rPr>
        <w:lastRenderedPageBreak/>
        <w:t>（5）参加采购活动前三年内在经营活动中没有重大违法记录的书面声明（按照附件4格式填写）；</w:t>
      </w:r>
    </w:p>
    <w:p w:rsidR="00EE3CDD" w:rsidRDefault="00BA3D8E">
      <w:pPr>
        <w:snapToGrid w:val="0"/>
        <w:spacing w:line="440" w:lineRule="exact"/>
        <w:ind w:firstLine="560"/>
        <w:rPr>
          <w:rFonts w:ascii="仿宋_GB2312" w:eastAsia="仿宋_GB2312"/>
          <w:sz w:val="28"/>
        </w:rPr>
      </w:pPr>
      <w:r>
        <w:rPr>
          <w:rFonts w:ascii="仿宋_GB2312" w:eastAsia="仿宋_GB2312" w:hint="eastAsia"/>
          <w:sz w:val="28"/>
        </w:rPr>
        <w:t xml:space="preserve"> 报价文件中必须包含上述要求提供的所有材料，否则视为无效报价文件。报价文件装订成册并密封，密封袋上标明：项目名称、报价单位名称，加盖公章，否则视为无效报价文件。</w:t>
      </w:r>
    </w:p>
    <w:p w:rsidR="00EE3CDD" w:rsidRDefault="008E2716">
      <w:pPr>
        <w:snapToGrid w:val="0"/>
        <w:spacing w:line="440" w:lineRule="exact"/>
        <w:ind w:firstLine="562"/>
        <w:rPr>
          <w:rFonts w:ascii="仿宋_GB2312" w:eastAsia="仿宋_GB2312"/>
          <w:b/>
          <w:bCs/>
          <w:sz w:val="28"/>
        </w:rPr>
      </w:pPr>
      <w:r>
        <w:rPr>
          <w:rFonts w:ascii="仿宋_GB2312" w:eastAsia="仿宋_GB2312" w:hint="eastAsia"/>
          <w:b/>
          <w:bCs/>
          <w:sz w:val="28"/>
        </w:rPr>
        <w:t>6</w:t>
      </w:r>
      <w:r w:rsidR="00BA3D8E">
        <w:rPr>
          <w:rFonts w:ascii="仿宋_GB2312" w:eastAsia="仿宋_GB2312" w:hint="eastAsia"/>
          <w:b/>
          <w:bCs/>
          <w:sz w:val="28"/>
        </w:rPr>
        <w:t>.报价文件递交</w:t>
      </w:r>
    </w:p>
    <w:p w:rsidR="00EE3CDD" w:rsidRDefault="00BA3D8E">
      <w:pPr>
        <w:snapToGrid w:val="0"/>
        <w:spacing w:line="440" w:lineRule="exact"/>
        <w:ind w:firstLine="560"/>
        <w:rPr>
          <w:rFonts w:ascii="仿宋_GB2312" w:eastAsia="仿宋_GB2312"/>
          <w:sz w:val="28"/>
        </w:rPr>
      </w:pPr>
      <w:r>
        <w:rPr>
          <w:rFonts w:ascii="仿宋_GB2312" w:eastAsia="仿宋_GB2312" w:hint="eastAsia"/>
          <w:sz w:val="28"/>
        </w:rPr>
        <w:t>报价文件请于</w:t>
      </w:r>
      <w:r>
        <w:rPr>
          <w:rFonts w:ascii="仿宋_GB2312" w:eastAsia="仿宋_GB2312" w:hint="eastAsia"/>
          <w:b/>
          <w:bCs/>
          <w:color w:val="000000"/>
          <w:sz w:val="28"/>
          <w:u w:val="single"/>
        </w:rPr>
        <w:t xml:space="preserve"> 2020 </w:t>
      </w:r>
      <w:r>
        <w:rPr>
          <w:rFonts w:ascii="仿宋_GB2312" w:eastAsia="仿宋_GB2312" w:hint="eastAsia"/>
          <w:b/>
          <w:sz w:val="28"/>
        </w:rPr>
        <w:t>年</w:t>
      </w:r>
      <w:r>
        <w:rPr>
          <w:rFonts w:ascii="仿宋_GB2312" w:eastAsia="仿宋_GB2312" w:hint="eastAsia"/>
          <w:b/>
          <w:sz w:val="28"/>
          <w:u w:val="single"/>
        </w:rPr>
        <w:t xml:space="preserve"> 7 </w:t>
      </w:r>
      <w:r>
        <w:rPr>
          <w:rFonts w:ascii="仿宋_GB2312" w:eastAsia="仿宋_GB2312" w:hint="eastAsia"/>
          <w:b/>
          <w:sz w:val="28"/>
        </w:rPr>
        <w:t>月</w:t>
      </w:r>
      <w:r>
        <w:rPr>
          <w:rFonts w:ascii="仿宋_GB2312" w:eastAsia="仿宋_GB2312" w:hint="eastAsia"/>
          <w:b/>
          <w:sz w:val="28"/>
          <w:u w:val="single"/>
        </w:rPr>
        <w:t xml:space="preserve"> 13 </w:t>
      </w:r>
      <w:r>
        <w:rPr>
          <w:rFonts w:ascii="仿宋_GB2312" w:eastAsia="仿宋_GB2312" w:hint="eastAsia"/>
          <w:b/>
          <w:sz w:val="28"/>
        </w:rPr>
        <w:t>日下午</w:t>
      </w:r>
      <w:r>
        <w:rPr>
          <w:rFonts w:ascii="仿宋_GB2312" w:eastAsia="仿宋_GB2312" w:hint="eastAsia"/>
          <w:b/>
          <w:sz w:val="28"/>
          <w:u w:val="single"/>
        </w:rPr>
        <w:t xml:space="preserve"> 15:00 </w:t>
      </w:r>
      <w:r>
        <w:rPr>
          <w:rFonts w:ascii="仿宋_GB2312" w:eastAsia="仿宋_GB2312" w:hint="eastAsia"/>
          <w:color w:val="000000"/>
          <w:sz w:val="28"/>
        </w:rPr>
        <w:t>密</w:t>
      </w:r>
      <w:r>
        <w:rPr>
          <w:rFonts w:ascii="仿宋_GB2312" w:eastAsia="仿宋_GB2312" w:hint="eastAsia"/>
          <w:sz w:val="28"/>
        </w:rPr>
        <w:t>封送至启东市妇幼保健院行政楼（南）306会议室(汇龙镇牡丹江路)（只接受直接送达），逾时不予受理。</w:t>
      </w:r>
    </w:p>
    <w:p w:rsidR="00EE3CDD" w:rsidRDefault="00BA3D8E">
      <w:pPr>
        <w:snapToGrid w:val="0"/>
        <w:spacing w:line="440" w:lineRule="exact"/>
        <w:ind w:firstLine="560"/>
        <w:rPr>
          <w:rFonts w:ascii="仿宋_GB2312" w:eastAsia="仿宋_GB2312"/>
          <w:sz w:val="28"/>
        </w:rPr>
      </w:pPr>
      <w:r>
        <w:rPr>
          <w:rFonts w:ascii="仿宋_GB2312" w:eastAsia="仿宋_GB2312" w:hint="eastAsia"/>
          <w:sz w:val="28"/>
        </w:rPr>
        <w:t>（1）报价供应商</w:t>
      </w:r>
      <w:r>
        <w:rPr>
          <w:rFonts w:ascii="仿宋_GB2312" w:eastAsia="仿宋_GB2312" w:hAnsi="仿宋_GB2312" w:cs="仿宋_GB2312" w:hint="eastAsia"/>
          <w:sz w:val="28"/>
          <w:szCs w:val="28"/>
        </w:rPr>
        <w:t>在投标时提供虚假资料的，经查证核实后取消成交资格，并报上级部门处理。</w:t>
      </w:r>
    </w:p>
    <w:p w:rsidR="00EE3CDD" w:rsidRDefault="00BA3D8E">
      <w:pPr>
        <w:snapToGrid w:val="0"/>
        <w:spacing w:line="500" w:lineRule="exact"/>
        <w:ind w:firstLine="560"/>
        <w:rPr>
          <w:rFonts w:ascii="仿宋_GB2312" w:eastAsia="仿宋_GB2312" w:hAnsi="仿宋_GB2312" w:cs="仿宋_GB2312"/>
          <w:sz w:val="28"/>
          <w:szCs w:val="28"/>
        </w:rPr>
      </w:pPr>
      <w:r>
        <w:rPr>
          <w:rFonts w:ascii="仿宋_GB2312" w:eastAsia="仿宋_GB2312" w:hint="eastAsia"/>
          <w:sz w:val="28"/>
        </w:rPr>
        <w:t>（2）报价供应商</w:t>
      </w:r>
      <w:r>
        <w:rPr>
          <w:rFonts w:ascii="仿宋_GB2312" w:eastAsia="仿宋_GB2312" w:hAnsi="仿宋_GB2312" w:cs="仿宋_GB2312" w:hint="eastAsia"/>
          <w:sz w:val="28"/>
          <w:szCs w:val="28"/>
        </w:rPr>
        <w:t>用虚假资料获得成交资格，经查实取消成交资格，并报上级部门处理。</w:t>
      </w:r>
    </w:p>
    <w:p w:rsidR="00EE3CDD" w:rsidRDefault="00BA3D8E">
      <w:pPr>
        <w:snapToGrid w:val="0"/>
        <w:spacing w:line="500" w:lineRule="exact"/>
        <w:ind w:firstLine="560"/>
        <w:rPr>
          <w:rFonts w:ascii="仿宋_GB2312" w:eastAsia="仿宋_GB2312" w:hAnsi="仿宋_GB2312" w:cs="仿宋_GB2312"/>
          <w:color w:val="000000"/>
          <w:sz w:val="28"/>
          <w:szCs w:val="28"/>
        </w:rPr>
      </w:pPr>
      <w:r>
        <w:rPr>
          <w:rFonts w:ascii="仿宋_GB2312" w:eastAsia="仿宋_GB2312" w:hint="eastAsia"/>
          <w:sz w:val="28"/>
        </w:rPr>
        <w:t>（3）报价供应商</w:t>
      </w:r>
      <w:r>
        <w:rPr>
          <w:rFonts w:ascii="仿宋_GB2312" w:eastAsia="仿宋_GB2312" w:hAnsi="仿宋_GB2312" w:cs="仿宋_GB2312" w:hint="eastAsia"/>
          <w:color w:val="000000"/>
          <w:sz w:val="28"/>
          <w:szCs w:val="28"/>
        </w:rPr>
        <w:t>如有串标、围标行为的。</w:t>
      </w:r>
      <w:r>
        <w:rPr>
          <w:rFonts w:ascii="仿宋_GB2312" w:eastAsia="仿宋_GB2312" w:hint="eastAsia"/>
          <w:sz w:val="28"/>
        </w:rPr>
        <w:t>成交候选</w:t>
      </w:r>
      <w:r>
        <w:rPr>
          <w:rFonts w:ascii="仿宋_GB2312" w:eastAsia="仿宋_GB2312" w:hAnsi="仿宋_GB2312" w:cs="仿宋_GB2312" w:hint="eastAsia"/>
          <w:color w:val="000000"/>
          <w:sz w:val="28"/>
          <w:szCs w:val="28"/>
        </w:rPr>
        <w:t>人或成交供应商如有串标、围标行为的，经查实后取消其成交资格，</w:t>
      </w:r>
      <w:r>
        <w:rPr>
          <w:rFonts w:ascii="仿宋_GB2312" w:eastAsia="仿宋_GB2312" w:hAnsi="仿宋_GB2312" w:cs="仿宋_GB2312" w:hint="eastAsia"/>
          <w:sz w:val="28"/>
          <w:szCs w:val="28"/>
        </w:rPr>
        <w:t>并报上级部门处理</w:t>
      </w:r>
      <w:r>
        <w:rPr>
          <w:rFonts w:ascii="仿宋_GB2312" w:eastAsia="仿宋_GB2312" w:hAnsi="仿宋_GB2312" w:cs="仿宋_GB2312" w:hint="eastAsia"/>
          <w:color w:val="000000"/>
          <w:sz w:val="28"/>
          <w:szCs w:val="28"/>
        </w:rPr>
        <w:t>。</w:t>
      </w:r>
    </w:p>
    <w:p w:rsidR="00EE3CDD" w:rsidRDefault="00BA3D8E">
      <w:pPr>
        <w:widowControl/>
        <w:spacing w:line="500" w:lineRule="exact"/>
        <w:ind w:firstLine="562"/>
        <w:rPr>
          <w:rFonts w:ascii="仿宋" w:eastAsia="仿宋" w:hAnsi="仿宋" w:cs="仿宋"/>
          <w:b/>
          <w:sz w:val="28"/>
          <w:szCs w:val="28"/>
          <w:shd w:val="clear" w:color="auto" w:fill="FFFFFF"/>
        </w:rPr>
      </w:pPr>
      <w:r>
        <w:rPr>
          <w:rFonts w:ascii="仿宋" w:eastAsia="仿宋" w:hAnsi="仿宋" w:cs="仿宋" w:hint="eastAsia"/>
          <w:b/>
          <w:sz w:val="28"/>
          <w:szCs w:val="28"/>
          <w:shd w:val="clear" w:color="auto" w:fill="FFFFFF"/>
        </w:rPr>
        <w:t>询价公告资料费每套100元，无论是否中标，均不退还资</w:t>
      </w:r>
      <w:bookmarkStart w:id="0" w:name="_GoBack"/>
      <w:bookmarkEnd w:id="0"/>
      <w:r>
        <w:rPr>
          <w:rFonts w:ascii="仿宋" w:eastAsia="仿宋" w:hAnsi="仿宋" w:cs="仿宋" w:hint="eastAsia"/>
          <w:b/>
          <w:sz w:val="28"/>
          <w:szCs w:val="28"/>
          <w:shd w:val="clear" w:color="auto" w:fill="FFFFFF"/>
        </w:rPr>
        <w:t>料费。</w:t>
      </w:r>
    </w:p>
    <w:p w:rsidR="00EE3CDD" w:rsidRDefault="008E2716">
      <w:pPr>
        <w:widowControl/>
        <w:spacing w:line="500" w:lineRule="exact"/>
        <w:ind w:firstLine="562"/>
      </w:pPr>
      <w:r>
        <w:rPr>
          <w:rFonts w:ascii="仿宋_GB2312" w:eastAsia="仿宋_GB2312" w:hAnsi="仿宋_GB2312" w:cs="仿宋_GB2312" w:hint="eastAsia"/>
          <w:b/>
          <w:kern w:val="0"/>
          <w:sz w:val="28"/>
          <w:szCs w:val="28"/>
        </w:rPr>
        <w:t>7</w:t>
      </w:r>
      <w:r w:rsidR="00BA3D8E">
        <w:rPr>
          <w:rFonts w:ascii="仿宋_GB2312" w:eastAsia="仿宋_GB2312" w:hAnsi="仿宋_GB2312" w:cs="仿宋_GB2312" w:hint="eastAsia"/>
          <w:b/>
          <w:kern w:val="0"/>
          <w:sz w:val="28"/>
          <w:szCs w:val="28"/>
        </w:rPr>
        <w:t>.投标保证金：叁仟元（现金）</w:t>
      </w:r>
      <w:r w:rsidR="00BA3D8E">
        <w:rPr>
          <w:rFonts w:ascii="仿宋" w:eastAsia="仿宋" w:hAnsi="仿宋" w:hint="eastAsia"/>
          <w:b/>
          <w:sz w:val="28"/>
          <w:szCs w:val="28"/>
          <w:u w:val="single"/>
        </w:rPr>
        <w:t>报价保证金单独密封在一个信封内提交</w:t>
      </w:r>
      <w:r w:rsidR="00BA3D8E">
        <w:rPr>
          <w:rFonts w:ascii="仿宋" w:eastAsia="仿宋" w:hAnsi="仿宋" w:hint="eastAsia"/>
          <w:sz w:val="28"/>
          <w:szCs w:val="28"/>
        </w:rPr>
        <w:t>，</w:t>
      </w:r>
      <w:r w:rsidR="00BA3D8E">
        <w:rPr>
          <w:rFonts w:ascii="仿宋" w:eastAsia="仿宋" w:hAnsi="仿宋" w:hint="eastAsia"/>
          <w:b/>
          <w:bCs/>
          <w:sz w:val="28"/>
          <w:szCs w:val="28"/>
        </w:rPr>
        <w:t>在递交报价文件的同时交至启东市妇幼保健院行政楼（南）306会议室工作人员处</w:t>
      </w:r>
      <w:r w:rsidR="00BA3D8E">
        <w:rPr>
          <w:rFonts w:ascii="仿宋" w:eastAsia="仿宋" w:hAnsi="仿宋" w:hint="eastAsia"/>
          <w:sz w:val="28"/>
          <w:szCs w:val="28"/>
        </w:rPr>
        <w:t>。不同时递交本项目的保证金，视为放弃投标资格。</w:t>
      </w:r>
    </w:p>
    <w:p w:rsidR="00EE3CDD" w:rsidRDefault="00BA3D8E">
      <w:pPr>
        <w:snapToGrid w:val="0"/>
        <w:spacing w:line="440" w:lineRule="exact"/>
        <w:ind w:firstLine="562"/>
        <w:rPr>
          <w:rFonts w:ascii="仿宋_GB2312" w:eastAsia="仿宋_GB2312" w:hAnsi="宋体"/>
          <w:sz w:val="28"/>
          <w:szCs w:val="28"/>
        </w:rPr>
      </w:pPr>
      <w:r>
        <w:rPr>
          <w:rFonts w:ascii="黑体" w:eastAsia="黑体" w:hint="eastAsia"/>
          <w:b/>
          <w:sz w:val="28"/>
        </w:rPr>
        <w:t>四、商务部分要求</w:t>
      </w:r>
    </w:p>
    <w:p w:rsidR="00EE3CDD" w:rsidRDefault="00BA3D8E">
      <w:pPr>
        <w:snapToGrid w:val="0"/>
        <w:spacing w:line="440" w:lineRule="exact"/>
        <w:ind w:firstLine="562"/>
        <w:rPr>
          <w:rFonts w:ascii="仿宋_GB2312" w:eastAsia="仿宋_GB2312"/>
          <w:sz w:val="28"/>
        </w:rPr>
      </w:pPr>
      <w:r>
        <w:rPr>
          <w:rFonts w:ascii="仿宋_GB2312" w:eastAsia="仿宋_GB2312" w:hint="eastAsia"/>
          <w:b/>
          <w:sz w:val="28"/>
        </w:rPr>
        <w:t>1.质量要求：</w:t>
      </w:r>
      <w:r>
        <w:rPr>
          <w:rFonts w:ascii="仿宋_GB2312" w:eastAsia="仿宋_GB2312" w:hint="eastAsia"/>
          <w:sz w:val="28"/>
        </w:rPr>
        <w:t>供应商须提供符合采购需求、符合国家质量检测标准的原装合格产品</w:t>
      </w:r>
      <w:r>
        <w:rPr>
          <w:rFonts w:ascii="仿宋_GB2312" w:eastAsia="仿宋_GB2312" w:hAnsi="宋体" w:hint="eastAsia"/>
          <w:color w:val="000000"/>
          <w:sz w:val="28"/>
          <w:szCs w:val="28"/>
        </w:rPr>
        <w:t>。</w:t>
      </w:r>
    </w:p>
    <w:p w:rsidR="00EE3CDD" w:rsidRDefault="00BA3D8E">
      <w:pPr>
        <w:snapToGrid w:val="0"/>
        <w:spacing w:line="440" w:lineRule="exact"/>
        <w:ind w:firstLineChars="0" w:firstLine="562"/>
        <w:rPr>
          <w:rFonts w:ascii="仿宋_GB2312" w:eastAsia="仿宋_GB2312"/>
          <w:sz w:val="28"/>
        </w:rPr>
      </w:pPr>
      <w:r>
        <w:rPr>
          <w:rFonts w:ascii="仿宋_GB2312" w:eastAsia="仿宋_GB2312" w:hint="eastAsia"/>
          <w:b/>
          <w:bCs/>
          <w:sz w:val="28"/>
        </w:rPr>
        <w:t>2.交货期：</w:t>
      </w:r>
      <w:r>
        <w:rPr>
          <w:rFonts w:ascii="仿宋_GB2312" w:eastAsia="仿宋_GB2312" w:hint="eastAsia"/>
          <w:sz w:val="28"/>
        </w:rPr>
        <w:t>合同签订后即可开始送货，根据采购单位需求及时送货。一般商品备货周期为1天，逾期未送的，每延迟一周（不满一周的按一周计算），按成交价格的百分之一从向采购单位支付违约金（违约金从履约保证金中扣除）。</w:t>
      </w:r>
    </w:p>
    <w:p w:rsidR="00EE3CDD" w:rsidRDefault="00BA3D8E">
      <w:pPr>
        <w:snapToGrid w:val="0"/>
        <w:spacing w:line="440" w:lineRule="exact"/>
        <w:ind w:firstLineChars="0" w:firstLine="562"/>
        <w:rPr>
          <w:rFonts w:ascii="仿宋_GB2312" w:eastAsia="仿宋_GB2312"/>
          <w:b/>
          <w:bCs/>
          <w:sz w:val="28"/>
        </w:rPr>
      </w:pPr>
      <w:r>
        <w:rPr>
          <w:rFonts w:ascii="仿宋_GB2312" w:eastAsia="仿宋_GB2312" w:hint="eastAsia"/>
          <w:b/>
          <w:bCs/>
          <w:sz w:val="28"/>
        </w:rPr>
        <w:t>3.项目服务期限：</w:t>
      </w:r>
    </w:p>
    <w:p w:rsidR="00EE3CDD" w:rsidRDefault="00BA3D8E">
      <w:pPr>
        <w:snapToGrid w:val="0"/>
        <w:spacing w:line="440" w:lineRule="exact"/>
        <w:ind w:firstLineChars="0" w:firstLine="562"/>
        <w:rPr>
          <w:rFonts w:ascii="仿宋_GB2312" w:eastAsia="仿宋_GB2312"/>
          <w:sz w:val="28"/>
        </w:rPr>
      </w:pPr>
      <w:r>
        <w:rPr>
          <w:rFonts w:ascii="仿宋_GB2312" w:eastAsia="仿宋_GB2312" w:hint="eastAsia"/>
          <w:sz w:val="28"/>
        </w:rPr>
        <w:t>①本次招标服务期限为合同订立之日起一年（暂定2020年8月至2021年7月，具体服务时间以采购单位书面通知为准）。</w:t>
      </w:r>
    </w:p>
    <w:p w:rsidR="00EE3CDD" w:rsidRDefault="00BA3D8E">
      <w:pPr>
        <w:snapToGrid w:val="0"/>
        <w:spacing w:line="440" w:lineRule="exact"/>
        <w:ind w:firstLineChars="0" w:firstLine="562"/>
        <w:rPr>
          <w:rFonts w:ascii="仿宋_GB2312" w:eastAsia="仿宋_GB2312"/>
          <w:sz w:val="28"/>
        </w:rPr>
      </w:pPr>
      <w:r>
        <w:rPr>
          <w:rFonts w:ascii="仿宋_GB2312" w:eastAsia="仿宋_GB2312" w:hint="eastAsia"/>
          <w:sz w:val="28"/>
        </w:rPr>
        <w:lastRenderedPageBreak/>
        <w:t xml:space="preserve">②一年合同到期前一个月,采购单位对一年的服务进行满意度调查,满意的可续签一年，连续不超过3年，合同为一年一签，在国家没有政策性调资的情况下，价格保持本次年度中标价不变。 </w:t>
      </w:r>
    </w:p>
    <w:p w:rsidR="00EE3CDD" w:rsidRDefault="00BA3D8E">
      <w:pPr>
        <w:snapToGrid w:val="0"/>
        <w:spacing w:line="440" w:lineRule="exact"/>
        <w:ind w:firstLine="562"/>
      </w:pPr>
      <w:r>
        <w:rPr>
          <w:rFonts w:ascii="仿宋_GB2312" w:eastAsia="仿宋_GB2312" w:hint="eastAsia"/>
          <w:b/>
          <w:bCs/>
          <w:sz w:val="28"/>
        </w:rPr>
        <w:t>4.质保及售后服务要求：</w:t>
      </w:r>
    </w:p>
    <w:p w:rsidR="00EE3CDD" w:rsidRDefault="00BA3D8E">
      <w:pPr>
        <w:snapToGrid w:val="0"/>
        <w:spacing w:line="440" w:lineRule="exact"/>
        <w:ind w:firstLineChars="0" w:firstLine="562"/>
        <w:rPr>
          <w:rFonts w:ascii="仿宋_GB2312" w:eastAsia="仿宋_GB2312"/>
          <w:sz w:val="28"/>
        </w:rPr>
      </w:pPr>
      <w:r>
        <w:rPr>
          <w:rFonts w:ascii="仿宋_GB2312" w:eastAsia="仿宋_GB2312" w:hint="eastAsia"/>
          <w:sz w:val="28"/>
        </w:rPr>
        <w:t>①免费质保期（凭证装订机、保险箱、保险柜、垃圾箱质保期二年）内，同一商品、同一质量问题连续两次维修仍无法正常使用，成交供应商应无条件给予全套更换，更换后的货物质保期自更换之日起重新计算。</w:t>
      </w:r>
    </w:p>
    <w:p w:rsidR="00EE3CDD" w:rsidRDefault="00BA3D8E">
      <w:pPr>
        <w:snapToGrid w:val="0"/>
        <w:spacing w:line="440" w:lineRule="exact"/>
        <w:ind w:firstLineChars="0" w:firstLine="562"/>
        <w:rPr>
          <w:rFonts w:ascii="仿宋_GB2312" w:eastAsia="仿宋_GB2312"/>
          <w:sz w:val="28"/>
        </w:rPr>
      </w:pPr>
      <w:r>
        <w:rPr>
          <w:rFonts w:ascii="仿宋_GB2312" w:eastAsia="仿宋_GB2312" w:hint="eastAsia"/>
          <w:sz w:val="28"/>
        </w:rPr>
        <w:t>②保质期内实行质量三包，免费为用户提供易损件并及时派有关人员为用户更换，更换后的部件质保期自更换之日起重新计算。</w:t>
      </w:r>
    </w:p>
    <w:p w:rsidR="00EE3CDD" w:rsidRDefault="00BA3D8E">
      <w:pPr>
        <w:snapToGrid w:val="0"/>
        <w:spacing w:line="440" w:lineRule="exact"/>
        <w:ind w:firstLine="562"/>
        <w:rPr>
          <w:rFonts w:ascii="仿宋_GB2312" w:eastAsia="仿宋_GB2312"/>
          <w:sz w:val="28"/>
        </w:rPr>
      </w:pPr>
      <w:r>
        <w:rPr>
          <w:rFonts w:ascii="仿宋_GB2312" w:eastAsia="仿宋_GB2312" w:hint="eastAsia"/>
          <w:b/>
          <w:bCs/>
          <w:sz w:val="28"/>
        </w:rPr>
        <w:t>5.交货地点：</w:t>
      </w:r>
      <w:r>
        <w:rPr>
          <w:rFonts w:ascii="仿宋_GB2312" w:eastAsia="仿宋_GB2312" w:hint="eastAsia"/>
          <w:sz w:val="28"/>
        </w:rPr>
        <w:t>成交供应商应按照采购单位的要求，将货物送至指定位置。</w:t>
      </w:r>
    </w:p>
    <w:p w:rsidR="00EE3CDD" w:rsidRDefault="00BA3D8E" w:rsidP="0018671F">
      <w:pPr>
        <w:snapToGrid w:val="0"/>
        <w:spacing w:line="440" w:lineRule="exact"/>
        <w:ind w:firstLine="562"/>
        <w:rPr>
          <w:rFonts w:ascii="仿宋_GB2312" w:eastAsia="仿宋_GB2312"/>
          <w:sz w:val="28"/>
        </w:rPr>
      </w:pPr>
      <w:r>
        <w:rPr>
          <w:rFonts w:ascii="仿宋_GB2312" w:eastAsia="仿宋_GB2312" w:hint="eastAsia"/>
          <w:b/>
          <w:bCs/>
          <w:sz w:val="28"/>
        </w:rPr>
        <w:t>6.履约保证金：</w:t>
      </w:r>
      <w:r>
        <w:rPr>
          <w:rFonts w:ascii="仿宋_GB2312" w:eastAsia="仿宋_GB2312" w:hint="eastAsia"/>
          <w:sz w:val="28"/>
        </w:rPr>
        <w:t>被确定成交的供应商，必须在签订合同前向启东市卫健委财审科交纳履约保证金，履约保证金金额为合同价的10%，在供应商供货完毕并经采购单位验收合格后一个月内由采购单位返还(不计息)。</w:t>
      </w:r>
    </w:p>
    <w:p w:rsidR="00EE3CDD" w:rsidRDefault="00BA3D8E">
      <w:pPr>
        <w:adjustRightInd w:val="0"/>
        <w:snapToGrid w:val="0"/>
        <w:spacing w:line="300" w:lineRule="auto"/>
        <w:ind w:firstLine="562"/>
        <w:rPr>
          <w:rFonts w:ascii="仿宋_GB2312" w:eastAsia="仿宋_GB2312"/>
          <w:sz w:val="28"/>
        </w:rPr>
      </w:pPr>
      <w:r>
        <w:rPr>
          <w:rFonts w:ascii="仿宋_GB2312" w:eastAsia="仿宋_GB2312" w:hint="eastAsia"/>
          <w:b/>
          <w:bCs/>
          <w:sz w:val="28"/>
        </w:rPr>
        <w:t>7.约定事项：</w:t>
      </w:r>
      <w:r>
        <w:rPr>
          <w:rFonts w:ascii="仿宋_GB2312" w:eastAsia="仿宋_GB2312" w:hint="eastAsia"/>
          <w:bCs/>
          <w:sz w:val="28"/>
        </w:rPr>
        <w:t>在成交供应商供货完毕后，采购单位</w:t>
      </w:r>
      <w:r>
        <w:rPr>
          <w:rFonts w:ascii="仿宋_GB2312" w:eastAsia="仿宋_GB2312"/>
          <w:bCs/>
          <w:sz w:val="28"/>
        </w:rPr>
        <w:t>将组织</w:t>
      </w:r>
      <w:r>
        <w:rPr>
          <w:rFonts w:ascii="仿宋_GB2312" w:eastAsia="仿宋_GB2312" w:hint="eastAsia"/>
          <w:bCs/>
          <w:sz w:val="28"/>
        </w:rPr>
        <w:t>验收小组根据询价公告和供应商报价文件对供应商所供货物进行</w:t>
      </w:r>
      <w:r>
        <w:rPr>
          <w:rFonts w:ascii="仿宋_GB2312" w:eastAsia="仿宋_GB2312"/>
          <w:bCs/>
          <w:sz w:val="28"/>
        </w:rPr>
        <w:t>进行验收</w:t>
      </w:r>
      <w:r>
        <w:rPr>
          <w:rFonts w:ascii="仿宋_GB2312" w:eastAsia="仿宋_GB2312" w:hint="eastAsia"/>
          <w:bCs/>
          <w:sz w:val="28"/>
        </w:rPr>
        <w:t>。如验收时发现有</w:t>
      </w:r>
      <w:r>
        <w:rPr>
          <w:rFonts w:ascii="仿宋_GB2312" w:eastAsia="仿宋_GB2312"/>
          <w:bCs/>
          <w:sz w:val="28"/>
        </w:rPr>
        <w:t>参数偏离</w:t>
      </w:r>
      <w:r>
        <w:rPr>
          <w:rFonts w:ascii="仿宋_GB2312" w:eastAsia="仿宋_GB2312" w:hint="eastAsia"/>
          <w:bCs/>
          <w:sz w:val="28"/>
        </w:rPr>
        <w:t>且</w:t>
      </w:r>
      <w:r>
        <w:rPr>
          <w:rFonts w:ascii="仿宋_GB2312" w:eastAsia="仿宋_GB2312"/>
          <w:bCs/>
          <w:sz w:val="28"/>
        </w:rPr>
        <w:t>未在</w:t>
      </w:r>
      <w:r>
        <w:rPr>
          <w:rFonts w:ascii="仿宋_GB2312" w:eastAsia="仿宋_GB2312" w:hint="eastAsia"/>
          <w:bCs/>
          <w:sz w:val="28"/>
        </w:rPr>
        <w:t>报价</w:t>
      </w:r>
      <w:r>
        <w:rPr>
          <w:rFonts w:ascii="仿宋_GB2312" w:eastAsia="仿宋_GB2312"/>
          <w:bCs/>
          <w:sz w:val="28"/>
        </w:rPr>
        <w:t>文件中说明的，</w:t>
      </w:r>
      <w:r>
        <w:rPr>
          <w:rFonts w:ascii="仿宋_GB2312" w:eastAsia="仿宋_GB2312" w:hint="eastAsia"/>
          <w:bCs/>
          <w:sz w:val="28"/>
        </w:rPr>
        <w:t>视为验收不合格</w:t>
      </w:r>
      <w:r>
        <w:rPr>
          <w:rFonts w:ascii="仿宋_GB2312" w:eastAsia="仿宋_GB2312"/>
          <w:bCs/>
          <w:sz w:val="28"/>
        </w:rPr>
        <w:t>。</w:t>
      </w:r>
      <w:r>
        <w:rPr>
          <w:rFonts w:ascii="仿宋_GB2312" w:eastAsia="仿宋_GB2312" w:hint="eastAsia"/>
          <w:bCs/>
          <w:sz w:val="28"/>
        </w:rPr>
        <w:t>必要时，采购单位可邀请相关质量监督部门对成交供应商所供货物进行验收及检测，检测费用由成交供应商负责，如验收或检测发现所供货物不合格，视为验收不合格，中止合同。</w:t>
      </w:r>
    </w:p>
    <w:p w:rsidR="00EE3CDD" w:rsidRDefault="00BA3D8E">
      <w:pPr>
        <w:snapToGrid w:val="0"/>
        <w:spacing w:line="440" w:lineRule="exact"/>
        <w:ind w:firstLine="562"/>
        <w:rPr>
          <w:rFonts w:ascii="黑体" w:eastAsia="黑体"/>
          <w:b/>
          <w:sz w:val="28"/>
        </w:rPr>
      </w:pPr>
      <w:r>
        <w:rPr>
          <w:rFonts w:ascii="黑体" w:eastAsia="黑体" w:hint="eastAsia"/>
          <w:b/>
          <w:sz w:val="28"/>
        </w:rPr>
        <w:t>五、合同的签订及注意事项</w:t>
      </w:r>
    </w:p>
    <w:p w:rsidR="00EE3CDD" w:rsidRDefault="00BA3D8E">
      <w:pPr>
        <w:snapToGrid w:val="0"/>
        <w:spacing w:line="440" w:lineRule="exact"/>
        <w:ind w:firstLine="560"/>
        <w:rPr>
          <w:rFonts w:ascii="仿宋_GB2312" w:eastAsia="仿宋_GB2312"/>
          <w:sz w:val="28"/>
        </w:rPr>
      </w:pPr>
      <w:r>
        <w:rPr>
          <w:rFonts w:ascii="仿宋_GB2312" w:eastAsia="仿宋_GB2312" w:hint="eastAsia"/>
          <w:sz w:val="28"/>
        </w:rPr>
        <w:t>1.成交结果将在</w:t>
      </w:r>
      <w:r>
        <w:rPr>
          <w:rFonts w:ascii="仿宋" w:eastAsia="仿宋" w:hAnsi="仿宋" w:cs="仿宋" w:hint="eastAsia"/>
          <w:sz w:val="28"/>
          <w:szCs w:val="28"/>
          <w:shd w:val="clear" w:color="auto" w:fill="FFFFFF"/>
        </w:rPr>
        <w:t>“启东市卫健委网站（http://www.qidong.gov.cn/qdswjw/cgyztb/cgyztb.html）”</w:t>
      </w:r>
      <w:r>
        <w:rPr>
          <w:rFonts w:ascii="仿宋_GB2312" w:eastAsia="仿宋_GB2312" w:hint="eastAsia"/>
          <w:sz w:val="28"/>
        </w:rPr>
        <w:t>予以公布，公示期为三个工作日，公示期内对成交结果没有异议的，将确定成交候选人为成交供应商。成交供应商须在</w:t>
      </w:r>
      <w:r>
        <w:rPr>
          <w:rFonts w:ascii="仿宋_GB2312" w:eastAsia="仿宋_GB2312" w:hAnsi="宋体" w:hint="eastAsia"/>
          <w:sz w:val="28"/>
          <w:szCs w:val="28"/>
        </w:rPr>
        <w:t>公示期满后</w:t>
      </w:r>
      <w:r>
        <w:rPr>
          <w:rFonts w:ascii="仿宋_GB2312" w:eastAsia="仿宋_GB2312" w:hint="eastAsia"/>
          <w:sz w:val="28"/>
        </w:rPr>
        <w:t>三个工作日内与采购单位签订合同。</w:t>
      </w:r>
    </w:p>
    <w:p w:rsidR="00EE3CDD" w:rsidRDefault="00BA3D8E">
      <w:pPr>
        <w:widowControl/>
        <w:spacing w:line="420" w:lineRule="exact"/>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2.签订合同</w:t>
      </w:r>
    </w:p>
    <w:p w:rsidR="00EE3CDD" w:rsidRDefault="00BA3D8E">
      <w:pPr>
        <w:snapToGrid w:val="0"/>
        <w:spacing w:line="420" w:lineRule="exact"/>
        <w:ind w:firstLine="562"/>
        <w:rPr>
          <w:rFonts w:ascii="仿宋" w:eastAsia="仿宋" w:hAnsi="仿宋" w:cs="仿宋"/>
          <w:b/>
          <w:bCs/>
          <w:sz w:val="28"/>
        </w:rPr>
      </w:pPr>
      <w:r>
        <w:rPr>
          <w:rFonts w:ascii="仿宋" w:eastAsia="仿宋" w:hAnsi="仿宋" w:cs="仿宋" w:hint="eastAsia"/>
          <w:b/>
          <w:bCs/>
          <w:sz w:val="28"/>
        </w:rPr>
        <w:t>①询价公告、补充文件及成交人的投标文件等均为签订合同的依据。</w:t>
      </w:r>
    </w:p>
    <w:p w:rsidR="00EE3CDD" w:rsidRDefault="00BA3D8E">
      <w:pPr>
        <w:widowControl/>
        <w:spacing w:line="420" w:lineRule="exact"/>
        <w:ind w:firstLine="560"/>
        <w:rPr>
          <w:rFonts w:ascii="仿宋" w:eastAsia="仿宋" w:hAnsi="仿宋" w:cs="仿宋"/>
          <w:sz w:val="28"/>
          <w:szCs w:val="28"/>
        </w:rPr>
      </w:pPr>
      <w:r>
        <w:rPr>
          <w:rFonts w:ascii="仿宋" w:eastAsia="仿宋" w:hAnsi="仿宋" w:cs="仿宋" w:hint="eastAsia"/>
          <w:sz w:val="28"/>
        </w:rPr>
        <w:lastRenderedPageBreak/>
        <w:t>②</w:t>
      </w:r>
      <w:r>
        <w:rPr>
          <w:rFonts w:ascii="仿宋" w:eastAsia="仿宋" w:hAnsi="仿宋" w:cs="仿宋" w:hint="eastAsia"/>
          <w:b/>
          <w:bCs/>
          <w:sz w:val="28"/>
        </w:rPr>
        <w:t>成交供应商必须在中标（成交）通知书发出之日起五日内与采购人签订合同。</w:t>
      </w:r>
    </w:p>
    <w:p w:rsidR="00EE3CDD" w:rsidRDefault="00BA3D8E">
      <w:pPr>
        <w:widowControl/>
        <w:spacing w:line="420" w:lineRule="exact"/>
        <w:ind w:firstLine="560"/>
      </w:pPr>
      <w:r>
        <w:rPr>
          <w:rFonts w:ascii="仿宋_GB2312" w:eastAsia="仿宋_GB2312" w:hAnsi="仿宋_GB2312" w:cs="仿宋_GB2312" w:hint="eastAsia"/>
          <w:kern w:val="0"/>
          <w:sz w:val="28"/>
          <w:szCs w:val="28"/>
        </w:rPr>
        <w:t>3.成交供应商因自身原因不能订立政府采购合同的，采购单位将取消其成交资格，报价保证金不予退还。</w:t>
      </w:r>
    </w:p>
    <w:p w:rsidR="00EE3CDD" w:rsidRDefault="00BA3D8E">
      <w:pPr>
        <w:widowControl/>
        <w:spacing w:line="420" w:lineRule="exact"/>
        <w:ind w:firstLineChars="196" w:firstLine="551"/>
      </w:pPr>
      <w:r>
        <w:rPr>
          <w:rFonts w:ascii="黑体" w:eastAsia="黑体" w:hint="eastAsia"/>
          <w:b/>
          <w:sz w:val="28"/>
        </w:rPr>
        <w:t>六、成交原则：</w:t>
      </w:r>
      <w:r>
        <w:rPr>
          <w:rFonts w:ascii="仿宋_GB2312" w:eastAsia="仿宋_GB2312" w:hAnsi="仿宋_GB2312" w:cs="仿宋_GB2312" w:hint="eastAsia"/>
          <w:b/>
          <w:kern w:val="0"/>
          <w:sz w:val="28"/>
          <w:szCs w:val="28"/>
          <w:u w:val="single"/>
        </w:rPr>
        <w:t>符合采购需求且报价最低者成交</w:t>
      </w:r>
      <w:r>
        <w:rPr>
          <w:rFonts w:ascii="仿宋_GB2312" w:eastAsia="仿宋_GB2312" w:hAnsi="仿宋_GB2312" w:cs="仿宋_GB2312" w:hint="eastAsia"/>
          <w:b/>
          <w:kern w:val="0"/>
          <w:sz w:val="28"/>
          <w:szCs w:val="28"/>
        </w:rPr>
        <w:t>。</w:t>
      </w:r>
    </w:p>
    <w:p w:rsidR="00EE3CDD" w:rsidRDefault="00BA3D8E">
      <w:pPr>
        <w:ind w:firstLine="562"/>
        <w:rPr>
          <w:rFonts w:ascii="黑体" w:eastAsia="黑体"/>
          <w:b/>
          <w:sz w:val="28"/>
        </w:rPr>
      </w:pPr>
      <w:r>
        <w:rPr>
          <w:rFonts w:ascii="黑体" w:eastAsia="黑体" w:hint="eastAsia"/>
          <w:b/>
          <w:sz w:val="28"/>
        </w:rPr>
        <w:t>七、付款方式</w:t>
      </w:r>
    </w:p>
    <w:p w:rsidR="00EE3CDD" w:rsidRDefault="00BA3D8E" w:rsidP="0018671F">
      <w:pPr>
        <w:ind w:firstLine="560"/>
        <w:rPr>
          <w:rFonts w:ascii="仿宋_GB2312" w:eastAsia="仿宋_GB2312"/>
          <w:sz w:val="28"/>
        </w:rPr>
      </w:pPr>
      <w:r>
        <w:rPr>
          <w:rFonts w:ascii="仿宋_GB2312" w:eastAsia="仿宋_GB2312" w:hint="eastAsia"/>
          <w:sz w:val="28"/>
        </w:rPr>
        <w:t>本次采购量为预估量，最终结算按实际采购量计算，</w:t>
      </w:r>
      <w:r>
        <w:rPr>
          <w:rFonts w:ascii="仿宋_GB2312" w:eastAsia="仿宋_GB2312"/>
          <w:sz w:val="28"/>
        </w:rPr>
        <w:t>每季度</w:t>
      </w:r>
      <w:r>
        <w:rPr>
          <w:rFonts w:ascii="仿宋_GB2312" w:eastAsia="仿宋_GB2312" w:hint="eastAsia"/>
          <w:sz w:val="28"/>
        </w:rPr>
        <w:t>结算</w:t>
      </w:r>
      <w:r>
        <w:rPr>
          <w:rFonts w:ascii="仿宋_GB2312" w:eastAsia="仿宋_GB2312"/>
          <w:sz w:val="28"/>
        </w:rPr>
        <w:t>支付一次。履约保证金在合同履行结束后一次性返还（不计利息）。</w:t>
      </w:r>
    </w:p>
    <w:p w:rsidR="00EE3CDD" w:rsidRDefault="00EE3CDD">
      <w:pPr>
        <w:snapToGrid w:val="0"/>
        <w:spacing w:line="440" w:lineRule="exact"/>
        <w:ind w:firstLine="560"/>
        <w:rPr>
          <w:rFonts w:ascii="仿宋_GB2312" w:eastAsia="仿宋_GB2312"/>
          <w:sz w:val="28"/>
        </w:rPr>
      </w:pPr>
    </w:p>
    <w:p w:rsidR="00EE3CDD" w:rsidRDefault="00EE3CDD">
      <w:pPr>
        <w:snapToGrid w:val="0"/>
        <w:spacing w:line="440" w:lineRule="exact"/>
        <w:ind w:firstLine="560"/>
        <w:rPr>
          <w:rFonts w:ascii="仿宋_GB2312" w:eastAsia="仿宋_GB2312"/>
          <w:sz w:val="28"/>
        </w:rPr>
      </w:pPr>
    </w:p>
    <w:p w:rsidR="00EE3CDD" w:rsidRDefault="00EE3CDD">
      <w:pPr>
        <w:spacing w:line="500" w:lineRule="exact"/>
        <w:ind w:firstLine="562"/>
        <w:rPr>
          <w:rFonts w:ascii="仿宋_GB2312" w:eastAsia="仿宋_GB2312"/>
          <w:b/>
          <w:sz w:val="28"/>
        </w:rPr>
      </w:pPr>
    </w:p>
    <w:p w:rsidR="00EE3CDD" w:rsidRDefault="00EE3CDD" w:rsidP="0018671F">
      <w:pPr>
        <w:ind w:firstLine="643"/>
        <w:rPr>
          <w:rFonts w:ascii="仿宋_GB2312" w:eastAsia="仿宋_GB2312"/>
          <w:b/>
          <w:sz w:val="32"/>
          <w:szCs w:val="32"/>
        </w:rPr>
      </w:pPr>
    </w:p>
    <w:p w:rsidR="00EE3CDD" w:rsidRDefault="00BA3D8E" w:rsidP="0018671F">
      <w:pPr>
        <w:ind w:firstLine="643"/>
        <w:rPr>
          <w:rFonts w:ascii="仿宋_GB2312" w:eastAsia="仿宋_GB2312"/>
          <w:b/>
          <w:sz w:val="32"/>
          <w:szCs w:val="32"/>
        </w:rPr>
      </w:pPr>
      <w:r>
        <w:rPr>
          <w:rFonts w:ascii="仿宋_GB2312" w:eastAsia="仿宋_GB2312" w:hint="eastAsia"/>
          <w:b/>
          <w:sz w:val="32"/>
          <w:szCs w:val="32"/>
        </w:rPr>
        <w:br w:type="page"/>
      </w:r>
    </w:p>
    <w:p w:rsidR="00EE3CDD" w:rsidRDefault="00BA3D8E">
      <w:pPr>
        <w:widowControl/>
        <w:spacing w:line="240" w:lineRule="auto"/>
        <w:ind w:firstLineChars="0" w:firstLine="0"/>
        <w:jc w:val="left"/>
        <w:rPr>
          <w:rFonts w:ascii="仿宋_GB2312" w:eastAsia="仿宋_GB2312" w:hAnsi="宋体"/>
          <w:b/>
          <w:sz w:val="32"/>
          <w:szCs w:val="32"/>
        </w:rPr>
      </w:pPr>
      <w:r>
        <w:rPr>
          <w:rFonts w:ascii="仿宋_GB2312" w:eastAsia="仿宋_GB2312" w:hint="eastAsia"/>
          <w:b/>
          <w:sz w:val="32"/>
          <w:szCs w:val="32"/>
        </w:rPr>
        <w:lastRenderedPageBreak/>
        <w:t>附件1：</w:t>
      </w:r>
      <w:r>
        <w:rPr>
          <w:rFonts w:ascii="仿宋_GB2312" w:eastAsia="仿宋_GB2312" w:hAnsi="宋体"/>
          <w:b/>
          <w:sz w:val="32"/>
          <w:szCs w:val="32"/>
        </w:rPr>
        <w:t xml:space="preserve"> </w:t>
      </w:r>
    </w:p>
    <w:p w:rsidR="00EE3CDD" w:rsidRDefault="00BA3D8E">
      <w:pPr>
        <w:spacing w:line="500" w:lineRule="exact"/>
        <w:ind w:firstLine="880"/>
        <w:jc w:val="center"/>
        <w:rPr>
          <w:rFonts w:ascii="方正小标宋简体" w:eastAsia="方正小标宋简体" w:hAnsi="宋体"/>
          <w:sz w:val="44"/>
          <w:szCs w:val="44"/>
        </w:rPr>
      </w:pPr>
      <w:r>
        <w:rPr>
          <w:rFonts w:ascii="方正小标宋简体" w:eastAsia="方正小标宋简体" w:hAnsi="宋体" w:hint="eastAsia"/>
          <w:sz w:val="44"/>
          <w:szCs w:val="44"/>
        </w:rPr>
        <w:t>报 价 承 诺 书</w:t>
      </w:r>
    </w:p>
    <w:p w:rsidR="00EE3CDD" w:rsidRDefault="00BA3D8E">
      <w:pPr>
        <w:spacing w:line="500" w:lineRule="exact"/>
        <w:ind w:firstLineChars="0" w:firstLine="0"/>
        <w:rPr>
          <w:rFonts w:ascii="仿宋_GB2312" w:eastAsia="仿宋_GB2312" w:hAnsi="宋体"/>
          <w:sz w:val="32"/>
          <w:szCs w:val="32"/>
        </w:rPr>
      </w:pPr>
      <w:r>
        <w:rPr>
          <w:rFonts w:ascii="仿宋_GB2312" w:eastAsia="仿宋_GB2312" w:hint="eastAsia"/>
          <w:sz w:val="32"/>
          <w:szCs w:val="32"/>
        </w:rPr>
        <w:t>启东市妇幼保健院</w:t>
      </w:r>
      <w:r>
        <w:rPr>
          <w:rFonts w:ascii="仿宋_GB2312" w:eastAsia="仿宋_GB2312" w:hAnsi="宋体" w:hint="eastAsia"/>
          <w:sz w:val="32"/>
          <w:szCs w:val="32"/>
        </w:rPr>
        <w:t>：</w:t>
      </w:r>
    </w:p>
    <w:p w:rsidR="00EE3CDD" w:rsidRDefault="00BA3D8E">
      <w:pPr>
        <w:snapToGrid w:val="0"/>
        <w:spacing w:line="500" w:lineRule="exact"/>
        <w:ind w:firstLine="640"/>
        <w:rPr>
          <w:rFonts w:ascii="仿宋_GB2312" w:eastAsia="仿宋_GB2312"/>
          <w:b/>
          <w:sz w:val="32"/>
          <w:szCs w:val="32"/>
        </w:rPr>
      </w:pPr>
      <w:r>
        <w:rPr>
          <w:rFonts w:ascii="仿宋_GB2312" w:eastAsia="仿宋_GB2312" w:hAnsi="宋体" w:hint="eastAsia"/>
          <w:sz w:val="32"/>
          <w:szCs w:val="32"/>
          <w:u w:val="single"/>
        </w:rPr>
        <w:t>（报价单位全称）</w:t>
      </w:r>
      <w:r>
        <w:rPr>
          <w:rFonts w:ascii="仿宋_GB2312" w:eastAsia="仿宋_GB2312" w:hAnsi="宋体" w:hint="eastAsia"/>
          <w:sz w:val="32"/>
          <w:szCs w:val="32"/>
        </w:rPr>
        <w:t>授权</w:t>
      </w:r>
      <w:r>
        <w:rPr>
          <w:rFonts w:ascii="仿宋_GB2312" w:eastAsia="仿宋_GB2312" w:hAnsi="宋体" w:hint="eastAsia"/>
          <w:sz w:val="32"/>
          <w:szCs w:val="32"/>
          <w:u w:val="single"/>
        </w:rPr>
        <w:t>（姓  名）（职  务）</w:t>
      </w:r>
      <w:r>
        <w:rPr>
          <w:rFonts w:ascii="仿宋_GB2312" w:eastAsia="仿宋_GB2312" w:hAnsi="宋体" w:hint="eastAsia"/>
          <w:sz w:val="32"/>
          <w:szCs w:val="32"/>
        </w:rPr>
        <w:t>为全权代表，参加</w:t>
      </w:r>
      <w:r>
        <w:rPr>
          <w:rFonts w:ascii="仿宋_GB2312" w:eastAsia="仿宋_GB2312" w:hint="eastAsia"/>
          <w:b/>
          <w:bCs/>
          <w:sz w:val="32"/>
          <w:szCs w:val="32"/>
          <w:u w:val="single"/>
        </w:rPr>
        <w:t>启东市妇幼保健院办公用品采购项目</w:t>
      </w:r>
      <w:r>
        <w:rPr>
          <w:rFonts w:ascii="仿宋_GB2312" w:eastAsia="仿宋_GB2312" w:hAnsi="宋体" w:hint="eastAsia"/>
          <w:sz w:val="32"/>
          <w:szCs w:val="32"/>
        </w:rPr>
        <w:t>询价的有关活动，并宣布同意如下：</w:t>
      </w:r>
    </w:p>
    <w:p w:rsidR="00EE3CDD" w:rsidRDefault="00BA3D8E">
      <w:pPr>
        <w:spacing w:line="500" w:lineRule="exact"/>
        <w:ind w:firstLine="640"/>
        <w:rPr>
          <w:rFonts w:ascii="仿宋_GB2312" w:eastAsia="仿宋_GB2312" w:hAnsi="宋体"/>
          <w:sz w:val="32"/>
          <w:szCs w:val="32"/>
        </w:rPr>
      </w:pPr>
      <w:r>
        <w:rPr>
          <w:rFonts w:ascii="仿宋_GB2312" w:eastAsia="仿宋_GB2312" w:hAnsi="宋体" w:hint="eastAsia"/>
          <w:sz w:val="32"/>
          <w:szCs w:val="32"/>
        </w:rPr>
        <w:t>1．我方愿意按照报价文件的全部要求进行报价（报价内容及价格以报价文件为准）。</w:t>
      </w:r>
    </w:p>
    <w:p w:rsidR="00EE3CDD" w:rsidRDefault="00BA3D8E">
      <w:pPr>
        <w:spacing w:line="500" w:lineRule="exact"/>
        <w:ind w:firstLine="640"/>
        <w:rPr>
          <w:rFonts w:ascii="仿宋_GB2312" w:eastAsia="仿宋_GB2312" w:hAnsi="宋体"/>
          <w:sz w:val="32"/>
          <w:szCs w:val="32"/>
        </w:rPr>
      </w:pPr>
      <w:r>
        <w:rPr>
          <w:rFonts w:ascii="仿宋_GB2312" w:eastAsia="仿宋_GB2312" w:hAnsi="宋体" w:hint="eastAsia"/>
          <w:sz w:val="32"/>
          <w:szCs w:val="32"/>
        </w:rPr>
        <w:t>2．我方完全理解并同意放弃对询价公告有不明及误解的权利。</w:t>
      </w:r>
    </w:p>
    <w:p w:rsidR="00EE3CDD" w:rsidRDefault="00BA3D8E">
      <w:pPr>
        <w:spacing w:line="500" w:lineRule="exact"/>
        <w:ind w:firstLine="640"/>
        <w:rPr>
          <w:rFonts w:ascii="仿宋_GB2312" w:eastAsia="仿宋_GB2312" w:hAnsi="宋体"/>
          <w:sz w:val="32"/>
          <w:szCs w:val="32"/>
        </w:rPr>
      </w:pPr>
      <w:r>
        <w:rPr>
          <w:rFonts w:ascii="仿宋_GB2312" w:eastAsia="仿宋_GB2312" w:hAnsi="宋体" w:hint="eastAsia"/>
          <w:sz w:val="32"/>
          <w:szCs w:val="32"/>
        </w:rPr>
        <w:t>3．我方将按询价公告的规定履行合同责任和义务。</w:t>
      </w:r>
    </w:p>
    <w:p w:rsidR="00EE3CDD" w:rsidRDefault="00BA3D8E">
      <w:pPr>
        <w:spacing w:line="500" w:lineRule="exact"/>
        <w:ind w:firstLine="640"/>
        <w:rPr>
          <w:rFonts w:ascii="仿宋_GB2312" w:eastAsia="仿宋_GB2312" w:hAnsi="宋体"/>
          <w:sz w:val="32"/>
          <w:szCs w:val="32"/>
        </w:rPr>
      </w:pPr>
      <w:r>
        <w:rPr>
          <w:rFonts w:ascii="仿宋_GB2312" w:eastAsia="仿宋_GB2312" w:hAnsi="宋体" w:hint="eastAsia"/>
          <w:sz w:val="32"/>
          <w:szCs w:val="32"/>
        </w:rPr>
        <w:t>4．我方同意提供按照贵方可能要求的与其报价有关的一切数据或资料，理解并同意贵方的评标办法。</w:t>
      </w:r>
    </w:p>
    <w:p w:rsidR="00EE3CDD" w:rsidRDefault="00BA3D8E">
      <w:pPr>
        <w:spacing w:line="500" w:lineRule="exact"/>
        <w:ind w:firstLine="640"/>
        <w:rPr>
          <w:rFonts w:ascii="仿宋_GB2312" w:eastAsia="仿宋_GB2312" w:hAnsi="宋体"/>
          <w:sz w:val="32"/>
          <w:szCs w:val="32"/>
        </w:rPr>
      </w:pPr>
      <w:r>
        <w:rPr>
          <w:rFonts w:ascii="仿宋_GB2312" w:eastAsia="仿宋_GB2312" w:hAnsi="宋体" w:hint="eastAsia"/>
          <w:sz w:val="32"/>
          <w:szCs w:val="32"/>
        </w:rPr>
        <w:t>5．我方的报价文件自开标后签订的合同期内有效。并承诺</w:t>
      </w:r>
      <w:r>
        <w:rPr>
          <w:rFonts w:ascii="仿宋_GB2312" w:eastAsia="仿宋_GB2312" w:hint="eastAsia"/>
          <w:sz w:val="32"/>
          <w:szCs w:val="32"/>
        </w:rPr>
        <w:t>合同期内不在报价表内的货品，供货价格不高于同类货品市场价。</w:t>
      </w:r>
    </w:p>
    <w:p w:rsidR="00EE3CDD" w:rsidRDefault="00BA3D8E">
      <w:pPr>
        <w:spacing w:line="500" w:lineRule="exact"/>
        <w:ind w:firstLine="640"/>
        <w:rPr>
          <w:rFonts w:ascii="仿宋_GB2312" w:eastAsia="仿宋_GB2312" w:hAnsi="宋体"/>
          <w:sz w:val="32"/>
          <w:szCs w:val="32"/>
        </w:rPr>
      </w:pPr>
      <w:r>
        <w:rPr>
          <w:rFonts w:ascii="仿宋_GB2312" w:eastAsia="仿宋_GB2312" w:hAnsi="宋体" w:hint="eastAsia"/>
          <w:sz w:val="32"/>
          <w:szCs w:val="32"/>
        </w:rPr>
        <w:t>6．与本报价有关的一切往来通讯请寄：</w:t>
      </w:r>
    </w:p>
    <w:p w:rsidR="00EE3CDD" w:rsidRDefault="00BA3D8E">
      <w:pPr>
        <w:spacing w:line="500" w:lineRule="exact"/>
        <w:ind w:firstLine="640"/>
        <w:rPr>
          <w:rFonts w:ascii="仿宋_GB2312" w:eastAsia="仿宋_GB2312" w:hAnsi="宋体"/>
          <w:sz w:val="32"/>
          <w:szCs w:val="32"/>
        </w:rPr>
      </w:pPr>
      <w:r>
        <w:rPr>
          <w:rFonts w:ascii="仿宋_GB2312" w:eastAsia="仿宋_GB2312" w:hAnsi="宋体" w:hint="eastAsia"/>
          <w:sz w:val="32"/>
          <w:szCs w:val="32"/>
        </w:rPr>
        <w:t>地址：</w:t>
      </w: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　邮编：</w:t>
      </w:r>
      <w:r>
        <w:rPr>
          <w:rFonts w:ascii="仿宋_GB2312" w:eastAsia="仿宋_GB2312" w:hAnsi="宋体" w:hint="eastAsia"/>
          <w:sz w:val="32"/>
          <w:szCs w:val="32"/>
          <w:u w:val="single"/>
        </w:rPr>
        <w:t xml:space="preserve">　　　　　　　　</w:t>
      </w:r>
    </w:p>
    <w:p w:rsidR="00EE3CDD" w:rsidRDefault="00BA3D8E">
      <w:pPr>
        <w:spacing w:line="500" w:lineRule="exact"/>
        <w:ind w:firstLine="640"/>
        <w:rPr>
          <w:rFonts w:ascii="仿宋_GB2312" w:eastAsia="仿宋_GB2312" w:hAnsi="宋体"/>
          <w:sz w:val="32"/>
          <w:szCs w:val="32"/>
        </w:rPr>
      </w:pPr>
      <w:r>
        <w:rPr>
          <w:rFonts w:ascii="仿宋_GB2312" w:eastAsia="仿宋_GB2312" w:hAnsi="宋体" w:hint="eastAsia"/>
          <w:sz w:val="32"/>
          <w:szCs w:val="32"/>
        </w:rPr>
        <w:t>电话：</w:t>
      </w: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　传真：</w:t>
      </w:r>
      <w:r>
        <w:rPr>
          <w:rFonts w:ascii="仿宋_GB2312" w:eastAsia="仿宋_GB2312" w:hAnsi="宋体" w:hint="eastAsia"/>
          <w:sz w:val="32"/>
          <w:szCs w:val="32"/>
          <w:u w:val="single"/>
        </w:rPr>
        <w:t xml:space="preserve">　　　　　　　　</w:t>
      </w:r>
    </w:p>
    <w:p w:rsidR="00EE3CDD" w:rsidRDefault="00BA3D8E">
      <w:pPr>
        <w:spacing w:line="500" w:lineRule="exact"/>
        <w:ind w:firstLine="640"/>
        <w:rPr>
          <w:rFonts w:ascii="仿宋_GB2312" w:eastAsia="仿宋_GB2312" w:hAnsi="宋体"/>
          <w:sz w:val="32"/>
          <w:szCs w:val="32"/>
        </w:rPr>
      </w:pPr>
      <w:r>
        <w:rPr>
          <w:rFonts w:ascii="仿宋_GB2312" w:eastAsia="仿宋_GB2312" w:hAnsi="宋体" w:hint="eastAsia"/>
          <w:sz w:val="32"/>
          <w:szCs w:val="32"/>
        </w:rPr>
        <w:t>报价单位代表姓名：</w:t>
      </w:r>
      <w:r>
        <w:rPr>
          <w:rFonts w:ascii="仿宋_GB2312" w:eastAsia="仿宋_GB2312" w:hAnsi="宋体" w:hint="eastAsia"/>
          <w:sz w:val="32"/>
          <w:szCs w:val="32"/>
          <w:u w:val="single"/>
        </w:rPr>
        <w:t xml:space="preserve">　　　　　　　　</w:t>
      </w:r>
      <w:r>
        <w:rPr>
          <w:rFonts w:ascii="仿宋_GB2312" w:eastAsia="仿宋_GB2312" w:hAnsi="宋体" w:hint="eastAsia"/>
          <w:sz w:val="32"/>
          <w:szCs w:val="32"/>
        </w:rPr>
        <w:t>职务：</w:t>
      </w:r>
      <w:r>
        <w:rPr>
          <w:rFonts w:ascii="仿宋_GB2312" w:eastAsia="仿宋_GB2312" w:hAnsi="宋体" w:hint="eastAsia"/>
          <w:sz w:val="32"/>
          <w:szCs w:val="32"/>
          <w:u w:val="single"/>
        </w:rPr>
        <w:t xml:space="preserve">　　　　　　　　</w:t>
      </w:r>
    </w:p>
    <w:p w:rsidR="00EE3CDD" w:rsidRDefault="00BA3D8E">
      <w:pPr>
        <w:spacing w:line="500" w:lineRule="exact"/>
        <w:ind w:firstLine="640"/>
        <w:rPr>
          <w:rFonts w:ascii="仿宋_GB2312" w:eastAsia="仿宋_GB2312" w:hAnsi="宋体"/>
          <w:sz w:val="32"/>
          <w:szCs w:val="32"/>
        </w:rPr>
      </w:pPr>
      <w:r>
        <w:rPr>
          <w:rFonts w:ascii="仿宋_GB2312" w:eastAsia="仿宋_GB2312" w:hAnsi="宋体" w:hint="eastAsia"/>
          <w:sz w:val="32"/>
          <w:szCs w:val="32"/>
        </w:rPr>
        <w:t>报价单位代表手机：</w:t>
      </w:r>
      <w:r>
        <w:rPr>
          <w:rFonts w:ascii="仿宋_GB2312" w:eastAsia="仿宋_GB2312" w:hAnsi="宋体" w:hint="eastAsia"/>
          <w:sz w:val="32"/>
          <w:szCs w:val="32"/>
          <w:u w:val="single"/>
        </w:rPr>
        <w:t xml:space="preserve">　　　　　　　　</w:t>
      </w:r>
    </w:p>
    <w:p w:rsidR="00EE3CDD" w:rsidRDefault="00BA3D8E">
      <w:pPr>
        <w:spacing w:line="500" w:lineRule="exact"/>
        <w:ind w:firstLine="640"/>
        <w:rPr>
          <w:rFonts w:ascii="仿宋_GB2312" w:eastAsia="仿宋_GB2312" w:hAnsi="宋体"/>
          <w:sz w:val="32"/>
          <w:szCs w:val="32"/>
        </w:rPr>
      </w:pPr>
      <w:r>
        <w:rPr>
          <w:rFonts w:ascii="仿宋_GB2312" w:eastAsia="仿宋_GB2312" w:hAnsi="宋体" w:hint="eastAsia"/>
          <w:sz w:val="32"/>
          <w:szCs w:val="32"/>
        </w:rPr>
        <w:t>报价单位名称：</w:t>
      </w:r>
      <w:r>
        <w:rPr>
          <w:rFonts w:ascii="仿宋_GB2312" w:eastAsia="仿宋_GB2312" w:hAnsi="宋体" w:hint="eastAsia"/>
          <w:sz w:val="32"/>
          <w:szCs w:val="32"/>
          <w:u w:val="single"/>
        </w:rPr>
        <w:t xml:space="preserve">　　　　　　　　</w:t>
      </w:r>
      <w:r>
        <w:rPr>
          <w:rFonts w:ascii="仿宋_GB2312" w:eastAsia="仿宋_GB2312" w:hAnsi="宋体" w:hint="eastAsia"/>
          <w:sz w:val="32"/>
          <w:szCs w:val="32"/>
        </w:rPr>
        <w:t>（加盖单位公章）</w:t>
      </w:r>
    </w:p>
    <w:p w:rsidR="00EE3CDD" w:rsidRDefault="00BA3D8E">
      <w:pPr>
        <w:spacing w:line="500" w:lineRule="exact"/>
        <w:ind w:firstLineChars="1900" w:firstLine="6080"/>
        <w:jc w:val="left"/>
        <w:rPr>
          <w:rFonts w:ascii="仿宋_GB2312" w:eastAsia="仿宋_GB2312" w:hAnsi="宋体"/>
          <w:sz w:val="32"/>
          <w:szCs w:val="32"/>
        </w:rPr>
      </w:pPr>
      <w:r>
        <w:rPr>
          <w:rFonts w:ascii="仿宋_GB2312" w:eastAsia="仿宋_GB2312" w:hAnsi="宋体" w:hint="eastAsia"/>
          <w:sz w:val="32"/>
          <w:szCs w:val="32"/>
        </w:rPr>
        <w:t xml:space="preserve">  年   月   日　　</w:t>
      </w:r>
    </w:p>
    <w:p w:rsidR="00EE3CDD" w:rsidRDefault="00EE3CDD">
      <w:pPr>
        <w:spacing w:line="500" w:lineRule="exact"/>
        <w:ind w:firstLine="562"/>
        <w:rPr>
          <w:rFonts w:ascii="仿宋_GB2312" w:eastAsia="仿宋_GB2312"/>
          <w:b/>
          <w:sz w:val="28"/>
        </w:rPr>
      </w:pPr>
    </w:p>
    <w:p w:rsidR="00EE3CDD" w:rsidRDefault="00BA3D8E">
      <w:pPr>
        <w:widowControl/>
        <w:spacing w:line="240" w:lineRule="auto"/>
        <w:ind w:firstLineChars="0" w:firstLine="0"/>
        <w:jc w:val="left"/>
        <w:rPr>
          <w:rFonts w:ascii="仿宋_GB2312" w:eastAsia="仿宋_GB2312"/>
          <w:b/>
          <w:sz w:val="28"/>
        </w:rPr>
      </w:pPr>
      <w:r>
        <w:rPr>
          <w:rFonts w:ascii="仿宋_GB2312" w:eastAsia="仿宋_GB2312"/>
          <w:b/>
          <w:sz w:val="28"/>
        </w:rPr>
        <w:br w:type="page"/>
      </w:r>
    </w:p>
    <w:p w:rsidR="00EE3CDD" w:rsidRDefault="00BA3D8E">
      <w:pPr>
        <w:spacing w:line="500" w:lineRule="exact"/>
        <w:ind w:firstLineChars="62" w:firstLine="199"/>
        <w:rPr>
          <w:rFonts w:ascii="仿宋_GB2312" w:eastAsia="仿宋_GB2312" w:hAnsi="宋体"/>
          <w:b/>
          <w:sz w:val="32"/>
          <w:szCs w:val="32"/>
        </w:rPr>
      </w:pPr>
      <w:r>
        <w:rPr>
          <w:rFonts w:ascii="仿宋_GB2312" w:eastAsia="仿宋_GB2312" w:hint="eastAsia"/>
          <w:b/>
          <w:sz w:val="32"/>
          <w:szCs w:val="32"/>
        </w:rPr>
        <w:lastRenderedPageBreak/>
        <w:t>附件2：</w:t>
      </w:r>
      <w:r>
        <w:rPr>
          <w:rFonts w:ascii="仿宋_GB2312" w:eastAsia="仿宋_GB2312" w:hAnsi="宋体" w:hint="eastAsia"/>
          <w:b/>
          <w:sz w:val="32"/>
          <w:szCs w:val="32"/>
        </w:rPr>
        <w:t>报价表</w:t>
      </w:r>
    </w:p>
    <w:p w:rsidR="00EE3CDD" w:rsidRDefault="00BA3D8E" w:rsidP="0018671F">
      <w:pPr>
        <w:widowControl/>
        <w:ind w:firstLine="643"/>
        <w:jc w:val="center"/>
        <w:textAlignment w:val="center"/>
        <w:rPr>
          <w:sz w:val="32"/>
          <w:szCs w:val="32"/>
        </w:rPr>
      </w:pPr>
      <w:r>
        <w:rPr>
          <w:rFonts w:ascii="宋体" w:eastAsia="宋体" w:hAnsi="宋体" w:cs="宋体" w:hint="eastAsia"/>
          <w:b/>
          <w:color w:val="000000"/>
          <w:kern w:val="0"/>
          <w:sz w:val="32"/>
          <w:szCs w:val="32"/>
        </w:rPr>
        <w:t>启东市妇幼保健院办公用品采购项目报价表</w:t>
      </w:r>
    </w:p>
    <w:tbl>
      <w:tblPr>
        <w:tblW w:w="9395" w:type="dxa"/>
        <w:tblInd w:w="-256" w:type="dxa"/>
        <w:tblLayout w:type="fixed"/>
        <w:tblCellMar>
          <w:top w:w="15" w:type="dxa"/>
          <w:left w:w="15" w:type="dxa"/>
          <w:bottom w:w="15" w:type="dxa"/>
          <w:right w:w="15" w:type="dxa"/>
        </w:tblCellMar>
        <w:tblLook w:val="04A0" w:firstRow="1" w:lastRow="0" w:firstColumn="1" w:lastColumn="0" w:noHBand="0" w:noVBand="1"/>
      </w:tblPr>
      <w:tblGrid>
        <w:gridCol w:w="586"/>
        <w:gridCol w:w="1254"/>
        <w:gridCol w:w="996"/>
        <w:gridCol w:w="1118"/>
        <w:gridCol w:w="996"/>
        <w:gridCol w:w="1063"/>
        <w:gridCol w:w="1105"/>
        <w:gridCol w:w="1050"/>
        <w:gridCol w:w="1227"/>
      </w:tblGrid>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序号</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Arial" w:eastAsia="宋体" w:hAnsi="Arial" w:cs="Arial"/>
                <w:b/>
                <w:color w:val="000000"/>
                <w:sz w:val="24"/>
                <w:szCs w:val="24"/>
              </w:rPr>
            </w:pPr>
            <w:r>
              <w:rPr>
                <w:rFonts w:ascii="Arial" w:eastAsia="宋体" w:hAnsi="Arial" w:cs="Arial"/>
                <w:b/>
                <w:color w:val="000000"/>
                <w:kern w:val="0"/>
                <w:sz w:val="24"/>
                <w:szCs w:val="24"/>
              </w:rPr>
              <w:t>名称</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所投品牌</w:t>
            </w: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型号</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规格</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sz w:val="22"/>
              </w:rPr>
              <w:t>需求数量</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单价（元）</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合计（元）</w:t>
            </w:r>
          </w:p>
        </w:tc>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备注</w:t>
            </w: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橡皮</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24个/盒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30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台卡</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中性笔（红、黑、蓝黑）</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12支/盒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各色</w:t>
            </w: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圆珠笔</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12支/盒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计算器</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电池</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5号</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40粒/盒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7</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电池</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7号</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40粒/盒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8</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长尾夹</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24只/盒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9</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长尾夹</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48只/盒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长尾夹</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12只/盒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11</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长尾夹</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60只/盒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12</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大头针</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10盒/条</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13</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回形针</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10盒/条</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14</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笔芯</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20支/盒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各色</w:t>
            </w: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15</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拖把</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棉胶拖把</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把</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16</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纸杯</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50只/包</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17</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百事贴</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本</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18</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电话机</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Chars="100" w:firstLine="22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19</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白板笔</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10支/盒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各色</w:t>
            </w: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lastRenderedPageBreak/>
              <w:t>20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双面胶</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卷</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21</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双面胶</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卷</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22</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抽杆文件夹</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10只/包</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23</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订书机</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24</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订书钉</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10盒/条</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25</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直尺</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把</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26</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记号笔</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12支/盒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27</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纸篓</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300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28</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文件盒</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29</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文件盒</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文件盒</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31</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扫帚簸箕套装</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spacing w:line="400" w:lineRule="exact"/>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套</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300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32</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固体胶</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12支/合</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33</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洗手液</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525ml/瓶</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34</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胶水</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支</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35</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印油</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40ml/瓶</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36</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墙纸刀</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把</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37</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剪刀</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把</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38</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剪刀</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把</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39</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铅笔</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12支/盒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封面纸</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A4160g</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100张/包</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lastRenderedPageBreak/>
              <w:t>41</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封面纸</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A3160g</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100张/包</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42</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彩色A4纸</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80g</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100张/包</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420"/>
              <w:jc w:val="left"/>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各色</w:t>
            </w: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43</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拖线板</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300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44</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印台</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45</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修正带</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46</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封箱带</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4.5*40/卷</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47</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电蚊液</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spacing w:line="400" w:lineRule="exact"/>
              <w:ind w:firstLineChars="0" w:firstLine="0"/>
              <w:jc w:val="center"/>
              <w:textAlignment w:val="center"/>
              <w:rPr>
                <w:rFonts w:ascii="宋体" w:eastAsia="宋体" w:hAnsi="宋体" w:cs="宋体"/>
                <w:color w:val="000000"/>
                <w:kern w:val="0"/>
                <w:szCs w:val="21"/>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加热器+40晚</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48</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文件袋</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spacing w:line="400" w:lineRule="exact"/>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10只/包</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49</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聘书/荣誉证书（含内芯）</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绒面</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12K</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聘书/荣誉证书（含内芯）</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绒面</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8K</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51</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蜡线（装订线）</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约140米</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卷</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52</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铁书立</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spacing w:line="400" w:lineRule="exact"/>
              <w:ind w:firstLineChars="0" w:firstLine="0"/>
              <w:jc w:val="center"/>
              <w:textAlignment w:val="center"/>
              <w:rPr>
                <w:rFonts w:ascii="宋体" w:eastAsia="宋体" w:hAnsi="宋体" w:cs="宋体"/>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组</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53</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42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抽纸</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原木纯品金装</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150抽*3层*24包/箱</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54</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4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抽纸</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硬盒</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200抽/盒*3盒</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55</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4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卷筒纸</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spacing w:line="400" w:lineRule="exact"/>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150g*4层*32卷</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56</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4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垃圾袋</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left"/>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40*50*30只</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卷</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57</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spacing w:line="44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文件夹</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300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58</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自动铅+3盒笔芯</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spacing w:line="400" w:lineRule="exact"/>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支</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lastRenderedPageBreak/>
              <w:t>59</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40" w:lineRule="exact"/>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凭证装订机</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left"/>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智能全自动装订机、装订能力：1-50mm厚度</w:t>
            </w: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保险箱</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30cm*30cm*38cm</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密码/指纹款</w:t>
            </w:r>
          </w:p>
          <w:p w:rsidR="00EE3CDD" w:rsidRDefault="00EE3CDD">
            <w:pPr>
              <w:widowControl/>
              <w:spacing w:line="400" w:lineRule="exact"/>
              <w:ind w:firstLineChars="0" w:firstLine="0"/>
              <w:jc w:val="left"/>
              <w:textAlignment w:val="center"/>
              <w:rPr>
                <w:rFonts w:ascii="宋体" w:eastAsia="宋体" w:hAnsi="宋体" w:cs="宋体"/>
                <w:color w:val="000000"/>
                <w:kern w:val="0"/>
                <w:szCs w:val="21"/>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保险柜</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68cm*33cm*40cm</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密码/指纹款</w:t>
            </w:r>
          </w:p>
          <w:p w:rsidR="00EE3CDD" w:rsidRDefault="00EE3CDD">
            <w:pPr>
              <w:widowControl/>
              <w:spacing w:line="400" w:lineRule="exact"/>
              <w:ind w:firstLineChars="0" w:firstLine="0"/>
              <w:jc w:val="left"/>
              <w:textAlignment w:val="center"/>
              <w:rPr>
                <w:rFonts w:ascii="宋体" w:eastAsia="宋体" w:hAnsi="宋体" w:cs="宋体"/>
                <w:color w:val="000000"/>
                <w:kern w:val="0"/>
                <w:szCs w:val="21"/>
              </w:rPr>
            </w:pP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垃圾箱</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240L带轮</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垃圾集中地用，供货前样品报采购人确认</w:t>
            </w: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63</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垃圾箱</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120L带轮</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各楼层用，供货前样品报采购人确认</w:t>
            </w: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64</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户外垃圾箱</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4分类</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室外场地用，供货前样品报采购人确认</w:t>
            </w: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65</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分类垃圾桶</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20"/>
              <w:jc w:val="left"/>
              <w:rPr>
                <w:rFonts w:ascii="宋体" w:eastAsia="宋体" w:hAnsi="宋体" w:cs="宋体"/>
                <w:bCs/>
                <w:color w:val="000000"/>
                <w:kern w:val="0"/>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color w:val="000000"/>
                <w:kern w:val="0"/>
                <w:szCs w:val="21"/>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spacing w:line="400" w:lineRule="exact"/>
              <w:ind w:firstLineChars="0" w:firstLine="0"/>
              <w:jc w:val="left"/>
              <w:textAlignment w:val="center"/>
              <w:rPr>
                <w:rFonts w:ascii="宋体" w:eastAsia="宋体" w:hAnsi="宋体" w:cs="宋体"/>
                <w:bCs/>
                <w:color w:val="000000"/>
                <w:kern w:val="0"/>
                <w:sz w:val="22"/>
              </w:rPr>
            </w:pPr>
            <w:r>
              <w:rPr>
                <w:rFonts w:ascii="宋体" w:eastAsia="宋体" w:hAnsi="宋体" w:cs="宋体" w:hint="eastAsia"/>
                <w:color w:val="000000"/>
                <w:kern w:val="0"/>
                <w:szCs w:val="21"/>
              </w:rPr>
              <w:t>办公室用，供货前样品报采购人确认</w:t>
            </w:r>
          </w:p>
        </w:tc>
      </w:tr>
      <w:tr w:rsidR="00EE3CDD">
        <w:trPr>
          <w:trHeight w:val="570"/>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66</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热水瓶</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Cs w:val="21"/>
              </w:rPr>
            </w:pPr>
            <w:r>
              <w:rPr>
                <w:rFonts w:ascii="宋体" w:eastAsia="宋体" w:hAnsi="宋体" w:cs="宋体" w:hint="eastAsia"/>
                <w:color w:val="000000"/>
                <w:kern w:val="0"/>
                <w:szCs w:val="21"/>
              </w:rPr>
              <w:t>2L不锈钢</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ind w:firstLine="440"/>
              <w:jc w:val="left"/>
              <w:rPr>
                <w:rFonts w:ascii="宋体" w:eastAsia="宋体" w:hAnsi="宋体" w:cs="宋体"/>
                <w:bCs/>
                <w:color w:val="000000"/>
                <w:kern w:val="0"/>
                <w:sz w:val="22"/>
              </w:rPr>
            </w:pPr>
          </w:p>
        </w:tc>
      </w:tr>
      <w:tr w:rsidR="00EE3CDD">
        <w:trPr>
          <w:trHeight w:val="570"/>
        </w:trPr>
        <w:tc>
          <w:tcPr>
            <w:tcW w:w="711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BA3D8E">
            <w:pPr>
              <w:widowControl/>
              <w:ind w:firstLineChars="0" w:firstLine="0"/>
              <w:jc w:val="center"/>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合计（元）</w:t>
            </w:r>
          </w:p>
        </w:tc>
        <w:tc>
          <w:tcPr>
            <w:tcW w:w="2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3CDD" w:rsidRDefault="00EE3CDD">
            <w:pPr>
              <w:widowControl/>
              <w:ind w:firstLineChars="0" w:firstLine="0"/>
              <w:jc w:val="center"/>
              <w:textAlignment w:val="center"/>
              <w:rPr>
                <w:rFonts w:ascii="宋体" w:eastAsia="宋体" w:hAnsi="宋体" w:cs="宋体"/>
                <w:bCs/>
                <w:color w:val="000000"/>
                <w:kern w:val="0"/>
                <w:sz w:val="22"/>
              </w:rPr>
            </w:pPr>
          </w:p>
        </w:tc>
      </w:tr>
    </w:tbl>
    <w:p w:rsidR="00EE3CDD" w:rsidRDefault="00EE3CDD">
      <w:pPr>
        <w:spacing w:line="500" w:lineRule="exact"/>
        <w:ind w:firstLineChars="62" w:firstLine="199"/>
        <w:rPr>
          <w:rFonts w:ascii="仿宋_GB2312" w:eastAsia="仿宋_GB2312" w:hAnsi="宋体"/>
          <w:b/>
          <w:sz w:val="32"/>
          <w:szCs w:val="32"/>
        </w:rPr>
      </w:pPr>
    </w:p>
    <w:p w:rsidR="00EE3CDD" w:rsidRDefault="00BA3D8E">
      <w:pPr>
        <w:snapToGrid w:val="0"/>
        <w:spacing w:line="440" w:lineRule="exact"/>
        <w:ind w:firstLineChars="0" w:firstLine="0"/>
        <w:rPr>
          <w:rFonts w:ascii="仿宋_GB2312" w:eastAsia="仿宋_GB2312"/>
          <w:sz w:val="28"/>
          <w:u w:val="single"/>
        </w:rPr>
      </w:pPr>
      <w:r>
        <w:rPr>
          <w:rFonts w:ascii="仿宋_GB2312" w:eastAsia="仿宋_GB2312" w:hint="eastAsia"/>
          <w:sz w:val="28"/>
          <w:u w:val="single"/>
        </w:rPr>
        <w:t>本报价表须加盖报价单位公章，手填无效。</w:t>
      </w:r>
    </w:p>
    <w:p w:rsidR="00EE3CDD" w:rsidRDefault="00BA3D8E">
      <w:pPr>
        <w:snapToGrid w:val="0"/>
        <w:spacing w:line="440" w:lineRule="exact"/>
        <w:ind w:firstLine="562"/>
        <w:rPr>
          <w:rFonts w:ascii="仿宋_GB2312" w:eastAsia="仿宋_GB2312"/>
          <w:b/>
          <w:sz w:val="28"/>
          <w:szCs w:val="28"/>
        </w:rPr>
      </w:pPr>
      <w:r>
        <w:rPr>
          <w:rFonts w:ascii="仿宋_GB2312" w:eastAsia="仿宋_GB2312" w:hint="eastAsia"/>
          <w:b/>
          <w:sz w:val="28"/>
          <w:szCs w:val="28"/>
        </w:rPr>
        <w:t>报价单位（盖章）：</w:t>
      </w:r>
    </w:p>
    <w:p w:rsidR="00EE3CDD" w:rsidRDefault="00BA3D8E">
      <w:pPr>
        <w:snapToGrid w:val="0"/>
        <w:spacing w:line="440" w:lineRule="exact"/>
        <w:ind w:firstLine="562"/>
        <w:rPr>
          <w:rFonts w:ascii="仿宋_GB2312" w:eastAsia="仿宋_GB2312"/>
          <w:b/>
          <w:sz w:val="28"/>
          <w:szCs w:val="28"/>
        </w:rPr>
      </w:pPr>
      <w:r>
        <w:rPr>
          <w:rFonts w:ascii="仿宋_GB2312" w:eastAsia="仿宋_GB2312" w:hint="eastAsia"/>
          <w:b/>
          <w:sz w:val="28"/>
          <w:szCs w:val="28"/>
        </w:rPr>
        <w:t>法定代表人（签字或盖章）：</w:t>
      </w:r>
    </w:p>
    <w:p w:rsidR="00EE3CDD" w:rsidRDefault="00BA3D8E">
      <w:pPr>
        <w:snapToGrid w:val="0"/>
        <w:spacing w:line="440" w:lineRule="exact"/>
        <w:ind w:firstLine="562"/>
        <w:rPr>
          <w:rFonts w:ascii="仿宋_GB2312" w:eastAsia="仿宋_GB2312" w:hAnsi="宋体" w:cs="Times New Roman"/>
          <w:b/>
          <w:sz w:val="28"/>
          <w:szCs w:val="28"/>
        </w:rPr>
      </w:pPr>
      <w:r>
        <w:rPr>
          <w:rFonts w:ascii="仿宋_GB2312" w:eastAsia="仿宋_GB2312" w:hint="eastAsia"/>
          <w:b/>
          <w:sz w:val="28"/>
          <w:szCs w:val="28"/>
        </w:rPr>
        <w:t>时间： 年    月    日</w:t>
      </w:r>
      <w:r>
        <w:rPr>
          <w:rFonts w:ascii="仿宋_GB2312" w:eastAsia="仿宋_GB2312" w:hint="eastAsia"/>
          <w:b/>
          <w:sz w:val="28"/>
          <w:szCs w:val="28"/>
        </w:rPr>
        <w:br/>
      </w:r>
      <w:r>
        <w:rPr>
          <w:rFonts w:ascii="仿宋_GB2312" w:eastAsia="仿宋_GB2312" w:hAnsi="宋体" w:cs="Times New Roman" w:hint="eastAsia"/>
          <w:b/>
          <w:sz w:val="28"/>
          <w:szCs w:val="28"/>
        </w:rPr>
        <w:lastRenderedPageBreak/>
        <w:t>附件3：</w:t>
      </w:r>
    </w:p>
    <w:p w:rsidR="00EE3CDD" w:rsidRDefault="00EE3CDD" w:rsidP="0018671F">
      <w:pPr>
        <w:spacing w:line="500" w:lineRule="exact"/>
        <w:ind w:firstLine="560"/>
        <w:rPr>
          <w:rFonts w:ascii="宋体" w:eastAsia="宋体" w:hAnsi="宋体" w:cs="Times New Roman"/>
          <w:color w:val="000000"/>
          <w:sz w:val="28"/>
          <w:szCs w:val="28"/>
        </w:rPr>
      </w:pPr>
    </w:p>
    <w:p w:rsidR="00EE3CDD" w:rsidRDefault="00BA3D8E" w:rsidP="0018671F">
      <w:pPr>
        <w:spacing w:line="500" w:lineRule="exact"/>
        <w:ind w:firstLine="643"/>
        <w:jc w:val="center"/>
        <w:rPr>
          <w:rFonts w:ascii="宋体" w:eastAsia="宋体" w:hAnsi="宋体" w:cs="Times New Roman"/>
          <w:b/>
          <w:color w:val="000000"/>
          <w:sz w:val="32"/>
          <w:szCs w:val="32"/>
        </w:rPr>
      </w:pPr>
      <w:r>
        <w:rPr>
          <w:rFonts w:ascii="宋体" w:eastAsia="宋体" w:hAnsi="宋体" w:cs="Times New Roman" w:hint="eastAsia"/>
          <w:b/>
          <w:color w:val="000000"/>
          <w:sz w:val="32"/>
          <w:szCs w:val="32"/>
        </w:rPr>
        <w:t>质 保 承 诺 书</w:t>
      </w:r>
    </w:p>
    <w:p w:rsidR="00EE3CDD" w:rsidRDefault="00BA3D8E">
      <w:pPr>
        <w:spacing w:line="400" w:lineRule="exact"/>
        <w:ind w:firstLineChars="0" w:firstLine="0"/>
        <w:rPr>
          <w:rFonts w:ascii="宋体" w:eastAsia="宋体" w:hAnsi="宋体" w:cs="Times New Roman"/>
          <w:color w:val="000000"/>
          <w:sz w:val="28"/>
          <w:szCs w:val="28"/>
        </w:rPr>
      </w:pPr>
      <w:r>
        <w:rPr>
          <w:rFonts w:ascii="宋体" w:eastAsia="宋体" w:hAnsi="宋体" w:cs="Times New Roman" w:hint="eastAsia"/>
          <w:color w:val="000000"/>
          <w:sz w:val="28"/>
          <w:szCs w:val="28"/>
        </w:rPr>
        <w:t>启东市</w:t>
      </w:r>
      <w:r>
        <w:rPr>
          <w:rFonts w:ascii="宋体" w:eastAsia="宋体" w:hAnsi="宋体" w:hint="eastAsia"/>
          <w:color w:val="000000"/>
          <w:sz w:val="28"/>
          <w:szCs w:val="28"/>
        </w:rPr>
        <w:t>妇幼保健院</w:t>
      </w:r>
      <w:r>
        <w:rPr>
          <w:rFonts w:ascii="宋体" w:eastAsia="宋体" w:hAnsi="宋体" w:cs="Times New Roman" w:hint="eastAsia"/>
          <w:color w:val="000000"/>
          <w:sz w:val="28"/>
          <w:szCs w:val="28"/>
        </w:rPr>
        <w:t>：</w:t>
      </w:r>
    </w:p>
    <w:p w:rsidR="00EE3CDD" w:rsidRDefault="00BA3D8E">
      <w:pPr>
        <w:spacing w:line="500" w:lineRule="exact"/>
        <w:ind w:firstLineChars="0" w:firstLine="0"/>
        <w:jc w:val="left"/>
        <w:rPr>
          <w:rFonts w:ascii="宋体" w:eastAsia="宋体" w:hAnsi="宋体" w:cs="Times New Roman"/>
          <w:color w:val="000000"/>
          <w:sz w:val="28"/>
          <w:szCs w:val="28"/>
        </w:rPr>
      </w:pPr>
      <w:r>
        <w:rPr>
          <w:rFonts w:ascii="宋体" w:eastAsia="宋体" w:hAnsi="宋体" w:cs="Times New Roman" w:hint="eastAsia"/>
          <w:color w:val="000000"/>
          <w:sz w:val="28"/>
          <w:szCs w:val="28"/>
        </w:rPr>
        <w:t>（投标人全称）授权（姓  名）（职  务）为全权代表，参加</w:t>
      </w:r>
      <w:r>
        <w:rPr>
          <w:rFonts w:asciiTheme="minorEastAsia" w:hAnsiTheme="minorEastAsia" w:cstheme="minorEastAsia" w:hint="eastAsia"/>
          <w:sz w:val="28"/>
          <w:szCs w:val="28"/>
          <w:u w:val="single"/>
        </w:rPr>
        <w:t>启东市妇幼保健院办公用品采购项目</w:t>
      </w:r>
      <w:r>
        <w:rPr>
          <w:rFonts w:ascii="宋体" w:eastAsia="宋体" w:hAnsi="宋体" w:cs="Times New Roman" w:hint="eastAsia"/>
          <w:color w:val="000000"/>
          <w:sz w:val="28"/>
          <w:szCs w:val="28"/>
        </w:rPr>
        <w:t>招标的有关活动，并宣布同意如下：</w:t>
      </w:r>
    </w:p>
    <w:p w:rsidR="00EE3CDD" w:rsidRDefault="00BA3D8E">
      <w:pPr>
        <w:widowControl/>
        <w:shd w:val="clear" w:color="auto" w:fill="FFFFFF"/>
        <w:spacing w:line="500" w:lineRule="exact"/>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1. 我方承诺对本项目采购需求一览表中（凭证装订机、保险箱、保险柜、垃圾箱）提供</w:t>
      </w:r>
      <w:r>
        <w:rPr>
          <w:rFonts w:ascii="仿宋_GB2312" w:eastAsia="仿宋_GB2312" w:hAnsi="宋体" w:cs="宋体" w:hint="eastAsia"/>
          <w:color w:val="333333"/>
          <w:kern w:val="0"/>
          <w:sz w:val="28"/>
          <w:szCs w:val="28"/>
          <w:u w:val="single"/>
        </w:rPr>
        <w:t>贰</w:t>
      </w:r>
      <w:r>
        <w:rPr>
          <w:rFonts w:ascii="仿宋_GB2312" w:eastAsia="仿宋_GB2312" w:hAnsi="宋体" w:cs="宋体" w:hint="eastAsia"/>
          <w:color w:val="333333"/>
          <w:kern w:val="0"/>
          <w:sz w:val="28"/>
          <w:szCs w:val="28"/>
        </w:rPr>
        <w:t>年的全免费上门质保(含部件及人工)及售后服务。</w:t>
      </w:r>
    </w:p>
    <w:p w:rsidR="00EE3CDD" w:rsidRDefault="00BA3D8E">
      <w:pPr>
        <w:widowControl/>
        <w:shd w:val="clear" w:color="auto" w:fill="FFFFFF"/>
        <w:spacing w:line="500" w:lineRule="exact"/>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w:t>
      </w:r>
      <w:r>
        <w:rPr>
          <w:rFonts w:ascii="仿宋_GB2312" w:eastAsia="仿宋_GB2312" w:hAnsi="宋体" w:cs="宋体" w:hint="eastAsia"/>
          <w:color w:val="333333"/>
          <w:kern w:val="0"/>
          <w:sz w:val="28"/>
          <w:szCs w:val="28"/>
        </w:rPr>
        <w:t> </w:t>
      </w:r>
      <w:r>
        <w:rPr>
          <w:rFonts w:ascii="仿宋_GB2312" w:eastAsia="仿宋_GB2312" w:hAnsi="宋体" w:cs="宋体" w:hint="eastAsia"/>
          <w:color w:val="333333"/>
          <w:kern w:val="0"/>
          <w:sz w:val="28"/>
          <w:szCs w:val="28"/>
        </w:rPr>
        <w:t>质保期内，同一商品、同一质量问题连续两次维修仍无法正常使用，我方将无条件给予全套更新或退货。</w:t>
      </w:r>
    </w:p>
    <w:p w:rsidR="00EE3CDD" w:rsidRDefault="00BA3D8E">
      <w:pPr>
        <w:pStyle w:val="Default"/>
        <w:spacing w:line="500" w:lineRule="exact"/>
        <w:ind w:firstLineChars="200" w:firstLine="560"/>
        <w:rPr>
          <w:rFonts w:eastAsia="仿宋_GB2312"/>
        </w:rPr>
      </w:pPr>
      <w:r>
        <w:rPr>
          <w:rFonts w:ascii="仿宋_GB2312" w:eastAsia="仿宋_GB2312" w:hint="eastAsia"/>
          <w:color w:val="333333"/>
          <w:sz w:val="28"/>
          <w:szCs w:val="28"/>
        </w:rPr>
        <w:t>3.</w:t>
      </w:r>
      <w:r>
        <w:rPr>
          <w:rFonts w:ascii="仿宋" w:eastAsia="仿宋" w:hAnsi="仿宋" w:cs="仿宋" w:hint="eastAsia"/>
          <w:sz w:val="28"/>
          <w:szCs w:val="28"/>
        </w:rPr>
        <w:t>保质期内实行质量三包，免费为用户提供易损件并及时派有关人员为用户更换，更换后的部件质保期自更换之日起重新计算。</w:t>
      </w:r>
    </w:p>
    <w:p w:rsidR="00EE3CDD" w:rsidRDefault="00BA3D8E">
      <w:pPr>
        <w:widowControl/>
        <w:shd w:val="clear" w:color="auto" w:fill="FFFFFF"/>
        <w:spacing w:line="500" w:lineRule="exact"/>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4．在免费质保期内，我方在接到用户单位电话通知后，将在4小时之内上门服务，并在24小时内负责修复。如需更换货物或送修，必须在48小时内提供备用货物，并在7个工作日内负责维修完毕。</w:t>
      </w:r>
    </w:p>
    <w:p w:rsidR="00EE3CDD" w:rsidRDefault="00BA3D8E">
      <w:pPr>
        <w:pStyle w:val="Default"/>
        <w:spacing w:line="500" w:lineRule="exact"/>
        <w:rPr>
          <w:rFonts w:eastAsia="仿宋_GB2312"/>
        </w:rPr>
      </w:pPr>
      <w:r>
        <w:rPr>
          <w:rFonts w:ascii="仿宋_GB2312" w:eastAsia="仿宋_GB2312" w:hint="eastAsia"/>
          <w:color w:val="333333"/>
          <w:sz w:val="28"/>
          <w:szCs w:val="28"/>
        </w:rPr>
        <w:t xml:space="preserve">   5.如所供货物造成采购单位在原厂免费质保期内的相关设备不能享受免费质保，相应设备的维修由中标供应商全免费提供，必须确保设备正常运行，不得收取任何费用。</w:t>
      </w:r>
    </w:p>
    <w:p w:rsidR="00EE3CDD" w:rsidRDefault="00BA3D8E">
      <w:pPr>
        <w:widowControl/>
        <w:shd w:val="clear" w:color="auto" w:fill="FFFFFF"/>
        <w:spacing w:line="500" w:lineRule="exact"/>
        <w:ind w:firstLine="560"/>
        <w:jc w:val="left"/>
        <w:rPr>
          <w:rFonts w:ascii="宋体" w:eastAsia="宋体" w:hAnsi="宋体" w:cs="宋体"/>
          <w:color w:val="333333"/>
          <w:kern w:val="0"/>
          <w:sz w:val="24"/>
        </w:rPr>
      </w:pPr>
      <w:r>
        <w:rPr>
          <w:rFonts w:ascii="仿宋_GB2312" w:eastAsia="仿宋_GB2312" w:hAnsi="宋体" w:cs="宋体" w:hint="eastAsia"/>
          <w:color w:val="333333"/>
          <w:kern w:val="0"/>
          <w:sz w:val="28"/>
          <w:szCs w:val="28"/>
        </w:rPr>
        <w:t>6．与本项目有关的一切往来通讯请寄：</w:t>
      </w:r>
    </w:p>
    <w:p w:rsidR="00EE3CDD" w:rsidRDefault="00BA3D8E">
      <w:pPr>
        <w:spacing w:line="520" w:lineRule="exact"/>
        <w:ind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地址：　　　　　　　　　　　　　邮编：</w:t>
      </w:r>
    </w:p>
    <w:p w:rsidR="00EE3CDD" w:rsidRDefault="00BA3D8E">
      <w:pPr>
        <w:spacing w:line="520" w:lineRule="exact"/>
        <w:ind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电话：　　　　　　　　　　　　　传真：</w:t>
      </w:r>
    </w:p>
    <w:p w:rsidR="00EE3CDD" w:rsidRDefault="00BA3D8E">
      <w:pPr>
        <w:spacing w:line="520" w:lineRule="exact"/>
        <w:ind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投标代表姓名：　　　　　　　　职务：</w:t>
      </w:r>
    </w:p>
    <w:p w:rsidR="00EE3CDD" w:rsidRDefault="00BA3D8E">
      <w:pPr>
        <w:spacing w:line="520" w:lineRule="exact"/>
        <w:ind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投标人名称（加盖单位公章）：</w:t>
      </w:r>
    </w:p>
    <w:p w:rsidR="00EE3CDD" w:rsidRDefault="00BA3D8E">
      <w:pPr>
        <w:spacing w:line="520" w:lineRule="exact"/>
        <w:ind w:firstLine="560"/>
        <w:rPr>
          <w:rFonts w:ascii="Calibri" w:eastAsia="宋体" w:hAnsi="Calibri" w:cs="Times New Roman"/>
          <w:kern w:val="0"/>
        </w:rPr>
      </w:pPr>
      <w:r>
        <w:rPr>
          <w:rFonts w:ascii="宋体" w:eastAsia="宋体" w:hAnsi="宋体" w:cs="Times New Roman" w:hint="eastAsia"/>
          <w:color w:val="000000"/>
          <w:sz w:val="28"/>
          <w:szCs w:val="28"/>
        </w:rPr>
        <w:t>日期：        年     月      日</w:t>
      </w:r>
    </w:p>
    <w:p w:rsidR="00EE3CDD" w:rsidRDefault="00EE3CDD">
      <w:pPr>
        <w:pStyle w:val="Default"/>
      </w:pPr>
    </w:p>
    <w:p w:rsidR="00EE3CDD" w:rsidRDefault="00EE3CDD">
      <w:pPr>
        <w:pStyle w:val="Default"/>
      </w:pPr>
    </w:p>
    <w:p w:rsidR="00EE3CDD" w:rsidRDefault="00EE3CDD">
      <w:pPr>
        <w:pStyle w:val="Default"/>
      </w:pPr>
    </w:p>
    <w:p w:rsidR="00EE3CDD" w:rsidRDefault="00EE3CDD">
      <w:pPr>
        <w:pStyle w:val="Default"/>
      </w:pPr>
    </w:p>
    <w:p w:rsidR="00EE3CDD" w:rsidRDefault="00EE3CDD">
      <w:pPr>
        <w:pStyle w:val="Default"/>
      </w:pPr>
    </w:p>
    <w:p w:rsidR="00EE3CDD" w:rsidRDefault="00BA3D8E">
      <w:pPr>
        <w:pStyle w:val="5"/>
        <w:spacing w:line="400" w:lineRule="exact"/>
        <w:ind w:firstLineChars="0" w:firstLine="0"/>
        <w:jc w:val="left"/>
        <w:rPr>
          <w:rFonts w:ascii="Times New Roman" w:eastAsia="仿宋_GB2312" w:cs="Times New Roman"/>
          <w:sz w:val="28"/>
          <w:szCs w:val="28"/>
        </w:rPr>
      </w:pPr>
      <w:r>
        <w:rPr>
          <w:rFonts w:ascii="Times New Roman" w:eastAsia="仿宋_GB2312" w:cs="Times New Roman"/>
          <w:sz w:val="28"/>
          <w:szCs w:val="28"/>
        </w:rPr>
        <w:lastRenderedPageBreak/>
        <w:t>附件</w:t>
      </w:r>
      <w:r>
        <w:rPr>
          <w:rFonts w:ascii="Times New Roman" w:eastAsia="仿宋_GB2312" w:cs="Times New Roman" w:hint="eastAsia"/>
          <w:sz w:val="28"/>
          <w:szCs w:val="28"/>
        </w:rPr>
        <w:t>4</w:t>
      </w:r>
      <w:r>
        <w:rPr>
          <w:rFonts w:ascii="Times New Roman" w:eastAsia="仿宋_GB2312" w:cs="Times New Roman"/>
          <w:sz w:val="28"/>
          <w:szCs w:val="28"/>
        </w:rPr>
        <w:t>：</w:t>
      </w:r>
    </w:p>
    <w:p w:rsidR="00EE3CDD" w:rsidRDefault="00EE3CDD" w:rsidP="0018671F">
      <w:pPr>
        <w:pStyle w:val="5"/>
        <w:spacing w:line="360" w:lineRule="auto"/>
        <w:ind w:firstLine="560"/>
        <w:jc w:val="left"/>
        <w:rPr>
          <w:rFonts w:ascii="Times New Roman" w:eastAsia="仿宋_GB2312" w:cs="Times New Roman"/>
          <w:sz w:val="28"/>
          <w:szCs w:val="28"/>
        </w:rPr>
      </w:pPr>
    </w:p>
    <w:p w:rsidR="00EE3CDD" w:rsidRDefault="00BA3D8E">
      <w:pPr>
        <w:pStyle w:val="a6"/>
        <w:ind w:firstLine="602"/>
        <w:jc w:val="center"/>
        <w:rPr>
          <w:b/>
        </w:rPr>
      </w:pPr>
      <w:r>
        <w:rPr>
          <w:rFonts w:hint="eastAsia"/>
          <w:b/>
          <w:kern w:val="2"/>
          <w:sz w:val="30"/>
          <w:szCs w:val="30"/>
        </w:rPr>
        <w:t>参加政府采购活动前</w:t>
      </w:r>
      <w:r>
        <w:rPr>
          <w:rFonts w:hint="eastAsia"/>
          <w:b/>
          <w:kern w:val="2"/>
          <w:sz w:val="30"/>
          <w:szCs w:val="30"/>
        </w:rPr>
        <w:t xml:space="preserve"> 3 </w:t>
      </w:r>
      <w:r>
        <w:rPr>
          <w:rFonts w:hint="eastAsia"/>
          <w:b/>
          <w:kern w:val="2"/>
          <w:sz w:val="30"/>
          <w:szCs w:val="30"/>
        </w:rPr>
        <w:t>年内在经营活动中没有重大违法记</w:t>
      </w:r>
      <w:r>
        <w:rPr>
          <w:rFonts w:hint="eastAsia"/>
          <w:b/>
          <w:bCs/>
          <w:kern w:val="2"/>
          <w:sz w:val="30"/>
          <w:szCs w:val="30"/>
        </w:rPr>
        <w:t>录和失信记录的书面声明</w:t>
      </w:r>
    </w:p>
    <w:p w:rsidR="00EE3CDD" w:rsidRDefault="00BA3D8E" w:rsidP="0018671F">
      <w:pPr>
        <w:spacing w:line="460" w:lineRule="exact"/>
        <w:ind w:firstLine="482"/>
        <w:rPr>
          <w:rFonts w:ascii="宋体" w:hAnsi="宋体" w:cs="宋体"/>
          <w:b/>
          <w:sz w:val="44"/>
          <w:szCs w:val="44"/>
        </w:rPr>
      </w:pPr>
      <w:r>
        <w:rPr>
          <w:rFonts w:ascii="宋体" w:hAnsi="宋体" w:cs="宋体" w:hint="eastAsia"/>
          <w:b/>
          <w:sz w:val="24"/>
        </w:rPr>
        <w:t xml:space="preserve">                       </w:t>
      </w:r>
      <w:r>
        <w:rPr>
          <w:rFonts w:ascii="宋体" w:hAnsi="宋体" w:cs="宋体" w:hint="eastAsia"/>
          <w:b/>
          <w:sz w:val="44"/>
          <w:szCs w:val="44"/>
        </w:rPr>
        <w:t xml:space="preserve">   </w:t>
      </w:r>
    </w:p>
    <w:p w:rsidR="00EE3CDD" w:rsidRDefault="00BA3D8E" w:rsidP="0018671F">
      <w:pPr>
        <w:spacing w:line="460" w:lineRule="exact"/>
        <w:ind w:firstLine="883"/>
        <w:jc w:val="center"/>
        <w:rPr>
          <w:rFonts w:ascii="宋体" w:hAnsi="宋体" w:cs="宋体"/>
          <w:b/>
          <w:sz w:val="44"/>
          <w:szCs w:val="44"/>
        </w:rPr>
      </w:pPr>
      <w:r>
        <w:rPr>
          <w:rFonts w:ascii="宋体" w:hAnsi="宋体" w:cs="宋体" w:hint="eastAsia"/>
          <w:b/>
          <w:sz w:val="44"/>
          <w:szCs w:val="44"/>
        </w:rPr>
        <w:t>声  明</w:t>
      </w:r>
    </w:p>
    <w:p w:rsidR="00EE3CDD" w:rsidRDefault="00EE3CDD" w:rsidP="0018671F">
      <w:pPr>
        <w:spacing w:line="460" w:lineRule="exact"/>
        <w:ind w:firstLine="883"/>
        <w:jc w:val="center"/>
        <w:rPr>
          <w:rFonts w:ascii="宋体" w:hAnsi="宋体" w:cs="宋体"/>
          <w:b/>
          <w:sz w:val="44"/>
          <w:szCs w:val="44"/>
        </w:rPr>
      </w:pPr>
    </w:p>
    <w:p w:rsidR="00EE3CDD" w:rsidRDefault="00BA3D8E" w:rsidP="0018671F">
      <w:pPr>
        <w:spacing w:line="500" w:lineRule="exact"/>
        <w:ind w:firstLine="480"/>
        <w:rPr>
          <w:rFonts w:ascii="宋体" w:hAnsi="宋体" w:cs="宋体"/>
          <w:bCs/>
          <w:sz w:val="24"/>
        </w:rPr>
      </w:pPr>
      <w:r>
        <w:rPr>
          <w:rFonts w:ascii="宋体" w:hAnsi="宋体" w:cs="宋体" w:hint="eastAsia"/>
          <w:bCs/>
          <w:sz w:val="24"/>
        </w:rPr>
        <w:t>我公司郑重声明：参加本次政府采购活动前 3 年内，我公司在经营活动中没有因违法经营受到刑事处罚或者责令停产停业、吊销许可证或者执照、较大数额罚款等行政处罚。</w:t>
      </w:r>
    </w:p>
    <w:p w:rsidR="00EE3CDD" w:rsidRDefault="00BA3D8E" w:rsidP="0018671F">
      <w:pPr>
        <w:spacing w:line="500" w:lineRule="exact"/>
        <w:ind w:firstLine="480"/>
        <w:rPr>
          <w:rFonts w:ascii="宋体" w:hAnsi="宋体" w:cs="宋体"/>
          <w:sz w:val="24"/>
        </w:rPr>
      </w:pPr>
      <w:r>
        <w:rPr>
          <w:rFonts w:ascii="宋体" w:hAnsi="宋体" w:cs="宋体" w:hint="eastAsia"/>
          <w:bCs/>
          <w:sz w:val="24"/>
        </w:rPr>
        <w:t>在</w:t>
      </w:r>
      <w:r>
        <w:rPr>
          <w:rFonts w:ascii="宋体" w:hAnsi="宋体" w:cs="宋体" w:hint="eastAsia"/>
          <w:sz w:val="24"/>
        </w:rPr>
        <w:t>投标截止时间节点，没有被“信用中国”（www.creditchina.gov.cn）、“中国政府采购网”（www.ccgp.gov.cn）、“信用江苏”（www.jscredit.cn/index.htm）网站列入失信被执行人、重大税收违法案件当事人名单、政府采购严重违法失信行为记录名单。</w:t>
      </w:r>
    </w:p>
    <w:p w:rsidR="00EE3CDD" w:rsidRDefault="00EE3CDD" w:rsidP="0018671F">
      <w:pPr>
        <w:pStyle w:val="a3"/>
        <w:ind w:firstLine="420"/>
      </w:pPr>
    </w:p>
    <w:p w:rsidR="00EE3CDD" w:rsidRDefault="00EE3CDD" w:rsidP="0018671F">
      <w:pPr>
        <w:pStyle w:val="a3"/>
        <w:ind w:firstLine="420"/>
      </w:pPr>
    </w:p>
    <w:p w:rsidR="00EE3CDD" w:rsidRDefault="00BA3D8E" w:rsidP="0018671F">
      <w:pPr>
        <w:spacing w:line="460" w:lineRule="exact"/>
        <w:ind w:firstLine="480"/>
        <w:rPr>
          <w:rFonts w:ascii="宋体" w:hAnsi="宋体" w:cs="宋体"/>
          <w:bCs/>
          <w:sz w:val="24"/>
        </w:rPr>
      </w:pPr>
      <w:r>
        <w:rPr>
          <w:rFonts w:ascii="宋体" w:hAnsi="宋体" w:cs="宋体" w:hint="eastAsia"/>
          <w:bCs/>
          <w:sz w:val="24"/>
        </w:rPr>
        <w:t xml:space="preserve">                                 投标单位（公章）：</w:t>
      </w:r>
    </w:p>
    <w:p w:rsidR="00EE3CDD" w:rsidRDefault="00BA3D8E" w:rsidP="0018671F">
      <w:pPr>
        <w:spacing w:line="460" w:lineRule="exact"/>
        <w:ind w:firstLine="480"/>
        <w:rPr>
          <w:rFonts w:ascii="宋体" w:hAnsi="宋体" w:cs="宋体"/>
          <w:bCs/>
          <w:sz w:val="24"/>
        </w:rPr>
      </w:pPr>
      <w:r>
        <w:rPr>
          <w:rFonts w:ascii="宋体" w:hAnsi="宋体" w:cs="宋体" w:hint="eastAsia"/>
          <w:bCs/>
          <w:sz w:val="24"/>
        </w:rPr>
        <w:t xml:space="preserve">                                 授权代表签字：</w:t>
      </w:r>
      <w:r>
        <w:rPr>
          <w:rFonts w:ascii="宋体" w:hAnsi="宋体" w:cs="宋体" w:hint="eastAsia"/>
          <w:bCs/>
          <w:sz w:val="24"/>
          <w:u w:val="single"/>
        </w:rPr>
        <w:t>_______________________</w:t>
      </w:r>
    </w:p>
    <w:p w:rsidR="00EE3CDD" w:rsidRDefault="00BA3D8E" w:rsidP="0018671F">
      <w:pPr>
        <w:spacing w:line="460" w:lineRule="exact"/>
        <w:ind w:firstLine="480"/>
        <w:rPr>
          <w:rFonts w:ascii="宋体" w:hAnsi="宋体" w:cs="宋体"/>
          <w:bCs/>
          <w:sz w:val="24"/>
        </w:rPr>
      </w:pPr>
      <w:r>
        <w:rPr>
          <w:rFonts w:ascii="宋体" w:hAnsi="宋体" w:cs="宋体" w:hint="eastAsia"/>
          <w:bCs/>
          <w:sz w:val="24"/>
        </w:rPr>
        <w:t xml:space="preserve">                                 日期：</w:t>
      </w:r>
      <w:r>
        <w:rPr>
          <w:rFonts w:ascii="宋体" w:hAnsi="宋体" w:cs="宋体" w:hint="eastAsia"/>
          <w:bCs/>
          <w:sz w:val="24"/>
          <w:u w:val="single"/>
        </w:rPr>
        <w:t xml:space="preserve">        </w:t>
      </w: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月</w:t>
      </w:r>
      <w:r>
        <w:rPr>
          <w:rFonts w:ascii="宋体" w:hAnsi="宋体" w:cs="宋体" w:hint="eastAsia"/>
          <w:bCs/>
          <w:sz w:val="24"/>
          <w:u w:val="single"/>
        </w:rPr>
        <w:t xml:space="preserve">     </w:t>
      </w:r>
      <w:r>
        <w:rPr>
          <w:rFonts w:ascii="宋体" w:hAnsi="宋体" w:cs="宋体" w:hint="eastAsia"/>
          <w:bCs/>
          <w:sz w:val="24"/>
        </w:rPr>
        <w:t>日</w:t>
      </w:r>
    </w:p>
    <w:p w:rsidR="00EE3CDD" w:rsidRDefault="00EE3CDD">
      <w:pPr>
        <w:pStyle w:val="Default"/>
      </w:pPr>
    </w:p>
    <w:p w:rsidR="00EE3CDD" w:rsidRDefault="00EE3CDD">
      <w:pPr>
        <w:pStyle w:val="Default"/>
      </w:pPr>
    </w:p>
    <w:sectPr w:rsidR="00EE3CDD" w:rsidSect="00EE3CDD">
      <w:headerReference w:type="even" r:id="rId9"/>
      <w:headerReference w:type="default" r:id="rId10"/>
      <w:footerReference w:type="even" r:id="rId11"/>
      <w:footerReference w:type="default" r:id="rId12"/>
      <w:headerReference w:type="first" r:id="rId13"/>
      <w:footerReference w:type="first" r:id="rId14"/>
      <w:pgSz w:w="11906" w:h="16838"/>
      <w:pgMar w:top="1644" w:right="1418" w:bottom="164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E5" w:rsidRDefault="00BD36E5" w:rsidP="0018671F">
      <w:pPr>
        <w:spacing w:line="240" w:lineRule="auto"/>
        <w:ind w:firstLine="420"/>
      </w:pPr>
      <w:r>
        <w:separator/>
      </w:r>
    </w:p>
  </w:endnote>
  <w:endnote w:type="continuationSeparator" w:id="0">
    <w:p w:rsidR="00BD36E5" w:rsidRDefault="00BD36E5" w:rsidP="0018671F">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DD" w:rsidRDefault="00EE3CDD">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DD" w:rsidRDefault="00A74007">
    <w:pPr>
      <w:pStyle w:val="a4"/>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87020" cy="152400"/>
              <wp:effectExtent l="0" t="0" r="1143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20" cy="152400"/>
                      </a:xfrm>
                      <a:prstGeom prst="rect">
                        <a:avLst/>
                      </a:prstGeom>
                      <a:noFill/>
                      <a:ln w="6350">
                        <a:noFill/>
                      </a:ln>
                    </wps:spPr>
                    <wps:txbx>
                      <w:txbxContent>
                        <w:p w:rsidR="00EE3CDD" w:rsidRDefault="00EE3CDD" w:rsidP="0018671F">
                          <w:pPr>
                            <w:pStyle w:val="a4"/>
                            <w:ind w:firstLine="360"/>
                          </w:pPr>
                          <w:r>
                            <w:rPr>
                              <w:rFonts w:hint="eastAsia"/>
                            </w:rPr>
                            <w:fldChar w:fldCharType="begin"/>
                          </w:r>
                          <w:r w:rsidR="00BA3D8E">
                            <w:rPr>
                              <w:rFonts w:hint="eastAsia"/>
                            </w:rPr>
                            <w:instrText xml:space="preserve"> PAGE  \* MERGEFORMAT </w:instrText>
                          </w:r>
                          <w:r>
                            <w:rPr>
                              <w:rFonts w:hint="eastAsia"/>
                            </w:rPr>
                            <w:fldChar w:fldCharType="separate"/>
                          </w:r>
                          <w:r w:rsidR="00A74007">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2.6pt;height:12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" filled="f" stroked="f" strokeweight=".5pt">
              <v:path arrowok="t"/>
              <v:textbox style="mso-fit-shape-to-text:t" inset="0,0,0,0">
                <w:txbxContent>
                  <w:p w:rsidR="00EE3CDD" w:rsidRDefault="00EE3CDD" w:rsidP="0018671F">
                    <w:pPr>
                      <w:pStyle w:val="a4"/>
                      <w:ind w:firstLine="360"/>
                    </w:pPr>
                    <w:r>
                      <w:rPr>
                        <w:rFonts w:hint="eastAsia"/>
                      </w:rPr>
                      <w:fldChar w:fldCharType="begin"/>
                    </w:r>
                    <w:r w:rsidR="00BA3D8E">
                      <w:rPr>
                        <w:rFonts w:hint="eastAsia"/>
                      </w:rPr>
                      <w:instrText xml:space="preserve"> PAGE  \* MERGEFORMAT </w:instrText>
                    </w:r>
                    <w:r>
                      <w:rPr>
                        <w:rFonts w:hint="eastAsia"/>
                      </w:rPr>
                      <w:fldChar w:fldCharType="separate"/>
                    </w:r>
                    <w:r w:rsidR="00A74007">
                      <w:rPr>
                        <w:noProof/>
                      </w:rPr>
                      <w:t>6</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DD" w:rsidRDefault="00EE3CD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E5" w:rsidRDefault="00BD36E5" w:rsidP="0018671F">
      <w:pPr>
        <w:spacing w:line="240" w:lineRule="auto"/>
        <w:ind w:firstLine="420"/>
      </w:pPr>
      <w:r>
        <w:separator/>
      </w:r>
    </w:p>
  </w:footnote>
  <w:footnote w:type="continuationSeparator" w:id="0">
    <w:p w:rsidR="00BD36E5" w:rsidRDefault="00BD36E5" w:rsidP="0018671F">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DD" w:rsidRDefault="00EE3CDD">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DD" w:rsidRDefault="00EE3CDD">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DD" w:rsidRDefault="00EE3CDD">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73"/>
    <w:rsid w:val="00027FD5"/>
    <w:rsid w:val="00063B19"/>
    <w:rsid w:val="000735DD"/>
    <w:rsid w:val="000A3394"/>
    <w:rsid w:val="000A4BC7"/>
    <w:rsid w:val="000F08A0"/>
    <w:rsid w:val="00112893"/>
    <w:rsid w:val="00176C34"/>
    <w:rsid w:val="0018671F"/>
    <w:rsid w:val="001D36CE"/>
    <w:rsid w:val="0020171F"/>
    <w:rsid w:val="00266A74"/>
    <w:rsid w:val="00276A79"/>
    <w:rsid w:val="00297DD5"/>
    <w:rsid w:val="002A1C6C"/>
    <w:rsid w:val="002F1D9D"/>
    <w:rsid w:val="002F7337"/>
    <w:rsid w:val="002F742A"/>
    <w:rsid w:val="00307D90"/>
    <w:rsid w:val="00377D7C"/>
    <w:rsid w:val="003904FC"/>
    <w:rsid w:val="00391009"/>
    <w:rsid w:val="003C4E9A"/>
    <w:rsid w:val="003E1356"/>
    <w:rsid w:val="003F7104"/>
    <w:rsid w:val="00467A88"/>
    <w:rsid w:val="004756B6"/>
    <w:rsid w:val="004778C2"/>
    <w:rsid w:val="00481971"/>
    <w:rsid w:val="004A11A2"/>
    <w:rsid w:val="004C055C"/>
    <w:rsid w:val="004C78DB"/>
    <w:rsid w:val="004D1B06"/>
    <w:rsid w:val="005D6B9F"/>
    <w:rsid w:val="006467BA"/>
    <w:rsid w:val="00665D76"/>
    <w:rsid w:val="00687258"/>
    <w:rsid w:val="006A1643"/>
    <w:rsid w:val="006A700F"/>
    <w:rsid w:val="006B4C6E"/>
    <w:rsid w:val="006D1BB5"/>
    <w:rsid w:val="006E7C63"/>
    <w:rsid w:val="00720D65"/>
    <w:rsid w:val="00745659"/>
    <w:rsid w:val="00755AFD"/>
    <w:rsid w:val="00796369"/>
    <w:rsid w:val="008275F3"/>
    <w:rsid w:val="00834A6A"/>
    <w:rsid w:val="008427BF"/>
    <w:rsid w:val="00875B31"/>
    <w:rsid w:val="008B1E23"/>
    <w:rsid w:val="008C0395"/>
    <w:rsid w:val="008D14A8"/>
    <w:rsid w:val="008D3FA5"/>
    <w:rsid w:val="008E2716"/>
    <w:rsid w:val="00902D5C"/>
    <w:rsid w:val="00941568"/>
    <w:rsid w:val="00957E14"/>
    <w:rsid w:val="009839FD"/>
    <w:rsid w:val="00A06BB8"/>
    <w:rsid w:val="00A2762C"/>
    <w:rsid w:val="00A74007"/>
    <w:rsid w:val="00AB1297"/>
    <w:rsid w:val="00AD1971"/>
    <w:rsid w:val="00AD1DC1"/>
    <w:rsid w:val="00B42152"/>
    <w:rsid w:val="00B523D0"/>
    <w:rsid w:val="00B76F60"/>
    <w:rsid w:val="00B94B15"/>
    <w:rsid w:val="00BA3D8E"/>
    <w:rsid w:val="00BA4FFD"/>
    <w:rsid w:val="00BD36E5"/>
    <w:rsid w:val="00C01192"/>
    <w:rsid w:val="00C07A6C"/>
    <w:rsid w:val="00C2290D"/>
    <w:rsid w:val="00C438E6"/>
    <w:rsid w:val="00CA5173"/>
    <w:rsid w:val="00CB0F47"/>
    <w:rsid w:val="00CB40F6"/>
    <w:rsid w:val="00D95172"/>
    <w:rsid w:val="00DA235B"/>
    <w:rsid w:val="00DD130F"/>
    <w:rsid w:val="00DF4FC4"/>
    <w:rsid w:val="00E031F8"/>
    <w:rsid w:val="00E03426"/>
    <w:rsid w:val="00E54255"/>
    <w:rsid w:val="00E740A9"/>
    <w:rsid w:val="00E9782B"/>
    <w:rsid w:val="00EE3CDD"/>
    <w:rsid w:val="00F163C4"/>
    <w:rsid w:val="00F43CA1"/>
    <w:rsid w:val="00F5165B"/>
    <w:rsid w:val="00F56A76"/>
    <w:rsid w:val="00F74181"/>
    <w:rsid w:val="00F75BF1"/>
    <w:rsid w:val="00F82A3E"/>
    <w:rsid w:val="00F8715D"/>
    <w:rsid w:val="00F87D75"/>
    <w:rsid w:val="00F9040C"/>
    <w:rsid w:val="00FA73EA"/>
    <w:rsid w:val="00FB55B3"/>
    <w:rsid w:val="00FF3F56"/>
    <w:rsid w:val="010504DD"/>
    <w:rsid w:val="03B40684"/>
    <w:rsid w:val="0CB52791"/>
    <w:rsid w:val="125559FB"/>
    <w:rsid w:val="145D2E39"/>
    <w:rsid w:val="18F41F48"/>
    <w:rsid w:val="19565A23"/>
    <w:rsid w:val="1A8C2647"/>
    <w:rsid w:val="20982244"/>
    <w:rsid w:val="23C01FF3"/>
    <w:rsid w:val="24320350"/>
    <w:rsid w:val="33585C21"/>
    <w:rsid w:val="394F5BD0"/>
    <w:rsid w:val="3DC20159"/>
    <w:rsid w:val="3E336BF2"/>
    <w:rsid w:val="3F672EDD"/>
    <w:rsid w:val="4A7E740E"/>
    <w:rsid w:val="4FEB2615"/>
    <w:rsid w:val="5032404A"/>
    <w:rsid w:val="5BF925D1"/>
    <w:rsid w:val="5CA03D70"/>
    <w:rsid w:val="5E1D5D49"/>
    <w:rsid w:val="5F3905F6"/>
    <w:rsid w:val="62C027BE"/>
    <w:rsid w:val="63D433B1"/>
    <w:rsid w:val="667929CF"/>
    <w:rsid w:val="685D5895"/>
    <w:rsid w:val="69537888"/>
    <w:rsid w:val="6E791198"/>
    <w:rsid w:val="708861B8"/>
    <w:rsid w:val="70AB720A"/>
    <w:rsid w:val="7440733C"/>
    <w:rsid w:val="76495ABE"/>
    <w:rsid w:val="7C6C17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EE3CDD"/>
    <w:pPr>
      <w:widowControl w:val="0"/>
      <w:spacing w:line="540" w:lineRule="exact"/>
      <w:ind w:firstLineChars="200" w:firstLine="20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EE3CDD"/>
    <w:pPr>
      <w:widowControl w:val="0"/>
      <w:autoSpaceDE w:val="0"/>
      <w:autoSpaceDN w:val="0"/>
      <w:adjustRightInd w:val="0"/>
    </w:pPr>
    <w:rPr>
      <w:rFonts w:ascii="宋体" w:eastAsia="等线" w:hAnsi="宋体" w:cs="宋体"/>
      <w:color w:val="000000"/>
      <w:sz w:val="24"/>
      <w:szCs w:val="24"/>
    </w:rPr>
  </w:style>
  <w:style w:type="paragraph" w:styleId="a3">
    <w:name w:val="Body Text"/>
    <w:basedOn w:val="a"/>
    <w:uiPriority w:val="99"/>
    <w:qFormat/>
    <w:rsid w:val="00EE3CDD"/>
    <w:pPr>
      <w:spacing w:after="120"/>
    </w:pPr>
  </w:style>
  <w:style w:type="paragraph" w:styleId="a4">
    <w:name w:val="footer"/>
    <w:basedOn w:val="a"/>
    <w:link w:val="Char"/>
    <w:uiPriority w:val="99"/>
    <w:semiHidden/>
    <w:unhideWhenUsed/>
    <w:qFormat/>
    <w:rsid w:val="00EE3CDD"/>
    <w:pPr>
      <w:tabs>
        <w:tab w:val="center" w:pos="4153"/>
        <w:tab w:val="right" w:pos="8306"/>
      </w:tabs>
      <w:snapToGrid w:val="0"/>
      <w:spacing w:line="240" w:lineRule="atLeast"/>
      <w:jc w:val="left"/>
    </w:pPr>
    <w:rPr>
      <w:sz w:val="18"/>
      <w:szCs w:val="18"/>
    </w:rPr>
  </w:style>
  <w:style w:type="paragraph" w:styleId="a5">
    <w:name w:val="header"/>
    <w:basedOn w:val="a"/>
    <w:link w:val="Char0"/>
    <w:uiPriority w:val="99"/>
    <w:semiHidden/>
    <w:unhideWhenUsed/>
    <w:qFormat/>
    <w:rsid w:val="00EE3CDD"/>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qFormat/>
    <w:rsid w:val="00EE3CDD"/>
    <w:pPr>
      <w:jc w:val="left"/>
    </w:pPr>
    <w:rPr>
      <w:rFonts w:cs="Times New Roman"/>
      <w:kern w:val="0"/>
      <w:sz w:val="24"/>
    </w:rPr>
  </w:style>
  <w:style w:type="table" w:styleId="a7">
    <w:name w:val="Table Grid"/>
    <w:basedOn w:val="a1"/>
    <w:uiPriority w:val="59"/>
    <w:qFormat/>
    <w:rsid w:val="00EE3C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5"/>
    <w:uiPriority w:val="99"/>
    <w:semiHidden/>
    <w:qFormat/>
    <w:rsid w:val="00EE3CDD"/>
    <w:rPr>
      <w:sz w:val="18"/>
      <w:szCs w:val="18"/>
    </w:rPr>
  </w:style>
  <w:style w:type="character" w:customStyle="1" w:styleId="Char">
    <w:name w:val="页脚 Char"/>
    <w:basedOn w:val="a0"/>
    <w:link w:val="a4"/>
    <w:uiPriority w:val="99"/>
    <w:semiHidden/>
    <w:qFormat/>
    <w:rsid w:val="00EE3CDD"/>
    <w:rPr>
      <w:sz w:val="18"/>
      <w:szCs w:val="18"/>
    </w:rPr>
  </w:style>
  <w:style w:type="paragraph" w:customStyle="1" w:styleId="5">
    <w:name w:val="样式5"/>
    <w:basedOn w:val="a"/>
    <w:uiPriority w:val="99"/>
    <w:qFormat/>
    <w:rsid w:val="00EE3CDD"/>
    <w:rPr>
      <w:rFonts w:ascii="宋体" w:eastAsia="宋体" w:hAnsi="Times New Roman"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EE3CDD"/>
    <w:pPr>
      <w:widowControl w:val="0"/>
      <w:spacing w:line="540" w:lineRule="exact"/>
      <w:ind w:firstLineChars="200" w:firstLine="20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EE3CDD"/>
    <w:pPr>
      <w:widowControl w:val="0"/>
      <w:autoSpaceDE w:val="0"/>
      <w:autoSpaceDN w:val="0"/>
      <w:adjustRightInd w:val="0"/>
    </w:pPr>
    <w:rPr>
      <w:rFonts w:ascii="宋体" w:eastAsia="等线" w:hAnsi="宋体" w:cs="宋体"/>
      <w:color w:val="000000"/>
      <w:sz w:val="24"/>
      <w:szCs w:val="24"/>
    </w:rPr>
  </w:style>
  <w:style w:type="paragraph" w:styleId="a3">
    <w:name w:val="Body Text"/>
    <w:basedOn w:val="a"/>
    <w:uiPriority w:val="99"/>
    <w:qFormat/>
    <w:rsid w:val="00EE3CDD"/>
    <w:pPr>
      <w:spacing w:after="120"/>
    </w:pPr>
  </w:style>
  <w:style w:type="paragraph" w:styleId="a4">
    <w:name w:val="footer"/>
    <w:basedOn w:val="a"/>
    <w:link w:val="Char"/>
    <w:uiPriority w:val="99"/>
    <w:semiHidden/>
    <w:unhideWhenUsed/>
    <w:qFormat/>
    <w:rsid w:val="00EE3CDD"/>
    <w:pPr>
      <w:tabs>
        <w:tab w:val="center" w:pos="4153"/>
        <w:tab w:val="right" w:pos="8306"/>
      </w:tabs>
      <w:snapToGrid w:val="0"/>
      <w:spacing w:line="240" w:lineRule="atLeast"/>
      <w:jc w:val="left"/>
    </w:pPr>
    <w:rPr>
      <w:sz w:val="18"/>
      <w:szCs w:val="18"/>
    </w:rPr>
  </w:style>
  <w:style w:type="paragraph" w:styleId="a5">
    <w:name w:val="header"/>
    <w:basedOn w:val="a"/>
    <w:link w:val="Char0"/>
    <w:uiPriority w:val="99"/>
    <w:semiHidden/>
    <w:unhideWhenUsed/>
    <w:qFormat/>
    <w:rsid w:val="00EE3CDD"/>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qFormat/>
    <w:rsid w:val="00EE3CDD"/>
    <w:pPr>
      <w:jc w:val="left"/>
    </w:pPr>
    <w:rPr>
      <w:rFonts w:cs="Times New Roman"/>
      <w:kern w:val="0"/>
      <w:sz w:val="24"/>
    </w:rPr>
  </w:style>
  <w:style w:type="table" w:styleId="a7">
    <w:name w:val="Table Grid"/>
    <w:basedOn w:val="a1"/>
    <w:uiPriority w:val="59"/>
    <w:qFormat/>
    <w:rsid w:val="00EE3C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5"/>
    <w:uiPriority w:val="99"/>
    <w:semiHidden/>
    <w:qFormat/>
    <w:rsid w:val="00EE3CDD"/>
    <w:rPr>
      <w:sz w:val="18"/>
      <w:szCs w:val="18"/>
    </w:rPr>
  </w:style>
  <w:style w:type="character" w:customStyle="1" w:styleId="Char">
    <w:name w:val="页脚 Char"/>
    <w:basedOn w:val="a0"/>
    <w:link w:val="a4"/>
    <w:uiPriority w:val="99"/>
    <w:semiHidden/>
    <w:qFormat/>
    <w:rsid w:val="00EE3CDD"/>
    <w:rPr>
      <w:sz w:val="18"/>
      <w:szCs w:val="18"/>
    </w:rPr>
  </w:style>
  <w:style w:type="paragraph" w:customStyle="1" w:styleId="5">
    <w:name w:val="样式5"/>
    <w:basedOn w:val="a"/>
    <w:uiPriority w:val="99"/>
    <w:qFormat/>
    <w:rsid w:val="00EE3CDD"/>
    <w:rPr>
      <w:rFonts w:ascii="宋体" w:eastAsia="宋体" w:hAnsi="Times New Roman"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4B79F3-5A66-444E-83C9-3992A3CE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1141</Words>
  <Characters>6510</Characters>
  <Application>Microsoft Office Word</Application>
  <DocSecurity>0</DocSecurity>
  <Lines>54</Lines>
  <Paragraphs>15</Paragraphs>
  <ScaleCrop>false</ScaleCrop>
  <Company>china</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2020-07-06T10:18:00Z</cp:lastPrinted>
  <dcterms:created xsi:type="dcterms:W3CDTF">2020-07-08T03:30:00Z</dcterms:created>
  <dcterms:modified xsi:type="dcterms:W3CDTF">2020-07-08T03:30:00Z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