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CFA2D7">
      <w:pPr>
        <w:snapToGrid w:val="0"/>
        <w:spacing w:line="400" w:lineRule="exact"/>
        <w:contextualSpacing/>
        <w:rPr>
          <w:rFonts w:hint="eastAsia" w:ascii="宋体" w:hAnsi="宋体" w:cs="宋体"/>
          <w:kern w:val="0"/>
          <w:sz w:val="32"/>
          <w:szCs w:val="32"/>
          <w:highlight w:val="none"/>
          <w:lang w:val="zh-CN"/>
        </w:rPr>
      </w:pPr>
      <w:r>
        <w:rPr>
          <w:rFonts w:hint="eastAsia" w:ascii="宋体" w:hAnsi="宋体" w:cs="宋体"/>
          <w:kern w:val="0"/>
          <w:sz w:val="32"/>
          <w:szCs w:val="32"/>
          <w:highlight w:val="none"/>
          <w:lang w:val="zh-CN"/>
        </w:rPr>
        <w:t>附件1</w:t>
      </w:r>
    </w:p>
    <w:p w14:paraId="38A6D35E">
      <w:pPr>
        <w:jc w:val="center"/>
        <w:rPr>
          <w:rFonts w:hint="eastAsia" w:ascii="宋体" w:hAnsi="宋体" w:cs="宋体"/>
          <w:b/>
          <w:sz w:val="30"/>
          <w:szCs w:val="30"/>
          <w:highlight w:val="none"/>
        </w:rPr>
      </w:pPr>
    </w:p>
    <w:p w14:paraId="73079F01">
      <w:pPr>
        <w:jc w:val="center"/>
        <w:rPr>
          <w:rFonts w:hint="eastAsia" w:ascii="宋体" w:hAnsi="宋体" w:cs="宋体"/>
          <w:b/>
          <w:sz w:val="30"/>
          <w:szCs w:val="30"/>
          <w:highlight w:val="none"/>
        </w:rPr>
      </w:pPr>
      <w:r>
        <w:rPr>
          <w:rFonts w:hint="eastAsia" w:ascii="宋体" w:hAnsi="宋体" w:cs="宋体"/>
          <w:b/>
          <w:sz w:val="30"/>
          <w:szCs w:val="30"/>
          <w:highlight w:val="none"/>
        </w:rPr>
        <w:t>投标人符合《政府采购法》第二十二条规定条件的声明函</w:t>
      </w:r>
    </w:p>
    <w:p w14:paraId="066BD736">
      <w:pPr>
        <w:spacing w:line="460" w:lineRule="exact"/>
        <w:rPr>
          <w:rFonts w:hint="eastAsia" w:ascii="宋体" w:hAnsi="宋体" w:cs="宋体"/>
          <w:b/>
          <w:bCs/>
          <w:sz w:val="44"/>
          <w:szCs w:val="44"/>
          <w:highlight w:val="none"/>
        </w:rPr>
      </w:pPr>
      <w:r>
        <w:rPr>
          <w:rFonts w:hint="eastAsia" w:ascii="宋体" w:hAnsi="宋体" w:cs="宋体"/>
          <w:b/>
          <w:bCs/>
          <w:sz w:val="24"/>
          <w:szCs w:val="21"/>
          <w:highlight w:val="none"/>
        </w:rPr>
        <w:t xml:space="preserve">                       </w:t>
      </w:r>
      <w:r>
        <w:rPr>
          <w:rFonts w:hint="eastAsia" w:ascii="宋体" w:hAnsi="宋体" w:cs="宋体"/>
          <w:b/>
          <w:bCs/>
          <w:sz w:val="44"/>
          <w:szCs w:val="44"/>
          <w:highlight w:val="none"/>
        </w:rPr>
        <w:t xml:space="preserve">   </w:t>
      </w:r>
    </w:p>
    <w:p w14:paraId="722BF12E">
      <w:pPr>
        <w:spacing w:line="520" w:lineRule="exact"/>
        <w:ind w:firstLine="480" w:firstLineChars="200"/>
        <w:rPr>
          <w:rFonts w:hint="eastAsia" w:ascii="宋体" w:hAnsi="宋体" w:cs="宋体"/>
          <w:b/>
          <w:bCs/>
          <w:sz w:val="24"/>
          <w:highlight w:val="none"/>
        </w:rPr>
      </w:pPr>
      <w:r>
        <w:rPr>
          <w:rFonts w:hint="eastAsia" w:ascii="宋体" w:hAnsi="宋体" w:cs="宋体"/>
          <w:bCs/>
          <w:sz w:val="24"/>
          <w:highlight w:val="none"/>
        </w:rPr>
        <w:t>我单位参加</w:t>
      </w:r>
      <w:r>
        <w:rPr>
          <w:rFonts w:hint="eastAsia" w:ascii="宋体" w:hAnsi="宋体" w:cs="宋体"/>
          <w:bCs/>
          <w:sz w:val="24"/>
          <w:szCs w:val="21"/>
          <w:highlight w:val="none"/>
          <w:u w:val="single"/>
        </w:rPr>
        <w:t>________________ _</w:t>
      </w:r>
      <w:r>
        <w:rPr>
          <w:rFonts w:hint="eastAsia" w:ascii="宋体" w:hAnsi="宋体" w:cs="宋体"/>
          <w:bCs/>
          <w:sz w:val="24"/>
          <w:szCs w:val="21"/>
          <w:highlight w:val="none"/>
        </w:rPr>
        <w:t>（项目名称）投标活动。针对《中华人民共和国政府采购法》第二十二条规定做出如下声明：</w:t>
      </w:r>
    </w:p>
    <w:p w14:paraId="1AD06541">
      <w:pPr>
        <w:spacing w:line="520" w:lineRule="exact"/>
        <w:ind w:firstLine="482"/>
        <w:rPr>
          <w:rFonts w:hint="eastAsia" w:ascii="宋体" w:hAnsi="宋体" w:cs="宋体"/>
          <w:sz w:val="24"/>
          <w:highlight w:val="none"/>
        </w:rPr>
      </w:pPr>
      <w:r>
        <w:rPr>
          <w:rFonts w:hint="eastAsia" w:ascii="宋体" w:hAnsi="宋体" w:cs="宋体"/>
          <w:bCs/>
          <w:sz w:val="24"/>
          <w:szCs w:val="21"/>
          <w:highlight w:val="none"/>
        </w:rPr>
        <w:t>1.我单位具有独立承担民事责任的能力；</w:t>
      </w:r>
    </w:p>
    <w:p w14:paraId="47C925AF">
      <w:pPr>
        <w:spacing w:line="520" w:lineRule="exact"/>
        <w:ind w:firstLine="482"/>
        <w:rPr>
          <w:rFonts w:hint="eastAsia" w:ascii="宋体" w:hAnsi="宋体" w:cs="宋体"/>
          <w:sz w:val="24"/>
          <w:highlight w:val="none"/>
        </w:rPr>
      </w:pPr>
      <w:r>
        <w:rPr>
          <w:rFonts w:hint="eastAsia" w:ascii="宋体" w:hAnsi="宋体" w:cs="宋体"/>
          <w:sz w:val="24"/>
          <w:highlight w:val="none"/>
        </w:rPr>
        <w:t>2.我单位具有良好的商业信誉和健全的财务会计制度；</w:t>
      </w:r>
    </w:p>
    <w:p w14:paraId="0AB797D3">
      <w:pPr>
        <w:spacing w:line="520" w:lineRule="exact"/>
        <w:ind w:firstLine="482"/>
        <w:rPr>
          <w:rFonts w:hint="eastAsia" w:ascii="宋体" w:hAnsi="宋体" w:cs="宋体"/>
          <w:sz w:val="24"/>
          <w:highlight w:val="none"/>
        </w:rPr>
      </w:pPr>
      <w:r>
        <w:rPr>
          <w:rFonts w:hint="eastAsia" w:ascii="宋体" w:hAnsi="宋体" w:cs="宋体"/>
          <w:sz w:val="24"/>
          <w:highlight w:val="none"/>
        </w:rPr>
        <w:t>3.我单位具有履行合同所必需的设备和专业技术能力；</w:t>
      </w:r>
    </w:p>
    <w:p w14:paraId="404826AF">
      <w:pPr>
        <w:spacing w:line="520" w:lineRule="exact"/>
        <w:ind w:firstLine="482"/>
        <w:rPr>
          <w:rFonts w:hint="eastAsia" w:ascii="宋体" w:hAnsi="宋体" w:cs="宋体"/>
          <w:sz w:val="24"/>
          <w:highlight w:val="none"/>
        </w:rPr>
      </w:pPr>
      <w:r>
        <w:rPr>
          <w:rFonts w:hint="eastAsia" w:ascii="宋体" w:hAnsi="宋体" w:cs="宋体"/>
          <w:sz w:val="24"/>
          <w:highlight w:val="none"/>
        </w:rPr>
        <w:t>4.我单位有依法缴纳税收和社会保障资金的良好记录；</w:t>
      </w:r>
    </w:p>
    <w:p w14:paraId="2B00E7C9">
      <w:pPr>
        <w:spacing w:line="520" w:lineRule="exact"/>
        <w:ind w:firstLine="482"/>
        <w:rPr>
          <w:rFonts w:hint="eastAsia" w:ascii="宋体" w:hAnsi="宋体" w:cs="宋体"/>
          <w:sz w:val="24"/>
          <w:highlight w:val="none"/>
        </w:rPr>
      </w:pPr>
      <w:r>
        <w:rPr>
          <w:rFonts w:hint="eastAsia" w:ascii="宋体" w:hAnsi="宋体" w:cs="宋体"/>
          <w:sz w:val="24"/>
          <w:highlight w:val="none"/>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14:paraId="5CC8C62F">
      <w:pPr>
        <w:spacing w:line="520" w:lineRule="exact"/>
        <w:ind w:firstLine="482"/>
        <w:rPr>
          <w:rFonts w:hint="eastAsia" w:ascii="宋体" w:hAnsi="宋体" w:cs="宋体"/>
          <w:sz w:val="24"/>
          <w:highlight w:val="none"/>
        </w:rPr>
      </w:pPr>
      <w:r>
        <w:rPr>
          <w:rFonts w:hint="eastAsia" w:ascii="宋体" w:hAnsi="宋体" w:cs="宋体"/>
          <w:sz w:val="24"/>
          <w:highlight w:val="none"/>
        </w:rPr>
        <w:t>6.我单位满足法律、行政法规规定的其他条件。</w:t>
      </w:r>
    </w:p>
    <w:p w14:paraId="1D67F3CF">
      <w:pPr>
        <w:spacing w:line="500" w:lineRule="exact"/>
        <w:ind w:firstLine="482"/>
        <w:rPr>
          <w:rFonts w:hint="eastAsia" w:ascii="宋体" w:hAnsi="宋体" w:cs="宋体"/>
          <w:sz w:val="24"/>
          <w:highlight w:val="none"/>
        </w:rPr>
      </w:pPr>
    </w:p>
    <w:p w14:paraId="380113E8">
      <w:pPr>
        <w:spacing w:line="500" w:lineRule="exact"/>
        <w:rPr>
          <w:rFonts w:hint="eastAsia" w:ascii="宋体" w:hAnsi="宋体" w:cs="宋体"/>
          <w:sz w:val="24"/>
          <w:highlight w:val="none"/>
        </w:rPr>
      </w:pPr>
    </w:p>
    <w:p w14:paraId="1C657E9B">
      <w:pPr>
        <w:spacing w:line="500" w:lineRule="exact"/>
        <w:rPr>
          <w:rFonts w:hint="eastAsia" w:ascii="宋体" w:hAnsi="宋体" w:cs="宋体"/>
          <w:bCs/>
          <w:sz w:val="24"/>
          <w:szCs w:val="21"/>
          <w:highlight w:val="none"/>
        </w:rPr>
      </w:pPr>
    </w:p>
    <w:p w14:paraId="7CB6B32E">
      <w:pPr>
        <w:spacing w:line="500" w:lineRule="exact"/>
        <w:rPr>
          <w:rFonts w:hint="eastAsia" w:ascii="宋体" w:hAnsi="宋体" w:cs="宋体"/>
          <w:bCs/>
          <w:sz w:val="24"/>
          <w:szCs w:val="21"/>
          <w:highlight w:val="none"/>
        </w:rPr>
      </w:pPr>
    </w:p>
    <w:p w14:paraId="0804F8BB">
      <w:pPr>
        <w:spacing w:line="500" w:lineRule="exact"/>
        <w:rPr>
          <w:rFonts w:hint="eastAsia" w:ascii="宋体" w:hAnsi="宋体" w:cs="宋体"/>
          <w:bCs/>
          <w:sz w:val="24"/>
          <w:szCs w:val="21"/>
          <w:highlight w:val="none"/>
        </w:rPr>
      </w:pPr>
    </w:p>
    <w:p w14:paraId="41C6CBB7">
      <w:pPr>
        <w:spacing w:line="460" w:lineRule="exact"/>
        <w:jc w:val="center"/>
        <w:rPr>
          <w:rFonts w:hint="eastAsia" w:ascii="宋体" w:hAnsi="宋体" w:cs="宋体"/>
          <w:bCs/>
          <w:sz w:val="24"/>
          <w:szCs w:val="21"/>
          <w:highlight w:val="none"/>
        </w:rPr>
      </w:pPr>
      <w:r>
        <w:rPr>
          <w:rFonts w:hint="eastAsia" w:ascii="宋体" w:hAnsi="宋体" w:cs="宋体"/>
          <w:bCs/>
          <w:sz w:val="24"/>
          <w:szCs w:val="21"/>
          <w:highlight w:val="none"/>
        </w:rPr>
        <w:t xml:space="preserve">                                             承诺人名称（公章）：</w:t>
      </w:r>
    </w:p>
    <w:p w14:paraId="028204A6">
      <w:pPr>
        <w:spacing w:line="460" w:lineRule="exact"/>
        <w:jc w:val="right"/>
        <w:rPr>
          <w:rFonts w:hint="eastAsia" w:ascii="宋体" w:hAnsi="宋体" w:cs="宋体"/>
          <w:bCs/>
          <w:sz w:val="24"/>
          <w:szCs w:val="21"/>
          <w:highlight w:val="none"/>
        </w:rPr>
      </w:pPr>
      <w:r>
        <w:rPr>
          <w:rFonts w:hint="eastAsia" w:ascii="宋体" w:hAnsi="宋体" w:cs="宋体"/>
          <w:bCs/>
          <w:sz w:val="24"/>
          <w:szCs w:val="21"/>
          <w:highlight w:val="none"/>
        </w:rPr>
        <w:t xml:space="preserve">    </w:t>
      </w:r>
    </w:p>
    <w:p w14:paraId="50F90DA0">
      <w:pPr>
        <w:spacing w:line="460" w:lineRule="exact"/>
        <w:jc w:val="right"/>
        <w:rPr>
          <w:rFonts w:hint="eastAsia" w:ascii="宋体" w:hAnsi="宋体" w:cs="宋体"/>
          <w:bCs/>
          <w:sz w:val="24"/>
          <w:szCs w:val="21"/>
          <w:highlight w:val="none"/>
        </w:rPr>
      </w:pPr>
      <w:r>
        <w:rPr>
          <w:rFonts w:hint="eastAsia" w:ascii="宋体" w:hAnsi="宋体" w:cs="宋体"/>
          <w:bCs/>
          <w:sz w:val="24"/>
          <w:szCs w:val="21"/>
          <w:highlight w:val="none"/>
        </w:rPr>
        <w:t xml:space="preserve">                                 日期：</w:t>
      </w:r>
      <w:r>
        <w:rPr>
          <w:rFonts w:hint="eastAsia" w:ascii="宋体" w:hAnsi="宋体" w:cs="宋体"/>
          <w:bCs/>
          <w:sz w:val="24"/>
          <w:szCs w:val="21"/>
          <w:highlight w:val="none"/>
          <w:u w:val="single"/>
        </w:rPr>
        <w:t>______</w:t>
      </w:r>
      <w:r>
        <w:rPr>
          <w:rFonts w:hint="eastAsia" w:ascii="宋体" w:hAnsi="宋体" w:cs="宋体"/>
          <w:bCs/>
          <w:sz w:val="24"/>
          <w:szCs w:val="21"/>
          <w:highlight w:val="none"/>
        </w:rPr>
        <w:t>年</w:t>
      </w:r>
      <w:r>
        <w:rPr>
          <w:rFonts w:hint="eastAsia" w:ascii="宋体" w:hAnsi="宋体" w:cs="宋体"/>
          <w:bCs/>
          <w:sz w:val="24"/>
          <w:szCs w:val="21"/>
          <w:highlight w:val="none"/>
          <w:u w:val="single"/>
        </w:rPr>
        <w:t xml:space="preserve">    </w:t>
      </w:r>
      <w:r>
        <w:rPr>
          <w:rFonts w:hint="eastAsia" w:ascii="宋体" w:hAnsi="宋体" w:cs="宋体"/>
          <w:bCs/>
          <w:sz w:val="24"/>
          <w:szCs w:val="21"/>
          <w:highlight w:val="none"/>
        </w:rPr>
        <w:t>月</w:t>
      </w:r>
      <w:r>
        <w:rPr>
          <w:rFonts w:hint="eastAsia" w:ascii="宋体" w:hAnsi="宋体" w:cs="宋体"/>
          <w:bCs/>
          <w:sz w:val="24"/>
          <w:szCs w:val="21"/>
          <w:highlight w:val="none"/>
          <w:u w:val="single"/>
        </w:rPr>
        <w:t xml:space="preserve">    </w:t>
      </w:r>
      <w:r>
        <w:rPr>
          <w:rFonts w:hint="eastAsia" w:ascii="宋体" w:hAnsi="宋体" w:cs="宋体"/>
          <w:bCs/>
          <w:sz w:val="24"/>
          <w:szCs w:val="21"/>
          <w:highlight w:val="none"/>
        </w:rPr>
        <w:t>日</w:t>
      </w:r>
    </w:p>
    <w:p w14:paraId="7D8C8B3D">
      <w:pPr>
        <w:snapToGrid w:val="0"/>
        <w:spacing w:line="400" w:lineRule="exact"/>
        <w:ind w:firstLine="540" w:firstLineChars="192"/>
        <w:contextualSpacing/>
        <w:rPr>
          <w:rFonts w:hint="eastAsia" w:ascii="宋体" w:hAnsi="宋体" w:cs="宋体"/>
          <w:b/>
          <w:kern w:val="0"/>
          <w:sz w:val="28"/>
          <w:szCs w:val="28"/>
          <w:highlight w:val="none"/>
        </w:rPr>
      </w:pPr>
    </w:p>
    <w:p w14:paraId="13C6AB62">
      <w:pPr>
        <w:snapToGrid w:val="0"/>
        <w:spacing w:line="400" w:lineRule="exact"/>
        <w:ind w:firstLine="540" w:firstLineChars="192"/>
        <w:contextualSpacing/>
        <w:rPr>
          <w:rFonts w:hint="eastAsia" w:ascii="宋体" w:hAnsi="宋体" w:cs="宋体"/>
          <w:b/>
          <w:kern w:val="0"/>
          <w:sz w:val="28"/>
          <w:szCs w:val="28"/>
          <w:highlight w:val="none"/>
          <w:lang w:val="zh-CN"/>
        </w:rPr>
      </w:pPr>
    </w:p>
    <w:p w14:paraId="47A98AC5">
      <w:pPr>
        <w:snapToGrid w:val="0"/>
        <w:spacing w:line="400" w:lineRule="exact"/>
        <w:contextualSpacing/>
        <w:rPr>
          <w:rFonts w:hint="eastAsia" w:ascii="宋体" w:hAnsi="宋体" w:cs="宋体"/>
          <w:kern w:val="0"/>
          <w:sz w:val="32"/>
          <w:szCs w:val="32"/>
          <w:highlight w:val="none"/>
        </w:rPr>
      </w:pPr>
      <w:r>
        <w:rPr>
          <w:rFonts w:hint="eastAsia" w:ascii="宋体" w:hAnsi="宋体" w:cs="宋体"/>
          <w:kern w:val="0"/>
          <w:sz w:val="32"/>
          <w:szCs w:val="32"/>
          <w:highlight w:val="none"/>
          <w:lang w:val="zh-CN"/>
        </w:rPr>
        <w:br w:type="page"/>
      </w:r>
      <w:r>
        <w:rPr>
          <w:rFonts w:hint="eastAsia" w:ascii="宋体" w:hAnsi="宋体" w:cs="宋体"/>
          <w:kern w:val="0"/>
          <w:sz w:val="32"/>
          <w:szCs w:val="32"/>
          <w:highlight w:val="none"/>
        </w:rPr>
        <w:t>附件2</w:t>
      </w:r>
    </w:p>
    <w:p w14:paraId="4E3D7BEF">
      <w:pPr>
        <w:spacing w:line="500" w:lineRule="exact"/>
        <w:ind w:firstLine="643" w:firstLineChars="200"/>
        <w:jc w:val="center"/>
        <w:rPr>
          <w:rFonts w:hint="eastAsia" w:ascii="宋体" w:hAnsi="宋体" w:cs="宋体"/>
          <w:b/>
          <w:sz w:val="32"/>
          <w:szCs w:val="32"/>
          <w:highlight w:val="none"/>
        </w:rPr>
      </w:pPr>
      <w:r>
        <w:rPr>
          <w:rFonts w:hint="eastAsia" w:ascii="宋体" w:hAnsi="宋体" w:cs="宋体"/>
          <w:b/>
          <w:sz w:val="32"/>
          <w:szCs w:val="32"/>
          <w:highlight w:val="none"/>
        </w:rPr>
        <w:t>磋  商  响  应  承  诺  书</w:t>
      </w:r>
    </w:p>
    <w:p w14:paraId="27C86DE5">
      <w:pPr>
        <w:spacing w:line="440" w:lineRule="exact"/>
        <w:rPr>
          <w:rFonts w:hint="eastAsia" w:ascii="宋体" w:hAnsi="宋体" w:cs="宋体"/>
          <w:sz w:val="24"/>
          <w:highlight w:val="none"/>
          <w:u w:val="single"/>
        </w:rPr>
      </w:pPr>
    </w:p>
    <w:p w14:paraId="4F2CBD83">
      <w:pPr>
        <w:spacing w:line="440" w:lineRule="exact"/>
        <w:rPr>
          <w:rFonts w:hint="eastAsia" w:ascii="宋体" w:hAnsi="宋体" w:cs="宋体"/>
          <w:sz w:val="24"/>
          <w:highlight w:val="none"/>
        </w:rPr>
      </w:pPr>
      <w:r>
        <w:rPr>
          <w:rFonts w:hint="eastAsia" w:ascii="宋体" w:hAnsi="宋体" w:cs="宋体"/>
          <w:sz w:val="24"/>
          <w:highlight w:val="none"/>
          <w:u w:val="single"/>
        </w:rPr>
        <w:t>启东市文化广电和旅游局：</w:t>
      </w:r>
    </w:p>
    <w:p w14:paraId="026F23D5">
      <w:pPr>
        <w:autoSpaceDE w:val="0"/>
        <w:autoSpaceDN w:val="0"/>
        <w:adjustRightInd w:val="0"/>
        <w:spacing w:line="440" w:lineRule="exact"/>
        <w:ind w:firstLine="480" w:firstLineChars="200"/>
        <w:jc w:val="left"/>
        <w:rPr>
          <w:rFonts w:hint="eastAsia" w:ascii="宋体" w:hAnsi="宋体" w:cs="宋体"/>
          <w:kern w:val="0"/>
          <w:sz w:val="24"/>
          <w:highlight w:val="none"/>
        </w:rPr>
      </w:pPr>
      <w:r>
        <w:rPr>
          <w:rFonts w:hint="eastAsia" w:ascii="宋体" w:hAnsi="宋体" w:cs="宋体"/>
          <w:sz w:val="24"/>
          <w:highlight w:val="none"/>
        </w:rPr>
        <w:t>我们已收到你们关于</w:t>
      </w:r>
      <w:r>
        <w:rPr>
          <w:rFonts w:hint="eastAsia" w:ascii="宋体" w:hAnsi="宋体" w:cs="宋体"/>
          <w:b/>
          <w:sz w:val="24"/>
          <w:highlight w:val="none"/>
          <w:u w:val="single"/>
        </w:rPr>
        <w:t xml:space="preserve">                  项目</w:t>
      </w:r>
      <w:r>
        <w:rPr>
          <w:rFonts w:hint="eastAsia" w:ascii="宋体" w:hAnsi="宋体" w:cs="宋体"/>
          <w:bCs/>
          <w:sz w:val="24"/>
          <w:highlight w:val="none"/>
        </w:rPr>
        <w:t>的</w:t>
      </w:r>
      <w:r>
        <w:rPr>
          <w:rFonts w:hint="eastAsia" w:ascii="宋体" w:hAnsi="宋体" w:cs="宋体"/>
          <w:sz w:val="24"/>
          <w:highlight w:val="none"/>
        </w:rPr>
        <w:t>磋商文件，经仔细阅读研究，我们决定参加投标，并作如下承诺：</w:t>
      </w:r>
    </w:p>
    <w:p w14:paraId="7CBE62AA">
      <w:pPr>
        <w:numPr>
          <w:ilvl w:val="0"/>
          <w:numId w:val="1"/>
        </w:numPr>
        <w:spacing w:line="440" w:lineRule="exact"/>
        <w:ind w:firstLine="488" w:firstLineChars="200"/>
        <w:rPr>
          <w:rFonts w:hint="eastAsia" w:ascii="宋体" w:hAnsi="宋体" w:cs="宋体"/>
          <w:spacing w:val="2"/>
          <w:sz w:val="24"/>
          <w:highlight w:val="none"/>
        </w:rPr>
      </w:pPr>
      <w:r>
        <w:rPr>
          <w:rFonts w:hint="eastAsia" w:ascii="宋体" w:hAnsi="宋体" w:cs="宋体"/>
          <w:spacing w:val="2"/>
          <w:sz w:val="24"/>
          <w:highlight w:val="none"/>
        </w:rPr>
        <w:t>愿意按照磋商文件的一切要求，参与投标。</w:t>
      </w:r>
    </w:p>
    <w:p w14:paraId="2EDC0E1F">
      <w:pPr>
        <w:numPr>
          <w:ilvl w:val="0"/>
          <w:numId w:val="1"/>
        </w:numPr>
        <w:spacing w:line="440" w:lineRule="exact"/>
        <w:ind w:firstLine="480" w:firstLineChars="200"/>
        <w:rPr>
          <w:rFonts w:hint="eastAsia" w:ascii="宋体" w:hAnsi="宋体" w:cs="宋体"/>
          <w:spacing w:val="2"/>
          <w:sz w:val="24"/>
          <w:highlight w:val="none"/>
        </w:rPr>
      </w:pPr>
      <w:r>
        <w:rPr>
          <w:rFonts w:hint="eastAsia" w:ascii="宋体" w:hAnsi="宋体" w:cs="宋体"/>
          <w:sz w:val="24"/>
          <w:highlight w:val="none"/>
        </w:rPr>
        <w:t>我方的磋商响应文件自开标后60天内有效。</w:t>
      </w:r>
    </w:p>
    <w:p w14:paraId="4B167721">
      <w:pPr>
        <w:spacing w:line="440" w:lineRule="exact"/>
        <w:ind w:firstLine="480" w:firstLineChars="200"/>
        <w:rPr>
          <w:rFonts w:hint="eastAsia" w:ascii="宋体" w:hAnsi="宋体" w:cs="宋体"/>
          <w:sz w:val="24"/>
          <w:highlight w:val="none"/>
        </w:rPr>
      </w:pPr>
      <w:r>
        <w:rPr>
          <w:rFonts w:hint="eastAsia" w:ascii="宋体" w:hAnsi="宋体" w:cs="宋体"/>
          <w:sz w:val="24"/>
          <w:highlight w:val="none"/>
        </w:rPr>
        <w:t>3.如果我们的磋商响应文件被接受，我们将严格履行磋商文件中规定的每一项要求，按期、按质、按量履行义务。</w:t>
      </w:r>
    </w:p>
    <w:p w14:paraId="37E50BD9">
      <w:pPr>
        <w:spacing w:line="440" w:lineRule="exact"/>
        <w:ind w:firstLine="480" w:firstLineChars="200"/>
        <w:rPr>
          <w:rFonts w:hint="eastAsia" w:ascii="宋体" w:hAnsi="宋体" w:cs="宋体"/>
          <w:sz w:val="24"/>
          <w:highlight w:val="none"/>
        </w:rPr>
      </w:pPr>
      <w:r>
        <w:rPr>
          <w:rFonts w:hint="eastAsia" w:ascii="宋体" w:hAnsi="宋体" w:cs="宋体"/>
          <w:sz w:val="24"/>
          <w:highlight w:val="none"/>
        </w:rPr>
        <w:t>4.我们愿意提供在磋商文件中要求的所有资料。</w:t>
      </w:r>
    </w:p>
    <w:p w14:paraId="69045C05">
      <w:pPr>
        <w:spacing w:line="440" w:lineRule="exact"/>
        <w:ind w:firstLine="480" w:firstLineChars="200"/>
        <w:rPr>
          <w:rFonts w:hint="eastAsia" w:ascii="宋体" w:hAnsi="宋体" w:cs="宋体"/>
          <w:sz w:val="24"/>
          <w:highlight w:val="none"/>
        </w:rPr>
      </w:pPr>
      <w:r>
        <w:rPr>
          <w:rFonts w:hint="eastAsia" w:ascii="宋体" w:hAnsi="宋体" w:cs="宋体"/>
          <w:sz w:val="24"/>
          <w:highlight w:val="none"/>
        </w:rPr>
        <w:t>5.我们同意你们的确定成交供应商的方式。</w:t>
      </w:r>
    </w:p>
    <w:p w14:paraId="674B2400">
      <w:pPr>
        <w:spacing w:line="440" w:lineRule="exact"/>
        <w:ind w:firstLine="480" w:firstLineChars="200"/>
        <w:rPr>
          <w:rFonts w:hint="eastAsia" w:ascii="宋体" w:hAnsi="宋体" w:cs="宋体"/>
          <w:sz w:val="24"/>
          <w:highlight w:val="none"/>
        </w:rPr>
      </w:pPr>
      <w:r>
        <w:rPr>
          <w:rFonts w:hint="eastAsia" w:ascii="宋体" w:hAnsi="宋体" w:cs="宋体"/>
          <w:sz w:val="24"/>
          <w:highlight w:val="none"/>
        </w:rPr>
        <w:t>6.有关投标事项的函电，请按下列方式联系：</w:t>
      </w:r>
    </w:p>
    <w:p w14:paraId="48B0FB53">
      <w:pPr>
        <w:spacing w:line="440" w:lineRule="exact"/>
        <w:ind w:firstLine="480" w:firstLineChars="200"/>
        <w:rPr>
          <w:rFonts w:hint="eastAsia" w:ascii="宋体" w:hAnsi="宋体" w:cs="宋体"/>
          <w:sz w:val="24"/>
          <w:highlight w:val="none"/>
          <w:u w:val="single"/>
        </w:rPr>
      </w:pPr>
      <w:r>
        <w:rPr>
          <w:rFonts w:hint="eastAsia" w:ascii="宋体" w:hAnsi="宋体" w:cs="宋体"/>
          <w:sz w:val="24"/>
          <w:highlight w:val="none"/>
        </w:rPr>
        <w:t>单位：          邮  编：          电话：</w:t>
      </w:r>
    </w:p>
    <w:p w14:paraId="48A68B80">
      <w:pPr>
        <w:spacing w:line="440" w:lineRule="exact"/>
        <w:ind w:firstLine="480" w:firstLineChars="200"/>
        <w:rPr>
          <w:rFonts w:hint="eastAsia" w:ascii="宋体" w:hAnsi="宋体" w:cs="宋体"/>
          <w:sz w:val="24"/>
          <w:highlight w:val="none"/>
        </w:rPr>
      </w:pPr>
      <w:r>
        <w:rPr>
          <w:rFonts w:hint="eastAsia" w:ascii="宋体" w:hAnsi="宋体" w:cs="宋体"/>
          <w:sz w:val="24"/>
          <w:highlight w:val="none"/>
        </w:rPr>
        <w:t>传真：          联系人：          地址：</w:t>
      </w:r>
    </w:p>
    <w:p w14:paraId="38427A01">
      <w:pPr>
        <w:spacing w:line="440" w:lineRule="exact"/>
        <w:ind w:firstLine="480" w:firstLineChars="200"/>
        <w:rPr>
          <w:rFonts w:hint="eastAsia" w:ascii="宋体" w:hAnsi="宋体" w:cs="宋体"/>
          <w:sz w:val="24"/>
          <w:highlight w:val="none"/>
        </w:rPr>
      </w:pPr>
      <w:r>
        <w:rPr>
          <w:rFonts w:hint="eastAsia" w:ascii="宋体" w:hAnsi="宋体" w:cs="宋体"/>
          <w:sz w:val="24"/>
          <w:highlight w:val="none"/>
        </w:rPr>
        <w:t>供应商（盖章）：</w:t>
      </w:r>
    </w:p>
    <w:p w14:paraId="694F3D4C">
      <w:pPr>
        <w:spacing w:line="440" w:lineRule="exact"/>
        <w:ind w:firstLine="480" w:firstLineChars="200"/>
        <w:rPr>
          <w:rFonts w:hint="eastAsia" w:ascii="宋体" w:hAnsi="宋体" w:cs="宋体"/>
          <w:sz w:val="24"/>
          <w:highlight w:val="none"/>
        </w:rPr>
      </w:pPr>
      <w:r>
        <w:rPr>
          <w:rFonts w:hint="eastAsia" w:ascii="宋体" w:hAnsi="宋体" w:cs="宋体"/>
          <w:sz w:val="24"/>
          <w:highlight w:val="none"/>
        </w:rPr>
        <w:t>法定代表人（签字或盖章）：</w:t>
      </w:r>
    </w:p>
    <w:p w14:paraId="1FEF6AA6">
      <w:pPr>
        <w:spacing w:line="440" w:lineRule="exact"/>
        <w:ind w:firstLine="480" w:firstLineChars="200"/>
        <w:rPr>
          <w:rFonts w:hint="eastAsia" w:ascii="宋体" w:hAnsi="宋体" w:cs="宋体"/>
          <w:sz w:val="24"/>
          <w:highlight w:val="none"/>
        </w:rPr>
      </w:pPr>
      <w:r>
        <w:rPr>
          <w:rFonts w:hint="eastAsia" w:ascii="宋体" w:hAnsi="宋体" w:cs="宋体"/>
          <w:sz w:val="24"/>
          <w:highlight w:val="none"/>
        </w:rPr>
        <w:t>受托代理人（签字或盖章）：</w:t>
      </w:r>
    </w:p>
    <w:p w14:paraId="3EDB1435">
      <w:pPr>
        <w:spacing w:line="440" w:lineRule="exact"/>
        <w:ind w:firstLine="480" w:firstLineChars="200"/>
        <w:rPr>
          <w:rFonts w:hint="eastAsia" w:ascii="宋体" w:hAnsi="宋体" w:cs="宋体"/>
          <w:b/>
          <w:sz w:val="24"/>
          <w:highlight w:val="none"/>
        </w:rPr>
      </w:pPr>
      <w:r>
        <w:rPr>
          <w:rFonts w:hint="eastAsia" w:ascii="宋体" w:hAnsi="宋体" w:cs="宋体"/>
          <w:sz w:val="24"/>
          <w:highlight w:val="none"/>
        </w:rPr>
        <w:t xml:space="preserve">                    时间：  年  月  日</w:t>
      </w:r>
    </w:p>
    <w:p w14:paraId="75A30E0A">
      <w:pPr>
        <w:spacing w:line="440" w:lineRule="exact"/>
        <w:rPr>
          <w:rFonts w:hint="eastAsia" w:ascii="宋体" w:hAnsi="宋体" w:cs="宋体"/>
          <w:sz w:val="28"/>
          <w:szCs w:val="28"/>
          <w:highlight w:val="none"/>
        </w:rPr>
      </w:pPr>
    </w:p>
    <w:p w14:paraId="0B5E9F34">
      <w:pPr>
        <w:snapToGrid w:val="0"/>
        <w:spacing w:line="400" w:lineRule="exact"/>
        <w:contextualSpacing/>
        <w:rPr>
          <w:rFonts w:hint="eastAsia" w:ascii="宋体" w:hAnsi="宋体" w:cs="宋体"/>
          <w:kern w:val="0"/>
          <w:sz w:val="32"/>
          <w:szCs w:val="32"/>
          <w:highlight w:val="none"/>
        </w:rPr>
      </w:pPr>
    </w:p>
    <w:p w14:paraId="480E5440">
      <w:pPr>
        <w:snapToGrid w:val="0"/>
        <w:spacing w:line="400" w:lineRule="exact"/>
        <w:contextualSpacing/>
        <w:rPr>
          <w:rFonts w:hint="eastAsia" w:ascii="宋体" w:hAnsi="宋体" w:cs="宋体"/>
          <w:kern w:val="0"/>
          <w:sz w:val="32"/>
          <w:szCs w:val="32"/>
          <w:highlight w:val="none"/>
          <w:lang w:val="zh-CN"/>
        </w:rPr>
      </w:pPr>
      <w:r>
        <w:rPr>
          <w:rFonts w:hint="eastAsia" w:ascii="宋体" w:hAnsi="宋体" w:cs="宋体"/>
          <w:kern w:val="0"/>
          <w:sz w:val="32"/>
          <w:szCs w:val="32"/>
          <w:highlight w:val="none"/>
          <w:lang w:val="zh-CN"/>
        </w:rPr>
        <w:br w:type="page"/>
      </w:r>
      <w:r>
        <w:rPr>
          <w:rFonts w:hint="eastAsia" w:ascii="宋体" w:hAnsi="宋体" w:cs="宋体"/>
          <w:kern w:val="0"/>
          <w:sz w:val="32"/>
          <w:szCs w:val="32"/>
          <w:highlight w:val="none"/>
          <w:lang w:val="zh-CN"/>
        </w:rPr>
        <w:t>附件</w:t>
      </w:r>
      <w:r>
        <w:rPr>
          <w:rFonts w:hint="eastAsia" w:ascii="宋体" w:hAnsi="宋体" w:cs="宋体"/>
          <w:kern w:val="0"/>
          <w:sz w:val="32"/>
          <w:szCs w:val="32"/>
          <w:highlight w:val="none"/>
        </w:rPr>
        <w:t>3</w:t>
      </w:r>
    </w:p>
    <w:p w14:paraId="68C2E43A">
      <w:pPr>
        <w:spacing w:line="560" w:lineRule="exact"/>
        <w:jc w:val="center"/>
        <w:rPr>
          <w:rFonts w:hint="eastAsia" w:ascii="宋体" w:hAnsi="宋体" w:cs="宋体"/>
          <w:b/>
          <w:bCs/>
          <w:sz w:val="32"/>
          <w:szCs w:val="32"/>
          <w:highlight w:val="none"/>
        </w:rPr>
      </w:pPr>
      <w:r>
        <w:rPr>
          <w:rFonts w:hint="eastAsia" w:ascii="宋体" w:hAnsi="宋体" w:cs="宋体"/>
          <w:b/>
          <w:bCs/>
          <w:sz w:val="32"/>
          <w:szCs w:val="32"/>
          <w:highlight w:val="none"/>
        </w:rPr>
        <w:t>法定代表人身份证明</w:t>
      </w:r>
    </w:p>
    <w:p w14:paraId="17BA8221">
      <w:pPr>
        <w:spacing w:line="480" w:lineRule="exact"/>
        <w:rPr>
          <w:rFonts w:hint="eastAsia" w:ascii="宋体" w:hAnsi="宋体" w:cs="宋体"/>
          <w:sz w:val="24"/>
          <w:highlight w:val="none"/>
        </w:rPr>
      </w:pPr>
    </w:p>
    <w:p w14:paraId="691EE588">
      <w:pPr>
        <w:spacing w:line="480" w:lineRule="exact"/>
        <w:ind w:firstLine="480"/>
        <w:rPr>
          <w:rFonts w:hint="eastAsia" w:ascii="宋体" w:hAnsi="宋体" w:cs="宋体"/>
          <w:sz w:val="24"/>
          <w:highlight w:val="none"/>
          <w:u w:val="single"/>
        </w:rPr>
      </w:pPr>
      <w:r>
        <w:rPr>
          <w:rFonts w:hint="eastAsia" w:ascii="宋体" w:hAnsi="宋体" w:cs="宋体"/>
          <w:sz w:val="24"/>
          <w:highlight w:val="none"/>
          <w:u w:val="single"/>
        </w:rPr>
        <w:t xml:space="preserve">        </w:t>
      </w:r>
      <w:r>
        <w:rPr>
          <w:rFonts w:hint="eastAsia" w:ascii="宋体" w:hAnsi="宋体" w:cs="宋体"/>
          <w:sz w:val="24"/>
          <w:highlight w:val="none"/>
        </w:rPr>
        <w:t>先生/女士，身份证号码：</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sz w:val="24"/>
          <w:highlight w:val="none"/>
          <w:u w:val="single"/>
        </w:rPr>
        <w:t xml:space="preserve">             </w:t>
      </w:r>
    </w:p>
    <w:p w14:paraId="61587F6D">
      <w:pPr>
        <w:spacing w:line="480" w:lineRule="exact"/>
        <w:ind w:firstLine="480" w:firstLineChars="200"/>
        <w:rPr>
          <w:rFonts w:hint="eastAsia" w:ascii="宋体" w:hAnsi="宋体" w:cs="宋体"/>
          <w:sz w:val="24"/>
          <w:highlight w:val="none"/>
        </w:rPr>
      </w:pPr>
      <w:r>
        <w:rPr>
          <w:rFonts w:hint="eastAsia" w:ascii="宋体" w:hAnsi="宋体" w:cs="宋体"/>
          <w:sz w:val="24"/>
          <w:highlight w:val="none"/>
        </w:rPr>
        <w:t>现任我单位</w:t>
      </w:r>
      <w:r>
        <w:rPr>
          <w:rFonts w:hint="eastAsia" w:ascii="宋体" w:hAnsi="宋体" w:cs="宋体"/>
          <w:sz w:val="24"/>
          <w:highlight w:val="none"/>
          <w:u w:val="single"/>
        </w:rPr>
        <w:t xml:space="preserve">        </w:t>
      </w:r>
      <w:r>
        <w:rPr>
          <w:rFonts w:hint="eastAsia" w:ascii="宋体" w:hAnsi="宋体" w:cs="宋体"/>
          <w:sz w:val="24"/>
          <w:highlight w:val="none"/>
        </w:rPr>
        <w:t>职务，为法定代表人，特此证明。</w:t>
      </w:r>
    </w:p>
    <w:p w14:paraId="1B1D5D74">
      <w:pPr>
        <w:spacing w:line="480" w:lineRule="exact"/>
        <w:ind w:firstLine="480"/>
        <w:rPr>
          <w:rFonts w:hint="eastAsia" w:ascii="宋体" w:hAnsi="宋体" w:cs="宋体"/>
          <w:sz w:val="24"/>
          <w:highlight w:val="none"/>
        </w:rPr>
      </w:pPr>
    </w:p>
    <w:p w14:paraId="5096F159">
      <w:pPr>
        <w:spacing w:after="120"/>
        <w:rPr>
          <w:rFonts w:hint="eastAsia" w:ascii="宋体" w:hAnsi="宋体" w:cs="宋体"/>
          <w:szCs w:val="20"/>
          <w:highlight w:val="none"/>
        </w:rPr>
      </w:pPr>
    </w:p>
    <w:p w14:paraId="49B5C4BD">
      <w:pPr>
        <w:adjustRightInd w:val="0"/>
        <w:spacing w:line="480" w:lineRule="auto"/>
        <w:ind w:left="3255" w:leftChars="1550" w:firstLine="210" w:firstLineChars="100"/>
        <w:rPr>
          <w:rFonts w:hint="eastAsia" w:ascii="宋体" w:hAnsi="宋体" w:cs="宋体"/>
          <w:sz w:val="24"/>
          <w:highlight w:val="none"/>
        </w:rPr>
      </w:pPr>
      <w:r>
        <w:rPr>
          <w:rFonts w:hint="eastAsia" w:ascii="宋体" w:hAnsi="宋体" w:cs="宋体"/>
          <w:highlight w:val="none"/>
        </w:rPr>
        <w:t xml:space="preserve">                                                 </w:t>
      </w:r>
      <w:r>
        <w:rPr>
          <w:rFonts w:hint="eastAsia" w:ascii="宋体" w:hAnsi="宋体" w:cs="宋体"/>
          <w:sz w:val="24"/>
          <w:highlight w:val="none"/>
        </w:rPr>
        <w:t>单位名称(盖公章)：</w:t>
      </w:r>
      <w:r>
        <w:rPr>
          <w:rFonts w:hint="eastAsia" w:ascii="宋体" w:hAnsi="宋体" w:cs="宋体"/>
          <w:sz w:val="24"/>
          <w:highlight w:val="none"/>
          <w:u w:val="single"/>
        </w:rPr>
        <w:t xml:space="preserve">               </w:t>
      </w:r>
      <w:r>
        <w:rPr>
          <w:rFonts w:hint="eastAsia" w:ascii="宋体" w:hAnsi="宋体" w:cs="宋体"/>
          <w:sz w:val="24"/>
          <w:highlight w:val="none"/>
        </w:rPr>
        <w:t xml:space="preserve">   </w:t>
      </w:r>
    </w:p>
    <w:p w14:paraId="5D496598">
      <w:pPr>
        <w:adjustRightInd w:val="0"/>
        <w:spacing w:line="480" w:lineRule="auto"/>
        <w:ind w:firstLine="3840" w:firstLineChars="1600"/>
        <w:rPr>
          <w:rFonts w:hint="eastAsia" w:ascii="宋体" w:hAnsi="宋体" w:cs="宋体"/>
          <w:sz w:val="24"/>
          <w:highlight w:val="none"/>
        </w:rPr>
      </w:pPr>
      <w:r>
        <w:rPr>
          <w:rFonts w:hint="eastAsia" w:ascii="宋体" w:hAnsi="宋体" w:cs="宋体"/>
          <w:sz w:val="24"/>
          <w:highlight w:val="none"/>
        </w:rPr>
        <w:t>日 期：     年   月   日</w:t>
      </w:r>
    </w:p>
    <w:p w14:paraId="63CB5760">
      <w:pPr>
        <w:rPr>
          <w:rFonts w:hint="eastAsia" w:ascii="宋体" w:hAnsi="宋体" w:cs="宋体"/>
          <w:highlight w:val="none"/>
        </w:rPr>
      </w:pPr>
    </w:p>
    <w:p w14:paraId="0AE3F1F1">
      <w:pPr>
        <w:widowControl/>
        <w:spacing w:line="360" w:lineRule="auto"/>
        <w:rPr>
          <w:rFonts w:hint="eastAsia" w:ascii="宋体" w:hAnsi="宋体" w:cs="宋体"/>
          <w:b/>
          <w:bCs/>
          <w:kern w:val="0"/>
          <w:sz w:val="28"/>
          <w:szCs w:val="28"/>
          <w:highlight w:val="none"/>
        </w:rPr>
      </w:pPr>
      <w:r>
        <w:rPr>
          <w:rFonts w:hint="eastAsia" w:ascii="宋体" w:hAnsi="宋体" w:cs="宋体"/>
          <w:b/>
          <w:sz w:val="24"/>
          <w:highlight w:val="none"/>
        </w:rPr>
        <w:t>附：法定代表人的身份证正反面复印件并盖单位公章</w:t>
      </w:r>
    </w:p>
    <w:p w14:paraId="65C56BE3">
      <w:pPr>
        <w:spacing w:line="600" w:lineRule="exact"/>
        <w:rPr>
          <w:rFonts w:hint="eastAsia" w:ascii="宋体" w:hAnsi="宋体" w:cs="宋体"/>
          <w:b/>
          <w:sz w:val="24"/>
          <w:highlight w:val="none"/>
        </w:rPr>
      </w:pPr>
    </w:p>
    <w:p w14:paraId="61C8CC4A">
      <w:pPr>
        <w:spacing w:line="480" w:lineRule="exact"/>
        <w:ind w:firstLine="480" w:firstLineChars="200"/>
        <w:rPr>
          <w:rFonts w:hint="eastAsia" w:ascii="宋体" w:hAnsi="宋体" w:cs="宋体"/>
          <w:sz w:val="24"/>
          <w:highlight w:val="none"/>
        </w:rPr>
      </w:pPr>
    </w:p>
    <w:p w14:paraId="6F521124">
      <w:pPr>
        <w:rPr>
          <w:rFonts w:hint="eastAsia" w:ascii="宋体" w:hAnsi="宋体" w:cs="宋体"/>
          <w:highlight w:val="none"/>
        </w:rPr>
      </w:pPr>
    </w:p>
    <w:p w14:paraId="3A687F40">
      <w:pPr>
        <w:snapToGrid w:val="0"/>
        <w:spacing w:line="400" w:lineRule="exact"/>
        <w:ind w:firstLine="540" w:firstLineChars="192"/>
        <w:contextualSpacing/>
        <w:rPr>
          <w:rFonts w:hint="eastAsia" w:ascii="宋体" w:hAnsi="宋体" w:cs="宋体"/>
          <w:b/>
          <w:kern w:val="0"/>
          <w:sz w:val="28"/>
          <w:szCs w:val="28"/>
          <w:highlight w:val="none"/>
        </w:rPr>
      </w:pPr>
    </w:p>
    <w:p w14:paraId="55E686C0">
      <w:pPr>
        <w:snapToGrid w:val="0"/>
        <w:spacing w:line="400" w:lineRule="exact"/>
        <w:ind w:firstLine="540" w:firstLineChars="192"/>
        <w:contextualSpacing/>
        <w:rPr>
          <w:rFonts w:hint="eastAsia" w:ascii="宋体" w:hAnsi="宋体" w:cs="宋体"/>
          <w:b/>
          <w:kern w:val="0"/>
          <w:sz w:val="28"/>
          <w:szCs w:val="28"/>
          <w:highlight w:val="none"/>
          <w:lang w:val="zh-CN"/>
        </w:rPr>
      </w:pPr>
    </w:p>
    <w:p w14:paraId="07CC5F0D">
      <w:pPr>
        <w:snapToGrid w:val="0"/>
        <w:spacing w:line="400" w:lineRule="exact"/>
        <w:ind w:firstLine="540" w:firstLineChars="192"/>
        <w:contextualSpacing/>
        <w:rPr>
          <w:rFonts w:hint="eastAsia" w:ascii="宋体" w:hAnsi="宋体" w:cs="宋体"/>
          <w:b/>
          <w:kern w:val="0"/>
          <w:sz w:val="28"/>
          <w:szCs w:val="28"/>
          <w:highlight w:val="none"/>
          <w:lang w:val="zh-CN"/>
        </w:rPr>
      </w:pPr>
    </w:p>
    <w:p w14:paraId="46672D65">
      <w:pPr>
        <w:snapToGrid w:val="0"/>
        <w:spacing w:line="400" w:lineRule="exact"/>
        <w:ind w:firstLine="540" w:firstLineChars="192"/>
        <w:contextualSpacing/>
        <w:rPr>
          <w:rFonts w:hint="eastAsia" w:ascii="宋体" w:hAnsi="宋体" w:cs="宋体"/>
          <w:b/>
          <w:kern w:val="0"/>
          <w:sz w:val="28"/>
          <w:szCs w:val="28"/>
          <w:highlight w:val="none"/>
          <w:lang w:val="zh-CN"/>
        </w:rPr>
      </w:pPr>
    </w:p>
    <w:p w14:paraId="7F4553F4">
      <w:pPr>
        <w:snapToGrid w:val="0"/>
        <w:spacing w:line="400" w:lineRule="exact"/>
        <w:ind w:firstLine="540" w:firstLineChars="192"/>
        <w:contextualSpacing/>
        <w:rPr>
          <w:rFonts w:hint="eastAsia" w:ascii="宋体" w:hAnsi="宋体" w:cs="宋体"/>
          <w:b/>
          <w:kern w:val="0"/>
          <w:sz w:val="28"/>
          <w:szCs w:val="28"/>
          <w:highlight w:val="none"/>
          <w:lang w:val="zh-CN"/>
        </w:rPr>
      </w:pPr>
    </w:p>
    <w:p w14:paraId="21B2B6CC">
      <w:pPr>
        <w:snapToGrid w:val="0"/>
        <w:spacing w:line="400" w:lineRule="exact"/>
        <w:ind w:firstLine="540" w:firstLineChars="192"/>
        <w:contextualSpacing/>
        <w:rPr>
          <w:rFonts w:hint="eastAsia" w:ascii="宋体" w:hAnsi="宋体" w:cs="宋体"/>
          <w:b/>
          <w:kern w:val="0"/>
          <w:sz w:val="28"/>
          <w:szCs w:val="28"/>
          <w:highlight w:val="none"/>
          <w:lang w:val="zh-CN"/>
        </w:rPr>
      </w:pPr>
    </w:p>
    <w:p w14:paraId="601B6D06">
      <w:pPr>
        <w:snapToGrid w:val="0"/>
        <w:spacing w:line="400" w:lineRule="exact"/>
        <w:ind w:firstLine="540" w:firstLineChars="192"/>
        <w:contextualSpacing/>
        <w:rPr>
          <w:rFonts w:hint="eastAsia" w:ascii="宋体" w:hAnsi="宋体" w:cs="宋体"/>
          <w:b/>
          <w:kern w:val="0"/>
          <w:sz w:val="28"/>
          <w:szCs w:val="28"/>
          <w:highlight w:val="none"/>
          <w:lang w:val="zh-CN"/>
        </w:rPr>
      </w:pPr>
    </w:p>
    <w:p w14:paraId="173272DF">
      <w:pPr>
        <w:snapToGrid w:val="0"/>
        <w:spacing w:line="400" w:lineRule="exact"/>
        <w:ind w:firstLine="540" w:firstLineChars="192"/>
        <w:contextualSpacing/>
        <w:rPr>
          <w:rFonts w:hint="eastAsia" w:ascii="宋体" w:hAnsi="宋体" w:cs="宋体"/>
          <w:b/>
          <w:kern w:val="0"/>
          <w:sz w:val="28"/>
          <w:szCs w:val="28"/>
          <w:highlight w:val="none"/>
          <w:lang w:val="zh-CN"/>
        </w:rPr>
      </w:pPr>
    </w:p>
    <w:p w14:paraId="056D99E0">
      <w:pPr>
        <w:snapToGrid w:val="0"/>
        <w:spacing w:line="400" w:lineRule="exact"/>
        <w:ind w:firstLine="540" w:firstLineChars="192"/>
        <w:contextualSpacing/>
        <w:rPr>
          <w:rFonts w:hint="eastAsia" w:ascii="宋体" w:hAnsi="宋体" w:cs="宋体"/>
          <w:b/>
          <w:kern w:val="0"/>
          <w:sz w:val="28"/>
          <w:szCs w:val="28"/>
          <w:highlight w:val="none"/>
          <w:lang w:val="zh-CN"/>
        </w:rPr>
      </w:pPr>
    </w:p>
    <w:p w14:paraId="58B4D714">
      <w:pPr>
        <w:snapToGrid w:val="0"/>
        <w:spacing w:line="400" w:lineRule="exact"/>
        <w:ind w:firstLine="540" w:firstLineChars="192"/>
        <w:contextualSpacing/>
        <w:rPr>
          <w:rFonts w:hint="eastAsia" w:ascii="宋体" w:hAnsi="宋体" w:cs="宋体"/>
          <w:b/>
          <w:kern w:val="0"/>
          <w:sz w:val="28"/>
          <w:szCs w:val="28"/>
          <w:highlight w:val="none"/>
          <w:lang w:val="zh-CN"/>
        </w:rPr>
      </w:pPr>
    </w:p>
    <w:p w14:paraId="2CABF6A7">
      <w:pPr>
        <w:snapToGrid w:val="0"/>
        <w:spacing w:line="400" w:lineRule="exact"/>
        <w:ind w:firstLine="540" w:firstLineChars="192"/>
        <w:contextualSpacing/>
        <w:rPr>
          <w:rFonts w:hint="eastAsia" w:ascii="宋体" w:hAnsi="宋体" w:cs="宋体"/>
          <w:b/>
          <w:kern w:val="0"/>
          <w:sz w:val="28"/>
          <w:szCs w:val="28"/>
          <w:highlight w:val="none"/>
          <w:lang w:val="zh-CN"/>
        </w:rPr>
      </w:pPr>
    </w:p>
    <w:p w14:paraId="5C223D15">
      <w:pPr>
        <w:snapToGrid w:val="0"/>
        <w:spacing w:line="400" w:lineRule="exact"/>
        <w:ind w:firstLine="540" w:firstLineChars="192"/>
        <w:contextualSpacing/>
        <w:rPr>
          <w:rFonts w:hint="eastAsia" w:ascii="宋体" w:hAnsi="宋体" w:cs="宋体"/>
          <w:b/>
          <w:kern w:val="0"/>
          <w:sz w:val="28"/>
          <w:szCs w:val="28"/>
          <w:highlight w:val="none"/>
          <w:lang w:val="zh-CN"/>
        </w:rPr>
      </w:pPr>
    </w:p>
    <w:p w14:paraId="288E355B">
      <w:pPr>
        <w:snapToGrid w:val="0"/>
        <w:spacing w:line="400" w:lineRule="exact"/>
        <w:ind w:firstLine="540" w:firstLineChars="192"/>
        <w:contextualSpacing/>
        <w:rPr>
          <w:rFonts w:hint="eastAsia" w:ascii="宋体" w:hAnsi="宋体" w:cs="宋体"/>
          <w:b/>
          <w:kern w:val="0"/>
          <w:sz w:val="28"/>
          <w:szCs w:val="28"/>
          <w:highlight w:val="none"/>
          <w:lang w:val="zh-CN"/>
        </w:rPr>
      </w:pPr>
    </w:p>
    <w:p w14:paraId="72A1BF05">
      <w:pPr>
        <w:snapToGrid w:val="0"/>
        <w:spacing w:line="400" w:lineRule="exact"/>
        <w:ind w:firstLine="540" w:firstLineChars="192"/>
        <w:contextualSpacing/>
        <w:rPr>
          <w:rFonts w:hint="eastAsia" w:ascii="宋体" w:hAnsi="宋体" w:cs="宋体"/>
          <w:b/>
          <w:kern w:val="0"/>
          <w:sz w:val="28"/>
          <w:szCs w:val="28"/>
          <w:highlight w:val="none"/>
          <w:lang w:val="zh-CN"/>
        </w:rPr>
      </w:pPr>
    </w:p>
    <w:p w14:paraId="422A1049">
      <w:pPr>
        <w:snapToGrid w:val="0"/>
        <w:spacing w:line="400" w:lineRule="exact"/>
        <w:ind w:firstLine="540" w:firstLineChars="192"/>
        <w:contextualSpacing/>
        <w:rPr>
          <w:rFonts w:hint="eastAsia" w:ascii="宋体" w:hAnsi="宋体" w:cs="宋体"/>
          <w:b/>
          <w:kern w:val="0"/>
          <w:sz w:val="28"/>
          <w:szCs w:val="28"/>
          <w:highlight w:val="none"/>
          <w:lang w:val="zh-CN"/>
        </w:rPr>
      </w:pPr>
    </w:p>
    <w:p w14:paraId="62BFA8E5">
      <w:pPr>
        <w:snapToGrid w:val="0"/>
        <w:spacing w:line="400" w:lineRule="exact"/>
        <w:ind w:firstLine="540" w:firstLineChars="192"/>
        <w:contextualSpacing/>
        <w:rPr>
          <w:rFonts w:hint="eastAsia" w:ascii="宋体" w:hAnsi="宋体" w:cs="宋体"/>
          <w:b/>
          <w:kern w:val="0"/>
          <w:sz w:val="28"/>
          <w:szCs w:val="28"/>
          <w:highlight w:val="none"/>
          <w:lang w:val="zh-CN"/>
        </w:rPr>
      </w:pPr>
    </w:p>
    <w:p w14:paraId="6DBF3401">
      <w:pPr>
        <w:snapToGrid w:val="0"/>
        <w:spacing w:line="400" w:lineRule="exact"/>
        <w:contextualSpacing/>
        <w:rPr>
          <w:rFonts w:hint="eastAsia" w:ascii="宋体" w:hAnsi="宋体" w:cs="宋体"/>
          <w:kern w:val="0"/>
          <w:sz w:val="32"/>
          <w:szCs w:val="32"/>
          <w:highlight w:val="none"/>
          <w:lang w:val="zh-CN"/>
        </w:rPr>
      </w:pPr>
      <w:r>
        <w:rPr>
          <w:rFonts w:hint="eastAsia" w:ascii="宋体" w:hAnsi="宋体" w:cs="宋体"/>
          <w:kern w:val="0"/>
          <w:sz w:val="32"/>
          <w:szCs w:val="32"/>
          <w:highlight w:val="none"/>
          <w:lang w:val="zh-CN"/>
        </w:rPr>
        <w:br w:type="page"/>
      </w:r>
      <w:r>
        <w:rPr>
          <w:rFonts w:hint="eastAsia" w:ascii="宋体" w:hAnsi="宋体" w:cs="宋体"/>
          <w:kern w:val="0"/>
          <w:sz w:val="32"/>
          <w:szCs w:val="32"/>
          <w:highlight w:val="none"/>
          <w:lang w:val="zh-CN"/>
        </w:rPr>
        <w:t>附件</w:t>
      </w:r>
      <w:r>
        <w:rPr>
          <w:rFonts w:hint="eastAsia" w:ascii="宋体" w:hAnsi="宋体" w:cs="宋体"/>
          <w:kern w:val="0"/>
          <w:sz w:val="32"/>
          <w:szCs w:val="32"/>
          <w:highlight w:val="none"/>
        </w:rPr>
        <w:t>4</w:t>
      </w:r>
    </w:p>
    <w:p w14:paraId="5B3AE9E5">
      <w:pPr>
        <w:spacing w:line="500" w:lineRule="exact"/>
        <w:ind w:firstLine="643" w:firstLineChars="200"/>
        <w:jc w:val="center"/>
        <w:rPr>
          <w:rFonts w:hint="eastAsia" w:ascii="宋体" w:hAnsi="宋体" w:cs="宋体"/>
          <w:b/>
          <w:sz w:val="32"/>
          <w:szCs w:val="32"/>
          <w:highlight w:val="none"/>
        </w:rPr>
      </w:pPr>
      <w:r>
        <w:rPr>
          <w:rFonts w:hint="eastAsia" w:ascii="宋体" w:hAnsi="宋体" w:cs="宋体"/>
          <w:b/>
          <w:sz w:val="32"/>
          <w:szCs w:val="32"/>
          <w:highlight w:val="none"/>
        </w:rPr>
        <w:t>法 定 代 表 人 授 权 委 托 书</w:t>
      </w:r>
    </w:p>
    <w:p w14:paraId="7E2BE6CE">
      <w:pPr>
        <w:spacing w:line="440" w:lineRule="exact"/>
        <w:rPr>
          <w:rFonts w:hint="eastAsia" w:ascii="宋体" w:hAnsi="宋体" w:cs="宋体"/>
          <w:sz w:val="28"/>
          <w:szCs w:val="28"/>
          <w:highlight w:val="none"/>
        </w:rPr>
      </w:pPr>
    </w:p>
    <w:p w14:paraId="75426D43">
      <w:pPr>
        <w:spacing w:line="440" w:lineRule="exact"/>
        <w:rPr>
          <w:rFonts w:hint="eastAsia" w:ascii="宋体" w:hAnsi="宋体" w:cs="宋体"/>
          <w:sz w:val="24"/>
          <w:highlight w:val="none"/>
        </w:rPr>
      </w:pPr>
      <w:r>
        <w:rPr>
          <w:rFonts w:hint="eastAsia" w:ascii="宋体" w:hAnsi="宋体" w:cs="宋体"/>
          <w:sz w:val="24"/>
          <w:highlight w:val="none"/>
          <w:u w:val="single"/>
        </w:rPr>
        <w:t>启东市文化广电和旅游局：</w:t>
      </w:r>
    </w:p>
    <w:p w14:paraId="10668A12">
      <w:pPr>
        <w:spacing w:line="440" w:lineRule="exact"/>
        <w:ind w:firstLine="480" w:firstLineChars="200"/>
        <w:rPr>
          <w:rFonts w:hint="eastAsia" w:ascii="宋体" w:hAnsi="宋体" w:cs="宋体"/>
          <w:sz w:val="24"/>
          <w:highlight w:val="none"/>
        </w:rPr>
      </w:pPr>
      <w:r>
        <w:rPr>
          <w:rFonts w:hint="eastAsia" w:ascii="宋体" w:hAnsi="宋体" w:cs="宋体"/>
          <w:sz w:val="24"/>
          <w:highlight w:val="none"/>
        </w:rPr>
        <w:t>本人</w:t>
      </w:r>
      <w:r>
        <w:rPr>
          <w:rFonts w:hint="eastAsia" w:ascii="宋体" w:hAnsi="宋体" w:cs="宋体"/>
          <w:sz w:val="24"/>
          <w:highlight w:val="none"/>
          <w:u w:val="single"/>
        </w:rPr>
        <w:t xml:space="preserve">          </w:t>
      </w:r>
      <w:r>
        <w:rPr>
          <w:rFonts w:hint="eastAsia" w:ascii="宋体" w:hAnsi="宋体" w:cs="宋体"/>
          <w:sz w:val="24"/>
          <w:highlight w:val="none"/>
        </w:rPr>
        <w:t>（姓名）系</w:t>
      </w:r>
      <w:r>
        <w:rPr>
          <w:rFonts w:hint="eastAsia" w:ascii="宋体" w:hAnsi="宋体" w:cs="宋体"/>
          <w:sz w:val="24"/>
          <w:highlight w:val="none"/>
          <w:u w:val="single"/>
        </w:rPr>
        <w:t xml:space="preserve">               </w:t>
      </w:r>
      <w:r>
        <w:rPr>
          <w:rFonts w:hint="eastAsia" w:ascii="宋体" w:hAnsi="宋体" w:cs="宋体"/>
          <w:sz w:val="24"/>
          <w:highlight w:val="none"/>
        </w:rPr>
        <w:t>（授权单位名称）的法定代表人，现委托</w:t>
      </w:r>
      <w:r>
        <w:rPr>
          <w:rFonts w:hint="eastAsia" w:ascii="宋体" w:hAnsi="宋体" w:cs="宋体"/>
          <w:sz w:val="24"/>
          <w:highlight w:val="none"/>
          <w:u w:val="single"/>
        </w:rPr>
        <w:t xml:space="preserve">          </w:t>
      </w:r>
      <w:r>
        <w:rPr>
          <w:rFonts w:hint="eastAsia" w:ascii="宋体" w:hAnsi="宋体" w:cs="宋体"/>
          <w:sz w:val="24"/>
          <w:highlight w:val="none"/>
        </w:rPr>
        <w:t>（姓名）（身份证号</w:t>
      </w:r>
      <w:r>
        <w:rPr>
          <w:rFonts w:hint="eastAsia" w:ascii="宋体" w:hAnsi="宋体" w:cs="宋体"/>
          <w:sz w:val="24"/>
          <w:highlight w:val="none"/>
          <w:u w:val="single"/>
        </w:rPr>
        <w:t xml:space="preserve">               </w:t>
      </w:r>
      <w:r>
        <w:rPr>
          <w:rFonts w:hint="eastAsia" w:ascii="宋体" w:hAnsi="宋体" w:cs="宋体"/>
          <w:sz w:val="24"/>
          <w:highlight w:val="none"/>
        </w:rPr>
        <w:t>）为我方代理人，以我方名义全权处理与</w:t>
      </w:r>
      <w:r>
        <w:rPr>
          <w:rFonts w:hint="eastAsia" w:ascii="宋体" w:hAnsi="宋体" w:cs="宋体"/>
          <w:sz w:val="24"/>
          <w:highlight w:val="none"/>
          <w:u w:val="single"/>
        </w:rPr>
        <w:t xml:space="preserve">               </w:t>
      </w:r>
      <w:r>
        <w:rPr>
          <w:rFonts w:hint="eastAsia" w:ascii="宋体" w:hAnsi="宋体" w:cs="宋体"/>
          <w:sz w:val="24"/>
          <w:highlight w:val="none"/>
        </w:rPr>
        <w:t>采购项目有关的一切事务，其法律后果由我方承担。</w:t>
      </w:r>
    </w:p>
    <w:p w14:paraId="48CB8937">
      <w:pPr>
        <w:spacing w:line="440" w:lineRule="exact"/>
        <w:ind w:firstLine="480" w:firstLineChars="200"/>
        <w:rPr>
          <w:rFonts w:hint="eastAsia" w:ascii="宋体" w:hAnsi="宋体" w:cs="宋体"/>
          <w:sz w:val="24"/>
          <w:highlight w:val="none"/>
        </w:rPr>
      </w:pPr>
      <w:r>
        <w:rPr>
          <w:rFonts w:hint="eastAsia" w:ascii="宋体" w:hAnsi="宋体" w:cs="宋体"/>
          <w:sz w:val="24"/>
          <w:highlight w:val="none"/>
        </w:rPr>
        <w:t>本授权书于</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日起生效。代理人无转委托权。</w:t>
      </w:r>
    </w:p>
    <w:p w14:paraId="435BD10E">
      <w:pPr>
        <w:spacing w:line="440" w:lineRule="exact"/>
        <w:ind w:firstLine="480" w:firstLineChars="200"/>
        <w:rPr>
          <w:rFonts w:hint="eastAsia" w:ascii="宋体" w:hAnsi="宋体" w:cs="宋体"/>
          <w:sz w:val="24"/>
          <w:highlight w:val="none"/>
        </w:rPr>
      </w:pPr>
    </w:p>
    <w:p w14:paraId="346FEA44">
      <w:pPr>
        <w:spacing w:line="440" w:lineRule="exact"/>
        <w:rPr>
          <w:rFonts w:hint="eastAsia" w:ascii="宋体" w:hAnsi="宋体" w:cs="宋体"/>
          <w:sz w:val="24"/>
          <w:highlight w:val="none"/>
        </w:rPr>
      </w:pPr>
      <w:r>
        <w:rPr>
          <w:rFonts w:hint="eastAsia" w:ascii="宋体" w:hAnsi="宋体" w:cs="宋体"/>
          <w:sz w:val="24"/>
          <w:highlight w:val="none"/>
        </w:rPr>
        <w:t>被授权人（签字）：          性别：          年龄：          职务：</w:t>
      </w:r>
    </w:p>
    <w:p w14:paraId="447B06EC">
      <w:pPr>
        <w:spacing w:line="440" w:lineRule="exact"/>
        <w:rPr>
          <w:rFonts w:hint="eastAsia" w:ascii="宋体" w:hAnsi="宋体" w:cs="宋体"/>
          <w:sz w:val="24"/>
          <w:highlight w:val="none"/>
        </w:rPr>
      </w:pPr>
    </w:p>
    <w:p w14:paraId="3EC56BDE">
      <w:pPr>
        <w:spacing w:line="440" w:lineRule="exact"/>
        <w:rPr>
          <w:rFonts w:hint="eastAsia" w:ascii="宋体" w:hAnsi="宋体" w:cs="宋体"/>
          <w:sz w:val="24"/>
          <w:highlight w:val="none"/>
        </w:rPr>
      </w:pPr>
      <w:r>
        <w:rPr>
          <w:rFonts w:hint="eastAsia" w:ascii="宋体" w:hAnsi="宋体" w:cs="宋体"/>
          <w:sz w:val="24"/>
          <w:highlight w:val="none"/>
        </w:rPr>
        <w:t>身份证号码：</w:t>
      </w:r>
    </w:p>
    <w:p w14:paraId="36C7FF36">
      <w:pPr>
        <w:spacing w:line="440" w:lineRule="exact"/>
        <w:rPr>
          <w:rFonts w:hint="eastAsia" w:ascii="宋体" w:hAnsi="宋体" w:cs="宋体"/>
          <w:sz w:val="24"/>
          <w:highlight w:val="none"/>
        </w:rPr>
      </w:pPr>
    </w:p>
    <w:p w14:paraId="3196931C">
      <w:pPr>
        <w:spacing w:line="440" w:lineRule="exact"/>
        <w:rPr>
          <w:rFonts w:hint="eastAsia" w:ascii="宋体" w:hAnsi="宋体" w:cs="宋体"/>
          <w:sz w:val="24"/>
          <w:highlight w:val="none"/>
        </w:rPr>
      </w:pPr>
      <w:r>
        <w:rPr>
          <w:rFonts w:hint="eastAsia" w:ascii="宋体" w:hAnsi="宋体" w:cs="宋体"/>
          <w:sz w:val="24"/>
          <w:highlight w:val="none"/>
        </w:rPr>
        <w:t>通讯地址：</w:t>
      </w:r>
    </w:p>
    <w:p w14:paraId="78966080">
      <w:pPr>
        <w:spacing w:line="440" w:lineRule="exact"/>
        <w:rPr>
          <w:rFonts w:hint="eastAsia" w:ascii="宋体" w:hAnsi="宋体" w:cs="宋体"/>
          <w:sz w:val="24"/>
          <w:highlight w:val="none"/>
        </w:rPr>
      </w:pPr>
    </w:p>
    <w:p w14:paraId="3C010BB5">
      <w:pPr>
        <w:spacing w:line="440" w:lineRule="exact"/>
        <w:rPr>
          <w:rFonts w:hint="eastAsia" w:ascii="宋体" w:hAnsi="宋体" w:cs="宋体"/>
          <w:sz w:val="24"/>
          <w:highlight w:val="none"/>
        </w:rPr>
      </w:pPr>
      <w:r>
        <w:rPr>
          <w:rFonts w:hint="eastAsia" w:ascii="宋体" w:hAnsi="宋体" w:cs="宋体"/>
          <w:sz w:val="24"/>
          <w:highlight w:val="none"/>
        </w:rPr>
        <w:t>联系电话：</w:t>
      </w:r>
    </w:p>
    <w:p w14:paraId="0F2AE650">
      <w:pPr>
        <w:spacing w:line="440" w:lineRule="exact"/>
        <w:rPr>
          <w:rFonts w:hint="eastAsia" w:ascii="宋体" w:hAnsi="宋体" w:cs="宋体"/>
          <w:sz w:val="24"/>
          <w:highlight w:val="none"/>
        </w:rPr>
      </w:pPr>
    </w:p>
    <w:p w14:paraId="7BD25071">
      <w:pPr>
        <w:spacing w:line="440" w:lineRule="exact"/>
        <w:rPr>
          <w:rFonts w:hint="eastAsia" w:ascii="宋体" w:hAnsi="宋体" w:cs="宋体"/>
          <w:sz w:val="24"/>
          <w:highlight w:val="none"/>
        </w:rPr>
      </w:pPr>
      <w:r>
        <w:rPr>
          <w:rFonts w:hint="eastAsia" w:ascii="宋体" w:hAnsi="宋体" w:cs="宋体"/>
          <w:sz w:val="24"/>
          <w:highlight w:val="none"/>
        </w:rPr>
        <w:t>授权单位法定代表人（签字或盖章）：</w:t>
      </w:r>
    </w:p>
    <w:p w14:paraId="4E6506E5">
      <w:pPr>
        <w:spacing w:line="440" w:lineRule="exact"/>
        <w:rPr>
          <w:rFonts w:hint="eastAsia" w:ascii="宋体" w:hAnsi="宋体" w:cs="宋体"/>
          <w:sz w:val="24"/>
          <w:highlight w:val="none"/>
        </w:rPr>
      </w:pPr>
    </w:p>
    <w:p w14:paraId="14C6652C">
      <w:pPr>
        <w:spacing w:line="440" w:lineRule="exact"/>
        <w:rPr>
          <w:rFonts w:hint="eastAsia" w:ascii="宋体" w:hAnsi="宋体" w:cs="宋体"/>
          <w:sz w:val="24"/>
          <w:highlight w:val="none"/>
        </w:rPr>
      </w:pPr>
      <w:r>
        <w:rPr>
          <w:rFonts w:hint="eastAsia" w:ascii="宋体" w:hAnsi="宋体" w:cs="宋体"/>
          <w:sz w:val="24"/>
          <w:highlight w:val="none"/>
        </w:rPr>
        <w:t>授权单位名称（盖章）：</w:t>
      </w:r>
    </w:p>
    <w:p w14:paraId="1A2404A1">
      <w:pPr>
        <w:spacing w:line="440" w:lineRule="exact"/>
        <w:rPr>
          <w:rFonts w:hint="eastAsia" w:ascii="宋体" w:hAnsi="宋体" w:cs="宋体"/>
          <w:sz w:val="24"/>
          <w:highlight w:val="none"/>
        </w:rPr>
      </w:pPr>
    </w:p>
    <w:p w14:paraId="72D25E71">
      <w:pPr>
        <w:spacing w:line="440" w:lineRule="exact"/>
        <w:jc w:val="right"/>
        <w:rPr>
          <w:rFonts w:hint="eastAsia" w:ascii="宋体" w:hAnsi="宋体" w:cs="宋体"/>
          <w:sz w:val="24"/>
          <w:highlight w:val="none"/>
        </w:rPr>
      </w:pPr>
      <w:r>
        <w:rPr>
          <w:rFonts w:hint="eastAsia" w:ascii="宋体" w:hAnsi="宋体" w:cs="宋体"/>
          <w:sz w:val="24"/>
          <w:highlight w:val="none"/>
        </w:rPr>
        <w:t>年  月  日</w:t>
      </w:r>
    </w:p>
    <w:p w14:paraId="0B7DF99C">
      <w:pPr>
        <w:snapToGrid w:val="0"/>
        <w:spacing w:line="400" w:lineRule="exact"/>
        <w:contextualSpacing/>
        <w:rPr>
          <w:rFonts w:hint="eastAsia" w:ascii="宋体" w:hAnsi="宋体" w:cs="宋体"/>
          <w:b/>
          <w:kern w:val="0"/>
          <w:sz w:val="24"/>
          <w:highlight w:val="none"/>
        </w:rPr>
      </w:pPr>
    </w:p>
    <w:p w14:paraId="7ADD8027">
      <w:pPr>
        <w:snapToGrid w:val="0"/>
        <w:spacing w:line="400" w:lineRule="exact"/>
        <w:contextualSpacing/>
        <w:rPr>
          <w:rFonts w:hint="eastAsia" w:ascii="宋体" w:hAnsi="宋体" w:cs="宋体"/>
          <w:b/>
          <w:kern w:val="0"/>
          <w:sz w:val="24"/>
          <w:highlight w:val="none"/>
        </w:rPr>
      </w:pPr>
      <w:r>
        <w:rPr>
          <w:rFonts w:hint="eastAsia" w:ascii="宋体" w:hAnsi="宋体" w:cs="宋体"/>
          <w:b/>
          <w:kern w:val="0"/>
          <w:sz w:val="24"/>
          <w:highlight w:val="none"/>
        </w:rPr>
        <w:t>附：代理人(被授权人)身份证正反面复印件并盖单位公章</w:t>
      </w:r>
    </w:p>
    <w:p w14:paraId="1E8A57FF">
      <w:pPr>
        <w:snapToGrid w:val="0"/>
        <w:spacing w:line="400" w:lineRule="exact"/>
        <w:ind w:firstLine="540" w:firstLineChars="192"/>
        <w:contextualSpacing/>
        <w:rPr>
          <w:rFonts w:hint="eastAsia" w:ascii="宋体" w:hAnsi="宋体" w:cs="宋体"/>
          <w:b/>
          <w:kern w:val="0"/>
          <w:sz w:val="28"/>
          <w:szCs w:val="28"/>
          <w:highlight w:val="none"/>
        </w:rPr>
      </w:pPr>
    </w:p>
    <w:p w14:paraId="3C5EA6FB">
      <w:pPr>
        <w:snapToGrid w:val="0"/>
        <w:spacing w:line="400" w:lineRule="exact"/>
        <w:ind w:firstLine="540" w:firstLineChars="192"/>
        <w:contextualSpacing/>
        <w:rPr>
          <w:rFonts w:hint="eastAsia" w:ascii="宋体" w:hAnsi="宋体" w:cs="宋体"/>
          <w:b/>
          <w:kern w:val="0"/>
          <w:sz w:val="28"/>
          <w:szCs w:val="28"/>
          <w:highlight w:val="none"/>
        </w:rPr>
      </w:pPr>
    </w:p>
    <w:p w14:paraId="1638C0C1">
      <w:pPr>
        <w:snapToGrid w:val="0"/>
        <w:spacing w:line="400" w:lineRule="exact"/>
        <w:ind w:firstLine="540" w:firstLineChars="192"/>
        <w:contextualSpacing/>
        <w:rPr>
          <w:rFonts w:hint="eastAsia" w:ascii="宋体" w:hAnsi="宋体" w:cs="宋体"/>
          <w:b/>
          <w:kern w:val="0"/>
          <w:sz w:val="28"/>
          <w:szCs w:val="28"/>
          <w:highlight w:val="none"/>
        </w:rPr>
      </w:pPr>
    </w:p>
    <w:p w14:paraId="1A47703A">
      <w:pPr>
        <w:snapToGrid w:val="0"/>
        <w:spacing w:line="400" w:lineRule="exact"/>
        <w:ind w:firstLine="540" w:firstLineChars="192"/>
        <w:contextualSpacing/>
        <w:rPr>
          <w:rFonts w:hint="eastAsia" w:ascii="宋体" w:hAnsi="宋体" w:cs="宋体"/>
          <w:b/>
          <w:kern w:val="0"/>
          <w:sz w:val="28"/>
          <w:szCs w:val="28"/>
          <w:highlight w:val="none"/>
        </w:rPr>
      </w:pPr>
    </w:p>
    <w:p w14:paraId="41A918D1">
      <w:pPr>
        <w:snapToGrid w:val="0"/>
        <w:spacing w:line="400" w:lineRule="exact"/>
        <w:ind w:firstLine="540" w:firstLineChars="192"/>
        <w:contextualSpacing/>
        <w:rPr>
          <w:rFonts w:hint="eastAsia" w:ascii="宋体" w:hAnsi="宋体" w:cs="宋体"/>
          <w:b/>
          <w:kern w:val="0"/>
          <w:sz w:val="28"/>
          <w:szCs w:val="28"/>
          <w:highlight w:val="none"/>
        </w:rPr>
      </w:pPr>
    </w:p>
    <w:p w14:paraId="0F29E92A">
      <w:pPr>
        <w:rPr>
          <w:rFonts w:hint="eastAsia" w:ascii="宋体" w:hAnsi="宋体" w:cs="宋体"/>
          <w:bCs/>
          <w:sz w:val="32"/>
          <w:szCs w:val="32"/>
          <w:highlight w:val="none"/>
          <w:lang w:bidi="ar"/>
        </w:rPr>
      </w:pPr>
      <w:r>
        <w:rPr>
          <w:rFonts w:hint="eastAsia" w:ascii="宋体" w:hAnsi="宋体" w:cs="宋体"/>
          <w:kern w:val="0"/>
          <w:sz w:val="32"/>
          <w:szCs w:val="32"/>
          <w:highlight w:val="none"/>
        </w:rPr>
        <w:br w:type="page"/>
      </w:r>
      <w:r>
        <w:rPr>
          <w:rFonts w:hint="eastAsia" w:ascii="宋体" w:hAnsi="宋体" w:cs="宋体"/>
          <w:bCs/>
          <w:sz w:val="32"/>
          <w:szCs w:val="32"/>
          <w:highlight w:val="none"/>
          <w:lang w:bidi="ar"/>
        </w:rPr>
        <w:t>附件5</w:t>
      </w:r>
    </w:p>
    <w:p w14:paraId="55E29E90">
      <w:pPr>
        <w:spacing w:before="240" w:line="312" w:lineRule="auto"/>
        <w:jc w:val="center"/>
        <w:rPr>
          <w:rFonts w:hint="eastAsia" w:ascii="宋体" w:hAnsi="宋体" w:cs="宋体"/>
          <w:b/>
          <w:sz w:val="32"/>
          <w:szCs w:val="32"/>
          <w:highlight w:val="none"/>
          <w:lang w:bidi="ar"/>
        </w:rPr>
      </w:pPr>
      <w:r>
        <w:rPr>
          <w:rFonts w:hint="eastAsia" w:ascii="宋体" w:hAnsi="宋体" w:cs="宋体"/>
          <w:b/>
          <w:sz w:val="32"/>
          <w:szCs w:val="32"/>
          <w:highlight w:val="none"/>
          <w:lang w:bidi="ar"/>
        </w:rPr>
        <w:t>供应商信用承诺书</w:t>
      </w:r>
    </w:p>
    <w:p w14:paraId="71E9DDE4">
      <w:pPr>
        <w:spacing w:line="360" w:lineRule="auto"/>
        <w:ind w:firstLine="480" w:firstLineChars="200"/>
        <w:rPr>
          <w:rFonts w:hint="eastAsia" w:ascii="宋体" w:hAnsi="宋体" w:cs="宋体"/>
          <w:kern w:val="0"/>
          <w:sz w:val="24"/>
          <w:highlight w:val="none"/>
          <w:lang w:val="zh-CN"/>
        </w:rPr>
      </w:pPr>
      <w:r>
        <w:rPr>
          <w:rFonts w:hint="eastAsia" w:ascii="宋体" w:hAnsi="宋体" w:cs="宋体"/>
          <w:kern w:val="0"/>
          <w:sz w:val="24"/>
          <w:highlight w:val="none"/>
          <w:lang w:val="zh-CN" w:bidi="ar"/>
        </w:rPr>
        <w:t>为营造公开、公平、公正的交易环境，树立诚信守法的投标人形象，本人代表本单位作出以下承诺：</w:t>
      </w:r>
    </w:p>
    <w:p w14:paraId="33F25D07">
      <w:pPr>
        <w:spacing w:line="360" w:lineRule="auto"/>
        <w:ind w:firstLine="480" w:firstLineChars="200"/>
        <w:rPr>
          <w:rFonts w:hint="eastAsia" w:ascii="宋体" w:hAnsi="宋体" w:cs="宋体"/>
          <w:kern w:val="0"/>
          <w:sz w:val="24"/>
          <w:highlight w:val="none"/>
          <w:lang w:val="zh-CN"/>
        </w:rPr>
      </w:pPr>
      <w:r>
        <w:rPr>
          <w:rFonts w:hint="eastAsia" w:ascii="宋体" w:hAnsi="宋体" w:cs="宋体"/>
          <w:kern w:val="0"/>
          <w:sz w:val="24"/>
          <w:highlight w:val="none"/>
          <w:lang w:val="zh-CN" w:bidi="ar"/>
        </w:rPr>
        <w:t>一、本单位对所提交的单位基本信息、单位负责人、项目负责人、技术负责人、从业资质和资格、业绩、财务状况、信誉等所有资料，均合法、真实、准确、有效，无任何伪造、修改、虚假成分；</w:t>
      </w:r>
    </w:p>
    <w:p w14:paraId="73E7B047">
      <w:pPr>
        <w:spacing w:line="360" w:lineRule="auto"/>
        <w:ind w:firstLine="480" w:firstLineChars="200"/>
        <w:rPr>
          <w:rFonts w:hint="eastAsia" w:ascii="宋体" w:hAnsi="宋体" w:cs="宋体"/>
          <w:kern w:val="0"/>
          <w:sz w:val="24"/>
          <w:highlight w:val="none"/>
          <w:lang w:val="zh-CN"/>
        </w:rPr>
      </w:pPr>
      <w:r>
        <w:rPr>
          <w:rFonts w:hint="eastAsia" w:ascii="宋体" w:hAnsi="宋体" w:cs="宋体"/>
          <w:kern w:val="0"/>
          <w:sz w:val="24"/>
          <w:highlight w:val="none"/>
          <w:lang w:val="zh-CN" w:bidi="ar"/>
        </w:rPr>
        <w:t>二、严格依照国家和省、市、县关于招标投标等方面的法律、法规、规章、规范性文件，参加公共资源交易招标投标活动；积极履行社会责任，促进廉政建设；</w:t>
      </w:r>
    </w:p>
    <w:p w14:paraId="1A6292B9">
      <w:pPr>
        <w:spacing w:line="360" w:lineRule="auto"/>
        <w:ind w:firstLine="480" w:firstLineChars="200"/>
        <w:rPr>
          <w:rFonts w:hint="eastAsia" w:ascii="宋体" w:hAnsi="宋体" w:cs="宋体"/>
          <w:kern w:val="0"/>
          <w:sz w:val="24"/>
          <w:highlight w:val="none"/>
          <w:lang w:val="zh-CN"/>
        </w:rPr>
      </w:pPr>
      <w:r>
        <w:rPr>
          <w:rFonts w:hint="eastAsia" w:ascii="宋体" w:hAnsi="宋体" w:cs="宋体"/>
          <w:kern w:val="0"/>
          <w:sz w:val="24"/>
          <w:highlight w:val="none"/>
          <w:lang w:val="zh-CN" w:bidi="ar"/>
        </w:rPr>
        <w:t>三、严格遵守即时信息公示规定，及时更新信息；</w:t>
      </w:r>
    </w:p>
    <w:p w14:paraId="52A391A8">
      <w:pPr>
        <w:spacing w:line="360" w:lineRule="auto"/>
        <w:ind w:firstLine="480" w:firstLineChars="200"/>
        <w:rPr>
          <w:rFonts w:hint="eastAsia" w:ascii="宋体" w:hAnsi="宋体" w:cs="宋体"/>
          <w:kern w:val="0"/>
          <w:sz w:val="24"/>
          <w:highlight w:val="none"/>
          <w:lang w:val="zh-CN"/>
        </w:rPr>
      </w:pPr>
      <w:r>
        <w:rPr>
          <w:rFonts w:hint="eastAsia" w:ascii="宋体" w:hAnsi="宋体" w:cs="宋体"/>
          <w:kern w:val="0"/>
          <w:sz w:val="24"/>
          <w:highlight w:val="none"/>
          <w:lang w:val="zh-CN" w:bidi="ar"/>
        </w:rPr>
        <w:t>四、自我约束、自我管理，守合同、重信用，不参与围标串标、弄虚作假、骗取中标、干扰评标、违约毁约、恶意投诉等行为，主动维护招标投标的良好秩序；</w:t>
      </w:r>
    </w:p>
    <w:p w14:paraId="6817BAB0">
      <w:pPr>
        <w:spacing w:line="360" w:lineRule="auto"/>
        <w:ind w:firstLine="480" w:firstLineChars="200"/>
        <w:rPr>
          <w:rFonts w:hint="eastAsia" w:ascii="宋体" w:hAnsi="宋体" w:cs="宋体"/>
          <w:kern w:val="0"/>
          <w:sz w:val="24"/>
          <w:highlight w:val="none"/>
          <w:lang w:val="zh-CN"/>
        </w:rPr>
      </w:pPr>
      <w:r>
        <w:rPr>
          <w:rFonts w:hint="eastAsia" w:ascii="宋体" w:hAnsi="宋体" w:cs="宋体"/>
          <w:kern w:val="0"/>
          <w:sz w:val="24"/>
          <w:highlight w:val="none"/>
          <w:lang w:val="zh-CN" w:bidi="ar"/>
        </w:rPr>
        <w:t>五、本单位自愿接受招标投标有关行政监督部门的依法检查。如发生违法违规或不良行为或存在其他法律法规对招标投标行为予以限制的情形，自愿接受招标投标有关行政监督部门依法给予的行政处罚（处理），并依法承担相应的法律责任；</w:t>
      </w:r>
    </w:p>
    <w:p w14:paraId="7161D7EA">
      <w:pPr>
        <w:spacing w:line="360" w:lineRule="auto"/>
        <w:ind w:firstLine="480" w:firstLineChars="200"/>
        <w:rPr>
          <w:rFonts w:hint="eastAsia" w:ascii="宋体" w:hAnsi="宋体" w:cs="宋体"/>
          <w:kern w:val="0"/>
          <w:sz w:val="24"/>
          <w:highlight w:val="none"/>
          <w:lang w:val="zh-CN"/>
        </w:rPr>
      </w:pPr>
      <w:r>
        <w:rPr>
          <w:rFonts w:hint="eastAsia" w:ascii="宋体" w:hAnsi="宋体" w:cs="宋体"/>
          <w:kern w:val="0"/>
          <w:sz w:val="24"/>
          <w:highlight w:val="none"/>
          <w:lang w:val="zh-CN" w:bidi="ar"/>
        </w:rPr>
        <w:t>六、自觉接受政府部门、行业组织、社会公众、新闻舆论等监督；</w:t>
      </w:r>
    </w:p>
    <w:p w14:paraId="51A50E03">
      <w:pPr>
        <w:spacing w:line="360" w:lineRule="auto"/>
        <w:ind w:firstLine="480" w:firstLineChars="200"/>
        <w:rPr>
          <w:rFonts w:hint="eastAsia" w:ascii="宋体" w:hAnsi="宋体" w:cs="宋体"/>
          <w:kern w:val="0"/>
          <w:sz w:val="24"/>
          <w:highlight w:val="none"/>
          <w:lang w:val="zh-CN"/>
        </w:rPr>
      </w:pPr>
      <w:r>
        <w:rPr>
          <w:rFonts w:hint="eastAsia" w:ascii="宋体" w:hAnsi="宋体" w:cs="宋体"/>
          <w:kern w:val="0"/>
          <w:sz w:val="24"/>
          <w:highlight w:val="none"/>
          <w:lang w:val="zh-CN" w:bidi="ar"/>
        </w:rPr>
        <w:t>七、上述承诺已向本单位员工作了宣传教育；</w:t>
      </w:r>
    </w:p>
    <w:p w14:paraId="44177968">
      <w:pPr>
        <w:spacing w:line="360" w:lineRule="auto"/>
        <w:ind w:firstLine="482" w:firstLineChars="200"/>
        <w:rPr>
          <w:rFonts w:hint="eastAsia" w:ascii="宋体" w:hAnsi="宋体" w:cs="宋体"/>
          <w:b/>
          <w:kern w:val="0"/>
          <w:sz w:val="24"/>
          <w:highlight w:val="none"/>
          <w:lang w:val="zh-CN"/>
        </w:rPr>
      </w:pPr>
      <w:r>
        <w:rPr>
          <w:rFonts w:hint="eastAsia" w:ascii="宋体" w:hAnsi="宋体" w:cs="宋体"/>
          <w:b/>
          <w:kern w:val="0"/>
          <w:sz w:val="24"/>
          <w:highlight w:val="none"/>
          <w:lang w:val="zh-CN" w:bidi="ar"/>
        </w:rPr>
        <w:t>如有违反上述承诺的不良行为，本单位同意将其予以上网公示。</w:t>
      </w:r>
    </w:p>
    <w:p w14:paraId="53996F56">
      <w:pPr>
        <w:spacing w:line="360" w:lineRule="auto"/>
        <w:rPr>
          <w:rFonts w:hint="eastAsia" w:ascii="宋体" w:hAnsi="宋体" w:cs="宋体"/>
          <w:kern w:val="0"/>
          <w:sz w:val="24"/>
          <w:highlight w:val="none"/>
          <w:lang w:val="zh-CN"/>
        </w:rPr>
      </w:pPr>
    </w:p>
    <w:p w14:paraId="405106F1">
      <w:pPr>
        <w:spacing w:line="360" w:lineRule="auto"/>
        <w:ind w:firstLine="4560" w:firstLineChars="1900"/>
        <w:rPr>
          <w:rFonts w:hint="eastAsia" w:ascii="宋体" w:hAnsi="宋体" w:cs="宋体"/>
          <w:kern w:val="0"/>
          <w:sz w:val="24"/>
          <w:highlight w:val="none"/>
          <w:lang w:val="zh-CN"/>
        </w:rPr>
      </w:pPr>
    </w:p>
    <w:p w14:paraId="7F841713">
      <w:pPr>
        <w:spacing w:line="360" w:lineRule="auto"/>
        <w:ind w:firstLine="2640" w:firstLineChars="1100"/>
        <w:rPr>
          <w:rFonts w:hint="eastAsia" w:ascii="宋体" w:hAnsi="宋体" w:cs="宋体"/>
          <w:kern w:val="0"/>
          <w:sz w:val="24"/>
          <w:highlight w:val="none"/>
          <w:u w:val="single"/>
          <w:lang w:val="zh-CN"/>
        </w:rPr>
      </w:pPr>
      <w:r>
        <w:rPr>
          <w:rFonts w:hint="eastAsia" w:ascii="宋体" w:hAnsi="宋体" w:cs="宋体"/>
          <w:kern w:val="0"/>
          <w:sz w:val="24"/>
          <w:highlight w:val="none"/>
          <w:lang w:val="zh-CN" w:bidi="ar"/>
        </w:rPr>
        <w:t>投标供应商全称(盖公章)：</w:t>
      </w:r>
    </w:p>
    <w:p w14:paraId="097637B4">
      <w:pPr>
        <w:spacing w:line="360" w:lineRule="auto"/>
        <w:ind w:firstLine="2640" w:firstLineChars="1100"/>
        <w:rPr>
          <w:rFonts w:hint="eastAsia" w:ascii="宋体" w:hAnsi="宋体" w:cs="宋体"/>
          <w:sz w:val="24"/>
          <w:highlight w:val="none"/>
          <w:u w:val="single"/>
          <w:lang w:val="zh-CN"/>
        </w:rPr>
      </w:pPr>
      <w:r>
        <w:rPr>
          <w:rFonts w:hint="eastAsia" w:ascii="宋体" w:hAnsi="宋体" w:cs="宋体"/>
          <w:kern w:val="0"/>
          <w:sz w:val="24"/>
          <w:highlight w:val="none"/>
          <w:lang w:val="zh-CN" w:bidi="ar"/>
        </w:rPr>
        <w:t>法定代表人（签字或盖章）：</w:t>
      </w:r>
    </w:p>
    <w:p w14:paraId="1743BB5A">
      <w:pPr>
        <w:snapToGrid w:val="0"/>
        <w:spacing w:line="400" w:lineRule="exact"/>
        <w:ind w:firstLine="2640" w:firstLineChars="1100"/>
        <w:contextualSpacing/>
        <w:jc w:val="right"/>
        <w:rPr>
          <w:rFonts w:hint="eastAsia" w:ascii="宋体" w:hAnsi="宋体" w:cs="宋体"/>
          <w:kern w:val="0"/>
          <w:sz w:val="24"/>
          <w:highlight w:val="none"/>
          <w:lang w:val="zh-CN" w:bidi="ar"/>
        </w:rPr>
      </w:pPr>
      <w:r>
        <w:rPr>
          <w:rFonts w:hint="eastAsia" w:ascii="宋体" w:hAnsi="宋体" w:cs="宋体"/>
          <w:kern w:val="0"/>
          <w:sz w:val="24"/>
          <w:highlight w:val="none"/>
          <w:lang w:val="zh-CN" w:bidi="ar"/>
        </w:rPr>
        <w:t>时间：  年  月   日</w:t>
      </w:r>
    </w:p>
    <w:p w14:paraId="1C771FB3">
      <w:pPr>
        <w:snapToGrid w:val="0"/>
        <w:spacing w:line="400" w:lineRule="exact"/>
        <w:contextualSpacing/>
        <w:rPr>
          <w:rFonts w:hint="eastAsia" w:ascii="宋体" w:hAnsi="宋体" w:cs="宋体"/>
          <w:kern w:val="0"/>
          <w:sz w:val="32"/>
          <w:szCs w:val="32"/>
          <w:highlight w:val="none"/>
        </w:rPr>
      </w:pPr>
      <w:r>
        <w:rPr>
          <w:rFonts w:hint="eastAsia" w:ascii="宋体" w:hAnsi="宋体" w:cs="宋体"/>
          <w:kern w:val="0"/>
          <w:sz w:val="32"/>
          <w:szCs w:val="32"/>
          <w:highlight w:val="none"/>
        </w:rPr>
        <w:br w:type="page"/>
      </w:r>
      <w:r>
        <w:rPr>
          <w:rFonts w:hint="eastAsia" w:ascii="宋体" w:hAnsi="宋体" w:cs="宋体"/>
          <w:kern w:val="0"/>
          <w:sz w:val="32"/>
          <w:szCs w:val="32"/>
          <w:highlight w:val="none"/>
        </w:rPr>
        <w:t>附件6</w:t>
      </w:r>
    </w:p>
    <w:p w14:paraId="2107CBC1">
      <w:pPr>
        <w:tabs>
          <w:tab w:val="left" w:pos="1260"/>
        </w:tabs>
        <w:snapToGrid w:val="0"/>
        <w:spacing w:line="300" w:lineRule="auto"/>
        <w:contextualSpacing/>
        <w:jc w:val="center"/>
        <w:rPr>
          <w:rFonts w:hint="eastAsia" w:ascii="宋体" w:hAnsi="宋体" w:cs="宋体"/>
          <w:b/>
          <w:sz w:val="32"/>
          <w:szCs w:val="32"/>
          <w:highlight w:val="none"/>
        </w:rPr>
      </w:pPr>
      <w:r>
        <w:rPr>
          <w:rFonts w:hint="eastAsia" w:ascii="宋体" w:hAnsi="宋体" w:cs="宋体"/>
          <w:b/>
          <w:sz w:val="32"/>
          <w:szCs w:val="32"/>
          <w:highlight w:val="none"/>
        </w:rPr>
        <w:t>供应商情况一览表</w:t>
      </w:r>
    </w:p>
    <w:tbl>
      <w:tblPr>
        <w:tblStyle w:val="4"/>
        <w:tblW w:w="87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425"/>
        <w:gridCol w:w="851"/>
        <w:gridCol w:w="367"/>
        <w:gridCol w:w="1050"/>
        <w:gridCol w:w="567"/>
        <w:gridCol w:w="946"/>
        <w:gridCol w:w="1263"/>
        <w:gridCol w:w="151"/>
        <w:gridCol w:w="1122"/>
        <w:gridCol w:w="62"/>
        <w:gridCol w:w="1112"/>
      </w:tblGrid>
      <w:tr w14:paraId="15055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42" w:type="dxa"/>
            <w:gridSpan w:val="2"/>
            <w:tcBorders>
              <w:top w:val="double" w:color="auto" w:sz="4" w:space="0"/>
              <w:left w:val="double" w:color="auto" w:sz="4" w:space="0"/>
            </w:tcBorders>
            <w:vAlign w:val="center"/>
          </w:tcPr>
          <w:p w14:paraId="432067A8">
            <w:pPr>
              <w:keepNext w:val="0"/>
              <w:keepLines w:val="0"/>
              <w:suppressLineNumbers w:val="0"/>
              <w:tabs>
                <w:tab w:val="left" w:pos="4320"/>
              </w:tabs>
              <w:spacing w:before="0" w:beforeAutospacing="0" w:after="0" w:afterAutospacing="0"/>
              <w:ind w:left="0" w:right="0"/>
              <w:jc w:val="center"/>
              <w:rPr>
                <w:rFonts w:hint="default" w:ascii="宋体" w:hAnsi="宋体" w:cs="宋体"/>
                <w:sz w:val="24"/>
                <w:highlight w:val="none"/>
              </w:rPr>
            </w:pPr>
            <w:r>
              <w:rPr>
                <w:rFonts w:hint="eastAsia" w:ascii="宋体" w:hAnsi="宋体" w:cs="宋体"/>
                <w:sz w:val="24"/>
                <w:highlight w:val="none"/>
              </w:rPr>
              <w:t>单位名称</w:t>
            </w:r>
          </w:p>
        </w:tc>
        <w:tc>
          <w:tcPr>
            <w:tcW w:w="7491" w:type="dxa"/>
            <w:gridSpan w:val="10"/>
            <w:tcBorders>
              <w:top w:val="double" w:color="auto" w:sz="4" w:space="0"/>
              <w:right w:val="double" w:color="auto" w:sz="4" w:space="0"/>
            </w:tcBorders>
            <w:vAlign w:val="center"/>
          </w:tcPr>
          <w:p w14:paraId="4D3568E1">
            <w:pPr>
              <w:keepNext w:val="0"/>
              <w:keepLines w:val="0"/>
              <w:suppressLineNumbers w:val="0"/>
              <w:tabs>
                <w:tab w:val="left" w:pos="4320"/>
              </w:tabs>
              <w:spacing w:before="0" w:beforeAutospacing="0" w:after="0" w:afterAutospacing="0"/>
              <w:ind w:left="0" w:right="0"/>
              <w:rPr>
                <w:rFonts w:hint="default" w:ascii="宋体" w:hAnsi="宋体" w:cs="宋体"/>
                <w:sz w:val="24"/>
                <w:highlight w:val="none"/>
              </w:rPr>
            </w:pPr>
          </w:p>
        </w:tc>
      </w:tr>
      <w:tr w14:paraId="21C20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93" w:type="dxa"/>
            <w:gridSpan w:val="3"/>
            <w:tcBorders>
              <w:left w:val="double" w:color="auto" w:sz="4" w:space="0"/>
              <w:right w:val="single" w:color="auto" w:sz="4" w:space="0"/>
            </w:tcBorders>
            <w:vAlign w:val="center"/>
          </w:tcPr>
          <w:p w14:paraId="093BF516">
            <w:pPr>
              <w:keepNext w:val="0"/>
              <w:keepLines w:val="0"/>
              <w:suppressLineNumbers w:val="0"/>
              <w:tabs>
                <w:tab w:val="left" w:pos="4320"/>
              </w:tabs>
              <w:spacing w:before="0" w:beforeAutospacing="0" w:after="0" w:afterAutospacing="0"/>
              <w:ind w:left="0" w:right="0"/>
              <w:rPr>
                <w:rFonts w:hint="default" w:ascii="宋体" w:hAnsi="宋体" w:cs="宋体"/>
                <w:sz w:val="24"/>
                <w:highlight w:val="none"/>
              </w:rPr>
            </w:pPr>
            <w:r>
              <w:rPr>
                <w:rFonts w:hint="eastAsia" w:ascii="宋体" w:hAnsi="宋体" w:cs="宋体"/>
                <w:sz w:val="24"/>
                <w:highlight w:val="none"/>
              </w:rPr>
              <w:t>单位优势及特长</w:t>
            </w:r>
          </w:p>
        </w:tc>
        <w:tc>
          <w:tcPr>
            <w:tcW w:w="6640" w:type="dxa"/>
            <w:gridSpan w:val="9"/>
            <w:tcBorders>
              <w:left w:val="single" w:color="auto" w:sz="4" w:space="0"/>
              <w:right w:val="double" w:color="auto" w:sz="4" w:space="0"/>
            </w:tcBorders>
            <w:vAlign w:val="center"/>
          </w:tcPr>
          <w:p w14:paraId="5C36149F">
            <w:pPr>
              <w:keepNext w:val="0"/>
              <w:keepLines w:val="0"/>
              <w:suppressLineNumbers w:val="0"/>
              <w:tabs>
                <w:tab w:val="left" w:pos="4320"/>
              </w:tabs>
              <w:spacing w:before="0" w:beforeAutospacing="0" w:after="0" w:afterAutospacing="0"/>
              <w:ind w:left="0" w:right="0"/>
              <w:rPr>
                <w:rFonts w:hint="default" w:ascii="宋体" w:hAnsi="宋体" w:cs="宋体"/>
                <w:sz w:val="24"/>
                <w:highlight w:val="none"/>
              </w:rPr>
            </w:pPr>
          </w:p>
        </w:tc>
      </w:tr>
      <w:tr w14:paraId="2D8BF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17" w:type="dxa"/>
            <w:vMerge w:val="restart"/>
            <w:tcBorders>
              <w:left w:val="double" w:color="auto" w:sz="4" w:space="0"/>
            </w:tcBorders>
            <w:vAlign w:val="center"/>
          </w:tcPr>
          <w:p w14:paraId="2C18C7AF">
            <w:pPr>
              <w:keepNext w:val="0"/>
              <w:keepLines w:val="0"/>
              <w:suppressLineNumbers w:val="0"/>
              <w:tabs>
                <w:tab w:val="left" w:pos="4320"/>
              </w:tabs>
              <w:spacing w:before="0" w:beforeAutospacing="0" w:after="0" w:afterAutospacing="0"/>
              <w:ind w:left="266" w:right="0" w:hanging="266" w:hangingChars="111"/>
              <w:rPr>
                <w:rFonts w:hint="default" w:ascii="宋体" w:hAnsi="宋体" w:cs="宋体"/>
                <w:sz w:val="24"/>
                <w:highlight w:val="none"/>
              </w:rPr>
            </w:pPr>
            <w:r>
              <w:rPr>
                <w:rFonts w:hint="eastAsia" w:ascii="宋体" w:hAnsi="宋体" w:cs="宋体"/>
                <w:sz w:val="24"/>
                <w:highlight w:val="none"/>
              </w:rPr>
              <w:t>单位</w:t>
            </w:r>
          </w:p>
          <w:p w14:paraId="4DB1447D">
            <w:pPr>
              <w:keepNext w:val="0"/>
              <w:keepLines w:val="0"/>
              <w:suppressLineNumbers w:val="0"/>
              <w:tabs>
                <w:tab w:val="left" w:pos="4320"/>
              </w:tabs>
              <w:spacing w:before="0" w:beforeAutospacing="0" w:after="0" w:afterAutospacing="0"/>
              <w:ind w:left="266" w:right="0" w:hanging="266" w:hangingChars="111"/>
              <w:rPr>
                <w:rFonts w:hint="default" w:ascii="宋体" w:hAnsi="宋体" w:cs="宋体"/>
                <w:sz w:val="24"/>
                <w:highlight w:val="none"/>
              </w:rPr>
            </w:pPr>
            <w:r>
              <w:rPr>
                <w:rFonts w:hint="eastAsia" w:ascii="宋体" w:hAnsi="宋体" w:cs="宋体"/>
                <w:sz w:val="24"/>
                <w:highlight w:val="none"/>
              </w:rPr>
              <w:t>概况</w:t>
            </w:r>
          </w:p>
        </w:tc>
        <w:tc>
          <w:tcPr>
            <w:tcW w:w="1276" w:type="dxa"/>
            <w:gridSpan w:val="2"/>
            <w:vAlign w:val="center"/>
          </w:tcPr>
          <w:p w14:paraId="249D46EE">
            <w:pPr>
              <w:keepNext w:val="0"/>
              <w:keepLines w:val="0"/>
              <w:suppressLineNumbers w:val="0"/>
              <w:tabs>
                <w:tab w:val="left" w:pos="4320"/>
              </w:tabs>
              <w:spacing w:before="0" w:beforeAutospacing="0" w:after="0" w:afterAutospacing="0"/>
              <w:ind w:left="0" w:right="0"/>
              <w:jc w:val="center"/>
              <w:rPr>
                <w:rFonts w:hint="default" w:ascii="宋体" w:hAnsi="宋体" w:cs="宋体"/>
                <w:sz w:val="24"/>
                <w:highlight w:val="none"/>
              </w:rPr>
            </w:pPr>
            <w:r>
              <w:rPr>
                <w:rFonts w:hint="eastAsia" w:ascii="宋体" w:hAnsi="宋体" w:cs="宋体"/>
                <w:sz w:val="24"/>
                <w:highlight w:val="none"/>
              </w:rPr>
              <w:t>职工总数</w:t>
            </w:r>
          </w:p>
        </w:tc>
        <w:tc>
          <w:tcPr>
            <w:tcW w:w="1417" w:type="dxa"/>
            <w:gridSpan w:val="2"/>
            <w:vAlign w:val="center"/>
          </w:tcPr>
          <w:p w14:paraId="40B6D1EE">
            <w:pPr>
              <w:keepNext w:val="0"/>
              <w:keepLines w:val="0"/>
              <w:suppressLineNumbers w:val="0"/>
              <w:tabs>
                <w:tab w:val="left" w:pos="4320"/>
              </w:tabs>
              <w:spacing w:before="0" w:beforeAutospacing="0" w:after="0" w:afterAutospacing="0"/>
              <w:ind w:left="0" w:right="0"/>
              <w:jc w:val="right"/>
              <w:rPr>
                <w:rFonts w:hint="default" w:ascii="宋体" w:hAnsi="宋体" w:cs="宋体"/>
                <w:sz w:val="24"/>
                <w:highlight w:val="none"/>
              </w:rPr>
            </w:pPr>
            <w:r>
              <w:rPr>
                <w:rFonts w:hint="eastAsia" w:ascii="宋体" w:hAnsi="宋体" w:cs="宋体"/>
                <w:sz w:val="24"/>
                <w:highlight w:val="none"/>
              </w:rPr>
              <w:t>人</w:t>
            </w:r>
          </w:p>
        </w:tc>
        <w:tc>
          <w:tcPr>
            <w:tcW w:w="567" w:type="dxa"/>
            <w:vMerge w:val="restart"/>
            <w:vAlign w:val="center"/>
          </w:tcPr>
          <w:p w14:paraId="40A07D83">
            <w:pPr>
              <w:keepNext w:val="0"/>
              <w:keepLines w:val="0"/>
              <w:suppressLineNumbers w:val="0"/>
              <w:tabs>
                <w:tab w:val="left" w:pos="4320"/>
              </w:tabs>
              <w:spacing w:before="0" w:beforeAutospacing="0" w:after="0" w:afterAutospacing="0"/>
              <w:ind w:left="0" w:right="0"/>
              <w:rPr>
                <w:rFonts w:hint="default" w:ascii="宋体" w:hAnsi="宋体" w:cs="宋体"/>
                <w:sz w:val="24"/>
                <w:highlight w:val="none"/>
              </w:rPr>
            </w:pPr>
            <w:r>
              <w:rPr>
                <w:rFonts w:hint="eastAsia" w:ascii="宋体" w:hAnsi="宋体" w:cs="宋体"/>
                <w:sz w:val="24"/>
                <w:highlight w:val="none"/>
              </w:rPr>
              <w:t>上一年主要经济指标</w:t>
            </w:r>
          </w:p>
        </w:tc>
        <w:tc>
          <w:tcPr>
            <w:tcW w:w="946" w:type="dxa"/>
            <w:vAlign w:val="center"/>
          </w:tcPr>
          <w:p w14:paraId="67FBF390">
            <w:pPr>
              <w:keepNext w:val="0"/>
              <w:keepLines w:val="0"/>
              <w:suppressLineNumbers w:val="0"/>
              <w:tabs>
                <w:tab w:val="left" w:pos="4320"/>
              </w:tabs>
              <w:spacing w:before="0" w:beforeAutospacing="0" w:after="0" w:afterAutospacing="0"/>
              <w:ind w:left="0" w:right="0"/>
              <w:jc w:val="center"/>
              <w:rPr>
                <w:rFonts w:hint="default" w:ascii="宋体" w:hAnsi="宋体" w:cs="宋体"/>
                <w:sz w:val="24"/>
                <w:highlight w:val="none"/>
              </w:rPr>
            </w:pPr>
            <w:r>
              <w:rPr>
                <w:rFonts w:hint="eastAsia" w:ascii="宋体" w:hAnsi="宋体" w:cs="宋体"/>
                <w:sz w:val="24"/>
                <w:highlight w:val="none"/>
              </w:rPr>
              <w:t>营业额</w:t>
            </w:r>
          </w:p>
        </w:tc>
        <w:tc>
          <w:tcPr>
            <w:tcW w:w="1414" w:type="dxa"/>
            <w:gridSpan w:val="2"/>
            <w:vAlign w:val="center"/>
          </w:tcPr>
          <w:p w14:paraId="47BBC782">
            <w:pPr>
              <w:keepNext w:val="0"/>
              <w:keepLines w:val="0"/>
              <w:suppressLineNumbers w:val="0"/>
              <w:tabs>
                <w:tab w:val="left" w:pos="4320"/>
              </w:tabs>
              <w:spacing w:before="0" w:beforeAutospacing="0" w:after="0" w:afterAutospacing="0"/>
              <w:ind w:left="0" w:right="0"/>
              <w:rPr>
                <w:rFonts w:hint="default" w:ascii="宋体" w:hAnsi="宋体" w:cs="宋体"/>
                <w:sz w:val="24"/>
                <w:highlight w:val="none"/>
              </w:rPr>
            </w:pPr>
          </w:p>
        </w:tc>
        <w:tc>
          <w:tcPr>
            <w:tcW w:w="1184" w:type="dxa"/>
            <w:gridSpan w:val="2"/>
            <w:vAlign w:val="center"/>
          </w:tcPr>
          <w:p w14:paraId="09E1AB29">
            <w:pPr>
              <w:keepNext w:val="0"/>
              <w:keepLines w:val="0"/>
              <w:suppressLineNumbers w:val="0"/>
              <w:tabs>
                <w:tab w:val="left" w:pos="4320"/>
              </w:tabs>
              <w:spacing w:before="0" w:beforeAutospacing="0" w:after="0" w:afterAutospacing="0"/>
              <w:ind w:left="0" w:right="0"/>
              <w:jc w:val="center"/>
              <w:rPr>
                <w:rFonts w:hint="default" w:ascii="宋体" w:hAnsi="宋体" w:cs="宋体"/>
                <w:sz w:val="24"/>
                <w:highlight w:val="none"/>
              </w:rPr>
            </w:pPr>
            <w:r>
              <w:rPr>
                <w:rFonts w:hint="eastAsia" w:ascii="宋体" w:hAnsi="宋体" w:cs="宋体"/>
                <w:sz w:val="24"/>
                <w:highlight w:val="none"/>
              </w:rPr>
              <w:t>实现利润</w:t>
            </w:r>
          </w:p>
        </w:tc>
        <w:tc>
          <w:tcPr>
            <w:tcW w:w="1112" w:type="dxa"/>
            <w:tcBorders>
              <w:right w:val="double" w:color="auto" w:sz="4" w:space="0"/>
            </w:tcBorders>
            <w:vAlign w:val="center"/>
          </w:tcPr>
          <w:p w14:paraId="316FEAB5">
            <w:pPr>
              <w:keepNext w:val="0"/>
              <w:keepLines w:val="0"/>
              <w:suppressLineNumbers w:val="0"/>
              <w:tabs>
                <w:tab w:val="left" w:pos="4320"/>
              </w:tabs>
              <w:spacing w:before="0" w:beforeAutospacing="0" w:after="0" w:afterAutospacing="0"/>
              <w:ind w:left="0" w:right="0"/>
              <w:rPr>
                <w:rFonts w:hint="default" w:ascii="宋体" w:hAnsi="宋体" w:cs="宋体"/>
                <w:sz w:val="24"/>
                <w:highlight w:val="none"/>
              </w:rPr>
            </w:pPr>
          </w:p>
        </w:tc>
      </w:tr>
      <w:tr w14:paraId="3EECA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17" w:type="dxa"/>
            <w:vMerge w:val="continue"/>
            <w:tcBorders>
              <w:left w:val="double" w:color="auto" w:sz="4" w:space="0"/>
            </w:tcBorders>
            <w:vAlign w:val="center"/>
          </w:tcPr>
          <w:p w14:paraId="6EC401F0">
            <w:pPr>
              <w:keepNext w:val="0"/>
              <w:keepLines w:val="0"/>
              <w:suppressLineNumbers w:val="0"/>
              <w:tabs>
                <w:tab w:val="left" w:pos="4320"/>
              </w:tabs>
              <w:spacing w:before="0" w:beforeAutospacing="0" w:after="0" w:afterAutospacing="0"/>
              <w:ind w:left="266" w:right="0" w:hanging="266" w:hangingChars="111"/>
              <w:rPr>
                <w:rFonts w:hint="default" w:ascii="宋体" w:hAnsi="宋体" w:cs="宋体"/>
                <w:sz w:val="24"/>
                <w:highlight w:val="none"/>
              </w:rPr>
            </w:pPr>
          </w:p>
        </w:tc>
        <w:tc>
          <w:tcPr>
            <w:tcW w:w="1276" w:type="dxa"/>
            <w:gridSpan w:val="2"/>
            <w:vAlign w:val="center"/>
          </w:tcPr>
          <w:p w14:paraId="708B562F">
            <w:pPr>
              <w:keepNext w:val="0"/>
              <w:keepLines w:val="0"/>
              <w:suppressLineNumbers w:val="0"/>
              <w:tabs>
                <w:tab w:val="left" w:pos="4320"/>
              </w:tabs>
              <w:spacing w:before="0" w:beforeAutospacing="0" w:after="0" w:afterAutospacing="0"/>
              <w:ind w:left="0" w:right="0"/>
              <w:jc w:val="center"/>
              <w:rPr>
                <w:rFonts w:hint="default" w:ascii="宋体" w:hAnsi="宋体" w:cs="宋体"/>
                <w:sz w:val="24"/>
                <w:highlight w:val="none"/>
              </w:rPr>
            </w:pPr>
            <w:r>
              <w:rPr>
                <w:rFonts w:hint="eastAsia" w:ascii="宋体" w:hAnsi="宋体" w:cs="宋体"/>
                <w:sz w:val="24"/>
                <w:highlight w:val="none"/>
              </w:rPr>
              <w:t>流动资金</w:t>
            </w:r>
          </w:p>
        </w:tc>
        <w:tc>
          <w:tcPr>
            <w:tcW w:w="1417" w:type="dxa"/>
            <w:gridSpan w:val="2"/>
            <w:vAlign w:val="center"/>
          </w:tcPr>
          <w:p w14:paraId="2C764EF9">
            <w:pPr>
              <w:keepNext w:val="0"/>
              <w:keepLines w:val="0"/>
              <w:suppressLineNumbers w:val="0"/>
              <w:tabs>
                <w:tab w:val="left" w:pos="4320"/>
              </w:tabs>
              <w:spacing w:before="0" w:beforeAutospacing="0" w:after="0" w:afterAutospacing="0"/>
              <w:ind w:left="0" w:right="0"/>
              <w:jc w:val="right"/>
              <w:rPr>
                <w:rFonts w:hint="default" w:ascii="宋体" w:hAnsi="宋体" w:cs="宋体"/>
                <w:sz w:val="24"/>
                <w:highlight w:val="none"/>
              </w:rPr>
            </w:pPr>
            <w:r>
              <w:rPr>
                <w:rFonts w:hint="eastAsia" w:ascii="宋体" w:hAnsi="宋体" w:cs="宋体"/>
                <w:sz w:val="24"/>
                <w:highlight w:val="none"/>
              </w:rPr>
              <w:t>万元</w:t>
            </w:r>
          </w:p>
        </w:tc>
        <w:tc>
          <w:tcPr>
            <w:tcW w:w="567" w:type="dxa"/>
            <w:vMerge w:val="continue"/>
            <w:vAlign w:val="center"/>
          </w:tcPr>
          <w:p w14:paraId="51C070B6">
            <w:pPr>
              <w:keepNext w:val="0"/>
              <w:keepLines w:val="0"/>
              <w:suppressLineNumbers w:val="0"/>
              <w:tabs>
                <w:tab w:val="left" w:pos="4320"/>
              </w:tabs>
              <w:spacing w:before="0" w:beforeAutospacing="0" w:after="0" w:afterAutospacing="0"/>
              <w:ind w:left="0" w:right="0"/>
              <w:rPr>
                <w:rFonts w:hint="default" w:ascii="宋体" w:hAnsi="宋体" w:cs="宋体"/>
                <w:sz w:val="24"/>
                <w:highlight w:val="none"/>
              </w:rPr>
            </w:pPr>
          </w:p>
        </w:tc>
        <w:tc>
          <w:tcPr>
            <w:tcW w:w="946" w:type="dxa"/>
            <w:vMerge w:val="restart"/>
            <w:vAlign w:val="center"/>
          </w:tcPr>
          <w:p w14:paraId="5EB0D02E">
            <w:pPr>
              <w:keepNext w:val="0"/>
              <w:keepLines w:val="0"/>
              <w:suppressLineNumbers w:val="0"/>
              <w:tabs>
                <w:tab w:val="left" w:pos="4320"/>
              </w:tabs>
              <w:spacing w:before="0" w:beforeAutospacing="0" w:after="0" w:afterAutospacing="0"/>
              <w:ind w:left="0" w:right="0"/>
              <w:jc w:val="center"/>
              <w:rPr>
                <w:rFonts w:hint="default" w:ascii="宋体" w:hAnsi="宋体" w:cs="宋体"/>
                <w:sz w:val="24"/>
                <w:highlight w:val="none"/>
              </w:rPr>
            </w:pPr>
            <w:r>
              <w:rPr>
                <w:rFonts w:hint="eastAsia" w:ascii="宋体" w:hAnsi="宋体" w:cs="宋体"/>
                <w:sz w:val="24"/>
                <w:highlight w:val="none"/>
              </w:rPr>
              <w:t>主要</w:t>
            </w:r>
          </w:p>
          <w:p w14:paraId="402F5B4A">
            <w:pPr>
              <w:keepNext w:val="0"/>
              <w:keepLines w:val="0"/>
              <w:suppressLineNumbers w:val="0"/>
              <w:tabs>
                <w:tab w:val="left" w:pos="4320"/>
              </w:tabs>
              <w:spacing w:before="0" w:beforeAutospacing="0" w:after="0" w:afterAutospacing="0"/>
              <w:ind w:left="0" w:right="0"/>
              <w:jc w:val="center"/>
              <w:rPr>
                <w:rFonts w:hint="default" w:ascii="宋体" w:hAnsi="宋体" w:cs="宋体"/>
                <w:sz w:val="24"/>
                <w:highlight w:val="none"/>
              </w:rPr>
            </w:pPr>
            <w:r>
              <w:rPr>
                <w:rFonts w:hint="eastAsia" w:ascii="宋体" w:hAnsi="宋体" w:cs="宋体"/>
                <w:sz w:val="24"/>
                <w:highlight w:val="none"/>
              </w:rPr>
              <w:t>产品</w:t>
            </w:r>
          </w:p>
        </w:tc>
        <w:tc>
          <w:tcPr>
            <w:tcW w:w="3710" w:type="dxa"/>
            <w:gridSpan w:val="5"/>
            <w:tcBorders>
              <w:right w:val="double" w:color="auto" w:sz="4" w:space="0"/>
            </w:tcBorders>
            <w:vAlign w:val="center"/>
          </w:tcPr>
          <w:p w14:paraId="73CDF2E8">
            <w:pPr>
              <w:keepNext w:val="0"/>
              <w:keepLines w:val="0"/>
              <w:suppressLineNumbers w:val="0"/>
              <w:tabs>
                <w:tab w:val="left" w:pos="4320"/>
              </w:tabs>
              <w:spacing w:before="120" w:beforeAutospacing="0" w:after="120" w:afterAutospacing="0"/>
              <w:ind w:left="0" w:right="0"/>
              <w:rPr>
                <w:rFonts w:hint="default" w:ascii="宋体" w:hAnsi="宋体" w:cs="宋体"/>
                <w:sz w:val="24"/>
                <w:highlight w:val="none"/>
              </w:rPr>
            </w:pPr>
            <w:r>
              <w:rPr>
                <w:rFonts w:hint="eastAsia" w:ascii="宋体" w:hAnsi="宋体" w:cs="宋体"/>
                <w:sz w:val="24"/>
                <w:highlight w:val="none"/>
              </w:rPr>
              <w:t>1.</w:t>
            </w:r>
          </w:p>
        </w:tc>
      </w:tr>
      <w:tr w14:paraId="033D0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6" w:hRule="atLeast"/>
          <w:jc w:val="center"/>
        </w:trPr>
        <w:tc>
          <w:tcPr>
            <w:tcW w:w="817" w:type="dxa"/>
            <w:vMerge w:val="continue"/>
            <w:tcBorders>
              <w:left w:val="double" w:color="auto" w:sz="4" w:space="0"/>
            </w:tcBorders>
            <w:vAlign w:val="center"/>
          </w:tcPr>
          <w:p w14:paraId="175C2EE7">
            <w:pPr>
              <w:keepNext w:val="0"/>
              <w:keepLines w:val="0"/>
              <w:suppressLineNumbers w:val="0"/>
              <w:tabs>
                <w:tab w:val="left" w:pos="4320"/>
              </w:tabs>
              <w:spacing w:before="0" w:beforeAutospacing="0" w:after="0" w:afterAutospacing="0"/>
              <w:ind w:left="266" w:right="0" w:hanging="266" w:hangingChars="111"/>
              <w:rPr>
                <w:rFonts w:hint="default" w:ascii="宋体" w:hAnsi="宋体" w:cs="宋体"/>
                <w:sz w:val="24"/>
                <w:highlight w:val="none"/>
              </w:rPr>
            </w:pPr>
          </w:p>
        </w:tc>
        <w:tc>
          <w:tcPr>
            <w:tcW w:w="1276" w:type="dxa"/>
            <w:gridSpan w:val="2"/>
            <w:vAlign w:val="center"/>
          </w:tcPr>
          <w:p w14:paraId="46800F69">
            <w:pPr>
              <w:keepNext w:val="0"/>
              <w:keepLines w:val="0"/>
              <w:suppressLineNumbers w:val="0"/>
              <w:tabs>
                <w:tab w:val="left" w:pos="4320"/>
              </w:tabs>
              <w:spacing w:before="0" w:beforeAutospacing="0" w:after="0" w:afterAutospacing="0"/>
              <w:ind w:left="0" w:right="0"/>
              <w:jc w:val="center"/>
              <w:rPr>
                <w:rFonts w:hint="default" w:ascii="宋体" w:hAnsi="宋体" w:cs="宋体"/>
                <w:sz w:val="24"/>
                <w:highlight w:val="none"/>
              </w:rPr>
            </w:pPr>
            <w:r>
              <w:rPr>
                <w:rFonts w:hint="eastAsia" w:ascii="宋体" w:hAnsi="宋体" w:cs="宋体"/>
                <w:sz w:val="24"/>
                <w:highlight w:val="none"/>
              </w:rPr>
              <w:t>固定资产</w:t>
            </w:r>
          </w:p>
          <w:p w14:paraId="39DC1187">
            <w:pPr>
              <w:keepNext w:val="0"/>
              <w:keepLines w:val="0"/>
              <w:suppressLineNumbers w:val="0"/>
              <w:tabs>
                <w:tab w:val="left" w:pos="4320"/>
              </w:tabs>
              <w:spacing w:before="0" w:beforeAutospacing="0" w:after="0" w:afterAutospacing="0"/>
              <w:ind w:left="0" w:right="0"/>
              <w:jc w:val="center"/>
              <w:rPr>
                <w:rFonts w:hint="default" w:ascii="宋体" w:hAnsi="宋体" w:cs="宋体"/>
                <w:sz w:val="24"/>
                <w:highlight w:val="none"/>
              </w:rPr>
            </w:pPr>
            <w:r>
              <w:rPr>
                <w:rFonts w:hint="eastAsia" w:ascii="宋体" w:hAnsi="宋体" w:cs="宋体"/>
                <w:sz w:val="24"/>
                <w:highlight w:val="none"/>
              </w:rPr>
              <w:t>（万元）</w:t>
            </w:r>
          </w:p>
        </w:tc>
        <w:tc>
          <w:tcPr>
            <w:tcW w:w="1417" w:type="dxa"/>
            <w:gridSpan w:val="2"/>
            <w:vAlign w:val="center"/>
          </w:tcPr>
          <w:p w14:paraId="4A992E7A">
            <w:pPr>
              <w:keepNext w:val="0"/>
              <w:keepLines w:val="0"/>
              <w:suppressLineNumbers w:val="0"/>
              <w:tabs>
                <w:tab w:val="left" w:pos="-48"/>
                <w:tab w:val="left" w:pos="4320"/>
              </w:tabs>
              <w:spacing w:before="0" w:beforeAutospacing="0" w:after="0" w:afterAutospacing="0"/>
              <w:ind w:left="0" w:right="-133" w:hanging="48"/>
              <w:rPr>
                <w:rFonts w:hint="default" w:ascii="宋体" w:hAnsi="宋体" w:cs="宋体"/>
                <w:sz w:val="24"/>
                <w:highlight w:val="none"/>
              </w:rPr>
            </w:pPr>
            <w:r>
              <w:rPr>
                <w:rFonts w:hint="eastAsia" w:ascii="宋体" w:hAnsi="宋体" w:cs="宋体"/>
                <w:sz w:val="24"/>
                <w:highlight w:val="none"/>
              </w:rPr>
              <w:t>原值：</w:t>
            </w:r>
          </w:p>
          <w:p w14:paraId="7198CE44">
            <w:pPr>
              <w:keepNext w:val="0"/>
              <w:keepLines w:val="0"/>
              <w:suppressLineNumbers w:val="0"/>
              <w:tabs>
                <w:tab w:val="left" w:pos="-48"/>
                <w:tab w:val="left" w:pos="4320"/>
              </w:tabs>
              <w:spacing w:before="0" w:beforeAutospacing="0" w:after="0" w:afterAutospacing="0"/>
              <w:ind w:left="0" w:right="0" w:hanging="48"/>
              <w:jc w:val="right"/>
              <w:rPr>
                <w:rFonts w:hint="default" w:ascii="宋体" w:hAnsi="宋体" w:cs="宋体"/>
                <w:sz w:val="24"/>
                <w:highlight w:val="none"/>
              </w:rPr>
            </w:pPr>
          </w:p>
          <w:p w14:paraId="0E2DFFA4">
            <w:pPr>
              <w:keepNext w:val="0"/>
              <w:keepLines w:val="0"/>
              <w:suppressLineNumbers w:val="0"/>
              <w:tabs>
                <w:tab w:val="left" w:pos="-48"/>
                <w:tab w:val="left" w:pos="4320"/>
              </w:tabs>
              <w:spacing w:before="0" w:beforeAutospacing="0" w:after="0" w:afterAutospacing="0"/>
              <w:ind w:left="0" w:right="-133" w:hanging="48"/>
              <w:rPr>
                <w:rFonts w:hint="default" w:ascii="宋体" w:hAnsi="宋体" w:cs="宋体"/>
                <w:sz w:val="24"/>
                <w:highlight w:val="none"/>
              </w:rPr>
            </w:pPr>
            <w:r>
              <w:rPr>
                <w:rFonts w:hint="eastAsia" w:ascii="宋体" w:hAnsi="宋体" w:cs="宋体"/>
                <w:sz w:val="24"/>
                <w:highlight w:val="none"/>
              </w:rPr>
              <w:t>净值：</w:t>
            </w:r>
          </w:p>
          <w:p w14:paraId="15B4F0A7">
            <w:pPr>
              <w:keepNext w:val="0"/>
              <w:keepLines w:val="0"/>
              <w:suppressLineNumbers w:val="0"/>
              <w:tabs>
                <w:tab w:val="left" w:pos="-48"/>
                <w:tab w:val="left" w:pos="4320"/>
              </w:tabs>
              <w:spacing w:before="0" w:beforeAutospacing="0" w:after="0" w:afterAutospacing="0"/>
              <w:ind w:left="0" w:right="0" w:hanging="48"/>
              <w:jc w:val="right"/>
              <w:rPr>
                <w:rFonts w:hint="default" w:ascii="宋体" w:hAnsi="宋体" w:cs="宋体"/>
                <w:sz w:val="24"/>
                <w:highlight w:val="none"/>
              </w:rPr>
            </w:pPr>
          </w:p>
        </w:tc>
        <w:tc>
          <w:tcPr>
            <w:tcW w:w="567" w:type="dxa"/>
            <w:vMerge w:val="continue"/>
            <w:vAlign w:val="center"/>
          </w:tcPr>
          <w:p w14:paraId="5980E160">
            <w:pPr>
              <w:keepNext w:val="0"/>
              <w:keepLines w:val="0"/>
              <w:suppressLineNumbers w:val="0"/>
              <w:tabs>
                <w:tab w:val="left" w:pos="4320"/>
              </w:tabs>
              <w:spacing w:before="0" w:beforeAutospacing="0" w:after="0" w:afterAutospacing="0"/>
              <w:ind w:left="0" w:right="0"/>
              <w:rPr>
                <w:rFonts w:hint="default" w:ascii="宋体" w:hAnsi="宋体" w:cs="宋体"/>
                <w:sz w:val="24"/>
                <w:highlight w:val="none"/>
              </w:rPr>
            </w:pPr>
          </w:p>
        </w:tc>
        <w:tc>
          <w:tcPr>
            <w:tcW w:w="946" w:type="dxa"/>
            <w:vMerge w:val="continue"/>
            <w:vAlign w:val="center"/>
          </w:tcPr>
          <w:p w14:paraId="40530E3F">
            <w:pPr>
              <w:keepNext w:val="0"/>
              <w:keepLines w:val="0"/>
              <w:suppressLineNumbers w:val="0"/>
              <w:tabs>
                <w:tab w:val="left" w:pos="4320"/>
              </w:tabs>
              <w:spacing w:before="0" w:beforeAutospacing="0" w:after="0" w:afterAutospacing="0"/>
              <w:ind w:left="0" w:right="0"/>
              <w:jc w:val="center"/>
              <w:rPr>
                <w:rFonts w:hint="default" w:ascii="宋体" w:hAnsi="宋体" w:cs="宋体"/>
                <w:sz w:val="24"/>
                <w:highlight w:val="none"/>
              </w:rPr>
            </w:pPr>
          </w:p>
        </w:tc>
        <w:tc>
          <w:tcPr>
            <w:tcW w:w="3710" w:type="dxa"/>
            <w:gridSpan w:val="5"/>
            <w:tcBorders>
              <w:right w:val="double" w:color="auto" w:sz="4" w:space="0"/>
            </w:tcBorders>
            <w:vAlign w:val="center"/>
          </w:tcPr>
          <w:p w14:paraId="4D564FB7">
            <w:pPr>
              <w:keepNext w:val="0"/>
              <w:keepLines w:val="0"/>
              <w:suppressLineNumbers w:val="0"/>
              <w:tabs>
                <w:tab w:val="left" w:pos="4320"/>
              </w:tabs>
              <w:spacing w:before="0" w:beforeAutospacing="0" w:after="0" w:afterAutospacing="0"/>
              <w:ind w:left="0" w:right="0"/>
              <w:rPr>
                <w:rFonts w:hint="default" w:ascii="宋体" w:hAnsi="宋体" w:cs="宋体"/>
                <w:sz w:val="24"/>
                <w:highlight w:val="none"/>
              </w:rPr>
            </w:pPr>
            <w:r>
              <w:rPr>
                <w:rFonts w:hint="eastAsia" w:ascii="宋体" w:hAnsi="宋体" w:cs="宋体"/>
                <w:sz w:val="24"/>
                <w:highlight w:val="none"/>
              </w:rPr>
              <w:t>2.</w:t>
            </w:r>
          </w:p>
        </w:tc>
      </w:tr>
      <w:tr w14:paraId="72270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17" w:type="dxa"/>
            <w:vMerge w:val="continue"/>
            <w:tcBorders>
              <w:left w:val="double" w:color="auto" w:sz="4" w:space="0"/>
            </w:tcBorders>
            <w:vAlign w:val="center"/>
          </w:tcPr>
          <w:p w14:paraId="5865EBBB">
            <w:pPr>
              <w:keepNext w:val="0"/>
              <w:keepLines w:val="0"/>
              <w:suppressLineNumbers w:val="0"/>
              <w:tabs>
                <w:tab w:val="left" w:pos="4320"/>
              </w:tabs>
              <w:spacing w:before="0" w:beforeAutospacing="0" w:after="0" w:afterAutospacing="0"/>
              <w:ind w:left="266" w:right="0" w:hanging="266" w:hangingChars="111"/>
              <w:rPr>
                <w:rFonts w:hint="default" w:ascii="宋体" w:hAnsi="宋体" w:cs="宋体"/>
                <w:sz w:val="24"/>
                <w:highlight w:val="none"/>
              </w:rPr>
            </w:pPr>
          </w:p>
        </w:tc>
        <w:tc>
          <w:tcPr>
            <w:tcW w:w="1276" w:type="dxa"/>
            <w:gridSpan w:val="2"/>
            <w:vAlign w:val="center"/>
          </w:tcPr>
          <w:p w14:paraId="59115135">
            <w:pPr>
              <w:keepNext w:val="0"/>
              <w:keepLines w:val="0"/>
              <w:suppressLineNumbers w:val="0"/>
              <w:tabs>
                <w:tab w:val="left" w:pos="4320"/>
              </w:tabs>
              <w:spacing w:before="0" w:beforeAutospacing="0" w:after="0" w:afterAutospacing="0"/>
              <w:ind w:left="0" w:right="0"/>
              <w:jc w:val="center"/>
              <w:rPr>
                <w:rFonts w:hint="default" w:ascii="宋体" w:hAnsi="宋体" w:cs="宋体"/>
                <w:sz w:val="24"/>
                <w:highlight w:val="none"/>
              </w:rPr>
            </w:pPr>
            <w:r>
              <w:rPr>
                <w:rFonts w:hint="eastAsia" w:ascii="宋体" w:hAnsi="宋体" w:cs="宋体"/>
                <w:sz w:val="24"/>
                <w:highlight w:val="none"/>
              </w:rPr>
              <w:t>占地面积</w:t>
            </w:r>
          </w:p>
        </w:tc>
        <w:tc>
          <w:tcPr>
            <w:tcW w:w="1417" w:type="dxa"/>
            <w:gridSpan w:val="2"/>
            <w:vAlign w:val="center"/>
          </w:tcPr>
          <w:p w14:paraId="08653ACB">
            <w:pPr>
              <w:keepNext w:val="0"/>
              <w:keepLines w:val="0"/>
              <w:suppressLineNumbers w:val="0"/>
              <w:tabs>
                <w:tab w:val="left" w:pos="4320"/>
              </w:tabs>
              <w:spacing w:before="0" w:beforeAutospacing="0" w:after="0" w:afterAutospacing="0"/>
              <w:ind w:left="0" w:right="0"/>
              <w:jc w:val="right"/>
              <w:rPr>
                <w:rFonts w:hint="default" w:ascii="宋体" w:hAnsi="宋体" w:cs="宋体"/>
                <w:sz w:val="24"/>
                <w:highlight w:val="none"/>
              </w:rPr>
            </w:pPr>
            <w:r>
              <w:rPr>
                <w:rFonts w:hint="eastAsia" w:ascii="宋体" w:hAnsi="宋体" w:cs="宋体"/>
                <w:sz w:val="24"/>
                <w:highlight w:val="none"/>
              </w:rPr>
              <w:t>M</w:t>
            </w:r>
            <w:r>
              <w:rPr>
                <w:rFonts w:hint="eastAsia" w:ascii="宋体" w:hAnsi="宋体" w:cs="宋体"/>
                <w:sz w:val="24"/>
                <w:highlight w:val="none"/>
                <w:vertAlign w:val="superscript"/>
              </w:rPr>
              <w:t>2</w:t>
            </w:r>
          </w:p>
        </w:tc>
        <w:tc>
          <w:tcPr>
            <w:tcW w:w="567" w:type="dxa"/>
            <w:vMerge w:val="continue"/>
            <w:vAlign w:val="center"/>
          </w:tcPr>
          <w:p w14:paraId="2E8D3DBC">
            <w:pPr>
              <w:keepNext w:val="0"/>
              <w:keepLines w:val="0"/>
              <w:suppressLineNumbers w:val="0"/>
              <w:tabs>
                <w:tab w:val="left" w:pos="4320"/>
              </w:tabs>
              <w:spacing w:before="0" w:beforeAutospacing="0" w:after="0" w:afterAutospacing="0"/>
              <w:ind w:left="0" w:right="0"/>
              <w:rPr>
                <w:rFonts w:hint="default" w:ascii="宋体" w:hAnsi="宋体" w:cs="宋体"/>
                <w:sz w:val="24"/>
                <w:highlight w:val="none"/>
              </w:rPr>
            </w:pPr>
          </w:p>
        </w:tc>
        <w:tc>
          <w:tcPr>
            <w:tcW w:w="946" w:type="dxa"/>
            <w:vMerge w:val="continue"/>
            <w:vAlign w:val="center"/>
          </w:tcPr>
          <w:p w14:paraId="7B8633C7">
            <w:pPr>
              <w:keepNext w:val="0"/>
              <w:keepLines w:val="0"/>
              <w:suppressLineNumbers w:val="0"/>
              <w:tabs>
                <w:tab w:val="left" w:pos="4320"/>
              </w:tabs>
              <w:spacing w:before="0" w:beforeAutospacing="0" w:after="0" w:afterAutospacing="0"/>
              <w:ind w:left="0" w:right="0"/>
              <w:jc w:val="center"/>
              <w:rPr>
                <w:rFonts w:hint="default" w:ascii="宋体" w:hAnsi="宋体" w:cs="宋体"/>
                <w:sz w:val="24"/>
                <w:highlight w:val="none"/>
              </w:rPr>
            </w:pPr>
          </w:p>
        </w:tc>
        <w:tc>
          <w:tcPr>
            <w:tcW w:w="3710" w:type="dxa"/>
            <w:gridSpan w:val="5"/>
            <w:tcBorders>
              <w:right w:val="double" w:color="auto" w:sz="4" w:space="0"/>
            </w:tcBorders>
            <w:vAlign w:val="center"/>
          </w:tcPr>
          <w:p w14:paraId="667D5B5E">
            <w:pPr>
              <w:keepNext w:val="0"/>
              <w:keepLines w:val="0"/>
              <w:suppressLineNumbers w:val="0"/>
              <w:tabs>
                <w:tab w:val="left" w:pos="4320"/>
              </w:tabs>
              <w:spacing w:before="120" w:beforeAutospacing="0" w:after="120" w:afterAutospacing="0"/>
              <w:ind w:left="0" w:right="0"/>
              <w:rPr>
                <w:rFonts w:hint="default" w:ascii="宋体" w:hAnsi="宋体" w:cs="宋体"/>
                <w:sz w:val="24"/>
                <w:highlight w:val="none"/>
              </w:rPr>
            </w:pPr>
            <w:r>
              <w:rPr>
                <w:rFonts w:hint="eastAsia" w:ascii="宋体" w:hAnsi="宋体" w:cs="宋体"/>
                <w:sz w:val="24"/>
                <w:highlight w:val="none"/>
              </w:rPr>
              <w:t>3.</w:t>
            </w:r>
          </w:p>
        </w:tc>
      </w:tr>
      <w:tr w14:paraId="20605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17" w:type="dxa"/>
            <w:vMerge w:val="restart"/>
            <w:tcBorders>
              <w:left w:val="double" w:color="auto" w:sz="4" w:space="0"/>
            </w:tcBorders>
            <w:vAlign w:val="center"/>
          </w:tcPr>
          <w:p w14:paraId="5EF3EBDB">
            <w:pPr>
              <w:keepNext w:val="0"/>
              <w:keepLines w:val="0"/>
              <w:suppressLineNumbers w:val="0"/>
              <w:spacing w:before="0" w:beforeAutospacing="0" w:after="0" w:afterAutospacing="0"/>
              <w:ind w:left="0" w:right="0"/>
              <w:rPr>
                <w:rFonts w:hint="default" w:ascii="宋体" w:hAnsi="宋体" w:cs="宋体"/>
                <w:sz w:val="24"/>
                <w:highlight w:val="none"/>
              </w:rPr>
            </w:pPr>
            <w:r>
              <w:rPr>
                <w:rFonts w:hint="eastAsia" w:ascii="宋体" w:hAnsi="宋体" w:cs="宋体"/>
                <w:sz w:val="24"/>
                <w:highlight w:val="none"/>
              </w:rPr>
              <w:t>本次</w:t>
            </w:r>
          </w:p>
          <w:p w14:paraId="4EAC084D">
            <w:pPr>
              <w:keepNext w:val="0"/>
              <w:keepLines w:val="0"/>
              <w:suppressLineNumbers w:val="0"/>
              <w:spacing w:before="0" w:beforeAutospacing="0" w:after="0" w:afterAutospacing="0"/>
              <w:ind w:left="0" w:right="0"/>
              <w:rPr>
                <w:rFonts w:hint="default" w:ascii="宋体" w:hAnsi="宋体" w:cs="宋体"/>
                <w:sz w:val="24"/>
                <w:highlight w:val="none"/>
              </w:rPr>
            </w:pPr>
            <w:r>
              <w:rPr>
                <w:rFonts w:hint="eastAsia" w:ascii="宋体" w:hAnsi="宋体" w:cs="宋体"/>
                <w:sz w:val="24"/>
                <w:highlight w:val="none"/>
              </w:rPr>
              <w:t>投标</w:t>
            </w:r>
          </w:p>
          <w:p w14:paraId="38C74059">
            <w:pPr>
              <w:keepNext w:val="0"/>
              <w:keepLines w:val="0"/>
              <w:suppressLineNumbers w:val="0"/>
              <w:spacing w:before="0" w:beforeAutospacing="0" w:after="0" w:afterAutospacing="0"/>
              <w:ind w:left="0" w:right="0"/>
              <w:rPr>
                <w:rFonts w:hint="default" w:ascii="宋体" w:hAnsi="宋体" w:cs="宋体"/>
                <w:sz w:val="24"/>
                <w:highlight w:val="none"/>
              </w:rPr>
            </w:pPr>
            <w:r>
              <w:rPr>
                <w:rFonts w:hint="eastAsia" w:ascii="宋体" w:hAnsi="宋体" w:cs="宋体"/>
                <w:sz w:val="24"/>
                <w:highlight w:val="none"/>
              </w:rPr>
              <w:t>主要</w:t>
            </w:r>
          </w:p>
          <w:p w14:paraId="4EFC7005">
            <w:pPr>
              <w:keepNext w:val="0"/>
              <w:keepLines w:val="0"/>
              <w:suppressLineNumbers w:val="0"/>
              <w:spacing w:before="0" w:beforeAutospacing="0" w:after="0" w:afterAutospacing="0"/>
              <w:ind w:left="0" w:right="0"/>
              <w:rPr>
                <w:rFonts w:hint="default" w:ascii="宋体" w:hAnsi="宋体" w:cs="宋体"/>
                <w:sz w:val="24"/>
                <w:highlight w:val="none"/>
              </w:rPr>
            </w:pPr>
            <w:r>
              <w:rPr>
                <w:rFonts w:hint="eastAsia" w:ascii="宋体" w:hAnsi="宋体" w:cs="宋体"/>
                <w:sz w:val="24"/>
                <w:highlight w:val="none"/>
              </w:rPr>
              <w:t>产品</w:t>
            </w:r>
          </w:p>
          <w:p w14:paraId="456259EA">
            <w:pPr>
              <w:keepNext w:val="0"/>
              <w:keepLines w:val="0"/>
              <w:suppressLineNumbers w:val="0"/>
              <w:spacing w:before="0" w:beforeAutospacing="0" w:after="0" w:afterAutospacing="0"/>
              <w:ind w:left="0" w:right="0"/>
              <w:rPr>
                <w:rFonts w:hint="default" w:ascii="宋体" w:hAnsi="宋体" w:cs="宋体"/>
                <w:highlight w:val="none"/>
              </w:rPr>
            </w:pPr>
            <w:r>
              <w:rPr>
                <w:rFonts w:hint="eastAsia" w:ascii="宋体" w:hAnsi="宋体" w:cs="宋体"/>
                <w:sz w:val="24"/>
                <w:highlight w:val="none"/>
              </w:rPr>
              <w:t>情况</w:t>
            </w:r>
          </w:p>
        </w:tc>
        <w:tc>
          <w:tcPr>
            <w:tcW w:w="1643" w:type="dxa"/>
            <w:gridSpan w:val="3"/>
            <w:vAlign w:val="center"/>
          </w:tcPr>
          <w:p w14:paraId="692047A3">
            <w:pPr>
              <w:keepNext w:val="0"/>
              <w:keepLines w:val="0"/>
              <w:suppressLineNumbers w:val="0"/>
              <w:tabs>
                <w:tab w:val="left" w:pos="4320"/>
              </w:tabs>
              <w:spacing w:before="60" w:beforeAutospacing="0" w:after="60" w:afterAutospacing="0"/>
              <w:ind w:left="0" w:right="0"/>
              <w:jc w:val="center"/>
              <w:rPr>
                <w:rFonts w:hint="default" w:ascii="宋体" w:hAnsi="宋体" w:cs="宋体"/>
                <w:sz w:val="24"/>
                <w:highlight w:val="none"/>
              </w:rPr>
            </w:pPr>
            <w:r>
              <w:rPr>
                <w:rFonts w:hint="eastAsia" w:ascii="宋体" w:hAnsi="宋体" w:cs="宋体"/>
                <w:sz w:val="24"/>
                <w:highlight w:val="none"/>
              </w:rPr>
              <w:t>本次投标</w:t>
            </w:r>
            <w:r>
              <w:rPr>
                <w:rFonts w:hint="eastAsia" w:ascii="宋体" w:hAnsi="宋体" w:cs="宋体"/>
                <w:sz w:val="24"/>
                <w:highlight w:val="none"/>
              </w:rPr>
              <w:br w:type="textWrapping"/>
            </w:r>
            <w:r>
              <w:rPr>
                <w:rFonts w:hint="eastAsia" w:ascii="宋体" w:hAnsi="宋体" w:cs="宋体"/>
                <w:sz w:val="24"/>
                <w:highlight w:val="none"/>
              </w:rPr>
              <w:t>主要产品名称</w:t>
            </w:r>
          </w:p>
        </w:tc>
        <w:tc>
          <w:tcPr>
            <w:tcW w:w="1617" w:type="dxa"/>
            <w:gridSpan w:val="2"/>
            <w:vAlign w:val="center"/>
          </w:tcPr>
          <w:p w14:paraId="16692C0F">
            <w:pPr>
              <w:keepNext w:val="0"/>
              <w:keepLines w:val="0"/>
              <w:suppressLineNumbers w:val="0"/>
              <w:tabs>
                <w:tab w:val="left" w:pos="4320"/>
              </w:tabs>
              <w:spacing w:before="60" w:beforeAutospacing="0" w:after="60" w:afterAutospacing="0"/>
              <w:ind w:left="0" w:right="0"/>
              <w:jc w:val="center"/>
              <w:rPr>
                <w:rFonts w:hint="default" w:ascii="宋体" w:hAnsi="宋体" w:cs="宋体"/>
                <w:sz w:val="24"/>
                <w:highlight w:val="none"/>
              </w:rPr>
            </w:pPr>
            <w:r>
              <w:rPr>
                <w:rFonts w:hint="eastAsia" w:ascii="宋体" w:hAnsi="宋体" w:cs="宋体"/>
                <w:sz w:val="24"/>
                <w:highlight w:val="none"/>
              </w:rPr>
              <w:t>型    号</w:t>
            </w:r>
          </w:p>
        </w:tc>
        <w:tc>
          <w:tcPr>
            <w:tcW w:w="946" w:type="dxa"/>
            <w:vAlign w:val="center"/>
          </w:tcPr>
          <w:p w14:paraId="5BCBE7E1">
            <w:pPr>
              <w:keepNext w:val="0"/>
              <w:keepLines w:val="0"/>
              <w:suppressLineNumbers w:val="0"/>
              <w:tabs>
                <w:tab w:val="left" w:pos="4320"/>
              </w:tabs>
              <w:spacing w:before="60" w:beforeAutospacing="0" w:after="60" w:afterAutospacing="0"/>
              <w:ind w:left="0" w:right="0"/>
              <w:jc w:val="center"/>
              <w:rPr>
                <w:rFonts w:hint="default" w:ascii="宋体" w:hAnsi="宋体" w:cs="宋体"/>
                <w:sz w:val="24"/>
                <w:highlight w:val="none"/>
              </w:rPr>
            </w:pPr>
            <w:r>
              <w:rPr>
                <w:rFonts w:hint="eastAsia" w:ascii="宋体" w:hAnsi="宋体" w:cs="宋体"/>
                <w:sz w:val="24"/>
                <w:highlight w:val="none"/>
              </w:rPr>
              <w:t>上年</w:t>
            </w:r>
            <w:r>
              <w:rPr>
                <w:rFonts w:hint="eastAsia" w:ascii="宋体" w:hAnsi="宋体" w:cs="宋体"/>
                <w:sz w:val="24"/>
                <w:highlight w:val="none"/>
              </w:rPr>
              <w:br w:type="textWrapping"/>
            </w:r>
            <w:r>
              <w:rPr>
                <w:rFonts w:hint="eastAsia" w:ascii="宋体" w:hAnsi="宋体" w:cs="宋体"/>
                <w:sz w:val="24"/>
                <w:highlight w:val="none"/>
              </w:rPr>
              <w:t>产销量</w:t>
            </w:r>
          </w:p>
        </w:tc>
        <w:tc>
          <w:tcPr>
            <w:tcW w:w="1263" w:type="dxa"/>
            <w:vAlign w:val="center"/>
          </w:tcPr>
          <w:p w14:paraId="388B97ED">
            <w:pPr>
              <w:keepNext w:val="0"/>
              <w:keepLines w:val="0"/>
              <w:suppressLineNumbers w:val="0"/>
              <w:tabs>
                <w:tab w:val="left" w:pos="4320"/>
              </w:tabs>
              <w:spacing w:before="60" w:beforeAutospacing="0" w:after="60" w:afterAutospacing="0"/>
              <w:ind w:left="0" w:right="0"/>
              <w:jc w:val="center"/>
              <w:rPr>
                <w:rFonts w:hint="default" w:ascii="宋体" w:hAnsi="宋体" w:cs="宋体"/>
                <w:sz w:val="24"/>
                <w:highlight w:val="none"/>
              </w:rPr>
            </w:pPr>
            <w:r>
              <w:rPr>
                <w:rFonts w:hint="eastAsia" w:ascii="宋体" w:hAnsi="宋体" w:cs="宋体"/>
                <w:sz w:val="24"/>
                <w:highlight w:val="none"/>
              </w:rPr>
              <w:t>产品技术</w:t>
            </w:r>
          </w:p>
          <w:p w14:paraId="5E503C3B">
            <w:pPr>
              <w:keepNext w:val="0"/>
              <w:keepLines w:val="0"/>
              <w:suppressLineNumbers w:val="0"/>
              <w:tabs>
                <w:tab w:val="left" w:pos="4320"/>
              </w:tabs>
              <w:spacing w:before="60" w:beforeAutospacing="0" w:after="60" w:afterAutospacing="0"/>
              <w:ind w:left="0" w:right="0"/>
              <w:jc w:val="center"/>
              <w:rPr>
                <w:rFonts w:hint="default" w:ascii="宋体" w:hAnsi="宋体" w:cs="宋体"/>
                <w:sz w:val="24"/>
                <w:highlight w:val="none"/>
              </w:rPr>
            </w:pPr>
            <w:r>
              <w:rPr>
                <w:rFonts w:hint="eastAsia" w:ascii="宋体" w:hAnsi="宋体" w:cs="宋体"/>
                <w:sz w:val="24"/>
                <w:highlight w:val="none"/>
              </w:rPr>
              <w:t>先进水平</w:t>
            </w:r>
          </w:p>
        </w:tc>
        <w:tc>
          <w:tcPr>
            <w:tcW w:w="1273" w:type="dxa"/>
            <w:gridSpan w:val="2"/>
            <w:vAlign w:val="center"/>
          </w:tcPr>
          <w:p w14:paraId="47239B2B">
            <w:pPr>
              <w:keepNext w:val="0"/>
              <w:keepLines w:val="0"/>
              <w:suppressLineNumbers w:val="0"/>
              <w:tabs>
                <w:tab w:val="left" w:pos="4320"/>
              </w:tabs>
              <w:spacing w:before="60" w:beforeAutospacing="0" w:after="60" w:afterAutospacing="0"/>
              <w:ind w:left="0" w:right="0"/>
              <w:jc w:val="center"/>
              <w:rPr>
                <w:rFonts w:hint="default" w:ascii="宋体" w:hAnsi="宋体" w:cs="宋体"/>
                <w:sz w:val="24"/>
                <w:highlight w:val="none"/>
              </w:rPr>
            </w:pPr>
            <w:r>
              <w:rPr>
                <w:rFonts w:hint="eastAsia" w:ascii="宋体" w:hAnsi="宋体" w:cs="宋体"/>
                <w:sz w:val="24"/>
                <w:highlight w:val="none"/>
              </w:rPr>
              <w:t>曾获何级</w:t>
            </w:r>
          </w:p>
          <w:p w14:paraId="3C04A480">
            <w:pPr>
              <w:keepNext w:val="0"/>
              <w:keepLines w:val="0"/>
              <w:suppressLineNumbers w:val="0"/>
              <w:tabs>
                <w:tab w:val="left" w:pos="4320"/>
              </w:tabs>
              <w:spacing w:before="60" w:beforeAutospacing="0" w:after="60" w:afterAutospacing="0"/>
              <w:ind w:left="0" w:right="0"/>
              <w:jc w:val="center"/>
              <w:rPr>
                <w:rFonts w:hint="default" w:ascii="宋体" w:hAnsi="宋体" w:cs="宋体"/>
                <w:sz w:val="24"/>
                <w:highlight w:val="none"/>
              </w:rPr>
            </w:pPr>
            <w:r>
              <w:rPr>
                <w:rFonts w:hint="eastAsia" w:ascii="宋体" w:hAnsi="宋体" w:cs="宋体"/>
                <w:sz w:val="24"/>
                <w:highlight w:val="none"/>
              </w:rPr>
              <w:t>何种奖励</w:t>
            </w:r>
          </w:p>
        </w:tc>
        <w:tc>
          <w:tcPr>
            <w:tcW w:w="1174" w:type="dxa"/>
            <w:gridSpan w:val="2"/>
            <w:tcBorders>
              <w:right w:val="double" w:color="auto" w:sz="4" w:space="0"/>
            </w:tcBorders>
            <w:vAlign w:val="center"/>
          </w:tcPr>
          <w:p w14:paraId="1927A136">
            <w:pPr>
              <w:keepNext w:val="0"/>
              <w:keepLines w:val="0"/>
              <w:suppressLineNumbers w:val="0"/>
              <w:tabs>
                <w:tab w:val="left" w:pos="4320"/>
              </w:tabs>
              <w:spacing w:before="60" w:beforeAutospacing="0" w:after="60" w:afterAutospacing="0"/>
              <w:ind w:left="0" w:right="0"/>
              <w:jc w:val="center"/>
              <w:rPr>
                <w:rFonts w:hint="default" w:ascii="宋体" w:hAnsi="宋体" w:cs="宋体"/>
                <w:sz w:val="24"/>
                <w:highlight w:val="none"/>
              </w:rPr>
            </w:pPr>
            <w:r>
              <w:rPr>
                <w:rFonts w:hint="eastAsia" w:ascii="宋体" w:hAnsi="宋体" w:cs="宋体"/>
                <w:sz w:val="24"/>
                <w:highlight w:val="none"/>
              </w:rPr>
              <w:t>主要用户</w:t>
            </w:r>
            <w:r>
              <w:rPr>
                <w:rFonts w:hint="eastAsia" w:ascii="宋体" w:hAnsi="宋体" w:cs="宋体"/>
                <w:sz w:val="24"/>
                <w:highlight w:val="none"/>
              </w:rPr>
              <w:br w:type="textWrapping"/>
            </w:r>
            <w:r>
              <w:rPr>
                <w:rFonts w:hint="eastAsia" w:ascii="宋体" w:hAnsi="宋体" w:cs="宋体"/>
                <w:sz w:val="24"/>
                <w:highlight w:val="none"/>
              </w:rPr>
              <w:t>名称</w:t>
            </w:r>
          </w:p>
        </w:tc>
      </w:tr>
      <w:tr w14:paraId="4AA21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17" w:type="dxa"/>
            <w:vMerge w:val="continue"/>
            <w:tcBorders>
              <w:left w:val="double" w:color="auto" w:sz="4" w:space="0"/>
            </w:tcBorders>
            <w:vAlign w:val="center"/>
          </w:tcPr>
          <w:p w14:paraId="2C246B14">
            <w:pPr>
              <w:keepNext w:val="0"/>
              <w:keepLines w:val="0"/>
              <w:suppressLineNumbers w:val="0"/>
              <w:tabs>
                <w:tab w:val="left" w:pos="4320"/>
              </w:tabs>
              <w:spacing w:before="0" w:beforeAutospacing="0" w:after="0" w:afterAutospacing="0"/>
              <w:ind w:left="0" w:right="0"/>
              <w:rPr>
                <w:rFonts w:hint="default" w:ascii="宋体" w:hAnsi="宋体" w:cs="宋体"/>
                <w:sz w:val="24"/>
                <w:highlight w:val="none"/>
              </w:rPr>
            </w:pPr>
          </w:p>
        </w:tc>
        <w:tc>
          <w:tcPr>
            <w:tcW w:w="1643" w:type="dxa"/>
            <w:gridSpan w:val="3"/>
            <w:vAlign w:val="center"/>
          </w:tcPr>
          <w:p w14:paraId="0C2C9E7C">
            <w:pPr>
              <w:keepNext w:val="0"/>
              <w:keepLines w:val="0"/>
              <w:suppressLineNumbers w:val="0"/>
              <w:tabs>
                <w:tab w:val="left" w:pos="4320"/>
              </w:tabs>
              <w:spacing w:before="0" w:beforeAutospacing="0" w:after="0" w:afterAutospacing="0"/>
              <w:ind w:left="0" w:right="0"/>
              <w:rPr>
                <w:rFonts w:hint="default" w:ascii="宋体" w:hAnsi="宋体" w:cs="宋体"/>
                <w:sz w:val="24"/>
                <w:highlight w:val="none"/>
              </w:rPr>
            </w:pPr>
          </w:p>
        </w:tc>
        <w:tc>
          <w:tcPr>
            <w:tcW w:w="1617" w:type="dxa"/>
            <w:gridSpan w:val="2"/>
            <w:vAlign w:val="center"/>
          </w:tcPr>
          <w:p w14:paraId="26C8A1B6">
            <w:pPr>
              <w:keepNext w:val="0"/>
              <w:keepLines w:val="0"/>
              <w:suppressLineNumbers w:val="0"/>
              <w:tabs>
                <w:tab w:val="left" w:pos="4320"/>
              </w:tabs>
              <w:spacing w:before="0" w:beforeAutospacing="0" w:after="0" w:afterAutospacing="0"/>
              <w:ind w:left="0" w:right="0"/>
              <w:rPr>
                <w:rFonts w:hint="default" w:ascii="宋体" w:hAnsi="宋体" w:cs="宋体"/>
                <w:sz w:val="24"/>
                <w:highlight w:val="none"/>
              </w:rPr>
            </w:pPr>
          </w:p>
        </w:tc>
        <w:tc>
          <w:tcPr>
            <w:tcW w:w="946" w:type="dxa"/>
            <w:vAlign w:val="center"/>
          </w:tcPr>
          <w:p w14:paraId="79F09277">
            <w:pPr>
              <w:keepNext w:val="0"/>
              <w:keepLines w:val="0"/>
              <w:suppressLineNumbers w:val="0"/>
              <w:tabs>
                <w:tab w:val="left" w:pos="4320"/>
              </w:tabs>
              <w:spacing w:before="0" w:beforeAutospacing="0" w:after="0" w:afterAutospacing="0"/>
              <w:ind w:left="0" w:right="0"/>
              <w:rPr>
                <w:rFonts w:hint="default" w:ascii="宋体" w:hAnsi="宋体" w:cs="宋体"/>
                <w:sz w:val="24"/>
                <w:highlight w:val="none"/>
              </w:rPr>
            </w:pPr>
          </w:p>
        </w:tc>
        <w:tc>
          <w:tcPr>
            <w:tcW w:w="1263" w:type="dxa"/>
            <w:vAlign w:val="center"/>
          </w:tcPr>
          <w:p w14:paraId="1D2FC6C9">
            <w:pPr>
              <w:keepNext w:val="0"/>
              <w:keepLines w:val="0"/>
              <w:suppressLineNumbers w:val="0"/>
              <w:tabs>
                <w:tab w:val="left" w:pos="4320"/>
              </w:tabs>
              <w:spacing w:before="0" w:beforeAutospacing="0" w:after="0" w:afterAutospacing="0"/>
              <w:ind w:left="0" w:right="0"/>
              <w:rPr>
                <w:rFonts w:hint="default" w:ascii="宋体" w:hAnsi="宋体" w:cs="宋体"/>
                <w:sz w:val="24"/>
                <w:highlight w:val="none"/>
              </w:rPr>
            </w:pPr>
          </w:p>
        </w:tc>
        <w:tc>
          <w:tcPr>
            <w:tcW w:w="1273" w:type="dxa"/>
            <w:gridSpan w:val="2"/>
            <w:vAlign w:val="center"/>
          </w:tcPr>
          <w:p w14:paraId="4CE9C1B2">
            <w:pPr>
              <w:keepNext w:val="0"/>
              <w:keepLines w:val="0"/>
              <w:suppressLineNumbers w:val="0"/>
              <w:tabs>
                <w:tab w:val="left" w:pos="4320"/>
              </w:tabs>
              <w:spacing w:before="0" w:beforeAutospacing="0" w:after="0" w:afterAutospacing="0"/>
              <w:ind w:left="0" w:right="0"/>
              <w:rPr>
                <w:rFonts w:hint="default" w:ascii="宋体" w:hAnsi="宋体" w:cs="宋体"/>
                <w:sz w:val="24"/>
                <w:highlight w:val="none"/>
              </w:rPr>
            </w:pPr>
          </w:p>
        </w:tc>
        <w:tc>
          <w:tcPr>
            <w:tcW w:w="1174" w:type="dxa"/>
            <w:gridSpan w:val="2"/>
            <w:tcBorders>
              <w:right w:val="double" w:color="auto" w:sz="4" w:space="0"/>
            </w:tcBorders>
            <w:vAlign w:val="center"/>
          </w:tcPr>
          <w:p w14:paraId="3EB897BD">
            <w:pPr>
              <w:keepNext w:val="0"/>
              <w:keepLines w:val="0"/>
              <w:suppressLineNumbers w:val="0"/>
              <w:tabs>
                <w:tab w:val="left" w:pos="4320"/>
              </w:tabs>
              <w:spacing w:before="0" w:beforeAutospacing="0" w:after="0" w:afterAutospacing="0"/>
              <w:ind w:left="0" w:right="0"/>
              <w:rPr>
                <w:rFonts w:hint="default" w:ascii="宋体" w:hAnsi="宋体" w:cs="宋体"/>
                <w:sz w:val="24"/>
                <w:highlight w:val="none"/>
              </w:rPr>
            </w:pPr>
          </w:p>
        </w:tc>
      </w:tr>
      <w:tr w14:paraId="554BD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17" w:type="dxa"/>
            <w:vMerge w:val="continue"/>
            <w:tcBorders>
              <w:left w:val="double" w:color="auto" w:sz="4" w:space="0"/>
            </w:tcBorders>
            <w:vAlign w:val="center"/>
          </w:tcPr>
          <w:p w14:paraId="46933953">
            <w:pPr>
              <w:keepNext w:val="0"/>
              <w:keepLines w:val="0"/>
              <w:suppressLineNumbers w:val="0"/>
              <w:tabs>
                <w:tab w:val="left" w:pos="4320"/>
              </w:tabs>
              <w:spacing w:before="0" w:beforeAutospacing="0" w:after="0" w:afterAutospacing="0"/>
              <w:ind w:left="0" w:right="0"/>
              <w:rPr>
                <w:rFonts w:hint="default" w:ascii="宋体" w:hAnsi="宋体" w:cs="宋体"/>
                <w:sz w:val="24"/>
                <w:highlight w:val="none"/>
              </w:rPr>
            </w:pPr>
          </w:p>
        </w:tc>
        <w:tc>
          <w:tcPr>
            <w:tcW w:w="1643" w:type="dxa"/>
            <w:gridSpan w:val="3"/>
            <w:vAlign w:val="center"/>
          </w:tcPr>
          <w:p w14:paraId="190B054A">
            <w:pPr>
              <w:keepNext w:val="0"/>
              <w:keepLines w:val="0"/>
              <w:suppressLineNumbers w:val="0"/>
              <w:tabs>
                <w:tab w:val="left" w:pos="4320"/>
              </w:tabs>
              <w:spacing w:before="0" w:beforeAutospacing="0" w:after="0" w:afterAutospacing="0"/>
              <w:ind w:left="0" w:right="0"/>
              <w:rPr>
                <w:rFonts w:hint="default" w:ascii="宋体" w:hAnsi="宋体" w:cs="宋体"/>
                <w:sz w:val="24"/>
                <w:highlight w:val="none"/>
              </w:rPr>
            </w:pPr>
          </w:p>
        </w:tc>
        <w:tc>
          <w:tcPr>
            <w:tcW w:w="1617" w:type="dxa"/>
            <w:gridSpan w:val="2"/>
            <w:vAlign w:val="center"/>
          </w:tcPr>
          <w:p w14:paraId="56D69D15">
            <w:pPr>
              <w:keepNext w:val="0"/>
              <w:keepLines w:val="0"/>
              <w:suppressLineNumbers w:val="0"/>
              <w:tabs>
                <w:tab w:val="left" w:pos="4320"/>
              </w:tabs>
              <w:spacing w:before="0" w:beforeAutospacing="0" w:after="0" w:afterAutospacing="0"/>
              <w:ind w:left="0" w:right="0"/>
              <w:rPr>
                <w:rFonts w:hint="default" w:ascii="宋体" w:hAnsi="宋体" w:cs="宋体"/>
                <w:sz w:val="24"/>
                <w:highlight w:val="none"/>
              </w:rPr>
            </w:pPr>
          </w:p>
        </w:tc>
        <w:tc>
          <w:tcPr>
            <w:tcW w:w="946" w:type="dxa"/>
            <w:vAlign w:val="center"/>
          </w:tcPr>
          <w:p w14:paraId="02550720">
            <w:pPr>
              <w:keepNext w:val="0"/>
              <w:keepLines w:val="0"/>
              <w:suppressLineNumbers w:val="0"/>
              <w:tabs>
                <w:tab w:val="left" w:pos="4320"/>
              </w:tabs>
              <w:spacing w:before="0" w:beforeAutospacing="0" w:after="0" w:afterAutospacing="0"/>
              <w:ind w:left="0" w:right="0"/>
              <w:rPr>
                <w:rFonts w:hint="default" w:ascii="宋体" w:hAnsi="宋体" w:cs="宋体"/>
                <w:sz w:val="24"/>
                <w:highlight w:val="none"/>
              </w:rPr>
            </w:pPr>
          </w:p>
        </w:tc>
        <w:tc>
          <w:tcPr>
            <w:tcW w:w="1263" w:type="dxa"/>
            <w:vAlign w:val="center"/>
          </w:tcPr>
          <w:p w14:paraId="12FEF799">
            <w:pPr>
              <w:keepNext w:val="0"/>
              <w:keepLines w:val="0"/>
              <w:suppressLineNumbers w:val="0"/>
              <w:tabs>
                <w:tab w:val="left" w:pos="4320"/>
              </w:tabs>
              <w:spacing w:before="0" w:beforeAutospacing="0" w:after="0" w:afterAutospacing="0"/>
              <w:ind w:left="0" w:right="0"/>
              <w:rPr>
                <w:rFonts w:hint="default" w:ascii="宋体" w:hAnsi="宋体" w:cs="宋体"/>
                <w:sz w:val="24"/>
                <w:highlight w:val="none"/>
              </w:rPr>
            </w:pPr>
          </w:p>
        </w:tc>
        <w:tc>
          <w:tcPr>
            <w:tcW w:w="1273" w:type="dxa"/>
            <w:gridSpan w:val="2"/>
            <w:vAlign w:val="center"/>
          </w:tcPr>
          <w:p w14:paraId="5A6D5910">
            <w:pPr>
              <w:keepNext w:val="0"/>
              <w:keepLines w:val="0"/>
              <w:suppressLineNumbers w:val="0"/>
              <w:tabs>
                <w:tab w:val="left" w:pos="4320"/>
              </w:tabs>
              <w:spacing w:before="0" w:beforeAutospacing="0" w:after="0" w:afterAutospacing="0"/>
              <w:ind w:left="0" w:right="0"/>
              <w:rPr>
                <w:rFonts w:hint="default" w:ascii="宋体" w:hAnsi="宋体" w:cs="宋体"/>
                <w:sz w:val="24"/>
                <w:highlight w:val="none"/>
              </w:rPr>
            </w:pPr>
          </w:p>
        </w:tc>
        <w:tc>
          <w:tcPr>
            <w:tcW w:w="1174" w:type="dxa"/>
            <w:gridSpan w:val="2"/>
            <w:tcBorders>
              <w:right w:val="double" w:color="auto" w:sz="4" w:space="0"/>
            </w:tcBorders>
            <w:vAlign w:val="center"/>
          </w:tcPr>
          <w:p w14:paraId="2FFE994C">
            <w:pPr>
              <w:keepNext w:val="0"/>
              <w:keepLines w:val="0"/>
              <w:suppressLineNumbers w:val="0"/>
              <w:tabs>
                <w:tab w:val="left" w:pos="4320"/>
              </w:tabs>
              <w:spacing w:before="0" w:beforeAutospacing="0" w:after="0" w:afterAutospacing="0"/>
              <w:ind w:left="0" w:right="0"/>
              <w:rPr>
                <w:rFonts w:hint="default" w:ascii="宋体" w:hAnsi="宋体" w:cs="宋体"/>
                <w:sz w:val="24"/>
                <w:highlight w:val="none"/>
              </w:rPr>
            </w:pPr>
          </w:p>
        </w:tc>
      </w:tr>
      <w:tr w14:paraId="04589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17" w:type="dxa"/>
            <w:vMerge w:val="continue"/>
            <w:tcBorders>
              <w:left w:val="double" w:color="auto" w:sz="4" w:space="0"/>
            </w:tcBorders>
            <w:vAlign w:val="center"/>
          </w:tcPr>
          <w:p w14:paraId="591D3437">
            <w:pPr>
              <w:keepNext w:val="0"/>
              <w:keepLines w:val="0"/>
              <w:suppressLineNumbers w:val="0"/>
              <w:tabs>
                <w:tab w:val="left" w:pos="4320"/>
              </w:tabs>
              <w:spacing w:before="0" w:beforeAutospacing="0" w:after="0" w:afterAutospacing="0"/>
              <w:ind w:left="0" w:right="0"/>
              <w:rPr>
                <w:rFonts w:hint="default" w:ascii="宋体" w:hAnsi="宋体" w:cs="宋体"/>
                <w:sz w:val="24"/>
                <w:highlight w:val="none"/>
              </w:rPr>
            </w:pPr>
          </w:p>
        </w:tc>
        <w:tc>
          <w:tcPr>
            <w:tcW w:w="1643" w:type="dxa"/>
            <w:gridSpan w:val="3"/>
            <w:vAlign w:val="center"/>
          </w:tcPr>
          <w:p w14:paraId="5069076F">
            <w:pPr>
              <w:keepNext w:val="0"/>
              <w:keepLines w:val="0"/>
              <w:suppressLineNumbers w:val="0"/>
              <w:tabs>
                <w:tab w:val="left" w:pos="4320"/>
              </w:tabs>
              <w:spacing w:before="0" w:beforeAutospacing="0" w:after="0" w:afterAutospacing="0"/>
              <w:ind w:left="0" w:right="0"/>
              <w:rPr>
                <w:rFonts w:hint="default" w:ascii="宋体" w:hAnsi="宋体" w:cs="宋体"/>
                <w:sz w:val="24"/>
                <w:highlight w:val="none"/>
              </w:rPr>
            </w:pPr>
          </w:p>
        </w:tc>
        <w:tc>
          <w:tcPr>
            <w:tcW w:w="1617" w:type="dxa"/>
            <w:gridSpan w:val="2"/>
            <w:vAlign w:val="center"/>
          </w:tcPr>
          <w:p w14:paraId="684F04EA">
            <w:pPr>
              <w:keepNext w:val="0"/>
              <w:keepLines w:val="0"/>
              <w:suppressLineNumbers w:val="0"/>
              <w:tabs>
                <w:tab w:val="left" w:pos="4320"/>
              </w:tabs>
              <w:spacing w:before="0" w:beforeAutospacing="0" w:after="0" w:afterAutospacing="0"/>
              <w:ind w:left="0" w:right="0"/>
              <w:rPr>
                <w:rFonts w:hint="default" w:ascii="宋体" w:hAnsi="宋体" w:cs="宋体"/>
                <w:sz w:val="24"/>
                <w:highlight w:val="none"/>
              </w:rPr>
            </w:pPr>
          </w:p>
        </w:tc>
        <w:tc>
          <w:tcPr>
            <w:tcW w:w="946" w:type="dxa"/>
            <w:vAlign w:val="center"/>
          </w:tcPr>
          <w:p w14:paraId="3A7C6BCF">
            <w:pPr>
              <w:keepNext w:val="0"/>
              <w:keepLines w:val="0"/>
              <w:suppressLineNumbers w:val="0"/>
              <w:tabs>
                <w:tab w:val="left" w:pos="4320"/>
              </w:tabs>
              <w:spacing w:before="0" w:beforeAutospacing="0" w:after="0" w:afterAutospacing="0"/>
              <w:ind w:left="0" w:right="0"/>
              <w:rPr>
                <w:rFonts w:hint="default" w:ascii="宋体" w:hAnsi="宋体" w:cs="宋体"/>
                <w:sz w:val="24"/>
                <w:highlight w:val="none"/>
              </w:rPr>
            </w:pPr>
          </w:p>
        </w:tc>
        <w:tc>
          <w:tcPr>
            <w:tcW w:w="1263" w:type="dxa"/>
            <w:vAlign w:val="center"/>
          </w:tcPr>
          <w:p w14:paraId="5240C621">
            <w:pPr>
              <w:keepNext w:val="0"/>
              <w:keepLines w:val="0"/>
              <w:suppressLineNumbers w:val="0"/>
              <w:tabs>
                <w:tab w:val="left" w:pos="4320"/>
              </w:tabs>
              <w:spacing w:before="0" w:beforeAutospacing="0" w:after="0" w:afterAutospacing="0"/>
              <w:ind w:left="0" w:right="0"/>
              <w:rPr>
                <w:rFonts w:hint="default" w:ascii="宋体" w:hAnsi="宋体" w:cs="宋体"/>
                <w:sz w:val="24"/>
                <w:highlight w:val="none"/>
              </w:rPr>
            </w:pPr>
          </w:p>
        </w:tc>
        <w:tc>
          <w:tcPr>
            <w:tcW w:w="1273" w:type="dxa"/>
            <w:gridSpan w:val="2"/>
            <w:vAlign w:val="center"/>
          </w:tcPr>
          <w:p w14:paraId="19FDC957">
            <w:pPr>
              <w:keepNext w:val="0"/>
              <w:keepLines w:val="0"/>
              <w:suppressLineNumbers w:val="0"/>
              <w:tabs>
                <w:tab w:val="left" w:pos="4320"/>
              </w:tabs>
              <w:spacing w:before="0" w:beforeAutospacing="0" w:after="0" w:afterAutospacing="0"/>
              <w:ind w:left="0" w:right="0"/>
              <w:rPr>
                <w:rFonts w:hint="default" w:ascii="宋体" w:hAnsi="宋体" w:cs="宋体"/>
                <w:sz w:val="24"/>
                <w:highlight w:val="none"/>
              </w:rPr>
            </w:pPr>
          </w:p>
        </w:tc>
        <w:tc>
          <w:tcPr>
            <w:tcW w:w="1174" w:type="dxa"/>
            <w:gridSpan w:val="2"/>
            <w:tcBorders>
              <w:right w:val="double" w:color="auto" w:sz="4" w:space="0"/>
            </w:tcBorders>
            <w:vAlign w:val="center"/>
          </w:tcPr>
          <w:p w14:paraId="3821D0EB">
            <w:pPr>
              <w:keepNext w:val="0"/>
              <w:keepLines w:val="0"/>
              <w:suppressLineNumbers w:val="0"/>
              <w:tabs>
                <w:tab w:val="left" w:pos="4320"/>
              </w:tabs>
              <w:spacing w:before="0" w:beforeAutospacing="0" w:after="0" w:afterAutospacing="0"/>
              <w:ind w:left="0" w:right="0"/>
              <w:rPr>
                <w:rFonts w:hint="default" w:ascii="宋体" w:hAnsi="宋体" w:cs="宋体"/>
                <w:sz w:val="24"/>
                <w:highlight w:val="none"/>
              </w:rPr>
            </w:pPr>
          </w:p>
        </w:tc>
      </w:tr>
      <w:tr w14:paraId="717DB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17" w:type="dxa"/>
            <w:vMerge w:val="continue"/>
            <w:tcBorders>
              <w:left w:val="double" w:color="auto" w:sz="4" w:space="0"/>
            </w:tcBorders>
            <w:vAlign w:val="center"/>
          </w:tcPr>
          <w:p w14:paraId="55C056B6">
            <w:pPr>
              <w:keepNext w:val="0"/>
              <w:keepLines w:val="0"/>
              <w:suppressLineNumbers w:val="0"/>
              <w:tabs>
                <w:tab w:val="left" w:pos="4320"/>
              </w:tabs>
              <w:spacing w:before="0" w:beforeAutospacing="0" w:after="0" w:afterAutospacing="0"/>
              <w:ind w:left="0" w:right="0"/>
              <w:rPr>
                <w:rFonts w:hint="default" w:ascii="宋体" w:hAnsi="宋体" w:cs="宋体"/>
                <w:sz w:val="24"/>
                <w:highlight w:val="none"/>
              </w:rPr>
            </w:pPr>
          </w:p>
        </w:tc>
        <w:tc>
          <w:tcPr>
            <w:tcW w:w="1643" w:type="dxa"/>
            <w:gridSpan w:val="3"/>
            <w:vAlign w:val="center"/>
          </w:tcPr>
          <w:p w14:paraId="4ECB7628">
            <w:pPr>
              <w:keepNext w:val="0"/>
              <w:keepLines w:val="0"/>
              <w:suppressLineNumbers w:val="0"/>
              <w:tabs>
                <w:tab w:val="left" w:pos="4320"/>
              </w:tabs>
              <w:spacing w:before="0" w:beforeAutospacing="0" w:after="0" w:afterAutospacing="0"/>
              <w:ind w:left="0" w:right="0"/>
              <w:rPr>
                <w:rFonts w:hint="default" w:ascii="宋体" w:hAnsi="宋体" w:cs="宋体"/>
                <w:sz w:val="24"/>
                <w:highlight w:val="none"/>
              </w:rPr>
            </w:pPr>
          </w:p>
        </w:tc>
        <w:tc>
          <w:tcPr>
            <w:tcW w:w="1617" w:type="dxa"/>
            <w:gridSpan w:val="2"/>
            <w:vAlign w:val="center"/>
          </w:tcPr>
          <w:p w14:paraId="6E80C7E7">
            <w:pPr>
              <w:keepNext w:val="0"/>
              <w:keepLines w:val="0"/>
              <w:suppressLineNumbers w:val="0"/>
              <w:tabs>
                <w:tab w:val="left" w:pos="4320"/>
              </w:tabs>
              <w:spacing w:before="0" w:beforeAutospacing="0" w:after="0" w:afterAutospacing="0"/>
              <w:ind w:left="0" w:right="0"/>
              <w:rPr>
                <w:rFonts w:hint="default" w:ascii="宋体" w:hAnsi="宋体" w:cs="宋体"/>
                <w:sz w:val="24"/>
                <w:highlight w:val="none"/>
              </w:rPr>
            </w:pPr>
          </w:p>
        </w:tc>
        <w:tc>
          <w:tcPr>
            <w:tcW w:w="946" w:type="dxa"/>
            <w:vAlign w:val="center"/>
          </w:tcPr>
          <w:p w14:paraId="5D81CDEB">
            <w:pPr>
              <w:keepNext w:val="0"/>
              <w:keepLines w:val="0"/>
              <w:suppressLineNumbers w:val="0"/>
              <w:tabs>
                <w:tab w:val="left" w:pos="4320"/>
              </w:tabs>
              <w:spacing w:before="0" w:beforeAutospacing="0" w:after="0" w:afterAutospacing="0"/>
              <w:ind w:left="0" w:right="0"/>
              <w:rPr>
                <w:rFonts w:hint="default" w:ascii="宋体" w:hAnsi="宋体" w:cs="宋体"/>
                <w:sz w:val="24"/>
                <w:highlight w:val="none"/>
              </w:rPr>
            </w:pPr>
          </w:p>
        </w:tc>
        <w:tc>
          <w:tcPr>
            <w:tcW w:w="1263" w:type="dxa"/>
            <w:vAlign w:val="center"/>
          </w:tcPr>
          <w:p w14:paraId="57C5AAE1">
            <w:pPr>
              <w:keepNext w:val="0"/>
              <w:keepLines w:val="0"/>
              <w:suppressLineNumbers w:val="0"/>
              <w:tabs>
                <w:tab w:val="left" w:pos="4320"/>
              </w:tabs>
              <w:spacing w:before="0" w:beforeAutospacing="0" w:after="0" w:afterAutospacing="0"/>
              <w:ind w:left="0" w:right="0"/>
              <w:rPr>
                <w:rFonts w:hint="default" w:ascii="宋体" w:hAnsi="宋体" w:cs="宋体"/>
                <w:sz w:val="24"/>
                <w:highlight w:val="none"/>
              </w:rPr>
            </w:pPr>
          </w:p>
        </w:tc>
        <w:tc>
          <w:tcPr>
            <w:tcW w:w="1273" w:type="dxa"/>
            <w:gridSpan w:val="2"/>
            <w:vAlign w:val="center"/>
          </w:tcPr>
          <w:p w14:paraId="553952E7">
            <w:pPr>
              <w:keepNext w:val="0"/>
              <w:keepLines w:val="0"/>
              <w:suppressLineNumbers w:val="0"/>
              <w:tabs>
                <w:tab w:val="left" w:pos="4320"/>
              </w:tabs>
              <w:spacing w:before="0" w:beforeAutospacing="0" w:after="0" w:afterAutospacing="0"/>
              <w:ind w:left="0" w:right="0"/>
              <w:rPr>
                <w:rFonts w:hint="default" w:ascii="宋体" w:hAnsi="宋体" w:cs="宋体"/>
                <w:sz w:val="24"/>
                <w:highlight w:val="none"/>
              </w:rPr>
            </w:pPr>
          </w:p>
        </w:tc>
        <w:tc>
          <w:tcPr>
            <w:tcW w:w="1174" w:type="dxa"/>
            <w:gridSpan w:val="2"/>
            <w:tcBorders>
              <w:right w:val="double" w:color="auto" w:sz="4" w:space="0"/>
            </w:tcBorders>
            <w:vAlign w:val="center"/>
          </w:tcPr>
          <w:p w14:paraId="132E479B">
            <w:pPr>
              <w:keepNext w:val="0"/>
              <w:keepLines w:val="0"/>
              <w:suppressLineNumbers w:val="0"/>
              <w:tabs>
                <w:tab w:val="left" w:pos="4320"/>
              </w:tabs>
              <w:spacing w:before="0" w:beforeAutospacing="0" w:after="0" w:afterAutospacing="0"/>
              <w:ind w:left="0" w:right="0"/>
              <w:rPr>
                <w:rFonts w:hint="default" w:ascii="宋体" w:hAnsi="宋体" w:cs="宋体"/>
                <w:sz w:val="24"/>
                <w:highlight w:val="none"/>
              </w:rPr>
            </w:pPr>
          </w:p>
        </w:tc>
      </w:tr>
      <w:tr w14:paraId="08C6F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17" w:type="dxa"/>
            <w:vMerge w:val="restart"/>
            <w:tcBorders>
              <w:left w:val="double" w:color="auto" w:sz="4" w:space="0"/>
            </w:tcBorders>
            <w:vAlign w:val="center"/>
          </w:tcPr>
          <w:p w14:paraId="7EE4ABAA">
            <w:pPr>
              <w:keepNext w:val="0"/>
              <w:keepLines w:val="0"/>
              <w:suppressLineNumbers w:val="0"/>
              <w:tabs>
                <w:tab w:val="left" w:pos="4320"/>
              </w:tabs>
              <w:spacing w:before="0" w:beforeAutospacing="0" w:after="0" w:afterAutospacing="0"/>
              <w:ind w:left="0" w:right="0"/>
              <w:rPr>
                <w:rFonts w:hint="default" w:ascii="宋体" w:hAnsi="宋体" w:cs="宋体"/>
                <w:sz w:val="24"/>
                <w:highlight w:val="none"/>
              </w:rPr>
            </w:pPr>
            <w:r>
              <w:rPr>
                <w:rFonts w:hint="eastAsia" w:ascii="宋体" w:hAnsi="宋体" w:cs="宋体"/>
                <w:sz w:val="24"/>
                <w:highlight w:val="none"/>
              </w:rPr>
              <w:t>其他</w:t>
            </w:r>
          </w:p>
        </w:tc>
        <w:tc>
          <w:tcPr>
            <w:tcW w:w="4206" w:type="dxa"/>
            <w:gridSpan w:val="6"/>
            <w:vAlign w:val="center"/>
          </w:tcPr>
          <w:p w14:paraId="259A8448">
            <w:pPr>
              <w:keepNext w:val="0"/>
              <w:keepLines w:val="0"/>
              <w:suppressLineNumbers w:val="0"/>
              <w:tabs>
                <w:tab w:val="left" w:pos="4320"/>
              </w:tabs>
              <w:spacing w:before="60" w:beforeAutospacing="0" w:after="60" w:afterAutospacing="0"/>
              <w:ind w:left="0" w:right="0"/>
              <w:rPr>
                <w:rFonts w:hint="default" w:ascii="宋体" w:hAnsi="宋体" w:cs="宋体"/>
                <w:sz w:val="24"/>
                <w:highlight w:val="none"/>
              </w:rPr>
            </w:pPr>
            <w:r>
              <w:rPr>
                <w:rFonts w:hint="eastAsia" w:ascii="宋体" w:hAnsi="宋体" w:cs="宋体"/>
                <w:sz w:val="24"/>
                <w:highlight w:val="none"/>
              </w:rPr>
              <w:t>近3年完成及正在执行的合同中发生的由于供应商违约或部分违约而引起诉讼和受到索赔的案件具体情况及结果（须如实填写，若对此进行隐瞒，尔后又被采购人或采购代理机构发现，或被它人举证成立，其磋商资格将被取消）。</w:t>
            </w:r>
          </w:p>
        </w:tc>
        <w:tc>
          <w:tcPr>
            <w:tcW w:w="3710" w:type="dxa"/>
            <w:gridSpan w:val="5"/>
            <w:tcBorders>
              <w:right w:val="double" w:color="auto" w:sz="4" w:space="0"/>
            </w:tcBorders>
            <w:vAlign w:val="center"/>
          </w:tcPr>
          <w:p w14:paraId="33D18ACF">
            <w:pPr>
              <w:keepNext w:val="0"/>
              <w:keepLines w:val="0"/>
              <w:suppressLineNumbers w:val="0"/>
              <w:tabs>
                <w:tab w:val="left" w:pos="4320"/>
              </w:tabs>
              <w:spacing w:before="60" w:beforeAutospacing="0" w:after="60" w:afterAutospacing="0"/>
              <w:ind w:left="0" w:right="0"/>
              <w:rPr>
                <w:rFonts w:hint="default" w:ascii="宋体" w:hAnsi="宋体" w:cs="宋体"/>
                <w:sz w:val="24"/>
                <w:highlight w:val="none"/>
              </w:rPr>
            </w:pPr>
            <w:r>
              <w:rPr>
                <w:rFonts w:hint="eastAsia" w:ascii="宋体" w:hAnsi="宋体" w:cs="宋体"/>
                <w:sz w:val="24"/>
                <w:highlight w:val="none"/>
              </w:rPr>
              <w:t>如有名称变更（非因该单位出现了与资格预审（如果经此程序）时的营业性质的根本改变以至不再满足本次招标的要求），说明原名称因何种原因变更为现名称，并提供由工商管理部门出具的变更证明文件。</w:t>
            </w:r>
          </w:p>
        </w:tc>
      </w:tr>
      <w:tr w14:paraId="0A08F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7" w:hRule="atLeast"/>
          <w:jc w:val="center"/>
        </w:trPr>
        <w:tc>
          <w:tcPr>
            <w:tcW w:w="817" w:type="dxa"/>
            <w:vMerge w:val="continue"/>
            <w:tcBorders>
              <w:left w:val="double" w:color="auto" w:sz="4" w:space="0"/>
              <w:bottom w:val="double" w:color="auto" w:sz="4" w:space="0"/>
            </w:tcBorders>
            <w:vAlign w:val="center"/>
          </w:tcPr>
          <w:p w14:paraId="54745A55">
            <w:pPr>
              <w:keepNext w:val="0"/>
              <w:keepLines w:val="0"/>
              <w:suppressLineNumbers w:val="0"/>
              <w:tabs>
                <w:tab w:val="left" w:pos="4320"/>
              </w:tabs>
              <w:spacing w:before="0" w:beforeAutospacing="0" w:after="0" w:afterAutospacing="0"/>
              <w:ind w:left="0" w:right="0"/>
              <w:rPr>
                <w:rFonts w:hint="default" w:ascii="宋体" w:hAnsi="宋体" w:cs="宋体"/>
                <w:sz w:val="24"/>
                <w:highlight w:val="none"/>
              </w:rPr>
            </w:pPr>
          </w:p>
        </w:tc>
        <w:tc>
          <w:tcPr>
            <w:tcW w:w="4206" w:type="dxa"/>
            <w:gridSpan w:val="6"/>
            <w:tcBorders>
              <w:bottom w:val="double" w:color="auto" w:sz="4" w:space="0"/>
            </w:tcBorders>
            <w:vAlign w:val="center"/>
          </w:tcPr>
          <w:p w14:paraId="0EBA47E6">
            <w:pPr>
              <w:keepNext w:val="0"/>
              <w:keepLines w:val="0"/>
              <w:suppressLineNumbers w:val="0"/>
              <w:tabs>
                <w:tab w:val="left" w:pos="4320"/>
              </w:tabs>
              <w:spacing w:before="0" w:beforeAutospacing="0" w:after="0" w:afterAutospacing="0"/>
              <w:ind w:left="0" w:right="0"/>
              <w:rPr>
                <w:rFonts w:hint="default" w:ascii="宋体" w:hAnsi="宋体" w:cs="宋体"/>
                <w:sz w:val="24"/>
                <w:highlight w:val="none"/>
              </w:rPr>
            </w:pPr>
          </w:p>
        </w:tc>
        <w:tc>
          <w:tcPr>
            <w:tcW w:w="3710" w:type="dxa"/>
            <w:gridSpan w:val="5"/>
            <w:tcBorders>
              <w:bottom w:val="double" w:color="auto" w:sz="4" w:space="0"/>
              <w:right w:val="double" w:color="auto" w:sz="4" w:space="0"/>
            </w:tcBorders>
            <w:vAlign w:val="center"/>
          </w:tcPr>
          <w:p w14:paraId="1B64EDF1">
            <w:pPr>
              <w:keepNext w:val="0"/>
              <w:keepLines w:val="0"/>
              <w:suppressLineNumbers w:val="0"/>
              <w:tabs>
                <w:tab w:val="left" w:pos="4320"/>
              </w:tabs>
              <w:spacing w:before="0" w:beforeAutospacing="0" w:after="0" w:afterAutospacing="0"/>
              <w:ind w:left="0" w:right="0"/>
              <w:rPr>
                <w:rFonts w:hint="default" w:ascii="宋体" w:hAnsi="宋体" w:cs="宋体"/>
                <w:sz w:val="24"/>
                <w:highlight w:val="none"/>
              </w:rPr>
            </w:pPr>
          </w:p>
        </w:tc>
      </w:tr>
    </w:tbl>
    <w:p w14:paraId="1400F4F7">
      <w:pPr>
        <w:snapToGrid w:val="0"/>
        <w:spacing w:line="400" w:lineRule="exact"/>
        <w:contextualSpacing/>
        <w:rPr>
          <w:rFonts w:hint="eastAsia" w:ascii="宋体" w:hAnsi="宋体" w:cs="宋体"/>
          <w:kern w:val="0"/>
          <w:sz w:val="32"/>
          <w:szCs w:val="32"/>
          <w:highlight w:val="none"/>
        </w:rPr>
      </w:pPr>
      <w:r>
        <w:rPr>
          <w:rFonts w:hint="eastAsia" w:ascii="宋体" w:hAnsi="宋体" w:cs="宋体"/>
          <w:kern w:val="0"/>
          <w:sz w:val="32"/>
          <w:szCs w:val="32"/>
          <w:highlight w:val="none"/>
        </w:rPr>
        <w:br w:type="page"/>
      </w:r>
      <w:r>
        <w:rPr>
          <w:rFonts w:hint="eastAsia" w:ascii="宋体" w:hAnsi="宋体" w:cs="宋体"/>
          <w:kern w:val="0"/>
          <w:sz w:val="32"/>
          <w:szCs w:val="32"/>
          <w:highlight w:val="none"/>
        </w:rPr>
        <w:t>附件7</w:t>
      </w:r>
    </w:p>
    <w:p w14:paraId="03C273DD">
      <w:pPr>
        <w:snapToGrid w:val="0"/>
        <w:spacing w:line="300" w:lineRule="auto"/>
        <w:contextualSpacing/>
        <w:jc w:val="center"/>
        <w:rPr>
          <w:rFonts w:hint="eastAsia" w:ascii="宋体" w:hAnsi="宋体" w:cs="宋体"/>
          <w:b/>
          <w:sz w:val="32"/>
          <w:szCs w:val="32"/>
          <w:highlight w:val="none"/>
        </w:rPr>
      </w:pPr>
      <w:r>
        <w:rPr>
          <w:rFonts w:hint="eastAsia" w:ascii="宋体" w:hAnsi="宋体" w:cs="宋体"/>
          <w:b/>
          <w:sz w:val="32"/>
          <w:szCs w:val="32"/>
          <w:highlight w:val="none"/>
        </w:rPr>
        <w:t>商务部分正负偏离表</w:t>
      </w:r>
    </w:p>
    <w:p w14:paraId="55E38760">
      <w:pPr>
        <w:ind w:firstLine="560" w:firstLineChars="200"/>
        <w:jc w:val="center"/>
        <w:rPr>
          <w:rFonts w:hint="eastAsia" w:ascii="宋体" w:hAnsi="宋体" w:cs="宋体"/>
          <w:sz w:val="28"/>
          <w:szCs w:val="28"/>
          <w:highlight w:val="none"/>
        </w:rPr>
      </w:pPr>
      <w:r>
        <w:rPr>
          <w:rFonts w:hint="eastAsia" w:ascii="宋体" w:hAnsi="宋体" w:cs="宋体"/>
          <w:sz w:val="28"/>
          <w:szCs w:val="28"/>
          <w:highlight w:val="none"/>
        </w:rPr>
        <w:t>（由供应商据实填写，表格不够自行添加）</w:t>
      </w:r>
    </w:p>
    <w:tbl>
      <w:tblPr>
        <w:tblStyle w:val="4"/>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783"/>
        <w:gridCol w:w="2138"/>
        <w:gridCol w:w="1867"/>
        <w:gridCol w:w="2409"/>
        <w:gridCol w:w="1326"/>
      </w:tblGrid>
      <w:tr w14:paraId="380B2C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trPr>
        <w:tc>
          <w:tcPr>
            <w:tcW w:w="460" w:type="pct"/>
            <w:tcBorders>
              <w:top w:val="single" w:color="auto" w:sz="12" w:space="0"/>
              <w:left w:val="single" w:color="auto" w:sz="12" w:space="0"/>
              <w:bottom w:val="single" w:color="auto" w:sz="6" w:space="0"/>
              <w:right w:val="single" w:color="auto" w:sz="6" w:space="0"/>
            </w:tcBorders>
            <w:vAlign w:val="center"/>
          </w:tcPr>
          <w:p w14:paraId="14CD6085">
            <w:pPr>
              <w:keepNext w:val="0"/>
              <w:keepLines w:val="0"/>
              <w:suppressLineNumbers w:val="0"/>
              <w:spacing w:before="0" w:beforeAutospacing="0" w:after="0" w:afterAutospacing="0" w:line="340" w:lineRule="exact"/>
              <w:ind w:left="0" w:right="0"/>
              <w:jc w:val="center"/>
              <w:rPr>
                <w:rFonts w:hint="default" w:ascii="宋体" w:hAnsi="宋体" w:cs="宋体"/>
                <w:sz w:val="24"/>
                <w:highlight w:val="none"/>
              </w:rPr>
            </w:pPr>
            <w:r>
              <w:rPr>
                <w:rFonts w:hint="eastAsia" w:ascii="宋体" w:hAnsi="宋体" w:cs="宋体"/>
                <w:sz w:val="24"/>
                <w:highlight w:val="none"/>
              </w:rPr>
              <w:t>序号</w:t>
            </w:r>
          </w:p>
        </w:tc>
        <w:tc>
          <w:tcPr>
            <w:tcW w:w="1254" w:type="pct"/>
            <w:tcBorders>
              <w:top w:val="single" w:color="auto" w:sz="12" w:space="0"/>
              <w:left w:val="single" w:color="auto" w:sz="6" w:space="0"/>
              <w:bottom w:val="single" w:color="auto" w:sz="6" w:space="0"/>
              <w:right w:val="single" w:color="auto" w:sz="6" w:space="0"/>
            </w:tcBorders>
            <w:vAlign w:val="center"/>
          </w:tcPr>
          <w:p w14:paraId="25FC7E59">
            <w:pPr>
              <w:keepNext w:val="0"/>
              <w:keepLines w:val="0"/>
              <w:suppressLineNumbers w:val="0"/>
              <w:spacing w:before="0" w:beforeAutospacing="0" w:after="0" w:afterAutospacing="0" w:line="340" w:lineRule="exact"/>
              <w:ind w:left="0" w:right="0"/>
              <w:jc w:val="center"/>
              <w:rPr>
                <w:rFonts w:hint="default" w:ascii="宋体" w:hAnsi="宋体" w:cs="宋体"/>
                <w:sz w:val="24"/>
                <w:highlight w:val="none"/>
              </w:rPr>
            </w:pPr>
            <w:r>
              <w:rPr>
                <w:rFonts w:hint="eastAsia" w:ascii="宋体" w:hAnsi="宋体" w:cs="宋体"/>
                <w:sz w:val="24"/>
                <w:highlight w:val="none"/>
              </w:rPr>
              <w:t>货物或服务名称</w:t>
            </w:r>
          </w:p>
        </w:tc>
        <w:tc>
          <w:tcPr>
            <w:tcW w:w="1095" w:type="pct"/>
            <w:tcBorders>
              <w:top w:val="single" w:color="auto" w:sz="12" w:space="0"/>
              <w:left w:val="single" w:color="auto" w:sz="6" w:space="0"/>
              <w:bottom w:val="single" w:color="auto" w:sz="6" w:space="0"/>
              <w:right w:val="single" w:color="auto" w:sz="6" w:space="0"/>
            </w:tcBorders>
            <w:vAlign w:val="center"/>
          </w:tcPr>
          <w:p w14:paraId="6287E05D">
            <w:pPr>
              <w:keepNext w:val="0"/>
              <w:keepLines w:val="0"/>
              <w:suppressLineNumbers w:val="0"/>
              <w:spacing w:before="0" w:beforeAutospacing="0" w:after="0" w:afterAutospacing="0" w:line="340" w:lineRule="exact"/>
              <w:ind w:left="0" w:right="0"/>
              <w:jc w:val="center"/>
              <w:rPr>
                <w:rFonts w:hint="default" w:ascii="宋体" w:hAnsi="宋体" w:cs="宋体"/>
                <w:sz w:val="24"/>
                <w:highlight w:val="none"/>
              </w:rPr>
            </w:pPr>
            <w:r>
              <w:rPr>
                <w:rFonts w:hint="eastAsia" w:ascii="宋体" w:hAnsi="宋体" w:cs="宋体"/>
                <w:sz w:val="24"/>
                <w:highlight w:val="none"/>
              </w:rPr>
              <w:t>磋商文件要求的商务条款</w:t>
            </w:r>
          </w:p>
        </w:tc>
        <w:tc>
          <w:tcPr>
            <w:tcW w:w="1413" w:type="pct"/>
            <w:tcBorders>
              <w:top w:val="single" w:color="auto" w:sz="12" w:space="0"/>
              <w:left w:val="single" w:color="auto" w:sz="6" w:space="0"/>
              <w:bottom w:val="single" w:color="auto" w:sz="6" w:space="0"/>
              <w:right w:val="single" w:color="auto" w:sz="6" w:space="0"/>
            </w:tcBorders>
            <w:vAlign w:val="center"/>
          </w:tcPr>
          <w:p w14:paraId="11B74D4B">
            <w:pPr>
              <w:keepNext w:val="0"/>
              <w:keepLines w:val="0"/>
              <w:suppressLineNumbers w:val="0"/>
              <w:spacing w:before="0" w:beforeAutospacing="0" w:after="0" w:afterAutospacing="0" w:line="340" w:lineRule="exact"/>
              <w:ind w:left="0" w:right="0"/>
              <w:jc w:val="center"/>
              <w:rPr>
                <w:rFonts w:hint="default" w:ascii="宋体" w:hAnsi="宋体" w:cs="宋体"/>
                <w:sz w:val="24"/>
                <w:highlight w:val="none"/>
              </w:rPr>
            </w:pPr>
            <w:r>
              <w:rPr>
                <w:rFonts w:hint="eastAsia" w:ascii="宋体" w:hAnsi="宋体" w:cs="宋体"/>
                <w:sz w:val="24"/>
                <w:highlight w:val="none"/>
              </w:rPr>
              <w:t>响应文件响应情况</w:t>
            </w:r>
          </w:p>
        </w:tc>
        <w:tc>
          <w:tcPr>
            <w:tcW w:w="778" w:type="pct"/>
            <w:tcBorders>
              <w:top w:val="single" w:color="auto" w:sz="12" w:space="0"/>
              <w:left w:val="single" w:color="auto" w:sz="6" w:space="0"/>
              <w:bottom w:val="single" w:color="auto" w:sz="6" w:space="0"/>
              <w:right w:val="single" w:color="auto" w:sz="12" w:space="0"/>
            </w:tcBorders>
          </w:tcPr>
          <w:p w14:paraId="401CF33D">
            <w:pPr>
              <w:keepNext w:val="0"/>
              <w:keepLines w:val="0"/>
              <w:suppressLineNumbers w:val="0"/>
              <w:spacing w:before="0" w:beforeAutospacing="0" w:after="0" w:afterAutospacing="0" w:line="340" w:lineRule="exact"/>
              <w:ind w:left="0" w:right="0"/>
              <w:jc w:val="center"/>
              <w:rPr>
                <w:rFonts w:hint="default" w:ascii="宋体" w:hAnsi="宋体" w:cs="宋体"/>
                <w:sz w:val="24"/>
                <w:highlight w:val="none"/>
              </w:rPr>
            </w:pPr>
          </w:p>
          <w:p w14:paraId="31AC3F75">
            <w:pPr>
              <w:keepNext w:val="0"/>
              <w:keepLines w:val="0"/>
              <w:suppressLineNumbers w:val="0"/>
              <w:spacing w:before="0" w:beforeAutospacing="0" w:after="0" w:afterAutospacing="0" w:line="340" w:lineRule="exact"/>
              <w:ind w:left="0" w:right="0"/>
              <w:jc w:val="center"/>
              <w:rPr>
                <w:rFonts w:hint="default" w:ascii="宋体" w:hAnsi="宋体" w:cs="宋体"/>
                <w:sz w:val="24"/>
                <w:highlight w:val="none"/>
              </w:rPr>
            </w:pPr>
            <w:r>
              <w:rPr>
                <w:rFonts w:hint="eastAsia" w:ascii="宋体" w:hAnsi="宋体" w:cs="宋体"/>
                <w:sz w:val="24"/>
                <w:highlight w:val="none"/>
              </w:rPr>
              <w:t>偏离说明</w:t>
            </w:r>
          </w:p>
        </w:tc>
      </w:tr>
      <w:tr w14:paraId="63D4DA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trPr>
        <w:tc>
          <w:tcPr>
            <w:tcW w:w="460" w:type="pct"/>
            <w:tcBorders>
              <w:top w:val="single" w:color="auto" w:sz="6" w:space="0"/>
              <w:left w:val="single" w:color="auto" w:sz="12" w:space="0"/>
              <w:bottom w:val="single" w:color="auto" w:sz="6" w:space="0"/>
              <w:right w:val="single" w:color="auto" w:sz="6" w:space="0"/>
            </w:tcBorders>
          </w:tcPr>
          <w:p w14:paraId="1FAD1DF8">
            <w:pPr>
              <w:keepNext w:val="0"/>
              <w:keepLines w:val="0"/>
              <w:suppressLineNumbers w:val="0"/>
              <w:spacing w:before="0" w:beforeAutospacing="0" w:after="0" w:afterAutospacing="0" w:line="340" w:lineRule="exact"/>
              <w:ind w:left="0" w:right="0"/>
              <w:jc w:val="center"/>
              <w:rPr>
                <w:rFonts w:hint="default" w:ascii="宋体" w:hAnsi="宋体" w:cs="宋体"/>
                <w:sz w:val="24"/>
                <w:highlight w:val="none"/>
              </w:rPr>
            </w:pPr>
            <w:r>
              <w:rPr>
                <w:rFonts w:hint="eastAsia" w:ascii="宋体" w:hAnsi="宋体" w:cs="宋体"/>
                <w:sz w:val="24"/>
                <w:highlight w:val="none"/>
              </w:rPr>
              <w:t>1</w:t>
            </w:r>
          </w:p>
        </w:tc>
        <w:tc>
          <w:tcPr>
            <w:tcW w:w="1254" w:type="pct"/>
            <w:tcBorders>
              <w:top w:val="single" w:color="auto" w:sz="6" w:space="0"/>
              <w:left w:val="single" w:color="auto" w:sz="6" w:space="0"/>
              <w:bottom w:val="single" w:color="auto" w:sz="6" w:space="0"/>
              <w:right w:val="single" w:color="auto" w:sz="6" w:space="0"/>
            </w:tcBorders>
            <w:vAlign w:val="center"/>
          </w:tcPr>
          <w:p w14:paraId="4F636598">
            <w:pPr>
              <w:keepNext w:val="0"/>
              <w:keepLines w:val="0"/>
              <w:suppressLineNumbers w:val="0"/>
              <w:spacing w:before="0" w:beforeAutospacing="0" w:after="0" w:afterAutospacing="0" w:line="340" w:lineRule="exact"/>
              <w:ind w:left="0" w:right="0"/>
              <w:jc w:val="left"/>
              <w:rPr>
                <w:rFonts w:hint="default" w:ascii="宋体" w:hAnsi="宋体" w:cs="宋体"/>
                <w:sz w:val="24"/>
                <w:highlight w:val="none"/>
              </w:rPr>
            </w:pPr>
          </w:p>
        </w:tc>
        <w:tc>
          <w:tcPr>
            <w:tcW w:w="1095" w:type="pct"/>
            <w:tcBorders>
              <w:top w:val="single" w:color="auto" w:sz="6" w:space="0"/>
              <w:left w:val="single" w:color="auto" w:sz="6" w:space="0"/>
              <w:bottom w:val="single" w:color="auto" w:sz="6" w:space="0"/>
              <w:right w:val="single" w:color="auto" w:sz="6" w:space="0"/>
            </w:tcBorders>
            <w:vAlign w:val="center"/>
          </w:tcPr>
          <w:p w14:paraId="333D6265">
            <w:pPr>
              <w:keepNext w:val="0"/>
              <w:keepLines w:val="0"/>
              <w:suppressLineNumbers w:val="0"/>
              <w:spacing w:before="0" w:beforeAutospacing="0" w:after="0" w:afterAutospacing="0" w:line="340" w:lineRule="exact"/>
              <w:ind w:left="0" w:right="0"/>
              <w:jc w:val="left"/>
              <w:rPr>
                <w:rFonts w:hint="default" w:ascii="宋体" w:hAnsi="宋体" w:cs="宋体"/>
                <w:sz w:val="24"/>
                <w:highlight w:val="none"/>
              </w:rPr>
            </w:pPr>
          </w:p>
        </w:tc>
        <w:tc>
          <w:tcPr>
            <w:tcW w:w="1413" w:type="pct"/>
            <w:tcBorders>
              <w:top w:val="single" w:color="auto" w:sz="6" w:space="0"/>
              <w:left w:val="single" w:color="auto" w:sz="6" w:space="0"/>
              <w:bottom w:val="single" w:color="auto" w:sz="6" w:space="0"/>
              <w:right w:val="single" w:color="auto" w:sz="6" w:space="0"/>
            </w:tcBorders>
            <w:vAlign w:val="center"/>
          </w:tcPr>
          <w:p w14:paraId="54F47EED">
            <w:pPr>
              <w:keepNext w:val="0"/>
              <w:keepLines w:val="0"/>
              <w:suppressLineNumbers w:val="0"/>
              <w:spacing w:before="0" w:beforeAutospacing="0" w:after="0" w:afterAutospacing="0" w:line="340" w:lineRule="exact"/>
              <w:ind w:left="0" w:right="0"/>
              <w:jc w:val="left"/>
              <w:rPr>
                <w:rFonts w:hint="default" w:ascii="宋体" w:hAnsi="宋体" w:cs="宋体"/>
                <w:sz w:val="24"/>
                <w:highlight w:val="none"/>
              </w:rPr>
            </w:pPr>
          </w:p>
        </w:tc>
        <w:tc>
          <w:tcPr>
            <w:tcW w:w="778" w:type="pct"/>
            <w:tcBorders>
              <w:top w:val="single" w:color="auto" w:sz="6" w:space="0"/>
              <w:left w:val="single" w:color="auto" w:sz="6" w:space="0"/>
              <w:bottom w:val="single" w:color="auto" w:sz="6" w:space="0"/>
              <w:right w:val="single" w:color="auto" w:sz="12" w:space="0"/>
            </w:tcBorders>
          </w:tcPr>
          <w:p w14:paraId="42B639D1">
            <w:pPr>
              <w:keepNext w:val="0"/>
              <w:keepLines w:val="0"/>
              <w:suppressLineNumbers w:val="0"/>
              <w:spacing w:before="0" w:beforeAutospacing="0" w:after="0" w:afterAutospacing="0" w:line="340" w:lineRule="exact"/>
              <w:ind w:left="0" w:right="0"/>
              <w:jc w:val="left"/>
              <w:rPr>
                <w:rFonts w:hint="default" w:ascii="宋体" w:hAnsi="宋体" w:cs="宋体"/>
                <w:sz w:val="24"/>
                <w:highlight w:val="none"/>
              </w:rPr>
            </w:pPr>
          </w:p>
        </w:tc>
      </w:tr>
      <w:tr w14:paraId="0DD96D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trPr>
        <w:tc>
          <w:tcPr>
            <w:tcW w:w="460" w:type="pct"/>
            <w:tcBorders>
              <w:top w:val="single" w:color="auto" w:sz="6" w:space="0"/>
              <w:left w:val="single" w:color="auto" w:sz="12" w:space="0"/>
              <w:bottom w:val="single" w:color="auto" w:sz="6" w:space="0"/>
              <w:right w:val="single" w:color="auto" w:sz="6" w:space="0"/>
            </w:tcBorders>
          </w:tcPr>
          <w:p w14:paraId="77BFBC62">
            <w:pPr>
              <w:keepNext w:val="0"/>
              <w:keepLines w:val="0"/>
              <w:suppressLineNumbers w:val="0"/>
              <w:spacing w:before="0" w:beforeAutospacing="0" w:after="0" w:afterAutospacing="0" w:line="340" w:lineRule="exact"/>
              <w:ind w:left="0" w:right="0"/>
              <w:jc w:val="center"/>
              <w:rPr>
                <w:rFonts w:hint="default" w:ascii="宋体" w:hAnsi="宋体" w:cs="宋体"/>
                <w:sz w:val="24"/>
                <w:highlight w:val="none"/>
              </w:rPr>
            </w:pPr>
            <w:r>
              <w:rPr>
                <w:rFonts w:hint="eastAsia" w:ascii="宋体" w:hAnsi="宋体" w:cs="宋体"/>
                <w:sz w:val="24"/>
                <w:highlight w:val="none"/>
              </w:rPr>
              <w:t>2</w:t>
            </w:r>
          </w:p>
        </w:tc>
        <w:tc>
          <w:tcPr>
            <w:tcW w:w="1254" w:type="pct"/>
            <w:tcBorders>
              <w:top w:val="single" w:color="auto" w:sz="6" w:space="0"/>
              <w:left w:val="single" w:color="auto" w:sz="6" w:space="0"/>
              <w:bottom w:val="single" w:color="auto" w:sz="6" w:space="0"/>
              <w:right w:val="single" w:color="auto" w:sz="6" w:space="0"/>
            </w:tcBorders>
            <w:vAlign w:val="center"/>
          </w:tcPr>
          <w:p w14:paraId="11AAEA80">
            <w:pPr>
              <w:keepNext w:val="0"/>
              <w:keepLines w:val="0"/>
              <w:suppressLineNumbers w:val="0"/>
              <w:spacing w:before="0" w:beforeAutospacing="0" w:after="0" w:afterAutospacing="0" w:line="340" w:lineRule="exact"/>
              <w:ind w:left="0" w:right="0"/>
              <w:jc w:val="left"/>
              <w:rPr>
                <w:rFonts w:hint="default" w:ascii="宋体" w:hAnsi="宋体" w:cs="宋体"/>
                <w:sz w:val="24"/>
                <w:highlight w:val="none"/>
              </w:rPr>
            </w:pPr>
          </w:p>
        </w:tc>
        <w:tc>
          <w:tcPr>
            <w:tcW w:w="1095" w:type="pct"/>
            <w:tcBorders>
              <w:top w:val="single" w:color="auto" w:sz="6" w:space="0"/>
              <w:left w:val="single" w:color="auto" w:sz="6" w:space="0"/>
              <w:bottom w:val="single" w:color="auto" w:sz="6" w:space="0"/>
              <w:right w:val="single" w:color="auto" w:sz="6" w:space="0"/>
            </w:tcBorders>
            <w:vAlign w:val="center"/>
          </w:tcPr>
          <w:p w14:paraId="64F2DD61">
            <w:pPr>
              <w:keepNext w:val="0"/>
              <w:keepLines w:val="0"/>
              <w:suppressLineNumbers w:val="0"/>
              <w:spacing w:before="0" w:beforeAutospacing="0" w:after="0" w:afterAutospacing="0" w:line="340" w:lineRule="exact"/>
              <w:ind w:left="0" w:right="0"/>
              <w:jc w:val="left"/>
              <w:rPr>
                <w:rFonts w:hint="default" w:ascii="宋体" w:hAnsi="宋体" w:cs="宋体"/>
                <w:sz w:val="24"/>
                <w:highlight w:val="none"/>
              </w:rPr>
            </w:pPr>
          </w:p>
        </w:tc>
        <w:tc>
          <w:tcPr>
            <w:tcW w:w="1413" w:type="pct"/>
            <w:tcBorders>
              <w:top w:val="single" w:color="auto" w:sz="6" w:space="0"/>
              <w:left w:val="single" w:color="auto" w:sz="6" w:space="0"/>
              <w:bottom w:val="single" w:color="auto" w:sz="6" w:space="0"/>
              <w:right w:val="single" w:color="auto" w:sz="6" w:space="0"/>
            </w:tcBorders>
            <w:vAlign w:val="center"/>
          </w:tcPr>
          <w:p w14:paraId="5423CADF">
            <w:pPr>
              <w:keepNext w:val="0"/>
              <w:keepLines w:val="0"/>
              <w:suppressLineNumbers w:val="0"/>
              <w:spacing w:before="0" w:beforeAutospacing="0" w:after="0" w:afterAutospacing="0" w:line="340" w:lineRule="exact"/>
              <w:ind w:left="0" w:right="0"/>
              <w:jc w:val="left"/>
              <w:rPr>
                <w:rFonts w:hint="default" w:ascii="宋体" w:hAnsi="宋体" w:cs="宋体"/>
                <w:sz w:val="24"/>
                <w:highlight w:val="none"/>
              </w:rPr>
            </w:pPr>
          </w:p>
        </w:tc>
        <w:tc>
          <w:tcPr>
            <w:tcW w:w="778" w:type="pct"/>
            <w:tcBorders>
              <w:top w:val="single" w:color="auto" w:sz="6" w:space="0"/>
              <w:left w:val="single" w:color="auto" w:sz="6" w:space="0"/>
              <w:bottom w:val="single" w:color="auto" w:sz="6" w:space="0"/>
              <w:right w:val="single" w:color="auto" w:sz="12" w:space="0"/>
            </w:tcBorders>
          </w:tcPr>
          <w:p w14:paraId="7C2AB7C8">
            <w:pPr>
              <w:keepNext w:val="0"/>
              <w:keepLines w:val="0"/>
              <w:suppressLineNumbers w:val="0"/>
              <w:spacing w:before="0" w:beforeAutospacing="0" w:after="0" w:afterAutospacing="0" w:line="340" w:lineRule="exact"/>
              <w:ind w:left="0" w:right="0"/>
              <w:jc w:val="left"/>
              <w:rPr>
                <w:rFonts w:hint="default" w:ascii="宋体" w:hAnsi="宋体" w:cs="宋体"/>
                <w:sz w:val="24"/>
                <w:highlight w:val="none"/>
              </w:rPr>
            </w:pPr>
          </w:p>
        </w:tc>
      </w:tr>
      <w:tr w14:paraId="4DC3CB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460" w:type="pct"/>
            <w:tcBorders>
              <w:top w:val="single" w:color="auto" w:sz="6" w:space="0"/>
              <w:left w:val="single" w:color="auto" w:sz="12" w:space="0"/>
              <w:bottom w:val="single" w:color="auto" w:sz="6" w:space="0"/>
              <w:right w:val="single" w:color="auto" w:sz="6" w:space="0"/>
            </w:tcBorders>
          </w:tcPr>
          <w:p w14:paraId="694FFB53">
            <w:pPr>
              <w:keepNext w:val="0"/>
              <w:keepLines w:val="0"/>
              <w:suppressLineNumbers w:val="0"/>
              <w:spacing w:before="0" w:beforeAutospacing="0" w:after="0" w:afterAutospacing="0" w:line="340" w:lineRule="exact"/>
              <w:ind w:left="0" w:right="0"/>
              <w:jc w:val="center"/>
              <w:rPr>
                <w:rFonts w:hint="default" w:ascii="宋体" w:hAnsi="宋体" w:cs="宋体"/>
                <w:sz w:val="24"/>
                <w:highlight w:val="none"/>
              </w:rPr>
            </w:pPr>
            <w:r>
              <w:rPr>
                <w:rFonts w:hint="eastAsia" w:ascii="宋体" w:hAnsi="宋体" w:cs="宋体"/>
                <w:sz w:val="24"/>
                <w:highlight w:val="none"/>
              </w:rPr>
              <w:t>3</w:t>
            </w:r>
          </w:p>
        </w:tc>
        <w:tc>
          <w:tcPr>
            <w:tcW w:w="1254" w:type="pct"/>
            <w:tcBorders>
              <w:top w:val="single" w:color="auto" w:sz="6" w:space="0"/>
              <w:left w:val="single" w:color="auto" w:sz="6" w:space="0"/>
              <w:bottom w:val="single" w:color="auto" w:sz="6" w:space="0"/>
              <w:right w:val="single" w:color="auto" w:sz="6" w:space="0"/>
            </w:tcBorders>
            <w:vAlign w:val="center"/>
          </w:tcPr>
          <w:p w14:paraId="3C699BAF">
            <w:pPr>
              <w:keepNext w:val="0"/>
              <w:keepLines w:val="0"/>
              <w:suppressLineNumbers w:val="0"/>
              <w:spacing w:before="0" w:beforeAutospacing="0" w:after="0" w:afterAutospacing="0" w:line="340" w:lineRule="exact"/>
              <w:ind w:left="0" w:right="0"/>
              <w:jc w:val="left"/>
              <w:rPr>
                <w:rFonts w:hint="default" w:ascii="宋体" w:hAnsi="宋体" w:cs="宋体"/>
                <w:sz w:val="24"/>
                <w:highlight w:val="none"/>
              </w:rPr>
            </w:pPr>
          </w:p>
        </w:tc>
        <w:tc>
          <w:tcPr>
            <w:tcW w:w="1095" w:type="pct"/>
            <w:tcBorders>
              <w:top w:val="single" w:color="auto" w:sz="6" w:space="0"/>
              <w:left w:val="single" w:color="auto" w:sz="6" w:space="0"/>
              <w:bottom w:val="single" w:color="auto" w:sz="6" w:space="0"/>
              <w:right w:val="single" w:color="auto" w:sz="6" w:space="0"/>
            </w:tcBorders>
            <w:vAlign w:val="center"/>
          </w:tcPr>
          <w:p w14:paraId="3A865E11">
            <w:pPr>
              <w:keepNext w:val="0"/>
              <w:keepLines w:val="0"/>
              <w:suppressLineNumbers w:val="0"/>
              <w:spacing w:before="0" w:beforeAutospacing="0" w:after="0" w:afterAutospacing="0" w:line="340" w:lineRule="exact"/>
              <w:ind w:left="0" w:right="0"/>
              <w:jc w:val="left"/>
              <w:rPr>
                <w:rFonts w:hint="default" w:ascii="宋体" w:hAnsi="宋体" w:cs="宋体"/>
                <w:sz w:val="24"/>
                <w:highlight w:val="none"/>
              </w:rPr>
            </w:pPr>
          </w:p>
        </w:tc>
        <w:tc>
          <w:tcPr>
            <w:tcW w:w="1413" w:type="pct"/>
            <w:tcBorders>
              <w:top w:val="single" w:color="auto" w:sz="6" w:space="0"/>
              <w:left w:val="single" w:color="auto" w:sz="6" w:space="0"/>
              <w:bottom w:val="single" w:color="auto" w:sz="6" w:space="0"/>
              <w:right w:val="single" w:color="auto" w:sz="6" w:space="0"/>
            </w:tcBorders>
            <w:vAlign w:val="center"/>
          </w:tcPr>
          <w:p w14:paraId="4FD395AE">
            <w:pPr>
              <w:keepNext w:val="0"/>
              <w:keepLines w:val="0"/>
              <w:suppressLineNumbers w:val="0"/>
              <w:spacing w:before="0" w:beforeAutospacing="0" w:after="0" w:afterAutospacing="0" w:line="340" w:lineRule="exact"/>
              <w:ind w:left="0" w:right="0"/>
              <w:jc w:val="left"/>
              <w:rPr>
                <w:rFonts w:hint="default" w:ascii="宋体" w:hAnsi="宋体" w:cs="宋体"/>
                <w:sz w:val="24"/>
                <w:highlight w:val="none"/>
              </w:rPr>
            </w:pPr>
          </w:p>
        </w:tc>
        <w:tc>
          <w:tcPr>
            <w:tcW w:w="778" w:type="pct"/>
            <w:tcBorders>
              <w:top w:val="single" w:color="auto" w:sz="6" w:space="0"/>
              <w:left w:val="single" w:color="auto" w:sz="6" w:space="0"/>
              <w:bottom w:val="single" w:color="auto" w:sz="6" w:space="0"/>
              <w:right w:val="single" w:color="auto" w:sz="12" w:space="0"/>
            </w:tcBorders>
          </w:tcPr>
          <w:p w14:paraId="03221672">
            <w:pPr>
              <w:keepNext w:val="0"/>
              <w:keepLines w:val="0"/>
              <w:suppressLineNumbers w:val="0"/>
              <w:spacing w:before="0" w:beforeAutospacing="0" w:after="0" w:afterAutospacing="0" w:line="340" w:lineRule="exact"/>
              <w:ind w:left="0" w:right="0"/>
              <w:jc w:val="left"/>
              <w:rPr>
                <w:rFonts w:hint="default" w:ascii="宋体" w:hAnsi="宋体" w:cs="宋体"/>
                <w:sz w:val="24"/>
                <w:highlight w:val="none"/>
              </w:rPr>
            </w:pPr>
          </w:p>
        </w:tc>
      </w:tr>
      <w:tr w14:paraId="069B95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trPr>
        <w:tc>
          <w:tcPr>
            <w:tcW w:w="460" w:type="pct"/>
            <w:tcBorders>
              <w:top w:val="single" w:color="auto" w:sz="6" w:space="0"/>
              <w:left w:val="single" w:color="auto" w:sz="12" w:space="0"/>
              <w:bottom w:val="single" w:color="auto" w:sz="6" w:space="0"/>
              <w:right w:val="single" w:color="auto" w:sz="6" w:space="0"/>
            </w:tcBorders>
          </w:tcPr>
          <w:p w14:paraId="6B7281D6">
            <w:pPr>
              <w:keepNext w:val="0"/>
              <w:keepLines w:val="0"/>
              <w:suppressLineNumbers w:val="0"/>
              <w:spacing w:before="0" w:beforeAutospacing="0" w:after="0" w:afterAutospacing="0" w:line="340" w:lineRule="exact"/>
              <w:ind w:left="0" w:right="0"/>
              <w:jc w:val="center"/>
              <w:rPr>
                <w:rFonts w:hint="default" w:ascii="宋体" w:hAnsi="宋体" w:cs="宋体"/>
                <w:sz w:val="24"/>
                <w:highlight w:val="none"/>
              </w:rPr>
            </w:pPr>
            <w:r>
              <w:rPr>
                <w:rFonts w:hint="eastAsia" w:ascii="宋体" w:hAnsi="宋体" w:cs="宋体"/>
                <w:sz w:val="24"/>
                <w:highlight w:val="none"/>
              </w:rPr>
              <w:t>4</w:t>
            </w:r>
          </w:p>
        </w:tc>
        <w:tc>
          <w:tcPr>
            <w:tcW w:w="1254" w:type="pct"/>
            <w:tcBorders>
              <w:top w:val="single" w:color="auto" w:sz="6" w:space="0"/>
              <w:left w:val="single" w:color="auto" w:sz="6" w:space="0"/>
              <w:bottom w:val="single" w:color="auto" w:sz="6" w:space="0"/>
              <w:right w:val="single" w:color="auto" w:sz="6" w:space="0"/>
            </w:tcBorders>
            <w:vAlign w:val="center"/>
          </w:tcPr>
          <w:p w14:paraId="22EBD792">
            <w:pPr>
              <w:keepNext w:val="0"/>
              <w:keepLines w:val="0"/>
              <w:suppressLineNumbers w:val="0"/>
              <w:spacing w:before="0" w:beforeAutospacing="0" w:after="0" w:afterAutospacing="0" w:line="340" w:lineRule="exact"/>
              <w:ind w:left="0" w:right="0"/>
              <w:jc w:val="left"/>
              <w:rPr>
                <w:rFonts w:hint="default" w:ascii="宋体" w:hAnsi="宋体" w:cs="宋体"/>
                <w:sz w:val="24"/>
                <w:highlight w:val="none"/>
              </w:rPr>
            </w:pPr>
          </w:p>
        </w:tc>
        <w:tc>
          <w:tcPr>
            <w:tcW w:w="1095" w:type="pct"/>
            <w:tcBorders>
              <w:top w:val="single" w:color="auto" w:sz="6" w:space="0"/>
              <w:left w:val="single" w:color="auto" w:sz="6" w:space="0"/>
              <w:bottom w:val="single" w:color="auto" w:sz="6" w:space="0"/>
              <w:right w:val="single" w:color="auto" w:sz="6" w:space="0"/>
            </w:tcBorders>
            <w:vAlign w:val="center"/>
          </w:tcPr>
          <w:p w14:paraId="4CB9B403">
            <w:pPr>
              <w:keepNext w:val="0"/>
              <w:keepLines w:val="0"/>
              <w:suppressLineNumbers w:val="0"/>
              <w:spacing w:before="0" w:beforeAutospacing="0" w:after="0" w:afterAutospacing="0" w:line="340" w:lineRule="exact"/>
              <w:ind w:left="0" w:right="0"/>
              <w:jc w:val="left"/>
              <w:rPr>
                <w:rFonts w:hint="default" w:ascii="宋体" w:hAnsi="宋体" w:cs="宋体"/>
                <w:sz w:val="24"/>
                <w:highlight w:val="none"/>
              </w:rPr>
            </w:pPr>
          </w:p>
        </w:tc>
        <w:tc>
          <w:tcPr>
            <w:tcW w:w="1413" w:type="pct"/>
            <w:tcBorders>
              <w:top w:val="single" w:color="auto" w:sz="6" w:space="0"/>
              <w:left w:val="single" w:color="auto" w:sz="6" w:space="0"/>
              <w:bottom w:val="single" w:color="auto" w:sz="6" w:space="0"/>
              <w:right w:val="single" w:color="auto" w:sz="6" w:space="0"/>
            </w:tcBorders>
            <w:vAlign w:val="center"/>
          </w:tcPr>
          <w:p w14:paraId="0B3BA4DE">
            <w:pPr>
              <w:keepNext w:val="0"/>
              <w:keepLines w:val="0"/>
              <w:suppressLineNumbers w:val="0"/>
              <w:spacing w:before="0" w:beforeAutospacing="0" w:after="0" w:afterAutospacing="0" w:line="340" w:lineRule="exact"/>
              <w:ind w:left="0" w:right="0"/>
              <w:jc w:val="left"/>
              <w:rPr>
                <w:rFonts w:hint="default" w:ascii="宋体" w:hAnsi="宋体" w:cs="宋体"/>
                <w:sz w:val="24"/>
                <w:highlight w:val="none"/>
              </w:rPr>
            </w:pPr>
          </w:p>
        </w:tc>
        <w:tc>
          <w:tcPr>
            <w:tcW w:w="778" w:type="pct"/>
            <w:tcBorders>
              <w:top w:val="single" w:color="auto" w:sz="6" w:space="0"/>
              <w:left w:val="single" w:color="auto" w:sz="6" w:space="0"/>
              <w:bottom w:val="single" w:color="auto" w:sz="6" w:space="0"/>
              <w:right w:val="single" w:color="auto" w:sz="12" w:space="0"/>
            </w:tcBorders>
          </w:tcPr>
          <w:p w14:paraId="0A30A0F5">
            <w:pPr>
              <w:keepNext w:val="0"/>
              <w:keepLines w:val="0"/>
              <w:suppressLineNumbers w:val="0"/>
              <w:spacing w:before="0" w:beforeAutospacing="0" w:after="0" w:afterAutospacing="0" w:line="340" w:lineRule="exact"/>
              <w:ind w:left="0" w:right="0"/>
              <w:jc w:val="left"/>
              <w:rPr>
                <w:rFonts w:hint="default" w:ascii="宋体" w:hAnsi="宋体" w:cs="宋体"/>
                <w:sz w:val="24"/>
                <w:highlight w:val="none"/>
              </w:rPr>
            </w:pPr>
          </w:p>
        </w:tc>
      </w:tr>
    </w:tbl>
    <w:p w14:paraId="19BD2F9B">
      <w:pPr>
        <w:snapToGrid w:val="0"/>
        <w:spacing w:line="300" w:lineRule="auto"/>
        <w:contextualSpacing/>
        <w:rPr>
          <w:rFonts w:hint="eastAsia" w:ascii="宋体" w:hAnsi="宋体" w:cs="宋体"/>
          <w:b/>
          <w:sz w:val="24"/>
          <w:highlight w:val="none"/>
        </w:rPr>
      </w:pPr>
      <w:r>
        <w:rPr>
          <w:rFonts w:hint="eastAsia" w:ascii="宋体" w:hAnsi="宋体" w:cs="宋体"/>
          <w:b/>
          <w:sz w:val="24"/>
          <w:highlight w:val="none"/>
        </w:rPr>
        <w:t>注：</w:t>
      </w:r>
    </w:p>
    <w:p w14:paraId="09D81099">
      <w:pPr>
        <w:snapToGrid w:val="0"/>
        <w:spacing w:line="300" w:lineRule="auto"/>
        <w:ind w:firstLine="480" w:firstLineChars="200"/>
        <w:contextualSpacing/>
        <w:rPr>
          <w:rFonts w:hint="eastAsia" w:ascii="宋体" w:hAnsi="宋体" w:cs="宋体"/>
          <w:sz w:val="24"/>
          <w:highlight w:val="none"/>
        </w:rPr>
      </w:pPr>
      <w:r>
        <w:rPr>
          <w:rFonts w:hint="eastAsia" w:ascii="宋体" w:hAnsi="宋体" w:cs="宋体"/>
          <w:sz w:val="24"/>
          <w:highlight w:val="none"/>
        </w:rPr>
        <w:t>1.供应商提交的响应文件中与磋商文件第三部分“项目需求”中的商务部分的要求，应逐条填列在偏离表中。</w:t>
      </w:r>
    </w:p>
    <w:p w14:paraId="41017567">
      <w:pPr>
        <w:snapToGrid w:val="0"/>
        <w:spacing w:line="300" w:lineRule="auto"/>
        <w:ind w:firstLine="480" w:firstLineChars="200"/>
        <w:contextualSpacing/>
        <w:rPr>
          <w:rFonts w:hint="eastAsia" w:ascii="宋体" w:hAnsi="宋体" w:cs="宋体"/>
          <w:sz w:val="24"/>
          <w:highlight w:val="none"/>
        </w:rPr>
      </w:pPr>
      <w:r>
        <w:rPr>
          <w:rFonts w:hint="eastAsia" w:ascii="宋体" w:hAnsi="宋体" w:cs="宋体"/>
          <w:sz w:val="24"/>
          <w:highlight w:val="none"/>
        </w:rPr>
        <w:t>2.“偏离说明”一栏选择“正偏离”、“无偏离”、“负偏离”进行填写。正偏离、无偏离的确认和负偏离的是否响应磋商文件，由磋商小组认定。</w:t>
      </w:r>
    </w:p>
    <w:p w14:paraId="7001D69E">
      <w:pPr>
        <w:snapToGrid w:val="0"/>
        <w:spacing w:line="300" w:lineRule="auto"/>
        <w:ind w:firstLine="480" w:firstLineChars="200"/>
        <w:contextualSpacing/>
        <w:rPr>
          <w:rFonts w:hint="eastAsia" w:ascii="宋体" w:hAnsi="宋体" w:cs="宋体"/>
          <w:bCs/>
          <w:sz w:val="24"/>
          <w:highlight w:val="none"/>
        </w:rPr>
      </w:pPr>
      <w:r>
        <w:rPr>
          <w:rFonts w:hint="eastAsia" w:ascii="宋体" w:hAnsi="宋体" w:cs="宋体"/>
          <w:bCs/>
          <w:sz w:val="24"/>
          <w:highlight w:val="none"/>
        </w:rPr>
        <w:t>3.供应商若提供其他增值服务，可以在表中自行据实填写。</w:t>
      </w:r>
    </w:p>
    <w:p w14:paraId="11936250">
      <w:pPr>
        <w:snapToGrid w:val="0"/>
        <w:spacing w:line="400" w:lineRule="exact"/>
        <w:ind w:firstLine="540" w:firstLineChars="192"/>
        <w:contextualSpacing/>
        <w:rPr>
          <w:rFonts w:hint="eastAsia" w:ascii="宋体" w:hAnsi="宋体" w:cs="宋体"/>
          <w:b/>
          <w:kern w:val="0"/>
          <w:sz w:val="28"/>
          <w:szCs w:val="28"/>
          <w:highlight w:val="none"/>
        </w:rPr>
      </w:pPr>
    </w:p>
    <w:p w14:paraId="5E2F54BA">
      <w:pPr>
        <w:snapToGrid w:val="0"/>
        <w:spacing w:line="400" w:lineRule="exact"/>
        <w:ind w:firstLine="540" w:firstLineChars="192"/>
        <w:contextualSpacing/>
        <w:rPr>
          <w:rFonts w:hint="eastAsia" w:ascii="宋体" w:hAnsi="宋体" w:cs="宋体"/>
          <w:b/>
          <w:kern w:val="0"/>
          <w:sz w:val="28"/>
          <w:szCs w:val="28"/>
          <w:highlight w:val="none"/>
        </w:rPr>
      </w:pPr>
    </w:p>
    <w:p w14:paraId="58D25037">
      <w:pPr>
        <w:snapToGrid w:val="0"/>
        <w:spacing w:line="400" w:lineRule="exact"/>
        <w:ind w:firstLine="540" w:firstLineChars="192"/>
        <w:contextualSpacing/>
        <w:rPr>
          <w:rFonts w:hint="eastAsia" w:ascii="宋体" w:hAnsi="宋体" w:cs="宋体"/>
          <w:b/>
          <w:kern w:val="0"/>
          <w:sz w:val="28"/>
          <w:szCs w:val="28"/>
          <w:highlight w:val="none"/>
        </w:rPr>
      </w:pPr>
    </w:p>
    <w:p w14:paraId="175C365C">
      <w:pPr>
        <w:snapToGrid w:val="0"/>
        <w:spacing w:line="400" w:lineRule="exact"/>
        <w:ind w:firstLine="540" w:firstLineChars="192"/>
        <w:contextualSpacing/>
        <w:rPr>
          <w:rFonts w:hint="eastAsia" w:ascii="宋体" w:hAnsi="宋体" w:cs="宋体"/>
          <w:b/>
          <w:kern w:val="0"/>
          <w:sz w:val="28"/>
          <w:szCs w:val="28"/>
          <w:highlight w:val="none"/>
        </w:rPr>
      </w:pPr>
    </w:p>
    <w:p w14:paraId="479E1BDF">
      <w:pPr>
        <w:snapToGrid w:val="0"/>
        <w:spacing w:line="400" w:lineRule="exact"/>
        <w:ind w:firstLine="540" w:firstLineChars="192"/>
        <w:contextualSpacing/>
        <w:rPr>
          <w:rFonts w:hint="eastAsia" w:ascii="宋体" w:hAnsi="宋体" w:cs="宋体"/>
          <w:b/>
          <w:kern w:val="0"/>
          <w:sz w:val="28"/>
          <w:szCs w:val="28"/>
          <w:highlight w:val="none"/>
        </w:rPr>
      </w:pPr>
    </w:p>
    <w:p w14:paraId="17A0198C">
      <w:pPr>
        <w:snapToGrid w:val="0"/>
        <w:spacing w:line="400" w:lineRule="exact"/>
        <w:ind w:firstLine="540" w:firstLineChars="192"/>
        <w:contextualSpacing/>
        <w:rPr>
          <w:rFonts w:hint="eastAsia" w:ascii="宋体" w:hAnsi="宋体" w:cs="宋体"/>
          <w:b/>
          <w:kern w:val="0"/>
          <w:sz w:val="28"/>
          <w:szCs w:val="28"/>
          <w:highlight w:val="none"/>
        </w:rPr>
      </w:pPr>
    </w:p>
    <w:p w14:paraId="7400DA09">
      <w:pPr>
        <w:snapToGrid w:val="0"/>
        <w:spacing w:line="400" w:lineRule="exact"/>
        <w:ind w:firstLine="540" w:firstLineChars="192"/>
        <w:contextualSpacing/>
        <w:rPr>
          <w:rFonts w:hint="eastAsia" w:ascii="宋体" w:hAnsi="宋体" w:cs="宋体"/>
          <w:b/>
          <w:kern w:val="0"/>
          <w:sz w:val="28"/>
          <w:szCs w:val="28"/>
          <w:highlight w:val="none"/>
        </w:rPr>
      </w:pPr>
    </w:p>
    <w:p w14:paraId="5FB984BA">
      <w:pPr>
        <w:snapToGrid w:val="0"/>
        <w:spacing w:line="400" w:lineRule="exact"/>
        <w:ind w:firstLine="540" w:firstLineChars="192"/>
        <w:contextualSpacing/>
        <w:rPr>
          <w:rFonts w:hint="eastAsia" w:ascii="宋体" w:hAnsi="宋体" w:cs="宋体"/>
          <w:b/>
          <w:kern w:val="0"/>
          <w:sz w:val="28"/>
          <w:szCs w:val="28"/>
          <w:highlight w:val="none"/>
        </w:rPr>
      </w:pPr>
    </w:p>
    <w:p w14:paraId="6B25BE57">
      <w:pPr>
        <w:snapToGrid w:val="0"/>
        <w:spacing w:line="400" w:lineRule="exact"/>
        <w:ind w:firstLine="540" w:firstLineChars="192"/>
        <w:contextualSpacing/>
        <w:rPr>
          <w:rFonts w:hint="eastAsia" w:ascii="宋体" w:hAnsi="宋体" w:cs="宋体"/>
          <w:b/>
          <w:kern w:val="0"/>
          <w:sz w:val="28"/>
          <w:szCs w:val="28"/>
          <w:highlight w:val="none"/>
        </w:rPr>
      </w:pPr>
    </w:p>
    <w:p w14:paraId="22040997">
      <w:pPr>
        <w:snapToGrid w:val="0"/>
        <w:spacing w:line="400" w:lineRule="exact"/>
        <w:ind w:firstLine="540" w:firstLineChars="192"/>
        <w:contextualSpacing/>
        <w:rPr>
          <w:rFonts w:hint="eastAsia" w:ascii="宋体" w:hAnsi="宋体" w:cs="宋体"/>
          <w:b/>
          <w:kern w:val="0"/>
          <w:sz w:val="28"/>
          <w:szCs w:val="28"/>
          <w:highlight w:val="none"/>
        </w:rPr>
      </w:pPr>
    </w:p>
    <w:p w14:paraId="0FF0B49C">
      <w:pPr>
        <w:snapToGrid w:val="0"/>
        <w:spacing w:line="400" w:lineRule="exact"/>
        <w:ind w:firstLine="540" w:firstLineChars="192"/>
        <w:contextualSpacing/>
        <w:rPr>
          <w:rFonts w:hint="eastAsia" w:ascii="宋体" w:hAnsi="宋体" w:cs="宋体"/>
          <w:b/>
          <w:kern w:val="0"/>
          <w:sz w:val="28"/>
          <w:szCs w:val="28"/>
          <w:highlight w:val="none"/>
        </w:rPr>
      </w:pPr>
    </w:p>
    <w:p w14:paraId="204D747A">
      <w:pPr>
        <w:snapToGrid w:val="0"/>
        <w:spacing w:line="400" w:lineRule="exact"/>
        <w:ind w:firstLine="540" w:firstLineChars="192"/>
        <w:contextualSpacing/>
        <w:rPr>
          <w:rFonts w:hint="eastAsia" w:ascii="宋体" w:hAnsi="宋体" w:cs="宋体"/>
          <w:b/>
          <w:kern w:val="0"/>
          <w:sz w:val="28"/>
          <w:szCs w:val="28"/>
          <w:highlight w:val="none"/>
        </w:rPr>
      </w:pPr>
    </w:p>
    <w:p w14:paraId="567A41D0">
      <w:pPr>
        <w:pStyle w:val="3"/>
        <w:rPr>
          <w:rFonts w:hint="eastAsia" w:ascii="宋体" w:hAnsi="宋体" w:cs="宋体"/>
          <w:highlight w:val="none"/>
        </w:rPr>
      </w:pPr>
    </w:p>
    <w:p w14:paraId="2B3BAC12">
      <w:pPr>
        <w:snapToGrid w:val="0"/>
        <w:spacing w:line="400" w:lineRule="exact"/>
        <w:ind w:firstLine="540" w:firstLineChars="192"/>
        <w:contextualSpacing/>
        <w:rPr>
          <w:rFonts w:hint="eastAsia" w:ascii="宋体" w:hAnsi="宋体" w:cs="宋体"/>
          <w:b/>
          <w:kern w:val="0"/>
          <w:sz w:val="28"/>
          <w:szCs w:val="28"/>
          <w:highlight w:val="none"/>
        </w:rPr>
      </w:pPr>
    </w:p>
    <w:p w14:paraId="2B44EA69">
      <w:pPr>
        <w:snapToGrid w:val="0"/>
        <w:spacing w:line="400" w:lineRule="exact"/>
        <w:ind w:firstLine="540" w:firstLineChars="192"/>
        <w:contextualSpacing/>
        <w:rPr>
          <w:rFonts w:hint="eastAsia" w:ascii="宋体" w:hAnsi="宋体" w:cs="宋体"/>
          <w:b/>
          <w:kern w:val="0"/>
          <w:sz w:val="28"/>
          <w:szCs w:val="28"/>
          <w:highlight w:val="none"/>
        </w:rPr>
      </w:pPr>
    </w:p>
    <w:p w14:paraId="0DE176A5">
      <w:pPr>
        <w:snapToGrid w:val="0"/>
        <w:spacing w:line="400" w:lineRule="exact"/>
        <w:ind w:firstLine="540" w:firstLineChars="192"/>
        <w:contextualSpacing/>
        <w:rPr>
          <w:rFonts w:hint="eastAsia" w:ascii="宋体" w:hAnsi="宋体" w:cs="宋体"/>
          <w:b/>
          <w:kern w:val="0"/>
          <w:sz w:val="28"/>
          <w:szCs w:val="28"/>
          <w:highlight w:val="none"/>
        </w:rPr>
      </w:pPr>
    </w:p>
    <w:p w14:paraId="1D9149C5">
      <w:pPr>
        <w:snapToGrid w:val="0"/>
        <w:spacing w:line="400" w:lineRule="exact"/>
        <w:contextualSpacing/>
        <w:rPr>
          <w:rFonts w:hint="eastAsia" w:ascii="宋体" w:hAnsi="宋体" w:cs="宋体"/>
          <w:kern w:val="0"/>
          <w:sz w:val="28"/>
          <w:szCs w:val="28"/>
          <w:highlight w:val="none"/>
        </w:rPr>
      </w:pPr>
    </w:p>
    <w:p w14:paraId="69C7DC63">
      <w:pPr>
        <w:snapToGrid w:val="0"/>
        <w:spacing w:line="400" w:lineRule="exact"/>
        <w:contextualSpacing/>
        <w:rPr>
          <w:rFonts w:hint="eastAsia" w:ascii="宋体" w:hAnsi="宋体" w:cs="宋体"/>
          <w:kern w:val="0"/>
          <w:sz w:val="32"/>
          <w:szCs w:val="32"/>
          <w:highlight w:val="none"/>
        </w:rPr>
      </w:pPr>
      <w:r>
        <w:rPr>
          <w:rFonts w:hint="eastAsia" w:ascii="宋体" w:hAnsi="宋体" w:cs="宋体"/>
          <w:kern w:val="0"/>
          <w:sz w:val="32"/>
          <w:szCs w:val="32"/>
          <w:highlight w:val="none"/>
        </w:rPr>
        <w:br w:type="page"/>
      </w:r>
      <w:r>
        <w:rPr>
          <w:rFonts w:hint="eastAsia" w:ascii="宋体" w:hAnsi="宋体" w:cs="宋体"/>
          <w:kern w:val="0"/>
          <w:sz w:val="32"/>
          <w:szCs w:val="32"/>
          <w:highlight w:val="none"/>
        </w:rPr>
        <w:t>附件8</w:t>
      </w:r>
    </w:p>
    <w:p w14:paraId="335EA94B">
      <w:pPr>
        <w:snapToGrid w:val="0"/>
        <w:spacing w:line="300" w:lineRule="auto"/>
        <w:contextualSpacing/>
        <w:jc w:val="center"/>
        <w:rPr>
          <w:rFonts w:hint="eastAsia" w:ascii="宋体" w:hAnsi="宋体" w:cs="宋体"/>
          <w:b/>
          <w:sz w:val="32"/>
          <w:szCs w:val="32"/>
          <w:highlight w:val="none"/>
        </w:rPr>
      </w:pPr>
      <w:r>
        <w:rPr>
          <w:rFonts w:hint="eastAsia" w:ascii="宋体" w:hAnsi="宋体" w:cs="宋体"/>
          <w:b/>
          <w:sz w:val="32"/>
          <w:szCs w:val="32"/>
          <w:highlight w:val="none"/>
        </w:rPr>
        <w:t>技术部分正负偏离表</w:t>
      </w:r>
    </w:p>
    <w:p w14:paraId="5191683A">
      <w:pPr>
        <w:ind w:firstLine="560" w:firstLineChars="200"/>
        <w:jc w:val="center"/>
        <w:rPr>
          <w:rFonts w:hint="eastAsia" w:ascii="宋体" w:hAnsi="宋体" w:cs="宋体"/>
          <w:sz w:val="28"/>
          <w:szCs w:val="28"/>
          <w:highlight w:val="none"/>
        </w:rPr>
      </w:pPr>
      <w:r>
        <w:rPr>
          <w:rFonts w:hint="eastAsia" w:ascii="宋体" w:hAnsi="宋体" w:cs="宋体"/>
          <w:sz w:val="28"/>
          <w:szCs w:val="28"/>
          <w:highlight w:val="none"/>
        </w:rPr>
        <w:t>（由供应商据实填写，表格不够自行添加）</w:t>
      </w:r>
    </w:p>
    <w:tbl>
      <w:tblPr>
        <w:tblStyle w:val="4"/>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783"/>
        <w:gridCol w:w="2138"/>
        <w:gridCol w:w="1867"/>
        <w:gridCol w:w="2409"/>
        <w:gridCol w:w="1326"/>
      </w:tblGrid>
      <w:tr w14:paraId="2A7D0F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trPr>
        <w:tc>
          <w:tcPr>
            <w:tcW w:w="460" w:type="pct"/>
            <w:tcBorders>
              <w:top w:val="single" w:color="auto" w:sz="12" w:space="0"/>
              <w:left w:val="single" w:color="auto" w:sz="12" w:space="0"/>
              <w:bottom w:val="single" w:color="auto" w:sz="6" w:space="0"/>
              <w:right w:val="single" w:color="auto" w:sz="6" w:space="0"/>
            </w:tcBorders>
            <w:vAlign w:val="center"/>
          </w:tcPr>
          <w:p w14:paraId="52586BEF">
            <w:pPr>
              <w:keepNext w:val="0"/>
              <w:keepLines w:val="0"/>
              <w:suppressLineNumbers w:val="0"/>
              <w:spacing w:before="0" w:beforeAutospacing="0" w:after="0" w:afterAutospacing="0" w:line="340" w:lineRule="exact"/>
              <w:ind w:left="0" w:right="0"/>
              <w:jc w:val="center"/>
              <w:rPr>
                <w:rFonts w:hint="default" w:ascii="宋体" w:hAnsi="宋体" w:cs="宋体"/>
                <w:sz w:val="24"/>
                <w:highlight w:val="none"/>
              </w:rPr>
            </w:pPr>
            <w:r>
              <w:rPr>
                <w:rFonts w:hint="eastAsia" w:ascii="宋体" w:hAnsi="宋体" w:cs="宋体"/>
                <w:sz w:val="24"/>
                <w:highlight w:val="none"/>
              </w:rPr>
              <w:t>序号</w:t>
            </w:r>
          </w:p>
        </w:tc>
        <w:tc>
          <w:tcPr>
            <w:tcW w:w="1254" w:type="pct"/>
            <w:tcBorders>
              <w:top w:val="single" w:color="auto" w:sz="12" w:space="0"/>
              <w:left w:val="single" w:color="auto" w:sz="6" w:space="0"/>
              <w:bottom w:val="single" w:color="auto" w:sz="6" w:space="0"/>
              <w:right w:val="single" w:color="auto" w:sz="6" w:space="0"/>
            </w:tcBorders>
            <w:vAlign w:val="center"/>
          </w:tcPr>
          <w:p w14:paraId="25319B20">
            <w:pPr>
              <w:keepNext w:val="0"/>
              <w:keepLines w:val="0"/>
              <w:suppressLineNumbers w:val="0"/>
              <w:spacing w:before="0" w:beforeAutospacing="0" w:after="0" w:afterAutospacing="0" w:line="340" w:lineRule="exact"/>
              <w:ind w:left="0" w:right="0"/>
              <w:jc w:val="center"/>
              <w:rPr>
                <w:rFonts w:hint="default" w:ascii="宋体" w:hAnsi="宋体" w:cs="宋体"/>
                <w:sz w:val="24"/>
                <w:highlight w:val="none"/>
              </w:rPr>
            </w:pPr>
            <w:r>
              <w:rPr>
                <w:rFonts w:hint="eastAsia" w:ascii="宋体" w:hAnsi="宋体" w:cs="宋体"/>
                <w:sz w:val="24"/>
                <w:highlight w:val="none"/>
              </w:rPr>
              <w:t>货物或服务名称</w:t>
            </w:r>
          </w:p>
        </w:tc>
        <w:tc>
          <w:tcPr>
            <w:tcW w:w="1095" w:type="pct"/>
            <w:tcBorders>
              <w:top w:val="single" w:color="auto" w:sz="12" w:space="0"/>
              <w:left w:val="single" w:color="auto" w:sz="6" w:space="0"/>
              <w:bottom w:val="single" w:color="auto" w:sz="6" w:space="0"/>
              <w:right w:val="single" w:color="auto" w:sz="6" w:space="0"/>
            </w:tcBorders>
            <w:vAlign w:val="center"/>
          </w:tcPr>
          <w:p w14:paraId="7B18D24B">
            <w:pPr>
              <w:keepNext w:val="0"/>
              <w:keepLines w:val="0"/>
              <w:suppressLineNumbers w:val="0"/>
              <w:spacing w:before="0" w:beforeAutospacing="0" w:after="0" w:afterAutospacing="0" w:line="340" w:lineRule="exact"/>
              <w:ind w:left="0" w:right="0"/>
              <w:jc w:val="center"/>
              <w:rPr>
                <w:rFonts w:hint="default" w:ascii="宋体" w:hAnsi="宋体" w:cs="宋体"/>
                <w:sz w:val="24"/>
                <w:highlight w:val="none"/>
              </w:rPr>
            </w:pPr>
            <w:r>
              <w:rPr>
                <w:rFonts w:hint="eastAsia" w:ascii="宋体" w:hAnsi="宋体" w:cs="宋体"/>
                <w:sz w:val="24"/>
                <w:highlight w:val="none"/>
              </w:rPr>
              <w:t>磋商文件要求的技术要求</w:t>
            </w:r>
          </w:p>
        </w:tc>
        <w:tc>
          <w:tcPr>
            <w:tcW w:w="1413" w:type="pct"/>
            <w:tcBorders>
              <w:top w:val="single" w:color="auto" w:sz="12" w:space="0"/>
              <w:left w:val="single" w:color="auto" w:sz="6" w:space="0"/>
              <w:bottom w:val="single" w:color="auto" w:sz="6" w:space="0"/>
              <w:right w:val="single" w:color="auto" w:sz="6" w:space="0"/>
            </w:tcBorders>
            <w:vAlign w:val="center"/>
          </w:tcPr>
          <w:p w14:paraId="024885E1">
            <w:pPr>
              <w:keepNext w:val="0"/>
              <w:keepLines w:val="0"/>
              <w:suppressLineNumbers w:val="0"/>
              <w:spacing w:before="0" w:beforeAutospacing="0" w:after="0" w:afterAutospacing="0" w:line="340" w:lineRule="exact"/>
              <w:ind w:left="0" w:right="0"/>
              <w:jc w:val="center"/>
              <w:rPr>
                <w:rFonts w:hint="default" w:ascii="宋体" w:hAnsi="宋体" w:cs="宋体"/>
                <w:sz w:val="24"/>
                <w:highlight w:val="none"/>
              </w:rPr>
            </w:pPr>
            <w:r>
              <w:rPr>
                <w:rFonts w:hint="eastAsia" w:ascii="宋体" w:hAnsi="宋体" w:cs="宋体"/>
                <w:sz w:val="24"/>
                <w:highlight w:val="none"/>
              </w:rPr>
              <w:t>响应文件响应情况</w:t>
            </w:r>
          </w:p>
        </w:tc>
        <w:tc>
          <w:tcPr>
            <w:tcW w:w="778" w:type="pct"/>
            <w:tcBorders>
              <w:top w:val="single" w:color="auto" w:sz="12" w:space="0"/>
              <w:left w:val="single" w:color="auto" w:sz="6" w:space="0"/>
              <w:bottom w:val="single" w:color="auto" w:sz="6" w:space="0"/>
              <w:right w:val="single" w:color="auto" w:sz="12" w:space="0"/>
            </w:tcBorders>
          </w:tcPr>
          <w:p w14:paraId="3344BB51">
            <w:pPr>
              <w:keepNext w:val="0"/>
              <w:keepLines w:val="0"/>
              <w:suppressLineNumbers w:val="0"/>
              <w:spacing w:before="0" w:beforeAutospacing="0" w:after="0" w:afterAutospacing="0" w:line="340" w:lineRule="exact"/>
              <w:ind w:left="0" w:right="0"/>
              <w:jc w:val="center"/>
              <w:rPr>
                <w:rFonts w:hint="default" w:ascii="宋体" w:hAnsi="宋体" w:cs="宋体"/>
                <w:sz w:val="24"/>
                <w:highlight w:val="none"/>
              </w:rPr>
            </w:pPr>
          </w:p>
          <w:p w14:paraId="6ED2DD34">
            <w:pPr>
              <w:keepNext w:val="0"/>
              <w:keepLines w:val="0"/>
              <w:suppressLineNumbers w:val="0"/>
              <w:spacing w:before="0" w:beforeAutospacing="0" w:after="0" w:afterAutospacing="0" w:line="340" w:lineRule="exact"/>
              <w:ind w:left="0" w:right="0"/>
              <w:jc w:val="center"/>
              <w:rPr>
                <w:rFonts w:hint="default" w:ascii="宋体" w:hAnsi="宋体" w:cs="宋体"/>
                <w:sz w:val="24"/>
                <w:highlight w:val="none"/>
              </w:rPr>
            </w:pPr>
            <w:r>
              <w:rPr>
                <w:rFonts w:hint="eastAsia" w:ascii="宋体" w:hAnsi="宋体" w:cs="宋体"/>
                <w:sz w:val="24"/>
                <w:highlight w:val="none"/>
              </w:rPr>
              <w:t>偏离说明</w:t>
            </w:r>
          </w:p>
        </w:tc>
      </w:tr>
      <w:tr w14:paraId="38BA34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trPr>
        <w:tc>
          <w:tcPr>
            <w:tcW w:w="460" w:type="pct"/>
            <w:tcBorders>
              <w:top w:val="single" w:color="auto" w:sz="6" w:space="0"/>
              <w:left w:val="single" w:color="auto" w:sz="12" w:space="0"/>
              <w:bottom w:val="single" w:color="auto" w:sz="6" w:space="0"/>
              <w:right w:val="single" w:color="auto" w:sz="6" w:space="0"/>
            </w:tcBorders>
          </w:tcPr>
          <w:p w14:paraId="1AC3968A">
            <w:pPr>
              <w:keepNext w:val="0"/>
              <w:keepLines w:val="0"/>
              <w:suppressLineNumbers w:val="0"/>
              <w:spacing w:before="0" w:beforeAutospacing="0" w:after="0" w:afterAutospacing="0" w:line="340" w:lineRule="exact"/>
              <w:ind w:left="0" w:right="0"/>
              <w:jc w:val="center"/>
              <w:rPr>
                <w:rFonts w:hint="default" w:ascii="宋体" w:hAnsi="宋体" w:cs="宋体"/>
                <w:sz w:val="24"/>
                <w:highlight w:val="none"/>
              </w:rPr>
            </w:pPr>
            <w:r>
              <w:rPr>
                <w:rFonts w:hint="eastAsia" w:ascii="宋体" w:hAnsi="宋体" w:cs="宋体"/>
                <w:sz w:val="24"/>
                <w:highlight w:val="none"/>
              </w:rPr>
              <w:t>1</w:t>
            </w:r>
          </w:p>
        </w:tc>
        <w:tc>
          <w:tcPr>
            <w:tcW w:w="1254" w:type="pct"/>
            <w:tcBorders>
              <w:top w:val="single" w:color="auto" w:sz="6" w:space="0"/>
              <w:left w:val="single" w:color="auto" w:sz="6" w:space="0"/>
              <w:bottom w:val="single" w:color="auto" w:sz="6" w:space="0"/>
              <w:right w:val="single" w:color="auto" w:sz="6" w:space="0"/>
            </w:tcBorders>
            <w:vAlign w:val="center"/>
          </w:tcPr>
          <w:p w14:paraId="5C72FC9B">
            <w:pPr>
              <w:keepNext w:val="0"/>
              <w:keepLines w:val="0"/>
              <w:suppressLineNumbers w:val="0"/>
              <w:spacing w:before="0" w:beforeAutospacing="0" w:after="0" w:afterAutospacing="0" w:line="340" w:lineRule="exact"/>
              <w:ind w:left="0" w:right="0"/>
              <w:jc w:val="left"/>
              <w:rPr>
                <w:rFonts w:hint="default" w:ascii="宋体" w:hAnsi="宋体" w:cs="宋体"/>
                <w:sz w:val="24"/>
                <w:highlight w:val="none"/>
              </w:rPr>
            </w:pPr>
          </w:p>
        </w:tc>
        <w:tc>
          <w:tcPr>
            <w:tcW w:w="1095" w:type="pct"/>
            <w:tcBorders>
              <w:top w:val="single" w:color="auto" w:sz="6" w:space="0"/>
              <w:left w:val="single" w:color="auto" w:sz="6" w:space="0"/>
              <w:bottom w:val="single" w:color="auto" w:sz="6" w:space="0"/>
              <w:right w:val="single" w:color="auto" w:sz="6" w:space="0"/>
            </w:tcBorders>
            <w:vAlign w:val="center"/>
          </w:tcPr>
          <w:p w14:paraId="4251A34B">
            <w:pPr>
              <w:keepNext w:val="0"/>
              <w:keepLines w:val="0"/>
              <w:suppressLineNumbers w:val="0"/>
              <w:spacing w:before="0" w:beforeAutospacing="0" w:after="0" w:afterAutospacing="0" w:line="340" w:lineRule="exact"/>
              <w:ind w:left="0" w:right="0"/>
              <w:jc w:val="left"/>
              <w:rPr>
                <w:rFonts w:hint="default" w:ascii="宋体" w:hAnsi="宋体" w:cs="宋体"/>
                <w:sz w:val="24"/>
                <w:highlight w:val="none"/>
              </w:rPr>
            </w:pPr>
          </w:p>
        </w:tc>
        <w:tc>
          <w:tcPr>
            <w:tcW w:w="1413" w:type="pct"/>
            <w:tcBorders>
              <w:top w:val="single" w:color="auto" w:sz="6" w:space="0"/>
              <w:left w:val="single" w:color="auto" w:sz="6" w:space="0"/>
              <w:bottom w:val="single" w:color="auto" w:sz="6" w:space="0"/>
              <w:right w:val="single" w:color="auto" w:sz="6" w:space="0"/>
            </w:tcBorders>
            <w:vAlign w:val="center"/>
          </w:tcPr>
          <w:p w14:paraId="50F25E0B">
            <w:pPr>
              <w:keepNext w:val="0"/>
              <w:keepLines w:val="0"/>
              <w:suppressLineNumbers w:val="0"/>
              <w:spacing w:before="0" w:beforeAutospacing="0" w:after="0" w:afterAutospacing="0" w:line="340" w:lineRule="exact"/>
              <w:ind w:left="0" w:right="0"/>
              <w:jc w:val="left"/>
              <w:rPr>
                <w:rFonts w:hint="default" w:ascii="宋体" w:hAnsi="宋体" w:cs="宋体"/>
                <w:sz w:val="24"/>
                <w:highlight w:val="none"/>
              </w:rPr>
            </w:pPr>
          </w:p>
        </w:tc>
        <w:tc>
          <w:tcPr>
            <w:tcW w:w="778" w:type="pct"/>
            <w:tcBorders>
              <w:top w:val="single" w:color="auto" w:sz="6" w:space="0"/>
              <w:left w:val="single" w:color="auto" w:sz="6" w:space="0"/>
              <w:bottom w:val="single" w:color="auto" w:sz="6" w:space="0"/>
              <w:right w:val="single" w:color="auto" w:sz="12" w:space="0"/>
            </w:tcBorders>
          </w:tcPr>
          <w:p w14:paraId="7D0EB81D">
            <w:pPr>
              <w:keepNext w:val="0"/>
              <w:keepLines w:val="0"/>
              <w:suppressLineNumbers w:val="0"/>
              <w:spacing w:before="0" w:beforeAutospacing="0" w:after="0" w:afterAutospacing="0" w:line="340" w:lineRule="exact"/>
              <w:ind w:left="0" w:right="0"/>
              <w:jc w:val="left"/>
              <w:rPr>
                <w:rFonts w:hint="default" w:ascii="宋体" w:hAnsi="宋体" w:cs="宋体"/>
                <w:sz w:val="24"/>
                <w:highlight w:val="none"/>
              </w:rPr>
            </w:pPr>
          </w:p>
        </w:tc>
      </w:tr>
      <w:tr w14:paraId="6E0E34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trPr>
        <w:tc>
          <w:tcPr>
            <w:tcW w:w="460" w:type="pct"/>
            <w:tcBorders>
              <w:top w:val="single" w:color="auto" w:sz="6" w:space="0"/>
              <w:left w:val="single" w:color="auto" w:sz="12" w:space="0"/>
              <w:bottom w:val="single" w:color="auto" w:sz="6" w:space="0"/>
              <w:right w:val="single" w:color="auto" w:sz="6" w:space="0"/>
            </w:tcBorders>
          </w:tcPr>
          <w:p w14:paraId="5A8AAD5E">
            <w:pPr>
              <w:keepNext w:val="0"/>
              <w:keepLines w:val="0"/>
              <w:suppressLineNumbers w:val="0"/>
              <w:spacing w:before="0" w:beforeAutospacing="0" w:after="0" w:afterAutospacing="0" w:line="340" w:lineRule="exact"/>
              <w:ind w:left="0" w:right="0"/>
              <w:jc w:val="center"/>
              <w:rPr>
                <w:rFonts w:hint="default" w:ascii="宋体" w:hAnsi="宋体" w:cs="宋体"/>
                <w:sz w:val="24"/>
                <w:highlight w:val="none"/>
              </w:rPr>
            </w:pPr>
            <w:r>
              <w:rPr>
                <w:rFonts w:hint="eastAsia" w:ascii="宋体" w:hAnsi="宋体" w:cs="宋体"/>
                <w:sz w:val="24"/>
                <w:highlight w:val="none"/>
              </w:rPr>
              <w:t>2</w:t>
            </w:r>
          </w:p>
        </w:tc>
        <w:tc>
          <w:tcPr>
            <w:tcW w:w="1254" w:type="pct"/>
            <w:tcBorders>
              <w:top w:val="single" w:color="auto" w:sz="6" w:space="0"/>
              <w:left w:val="single" w:color="auto" w:sz="6" w:space="0"/>
              <w:bottom w:val="single" w:color="auto" w:sz="6" w:space="0"/>
              <w:right w:val="single" w:color="auto" w:sz="6" w:space="0"/>
            </w:tcBorders>
            <w:vAlign w:val="center"/>
          </w:tcPr>
          <w:p w14:paraId="1529DA00">
            <w:pPr>
              <w:keepNext w:val="0"/>
              <w:keepLines w:val="0"/>
              <w:suppressLineNumbers w:val="0"/>
              <w:spacing w:before="0" w:beforeAutospacing="0" w:after="0" w:afterAutospacing="0" w:line="340" w:lineRule="exact"/>
              <w:ind w:left="0" w:right="0"/>
              <w:jc w:val="left"/>
              <w:rPr>
                <w:rFonts w:hint="default" w:ascii="宋体" w:hAnsi="宋体" w:cs="宋体"/>
                <w:sz w:val="24"/>
                <w:highlight w:val="none"/>
              </w:rPr>
            </w:pPr>
          </w:p>
        </w:tc>
        <w:tc>
          <w:tcPr>
            <w:tcW w:w="1095" w:type="pct"/>
            <w:tcBorders>
              <w:top w:val="single" w:color="auto" w:sz="6" w:space="0"/>
              <w:left w:val="single" w:color="auto" w:sz="6" w:space="0"/>
              <w:bottom w:val="single" w:color="auto" w:sz="6" w:space="0"/>
              <w:right w:val="single" w:color="auto" w:sz="6" w:space="0"/>
            </w:tcBorders>
            <w:vAlign w:val="center"/>
          </w:tcPr>
          <w:p w14:paraId="019CE63B">
            <w:pPr>
              <w:keepNext w:val="0"/>
              <w:keepLines w:val="0"/>
              <w:suppressLineNumbers w:val="0"/>
              <w:spacing w:before="0" w:beforeAutospacing="0" w:after="0" w:afterAutospacing="0" w:line="340" w:lineRule="exact"/>
              <w:ind w:left="0" w:right="0"/>
              <w:jc w:val="left"/>
              <w:rPr>
                <w:rFonts w:hint="default" w:ascii="宋体" w:hAnsi="宋体" w:cs="宋体"/>
                <w:sz w:val="24"/>
                <w:highlight w:val="none"/>
              </w:rPr>
            </w:pPr>
          </w:p>
        </w:tc>
        <w:tc>
          <w:tcPr>
            <w:tcW w:w="1413" w:type="pct"/>
            <w:tcBorders>
              <w:top w:val="single" w:color="auto" w:sz="6" w:space="0"/>
              <w:left w:val="single" w:color="auto" w:sz="6" w:space="0"/>
              <w:bottom w:val="single" w:color="auto" w:sz="6" w:space="0"/>
              <w:right w:val="single" w:color="auto" w:sz="6" w:space="0"/>
            </w:tcBorders>
            <w:vAlign w:val="center"/>
          </w:tcPr>
          <w:p w14:paraId="7B3909B2">
            <w:pPr>
              <w:keepNext w:val="0"/>
              <w:keepLines w:val="0"/>
              <w:suppressLineNumbers w:val="0"/>
              <w:spacing w:before="0" w:beforeAutospacing="0" w:after="0" w:afterAutospacing="0" w:line="340" w:lineRule="exact"/>
              <w:ind w:left="0" w:right="0"/>
              <w:jc w:val="left"/>
              <w:rPr>
                <w:rFonts w:hint="default" w:ascii="宋体" w:hAnsi="宋体" w:cs="宋体"/>
                <w:sz w:val="24"/>
                <w:highlight w:val="none"/>
              </w:rPr>
            </w:pPr>
          </w:p>
        </w:tc>
        <w:tc>
          <w:tcPr>
            <w:tcW w:w="778" w:type="pct"/>
            <w:tcBorders>
              <w:top w:val="single" w:color="auto" w:sz="6" w:space="0"/>
              <w:left w:val="single" w:color="auto" w:sz="6" w:space="0"/>
              <w:bottom w:val="single" w:color="auto" w:sz="6" w:space="0"/>
              <w:right w:val="single" w:color="auto" w:sz="12" w:space="0"/>
            </w:tcBorders>
          </w:tcPr>
          <w:p w14:paraId="5635EE92">
            <w:pPr>
              <w:keepNext w:val="0"/>
              <w:keepLines w:val="0"/>
              <w:suppressLineNumbers w:val="0"/>
              <w:spacing w:before="0" w:beforeAutospacing="0" w:after="0" w:afterAutospacing="0" w:line="340" w:lineRule="exact"/>
              <w:ind w:left="0" w:right="0"/>
              <w:jc w:val="left"/>
              <w:rPr>
                <w:rFonts w:hint="default" w:ascii="宋体" w:hAnsi="宋体" w:cs="宋体"/>
                <w:sz w:val="24"/>
                <w:highlight w:val="none"/>
              </w:rPr>
            </w:pPr>
          </w:p>
        </w:tc>
      </w:tr>
      <w:tr w14:paraId="2DDF25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460" w:type="pct"/>
            <w:tcBorders>
              <w:top w:val="single" w:color="auto" w:sz="6" w:space="0"/>
              <w:left w:val="single" w:color="auto" w:sz="12" w:space="0"/>
              <w:bottom w:val="single" w:color="auto" w:sz="6" w:space="0"/>
              <w:right w:val="single" w:color="auto" w:sz="6" w:space="0"/>
            </w:tcBorders>
          </w:tcPr>
          <w:p w14:paraId="3205B2F2">
            <w:pPr>
              <w:keepNext w:val="0"/>
              <w:keepLines w:val="0"/>
              <w:suppressLineNumbers w:val="0"/>
              <w:spacing w:before="0" w:beforeAutospacing="0" w:after="0" w:afterAutospacing="0" w:line="340" w:lineRule="exact"/>
              <w:ind w:left="0" w:right="0"/>
              <w:jc w:val="center"/>
              <w:rPr>
                <w:rFonts w:hint="default" w:ascii="宋体" w:hAnsi="宋体" w:cs="宋体"/>
                <w:sz w:val="24"/>
                <w:highlight w:val="none"/>
              </w:rPr>
            </w:pPr>
            <w:r>
              <w:rPr>
                <w:rFonts w:hint="eastAsia" w:ascii="宋体" w:hAnsi="宋体" w:cs="宋体"/>
                <w:sz w:val="24"/>
                <w:highlight w:val="none"/>
              </w:rPr>
              <w:t>3</w:t>
            </w:r>
          </w:p>
        </w:tc>
        <w:tc>
          <w:tcPr>
            <w:tcW w:w="1254" w:type="pct"/>
            <w:tcBorders>
              <w:top w:val="single" w:color="auto" w:sz="6" w:space="0"/>
              <w:left w:val="single" w:color="auto" w:sz="6" w:space="0"/>
              <w:bottom w:val="single" w:color="auto" w:sz="6" w:space="0"/>
              <w:right w:val="single" w:color="auto" w:sz="6" w:space="0"/>
            </w:tcBorders>
            <w:vAlign w:val="center"/>
          </w:tcPr>
          <w:p w14:paraId="1FAEB912">
            <w:pPr>
              <w:keepNext w:val="0"/>
              <w:keepLines w:val="0"/>
              <w:suppressLineNumbers w:val="0"/>
              <w:spacing w:before="0" w:beforeAutospacing="0" w:after="0" w:afterAutospacing="0" w:line="340" w:lineRule="exact"/>
              <w:ind w:left="0" w:right="0"/>
              <w:jc w:val="left"/>
              <w:rPr>
                <w:rFonts w:hint="default" w:ascii="宋体" w:hAnsi="宋体" w:cs="宋体"/>
                <w:sz w:val="24"/>
                <w:highlight w:val="none"/>
              </w:rPr>
            </w:pPr>
          </w:p>
        </w:tc>
        <w:tc>
          <w:tcPr>
            <w:tcW w:w="1095" w:type="pct"/>
            <w:tcBorders>
              <w:top w:val="single" w:color="auto" w:sz="6" w:space="0"/>
              <w:left w:val="single" w:color="auto" w:sz="6" w:space="0"/>
              <w:bottom w:val="single" w:color="auto" w:sz="6" w:space="0"/>
              <w:right w:val="single" w:color="auto" w:sz="6" w:space="0"/>
            </w:tcBorders>
            <w:vAlign w:val="center"/>
          </w:tcPr>
          <w:p w14:paraId="0CFEA223">
            <w:pPr>
              <w:keepNext w:val="0"/>
              <w:keepLines w:val="0"/>
              <w:suppressLineNumbers w:val="0"/>
              <w:spacing w:before="0" w:beforeAutospacing="0" w:after="0" w:afterAutospacing="0" w:line="340" w:lineRule="exact"/>
              <w:ind w:left="0" w:right="0"/>
              <w:jc w:val="left"/>
              <w:rPr>
                <w:rFonts w:hint="default" w:ascii="宋体" w:hAnsi="宋体" w:cs="宋体"/>
                <w:sz w:val="24"/>
                <w:highlight w:val="none"/>
              </w:rPr>
            </w:pPr>
          </w:p>
        </w:tc>
        <w:tc>
          <w:tcPr>
            <w:tcW w:w="1413" w:type="pct"/>
            <w:tcBorders>
              <w:top w:val="single" w:color="auto" w:sz="6" w:space="0"/>
              <w:left w:val="single" w:color="auto" w:sz="6" w:space="0"/>
              <w:bottom w:val="single" w:color="auto" w:sz="6" w:space="0"/>
              <w:right w:val="single" w:color="auto" w:sz="6" w:space="0"/>
            </w:tcBorders>
            <w:vAlign w:val="center"/>
          </w:tcPr>
          <w:p w14:paraId="1F9ECDD7">
            <w:pPr>
              <w:keepNext w:val="0"/>
              <w:keepLines w:val="0"/>
              <w:suppressLineNumbers w:val="0"/>
              <w:spacing w:before="0" w:beforeAutospacing="0" w:after="0" w:afterAutospacing="0" w:line="340" w:lineRule="exact"/>
              <w:ind w:left="0" w:right="0"/>
              <w:jc w:val="left"/>
              <w:rPr>
                <w:rFonts w:hint="default" w:ascii="宋体" w:hAnsi="宋体" w:cs="宋体"/>
                <w:sz w:val="24"/>
                <w:highlight w:val="none"/>
              </w:rPr>
            </w:pPr>
          </w:p>
        </w:tc>
        <w:tc>
          <w:tcPr>
            <w:tcW w:w="778" w:type="pct"/>
            <w:tcBorders>
              <w:top w:val="single" w:color="auto" w:sz="6" w:space="0"/>
              <w:left w:val="single" w:color="auto" w:sz="6" w:space="0"/>
              <w:bottom w:val="single" w:color="auto" w:sz="6" w:space="0"/>
              <w:right w:val="single" w:color="auto" w:sz="12" w:space="0"/>
            </w:tcBorders>
          </w:tcPr>
          <w:p w14:paraId="2A4B82A1">
            <w:pPr>
              <w:keepNext w:val="0"/>
              <w:keepLines w:val="0"/>
              <w:suppressLineNumbers w:val="0"/>
              <w:spacing w:before="0" w:beforeAutospacing="0" w:after="0" w:afterAutospacing="0" w:line="340" w:lineRule="exact"/>
              <w:ind w:left="0" w:right="0"/>
              <w:jc w:val="left"/>
              <w:rPr>
                <w:rFonts w:hint="default" w:ascii="宋体" w:hAnsi="宋体" w:cs="宋体"/>
                <w:sz w:val="24"/>
                <w:highlight w:val="none"/>
              </w:rPr>
            </w:pPr>
          </w:p>
        </w:tc>
      </w:tr>
      <w:tr w14:paraId="513746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trPr>
        <w:tc>
          <w:tcPr>
            <w:tcW w:w="460" w:type="pct"/>
            <w:tcBorders>
              <w:top w:val="single" w:color="auto" w:sz="6" w:space="0"/>
              <w:left w:val="single" w:color="auto" w:sz="12" w:space="0"/>
              <w:bottom w:val="single" w:color="auto" w:sz="6" w:space="0"/>
              <w:right w:val="single" w:color="auto" w:sz="6" w:space="0"/>
            </w:tcBorders>
          </w:tcPr>
          <w:p w14:paraId="64BF6504">
            <w:pPr>
              <w:keepNext w:val="0"/>
              <w:keepLines w:val="0"/>
              <w:suppressLineNumbers w:val="0"/>
              <w:spacing w:before="0" w:beforeAutospacing="0" w:after="0" w:afterAutospacing="0" w:line="340" w:lineRule="exact"/>
              <w:ind w:left="0" w:right="0"/>
              <w:jc w:val="center"/>
              <w:rPr>
                <w:rFonts w:hint="default" w:ascii="宋体" w:hAnsi="宋体" w:cs="宋体"/>
                <w:sz w:val="24"/>
                <w:highlight w:val="none"/>
              </w:rPr>
            </w:pPr>
            <w:r>
              <w:rPr>
                <w:rFonts w:hint="eastAsia" w:ascii="宋体" w:hAnsi="宋体" w:cs="宋体"/>
                <w:sz w:val="24"/>
                <w:highlight w:val="none"/>
              </w:rPr>
              <w:t>4</w:t>
            </w:r>
          </w:p>
        </w:tc>
        <w:tc>
          <w:tcPr>
            <w:tcW w:w="1254" w:type="pct"/>
            <w:tcBorders>
              <w:top w:val="single" w:color="auto" w:sz="6" w:space="0"/>
              <w:left w:val="single" w:color="auto" w:sz="6" w:space="0"/>
              <w:bottom w:val="single" w:color="auto" w:sz="6" w:space="0"/>
              <w:right w:val="single" w:color="auto" w:sz="6" w:space="0"/>
            </w:tcBorders>
            <w:vAlign w:val="center"/>
          </w:tcPr>
          <w:p w14:paraId="1D933BD2">
            <w:pPr>
              <w:keepNext w:val="0"/>
              <w:keepLines w:val="0"/>
              <w:suppressLineNumbers w:val="0"/>
              <w:spacing w:before="0" w:beforeAutospacing="0" w:after="0" w:afterAutospacing="0" w:line="340" w:lineRule="exact"/>
              <w:ind w:left="0" w:right="0"/>
              <w:jc w:val="left"/>
              <w:rPr>
                <w:rFonts w:hint="default" w:ascii="宋体" w:hAnsi="宋体" w:cs="宋体"/>
                <w:sz w:val="24"/>
                <w:highlight w:val="none"/>
              </w:rPr>
            </w:pPr>
          </w:p>
        </w:tc>
        <w:tc>
          <w:tcPr>
            <w:tcW w:w="1095" w:type="pct"/>
            <w:tcBorders>
              <w:top w:val="single" w:color="auto" w:sz="6" w:space="0"/>
              <w:left w:val="single" w:color="auto" w:sz="6" w:space="0"/>
              <w:bottom w:val="single" w:color="auto" w:sz="6" w:space="0"/>
              <w:right w:val="single" w:color="auto" w:sz="6" w:space="0"/>
            </w:tcBorders>
            <w:vAlign w:val="center"/>
          </w:tcPr>
          <w:p w14:paraId="346ABA50">
            <w:pPr>
              <w:keepNext w:val="0"/>
              <w:keepLines w:val="0"/>
              <w:suppressLineNumbers w:val="0"/>
              <w:spacing w:before="0" w:beforeAutospacing="0" w:after="0" w:afterAutospacing="0" w:line="340" w:lineRule="exact"/>
              <w:ind w:left="0" w:right="0"/>
              <w:jc w:val="left"/>
              <w:rPr>
                <w:rFonts w:hint="default" w:ascii="宋体" w:hAnsi="宋体" w:cs="宋体"/>
                <w:sz w:val="24"/>
                <w:highlight w:val="none"/>
              </w:rPr>
            </w:pPr>
          </w:p>
        </w:tc>
        <w:tc>
          <w:tcPr>
            <w:tcW w:w="1413" w:type="pct"/>
            <w:tcBorders>
              <w:top w:val="single" w:color="auto" w:sz="6" w:space="0"/>
              <w:left w:val="single" w:color="auto" w:sz="6" w:space="0"/>
              <w:bottom w:val="single" w:color="auto" w:sz="6" w:space="0"/>
              <w:right w:val="single" w:color="auto" w:sz="6" w:space="0"/>
            </w:tcBorders>
            <w:vAlign w:val="center"/>
          </w:tcPr>
          <w:p w14:paraId="7D7A4C6D">
            <w:pPr>
              <w:keepNext w:val="0"/>
              <w:keepLines w:val="0"/>
              <w:suppressLineNumbers w:val="0"/>
              <w:spacing w:before="0" w:beforeAutospacing="0" w:after="0" w:afterAutospacing="0" w:line="340" w:lineRule="exact"/>
              <w:ind w:left="0" w:right="0"/>
              <w:jc w:val="left"/>
              <w:rPr>
                <w:rFonts w:hint="default" w:ascii="宋体" w:hAnsi="宋体" w:cs="宋体"/>
                <w:sz w:val="24"/>
                <w:highlight w:val="none"/>
              </w:rPr>
            </w:pPr>
          </w:p>
        </w:tc>
        <w:tc>
          <w:tcPr>
            <w:tcW w:w="778" w:type="pct"/>
            <w:tcBorders>
              <w:top w:val="single" w:color="auto" w:sz="6" w:space="0"/>
              <w:left w:val="single" w:color="auto" w:sz="6" w:space="0"/>
              <w:bottom w:val="single" w:color="auto" w:sz="6" w:space="0"/>
              <w:right w:val="single" w:color="auto" w:sz="12" w:space="0"/>
            </w:tcBorders>
          </w:tcPr>
          <w:p w14:paraId="57D2E8BC">
            <w:pPr>
              <w:keepNext w:val="0"/>
              <w:keepLines w:val="0"/>
              <w:suppressLineNumbers w:val="0"/>
              <w:spacing w:before="0" w:beforeAutospacing="0" w:after="0" w:afterAutospacing="0" w:line="340" w:lineRule="exact"/>
              <w:ind w:left="0" w:right="0"/>
              <w:jc w:val="left"/>
              <w:rPr>
                <w:rFonts w:hint="default" w:ascii="宋体" w:hAnsi="宋体" w:cs="宋体"/>
                <w:sz w:val="24"/>
                <w:highlight w:val="none"/>
              </w:rPr>
            </w:pPr>
          </w:p>
        </w:tc>
      </w:tr>
    </w:tbl>
    <w:p w14:paraId="50A972CD">
      <w:pPr>
        <w:snapToGrid w:val="0"/>
        <w:spacing w:line="300" w:lineRule="auto"/>
        <w:contextualSpacing/>
        <w:rPr>
          <w:rFonts w:hint="eastAsia" w:ascii="宋体" w:hAnsi="宋体" w:cs="宋体"/>
          <w:b/>
          <w:sz w:val="24"/>
          <w:highlight w:val="none"/>
        </w:rPr>
      </w:pPr>
      <w:r>
        <w:rPr>
          <w:rFonts w:hint="eastAsia" w:ascii="宋体" w:hAnsi="宋体" w:cs="宋体"/>
          <w:b/>
          <w:sz w:val="24"/>
          <w:highlight w:val="none"/>
        </w:rPr>
        <w:t>注：</w:t>
      </w:r>
    </w:p>
    <w:p w14:paraId="0FA607DB">
      <w:pPr>
        <w:snapToGrid w:val="0"/>
        <w:spacing w:line="300" w:lineRule="auto"/>
        <w:ind w:firstLine="480" w:firstLineChars="200"/>
        <w:contextualSpacing/>
        <w:rPr>
          <w:rFonts w:hint="eastAsia" w:ascii="宋体" w:hAnsi="宋体" w:cs="宋体"/>
          <w:sz w:val="24"/>
          <w:highlight w:val="none"/>
        </w:rPr>
      </w:pPr>
      <w:r>
        <w:rPr>
          <w:rFonts w:hint="eastAsia" w:ascii="宋体" w:hAnsi="宋体" w:cs="宋体"/>
          <w:sz w:val="24"/>
          <w:highlight w:val="none"/>
        </w:rPr>
        <w:t>1.供应商提交的响应文件中与磋商文件第三部分“项目需求”中的技术部分的要求，应逐条填列在偏离表中。</w:t>
      </w:r>
    </w:p>
    <w:p w14:paraId="6F8806D1">
      <w:pPr>
        <w:snapToGrid w:val="0"/>
        <w:spacing w:line="300" w:lineRule="auto"/>
        <w:ind w:firstLine="480" w:firstLineChars="200"/>
        <w:contextualSpacing/>
        <w:rPr>
          <w:rFonts w:hint="eastAsia" w:ascii="宋体" w:hAnsi="宋体" w:cs="宋体"/>
          <w:sz w:val="24"/>
          <w:highlight w:val="none"/>
        </w:rPr>
      </w:pPr>
      <w:r>
        <w:rPr>
          <w:rFonts w:hint="eastAsia" w:ascii="宋体" w:hAnsi="宋体" w:cs="宋体"/>
          <w:sz w:val="24"/>
          <w:highlight w:val="none"/>
        </w:rPr>
        <w:t>2.“偏离说明”一栏选择“正偏离”、“无偏离”、“负偏离”进行填写。正偏离、无偏离的确认和负偏离的是否响应磋商文件，由磋商小组认定。</w:t>
      </w:r>
    </w:p>
    <w:p w14:paraId="507A6AD9">
      <w:pPr>
        <w:snapToGrid w:val="0"/>
        <w:spacing w:line="300" w:lineRule="auto"/>
        <w:ind w:firstLine="480" w:firstLineChars="200"/>
        <w:contextualSpacing/>
        <w:rPr>
          <w:rFonts w:hint="eastAsia" w:ascii="宋体" w:hAnsi="宋体" w:cs="宋体"/>
          <w:bCs/>
          <w:sz w:val="24"/>
          <w:highlight w:val="none"/>
        </w:rPr>
      </w:pPr>
      <w:r>
        <w:rPr>
          <w:rFonts w:hint="eastAsia" w:ascii="宋体" w:hAnsi="宋体" w:cs="宋体"/>
          <w:bCs/>
          <w:sz w:val="24"/>
          <w:highlight w:val="none"/>
        </w:rPr>
        <w:t>3.供应商若提供其他增值服务，可以在表中自行据实填写。</w:t>
      </w:r>
    </w:p>
    <w:p w14:paraId="0361E878">
      <w:pPr>
        <w:snapToGrid w:val="0"/>
        <w:spacing w:line="400" w:lineRule="exact"/>
        <w:ind w:firstLine="540" w:firstLineChars="192"/>
        <w:contextualSpacing/>
        <w:rPr>
          <w:rFonts w:hint="eastAsia" w:ascii="宋体" w:hAnsi="宋体" w:cs="宋体"/>
          <w:b/>
          <w:kern w:val="0"/>
          <w:sz w:val="28"/>
          <w:szCs w:val="28"/>
          <w:highlight w:val="none"/>
        </w:rPr>
      </w:pPr>
    </w:p>
    <w:p w14:paraId="5E1FEAB4">
      <w:pPr>
        <w:snapToGrid w:val="0"/>
        <w:spacing w:line="400" w:lineRule="exact"/>
        <w:ind w:firstLine="540" w:firstLineChars="192"/>
        <w:contextualSpacing/>
        <w:rPr>
          <w:rFonts w:hint="eastAsia" w:ascii="宋体" w:hAnsi="宋体" w:cs="宋体"/>
          <w:b/>
          <w:kern w:val="0"/>
          <w:sz w:val="28"/>
          <w:szCs w:val="28"/>
          <w:highlight w:val="none"/>
        </w:rPr>
      </w:pPr>
    </w:p>
    <w:p w14:paraId="097BF48E">
      <w:pPr>
        <w:snapToGrid w:val="0"/>
        <w:spacing w:line="400" w:lineRule="exact"/>
        <w:ind w:firstLine="540" w:firstLineChars="192"/>
        <w:contextualSpacing/>
        <w:rPr>
          <w:rFonts w:hint="eastAsia" w:ascii="宋体" w:hAnsi="宋体" w:cs="宋体"/>
          <w:b/>
          <w:kern w:val="0"/>
          <w:sz w:val="28"/>
          <w:szCs w:val="28"/>
          <w:highlight w:val="none"/>
        </w:rPr>
      </w:pPr>
    </w:p>
    <w:p w14:paraId="7361940B">
      <w:pPr>
        <w:snapToGrid w:val="0"/>
        <w:spacing w:line="400" w:lineRule="exact"/>
        <w:ind w:firstLine="540" w:firstLineChars="192"/>
        <w:contextualSpacing/>
        <w:rPr>
          <w:rFonts w:hint="eastAsia" w:ascii="宋体" w:hAnsi="宋体" w:cs="宋体"/>
          <w:b/>
          <w:kern w:val="0"/>
          <w:sz w:val="28"/>
          <w:szCs w:val="28"/>
          <w:highlight w:val="none"/>
        </w:rPr>
      </w:pPr>
    </w:p>
    <w:p w14:paraId="01796D80">
      <w:pPr>
        <w:snapToGrid w:val="0"/>
        <w:spacing w:line="400" w:lineRule="exact"/>
        <w:ind w:firstLine="540" w:firstLineChars="192"/>
        <w:contextualSpacing/>
        <w:rPr>
          <w:rFonts w:hint="eastAsia" w:ascii="宋体" w:hAnsi="宋体" w:cs="宋体"/>
          <w:b/>
          <w:kern w:val="0"/>
          <w:sz w:val="28"/>
          <w:szCs w:val="28"/>
          <w:highlight w:val="none"/>
        </w:rPr>
      </w:pPr>
    </w:p>
    <w:p w14:paraId="2A6A7296">
      <w:pPr>
        <w:snapToGrid w:val="0"/>
        <w:spacing w:line="400" w:lineRule="exact"/>
        <w:ind w:firstLine="540" w:firstLineChars="192"/>
        <w:contextualSpacing/>
        <w:rPr>
          <w:rFonts w:hint="eastAsia" w:ascii="宋体" w:hAnsi="宋体" w:cs="宋体"/>
          <w:b/>
          <w:kern w:val="0"/>
          <w:sz w:val="28"/>
          <w:szCs w:val="28"/>
          <w:highlight w:val="none"/>
        </w:rPr>
      </w:pPr>
    </w:p>
    <w:p w14:paraId="50BAA8FA">
      <w:pPr>
        <w:snapToGrid w:val="0"/>
        <w:spacing w:line="400" w:lineRule="exact"/>
        <w:ind w:firstLine="540" w:firstLineChars="192"/>
        <w:contextualSpacing/>
        <w:rPr>
          <w:rFonts w:hint="eastAsia" w:ascii="宋体" w:hAnsi="宋体" w:cs="宋体"/>
          <w:b/>
          <w:kern w:val="0"/>
          <w:sz w:val="28"/>
          <w:szCs w:val="28"/>
          <w:highlight w:val="none"/>
        </w:rPr>
      </w:pPr>
    </w:p>
    <w:p w14:paraId="23F164EA">
      <w:pPr>
        <w:snapToGrid w:val="0"/>
        <w:spacing w:line="400" w:lineRule="exact"/>
        <w:ind w:firstLine="540" w:firstLineChars="192"/>
        <w:contextualSpacing/>
        <w:rPr>
          <w:rFonts w:hint="eastAsia" w:ascii="宋体" w:hAnsi="宋体" w:cs="宋体"/>
          <w:b/>
          <w:kern w:val="0"/>
          <w:sz w:val="28"/>
          <w:szCs w:val="28"/>
          <w:highlight w:val="none"/>
        </w:rPr>
      </w:pPr>
    </w:p>
    <w:p w14:paraId="7EB917F5">
      <w:pPr>
        <w:snapToGrid w:val="0"/>
        <w:spacing w:line="400" w:lineRule="exact"/>
        <w:ind w:firstLine="540" w:firstLineChars="192"/>
        <w:contextualSpacing/>
        <w:rPr>
          <w:rFonts w:hint="eastAsia" w:ascii="宋体" w:hAnsi="宋体" w:cs="宋体"/>
          <w:b/>
          <w:kern w:val="0"/>
          <w:sz w:val="28"/>
          <w:szCs w:val="28"/>
          <w:highlight w:val="none"/>
        </w:rPr>
      </w:pPr>
    </w:p>
    <w:p w14:paraId="1DD8FFA0">
      <w:pPr>
        <w:snapToGrid w:val="0"/>
        <w:spacing w:line="400" w:lineRule="exact"/>
        <w:ind w:firstLine="540" w:firstLineChars="192"/>
        <w:contextualSpacing/>
        <w:rPr>
          <w:rFonts w:hint="eastAsia" w:ascii="宋体" w:hAnsi="宋体" w:cs="宋体"/>
          <w:b/>
          <w:kern w:val="0"/>
          <w:sz w:val="28"/>
          <w:szCs w:val="28"/>
          <w:highlight w:val="none"/>
        </w:rPr>
      </w:pPr>
    </w:p>
    <w:p w14:paraId="28D36D13">
      <w:pPr>
        <w:snapToGrid w:val="0"/>
        <w:spacing w:line="400" w:lineRule="exact"/>
        <w:ind w:firstLine="540" w:firstLineChars="192"/>
        <w:contextualSpacing/>
        <w:rPr>
          <w:rFonts w:hint="eastAsia" w:ascii="宋体" w:hAnsi="宋体" w:cs="宋体"/>
          <w:b/>
          <w:kern w:val="0"/>
          <w:sz w:val="28"/>
          <w:szCs w:val="28"/>
          <w:highlight w:val="none"/>
        </w:rPr>
      </w:pPr>
    </w:p>
    <w:p w14:paraId="520C4479">
      <w:pPr>
        <w:snapToGrid w:val="0"/>
        <w:spacing w:line="400" w:lineRule="exact"/>
        <w:ind w:firstLine="540" w:firstLineChars="192"/>
        <w:contextualSpacing/>
        <w:rPr>
          <w:rFonts w:hint="eastAsia" w:ascii="宋体" w:hAnsi="宋体" w:cs="宋体"/>
          <w:b/>
          <w:kern w:val="0"/>
          <w:sz w:val="28"/>
          <w:szCs w:val="28"/>
          <w:highlight w:val="none"/>
        </w:rPr>
      </w:pPr>
    </w:p>
    <w:p w14:paraId="3BABB63E">
      <w:pPr>
        <w:snapToGrid w:val="0"/>
        <w:spacing w:line="400" w:lineRule="exact"/>
        <w:ind w:firstLine="540" w:firstLineChars="192"/>
        <w:contextualSpacing/>
        <w:rPr>
          <w:rFonts w:hint="eastAsia" w:ascii="宋体" w:hAnsi="宋体" w:cs="宋体"/>
          <w:b/>
          <w:kern w:val="0"/>
          <w:sz w:val="28"/>
          <w:szCs w:val="28"/>
          <w:highlight w:val="none"/>
        </w:rPr>
      </w:pPr>
    </w:p>
    <w:p w14:paraId="457B2BA9">
      <w:pPr>
        <w:snapToGrid w:val="0"/>
        <w:spacing w:line="400" w:lineRule="exact"/>
        <w:ind w:firstLine="540" w:firstLineChars="192"/>
        <w:contextualSpacing/>
        <w:rPr>
          <w:rFonts w:hint="eastAsia" w:ascii="宋体" w:hAnsi="宋体" w:cs="宋体"/>
          <w:b/>
          <w:kern w:val="0"/>
          <w:sz w:val="28"/>
          <w:szCs w:val="28"/>
          <w:highlight w:val="none"/>
        </w:rPr>
      </w:pPr>
    </w:p>
    <w:p w14:paraId="2146C2A5">
      <w:pPr>
        <w:snapToGrid w:val="0"/>
        <w:spacing w:line="400" w:lineRule="exact"/>
        <w:ind w:firstLine="540" w:firstLineChars="192"/>
        <w:contextualSpacing/>
        <w:rPr>
          <w:rFonts w:hint="eastAsia" w:ascii="宋体" w:hAnsi="宋体" w:cs="宋体"/>
          <w:b/>
          <w:kern w:val="0"/>
          <w:sz w:val="28"/>
          <w:szCs w:val="28"/>
          <w:highlight w:val="none"/>
        </w:rPr>
      </w:pPr>
    </w:p>
    <w:p w14:paraId="32A5FC06">
      <w:pPr>
        <w:snapToGrid w:val="0"/>
        <w:spacing w:line="400" w:lineRule="exact"/>
        <w:ind w:firstLine="540" w:firstLineChars="192"/>
        <w:contextualSpacing/>
        <w:rPr>
          <w:rFonts w:hint="eastAsia" w:ascii="宋体" w:hAnsi="宋体" w:cs="宋体"/>
          <w:b/>
          <w:kern w:val="0"/>
          <w:sz w:val="28"/>
          <w:szCs w:val="28"/>
          <w:highlight w:val="none"/>
        </w:rPr>
      </w:pPr>
    </w:p>
    <w:p w14:paraId="24C241FB">
      <w:pPr>
        <w:snapToGrid w:val="0"/>
        <w:spacing w:line="400" w:lineRule="exact"/>
        <w:contextualSpacing/>
        <w:rPr>
          <w:rFonts w:hint="eastAsia" w:ascii="宋体" w:hAnsi="宋体" w:cs="宋体"/>
          <w:kern w:val="0"/>
          <w:sz w:val="32"/>
          <w:szCs w:val="32"/>
          <w:highlight w:val="none"/>
        </w:rPr>
      </w:pPr>
    </w:p>
    <w:p w14:paraId="11DAFEBE">
      <w:pPr>
        <w:snapToGrid w:val="0"/>
        <w:spacing w:line="400" w:lineRule="exact"/>
        <w:contextualSpacing/>
        <w:rPr>
          <w:rFonts w:hint="eastAsia" w:ascii="宋体" w:hAnsi="宋体" w:cs="宋体"/>
          <w:kern w:val="0"/>
          <w:sz w:val="32"/>
          <w:szCs w:val="32"/>
          <w:highlight w:val="none"/>
        </w:rPr>
        <w:sectPr>
          <w:pgSz w:w="11907" w:h="16839"/>
          <w:pgMar w:top="1440" w:right="1800" w:bottom="1440" w:left="1800" w:header="720" w:footer="737" w:gutter="0"/>
          <w:pgNumType w:fmt="numberInDash"/>
          <w:cols w:space="720" w:num="1"/>
          <w:docGrid w:linePitch="286" w:charSpace="0"/>
        </w:sectPr>
      </w:pPr>
    </w:p>
    <w:p w14:paraId="0389A488">
      <w:pPr>
        <w:pStyle w:val="3"/>
        <w:rPr>
          <w:rFonts w:hint="eastAsia" w:ascii="宋体" w:hAnsi="宋体" w:cs="宋体"/>
          <w:kern w:val="0"/>
          <w:sz w:val="24"/>
          <w:szCs w:val="24"/>
          <w:highlight w:val="none"/>
        </w:rPr>
      </w:pPr>
      <w:r>
        <w:rPr>
          <w:rFonts w:hint="eastAsia" w:ascii="宋体" w:hAnsi="宋体" w:cs="宋体"/>
          <w:sz w:val="32"/>
          <w:szCs w:val="32"/>
          <w:highlight w:val="none"/>
        </w:rPr>
        <w:t>附件9</w:t>
      </w:r>
    </w:p>
    <w:p w14:paraId="5279A655">
      <w:pPr>
        <w:spacing w:line="400" w:lineRule="exact"/>
        <w:jc w:val="center"/>
        <w:rPr>
          <w:rFonts w:ascii="宋体" w:hAnsi="宋体" w:cs="宋体"/>
          <w:b/>
          <w:bCs/>
          <w:sz w:val="30"/>
          <w:szCs w:val="30"/>
          <w:highlight w:val="none"/>
        </w:rPr>
      </w:pPr>
      <w:r>
        <w:rPr>
          <w:rFonts w:hint="eastAsia" w:ascii="宋体" w:hAnsi="宋体" w:cs="宋体"/>
          <w:b/>
          <w:bCs/>
          <w:sz w:val="30"/>
          <w:szCs w:val="30"/>
          <w:highlight w:val="none"/>
        </w:rPr>
        <w:t>磋商报价表</w:t>
      </w:r>
    </w:p>
    <w:p w14:paraId="1146B51A">
      <w:pPr>
        <w:spacing w:line="400" w:lineRule="exact"/>
        <w:jc w:val="center"/>
        <w:rPr>
          <w:rFonts w:ascii="宋体" w:hAnsi="宋体" w:cs="宋体"/>
          <w:b/>
          <w:bCs/>
          <w:sz w:val="30"/>
          <w:szCs w:val="30"/>
          <w:highlight w:val="none"/>
        </w:rPr>
      </w:pPr>
    </w:p>
    <w:p w14:paraId="1D78DF26">
      <w:pPr>
        <w:spacing w:line="400" w:lineRule="exact"/>
        <w:ind w:firstLine="0"/>
        <w:jc w:val="both"/>
        <w:rPr>
          <w:rFonts w:ascii="宋体" w:hAnsi="宋体"/>
          <w:sz w:val="24"/>
          <w:highlight w:val="none"/>
        </w:rPr>
      </w:pPr>
      <w:r>
        <w:rPr>
          <w:rFonts w:hint="eastAsia" w:ascii="宋体" w:hAnsi="宋体" w:cs="宋体"/>
          <w:b/>
          <w:bCs/>
          <w:color w:val="auto"/>
          <w:sz w:val="24"/>
          <w:szCs w:val="24"/>
          <w:highlight w:val="none"/>
        </w:rPr>
        <w:t>项目名称：启东文旅旅游广告联合投放项目（一标包：小红书）</w:t>
      </w: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lang w:val="en-US" w:eastAsia="zh-CN"/>
        </w:rPr>
        <w:t>二次</w:t>
      </w:r>
      <w:r>
        <w:rPr>
          <w:rFonts w:hint="eastAsia" w:ascii="宋体" w:hAnsi="宋体" w:cs="宋体"/>
          <w:b/>
          <w:bCs/>
          <w:color w:val="auto"/>
          <w:sz w:val="24"/>
          <w:szCs w:val="24"/>
          <w:highlight w:val="none"/>
          <w:lang w:eastAsia="zh-CN"/>
        </w:rPr>
        <w:t>）</w:t>
      </w:r>
    </w:p>
    <w:p w14:paraId="36C51084">
      <w:pPr>
        <w:spacing w:line="360" w:lineRule="auto"/>
        <w:rPr>
          <w:rFonts w:hint="eastAsia"/>
          <w:highlight w:val="none"/>
        </w:rPr>
      </w:pPr>
      <w:r>
        <w:rPr>
          <w:rFonts w:hint="eastAsia" w:ascii="宋体" w:hAnsi="宋体"/>
          <w:sz w:val="24"/>
          <w:highlight w:val="none"/>
        </w:rPr>
        <w:t>表一：分项报价总表</w:t>
      </w:r>
    </w:p>
    <w:tbl>
      <w:tblPr>
        <w:tblStyle w:val="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8"/>
        <w:gridCol w:w="1911"/>
        <w:gridCol w:w="2661"/>
        <w:gridCol w:w="2850"/>
      </w:tblGrid>
      <w:tr w14:paraId="51700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vMerge w:val="restart"/>
            <w:vAlign w:val="center"/>
          </w:tcPr>
          <w:p w14:paraId="41177324">
            <w:pPr>
              <w:keepNext w:val="0"/>
              <w:keepLines w:val="0"/>
              <w:suppressLineNumbers w:val="0"/>
              <w:spacing w:before="0" w:beforeAutospacing="0" w:after="0" w:afterAutospacing="0" w:line="360" w:lineRule="auto"/>
              <w:ind w:left="0" w:right="0"/>
              <w:rPr>
                <w:rFonts w:hint="default" w:ascii="宋体" w:hAnsi="宋体"/>
                <w:sz w:val="24"/>
                <w:highlight w:val="none"/>
              </w:rPr>
            </w:pPr>
            <w:r>
              <w:rPr>
                <w:rFonts w:hint="eastAsia" w:ascii="宋体" w:hAnsi="宋体"/>
                <w:sz w:val="24"/>
                <w:highlight w:val="none"/>
                <w:lang w:eastAsia="zh-Hans"/>
              </w:rPr>
              <w:t>小红书平台</w:t>
            </w:r>
            <w:r>
              <w:rPr>
                <w:rFonts w:hint="eastAsia" w:ascii="宋体" w:hAnsi="宋体"/>
                <w:sz w:val="24"/>
                <w:highlight w:val="none"/>
              </w:rPr>
              <w:t>资源</w:t>
            </w:r>
          </w:p>
        </w:tc>
        <w:tc>
          <w:tcPr>
            <w:tcW w:w="1121" w:type="pct"/>
            <w:vAlign w:val="center"/>
          </w:tcPr>
          <w:p w14:paraId="3BA90817">
            <w:pPr>
              <w:keepNext w:val="0"/>
              <w:keepLines w:val="0"/>
              <w:suppressLineNumbers w:val="0"/>
              <w:spacing w:before="0" w:beforeAutospacing="0" w:after="0" w:afterAutospacing="0" w:line="360" w:lineRule="auto"/>
              <w:ind w:left="0" w:right="0"/>
              <w:rPr>
                <w:rFonts w:hint="default" w:ascii="宋体" w:hAnsi="宋体"/>
                <w:sz w:val="24"/>
                <w:highlight w:val="none"/>
              </w:rPr>
            </w:pPr>
            <w:r>
              <w:rPr>
                <w:rFonts w:hint="eastAsia" w:ascii="宋体" w:hAnsi="宋体"/>
                <w:sz w:val="24"/>
                <w:highlight w:val="none"/>
              </w:rPr>
              <w:t>展示模式</w:t>
            </w:r>
          </w:p>
        </w:tc>
        <w:tc>
          <w:tcPr>
            <w:tcW w:w="1561" w:type="pct"/>
            <w:vAlign w:val="center"/>
          </w:tcPr>
          <w:p w14:paraId="5EA8364A">
            <w:pPr>
              <w:keepNext w:val="0"/>
              <w:keepLines w:val="0"/>
              <w:suppressLineNumbers w:val="0"/>
              <w:spacing w:before="0" w:beforeAutospacing="0" w:after="0" w:afterAutospacing="0" w:line="360" w:lineRule="auto"/>
              <w:ind w:left="0" w:right="0"/>
              <w:rPr>
                <w:rFonts w:hint="default" w:ascii="宋体" w:hAnsi="宋体"/>
                <w:sz w:val="24"/>
                <w:highlight w:val="none"/>
                <w:lang w:eastAsia="zh-Hans"/>
              </w:rPr>
            </w:pPr>
            <w:r>
              <w:rPr>
                <w:rFonts w:hint="eastAsia" w:ascii="宋体" w:hAnsi="宋体"/>
                <w:sz w:val="24"/>
                <w:highlight w:val="none"/>
                <w:lang w:eastAsia="zh-Hans"/>
              </w:rPr>
              <w:t>投放位置/方式</w:t>
            </w:r>
          </w:p>
        </w:tc>
        <w:tc>
          <w:tcPr>
            <w:tcW w:w="1672" w:type="pct"/>
            <w:vAlign w:val="center"/>
          </w:tcPr>
          <w:p w14:paraId="7637B036">
            <w:pPr>
              <w:keepNext w:val="0"/>
              <w:keepLines w:val="0"/>
              <w:suppressLineNumbers w:val="0"/>
              <w:spacing w:before="0" w:beforeAutospacing="0" w:after="0" w:afterAutospacing="0" w:line="360" w:lineRule="auto"/>
              <w:ind w:left="0" w:right="0"/>
              <w:rPr>
                <w:rFonts w:hint="default" w:ascii="宋体" w:hAnsi="宋体"/>
                <w:sz w:val="24"/>
                <w:highlight w:val="none"/>
              </w:rPr>
            </w:pPr>
            <w:r>
              <w:rPr>
                <w:rFonts w:hint="eastAsia" w:ascii="宋体" w:hAnsi="宋体"/>
                <w:sz w:val="24"/>
                <w:highlight w:val="none"/>
              </w:rPr>
              <w:t>分项报价（</w:t>
            </w:r>
            <w:r>
              <w:rPr>
                <w:rFonts w:hint="eastAsia" w:ascii="宋体" w:hAnsi="宋体"/>
                <w:sz w:val="24"/>
                <w:highlight w:val="none"/>
                <w:lang w:eastAsia="zh-Hans"/>
              </w:rPr>
              <w:t>元</w:t>
            </w:r>
            <w:r>
              <w:rPr>
                <w:rFonts w:hint="eastAsia" w:ascii="宋体" w:hAnsi="宋体"/>
                <w:sz w:val="24"/>
                <w:highlight w:val="none"/>
              </w:rPr>
              <w:t>）</w:t>
            </w:r>
          </w:p>
        </w:tc>
      </w:tr>
      <w:tr w14:paraId="5D2FA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vMerge w:val="continue"/>
            <w:vAlign w:val="center"/>
          </w:tcPr>
          <w:p w14:paraId="51CC1654">
            <w:pPr>
              <w:keepNext w:val="0"/>
              <w:keepLines w:val="0"/>
              <w:suppressLineNumbers w:val="0"/>
              <w:spacing w:before="0" w:beforeAutospacing="0" w:after="0" w:afterAutospacing="0" w:line="360" w:lineRule="auto"/>
              <w:ind w:left="0" w:right="0"/>
              <w:rPr>
                <w:rFonts w:hint="default" w:ascii="宋体" w:hAnsi="宋体"/>
                <w:sz w:val="24"/>
                <w:highlight w:val="none"/>
              </w:rPr>
            </w:pPr>
          </w:p>
        </w:tc>
        <w:tc>
          <w:tcPr>
            <w:tcW w:w="1121" w:type="pct"/>
            <w:vAlign w:val="center"/>
          </w:tcPr>
          <w:p w14:paraId="1D8177B9">
            <w:pPr>
              <w:keepNext w:val="0"/>
              <w:keepLines w:val="0"/>
              <w:suppressLineNumbers w:val="0"/>
              <w:spacing w:before="0" w:beforeAutospacing="0" w:after="0" w:afterAutospacing="0" w:line="360" w:lineRule="auto"/>
              <w:ind w:left="0" w:right="0"/>
              <w:rPr>
                <w:rFonts w:hint="default" w:ascii="宋体" w:hAnsi="宋体"/>
                <w:sz w:val="24"/>
                <w:highlight w:val="none"/>
                <w:lang w:eastAsia="zh-Hans"/>
              </w:rPr>
            </w:pPr>
            <w:r>
              <w:rPr>
                <w:rFonts w:hint="eastAsia" w:ascii="宋体" w:hAnsi="宋体"/>
                <w:sz w:val="24"/>
                <w:highlight w:val="none"/>
              </w:rPr>
              <w:t>1、发现页</w:t>
            </w:r>
            <w:r>
              <w:rPr>
                <w:rFonts w:hint="eastAsia" w:ascii="宋体" w:hAnsi="宋体"/>
                <w:sz w:val="24"/>
                <w:highlight w:val="none"/>
                <w:lang w:eastAsia="zh-Hans"/>
              </w:rPr>
              <w:t>信息流</w:t>
            </w:r>
          </w:p>
        </w:tc>
        <w:tc>
          <w:tcPr>
            <w:tcW w:w="1561" w:type="pct"/>
            <w:vAlign w:val="center"/>
          </w:tcPr>
          <w:p w14:paraId="0ADABA91">
            <w:pPr>
              <w:keepNext w:val="0"/>
              <w:keepLines w:val="0"/>
              <w:suppressLineNumbers w:val="0"/>
              <w:spacing w:before="0" w:beforeAutospacing="0" w:after="0" w:afterAutospacing="0" w:line="360" w:lineRule="auto"/>
              <w:ind w:left="0" w:right="0"/>
              <w:rPr>
                <w:rFonts w:hint="default" w:ascii="宋体" w:hAnsi="宋体"/>
                <w:sz w:val="24"/>
                <w:highlight w:val="none"/>
              </w:rPr>
            </w:pPr>
          </w:p>
        </w:tc>
        <w:tc>
          <w:tcPr>
            <w:tcW w:w="1672" w:type="pct"/>
            <w:vAlign w:val="center"/>
          </w:tcPr>
          <w:p w14:paraId="043415A9">
            <w:pPr>
              <w:keepNext w:val="0"/>
              <w:keepLines w:val="0"/>
              <w:suppressLineNumbers w:val="0"/>
              <w:spacing w:before="0" w:beforeAutospacing="0" w:after="0" w:afterAutospacing="0" w:line="360" w:lineRule="auto"/>
              <w:ind w:left="0" w:right="0"/>
              <w:rPr>
                <w:rFonts w:hint="default" w:ascii="宋体" w:hAnsi="宋体"/>
                <w:sz w:val="24"/>
                <w:highlight w:val="none"/>
              </w:rPr>
            </w:pPr>
          </w:p>
        </w:tc>
      </w:tr>
      <w:tr w14:paraId="798D2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645" w:type="pct"/>
            <w:vMerge w:val="continue"/>
            <w:vAlign w:val="center"/>
          </w:tcPr>
          <w:p w14:paraId="07CF2D1E">
            <w:pPr>
              <w:keepNext w:val="0"/>
              <w:keepLines w:val="0"/>
              <w:suppressLineNumbers w:val="0"/>
              <w:spacing w:before="0" w:beforeAutospacing="0" w:after="0" w:afterAutospacing="0" w:line="360" w:lineRule="auto"/>
              <w:ind w:left="0" w:right="0"/>
              <w:rPr>
                <w:rFonts w:hint="default" w:ascii="宋体" w:hAnsi="宋体"/>
                <w:sz w:val="24"/>
                <w:highlight w:val="none"/>
              </w:rPr>
            </w:pPr>
          </w:p>
        </w:tc>
        <w:tc>
          <w:tcPr>
            <w:tcW w:w="1121" w:type="pct"/>
            <w:vMerge w:val="restart"/>
            <w:vAlign w:val="center"/>
          </w:tcPr>
          <w:p w14:paraId="32029E8F">
            <w:pPr>
              <w:keepNext w:val="0"/>
              <w:keepLines w:val="0"/>
              <w:suppressLineNumbers w:val="0"/>
              <w:spacing w:before="0" w:beforeAutospacing="0" w:after="0" w:afterAutospacing="0" w:line="360" w:lineRule="auto"/>
              <w:ind w:left="0" w:right="0"/>
              <w:rPr>
                <w:rFonts w:hint="default" w:ascii="宋体" w:hAnsi="宋体"/>
                <w:sz w:val="24"/>
                <w:highlight w:val="none"/>
              </w:rPr>
            </w:pPr>
            <w:r>
              <w:rPr>
                <w:rFonts w:hint="eastAsia" w:ascii="宋体" w:hAnsi="宋体"/>
                <w:sz w:val="24"/>
                <w:highlight w:val="none"/>
              </w:rPr>
              <w:t>2、达人推荐</w:t>
            </w:r>
          </w:p>
        </w:tc>
        <w:tc>
          <w:tcPr>
            <w:tcW w:w="1561" w:type="pct"/>
            <w:vAlign w:val="center"/>
          </w:tcPr>
          <w:p w14:paraId="29899271">
            <w:pPr>
              <w:keepNext w:val="0"/>
              <w:keepLines w:val="0"/>
              <w:suppressLineNumbers w:val="0"/>
              <w:spacing w:before="0" w:beforeAutospacing="0" w:after="0" w:afterAutospacing="0" w:line="360" w:lineRule="auto"/>
              <w:ind w:left="0" w:right="0"/>
              <w:rPr>
                <w:rFonts w:hint="default" w:ascii="宋体" w:hAnsi="宋体"/>
                <w:sz w:val="24"/>
                <w:highlight w:val="none"/>
              </w:rPr>
            </w:pPr>
            <w:r>
              <w:rPr>
                <w:rFonts w:hint="eastAsia" w:ascii="宋体" w:hAnsi="宋体"/>
                <w:sz w:val="24"/>
                <w:highlight w:val="none"/>
                <w:lang w:eastAsia="zh-Hans"/>
              </w:rPr>
              <w:t>视频</w:t>
            </w:r>
          </w:p>
        </w:tc>
        <w:tc>
          <w:tcPr>
            <w:tcW w:w="1672" w:type="pct"/>
            <w:vAlign w:val="center"/>
          </w:tcPr>
          <w:p w14:paraId="1DC3BF43">
            <w:pPr>
              <w:keepNext w:val="0"/>
              <w:keepLines w:val="0"/>
              <w:suppressLineNumbers w:val="0"/>
              <w:spacing w:before="0" w:beforeAutospacing="0" w:after="0" w:afterAutospacing="0" w:line="360" w:lineRule="auto"/>
              <w:ind w:left="0" w:right="0"/>
              <w:rPr>
                <w:rFonts w:hint="default" w:ascii="宋体" w:hAnsi="宋体"/>
                <w:sz w:val="24"/>
                <w:highlight w:val="none"/>
              </w:rPr>
            </w:pPr>
          </w:p>
        </w:tc>
      </w:tr>
      <w:tr w14:paraId="7BCF8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vMerge w:val="continue"/>
            <w:vAlign w:val="center"/>
          </w:tcPr>
          <w:p w14:paraId="37531689">
            <w:pPr>
              <w:keepNext w:val="0"/>
              <w:keepLines w:val="0"/>
              <w:suppressLineNumbers w:val="0"/>
              <w:spacing w:before="0" w:beforeAutospacing="0" w:after="0" w:afterAutospacing="0" w:line="360" w:lineRule="auto"/>
              <w:ind w:left="0" w:right="0"/>
              <w:rPr>
                <w:rFonts w:hint="default" w:ascii="宋体" w:hAnsi="宋体"/>
                <w:sz w:val="24"/>
                <w:highlight w:val="none"/>
              </w:rPr>
            </w:pPr>
          </w:p>
        </w:tc>
        <w:tc>
          <w:tcPr>
            <w:tcW w:w="1121" w:type="pct"/>
            <w:vMerge w:val="continue"/>
            <w:vAlign w:val="center"/>
          </w:tcPr>
          <w:p w14:paraId="09946502">
            <w:pPr>
              <w:keepNext w:val="0"/>
              <w:keepLines w:val="0"/>
              <w:suppressLineNumbers w:val="0"/>
              <w:spacing w:before="0" w:beforeAutospacing="0" w:after="0" w:afterAutospacing="0" w:line="360" w:lineRule="auto"/>
              <w:ind w:left="0" w:right="0"/>
              <w:rPr>
                <w:rFonts w:hint="default" w:ascii="宋体" w:hAnsi="宋体"/>
                <w:sz w:val="24"/>
                <w:highlight w:val="none"/>
              </w:rPr>
            </w:pPr>
          </w:p>
        </w:tc>
        <w:tc>
          <w:tcPr>
            <w:tcW w:w="1561" w:type="pct"/>
            <w:vAlign w:val="center"/>
          </w:tcPr>
          <w:p w14:paraId="1CF3AC09">
            <w:pPr>
              <w:keepNext w:val="0"/>
              <w:keepLines w:val="0"/>
              <w:suppressLineNumbers w:val="0"/>
              <w:spacing w:before="0" w:beforeAutospacing="0" w:after="0" w:afterAutospacing="0" w:line="360" w:lineRule="auto"/>
              <w:ind w:left="0" w:right="0"/>
              <w:rPr>
                <w:rFonts w:hint="default" w:ascii="宋体" w:hAnsi="宋体"/>
                <w:sz w:val="24"/>
                <w:highlight w:val="none"/>
                <w:lang w:eastAsia="zh-Hans"/>
              </w:rPr>
            </w:pPr>
            <w:r>
              <w:rPr>
                <w:rFonts w:hint="eastAsia" w:ascii="宋体" w:hAnsi="宋体"/>
                <w:sz w:val="24"/>
                <w:highlight w:val="none"/>
                <w:lang w:eastAsia="zh-Hans"/>
              </w:rPr>
              <w:t>图文编辑</w:t>
            </w:r>
          </w:p>
        </w:tc>
        <w:tc>
          <w:tcPr>
            <w:tcW w:w="1672" w:type="pct"/>
            <w:vAlign w:val="center"/>
          </w:tcPr>
          <w:p w14:paraId="4B1B927C">
            <w:pPr>
              <w:keepNext w:val="0"/>
              <w:keepLines w:val="0"/>
              <w:suppressLineNumbers w:val="0"/>
              <w:spacing w:before="0" w:beforeAutospacing="0" w:after="0" w:afterAutospacing="0" w:line="360" w:lineRule="auto"/>
              <w:ind w:left="0" w:right="0"/>
              <w:rPr>
                <w:rFonts w:hint="default" w:ascii="宋体" w:hAnsi="宋体"/>
                <w:sz w:val="24"/>
                <w:highlight w:val="none"/>
              </w:rPr>
            </w:pPr>
          </w:p>
        </w:tc>
      </w:tr>
      <w:tr w14:paraId="42E40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7" w:type="pct"/>
            <w:gridSpan w:val="3"/>
            <w:vAlign w:val="center"/>
          </w:tcPr>
          <w:p w14:paraId="63AAB39F">
            <w:pPr>
              <w:keepNext w:val="0"/>
              <w:keepLines w:val="0"/>
              <w:suppressLineNumbers w:val="0"/>
              <w:spacing w:before="0" w:beforeAutospacing="0" w:after="0" w:afterAutospacing="0" w:line="360" w:lineRule="auto"/>
              <w:ind w:left="0" w:right="0"/>
              <w:rPr>
                <w:rFonts w:hint="default" w:ascii="宋体" w:hAnsi="宋体"/>
                <w:sz w:val="24"/>
                <w:highlight w:val="none"/>
              </w:rPr>
            </w:pPr>
            <w:r>
              <w:rPr>
                <w:rFonts w:hint="eastAsia" w:ascii="宋体" w:hAnsi="宋体"/>
                <w:sz w:val="24"/>
                <w:highlight w:val="none"/>
              </w:rPr>
              <w:t>分项报价合计（即本项目报价</w:t>
            </w:r>
            <w:r>
              <w:rPr>
                <w:rFonts w:hint="eastAsia" w:ascii="宋体" w:hAnsi="宋体"/>
                <w:sz w:val="24"/>
                <w:highlight w:val="none"/>
                <w:lang w:eastAsia="zh-CN"/>
              </w:rPr>
              <w:t>，</w:t>
            </w:r>
            <w:r>
              <w:rPr>
                <w:rFonts w:hint="eastAsia" w:ascii="宋体" w:hAnsi="宋体"/>
                <w:sz w:val="24"/>
                <w:highlight w:val="none"/>
                <w:lang w:val="en-US" w:eastAsia="zh-CN"/>
              </w:rPr>
              <w:t>进入评分计算</w:t>
            </w:r>
            <w:r>
              <w:rPr>
                <w:rFonts w:hint="eastAsia" w:ascii="宋体" w:hAnsi="宋体"/>
                <w:sz w:val="24"/>
                <w:highlight w:val="none"/>
              </w:rPr>
              <w:t>）</w:t>
            </w:r>
          </w:p>
        </w:tc>
        <w:tc>
          <w:tcPr>
            <w:tcW w:w="1672" w:type="pct"/>
            <w:vAlign w:val="center"/>
          </w:tcPr>
          <w:p w14:paraId="26B9D9C4">
            <w:pPr>
              <w:keepNext w:val="0"/>
              <w:keepLines w:val="0"/>
              <w:suppressLineNumbers w:val="0"/>
              <w:spacing w:before="0" w:beforeAutospacing="0" w:after="0" w:afterAutospacing="0" w:line="360" w:lineRule="auto"/>
              <w:ind w:left="0" w:right="0"/>
              <w:rPr>
                <w:rFonts w:hint="default" w:ascii="宋体" w:hAnsi="宋体"/>
                <w:sz w:val="24"/>
                <w:highlight w:val="none"/>
              </w:rPr>
            </w:pPr>
          </w:p>
        </w:tc>
      </w:tr>
    </w:tbl>
    <w:p w14:paraId="414C358F">
      <w:pPr>
        <w:spacing w:line="360" w:lineRule="auto"/>
        <w:rPr>
          <w:rFonts w:hint="eastAsia" w:ascii="宋体" w:hAnsi="宋体"/>
          <w:sz w:val="24"/>
          <w:highlight w:val="none"/>
        </w:rPr>
      </w:pPr>
      <w:r>
        <w:rPr>
          <w:rFonts w:hint="eastAsia" w:ascii="宋体" w:hAnsi="宋体"/>
          <w:sz w:val="24"/>
          <w:highlight w:val="none"/>
        </w:rPr>
        <w:t>表二：</w:t>
      </w:r>
    </w:p>
    <w:p w14:paraId="23AF772F">
      <w:pPr>
        <w:pStyle w:val="6"/>
        <w:rPr>
          <w:rFonts w:hint="eastAsia" w:ascii="宋体" w:hAnsi="宋体"/>
          <w:sz w:val="24"/>
          <w:szCs w:val="24"/>
          <w:highlight w:val="none"/>
        </w:rPr>
      </w:pPr>
      <w:r>
        <w:rPr>
          <w:rFonts w:hint="eastAsia" w:ascii="宋体" w:hAnsi="宋体"/>
          <w:sz w:val="24"/>
          <w:szCs w:val="24"/>
          <w:highlight w:val="none"/>
          <w:lang w:eastAsia="zh-Hans"/>
        </w:rPr>
        <w:t>小红书信息流</w:t>
      </w:r>
      <w:r>
        <w:rPr>
          <w:rFonts w:hint="eastAsia" w:ascii="宋体" w:hAnsi="宋体"/>
          <w:sz w:val="24"/>
          <w:szCs w:val="24"/>
          <w:highlight w:val="none"/>
        </w:rPr>
        <w:t>服务的单项报价组成，如下表：</w:t>
      </w:r>
    </w:p>
    <w:tbl>
      <w:tblPr>
        <w:tblStyle w:val="4"/>
        <w:tblW w:w="4057" w:type="pct"/>
        <w:tblInd w:w="0" w:type="dxa"/>
        <w:tblLayout w:type="autofit"/>
        <w:tblCellMar>
          <w:top w:w="0" w:type="dxa"/>
          <w:left w:w="108" w:type="dxa"/>
          <w:bottom w:w="0" w:type="dxa"/>
          <w:right w:w="108" w:type="dxa"/>
        </w:tblCellMar>
      </w:tblPr>
      <w:tblGrid>
        <w:gridCol w:w="1259"/>
        <w:gridCol w:w="2282"/>
        <w:gridCol w:w="1032"/>
        <w:gridCol w:w="926"/>
        <w:gridCol w:w="1417"/>
      </w:tblGrid>
      <w:tr w14:paraId="54011FAC">
        <w:tblPrEx>
          <w:tblCellMar>
            <w:top w:w="0" w:type="dxa"/>
            <w:left w:w="108" w:type="dxa"/>
            <w:bottom w:w="0" w:type="dxa"/>
            <w:right w:w="108" w:type="dxa"/>
          </w:tblCellMar>
        </w:tblPrEx>
        <w:trPr>
          <w:trHeight w:val="600" w:hRule="atLeast"/>
        </w:trPr>
        <w:tc>
          <w:tcPr>
            <w:tcW w:w="910" w:type="pct"/>
            <w:tcBorders>
              <w:top w:val="single" w:color="000000" w:sz="4" w:space="0"/>
              <w:left w:val="single" w:color="000000" w:sz="4" w:space="0"/>
              <w:bottom w:val="single" w:color="auto" w:sz="4" w:space="0"/>
              <w:right w:val="single" w:color="000000" w:sz="4" w:space="0"/>
            </w:tcBorders>
            <w:noWrap/>
            <w:vAlign w:val="center"/>
          </w:tcPr>
          <w:p w14:paraId="1D7BFD73">
            <w:pPr>
              <w:keepNext w:val="0"/>
              <w:keepLines w:val="0"/>
              <w:suppressLineNumbers w:val="0"/>
              <w:spacing w:before="0" w:beforeAutospacing="0" w:after="0" w:afterAutospacing="0" w:line="360" w:lineRule="auto"/>
              <w:ind w:left="0" w:right="0"/>
              <w:rPr>
                <w:rFonts w:hint="default" w:ascii="宋体" w:hAnsi="宋体"/>
                <w:sz w:val="24"/>
                <w:highlight w:val="none"/>
              </w:rPr>
            </w:pPr>
            <w:r>
              <w:rPr>
                <w:rFonts w:hint="eastAsia" w:ascii="宋体" w:hAnsi="宋体"/>
                <w:sz w:val="24"/>
                <w:highlight w:val="none"/>
              </w:rPr>
              <w:t>产品</w:t>
            </w:r>
          </w:p>
        </w:tc>
        <w:tc>
          <w:tcPr>
            <w:tcW w:w="1649" w:type="pct"/>
            <w:tcBorders>
              <w:top w:val="single" w:color="000000" w:sz="4" w:space="0"/>
              <w:left w:val="single" w:color="000000" w:sz="4" w:space="0"/>
              <w:bottom w:val="single" w:color="auto" w:sz="4" w:space="0"/>
              <w:right w:val="single" w:color="000000" w:sz="4" w:space="0"/>
            </w:tcBorders>
            <w:noWrap/>
            <w:vAlign w:val="center"/>
          </w:tcPr>
          <w:p w14:paraId="38B6E12C">
            <w:pPr>
              <w:keepNext w:val="0"/>
              <w:keepLines w:val="0"/>
              <w:suppressLineNumbers w:val="0"/>
              <w:spacing w:before="0" w:beforeAutospacing="0" w:after="0" w:afterAutospacing="0" w:line="360" w:lineRule="auto"/>
              <w:ind w:left="0" w:right="0"/>
              <w:rPr>
                <w:rFonts w:hint="default" w:ascii="宋体" w:hAnsi="宋体"/>
                <w:sz w:val="24"/>
                <w:highlight w:val="none"/>
              </w:rPr>
            </w:pPr>
            <w:r>
              <w:rPr>
                <w:rFonts w:hint="eastAsia" w:ascii="宋体" w:hAnsi="宋体"/>
                <w:sz w:val="24"/>
                <w:highlight w:val="none"/>
              </w:rPr>
              <w:t>产品名称</w:t>
            </w:r>
          </w:p>
        </w:tc>
        <w:tc>
          <w:tcPr>
            <w:tcW w:w="746" w:type="pct"/>
            <w:tcBorders>
              <w:top w:val="single" w:color="000000" w:sz="4" w:space="0"/>
              <w:left w:val="single" w:color="000000" w:sz="4" w:space="0"/>
              <w:bottom w:val="single" w:color="000000" w:sz="4" w:space="0"/>
              <w:right w:val="single" w:color="000000" w:sz="4" w:space="0"/>
            </w:tcBorders>
            <w:noWrap/>
            <w:vAlign w:val="center"/>
          </w:tcPr>
          <w:p w14:paraId="5AE917E5">
            <w:pPr>
              <w:keepNext w:val="0"/>
              <w:keepLines w:val="0"/>
              <w:suppressLineNumbers w:val="0"/>
              <w:spacing w:before="0" w:beforeAutospacing="0" w:after="0" w:afterAutospacing="0" w:line="360" w:lineRule="auto"/>
              <w:ind w:left="0" w:right="0"/>
              <w:rPr>
                <w:rFonts w:hint="default" w:ascii="宋体" w:hAnsi="宋体"/>
                <w:sz w:val="24"/>
                <w:highlight w:val="none"/>
              </w:rPr>
            </w:pPr>
            <w:r>
              <w:rPr>
                <w:rFonts w:hint="eastAsia" w:ascii="宋体" w:hAnsi="宋体"/>
                <w:sz w:val="24"/>
                <w:highlight w:val="none"/>
              </w:rPr>
              <w:t>单位</w:t>
            </w:r>
          </w:p>
        </w:tc>
        <w:tc>
          <w:tcPr>
            <w:tcW w:w="669" w:type="pct"/>
            <w:tcBorders>
              <w:top w:val="single" w:color="000000" w:sz="4" w:space="0"/>
              <w:left w:val="single" w:color="000000" w:sz="4" w:space="0"/>
              <w:bottom w:val="single" w:color="000000" w:sz="4" w:space="0"/>
              <w:right w:val="single" w:color="000000" w:sz="4" w:space="0"/>
            </w:tcBorders>
            <w:noWrap/>
            <w:vAlign w:val="center"/>
          </w:tcPr>
          <w:p w14:paraId="3B468DE6">
            <w:pPr>
              <w:keepNext w:val="0"/>
              <w:keepLines w:val="0"/>
              <w:suppressLineNumbers w:val="0"/>
              <w:spacing w:before="0" w:beforeAutospacing="0" w:after="0" w:afterAutospacing="0" w:line="360" w:lineRule="auto"/>
              <w:ind w:left="0" w:right="0"/>
              <w:rPr>
                <w:rFonts w:hint="default" w:ascii="宋体" w:hAnsi="宋体"/>
                <w:sz w:val="24"/>
                <w:highlight w:val="none"/>
              </w:rPr>
            </w:pPr>
            <w:r>
              <w:rPr>
                <w:rFonts w:hint="eastAsia" w:ascii="宋体" w:hAnsi="宋体"/>
                <w:sz w:val="24"/>
                <w:highlight w:val="none"/>
              </w:rPr>
              <w:t>数量</w:t>
            </w:r>
          </w:p>
        </w:tc>
        <w:tc>
          <w:tcPr>
            <w:tcW w:w="1024" w:type="pct"/>
            <w:tcBorders>
              <w:top w:val="single" w:color="000000" w:sz="4" w:space="0"/>
              <w:left w:val="single" w:color="000000" w:sz="4" w:space="0"/>
              <w:bottom w:val="single" w:color="000000" w:sz="4" w:space="0"/>
              <w:right w:val="single" w:color="000000" w:sz="4" w:space="0"/>
            </w:tcBorders>
            <w:noWrap/>
            <w:vAlign w:val="center"/>
          </w:tcPr>
          <w:p w14:paraId="1CBE8500">
            <w:pPr>
              <w:keepNext w:val="0"/>
              <w:keepLines w:val="0"/>
              <w:suppressLineNumbers w:val="0"/>
              <w:spacing w:before="0" w:beforeAutospacing="0" w:after="0" w:afterAutospacing="0" w:line="360" w:lineRule="auto"/>
              <w:ind w:left="0" w:right="0"/>
              <w:rPr>
                <w:rFonts w:hint="default" w:ascii="宋体" w:hAnsi="宋体"/>
                <w:sz w:val="24"/>
                <w:highlight w:val="none"/>
              </w:rPr>
            </w:pPr>
            <w:r>
              <w:rPr>
                <w:rFonts w:hint="eastAsia" w:ascii="宋体" w:hAnsi="宋体"/>
                <w:sz w:val="24"/>
                <w:highlight w:val="none"/>
              </w:rPr>
              <w:t>报价（元）</w:t>
            </w:r>
          </w:p>
        </w:tc>
      </w:tr>
      <w:tr w14:paraId="455E103A">
        <w:tblPrEx>
          <w:tblCellMar>
            <w:top w:w="0" w:type="dxa"/>
            <w:left w:w="108" w:type="dxa"/>
            <w:bottom w:w="0" w:type="dxa"/>
            <w:right w:w="108" w:type="dxa"/>
          </w:tblCellMar>
        </w:tblPrEx>
        <w:trPr>
          <w:trHeight w:val="336" w:hRule="atLeast"/>
        </w:trPr>
        <w:tc>
          <w:tcPr>
            <w:tcW w:w="910" w:type="pct"/>
            <w:tcBorders>
              <w:top w:val="single" w:color="auto" w:sz="4" w:space="0"/>
              <w:left w:val="single" w:color="auto" w:sz="4" w:space="0"/>
              <w:bottom w:val="single" w:color="auto" w:sz="4" w:space="0"/>
              <w:right w:val="single" w:color="auto" w:sz="4" w:space="0"/>
            </w:tcBorders>
            <w:noWrap/>
            <w:vAlign w:val="center"/>
          </w:tcPr>
          <w:p w14:paraId="4A28FF0C">
            <w:pPr>
              <w:keepNext w:val="0"/>
              <w:keepLines w:val="0"/>
              <w:suppressLineNumbers w:val="0"/>
              <w:spacing w:before="0" w:beforeAutospacing="0" w:after="0" w:afterAutospacing="0" w:line="360" w:lineRule="auto"/>
              <w:ind w:left="0" w:right="0"/>
              <w:rPr>
                <w:rFonts w:hint="default" w:ascii="宋体" w:hAnsi="宋体"/>
                <w:sz w:val="24"/>
                <w:highlight w:val="none"/>
              </w:rPr>
            </w:pPr>
            <w:r>
              <w:rPr>
                <w:rFonts w:hint="eastAsia" w:ascii="宋体" w:hAnsi="宋体"/>
                <w:sz w:val="24"/>
                <w:highlight w:val="none"/>
              </w:rPr>
              <w:t>信息流</w:t>
            </w:r>
          </w:p>
        </w:tc>
        <w:tc>
          <w:tcPr>
            <w:tcW w:w="1649" w:type="pct"/>
            <w:tcBorders>
              <w:top w:val="single" w:color="auto" w:sz="4" w:space="0"/>
              <w:left w:val="single" w:color="auto" w:sz="4" w:space="0"/>
              <w:bottom w:val="single" w:color="auto" w:sz="4" w:space="0"/>
              <w:right w:val="single" w:color="auto" w:sz="4" w:space="0"/>
            </w:tcBorders>
            <w:noWrap/>
            <w:vAlign w:val="center"/>
          </w:tcPr>
          <w:p w14:paraId="21CD48FA">
            <w:pPr>
              <w:keepNext w:val="0"/>
              <w:keepLines w:val="0"/>
              <w:suppressLineNumbers w:val="0"/>
              <w:spacing w:before="0" w:beforeAutospacing="0" w:after="0" w:afterAutospacing="0" w:line="360" w:lineRule="auto"/>
              <w:ind w:left="0" w:right="0"/>
              <w:rPr>
                <w:rFonts w:hint="default" w:ascii="宋体" w:hAnsi="宋体"/>
                <w:sz w:val="24"/>
                <w:highlight w:val="none"/>
                <w:lang w:eastAsia="zh-Hans"/>
              </w:rPr>
            </w:pPr>
            <w:r>
              <w:rPr>
                <w:rFonts w:hint="eastAsia" w:ascii="宋体" w:hAnsi="宋体"/>
                <w:sz w:val="24"/>
                <w:highlight w:val="none"/>
              </w:rPr>
              <w:t>发现页</w:t>
            </w:r>
            <w:r>
              <w:rPr>
                <w:rFonts w:hint="eastAsia" w:ascii="宋体" w:hAnsi="宋体"/>
                <w:sz w:val="24"/>
                <w:highlight w:val="none"/>
                <w:lang w:eastAsia="zh-Hans"/>
              </w:rPr>
              <w:t>信息流</w:t>
            </w:r>
          </w:p>
        </w:tc>
        <w:tc>
          <w:tcPr>
            <w:tcW w:w="746" w:type="pct"/>
            <w:tcBorders>
              <w:top w:val="single" w:color="000000" w:sz="4" w:space="0"/>
              <w:left w:val="single" w:color="auto" w:sz="4" w:space="0"/>
              <w:bottom w:val="single" w:color="000000" w:sz="4" w:space="0"/>
              <w:right w:val="single" w:color="000000" w:sz="4" w:space="0"/>
            </w:tcBorders>
            <w:noWrap/>
            <w:vAlign w:val="center"/>
          </w:tcPr>
          <w:p w14:paraId="5B755B96">
            <w:pPr>
              <w:keepNext w:val="0"/>
              <w:keepLines w:val="0"/>
              <w:suppressLineNumbers w:val="0"/>
              <w:spacing w:before="0" w:beforeAutospacing="0" w:after="0" w:afterAutospacing="0" w:line="360" w:lineRule="auto"/>
              <w:ind w:left="0" w:right="0"/>
              <w:rPr>
                <w:rFonts w:hint="default" w:ascii="宋体" w:hAnsi="宋体"/>
                <w:sz w:val="24"/>
                <w:highlight w:val="none"/>
              </w:rPr>
            </w:pPr>
            <w:r>
              <w:rPr>
                <w:rFonts w:hint="eastAsia" w:ascii="宋体" w:hAnsi="宋体"/>
                <w:sz w:val="24"/>
                <w:highlight w:val="none"/>
              </w:rPr>
              <w:t>CPM</w:t>
            </w:r>
          </w:p>
        </w:tc>
        <w:tc>
          <w:tcPr>
            <w:tcW w:w="669" w:type="pct"/>
            <w:tcBorders>
              <w:top w:val="single" w:color="000000" w:sz="4" w:space="0"/>
              <w:left w:val="single" w:color="000000" w:sz="4" w:space="0"/>
              <w:bottom w:val="single" w:color="000000" w:sz="4" w:space="0"/>
              <w:right w:val="single" w:color="000000" w:sz="4" w:space="0"/>
            </w:tcBorders>
            <w:noWrap/>
            <w:vAlign w:val="center"/>
          </w:tcPr>
          <w:p w14:paraId="40476F3F">
            <w:pPr>
              <w:keepNext w:val="0"/>
              <w:keepLines w:val="0"/>
              <w:suppressLineNumbers w:val="0"/>
              <w:spacing w:before="0" w:beforeAutospacing="0" w:after="0" w:afterAutospacing="0" w:line="360" w:lineRule="auto"/>
              <w:ind w:left="0" w:right="0"/>
              <w:rPr>
                <w:rFonts w:hint="default" w:ascii="宋体" w:hAnsi="宋体"/>
                <w:sz w:val="24"/>
                <w:highlight w:val="none"/>
              </w:rPr>
            </w:pPr>
            <w:r>
              <w:rPr>
                <w:rFonts w:hint="eastAsia" w:ascii="宋体" w:hAnsi="宋体"/>
                <w:sz w:val="24"/>
                <w:highlight w:val="none"/>
              </w:rPr>
              <w:t>1000</w:t>
            </w:r>
          </w:p>
        </w:tc>
        <w:tc>
          <w:tcPr>
            <w:tcW w:w="1024" w:type="pct"/>
            <w:tcBorders>
              <w:top w:val="single" w:color="000000" w:sz="4" w:space="0"/>
              <w:left w:val="single" w:color="000000" w:sz="4" w:space="0"/>
              <w:bottom w:val="single" w:color="000000" w:sz="4" w:space="0"/>
              <w:right w:val="single" w:color="000000" w:sz="4" w:space="0"/>
            </w:tcBorders>
            <w:noWrap/>
            <w:vAlign w:val="center"/>
          </w:tcPr>
          <w:p w14:paraId="0F8390FE">
            <w:pPr>
              <w:keepNext w:val="0"/>
              <w:keepLines w:val="0"/>
              <w:suppressLineNumbers w:val="0"/>
              <w:spacing w:before="0" w:beforeAutospacing="0" w:after="0" w:afterAutospacing="0" w:line="360" w:lineRule="auto"/>
              <w:ind w:left="0" w:right="0"/>
              <w:rPr>
                <w:rFonts w:hint="default" w:ascii="宋体" w:hAnsi="宋体"/>
                <w:sz w:val="24"/>
                <w:highlight w:val="none"/>
              </w:rPr>
            </w:pPr>
          </w:p>
        </w:tc>
      </w:tr>
    </w:tbl>
    <w:p w14:paraId="44A16480">
      <w:pPr>
        <w:spacing w:line="360" w:lineRule="auto"/>
        <w:rPr>
          <w:rFonts w:hint="eastAsia" w:ascii="宋体" w:hAnsi="宋体"/>
          <w:sz w:val="24"/>
          <w:highlight w:val="none"/>
        </w:rPr>
      </w:pPr>
      <w:r>
        <w:rPr>
          <w:rFonts w:hint="eastAsia" w:ascii="宋体" w:hAnsi="宋体"/>
          <w:sz w:val="24"/>
          <w:highlight w:val="none"/>
        </w:rPr>
        <w:t>表三：</w:t>
      </w:r>
    </w:p>
    <w:p w14:paraId="7E995DC2">
      <w:pPr>
        <w:spacing w:line="360" w:lineRule="auto"/>
        <w:rPr>
          <w:rFonts w:hint="eastAsia" w:ascii="宋体" w:hAnsi="宋体"/>
          <w:sz w:val="24"/>
          <w:highlight w:val="none"/>
        </w:rPr>
      </w:pPr>
      <w:r>
        <w:rPr>
          <w:rFonts w:hint="eastAsia" w:ascii="宋体" w:hAnsi="宋体"/>
          <w:sz w:val="24"/>
          <w:highlight w:val="none"/>
          <w:lang w:eastAsia="zh-Hans"/>
        </w:rPr>
        <w:t>小红书达人推荐服务的单项报价组成</w:t>
      </w:r>
      <w:r>
        <w:rPr>
          <w:rFonts w:hint="eastAsia" w:ascii="宋体" w:hAnsi="宋体"/>
          <w:sz w:val="24"/>
          <w:highlight w:val="none"/>
        </w:rPr>
        <w:t>，如下表：</w:t>
      </w:r>
    </w:p>
    <w:tbl>
      <w:tblPr>
        <w:tblStyle w:val="4"/>
        <w:tblW w:w="4998" w:type="pct"/>
        <w:tblInd w:w="0" w:type="dxa"/>
        <w:tblLayout w:type="autofit"/>
        <w:tblCellMar>
          <w:top w:w="0" w:type="dxa"/>
          <w:left w:w="108" w:type="dxa"/>
          <w:bottom w:w="0" w:type="dxa"/>
          <w:right w:w="108" w:type="dxa"/>
        </w:tblCellMar>
      </w:tblPr>
      <w:tblGrid>
        <w:gridCol w:w="2073"/>
        <w:gridCol w:w="2616"/>
        <w:gridCol w:w="1235"/>
        <w:gridCol w:w="1179"/>
        <w:gridCol w:w="1417"/>
      </w:tblGrid>
      <w:tr w14:paraId="1A31D733">
        <w:tblPrEx>
          <w:tblCellMar>
            <w:top w:w="0" w:type="dxa"/>
            <w:left w:w="108" w:type="dxa"/>
            <w:bottom w:w="0" w:type="dxa"/>
            <w:right w:w="108" w:type="dxa"/>
          </w:tblCellMar>
        </w:tblPrEx>
        <w:trPr>
          <w:trHeight w:val="336" w:hRule="atLeast"/>
        </w:trPr>
        <w:tc>
          <w:tcPr>
            <w:tcW w:w="1217" w:type="pct"/>
            <w:tcBorders>
              <w:top w:val="single" w:color="000000" w:sz="4" w:space="0"/>
              <w:left w:val="single" w:color="000000" w:sz="4" w:space="0"/>
              <w:bottom w:val="single" w:color="000000" w:sz="4" w:space="0"/>
              <w:right w:val="single" w:color="000000" w:sz="4" w:space="0"/>
            </w:tcBorders>
            <w:noWrap/>
            <w:vAlign w:val="center"/>
          </w:tcPr>
          <w:p w14:paraId="5CAEE4D2">
            <w:pPr>
              <w:keepNext w:val="0"/>
              <w:keepLines w:val="0"/>
              <w:suppressLineNumbers w:val="0"/>
              <w:spacing w:before="0" w:beforeAutospacing="0" w:after="0" w:afterAutospacing="0" w:line="360" w:lineRule="auto"/>
              <w:ind w:left="0" w:right="0"/>
              <w:rPr>
                <w:rFonts w:hint="default" w:ascii="宋体" w:hAnsi="宋体"/>
                <w:sz w:val="24"/>
                <w:highlight w:val="none"/>
              </w:rPr>
            </w:pPr>
            <w:r>
              <w:rPr>
                <w:rFonts w:hint="eastAsia" w:ascii="宋体" w:hAnsi="宋体"/>
                <w:sz w:val="24"/>
                <w:highlight w:val="none"/>
              </w:rPr>
              <w:t>达人推荐</w:t>
            </w:r>
          </w:p>
        </w:tc>
        <w:tc>
          <w:tcPr>
            <w:tcW w:w="1536" w:type="pct"/>
            <w:tcBorders>
              <w:top w:val="single" w:color="000000" w:sz="4" w:space="0"/>
              <w:left w:val="single" w:color="000000" w:sz="4" w:space="0"/>
              <w:bottom w:val="single" w:color="000000" w:sz="4" w:space="0"/>
              <w:right w:val="single" w:color="000000" w:sz="4" w:space="0"/>
            </w:tcBorders>
            <w:noWrap/>
            <w:vAlign w:val="center"/>
          </w:tcPr>
          <w:p w14:paraId="3C8D242E">
            <w:pPr>
              <w:keepNext w:val="0"/>
              <w:keepLines w:val="0"/>
              <w:suppressLineNumbers w:val="0"/>
              <w:spacing w:before="0" w:beforeAutospacing="0" w:after="0" w:afterAutospacing="0" w:line="360" w:lineRule="auto"/>
              <w:ind w:left="0" w:right="0"/>
              <w:rPr>
                <w:rFonts w:hint="default" w:ascii="宋体" w:hAnsi="宋体"/>
                <w:sz w:val="24"/>
                <w:highlight w:val="none"/>
              </w:rPr>
            </w:pPr>
            <w:r>
              <w:rPr>
                <w:rFonts w:hint="eastAsia" w:ascii="宋体" w:hAnsi="宋体"/>
                <w:sz w:val="24"/>
                <w:highlight w:val="none"/>
              </w:rPr>
              <w:t>展示模式</w:t>
            </w:r>
          </w:p>
        </w:tc>
        <w:tc>
          <w:tcPr>
            <w:tcW w:w="725" w:type="pct"/>
            <w:tcBorders>
              <w:top w:val="single" w:color="000000" w:sz="4" w:space="0"/>
              <w:left w:val="single" w:color="000000" w:sz="4" w:space="0"/>
              <w:bottom w:val="single" w:color="000000" w:sz="4" w:space="0"/>
              <w:right w:val="single" w:color="000000" w:sz="4" w:space="0"/>
            </w:tcBorders>
            <w:noWrap/>
            <w:vAlign w:val="center"/>
          </w:tcPr>
          <w:p w14:paraId="0DB1D507">
            <w:pPr>
              <w:keepNext w:val="0"/>
              <w:keepLines w:val="0"/>
              <w:suppressLineNumbers w:val="0"/>
              <w:spacing w:before="0" w:beforeAutospacing="0" w:after="0" w:afterAutospacing="0" w:line="360" w:lineRule="auto"/>
              <w:ind w:left="0" w:right="0"/>
              <w:rPr>
                <w:rFonts w:hint="default" w:ascii="宋体" w:hAnsi="宋体"/>
                <w:sz w:val="24"/>
                <w:highlight w:val="none"/>
              </w:rPr>
            </w:pPr>
            <w:r>
              <w:rPr>
                <w:rFonts w:hint="eastAsia" w:ascii="宋体" w:hAnsi="宋体"/>
                <w:sz w:val="24"/>
                <w:highlight w:val="none"/>
              </w:rPr>
              <w:t>粉丝数量</w:t>
            </w:r>
          </w:p>
        </w:tc>
        <w:tc>
          <w:tcPr>
            <w:tcW w:w="692" w:type="pct"/>
            <w:tcBorders>
              <w:top w:val="single" w:color="000000" w:sz="4" w:space="0"/>
              <w:left w:val="single" w:color="000000" w:sz="4" w:space="0"/>
              <w:bottom w:val="single" w:color="000000" w:sz="4" w:space="0"/>
              <w:right w:val="single" w:color="000000" w:sz="4" w:space="0"/>
            </w:tcBorders>
            <w:noWrap/>
            <w:vAlign w:val="center"/>
          </w:tcPr>
          <w:p w14:paraId="7A4618A0">
            <w:pPr>
              <w:keepNext w:val="0"/>
              <w:keepLines w:val="0"/>
              <w:suppressLineNumbers w:val="0"/>
              <w:spacing w:before="0" w:beforeAutospacing="0" w:after="0" w:afterAutospacing="0" w:line="360" w:lineRule="auto"/>
              <w:ind w:left="0" w:right="0"/>
              <w:rPr>
                <w:rFonts w:hint="default" w:ascii="宋体" w:hAnsi="宋体"/>
                <w:sz w:val="24"/>
                <w:highlight w:val="none"/>
              </w:rPr>
            </w:pPr>
            <w:r>
              <w:rPr>
                <w:rFonts w:hint="eastAsia" w:ascii="宋体" w:hAnsi="宋体"/>
                <w:sz w:val="24"/>
                <w:highlight w:val="none"/>
              </w:rPr>
              <w:t>展示数量</w:t>
            </w:r>
          </w:p>
        </w:tc>
        <w:tc>
          <w:tcPr>
            <w:tcW w:w="831" w:type="pct"/>
            <w:tcBorders>
              <w:top w:val="single" w:color="000000" w:sz="4" w:space="0"/>
              <w:left w:val="single" w:color="000000" w:sz="4" w:space="0"/>
              <w:bottom w:val="single" w:color="000000" w:sz="4" w:space="0"/>
              <w:right w:val="single" w:color="000000" w:sz="4" w:space="0"/>
            </w:tcBorders>
            <w:noWrap/>
            <w:vAlign w:val="center"/>
          </w:tcPr>
          <w:p w14:paraId="6E2B9CF8">
            <w:pPr>
              <w:keepNext w:val="0"/>
              <w:keepLines w:val="0"/>
              <w:suppressLineNumbers w:val="0"/>
              <w:spacing w:before="0" w:beforeAutospacing="0" w:after="0" w:afterAutospacing="0" w:line="360" w:lineRule="auto"/>
              <w:ind w:left="0" w:right="0"/>
              <w:rPr>
                <w:rFonts w:hint="default" w:ascii="宋体" w:hAnsi="宋体"/>
                <w:sz w:val="24"/>
                <w:highlight w:val="none"/>
              </w:rPr>
            </w:pPr>
            <w:r>
              <w:rPr>
                <w:rFonts w:hint="eastAsia" w:ascii="宋体" w:hAnsi="宋体"/>
                <w:sz w:val="24"/>
                <w:highlight w:val="none"/>
                <w:lang w:eastAsia="zh-Hans"/>
              </w:rPr>
              <w:t>报价</w:t>
            </w:r>
            <w:r>
              <w:rPr>
                <w:rFonts w:hint="eastAsia" w:ascii="宋体" w:hAnsi="宋体"/>
                <w:sz w:val="24"/>
                <w:highlight w:val="none"/>
              </w:rPr>
              <w:t>（元）</w:t>
            </w:r>
          </w:p>
        </w:tc>
      </w:tr>
      <w:tr w14:paraId="2BA9FA81">
        <w:tblPrEx>
          <w:tblCellMar>
            <w:top w:w="0" w:type="dxa"/>
            <w:left w:w="108" w:type="dxa"/>
            <w:bottom w:w="0" w:type="dxa"/>
            <w:right w:w="108" w:type="dxa"/>
          </w:tblCellMar>
        </w:tblPrEx>
        <w:trPr>
          <w:trHeight w:val="336" w:hRule="atLeast"/>
        </w:trPr>
        <w:tc>
          <w:tcPr>
            <w:tcW w:w="1217" w:type="pct"/>
            <w:vMerge w:val="restart"/>
            <w:tcBorders>
              <w:top w:val="single" w:color="000000" w:sz="4" w:space="0"/>
              <w:left w:val="single" w:color="000000" w:sz="4" w:space="0"/>
              <w:bottom w:val="single" w:color="000000" w:sz="4" w:space="0"/>
              <w:right w:val="single" w:color="000000" w:sz="4" w:space="0"/>
            </w:tcBorders>
            <w:vAlign w:val="center"/>
          </w:tcPr>
          <w:p w14:paraId="051971CF">
            <w:pPr>
              <w:keepNext w:val="0"/>
              <w:keepLines w:val="0"/>
              <w:suppressLineNumbers w:val="0"/>
              <w:spacing w:before="0" w:beforeAutospacing="0" w:after="0" w:afterAutospacing="0" w:line="360" w:lineRule="auto"/>
              <w:ind w:left="0" w:right="0"/>
              <w:rPr>
                <w:rFonts w:hint="default" w:ascii="宋体" w:hAnsi="宋体"/>
                <w:sz w:val="24"/>
                <w:highlight w:val="none"/>
              </w:rPr>
            </w:pPr>
            <w:r>
              <w:rPr>
                <w:rFonts w:hint="eastAsia" w:ascii="宋体" w:hAnsi="宋体"/>
                <w:sz w:val="24"/>
                <w:highlight w:val="none"/>
              </w:rPr>
              <w:t>达人合作（视频）</w:t>
            </w:r>
          </w:p>
        </w:tc>
        <w:tc>
          <w:tcPr>
            <w:tcW w:w="1536" w:type="pct"/>
            <w:vMerge w:val="restart"/>
            <w:tcBorders>
              <w:top w:val="single" w:color="000000" w:sz="4" w:space="0"/>
              <w:left w:val="single" w:color="000000" w:sz="4" w:space="0"/>
              <w:right w:val="single" w:color="000000" w:sz="4" w:space="0"/>
            </w:tcBorders>
            <w:noWrap/>
            <w:vAlign w:val="center"/>
          </w:tcPr>
          <w:p w14:paraId="3C2FC11B">
            <w:pPr>
              <w:keepNext w:val="0"/>
              <w:keepLines w:val="0"/>
              <w:suppressLineNumbers w:val="0"/>
              <w:spacing w:before="0" w:beforeAutospacing="0" w:after="0" w:afterAutospacing="0" w:line="360" w:lineRule="auto"/>
              <w:ind w:left="0" w:right="0"/>
              <w:rPr>
                <w:rFonts w:hint="default" w:ascii="宋体" w:hAnsi="宋体"/>
                <w:sz w:val="24"/>
                <w:highlight w:val="none"/>
              </w:rPr>
            </w:pPr>
            <w:r>
              <w:rPr>
                <w:rFonts w:hint="eastAsia" w:ascii="宋体" w:hAnsi="宋体"/>
                <w:sz w:val="24"/>
                <w:highlight w:val="none"/>
              </w:rPr>
              <w:t>达人线下拍摄视频</w:t>
            </w:r>
          </w:p>
        </w:tc>
        <w:tc>
          <w:tcPr>
            <w:tcW w:w="725" w:type="pct"/>
            <w:tcBorders>
              <w:top w:val="single" w:color="000000" w:sz="4" w:space="0"/>
              <w:left w:val="single" w:color="000000" w:sz="4" w:space="0"/>
              <w:bottom w:val="single" w:color="000000" w:sz="4" w:space="0"/>
              <w:right w:val="single" w:color="000000" w:sz="4" w:space="0"/>
            </w:tcBorders>
            <w:noWrap/>
            <w:vAlign w:val="center"/>
          </w:tcPr>
          <w:p w14:paraId="0F0FF769">
            <w:pPr>
              <w:keepNext w:val="0"/>
              <w:keepLines w:val="0"/>
              <w:suppressLineNumbers w:val="0"/>
              <w:spacing w:before="0" w:beforeAutospacing="0" w:after="0" w:afterAutospacing="0" w:line="360" w:lineRule="auto"/>
              <w:ind w:left="0" w:right="0"/>
              <w:jc w:val="center"/>
              <w:rPr>
                <w:rFonts w:hint="default" w:ascii="宋体" w:hAnsi="宋体"/>
                <w:sz w:val="24"/>
                <w:highlight w:val="none"/>
              </w:rPr>
            </w:pPr>
            <w:r>
              <w:rPr>
                <w:rFonts w:hint="eastAsia" w:ascii="宋体" w:hAnsi="宋体"/>
                <w:sz w:val="24"/>
                <w:highlight w:val="none"/>
              </w:rPr>
              <w:t>1万以下</w:t>
            </w:r>
          </w:p>
        </w:tc>
        <w:tc>
          <w:tcPr>
            <w:tcW w:w="692" w:type="pct"/>
            <w:tcBorders>
              <w:top w:val="single" w:color="000000" w:sz="4" w:space="0"/>
              <w:left w:val="single" w:color="000000" w:sz="4" w:space="0"/>
              <w:bottom w:val="single" w:color="000000" w:sz="4" w:space="0"/>
              <w:right w:val="single" w:color="000000" w:sz="4" w:space="0"/>
            </w:tcBorders>
            <w:noWrap/>
            <w:vAlign w:val="center"/>
          </w:tcPr>
          <w:p w14:paraId="72933F5F">
            <w:pPr>
              <w:keepNext w:val="0"/>
              <w:keepLines w:val="0"/>
              <w:suppressLineNumbers w:val="0"/>
              <w:spacing w:before="0" w:beforeAutospacing="0" w:after="0" w:afterAutospacing="0" w:line="360" w:lineRule="auto"/>
              <w:ind w:left="0" w:right="0"/>
              <w:jc w:val="center"/>
              <w:rPr>
                <w:rFonts w:hint="default" w:ascii="宋体" w:hAnsi="宋体"/>
                <w:sz w:val="24"/>
                <w:highlight w:val="none"/>
              </w:rPr>
            </w:pPr>
            <w:r>
              <w:rPr>
                <w:rFonts w:hint="eastAsia" w:ascii="宋体" w:hAnsi="宋体"/>
                <w:sz w:val="24"/>
                <w:highlight w:val="none"/>
              </w:rPr>
              <w:t>1</w:t>
            </w:r>
          </w:p>
        </w:tc>
        <w:tc>
          <w:tcPr>
            <w:tcW w:w="831" w:type="pct"/>
            <w:tcBorders>
              <w:top w:val="single" w:color="000000" w:sz="4" w:space="0"/>
              <w:left w:val="single" w:color="000000" w:sz="4" w:space="0"/>
              <w:bottom w:val="single" w:color="000000" w:sz="4" w:space="0"/>
              <w:right w:val="single" w:color="000000" w:sz="4" w:space="0"/>
            </w:tcBorders>
            <w:vAlign w:val="center"/>
          </w:tcPr>
          <w:p w14:paraId="15F3239D">
            <w:pPr>
              <w:keepNext w:val="0"/>
              <w:keepLines w:val="0"/>
              <w:suppressLineNumbers w:val="0"/>
              <w:spacing w:before="0" w:beforeAutospacing="0" w:after="0" w:afterAutospacing="0" w:line="360" w:lineRule="auto"/>
              <w:ind w:left="0" w:right="0"/>
              <w:rPr>
                <w:rFonts w:hint="default" w:ascii="宋体" w:hAnsi="宋体"/>
                <w:sz w:val="24"/>
                <w:highlight w:val="none"/>
              </w:rPr>
            </w:pPr>
          </w:p>
        </w:tc>
      </w:tr>
      <w:tr w14:paraId="126F20BA">
        <w:tblPrEx>
          <w:tblCellMar>
            <w:top w:w="0" w:type="dxa"/>
            <w:left w:w="108" w:type="dxa"/>
            <w:bottom w:w="0" w:type="dxa"/>
            <w:right w:w="108" w:type="dxa"/>
          </w:tblCellMar>
        </w:tblPrEx>
        <w:trPr>
          <w:trHeight w:val="336" w:hRule="atLeast"/>
        </w:trPr>
        <w:tc>
          <w:tcPr>
            <w:tcW w:w="1217" w:type="pct"/>
            <w:vMerge w:val="continue"/>
            <w:tcBorders>
              <w:top w:val="single" w:color="000000" w:sz="4" w:space="0"/>
              <w:left w:val="single" w:color="000000" w:sz="4" w:space="0"/>
              <w:bottom w:val="single" w:color="000000" w:sz="4" w:space="0"/>
              <w:right w:val="single" w:color="000000" w:sz="4" w:space="0"/>
            </w:tcBorders>
            <w:vAlign w:val="center"/>
          </w:tcPr>
          <w:p w14:paraId="32FBF0BE">
            <w:pPr>
              <w:keepNext w:val="0"/>
              <w:keepLines w:val="0"/>
              <w:suppressLineNumbers w:val="0"/>
              <w:spacing w:before="0" w:beforeAutospacing="0" w:after="0" w:afterAutospacing="0" w:line="360" w:lineRule="auto"/>
              <w:ind w:left="0" w:right="0"/>
              <w:rPr>
                <w:rFonts w:hint="default" w:ascii="宋体" w:hAnsi="宋体"/>
                <w:sz w:val="24"/>
                <w:highlight w:val="none"/>
              </w:rPr>
            </w:pPr>
          </w:p>
        </w:tc>
        <w:tc>
          <w:tcPr>
            <w:tcW w:w="1536" w:type="pct"/>
            <w:vMerge w:val="continue"/>
            <w:tcBorders>
              <w:left w:val="single" w:color="000000" w:sz="4" w:space="0"/>
              <w:right w:val="single" w:color="000000" w:sz="4" w:space="0"/>
            </w:tcBorders>
            <w:noWrap/>
            <w:vAlign w:val="center"/>
          </w:tcPr>
          <w:p w14:paraId="064F869D">
            <w:pPr>
              <w:keepNext w:val="0"/>
              <w:keepLines w:val="0"/>
              <w:suppressLineNumbers w:val="0"/>
              <w:spacing w:before="0" w:beforeAutospacing="0" w:after="0" w:afterAutospacing="0" w:line="360" w:lineRule="auto"/>
              <w:ind w:left="0" w:right="0"/>
              <w:rPr>
                <w:rFonts w:hint="default" w:ascii="宋体" w:hAnsi="宋体"/>
                <w:sz w:val="24"/>
                <w:highlight w:val="none"/>
              </w:rPr>
            </w:pPr>
          </w:p>
        </w:tc>
        <w:tc>
          <w:tcPr>
            <w:tcW w:w="725" w:type="pct"/>
            <w:tcBorders>
              <w:top w:val="single" w:color="000000" w:sz="4" w:space="0"/>
              <w:left w:val="single" w:color="000000" w:sz="4" w:space="0"/>
              <w:bottom w:val="single" w:color="000000" w:sz="4" w:space="0"/>
              <w:right w:val="single" w:color="000000" w:sz="4" w:space="0"/>
            </w:tcBorders>
            <w:noWrap/>
            <w:vAlign w:val="center"/>
          </w:tcPr>
          <w:p w14:paraId="33EBE37E">
            <w:pPr>
              <w:keepNext w:val="0"/>
              <w:keepLines w:val="0"/>
              <w:suppressLineNumbers w:val="0"/>
              <w:spacing w:before="0" w:beforeAutospacing="0" w:after="0" w:afterAutospacing="0" w:line="360" w:lineRule="auto"/>
              <w:ind w:left="0" w:right="0"/>
              <w:jc w:val="center"/>
              <w:rPr>
                <w:rFonts w:hint="default" w:ascii="宋体" w:hAnsi="宋体"/>
                <w:sz w:val="24"/>
                <w:highlight w:val="none"/>
              </w:rPr>
            </w:pPr>
            <w:r>
              <w:rPr>
                <w:rFonts w:hint="eastAsia" w:ascii="宋体" w:hAnsi="宋体"/>
                <w:sz w:val="24"/>
                <w:highlight w:val="none"/>
              </w:rPr>
              <w:t>1～5万</w:t>
            </w:r>
          </w:p>
        </w:tc>
        <w:tc>
          <w:tcPr>
            <w:tcW w:w="692" w:type="pct"/>
            <w:tcBorders>
              <w:top w:val="single" w:color="000000" w:sz="4" w:space="0"/>
              <w:left w:val="single" w:color="000000" w:sz="4" w:space="0"/>
              <w:bottom w:val="single" w:color="000000" w:sz="4" w:space="0"/>
              <w:right w:val="single" w:color="000000" w:sz="4" w:space="0"/>
            </w:tcBorders>
            <w:noWrap/>
            <w:vAlign w:val="center"/>
          </w:tcPr>
          <w:p w14:paraId="7B8323EC">
            <w:pPr>
              <w:keepNext w:val="0"/>
              <w:keepLines w:val="0"/>
              <w:suppressLineNumbers w:val="0"/>
              <w:spacing w:before="0" w:beforeAutospacing="0" w:after="0" w:afterAutospacing="0" w:line="360" w:lineRule="auto"/>
              <w:ind w:left="0" w:right="0"/>
              <w:jc w:val="center"/>
              <w:rPr>
                <w:rFonts w:hint="default" w:ascii="宋体" w:hAnsi="宋体"/>
                <w:sz w:val="24"/>
                <w:highlight w:val="none"/>
              </w:rPr>
            </w:pPr>
            <w:r>
              <w:rPr>
                <w:rFonts w:hint="eastAsia" w:ascii="宋体" w:hAnsi="宋体"/>
                <w:sz w:val="24"/>
                <w:highlight w:val="none"/>
              </w:rPr>
              <w:t>1</w:t>
            </w:r>
          </w:p>
        </w:tc>
        <w:tc>
          <w:tcPr>
            <w:tcW w:w="831" w:type="pct"/>
            <w:tcBorders>
              <w:top w:val="single" w:color="000000" w:sz="4" w:space="0"/>
              <w:left w:val="single" w:color="000000" w:sz="4" w:space="0"/>
              <w:bottom w:val="single" w:color="000000" w:sz="4" w:space="0"/>
              <w:right w:val="single" w:color="000000" w:sz="4" w:space="0"/>
            </w:tcBorders>
            <w:vAlign w:val="center"/>
          </w:tcPr>
          <w:p w14:paraId="71061C0D">
            <w:pPr>
              <w:keepNext w:val="0"/>
              <w:keepLines w:val="0"/>
              <w:suppressLineNumbers w:val="0"/>
              <w:spacing w:before="0" w:beforeAutospacing="0" w:after="0" w:afterAutospacing="0" w:line="360" w:lineRule="auto"/>
              <w:ind w:left="0" w:right="0"/>
              <w:rPr>
                <w:rFonts w:hint="default" w:ascii="宋体" w:hAnsi="宋体"/>
                <w:sz w:val="24"/>
                <w:highlight w:val="none"/>
              </w:rPr>
            </w:pPr>
          </w:p>
        </w:tc>
      </w:tr>
      <w:tr w14:paraId="0146E402">
        <w:tblPrEx>
          <w:tblCellMar>
            <w:top w:w="0" w:type="dxa"/>
            <w:left w:w="108" w:type="dxa"/>
            <w:bottom w:w="0" w:type="dxa"/>
            <w:right w:w="108" w:type="dxa"/>
          </w:tblCellMar>
        </w:tblPrEx>
        <w:trPr>
          <w:trHeight w:val="336" w:hRule="atLeast"/>
        </w:trPr>
        <w:tc>
          <w:tcPr>
            <w:tcW w:w="1217" w:type="pct"/>
            <w:vMerge w:val="continue"/>
            <w:tcBorders>
              <w:top w:val="single" w:color="000000" w:sz="4" w:space="0"/>
              <w:left w:val="single" w:color="000000" w:sz="4" w:space="0"/>
              <w:bottom w:val="single" w:color="000000" w:sz="4" w:space="0"/>
              <w:right w:val="single" w:color="000000" w:sz="4" w:space="0"/>
            </w:tcBorders>
            <w:vAlign w:val="center"/>
          </w:tcPr>
          <w:p w14:paraId="4C4738BD">
            <w:pPr>
              <w:keepNext w:val="0"/>
              <w:keepLines w:val="0"/>
              <w:suppressLineNumbers w:val="0"/>
              <w:spacing w:before="0" w:beforeAutospacing="0" w:after="0" w:afterAutospacing="0" w:line="360" w:lineRule="auto"/>
              <w:ind w:left="0" w:right="0"/>
              <w:rPr>
                <w:rFonts w:hint="default" w:ascii="宋体" w:hAnsi="宋体"/>
                <w:sz w:val="24"/>
                <w:highlight w:val="none"/>
              </w:rPr>
            </w:pPr>
          </w:p>
        </w:tc>
        <w:tc>
          <w:tcPr>
            <w:tcW w:w="1536" w:type="pct"/>
            <w:vMerge w:val="continue"/>
            <w:tcBorders>
              <w:left w:val="single" w:color="000000" w:sz="4" w:space="0"/>
              <w:right w:val="single" w:color="000000" w:sz="4" w:space="0"/>
            </w:tcBorders>
            <w:noWrap/>
            <w:vAlign w:val="center"/>
          </w:tcPr>
          <w:p w14:paraId="63589B33">
            <w:pPr>
              <w:keepNext w:val="0"/>
              <w:keepLines w:val="0"/>
              <w:suppressLineNumbers w:val="0"/>
              <w:spacing w:before="0" w:beforeAutospacing="0" w:after="0" w:afterAutospacing="0" w:line="360" w:lineRule="auto"/>
              <w:ind w:left="0" w:right="0"/>
              <w:rPr>
                <w:rFonts w:hint="default" w:ascii="宋体" w:hAnsi="宋体"/>
                <w:sz w:val="24"/>
                <w:highlight w:val="none"/>
              </w:rPr>
            </w:pPr>
          </w:p>
        </w:tc>
        <w:tc>
          <w:tcPr>
            <w:tcW w:w="725" w:type="pct"/>
            <w:tcBorders>
              <w:top w:val="single" w:color="000000" w:sz="4" w:space="0"/>
              <w:left w:val="single" w:color="000000" w:sz="4" w:space="0"/>
              <w:bottom w:val="single" w:color="000000" w:sz="4" w:space="0"/>
              <w:right w:val="single" w:color="000000" w:sz="4" w:space="0"/>
            </w:tcBorders>
            <w:noWrap/>
            <w:vAlign w:val="center"/>
          </w:tcPr>
          <w:p w14:paraId="5946ECFC">
            <w:pPr>
              <w:keepNext w:val="0"/>
              <w:keepLines w:val="0"/>
              <w:suppressLineNumbers w:val="0"/>
              <w:spacing w:before="0" w:beforeAutospacing="0" w:after="0" w:afterAutospacing="0" w:line="360" w:lineRule="auto"/>
              <w:ind w:left="0" w:right="0"/>
              <w:jc w:val="center"/>
              <w:rPr>
                <w:rFonts w:hint="default" w:ascii="宋体" w:hAnsi="宋体"/>
                <w:sz w:val="24"/>
                <w:highlight w:val="none"/>
              </w:rPr>
            </w:pPr>
            <w:r>
              <w:rPr>
                <w:rFonts w:hint="eastAsia" w:ascii="宋体" w:hAnsi="宋体"/>
                <w:sz w:val="24"/>
                <w:highlight w:val="none"/>
              </w:rPr>
              <w:t>5～10万</w:t>
            </w:r>
          </w:p>
        </w:tc>
        <w:tc>
          <w:tcPr>
            <w:tcW w:w="692" w:type="pct"/>
            <w:tcBorders>
              <w:top w:val="single" w:color="000000" w:sz="4" w:space="0"/>
              <w:left w:val="single" w:color="000000" w:sz="4" w:space="0"/>
              <w:bottom w:val="single" w:color="000000" w:sz="4" w:space="0"/>
              <w:right w:val="single" w:color="000000" w:sz="4" w:space="0"/>
            </w:tcBorders>
            <w:noWrap/>
            <w:vAlign w:val="center"/>
          </w:tcPr>
          <w:p w14:paraId="10FE6A3F">
            <w:pPr>
              <w:keepNext w:val="0"/>
              <w:keepLines w:val="0"/>
              <w:suppressLineNumbers w:val="0"/>
              <w:spacing w:before="0" w:beforeAutospacing="0" w:after="0" w:afterAutospacing="0" w:line="360" w:lineRule="auto"/>
              <w:ind w:left="0" w:right="0"/>
              <w:jc w:val="center"/>
              <w:rPr>
                <w:rFonts w:hint="default" w:ascii="宋体" w:hAnsi="宋体"/>
                <w:sz w:val="24"/>
                <w:highlight w:val="none"/>
              </w:rPr>
            </w:pPr>
            <w:r>
              <w:rPr>
                <w:rFonts w:hint="eastAsia" w:ascii="宋体" w:hAnsi="宋体"/>
                <w:sz w:val="24"/>
                <w:highlight w:val="none"/>
              </w:rPr>
              <w:t>1</w:t>
            </w:r>
          </w:p>
        </w:tc>
        <w:tc>
          <w:tcPr>
            <w:tcW w:w="831" w:type="pct"/>
            <w:tcBorders>
              <w:top w:val="single" w:color="000000" w:sz="4" w:space="0"/>
              <w:left w:val="single" w:color="000000" w:sz="4" w:space="0"/>
              <w:bottom w:val="single" w:color="000000" w:sz="4" w:space="0"/>
              <w:right w:val="single" w:color="000000" w:sz="4" w:space="0"/>
            </w:tcBorders>
            <w:vAlign w:val="center"/>
          </w:tcPr>
          <w:p w14:paraId="0B3EBF8B">
            <w:pPr>
              <w:keepNext w:val="0"/>
              <w:keepLines w:val="0"/>
              <w:suppressLineNumbers w:val="0"/>
              <w:spacing w:before="0" w:beforeAutospacing="0" w:after="0" w:afterAutospacing="0" w:line="360" w:lineRule="auto"/>
              <w:ind w:left="0" w:right="0"/>
              <w:rPr>
                <w:rFonts w:hint="default" w:ascii="宋体" w:hAnsi="宋体"/>
                <w:sz w:val="24"/>
                <w:highlight w:val="none"/>
              </w:rPr>
            </w:pPr>
          </w:p>
        </w:tc>
      </w:tr>
      <w:tr w14:paraId="68A4431B">
        <w:tblPrEx>
          <w:tblCellMar>
            <w:top w:w="0" w:type="dxa"/>
            <w:left w:w="108" w:type="dxa"/>
            <w:bottom w:w="0" w:type="dxa"/>
            <w:right w:w="108" w:type="dxa"/>
          </w:tblCellMar>
        </w:tblPrEx>
        <w:trPr>
          <w:trHeight w:val="336" w:hRule="atLeast"/>
        </w:trPr>
        <w:tc>
          <w:tcPr>
            <w:tcW w:w="4169" w:type="pct"/>
            <w:gridSpan w:val="4"/>
            <w:tcBorders>
              <w:top w:val="single" w:color="000000" w:sz="4" w:space="0"/>
              <w:left w:val="single" w:color="000000" w:sz="4" w:space="0"/>
              <w:bottom w:val="single" w:color="000000" w:sz="4" w:space="0"/>
              <w:right w:val="single" w:color="000000" w:sz="4" w:space="0"/>
            </w:tcBorders>
            <w:vAlign w:val="center"/>
          </w:tcPr>
          <w:p w14:paraId="17A5D029">
            <w:pPr>
              <w:keepNext w:val="0"/>
              <w:keepLines w:val="0"/>
              <w:suppressLineNumbers w:val="0"/>
              <w:spacing w:before="0" w:beforeAutospacing="0" w:after="0" w:afterAutospacing="0" w:line="360" w:lineRule="auto"/>
              <w:ind w:left="0" w:right="0"/>
              <w:jc w:val="center"/>
              <w:rPr>
                <w:rFonts w:hint="default" w:ascii="宋体" w:hAnsi="宋体"/>
                <w:sz w:val="24"/>
                <w:highlight w:val="none"/>
                <w:lang w:eastAsia="zh-Hans"/>
              </w:rPr>
            </w:pPr>
            <w:r>
              <w:rPr>
                <w:rFonts w:hint="eastAsia" w:ascii="宋体" w:hAnsi="宋体"/>
                <w:sz w:val="24"/>
                <w:highlight w:val="none"/>
                <w:lang w:eastAsia="zh-Hans"/>
              </w:rPr>
              <w:t>合计报价</w:t>
            </w:r>
          </w:p>
        </w:tc>
        <w:tc>
          <w:tcPr>
            <w:tcW w:w="831" w:type="pct"/>
            <w:tcBorders>
              <w:top w:val="single" w:color="000000" w:sz="4" w:space="0"/>
              <w:left w:val="single" w:color="000000" w:sz="4" w:space="0"/>
              <w:bottom w:val="single" w:color="000000" w:sz="4" w:space="0"/>
              <w:right w:val="single" w:color="000000" w:sz="4" w:space="0"/>
            </w:tcBorders>
            <w:vAlign w:val="center"/>
          </w:tcPr>
          <w:p w14:paraId="4F2F678C">
            <w:pPr>
              <w:keepNext w:val="0"/>
              <w:keepLines w:val="0"/>
              <w:suppressLineNumbers w:val="0"/>
              <w:spacing w:before="0" w:beforeAutospacing="0" w:after="0" w:afterAutospacing="0" w:line="360" w:lineRule="auto"/>
              <w:ind w:left="0" w:right="0"/>
              <w:rPr>
                <w:rFonts w:hint="default" w:ascii="宋体" w:hAnsi="宋体"/>
                <w:sz w:val="24"/>
                <w:highlight w:val="none"/>
              </w:rPr>
            </w:pPr>
          </w:p>
        </w:tc>
      </w:tr>
      <w:tr w14:paraId="0016427C">
        <w:tblPrEx>
          <w:tblCellMar>
            <w:top w:w="0" w:type="dxa"/>
            <w:left w:w="108" w:type="dxa"/>
            <w:bottom w:w="0" w:type="dxa"/>
            <w:right w:w="108" w:type="dxa"/>
          </w:tblCellMar>
        </w:tblPrEx>
        <w:trPr>
          <w:trHeight w:val="336" w:hRule="atLeast"/>
        </w:trPr>
        <w:tc>
          <w:tcPr>
            <w:tcW w:w="1217" w:type="pct"/>
            <w:vMerge w:val="restart"/>
            <w:tcBorders>
              <w:top w:val="single" w:color="000000" w:sz="4" w:space="0"/>
              <w:left w:val="single" w:color="000000" w:sz="4" w:space="0"/>
              <w:bottom w:val="single" w:color="000000" w:sz="4" w:space="0"/>
              <w:right w:val="single" w:color="000000" w:sz="4" w:space="0"/>
            </w:tcBorders>
            <w:vAlign w:val="center"/>
          </w:tcPr>
          <w:p w14:paraId="00AF51DB">
            <w:pPr>
              <w:keepNext w:val="0"/>
              <w:keepLines w:val="0"/>
              <w:suppressLineNumbers w:val="0"/>
              <w:spacing w:before="0" w:beforeAutospacing="0" w:after="0" w:afterAutospacing="0" w:line="360" w:lineRule="auto"/>
              <w:ind w:left="0" w:right="0"/>
              <w:rPr>
                <w:rFonts w:hint="default" w:ascii="宋体" w:hAnsi="宋体"/>
                <w:sz w:val="24"/>
                <w:highlight w:val="none"/>
              </w:rPr>
            </w:pPr>
            <w:r>
              <w:rPr>
                <w:rFonts w:hint="eastAsia" w:ascii="宋体" w:hAnsi="宋体"/>
                <w:sz w:val="24"/>
                <w:highlight w:val="none"/>
              </w:rPr>
              <w:t>达人合作（图文</w:t>
            </w:r>
            <w:r>
              <w:rPr>
                <w:rFonts w:hint="eastAsia" w:ascii="宋体" w:hAnsi="宋体"/>
                <w:sz w:val="24"/>
                <w:highlight w:val="none"/>
                <w:lang w:eastAsia="zh-Hans"/>
              </w:rPr>
              <w:t>编辑</w:t>
            </w:r>
            <w:r>
              <w:rPr>
                <w:rFonts w:hint="eastAsia" w:ascii="宋体" w:hAnsi="宋体"/>
                <w:sz w:val="24"/>
                <w:highlight w:val="none"/>
              </w:rPr>
              <w:t>）</w:t>
            </w:r>
          </w:p>
        </w:tc>
        <w:tc>
          <w:tcPr>
            <w:tcW w:w="1536" w:type="pct"/>
            <w:vMerge w:val="restart"/>
            <w:tcBorders>
              <w:top w:val="single" w:color="000000" w:sz="4" w:space="0"/>
              <w:left w:val="single" w:color="000000" w:sz="4" w:space="0"/>
              <w:right w:val="single" w:color="000000" w:sz="4" w:space="0"/>
            </w:tcBorders>
            <w:noWrap/>
            <w:vAlign w:val="center"/>
          </w:tcPr>
          <w:p w14:paraId="60E3F960">
            <w:pPr>
              <w:keepNext w:val="0"/>
              <w:keepLines w:val="0"/>
              <w:suppressLineNumbers w:val="0"/>
              <w:spacing w:before="0" w:beforeAutospacing="0" w:after="0" w:afterAutospacing="0" w:line="360" w:lineRule="auto"/>
              <w:ind w:left="0" w:right="0"/>
              <w:rPr>
                <w:rFonts w:hint="default" w:ascii="宋体" w:hAnsi="宋体"/>
                <w:sz w:val="24"/>
                <w:highlight w:val="none"/>
              </w:rPr>
            </w:pPr>
            <w:r>
              <w:rPr>
                <w:rFonts w:hint="eastAsia" w:ascii="宋体" w:hAnsi="宋体"/>
                <w:sz w:val="24"/>
                <w:highlight w:val="none"/>
              </w:rPr>
              <w:t>达人线下拍摄</w:t>
            </w:r>
            <w:r>
              <w:rPr>
                <w:rFonts w:hint="eastAsia" w:ascii="宋体" w:hAnsi="宋体"/>
                <w:sz w:val="24"/>
                <w:highlight w:val="none"/>
                <w:lang w:eastAsia="zh-Hans"/>
              </w:rPr>
              <w:t>编辑图</w:t>
            </w:r>
            <w:r>
              <w:rPr>
                <w:rFonts w:hint="eastAsia" w:ascii="宋体" w:hAnsi="宋体"/>
                <w:sz w:val="24"/>
                <w:highlight w:val="none"/>
              </w:rPr>
              <w:t>文</w:t>
            </w:r>
          </w:p>
        </w:tc>
        <w:tc>
          <w:tcPr>
            <w:tcW w:w="725" w:type="pct"/>
            <w:tcBorders>
              <w:top w:val="single" w:color="000000" w:sz="4" w:space="0"/>
              <w:left w:val="single" w:color="000000" w:sz="4" w:space="0"/>
              <w:bottom w:val="single" w:color="000000" w:sz="4" w:space="0"/>
              <w:right w:val="single" w:color="000000" w:sz="4" w:space="0"/>
            </w:tcBorders>
            <w:noWrap/>
            <w:vAlign w:val="center"/>
          </w:tcPr>
          <w:p w14:paraId="24E2C845">
            <w:pPr>
              <w:keepNext w:val="0"/>
              <w:keepLines w:val="0"/>
              <w:suppressLineNumbers w:val="0"/>
              <w:spacing w:before="0" w:beforeAutospacing="0" w:after="0" w:afterAutospacing="0" w:line="360" w:lineRule="auto"/>
              <w:ind w:left="0" w:right="0"/>
              <w:jc w:val="center"/>
              <w:rPr>
                <w:rFonts w:hint="default" w:ascii="宋体" w:hAnsi="宋体"/>
                <w:sz w:val="24"/>
                <w:highlight w:val="none"/>
              </w:rPr>
            </w:pPr>
            <w:r>
              <w:rPr>
                <w:rFonts w:hint="eastAsia" w:ascii="宋体" w:hAnsi="宋体"/>
                <w:sz w:val="24"/>
                <w:highlight w:val="none"/>
              </w:rPr>
              <w:t>1万以下</w:t>
            </w:r>
          </w:p>
        </w:tc>
        <w:tc>
          <w:tcPr>
            <w:tcW w:w="692" w:type="pct"/>
            <w:tcBorders>
              <w:top w:val="single" w:color="000000" w:sz="4" w:space="0"/>
              <w:left w:val="single" w:color="000000" w:sz="4" w:space="0"/>
              <w:bottom w:val="single" w:color="000000" w:sz="4" w:space="0"/>
              <w:right w:val="single" w:color="000000" w:sz="4" w:space="0"/>
            </w:tcBorders>
            <w:noWrap/>
            <w:vAlign w:val="center"/>
          </w:tcPr>
          <w:p w14:paraId="2B29CFB1">
            <w:pPr>
              <w:keepNext w:val="0"/>
              <w:keepLines w:val="0"/>
              <w:suppressLineNumbers w:val="0"/>
              <w:spacing w:before="0" w:beforeAutospacing="0" w:after="0" w:afterAutospacing="0" w:line="360" w:lineRule="auto"/>
              <w:ind w:left="0" w:right="0"/>
              <w:jc w:val="center"/>
              <w:rPr>
                <w:rFonts w:hint="default" w:ascii="宋体" w:hAnsi="宋体"/>
                <w:sz w:val="24"/>
                <w:highlight w:val="none"/>
              </w:rPr>
            </w:pPr>
            <w:r>
              <w:rPr>
                <w:rFonts w:hint="eastAsia" w:ascii="宋体" w:hAnsi="宋体"/>
                <w:sz w:val="24"/>
                <w:highlight w:val="none"/>
              </w:rPr>
              <w:t>1</w:t>
            </w:r>
          </w:p>
        </w:tc>
        <w:tc>
          <w:tcPr>
            <w:tcW w:w="831" w:type="pct"/>
            <w:tcBorders>
              <w:top w:val="single" w:color="000000" w:sz="4" w:space="0"/>
              <w:left w:val="single" w:color="000000" w:sz="4" w:space="0"/>
              <w:bottom w:val="single" w:color="000000" w:sz="4" w:space="0"/>
              <w:right w:val="single" w:color="000000" w:sz="4" w:space="0"/>
            </w:tcBorders>
            <w:vAlign w:val="center"/>
          </w:tcPr>
          <w:p w14:paraId="7E117DDB">
            <w:pPr>
              <w:keepNext w:val="0"/>
              <w:keepLines w:val="0"/>
              <w:suppressLineNumbers w:val="0"/>
              <w:spacing w:before="0" w:beforeAutospacing="0" w:after="0" w:afterAutospacing="0" w:line="360" w:lineRule="auto"/>
              <w:ind w:left="0" w:right="0"/>
              <w:rPr>
                <w:rFonts w:hint="default" w:ascii="宋体" w:hAnsi="宋体"/>
                <w:sz w:val="24"/>
                <w:highlight w:val="none"/>
              </w:rPr>
            </w:pPr>
          </w:p>
        </w:tc>
      </w:tr>
      <w:tr w14:paraId="1E0BB052">
        <w:tblPrEx>
          <w:tblCellMar>
            <w:top w:w="0" w:type="dxa"/>
            <w:left w:w="108" w:type="dxa"/>
            <w:bottom w:w="0" w:type="dxa"/>
            <w:right w:w="108" w:type="dxa"/>
          </w:tblCellMar>
        </w:tblPrEx>
        <w:trPr>
          <w:trHeight w:val="336" w:hRule="atLeast"/>
        </w:trPr>
        <w:tc>
          <w:tcPr>
            <w:tcW w:w="1217" w:type="pct"/>
            <w:vMerge w:val="continue"/>
            <w:tcBorders>
              <w:top w:val="single" w:color="000000" w:sz="4" w:space="0"/>
              <w:left w:val="single" w:color="000000" w:sz="4" w:space="0"/>
              <w:bottom w:val="single" w:color="000000" w:sz="4" w:space="0"/>
              <w:right w:val="single" w:color="000000" w:sz="4" w:space="0"/>
            </w:tcBorders>
            <w:vAlign w:val="center"/>
          </w:tcPr>
          <w:p w14:paraId="71012F57">
            <w:pPr>
              <w:keepNext w:val="0"/>
              <w:keepLines w:val="0"/>
              <w:suppressLineNumbers w:val="0"/>
              <w:spacing w:before="0" w:beforeAutospacing="0" w:after="0" w:afterAutospacing="0" w:line="360" w:lineRule="auto"/>
              <w:ind w:left="0" w:right="0"/>
              <w:rPr>
                <w:rFonts w:hint="default" w:ascii="宋体" w:hAnsi="宋体"/>
                <w:sz w:val="24"/>
                <w:highlight w:val="none"/>
              </w:rPr>
            </w:pPr>
          </w:p>
        </w:tc>
        <w:tc>
          <w:tcPr>
            <w:tcW w:w="1536" w:type="pct"/>
            <w:vMerge w:val="continue"/>
            <w:tcBorders>
              <w:left w:val="single" w:color="000000" w:sz="4" w:space="0"/>
              <w:right w:val="single" w:color="000000" w:sz="4" w:space="0"/>
            </w:tcBorders>
            <w:noWrap/>
            <w:vAlign w:val="center"/>
          </w:tcPr>
          <w:p w14:paraId="55820176">
            <w:pPr>
              <w:keepNext w:val="0"/>
              <w:keepLines w:val="0"/>
              <w:suppressLineNumbers w:val="0"/>
              <w:spacing w:before="0" w:beforeAutospacing="0" w:after="0" w:afterAutospacing="0" w:line="360" w:lineRule="auto"/>
              <w:ind w:left="0" w:right="0"/>
              <w:rPr>
                <w:rFonts w:hint="default" w:ascii="宋体" w:hAnsi="宋体"/>
                <w:sz w:val="24"/>
                <w:highlight w:val="none"/>
              </w:rPr>
            </w:pPr>
          </w:p>
        </w:tc>
        <w:tc>
          <w:tcPr>
            <w:tcW w:w="725" w:type="pct"/>
            <w:tcBorders>
              <w:top w:val="single" w:color="000000" w:sz="4" w:space="0"/>
              <w:left w:val="single" w:color="000000" w:sz="4" w:space="0"/>
              <w:bottom w:val="single" w:color="000000" w:sz="4" w:space="0"/>
              <w:right w:val="single" w:color="000000" w:sz="4" w:space="0"/>
            </w:tcBorders>
            <w:noWrap/>
            <w:vAlign w:val="center"/>
          </w:tcPr>
          <w:p w14:paraId="777EDFDC">
            <w:pPr>
              <w:keepNext w:val="0"/>
              <w:keepLines w:val="0"/>
              <w:suppressLineNumbers w:val="0"/>
              <w:spacing w:before="0" w:beforeAutospacing="0" w:after="0" w:afterAutospacing="0" w:line="360" w:lineRule="auto"/>
              <w:ind w:left="0" w:right="0"/>
              <w:jc w:val="center"/>
              <w:rPr>
                <w:rFonts w:hint="default" w:ascii="宋体" w:hAnsi="宋体"/>
                <w:sz w:val="24"/>
                <w:highlight w:val="none"/>
              </w:rPr>
            </w:pPr>
            <w:r>
              <w:rPr>
                <w:rFonts w:hint="eastAsia" w:ascii="宋体" w:hAnsi="宋体"/>
                <w:sz w:val="24"/>
                <w:highlight w:val="none"/>
              </w:rPr>
              <w:t>1～5万</w:t>
            </w:r>
          </w:p>
        </w:tc>
        <w:tc>
          <w:tcPr>
            <w:tcW w:w="692" w:type="pct"/>
            <w:tcBorders>
              <w:top w:val="single" w:color="000000" w:sz="4" w:space="0"/>
              <w:left w:val="single" w:color="000000" w:sz="4" w:space="0"/>
              <w:bottom w:val="single" w:color="000000" w:sz="4" w:space="0"/>
              <w:right w:val="single" w:color="000000" w:sz="4" w:space="0"/>
            </w:tcBorders>
            <w:noWrap/>
            <w:vAlign w:val="center"/>
          </w:tcPr>
          <w:p w14:paraId="595EEC83">
            <w:pPr>
              <w:keepNext w:val="0"/>
              <w:keepLines w:val="0"/>
              <w:suppressLineNumbers w:val="0"/>
              <w:spacing w:before="0" w:beforeAutospacing="0" w:after="0" w:afterAutospacing="0" w:line="360" w:lineRule="auto"/>
              <w:ind w:left="0" w:right="0"/>
              <w:jc w:val="center"/>
              <w:rPr>
                <w:rFonts w:hint="default" w:ascii="宋体" w:hAnsi="宋体"/>
                <w:sz w:val="24"/>
                <w:highlight w:val="none"/>
              </w:rPr>
            </w:pPr>
            <w:r>
              <w:rPr>
                <w:rFonts w:hint="eastAsia" w:ascii="宋体" w:hAnsi="宋体"/>
                <w:sz w:val="24"/>
                <w:highlight w:val="none"/>
              </w:rPr>
              <w:t>1</w:t>
            </w:r>
          </w:p>
        </w:tc>
        <w:tc>
          <w:tcPr>
            <w:tcW w:w="831" w:type="pct"/>
            <w:tcBorders>
              <w:top w:val="single" w:color="000000" w:sz="4" w:space="0"/>
              <w:left w:val="single" w:color="000000" w:sz="4" w:space="0"/>
              <w:bottom w:val="single" w:color="000000" w:sz="4" w:space="0"/>
              <w:right w:val="single" w:color="000000" w:sz="4" w:space="0"/>
            </w:tcBorders>
            <w:vAlign w:val="center"/>
          </w:tcPr>
          <w:p w14:paraId="29A44584">
            <w:pPr>
              <w:keepNext w:val="0"/>
              <w:keepLines w:val="0"/>
              <w:suppressLineNumbers w:val="0"/>
              <w:spacing w:before="0" w:beforeAutospacing="0" w:after="0" w:afterAutospacing="0" w:line="360" w:lineRule="auto"/>
              <w:ind w:left="0" w:right="0"/>
              <w:rPr>
                <w:rFonts w:hint="default" w:ascii="宋体" w:hAnsi="宋体"/>
                <w:sz w:val="24"/>
                <w:highlight w:val="none"/>
              </w:rPr>
            </w:pPr>
          </w:p>
        </w:tc>
      </w:tr>
      <w:tr w14:paraId="6606A8F8">
        <w:tblPrEx>
          <w:tblCellMar>
            <w:top w:w="0" w:type="dxa"/>
            <w:left w:w="108" w:type="dxa"/>
            <w:bottom w:w="0" w:type="dxa"/>
            <w:right w:w="108" w:type="dxa"/>
          </w:tblCellMar>
        </w:tblPrEx>
        <w:trPr>
          <w:trHeight w:val="336" w:hRule="atLeast"/>
        </w:trPr>
        <w:tc>
          <w:tcPr>
            <w:tcW w:w="1217" w:type="pct"/>
            <w:vMerge w:val="continue"/>
            <w:tcBorders>
              <w:top w:val="single" w:color="000000" w:sz="4" w:space="0"/>
              <w:left w:val="single" w:color="000000" w:sz="4" w:space="0"/>
              <w:bottom w:val="single" w:color="000000" w:sz="4" w:space="0"/>
              <w:right w:val="single" w:color="000000" w:sz="4" w:space="0"/>
            </w:tcBorders>
            <w:vAlign w:val="center"/>
          </w:tcPr>
          <w:p w14:paraId="41780BB0">
            <w:pPr>
              <w:keepNext w:val="0"/>
              <w:keepLines w:val="0"/>
              <w:suppressLineNumbers w:val="0"/>
              <w:spacing w:before="0" w:beforeAutospacing="0" w:after="0" w:afterAutospacing="0" w:line="360" w:lineRule="auto"/>
              <w:ind w:left="0" w:right="0"/>
              <w:rPr>
                <w:rFonts w:hint="default" w:ascii="宋体" w:hAnsi="宋体"/>
                <w:sz w:val="24"/>
                <w:highlight w:val="none"/>
              </w:rPr>
            </w:pPr>
          </w:p>
        </w:tc>
        <w:tc>
          <w:tcPr>
            <w:tcW w:w="1536" w:type="pct"/>
            <w:vMerge w:val="continue"/>
            <w:tcBorders>
              <w:left w:val="single" w:color="000000" w:sz="4" w:space="0"/>
              <w:right w:val="single" w:color="000000" w:sz="4" w:space="0"/>
            </w:tcBorders>
            <w:noWrap/>
            <w:vAlign w:val="center"/>
          </w:tcPr>
          <w:p w14:paraId="356526DF">
            <w:pPr>
              <w:keepNext w:val="0"/>
              <w:keepLines w:val="0"/>
              <w:suppressLineNumbers w:val="0"/>
              <w:spacing w:before="0" w:beforeAutospacing="0" w:after="0" w:afterAutospacing="0" w:line="360" w:lineRule="auto"/>
              <w:ind w:left="0" w:right="0"/>
              <w:rPr>
                <w:rFonts w:hint="default" w:ascii="宋体" w:hAnsi="宋体"/>
                <w:sz w:val="24"/>
                <w:highlight w:val="none"/>
              </w:rPr>
            </w:pPr>
          </w:p>
        </w:tc>
        <w:tc>
          <w:tcPr>
            <w:tcW w:w="725" w:type="pct"/>
            <w:tcBorders>
              <w:top w:val="single" w:color="000000" w:sz="4" w:space="0"/>
              <w:left w:val="single" w:color="000000" w:sz="4" w:space="0"/>
              <w:bottom w:val="single" w:color="000000" w:sz="4" w:space="0"/>
              <w:right w:val="single" w:color="000000" w:sz="4" w:space="0"/>
            </w:tcBorders>
            <w:noWrap/>
            <w:vAlign w:val="center"/>
          </w:tcPr>
          <w:p w14:paraId="0490FAE1">
            <w:pPr>
              <w:keepNext w:val="0"/>
              <w:keepLines w:val="0"/>
              <w:suppressLineNumbers w:val="0"/>
              <w:spacing w:before="0" w:beforeAutospacing="0" w:after="0" w:afterAutospacing="0" w:line="360" w:lineRule="auto"/>
              <w:ind w:left="0" w:right="0"/>
              <w:jc w:val="center"/>
              <w:rPr>
                <w:rFonts w:hint="default" w:ascii="宋体" w:hAnsi="宋体"/>
                <w:sz w:val="24"/>
                <w:highlight w:val="none"/>
              </w:rPr>
            </w:pPr>
            <w:r>
              <w:rPr>
                <w:rFonts w:hint="eastAsia" w:ascii="宋体" w:hAnsi="宋体"/>
                <w:sz w:val="24"/>
                <w:highlight w:val="none"/>
              </w:rPr>
              <w:t>5～10万</w:t>
            </w:r>
          </w:p>
        </w:tc>
        <w:tc>
          <w:tcPr>
            <w:tcW w:w="692" w:type="pct"/>
            <w:tcBorders>
              <w:top w:val="single" w:color="000000" w:sz="4" w:space="0"/>
              <w:left w:val="single" w:color="000000" w:sz="4" w:space="0"/>
              <w:bottom w:val="single" w:color="000000" w:sz="4" w:space="0"/>
              <w:right w:val="single" w:color="000000" w:sz="4" w:space="0"/>
            </w:tcBorders>
            <w:noWrap/>
            <w:vAlign w:val="center"/>
          </w:tcPr>
          <w:p w14:paraId="48F53040">
            <w:pPr>
              <w:keepNext w:val="0"/>
              <w:keepLines w:val="0"/>
              <w:suppressLineNumbers w:val="0"/>
              <w:spacing w:before="0" w:beforeAutospacing="0" w:after="0" w:afterAutospacing="0" w:line="360" w:lineRule="auto"/>
              <w:ind w:left="0" w:right="0"/>
              <w:jc w:val="center"/>
              <w:rPr>
                <w:rFonts w:hint="default" w:ascii="宋体" w:hAnsi="宋体"/>
                <w:sz w:val="24"/>
                <w:highlight w:val="none"/>
              </w:rPr>
            </w:pPr>
            <w:r>
              <w:rPr>
                <w:rFonts w:hint="eastAsia" w:ascii="宋体" w:hAnsi="宋体"/>
                <w:sz w:val="24"/>
                <w:highlight w:val="none"/>
              </w:rPr>
              <w:t>1</w:t>
            </w:r>
          </w:p>
        </w:tc>
        <w:tc>
          <w:tcPr>
            <w:tcW w:w="831" w:type="pct"/>
            <w:tcBorders>
              <w:top w:val="single" w:color="000000" w:sz="4" w:space="0"/>
              <w:left w:val="single" w:color="000000" w:sz="4" w:space="0"/>
              <w:bottom w:val="single" w:color="000000" w:sz="4" w:space="0"/>
              <w:right w:val="single" w:color="000000" w:sz="4" w:space="0"/>
            </w:tcBorders>
            <w:vAlign w:val="center"/>
          </w:tcPr>
          <w:p w14:paraId="0148EF08">
            <w:pPr>
              <w:keepNext w:val="0"/>
              <w:keepLines w:val="0"/>
              <w:suppressLineNumbers w:val="0"/>
              <w:spacing w:before="0" w:beforeAutospacing="0" w:after="0" w:afterAutospacing="0" w:line="360" w:lineRule="auto"/>
              <w:ind w:left="0" w:right="0"/>
              <w:rPr>
                <w:rFonts w:hint="default" w:ascii="宋体" w:hAnsi="宋体"/>
                <w:sz w:val="24"/>
                <w:highlight w:val="none"/>
              </w:rPr>
            </w:pPr>
          </w:p>
        </w:tc>
      </w:tr>
      <w:tr w14:paraId="28589A53">
        <w:tblPrEx>
          <w:tblCellMar>
            <w:top w:w="0" w:type="dxa"/>
            <w:left w:w="108" w:type="dxa"/>
            <w:bottom w:w="0" w:type="dxa"/>
            <w:right w:w="108" w:type="dxa"/>
          </w:tblCellMar>
        </w:tblPrEx>
        <w:trPr>
          <w:trHeight w:val="336" w:hRule="atLeast"/>
        </w:trPr>
        <w:tc>
          <w:tcPr>
            <w:tcW w:w="4169" w:type="pct"/>
            <w:gridSpan w:val="4"/>
            <w:tcBorders>
              <w:top w:val="single" w:color="000000" w:sz="4" w:space="0"/>
              <w:left w:val="single" w:color="000000" w:sz="4" w:space="0"/>
              <w:bottom w:val="single" w:color="000000" w:sz="4" w:space="0"/>
              <w:right w:val="single" w:color="000000" w:sz="4" w:space="0"/>
            </w:tcBorders>
            <w:vAlign w:val="center"/>
          </w:tcPr>
          <w:p w14:paraId="288D3299">
            <w:pPr>
              <w:keepNext w:val="0"/>
              <w:keepLines w:val="0"/>
              <w:suppressLineNumbers w:val="0"/>
              <w:spacing w:before="0" w:beforeAutospacing="0" w:after="0" w:afterAutospacing="0" w:line="360" w:lineRule="auto"/>
              <w:ind w:left="0" w:right="0"/>
              <w:rPr>
                <w:rFonts w:hint="default" w:ascii="宋体" w:hAnsi="宋体"/>
                <w:sz w:val="24"/>
                <w:highlight w:val="none"/>
              </w:rPr>
            </w:pPr>
            <w:r>
              <w:rPr>
                <w:rFonts w:hint="eastAsia" w:ascii="宋体" w:hAnsi="宋体"/>
                <w:sz w:val="24"/>
                <w:highlight w:val="none"/>
                <w:lang w:eastAsia="zh-Hans"/>
              </w:rPr>
              <w:t>合计报价</w:t>
            </w:r>
            <w:r>
              <w:rPr>
                <w:rFonts w:hint="eastAsia" w:ascii="宋体" w:hAnsi="宋体"/>
                <w:sz w:val="24"/>
                <w:highlight w:val="none"/>
              </w:rPr>
              <w:t>（元）：</w:t>
            </w:r>
          </w:p>
        </w:tc>
        <w:tc>
          <w:tcPr>
            <w:tcW w:w="831" w:type="pct"/>
            <w:tcBorders>
              <w:top w:val="single" w:color="000000" w:sz="4" w:space="0"/>
              <w:left w:val="single" w:color="000000" w:sz="4" w:space="0"/>
              <w:bottom w:val="single" w:color="000000" w:sz="4" w:space="0"/>
              <w:right w:val="single" w:color="000000" w:sz="4" w:space="0"/>
            </w:tcBorders>
            <w:noWrap/>
            <w:vAlign w:val="center"/>
          </w:tcPr>
          <w:p w14:paraId="4BDAEA3A">
            <w:pPr>
              <w:keepNext w:val="0"/>
              <w:keepLines w:val="0"/>
              <w:suppressLineNumbers w:val="0"/>
              <w:spacing w:before="0" w:beforeAutospacing="0" w:after="0" w:afterAutospacing="0" w:line="360" w:lineRule="auto"/>
              <w:ind w:left="0" w:right="0"/>
              <w:rPr>
                <w:rFonts w:hint="default" w:ascii="宋体" w:hAnsi="宋体"/>
                <w:sz w:val="24"/>
                <w:highlight w:val="none"/>
              </w:rPr>
            </w:pPr>
          </w:p>
        </w:tc>
      </w:tr>
    </w:tbl>
    <w:p w14:paraId="481B40E2">
      <w:pPr>
        <w:spacing w:line="400" w:lineRule="exact"/>
        <w:rPr>
          <w:rFonts w:hint="eastAsia" w:ascii="宋体" w:hAnsi="宋体" w:eastAsia="宋体" w:cs="宋体"/>
          <w:sz w:val="24"/>
          <w:highlight w:val="none"/>
          <w:lang w:val="en-US" w:eastAsia="zh-CN"/>
        </w:rPr>
      </w:pPr>
      <w:r>
        <w:rPr>
          <w:rFonts w:hint="eastAsia" w:ascii="宋体" w:hAnsi="宋体" w:cs="宋体"/>
          <w:sz w:val="24"/>
          <w:highlight w:val="none"/>
          <w:lang w:val="en-US" w:eastAsia="zh-CN"/>
        </w:rPr>
        <w:t>注：</w:t>
      </w:r>
    </w:p>
    <w:p w14:paraId="3886774F">
      <w:pPr>
        <w:spacing w:line="400" w:lineRule="exact"/>
        <w:rPr>
          <w:rFonts w:hint="eastAsia" w:ascii="宋体" w:hAnsi="宋体" w:cs="宋体"/>
          <w:sz w:val="24"/>
          <w:highlight w:val="none"/>
        </w:rPr>
      </w:pPr>
      <w:r>
        <w:rPr>
          <w:rFonts w:hint="eastAsia" w:ascii="宋体" w:hAnsi="宋体" w:cs="宋体"/>
          <w:sz w:val="24"/>
          <w:highlight w:val="none"/>
        </w:rPr>
        <w:t xml:space="preserve">供应商名称：（盖章）   </w:t>
      </w:r>
    </w:p>
    <w:p w14:paraId="199BEBD7">
      <w:pPr>
        <w:spacing w:line="400" w:lineRule="exact"/>
        <w:rPr>
          <w:rFonts w:hint="eastAsia" w:ascii="宋体" w:hAnsi="宋体" w:cs="宋体"/>
          <w:sz w:val="24"/>
          <w:highlight w:val="none"/>
        </w:rPr>
      </w:pPr>
      <w:r>
        <w:rPr>
          <w:rFonts w:hint="eastAsia" w:ascii="宋体" w:hAnsi="宋体" w:cs="宋体"/>
          <w:sz w:val="24"/>
          <w:highlight w:val="none"/>
        </w:rPr>
        <w:t>法定代表人或委托代理人（签字或盖章）：</w:t>
      </w:r>
    </w:p>
    <w:p w14:paraId="0DB35E4A">
      <w:pPr>
        <w:spacing w:line="400" w:lineRule="exact"/>
        <w:rPr>
          <w:rFonts w:hint="eastAsia" w:ascii="宋体" w:hAnsi="宋体" w:cs="宋体"/>
          <w:kern w:val="0"/>
          <w:sz w:val="24"/>
          <w:highlight w:val="none"/>
        </w:rPr>
      </w:pPr>
      <w:r>
        <w:rPr>
          <w:rFonts w:hint="eastAsia" w:ascii="宋体" w:hAnsi="宋体" w:cs="宋体"/>
          <w:sz w:val="24"/>
          <w:highlight w:val="none"/>
        </w:rPr>
        <w:t>时间：    年    月    日</w:t>
      </w:r>
    </w:p>
    <w:p w14:paraId="01EEE2BC">
      <w:pPr>
        <w:spacing w:line="400" w:lineRule="exact"/>
        <w:jc w:val="center"/>
        <w:rPr>
          <w:rFonts w:hint="eastAsia" w:ascii="宋体" w:hAnsi="宋体" w:cs="宋体"/>
          <w:b/>
          <w:bCs/>
          <w:sz w:val="30"/>
          <w:szCs w:val="30"/>
          <w:highlight w:val="none"/>
        </w:rPr>
      </w:pPr>
    </w:p>
    <w:p w14:paraId="6C9C03F2">
      <w:pPr>
        <w:spacing w:line="400" w:lineRule="exact"/>
        <w:jc w:val="center"/>
        <w:rPr>
          <w:rFonts w:ascii="宋体" w:hAnsi="宋体" w:cs="宋体"/>
          <w:b/>
          <w:bCs/>
          <w:sz w:val="30"/>
          <w:szCs w:val="30"/>
          <w:highlight w:val="none"/>
        </w:rPr>
      </w:pPr>
      <w:bookmarkStart w:id="0" w:name="_GoBack"/>
      <w:bookmarkEnd w:id="0"/>
      <w:r>
        <w:rPr>
          <w:rFonts w:hint="eastAsia" w:ascii="宋体" w:hAnsi="宋体" w:cs="宋体"/>
          <w:b/>
          <w:bCs/>
          <w:sz w:val="30"/>
          <w:szCs w:val="30"/>
          <w:highlight w:val="none"/>
        </w:rPr>
        <w:t>磋商报价表</w:t>
      </w:r>
    </w:p>
    <w:p w14:paraId="38504A8F">
      <w:pPr>
        <w:spacing w:line="400" w:lineRule="exact"/>
        <w:jc w:val="center"/>
        <w:rPr>
          <w:rFonts w:ascii="宋体" w:hAnsi="宋体" w:cs="宋体"/>
          <w:b/>
          <w:bCs/>
          <w:sz w:val="30"/>
          <w:szCs w:val="30"/>
          <w:highlight w:val="none"/>
        </w:rPr>
      </w:pPr>
    </w:p>
    <w:p w14:paraId="7B491C4C">
      <w:pPr>
        <w:spacing w:line="400" w:lineRule="exact"/>
        <w:rPr>
          <w:rFonts w:hint="eastAsia" w:ascii="宋体" w:hAnsi="宋体" w:cs="宋体"/>
          <w:b/>
          <w:bCs/>
          <w:sz w:val="24"/>
          <w:highlight w:val="none"/>
        </w:rPr>
      </w:pPr>
      <w:r>
        <w:rPr>
          <w:rFonts w:hint="eastAsia" w:ascii="宋体" w:hAnsi="宋体" w:cs="宋体"/>
          <w:b/>
          <w:bCs/>
          <w:sz w:val="24"/>
          <w:highlight w:val="none"/>
        </w:rPr>
        <w:t>项目名称：启东文旅旅游广告联合投放项目（</w:t>
      </w:r>
      <w:r>
        <w:rPr>
          <w:rFonts w:hint="eastAsia" w:ascii="宋体" w:hAnsi="宋体" w:cs="宋体"/>
          <w:b/>
          <w:bCs/>
          <w:color w:val="auto"/>
          <w:sz w:val="24"/>
          <w:szCs w:val="24"/>
          <w:highlight w:val="none"/>
        </w:rPr>
        <w:t>二标包：抖音</w:t>
      </w:r>
      <w:r>
        <w:rPr>
          <w:rFonts w:hint="eastAsia" w:ascii="宋体" w:hAnsi="宋体" w:cs="宋体"/>
          <w:b/>
          <w:bCs/>
          <w:sz w:val="24"/>
          <w:highlight w:val="none"/>
        </w:rPr>
        <w:t>）</w:t>
      </w:r>
      <w:r>
        <w:rPr>
          <w:rFonts w:hint="eastAsia" w:ascii="宋体" w:hAnsi="宋体" w:cs="宋体"/>
          <w:b/>
          <w:bCs/>
          <w:sz w:val="24"/>
          <w:highlight w:val="none"/>
          <w:lang w:eastAsia="zh-CN"/>
        </w:rPr>
        <w:t>（</w:t>
      </w:r>
      <w:r>
        <w:rPr>
          <w:rFonts w:hint="eastAsia" w:ascii="宋体" w:hAnsi="宋体" w:cs="宋体"/>
          <w:b/>
          <w:bCs/>
          <w:sz w:val="24"/>
          <w:highlight w:val="none"/>
          <w:lang w:val="en-US" w:eastAsia="zh-CN"/>
        </w:rPr>
        <w:t>二次</w:t>
      </w:r>
      <w:r>
        <w:rPr>
          <w:rFonts w:hint="eastAsia" w:ascii="宋体" w:hAnsi="宋体" w:cs="宋体"/>
          <w:b/>
          <w:bCs/>
          <w:sz w:val="24"/>
          <w:highlight w:val="none"/>
          <w:lang w:eastAsia="zh-CN"/>
        </w:rPr>
        <w:t>）</w:t>
      </w:r>
    </w:p>
    <w:tbl>
      <w:tblPr>
        <w:tblStyle w:val="4"/>
        <w:tblW w:w="545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1"/>
        <w:gridCol w:w="2158"/>
        <w:gridCol w:w="2786"/>
        <w:gridCol w:w="1744"/>
        <w:gridCol w:w="1993"/>
      </w:tblGrid>
      <w:tr w14:paraId="6FD2E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328" w:type="pct"/>
            <w:vAlign w:val="center"/>
          </w:tcPr>
          <w:p w14:paraId="257B536B">
            <w:pPr>
              <w:keepNext w:val="0"/>
              <w:keepLines w:val="0"/>
              <w:widowControl/>
              <w:suppressLineNumbers w:val="0"/>
              <w:spacing w:before="0" w:beforeAutospacing="0" w:after="0" w:afterAutospacing="0" w:line="360" w:lineRule="exact"/>
              <w:ind w:left="0" w:right="0"/>
              <w:textAlignment w:val="center"/>
              <w:rPr>
                <w:rFonts w:hint="default" w:ascii="宋体" w:hAnsi="宋体" w:cs="宋体"/>
                <w:b/>
                <w:bCs/>
                <w:szCs w:val="21"/>
                <w:highlight w:val="none"/>
                <w:lang w:bidi="ar"/>
              </w:rPr>
            </w:pPr>
            <w:r>
              <w:rPr>
                <w:rFonts w:hint="eastAsia" w:ascii="宋体" w:hAnsi="宋体" w:cs="宋体"/>
                <w:b/>
                <w:bCs/>
                <w:szCs w:val="21"/>
                <w:highlight w:val="none"/>
                <w:lang w:bidi="ar"/>
              </w:rPr>
              <w:t>序号</w:t>
            </w:r>
          </w:p>
        </w:tc>
        <w:tc>
          <w:tcPr>
            <w:tcW w:w="1161" w:type="pct"/>
            <w:noWrap/>
            <w:vAlign w:val="center"/>
          </w:tcPr>
          <w:p w14:paraId="073BE766">
            <w:pPr>
              <w:keepNext w:val="0"/>
              <w:keepLines w:val="0"/>
              <w:widowControl/>
              <w:suppressLineNumbers w:val="0"/>
              <w:spacing w:before="0" w:beforeAutospacing="0" w:after="0" w:afterAutospacing="0" w:line="360" w:lineRule="exact"/>
              <w:ind w:left="0" w:right="0"/>
              <w:textAlignment w:val="center"/>
              <w:rPr>
                <w:rFonts w:hint="default" w:ascii="宋体" w:hAnsi="宋体" w:cs="宋体"/>
                <w:b/>
                <w:bCs/>
                <w:szCs w:val="21"/>
                <w:highlight w:val="none"/>
              </w:rPr>
            </w:pPr>
            <w:r>
              <w:rPr>
                <w:rFonts w:hint="eastAsia" w:ascii="宋体" w:hAnsi="宋体" w:cs="宋体"/>
                <w:b/>
                <w:bCs/>
                <w:szCs w:val="21"/>
                <w:highlight w:val="none"/>
                <w:lang w:bidi="ar"/>
              </w:rPr>
              <w:t>广告资源及服务</w:t>
            </w:r>
          </w:p>
        </w:tc>
        <w:tc>
          <w:tcPr>
            <w:tcW w:w="1499" w:type="pct"/>
            <w:noWrap/>
            <w:vAlign w:val="center"/>
          </w:tcPr>
          <w:p w14:paraId="2028D806">
            <w:pPr>
              <w:keepNext w:val="0"/>
              <w:keepLines w:val="0"/>
              <w:widowControl/>
              <w:suppressLineNumbers w:val="0"/>
              <w:spacing w:before="0" w:beforeAutospacing="0" w:after="0" w:afterAutospacing="0" w:line="360" w:lineRule="exact"/>
              <w:ind w:left="0" w:right="0" w:firstLine="422" w:firstLineChars="200"/>
              <w:jc w:val="center"/>
              <w:textAlignment w:val="center"/>
              <w:rPr>
                <w:rFonts w:hint="default" w:ascii="宋体" w:hAnsi="宋体" w:cs="宋体"/>
                <w:b/>
                <w:bCs/>
                <w:szCs w:val="21"/>
                <w:highlight w:val="none"/>
              </w:rPr>
            </w:pPr>
            <w:r>
              <w:rPr>
                <w:rFonts w:hint="eastAsia" w:ascii="宋体" w:hAnsi="宋体" w:cs="宋体"/>
                <w:b/>
                <w:bCs/>
                <w:szCs w:val="21"/>
                <w:highlight w:val="none"/>
                <w:lang w:bidi="ar"/>
              </w:rPr>
              <w:t>城市/粉丝量</w:t>
            </w:r>
          </w:p>
        </w:tc>
        <w:tc>
          <w:tcPr>
            <w:tcW w:w="938" w:type="pct"/>
            <w:noWrap/>
            <w:vAlign w:val="center"/>
          </w:tcPr>
          <w:p w14:paraId="59F418D9">
            <w:pPr>
              <w:keepNext w:val="0"/>
              <w:keepLines w:val="0"/>
              <w:suppressLineNumbers w:val="0"/>
              <w:spacing w:before="0" w:beforeAutospacing="0" w:after="0" w:afterAutospacing="0" w:line="360" w:lineRule="exact"/>
              <w:ind w:left="0" w:right="0"/>
              <w:jc w:val="center"/>
              <w:rPr>
                <w:rFonts w:hint="default" w:ascii="宋体" w:hAnsi="宋体" w:cs="宋体"/>
                <w:b/>
                <w:bCs/>
                <w:szCs w:val="21"/>
                <w:highlight w:val="none"/>
              </w:rPr>
            </w:pPr>
            <w:r>
              <w:rPr>
                <w:rFonts w:hint="eastAsia" w:ascii="宋体" w:hAnsi="宋体" w:cs="宋体"/>
                <w:b/>
                <w:bCs/>
                <w:szCs w:val="21"/>
                <w:highlight w:val="none"/>
              </w:rPr>
              <w:t>分项报价</w:t>
            </w:r>
          </w:p>
          <w:p w14:paraId="046A1F4B">
            <w:pPr>
              <w:keepNext w:val="0"/>
              <w:keepLines w:val="0"/>
              <w:widowControl/>
              <w:suppressLineNumbers w:val="0"/>
              <w:spacing w:before="0" w:beforeAutospacing="0" w:after="0" w:afterAutospacing="0" w:line="360" w:lineRule="exact"/>
              <w:ind w:left="0" w:right="0"/>
              <w:jc w:val="center"/>
              <w:textAlignment w:val="center"/>
              <w:rPr>
                <w:rFonts w:hint="default" w:ascii="宋体" w:hAnsi="宋体" w:cs="宋体"/>
                <w:b/>
                <w:bCs/>
                <w:szCs w:val="21"/>
                <w:highlight w:val="none"/>
              </w:rPr>
            </w:pPr>
            <w:r>
              <w:rPr>
                <w:rFonts w:hint="eastAsia" w:ascii="宋体" w:hAnsi="宋体" w:cs="宋体"/>
                <w:b/>
                <w:bCs/>
                <w:szCs w:val="21"/>
                <w:highlight w:val="none"/>
              </w:rPr>
              <w:t>（元/CPM）</w:t>
            </w:r>
          </w:p>
        </w:tc>
        <w:tc>
          <w:tcPr>
            <w:tcW w:w="1072" w:type="pct"/>
            <w:vAlign w:val="center"/>
          </w:tcPr>
          <w:p w14:paraId="763F2748">
            <w:pPr>
              <w:keepNext w:val="0"/>
              <w:keepLines w:val="0"/>
              <w:suppressLineNumbers w:val="0"/>
              <w:spacing w:before="0" w:beforeAutospacing="0" w:after="0" w:afterAutospacing="0" w:line="360" w:lineRule="exact"/>
              <w:ind w:left="0" w:right="0"/>
              <w:jc w:val="center"/>
              <w:rPr>
                <w:rFonts w:hint="default" w:ascii="宋体" w:hAnsi="宋体" w:cs="宋体"/>
                <w:b/>
                <w:bCs/>
                <w:szCs w:val="21"/>
                <w:highlight w:val="none"/>
              </w:rPr>
            </w:pPr>
            <w:r>
              <w:rPr>
                <w:rFonts w:hint="eastAsia" w:ascii="宋体" w:hAnsi="宋体" w:cs="宋体"/>
                <w:b/>
                <w:bCs/>
                <w:szCs w:val="21"/>
                <w:highlight w:val="none"/>
              </w:rPr>
              <w:t>权重</w:t>
            </w:r>
          </w:p>
        </w:tc>
      </w:tr>
      <w:tr w14:paraId="660F1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28" w:type="pct"/>
            <w:vAlign w:val="center"/>
          </w:tcPr>
          <w:p w14:paraId="09021448">
            <w:pPr>
              <w:keepNext w:val="0"/>
              <w:keepLines w:val="0"/>
              <w:widowControl/>
              <w:suppressLineNumbers w:val="0"/>
              <w:spacing w:before="0" w:beforeAutospacing="0" w:after="0" w:afterAutospacing="0" w:line="360" w:lineRule="exact"/>
              <w:ind w:left="0" w:right="0"/>
              <w:jc w:val="center"/>
              <w:textAlignment w:val="center"/>
              <w:rPr>
                <w:rFonts w:hint="default" w:ascii="宋体" w:hAnsi="宋体" w:cs="宋体"/>
                <w:szCs w:val="21"/>
                <w:highlight w:val="none"/>
                <w:lang w:bidi="ar"/>
              </w:rPr>
            </w:pPr>
            <w:r>
              <w:rPr>
                <w:rFonts w:hint="eastAsia" w:ascii="宋体" w:hAnsi="宋体" w:cs="宋体"/>
                <w:szCs w:val="21"/>
                <w:highlight w:val="none"/>
                <w:lang w:bidi="ar"/>
              </w:rPr>
              <w:t>1</w:t>
            </w:r>
          </w:p>
        </w:tc>
        <w:tc>
          <w:tcPr>
            <w:tcW w:w="1161" w:type="pct"/>
            <w:vMerge w:val="restart"/>
            <w:noWrap/>
            <w:vAlign w:val="center"/>
          </w:tcPr>
          <w:p w14:paraId="2FD0C4A1">
            <w:pPr>
              <w:keepNext w:val="0"/>
              <w:keepLines w:val="0"/>
              <w:widowControl/>
              <w:suppressLineNumbers w:val="0"/>
              <w:spacing w:before="0" w:beforeAutospacing="0" w:after="0" w:afterAutospacing="0" w:line="360" w:lineRule="exact"/>
              <w:ind w:left="0" w:right="0"/>
              <w:jc w:val="center"/>
              <w:textAlignment w:val="center"/>
              <w:rPr>
                <w:rFonts w:hint="default" w:ascii="宋体" w:hAnsi="宋体" w:cs="宋体"/>
                <w:szCs w:val="21"/>
                <w:highlight w:val="none"/>
              </w:rPr>
            </w:pPr>
            <w:r>
              <w:rPr>
                <w:rFonts w:hint="eastAsia" w:ascii="宋体" w:hAnsi="宋体" w:cs="宋体"/>
                <w:szCs w:val="21"/>
                <w:highlight w:val="none"/>
                <w:lang w:bidi="ar"/>
              </w:rPr>
              <w:t>品牌广告-开屏广告</w:t>
            </w:r>
          </w:p>
        </w:tc>
        <w:tc>
          <w:tcPr>
            <w:tcW w:w="1499" w:type="pct"/>
            <w:noWrap/>
            <w:vAlign w:val="center"/>
          </w:tcPr>
          <w:p w14:paraId="77143059">
            <w:pPr>
              <w:keepNext w:val="0"/>
              <w:keepLines w:val="0"/>
              <w:widowControl/>
              <w:suppressLineNumbers w:val="0"/>
              <w:spacing w:before="0" w:beforeAutospacing="0" w:after="0" w:afterAutospacing="0" w:line="360" w:lineRule="exact"/>
              <w:ind w:left="0" w:right="0"/>
              <w:jc w:val="center"/>
              <w:textAlignment w:val="center"/>
              <w:rPr>
                <w:rFonts w:hint="default" w:ascii="宋体" w:hAnsi="宋体" w:cs="宋体"/>
                <w:szCs w:val="21"/>
                <w:highlight w:val="none"/>
              </w:rPr>
            </w:pPr>
            <w:r>
              <w:rPr>
                <w:rFonts w:hint="eastAsia" w:ascii="宋体" w:hAnsi="宋体" w:cs="宋体"/>
                <w:szCs w:val="21"/>
                <w:highlight w:val="none"/>
              </w:rPr>
              <w:t>北京、上海、广州、深圳</w:t>
            </w:r>
          </w:p>
        </w:tc>
        <w:tc>
          <w:tcPr>
            <w:tcW w:w="938" w:type="pct"/>
            <w:noWrap/>
            <w:vAlign w:val="center"/>
          </w:tcPr>
          <w:p w14:paraId="5C8FBAB2">
            <w:pPr>
              <w:keepNext w:val="0"/>
              <w:keepLines w:val="0"/>
              <w:widowControl/>
              <w:suppressLineNumbers w:val="0"/>
              <w:spacing w:before="0" w:beforeAutospacing="0" w:after="0" w:afterAutospacing="0" w:line="360" w:lineRule="exact"/>
              <w:ind w:left="0" w:right="0"/>
              <w:jc w:val="center"/>
              <w:textAlignment w:val="center"/>
              <w:rPr>
                <w:rFonts w:hint="default" w:ascii="宋体" w:hAnsi="宋体" w:cs="宋体"/>
                <w:szCs w:val="21"/>
                <w:highlight w:val="none"/>
              </w:rPr>
            </w:pPr>
            <w:r>
              <w:rPr>
                <w:rFonts w:hint="eastAsia" w:ascii="宋体" w:hAnsi="宋体" w:cs="宋体"/>
                <w:szCs w:val="21"/>
                <w:highlight w:val="none"/>
              </w:rPr>
              <w:t>A1</w:t>
            </w:r>
          </w:p>
        </w:tc>
        <w:tc>
          <w:tcPr>
            <w:tcW w:w="1072" w:type="pct"/>
            <w:vAlign w:val="center"/>
          </w:tcPr>
          <w:p w14:paraId="10FA1BF4">
            <w:pPr>
              <w:keepNext w:val="0"/>
              <w:keepLines w:val="0"/>
              <w:widowControl/>
              <w:suppressLineNumbers w:val="0"/>
              <w:spacing w:before="0" w:beforeAutospacing="0" w:after="0" w:afterAutospacing="0" w:line="360" w:lineRule="exact"/>
              <w:ind w:left="0" w:right="0"/>
              <w:textAlignment w:val="center"/>
              <w:rPr>
                <w:rFonts w:hint="default" w:ascii="宋体" w:hAnsi="宋体" w:cs="宋体"/>
                <w:szCs w:val="21"/>
                <w:highlight w:val="none"/>
                <w:lang w:bidi="ar"/>
              </w:rPr>
            </w:pPr>
            <w:r>
              <w:rPr>
                <w:rFonts w:hint="eastAsia" w:ascii="宋体" w:hAnsi="宋体" w:cs="宋体"/>
                <w:szCs w:val="21"/>
                <w:highlight w:val="none"/>
              </w:rPr>
              <w:t>占开屏广告报价50%权重</w:t>
            </w:r>
          </w:p>
        </w:tc>
      </w:tr>
      <w:tr w14:paraId="58EDB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28" w:type="pct"/>
            <w:vAlign w:val="center"/>
          </w:tcPr>
          <w:p w14:paraId="6C2F0E21">
            <w:pPr>
              <w:keepNext w:val="0"/>
              <w:keepLines w:val="0"/>
              <w:suppressLineNumbers w:val="0"/>
              <w:spacing w:before="0" w:beforeAutospacing="0" w:after="0" w:afterAutospacing="0" w:line="360" w:lineRule="exact"/>
              <w:ind w:left="0" w:right="0"/>
              <w:jc w:val="center"/>
              <w:rPr>
                <w:rFonts w:hint="default" w:ascii="宋体" w:hAnsi="宋体" w:cs="宋体"/>
                <w:szCs w:val="21"/>
                <w:highlight w:val="none"/>
              </w:rPr>
            </w:pPr>
            <w:r>
              <w:rPr>
                <w:rFonts w:hint="eastAsia" w:ascii="宋体" w:hAnsi="宋体" w:cs="宋体"/>
                <w:szCs w:val="21"/>
                <w:highlight w:val="none"/>
              </w:rPr>
              <w:t>2</w:t>
            </w:r>
          </w:p>
        </w:tc>
        <w:tc>
          <w:tcPr>
            <w:tcW w:w="1161" w:type="pct"/>
            <w:vMerge w:val="continue"/>
            <w:noWrap/>
            <w:vAlign w:val="center"/>
          </w:tcPr>
          <w:p w14:paraId="643DE772">
            <w:pPr>
              <w:keepNext w:val="0"/>
              <w:keepLines w:val="0"/>
              <w:suppressLineNumbers w:val="0"/>
              <w:spacing w:before="0" w:beforeAutospacing="0" w:after="0" w:afterAutospacing="0" w:line="360" w:lineRule="exact"/>
              <w:ind w:left="0" w:right="0" w:firstLine="420" w:firstLineChars="200"/>
              <w:jc w:val="center"/>
              <w:rPr>
                <w:rFonts w:hint="default" w:ascii="宋体" w:hAnsi="宋体" w:cs="宋体"/>
                <w:szCs w:val="21"/>
                <w:highlight w:val="none"/>
              </w:rPr>
            </w:pPr>
          </w:p>
        </w:tc>
        <w:tc>
          <w:tcPr>
            <w:tcW w:w="1499" w:type="pct"/>
            <w:noWrap/>
            <w:vAlign w:val="center"/>
          </w:tcPr>
          <w:p w14:paraId="35E4EA24">
            <w:pPr>
              <w:keepNext w:val="0"/>
              <w:keepLines w:val="0"/>
              <w:widowControl/>
              <w:suppressLineNumbers w:val="0"/>
              <w:spacing w:before="0" w:beforeAutospacing="0" w:after="0" w:afterAutospacing="0" w:line="360" w:lineRule="exact"/>
              <w:ind w:left="0" w:right="0"/>
              <w:jc w:val="center"/>
              <w:textAlignment w:val="center"/>
              <w:rPr>
                <w:rFonts w:hint="default" w:ascii="宋体" w:hAnsi="宋体" w:cs="宋体"/>
                <w:szCs w:val="21"/>
                <w:highlight w:val="none"/>
              </w:rPr>
            </w:pPr>
            <w:r>
              <w:rPr>
                <w:rFonts w:hint="eastAsia" w:ascii="宋体" w:hAnsi="宋体" w:cs="宋体"/>
                <w:szCs w:val="21"/>
                <w:highlight w:val="none"/>
              </w:rPr>
              <w:t>重点城市，见备注</w:t>
            </w:r>
          </w:p>
        </w:tc>
        <w:tc>
          <w:tcPr>
            <w:tcW w:w="938" w:type="pct"/>
            <w:noWrap/>
            <w:vAlign w:val="center"/>
          </w:tcPr>
          <w:p w14:paraId="29F725DF">
            <w:pPr>
              <w:keepNext w:val="0"/>
              <w:keepLines w:val="0"/>
              <w:widowControl/>
              <w:suppressLineNumbers w:val="0"/>
              <w:spacing w:before="0" w:beforeAutospacing="0" w:after="0" w:afterAutospacing="0" w:line="360" w:lineRule="exact"/>
              <w:ind w:left="0" w:right="0"/>
              <w:jc w:val="center"/>
              <w:textAlignment w:val="center"/>
              <w:rPr>
                <w:rFonts w:hint="default" w:ascii="宋体" w:hAnsi="宋体" w:cs="宋体"/>
                <w:szCs w:val="21"/>
                <w:highlight w:val="none"/>
              </w:rPr>
            </w:pPr>
            <w:r>
              <w:rPr>
                <w:rFonts w:hint="eastAsia" w:ascii="宋体" w:hAnsi="宋体" w:cs="宋体"/>
                <w:szCs w:val="21"/>
                <w:highlight w:val="none"/>
              </w:rPr>
              <w:t>A2</w:t>
            </w:r>
          </w:p>
        </w:tc>
        <w:tc>
          <w:tcPr>
            <w:tcW w:w="1072" w:type="pct"/>
            <w:vAlign w:val="center"/>
          </w:tcPr>
          <w:p w14:paraId="097497BC">
            <w:pPr>
              <w:keepNext w:val="0"/>
              <w:keepLines w:val="0"/>
              <w:widowControl/>
              <w:suppressLineNumbers w:val="0"/>
              <w:spacing w:before="0" w:beforeAutospacing="0" w:after="0" w:afterAutospacing="0" w:line="360" w:lineRule="exact"/>
              <w:ind w:left="0" w:right="0"/>
              <w:textAlignment w:val="center"/>
              <w:rPr>
                <w:rFonts w:hint="default" w:ascii="宋体" w:hAnsi="宋体" w:cs="宋体"/>
                <w:szCs w:val="21"/>
                <w:highlight w:val="none"/>
                <w:lang w:bidi="ar"/>
              </w:rPr>
            </w:pPr>
            <w:r>
              <w:rPr>
                <w:rFonts w:hint="eastAsia" w:ascii="宋体" w:hAnsi="宋体" w:cs="宋体"/>
                <w:szCs w:val="21"/>
                <w:highlight w:val="none"/>
              </w:rPr>
              <w:t>占开屏广告报价30%权重</w:t>
            </w:r>
          </w:p>
        </w:tc>
      </w:tr>
      <w:tr w14:paraId="1D03D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28" w:type="pct"/>
            <w:vAlign w:val="center"/>
          </w:tcPr>
          <w:p w14:paraId="31CCFEFE">
            <w:pPr>
              <w:keepNext w:val="0"/>
              <w:keepLines w:val="0"/>
              <w:suppressLineNumbers w:val="0"/>
              <w:spacing w:before="0" w:beforeAutospacing="0" w:after="0" w:afterAutospacing="0" w:line="360" w:lineRule="exact"/>
              <w:ind w:left="0" w:right="0"/>
              <w:jc w:val="center"/>
              <w:rPr>
                <w:rFonts w:hint="default" w:ascii="宋体" w:hAnsi="宋体" w:cs="宋体"/>
                <w:szCs w:val="21"/>
                <w:highlight w:val="none"/>
              </w:rPr>
            </w:pPr>
            <w:r>
              <w:rPr>
                <w:rFonts w:hint="eastAsia" w:ascii="宋体" w:hAnsi="宋体" w:cs="宋体"/>
                <w:szCs w:val="21"/>
                <w:highlight w:val="none"/>
              </w:rPr>
              <w:t>3</w:t>
            </w:r>
          </w:p>
        </w:tc>
        <w:tc>
          <w:tcPr>
            <w:tcW w:w="1161" w:type="pct"/>
            <w:vMerge w:val="continue"/>
            <w:noWrap/>
            <w:vAlign w:val="center"/>
          </w:tcPr>
          <w:p w14:paraId="205F2759">
            <w:pPr>
              <w:keepNext w:val="0"/>
              <w:keepLines w:val="0"/>
              <w:suppressLineNumbers w:val="0"/>
              <w:spacing w:before="0" w:beforeAutospacing="0" w:after="0" w:afterAutospacing="0" w:line="360" w:lineRule="exact"/>
              <w:ind w:left="0" w:right="0" w:firstLine="420" w:firstLineChars="200"/>
              <w:jc w:val="center"/>
              <w:rPr>
                <w:rFonts w:hint="default" w:ascii="宋体" w:hAnsi="宋体" w:cs="宋体"/>
                <w:szCs w:val="21"/>
                <w:highlight w:val="none"/>
              </w:rPr>
            </w:pPr>
          </w:p>
        </w:tc>
        <w:tc>
          <w:tcPr>
            <w:tcW w:w="1499" w:type="pct"/>
            <w:noWrap/>
            <w:vAlign w:val="center"/>
          </w:tcPr>
          <w:p w14:paraId="7D754956">
            <w:pPr>
              <w:keepNext w:val="0"/>
              <w:keepLines w:val="0"/>
              <w:widowControl/>
              <w:suppressLineNumbers w:val="0"/>
              <w:spacing w:before="0" w:beforeAutospacing="0" w:after="0" w:afterAutospacing="0" w:line="360" w:lineRule="exact"/>
              <w:ind w:left="0" w:right="0"/>
              <w:jc w:val="center"/>
              <w:textAlignment w:val="center"/>
              <w:rPr>
                <w:rFonts w:hint="default" w:ascii="宋体" w:hAnsi="宋体" w:cs="宋体"/>
                <w:szCs w:val="21"/>
                <w:highlight w:val="none"/>
              </w:rPr>
            </w:pPr>
            <w:r>
              <w:rPr>
                <w:rFonts w:hint="eastAsia" w:ascii="宋体" w:hAnsi="宋体" w:cs="宋体"/>
                <w:szCs w:val="21"/>
                <w:highlight w:val="none"/>
              </w:rPr>
              <w:t>其他城市，见备注</w:t>
            </w:r>
          </w:p>
        </w:tc>
        <w:tc>
          <w:tcPr>
            <w:tcW w:w="938" w:type="pct"/>
            <w:noWrap/>
            <w:vAlign w:val="center"/>
          </w:tcPr>
          <w:p w14:paraId="178B5770">
            <w:pPr>
              <w:keepNext w:val="0"/>
              <w:keepLines w:val="0"/>
              <w:widowControl/>
              <w:suppressLineNumbers w:val="0"/>
              <w:spacing w:before="0" w:beforeAutospacing="0" w:after="0" w:afterAutospacing="0" w:line="360" w:lineRule="exact"/>
              <w:ind w:left="0" w:right="0"/>
              <w:jc w:val="center"/>
              <w:textAlignment w:val="center"/>
              <w:rPr>
                <w:rFonts w:hint="default" w:ascii="宋体" w:hAnsi="宋体" w:cs="宋体"/>
                <w:szCs w:val="21"/>
                <w:highlight w:val="none"/>
              </w:rPr>
            </w:pPr>
            <w:r>
              <w:rPr>
                <w:rFonts w:hint="eastAsia" w:ascii="宋体" w:hAnsi="宋体" w:cs="宋体"/>
                <w:szCs w:val="21"/>
                <w:highlight w:val="none"/>
              </w:rPr>
              <w:t>A3</w:t>
            </w:r>
          </w:p>
        </w:tc>
        <w:tc>
          <w:tcPr>
            <w:tcW w:w="1072" w:type="pct"/>
            <w:vAlign w:val="center"/>
          </w:tcPr>
          <w:p w14:paraId="57A62C71">
            <w:pPr>
              <w:keepNext w:val="0"/>
              <w:keepLines w:val="0"/>
              <w:widowControl/>
              <w:suppressLineNumbers w:val="0"/>
              <w:spacing w:before="0" w:beforeAutospacing="0" w:after="0" w:afterAutospacing="0" w:line="360" w:lineRule="exact"/>
              <w:ind w:left="0" w:right="0"/>
              <w:textAlignment w:val="center"/>
              <w:rPr>
                <w:rFonts w:hint="default" w:ascii="宋体" w:hAnsi="宋体" w:cs="宋体"/>
                <w:szCs w:val="21"/>
                <w:highlight w:val="none"/>
                <w:lang w:bidi="ar"/>
              </w:rPr>
            </w:pPr>
            <w:r>
              <w:rPr>
                <w:rFonts w:hint="eastAsia" w:ascii="宋体" w:hAnsi="宋体" w:cs="宋体"/>
                <w:szCs w:val="21"/>
                <w:highlight w:val="none"/>
              </w:rPr>
              <w:t>占开屏广告报价20%权重</w:t>
            </w:r>
          </w:p>
        </w:tc>
      </w:tr>
      <w:tr w14:paraId="39B49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28" w:type="pct"/>
            <w:vAlign w:val="center"/>
          </w:tcPr>
          <w:p w14:paraId="36CA37CD">
            <w:pPr>
              <w:keepNext w:val="0"/>
              <w:keepLines w:val="0"/>
              <w:suppressLineNumbers w:val="0"/>
              <w:spacing w:before="0" w:beforeAutospacing="0" w:after="0" w:afterAutospacing="0" w:line="360" w:lineRule="exact"/>
              <w:ind w:left="0" w:right="0"/>
              <w:jc w:val="center"/>
              <w:rPr>
                <w:rFonts w:hint="default" w:ascii="宋体" w:hAnsi="宋体" w:cs="宋体"/>
                <w:szCs w:val="21"/>
                <w:highlight w:val="none"/>
              </w:rPr>
            </w:pPr>
            <w:r>
              <w:rPr>
                <w:rFonts w:hint="eastAsia" w:ascii="宋体" w:hAnsi="宋体" w:cs="宋体"/>
                <w:szCs w:val="21"/>
                <w:highlight w:val="none"/>
              </w:rPr>
              <w:t>4</w:t>
            </w:r>
          </w:p>
        </w:tc>
        <w:tc>
          <w:tcPr>
            <w:tcW w:w="2660" w:type="pct"/>
            <w:gridSpan w:val="2"/>
            <w:noWrap/>
            <w:vAlign w:val="center"/>
          </w:tcPr>
          <w:p w14:paraId="06CB7903">
            <w:pPr>
              <w:keepNext w:val="0"/>
              <w:keepLines w:val="0"/>
              <w:widowControl/>
              <w:suppressLineNumbers w:val="0"/>
              <w:spacing w:before="0" w:beforeAutospacing="0" w:after="0" w:afterAutospacing="0" w:line="360" w:lineRule="exact"/>
              <w:ind w:left="0" w:right="0" w:firstLine="420" w:firstLineChars="200"/>
              <w:textAlignment w:val="center"/>
              <w:rPr>
                <w:rFonts w:hint="default" w:ascii="宋体" w:hAnsi="宋体" w:cs="宋体"/>
                <w:szCs w:val="21"/>
                <w:highlight w:val="none"/>
              </w:rPr>
            </w:pPr>
            <w:r>
              <w:rPr>
                <w:rFonts w:hint="eastAsia" w:ascii="宋体" w:hAnsi="宋体" w:cs="宋体"/>
                <w:szCs w:val="21"/>
                <w:highlight w:val="none"/>
                <w:lang w:bidi="ar"/>
              </w:rPr>
              <w:t>开屏广告</w:t>
            </w:r>
            <w:r>
              <w:rPr>
                <w:rFonts w:hint="eastAsia" w:ascii="宋体" w:hAnsi="宋体" w:cs="宋体"/>
                <w:szCs w:val="21"/>
                <w:highlight w:val="none"/>
              </w:rPr>
              <w:t>单价小计=A1*50%+A2*30%+A3*20%</w:t>
            </w:r>
          </w:p>
        </w:tc>
        <w:tc>
          <w:tcPr>
            <w:tcW w:w="938" w:type="pct"/>
            <w:noWrap/>
            <w:vAlign w:val="center"/>
          </w:tcPr>
          <w:p w14:paraId="46EE0AC8">
            <w:pPr>
              <w:keepNext w:val="0"/>
              <w:keepLines w:val="0"/>
              <w:widowControl/>
              <w:suppressLineNumbers w:val="0"/>
              <w:spacing w:before="0" w:beforeAutospacing="0" w:after="0" w:afterAutospacing="0" w:line="360" w:lineRule="exact"/>
              <w:ind w:left="0" w:right="0"/>
              <w:jc w:val="center"/>
              <w:textAlignment w:val="center"/>
              <w:rPr>
                <w:rFonts w:hint="default" w:ascii="宋体" w:hAnsi="宋体" w:cs="宋体"/>
                <w:szCs w:val="21"/>
                <w:highlight w:val="none"/>
              </w:rPr>
            </w:pPr>
            <w:r>
              <w:rPr>
                <w:rFonts w:hint="eastAsia" w:ascii="宋体" w:hAnsi="宋体" w:cs="宋体"/>
                <w:szCs w:val="21"/>
                <w:highlight w:val="none"/>
              </w:rPr>
              <w:t>A</w:t>
            </w:r>
          </w:p>
        </w:tc>
        <w:tc>
          <w:tcPr>
            <w:tcW w:w="1072" w:type="pct"/>
            <w:vAlign w:val="center"/>
          </w:tcPr>
          <w:p w14:paraId="35207851">
            <w:pPr>
              <w:keepNext w:val="0"/>
              <w:keepLines w:val="0"/>
              <w:widowControl/>
              <w:suppressLineNumbers w:val="0"/>
              <w:spacing w:before="0" w:beforeAutospacing="0" w:after="0" w:afterAutospacing="0" w:line="360" w:lineRule="exact"/>
              <w:ind w:left="0" w:right="0"/>
              <w:textAlignment w:val="center"/>
              <w:rPr>
                <w:rFonts w:hint="default" w:ascii="宋体" w:hAnsi="宋体" w:cs="宋体"/>
                <w:szCs w:val="21"/>
                <w:highlight w:val="none"/>
                <w:lang w:bidi="ar"/>
              </w:rPr>
            </w:pPr>
            <w:r>
              <w:rPr>
                <w:rFonts w:hint="eastAsia" w:ascii="宋体" w:hAnsi="宋体" w:cs="宋体"/>
                <w:szCs w:val="21"/>
                <w:highlight w:val="none"/>
              </w:rPr>
              <w:t>占单价分项报价20%权重</w:t>
            </w:r>
          </w:p>
        </w:tc>
      </w:tr>
      <w:tr w14:paraId="442C5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28" w:type="pct"/>
            <w:vAlign w:val="center"/>
          </w:tcPr>
          <w:p w14:paraId="6019E003">
            <w:pPr>
              <w:keepNext w:val="0"/>
              <w:keepLines w:val="0"/>
              <w:widowControl/>
              <w:suppressLineNumbers w:val="0"/>
              <w:spacing w:before="0" w:beforeAutospacing="0" w:after="0" w:afterAutospacing="0" w:line="360" w:lineRule="exact"/>
              <w:ind w:left="0" w:right="0"/>
              <w:jc w:val="center"/>
              <w:textAlignment w:val="center"/>
              <w:rPr>
                <w:rFonts w:hint="default" w:ascii="宋体" w:hAnsi="宋体" w:cs="宋体"/>
                <w:szCs w:val="21"/>
                <w:highlight w:val="none"/>
                <w:lang w:bidi="ar"/>
              </w:rPr>
            </w:pPr>
            <w:r>
              <w:rPr>
                <w:rFonts w:hint="eastAsia" w:ascii="宋体" w:hAnsi="宋体" w:cs="宋体"/>
                <w:szCs w:val="21"/>
                <w:highlight w:val="none"/>
                <w:lang w:bidi="ar"/>
              </w:rPr>
              <w:t>5</w:t>
            </w:r>
          </w:p>
        </w:tc>
        <w:tc>
          <w:tcPr>
            <w:tcW w:w="1161" w:type="pct"/>
            <w:vMerge w:val="restart"/>
            <w:noWrap/>
            <w:vAlign w:val="center"/>
          </w:tcPr>
          <w:p w14:paraId="5BB3B46C">
            <w:pPr>
              <w:keepNext w:val="0"/>
              <w:keepLines w:val="0"/>
              <w:widowControl/>
              <w:suppressLineNumbers w:val="0"/>
              <w:spacing w:before="0" w:beforeAutospacing="0" w:after="0" w:afterAutospacing="0" w:line="360" w:lineRule="exact"/>
              <w:ind w:left="0" w:right="0"/>
              <w:jc w:val="center"/>
              <w:textAlignment w:val="center"/>
              <w:rPr>
                <w:rFonts w:hint="default" w:ascii="宋体" w:hAnsi="宋体" w:cs="宋体"/>
                <w:szCs w:val="21"/>
                <w:highlight w:val="none"/>
              </w:rPr>
            </w:pPr>
            <w:r>
              <w:rPr>
                <w:rFonts w:hint="eastAsia" w:ascii="宋体" w:hAnsi="宋体" w:cs="宋体"/>
                <w:szCs w:val="21"/>
                <w:highlight w:val="none"/>
                <w:lang w:bidi="ar"/>
              </w:rPr>
              <w:t>品牌广告-推荐信息流</w:t>
            </w:r>
          </w:p>
        </w:tc>
        <w:tc>
          <w:tcPr>
            <w:tcW w:w="1499" w:type="pct"/>
            <w:noWrap/>
            <w:vAlign w:val="center"/>
          </w:tcPr>
          <w:p w14:paraId="181D6B34">
            <w:pPr>
              <w:keepNext w:val="0"/>
              <w:keepLines w:val="0"/>
              <w:widowControl/>
              <w:suppressLineNumbers w:val="0"/>
              <w:spacing w:before="0" w:beforeAutospacing="0" w:after="0" w:afterAutospacing="0" w:line="360" w:lineRule="exact"/>
              <w:ind w:left="0" w:right="0"/>
              <w:jc w:val="center"/>
              <w:textAlignment w:val="center"/>
              <w:rPr>
                <w:rFonts w:hint="default" w:ascii="宋体" w:hAnsi="宋体" w:cs="宋体"/>
                <w:szCs w:val="21"/>
                <w:highlight w:val="none"/>
              </w:rPr>
            </w:pPr>
            <w:r>
              <w:rPr>
                <w:rFonts w:hint="eastAsia" w:ascii="宋体" w:hAnsi="宋体" w:cs="宋体"/>
                <w:szCs w:val="21"/>
                <w:highlight w:val="none"/>
              </w:rPr>
              <w:t>北京、上海、广州、深圳</w:t>
            </w:r>
          </w:p>
        </w:tc>
        <w:tc>
          <w:tcPr>
            <w:tcW w:w="938" w:type="pct"/>
            <w:noWrap/>
            <w:vAlign w:val="center"/>
          </w:tcPr>
          <w:p w14:paraId="3BA666CF">
            <w:pPr>
              <w:keepNext w:val="0"/>
              <w:keepLines w:val="0"/>
              <w:widowControl/>
              <w:suppressLineNumbers w:val="0"/>
              <w:spacing w:before="0" w:beforeAutospacing="0" w:after="0" w:afterAutospacing="0" w:line="360" w:lineRule="exact"/>
              <w:ind w:left="0" w:right="0"/>
              <w:jc w:val="center"/>
              <w:textAlignment w:val="center"/>
              <w:rPr>
                <w:rFonts w:hint="default" w:ascii="宋体" w:hAnsi="宋体" w:cs="宋体"/>
                <w:szCs w:val="21"/>
                <w:highlight w:val="none"/>
              </w:rPr>
            </w:pPr>
            <w:r>
              <w:rPr>
                <w:rFonts w:hint="eastAsia" w:ascii="宋体" w:hAnsi="宋体" w:cs="宋体"/>
                <w:szCs w:val="21"/>
                <w:highlight w:val="none"/>
              </w:rPr>
              <w:t>B1</w:t>
            </w:r>
          </w:p>
        </w:tc>
        <w:tc>
          <w:tcPr>
            <w:tcW w:w="1072" w:type="pct"/>
            <w:vAlign w:val="center"/>
          </w:tcPr>
          <w:p w14:paraId="79C2E086">
            <w:pPr>
              <w:keepNext w:val="0"/>
              <w:keepLines w:val="0"/>
              <w:widowControl/>
              <w:suppressLineNumbers w:val="0"/>
              <w:spacing w:before="0" w:beforeAutospacing="0" w:after="0" w:afterAutospacing="0" w:line="360" w:lineRule="exact"/>
              <w:ind w:left="0" w:right="0"/>
              <w:textAlignment w:val="center"/>
              <w:rPr>
                <w:rFonts w:hint="default" w:ascii="宋体" w:hAnsi="宋体" w:cs="宋体"/>
                <w:szCs w:val="21"/>
                <w:highlight w:val="none"/>
                <w:lang w:bidi="ar"/>
              </w:rPr>
            </w:pPr>
            <w:r>
              <w:rPr>
                <w:rFonts w:hint="eastAsia" w:ascii="宋体" w:hAnsi="宋体" w:cs="宋体"/>
                <w:szCs w:val="21"/>
                <w:highlight w:val="none"/>
              </w:rPr>
              <w:t>占推荐信息流报价50%权重</w:t>
            </w:r>
          </w:p>
        </w:tc>
      </w:tr>
      <w:tr w14:paraId="74D8C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28" w:type="pct"/>
            <w:vAlign w:val="center"/>
          </w:tcPr>
          <w:p w14:paraId="7567F80E">
            <w:pPr>
              <w:keepNext w:val="0"/>
              <w:keepLines w:val="0"/>
              <w:suppressLineNumbers w:val="0"/>
              <w:spacing w:before="0" w:beforeAutospacing="0" w:after="0" w:afterAutospacing="0" w:line="360" w:lineRule="exact"/>
              <w:ind w:left="0" w:right="0"/>
              <w:jc w:val="center"/>
              <w:rPr>
                <w:rFonts w:hint="default" w:ascii="宋体" w:hAnsi="宋体" w:cs="宋体"/>
                <w:szCs w:val="21"/>
                <w:highlight w:val="none"/>
              </w:rPr>
            </w:pPr>
            <w:r>
              <w:rPr>
                <w:rFonts w:hint="eastAsia" w:ascii="宋体" w:hAnsi="宋体" w:cs="宋体"/>
                <w:szCs w:val="21"/>
                <w:highlight w:val="none"/>
              </w:rPr>
              <w:t>6</w:t>
            </w:r>
          </w:p>
        </w:tc>
        <w:tc>
          <w:tcPr>
            <w:tcW w:w="1161" w:type="pct"/>
            <w:vMerge w:val="continue"/>
            <w:noWrap/>
            <w:vAlign w:val="center"/>
          </w:tcPr>
          <w:p w14:paraId="30A43ACE">
            <w:pPr>
              <w:keepNext w:val="0"/>
              <w:keepLines w:val="0"/>
              <w:suppressLineNumbers w:val="0"/>
              <w:spacing w:before="0" w:beforeAutospacing="0" w:after="0" w:afterAutospacing="0" w:line="360" w:lineRule="exact"/>
              <w:ind w:left="0" w:right="0" w:firstLine="420" w:firstLineChars="200"/>
              <w:jc w:val="center"/>
              <w:rPr>
                <w:rFonts w:hint="default" w:ascii="宋体" w:hAnsi="宋体" w:cs="宋体"/>
                <w:szCs w:val="21"/>
                <w:highlight w:val="none"/>
              </w:rPr>
            </w:pPr>
          </w:p>
        </w:tc>
        <w:tc>
          <w:tcPr>
            <w:tcW w:w="1499" w:type="pct"/>
            <w:noWrap/>
            <w:vAlign w:val="center"/>
          </w:tcPr>
          <w:p w14:paraId="2770C548">
            <w:pPr>
              <w:keepNext w:val="0"/>
              <w:keepLines w:val="0"/>
              <w:widowControl/>
              <w:suppressLineNumbers w:val="0"/>
              <w:spacing w:before="0" w:beforeAutospacing="0" w:after="0" w:afterAutospacing="0" w:line="360" w:lineRule="exact"/>
              <w:ind w:left="0" w:right="0"/>
              <w:jc w:val="center"/>
              <w:textAlignment w:val="center"/>
              <w:rPr>
                <w:rFonts w:hint="default" w:ascii="宋体" w:hAnsi="宋体" w:cs="宋体"/>
                <w:szCs w:val="21"/>
                <w:highlight w:val="none"/>
              </w:rPr>
            </w:pPr>
            <w:r>
              <w:rPr>
                <w:rFonts w:hint="eastAsia" w:ascii="宋体" w:hAnsi="宋体" w:cs="宋体"/>
                <w:szCs w:val="21"/>
                <w:highlight w:val="none"/>
              </w:rPr>
              <w:t>重点城市，见备注</w:t>
            </w:r>
          </w:p>
        </w:tc>
        <w:tc>
          <w:tcPr>
            <w:tcW w:w="938" w:type="pct"/>
            <w:noWrap/>
            <w:vAlign w:val="center"/>
          </w:tcPr>
          <w:p w14:paraId="2C4D29D5">
            <w:pPr>
              <w:keepNext w:val="0"/>
              <w:keepLines w:val="0"/>
              <w:widowControl/>
              <w:suppressLineNumbers w:val="0"/>
              <w:spacing w:before="0" w:beforeAutospacing="0" w:after="0" w:afterAutospacing="0" w:line="360" w:lineRule="exact"/>
              <w:ind w:left="0" w:right="0"/>
              <w:jc w:val="center"/>
              <w:textAlignment w:val="center"/>
              <w:rPr>
                <w:rFonts w:hint="default" w:ascii="宋体" w:hAnsi="宋体" w:cs="宋体"/>
                <w:szCs w:val="21"/>
                <w:highlight w:val="none"/>
              </w:rPr>
            </w:pPr>
            <w:r>
              <w:rPr>
                <w:rFonts w:hint="eastAsia" w:ascii="宋体" w:hAnsi="宋体" w:cs="宋体"/>
                <w:szCs w:val="21"/>
                <w:highlight w:val="none"/>
              </w:rPr>
              <w:t>B2</w:t>
            </w:r>
          </w:p>
        </w:tc>
        <w:tc>
          <w:tcPr>
            <w:tcW w:w="1072" w:type="pct"/>
            <w:vAlign w:val="center"/>
          </w:tcPr>
          <w:p w14:paraId="274A9F94">
            <w:pPr>
              <w:keepNext w:val="0"/>
              <w:keepLines w:val="0"/>
              <w:widowControl/>
              <w:suppressLineNumbers w:val="0"/>
              <w:spacing w:before="0" w:beforeAutospacing="0" w:after="0" w:afterAutospacing="0" w:line="360" w:lineRule="exact"/>
              <w:ind w:left="0" w:right="0"/>
              <w:textAlignment w:val="center"/>
              <w:rPr>
                <w:rFonts w:hint="default" w:ascii="宋体" w:hAnsi="宋体" w:cs="宋体"/>
                <w:szCs w:val="21"/>
                <w:highlight w:val="none"/>
                <w:lang w:bidi="ar"/>
              </w:rPr>
            </w:pPr>
            <w:r>
              <w:rPr>
                <w:rFonts w:hint="eastAsia" w:ascii="宋体" w:hAnsi="宋体" w:cs="宋体"/>
                <w:szCs w:val="21"/>
                <w:highlight w:val="none"/>
              </w:rPr>
              <w:t>占推荐信息流报价30%权重</w:t>
            </w:r>
          </w:p>
        </w:tc>
      </w:tr>
      <w:tr w14:paraId="15865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28" w:type="pct"/>
            <w:vAlign w:val="center"/>
          </w:tcPr>
          <w:p w14:paraId="3BD8CE5E">
            <w:pPr>
              <w:keepNext w:val="0"/>
              <w:keepLines w:val="0"/>
              <w:suppressLineNumbers w:val="0"/>
              <w:spacing w:before="0" w:beforeAutospacing="0" w:after="0" w:afterAutospacing="0" w:line="360" w:lineRule="exact"/>
              <w:ind w:left="0" w:right="0"/>
              <w:jc w:val="center"/>
              <w:rPr>
                <w:rFonts w:hint="default" w:ascii="宋体" w:hAnsi="宋体" w:cs="宋体"/>
                <w:szCs w:val="21"/>
                <w:highlight w:val="none"/>
              </w:rPr>
            </w:pPr>
            <w:r>
              <w:rPr>
                <w:rFonts w:hint="eastAsia" w:ascii="宋体" w:hAnsi="宋体" w:cs="宋体"/>
                <w:szCs w:val="21"/>
                <w:highlight w:val="none"/>
              </w:rPr>
              <w:t>7</w:t>
            </w:r>
          </w:p>
        </w:tc>
        <w:tc>
          <w:tcPr>
            <w:tcW w:w="1161" w:type="pct"/>
            <w:vMerge w:val="continue"/>
            <w:noWrap/>
            <w:vAlign w:val="center"/>
          </w:tcPr>
          <w:p w14:paraId="0771D1FB">
            <w:pPr>
              <w:keepNext w:val="0"/>
              <w:keepLines w:val="0"/>
              <w:suppressLineNumbers w:val="0"/>
              <w:spacing w:before="0" w:beforeAutospacing="0" w:after="0" w:afterAutospacing="0" w:line="360" w:lineRule="exact"/>
              <w:ind w:left="0" w:right="0" w:firstLine="420" w:firstLineChars="200"/>
              <w:jc w:val="center"/>
              <w:rPr>
                <w:rFonts w:hint="default" w:ascii="宋体" w:hAnsi="宋体" w:cs="宋体"/>
                <w:szCs w:val="21"/>
                <w:highlight w:val="none"/>
              </w:rPr>
            </w:pPr>
          </w:p>
        </w:tc>
        <w:tc>
          <w:tcPr>
            <w:tcW w:w="1499" w:type="pct"/>
            <w:noWrap/>
            <w:vAlign w:val="center"/>
          </w:tcPr>
          <w:p w14:paraId="349137E4">
            <w:pPr>
              <w:keepNext w:val="0"/>
              <w:keepLines w:val="0"/>
              <w:widowControl/>
              <w:suppressLineNumbers w:val="0"/>
              <w:spacing w:before="0" w:beforeAutospacing="0" w:after="0" w:afterAutospacing="0" w:line="360" w:lineRule="exact"/>
              <w:ind w:left="0" w:right="0"/>
              <w:jc w:val="center"/>
              <w:textAlignment w:val="center"/>
              <w:rPr>
                <w:rFonts w:hint="default" w:ascii="宋体" w:hAnsi="宋体" w:cs="宋体"/>
                <w:szCs w:val="21"/>
                <w:highlight w:val="none"/>
              </w:rPr>
            </w:pPr>
            <w:r>
              <w:rPr>
                <w:rFonts w:hint="eastAsia" w:ascii="宋体" w:hAnsi="宋体" w:cs="宋体"/>
                <w:szCs w:val="21"/>
                <w:highlight w:val="none"/>
              </w:rPr>
              <w:t>其他城市，见备注</w:t>
            </w:r>
          </w:p>
        </w:tc>
        <w:tc>
          <w:tcPr>
            <w:tcW w:w="938" w:type="pct"/>
            <w:noWrap/>
            <w:vAlign w:val="center"/>
          </w:tcPr>
          <w:p w14:paraId="4219F806">
            <w:pPr>
              <w:keepNext w:val="0"/>
              <w:keepLines w:val="0"/>
              <w:widowControl/>
              <w:suppressLineNumbers w:val="0"/>
              <w:spacing w:before="0" w:beforeAutospacing="0" w:after="0" w:afterAutospacing="0" w:line="360" w:lineRule="exact"/>
              <w:ind w:left="0" w:right="0"/>
              <w:jc w:val="center"/>
              <w:textAlignment w:val="center"/>
              <w:rPr>
                <w:rFonts w:hint="default" w:ascii="宋体" w:hAnsi="宋体" w:cs="宋体"/>
                <w:szCs w:val="21"/>
                <w:highlight w:val="none"/>
              </w:rPr>
            </w:pPr>
            <w:r>
              <w:rPr>
                <w:rFonts w:hint="eastAsia" w:ascii="宋体" w:hAnsi="宋体" w:cs="宋体"/>
                <w:szCs w:val="21"/>
                <w:highlight w:val="none"/>
              </w:rPr>
              <w:t>B3</w:t>
            </w:r>
          </w:p>
        </w:tc>
        <w:tc>
          <w:tcPr>
            <w:tcW w:w="1072" w:type="pct"/>
            <w:vAlign w:val="center"/>
          </w:tcPr>
          <w:p w14:paraId="794CE1FB">
            <w:pPr>
              <w:keepNext w:val="0"/>
              <w:keepLines w:val="0"/>
              <w:widowControl/>
              <w:suppressLineNumbers w:val="0"/>
              <w:spacing w:before="0" w:beforeAutospacing="0" w:after="0" w:afterAutospacing="0" w:line="360" w:lineRule="exact"/>
              <w:ind w:left="0" w:right="0"/>
              <w:textAlignment w:val="center"/>
              <w:rPr>
                <w:rFonts w:hint="default" w:ascii="宋体" w:hAnsi="宋体" w:cs="宋体"/>
                <w:szCs w:val="21"/>
                <w:highlight w:val="none"/>
                <w:lang w:bidi="ar"/>
              </w:rPr>
            </w:pPr>
            <w:r>
              <w:rPr>
                <w:rFonts w:hint="eastAsia" w:ascii="宋体" w:hAnsi="宋体" w:cs="宋体"/>
                <w:szCs w:val="21"/>
                <w:highlight w:val="none"/>
              </w:rPr>
              <w:t>占推荐信息流报价20%权重</w:t>
            </w:r>
          </w:p>
        </w:tc>
      </w:tr>
      <w:tr w14:paraId="22D9D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28" w:type="pct"/>
            <w:vAlign w:val="center"/>
          </w:tcPr>
          <w:p w14:paraId="5DF5DD55">
            <w:pPr>
              <w:keepNext w:val="0"/>
              <w:keepLines w:val="0"/>
              <w:suppressLineNumbers w:val="0"/>
              <w:spacing w:before="0" w:beforeAutospacing="0" w:after="0" w:afterAutospacing="0" w:line="360" w:lineRule="exact"/>
              <w:ind w:left="0" w:right="0"/>
              <w:jc w:val="center"/>
              <w:rPr>
                <w:rFonts w:hint="default" w:ascii="宋体" w:hAnsi="宋体" w:cs="宋体"/>
                <w:szCs w:val="21"/>
                <w:highlight w:val="none"/>
              </w:rPr>
            </w:pPr>
            <w:r>
              <w:rPr>
                <w:rFonts w:hint="eastAsia" w:ascii="宋体" w:hAnsi="宋体" w:cs="宋体"/>
                <w:szCs w:val="21"/>
                <w:highlight w:val="none"/>
              </w:rPr>
              <w:t>8</w:t>
            </w:r>
          </w:p>
        </w:tc>
        <w:tc>
          <w:tcPr>
            <w:tcW w:w="2660" w:type="pct"/>
            <w:gridSpan w:val="2"/>
            <w:noWrap/>
            <w:vAlign w:val="center"/>
          </w:tcPr>
          <w:p w14:paraId="3C38E689">
            <w:pPr>
              <w:keepNext w:val="0"/>
              <w:keepLines w:val="0"/>
              <w:widowControl/>
              <w:suppressLineNumbers w:val="0"/>
              <w:spacing w:before="0" w:beforeAutospacing="0" w:after="0" w:afterAutospacing="0" w:line="360" w:lineRule="exact"/>
              <w:ind w:left="0" w:right="0" w:firstLine="420" w:firstLineChars="200"/>
              <w:jc w:val="center"/>
              <w:textAlignment w:val="center"/>
              <w:rPr>
                <w:rFonts w:hint="default" w:ascii="宋体" w:hAnsi="宋体" w:cs="宋体"/>
                <w:szCs w:val="21"/>
                <w:highlight w:val="none"/>
                <w:lang w:bidi="ar"/>
              </w:rPr>
            </w:pPr>
            <w:r>
              <w:rPr>
                <w:rFonts w:hint="eastAsia" w:ascii="宋体" w:hAnsi="宋体" w:cs="宋体"/>
                <w:szCs w:val="21"/>
                <w:highlight w:val="none"/>
                <w:lang w:bidi="ar"/>
              </w:rPr>
              <w:t>推荐信息流</w:t>
            </w:r>
            <w:r>
              <w:rPr>
                <w:rFonts w:hint="eastAsia" w:ascii="宋体" w:hAnsi="宋体" w:cs="宋体"/>
                <w:szCs w:val="21"/>
                <w:highlight w:val="none"/>
              </w:rPr>
              <w:t>单价小计=B1*50%+B2*30%+B3*20%</w:t>
            </w:r>
          </w:p>
        </w:tc>
        <w:tc>
          <w:tcPr>
            <w:tcW w:w="938" w:type="pct"/>
            <w:noWrap/>
            <w:vAlign w:val="center"/>
          </w:tcPr>
          <w:p w14:paraId="6DF0FBBF">
            <w:pPr>
              <w:keepNext w:val="0"/>
              <w:keepLines w:val="0"/>
              <w:widowControl/>
              <w:suppressLineNumbers w:val="0"/>
              <w:spacing w:before="0" w:beforeAutospacing="0" w:after="0" w:afterAutospacing="0" w:line="360" w:lineRule="exact"/>
              <w:ind w:left="0" w:right="0"/>
              <w:jc w:val="center"/>
              <w:textAlignment w:val="center"/>
              <w:rPr>
                <w:rFonts w:hint="default" w:ascii="宋体" w:hAnsi="宋体" w:cs="宋体"/>
                <w:szCs w:val="21"/>
                <w:highlight w:val="none"/>
              </w:rPr>
            </w:pPr>
            <w:r>
              <w:rPr>
                <w:rFonts w:hint="eastAsia" w:ascii="宋体" w:hAnsi="宋体" w:cs="宋体"/>
                <w:szCs w:val="21"/>
                <w:highlight w:val="none"/>
              </w:rPr>
              <w:t>B</w:t>
            </w:r>
          </w:p>
        </w:tc>
        <w:tc>
          <w:tcPr>
            <w:tcW w:w="1072" w:type="pct"/>
            <w:vAlign w:val="center"/>
          </w:tcPr>
          <w:p w14:paraId="50F6B064">
            <w:pPr>
              <w:keepNext w:val="0"/>
              <w:keepLines w:val="0"/>
              <w:widowControl/>
              <w:suppressLineNumbers w:val="0"/>
              <w:spacing w:before="0" w:beforeAutospacing="0" w:after="0" w:afterAutospacing="0" w:line="360" w:lineRule="exact"/>
              <w:ind w:left="0" w:right="0"/>
              <w:textAlignment w:val="center"/>
              <w:rPr>
                <w:rFonts w:hint="default" w:ascii="宋体" w:hAnsi="宋体" w:cs="宋体"/>
                <w:szCs w:val="21"/>
                <w:highlight w:val="none"/>
                <w:lang w:bidi="ar"/>
              </w:rPr>
            </w:pPr>
            <w:r>
              <w:rPr>
                <w:rFonts w:hint="eastAsia" w:ascii="宋体" w:hAnsi="宋体" w:cs="宋体"/>
                <w:szCs w:val="21"/>
                <w:highlight w:val="none"/>
              </w:rPr>
              <w:t>占单价分项报价20%权重</w:t>
            </w:r>
          </w:p>
        </w:tc>
      </w:tr>
      <w:tr w14:paraId="78C28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28" w:type="pct"/>
            <w:vAlign w:val="center"/>
          </w:tcPr>
          <w:p w14:paraId="1AF28A7F">
            <w:pPr>
              <w:keepNext w:val="0"/>
              <w:keepLines w:val="0"/>
              <w:widowControl/>
              <w:suppressLineNumbers w:val="0"/>
              <w:spacing w:before="0" w:beforeAutospacing="0" w:after="0" w:afterAutospacing="0" w:line="360" w:lineRule="exact"/>
              <w:ind w:left="0" w:right="0"/>
              <w:jc w:val="center"/>
              <w:textAlignment w:val="center"/>
              <w:rPr>
                <w:rFonts w:hint="default" w:ascii="宋体" w:hAnsi="宋体" w:cs="宋体"/>
                <w:szCs w:val="21"/>
                <w:highlight w:val="none"/>
                <w:lang w:bidi="ar"/>
              </w:rPr>
            </w:pPr>
            <w:r>
              <w:rPr>
                <w:rFonts w:hint="eastAsia" w:ascii="宋体" w:hAnsi="宋体" w:cs="宋体"/>
                <w:szCs w:val="21"/>
                <w:highlight w:val="none"/>
                <w:lang w:bidi="ar"/>
              </w:rPr>
              <w:t>9</w:t>
            </w:r>
          </w:p>
        </w:tc>
        <w:tc>
          <w:tcPr>
            <w:tcW w:w="1161" w:type="pct"/>
            <w:vMerge w:val="restart"/>
            <w:noWrap/>
            <w:vAlign w:val="center"/>
          </w:tcPr>
          <w:p w14:paraId="65B7FAD5">
            <w:pPr>
              <w:keepNext w:val="0"/>
              <w:keepLines w:val="0"/>
              <w:widowControl/>
              <w:suppressLineNumbers w:val="0"/>
              <w:spacing w:before="0" w:beforeAutospacing="0" w:after="0" w:afterAutospacing="0" w:line="360" w:lineRule="exact"/>
              <w:ind w:left="0" w:right="0"/>
              <w:jc w:val="center"/>
              <w:textAlignment w:val="center"/>
              <w:rPr>
                <w:rFonts w:hint="default" w:ascii="宋体" w:hAnsi="宋体" w:cs="宋体"/>
                <w:szCs w:val="21"/>
                <w:highlight w:val="none"/>
              </w:rPr>
            </w:pPr>
            <w:r>
              <w:rPr>
                <w:rFonts w:hint="eastAsia" w:ascii="宋体" w:hAnsi="宋体" w:cs="宋体"/>
                <w:szCs w:val="21"/>
                <w:highlight w:val="none"/>
                <w:lang w:bidi="ar"/>
              </w:rPr>
              <w:t>品牌广告-内容热推</w:t>
            </w:r>
          </w:p>
        </w:tc>
        <w:tc>
          <w:tcPr>
            <w:tcW w:w="1499" w:type="pct"/>
            <w:noWrap/>
            <w:vAlign w:val="center"/>
          </w:tcPr>
          <w:p w14:paraId="5E1EAF45">
            <w:pPr>
              <w:keepNext w:val="0"/>
              <w:keepLines w:val="0"/>
              <w:widowControl/>
              <w:suppressLineNumbers w:val="0"/>
              <w:spacing w:before="0" w:beforeAutospacing="0" w:after="0" w:afterAutospacing="0" w:line="360" w:lineRule="exact"/>
              <w:ind w:left="0" w:right="0"/>
              <w:jc w:val="center"/>
              <w:textAlignment w:val="center"/>
              <w:rPr>
                <w:rFonts w:hint="default" w:ascii="宋体" w:hAnsi="宋体" w:cs="宋体"/>
                <w:szCs w:val="21"/>
                <w:highlight w:val="none"/>
              </w:rPr>
            </w:pPr>
            <w:r>
              <w:rPr>
                <w:rFonts w:hint="eastAsia" w:ascii="宋体" w:hAnsi="宋体" w:cs="宋体"/>
                <w:szCs w:val="21"/>
                <w:highlight w:val="none"/>
              </w:rPr>
              <w:t>北京、上海、广州、深圳</w:t>
            </w:r>
          </w:p>
        </w:tc>
        <w:tc>
          <w:tcPr>
            <w:tcW w:w="938" w:type="pct"/>
            <w:noWrap/>
            <w:vAlign w:val="center"/>
          </w:tcPr>
          <w:p w14:paraId="5A36C780">
            <w:pPr>
              <w:keepNext w:val="0"/>
              <w:keepLines w:val="0"/>
              <w:widowControl/>
              <w:suppressLineNumbers w:val="0"/>
              <w:spacing w:before="0" w:beforeAutospacing="0" w:after="0" w:afterAutospacing="0" w:line="360" w:lineRule="exact"/>
              <w:ind w:left="0" w:right="0"/>
              <w:jc w:val="center"/>
              <w:textAlignment w:val="center"/>
              <w:rPr>
                <w:rFonts w:hint="default" w:ascii="宋体" w:hAnsi="宋体" w:cs="宋体"/>
                <w:szCs w:val="21"/>
                <w:highlight w:val="none"/>
              </w:rPr>
            </w:pPr>
            <w:r>
              <w:rPr>
                <w:rFonts w:hint="eastAsia" w:ascii="宋体" w:hAnsi="宋体" w:cs="宋体"/>
                <w:szCs w:val="21"/>
                <w:highlight w:val="none"/>
              </w:rPr>
              <w:t>C1</w:t>
            </w:r>
          </w:p>
        </w:tc>
        <w:tc>
          <w:tcPr>
            <w:tcW w:w="1072" w:type="pct"/>
            <w:vAlign w:val="center"/>
          </w:tcPr>
          <w:p w14:paraId="029066C0">
            <w:pPr>
              <w:keepNext w:val="0"/>
              <w:keepLines w:val="0"/>
              <w:widowControl/>
              <w:suppressLineNumbers w:val="0"/>
              <w:spacing w:before="0" w:beforeAutospacing="0" w:after="0" w:afterAutospacing="0" w:line="360" w:lineRule="exact"/>
              <w:ind w:left="0" w:right="0"/>
              <w:textAlignment w:val="center"/>
              <w:rPr>
                <w:rFonts w:hint="default" w:ascii="宋体" w:hAnsi="宋体" w:cs="宋体"/>
                <w:szCs w:val="21"/>
                <w:highlight w:val="none"/>
                <w:lang w:bidi="ar"/>
              </w:rPr>
            </w:pPr>
            <w:r>
              <w:rPr>
                <w:rFonts w:hint="eastAsia" w:ascii="宋体" w:hAnsi="宋体" w:cs="宋体"/>
                <w:szCs w:val="21"/>
                <w:highlight w:val="none"/>
              </w:rPr>
              <w:t>占内容热推报价50%权重</w:t>
            </w:r>
          </w:p>
        </w:tc>
      </w:tr>
      <w:tr w14:paraId="1E5DE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28" w:type="pct"/>
            <w:vAlign w:val="center"/>
          </w:tcPr>
          <w:p w14:paraId="58D358DE">
            <w:pPr>
              <w:keepNext w:val="0"/>
              <w:keepLines w:val="0"/>
              <w:suppressLineNumbers w:val="0"/>
              <w:spacing w:before="0" w:beforeAutospacing="0" w:after="0" w:afterAutospacing="0" w:line="360" w:lineRule="exact"/>
              <w:ind w:left="0" w:right="0"/>
              <w:jc w:val="center"/>
              <w:rPr>
                <w:rFonts w:hint="default" w:ascii="宋体" w:hAnsi="宋体" w:cs="宋体"/>
                <w:szCs w:val="21"/>
                <w:highlight w:val="none"/>
              </w:rPr>
            </w:pPr>
            <w:r>
              <w:rPr>
                <w:rFonts w:hint="eastAsia" w:ascii="宋体" w:hAnsi="宋体" w:cs="宋体"/>
                <w:szCs w:val="21"/>
                <w:highlight w:val="none"/>
              </w:rPr>
              <w:t>10</w:t>
            </w:r>
          </w:p>
        </w:tc>
        <w:tc>
          <w:tcPr>
            <w:tcW w:w="1161" w:type="pct"/>
            <w:vMerge w:val="continue"/>
            <w:noWrap/>
            <w:vAlign w:val="center"/>
          </w:tcPr>
          <w:p w14:paraId="3F050FE5">
            <w:pPr>
              <w:keepNext w:val="0"/>
              <w:keepLines w:val="0"/>
              <w:suppressLineNumbers w:val="0"/>
              <w:spacing w:before="0" w:beforeAutospacing="0" w:after="0" w:afterAutospacing="0" w:line="360" w:lineRule="exact"/>
              <w:ind w:left="0" w:right="0" w:firstLine="420" w:firstLineChars="200"/>
              <w:jc w:val="center"/>
              <w:rPr>
                <w:rFonts w:hint="default" w:ascii="宋体" w:hAnsi="宋体" w:cs="宋体"/>
                <w:szCs w:val="21"/>
                <w:highlight w:val="none"/>
              </w:rPr>
            </w:pPr>
          </w:p>
        </w:tc>
        <w:tc>
          <w:tcPr>
            <w:tcW w:w="1499" w:type="pct"/>
            <w:noWrap/>
            <w:vAlign w:val="center"/>
          </w:tcPr>
          <w:p w14:paraId="403F9677">
            <w:pPr>
              <w:keepNext w:val="0"/>
              <w:keepLines w:val="0"/>
              <w:widowControl/>
              <w:suppressLineNumbers w:val="0"/>
              <w:spacing w:before="0" w:beforeAutospacing="0" w:after="0" w:afterAutospacing="0" w:line="360" w:lineRule="exact"/>
              <w:ind w:left="0" w:right="0"/>
              <w:jc w:val="center"/>
              <w:textAlignment w:val="center"/>
              <w:rPr>
                <w:rFonts w:hint="default" w:ascii="宋体" w:hAnsi="宋体" w:cs="宋体"/>
                <w:szCs w:val="21"/>
                <w:highlight w:val="none"/>
              </w:rPr>
            </w:pPr>
            <w:r>
              <w:rPr>
                <w:rFonts w:hint="eastAsia" w:ascii="宋体" w:hAnsi="宋体" w:cs="宋体"/>
                <w:szCs w:val="21"/>
                <w:highlight w:val="none"/>
              </w:rPr>
              <w:t>重点城市，见备注</w:t>
            </w:r>
          </w:p>
        </w:tc>
        <w:tc>
          <w:tcPr>
            <w:tcW w:w="938" w:type="pct"/>
            <w:noWrap/>
            <w:vAlign w:val="center"/>
          </w:tcPr>
          <w:p w14:paraId="627C17A3">
            <w:pPr>
              <w:keepNext w:val="0"/>
              <w:keepLines w:val="0"/>
              <w:widowControl/>
              <w:suppressLineNumbers w:val="0"/>
              <w:spacing w:before="0" w:beforeAutospacing="0" w:after="0" w:afterAutospacing="0" w:line="360" w:lineRule="exact"/>
              <w:ind w:left="0" w:right="0"/>
              <w:jc w:val="center"/>
              <w:textAlignment w:val="center"/>
              <w:rPr>
                <w:rFonts w:hint="default" w:ascii="宋体" w:hAnsi="宋体" w:cs="宋体"/>
                <w:szCs w:val="21"/>
                <w:highlight w:val="none"/>
              </w:rPr>
            </w:pPr>
            <w:r>
              <w:rPr>
                <w:rFonts w:hint="eastAsia" w:ascii="宋体" w:hAnsi="宋体" w:cs="宋体"/>
                <w:szCs w:val="21"/>
                <w:highlight w:val="none"/>
              </w:rPr>
              <w:t>C2</w:t>
            </w:r>
          </w:p>
        </w:tc>
        <w:tc>
          <w:tcPr>
            <w:tcW w:w="1072" w:type="pct"/>
            <w:vAlign w:val="center"/>
          </w:tcPr>
          <w:p w14:paraId="4DA3C233">
            <w:pPr>
              <w:keepNext w:val="0"/>
              <w:keepLines w:val="0"/>
              <w:widowControl/>
              <w:suppressLineNumbers w:val="0"/>
              <w:spacing w:before="0" w:beforeAutospacing="0" w:after="0" w:afterAutospacing="0" w:line="360" w:lineRule="exact"/>
              <w:ind w:left="0" w:right="0"/>
              <w:textAlignment w:val="center"/>
              <w:rPr>
                <w:rFonts w:hint="default" w:ascii="宋体" w:hAnsi="宋体" w:cs="宋体"/>
                <w:szCs w:val="21"/>
                <w:highlight w:val="none"/>
                <w:lang w:bidi="ar"/>
              </w:rPr>
            </w:pPr>
            <w:r>
              <w:rPr>
                <w:rFonts w:hint="eastAsia" w:ascii="宋体" w:hAnsi="宋体" w:cs="宋体"/>
                <w:szCs w:val="21"/>
                <w:highlight w:val="none"/>
              </w:rPr>
              <w:t>占内容热推报价30%权重</w:t>
            </w:r>
          </w:p>
        </w:tc>
      </w:tr>
      <w:tr w14:paraId="45A39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28" w:type="pct"/>
            <w:vAlign w:val="center"/>
          </w:tcPr>
          <w:p w14:paraId="146492F7">
            <w:pPr>
              <w:keepNext w:val="0"/>
              <w:keepLines w:val="0"/>
              <w:suppressLineNumbers w:val="0"/>
              <w:spacing w:before="0" w:beforeAutospacing="0" w:after="0" w:afterAutospacing="0" w:line="360" w:lineRule="exact"/>
              <w:ind w:left="0" w:right="0"/>
              <w:jc w:val="center"/>
              <w:rPr>
                <w:rFonts w:hint="default" w:ascii="宋体" w:hAnsi="宋体" w:cs="宋体"/>
                <w:szCs w:val="21"/>
                <w:highlight w:val="none"/>
              </w:rPr>
            </w:pPr>
            <w:r>
              <w:rPr>
                <w:rFonts w:hint="eastAsia" w:ascii="宋体" w:hAnsi="宋体" w:cs="宋体"/>
                <w:szCs w:val="21"/>
                <w:highlight w:val="none"/>
              </w:rPr>
              <w:t>11</w:t>
            </w:r>
          </w:p>
        </w:tc>
        <w:tc>
          <w:tcPr>
            <w:tcW w:w="1161" w:type="pct"/>
            <w:vMerge w:val="continue"/>
            <w:noWrap/>
            <w:vAlign w:val="center"/>
          </w:tcPr>
          <w:p w14:paraId="7166BCDC">
            <w:pPr>
              <w:keepNext w:val="0"/>
              <w:keepLines w:val="0"/>
              <w:suppressLineNumbers w:val="0"/>
              <w:spacing w:before="0" w:beforeAutospacing="0" w:after="0" w:afterAutospacing="0" w:line="360" w:lineRule="exact"/>
              <w:ind w:left="0" w:right="0" w:firstLine="420" w:firstLineChars="200"/>
              <w:jc w:val="center"/>
              <w:rPr>
                <w:rFonts w:hint="default" w:ascii="宋体" w:hAnsi="宋体" w:cs="宋体"/>
                <w:szCs w:val="21"/>
                <w:highlight w:val="none"/>
              </w:rPr>
            </w:pPr>
          </w:p>
        </w:tc>
        <w:tc>
          <w:tcPr>
            <w:tcW w:w="1499" w:type="pct"/>
            <w:noWrap/>
            <w:vAlign w:val="center"/>
          </w:tcPr>
          <w:p w14:paraId="0D68276E">
            <w:pPr>
              <w:keepNext w:val="0"/>
              <w:keepLines w:val="0"/>
              <w:widowControl/>
              <w:suppressLineNumbers w:val="0"/>
              <w:spacing w:before="0" w:beforeAutospacing="0" w:after="0" w:afterAutospacing="0" w:line="360" w:lineRule="exact"/>
              <w:ind w:left="0" w:right="0"/>
              <w:jc w:val="center"/>
              <w:textAlignment w:val="center"/>
              <w:rPr>
                <w:rFonts w:hint="default" w:ascii="宋体" w:hAnsi="宋体" w:cs="宋体"/>
                <w:szCs w:val="21"/>
                <w:highlight w:val="none"/>
              </w:rPr>
            </w:pPr>
            <w:r>
              <w:rPr>
                <w:rFonts w:hint="eastAsia" w:ascii="宋体" w:hAnsi="宋体" w:cs="宋体"/>
                <w:szCs w:val="21"/>
                <w:highlight w:val="none"/>
              </w:rPr>
              <w:t>其他城市，见备注</w:t>
            </w:r>
          </w:p>
        </w:tc>
        <w:tc>
          <w:tcPr>
            <w:tcW w:w="938" w:type="pct"/>
            <w:noWrap/>
            <w:vAlign w:val="center"/>
          </w:tcPr>
          <w:p w14:paraId="6FBD62D3">
            <w:pPr>
              <w:keepNext w:val="0"/>
              <w:keepLines w:val="0"/>
              <w:widowControl/>
              <w:suppressLineNumbers w:val="0"/>
              <w:spacing w:before="0" w:beforeAutospacing="0" w:after="0" w:afterAutospacing="0" w:line="360" w:lineRule="exact"/>
              <w:ind w:left="0" w:right="0"/>
              <w:jc w:val="center"/>
              <w:textAlignment w:val="center"/>
              <w:rPr>
                <w:rFonts w:hint="default" w:ascii="宋体" w:hAnsi="宋体" w:cs="宋体"/>
                <w:szCs w:val="21"/>
                <w:highlight w:val="none"/>
              </w:rPr>
            </w:pPr>
            <w:r>
              <w:rPr>
                <w:rFonts w:hint="eastAsia" w:ascii="宋体" w:hAnsi="宋体" w:cs="宋体"/>
                <w:szCs w:val="21"/>
                <w:highlight w:val="none"/>
              </w:rPr>
              <w:t>C3</w:t>
            </w:r>
          </w:p>
        </w:tc>
        <w:tc>
          <w:tcPr>
            <w:tcW w:w="1072" w:type="pct"/>
            <w:vAlign w:val="center"/>
          </w:tcPr>
          <w:p w14:paraId="4F853DE0">
            <w:pPr>
              <w:keepNext w:val="0"/>
              <w:keepLines w:val="0"/>
              <w:widowControl/>
              <w:suppressLineNumbers w:val="0"/>
              <w:spacing w:before="0" w:beforeAutospacing="0" w:after="0" w:afterAutospacing="0" w:line="360" w:lineRule="exact"/>
              <w:ind w:left="0" w:right="0"/>
              <w:textAlignment w:val="center"/>
              <w:rPr>
                <w:rFonts w:hint="default" w:ascii="宋体" w:hAnsi="宋体" w:cs="宋体"/>
                <w:szCs w:val="21"/>
                <w:highlight w:val="none"/>
                <w:lang w:bidi="ar"/>
              </w:rPr>
            </w:pPr>
            <w:r>
              <w:rPr>
                <w:rFonts w:hint="eastAsia" w:ascii="宋体" w:hAnsi="宋体" w:cs="宋体"/>
                <w:szCs w:val="21"/>
                <w:highlight w:val="none"/>
              </w:rPr>
              <w:t>占内容热推报价20%权重</w:t>
            </w:r>
          </w:p>
        </w:tc>
      </w:tr>
      <w:tr w14:paraId="03095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28" w:type="pct"/>
            <w:vAlign w:val="center"/>
          </w:tcPr>
          <w:p w14:paraId="2F40563D">
            <w:pPr>
              <w:keepNext w:val="0"/>
              <w:keepLines w:val="0"/>
              <w:suppressLineNumbers w:val="0"/>
              <w:spacing w:before="0" w:beforeAutospacing="0" w:after="0" w:afterAutospacing="0" w:line="360" w:lineRule="exact"/>
              <w:ind w:left="0" w:right="0"/>
              <w:jc w:val="center"/>
              <w:rPr>
                <w:rFonts w:hint="default" w:ascii="宋体" w:hAnsi="宋体" w:cs="宋体"/>
                <w:szCs w:val="21"/>
                <w:highlight w:val="none"/>
              </w:rPr>
            </w:pPr>
            <w:r>
              <w:rPr>
                <w:rFonts w:hint="eastAsia" w:ascii="宋体" w:hAnsi="宋体" w:cs="宋体"/>
                <w:szCs w:val="21"/>
                <w:highlight w:val="none"/>
              </w:rPr>
              <w:t>12</w:t>
            </w:r>
          </w:p>
        </w:tc>
        <w:tc>
          <w:tcPr>
            <w:tcW w:w="2660" w:type="pct"/>
            <w:gridSpan w:val="2"/>
            <w:noWrap/>
            <w:vAlign w:val="center"/>
          </w:tcPr>
          <w:p w14:paraId="5239413E">
            <w:pPr>
              <w:keepNext w:val="0"/>
              <w:keepLines w:val="0"/>
              <w:widowControl/>
              <w:suppressLineNumbers w:val="0"/>
              <w:spacing w:before="0" w:beforeAutospacing="0" w:after="0" w:afterAutospacing="0" w:line="360" w:lineRule="exact"/>
              <w:ind w:left="0" w:right="0" w:firstLine="420" w:firstLineChars="200"/>
              <w:textAlignment w:val="center"/>
              <w:rPr>
                <w:rFonts w:hint="default" w:ascii="宋体" w:hAnsi="宋体" w:cs="宋体"/>
                <w:szCs w:val="21"/>
                <w:highlight w:val="none"/>
                <w:lang w:bidi="ar"/>
              </w:rPr>
            </w:pPr>
            <w:r>
              <w:rPr>
                <w:rFonts w:hint="eastAsia" w:ascii="宋体" w:hAnsi="宋体" w:cs="宋体"/>
                <w:szCs w:val="21"/>
                <w:highlight w:val="none"/>
                <w:lang w:bidi="ar"/>
              </w:rPr>
              <w:t>内容热推</w:t>
            </w:r>
            <w:r>
              <w:rPr>
                <w:rFonts w:hint="eastAsia" w:ascii="宋体" w:hAnsi="宋体" w:cs="宋体"/>
                <w:szCs w:val="21"/>
                <w:highlight w:val="none"/>
              </w:rPr>
              <w:t>单价小计=C1*50%+C2*30%+C3*20%</w:t>
            </w:r>
          </w:p>
        </w:tc>
        <w:tc>
          <w:tcPr>
            <w:tcW w:w="938" w:type="pct"/>
            <w:noWrap/>
            <w:vAlign w:val="center"/>
          </w:tcPr>
          <w:p w14:paraId="7988D49E">
            <w:pPr>
              <w:keepNext w:val="0"/>
              <w:keepLines w:val="0"/>
              <w:widowControl/>
              <w:suppressLineNumbers w:val="0"/>
              <w:spacing w:before="0" w:beforeAutospacing="0" w:after="0" w:afterAutospacing="0" w:line="360" w:lineRule="exact"/>
              <w:ind w:left="0" w:right="0"/>
              <w:jc w:val="center"/>
              <w:textAlignment w:val="center"/>
              <w:rPr>
                <w:rFonts w:hint="default" w:ascii="宋体" w:hAnsi="宋体" w:cs="宋体"/>
                <w:szCs w:val="21"/>
                <w:highlight w:val="none"/>
              </w:rPr>
            </w:pPr>
            <w:r>
              <w:rPr>
                <w:rFonts w:hint="eastAsia" w:ascii="宋体" w:hAnsi="宋体" w:cs="宋体"/>
                <w:szCs w:val="21"/>
                <w:highlight w:val="none"/>
              </w:rPr>
              <w:t>C</w:t>
            </w:r>
          </w:p>
        </w:tc>
        <w:tc>
          <w:tcPr>
            <w:tcW w:w="1072" w:type="pct"/>
            <w:vAlign w:val="center"/>
          </w:tcPr>
          <w:p w14:paraId="11519D39">
            <w:pPr>
              <w:keepNext w:val="0"/>
              <w:keepLines w:val="0"/>
              <w:widowControl/>
              <w:suppressLineNumbers w:val="0"/>
              <w:spacing w:before="0" w:beforeAutospacing="0" w:after="0" w:afterAutospacing="0" w:line="360" w:lineRule="exact"/>
              <w:ind w:left="0" w:right="0"/>
              <w:textAlignment w:val="center"/>
              <w:rPr>
                <w:rFonts w:hint="default" w:ascii="宋体" w:hAnsi="宋体" w:cs="宋体"/>
                <w:szCs w:val="21"/>
                <w:highlight w:val="none"/>
                <w:lang w:bidi="ar"/>
              </w:rPr>
            </w:pPr>
            <w:r>
              <w:rPr>
                <w:rFonts w:hint="eastAsia" w:ascii="宋体" w:hAnsi="宋体" w:cs="宋体"/>
                <w:szCs w:val="21"/>
                <w:highlight w:val="none"/>
              </w:rPr>
              <w:t>占单价分项报价20%权重</w:t>
            </w:r>
          </w:p>
        </w:tc>
      </w:tr>
      <w:tr w14:paraId="21637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28" w:type="pct"/>
            <w:vAlign w:val="center"/>
          </w:tcPr>
          <w:p w14:paraId="18300E67">
            <w:pPr>
              <w:keepNext w:val="0"/>
              <w:keepLines w:val="0"/>
              <w:widowControl/>
              <w:suppressLineNumbers w:val="0"/>
              <w:spacing w:before="0" w:beforeAutospacing="0" w:after="0" w:afterAutospacing="0" w:line="360" w:lineRule="exact"/>
              <w:ind w:left="0" w:right="0"/>
              <w:jc w:val="center"/>
              <w:textAlignment w:val="center"/>
              <w:rPr>
                <w:rFonts w:hint="default" w:ascii="宋体" w:hAnsi="宋体" w:cs="宋体"/>
                <w:szCs w:val="21"/>
                <w:highlight w:val="none"/>
                <w:lang w:bidi="ar"/>
              </w:rPr>
            </w:pPr>
            <w:r>
              <w:rPr>
                <w:rFonts w:hint="eastAsia" w:ascii="宋体" w:hAnsi="宋体" w:cs="宋体"/>
                <w:szCs w:val="21"/>
                <w:highlight w:val="none"/>
                <w:lang w:bidi="ar"/>
              </w:rPr>
              <w:t>13</w:t>
            </w:r>
          </w:p>
        </w:tc>
        <w:tc>
          <w:tcPr>
            <w:tcW w:w="1161" w:type="pct"/>
            <w:vMerge w:val="restart"/>
            <w:vAlign w:val="center"/>
          </w:tcPr>
          <w:p w14:paraId="06A5365A">
            <w:pPr>
              <w:keepNext w:val="0"/>
              <w:keepLines w:val="0"/>
              <w:widowControl/>
              <w:suppressLineNumbers w:val="0"/>
              <w:spacing w:before="0" w:beforeAutospacing="0" w:after="0" w:afterAutospacing="0" w:line="360" w:lineRule="exact"/>
              <w:ind w:left="0" w:right="0"/>
              <w:jc w:val="center"/>
              <w:textAlignment w:val="center"/>
              <w:rPr>
                <w:rFonts w:hint="default" w:ascii="宋体" w:hAnsi="宋体" w:cs="宋体"/>
                <w:szCs w:val="21"/>
                <w:highlight w:val="none"/>
              </w:rPr>
            </w:pPr>
            <w:r>
              <w:rPr>
                <w:rFonts w:hint="eastAsia" w:ascii="宋体" w:hAnsi="宋体" w:cs="宋体"/>
                <w:szCs w:val="21"/>
                <w:highlight w:val="none"/>
                <w:lang w:bidi="ar"/>
              </w:rPr>
              <w:t>抖音星图KOL达人推广</w:t>
            </w:r>
          </w:p>
        </w:tc>
        <w:tc>
          <w:tcPr>
            <w:tcW w:w="1499" w:type="pct"/>
            <w:noWrap/>
            <w:vAlign w:val="center"/>
          </w:tcPr>
          <w:p w14:paraId="0B22D644">
            <w:pPr>
              <w:keepNext w:val="0"/>
              <w:keepLines w:val="0"/>
              <w:widowControl/>
              <w:suppressLineNumbers w:val="0"/>
              <w:spacing w:before="0" w:beforeAutospacing="0" w:after="0" w:afterAutospacing="0" w:line="360" w:lineRule="exact"/>
              <w:ind w:left="0" w:right="0"/>
              <w:jc w:val="center"/>
              <w:textAlignment w:val="center"/>
              <w:rPr>
                <w:rFonts w:hint="default" w:ascii="宋体" w:hAnsi="宋体" w:cs="宋体"/>
                <w:szCs w:val="21"/>
                <w:highlight w:val="none"/>
              </w:rPr>
            </w:pPr>
            <w:r>
              <w:rPr>
                <w:rFonts w:hint="eastAsia" w:ascii="宋体" w:hAnsi="宋体" w:cs="宋体"/>
                <w:szCs w:val="21"/>
                <w:highlight w:val="none"/>
                <w:lang w:bidi="ar"/>
              </w:rPr>
              <w:t>达人1500万粉丝以</w:t>
            </w:r>
            <w:r>
              <w:rPr>
                <w:rFonts w:hint="eastAsia" w:ascii="宋体" w:hAnsi="宋体" w:cs="宋体"/>
                <w:szCs w:val="21"/>
                <w:highlight w:val="none"/>
              </w:rPr>
              <w:t>上</w:t>
            </w:r>
          </w:p>
        </w:tc>
        <w:tc>
          <w:tcPr>
            <w:tcW w:w="938" w:type="pct"/>
            <w:noWrap/>
            <w:vAlign w:val="center"/>
          </w:tcPr>
          <w:p w14:paraId="5282B1B0">
            <w:pPr>
              <w:keepNext w:val="0"/>
              <w:keepLines w:val="0"/>
              <w:widowControl/>
              <w:suppressLineNumbers w:val="0"/>
              <w:spacing w:before="0" w:beforeAutospacing="0" w:after="0" w:afterAutospacing="0" w:line="360" w:lineRule="exact"/>
              <w:ind w:left="0" w:right="0"/>
              <w:jc w:val="center"/>
              <w:textAlignment w:val="center"/>
              <w:rPr>
                <w:rFonts w:hint="default" w:ascii="宋体" w:hAnsi="宋体" w:cs="宋体"/>
                <w:szCs w:val="21"/>
                <w:highlight w:val="none"/>
              </w:rPr>
            </w:pPr>
            <w:r>
              <w:rPr>
                <w:rFonts w:hint="eastAsia" w:ascii="宋体" w:hAnsi="宋体" w:cs="宋体"/>
                <w:szCs w:val="21"/>
                <w:highlight w:val="none"/>
              </w:rPr>
              <w:t>D1</w:t>
            </w:r>
          </w:p>
        </w:tc>
        <w:tc>
          <w:tcPr>
            <w:tcW w:w="1072" w:type="pct"/>
            <w:vAlign w:val="center"/>
          </w:tcPr>
          <w:p w14:paraId="7AE7959C">
            <w:pPr>
              <w:keepNext w:val="0"/>
              <w:keepLines w:val="0"/>
              <w:widowControl/>
              <w:suppressLineNumbers w:val="0"/>
              <w:spacing w:before="0" w:beforeAutospacing="0" w:after="0" w:afterAutospacing="0" w:line="360" w:lineRule="exact"/>
              <w:ind w:left="0" w:right="0"/>
              <w:textAlignment w:val="center"/>
              <w:rPr>
                <w:rFonts w:hint="default" w:ascii="宋体" w:hAnsi="宋体" w:cs="宋体"/>
                <w:szCs w:val="21"/>
                <w:highlight w:val="none"/>
                <w:lang w:bidi="ar"/>
              </w:rPr>
            </w:pPr>
            <w:r>
              <w:rPr>
                <w:rFonts w:hint="eastAsia" w:ascii="宋体" w:hAnsi="宋体" w:cs="宋体"/>
                <w:szCs w:val="21"/>
                <w:highlight w:val="none"/>
              </w:rPr>
              <w:t>占抖音星图KOL达人推广报价20%权重</w:t>
            </w:r>
          </w:p>
        </w:tc>
      </w:tr>
      <w:tr w14:paraId="33C58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28" w:type="pct"/>
            <w:vAlign w:val="center"/>
          </w:tcPr>
          <w:p w14:paraId="000D307A">
            <w:pPr>
              <w:keepNext w:val="0"/>
              <w:keepLines w:val="0"/>
              <w:suppressLineNumbers w:val="0"/>
              <w:spacing w:before="0" w:beforeAutospacing="0" w:after="0" w:afterAutospacing="0" w:line="360" w:lineRule="exact"/>
              <w:ind w:left="0" w:right="0"/>
              <w:jc w:val="center"/>
              <w:rPr>
                <w:rFonts w:hint="default" w:ascii="宋体" w:hAnsi="宋体" w:cs="宋体"/>
                <w:szCs w:val="21"/>
                <w:highlight w:val="none"/>
              </w:rPr>
            </w:pPr>
            <w:r>
              <w:rPr>
                <w:rFonts w:hint="eastAsia" w:ascii="宋体" w:hAnsi="宋体" w:cs="宋体"/>
                <w:szCs w:val="21"/>
                <w:highlight w:val="none"/>
              </w:rPr>
              <w:t>14</w:t>
            </w:r>
          </w:p>
        </w:tc>
        <w:tc>
          <w:tcPr>
            <w:tcW w:w="1161" w:type="pct"/>
            <w:vMerge w:val="continue"/>
            <w:vAlign w:val="center"/>
          </w:tcPr>
          <w:p w14:paraId="15095DA3">
            <w:pPr>
              <w:keepNext w:val="0"/>
              <w:keepLines w:val="0"/>
              <w:suppressLineNumbers w:val="0"/>
              <w:spacing w:before="0" w:beforeAutospacing="0" w:after="0" w:afterAutospacing="0" w:line="360" w:lineRule="exact"/>
              <w:ind w:left="0" w:right="0" w:firstLine="420" w:firstLineChars="200"/>
              <w:rPr>
                <w:rFonts w:hint="default" w:ascii="宋体" w:hAnsi="宋体" w:cs="宋体"/>
                <w:szCs w:val="21"/>
                <w:highlight w:val="none"/>
              </w:rPr>
            </w:pPr>
          </w:p>
        </w:tc>
        <w:tc>
          <w:tcPr>
            <w:tcW w:w="1499" w:type="pct"/>
            <w:noWrap/>
            <w:vAlign w:val="center"/>
          </w:tcPr>
          <w:p w14:paraId="2359FB3A">
            <w:pPr>
              <w:keepNext w:val="0"/>
              <w:keepLines w:val="0"/>
              <w:widowControl/>
              <w:suppressLineNumbers w:val="0"/>
              <w:spacing w:before="0" w:beforeAutospacing="0" w:after="0" w:afterAutospacing="0" w:line="360" w:lineRule="exact"/>
              <w:ind w:left="0" w:right="0"/>
              <w:jc w:val="center"/>
              <w:textAlignment w:val="center"/>
              <w:rPr>
                <w:rFonts w:hint="default" w:ascii="宋体" w:hAnsi="宋体" w:cs="宋体"/>
                <w:szCs w:val="21"/>
                <w:highlight w:val="none"/>
                <w:lang w:bidi="ar"/>
              </w:rPr>
            </w:pPr>
            <w:r>
              <w:rPr>
                <w:rFonts w:hint="eastAsia" w:ascii="宋体" w:hAnsi="宋体" w:cs="宋体"/>
                <w:szCs w:val="21"/>
                <w:highlight w:val="none"/>
                <w:lang w:bidi="ar"/>
              </w:rPr>
              <w:t>达人1000万-1500万粉丝之间</w:t>
            </w:r>
          </w:p>
        </w:tc>
        <w:tc>
          <w:tcPr>
            <w:tcW w:w="938" w:type="pct"/>
            <w:noWrap/>
            <w:vAlign w:val="center"/>
          </w:tcPr>
          <w:p w14:paraId="4E07AC5E">
            <w:pPr>
              <w:keepNext w:val="0"/>
              <w:keepLines w:val="0"/>
              <w:widowControl/>
              <w:suppressLineNumbers w:val="0"/>
              <w:spacing w:before="0" w:beforeAutospacing="0" w:after="0" w:afterAutospacing="0" w:line="360" w:lineRule="exact"/>
              <w:ind w:left="0" w:right="0"/>
              <w:jc w:val="center"/>
              <w:textAlignment w:val="center"/>
              <w:rPr>
                <w:rFonts w:hint="default" w:ascii="宋体" w:hAnsi="宋体" w:cs="宋体"/>
                <w:szCs w:val="21"/>
                <w:highlight w:val="none"/>
                <w:lang w:bidi="ar"/>
              </w:rPr>
            </w:pPr>
            <w:r>
              <w:rPr>
                <w:rFonts w:hint="eastAsia" w:ascii="宋体" w:hAnsi="宋体" w:cs="宋体"/>
                <w:szCs w:val="21"/>
                <w:highlight w:val="none"/>
                <w:lang w:bidi="ar"/>
              </w:rPr>
              <w:t>D2</w:t>
            </w:r>
          </w:p>
        </w:tc>
        <w:tc>
          <w:tcPr>
            <w:tcW w:w="1072" w:type="pct"/>
            <w:vAlign w:val="center"/>
          </w:tcPr>
          <w:p w14:paraId="176C60AD">
            <w:pPr>
              <w:keepNext w:val="0"/>
              <w:keepLines w:val="0"/>
              <w:widowControl/>
              <w:suppressLineNumbers w:val="0"/>
              <w:spacing w:before="0" w:beforeAutospacing="0" w:after="0" w:afterAutospacing="0" w:line="360" w:lineRule="exact"/>
              <w:ind w:left="0" w:right="0"/>
              <w:textAlignment w:val="center"/>
              <w:rPr>
                <w:rFonts w:hint="default" w:ascii="宋体" w:hAnsi="宋体" w:cs="宋体"/>
                <w:szCs w:val="21"/>
                <w:highlight w:val="none"/>
                <w:lang w:bidi="ar"/>
              </w:rPr>
            </w:pPr>
            <w:r>
              <w:rPr>
                <w:rFonts w:hint="eastAsia" w:ascii="宋体" w:hAnsi="宋体" w:cs="宋体"/>
                <w:szCs w:val="21"/>
                <w:highlight w:val="none"/>
              </w:rPr>
              <w:t>占抖音星图KOL达人推广报价20%权重</w:t>
            </w:r>
          </w:p>
        </w:tc>
      </w:tr>
      <w:tr w14:paraId="78691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28" w:type="pct"/>
            <w:vAlign w:val="center"/>
          </w:tcPr>
          <w:p w14:paraId="3CE9AA07">
            <w:pPr>
              <w:keepNext w:val="0"/>
              <w:keepLines w:val="0"/>
              <w:suppressLineNumbers w:val="0"/>
              <w:spacing w:before="0" w:beforeAutospacing="0" w:after="0" w:afterAutospacing="0" w:line="360" w:lineRule="exact"/>
              <w:ind w:left="0" w:right="0"/>
              <w:jc w:val="center"/>
              <w:rPr>
                <w:rFonts w:hint="default" w:ascii="宋体" w:hAnsi="宋体" w:cs="宋体"/>
                <w:szCs w:val="21"/>
                <w:highlight w:val="none"/>
              </w:rPr>
            </w:pPr>
            <w:r>
              <w:rPr>
                <w:rFonts w:hint="eastAsia" w:ascii="宋体" w:hAnsi="宋体" w:cs="宋体"/>
                <w:szCs w:val="21"/>
                <w:highlight w:val="none"/>
              </w:rPr>
              <w:t>15</w:t>
            </w:r>
          </w:p>
        </w:tc>
        <w:tc>
          <w:tcPr>
            <w:tcW w:w="1161" w:type="pct"/>
            <w:vMerge w:val="continue"/>
            <w:vAlign w:val="center"/>
          </w:tcPr>
          <w:p w14:paraId="6B2CB0EC">
            <w:pPr>
              <w:keepNext w:val="0"/>
              <w:keepLines w:val="0"/>
              <w:suppressLineNumbers w:val="0"/>
              <w:spacing w:before="0" w:beforeAutospacing="0" w:after="0" w:afterAutospacing="0" w:line="360" w:lineRule="exact"/>
              <w:ind w:left="0" w:right="0" w:firstLine="420" w:firstLineChars="200"/>
              <w:rPr>
                <w:rFonts w:hint="default" w:ascii="宋体" w:hAnsi="宋体" w:cs="宋体"/>
                <w:szCs w:val="21"/>
                <w:highlight w:val="none"/>
              </w:rPr>
            </w:pPr>
          </w:p>
        </w:tc>
        <w:tc>
          <w:tcPr>
            <w:tcW w:w="1499" w:type="pct"/>
            <w:noWrap/>
            <w:vAlign w:val="center"/>
          </w:tcPr>
          <w:p w14:paraId="2C8C3A88">
            <w:pPr>
              <w:keepNext w:val="0"/>
              <w:keepLines w:val="0"/>
              <w:widowControl/>
              <w:suppressLineNumbers w:val="0"/>
              <w:spacing w:before="0" w:beforeAutospacing="0" w:after="0" w:afterAutospacing="0" w:line="360" w:lineRule="exact"/>
              <w:ind w:left="0" w:right="0"/>
              <w:jc w:val="center"/>
              <w:textAlignment w:val="center"/>
              <w:rPr>
                <w:rFonts w:hint="default" w:ascii="宋体" w:hAnsi="宋体" w:cs="宋体"/>
                <w:szCs w:val="21"/>
                <w:highlight w:val="none"/>
                <w:lang w:bidi="ar"/>
              </w:rPr>
            </w:pPr>
            <w:r>
              <w:rPr>
                <w:rFonts w:hint="eastAsia" w:ascii="宋体" w:hAnsi="宋体" w:cs="宋体"/>
                <w:szCs w:val="21"/>
                <w:highlight w:val="none"/>
                <w:lang w:bidi="ar"/>
              </w:rPr>
              <w:t>达人500万-1000万粉丝之间</w:t>
            </w:r>
          </w:p>
        </w:tc>
        <w:tc>
          <w:tcPr>
            <w:tcW w:w="938" w:type="pct"/>
            <w:noWrap/>
            <w:vAlign w:val="center"/>
          </w:tcPr>
          <w:p w14:paraId="1AAE435B">
            <w:pPr>
              <w:keepNext w:val="0"/>
              <w:keepLines w:val="0"/>
              <w:widowControl/>
              <w:suppressLineNumbers w:val="0"/>
              <w:spacing w:before="0" w:beforeAutospacing="0" w:after="0" w:afterAutospacing="0" w:line="360" w:lineRule="exact"/>
              <w:ind w:left="0" w:right="0"/>
              <w:jc w:val="center"/>
              <w:textAlignment w:val="center"/>
              <w:rPr>
                <w:rFonts w:hint="default" w:ascii="宋体" w:hAnsi="宋体" w:cs="宋体"/>
                <w:szCs w:val="21"/>
                <w:highlight w:val="none"/>
                <w:lang w:bidi="ar"/>
              </w:rPr>
            </w:pPr>
            <w:r>
              <w:rPr>
                <w:rFonts w:hint="eastAsia" w:ascii="宋体" w:hAnsi="宋体" w:cs="宋体"/>
                <w:szCs w:val="21"/>
                <w:highlight w:val="none"/>
                <w:lang w:bidi="ar"/>
              </w:rPr>
              <w:t>D3</w:t>
            </w:r>
          </w:p>
        </w:tc>
        <w:tc>
          <w:tcPr>
            <w:tcW w:w="1072" w:type="pct"/>
            <w:vAlign w:val="center"/>
          </w:tcPr>
          <w:p w14:paraId="2A5ACCA2">
            <w:pPr>
              <w:keepNext w:val="0"/>
              <w:keepLines w:val="0"/>
              <w:widowControl/>
              <w:suppressLineNumbers w:val="0"/>
              <w:spacing w:before="0" w:beforeAutospacing="0" w:after="0" w:afterAutospacing="0" w:line="360" w:lineRule="exact"/>
              <w:ind w:left="0" w:right="0"/>
              <w:textAlignment w:val="center"/>
              <w:rPr>
                <w:rFonts w:hint="default" w:ascii="宋体" w:hAnsi="宋体" w:cs="宋体"/>
                <w:szCs w:val="21"/>
                <w:highlight w:val="none"/>
                <w:lang w:bidi="ar"/>
              </w:rPr>
            </w:pPr>
            <w:r>
              <w:rPr>
                <w:rFonts w:hint="eastAsia" w:ascii="宋体" w:hAnsi="宋体" w:cs="宋体"/>
                <w:szCs w:val="21"/>
                <w:highlight w:val="none"/>
              </w:rPr>
              <w:t>占抖音星图KOL达人推广报价20%权重</w:t>
            </w:r>
          </w:p>
        </w:tc>
      </w:tr>
      <w:tr w14:paraId="36235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28" w:type="pct"/>
            <w:vAlign w:val="center"/>
          </w:tcPr>
          <w:p w14:paraId="73819B10">
            <w:pPr>
              <w:keepNext w:val="0"/>
              <w:keepLines w:val="0"/>
              <w:suppressLineNumbers w:val="0"/>
              <w:spacing w:before="0" w:beforeAutospacing="0" w:after="0" w:afterAutospacing="0" w:line="360" w:lineRule="exact"/>
              <w:ind w:left="0" w:right="0"/>
              <w:jc w:val="center"/>
              <w:rPr>
                <w:rFonts w:hint="default" w:ascii="宋体" w:hAnsi="宋体" w:cs="宋体"/>
                <w:szCs w:val="21"/>
                <w:highlight w:val="none"/>
              </w:rPr>
            </w:pPr>
            <w:r>
              <w:rPr>
                <w:rFonts w:hint="eastAsia" w:ascii="宋体" w:hAnsi="宋体" w:cs="宋体"/>
                <w:szCs w:val="21"/>
                <w:highlight w:val="none"/>
              </w:rPr>
              <w:t>16</w:t>
            </w:r>
          </w:p>
        </w:tc>
        <w:tc>
          <w:tcPr>
            <w:tcW w:w="1161" w:type="pct"/>
            <w:vMerge w:val="continue"/>
            <w:vAlign w:val="center"/>
          </w:tcPr>
          <w:p w14:paraId="4E26AB6C">
            <w:pPr>
              <w:keepNext w:val="0"/>
              <w:keepLines w:val="0"/>
              <w:suppressLineNumbers w:val="0"/>
              <w:spacing w:before="0" w:beforeAutospacing="0" w:after="0" w:afterAutospacing="0" w:line="360" w:lineRule="exact"/>
              <w:ind w:left="0" w:right="0" w:firstLine="420" w:firstLineChars="200"/>
              <w:rPr>
                <w:rFonts w:hint="default" w:ascii="宋体" w:hAnsi="宋体" w:cs="宋体"/>
                <w:szCs w:val="21"/>
                <w:highlight w:val="none"/>
              </w:rPr>
            </w:pPr>
          </w:p>
        </w:tc>
        <w:tc>
          <w:tcPr>
            <w:tcW w:w="1499" w:type="pct"/>
            <w:noWrap/>
            <w:vAlign w:val="center"/>
          </w:tcPr>
          <w:p w14:paraId="3C8B3CC1">
            <w:pPr>
              <w:keepNext w:val="0"/>
              <w:keepLines w:val="0"/>
              <w:widowControl/>
              <w:suppressLineNumbers w:val="0"/>
              <w:spacing w:before="0" w:beforeAutospacing="0" w:after="0" w:afterAutospacing="0" w:line="360" w:lineRule="exact"/>
              <w:ind w:left="0" w:right="0"/>
              <w:jc w:val="center"/>
              <w:textAlignment w:val="center"/>
              <w:rPr>
                <w:rFonts w:hint="default" w:ascii="宋体" w:hAnsi="宋体" w:cs="宋体"/>
                <w:szCs w:val="21"/>
                <w:highlight w:val="none"/>
              </w:rPr>
            </w:pPr>
            <w:r>
              <w:rPr>
                <w:rFonts w:hint="eastAsia" w:ascii="宋体" w:hAnsi="宋体" w:cs="宋体"/>
                <w:szCs w:val="21"/>
                <w:highlight w:val="none"/>
                <w:lang w:bidi="ar"/>
              </w:rPr>
              <w:t>达人100万-500万粉丝之间</w:t>
            </w:r>
          </w:p>
        </w:tc>
        <w:tc>
          <w:tcPr>
            <w:tcW w:w="938" w:type="pct"/>
            <w:noWrap/>
            <w:vAlign w:val="center"/>
          </w:tcPr>
          <w:p w14:paraId="44A68EE1">
            <w:pPr>
              <w:keepNext w:val="0"/>
              <w:keepLines w:val="0"/>
              <w:widowControl/>
              <w:suppressLineNumbers w:val="0"/>
              <w:spacing w:before="0" w:beforeAutospacing="0" w:after="0" w:afterAutospacing="0" w:line="360" w:lineRule="exact"/>
              <w:ind w:left="0" w:right="0"/>
              <w:jc w:val="center"/>
              <w:textAlignment w:val="center"/>
              <w:rPr>
                <w:rFonts w:hint="default" w:ascii="宋体" w:hAnsi="宋体" w:cs="宋体"/>
                <w:szCs w:val="21"/>
                <w:highlight w:val="none"/>
              </w:rPr>
            </w:pPr>
            <w:r>
              <w:rPr>
                <w:rFonts w:hint="eastAsia" w:ascii="宋体" w:hAnsi="宋体" w:cs="宋体"/>
                <w:szCs w:val="21"/>
                <w:highlight w:val="none"/>
                <w:lang w:bidi="ar"/>
              </w:rPr>
              <w:t>D4</w:t>
            </w:r>
          </w:p>
        </w:tc>
        <w:tc>
          <w:tcPr>
            <w:tcW w:w="1072" w:type="pct"/>
            <w:vAlign w:val="center"/>
          </w:tcPr>
          <w:p w14:paraId="44C4349D">
            <w:pPr>
              <w:keepNext w:val="0"/>
              <w:keepLines w:val="0"/>
              <w:widowControl/>
              <w:suppressLineNumbers w:val="0"/>
              <w:spacing w:before="0" w:beforeAutospacing="0" w:after="0" w:afterAutospacing="0" w:line="360" w:lineRule="exact"/>
              <w:ind w:left="0" w:right="0"/>
              <w:textAlignment w:val="center"/>
              <w:rPr>
                <w:rFonts w:hint="default" w:ascii="宋体" w:hAnsi="宋体" w:cs="宋体"/>
                <w:szCs w:val="21"/>
                <w:highlight w:val="none"/>
                <w:lang w:bidi="ar"/>
              </w:rPr>
            </w:pPr>
            <w:r>
              <w:rPr>
                <w:rFonts w:hint="eastAsia" w:ascii="宋体" w:hAnsi="宋体" w:cs="宋体"/>
                <w:szCs w:val="21"/>
                <w:highlight w:val="none"/>
              </w:rPr>
              <w:t>占抖音星图KOL达人推广报价20%权重</w:t>
            </w:r>
          </w:p>
        </w:tc>
      </w:tr>
      <w:tr w14:paraId="08E5A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28" w:type="pct"/>
            <w:vAlign w:val="center"/>
          </w:tcPr>
          <w:p w14:paraId="0457DD0E">
            <w:pPr>
              <w:keepNext w:val="0"/>
              <w:keepLines w:val="0"/>
              <w:suppressLineNumbers w:val="0"/>
              <w:spacing w:before="0" w:beforeAutospacing="0" w:after="0" w:afterAutospacing="0" w:line="360" w:lineRule="exact"/>
              <w:ind w:left="0" w:right="0"/>
              <w:jc w:val="center"/>
              <w:rPr>
                <w:rFonts w:hint="default" w:ascii="宋体" w:hAnsi="宋体" w:cs="宋体"/>
                <w:szCs w:val="21"/>
                <w:highlight w:val="none"/>
              </w:rPr>
            </w:pPr>
            <w:r>
              <w:rPr>
                <w:rFonts w:hint="eastAsia" w:ascii="宋体" w:hAnsi="宋体" w:cs="宋体"/>
                <w:szCs w:val="21"/>
                <w:highlight w:val="none"/>
              </w:rPr>
              <w:t>17</w:t>
            </w:r>
          </w:p>
        </w:tc>
        <w:tc>
          <w:tcPr>
            <w:tcW w:w="1161" w:type="pct"/>
            <w:vMerge w:val="continue"/>
            <w:vAlign w:val="center"/>
          </w:tcPr>
          <w:p w14:paraId="39C824C6">
            <w:pPr>
              <w:keepNext w:val="0"/>
              <w:keepLines w:val="0"/>
              <w:suppressLineNumbers w:val="0"/>
              <w:spacing w:before="0" w:beforeAutospacing="0" w:after="0" w:afterAutospacing="0" w:line="360" w:lineRule="exact"/>
              <w:ind w:left="0" w:right="0" w:firstLine="420" w:firstLineChars="200"/>
              <w:rPr>
                <w:rFonts w:hint="default" w:ascii="宋体" w:hAnsi="宋体" w:cs="宋体"/>
                <w:szCs w:val="21"/>
                <w:highlight w:val="none"/>
              </w:rPr>
            </w:pPr>
          </w:p>
        </w:tc>
        <w:tc>
          <w:tcPr>
            <w:tcW w:w="1499" w:type="pct"/>
            <w:noWrap/>
            <w:vAlign w:val="center"/>
          </w:tcPr>
          <w:p w14:paraId="4E378CBB">
            <w:pPr>
              <w:keepNext w:val="0"/>
              <w:keepLines w:val="0"/>
              <w:widowControl/>
              <w:suppressLineNumbers w:val="0"/>
              <w:spacing w:before="0" w:beforeAutospacing="0" w:after="0" w:afterAutospacing="0" w:line="360" w:lineRule="exact"/>
              <w:ind w:left="0" w:right="0"/>
              <w:jc w:val="center"/>
              <w:textAlignment w:val="center"/>
              <w:rPr>
                <w:rFonts w:hint="default" w:ascii="宋体" w:hAnsi="宋体" w:cs="宋体"/>
                <w:szCs w:val="21"/>
                <w:highlight w:val="none"/>
              </w:rPr>
            </w:pPr>
            <w:r>
              <w:rPr>
                <w:rFonts w:hint="eastAsia" w:ascii="宋体" w:hAnsi="宋体" w:cs="宋体"/>
                <w:szCs w:val="21"/>
                <w:highlight w:val="none"/>
                <w:lang w:bidi="ar"/>
              </w:rPr>
              <w:t>达人10万-100万粉丝之间</w:t>
            </w:r>
          </w:p>
        </w:tc>
        <w:tc>
          <w:tcPr>
            <w:tcW w:w="938" w:type="pct"/>
            <w:noWrap/>
            <w:vAlign w:val="center"/>
          </w:tcPr>
          <w:p w14:paraId="441EC2BE">
            <w:pPr>
              <w:keepNext w:val="0"/>
              <w:keepLines w:val="0"/>
              <w:widowControl/>
              <w:suppressLineNumbers w:val="0"/>
              <w:spacing w:before="0" w:beforeAutospacing="0" w:after="0" w:afterAutospacing="0" w:line="360" w:lineRule="exact"/>
              <w:ind w:left="0" w:right="0"/>
              <w:jc w:val="center"/>
              <w:textAlignment w:val="center"/>
              <w:rPr>
                <w:rFonts w:hint="default" w:ascii="宋体" w:hAnsi="宋体" w:cs="宋体"/>
                <w:szCs w:val="21"/>
                <w:highlight w:val="none"/>
              </w:rPr>
            </w:pPr>
            <w:r>
              <w:rPr>
                <w:rFonts w:hint="eastAsia" w:ascii="宋体" w:hAnsi="宋体" w:cs="宋体"/>
                <w:szCs w:val="21"/>
                <w:highlight w:val="none"/>
                <w:lang w:bidi="ar"/>
              </w:rPr>
              <w:t>D5</w:t>
            </w:r>
          </w:p>
        </w:tc>
        <w:tc>
          <w:tcPr>
            <w:tcW w:w="1072" w:type="pct"/>
            <w:vAlign w:val="center"/>
          </w:tcPr>
          <w:p w14:paraId="6B21C092">
            <w:pPr>
              <w:keepNext w:val="0"/>
              <w:keepLines w:val="0"/>
              <w:widowControl/>
              <w:suppressLineNumbers w:val="0"/>
              <w:spacing w:before="0" w:beforeAutospacing="0" w:after="0" w:afterAutospacing="0" w:line="360" w:lineRule="exact"/>
              <w:ind w:left="0" w:right="0"/>
              <w:textAlignment w:val="center"/>
              <w:rPr>
                <w:rFonts w:hint="default" w:ascii="宋体" w:hAnsi="宋体" w:cs="宋体"/>
                <w:szCs w:val="21"/>
                <w:highlight w:val="none"/>
                <w:lang w:bidi="ar"/>
              </w:rPr>
            </w:pPr>
            <w:r>
              <w:rPr>
                <w:rFonts w:hint="eastAsia" w:ascii="宋体" w:hAnsi="宋体" w:cs="宋体"/>
                <w:szCs w:val="21"/>
                <w:highlight w:val="none"/>
              </w:rPr>
              <w:t>占抖音星图KOL达人推广报价20%权重</w:t>
            </w:r>
          </w:p>
        </w:tc>
      </w:tr>
      <w:tr w14:paraId="33EAE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28" w:type="pct"/>
            <w:vAlign w:val="center"/>
          </w:tcPr>
          <w:p w14:paraId="6C64B979">
            <w:pPr>
              <w:keepNext w:val="0"/>
              <w:keepLines w:val="0"/>
              <w:suppressLineNumbers w:val="0"/>
              <w:spacing w:before="0" w:beforeAutospacing="0" w:after="0" w:afterAutospacing="0" w:line="360" w:lineRule="exact"/>
              <w:ind w:left="0" w:right="0"/>
              <w:jc w:val="center"/>
              <w:rPr>
                <w:rFonts w:hint="default" w:ascii="宋体" w:hAnsi="宋体" w:cs="宋体"/>
                <w:szCs w:val="21"/>
                <w:highlight w:val="none"/>
              </w:rPr>
            </w:pPr>
            <w:r>
              <w:rPr>
                <w:rFonts w:hint="eastAsia" w:ascii="宋体" w:hAnsi="宋体" w:cs="宋体"/>
                <w:szCs w:val="21"/>
                <w:highlight w:val="none"/>
              </w:rPr>
              <w:t>18</w:t>
            </w:r>
          </w:p>
        </w:tc>
        <w:tc>
          <w:tcPr>
            <w:tcW w:w="2660" w:type="pct"/>
            <w:gridSpan w:val="2"/>
            <w:vAlign w:val="center"/>
          </w:tcPr>
          <w:p w14:paraId="6F2C4267">
            <w:pPr>
              <w:keepNext w:val="0"/>
              <w:keepLines w:val="0"/>
              <w:widowControl/>
              <w:suppressLineNumbers w:val="0"/>
              <w:spacing w:before="0" w:beforeAutospacing="0" w:after="0" w:afterAutospacing="0" w:line="360" w:lineRule="exact"/>
              <w:ind w:left="0" w:right="0"/>
              <w:textAlignment w:val="center"/>
              <w:rPr>
                <w:rFonts w:hint="default" w:ascii="宋体" w:hAnsi="宋体" w:cs="宋体"/>
                <w:szCs w:val="21"/>
                <w:highlight w:val="none"/>
                <w:lang w:bidi="ar"/>
              </w:rPr>
            </w:pPr>
            <w:r>
              <w:rPr>
                <w:rFonts w:hint="eastAsia" w:ascii="宋体" w:hAnsi="宋体" w:cs="宋体"/>
                <w:szCs w:val="21"/>
                <w:highlight w:val="none"/>
                <w:lang w:bidi="ar"/>
              </w:rPr>
              <w:t>抖音星图KOL达人推广</w:t>
            </w:r>
            <w:r>
              <w:rPr>
                <w:rFonts w:hint="eastAsia" w:ascii="宋体" w:hAnsi="宋体" w:cs="宋体"/>
                <w:szCs w:val="21"/>
                <w:highlight w:val="none"/>
              </w:rPr>
              <w:t>单价小计=D1*20%+D2*20%+D3*20%+D4*20%+D5*20%</w:t>
            </w:r>
          </w:p>
        </w:tc>
        <w:tc>
          <w:tcPr>
            <w:tcW w:w="938" w:type="pct"/>
            <w:noWrap/>
            <w:vAlign w:val="center"/>
          </w:tcPr>
          <w:p w14:paraId="0FFC558B">
            <w:pPr>
              <w:keepNext w:val="0"/>
              <w:keepLines w:val="0"/>
              <w:widowControl/>
              <w:suppressLineNumbers w:val="0"/>
              <w:spacing w:before="0" w:beforeAutospacing="0" w:after="0" w:afterAutospacing="0" w:line="360" w:lineRule="exact"/>
              <w:ind w:left="0" w:right="0"/>
              <w:jc w:val="center"/>
              <w:textAlignment w:val="center"/>
              <w:rPr>
                <w:rFonts w:hint="default" w:ascii="宋体" w:hAnsi="宋体" w:cs="宋体"/>
                <w:szCs w:val="21"/>
                <w:highlight w:val="none"/>
                <w:lang w:bidi="ar"/>
              </w:rPr>
            </w:pPr>
            <w:r>
              <w:rPr>
                <w:rFonts w:hint="eastAsia" w:ascii="宋体" w:hAnsi="宋体" w:cs="宋体"/>
                <w:szCs w:val="21"/>
                <w:highlight w:val="none"/>
                <w:lang w:bidi="ar"/>
              </w:rPr>
              <w:t>D</w:t>
            </w:r>
          </w:p>
        </w:tc>
        <w:tc>
          <w:tcPr>
            <w:tcW w:w="1072" w:type="pct"/>
            <w:vAlign w:val="center"/>
          </w:tcPr>
          <w:p w14:paraId="5E6A6D2B">
            <w:pPr>
              <w:keepNext w:val="0"/>
              <w:keepLines w:val="0"/>
              <w:widowControl/>
              <w:suppressLineNumbers w:val="0"/>
              <w:spacing w:before="0" w:beforeAutospacing="0" w:after="0" w:afterAutospacing="0" w:line="360" w:lineRule="exact"/>
              <w:ind w:left="0" w:right="0"/>
              <w:jc w:val="center"/>
              <w:textAlignment w:val="center"/>
              <w:rPr>
                <w:rFonts w:hint="default" w:ascii="宋体" w:hAnsi="宋体" w:cs="宋体"/>
                <w:szCs w:val="21"/>
                <w:highlight w:val="none"/>
                <w:lang w:bidi="ar"/>
              </w:rPr>
            </w:pPr>
            <w:r>
              <w:rPr>
                <w:rFonts w:hint="eastAsia" w:ascii="宋体" w:hAnsi="宋体" w:cs="宋体"/>
                <w:szCs w:val="21"/>
                <w:highlight w:val="none"/>
              </w:rPr>
              <w:t>占单价分项报价40%权重</w:t>
            </w:r>
          </w:p>
        </w:tc>
      </w:tr>
      <w:tr w14:paraId="3B68A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328" w:type="pct"/>
            <w:vAlign w:val="center"/>
          </w:tcPr>
          <w:p w14:paraId="550EF741">
            <w:pPr>
              <w:keepNext w:val="0"/>
              <w:keepLines w:val="0"/>
              <w:suppressLineNumbers w:val="0"/>
              <w:spacing w:before="0" w:beforeAutospacing="0" w:after="0" w:afterAutospacing="0" w:line="360" w:lineRule="exact"/>
              <w:ind w:left="0" w:right="0"/>
              <w:jc w:val="center"/>
              <w:rPr>
                <w:rFonts w:hint="default" w:ascii="宋体" w:hAnsi="宋体" w:cs="宋体"/>
                <w:szCs w:val="21"/>
                <w:highlight w:val="none"/>
              </w:rPr>
            </w:pPr>
            <w:r>
              <w:rPr>
                <w:rFonts w:hint="eastAsia" w:ascii="宋体" w:hAnsi="宋体" w:cs="宋体"/>
                <w:szCs w:val="21"/>
                <w:highlight w:val="none"/>
              </w:rPr>
              <w:t>19</w:t>
            </w:r>
          </w:p>
        </w:tc>
        <w:tc>
          <w:tcPr>
            <w:tcW w:w="2660" w:type="pct"/>
            <w:gridSpan w:val="2"/>
            <w:vAlign w:val="center"/>
          </w:tcPr>
          <w:p w14:paraId="3A305BD2">
            <w:pPr>
              <w:keepNext w:val="0"/>
              <w:keepLines w:val="0"/>
              <w:widowControl/>
              <w:suppressLineNumbers w:val="0"/>
              <w:spacing w:before="0" w:beforeAutospacing="0" w:after="0" w:afterAutospacing="0" w:line="360" w:lineRule="exact"/>
              <w:ind w:left="0" w:right="0"/>
              <w:jc w:val="center"/>
              <w:textAlignment w:val="center"/>
              <w:rPr>
                <w:rFonts w:hint="default" w:ascii="宋体" w:hAnsi="宋体" w:eastAsia="宋体" w:cs="宋体"/>
                <w:szCs w:val="21"/>
                <w:highlight w:val="none"/>
                <w:lang w:eastAsia="zh-CN" w:bidi="ar"/>
              </w:rPr>
            </w:pPr>
            <w:r>
              <w:rPr>
                <w:rFonts w:hint="eastAsia" w:ascii="宋体" w:hAnsi="宋体" w:cs="宋体"/>
                <w:szCs w:val="21"/>
                <w:highlight w:val="none"/>
              </w:rPr>
              <w:t>单价分项报价合计</w:t>
            </w:r>
            <w:r>
              <w:rPr>
                <w:rFonts w:hint="eastAsia" w:ascii="宋体" w:hAnsi="宋体" w:cs="宋体"/>
                <w:szCs w:val="21"/>
                <w:highlight w:val="none"/>
                <w:lang w:eastAsia="zh-CN"/>
              </w:rPr>
              <w:t>（</w:t>
            </w:r>
            <w:r>
              <w:rPr>
                <w:rFonts w:hint="eastAsia" w:ascii="宋体" w:hAnsi="宋体" w:cs="宋体"/>
                <w:szCs w:val="21"/>
                <w:highlight w:val="none"/>
                <w:lang w:val="en-US" w:eastAsia="zh-CN"/>
              </w:rPr>
              <w:t>进入评分计算</w:t>
            </w:r>
            <w:r>
              <w:rPr>
                <w:rFonts w:hint="eastAsia" w:ascii="宋体" w:hAnsi="宋体" w:cs="宋体"/>
                <w:szCs w:val="21"/>
                <w:highlight w:val="none"/>
                <w:lang w:eastAsia="zh-CN"/>
              </w:rPr>
              <w:t>）</w:t>
            </w:r>
          </w:p>
        </w:tc>
        <w:tc>
          <w:tcPr>
            <w:tcW w:w="938" w:type="pct"/>
            <w:noWrap/>
            <w:vAlign w:val="center"/>
          </w:tcPr>
          <w:p w14:paraId="6C3F4DA5">
            <w:pPr>
              <w:keepNext w:val="0"/>
              <w:keepLines w:val="0"/>
              <w:widowControl/>
              <w:suppressLineNumbers w:val="0"/>
              <w:spacing w:before="0" w:beforeAutospacing="0" w:after="0" w:afterAutospacing="0" w:line="360" w:lineRule="exact"/>
              <w:ind w:left="0" w:right="0" w:firstLine="420" w:firstLineChars="200"/>
              <w:textAlignment w:val="center"/>
              <w:rPr>
                <w:rFonts w:hint="default" w:ascii="宋体" w:hAnsi="宋体" w:cs="宋体"/>
                <w:szCs w:val="21"/>
                <w:highlight w:val="none"/>
                <w:lang w:bidi="ar"/>
              </w:rPr>
            </w:pPr>
          </w:p>
        </w:tc>
        <w:tc>
          <w:tcPr>
            <w:tcW w:w="1072" w:type="pct"/>
          </w:tcPr>
          <w:p w14:paraId="5392A249">
            <w:pPr>
              <w:keepNext w:val="0"/>
              <w:keepLines w:val="0"/>
              <w:widowControl/>
              <w:suppressLineNumbers w:val="0"/>
              <w:spacing w:before="0" w:beforeAutospacing="0" w:after="0" w:afterAutospacing="0" w:line="360" w:lineRule="exact"/>
              <w:ind w:left="0" w:right="0"/>
              <w:jc w:val="center"/>
              <w:textAlignment w:val="center"/>
              <w:rPr>
                <w:rFonts w:hint="default" w:ascii="宋体" w:hAnsi="宋体" w:cs="宋体"/>
                <w:szCs w:val="21"/>
                <w:highlight w:val="none"/>
                <w:lang w:bidi="ar"/>
              </w:rPr>
            </w:pPr>
            <w:r>
              <w:rPr>
                <w:rFonts w:hint="eastAsia" w:ascii="宋体" w:hAnsi="宋体" w:cs="宋体"/>
                <w:szCs w:val="21"/>
                <w:highlight w:val="none"/>
              </w:rPr>
              <w:t>单价分项报价合计=A*20%+ B*20%+C*20%+D*40%</w:t>
            </w:r>
          </w:p>
        </w:tc>
      </w:tr>
    </w:tbl>
    <w:p w14:paraId="38033444">
      <w:pPr>
        <w:spacing w:line="420" w:lineRule="exact"/>
        <w:rPr>
          <w:rFonts w:hint="eastAsia" w:ascii="宋体" w:hAnsi="宋体"/>
          <w:b/>
          <w:sz w:val="24"/>
          <w:highlight w:val="none"/>
        </w:rPr>
      </w:pPr>
      <w:r>
        <w:rPr>
          <w:rFonts w:hint="eastAsia" w:ascii="宋体" w:hAnsi="宋体"/>
          <w:b/>
          <w:sz w:val="24"/>
          <w:highlight w:val="none"/>
        </w:rPr>
        <w:t>备注：</w:t>
      </w:r>
    </w:p>
    <w:p w14:paraId="6DF8F97B">
      <w:pPr>
        <w:numPr>
          <w:ilvl w:val="0"/>
          <w:numId w:val="2"/>
        </w:numPr>
        <w:spacing w:line="420" w:lineRule="exact"/>
        <w:ind w:left="784"/>
        <w:rPr>
          <w:rFonts w:hint="eastAsia" w:ascii="宋体" w:hAnsi="宋体"/>
          <w:b/>
          <w:bCs/>
          <w:sz w:val="24"/>
          <w:highlight w:val="none"/>
        </w:rPr>
      </w:pPr>
      <w:r>
        <w:rPr>
          <w:rFonts w:hint="eastAsia" w:ascii="宋体" w:hAnsi="宋体"/>
          <w:b/>
          <w:bCs/>
          <w:sz w:val="24"/>
          <w:highlight w:val="none"/>
        </w:rPr>
        <w:t>重点城市：成都、沈阳、南京、重庆、杭州、武汉、苏州、天津、宁波、长沙、青岛、大连、西安、郑州、福州、哈尔滨、昆明、合肥、厦门、济南；</w:t>
      </w:r>
    </w:p>
    <w:p w14:paraId="0387C94A">
      <w:pPr>
        <w:spacing w:line="480" w:lineRule="atLeast"/>
        <w:ind w:firstLine="482" w:firstLineChars="200"/>
        <w:jc w:val="left"/>
        <w:rPr>
          <w:rFonts w:ascii="宋体" w:hAnsi="宋体"/>
          <w:b/>
          <w:bCs/>
          <w:sz w:val="24"/>
          <w:highlight w:val="none"/>
        </w:rPr>
      </w:pPr>
      <w:r>
        <w:rPr>
          <w:rFonts w:hint="eastAsia" w:ascii="宋体" w:hAnsi="宋体"/>
          <w:b/>
          <w:bCs/>
          <w:sz w:val="24"/>
          <w:highlight w:val="none"/>
        </w:rPr>
        <w:t>2、其它城市：除北京、上海、广州、深圳、重点城市以外的其它城市；</w:t>
      </w:r>
    </w:p>
    <w:p w14:paraId="0B41DB0D">
      <w:pPr>
        <w:spacing w:line="480" w:lineRule="atLeast"/>
        <w:ind w:firstLine="482" w:firstLineChars="200"/>
        <w:jc w:val="left"/>
        <w:rPr>
          <w:rFonts w:hint="eastAsia" w:ascii="宋体" w:hAnsi="宋体"/>
          <w:b/>
          <w:bCs/>
          <w:sz w:val="24"/>
          <w:highlight w:val="none"/>
        </w:rPr>
      </w:pPr>
      <w:r>
        <w:rPr>
          <w:rFonts w:hint="eastAsia" w:ascii="宋体" w:hAnsi="宋体"/>
          <w:b/>
          <w:bCs/>
          <w:sz w:val="24"/>
          <w:highlight w:val="none"/>
        </w:rPr>
        <w:t>3、此分项报价明细表除分项报价一列由响应供应商自行填报，其余内容不可更改。</w:t>
      </w:r>
    </w:p>
    <w:p w14:paraId="787D39EA">
      <w:pPr>
        <w:spacing w:line="480" w:lineRule="atLeast"/>
        <w:ind w:firstLine="482" w:firstLineChars="200"/>
        <w:jc w:val="left"/>
        <w:rPr>
          <w:rFonts w:hint="eastAsia" w:ascii="宋体" w:hAnsi="宋体"/>
          <w:b/>
          <w:bCs/>
          <w:sz w:val="24"/>
          <w:highlight w:val="none"/>
        </w:rPr>
      </w:pPr>
      <w:r>
        <w:rPr>
          <w:rFonts w:hint="eastAsia" w:ascii="宋体" w:hAnsi="宋体"/>
          <w:b/>
          <w:bCs/>
          <w:sz w:val="24"/>
          <w:highlight w:val="none"/>
        </w:rPr>
        <w:t>4、报价按照表格中的城市/粉丝数量分类，呈递减趋势，即北京、上海、广州、深圳&gt;重点城市&gt;其他城市；报价D1&gt;D2&gt;D3&gt;D4&gt;D5,否则为无效报价。</w:t>
      </w:r>
    </w:p>
    <w:p w14:paraId="7723CF0C">
      <w:pPr>
        <w:pStyle w:val="2"/>
        <w:rPr>
          <w:rFonts w:hint="eastAsia"/>
          <w:highlight w:val="none"/>
        </w:rPr>
      </w:pPr>
    </w:p>
    <w:p w14:paraId="33CB081B">
      <w:pPr>
        <w:spacing w:line="480" w:lineRule="atLeast"/>
        <w:ind w:firstLine="480"/>
        <w:jc w:val="left"/>
        <w:rPr>
          <w:rFonts w:hint="eastAsia" w:ascii="微软雅黑" w:hAnsi="微软雅黑" w:cs="宋体"/>
          <w:b/>
          <w:color w:val="000000"/>
          <w:sz w:val="24"/>
          <w:highlight w:val="none"/>
        </w:rPr>
      </w:pPr>
    </w:p>
    <w:p w14:paraId="03367DD8">
      <w:pPr>
        <w:spacing w:line="400" w:lineRule="exact"/>
        <w:rPr>
          <w:rFonts w:hint="eastAsia" w:ascii="宋体" w:hAnsi="宋体" w:cs="宋体"/>
          <w:sz w:val="24"/>
          <w:highlight w:val="none"/>
        </w:rPr>
      </w:pPr>
      <w:r>
        <w:rPr>
          <w:rFonts w:hint="eastAsia" w:ascii="宋体" w:hAnsi="宋体" w:cs="宋体"/>
          <w:sz w:val="24"/>
          <w:highlight w:val="none"/>
        </w:rPr>
        <w:t xml:space="preserve">供应商名称：（盖章）   </w:t>
      </w:r>
    </w:p>
    <w:p w14:paraId="5C86666A">
      <w:pPr>
        <w:spacing w:line="400" w:lineRule="exact"/>
        <w:rPr>
          <w:rFonts w:hint="eastAsia" w:ascii="宋体" w:hAnsi="宋体" w:cs="宋体"/>
          <w:sz w:val="24"/>
          <w:highlight w:val="none"/>
        </w:rPr>
      </w:pPr>
      <w:r>
        <w:rPr>
          <w:rFonts w:hint="eastAsia" w:ascii="宋体" w:hAnsi="宋体" w:cs="宋体"/>
          <w:sz w:val="24"/>
          <w:highlight w:val="none"/>
        </w:rPr>
        <w:t>法定代表人或委托代理人（签字或盖章）：</w:t>
      </w:r>
    </w:p>
    <w:p w14:paraId="2B13CB06">
      <w:pPr>
        <w:spacing w:line="400" w:lineRule="exact"/>
        <w:rPr>
          <w:rFonts w:hint="eastAsia" w:ascii="宋体" w:hAnsi="宋体" w:cs="宋体"/>
          <w:kern w:val="0"/>
          <w:sz w:val="24"/>
          <w:highlight w:val="none"/>
        </w:rPr>
      </w:pPr>
      <w:r>
        <w:rPr>
          <w:rFonts w:hint="eastAsia" w:ascii="宋体" w:hAnsi="宋体" w:cs="宋体"/>
          <w:sz w:val="24"/>
          <w:highlight w:val="none"/>
        </w:rPr>
        <w:t>时间：    年    月    日</w:t>
      </w:r>
    </w:p>
    <w:p w14:paraId="6C05CFE4">
      <w:pPr>
        <w:rPr>
          <w:highlight w:val="none"/>
        </w:rPr>
      </w:pPr>
    </w:p>
    <w:p w14:paraId="68DFE12A">
      <w:pPr>
        <w:spacing w:line="400" w:lineRule="exact"/>
        <w:jc w:val="center"/>
        <w:rPr>
          <w:rFonts w:hint="eastAsia" w:ascii="宋体" w:hAnsi="宋体" w:cs="宋体"/>
          <w:b/>
          <w:bCs/>
          <w:sz w:val="30"/>
          <w:szCs w:val="30"/>
          <w:highlight w:val="none"/>
        </w:rPr>
      </w:pPr>
    </w:p>
    <w:p w14:paraId="1FEEFC2C">
      <w:pPr>
        <w:spacing w:line="500" w:lineRule="exact"/>
        <w:jc w:val="left"/>
        <w:rPr>
          <w:rFonts w:hint="eastAsia" w:ascii="宋体" w:hAnsi="宋体" w:cs="宋体"/>
          <w:spacing w:val="-6"/>
          <w:sz w:val="28"/>
          <w:szCs w:val="28"/>
          <w:highlight w:val="none"/>
        </w:rPr>
      </w:pPr>
    </w:p>
    <w:p w14:paraId="18C801EA">
      <w:pPr>
        <w:pStyle w:val="3"/>
        <w:rPr>
          <w:rFonts w:hint="eastAsia" w:ascii="宋体" w:hAnsi="宋体" w:cs="宋体"/>
          <w:kern w:val="0"/>
          <w:sz w:val="32"/>
          <w:szCs w:val="32"/>
          <w:highlight w:val="none"/>
        </w:rPr>
        <w:sectPr>
          <w:pgSz w:w="11907" w:h="16839"/>
          <w:pgMar w:top="1440" w:right="1800" w:bottom="1440" w:left="1800" w:header="720" w:footer="737" w:gutter="0"/>
          <w:pgNumType w:fmt="numberInDash"/>
          <w:cols w:space="720" w:num="1"/>
          <w:docGrid w:linePitch="286" w:charSpace="0"/>
        </w:sectPr>
      </w:pPr>
    </w:p>
    <w:p w14:paraId="5D914506">
      <w:pPr>
        <w:pStyle w:val="3"/>
        <w:rPr>
          <w:rFonts w:hint="eastAsia" w:ascii="宋体" w:hAnsi="宋体" w:cs="宋体"/>
          <w:kern w:val="0"/>
          <w:sz w:val="24"/>
          <w:szCs w:val="24"/>
          <w:highlight w:val="none"/>
        </w:rPr>
      </w:pPr>
      <w:r>
        <w:rPr>
          <w:rFonts w:hint="eastAsia" w:ascii="宋体" w:hAnsi="宋体" w:cs="宋体"/>
          <w:kern w:val="0"/>
          <w:sz w:val="32"/>
          <w:szCs w:val="32"/>
          <w:highlight w:val="none"/>
        </w:rPr>
        <w:t>附件10</w:t>
      </w:r>
    </w:p>
    <w:p w14:paraId="2911D00C">
      <w:pPr>
        <w:spacing w:line="400" w:lineRule="exact"/>
        <w:jc w:val="center"/>
        <w:rPr>
          <w:rFonts w:hint="eastAsia" w:ascii="宋体" w:hAnsi="宋体" w:cs="宋体"/>
          <w:b/>
          <w:bCs/>
          <w:sz w:val="30"/>
          <w:szCs w:val="30"/>
          <w:highlight w:val="none"/>
        </w:rPr>
      </w:pPr>
      <w:r>
        <w:rPr>
          <w:rFonts w:hint="eastAsia" w:ascii="宋体" w:hAnsi="宋体" w:cs="宋体"/>
          <w:b/>
          <w:bCs/>
          <w:sz w:val="30"/>
          <w:szCs w:val="30"/>
          <w:highlight w:val="none"/>
        </w:rPr>
        <w:t>磋商报价表（最终）</w:t>
      </w:r>
    </w:p>
    <w:p w14:paraId="3F7E0BE8">
      <w:pPr>
        <w:spacing w:line="400" w:lineRule="exact"/>
        <w:rPr>
          <w:rFonts w:hint="eastAsia" w:ascii="宋体" w:hAnsi="宋体" w:cs="宋体"/>
          <w:b/>
          <w:bCs/>
          <w:sz w:val="24"/>
          <w:highlight w:val="none"/>
        </w:rPr>
      </w:pPr>
      <w:r>
        <w:rPr>
          <w:rFonts w:hint="eastAsia" w:ascii="宋体" w:hAnsi="宋体" w:cs="宋体"/>
          <w:b/>
          <w:bCs/>
          <w:sz w:val="24"/>
          <w:highlight w:val="none"/>
        </w:rPr>
        <w:t>项目名称：启东文旅旅游广告联合投放项目（一标包：小红书）</w:t>
      </w:r>
      <w:r>
        <w:rPr>
          <w:rFonts w:hint="eastAsia" w:ascii="宋体" w:hAnsi="宋体" w:cs="宋体"/>
          <w:b/>
          <w:bCs/>
          <w:sz w:val="24"/>
          <w:highlight w:val="none"/>
          <w:lang w:eastAsia="zh-CN"/>
        </w:rPr>
        <w:t>（</w:t>
      </w:r>
      <w:r>
        <w:rPr>
          <w:rFonts w:hint="eastAsia" w:ascii="宋体" w:hAnsi="宋体" w:cs="宋体"/>
          <w:b/>
          <w:bCs/>
          <w:sz w:val="24"/>
          <w:highlight w:val="none"/>
          <w:lang w:val="en-US" w:eastAsia="zh-CN"/>
        </w:rPr>
        <w:t>二次</w:t>
      </w:r>
      <w:r>
        <w:rPr>
          <w:rFonts w:hint="eastAsia" w:ascii="宋体" w:hAnsi="宋体" w:cs="宋体"/>
          <w:b/>
          <w:bCs/>
          <w:sz w:val="24"/>
          <w:highlight w:val="none"/>
          <w:lang w:eastAsia="zh-CN"/>
        </w:rPr>
        <w:t>）</w:t>
      </w:r>
    </w:p>
    <w:p w14:paraId="619B9507">
      <w:pPr>
        <w:spacing w:line="360" w:lineRule="auto"/>
        <w:rPr>
          <w:rFonts w:ascii="宋体" w:hAnsi="宋体"/>
          <w:sz w:val="24"/>
          <w:highlight w:val="none"/>
        </w:rPr>
      </w:pPr>
    </w:p>
    <w:p w14:paraId="28B10DE7">
      <w:pPr>
        <w:spacing w:line="360" w:lineRule="auto"/>
        <w:rPr>
          <w:rFonts w:hint="eastAsia"/>
          <w:highlight w:val="none"/>
        </w:rPr>
      </w:pPr>
      <w:r>
        <w:rPr>
          <w:rFonts w:hint="eastAsia" w:ascii="宋体" w:hAnsi="宋体"/>
          <w:sz w:val="24"/>
          <w:highlight w:val="none"/>
        </w:rPr>
        <w:t>表一：分项报价总表</w:t>
      </w:r>
    </w:p>
    <w:tbl>
      <w:tblPr>
        <w:tblStyle w:val="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9"/>
        <w:gridCol w:w="1910"/>
        <w:gridCol w:w="2660"/>
        <w:gridCol w:w="2850"/>
      </w:tblGrid>
      <w:tr w14:paraId="0C087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vMerge w:val="restart"/>
            <w:vAlign w:val="center"/>
          </w:tcPr>
          <w:p w14:paraId="2B6F2106">
            <w:pPr>
              <w:keepNext w:val="0"/>
              <w:keepLines w:val="0"/>
              <w:suppressLineNumbers w:val="0"/>
              <w:spacing w:before="0" w:beforeAutospacing="0" w:after="0" w:afterAutospacing="0" w:line="360" w:lineRule="auto"/>
              <w:ind w:left="0" w:right="0"/>
              <w:rPr>
                <w:rFonts w:hint="default" w:ascii="宋体" w:hAnsi="宋体"/>
                <w:sz w:val="24"/>
                <w:highlight w:val="none"/>
              </w:rPr>
            </w:pPr>
            <w:r>
              <w:rPr>
                <w:rFonts w:hint="eastAsia" w:ascii="宋体" w:hAnsi="宋体"/>
                <w:sz w:val="24"/>
                <w:highlight w:val="none"/>
                <w:lang w:eastAsia="zh-Hans"/>
              </w:rPr>
              <w:t>小红书平台</w:t>
            </w:r>
            <w:r>
              <w:rPr>
                <w:rFonts w:hint="eastAsia" w:ascii="宋体" w:hAnsi="宋体"/>
                <w:sz w:val="24"/>
                <w:highlight w:val="none"/>
              </w:rPr>
              <w:t>资源</w:t>
            </w:r>
          </w:p>
        </w:tc>
        <w:tc>
          <w:tcPr>
            <w:tcW w:w="1121" w:type="pct"/>
            <w:vAlign w:val="center"/>
          </w:tcPr>
          <w:p w14:paraId="6152AF4E">
            <w:pPr>
              <w:keepNext w:val="0"/>
              <w:keepLines w:val="0"/>
              <w:suppressLineNumbers w:val="0"/>
              <w:spacing w:before="0" w:beforeAutospacing="0" w:after="0" w:afterAutospacing="0" w:line="360" w:lineRule="auto"/>
              <w:ind w:left="0" w:right="0"/>
              <w:rPr>
                <w:rFonts w:hint="default" w:ascii="宋体" w:hAnsi="宋体"/>
                <w:sz w:val="24"/>
                <w:highlight w:val="none"/>
              </w:rPr>
            </w:pPr>
            <w:r>
              <w:rPr>
                <w:rFonts w:hint="eastAsia" w:ascii="宋体" w:hAnsi="宋体"/>
                <w:sz w:val="24"/>
                <w:highlight w:val="none"/>
              </w:rPr>
              <w:t>展示模式</w:t>
            </w:r>
          </w:p>
        </w:tc>
        <w:tc>
          <w:tcPr>
            <w:tcW w:w="1561" w:type="pct"/>
            <w:vAlign w:val="center"/>
          </w:tcPr>
          <w:p w14:paraId="3C1C3228">
            <w:pPr>
              <w:keepNext w:val="0"/>
              <w:keepLines w:val="0"/>
              <w:suppressLineNumbers w:val="0"/>
              <w:spacing w:before="0" w:beforeAutospacing="0" w:after="0" w:afterAutospacing="0" w:line="360" w:lineRule="auto"/>
              <w:ind w:left="0" w:right="0"/>
              <w:rPr>
                <w:rFonts w:hint="default" w:ascii="宋体" w:hAnsi="宋体"/>
                <w:sz w:val="24"/>
                <w:highlight w:val="none"/>
                <w:lang w:eastAsia="zh-Hans"/>
              </w:rPr>
            </w:pPr>
            <w:r>
              <w:rPr>
                <w:rFonts w:hint="eastAsia" w:ascii="宋体" w:hAnsi="宋体"/>
                <w:sz w:val="24"/>
                <w:highlight w:val="none"/>
                <w:lang w:eastAsia="zh-Hans"/>
              </w:rPr>
              <w:t>投放位置/方式</w:t>
            </w:r>
          </w:p>
        </w:tc>
        <w:tc>
          <w:tcPr>
            <w:tcW w:w="1672" w:type="pct"/>
            <w:vAlign w:val="center"/>
          </w:tcPr>
          <w:p w14:paraId="20BCF4CF">
            <w:pPr>
              <w:keepNext w:val="0"/>
              <w:keepLines w:val="0"/>
              <w:suppressLineNumbers w:val="0"/>
              <w:spacing w:before="0" w:beforeAutospacing="0" w:after="0" w:afterAutospacing="0" w:line="360" w:lineRule="auto"/>
              <w:ind w:left="0" w:right="0"/>
              <w:rPr>
                <w:rFonts w:hint="default" w:ascii="宋体" w:hAnsi="宋体"/>
                <w:sz w:val="24"/>
                <w:highlight w:val="none"/>
              </w:rPr>
            </w:pPr>
            <w:r>
              <w:rPr>
                <w:rFonts w:hint="eastAsia" w:ascii="宋体" w:hAnsi="宋体"/>
                <w:sz w:val="24"/>
                <w:highlight w:val="none"/>
              </w:rPr>
              <w:t>分项报价（</w:t>
            </w:r>
            <w:r>
              <w:rPr>
                <w:rFonts w:hint="eastAsia" w:ascii="宋体" w:hAnsi="宋体"/>
                <w:sz w:val="24"/>
                <w:highlight w:val="none"/>
                <w:lang w:eastAsia="zh-Hans"/>
              </w:rPr>
              <w:t>元</w:t>
            </w:r>
            <w:r>
              <w:rPr>
                <w:rFonts w:hint="eastAsia" w:ascii="宋体" w:hAnsi="宋体"/>
                <w:sz w:val="24"/>
                <w:highlight w:val="none"/>
              </w:rPr>
              <w:t>）</w:t>
            </w:r>
          </w:p>
        </w:tc>
      </w:tr>
      <w:tr w14:paraId="59E49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vMerge w:val="continue"/>
            <w:vAlign w:val="center"/>
          </w:tcPr>
          <w:p w14:paraId="3D13AE41">
            <w:pPr>
              <w:keepNext w:val="0"/>
              <w:keepLines w:val="0"/>
              <w:suppressLineNumbers w:val="0"/>
              <w:spacing w:before="0" w:beforeAutospacing="0" w:after="0" w:afterAutospacing="0" w:line="360" w:lineRule="auto"/>
              <w:ind w:left="0" w:right="0"/>
              <w:rPr>
                <w:rFonts w:hint="default" w:ascii="宋体" w:hAnsi="宋体"/>
                <w:sz w:val="24"/>
                <w:highlight w:val="none"/>
              </w:rPr>
            </w:pPr>
          </w:p>
        </w:tc>
        <w:tc>
          <w:tcPr>
            <w:tcW w:w="1121" w:type="pct"/>
            <w:vAlign w:val="center"/>
          </w:tcPr>
          <w:p w14:paraId="3710CAC1">
            <w:pPr>
              <w:keepNext w:val="0"/>
              <w:keepLines w:val="0"/>
              <w:suppressLineNumbers w:val="0"/>
              <w:spacing w:before="0" w:beforeAutospacing="0" w:after="0" w:afterAutospacing="0" w:line="360" w:lineRule="auto"/>
              <w:ind w:left="0" w:right="0"/>
              <w:rPr>
                <w:rFonts w:hint="default" w:ascii="宋体" w:hAnsi="宋体"/>
                <w:sz w:val="24"/>
                <w:highlight w:val="none"/>
                <w:lang w:eastAsia="zh-Hans"/>
              </w:rPr>
            </w:pPr>
            <w:r>
              <w:rPr>
                <w:rFonts w:hint="eastAsia" w:ascii="宋体" w:hAnsi="宋体"/>
                <w:sz w:val="24"/>
                <w:highlight w:val="none"/>
              </w:rPr>
              <w:t>1、发现页</w:t>
            </w:r>
            <w:r>
              <w:rPr>
                <w:rFonts w:hint="eastAsia" w:ascii="宋体" w:hAnsi="宋体"/>
                <w:sz w:val="24"/>
                <w:highlight w:val="none"/>
                <w:lang w:eastAsia="zh-Hans"/>
              </w:rPr>
              <w:t>信息流</w:t>
            </w:r>
          </w:p>
        </w:tc>
        <w:tc>
          <w:tcPr>
            <w:tcW w:w="1561" w:type="pct"/>
            <w:vAlign w:val="center"/>
          </w:tcPr>
          <w:p w14:paraId="1A3F3179">
            <w:pPr>
              <w:keepNext w:val="0"/>
              <w:keepLines w:val="0"/>
              <w:suppressLineNumbers w:val="0"/>
              <w:spacing w:before="0" w:beforeAutospacing="0" w:after="0" w:afterAutospacing="0" w:line="360" w:lineRule="auto"/>
              <w:ind w:left="0" w:right="0"/>
              <w:rPr>
                <w:rFonts w:hint="default" w:ascii="宋体" w:hAnsi="宋体"/>
                <w:sz w:val="24"/>
                <w:highlight w:val="none"/>
              </w:rPr>
            </w:pPr>
          </w:p>
        </w:tc>
        <w:tc>
          <w:tcPr>
            <w:tcW w:w="1672" w:type="pct"/>
            <w:vAlign w:val="center"/>
          </w:tcPr>
          <w:p w14:paraId="05599CE4">
            <w:pPr>
              <w:keepNext w:val="0"/>
              <w:keepLines w:val="0"/>
              <w:suppressLineNumbers w:val="0"/>
              <w:spacing w:before="0" w:beforeAutospacing="0" w:after="0" w:afterAutospacing="0" w:line="360" w:lineRule="auto"/>
              <w:ind w:left="0" w:right="0"/>
              <w:rPr>
                <w:rFonts w:hint="default" w:ascii="宋体" w:hAnsi="宋体"/>
                <w:sz w:val="24"/>
                <w:highlight w:val="none"/>
              </w:rPr>
            </w:pPr>
          </w:p>
        </w:tc>
      </w:tr>
      <w:tr w14:paraId="49398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645" w:type="pct"/>
            <w:vMerge w:val="continue"/>
            <w:vAlign w:val="center"/>
          </w:tcPr>
          <w:p w14:paraId="31976D1E">
            <w:pPr>
              <w:keepNext w:val="0"/>
              <w:keepLines w:val="0"/>
              <w:suppressLineNumbers w:val="0"/>
              <w:spacing w:before="0" w:beforeAutospacing="0" w:after="0" w:afterAutospacing="0" w:line="360" w:lineRule="auto"/>
              <w:ind w:left="0" w:right="0"/>
              <w:rPr>
                <w:rFonts w:hint="default" w:ascii="宋体" w:hAnsi="宋体"/>
                <w:sz w:val="24"/>
                <w:highlight w:val="none"/>
              </w:rPr>
            </w:pPr>
          </w:p>
        </w:tc>
        <w:tc>
          <w:tcPr>
            <w:tcW w:w="1121" w:type="pct"/>
            <w:vMerge w:val="restart"/>
            <w:vAlign w:val="center"/>
          </w:tcPr>
          <w:p w14:paraId="1941F0C4">
            <w:pPr>
              <w:keepNext w:val="0"/>
              <w:keepLines w:val="0"/>
              <w:suppressLineNumbers w:val="0"/>
              <w:spacing w:before="0" w:beforeAutospacing="0" w:after="0" w:afterAutospacing="0" w:line="360" w:lineRule="auto"/>
              <w:ind w:left="0" w:right="0"/>
              <w:rPr>
                <w:rFonts w:hint="default" w:ascii="宋体" w:hAnsi="宋体"/>
                <w:sz w:val="24"/>
                <w:highlight w:val="none"/>
              </w:rPr>
            </w:pPr>
            <w:r>
              <w:rPr>
                <w:rFonts w:hint="eastAsia" w:ascii="宋体" w:hAnsi="宋体"/>
                <w:sz w:val="24"/>
                <w:highlight w:val="none"/>
              </w:rPr>
              <w:t>2、达人推荐</w:t>
            </w:r>
          </w:p>
        </w:tc>
        <w:tc>
          <w:tcPr>
            <w:tcW w:w="1561" w:type="pct"/>
            <w:vAlign w:val="center"/>
          </w:tcPr>
          <w:p w14:paraId="11BE5304">
            <w:pPr>
              <w:keepNext w:val="0"/>
              <w:keepLines w:val="0"/>
              <w:suppressLineNumbers w:val="0"/>
              <w:spacing w:before="0" w:beforeAutospacing="0" w:after="0" w:afterAutospacing="0" w:line="360" w:lineRule="auto"/>
              <w:ind w:left="0" w:right="0"/>
              <w:rPr>
                <w:rFonts w:hint="default" w:ascii="宋体" w:hAnsi="宋体"/>
                <w:sz w:val="24"/>
                <w:highlight w:val="none"/>
              </w:rPr>
            </w:pPr>
            <w:r>
              <w:rPr>
                <w:rFonts w:hint="eastAsia" w:ascii="宋体" w:hAnsi="宋体"/>
                <w:sz w:val="24"/>
                <w:highlight w:val="none"/>
                <w:lang w:eastAsia="zh-Hans"/>
              </w:rPr>
              <w:t>视频</w:t>
            </w:r>
          </w:p>
        </w:tc>
        <w:tc>
          <w:tcPr>
            <w:tcW w:w="1672" w:type="pct"/>
            <w:vAlign w:val="center"/>
          </w:tcPr>
          <w:p w14:paraId="4D8382B0">
            <w:pPr>
              <w:keepNext w:val="0"/>
              <w:keepLines w:val="0"/>
              <w:suppressLineNumbers w:val="0"/>
              <w:spacing w:before="0" w:beforeAutospacing="0" w:after="0" w:afterAutospacing="0" w:line="360" w:lineRule="auto"/>
              <w:ind w:left="0" w:right="0"/>
              <w:rPr>
                <w:rFonts w:hint="default" w:ascii="宋体" w:hAnsi="宋体"/>
                <w:sz w:val="24"/>
                <w:highlight w:val="none"/>
              </w:rPr>
            </w:pPr>
          </w:p>
        </w:tc>
      </w:tr>
      <w:tr w14:paraId="25789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vMerge w:val="continue"/>
            <w:vAlign w:val="center"/>
          </w:tcPr>
          <w:p w14:paraId="3F62C534">
            <w:pPr>
              <w:keepNext w:val="0"/>
              <w:keepLines w:val="0"/>
              <w:suppressLineNumbers w:val="0"/>
              <w:spacing w:before="0" w:beforeAutospacing="0" w:after="0" w:afterAutospacing="0" w:line="360" w:lineRule="auto"/>
              <w:ind w:left="0" w:right="0"/>
              <w:rPr>
                <w:rFonts w:hint="default" w:ascii="宋体" w:hAnsi="宋体"/>
                <w:sz w:val="24"/>
                <w:highlight w:val="none"/>
              </w:rPr>
            </w:pPr>
          </w:p>
        </w:tc>
        <w:tc>
          <w:tcPr>
            <w:tcW w:w="1121" w:type="pct"/>
            <w:vMerge w:val="continue"/>
            <w:vAlign w:val="center"/>
          </w:tcPr>
          <w:p w14:paraId="4B342731">
            <w:pPr>
              <w:keepNext w:val="0"/>
              <w:keepLines w:val="0"/>
              <w:suppressLineNumbers w:val="0"/>
              <w:spacing w:before="0" w:beforeAutospacing="0" w:after="0" w:afterAutospacing="0" w:line="360" w:lineRule="auto"/>
              <w:ind w:left="0" w:right="0"/>
              <w:rPr>
                <w:rFonts w:hint="default" w:ascii="宋体" w:hAnsi="宋体"/>
                <w:sz w:val="24"/>
                <w:highlight w:val="none"/>
              </w:rPr>
            </w:pPr>
          </w:p>
        </w:tc>
        <w:tc>
          <w:tcPr>
            <w:tcW w:w="1561" w:type="pct"/>
            <w:vAlign w:val="center"/>
          </w:tcPr>
          <w:p w14:paraId="2AD071B2">
            <w:pPr>
              <w:keepNext w:val="0"/>
              <w:keepLines w:val="0"/>
              <w:suppressLineNumbers w:val="0"/>
              <w:spacing w:before="0" w:beforeAutospacing="0" w:after="0" w:afterAutospacing="0" w:line="360" w:lineRule="auto"/>
              <w:ind w:left="0" w:right="0"/>
              <w:rPr>
                <w:rFonts w:hint="default" w:ascii="宋体" w:hAnsi="宋体"/>
                <w:sz w:val="24"/>
                <w:highlight w:val="none"/>
                <w:lang w:eastAsia="zh-Hans"/>
              </w:rPr>
            </w:pPr>
            <w:r>
              <w:rPr>
                <w:rFonts w:hint="eastAsia" w:ascii="宋体" w:hAnsi="宋体"/>
                <w:sz w:val="24"/>
                <w:highlight w:val="none"/>
                <w:lang w:eastAsia="zh-Hans"/>
              </w:rPr>
              <w:t>图文编辑</w:t>
            </w:r>
          </w:p>
        </w:tc>
        <w:tc>
          <w:tcPr>
            <w:tcW w:w="1672" w:type="pct"/>
            <w:vAlign w:val="center"/>
          </w:tcPr>
          <w:p w14:paraId="19A68CE9">
            <w:pPr>
              <w:keepNext w:val="0"/>
              <w:keepLines w:val="0"/>
              <w:suppressLineNumbers w:val="0"/>
              <w:spacing w:before="0" w:beforeAutospacing="0" w:after="0" w:afterAutospacing="0" w:line="360" w:lineRule="auto"/>
              <w:ind w:left="0" w:right="0"/>
              <w:rPr>
                <w:rFonts w:hint="default" w:ascii="宋体" w:hAnsi="宋体"/>
                <w:sz w:val="24"/>
                <w:highlight w:val="none"/>
              </w:rPr>
            </w:pPr>
          </w:p>
        </w:tc>
      </w:tr>
      <w:tr w14:paraId="18019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7" w:type="pct"/>
            <w:gridSpan w:val="3"/>
            <w:vAlign w:val="center"/>
          </w:tcPr>
          <w:p w14:paraId="1E8F33C8">
            <w:pPr>
              <w:keepNext w:val="0"/>
              <w:keepLines w:val="0"/>
              <w:suppressLineNumbers w:val="0"/>
              <w:spacing w:before="0" w:beforeAutospacing="0" w:after="0" w:afterAutospacing="0" w:line="360" w:lineRule="auto"/>
              <w:ind w:left="0" w:right="0"/>
              <w:rPr>
                <w:rFonts w:hint="default" w:ascii="宋体" w:hAnsi="宋体"/>
                <w:sz w:val="24"/>
                <w:highlight w:val="none"/>
              </w:rPr>
            </w:pPr>
            <w:r>
              <w:rPr>
                <w:rFonts w:hint="eastAsia" w:ascii="宋体" w:hAnsi="宋体"/>
                <w:sz w:val="24"/>
                <w:highlight w:val="none"/>
              </w:rPr>
              <w:t>分项报价合计（即本项目报价）</w:t>
            </w:r>
          </w:p>
        </w:tc>
        <w:tc>
          <w:tcPr>
            <w:tcW w:w="1672" w:type="pct"/>
            <w:vAlign w:val="center"/>
          </w:tcPr>
          <w:p w14:paraId="76C25346">
            <w:pPr>
              <w:keepNext w:val="0"/>
              <w:keepLines w:val="0"/>
              <w:suppressLineNumbers w:val="0"/>
              <w:spacing w:before="0" w:beforeAutospacing="0" w:after="0" w:afterAutospacing="0" w:line="360" w:lineRule="auto"/>
              <w:ind w:left="0" w:right="0"/>
              <w:rPr>
                <w:rFonts w:hint="default" w:ascii="宋体" w:hAnsi="宋体"/>
                <w:sz w:val="24"/>
                <w:highlight w:val="none"/>
              </w:rPr>
            </w:pPr>
          </w:p>
        </w:tc>
      </w:tr>
    </w:tbl>
    <w:p w14:paraId="106C3FBE">
      <w:pPr>
        <w:spacing w:line="360" w:lineRule="auto"/>
        <w:rPr>
          <w:rFonts w:hint="eastAsia" w:ascii="宋体" w:hAnsi="宋体"/>
          <w:sz w:val="24"/>
          <w:highlight w:val="none"/>
        </w:rPr>
      </w:pPr>
      <w:r>
        <w:rPr>
          <w:rFonts w:hint="eastAsia" w:ascii="宋体" w:hAnsi="宋体"/>
          <w:sz w:val="24"/>
          <w:highlight w:val="none"/>
        </w:rPr>
        <w:t>表二：</w:t>
      </w:r>
    </w:p>
    <w:p w14:paraId="23D61220">
      <w:pPr>
        <w:pStyle w:val="6"/>
        <w:rPr>
          <w:rFonts w:hint="eastAsia" w:ascii="宋体" w:hAnsi="宋体"/>
          <w:sz w:val="24"/>
          <w:szCs w:val="24"/>
          <w:highlight w:val="none"/>
        </w:rPr>
      </w:pPr>
      <w:r>
        <w:rPr>
          <w:rFonts w:hint="eastAsia" w:ascii="宋体" w:hAnsi="宋体"/>
          <w:sz w:val="24"/>
          <w:szCs w:val="24"/>
          <w:highlight w:val="none"/>
          <w:lang w:eastAsia="zh-Hans"/>
        </w:rPr>
        <w:t>小红书信息流</w:t>
      </w:r>
      <w:r>
        <w:rPr>
          <w:rFonts w:hint="eastAsia" w:ascii="宋体" w:hAnsi="宋体"/>
          <w:sz w:val="24"/>
          <w:szCs w:val="24"/>
          <w:highlight w:val="none"/>
        </w:rPr>
        <w:t>服务的单项报价组成，如下表：</w:t>
      </w:r>
    </w:p>
    <w:tbl>
      <w:tblPr>
        <w:tblStyle w:val="4"/>
        <w:tblW w:w="4057" w:type="pct"/>
        <w:tblInd w:w="0" w:type="dxa"/>
        <w:tblLayout w:type="autofit"/>
        <w:tblCellMar>
          <w:top w:w="0" w:type="dxa"/>
          <w:left w:w="108" w:type="dxa"/>
          <w:bottom w:w="0" w:type="dxa"/>
          <w:right w:w="108" w:type="dxa"/>
        </w:tblCellMar>
      </w:tblPr>
      <w:tblGrid>
        <w:gridCol w:w="1258"/>
        <w:gridCol w:w="2282"/>
        <w:gridCol w:w="1032"/>
        <w:gridCol w:w="926"/>
        <w:gridCol w:w="1417"/>
      </w:tblGrid>
      <w:tr w14:paraId="79AE90E4">
        <w:tblPrEx>
          <w:tblCellMar>
            <w:top w:w="0" w:type="dxa"/>
            <w:left w:w="108" w:type="dxa"/>
            <w:bottom w:w="0" w:type="dxa"/>
            <w:right w:w="108" w:type="dxa"/>
          </w:tblCellMar>
        </w:tblPrEx>
        <w:trPr>
          <w:trHeight w:val="600" w:hRule="atLeast"/>
        </w:trPr>
        <w:tc>
          <w:tcPr>
            <w:tcW w:w="910" w:type="pct"/>
            <w:tcBorders>
              <w:top w:val="single" w:color="000000" w:sz="4" w:space="0"/>
              <w:left w:val="single" w:color="000000" w:sz="4" w:space="0"/>
              <w:bottom w:val="single" w:color="auto" w:sz="4" w:space="0"/>
              <w:right w:val="single" w:color="000000" w:sz="4" w:space="0"/>
            </w:tcBorders>
            <w:noWrap/>
            <w:vAlign w:val="center"/>
          </w:tcPr>
          <w:p w14:paraId="66820EA5">
            <w:pPr>
              <w:keepNext w:val="0"/>
              <w:keepLines w:val="0"/>
              <w:suppressLineNumbers w:val="0"/>
              <w:spacing w:before="0" w:beforeAutospacing="0" w:after="0" w:afterAutospacing="0" w:line="360" w:lineRule="auto"/>
              <w:ind w:left="0" w:right="0"/>
              <w:rPr>
                <w:rFonts w:hint="default" w:ascii="宋体" w:hAnsi="宋体"/>
                <w:sz w:val="24"/>
                <w:highlight w:val="none"/>
              </w:rPr>
            </w:pPr>
            <w:r>
              <w:rPr>
                <w:rFonts w:hint="eastAsia" w:ascii="宋体" w:hAnsi="宋体"/>
                <w:sz w:val="24"/>
                <w:highlight w:val="none"/>
              </w:rPr>
              <w:t>产品</w:t>
            </w:r>
          </w:p>
        </w:tc>
        <w:tc>
          <w:tcPr>
            <w:tcW w:w="1649" w:type="pct"/>
            <w:tcBorders>
              <w:top w:val="single" w:color="000000" w:sz="4" w:space="0"/>
              <w:left w:val="single" w:color="000000" w:sz="4" w:space="0"/>
              <w:bottom w:val="single" w:color="auto" w:sz="4" w:space="0"/>
              <w:right w:val="single" w:color="000000" w:sz="4" w:space="0"/>
            </w:tcBorders>
            <w:noWrap/>
            <w:vAlign w:val="center"/>
          </w:tcPr>
          <w:p w14:paraId="2678B28D">
            <w:pPr>
              <w:keepNext w:val="0"/>
              <w:keepLines w:val="0"/>
              <w:suppressLineNumbers w:val="0"/>
              <w:spacing w:before="0" w:beforeAutospacing="0" w:after="0" w:afterAutospacing="0" w:line="360" w:lineRule="auto"/>
              <w:ind w:left="0" w:right="0"/>
              <w:rPr>
                <w:rFonts w:hint="default" w:ascii="宋体" w:hAnsi="宋体"/>
                <w:sz w:val="24"/>
                <w:highlight w:val="none"/>
              </w:rPr>
            </w:pPr>
            <w:r>
              <w:rPr>
                <w:rFonts w:hint="eastAsia" w:ascii="宋体" w:hAnsi="宋体"/>
                <w:sz w:val="24"/>
                <w:highlight w:val="none"/>
              </w:rPr>
              <w:t>产品名称</w:t>
            </w:r>
          </w:p>
        </w:tc>
        <w:tc>
          <w:tcPr>
            <w:tcW w:w="746" w:type="pct"/>
            <w:tcBorders>
              <w:top w:val="single" w:color="000000" w:sz="4" w:space="0"/>
              <w:left w:val="single" w:color="000000" w:sz="4" w:space="0"/>
              <w:bottom w:val="single" w:color="000000" w:sz="4" w:space="0"/>
              <w:right w:val="single" w:color="000000" w:sz="4" w:space="0"/>
            </w:tcBorders>
            <w:noWrap/>
            <w:vAlign w:val="center"/>
          </w:tcPr>
          <w:p w14:paraId="7F668032">
            <w:pPr>
              <w:keepNext w:val="0"/>
              <w:keepLines w:val="0"/>
              <w:suppressLineNumbers w:val="0"/>
              <w:spacing w:before="0" w:beforeAutospacing="0" w:after="0" w:afterAutospacing="0" w:line="360" w:lineRule="auto"/>
              <w:ind w:left="0" w:right="0"/>
              <w:rPr>
                <w:rFonts w:hint="default" w:ascii="宋体" w:hAnsi="宋体"/>
                <w:sz w:val="24"/>
                <w:highlight w:val="none"/>
              </w:rPr>
            </w:pPr>
            <w:r>
              <w:rPr>
                <w:rFonts w:hint="eastAsia" w:ascii="宋体" w:hAnsi="宋体"/>
                <w:sz w:val="24"/>
                <w:highlight w:val="none"/>
              </w:rPr>
              <w:t>单位</w:t>
            </w:r>
          </w:p>
        </w:tc>
        <w:tc>
          <w:tcPr>
            <w:tcW w:w="669" w:type="pct"/>
            <w:tcBorders>
              <w:top w:val="single" w:color="000000" w:sz="4" w:space="0"/>
              <w:left w:val="single" w:color="000000" w:sz="4" w:space="0"/>
              <w:bottom w:val="single" w:color="000000" w:sz="4" w:space="0"/>
              <w:right w:val="single" w:color="000000" w:sz="4" w:space="0"/>
            </w:tcBorders>
            <w:noWrap/>
            <w:vAlign w:val="center"/>
          </w:tcPr>
          <w:p w14:paraId="1A50E81E">
            <w:pPr>
              <w:keepNext w:val="0"/>
              <w:keepLines w:val="0"/>
              <w:suppressLineNumbers w:val="0"/>
              <w:spacing w:before="0" w:beforeAutospacing="0" w:after="0" w:afterAutospacing="0" w:line="360" w:lineRule="auto"/>
              <w:ind w:left="0" w:right="0"/>
              <w:rPr>
                <w:rFonts w:hint="default" w:ascii="宋体" w:hAnsi="宋体"/>
                <w:sz w:val="24"/>
                <w:highlight w:val="none"/>
              </w:rPr>
            </w:pPr>
            <w:r>
              <w:rPr>
                <w:rFonts w:hint="eastAsia" w:ascii="宋体" w:hAnsi="宋体"/>
                <w:sz w:val="24"/>
                <w:highlight w:val="none"/>
              </w:rPr>
              <w:t>数量</w:t>
            </w:r>
          </w:p>
        </w:tc>
        <w:tc>
          <w:tcPr>
            <w:tcW w:w="1024" w:type="pct"/>
            <w:tcBorders>
              <w:top w:val="single" w:color="000000" w:sz="4" w:space="0"/>
              <w:left w:val="single" w:color="000000" w:sz="4" w:space="0"/>
              <w:bottom w:val="single" w:color="000000" w:sz="4" w:space="0"/>
              <w:right w:val="single" w:color="000000" w:sz="4" w:space="0"/>
            </w:tcBorders>
            <w:noWrap/>
            <w:vAlign w:val="center"/>
          </w:tcPr>
          <w:p w14:paraId="2CE57462">
            <w:pPr>
              <w:keepNext w:val="0"/>
              <w:keepLines w:val="0"/>
              <w:suppressLineNumbers w:val="0"/>
              <w:spacing w:before="0" w:beforeAutospacing="0" w:after="0" w:afterAutospacing="0" w:line="360" w:lineRule="auto"/>
              <w:ind w:left="0" w:right="0"/>
              <w:rPr>
                <w:rFonts w:hint="default" w:ascii="宋体" w:hAnsi="宋体"/>
                <w:sz w:val="24"/>
                <w:highlight w:val="none"/>
              </w:rPr>
            </w:pPr>
            <w:r>
              <w:rPr>
                <w:rFonts w:hint="eastAsia" w:ascii="宋体" w:hAnsi="宋体"/>
                <w:sz w:val="24"/>
                <w:highlight w:val="none"/>
              </w:rPr>
              <w:t>报价（元）</w:t>
            </w:r>
          </w:p>
        </w:tc>
      </w:tr>
      <w:tr w14:paraId="7B41A4CC">
        <w:tblPrEx>
          <w:tblCellMar>
            <w:top w:w="0" w:type="dxa"/>
            <w:left w:w="108" w:type="dxa"/>
            <w:bottom w:w="0" w:type="dxa"/>
            <w:right w:w="108" w:type="dxa"/>
          </w:tblCellMar>
        </w:tblPrEx>
        <w:trPr>
          <w:trHeight w:val="336" w:hRule="atLeast"/>
        </w:trPr>
        <w:tc>
          <w:tcPr>
            <w:tcW w:w="910" w:type="pct"/>
            <w:tcBorders>
              <w:top w:val="single" w:color="auto" w:sz="4" w:space="0"/>
              <w:left w:val="single" w:color="auto" w:sz="4" w:space="0"/>
              <w:bottom w:val="single" w:color="auto" w:sz="4" w:space="0"/>
              <w:right w:val="single" w:color="auto" w:sz="4" w:space="0"/>
            </w:tcBorders>
            <w:noWrap/>
            <w:vAlign w:val="center"/>
          </w:tcPr>
          <w:p w14:paraId="38F96AFF">
            <w:pPr>
              <w:keepNext w:val="0"/>
              <w:keepLines w:val="0"/>
              <w:suppressLineNumbers w:val="0"/>
              <w:spacing w:before="0" w:beforeAutospacing="0" w:after="0" w:afterAutospacing="0" w:line="360" w:lineRule="auto"/>
              <w:ind w:left="0" w:right="0"/>
              <w:rPr>
                <w:rFonts w:hint="default" w:ascii="宋体" w:hAnsi="宋体"/>
                <w:sz w:val="24"/>
                <w:highlight w:val="none"/>
              </w:rPr>
            </w:pPr>
            <w:r>
              <w:rPr>
                <w:rFonts w:hint="eastAsia" w:ascii="宋体" w:hAnsi="宋体"/>
                <w:sz w:val="24"/>
                <w:highlight w:val="none"/>
              </w:rPr>
              <w:t>信息流</w:t>
            </w:r>
          </w:p>
        </w:tc>
        <w:tc>
          <w:tcPr>
            <w:tcW w:w="1649" w:type="pct"/>
            <w:tcBorders>
              <w:top w:val="single" w:color="auto" w:sz="4" w:space="0"/>
              <w:left w:val="single" w:color="auto" w:sz="4" w:space="0"/>
              <w:bottom w:val="single" w:color="auto" w:sz="4" w:space="0"/>
              <w:right w:val="single" w:color="auto" w:sz="4" w:space="0"/>
            </w:tcBorders>
            <w:noWrap/>
            <w:vAlign w:val="center"/>
          </w:tcPr>
          <w:p w14:paraId="538A8F54">
            <w:pPr>
              <w:keepNext w:val="0"/>
              <w:keepLines w:val="0"/>
              <w:suppressLineNumbers w:val="0"/>
              <w:spacing w:before="0" w:beforeAutospacing="0" w:after="0" w:afterAutospacing="0" w:line="360" w:lineRule="auto"/>
              <w:ind w:left="0" w:right="0"/>
              <w:rPr>
                <w:rFonts w:hint="default" w:ascii="宋体" w:hAnsi="宋体"/>
                <w:sz w:val="24"/>
                <w:highlight w:val="none"/>
                <w:lang w:eastAsia="zh-Hans"/>
              </w:rPr>
            </w:pPr>
            <w:r>
              <w:rPr>
                <w:rFonts w:hint="eastAsia" w:ascii="宋体" w:hAnsi="宋体"/>
                <w:sz w:val="24"/>
                <w:highlight w:val="none"/>
              </w:rPr>
              <w:t>发现页</w:t>
            </w:r>
            <w:r>
              <w:rPr>
                <w:rFonts w:hint="eastAsia" w:ascii="宋体" w:hAnsi="宋体"/>
                <w:sz w:val="24"/>
                <w:highlight w:val="none"/>
                <w:lang w:eastAsia="zh-Hans"/>
              </w:rPr>
              <w:t>信息流</w:t>
            </w:r>
          </w:p>
        </w:tc>
        <w:tc>
          <w:tcPr>
            <w:tcW w:w="746" w:type="pct"/>
            <w:tcBorders>
              <w:top w:val="single" w:color="000000" w:sz="4" w:space="0"/>
              <w:left w:val="single" w:color="auto" w:sz="4" w:space="0"/>
              <w:bottom w:val="single" w:color="000000" w:sz="4" w:space="0"/>
              <w:right w:val="single" w:color="000000" w:sz="4" w:space="0"/>
            </w:tcBorders>
            <w:noWrap/>
            <w:vAlign w:val="center"/>
          </w:tcPr>
          <w:p w14:paraId="05A9696D">
            <w:pPr>
              <w:keepNext w:val="0"/>
              <w:keepLines w:val="0"/>
              <w:suppressLineNumbers w:val="0"/>
              <w:spacing w:before="0" w:beforeAutospacing="0" w:after="0" w:afterAutospacing="0" w:line="360" w:lineRule="auto"/>
              <w:ind w:left="0" w:right="0"/>
              <w:rPr>
                <w:rFonts w:hint="default" w:ascii="宋体" w:hAnsi="宋体"/>
                <w:sz w:val="24"/>
                <w:highlight w:val="none"/>
              </w:rPr>
            </w:pPr>
            <w:r>
              <w:rPr>
                <w:rFonts w:hint="eastAsia" w:ascii="宋体" w:hAnsi="宋体"/>
                <w:sz w:val="24"/>
                <w:highlight w:val="none"/>
              </w:rPr>
              <w:t>CPM</w:t>
            </w:r>
          </w:p>
        </w:tc>
        <w:tc>
          <w:tcPr>
            <w:tcW w:w="669" w:type="pct"/>
            <w:tcBorders>
              <w:top w:val="single" w:color="000000" w:sz="4" w:space="0"/>
              <w:left w:val="single" w:color="000000" w:sz="4" w:space="0"/>
              <w:bottom w:val="single" w:color="000000" w:sz="4" w:space="0"/>
              <w:right w:val="single" w:color="000000" w:sz="4" w:space="0"/>
            </w:tcBorders>
            <w:noWrap/>
            <w:vAlign w:val="center"/>
          </w:tcPr>
          <w:p w14:paraId="4F3E4141">
            <w:pPr>
              <w:keepNext w:val="0"/>
              <w:keepLines w:val="0"/>
              <w:suppressLineNumbers w:val="0"/>
              <w:spacing w:before="0" w:beforeAutospacing="0" w:after="0" w:afterAutospacing="0" w:line="360" w:lineRule="auto"/>
              <w:ind w:left="0" w:right="0"/>
              <w:rPr>
                <w:rFonts w:hint="default" w:ascii="宋体" w:hAnsi="宋体"/>
                <w:sz w:val="24"/>
                <w:highlight w:val="none"/>
              </w:rPr>
            </w:pPr>
            <w:r>
              <w:rPr>
                <w:rFonts w:hint="eastAsia" w:ascii="宋体" w:hAnsi="宋体"/>
                <w:sz w:val="24"/>
                <w:highlight w:val="none"/>
              </w:rPr>
              <w:t>1000</w:t>
            </w:r>
          </w:p>
        </w:tc>
        <w:tc>
          <w:tcPr>
            <w:tcW w:w="1024" w:type="pct"/>
            <w:tcBorders>
              <w:top w:val="single" w:color="000000" w:sz="4" w:space="0"/>
              <w:left w:val="single" w:color="000000" w:sz="4" w:space="0"/>
              <w:bottom w:val="single" w:color="000000" w:sz="4" w:space="0"/>
              <w:right w:val="single" w:color="000000" w:sz="4" w:space="0"/>
            </w:tcBorders>
            <w:noWrap/>
            <w:vAlign w:val="center"/>
          </w:tcPr>
          <w:p w14:paraId="225A3F78">
            <w:pPr>
              <w:keepNext w:val="0"/>
              <w:keepLines w:val="0"/>
              <w:suppressLineNumbers w:val="0"/>
              <w:spacing w:before="0" w:beforeAutospacing="0" w:after="0" w:afterAutospacing="0" w:line="360" w:lineRule="auto"/>
              <w:ind w:left="0" w:right="0"/>
              <w:rPr>
                <w:rFonts w:hint="default" w:ascii="宋体" w:hAnsi="宋体"/>
                <w:sz w:val="24"/>
                <w:highlight w:val="none"/>
              </w:rPr>
            </w:pPr>
          </w:p>
        </w:tc>
      </w:tr>
    </w:tbl>
    <w:p w14:paraId="205C2DE2">
      <w:pPr>
        <w:spacing w:line="360" w:lineRule="auto"/>
        <w:rPr>
          <w:rFonts w:hint="eastAsia" w:ascii="宋体" w:hAnsi="宋体"/>
          <w:sz w:val="24"/>
          <w:highlight w:val="none"/>
        </w:rPr>
      </w:pPr>
      <w:r>
        <w:rPr>
          <w:rFonts w:hint="eastAsia" w:ascii="宋体" w:hAnsi="宋体"/>
          <w:sz w:val="24"/>
          <w:highlight w:val="none"/>
        </w:rPr>
        <w:t>表三：</w:t>
      </w:r>
    </w:p>
    <w:p w14:paraId="0B58EFAD">
      <w:pPr>
        <w:spacing w:line="360" w:lineRule="auto"/>
        <w:rPr>
          <w:rFonts w:hint="eastAsia" w:ascii="宋体" w:hAnsi="宋体"/>
          <w:sz w:val="24"/>
          <w:highlight w:val="none"/>
        </w:rPr>
      </w:pPr>
      <w:r>
        <w:rPr>
          <w:rFonts w:hint="eastAsia" w:ascii="宋体" w:hAnsi="宋体"/>
          <w:sz w:val="24"/>
          <w:highlight w:val="none"/>
          <w:lang w:eastAsia="zh-Hans"/>
        </w:rPr>
        <w:t>小红书达人推荐服务的单项报价组成</w:t>
      </w:r>
      <w:r>
        <w:rPr>
          <w:rFonts w:hint="eastAsia" w:ascii="宋体" w:hAnsi="宋体"/>
          <w:sz w:val="24"/>
          <w:highlight w:val="none"/>
        </w:rPr>
        <w:t>，如下表：</w:t>
      </w:r>
    </w:p>
    <w:tbl>
      <w:tblPr>
        <w:tblStyle w:val="4"/>
        <w:tblW w:w="4998" w:type="pct"/>
        <w:tblInd w:w="0" w:type="dxa"/>
        <w:tblLayout w:type="autofit"/>
        <w:tblCellMar>
          <w:top w:w="0" w:type="dxa"/>
          <w:left w:w="108" w:type="dxa"/>
          <w:bottom w:w="0" w:type="dxa"/>
          <w:right w:w="108" w:type="dxa"/>
        </w:tblCellMar>
      </w:tblPr>
      <w:tblGrid>
        <w:gridCol w:w="2073"/>
        <w:gridCol w:w="2616"/>
        <w:gridCol w:w="1234"/>
        <w:gridCol w:w="1179"/>
        <w:gridCol w:w="1417"/>
      </w:tblGrid>
      <w:tr w14:paraId="09CD8B68">
        <w:tblPrEx>
          <w:tblCellMar>
            <w:top w:w="0" w:type="dxa"/>
            <w:left w:w="108" w:type="dxa"/>
            <w:bottom w:w="0" w:type="dxa"/>
            <w:right w:w="108" w:type="dxa"/>
          </w:tblCellMar>
        </w:tblPrEx>
        <w:trPr>
          <w:trHeight w:val="336" w:hRule="atLeast"/>
        </w:trPr>
        <w:tc>
          <w:tcPr>
            <w:tcW w:w="1217" w:type="pct"/>
            <w:tcBorders>
              <w:top w:val="single" w:color="000000" w:sz="4" w:space="0"/>
              <w:left w:val="single" w:color="000000" w:sz="4" w:space="0"/>
              <w:bottom w:val="single" w:color="000000" w:sz="4" w:space="0"/>
              <w:right w:val="single" w:color="000000" w:sz="4" w:space="0"/>
            </w:tcBorders>
            <w:noWrap/>
            <w:vAlign w:val="center"/>
          </w:tcPr>
          <w:p w14:paraId="6DEF78A4">
            <w:pPr>
              <w:keepNext w:val="0"/>
              <w:keepLines w:val="0"/>
              <w:suppressLineNumbers w:val="0"/>
              <w:spacing w:before="0" w:beforeAutospacing="0" w:after="0" w:afterAutospacing="0" w:line="360" w:lineRule="auto"/>
              <w:ind w:left="0" w:right="0"/>
              <w:rPr>
                <w:rFonts w:hint="default" w:ascii="宋体" w:hAnsi="宋体"/>
                <w:sz w:val="24"/>
                <w:highlight w:val="none"/>
              </w:rPr>
            </w:pPr>
            <w:r>
              <w:rPr>
                <w:rFonts w:hint="eastAsia" w:ascii="宋体" w:hAnsi="宋体"/>
                <w:sz w:val="24"/>
                <w:highlight w:val="none"/>
              </w:rPr>
              <w:t>达人推荐</w:t>
            </w:r>
          </w:p>
        </w:tc>
        <w:tc>
          <w:tcPr>
            <w:tcW w:w="1536" w:type="pct"/>
            <w:tcBorders>
              <w:top w:val="single" w:color="000000" w:sz="4" w:space="0"/>
              <w:left w:val="single" w:color="000000" w:sz="4" w:space="0"/>
              <w:bottom w:val="single" w:color="000000" w:sz="4" w:space="0"/>
              <w:right w:val="single" w:color="000000" w:sz="4" w:space="0"/>
            </w:tcBorders>
            <w:noWrap/>
            <w:vAlign w:val="center"/>
          </w:tcPr>
          <w:p w14:paraId="16F41FA5">
            <w:pPr>
              <w:keepNext w:val="0"/>
              <w:keepLines w:val="0"/>
              <w:suppressLineNumbers w:val="0"/>
              <w:spacing w:before="0" w:beforeAutospacing="0" w:after="0" w:afterAutospacing="0" w:line="360" w:lineRule="auto"/>
              <w:ind w:left="0" w:right="0"/>
              <w:rPr>
                <w:rFonts w:hint="default" w:ascii="宋体" w:hAnsi="宋体"/>
                <w:sz w:val="24"/>
                <w:highlight w:val="none"/>
              </w:rPr>
            </w:pPr>
            <w:r>
              <w:rPr>
                <w:rFonts w:hint="eastAsia" w:ascii="宋体" w:hAnsi="宋体"/>
                <w:sz w:val="24"/>
                <w:highlight w:val="none"/>
              </w:rPr>
              <w:t>展示模式</w:t>
            </w:r>
          </w:p>
        </w:tc>
        <w:tc>
          <w:tcPr>
            <w:tcW w:w="725" w:type="pct"/>
            <w:tcBorders>
              <w:top w:val="single" w:color="000000" w:sz="4" w:space="0"/>
              <w:left w:val="single" w:color="000000" w:sz="4" w:space="0"/>
              <w:bottom w:val="single" w:color="000000" w:sz="4" w:space="0"/>
              <w:right w:val="single" w:color="000000" w:sz="4" w:space="0"/>
            </w:tcBorders>
            <w:noWrap/>
            <w:vAlign w:val="center"/>
          </w:tcPr>
          <w:p w14:paraId="2E6EBE5B">
            <w:pPr>
              <w:keepNext w:val="0"/>
              <w:keepLines w:val="0"/>
              <w:suppressLineNumbers w:val="0"/>
              <w:spacing w:before="0" w:beforeAutospacing="0" w:after="0" w:afterAutospacing="0" w:line="360" w:lineRule="auto"/>
              <w:ind w:left="0" w:right="0"/>
              <w:rPr>
                <w:rFonts w:hint="default" w:ascii="宋体" w:hAnsi="宋体"/>
                <w:sz w:val="24"/>
                <w:highlight w:val="none"/>
              </w:rPr>
            </w:pPr>
            <w:r>
              <w:rPr>
                <w:rFonts w:hint="eastAsia" w:ascii="宋体" w:hAnsi="宋体"/>
                <w:sz w:val="24"/>
                <w:highlight w:val="none"/>
              </w:rPr>
              <w:t>粉丝数量</w:t>
            </w:r>
          </w:p>
        </w:tc>
        <w:tc>
          <w:tcPr>
            <w:tcW w:w="692" w:type="pct"/>
            <w:tcBorders>
              <w:top w:val="single" w:color="000000" w:sz="4" w:space="0"/>
              <w:left w:val="single" w:color="000000" w:sz="4" w:space="0"/>
              <w:bottom w:val="single" w:color="000000" w:sz="4" w:space="0"/>
              <w:right w:val="single" w:color="000000" w:sz="4" w:space="0"/>
            </w:tcBorders>
            <w:noWrap/>
            <w:vAlign w:val="center"/>
          </w:tcPr>
          <w:p w14:paraId="6989727C">
            <w:pPr>
              <w:keepNext w:val="0"/>
              <w:keepLines w:val="0"/>
              <w:suppressLineNumbers w:val="0"/>
              <w:spacing w:before="0" w:beforeAutospacing="0" w:after="0" w:afterAutospacing="0" w:line="360" w:lineRule="auto"/>
              <w:ind w:left="0" w:right="0"/>
              <w:rPr>
                <w:rFonts w:hint="default" w:ascii="宋体" w:hAnsi="宋体"/>
                <w:sz w:val="24"/>
                <w:highlight w:val="none"/>
              </w:rPr>
            </w:pPr>
            <w:r>
              <w:rPr>
                <w:rFonts w:hint="eastAsia" w:ascii="宋体" w:hAnsi="宋体"/>
                <w:sz w:val="24"/>
                <w:highlight w:val="none"/>
              </w:rPr>
              <w:t>展示数量</w:t>
            </w:r>
          </w:p>
        </w:tc>
        <w:tc>
          <w:tcPr>
            <w:tcW w:w="831" w:type="pct"/>
            <w:tcBorders>
              <w:top w:val="single" w:color="000000" w:sz="4" w:space="0"/>
              <w:left w:val="single" w:color="000000" w:sz="4" w:space="0"/>
              <w:bottom w:val="single" w:color="000000" w:sz="4" w:space="0"/>
              <w:right w:val="single" w:color="000000" w:sz="4" w:space="0"/>
            </w:tcBorders>
            <w:noWrap/>
            <w:vAlign w:val="center"/>
          </w:tcPr>
          <w:p w14:paraId="58F9FF8C">
            <w:pPr>
              <w:keepNext w:val="0"/>
              <w:keepLines w:val="0"/>
              <w:suppressLineNumbers w:val="0"/>
              <w:spacing w:before="0" w:beforeAutospacing="0" w:after="0" w:afterAutospacing="0" w:line="360" w:lineRule="auto"/>
              <w:ind w:left="0" w:right="0"/>
              <w:rPr>
                <w:rFonts w:hint="default" w:ascii="宋体" w:hAnsi="宋体"/>
                <w:sz w:val="24"/>
                <w:highlight w:val="none"/>
              </w:rPr>
            </w:pPr>
            <w:r>
              <w:rPr>
                <w:rFonts w:hint="eastAsia" w:ascii="宋体" w:hAnsi="宋体"/>
                <w:sz w:val="24"/>
                <w:highlight w:val="none"/>
                <w:lang w:eastAsia="zh-Hans"/>
              </w:rPr>
              <w:t>报价</w:t>
            </w:r>
            <w:r>
              <w:rPr>
                <w:rFonts w:hint="eastAsia" w:ascii="宋体" w:hAnsi="宋体"/>
                <w:sz w:val="24"/>
                <w:highlight w:val="none"/>
              </w:rPr>
              <w:t>（元）</w:t>
            </w:r>
          </w:p>
        </w:tc>
      </w:tr>
      <w:tr w14:paraId="587B5117">
        <w:tblPrEx>
          <w:tblCellMar>
            <w:top w:w="0" w:type="dxa"/>
            <w:left w:w="108" w:type="dxa"/>
            <w:bottom w:w="0" w:type="dxa"/>
            <w:right w:w="108" w:type="dxa"/>
          </w:tblCellMar>
        </w:tblPrEx>
        <w:trPr>
          <w:trHeight w:val="336" w:hRule="atLeast"/>
        </w:trPr>
        <w:tc>
          <w:tcPr>
            <w:tcW w:w="1217" w:type="pct"/>
            <w:vMerge w:val="restart"/>
            <w:tcBorders>
              <w:top w:val="single" w:color="000000" w:sz="4" w:space="0"/>
              <w:left w:val="single" w:color="000000" w:sz="4" w:space="0"/>
              <w:bottom w:val="single" w:color="000000" w:sz="4" w:space="0"/>
              <w:right w:val="single" w:color="000000" w:sz="4" w:space="0"/>
            </w:tcBorders>
            <w:vAlign w:val="center"/>
          </w:tcPr>
          <w:p w14:paraId="2D69DDB0">
            <w:pPr>
              <w:keepNext w:val="0"/>
              <w:keepLines w:val="0"/>
              <w:suppressLineNumbers w:val="0"/>
              <w:spacing w:before="0" w:beforeAutospacing="0" w:after="0" w:afterAutospacing="0" w:line="360" w:lineRule="auto"/>
              <w:ind w:left="0" w:right="0"/>
              <w:rPr>
                <w:rFonts w:hint="default" w:ascii="宋体" w:hAnsi="宋体"/>
                <w:sz w:val="24"/>
                <w:highlight w:val="none"/>
              </w:rPr>
            </w:pPr>
            <w:r>
              <w:rPr>
                <w:rFonts w:hint="eastAsia" w:ascii="宋体" w:hAnsi="宋体"/>
                <w:sz w:val="24"/>
                <w:highlight w:val="none"/>
              </w:rPr>
              <w:t>达人合作（视频）</w:t>
            </w:r>
          </w:p>
        </w:tc>
        <w:tc>
          <w:tcPr>
            <w:tcW w:w="1536" w:type="pct"/>
            <w:vMerge w:val="restart"/>
            <w:tcBorders>
              <w:top w:val="single" w:color="000000" w:sz="4" w:space="0"/>
              <w:left w:val="single" w:color="000000" w:sz="4" w:space="0"/>
              <w:right w:val="single" w:color="000000" w:sz="4" w:space="0"/>
            </w:tcBorders>
            <w:noWrap/>
            <w:vAlign w:val="center"/>
          </w:tcPr>
          <w:p w14:paraId="516A78A9">
            <w:pPr>
              <w:keepNext w:val="0"/>
              <w:keepLines w:val="0"/>
              <w:suppressLineNumbers w:val="0"/>
              <w:spacing w:before="0" w:beforeAutospacing="0" w:after="0" w:afterAutospacing="0" w:line="360" w:lineRule="auto"/>
              <w:ind w:left="0" w:right="0"/>
              <w:rPr>
                <w:rFonts w:hint="default" w:ascii="宋体" w:hAnsi="宋体"/>
                <w:sz w:val="24"/>
                <w:highlight w:val="none"/>
              </w:rPr>
            </w:pPr>
            <w:r>
              <w:rPr>
                <w:rFonts w:hint="eastAsia" w:ascii="宋体" w:hAnsi="宋体"/>
                <w:sz w:val="24"/>
                <w:highlight w:val="none"/>
              </w:rPr>
              <w:t>达人线下拍摄视频</w:t>
            </w:r>
          </w:p>
        </w:tc>
        <w:tc>
          <w:tcPr>
            <w:tcW w:w="725" w:type="pct"/>
            <w:tcBorders>
              <w:top w:val="single" w:color="000000" w:sz="4" w:space="0"/>
              <w:left w:val="single" w:color="000000" w:sz="4" w:space="0"/>
              <w:bottom w:val="single" w:color="000000" w:sz="4" w:space="0"/>
              <w:right w:val="single" w:color="000000" w:sz="4" w:space="0"/>
            </w:tcBorders>
            <w:noWrap/>
            <w:vAlign w:val="center"/>
          </w:tcPr>
          <w:p w14:paraId="7CA3CF6C">
            <w:pPr>
              <w:keepNext w:val="0"/>
              <w:keepLines w:val="0"/>
              <w:suppressLineNumbers w:val="0"/>
              <w:spacing w:before="0" w:beforeAutospacing="0" w:after="0" w:afterAutospacing="0" w:line="360" w:lineRule="auto"/>
              <w:ind w:left="0" w:right="0"/>
              <w:rPr>
                <w:rFonts w:hint="default" w:ascii="宋体" w:hAnsi="宋体"/>
                <w:sz w:val="24"/>
                <w:highlight w:val="none"/>
              </w:rPr>
            </w:pPr>
            <w:r>
              <w:rPr>
                <w:rFonts w:hint="eastAsia" w:ascii="宋体" w:hAnsi="宋体"/>
                <w:sz w:val="24"/>
                <w:highlight w:val="none"/>
              </w:rPr>
              <w:t>1万以下</w:t>
            </w:r>
          </w:p>
        </w:tc>
        <w:tc>
          <w:tcPr>
            <w:tcW w:w="692" w:type="pct"/>
            <w:tcBorders>
              <w:top w:val="single" w:color="000000" w:sz="4" w:space="0"/>
              <w:left w:val="single" w:color="000000" w:sz="4" w:space="0"/>
              <w:bottom w:val="single" w:color="000000" w:sz="4" w:space="0"/>
              <w:right w:val="single" w:color="000000" w:sz="4" w:space="0"/>
            </w:tcBorders>
            <w:noWrap/>
            <w:vAlign w:val="center"/>
          </w:tcPr>
          <w:p w14:paraId="33594EE2">
            <w:pPr>
              <w:keepNext w:val="0"/>
              <w:keepLines w:val="0"/>
              <w:suppressLineNumbers w:val="0"/>
              <w:spacing w:before="0" w:beforeAutospacing="0" w:after="0" w:afterAutospacing="0" w:line="360" w:lineRule="auto"/>
              <w:ind w:left="0" w:right="0"/>
              <w:rPr>
                <w:rFonts w:hint="default" w:ascii="宋体" w:hAnsi="宋体"/>
                <w:sz w:val="24"/>
                <w:highlight w:val="none"/>
              </w:rPr>
            </w:pPr>
            <w:r>
              <w:rPr>
                <w:rFonts w:hint="eastAsia" w:ascii="宋体" w:hAnsi="宋体"/>
                <w:sz w:val="24"/>
                <w:highlight w:val="none"/>
              </w:rPr>
              <w:t>1</w:t>
            </w:r>
          </w:p>
        </w:tc>
        <w:tc>
          <w:tcPr>
            <w:tcW w:w="831" w:type="pct"/>
            <w:tcBorders>
              <w:top w:val="single" w:color="000000" w:sz="4" w:space="0"/>
              <w:left w:val="single" w:color="000000" w:sz="4" w:space="0"/>
              <w:bottom w:val="single" w:color="000000" w:sz="4" w:space="0"/>
              <w:right w:val="single" w:color="000000" w:sz="4" w:space="0"/>
            </w:tcBorders>
            <w:vAlign w:val="center"/>
          </w:tcPr>
          <w:p w14:paraId="0433F644">
            <w:pPr>
              <w:keepNext w:val="0"/>
              <w:keepLines w:val="0"/>
              <w:suppressLineNumbers w:val="0"/>
              <w:spacing w:before="0" w:beforeAutospacing="0" w:after="0" w:afterAutospacing="0" w:line="360" w:lineRule="auto"/>
              <w:ind w:left="0" w:right="0"/>
              <w:rPr>
                <w:rFonts w:hint="default" w:ascii="宋体" w:hAnsi="宋体"/>
                <w:sz w:val="24"/>
                <w:highlight w:val="none"/>
              </w:rPr>
            </w:pPr>
          </w:p>
        </w:tc>
      </w:tr>
      <w:tr w14:paraId="2CA93D7A">
        <w:tblPrEx>
          <w:tblCellMar>
            <w:top w:w="0" w:type="dxa"/>
            <w:left w:w="108" w:type="dxa"/>
            <w:bottom w:w="0" w:type="dxa"/>
            <w:right w:w="108" w:type="dxa"/>
          </w:tblCellMar>
        </w:tblPrEx>
        <w:trPr>
          <w:trHeight w:val="336" w:hRule="atLeast"/>
        </w:trPr>
        <w:tc>
          <w:tcPr>
            <w:tcW w:w="1217" w:type="pct"/>
            <w:vMerge w:val="continue"/>
            <w:tcBorders>
              <w:top w:val="single" w:color="000000" w:sz="4" w:space="0"/>
              <w:left w:val="single" w:color="000000" w:sz="4" w:space="0"/>
              <w:bottom w:val="single" w:color="000000" w:sz="4" w:space="0"/>
              <w:right w:val="single" w:color="000000" w:sz="4" w:space="0"/>
            </w:tcBorders>
            <w:vAlign w:val="center"/>
          </w:tcPr>
          <w:p w14:paraId="0DE2B6A6">
            <w:pPr>
              <w:keepNext w:val="0"/>
              <w:keepLines w:val="0"/>
              <w:suppressLineNumbers w:val="0"/>
              <w:spacing w:before="0" w:beforeAutospacing="0" w:after="0" w:afterAutospacing="0" w:line="360" w:lineRule="auto"/>
              <w:ind w:left="0" w:right="0"/>
              <w:rPr>
                <w:rFonts w:hint="default" w:ascii="宋体" w:hAnsi="宋体"/>
                <w:sz w:val="24"/>
                <w:highlight w:val="none"/>
              </w:rPr>
            </w:pPr>
          </w:p>
        </w:tc>
        <w:tc>
          <w:tcPr>
            <w:tcW w:w="1536" w:type="pct"/>
            <w:vMerge w:val="continue"/>
            <w:tcBorders>
              <w:left w:val="single" w:color="000000" w:sz="4" w:space="0"/>
              <w:right w:val="single" w:color="000000" w:sz="4" w:space="0"/>
            </w:tcBorders>
            <w:noWrap/>
            <w:vAlign w:val="center"/>
          </w:tcPr>
          <w:p w14:paraId="4D85C93C">
            <w:pPr>
              <w:keepNext w:val="0"/>
              <w:keepLines w:val="0"/>
              <w:suppressLineNumbers w:val="0"/>
              <w:spacing w:before="0" w:beforeAutospacing="0" w:after="0" w:afterAutospacing="0" w:line="360" w:lineRule="auto"/>
              <w:ind w:left="0" w:right="0"/>
              <w:rPr>
                <w:rFonts w:hint="default" w:ascii="宋体" w:hAnsi="宋体"/>
                <w:sz w:val="24"/>
                <w:highlight w:val="none"/>
              </w:rPr>
            </w:pPr>
          </w:p>
        </w:tc>
        <w:tc>
          <w:tcPr>
            <w:tcW w:w="725" w:type="pct"/>
            <w:tcBorders>
              <w:top w:val="single" w:color="000000" w:sz="4" w:space="0"/>
              <w:left w:val="single" w:color="000000" w:sz="4" w:space="0"/>
              <w:bottom w:val="single" w:color="000000" w:sz="4" w:space="0"/>
              <w:right w:val="single" w:color="000000" w:sz="4" w:space="0"/>
            </w:tcBorders>
            <w:noWrap/>
            <w:vAlign w:val="center"/>
          </w:tcPr>
          <w:p w14:paraId="2085CEDA">
            <w:pPr>
              <w:keepNext w:val="0"/>
              <w:keepLines w:val="0"/>
              <w:suppressLineNumbers w:val="0"/>
              <w:spacing w:before="0" w:beforeAutospacing="0" w:after="0" w:afterAutospacing="0" w:line="360" w:lineRule="auto"/>
              <w:ind w:left="0" w:right="0"/>
              <w:rPr>
                <w:rFonts w:hint="default" w:ascii="宋体" w:hAnsi="宋体"/>
                <w:sz w:val="24"/>
                <w:highlight w:val="none"/>
              </w:rPr>
            </w:pPr>
            <w:r>
              <w:rPr>
                <w:rFonts w:hint="eastAsia" w:ascii="宋体" w:hAnsi="宋体"/>
                <w:sz w:val="24"/>
                <w:highlight w:val="none"/>
              </w:rPr>
              <w:t>1～5万</w:t>
            </w:r>
          </w:p>
        </w:tc>
        <w:tc>
          <w:tcPr>
            <w:tcW w:w="692" w:type="pct"/>
            <w:tcBorders>
              <w:top w:val="single" w:color="000000" w:sz="4" w:space="0"/>
              <w:left w:val="single" w:color="000000" w:sz="4" w:space="0"/>
              <w:bottom w:val="single" w:color="000000" w:sz="4" w:space="0"/>
              <w:right w:val="single" w:color="000000" w:sz="4" w:space="0"/>
            </w:tcBorders>
            <w:noWrap/>
            <w:vAlign w:val="center"/>
          </w:tcPr>
          <w:p w14:paraId="485D42AF">
            <w:pPr>
              <w:keepNext w:val="0"/>
              <w:keepLines w:val="0"/>
              <w:suppressLineNumbers w:val="0"/>
              <w:spacing w:before="0" w:beforeAutospacing="0" w:after="0" w:afterAutospacing="0" w:line="360" w:lineRule="auto"/>
              <w:ind w:left="0" w:right="0"/>
              <w:rPr>
                <w:rFonts w:hint="default" w:ascii="宋体" w:hAnsi="宋体"/>
                <w:sz w:val="24"/>
                <w:highlight w:val="none"/>
              </w:rPr>
            </w:pPr>
            <w:r>
              <w:rPr>
                <w:rFonts w:hint="eastAsia" w:ascii="宋体" w:hAnsi="宋体"/>
                <w:sz w:val="24"/>
                <w:highlight w:val="none"/>
              </w:rPr>
              <w:t>1</w:t>
            </w:r>
          </w:p>
        </w:tc>
        <w:tc>
          <w:tcPr>
            <w:tcW w:w="831" w:type="pct"/>
            <w:tcBorders>
              <w:top w:val="single" w:color="000000" w:sz="4" w:space="0"/>
              <w:left w:val="single" w:color="000000" w:sz="4" w:space="0"/>
              <w:bottom w:val="single" w:color="000000" w:sz="4" w:space="0"/>
              <w:right w:val="single" w:color="000000" w:sz="4" w:space="0"/>
            </w:tcBorders>
            <w:vAlign w:val="center"/>
          </w:tcPr>
          <w:p w14:paraId="3CD403F9">
            <w:pPr>
              <w:keepNext w:val="0"/>
              <w:keepLines w:val="0"/>
              <w:suppressLineNumbers w:val="0"/>
              <w:spacing w:before="0" w:beforeAutospacing="0" w:after="0" w:afterAutospacing="0" w:line="360" w:lineRule="auto"/>
              <w:ind w:left="0" w:right="0"/>
              <w:rPr>
                <w:rFonts w:hint="default" w:ascii="宋体" w:hAnsi="宋体"/>
                <w:sz w:val="24"/>
                <w:highlight w:val="none"/>
              </w:rPr>
            </w:pPr>
          </w:p>
        </w:tc>
      </w:tr>
      <w:tr w14:paraId="0B5A8133">
        <w:tblPrEx>
          <w:tblCellMar>
            <w:top w:w="0" w:type="dxa"/>
            <w:left w:w="108" w:type="dxa"/>
            <w:bottom w:w="0" w:type="dxa"/>
            <w:right w:w="108" w:type="dxa"/>
          </w:tblCellMar>
        </w:tblPrEx>
        <w:trPr>
          <w:trHeight w:val="336" w:hRule="atLeast"/>
        </w:trPr>
        <w:tc>
          <w:tcPr>
            <w:tcW w:w="1217" w:type="pct"/>
            <w:vMerge w:val="continue"/>
            <w:tcBorders>
              <w:top w:val="single" w:color="000000" w:sz="4" w:space="0"/>
              <w:left w:val="single" w:color="000000" w:sz="4" w:space="0"/>
              <w:bottom w:val="single" w:color="000000" w:sz="4" w:space="0"/>
              <w:right w:val="single" w:color="000000" w:sz="4" w:space="0"/>
            </w:tcBorders>
            <w:vAlign w:val="center"/>
          </w:tcPr>
          <w:p w14:paraId="73A838E0">
            <w:pPr>
              <w:keepNext w:val="0"/>
              <w:keepLines w:val="0"/>
              <w:suppressLineNumbers w:val="0"/>
              <w:spacing w:before="0" w:beforeAutospacing="0" w:after="0" w:afterAutospacing="0" w:line="360" w:lineRule="auto"/>
              <w:ind w:left="0" w:right="0"/>
              <w:rPr>
                <w:rFonts w:hint="default" w:ascii="宋体" w:hAnsi="宋体"/>
                <w:sz w:val="24"/>
                <w:highlight w:val="none"/>
              </w:rPr>
            </w:pPr>
          </w:p>
        </w:tc>
        <w:tc>
          <w:tcPr>
            <w:tcW w:w="1536" w:type="pct"/>
            <w:vMerge w:val="continue"/>
            <w:tcBorders>
              <w:left w:val="single" w:color="000000" w:sz="4" w:space="0"/>
              <w:right w:val="single" w:color="000000" w:sz="4" w:space="0"/>
            </w:tcBorders>
            <w:noWrap/>
            <w:vAlign w:val="center"/>
          </w:tcPr>
          <w:p w14:paraId="179AD520">
            <w:pPr>
              <w:keepNext w:val="0"/>
              <w:keepLines w:val="0"/>
              <w:suppressLineNumbers w:val="0"/>
              <w:spacing w:before="0" w:beforeAutospacing="0" w:after="0" w:afterAutospacing="0" w:line="360" w:lineRule="auto"/>
              <w:ind w:left="0" w:right="0"/>
              <w:rPr>
                <w:rFonts w:hint="default" w:ascii="宋体" w:hAnsi="宋体"/>
                <w:sz w:val="24"/>
                <w:highlight w:val="none"/>
              </w:rPr>
            </w:pPr>
          </w:p>
        </w:tc>
        <w:tc>
          <w:tcPr>
            <w:tcW w:w="725" w:type="pct"/>
            <w:tcBorders>
              <w:top w:val="single" w:color="000000" w:sz="4" w:space="0"/>
              <w:left w:val="single" w:color="000000" w:sz="4" w:space="0"/>
              <w:bottom w:val="single" w:color="000000" w:sz="4" w:space="0"/>
              <w:right w:val="single" w:color="000000" w:sz="4" w:space="0"/>
            </w:tcBorders>
            <w:noWrap/>
            <w:vAlign w:val="center"/>
          </w:tcPr>
          <w:p w14:paraId="29EEE7E5">
            <w:pPr>
              <w:keepNext w:val="0"/>
              <w:keepLines w:val="0"/>
              <w:suppressLineNumbers w:val="0"/>
              <w:spacing w:before="0" w:beforeAutospacing="0" w:after="0" w:afterAutospacing="0" w:line="360" w:lineRule="auto"/>
              <w:ind w:left="0" w:right="0"/>
              <w:rPr>
                <w:rFonts w:hint="default" w:ascii="宋体" w:hAnsi="宋体"/>
                <w:sz w:val="24"/>
                <w:highlight w:val="none"/>
              </w:rPr>
            </w:pPr>
            <w:r>
              <w:rPr>
                <w:rFonts w:hint="eastAsia" w:ascii="宋体" w:hAnsi="宋体"/>
                <w:sz w:val="24"/>
                <w:highlight w:val="none"/>
              </w:rPr>
              <w:t>5～10万</w:t>
            </w:r>
          </w:p>
        </w:tc>
        <w:tc>
          <w:tcPr>
            <w:tcW w:w="692" w:type="pct"/>
            <w:tcBorders>
              <w:top w:val="single" w:color="000000" w:sz="4" w:space="0"/>
              <w:left w:val="single" w:color="000000" w:sz="4" w:space="0"/>
              <w:bottom w:val="single" w:color="000000" w:sz="4" w:space="0"/>
              <w:right w:val="single" w:color="000000" w:sz="4" w:space="0"/>
            </w:tcBorders>
            <w:noWrap/>
            <w:vAlign w:val="center"/>
          </w:tcPr>
          <w:p w14:paraId="4D4309AB">
            <w:pPr>
              <w:keepNext w:val="0"/>
              <w:keepLines w:val="0"/>
              <w:suppressLineNumbers w:val="0"/>
              <w:spacing w:before="0" w:beforeAutospacing="0" w:after="0" w:afterAutospacing="0" w:line="360" w:lineRule="auto"/>
              <w:ind w:left="0" w:right="0"/>
              <w:rPr>
                <w:rFonts w:hint="default" w:ascii="宋体" w:hAnsi="宋体"/>
                <w:sz w:val="24"/>
                <w:highlight w:val="none"/>
              </w:rPr>
            </w:pPr>
            <w:r>
              <w:rPr>
                <w:rFonts w:hint="eastAsia" w:ascii="宋体" w:hAnsi="宋体"/>
                <w:sz w:val="24"/>
                <w:highlight w:val="none"/>
              </w:rPr>
              <w:t>1</w:t>
            </w:r>
          </w:p>
        </w:tc>
        <w:tc>
          <w:tcPr>
            <w:tcW w:w="831" w:type="pct"/>
            <w:tcBorders>
              <w:top w:val="single" w:color="000000" w:sz="4" w:space="0"/>
              <w:left w:val="single" w:color="000000" w:sz="4" w:space="0"/>
              <w:bottom w:val="single" w:color="000000" w:sz="4" w:space="0"/>
              <w:right w:val="single" w:color="000000" w:sz="4" w:space="0"/>
            </w:tcBorders>
            <w:vAlign w:val="center"/>
          </w:tcPr>
          <w:p w14:paraId="1FD6B7EB">
            <w:pPr>
              <w:keepNext w:val="0"/>
              <w:keepLines w:val="0"/>
              <w:suppressLineNumbers w:val="0"/>
              <w:spacing w:before="0" w:beforeAutospacing="0" w:after="0" w:afterAutospacing="0" w:line="360" w:lineRule="auto"/>
              <w:ind w:left="0" w:right="0"/>
              <w:rPr>
                <w:rFonts w:hint="default" w:ascii="宋体" w:hAnsi="宋体"/>
                <w:sz w:val="24"/>
                <w:highlight w:val="none"/>
              </w:rPr>
            </w:pPr>
          </w:p>
        </w:tc>
      </w:tr>
      <w:tr w14:paraId="002C1ADA">
        <w:tblPrEx>
          <w:tblCellMar>
            <w:top w:w="0" w:type="dxa"/>
            <w:left w:w="108" w:type="dxa"/>
            <w:bottom w:w="0" w:type="dxa"/>
            <w:right w:w="108" w:type="dxa"/>
          </w:tblCellMar>
        </w:tblPrEx>
        <w:trPr>
          <w:trHeight w:val="336" w:hRule="atLeast"/>
        </w:trPr>
        <w:tc>
          <w:tcPr>
            <w:tcW w:w="4169" w:type="pct"/>
            <w:gridSpan w:val="4"/>
            <w:tcBorders>
              <w:top w:val="single" w:color="000000" w:sz="4" w:space="0"/>
              <w:left w:val="single" w:color="000000" w:sz="4" w:space="0"/>
              <w:bottom w:val="single" w:color="000000" w:sz="4" w:space="0"/>
              <w:right w:val="single" w:color="000000" w:sz="4" w:space="0"/>
            </w:tcBorders>
            <w:vAlign w:val="center"/>
          </w:tcPr>
          <w:p w14:paraId="2A1B384D">
            <w:pPr>
              <w:keepNext w:val="0"/>
              <w:keepLines w:val="0"/>
              <w:suppressLineNumbers w:val="0"/>
              <w:spacing w:before="0" w:beforeAutospacing="0" w:after="0" w:afterAutospacing="0" w:line="360" w:lineRule="auto"/>
              <w:ind w:left="0" w:right="0"/>
              <w:rPr>
                <w:rFonts w:hint="default" w:ascii="宋体" w:hAnsi="宋体"/>
                <w:sz w:val="24"/>
                <w:highlight w:val="none"/>
                <w:lang w:eastAsia="zh-Hans"/>
              </w:rPr>
            </w:pPr>
            <w:r>
              <w:rPr>
                <w:rFonts w:hint="eastAsia" w:ascii="宋体" w:hAnsi="宋体"/>
                <w:sz w:val="24"/>
                <w:highlight w:val="none"/>
                <w:lang w:eastAsia="zh-Hans"/>
              </w:rPr>
              <w:t>合计报价</w:t>
            </w:r>
          </w:p>
        </w:tc>
        <w:tc>
          <w:tcPr>
            <w:tcW w:w="831" w:type="pct"/>
            <w:tcBorders>
              <w:top w:val="single" w:color="000000" w:sz="4" w:space="0"/>
              <w:left w:val="single" w:color="000000" w:sz="4" w:space="0"/>
              <w:bottom w:val="single" w:color="000000" w:sz="4" w:space="0"/>
              <w:right w:val="single" w:color="000000" w:sz="4" w:space="0"/>
            </w:tcBorders>
            <w:vAlign w:val="center"/>
          </w:tcPr>
          <w:p w14:paraId="714BB358">
            <w:pPr>
              <w:keepNext w:val="0"/>
              <w:keepLines w:val="0"/>
              <w:suppressLineNumbers w:val="0"/>
              <w:spacing w:before="0" w:beforeAutospacing="0" w:after="0" w:afterAutospacing="0" w:line="360" w:lineRule="auto"/>
              <w:ind w:left="0" w:right="0"/>
              <w:rPr>
                <w:rFonts w:hint="default" w:ascii="宋体" w:hAnsi="宋体"/>
                <w:sz w:val="24"/>
                <w:highlight w:val="none"/>
              </w:rPr>
            </w:pPr>
          </w:p>
        </w:tc>
      </w:tr>
      <w:tr w14:paraId="5BD89ABC">
        <w:tblPrEx>
          <w:tblCellMar>
            <w:top w:w="0" w:type="dxa"/>
            <w:left w:w="108" w:type="dxa"/>
            <w:bottom w:w="0" w:type="dxa"/>
            <w:right w:w="108" w:type="dxa"/>
          </w:tblCellMar>
        </w:tblPrEx>
        <w:trPr>
          <w:trHeight w:val="336" w:hRule="atLeast"/>
        </w:trPr>
        <w:tc>
          <w:tcPr>
            <w:tcW w:w="1217" w:type="pct"/>
            <w:vMerge w:val="restart"/>
            <w:tcBorders>
              <w:top w:val="single" w:color="000000" w:sz="4" w:space="0"/>
              <w:left w:val="single" w:color="000000" w:sz="4" w:space="0"/>
              <w:bottom w:val="single" w:color="000000" w:sz="4" w:space="0"/>
              <w:right w:val="single" w:color="000000" w:sz="4" w:space="0"/>
            </w:tcBorders>
            <w:vAlign w:val="center"/>
          </w:tcPr>
          <w:p w14:paraId="370ED59E">
            <w:pPr>
              <w:keepNext w:val="0"/>
              <w:keepLines w:val="0"/>
              <w:suppressLineNumbers w:val="0"/>
              <w:spacing w:before="0" w:beforeAutospacing="0" w:after="0" w:afterAutospacing="0" w:line="360" w:lineRule="auto"/>
              <w:ind w:left="0" w:right="0"/>
              <w:rPr>
                <w:rFonts w:hint="default" w:ascii="宋体" w:hAnsi="宋体"/>
                <w:sz w:val="24"/>
                <w:highlight w:val="none"/>
              </w:rPr>
            </w:pPr>
            <w:r>
              <w:rPr>
                <w:rFonts w:hint="eastAsia" w:ascii="宋体" w:hAnsi="宋体"/>
                <w:sz w:val="24"/>
                <w:highlight w:val="none"/>
              </w:rPr>
              <w:t>达人合作（图文</w:t>
            </w:r>
            <w:r>
              <w:rPr>
                <w:rFonts w:hint="eastAsia" w:ascii="宋体" w:hAnsi="宋体"/>
                <w:sz w:val="24"/>
                <w:highlight w:val="none"/>
                <w:lang w:eastAsia="zh-Hans"/>
              </w:rPr>
              <w:t>编辑</w:t>
            </w:r>
            <w:r>
              <w:rPr>
                <w:rFonts w:hint="eastAsia" w:ascii="宋体" w:hAnsi="宋体"/>
                <w:sz w:val="24"/>
                <w:highlight w:val="none"/>
              </w:rPr>
              <w:t>）</w:t>
            </w:r>
          </w:p>
        </w:tc>
        <w:tc>
          <w:tcPr>
            <w:tcW w:w="1536" w:type="pct"/>
            <w:vMerge w:val="restart"/>
            <w:tcBorders>
              <w:top w:val="single" w:color="000000" w:sz="4" w:space="0"/>
              <w:left w:val="single" w:color="000000" w:sz="4" w:space="0"/>
              <w:right w:val="single" w:color="000000" w:sz="4" w:space="0"/>
            </w:tcBorders>
            <w:noWrap/>
            <w:vAlign w:val="center"/>
          </w:tcPr>
          <w:p w14:paraId="4F25DF9F">
            <w:pPr>
              <w:keepNext w:val="0"/>
              <w:keepLines w:val="0"/>
              <w:suppressLineNumbers w:val="0"/>
              <w:spacing w:before="0" w:beforeAutospacing="0" w:after="0" w:afterAutospacing="0" w:line="360" w:lineRule="auto"/>
              <w:ind w:left="0" w:right="0"/>
              <w:rPr>
                <w:rFonts w:hint="default" w:ascii="宋体" w:hAnsi="宋体"/>
                <w:sz w:val="24"/>
                <w:highlight w:val="none"/>
              </w:rPr>
            </w:pPr>
            <w:r>
              <w:rPr>
                <w:rFonts w:hint="eastAsia" w:ascii="宋体" w:hAnsi="宋体"/>
                <w:sz w:val="24"/>
                <w:highlight w:val="none"/>
              </w:rPr>
              <w:t>达人线下拍摄</w:t>
            </w:r>
            <w:r>
              <w:rPr>
                <w:rFonts w:hint="eastAsia" w:ascii="宋体" w:hAnsi="宋体"/>
                <w:sz w:val="24"/>
                <w:highlight w:val="none"/>
                <w:lang w:eastAsia="zh-Hans"/>
              </w:rPr>
              <w:t>编辑图</w:t>
            </w:r>
            <w:r>
              <w:rPr>
                <w:rFonts w:hint="eastAsia" w:ascii="宋体" w:hAnsi="宋体"/>
                <w:sz w:val="24"/>
                <w:highlight w:val="none"/>
              </w:rPr>
              <w:t>文</w:t>
            </w:r>
          </w:p>
        </w:tc>
        <w:tc>
          <w:tcPr>
            <w:tcW w:w="725" w:type="pct"/>
            <w:tcBorders>
              <w:top w:val="single" w:color="000000" w:sz="4" w:space="0"/>
              <w:left w:val="single" w:color="000000" w:sz="4" w:space="0"/>
              <w:bottom w:val="single" w:color="000000" w:sz="4" w:space="0"/>
              <w:right w:val="single" w:color="000000" w:sz="4" w:space="0"/>
            </w:tcBorders>
            <w:noWrap/>
            <w:vAlign w:val="center"/>
          </w:tcPr>
          <w:p w14:paraId="7B00BB16">
            <w:pPr>
              <w:keepNext w:val="0"/>
              <w:keepLines w:val="0"/>
              <w:suppressLineNumbers w:val="0"/>
              <w:spacing w:before="0" w:beforeAutospacing="0" w:after="0" w:afterAutospacing="0" w:line="360" w:lineRule="auto"/>
              <w:ind w:left="0" w:right="0"/>
              <w:rPr>
                <w:rFonts w:hint="default" w:ascii="宋体" w:hAnsi="宋体"/>
                <w:sz w:val="24"/>
                <w:highlight w:val="none"/>
              </w:rPr>
            </w:pPr>
            <w:r>
              <w:rPr>
                <w:rFonts w:hint="eastAsia" w:ascii="宋体" w:hAnsi="宋体"/>
                <w:sz w:val="24"/>
                <w:highlight w:val="none"/>
              </w:rPr>
              <w:t>1万以下</w:t>
            </w:r>
          </w:p>
        </w:tc>
        <w:tc>
          <w:tcPr>
            <w:tcW w:w="692" w:type="pct"/>
            <w:tcBorders>
              <w:top w:val="single" w:color="000000" w:sz="4" w:space="0"/>
              <w:left w:val="single" w:color="000000" w:sz="4" w:space="0"/>
              <w:bottom w:val="single" w:color="000000" w:sz="4" w:space="0"/>
              <w:right w:val="single" w:color="000000" w:sz="4" w:space="0"/>
            </w:tcBorders>
            <w:noWrap/>
            <w:vAlign w:val="center"/>
          </w:tcPr>
          <w:p w14:paraId="66164382">
            <w:pPr>
              <w:keepNext w:val="0"/>
              <w:keepLines w:val="0"/>
              <w:suppressLineNumbers w:val="0"/>
              <w:spacing w:before="0" w:beforeAutospacing="0" w:after="0" w:afterAutospacing="0" w:line="360" w:lineRule="auto"/>
              <w:ind w:left="0" w:right="0"/>
              <w:rPr>
                <w:rFonts w:hint="default" w:ascii="宋体" w:hAnsi="宋体"/>
                <w:sz w:val="24"/>
                <w:highlight w:val="none"/>
              </w:rPr>
            </w:pPr>
            <w:r>
              <w:rPr>
                <w:rFonts w:hint="eastAsia" w:ascii="宋体" w:hAnsi="宋体"/>
                <w:sz w:val="24"/>
                <w:highlight w:val="none"/>
              </w:rPr>
              <w:t>1</w:t>
            </w:r>
          </w:p>
        </w:tc>
        <w:tc>
          <w:tcPr>
            <w:tcW w:w="831" w:type="pct"/>
            <w:tcBorders>
              <w:top w:val="single" w:color="000000" w:sz="4" w:space="0"/>
              <w:left w:val="single" w:color="000000" w:sz="4" w:space="0"/>
              <w:bottom w:val="single" w:color="000000" w:sz="4" w:space="0"/>
              <w:right w:val="single" w:color="000000" w:sz="4" w:space="0"/>
            </w:tcBorders>
            <w:vAlign w:val="center"/>
          </w:tcPr>
          <w:p w14:paraId="7F28D0A1">
            <w:pPr>
              <w:keepNext w:val="0"/>
              <w:keepLines w:val="0"/>
              <w:suppressLineNumbers w:val="0"/>
              <w:spacing w:before="0" w:beforeAutospacing="0" w:after="0" w:afterAutospacing="0" w:line="360" w:lineRule="auto"/>
              <w:ind w:left="0" w:right="0"/>
              <w:rPr>
                <w:rFonts w:hint="default" w:ascii="宋体" w:hAnsi="宋体"/>
                <w:sz w:val="24"/>
                <w:highlight w:val="none"/>
              </w:rPr>
            </w:pPr>
          </w:p>
        </w:tc>
      </w:tr>
      <w:tr w14:paraId="2BD6FBDA">
        <w:tblPrEx>
          <w:tblCellMar>
            <w:top w:w="0" w:type="dxa"/>
            <w:left w:w="108" w:type="dxa"/>
            <w:bottom w:w="0" w:type="dxa"/>
            <w:right w:w="108" w:type="dxa"/>
          </w:tblCellMar>
        </w:tblPrEx>
        <w:trPr>
          <w:trHeight w:val="336" w:hRule="atLeast"/>
        </w:trPr>
        <w:tc>
          <w:tcPr>
            <w:tcW w:w="1217" w:type="pct"/>
            <w:vMerge w:val="continue"/>
            <w:tcBorders>
              <w:top w:val="single" w:color="000000" w:sz="4" w:space="0"/>
              <w:left w:val="single" w:color="000000" w:sz="4" w:space="0"/>
              <w:bottom w:val="single" w:color="000000" w:sz="4" w:space="0"/>
              <w:right w:val="single" w:color="000000" w:sz="4" w:space="0"/>
            </w:tcBorders>
            <w:vAlign w:val="center"/>
          </w:tcPr>
          <w:p w14:paraId="1FB50E04">
            <w:pPr>
              <w:keepNext w:val="0"/>
              <w:keepLines w:val="0"/>
              <w:suppressLineNumbers w:val="0"/>
              <w:spacing w:before="0" w:beforeAutospacing="0" w:after="0" w:afterAutospacing="0" w:line="360" w:lineRule="auto"/>
              <w:ind w:left="0" w:right="0"/>
              <w:rPr>
                <w:rFonts w:hint="default" w:ascii="宋体" w:hAnsi="宋体"/>
                <w:sz w:val="24"/>
                <w:highlight w:val="none"/>
              </w:rPr>
            </w:pPr>
          </w:p>
        </w:tc>
        <w:tc>
          <w:tcPr>
            <w:tcW w:w="1536" w:type="pct"/>
            <w:vMerge w:val="continue"/>
            <w:tcBorders>
              <w:left w:val="single" w:color="000000" w:sz="4" w:space="0"/>
              <w:right w:val="single" w:color="000000" w:sz="4" w:space="0"/>
            </w:tcBorders>
            <w:noWrap/>
            <w:vAlign w:val="center"/>
          </w:tcPr>
          <w:p w14:paraId="7FE7829F">
            <w:pPr>
              <w:keepNext w:val="0"/>
              <w:keepLines w:val="0"/>
              <w:suppressLineNumbers w:val="0"/>
              <w:spacing w:before="0" w:beforeAutospacing="0" w:after="0" w:afterAutospacing="0" w:line="360" w:lineRule="auto"/>
              <w:ind w:left="0" w:right="0"/>
              <w:rPr>
                <w:rFonts w:hint="default" w:ascii="宋体" w:hAnsi="宋体"/>
                <w:sz w:val="24"/>
                <w:highlight w:val="none"/>
              </w:rPr>
            </w:pPr>
          </w:p>
        </w:tc>
        <w:tc>
          <w:tcPr>
            <w:tcW w:w="725" w:type="pct"/>
            <w:tcBorders>
              <w:top w:val="single" w:color="000000" w:sz="4" w:space="0"/>
              <w:left w:val="single" w:color="000000" w:sz="4" w:space="0"/>
              <w:bottom w:val="single" w:color="000000" w:sz="4" w:space="0"/>
              <w:right w:val="single" w:color="000000" w:sz="4" w:space="0"/>
            </w:tcBorders>
            <w:noWrap/>
            <w:vAlign w:val="center"/>
          </w:tcPr>
          <w:p w14:paraId="6F8AFF6D">
            <w:pPr>
              <w:keepNext w:val="0"/>
              <w:keepLines w:val="0"/>
              <w:suppressLineNumbers w:val="0"/>
              <w:spacing w:before="0" w:beforeAutospacing="0" w:after="0" w:afterAutospacing="0" w:line="360" w:lineRule="auto"/>
              <w:ind w:left="0" w:right="0"/>
              <w:rPr>
                <w:rFonts w:hint="default" w:ascii="宋体" w:hAnsi="宋体"/>
                <w:sz w:val="24"/>
                <w:highlight w:val="none"/>
              </w:rPr>
            </w:pPr>
            <w:r>
              <w:rPr>
                <w:rFonts w:hint="eastAsia" w:ascii="宋体" w:hAnsi="宋体"/>
                <w:sz w:val="24"/>
                <w:highlight w:val="none"/>
              </w:rPr>
              <w:t>1～5万</w:t>
            </w:r>
          </w:p>
        </w:tc>
        <w:tc>
          <w:tcPr>
            <w:tcW w:w="692" w:type="pct"/>
            <w:tcBorders>
              <w:top w:val="single" w:color="000000" w:sz="4" w:space="0"/>
              <w:left w:val="single" w:color="000000" w:sz="4" w:space="0"/>
              <w:bottom w:val="single" w:color="000000" w:sz="4" w:space="0"/>
              <w:right w:val="single" w:color="000000" w:sz="4" w:space="0"/>
            </w:tcBorders>
            <w:noWrap/>
            <w:vAlign w:val="center"/>
          </w:tcPr>
          <w:p w14:paraId="4275E791">
            <w:pPr>
              <w:keepNext w:val="0"/>
              <w:keepLines w:val="0"/>
              <w:suppressLineNumbers w:val="0"/>
              <w:spacing w:before="0" w:beforeAutospacing="0" w:after="0" w:afterAutospacing="0" w:line="360" w:lineRule="auto"/>
              <w:ind w:left="0" w:right="0"/>
              <w:rPr>
                <w:rFonts w:hint="default" w:ascii="宋体" w:hAnsi="宋体"/>
                <w:sz w:val="24"/>
                <w:highlight w:val="none"/>
              </w:rPr>
            </w:pPr>
            <w:r>
              <w:rPr>
                <w:rFonts w:hint="eastAsia" w:ascii="宋体" w:hAnsi="宋体"/>
                <w:sz w:val="24"/>
                <w:highlight w:val="none"/>
              </w:rPr>
              <w:t>1</w:t>
            </w:r>
          </w:p>
        </w:tc>
        <w:tc>
          <w:tcPr>
            <w:tcW w:w="831" w:type="pct"/>
            <w:tcBorders>
              <w:top w:val="single" w:color="000000" w:sz="4" w:space="0"/>
              <w:left w:val="single" w:color="000000" w:sz="4" w:space="0"/>
              <w:bottom w:val="single" w:color="000000" w:sz="4" w:space="0"/>
              <w:right w:val="single" w:color="000000" w:sz="4" w:space="0"/>
            </w:tcBorders>
            <w:vAlign w:val="center"/>
          </w:tcPr>
          <w:p w14:paraId="40417FF7">
            <w:pPr>
              <w:keepNext w:val="0"/>
              <w:keepLines w:val="0"/>
              <w:suppressLineNumbers w:val="0"/>
              <w:spacing w:before="0" w:beforeAutospacing="0" w:after="0" w:afterAutospacing="0" w:line="360" w:lineRule="auto"/>
              <w:ind w:left="0" w:right="0"/>
              <w:rPr>
                <w:rFonts w:hint="default" w:ascii="宋体" w:hAnsi="宋体"/>
                <w:sz w:val="24"/>
                <w:highlight w:val="none"/>
              </w:rPr>
            </w:pPr>
          </w:p>
        </w:tc>
      </w:tr>
      <w:tr w14:paraId="04A00D2F">
        <w:tblPrEx>
          <w:tblCellMar>
            <w:top w:w="0" w:type="dxa"/>
            <w:left w:w="108" w:type="dxa"/>
            <w:bottom w:w="0" w:type="dxa"/>
            <w:right w:w="108" w:type="dxa"/>
          </w:tblCellMar>
        </w:tblPrEx>
        <w:trPr>
          <w:trHeight w:val="336" w:hRule="atLeast"/>
        </w:trPr>
        <w:tc>
          <w:tcPr>
            <w:tcW w:w="1217" w:type="pct"/>
            <w:vMerge w:val="continue"/>
            <w:tcBorders>
              <w:top w:val="single" w:color="000000" w:sz="4" w:space="0"/>
              <w:left w:val="single" w:color="000000" w:sz="4" w:space="0"/>
              <w:bottom w:val="single" w:color="000000" w:sz="4" w:space="0"/>
              <w:right w:val="single" w:color="000000" w:sz="4" w:space="0"/>
            </w:tcBorders>
            <w:vAlign w:val="center"/>
          </w:tcPr>
          <w:p w14:paraId="71889ADB">
            <w:pPr>
              <w:keepNext w:val="0"/>
              <w:keepLines w:val="0"/>
              <w:suppressLineNumbers w:val="0"/>
              <w:spacing w:before="0" w:beforeAutospacing="0" w:after="0" w:afterAutospacing="0" w:line="360" w:lineRule="auto"/>
              <w:ind w:left="0" w:right="0"/>
              <w:rPr>
                <w:rFonts w:hint="default" w:ascii="宋体" w:hAnsi="宋体"/>
                <w:sz w:val="24"/>
                <w:highlight w:val="none"/>
              </w:rPr>
            </w:pPr>
          </w:p>
        </w:tc>
        <w:tc>
          <w:tcPr>
            <w:tcW w:w="1536" w:type="pct"/>
            <w:vMerge w:val="continue"/>
            <w:tcBorders>
              <w:left w:val="single" w:color="000000" w:sz="4" w:space="0"/>
              <w:right w:val="single" w:color="000000" w:sz="4" w:space="0"/>
            </w:tcBorders>
            <w:noWrap/>
            <w:vAlign w:val="center"/>
          </w:tcPr>
          <w:p w14:paraId="20A9BA66">
            <w:pPr>
              <w:keepNext w:val="0"/>
              <w:keepLines w:val="0"/>
              <w:suppressLineNumbers w:val="0"/>
              <w:spacing w:before="0" w:beforeAutospacing="0" w:after="0" w:afterAutospacing="0" w:line="360" w:lineRule="auto"/>
              <w:ind w:left="0" w:right="0"/>
              <w:rPr>
                <w:rFonts w:hint="default" w:ascii="宋体" w:hAnsi="宋体"/>
                <w:sz w:val="24"/>
                <w:highlight w:val="none"/>
              </w:rPr>
            </w:pPr>
          </w:p>
        </w:tc>
        <w:tc>
          <w:tcPr>
            <w:tcW w:w="725" w:type="pct"/>
            <w:tcBorders>
              <w:top w:val="single" w:color="000000" w:sz="4" w:space="0"/>
              <w:left w:val="single" w:color="000000" w:sz="4" w:space="0"/>
              <w:bottom w:val="single" w:color="000000" w:sz="4" w:space="0"/>
              <w:right w:val="single" w:color="000000" w:sz="4" w:space="0"/>
            </w:tcBorders>
            <w:noWrap/>
            <w:vAlign w:val="center"/>
          </w:tcPr>
          <w:p w14:paraId="2A6091D4">
            <w:pPr>
              <w:keepNext w:val="0"/>
              <w:keepLines w:val="0"/>
              <w:suppressLineNumbers w:val="0"/>
              <w:spacing w:before="0" w:beforeAutospacing="0" w:after="0" w:afterAutospacing="0" w:line="360" w:lineRule="auto"/>
              <w:ind w:left="0" w:right="0"/>
              <w:rPr>
                <w:rFonts w:hint="default" w:ascii="宋体" w:hAnsi="宋体"/>
                <w:sz w:val="24"/>
                <w:highlight w:val="none"/>
              </w:rPr>
            </w:pPr>
            <w:r>
              <w:rPr>
                <w:rFonts w:hint="eastAsia" w:ascii="宋体" w:hAnsi="宋体"/>
                <w:sz w:val="24"/>
                <w:highlight w:val="none"/>
              </w:rPr>
              <w:t>5～10万</w:t>
            </w:r>
          </w:p>
        </w:tc>
        <w:tc>
          <w:tcPr>
            <w:tcW w:w="692" w:type="pct"/>
            <w:tcBorders>
              <w:top w:val="single" w:color="000000" w:sz="4" w:space="0"/>
              <w:left w:val="single" w:color="000000" w:sz="4" w:space="0"/>
              <w:bottom w:val="single" w:color="000000" w:sz="4" w:space="0"/>
              <w:right w:val="single" w:color="000000" w:sz="4" w:space="0"/>
            </w:tcBorders>
            <w:noWrap/>
            <w:vAlign w:val="center"/>
          </w:tcPr>
          <w:p w14:paraId="55C74363">
            <w:pPr>
              <w:keepNext w:val="0"/>
              <w:keepLines w:val="0"/>
              <w:suppressLineNumbers w:val="0"/>
              <w:spacing w:before="0" w:beforeAutospacing="0" w:after="0" w:afterAutospacing="0" w:line="360" w:lineRule="auto"/>
              <w:ind w:left="0" w:right="0"/>
              <w:rPr>
                <w:rFonts w:hint="default" w:ascii="宋体" w:hAnsi="宋体"/>
                <w:sz w:val="24"/>
                <w:highlight w:val="none"/>
              </w:rPr>
            </w:pPr>
            <w:r>
              <w:rPr>
                <w:rFonts w:hint="eastAsia" w:ascii="宋体" w:hAnsi="宋体"/>
                <w:sz w:val="24"/>
                <w:highlight w:val="none"/>
              </w:rPr>
              <w:t>1</w:t>
            </w:r>
          </w:p>
        </w:tc>
        <w:tc>
          <w:tcPr>
            <w:tcW w:w="831" w:type="pct"/>
            <w:tcBorders>
              <w:top w:val="single" w:color="000000" w:sz="4" w:space="0"/>
              <w:left w:val="single" w:color="000000" w:sz="4" w:space="0"/>
              <w:bottom w:val="single" w:color="000000" w:sz="4" w:space="0"/>
              <w:right w:val="single" w:color="000000" w:sz="4" w:space="0"/>
            </w:tcBorders>
            <w:vAlign w:val="center"/>
          </w:tcPr>
          <w:p w14:paraId="587110D8">
            <w:pPr>
              <w:keepNext w:val="0"/>
              <w:keepLines w:val="0"/>
              <w:suppressLineNumbers w:val="0"/>
              <w:spacing w:before="0" w:beforeAutospacing="0" w:after="0" w:afterAutospacing="0" w:line="360" w:lineRule="auto"/>
              <w:ind w:left="0" w:right="0"/>
              <w:rPr>
                <w:rFonts w:hint="default" w:ascii="宋体" w:hAnsi="宋体"/>
                <w:sz w:val="24"/>
                <w:highlight w:val="none"/>
              </w:rPr>
            </w:pPr>
          </w:p>
        </w:tc>
      </w:tr>
      <w:tr w14:paraId="57487A52">
        <w:tblPrEx>
          <w:tblCellMar>
            <w:top w:w="0" w:type="dxa"/>
            <w:left w:w="108" w:type="dxa"/>
            <w:bottom w:w="0" w:type="dxa"/>
            <w:right w:w="108" w:type="dxa"/>
          </w:tblCellMar>
        </w:tblPrEx>
        <w:trPr>
          <w:trHeight w:val="336" w:hRule="atLeast"/>
        </w:trPr>
        <w:tc>
          <w:tcPr>
            <w:tcW w:w="4169" w:type="pct"/>
            <w:gridSpan w:val="4"/>
            <w:tcBorders>
              <w:top w:val="single" w:color="000000" w:sz="4" w:space="0"/>
              <w:left w:val="single" w:color="000000" w:sz="4" w:space="0"/>
              <w:bottom w:val="single" w:color="000000" w:sz="4" w:space="0"/>
              <w:right w:val="single" w:color="000000" w:sz="4" w:space="0"/>
            </w:tcBorders>
            <w:vAlign w:val="center"/>
          </w:tcPr>
          <w:p w14:paraId="0B2667F8">
            <w:pPr>
              <w:keepNext w:val="0"/>
              <w:keepLines w:val="0"/>
              <w:suppressLineNumbers w:val="0"/>
              <w:spacing w:before="0" w:beforeAutospacing="0" w:after="0" w:afterAutospacing="0" w:line="360" w:lineRule="auto"/>
              <w:ind w:left="0" w:right="0"/>
              <w:rPr>
                <w:rFonts w:hint="default" w:ascii="宋体" w:hAnsi="宋体"/>
                <w:sz w:val="24"/>
                <w:highlight w:val="none"/>
              </w:rPr>
            </w:pPr>
            <w:r>
              <w:rPr>
                <w:rFonts w:hint="eastAsia" w:ascii="宋体" w:hAnsi="宋体"/>
                <w:sz w:val="24"/>
                <w:highlight w:val="none"/>
                <w:lang w:eastAsia="zh-Hans"/>
              </w:rPr>
              <w:t>合计报价</w:t>
            </w:r>
            <w:r>
              <w:rPr>
                <w:rFonts w:hint="eastAsia" w:ascii="宋体" w:hAnsi="宋体"/>
                <w:sz w:val="24"/>
                <w:highlight w:val="none"/>
              </w:rPr>
              <w:t>（元）：</w:t>
            </w:r>
          </w:p>
        </w:tc>
        <w:tc>
          <w:tcPr>
            <w:tcW w:w="831" w:type="pct"/>
            <w:tcBorders>
              <w:top w:val="single" w:color="000000" w:sz="4" w:space="0"/>
              <w:left w:val="single" w:color="000000" w:sz="4" w:space="0"/>
              <w:bottom w:val="single" w:color="000000" w:sz="4" w:space="0"/>
              <w:right w:val="single" w:color="000000" w:sz="4" w:space="0"/>
            </w:tcBorders>
            <w:noWrap/>
            <w:vAlign w:val="center"/>
          </w:tcPr>
          <w:p w14:paraId="5B6F48CB">
            <w:pPr>
              <w:keepNext w:val="0"/>
              <w:keepLines w:val="0"/>
              <w:suppressLineNumbers w:val="0"/>
              <w:spacing w:before="0" w:beforeAutospacing="0" w:after="0" w:afterAutospacing="0" w:line="360" w:lineRule="auto"/>
              <w:ind w:left="0" w:right="0"/>
              <w:rPr>
                <w:rFonts w:hint="default" w:ascii="宋体" w:hAnsi="宋体"/>
                <w:sz w:val="24"/>
                <w:highlight w:val="none"/>
              </w:rPr>
            </w:pPr>
          </w:p>
        </w:tc>
      </w:tr>
    </w:tbl>
    <w:p w14:paraId="109C24B3">
      <w:pPr>
        <w:spacing w:line="480" w:lineRule="atLeast"/>
        <w:ind w:firstLine="482" w:firstLineChars="200"/>
        <w:jc w:val="left"/>
        <w:rPr>
          <w:rFonts w:hint="eastAsia" w:ascii="宋体" w:hAnsi="宋体" w:cs="宋体"/>
          <w:sz w:val="24"/>
          <w:highlight w:val="none"/>
        </w:rPr>
      </w:pPr>
      <w:r>
        <w:rPr>
          <w:rFonts w:hint="eastAsia" w:ascii="宋体" w:hAnsi="宋体"/>
          <w:b/>
          <w:bCs/>
          <w:sz w:val="24"/>
          <w:highlight w:val="none"/>
          <w:lang w:val="en-US" w:eastAsia="zh-CN"/>
        </w:rPr>
        <w:t>注：最终磋商报价的单价不得高于第一次报价单价。</w:t>
      </w:r>
    </w:p>
    <w:p w14:paraId="12898F2F">
      <w:pPr>
        <w:spacing w:line="400" w:lineRule="exact"/>
        <w:rPr>
          <w:rFonts w:hint="eastAsia" w:ascii="宋体" w:hAnsi="宋体" w:cs="宋体"/>
          <w:sz w:val="24"/>
          <w:highlight w:val="none"/>
        </w:rPr>
      </w:pPr>
      <w:r>
        <w:rPr>
          <w:rFonts w:hint="eastAsia" w:ascii="宋体" w:hAnsi="宋体" w:cs="宋体"/>
          <w:sz w:val="24"/>
          <w:highlight w:val="none"/>
        </w:rPr>
        <w:t xml:space="preserve">供应商名称：（盖章）   </w:t>
      </w:r>
    </w:p>
    <w:p w14:paraId="4246A70F">
      <w:pPr>
        <w:spacing w:line="400" w:lineRule="exact"/>
        <w:rPr>
          <w:rFonts w:hint="eastAsia" w:ascii="宋体" w:hAnsi="宋体" w:cs="宋体"/>
          <w:sz w:val="24"/>
          <w:highlight w:val="none"/>
        </w:rPr>
      </w:pPr>
      <w:r>
        <w:rPr>
          <w:rFonts w:hint="eastAsia" w:ascii="宋体" w:hAnsi="宋体" w:cs="宋体"/>
          <w:sz w:val="24"/>
          <w:highlight w:val="none"/>
        </w:rPr>
        <w:t>法定代表人或委托代理人（签字或盖章）：</w:t>
      </w:r>
    </w:p>
    <w:p w14:paraId="2B83D200">
      <w:pPr>
        <w:spacing w:line="400" w:lineRule="exact"/>
        <w:rPr>
          <w:rFonts w:hint="eastAsia" w:ascii="宋体" w:hAnsi="宋体" w:cs="宋体"/>
          <w:kern w:val="0"/>
          <w:sz w:val="24"/>
          <w:highlight w:val="none"/>
        </w:rPr>
      </w:pPr>
      <w:r>
        <w:rPr>
          <w:rFonts w:hint="eastAsia" w:ascii="宋体" w:hAnsi="宋体" w:cs="宋体"/>
          <w:sz w:val="24"/>
          <w:highlight w:val="none"/>
        </w:rPr>
        <w:t>时间：    年    月    日</w:t>
      </w:r>
    </w:p>
    <w:p w14:paraId="4BA21683">
      <w:pPr>
        <w:spacing w:line="240" w:lineRule="auto"/>
        <w:jc w:val="left"/>
        <w:rPr>
          <w:rFonts w:hint="eastAsia" w:ascii="宋体" w:hAnsi="宋体" w:cs="宋体"/>
          <w:b/>
          <w:bCs/>
          <w:sz w:val="30"/>
          <w:szCs w:val="30"/>
          <w:highlight w:val="none"/>
        </w:rPr>
      </w:pPr>
      <w:r>
        <w:rPr>
          <w:rFonts w:hint="eastAsia" w:ascii="宋体" w:hAnsi="宋体" w:cs="宋体"/>
          <w:b/>
          <w:bCs/>
          <w:sz w:val="30"/>
          <w:szCs w:val="30"/>
          <w:highlight w:val="none"/>
        </w:rPr>
        <w:br w:type="page"/>
      </w:r>
    </w:p>
    <w:p w14:paraId="7B1C24E2">
      <w:pPr>
        <w:spacing w:line="400" w:lineRule="exact"/>
        <w:jc w:val="center"/>
        <w:rPr>
          <w:rFonts w:ascii="宋体" w:hAnsi="宋体" w:cs="宋体"/>
          <w:b/>
          <w:bCs/>
          <w:sz w:val="30"/>
          <w:szCs w:val="30"/>
          <w:highlight w:val="none"/>
        </w:rPr>
      </w:pPr>
      <w:r>
        <w:rPr>
          <w:rFonts w:hint="eastAsia" w:ascii="宋体" w:hAnsi="宋体" w:cs="宋体"/>
          <w:b/>
          <w:bCs/>
          <w:sz w:val="30"/>
          <w:szCs w:val="30"/>
          <w:highlight w:val="none"/>
        </w:rPr>
        <w:t>磋商报价表（最终）</w:t>
      </w:r>
    </w:p>
    <w:p w14:paraId="01BFFEF9">
      <w:pPr>
        <w:spacing w:line="400" w:lineRule="exact"/>
        <w:jc w:val="center"/>
        <w:rPr>
          <w:rFonts w:ascii="宋体" w:hAnsi="宋体" w:cs="宋体"/>
          <w:b/>
          <w:bCs/>
          <w:sz w:val="30"/>
          <w:szCs w:val="30"/>
          <w:highlight w:val="none"/>
        </w:rPr>
      </w:pPr>
    </w:p>
    <w:p w14:paraId="3DA53627">
      <w:pPr>
        <w:spacing w:line="400" w:lineRule="exact"/>
        <w:rPr>
          <w:rFonts w:hint="eastAsia" w:ascii="宋体" w:hAnsi="宋体" w:cs="宋体"/>
          <w:b/>
          <w:bCs/>
          <w:sz w:val="24"/>
          <w:highlight w:val="none"/>
        </w:rPr>
      </w:pPr>
      <w:r>
        <w:rPr>
          <w:rFonts w:hint="eastAsia" w:ascii="宋体" w:hAnsi="宋体" w:cs="宋体"/>
          <w:b/>
          <w:bCs/>
          <w:sz w:val="24"/>
          <w:highlight w:val="none"/>
        </w:rPr>
        <w:t>项目名称：启东文旅旅游广告联合投放项目（二标包：抖音）</w:t>
      </w:r>
      <w:r>
        <w:rPr>
          <w:rFonts w:hint="eastAsia" w:ascii="宋体" w:hAnsi="宋体" w:cs="宋体"/>
          <w:b/>
          <w:bCs/>
          <w:sz w:val="24"/>
          <w:highlight w:val="none"/>
          <w:lang w:eastAsia="zh-CN"/>
        </w:rPr>
        <w:t>（</w:t>
      </w:r>
      <w:r>
        <w:rPr>
          <w:rFonts w:hint="eastAsia" w:ascii="宋体" w:hAnsi="宋体" w:cs="宋体"/>
          <w:b/>
          <w:bCs/>
          <w:sz w:val="24"/>
          <w:highlight w:val="none"/>
          <w:lang w:val="en-US" w:eastAsia="zh-CN"/>
        </w:rPr>
        <w:t>二次</w:t>
      </w:r>
      <w:r>
        <w:rPr>
          <w:rFonts w:hint="eastAsia" w:ascii="宋体" w:hAnsi="宋体" w:cs="宋体"/>
          <w:b/>
          <w:bCs/>
          <w:sz w:val="24"/>
          <w:highlight w:val="none"/>
          <w:lang w:eastAsia="zh-CN"/>
        </w:rPr>
        <w:t>）</w:t>
      </w:r>
    </w:p>
    <w:tbl>
      <w:tblPr>
        <w:tblStyle w:val="4"/>
        <w:tblW w:w="545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1"/>
        <w:gridCol w:w="2158"/>
        <w:gridCol w:w="2786"/>
        <w:gridCol w:w="1100"/>
        <w:gridCol w:w="2637"/>
      </w:tblGrid>
      <w:tr w14:paraId="6FD79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329" w:type="pct"/>
            <w:vAlign w:val="center"/>
          </w:tcPr>
          <w:p w14:paraId="061B49A5">
            <w:pPr>
              <w:keepNext w:val="0"/>
              <w:keepLines w:val="0"/>
              <w:widowControl/>
              <w:suppressLineNumbers w:val="0"/>
              <w:spacing w:before="0" w:beforeAutospacing="0" w:after="0" w:afterAutospacing="0" w:line="360" w:lineRule="exact"/>
              <w:ind w:left="0" w:right="0"/>
              <w:textAlignment w:val="center"/>
              <w:rPr>
                <w:rFonts w:hint="default" w:ascii="宋体" w:hAnsi="宋体" w:cs="宋体"/>
                <w:b/>
                <w:bCs/>
                <w:szCs w:val="21"/>
                <w:highlight w:val="none"/>
                <w:lang w:bidi="ar"/>
              </w:rPr>
            </w:pPr>
            <w:r>
              <w:rPr>
                <w:rFonts w:hint="eastAsia" w:ascii="宋体" w:hAnsi="宋体" w:cs="宋体"/>
                <w:b/>
                <w:bCs/>
                <w:szCs w:val="21"/>
                <w:highlight w:val="none"/>
                <w:lang w:bidi="ar"/>
              </w:rPr>
              <w:t>序号</w:t>
            </w:r>
          </w:p>
        </w:tc>
        <w:tc>
          <w:tcPr>
            <w:tcW w:w="1161" w:type="pct"/>
            <w:noWrap/>
            <w:vAlign w:val="center"/>
          </w:tcPr>
          <w:p w14:paraId="5FE4F064">
            <w:pPr>
              <w:keepNext w:val="0"/>
              <w:keepLines w:val="0"/>
              <w:widowControl/>
              <w:suppressLineNumbers w:val="0"/>
              <w:spacing w:before="0" w:beforeAutospacing="0" w:after="0" w:afterAutospacing="0" w:line="360" w:lineRule="exact"/>
              <w:ind w:left="0" w:right="0"/>
              <w:textAlignment w:val="center"/>
              <w:rPr>
                <w:rFonts w:hint="default" w:ascii="宋体" w:hAnsi="宋体" w:cs="宋体"/>
                <w:b/>
                <w:bCs/>
                <w:szCs w:val="21"/>
                <w:highlight w:val="none"/>
              </w:rPr>
            </w:pPr>
            <w:r>
              <w:rPr>
                <w:rFonts w:hint="eastAsia" w:ascii="宋体" w:hAnsi="宋体" w:cs="宋体"/>
                <w:b/>
                <w:bCs/>
                <w:szCs w:val="21"/>
                <w:highlight w:val="none"/>
                <w:lang w:bidi="ar"/>
              </w:rPr>
              <w:t>广告资源及服务</w:t>
            </w:r>
          </w:p>
        </w:tc>
        <w:tc>
          <w:tcPr>
            <w:tcW w:w="1499" w:type="pct"/>
            <w:noWrap/>
            <w:vAlign w:val="center"/>
          </w:tcPr>
          <w:p w14:paraId="6CE72808">
            <w:pPr>
              <w:keepNext w:val="0"/>
              <w:keepLines w:val="0"/>
              <w:widowControl/>
              <w:suppressLineNumbers w:val="0"/>
              <w:spacing w:before="0" w:beforeAutospacing="0" w:after="0" w:afterAutospacing="0" w:line="360" w:lineRule="exact"/>
              <w:ind w:left="0" w:right="0" w:firstLine="422" w:firstLineChars="200"/>
              <w:jc w:val="center"/>
              <w:textAlignment w:val="center"/>
              <w:rPr>
                <w:rFonts w:hint="default" w:ascii="宋体" w:hAnsi="宋体" w:cs="宋体"/>
                <w:b/>
                <w:bCs/>
                <w:szCs w:val="21"/>
                <w:highlight w:val="none"/>
              </w:rPr>
            </w:pPr>
            <w:r>
              <w:rPr>
                <w:rFonts w:hint="eastAsia" w:ascii="宋体" w:hAnsi="宋体" w:cs="宋体"/>
                <w:b/>
                <w:bCs/>
                <w:szCs w:val="21"/>
                <w:highlight w:val="none"/>
                <w:lang w:bidi="ar"/>
              </w:rPr>
              <w:t>城市/粉丝量</w:t>
            </w:r>
          </w:p>
        </w:tc>
        <w:tc>
          <w:tcPr>
            <w:tcW w:w="592" w:type="pct"/>
            <w:noWrap/>
            <w:vAlign w:val="center"/>
          </w:tcPr>
          <w:p w14:paraId="7AF7B6D6">
            <w:pPr>
              <w:keepNext w:val="0"/>
              <w:keepLines w:val="0"/>
              <w:suppressLineNumbers w:val="0"/>
              <w:spacing w:before="0" w:beforeAutospacing="0" w:after="0" w:afterAutospacing="0" w:line="360" w:lineRule="exact"/>
              <w:ind w:left="0" w:right="0"/>
              <w:jc w:val="center"/>
              <w:rPr>
                <w:rFonts w:hint="default" w:ascii="宋体" w:hAnsi="宋体" w:cs="宋体"/>
                <w:b/>
                <w:bCs/>
                <w:szCs w:val="21"/>
                <w:highlight w:val="none"/>
              </w:rPr>
            </w:pPr>
            <w:r>
              <w:rPr>
                <w:rFonts w:hint="eastAsia" w:ascii="宋体" w:hAnsi="宋体" w:cs="宋体"/>
                <w:b/>
                <w:bCs/>
                <w:szCs w:val="21"/>
                <w:highlight w:val="none"/>
              </w:rPr>
              <w:t>分项报价</w:t>
            </w:r>
          </w:p>
          <w:p w14:paraId="0C2E1A5E">
            <w:pPr>
              <w:keepNext w:val="0"/>
              <w:keepLines w:val="0"/>
              <w:widowControl/>
              <w:suppressLineNumbers w:val="0"/>
              <w:spacing w:before="0" w:beforeAutospacing="0" w:after="0" w:afterAutospacing="0" w:line="360" w:lineRule="exact"/>
              <w:ind w:left="0" w:right="0"/>
              <w:jc w:val="center"/>
              <w:textAlignment w:val="center"/>
              <w:rPr>
                <w:rFonts w:hint="default" w:ascii="宋体" w:hAnsi="宋体" w:cs="宋体"/>
                <w:b/>
                <w:bCs/>
                <w:szCs w:val="21"/>
                <w:highlight w:val="none"/>
              </w:rPr>
            </w:pPr>
            <w:r>
              <w:rPr>
                <w:rFonts w:hint="eastAsia" w:ascii="宋体" w:hAnsi="宋体" w:cs="宋体"/>
                <w:b/>
                <w:bCs/>
                <w:szCs w:val="21"/>
                <w:highlight w:val="none"/>
              </w:rPr>
              <w:t>（元/CPM）</w:t>
            </w:r>
          </w:p>
        </w:tc>
        <w:tc>
          <w:tcPr>
            <w:tcW w:w="1419" w:type="pct"/>
            <w:vAlign w:val="center"/>
          </w:tcPr>
          <w:p w14:paraId="5FB64DE8">
            <w:pPr>
              <w:keepNext w:val="0"/>
              <w:keepLines w:val="0"/>
              <w:suppressLineNumbers w:val="0"/>
              <w:spacing w:before="0" w:beforeAutospacing="0" w:after="0" w:afterAutospacing="0" w:line="360" w:lineRule="exact"/>
              <w:ind w:left="0" w:right="0"/>
              <w:jc w:val="center"/>
              <w:rPr>
                <w:rFonts w:hint="default" w:ascii="宋体" w:hAnsi="宋体" w:cs="宋体"/>
                <w:b/>
                <w:bCs/>
                <w:szCs w:val="21"/>
                <w:highlight w:val="none"/>
              </w:rPr>
            </w:pPr>
            <w:r>
              <w:rPr>
                <w:rFonts w:hint="eastAsia" w:ascii="宋体" w:hAnsi="宋体" w:cs="宋体"/>
                <w:b/>
                <w:bCs/>
                <w:szCs w:val="21"/>
                <w:highlight w:val="none"/>
              </w:rPr>
              <w:t>权重</w:t>
            </w:r>
          </w:p>
        </w:tc>
      </w:tr>
      <w:tr w14:paraId="71DB1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29" w:type="pct"/>
            <w:vAlign w:val="center"/>
          </w:tcPr>
          <w:p w14:paraId="3D6B6AD2">
            <w:pPr>
              <w:keepNext w:val="0"/>
              <w:keepLines w:val="0"/>
              <w:widowControl/>
              <w:suppressLineNumbers w:val="0"/>
              <w:spacing w:before="0" w:beforeAutospacing="0" w:after="0" w:afterAutospacing="0" w:line="360" w:lineRule="exact"/>
              <w:ind w:left="0" w:right="0"/>
              <w:jc w:val="center"/>
              <w:textAlignment w:val="center"/>
              <w:rPr>
                <w:rFonts w:hint="default" w:ascii="宋体" w:hAnsi="宋体" w:cs="宋体"/>
                <w:szCs w:val="21"/>
                <w:highlight w:val="none"/>
                <w:lang w:bidi="ar"/>
              </w:rPr>
            </w:pPr>
            <w:r>
              <w:rPr>
                <w:rFonts w:hint="eastAsia" w:ascii="宋体" w:hAnsi="宋体" w:cs="宋体"/>
                <w:szCs w:val="21"/>
                <w:highlight w:val="none"/>
                <w:lang w:bidi="ar"/>
              </w:rPr>
              <w:t>1</w:t>
            </w:r>
          </w:p>
        </w:tc>
        <w:tc>
          <w:tcPr>
            <w:tcW w:w="1161" w:type="pct"/>
            <w:vMerge w:val="restart"/>
            <w:noWrap/>
            <w:vAlign w:val="center"/>
          </w:tcPr>
          <w:p w14:paraId="5CEDD746">
            <w:pPr>
              <w:keepNext w:val="0"/>
              <w:keepLines w:val="0"/>
              <w:widowControl/>
              <w:suppressLineNumbers w:val="0"/>
              <w:spacing w:before="0" w:beforeAutospacing="0" w:after="0" w:afterAutospacing="0" w:line="360" w:lineRule="exact"/>
              <w:ind w:left="0" w:right="0"/>
              <w:jc w:val="center"/>
              <w:textAlignment w:val="center"/>
              <w:rPr>
                <w:rFonts w:hint="default" w:ascii="宋体" w:hAnsi="宋体" w:cs="宋体"/>
                <w:szCs w:val="21"/>
                <w:highlight w:val="none"/>
              </w:rPr>
            </w:pPr>
            <w:r>
              <w:rPr>
                <w:rFonts w:hint="eastAsia" w:ascii="宋体" w:hAnsi="宋体" w:cs="宋体"/>
                <w:szCs w:val="21"/>
                <w:highlight w:val="none"/>
                <w:lang w:bidi="ar"/>
              </w:rPr>
              <w:t>品牌广告-开屏广告</w:t>
            </w:r>
          </w:p>
        </w:tc>
        <w:tc>
          <w:tcPr>
            <w:tcW w:w="1499" w:type="pct"/>
            <w:noWrap/>
            <w:vAlign w:val="center"/>
          </w:tcPr>
          <w:p w14:paraId="2B68823B">
            <w:pPr>
              <w:keepNext w:val="0"/>
              <w:keepLines w:val="0"/>
              <w:widowControl/>
              <w:suppressLineNumbers w:val="0"/>
              <w:spacing w:before="0" w:beforeAutospacing="0" w:after="0" w:afterAutospacing="0" w:line="360" w:lineRule="exact"/>
              <w:ind w:left="0" w:right="0"/>
              <w:jc w:val="center"/>
              <w:textAlignment w:val="center"/>
              <w:rPr>
                <w:rFonts w:hint="default" w:ascii="宋体" w:hAnsi="宋体" w:cs="宋体"/>
                <w:szCs w:val="21"/>
                <w:highlight w:val="none"/>
              </w:rPr>
            </w:pPr>
            <w:r>
              <w:rPr>
                <w:rFonts w:hint="eastAsia" w:ascii="宋体" w:hAnsi="宋体" w:cs="宋体"/>
                <w:szCs w:val="21"/>
                <w:highlight w:val="none"/>
              </w:rPr>
              <w:t>北京、上海、广州、深圳</w:t>
            </w:r>
          </w:p>
        </w:tc>
        <w:tc>
          <w:tcPr>
            <w:tcW w:w="592" w:type="pct"/>
            <w:noWrap/>
            <w:vAlign w:val="center"/>
          </w:tcPr>
          <w:p w14:paraId="6358D731">
            <w:pPr>
              <w:keepNext w:val="0"/>
              <w:keepLines w:val="0"/>
              <w:widowControl/>
              <w:suppressLineNumbers w:val="0"/>
              <w:spacing w:before="0" w:beforeAutospacing="0" w:after="0" w:afterAutospacing="0" w:line="360" w:lineRule="exact"/>
              <w:ind w:left="0" w:right="0"/>
              <w:jc w:val="center"/>
              <w:textAlignment w:val="center"/>
              <w:rPr>
                <w:rFonts w:hint="default" w:ascii="宋体" w:hAnsi="宋体" w:cs="宋体"/>
                <w:szCs w:val="21"/>
                <w:highlight w:val="none"/>
              </w:rPr>
            </w:pPr>
            <w:r>
              <w:rPr>
                <w:rFonts w:hint="eastAsia" w:ascii="宋体" w:hAnsi="宋体" w:cs="宋体"/>
                <w:szCs w:val="21"/>
                <w:highlight w:val="none"/>
              </w:rPr>
              <w:t>A1</w:t>
            </w:r>
          </w:p>
        </w:tc>
        <w:tc>
          <w:tcPr>
            <w:tcW w:w="1419" w:type="pct"/>
            <w:vAlign w:val="center"/>
          </w:tcPr>
          <w:p w14:paraId="624450C2">
            <w:pPr>
              <w:keepNext w:val="0"/>
              <w:keepLines w:val="0"/>
              <w:widowControl/>
              <w:suppressLineNumbers w:val="0"/>
              <w:spacing w:before="0" w:beforeAutospacing="0" w:after="0" w:afterAutospacing="0" w:line="360" w:lineRule="exact"/>
              <w:ind w:left="0" w:right="0"/>
              <w:textAlignment w:val="center"/>
              <w:rPr>
                <w:rFonts w:hint="default" w:ascii="宋体" w:hAnsi="宋体" w:cs="宋体"/>
                <w:szCs w:val="21"/>
                <w:highlight w:val="none"/>
                <w:lang w:bidi="ar"/>
              </w:rPr>
            </w:pPr>
            <w:r>
              <w:rPr>
                <w:rFonts w:hint="eastAsia" w:ascii="宋体" w:hAnsi="宋体" w:cs="宋体"/>
                <w:szCs w:val="21"/>
                <w:highlight w:val="none"/>
              </w:rPr>
              <w:t>占开屏广告报价50%权重</w:t>
            </w:r>
          </w:p>
        </w:tc>
      </w:tr>
      <w:tr w14:paraId="36DB8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29" w:type="pct"/>
            <w:vAlign w:val="center"/>
          </w:tcPr>
          <w:p w14:paraId="7D868D9F">
            <w:pPr>
              <w:keepNext w:val="0"/>
              <w:keepLines w:val="0"/>
              <w:suppressLineNumbers w:val="0"/>
              <w:spacing w:before="0" w:beforeAutospacing="0" w:after="0" w:afterAutospacing="0" w:line="360" w:lineRule="exact"/>
              <w:ind w:left="0" w:right="0"/>
              <w:jc w:val="center"/>
              <w:rPr>
                <w:rFonts w:hint="default" w:ascii="宋体" w:hAnsi="宋体" w:cs="宋体"/>
                <w:szCs w:val="21"/>
                <w:highlight w:val="none"/>
              </w:rPr>
            </w:pPr>
            <w:r>
              <w:rPr>
                <w:rFonts w:hint="eastAsia" w:ascii="宋体" w:hAnsi="宋体" w:cs="宋体"/>
                <w:szCs w:val="21"/>
                <w:highlight w:val="none"/>
              </w:rPr>
              <w:t>2</w:t>
            </w:r>
          </w:p>
        </w:tc>
        <w:tc>
          <w:tcPr>
            <w:tcW w:w="1161" w:type="pct"/>
            <w:vMerge w:val="continue"/>
            <w:noWrap/>
            <w:vAlign w:val="center"/>
          </w:tcPr>
          <w:p w14:paraId="2DF415F5">
            <w:pPr>
              <w:keepNext w:val="0"/>
              <w:keepLines w:val="0"/>
              <w:suppressLineNumbers w:val="0"/>
              <w:spacing w:before="0" w:beforeAutospacing="0" w:after="0" w:afterAutospacing="0" w:line="360" w:lineRule="exact"/>
              <w:ind w:left="0" w:right="0" w:firstLine="420" w:firstLineChars="200"/>
              <w:jc w:val="center"/>
              <w:rPr>
                <w:rFonts w:hint="default" w:ascii="宋体" w:hAnsi="宋体" w:cs="宋体"/>
                <w:szCs w:val="21"/>
                <w:highlight w:val="none"/>
              </w:rPr>
            </w:pPr>
          </w:p>
        </w:tc>
        <w:tc>
          <w:tcPr>
            <w:tcW w:w="1499" w:type="pct"/>
            <w:noWrap/>
            <w:vAlign w:val="center"/>
          </w:tcPr>
          <w:p w14:paraId="07FB21F6">
            <w:pPr>
              <w:keepNext w:val="0"/>
              <w:keepLines w:val="0"/>
              <w:widowControl/>
              <w:suppressLineNumbers w:val="0"/>
              <w:spacing w:before="0" w:beforeAutospacing="0" w:after="0" w:afterAutospacing="0" w:line="360" w:lineRule="exact"/>
              <w:ind w:left="0" w:right="0"/>
              <w:jc w:val="center"/>
              <w:textAlignment w:val="center"/>
              <w:rPr>
                <w:rFonts w:hint="default" w:ascii="宋体" w:hAnsi="宋体" w:cs="宋体"/>
                <w:szCs w:val="21"/>
                <w:highlight w:val="none"/>
              </w:rPr>
            </w:pPr>
            <w:r>
              <w:rPr>
                <w:rFonts w:hint="eastAsia" w:ascii="宋体" w:hAnsi="宋体" w:cs="宋体"/>
                <w:szCs w:val="21"/>
                <w:highlight w:val="none"/>
              </w:rPr>
              <w:t>重点城市，见备注</w:t>
            </w:r>
          </w:p>
        </w:tc>
        <w:tc>
          <w:tcPr>
            <w:tcW w:w="592" w:type="pct"/>
            <w:noWrap/>
            <w:vAlign w:val="center"/>
          </w:tcPr>
          <w:p w14:paraId="4852988F">
            <w:pPr>
              <w:keepNext w:val="0"/>
              <w:keepLines w:val="0"/>
              <w:widowControl/>
              <w:suppressLineNumbers w:val="0"/>
              <w:spacing w:before="0" w:beforeAutospacing="0" w:after="0" w:afterAutospacing="0" w:line="360" w:lineRule="exact"/>
              <w:ind w:left="0" w:right="0"/>
              <w:jc w:val="center"/>
              <w:textAlignment w:val="center"/>
              <w:rPr>
                <w:rFonts w:hint="default" w:ascii="宋体" w:hAnsi="宋体" w:cs="宋体"/>
                <w:szCs w:val="21"/>
                <w:highlight w:val="none"/>
              </w:rPr>
            </w:pPr>
            <w:r>
              <w:rPr>
                <w:rFonts w:hint="eastAsia" w:ascii="宋体" w:hAnsi="宋体" w:cs="宋体"/>
                <w:szCs w:val="21"/>
                <w:highlight w:val="none"/>
              </w:rPr>
              <w:t>A2</w:t>
            </w:r>
          </w:p>
        </w:tc>
        <w:tc>
          <w:tcPr>
            <w:tcW w:w="1419" w:type="pct"/>
            <w:vAlign w:val="center"/>
          </w:tcPr>
          <w:p w14:paraId="23B376A6">
            <w:pPr>
              <w:keepNext w:val="0"/>
              <w:keepLines w:val="0"/>
              <w:widowControl/>
              <w:suppressLineNumbers w:val="0"/>
              <w:spacing w:before="0" w:beforeAutospacing="0" w:after="0" w:afterAutospacing="0" w:line="360" w:lineRule="exact"/>
              <w:ind w:left="0" w:right="0"/>
              <w:textAlignment w:val="center"/>
              <w:rPr>
                <w:rFonts w:hint="default" w:ascii="宋体" w:hAnsi="宋体" w:cs="宋体"/>
                <w:szCs w:val="21"/>
                <w:highlight w:val="none"/>
                <w:lang w:bidi="ar"/>
              </w:rPr>
            </w:pPr>
            <w:r>
              <w:rPr>
                <w:rFonts w:hint="eastAsia" w:ascii="宋体" w:hAnsi="宋体" w:cs="宋体"/>
                <w:szCs w:val="21"/>
                <w:highlight w:val="none"/>
              </w:rPr>
              <w:t>占开屏广告报价30%权重</w:t>
            </w:r>
          </w:p>
        </w:tc>
      </w:tr>
      <w:tr w14:paraId="13E70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29" w:type="pct"/>
            <w:vAlign w:val="center"/>
          </w:tcPr>
          <w:p w14:paraId="1F438DD1">
            <w:pPr>
              <w:keepNext w:val="0"/>
              <w:keepLines w:val="0"/>
              <w:suppressLineNumbers w:val="0"/>
              <w:spacing w:before="0" w:beforeAutospacing="0" w:after="0" w:afterAutospacing="0" w:line="360" w:lineRule="exact"/>
              <w:ind w:left="0" w:right="0"/>
              <w:jc w:val="center"/>
              <w:rPr>
                <w:rFonts w:hint="default" w:ascii="宋体" w:hAnsi="宋体" w:cs="宋体"/>
                <w:szCs w:val="21"/>
                <w:highlight w:val="none"/>
              </w:rPr>
            </w:pPr>
            <w:r>
              <w:rPr>
                <w:rFonts w:hint="eastAsia" w:ascii="宋体" w:hAnsi="宋体" w:cs="宋体"/>
                <w:szCs w:val="21"/>
                <w:highlight w:val="none"/>
              </w:rPr>
              <w:t>3</w:t>
            </w:r>
          </w:p>
        </w:tc>
        <w:tc>
          <w:tcPr>
            <w:tcW w:w="1161" w:type="pct"/>
            <w:vMerge w:val="continue"/>
            <w:noWrap/>
            <w:vAlign w:val="center"/>
          </w:tcPr>
          <w:p w14:paraId="7DA451CE">
            <w:pPr>
              <w:keepNext w:val="0"/>
              <w:keepLines w:val="0"/>
              <w:suppressLineNumbers w:val="0"/>
              <w:spacing w:before="0" w:beforeAutospacing="0" w:after="0" w:afterAutospacing="0" w:line="360" w:lineRule="exact"/>
              <w:ind w:left="0" w:right="0" w:firstLine="420" w:firstLineChars="200"/>
              <w:jc w:val="center"/>
              <w:rPr>
                <w:rFonts w:hint="default" w:ascii="宋体" w:hAnsi="宋体" w:cs="宋体"/>
                <w:szCs w:val="21"/>
                <w:highlight w:val="none"/>
              </w:rPr>
            </w:pPr>
          </w:p>
        </w:tc>
        <w:tc>
          <w:tcPr>
            <w:tcW w:w="1499" w:type="pct"/>
            <w:noWrap/>
            <w:vAlign w:val="center"/>
          </w:tcPr>
          <w:p w14:paraId="23E34599">
            <w:pPr>
              <w:keepNext w:val="0"/>
              <w:keepLines w:val="0"/>
              <w:widowControl/>
              <w:suppressLineNumbers w:val="0"/>
              <w:spacing w:before="0" w:beforeAutospacing="0" w:after="0" w:afterAutospacing="0" w:line="360" w:lineRule="exact"/>
              <w:ind w:left="0" w:right="0"/>
              <w:jc w:val="center"/>
              <w:textAlignment w:val="center"/>
              <w:rPr>
                <w:rFonts w:hint="default" w:ascii="宋体" w:hAnsi="宋体" w:cs="宋体"/>
                <w:szCs w:val="21"/>
                <w:highlight w:val="none"/>
              </w:rPr>
            </w:pPr>
            <w:r>
              <w:rPr>
                <w:rFonts w:hint="eastAsia" w:ascii="宋体" w:hAnsi="宋体" w:cs="宋体"/>
                <w:szCs w:val="21"/>
                <w:highlight w:val="none"/>
              </w:rPr>
              <w:t>其他城市，见备注</w:t>
            </w:r>
          </w:p>
        </w:tc>
        <w:tc>
          <w:tcPr>
            <w:tcW w:w="592" w:type="pct"/>
            <w:noWrap/>
            <w:vAlign w:val="center"/>
          </w:tcPr>
          <w:p w14:paraId="60F1B880">
            <w:pPr>
              <w:keepNext w:val="0"/>
              <w:keepLines w:val="0"/>
              <w:widowControl/>
              <w:suppressLineNumbers w:val="0"/>
              <w:spacing w:before="0" w:beforeAutospacing="0" w:after="0" w:afterAutospacing="0" w:line="360" w:lineRule="exact"/>
              <w:ind w:left="0" w:right="0"/>
              <w:jc w:val="center"/>
              <w:textAlignment w:val="center"/>
              <w:rPr>
                <w:rFonts w:hint="default" w:ascii="宋体" w:hAnsi="宋体" w:cs="宋体"/>
                <w:szCs w:val="21"/>
                <w:highlight w:val="none"/>
              </w:rPr>
            </w:pPr>
            <w:r>
              <w:rPr>
                <w:rFonts w:hint="eastAsia" w:ascii="宋体" w:hAnsi="宋体" w:cs="宋体"/>
                <w:szCs w:val="21"/>
                <w:highlight w:val="none"/>
              </w:rPr>
              <w:t>A3</w:t>
            </w:r>
          </w:p>
        </w:tc>
        <w:tc>
          <w:tcPr>
            <w:tcW w:w="1419" w:type="pct"/>
            <w:vAlign w:val="center"/>
          </w:tcPr>
          <w:p w14:paraId="343FF000">
            <w:pPr>
              <w:keepNext w:val="0"/>
              <w:keepLines w:val="0"/>
              <w:widowControl/>
              <w:suppressLineNumbers w:val="0"/>
              <w:spacing w:before="0" w:beforeAutospacing="0" w:after="0" w:afterAutospacing="0" w:line="360" w:lineRule="exact"/>
              <w:ind w:left="0" w:right="0"/>
              <w:textAlignment w:val="center"/>
              <w:rPr>
                <w:rFonts w:hint="default" w:ascii="宋体" w:hAnsi="宋体" w:cs="宋体"/>
                <w:szCs w:val="21"/>
                <w:highlight w:val="none"/>
                <w:lang w:bidi="ar"/>
              </w:rPr>
            </w:pPr>
            <w:r>
              <w:rPr>
                <w:rFonts w:hint="eastAsia" w:ascii="宋体" w:hAnsi="宋体" w:cs="宋体"/>
                <w:szCs w:val="21"/>
                <w:highlight w:val="none"/>
              </w:rPr>
              <w:t>占开屏广告报价20%权重</w:t>
            </w:r>
          </w:p>
        </w:tc>
      </w:tr>
      <w:tr w14:paraId="097A8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29" w:type="pct"/>
            <w:vAlign w:val="center"/>
          </w:tcPr>
          <w:p w14:paraId="20015F55">
            <w:pPr>
              <w:keepNext w:val="0"/>
              <w:keepLines w:val="0"/>
              <w:suppressLineNumbers w:val="0"/>
              <w:spacing w:before="0" w:beforeAutospacing="0" w:after="0" w:afterAutospacing="0" w:line="360" w:lineRule="exact"/>
              <w:ind w:left="0" w:right="0"/>
              <w:jc w:val="center"/>
              <w:rPr>
                <w:rFonts w:hint="default" w:ascii="宋体" w:hAnsi="宋体" w:cs="宋体"/>
                <w:szCs w:val="21"/>
                <w:highlight w:val="none"/>
              </w:rPr>
            </w:pPr>
            <w:r>
              <w:rPr>
                <w:rFonts w:hint="eastAsia" w:ascii="宋体" w:hAnsi="宋体" w:cs="宋体"/>
                <w:szCs w:val="21"/>
                <w:highlight w:val="none"/>
              </w:rPr>
              <w:t>4</w:t>
            </w:r>
          </w:p>
        </w:tc>
        <w:tc>
          <w:tcPr>
            <w:tcW w:w="2660" w:type="pct"/>
            <w:gridSpan w:val="2"/>
            <w:noWrap/>
            <w:vAlign w:val="center"/>
          </w:tcPr>
          <w:p w14:paraId="6FB30FAD">
            <w:pPr>
              <w:keepNext w:val="0"/>
              <w:keepLines w:val="0"/>
              <w:widowControl/>
              <w:suppressLineNumbers w:val="0"/>
              <w:spacing w:before="0" w:beforeAutospacing="0" w:after="0" w:afterAutospacing="0" w:line="360" w:lineRule="exact"/>
              <w:ind w:left="0" w:right="0" w:firstLine="420" w:firstLineChars="200"/>
              <w:textAlignment w:val="center"/>
              <w:rPr>
                <w:rFonts w:hint="default" w:ascii="宋体" w:hAnsi="宋体" w:cs="宋体"/>
                <w:szCs w:val="21"/>
                <w:highlight w:val="none"/>
              </w:rPr>
            </w:pPr>
            <w:r>
              <w:rPr>
                <w:rFonts w:hint="eastAsia" w:ascii="宋体" w:hAnsi="宋体" w:cs="宋体"/>
                <w:szCs w:val="21"/>
                <w:highlight w:val="none"/>
                <w:lang w:bidi="ar"/>
              </w:rPr>
              <w:t>开屏广告</w:t>
            </w:r>
            <w:r>
              <w:rPr>
                <w:rFonts w:hint="eastAsia" w:ascii="宋体" w:hAnsi="宋体" w:cs="宋体"/>
                <w:szCs w:val="21"/>
                <w:highlight w:val="none"/>
              </w:rPr>
              <w:t>单价小计=A1*50%+A2*30%+A3*20%</w:t>
            </w:r>
          </w:p>
        </w:tc>
        <w:tc>
          <w:tcPr>
            <w:tcW w:w="592" w:type="pct"/>
            <w:noWrap/>
            <w:vAlign w:val="center"/>
          </w:tcPr>
          <w:p w14:paraId="436D4AD8">
            <w:pPr>
              <w:keepNext w:val="0"/>
              <w:keepLines w:val="0"/>
              <w:widowControl/>
              <w:suppressLineNumbers w:val="0"/>
              <w:spacing w:before="0" w:beforeAutospacing="0" w:after="0" w:afterAutospacing="0" w:line="360" w:lineRule="exact"/>
              <w:ind w:left="0" w:right="0"/>
              <w:jc w:val="center"/>
              <w:textAlignment w:val="center"/>
              <w:rPr>
                <w:rFonts w:hint="default" w:ascii="宋体" w:hAnsi="宋体" w:cs="宋体"/>
                <w:szCs w:val="21"/>
                <w:highlight w:val="none"/>
              </w:rPr>
            </w:pPr>
            <w:r>
              <w:rPr>
                <w:rFonts w:hint="eastAsia" w:ascii="宋体" w:hAnsi="宋体" w:cs="宋体"/>
                <w:szCs w:val="21"/>
                <w:highlight w:val="none"/>
              </w:rPr>
              <w:t>A</w:t>
            </w:r>
          </w:p>
        </w:tc>
        <w:tc>
          <w:tcPr>
            <w:tcW w:w="1419" w:type="pct"/>
            <w:vAlign w:val="center"/>
          </w:tcPr>
          <w:p w14:paraId="52DD28FE">
            <w:pPr>
              <w:keepNext w:val="0"/>
              <w:keepLines w:val="0"/>
              <w:widowControl/>
              <w:suppressLineNumbers w:val="0"/>
              <w:spacing w:before="0" w:beforeAutospacing="0" w:after="0" w:afterAutospacing="0" w:line="360" w:lineRule="exact"/>
              <w:ind w:left="0" w:right="0"/>
              <w:textAlignment w:val="center"/>
              <w:rPr>
                <w:rFonts w:hint="default" w:ascii="宋体" w:hAnsi="宋体" w:cs="宋体"/>
                <w:szCs w:val="21"/>
                <w:highlight w:val="none"/>
                <w:lang w:bidi="ar"/>
              </w:rPr>
            </w:pPr>
            <w:r>
              <w:rPr>
                <w:rFonts w:hint="eastAsia" w:ascii="宋体" w:hAnsi="宋体" w:cs="宋体"/>
                <w:szCs w:val="21"/>
                <w:highlight w:val="none"/>
              </w:rPr>
              <w:t>占单价分项报价20%权重</w:t>
            </w:r>
          </w:p>
        </w:tc>
      </w:tr>
      <w:tr w14:paraId="27B21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29" w:type="pct"/>
            <w:vAlign w:val="center"/>
          </w:tcPr>
          <w:p w14:paraId="3BB49A79">
            <w:pPr>
              <w:keepNext w:val="0"/>
              <w:keepLines w:val="0"/>
              <w:widowControl/>
              <w:suppressLineNumbers w:val="0"/>
              <w:spacing w:before="0" w:beforeAutospacing="0" w:after="0" w:afterAutospacing="0" w:line="360" w:lineRule="exact"/>
              <w:ind w:left="0" w:right="0"/>
              <w:jc w:val="center"/>
              <w:textAlignment w:val="center"/>
              <w:rPr>
                <w:rFonts w:hint="default" w:ascii="宋体" w:hAnsi="宋体" w:cs="宋体"/>
                <w:szCs w:val="21"/>
                <w:highlight w:val="none"/>
                <w:lang w:bidi="ar"/>
              </w:rPr>
            </w:pPr>
            <w:r>
              <w:rPr>
                <w:rFonts w:hint="eastAsia" w:ascii="宋体" w:hAnsi="宋体" w:cs="宋体"/>
                <w:szCs w:val="21"/>
                <w:highlight w:val="none"/>
                <w:lang w:bidi="ar"/>
              </w:rPr>
              <w:t>5</w:t>
            </w:r>
          </w:p>
        </w:tc>
        <w:tc>
          <w:tcPr>
            <w:tcW w:w="1161" w:type="pct"/>
            <w:vMerge w:val="restart"/>
            <w:noWrap/>
            <w:vAlign w:val="center"/>
          </w:tcPr>
          <w:p w14:paraId="1A96DEE3">
            <w:pPr>
              <w:keepNext w:val="0"/>
              <w:keepLines w:val="0"/>
              <w:widowControl/>
              <w:suppressLineNumbers w:val="0"/>
              <w:spacing w:before="0" w:beforeAutospacing="0" w:after="0" w:afterAutospacing="0" w:line="360" w:lineRule="exact"/>
              <w:ind w:left="0" w:right="0"/>
              <w:jc w:val="center"/>
              <w:textAlignment w:val="center"/>
              <w:rPr>
                <w:rFonts w:hint="default" w:ascii="宋体" w:hAnsi="宋体" w:cs="宋体"/>
                <w:szCs w:val="21"/>
                <w:highlight w:val="none"/>
              </w:rPr>
            </w:pPr>
            <w:r>
              <w:rPr>
                <w:rFonts w:hint="eastAsia" w:ascii="宋体" w:hAnsi="宋体" w:cs="宋体"/>
                <w:szCs w:val="21"/>
                <w:highlight w:val="none"/>
                <w:lang w:bidi="ar"/>
              </w:rPr>
              <w:t>品牌广告-推荐信息流</w:t>
            </w:r>
          </w:p>
        </w:tc>
        <w:tc>
          <w:tcPr>
            <w:tcW w:w="1499" w:type="pct"/>
            <w:noWrap/>
            <w:vAlign w:val="center"/>
          </w:tcPr>
          <w:p w14:paraId="28F17685">
            <w:pPr>
              <w:keepNext w:val="0"/>
              <w:keepLines w:val="0"/>
              <w:widowControl/>
              <w:suppressLineNumbers w:val="0"/>
              <w:spacing w:before="0" w:beforeAutospacing="0" w:after="0" w:afterAutospacing="0" w:line="360" w:lineRule="exact"/>
              <w:ind w:left="0" w:right="0"/>
              <w:jc w:val="center"/>
              <w:textAlignment w:val="center"/>
              <w:rPr>
                <w:rFonts w:hint="default" w:ascii="宋体" w:hAnsi="宋体" w:cs="宋体"/>
                <w:szCs w:val="21"/>
                <w:highlight w:val="none"/>
              </w:rPr>
            </w:pPr>
            <w:r>
              <w:rPr>
                <w:rFonts w:hint="eastAsia" w:ascii="宋体" w:hAnsi="宋体" w:cs="宋体"/>
                <w:szCs w:val="21"/>
                <w:highlight w:val="none"/>
              </w:rPr>
              <w:t>北京、上海、广州、深圳</w:t>
            </w:r>
          </w:p>
        </w:tc>
        <w:tc>
          <w:tcPr>
            <w:tcW w:w="592" w:type="pct"/>
            <w:noWrap/>
            <w:vAlign w:val="center"/>
          </w:tcPr>
          <w:p w14:paraId="525C8DCE">
            <w:pPr>
              <w:keepNext w:val="0"/>
              <w:keepLines w:val="0"/>
              <w:widowControl/>
              <w:suppressLineNumbers w:val="0"/>
              <w:spacing w:before="0" w:beforeAutospacing="0" w:after="0" w:afterAutospacing="0" w:line="360" w:lineRule="exact"/>
              <w:ind w:left="0" w:right="0"/>
              <w:jc w:val="center"/>
              <w:textAlignment w:val="center"/>
              <w:rPr>
                <w:rFonts w:hint="default" w:ascii="宋体" w:hAnsi="宋体" w:cs="宋体"/>
                <w:szCs w:val="21"/>
                <w:highlight w:val="none"/>
              </w:rPr>
            </w:pPr>
            <w:r>
              <w:rPr>
                <w:rFonts w:hint="eastAsia" w:ascii="宋体" w:hAnsi="宋体" w:cs="宋体"/>
                <w:szCs w:val="21"/>
                <w:highlight w:val="none"/>
              </w:rPr>
              <w:t>B1</w:t>
            </w:r>
          </w:p>
        </w:tc>
        <w:tc>
          <w:tcPr>
            <w:tcW w:w="1419" w:type="pct"/>
            <w:vAlign w:val="center"/>
          </w:tcPr>
          <w:p w14:paraId="43B8E83C">
            <w:pPr>
              <w:keepNext w:val="0"/>
              <w:keepLines w:val="0"/>
              <w:widowControl/>
              <w:suppressLineNumbers w:val="0"/>
              <w:spacing w:before="0" w:beforeAutospacing="0" w:after="0" w:afterAutospacing="0" w:line="360" w:lineRule="exact"/>
              <w:ind w:left="0" w:right="0"/>
              <w:textAlignment w:val="center"/>
              <w:rPr>
                <w:rFonts w:hint="default" w:ascii="宋体" w:hAnsi="宋体" w:cs="宋体"/>
                <w:szCs w:val="21"/>
                <w:highlight w:val="none"/>
                <w:lang w:bidi="ar"/>
              </w:rPr>
            </w:pPr>
            <w:r>
              <w:rPr>
                <w:rFonts w:hint="eastAsia" w:ascii="宋体" w:hAnsi="宋体" w:cs="宋体"/>
                <w:szCs w:val="21"/>
                <w:highlight w:val="none"/>
              </w:rPr>
              <w:t>占推荐信息流报价50%权重</w:t>
            </w:r>
          </w:p>
        </w:tc>
      </w:tr>
      <w:tr w14:paraId="1B11E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29" w:type="pct"/>
            <w:vAlign w:val="center"/>
          </w:tcPr>
          <w:p w14:paraId="76E1E87B">
            <w:pPr>
              <w:keepNext w:val="0"/>
              <w:keepLines w:val="0"/>
              <w:suppressLineNumbers w:val="0"/>
              <w:spacing w:before="0" w:beforeAutospacing="0" w:after="0" w:afterAutospacing="0" w:line="360" w:lineRule="exact"/>
              <w:ind w:left="0" w:right="0"/>
              <w:jc w:val="center"/>
              <w:rPr>
                <w:rFonts w:hint="default" w:ascii="宋体" w:hAnsi="宋体" w:cs="宋体"/>
                <w:szCs w:val="21"/>
                <w:highlight w:val="none"/>
              </w:rPr>
            </w:pPr>
            <w:r>
              <w:rPr>
                <w:rFonts w:hint="eastAsia" w:ascii="宋体" w:hAnsi="宋体" w:cs="宋体"/>
                <w:szCs w:val="21"/>
                <w:highlight w:val="none"/>
              </w:rPr>
              <w:t>6</w:t>
            </w:r>
          </w:p>
        </w:tc>
        <w:tc>
          <w:tcPr>
            <w:tcW w:w="1161" w:type="pct"/>
            <w:vMerge w:val="continue"/>
            <w:noWrap/>
            <w:vAlign w:val="center"/>
          </w:tcPr>
          <w:p w14:paraId="53A0A26E">
            <w:pPr>
              <w:keepNext w:val="0"/>
              <w:keepLines w:val="0"/>
              <w:suppressLineNumbers w:val="0"/>
              <w:spacing w:before="0" w:beforeAutospacing="0" w:after="0" w:afterAutospacing="0" w:line="360" w:lineRule="exact"/>
              <w:ind w:left="0" w:right="0" w:firstLine="420" w:firstLineChars="200"/>
              <w:jc w:val="center"/>
              <w:rPr>
                <w:rFonts w:hint="default" w:ascii="宋体" w:hAnsi="宋体" w:cs="宋体"/>
                <w:szCs w:val="21"/>
                <w:highlight w:val="none"/>
              </w:rPr>
            </w:pPr>
          </w:p>
        </w:tc>
        <w:tc>
          <w:tcPr>
            <w:tcW w:w="1499" w:type="pct"/>
            <w:noWrap/>
            <w:vAlign w:val="center"/>
          </w:tcPr>
          <w:p w14:paraId="54843797">
            <w:pPr>
              <w:keepNext w:val="0"/>
              <w:keepLines w:val="0"/>
              <w:widowControl/>
              <w:suppressLineNumbers w:val="0"/>
              <w:spacing w:before="0" w:beforeAutospacing="0" w:after="0" w:afterAutospacing="0" w:line="360" w:lineRule="exact"/>
              <w:ind w:left="0" w:right="0"/>
              <w:jc w:val="center"/>
              <w:textAlignment w:val="center"/>
              <w:rPr>
                <w:rFonts w:hint="default" w:ascii="宋体" w:hAnsi="宋体" w:cs="宋体"/>
                <w:szCs w:val="21"/>
                <w:highlight w:val="none"/>
              </w:rPr>
            </w:pPr>
            <w:r>
              <w:rPr>
                <w:rFonts w:hint="eastAsia" w:ascii="宋体" w:hAnsi="宋体" w:cs="宋体"/>
                <w:szCs w:val="21"/>
                <w:highlight w:val="none"/>
              </w:rPr>
              <w:t>重点城市，见备注</w:t>
            </w:r>
          </w:p>
        </w:tc>
        <w:tc>
          <w:tcPr>
            <w:tcW w:w="592" w:type="pct"/>
            <w:noWrap/>
            <w:vAlign w:val="center"/>
          </w:tcPr>
          <w:p w14:paraId="6F558FB1">
            <w:pPr>
              <w:keepNext w:val="0"/>
              <w:keepLines w:val="0"/>
              <w:widowControl/>
              <w:suppressLineNumbers w:val="0"/>
              <w:spacing w:before="0" w:beforeAutospacing="0" w:after="0" w:afterAutospacing="0" w:line="360" w:lineRule="exact"/>
              <w:ind w:left="0" w:right="0"/>
              <w:jc w:val="center"/>
              <w:textAlignment w:val="center"/>
              <w:rPr>
                <w:rFonts w:hint="default" w:ascii="宋体" w:hAnsi="宋体" w:cs="宋体"/>
                <w:szCs w:val="21"/>
                <w:highlight w:val="none"/>
              </w:rPr>
            </w:pPr>
            <w:r>
              <w:rPr>
                <w:rFonts w:hint="eastAsia" w:ascii="宋体" w:hAnsi="宋体" w:cs="宋体"/>
                <w:szCs w:val="21"/>
                <w:highlight w:val="none"/>
              </w:rPr>
              <w:t>B2</w:t>
            </w:r>
          </w:p>
        </w:tc>
        <w:tc>
          <w:tcPr>
            <w:tcW w:w="1419" w:type="pct"/>
            <w:vAlign w:val="center"/>
          </w:tcPr>
          <w:p w14:paraId="40767276">
            <w:pPr>
              <w:keepNext w:val="0"/>
              <w:keepLines w:val="0"/>
              <w:widowControl/>
              <w:suppressLineNumbers w:val="0"/>
              <w:spacing w:before="0" w:beforeAutospacing="0" w:after="0" w:afterAutospacing="0" w:line="360" w:lineRule="exact"/>
              <w:ind w:left="0" w:right="0"/>
              <w:textAlignment w:val="center"/>
              <w:rPr>
                <w:rFonts w:hint="default" w:ascii="宋体" w:hAnsi="宋体" w:cs="宋体"/>
                <w:szCs w:val="21"/>
                <w:highlight w:val="none"/>
                <w:lang w:bidi="ar"/>
              </w:rPr>
            </w:pPr>
            <w:r>
              <w:rPr>
                <w:rFonts w:hint="eastAsia" w:ascii="宋体" w:hAnsi="宋体" w:cs="宋体"/>
                <w:szCs w:val="21"/>
                <w:highlight w:val="none"/>
              </w:rPr>
              <w:t>占推荐信息流报价30%权重</w:t>
            </w:r>
          </w:p>
        </w:tc>
      </w:tr>
      <w:tr w14:paraId="07FA3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29" w:type="pct"/>
            <w:vAlign w:val="center"/>
          </w:tcPr>
          <w:p w14:paraId="18F52E4F">
            <w:pPr>
              <w:keepNext w:val="0"/>
              <w:keepLines w:val="0"/>
              <w:suppressLineNumbers w:val="0"/>
              <w:spacing w:before="0" w:beforeAutospacing="0" w:after="0" w:afterAutospacing="0" w:line="360" w:lineRule="exact"/>
              <w:ind w:left="0" w:right="0"/>
              <w:jc w:val="center"/>
              <w:rPr>
                <w:rFonts w:hint="default" w:ascii="宋体" w:hAnsi="宋体" w:cs="宋体"/>
                <w:szCs w:val="21"/>
                <w:highlight w:val="none"/>
              </w:rPr>
            </w:pPr>
            <w:r>
              <w:rPr>
                <w:rFonts w:hint="eastAsia" w:ascii="宋体" w:hAnsi="宋体" w:cs="宋体"/>
                <w:szCs w:val="21"/>
                <w:highlight w:val="none"/>
              </w:rPr>
              <w:t>7</w:t>
            </w:r>
          </w:p>
        </w:tc>
        <w:tc>
          <w:tcPr>
            <w:tcW w:w="1161" w:type="pct"/>
            <w:vMerge w:val="continue"/>
            <w:noWrap/>
            <w:vAlign w:val="center"/>
          </w:tcPr>
          <w:p w14:paraId="10FE59F4">
            <w:pPr>
              <w:keepNext w:val="0"/>
              <w:keepLines w:val="0"/>
              <w:suppressLineNumbers w:val="0"/>
              <w:spacing w:before="0" w:beforeAutospacing="0" w:after="0" w:afterAutospacing="0" w:line="360" w:lineRule="exact"/>
              <w:ind w:left="0" w:right="0" w:firstLine="420" w:firstLineChars="200"/>
              <w:jc w:val="center"/>
              <w:rPr>
                <w:rFonts w:hint="default" w:ascii="宋体" w:hAnsi="宋体" w:cs="宋体"/>
                <w:szCs w:val="21"/>
                <w:highlight w:val="none"/>
              </w:rPr>
            </w:pPr>
          </w:p>
        </w:tc>
        <w:tc>
          <w:tcPr>
            <w:tcW w:w="1499" w:type="pct"/>
            <w:noWrap/>
            <w:vAlign w:val="center"/>
          </w:tcPr>
          <w:p w14:paraId="08CDA389">
            <w:pPr>
              <w:keepNext w:val="0"/>
              <w:keepLines w:val="0"/>
              <w:widowControl/>
              <w:suppressLineNumbers w:val="0"/>
              <w:spacing w:before="0" w:beforeAutospacing="0" w:after="0" w:afterAutospacing="0" w:line="360" w:lineRule="exact"/>
              <w:ind w:left="0" w:right="0"/>
              <w:jc w:val="center"/>
              <w:textAlignment w:val="center"/>
              <w:rPr>
                <w:rFonts w:hint="default" w:ascii="宋体" w:hAnsi="宋体" w:cs="宋体"/>
                <w:szCs w:val="21"/>
                <w:highlight w:val="none"/>
              </w:rPr>
            </w:pPr>
            <w:r>
              <w:rPr>
                <w:rFonts w:hint="eastAsia" w:ascii="宋体" w:hAnsi="宋体" w:cs="宋体"/>
                <w:szCs w:val="21"/>
                <w:highlight w:val="none"/>
              </w:rPr>
              <w:t>其他城市，见备注</w:t>
            </w:r>
          </w:p>
        </w:tc>
        <w:tc>
          <w:tcPr>
            <w:tcW w:w="592" w:type="pct"/>
            <w:noWrap/>
            <w:vAlign w:val="center"/>
          </w:tcPr>
          <w:p w14:paraId="54077398">
            <w:pPr>
              <w:keepNext w:val="0"/>
              <w:keepLines w:val="0"/>
              <w:widowControl/>
              <w:suppressLineNumbers w:val="0"/>
              <w:spacing w:before="0" w:beforeAutospacing="0" w:after="0" w:afterAutospacing="0" w:line="360" w:lineRule="exact"/>
              <w:ind w:left="0" w:right="0"/>
              <w:jc w:val="center"/>
              <w:textAlignment w:val="center"/>
              <w:rPr>
                <w:rFonts w:hint="default" w:ascii="宋体" w:hAnsi="宋体" w:cs="宋体"/>
                <w:szCs w:val="21"/>
                <w:highlight w:val="none"/>
              </w:rPr>
            </w:pPr>
            <w:r>
              <w:rPr>
                <w:rFonts w:hint="eastAsia" w:ascii="宋体" w:hAnsi="宋体" w:cs="宋体"/>
                <w:szCs w:val="21"/>
                <w:highlight w:val="none"/>
              </w:rPr>
              <w:t>B3</w:t>
            </w:r>
          </w:p>
        </w:tc>
        <w:tc>
          <w:tcPr>
            <w:tcW w:w="1419" w:type="pct"/>
            <w:vAlign w:val="center"/>
          </w:tcPr>
          <w:p w14:paraId="3CEA6A3B">
            <w:pPr>
              <w:keepNext w:val="0"/>
              <w:keepLines w:val="0"/>
              <w:widowControl/>
              <w:suppressLineNumbers w:val="0"/>
              <w:spacing w:before="0" w:beforeAutospacing="0" w:after="0" w:afterAutospacing="0" w:line="360" w:lineRule="exact"/>
              <w:ind w:left="0" w:right="0"/>
              <w:textAlignment w:val="center"/>
              <w:rPr>
                <w:rFonts w:hint="default" w:ascii="宋体" w:hAnsi="宋体" w:cs="宋体"/>
                <w:szCs w:val="21"/>
                <w:highlight w:val="none"/>
                <w:lang w:bidi="ar"/>
              </w:rPr>
            </w:pPr>
            <w:r>
              <w:rPr>
                <w:rFonts w:hint="eastAsia" w:ascii="宋体" w:hAnsi="宋体" w:cs="宋体"/>
                <w:szCs w:val="21"/>
                <w:highlight w:val="none"/>
              </w:rPr>
              <w:t>占推荐信息流报价20%权重</w:t>
            </w:r>
          </w:p>
        </w:tc>
      </w:tr>
      <w:tr w14:paraId="08683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29" w:type="pct"/>
            <w:vAlign w:val="center"/>
          </w:tcPr>
          <w:p w14:paraId="24DE527B">
            <w:pPr>
              <w:keepNext w:val="0"/>
              <w:keepLines w:val="0"/>
              <w:suppressLineNumbers w:val="0"/>
              <w:spacing w:before="0" w:beforeAutospacing="0" w:after="0" w:afterAutospacing="0" w:line="360" w:lineRule="exact"/>
              <w:ind w:left="0" w:right="0"/>
              <w:jc w:val="center"/>
              <w:rPr>
                <w:rFonts w:hint="default" w:ascii="宋体" w:hAnsi="宋体" w:cs="宋体"/>
                <w:szCs w:val="21"/>
                <w:highlight w:val="none"/>
              </w:rPr>
            </w:pPr>
            <w:r>
              <w:rPr>
                <w:rFonts w:hint="eastAsia" w:ascii="宋体" w:hAnsi="宋体" w:cs="宋体"/>
                <w:szCs w:val="21"/>
                <w:highlight w:val="none"/>
              </w:rPr>
              <w:t>8</w:t>
            </w:r>
          </w:p>
        </w:tc>
        <w:tc>
          <w:tcPr>
            <w:tcW w:w="2660" w:type="pct"/>
            <w:gridSpan w:val="2"/>
            <w:noWrap/>
            <w:vAlign w:val="center"/>
          </w:tcPr>
          <w:p w14:paraId="000F11C7">
            <w:pPr>
              <w:keepNext w:val="0"/>
              <w:keepLines w:val="0"/>
              <w:widowControl/>
              <w:suppressLineNumbers w:val="0"/>
              <w:spacing w:before="0" w:beforeAutospacing="0" w:after="0" w:afterAutospacing="0" w:line="360" w:lineRule="exact"/>
              <w:ind w:left="0" w:right="0" w:firstLine="420" w:firstLineChars="200"/>
              <w:jc w:val="center"/>
              <w:textAlignment w:val="center"/>
              <w:rPr>
                <w:rFonts w:hint="default" w:ascii="宋体" w:hAnsi="宋体" w:cs="宋体"/>
                <w:szCs w:val="21"/>
                <w:highlight w:val="none"/>
                <w:lang w:bidi="ar"/>
              </w:rPr>
            </w:pPr>
            <w:r>
              <w:rPr>
                <w:rFonts w:hint="eastAsia" w:ascii="宋体" w:hAnsi="宋体" w:cs="宋体"/>
                <w:szCs w:val="21"/>
                <w:highlight w:val="none"/>
                <w:lang w:bidi="ar"/>
              </w:rPr>
              <w:t>推荐信息流</w:t>
            </w:r>
            <w:r>
              <w:rPr>
                <w:rFonts w:hint="eastAsia" w:ascii="宋体" w:hAnsi="宋体" w:cs="宋体"/>
                <w:szCs w:val="21"/>
                <w:highlight w:val="none"/>
              </w:rPr>
              <w:t>单价小计=B1*50%+B2*30%+B3*20%</w:t>
            </w:r>
          </w:p>
        </w:tc>
        <w:tc>
          <w:tcPr>
            <w:tcW w:w="592" w:type="pct"/>
            <w:noWrap/>
            <w:vAlign w:val="center"/>
          </w:tcPr>
          <w:p w14:paraId="5D29B1A5">
            <w:pPr>
              <w:keepNext w:val="0"/>
              <w:keepLines w:val="0"/>
              <w:widowControl/>
              <w:suppressLineNumbers w:val="0"/>
              <w:spacing w:before="0" w:beforeAutospacing="0" w:after="0" w:afterAutospacing="0" w:line="360" w:lineRule="exact"/>
              <w:ind w:left="0" w:right="0"/>
              <w:jc w:val="center"/>
              <w:textAlignment w:val="center"/>
              <w:rPr>
                <w:rFonts w:hint="default" w:ascii="宋体" w:hAnsi="宋体" w:cs="宋体"/>
                <w:szCs w:val="21"/>
                <w:highlight w:val="none"/>
              </w:rPr>
            </w:pPr>
            <w:r>
              <w:rPr>
                <w:rFonts w:hint="eastAsia" w:ascii="宋体" w:hAnsi="宋体" w:cs="宋体"/>
                <w:szCs w:val="21"/>
                <w:highlight w:val="none"/>
              </w:rPr>
              <w:t>B</w:t>
            </w:r>
          </w:p>
        </w:tc>
        <w:tc>
          <w:tcPr>
            <w:tcW w:w="1419" w:type="pct"/>
            <w:vAlign w:val="center"/>
          </w:tcPr>
          <w:p w14:paraId="2390E32E">
            <w:pPr>
              <w:keepNext w:val="0"/>
              <w:keepLines w:val="0"/>
              <w:widowControl/>
              <w:suppressLineNumbers w:val="0"/>
              <w:spacing w:before="0" w:beforeAutospacing="0" w:after="0" w:afterAutospacing="0" w:line="360" w:lineRule="exact"/>
              <w:ind w:left="0" w:right="0"/>
              <w:textAlignment w:val="center"/>
              <w:rPr>
                <w:rFonts w:hint="default" w:ascii="宋体" w:hAnsi="宋体" w:cs="宋体"/>
                <w:szCs w:val="21"/>
                <w:highlight w:val="none"/>
                <w:lang w:bidi="ar"/>
              </w:rPr>
            </w:pPr>
            <w:r>
              <w:rPr>
                <w:rFonts w:hint="eastAsia" w:ascii="宋体" w:hAnsi="宋体" w:cs="宋体"/>
                <w:szCs w:val="21"/>
                <w:highlight w:val="none"/>
              </w:rPr>
              <w:t>占单价分项报价20%权重</w:t>
            </w:r>
          </w:p>
        </w:tc>
      </w:tr>
      <w:tr w14:paraId="48E68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29" w:type="pct"/>
            <w:vAlign w:val="center"/>
          </w:tcPr>
          <w:p w14:paraId="209916DF">
            <w:pPr>
              <w:keepNext w:val="0"/>
              <w:keepLines w:val="0"/>
              <w:widowControl/>
              <w:suppressLineNumbers w:val="0"/>
              <w:spacing w:before="0" w:beforeAutospacing="0" w:after="0" w:afterAutospacing="0" w:line="360" w:lineRule="exact"/>
              <w:ind w:left="0" w:right="0"/>
              <w:jc w:val="center"/>
              <w:textAlignment w:val="center"/>
              <w:rPr>
                <w:rFonts w:hint="default" w:ascii="宋体" w:hAnsi="宋体" w:cs="宋体"/>
                <w:szCs w:val="21"/>
                <w:highlight w:val="none"/>
                <w:lang w:bidi="ar"/>
              </w:rPr>
            </w:pPr>
            <w:r>
              <w:rPr>
                <w:rFonts w:hint="eastAsia" w:ascii="宋体" w:hAnsi="宋体" w:cs="宋体"/>
                <w:szCs w:val="21"/>
                <w:highlight w:val="none"/>
                <w:lang w:bidi="ar"/>
              </w:rPr>
              <w:t>9</w:t>
            </w:r>
          </w:p>
        </w:tc>
        <w:tc>
          <w:tcPr>
            <w:tcW w:w="1161" w:type="pct"/>
            <w:vMerge w:val="restart"/>
            <w:noWrap/>
            <w:vAlign w:val="center"/>
          </w:tcPr>
          <w:p w14:paraId="2C0F2E19">
            <w:pPr>
              <w:keepNext w:val="0"/>
              <w:keepLines w:val="0"/>
              <w:widowControl/>
              <w:suppressLineNumbers w:val="0"/>
              <w:spacing w:before="0" w:beforeAutospacing="0" w:after="0" w:afterAutospacing="0" w:line="360" w:lineRule="exact"/>
              <w:ind w:left="0" w:right="0"/>
              <w:jc w:val="center"/>
              <w:textAlignment w:val="center"/>
              <w:rPr>
                <w:rFonts w:hint="default" w:ascii="宋体" w:hAnsi="宋体" w:cs="宋体"/>
                <w:szCs w:val="21"/>
                <w:highlight w:val="none"/>
              </w:rPr>
            </w:pPr>
            <w:r>
              <w:rPr>
                <w:rFonts w:hint="eastAsia" w:ascii="宋体" w:hAnsi="宋体" w:cs="宋体"/>
                <w:szCs w:val="21"/>
                <w:highlight w:val="none"/>
                <w:lang w:bidi="ar"/>
              </w:rPr>
              <w:t>品牌广告-内容热推</w:t>
            </w:r>
          </w:p>
        </w:tc>
        <w:tc>
          <w:tcPr>
            <w:tcW w:w="1499" w:type="pct"/>
            <w:noWrap/>
            <w:vAlign w:val="center"/>
          </w:tcPr>
          <w:p w14:paraId="5D683AB0">
            <w:pPr>
              <w:keepNext w:val="0"/>
              <w:keepLines w:val="0"/>
              <w:widowControl/>
              <w:suppressLineNumbers w:val="0"/>
              <w:spacing w:before="0" w:beforeAutospacing="0" w:after="0" w:afterAutospacing="0" w:line="360" w:lineRule="exact"/>
              <w:ind w:left="0" w:right="0"/>
              <w:jc w:val="center"/>
              <w:textAlignment w:val="center"/>
              <w:rPr>
                <w:rFonts w:hint="default" w:ascii="宋体" w:hAnsi="宋体" w:cs="宋体"/>
                <w:szCs w:val="21"/>
                <w:highlight w:val="none"/>
              </w:rPr>
            </w:pPr>
            <w:r>
              <w:rPr>
                <w:rFonts w:hint="eastAsia" w:ascii="宋体" w:hAnsi="宋体" w:cs="宋体"/>
                <w:szCs w:val="21"/>
                <w:highlight w:val="none"/>
              </w:rPr>
              <w:t>北京、上海、广州、深圳</w:t>
            </w:r>
          </w:p>
        </w:tc>
        <w:tc>
          <w:tcPr>
            <w:tcW w:w="592" w:type="pct"/>
            <w:noWrap/>
            <w:vAlign w:val="center"/>
          </w:tcPr>
          <w:p w14:paraId="02A06854">
            <w:pPr>
              <w:keepNext w:val="0"/>
              <w:keepLines w:val="0"/>
              <w:widowControl/>
              <w:suppressLineNumbers w:val="0"/>
              <w:spacing w:before="0" w:beforeAutospacing="0" w:after="0" w:afterAutospacing="0" w:line="360" w:lineRule="exact"/>
              <w:ind w:left="0" w:right="0"/>
              <w:jc w:val="center"/>
              <w:textAlignment w:val="center"/>
              <w:rPr>
                <w:rFonts w:hint="default" w:ascii="宋体" w:hAnsi="宋体" w:cs="宋体"/>
                <w:szCs w:val="21"/>
                <w:highlight w:val="none"/>
              </w:rPr>
            </w:pPr>
            <w:r>
              <w:rPr>
                <w:rFonts w:hint="eastAsia" w:ascii="宋体" w:hAnsi="宋体" w:cs="宋体"/>
                <w:szCs w:val="21"/>
                <w:highlight w:val="none"/>
              </w:rPr>
              <w:t>C1</w:t>
            </w:r>
          </w:p>
        </w:tc>
        <w:tc>
          <w:tcPr>
            <w:tcW w:w="1419" w:type="pct"/>
            <w:vAlign w:val="center"/>
          </w:tcPr>
          <w:p w14:paraId="5ECF11B1">
            <w:pPr>
              <w:keepNext w:val="0"/>
              <w:keepLines w:val="0"/>
              <w:widowControl/>
              <w:suppressLineNumbers w:val="0"/>
              <w:spacing w:before="0" w:beforeAutospacing="0" w:after="0" w:afterAutospacing="0" w:line="360" w:lineRule="exact"/>
              <w:ind w:left="0" w:right="0"/>
              <w:textAlignment w:val="center"/>
              <w:rPr>
                <w:rFonts w:hint="default" w:ascii="宋体" w:hAnsi="宋体" w:cs="宋体"/>
                <w:szCs w:val="21"/>
                <w:highlight w:val="none"/>
                <w:lang w:bidi="ar"/>
              </w:rPr>
            </w:pPr>
            <w:r>
              <w:rPr>
                <w:rFonts w:hint="eastAsia" w:ascii="宋体" w:hAnsi="宋体" w:cs="宋体"/>
                <w:szCs w:val="21"/>
                <w:highlight w:val="none"/>
              </w:rPr>
              <w:t>占内容热推报价50%权重</w:t>
            </w:r>
          </w:p>
        </w:tc>
      </w:tr>
      <w:tr w14:paraId="5ADD9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29" w:type="pct"/>
            <w:vAlign w:val="center"/>
          </w:tcPr>
          <w:p w14:paraId="501AA2BE">
            <w:pPr>
              <w:keepNext w:val="0"/>
              <w:keepLines w:val="0"/>
              <w:suppressLineNumbers w:val="0"/>
              <w:spacing w:before="0" w:beforeAutospacing="0" w:after="0" w:afterAutospacing="0" w:line="360" w:lineRule="exact"/>
              <w:ind w:left="0" w:right="0"/>
              <w:jc w:val="center"/>
              <w:rPr>
                <w:rFonts w:hint="default" w:ascii="宋体" w:hAnsi="宋体" w:cs="宋体"/>
                <w:szCs w:val="21"/>
                <w:highlight w:val="none"/>
              </w:rPr>
            </w:pPr>
            <w:r>
              <w:rPr>
                <w:rFonts w:hint="eastAsia" w:ascii="宋体" w:hAnsi="宋体" w:cs="宋体"/>
                <w:szCs w:val="21"/>
                <w:highlight w:val="none"/>
              </w:rPr>
              <w:t>10</w:t>
            </w:r>
          </w:p>
        </w:tc>
        <w:tc>
          <w:tcPr>
            <w:tcW w:w="1161" w:type="pct"/>
            <w:vMerge w:val="continue"/>
            <w:noWrap/>
            <w:vAlign w:val="center"/>
          </w:tcPr>
          <w:p w14:paraId="28E23D0C">
            <w:pPr>
              <w:keepNext w:val="0"/>
              <w:keepLines w:val="0"/>
              <w:suppressLineNumbers w:val="0"/>
              <w:spacing w:before="0" w:beforeAutospacing="0" w:after="0" w:afterAutospacing="0" w:line="360" w:lineRule="exact"/>
              <w:ind w:left="0" w:right="0" w:firstLine="420" w:firstLineChars="200"/>
              <w:jc w:val="center"/>
              <w:rPr>
                <w:rFonts w:hint="default" w:ascii="宋体" w:hAnsi="宋体" w:cs="宋体"/>
                <w:szCs w:val="21"/>
                <w:highlight w:val="none"/>
              </w:rPr>
            </w:pPr>
          </w:p>
        </w:tc>
        <w:tc>
          <w:tcPr>
            <w:tcW w:w="1499" w:type="pct"/>
            <w:noWrap/>
            <w:vAlign w:val="center"/>
          </w:tcPr>
          <w:p w14:paraId="0A4CD007">
            <w:pPr>
              <w:keepNext w:val="0"/>
              <w:keepLines w:val="0"/>
              <w:widowControl/>
              <w:suppressLineNumbers w:val="0"/>
              <w:spacing w:before="0" w:beforeAutospacing="0" w:after="0" w:afterAutospacing="0" w:line="360" w:lineRule="exact"/>
              <w:ind w:left="0" w:right="0"/>
              <w:jc w:val="center"/>
              <w:textAlignment w:val="center"/>
              <w:rPr>
                <w:rFonts w:hint="default" w:ascii="宋体" w:hAnsi="宋体" w:cs="宋体"/>
                <w:szCs w:val="21"/>
                <w:highlight w:val="none"/>
              </w:rPr>
            </w:pPr>
            <w:r>
              <w:rPr>
                <w:rFonts w:hint="eastAsia" w:ascii="宋体" w:hAnsi="宋体" w:cs="宋体"/>
                <w:szCs w:val="21"/>
                <w:highlight w:val="none"/>
              </w:rPr>
              <w:t>重点城市，见备注</w:t>
            </w:r>
          </w:p>
        </w:tc>
        <w:tc>
          <w:tcPr>
            <w:tcW w:w="592" w:type="pct"/>
            <w:noWrap/>
            <w:vAlign w:val="center"/>
          </w:tcPr>
          <w:p w14:paraId="3FD547C7">
            <w:pPr>
              <w:keepNext w:val="0"/>
              <w:keepLines w:val="0"/>
              <w:widowControl/>
              <w:suppressLineNumbers w:val="0"/>
              <w:spacing w:before="0" w:beforeAutospacing="0" w:after="0" w:afterAutospacing="0" w:line="360" w:lineRule="exact"/>
              <w:ind w:left="0" w:right="0"/>
              <w:jc w:val="center"/>
              <w:textAlignment w:val="center"/>
              <w:rPr>
                <w:rFonts w:hint="default" w:ascii="宋体" w:hAnsi="宋体" w:cs="宋体"/>
                <w:szCs w:val="21"/>
                <w:highlight w:val="none"/>
              </w:rPr>
            </w:pPr>
            <w:r>
              <w:rPr>
                <w:rFonts w:hint="eastAsia" w:ascii="宋体" w:hAnsi="宋体" w:cs="宋体"/>
                <w:szCs w:val="21"/>
                <w:highlight w:val="none"/>
              </w:rPr>
              <w:t>C2</w:t>
            </w:r>
          </w:p>
        </w:tc>
        <w:tc>
          <w:tcPr>
            <w:tcW w:w="1419" w:type="pct"/>
            <w:vAlign w:val="center"/>
          </w:tcPr>
          <w:p w14:paraId="742F6FB6">
            <w:pPr>
              <w:keepNext w:val="0"/>
              <w:keepLines w:val="0"/>
              <w:widowControl/>
              <w:suppressLineNumbers w:val="0"/>
              <w:spacing w:before="0" w:beforeAutospacing="0" w:after="0" w:afterAutospacing="0" w:line="360" w:lineRule="exact"/>
              <w:ind w:left="0" w:right="0"/>
              <w:textAlignment w:val="center"/>
              <w:rPr>
                <w:rFonts w:hint="default" w:ascii="宋体" w:hAnsi="宋体" w:cs="宋体"/>
                <w:szCs w:val="21"/>
                <w:highlight w:val="none"/>
                <w:lang w:bidi="ar"/>
              </w:rPr>
            </w:pPr>
            <w:r>
              <w:rPr>
                <w:rFonts w:hint="eastAsia" w:ascii="宋体" w:hAnsi="宋体" w:cs="宋体"/>
                <w:szCs w:val="21"/>
                <w:highlight w:val="none"/>
              </w:rPr>
              <w:t>占内容热推报价30%权重</w:t>
            </w:r>
          </w:p>
        </w:tc>
      </w:tr>
      <w:tr w14:paraId="6B275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29" w:type="pct"/>
            <w:vAlign w:val="center"/>
          </w:tcPr>
          <w:p w14:paraId="01303D79">
            <w:pPr>
              <w:keepNext w:val="0"/>
              <w:keepLines w:val="0"/>
              <w:suppressLineNumbers w:val="0"/>
              <w:spacing w:before="0" w:beforeAutospacing="0" w:after="0" w:afterAutospacing="0" w:line="360" w:lineRule="exact"/>
              <w:ind w:left="0" w:right="0"/>
              <w:jc w:val="center"/>
              <w:rPr>
                <w:rFonts w:hint="default" w:ascii="宋体" w:hAnsi="宋体" w:cs="宋体"/>
                <w:szCs w:val="21"/>
                <w:highlight w:val="none"/>
              </w:rPr>
            </w:pPr>
            <w:r>
              <w:rPr>
                <w:rFonts w:hint="eastAsia" w:ascii="宋体" w:hAnsi="宋体" w:cs="宋体"/>
                <w:szCs w:val="21"/>
                <w:highlight w:val="none"/>
              </w:rPr>
              <w:t>11</w:t>
            </w:r>
          </w:p>
        </w:tc>
        <w:tc>
          <w:tcPr>
            <w:tcW w:w="1161" w:type="pct"/>
            <w:vMerge w:val="continue"/>
            <w:noWrap/>
            <w:vAlign w:val="center"/>
          </w:tcPr>
          <w:p w14:paraId="32B2FB10">
            <w:pPr>
              <w:keepNext w:val="0"/>
              <w:keepLines w:val="0"/>
              <w:suppressLineNumbers w:val="0"/>
              <w:spacing w:before="0" w:beforeAutospacing="0" w:after="0" w:afterAutospacing="0" w:line="360" w:lineRule="exact"/>
              <w:ind w:left="0" w:right="0" w:firstLine="420" w:firstLineChars="200"/>
              <w:jc w:val="center"/>
              <w:rPr>
                <w:rFonts w:hint="default" w:ascii="宋体" w:hAnsi="宋体" w:cs="宋体"/>
                <w:szCs w:val="21"/>
                <w:highlight w:val="none"/>
              </w:rPr>
            </w:pPr>
          </w:p>
        </w:tc>
        <w:tc>
          <w:tcPr>
            <w:tcW w:w="1499" w:type="pct"/>
            <w:noWrap/>
            <w:vAlign w:val="center"/>
          </w:tcPr>
          <w:p w14:paraId="17565FD2">
            <w:pPr>
              <w:keepNext w:val="0"/>
              <w:keepLines w:val="0"/>
              <w:widowControl/>
              <w:suppressLineNumbers w:val="0"/>
              <w:spacing w:before="0" w:beforeAutospacing="0" w:after="0" w:afterAutospacing="0" w:line="360" w:lineRule="exact"/>
              <w:ind w:left="0" w:right="0"/>
              <w:jc w:val="center"/>
              <w:textAlignment w:val="center"/>
              <w:rPr>
                <w:rFonts w:hint="default" w:ascii="宋体" w:hAnsi="宋体" w:cs="宋体"/>
                <w:szCs w:val="21"/>
                <w:highlight w:val="none"/>
              </w:rPr>
            </w:pPr>
            <w:r>
              <w:rPr>
                <w:rFonts w:hint="eastAsia" w:ascii="宋体" w:hAnsi="宋体" w:cs="宋体"/>
                <w:szCs w:val="21"/>
                <w:highlight w:val="none"/>
              </w:rPr>
              <w:t>其他城市，见备注</w:t>
            </w:r>
          </w:p>
        </w:tc>
        <w:tc>
          <w:tcPr>
            <w:tcW w:w="592" w:type="pct"/>
            <w:noWrap/>
            <w:vAlign w:val="center"/>
          </w:tcPr>
          <w:p w14:paraId="67A6B372">
            <w:pPr>
              <w:keepNext w:val="0"/>
              <w:keepLines w:val="0"/>
              <w:widowControl/>
              <w:suppressLineNumbers w:val="0"/>
              <w:spacing w:before="0" w:beforeAutospacing="0" w:after="0" w:afterAutospacing="0" w:line="360" w:lineRule="exact"/>
              <w:ind w:left="0" w:right="0"/>
              <w:jc w:val="center"/>
              <w:textAlignment w:val="center"/>
              <w:rPr>
                <w:rFonts w:hint="default" w:ascii="宋体" w:hAnsi="宋体" w:cs="宋体"/>
                <w:szCs w:val="21"/>
                <w:highlight w:val="none"/>
              </w:rPr>
            </w:pPr>
            <w:r>
              <w:rPr>
                <w:rFonts w:hint="eastAsia" w:ascii="宋体" w:hAnsi="宋体" w:cs="宋体"/>
                <w:szCs w:val="21"/>
                <w:highlight w:val="none"/>
              </w:rPr>
              <w:t>C3</w:t>
            </w:r>
          </w:p>
        </w:tc>
        <w:tc>
          <w:tcPr>
            <w:tcW w:w="1419" w:type="pct"/>
            <w:vAlign w:val="center"/>
          </w:tcPr>
          <w:p w14:paraId="013F0ECC">
            <w:pPr>
              <w:keepNext w:val="0"/>
              <w:keepLines w:val="0"/>
              <w:widowControl/>
              <w:suppressLineNumbers w:val="0"/>
              <w:spacing w:before="0" w:beforeAutospacing="0" w:after="0" w:afterAutospacing="0" w:line="360" w:lineRule="exact"/>
              <w:ind w:left="0" w:right="0"/>
              <w:textAlignment w:val="center"/>
              <w:rPr>
                <w:rFonts w:hint="default" w:ascii="宋体" w:hAnsi="宋体" w:cs="宋体"/>
                <w:szCs w:val="21"/>
                <w:highlight w:val="none"/>
                <w:lang w:bidi="ar"/>
              </w:rPr>
            </w:pPr>
            <w:r>
              <w:rPr>
                <w:rFonts w:hint="eastAsia" w:ascii="宋体" w:hAnsi="宋体" w:cs="宋体"/>
                <w:szCs w:val="21"/>
                <w:highlight w:val="none"/>
              </w:rPr>
              <w:t>占内容热推报价20%权重</w:t>
            </w:r>
          </w:p>
        </w:tc>
      </w:tr>
      <w:tr w14:paraId="47466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29" w:type="pct"/>
            <w:vAlign w:val="center"/>
          </w:tcPr>
          <w:p w14:paraId="5EA6CA09">
            <w:pPr>
              <w:keepNext w:val="0"/>
              <w:keepLines w:val="0"/>
              <w:suppressLineNumbers w:val="0"/>
              <w:spacing w:before="0" w:beforeAutospacing="0" w:after="0" w:afterAutospacing="0" w:line="360" w:lineRule="exact"/>
              <w:ind w:left="0" w:right="0"/>
              <w:jc w:val="center"/>
              <w:rPr>
                <w:rFonts w:hint="default" w:ascii="宋体" w:hAnsi="宋体" w:cs="宋体"/>
                <w:szCs w:val="21"/>
                <w:highlight w:val="none"/>
              </w:rPr>
            </w:pPr>
            <w:r>
              <w:rPr>
                <w:rFonts w:hint="eastAsia" w:ascii="宋体" w:hAnsi="宋体" w:cs="宋体"/>
                <w:szCs w:val="21"/>
                <w:highlight w:val="none"/>
              </w:rPr>
              <w:t>12</w:t>
            </w:r>
          </w:p>
        </w:tc>
        <w:tc>
          <w:tcPr>
            <w:tcW w:w="2660" w:type="pct"/>
            <w:gridSpan w:val="2"/>
            <w:noWrap/>
            <w:vAlign w:val="center"/>
          </w:tcPr>
          <w:p w14:paraId="3FA1ADD6">
            <w:pPr>
              <w:keepNext w:val="0"/>
              <w:keepLines w:val="0"/>
              <w:widowControl/>
              <w:suppressLineNumbers w:val="0"/>
              <w:spacing w:before="0" w:beforeAutospacing="0" w:after="0" w:afterAutospacing="0" w:line="360" w:lineRule="exact"/>
              <w:ind w:left="0" w:right="0" w:firstLine="420" w:firstLineChars="200"/>
              <w:textAlignment w:val="center"/>
              <w:rPr>
                <w:rFonts w:hint="default" w:ascii="宋体" w:hAnsi="宋体" w:cs="宋体"/>
                <w:szCs w:val="21"/>
                <w:highlight w:val="none"/>
                <w:lang w:bidi="ar"/>
              </w:rPr>
            </w:pPr>
            <w:r>
              <w:rPr>
                <w:rFonts w:hint="eastAsia" w:ascii="宋体" w:hAnsi="宋体" w:cs="宋体"/>
                <w:szCs w:val="21"/>
                <w:highlight w:val="none"/>
                <w:lang w:bidi="ar"/>
              </w:rPr>
              <w:t>内容热推</w:t>
            </w:r>
            <w:r>
              <w:rPr>
                <w:rFonts w:hint="eastAsia" w:ascii="宋体" w:hAnsi="宋体" w:cs="宋体"/>
                <w:szCs w:val="21"/>
                <w:highlight w:val="none"/>
              </w:rPr>
              <w:t>单价小计=C1*50%+C2*30%+C3*20%</w:t>
            </w:r>
          </w:p>
        </w:tc>
        <w:tc>
          <w:tcPr>
            <w:tcW w:w="592" w:type="pct"/>
            <w:noWrap/>
            <w:vAlign w:val="center"/>
          </w:tcPr>
          <w:p w14:paraId="3896BA2B">
            <w:pPr>
              <w:keepNext w:val="0"/>
              <w:keepLines w:val="0"/>
              <w:widowControl/>
              <w:suppressLineNumbers w:val="0"/>
              <w:spacing w:before="0" w:beforeAutospacing="0" w:after="0" w:afterAutospacing="0" w:line="360" w:lineRule="exact"/>
              <w:ind w:left="0" w:right="0"/>
              <w:jc w:val="center"/>
              <w:textAlignment w:val="center"/>
              <w:rPr>
                <w:rFonts w:hint="default" w:ascii="宋体" w:hAnsi="宋体" w:cs="宋体"/>
                <w:szCs w:val="21"/>
                <w:highlight w:val="none"/>
              </w:rPr>
            </w:pPr>
            <w:r>
              <w:rPr>
                <w:rFonts w:hint="eastAsia" w:ascii="宋体" w:hAnsi="宋体" w:cs="宋体"/>
                <w:szCs w:val="21"/>
                <w:highlight w:val="none"/>
              </w:rPr>
              <w:t>C</w:t>
            </w:r>
          </w:p>
        </w:tc>
        <w:tc>
          <w:tcPr>
            <w:tcW w:w="1419" w:type="pct"/>
            <w:vAlign w:val="center"/>
          </w:tcPr>
          <w:p w14:paraId="0970CBC8">
            <w:pPr>
              <w:keepNext w:val="0"/>
              <w:keepLines w:val="0"/>
              <w:widowControl/>
              <w:suppressLineNumbers w:val="0"/>
              <w:spacing w:before="0" w:beforeAutospacing="0" w:after="0" w:afterAutospacing="0" w:line="360" w:lineRule="exact"/>
              <w:ind w:left="0" w:right="0"/>
              <w:textAlignment w:val="center"/>
              <w:rPr>
                <w:rFonts w:hint="default" w:ascii="宋体" w:hAnsi="宋体" w:cs="宋体"/>
                <w:szCs w:val="21"/>
                <w:highlight w:val="none"/>
                <w:lang w:bidi="ar"/>
              </w:rPr>
            </w:pPr>
            <w:r>
              <w:rPr>
                <w:rFonts w:hint="eastAsia" w:ascii="宋体" w:hAnsi="宋体" w:cs="宋体"/>
                <w:szCs w:val="21"/>
                <w:highlight w:val="none"/>
              </w:rPr>
              <w:t>占单价分项报价20%权重</w:t>
            </w:r>
          </w:p>
        </w:tc>
      </w:tr>
      <w:tr w14:paraId="63165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29" w:type="pct"/>
            <w:vAlign w:val="center"/>
          </w:tcPr>
          <w:p w14:paraId="7312EE53">
            <w:pPr>
              <w:keepNext w:val="0"/>
              <w:keepLines w:val="0"/>
              <w:widowControl/>
              <w:suppressLineNumbers w:val="0"/>
              <w:spacing w:before="0" w:beforeAutospacing="0" w:after="0" w:afterAutospacing="0" w:line="360" w:lineRule="exact"/>
              <w:ind w:left="0" w:right="0"/>
              <w:jc w:val="center"/>
              <w:textAlignment w:val="center"/>
              <w:rPr>
                <w:rFonts w:hint="default" w:ascii="宋体" w:hAnsi="宋体" w:cs="宋体"/>
                <w:szCs w:val="21"/>
                <w:highlight w:val="none"/>
                <w:lang w:bidi="ar"/>
              </w:rPr>
            </w:pPr>
            <w:r>
              <w:rPr>
                <w:rFonts w:hint="eastAsia" w:ascii="宋体" w:hAnsi="宋体" w:cs="宋体"/>
                <w:szCs w:val="21"/>
                <w:highlight w:val="none"/>
                <w:lang w:bidi="ar"/>
              </w:rPr>
              <w:t>13</w:t>
            </w:r>
          </w:p>
        </w:tc>
        <w:tc>
          <w:tcPr>
            <w:tcW w:w="1161" w:type="pct"/>
            <w:vMerge w:val="restart"/>
            <w:vAlign w:val="center"/>
          </w:tcPr>
          <w:p w14:paraId="384DCF0E">
            <w:pPr>
              <w:keepNext w:val="0"/>
              <w:keepLines w:val="0"/>
              <w:widowControl/>
              <w:suppressLineNumbers w:val="0"/>
              <w:spacing w:before="0" w:beforeAutospacing="0" w:after="0" w:afterAutospacing="0" w:line="360" w:lineRule="exact"/>
              <w:ind w:left="0" w:right="0"/>
              <w:jc w:val="center"/>
              <w:textAlignment w:val="center"/>
              <w:rPr>
                <w:rFonts w:hint="default" w:ascii="宋体" w:hAnsi="宋体" w:cs="宋体"/>
                <w:szCs w:val="21"/>
                <w:highlight w:val="none"/>
              </w:rPr>
            </w:pPr>
            <w:r>
              <w:rPr>
                <w:rFonts w:hint="eastAsia" w:ascii="宋体" w:hAnsi="宋体" w:cs="宋体"/>
                <w:szCs w:val="21"/>
                <w:highlight w:val="none"/>
                <w:lang w:bidi="ar"/>
              </w:rPr>
              <w:t>抖音星图KOL达人推广</w:t>
            </w:r>
          </w:p>
        </w:tc>
        <w:tc>
          <w:tcPr>
            <w:tcW w:w="1499" w:type="pct"/>
            <w:noWrap/>
            <w:vAlign w:val="center"/>
          </w:tcPr>
          <w:p w14:paraId="1C0D0AF4">
            <w:pPr>
              <w:keepNext w:val="0"/>
              <w:keepLines w:val="0"/>
              <w:widowControl/>
              <w:suppressLineNumbers w:val="0"/>
              <w:spacing w:before="0" w:beforeAutospacing="0" w:after="0" w:afterAutospacing="0" w:line="360" w:lineRule="exact"/>
              <w:ind w:left="0" w:right="0"/>
              <w:jc w:val="center"/>
              <w:textAlignment w:val="center"/>
              <w:rPr>
                <w:rFonts w:hint="default" w:ascii="宋体" w:hAnsi="宋体" w:cs="宋体"/>
                <w:szCs w:val="21"/>
                <w:highlight w:val="none"/>
              </w:rPr>
            </w:pPr>
            <w:r>
              <w:rPr>
                <w:rFonts w:hint="eastAsia" w:ascii="宋体" w:hAnsi="宋体" w:cs="宋体"/>
                <w:szCs w:val="21"/>
                <w:highlight w:val="none"/>
                <w:lang w:bidi="ar"/>
              </w:rPr>
              <w:t>达人1500万粉丝以</w:t>
            </w:r>
            <w:r>
              <w:rPr>
                <w:rFonts w:hint="eastAsia" w:ascii="宋体" w:hAnsi="宋体" w:cs="宋体"/>
                <w:szCs w:val="21"/>
                <w:highlight w:val="none"/>
              </w:rPr>
              <w:t>上</w:t>
            </w:r>
          </w:p>
        </w:tc>
        <w:tc>
          <w:tcPr>
            <w:tcW w:w="592" w:type="pct"/>
            <w:noWrap/>
            <w:vAlign w:val="center"/>
          </w:tcPr>
          <w:p w14:paraId="3B69F554">
            <w:pPr>
              <w:keepNext w:val="0"/>
              <w:keepLines w:val="0"/>
              <w:widowControl/>
              <w:suppressLineNumbers w:val="0"/>
              <w:spacing w:before="0" w:beforeAutospacing="0" w:after="0" w:afterAutospacing="0" w:line="360" w:lineRule="exact"/>
              <w:ind w:left="0" w:right="0"/>
              <w:jc w:val="center"/>
              <w:textAlignment w:val="center"/>
              <w:rPr>
                <w:rFonts w:hint="default" w:ascii="宋体" w:hAnsi="宋体" w:cs="宋体"/>
                <w:szCs w:val="21"/>
                <w:highlight w:val="none"/>
              </w:rPr>
            </w:pPr>
            <w:r>
              <w:rPr>
                <w:rFonts w:hint="eastAsia" w:ascii="宋体" w:hAnsi="宋体" w:cs="宋体"/>
                <w:szCs w:val="21"/>
                <w:highlight w:val="none"/>
              </w:rPr>
              <w:t>D1</w:t>
            </w:r>
          </w:p>
        </w:tc>
        <w:tc>
          <w:tcPr>
            <w:tcW w:w="1419" w:type="pct"/>
            <w:vAlign w:val="center"/>
          </w:tcPr>
          <w:p w14:paraId="6AF56451">
            <w:pPr>
              <w:keepNext w:val="0"/>
              <w:keepLines w:val="0"/>
              <w:widowControl/>
              <w:suppressLineNumbers w:val="0"/>
              <w:spacing w:before="0" w:beforeAutospacing="0" w:after="0" w:afterAutospacing="0" w:line="360" w:lineRule="exact"/>
              <w:ind w:left="0" w:right="0"/>
              <w:textAlignment w:val="center"/>
              <w:rPr>
                <w:rFonts w:hint="default" w:ascii="宋体" w:hAnsi="宋体" w:cs="宋体"/>
                <w:szCs w:val="21"/>
                <w:highlight w:val="none"/>
                <w:lang w:bidi="ar"/>
              </w:rPr>
            </w:pPr>
            <w:r>
              <w:rPr>
                <w:rFonts w:hint="eastAsia" w:ascii="宋体" w:hAnsi="宋体" w:cs="宋体"/>
                <w:szCs w:val="21"/>
                <w:highlight w:val="none"/>
              </w:rPr>
              <w:t>占抖音星图KOL达人推广报价20%权重</w:t>
            </w:r>
          </w:p>
        </w:tc>
      </w:tr>
      <w:tr w14:paraId="207EA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29" w:type="pct"/>
            <w:vAlign w:val="center"/>
          </w:tcPr>
          <w:p w14:paraId="6B43C358">
            <w:pPr>
              <w:keepNext w:val="0"/>
              <w:keepLines w:val="0"/>
              <w:suppressLineNumbers w:val="0"/>
              <w:spacing w:before="0" w:beforeAutospacing="0" w:after="0" w:afterAutospacing="0" w:line="360" w:lineRule="exact"/>
              <w:ind w:left="0" w:right="0"/>
              <w:jc w:val="center"/>
              <w:rPr>
                <w:rFonts w:hint="default" w:ascii="宋体" w:hAnsi="宋体" w:cs="宋体"/>
                <w:szCs w:val="21"/>
                <w:highlight w:val="none"/>
              </w:rPr>
            </w:pPr>
            <w:r>
              <w:rPr>
                <w:rFonts w:hint="eastAsia" w:ascii="宋体" w:hAnsi="宋体" w:cs="宋体"/>
                <w:szCs w:val="21"/>
                <w:highlight w:val="none"/>
              </w:rPr>
              <w:t>14</w:t>
            </w:r>
          </w:p>
        </w:tc>
        <w:tc>
          <w:tcPr>
            <w:tcW w:w="1161" w:type="pct"/>
            <w:vMerge w:val="continue"/>
            <w:vAlign w:val="center"/>
          </w:tcPr>
          <w:p w14:paraId="21AA0719">
            <w:pPr>
              <w:keepNext w:val="0"/>
              <w:keepLines w:val="0"/>
              <w:suppressLineNumbers w:val="0"/>
              <w:spacing w:before="0" w:beforeAutospacing="0" w:after="0" w:afterAutospacing="0" w:line="360" w:lineRule="exact"/>
              <w:ind w:left="0" w:right="0" w:firstLine="420" w:firstLineChars="200"/>
              <w:rPr>
                <w:rFonts w:hint="default" w:ascii="宋体" w:hAnsi="宋体" w:cs="宋体"/>
                <w:szCs w:val="21"/>
                <w:highlight w:val="none"/>
              </w:rPr>
            </w:pPr>
          </w:p>
        </w:tc>
        <w:tc>
          <w:tcPr>
            <w:tcW w:w="1499" w:type="pct"/>
            <w:noWrap/>
            <w:vAlign w:val="center"/>
          </w:tcPr>
          <w:p w14:paraId="12DF14F0">
            <w:pPr>
              <w:keepNext w:val="0"/>
              <w:keepLines w:val="0"/>
              <w:widowControl/>
              <w:suppressLineNumbers w:val="0"/>
              <w:spacing w:before="0" w:beforeAutospacing="0" w:after="0" w:afterAutospacing="0" w:line="360" w:lineRule="exact"/>
              <w:ind w:left="0" w:right="0"/>
              <w:jc w:val="center"/>
              <w:textAlignment w:val="center"/>
              <w:rPr>
                <w:rFonts w:hint="default" w:ascii="宋体" w:hAnsi="宋体" w:cs="宋体"/>
                <w:szCs w:val="21"/>
                <w:highlight w:val="none"/>
                <w:lang w:bidi="ar"/>
              </w:rPr>
            </w:pPr>
            <w:r>
              <w:rPr>
                <w:rFonts w:hint="eastAsia" w:ascii="宋体" w:hAnsi="宋体" w:cs="宋体"/>
                <w:szCs w:val="21"/>
                <w:highlight w:val="none"/>
                <w:lang w:bidi="ar"/>
              </w:rPr>
              <w:t>达人1000万-1500万粉丝之间</w:t>
            </w:r>
          </w:p>
        </w:tc>
        <w:tc>
          <w:tcPr>
            <w:tcW w:w="592" w:type="pct"/>
            <w:noWrap/>
            <w:vAlign w:val="center"/>
          </w:tcPr>
          <w:p w14:paraId="13330046">
            <w:pPr>
              <w:keepNext w:val="0"/>
              <w:keepLines w:val="0"/>
              <w:widowControl/>
              <w:suppressLineNumbers w:val="0"/>
              <w:spacing w:before="0" w:beforeAutospacing="0" w:after="0" w:afterAutospacing="0" w:line="360" w:lineRule="exact"/>
              <w:ind w:left="0" w:right="0"/>
              <w:jc w:val="center"/>
              <w:textAlignment w:val="center"/>
              <w:rPr>
                <w:rFonts w:hint="default" w:ascii="宋体" w:hAnsi="宋体" w:cs="宋体"/>
                <w:szCs w:val="21"/>
                <w:highlight w:val="none"/>
                <w:lang w:bidi="ar"/>
              </w:rPr>
            </w:pPr>
            <w:r>
              <w:rPr>
                <w:rFonts w:hint="eastAsia" w:ascii="宋体" w:hAnsi="宋体" w:cs="宋体"/>
                <w:szCs w:val="21"/>
                <w:highlight w:val="none"/>
                <w:lang w:bidi="ar"/>
              </w:rPr>
              <w:t>D2</w:t>
            </w:r>
          </w:p>
        </w:tc>
        <w:tc>
          <w:tcPr>
            <w:tcW w:w="1419" w:type="pct"/>
            <w:vAlign w:val="center"/>
          </w:tcPr>
          <w:p w14:paraId="269E430A">
            <w:pPr>
              <w:keepNext w:val="0"/>
              <w:keepLines w:val="0"/>
              <w:widowControl/>
              <w:suppressLineNumbers w:val="0"/>
              <w:spacing w:before="0" w:beforeAutospacing="0" w:after="0" w:afterAutospacing="0" w:line="360" w:lineRule="exact"/>
              <w:ind w:left="0" w:right="0"/>
              <w:textAlignment w:val="center"/>
              <w:rPr>
                <w:rFonts w:hint="default" w:ascii="宋体" w:hAnsi="宋体" w:cs="宋体"/>
                <w:szCs w:val="21"/>
                <w:highlight w:val="none"/>
                <w:lang w:bidi="ar"/>
              </w:rPr>
            </w:pPr>
            <w:r>
              <w:rPr>
                <w:rFonts w:hint="eastAsia" w:ascii="宋体" w:hAnsi="宋体" w:cs="宋体"/>
                <w:szCs w:val="21"/>
                <w:highlight w:val="none"/>
              </w:rPr>
              <w:t>占抖音星图KOL达人推广报价20%权重</w:t>
            </w:r>
          </w:p>
        </w:tc>
      </w:tr>
      <w:tr w14:paraId="5519A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29" w:type="pct"/>
            <w:vAlign w:val="center"/>
          </w:tcPr>
          <w:p w14:paraId="35CC5492">
            <w:pPr>
              <w:keepNext w:val="0"/>
              <w:keepLines w:val="0"/>
              <w:suppressLineNumbers w:val="0"/>
              <w:spacing w:before="0" w:beforeAutospacing="0" w:after="0" w:afterAutospacing="0" w:line="360" w:lineRule="exact"/>
              <w:ind w:left="0" w:right="0"/>
              <w:jc w:val="center"/>
              <w:rPr>
                <w:rFonts w:hint="default" w:ascii="宋体" w:hAnsi="宋体" w:cs="宋体"/>
                <w:szCs w:val="21"/>
                <w:highlight w:val="none"/>
              </w:rPr>
            </w:pPr>
            <w:r>
              <w:rPr>
                <w:rFonts w:hint="eastAsia" w:ascii="宋体" w:hAnsi="宋体" w:cs="宋体"/>
                <w:szCs w:val="21"/>
                <w:highlight w:val="none"/>
              </w:rPr>
              <w:t>15</w:t>
            </w:r>
          </w:p>
        </w:tc>
        <w:tc>
          <w:tcPr>
            <w:tcW w:w="1161" w:type="pct"/>
            <w:vMerge w:val="continue"/>
            <w:vAlign w:val="center"/>
          </w:tcPr>
          <w:p w14:paraId="7AD54133">
            <w:pPr>
              <w:keepNext w:val="0"/>
              <w:keepLines w:val="0"/>
              <w:suppressLineNumbers w:val="0"/>
              <w:spacing w:before="0" w:beforeAutospacing="0" w:after="0" w:afterAutospacing="0" w:line="360" w:lineRule="exact"/>
              <w:ind w:left="0" w:right="0" w:firstLine="420" w:firstLineChars="200"/>
              <w:rPr>
                <w:rFonts w:hint="default" w:ascii="宋体" w:hAnsi="宋体" w:cs="宋体"/>
                <w:szCs w:val="21"/>
                <w:highlight w:val="none"/>
              </w:rPr>
            </w:pPr>
          </w:p>
        </w:tc>
        <w:tc>
          <w:tcPr>
            <w:tcW w:w="1499" w:type="pct"/>
            <w:noWrap/>
            <w:vAlign w:val="center"/>
          </w:tcPr>
          <w:p w14:paraId="62332B66">
            <w:pPr>
              <w:keepNext w:val="0"/>
              <w:keepLines w:val="0"/>
              <w:widowControl/>
              <w:suppressLineNumbers w:val="0"/>
              <w:spacing w:before="0" w:beforeAutospacing="0" w:after="0" w:afterAutospacing="0" w:line="360" w:lineRule="exact"/>
              <w:ind w:left="0" w:right="0"/>
              <w:jc w:val="center"/>
              <w:textAlignment w:val="center"/>
              <w:rPr>
                <w:rFonts w:hint="default" w:ascii="宋体" w:hAnsi="宋体" w:cs="宋体"/>
                <w:szCs w:val="21"/>
                <w:highlight w:val="none"/>
                <w:lang w:bidi="ar"/>
              </w:rPr>
            </w:pPr>
            <w:r>
              <w:rPr>
                <w:rFonts w:hint="eastAsia" w:ascii="宋体" w:hAnsi="宋体" w:cs="宋体"/>
                <w:szCs w:val="21"/>
                <w:highlight w:val="none"/>
                <w:lang w:bidi="ar"/>
              </w:rPr>
              <w:t>达人500万-1000万粉丝之间</w:t>
            </w:r>
          </w:p>
        </w:tc>
        <w:tc>
          <w:tcPr>
            <w:tcW w:w="592" w:type="pct"/>
            <w:noWrap/>
            <w:vAlign w:val="center"/>
          </w:tcPr>
          <w:p w14:paraId="6014DB38">
            <w:pPr>
              <w:keepNext w:val="0"/>
              <w:keepLines w:val="0"/>
              <w:widowControl/>
              <w:suppressLineNumbers w:val="0"/>
              <w:spacing w:before="0" w:beforeAutospacing="0" w:after="0" w:afterAutospacing="0" w:line="360" w:lineRule="exact"/>
              <w:ind w:left="0" w:right="0"/>
              <w:jc w:val="center"/>
              <w:textAlignment w:val="center"/>
              <w:rPr>
                <w:rFonts w:hint="default" w:ascii="宋体" w:hAnsi="宋体" w:cs="宋体"/>
                <w:szCs w:val="21"/>
                <w:highlight w:val="none"/>
                <w:lang w:bidi="ar"/>
              </w:rPr>
            </w:pPr>
            <w:r>
              <w:rPr>
                <w:rFonts w:hint="eastAsia" w:ascii="宋体" w:hAnsi="宋体" w:cs="宋体"/>
                <w:szCs w:val="21"/>
                <w:highlight w:val="none"/>
                <w:lang w:bidi="ar"/>
              </w:rPr>
              <w:t>D3</w:t>
            </w:r>
          </w:p>
        </w:tc>
        <w:tc>
          <w:tcPr>
            <w:tcW w:w="1419" w:type="pct"/>
            <w:vAlign w:val="center"/>
          </w:tcPr>
          <w:p w14:paraId="1B2AD427">
            <w:pPr>
              <w:keepNext w:val="0"/>
              <w:keepLines w:val="0"/>
              <w:widowControl/>
              <w:suppressLineNumbers w:val="0"/>
              <w:spacing w:before="0" w:beforeAutospacing="0" w:after="0" w:afterAutospacing="0" w:line="360" w:lineRule="exact"/>
              <w:ind w:left="0" w:right="0"/>
              <w:textAlignment w:val="center"/>
              <w:rPr>
                <w:rFonts w:hint="default" w:ascii="宋体" w:hAnsi="宋体" w:cs="宋体"/>
                <w:szCs w:val="21"/>
                <w:highlight w:val="none"/>
                <w:lang w:bidi="ar"/>
              </w:rPr>
            </w:pPr>
            <w:r>
              <w:rPr>
                <w:rFonts w:hint="eastAsia" w:ascii="宋体" w:hAnsi="宋体" w:cs="宋体"/>
                <w:szCs w:val="21"/>
                <w:highlight w:val="none"/>
              </w:rPr>
              <w:t>占抖音星图KOL达人推广报价20%权重</w:t>
            </w:r>
          </w:p>
        </w:tc>
      </w:tr>
      <w:tr w14:paraId="2CF65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29" w:type="pct"/>
            <w:vAlign w:val="center"/>
          </w:tcPr>
          <w:p w14:paraId="5490D19B">
            <w:pPr>
              <w:keepNext w:val="0"/>
              <w:keepLines w:val="0"/>
              <w:suppressLineNumbers w:val="0"/>
              <w:spacing w:before="0" w:beforeAutospacing="0" w:after="0" w:afterAutospacing="0" w:line="360" w:lineRule="exact"/>
              <w:ind w:left="0" w:right="0"/>
              <w:jc w:val="center"/>
              <w:rPr>
                <w:rFonts w:hint="default" w:ascii="宋体" w:hAnsi="宋体" w:cs="宋体"/>
                <w:szCs w:val="21"/>
                <w:highlight w:val="none"/>
              </w:rPr>
            </w:pPr>
            <w:r>
              <w:rPr>
                <w:rFonts w:hint="eastAsia" w:ascii="宋体" w:hAnsi="宋体" w:cs="宋体"/>
                <w:szCs w:val="21"/>
                <w:highlight w:val="none"/>
              </w:rPr>
              <w:t>16</w:t>
            </w:r>
          </w:p>
        </w:tc>
        <w:tc>
          <w:tcPr>
            <w:tcW w:w="1161" w:type="pct"/>
            <w:vMerge w:val="continue"/>
            <w:vAlign w:val="center"/>
          </w:tcPr>
          <w:p w14:paraId="52C61860">
            <w:pPr>
              <w:keepNext w:val="0"/>
              <w:keepLines w:val="0"/>
              <w:suppressLineNumbers w:val="0"/>
              <w:spacing w:before="0" w:beforeAutospacing="0" w:after="0" w:afterAutospacing="0" w:line="360" w:lineRule="exact"/>
              <w:ind w:left="0" w:right="0" w:firstLine="420" w:firstLineChars="200"/>
              <w:rPr>
                <w:rFonts w:hint="default" w:ascii="宋体" w:hAnsi="宋体" w:cs="宋体"/>
                <w:szCs w:val="21"/>
                <w:highlight w:val="none"/>
              </w:rPr>
            </w:pPr>
          </w:p>
        </w:tc>
        <w:tc>
          <w:tcPr>
            <w:tcW w:w="1499" w:type="pct"/>
            <w:noWrap/>
            <w:vAlign w:val="center"/>
          </w:tcPr>
          <w:p w14:paraId="14A1F863">
            <w:pPr>
              <w:keepNext w:val="0"/>
              <w:keepLines w:val="0"/>
              <w:widowControl/>
              <w:suppressLineNumbers w:val="0"/>
              <w:spacing w:before="0" w:beforeAutospacing="0" w:after="0" w:afterAutospacing="0" w:line="360" w:lineRule="exact"/>
              <w:ind w:left="0" w:right="0"/>
              <w:jc w:val="center"/>
              <w:textAlignment w:val="center"/>
              <w:rPr>
                <w:rFonts w:hint="default" w:ascii="宋体" w:hAnsi="宋体" w:cs="宋体"/>
                <w:szCs w:val="21"/>
                <w:highlight w:val="none"/>
              </w:rPr>
            </w:pPr>
            <w:r>
              <w:rPr>
                <w:rFonts w:hint="eastAsia" w:ascii="宋体" w:hAnsi="宋体" w:cs="宋体"/>
                <w:szCs w:val="21"/>
                <w:highlight w:val="none"/>
                <w:lang w:bidi="ar"/>
              </w:rPr>
              <w:t>达人100万-500万粉丝之间</w:t>
            </w:r>
          </w:p>
        </w:tc>
        <w:tc>
          <w:tcPr>
            <w:tcW w:w="592" w:type="pct"/>
            <w:noWrap/>
            <w:vAlign w:val="center"/>
          </w:tcPr>
          <w:p w14:paraId="24C2BBD1">
            <w:pPr>
              <w:keepNext w:val="0"/>
              <w:keepLines w:val="0"/>
              <w:widowControl/>
              <w:suppressLineNumbers w:val="0"/>
              <w:spacing w:before="0" w:beforeAutospacing="0" w:after="0" w:afterAutospacing="0" w:line="360" w:lineRule="exact"/>
              <w:ind w:left="0" w:right="0"/>
              <w:jc w:val="center"/>
              <w:textAlignment w:val="center"/>
              <w:rPr>
                <w:rFonts w:hint="default" w:ascii="宋体" w:hAnsi="宋体" w:cs="宋体"/>
                <w:szCs w:val="21"/>
                <w:highlight w:val="none"/>
              </w:rPr>
            </w:pPr>
            <w:r>
              <w:rPr>
                <w:rFonts w:hint="eastAsia" w:ascii="宋体" w:hAnsi="宋体" w:cs="宋体"/>
                <w:szCs w:val="21"/>
                <w:highlight w:val="none"/>
                <w:lang w:bidi="ar"/>
              </w:rPr>
              <w:t>D4</w:t>
            </w:r>
          </w:p>
        </w:tc>
        <w:tc>
          <w:tcPr>
            <w:tcW w:w="1419" w:type="pct"/>
            <w:vAlign w:val="center"/>
          </w:tcPr>
          <w:p w14:paraId="5DAC1033">
            <w:pPr>
              <w:keepNext w:val="0"/>
              <w:keepLines w:val="0"/>
              <w:widowControl/>
              <w:suppressLineNumbers w:val="0"/>
              <w:spacing w:before="0" w:beforeAutospacing="0" w:after="0" w:afterAutospacing="0" w:line="360" w:lineRule="exact"/>
              <w:ind w:left="0" w:right="0"/>
              <w:textAlignment w:val="center"/>
              <w:rPr>
                <w:rFonts w:hint="default" w:ascii="宋体" w:hAnsi="宋体" w:cs="宋体"/>
                <w:szCs w:val="21"/>
                <w:highlight w:val="none"/>
                <w:lang w:bidi="ar"/>
              </w:rPr>
            </w:pPr>
            <w:r>
              <w:rPr>
                <w:rFonts w:hint="eastAsia" w:ascii="宋体" w:hAnsi="宋体" w:cs="宋体"/>
                <w:szCs w:val="21"/>
                <w:highlight w:val="none"/>
              </w:rPr>
              <w:t>占抖音星图KOL达人推广报价20%权重</w:t>
            </w:r>
          </w:p>
        </w:tc>
      </w:tr>
      <w:tr w14:paraId="32E88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29" w:type="pct"/>
            <w:vAlign w:val="center"/>
          </w:tcPr>
          <w:p w14:paraId="012BF22F">
            <w:pPr>
              <w:keepNext w:val="0"/>
              <w:keepLines w:val="0"/>
              <w:suppressLineNumbers w:val="0"/>
              <w:spacing w:before="0" w:beforeAutospacing="0" w:after="0" w:afterAutospacing="0" w:line="360" w:lineRule="exact"/>
              <w:ind w:left="0" w:right="0"/>
              <w:jc w:val="center"/>
              <w:rPr>
                <w:rFonts w:hint="default" w:ascii="宋体" w:hAnsi="宋体" w:cs="宋体"/>
                <w:szCs w:val="21"/>
                <w:highlight w:val="none"/>
              </w:rPr>
            </w:pPr>
            <w:r>
              <w:rPr>
                <w:rFonts w:hint="eastAsia" w:ascii="宋体" w:hAnsi="宋体" w:cs="宋体"/>
                <w:szCs w:val="21"/>
                <w:highlight w:val="none"/>
              </w:rPr>
              <w:t>17</w:t>
            </w:r>
          </w:p>
        </w:tc>
        <w:tc>
          <w:tcPr>
            <w:tcW w:w="1161" w:type="pct"/>
            <w:vMerge w:val="continue"/>
            <w:vAlign w:val="center"/>
          </w:tcPr>
          <w:p w14:paraId="0DF6B4D7">
            <w:pPr>
              <w:keepNext w:val="0"/>
              <w:keepLines w:val="0"/>
              <w:suppressLineNumbers w:val="0"/>
              <w:spacing w:before="0" w:beforeAutospacing="0" w:after="0" w:afterAutospacing="0" w:line="360" w:lineRule="exact"/>
              <w:ind w:left="0" w:right="0" w:firstLine="420" w:firstLineChars="200"/>
              <w:rPr>
                <w:rFonts w:hint="default" w:ascii="宋体" w:hAnsi="宋体" w:cs="宋体"/>
                <w:szCs w:val="21"/>
                <w:highlight w:val="none"/>
              </w:rPr>
            </w:pPr>
          </w:p>
        </w:tc>
        <w:tc>
          <w:tcPr>
            <w:tcW w:w="1499" w:type="pct"/>
            <w:noWrap/>
            <w:vAlign w:val="center"/>
          </w:tcPr>
          <w:p w14:paraId="4C8465B0">
            <w:pPr>
              <w:keepNext w:val="0"/>
              <w:keepLines w:val="0"/>
              <w:widowControl/>
              <w:suppressLineNumbers w:val="0"/>
              <w:spacing w:before="0" w:beforeAutospacing="0" w:after="0" w:afterAutospacing="0" w:line="360" w:lineRule="exact"/>
              <w:ind w:left="0" w:right="0"/>
              <w:jc w:val="center"/>
              <w:textAlignment w:val="center"/>
              <w:rPr>
                <w:rFonts w:hint="default" w:ascii="宋体" w:hAnsi="宋体" w:cs="宋体"/>
                <w:szCs w:val="21"/>
                <w:highlight w:val="none"/>
              </w:rPr>
            </w:pPr>
            <w:r>
              <w:rPr>
                <w:rFonts w:hint="eastAsia" w:ascii="宋体" w:hAnsi="宋体" w:cs="宋体"/>
                <w:szCs w:val="21"/>
                <w:highlight w:val="none"/>
                <w:lang w:bidi="ar"/>
              </w:rPr>
              <w:t>达人10万-100万粉丝之间</w:t>
            </w:r>
          </w:p>
        </w:tc>
        <w:tc>
          <w:tcPr>
            <w:tcW w:w="592" w:type="pct"/>
            <w:noWrap/>
            <w:vAlign w:val="center"/>
          </w:tcPr>
          <w:p w14:paraId="0E3DDE28">
            <w:pPr>
              <w:keepNext w:val="0"/>
              <w:keepLines w:val="0"/>
              <w:widowControl/>
              <w:suppressLineNumbers w:val="0"/>
              <w:spacing w:before="0" w:beforeAutospacing="0" w:after="0" w:afterAutospacing="0" w:line="360" w:lineRule="exact"/>
              <w:ind w:left="0" w:right="0"/>
              <w:jc w:val="center"/>
              <w:textAlignment w:val="center"/>
              <w:rPr>
                <w:rFonts w:hint="default" w:ascii="宋体" w:hAnsi="宋体" w:cs="宋体"/>
                <w:szCs w:val="21"/>
                <w:highlight w:val="none"/>
              </w:rPr>
            </w:pPr>
            <w:r>
              <w:rPr>
                <w:rFonts w:hint="eastAsia" w:ascii="宋体" w:hAnsi="宋体" w:cs="宋体"/>
                <w:szCs w:val="21"/>
                <w:highlight w:val="none"/>
                <w:lang w:bidi="ar"/>
              </w:rPr>
              <w:t>D5</w:t>
            </w:r>
          </w:p>
        </w:tc>
        <w:tc>
          <w:tcPr>
            <w:tcW w:w="1419" w:type="pct"/>
            <w:vAlign w:val="center"/>
          </w:tcPr>
          <w:p w14:paraId="76804BCA">
            <w:pPr>
              <w:keepNext w:val="0"/>
              <w:keepLines w:val="0"/>
              <w:widowControl/>
              <w:suppressLineNumbers w:val="0"/>
              <w:spacing w:before="0" w:beforeAutospacing="0" w:after="0" w:afterAutospacing="0" w:line="360" w:lineRule="exact"/>
              <w:ind w:left="0" w:right="0"/>
              <w:textAlignment w:val="center"/>
              <w:rPr>
                <w:rFonts w:hint="default" w:ascii="宋体" w:hAnsi="宋体" w:cs="宋体"/>
                <w:szCs w:val="21"/>
                <w:highlight w:val="none"/>
                <w:lang w:bidi="ar"/>
              </w:rPr>
            </w:pPr>
            <w:r>
              <w:rPr>
                <w:rFonts w:hint="eastAsia" w:ascii="宋体" w:hAnsi="宋体" w:cs="宋体"/>
                <w:szCs w:val="21"/>
                <w:highlight w:val="none"/>
              </w:rPr>
              <w:t>占抖音星图KOL达人推广报价20%权重</w:t>
            </w:r>
          </w:p>
        </w:tc>
      </w:tr>
      <w:tr w14:paraId="7F549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29" w:type="pct"/>
            <w:vAlign w:val="center"/>
          </w:tcPr>
          <w:p w14:paraId="1E3BB458">
            <w:pPr>
              <w:keepNext w:val="0"/>
              <w:keepLines w:val="0"/>
              <w:suppressLineNumbers w:val="0"/>
              <w:spacing w:before="0" w:beforeAutospacing="0" w:after="0" w:afterAutospacing="0" w:line="360" w:lineRule="exact"/>
              <w:ind w:left="0" w:right="0"/>
              <w:jc w:val="center"/>
              <w:rPr>
                <w:rFonts w:hint="default" w:ascii="宋体" w:hAnsi="宋体" w:cs="宋体"/>
                <w:szCs w:val="21"/>
                <w:highlight w:val="none"/>
              </w:rPr>
            </w:pPr>
            <w:r>
              <w:rPr>
                <w:rFonts w:hint="eastAsia" w:ascii="宋体" w:hAnsi="宋体" w:cs="宋体"/>
                <w:szCs w:val="21"/>
                <w:highlight w:val="none"/>
              </w:rPr>
              <w:t>18</w:t>
            </w:r>
          </w:p>
        </w:tc>
        <w:tc>
          <w:tcPr>
            <w:tcW w:w="2660" w:type="pct"/>
            <w:gridSpan w:val="2"/>
            <w:vAlign w:val="center"/>
          </w:tcPr>
          <w:p w14:paraId="73825275">
            <w:pPr>
              <w:keepNext w:val="0"/>
              <w:keepLines w:val="0"/>
              <w:widowControl/>
              <w:suppressLineNumbers w:val="0"/>
              <w:spacing w:before="0" w:beforeAutospacing="0" w:after="0" w:afterAutospacing="0" w:line="360" w:lineRule="exact"/>
              <w:ind w:left="0" w:right="0"/>
              <w:textAlignment w:val="center"/>
              <w:rPr>
                <w:rFonts w:hint="default" w:ascii="宋体" w:hAnsi="宋体" w:cs="宋体"/>
                <w:szCs w:val="21"/>
                <w:highlight w:val="none"/>
                <w:lang w:bidi="ar"/>
              </w:rPr>
            </w:pPr>
            <w:r>
              <w:rPr>
                <w:rFonts w:hint="eastAsia" w:ascii="宋体" w:hAnsi="宋体" w:cs="宋体"/>
                <w:szCs w:val="21"/>
                <w:highlight w:val="none"/>
                <w:lang w:bidi="ar"/>
              </w:rPr>
              <w:t>抖音星图KOL达人推广</w:t>
            </w:r>
            <w:r>
              <w:rPr>
                <w:rFonts w:hint="eastAsia" w:ascii="宋体" w:hAnsi="宋体" w:cs="宋体"/>
                <w:szCs w:val="21"/>
                <w:highlight w:val="none"/>
              </w:rPr>
              <w:t>单价小计=D1*20%+D2*20%+D3*20%+D4*20%+D5*20%</w:t>
            </w:r>
          </w:p>
        </w:tc>
        <w:tc>
          <w:tcPr>
            <w:tcW w:w="592" w:type="pct"/>
            <w:noWrap/>
            <w:vAlign w:val="center"/>
          </w:tcPr>
          <w:p w14:paraId="69A23F13">
            <w:pPr>
              <w:keepNext w:val="0"/>
              <w:keepLines w:val="0"/>
              <w:widowControl/>
              <w:suppressLineNumbers w:val="0"/>
              <w:spacing w:before="0" w:beforeAutospacing="0" w:after="0" w:afterAutospacing="0" w:line="360" w:lineRule="exact"/>
              <w:ind w:left="0" w:right="0"/>
              <w:jc w:val="center"/>
              <w:textAlignment w:val="center"/>
              <w:rPr>
                <w:rFonts w:hint="default" w:ascii="宋体" w:hAnsi="宋体" w:cs="宋体"/>
                <w:szCs w:val="21"/>
                <w:highlight w:val="none"/>
                <w:lang w:bidi="ar"/>
              </w:rPr>
            </w:pPr>
            <w:r>
              <w:rPr>
                <w:rFonts w:hint="eastAsia" w:ascii="宋体" w:hAnsi="宋体" w:cs="宋体"/>
                <w:szCs w:val="21"/>
                <w:highlight w:val="none"/>
                <w:lang w:bidi="ar"/>
              </w:rPr>
              <w:t>D</w:t>
            </w:r>
          </w:p>
        </w:tc>
        <w:tc>
          <w:tcPr>
            <w:tcW w:w="1419" w:type="pct"/>
            <w:vAlign w:val="center"/>
          </w:tcPr>
          <w:p w14:paraId="105A9D63">
            <w:pPr>
              <w:keepNext w:val="0"/>
              <w:keepLines w:val="0"/>
              <w:widowControl/>
              <w:suppressLineNumbers w:val="0"/>
              <w:spacing w:before="0" w:beforeAutospacing="0" w:after="0" w:afterAutospacing="0" w:line="360" w:lineRule="exact"/>
              <w:ind w:left="0" w:right="0"/>
              <w:jc w:val="center"/>
              <w:textAlignment w:val="center"/>
              <w:rPr>
                <w:rFonts w:hint="default" w:ascii="宋体" w:hAnsi="宋体" w:cs="宋体"/>
                <w:szCs w:val="21"/>
                <w:highlight w:val="none"/>
                <w:lang w:bidi="ar"/>
              </w:rPr>
            </w:pPr>
            <w:r>
              <w:rPr>
                <w:rFonts w:hint="eastAsia" w:ascii="宋体" w:hAnsi="宋体" w:cs="宋体"/>
                <w:szCs w:val="21"/>
                <w:highlight w:val="none"/>
              </w:rPr>
              <w:t>占单价分项报价40%权重</w:t>
            </w:r>
          </w:p>
        </w:tc>
      </w:tr>
      <w:tr w14:paraId="0DE35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329" w:type="pct"/>
            <w:vAlign w:val="center"/>
          </w:tcPr>
          <w:p w14:paraId="6C5195E6">
            <w:pPr>
              <w:keepNext w:val="0"/>
              <w:keepLines w:val="0"/>
              <w:suppressLineNumbers w:val="0"/>
              <w:spacing w:before="0" w:beforeAutospacing="0" w:after="0" w:afterAutospacing="0" w:line="360" w:lineRule="exact"/>
              <w:ind w:left="0" w:right="0"/>
              <w:jc w:val="center"/>
              <w:rPr>
                <w:rFonts w:hint="default" w:ascii="宋体" w:hAnsi="宋体" w:cs="宋体"/>
                <w:szCs w:val="21"/>
                <w:highlight w:val="none"/>
              </w:rPr>
            </w:pPr>
            <w:r>
              <w:rPr>
                <w:rFonts w:hint="eastAsia" w:ascii="宋体" w:hAnsi="宋体" w:cs="宋体"/>
                <w:szCs w:val="21"/>
                <w:highlight w:val="none"/>
              </w:rPr>
              <w:t>19</w:t>
            </w:r>
          </w:p>
        </w:tc>
        <w:tc>
          <w:tcPr>
            <w:tcW w:w="2660" w:type="pct"/>
            <w:gridSpan w:val="2"/>
            <w:vAlign w:val="center"/>
          </w:tcPr>
          <w:p w14:paraId="10F08D12">
            <w:pPr>
              <w:keepNext w:val="0"/>
              <w:keepLines w:val="0"/>
              <w:widowControl/>
              <w:suppressLineNumbers w:val="0"/>
              <w:spacing w:before="0" w:beforeAutospacing="0" w:after="0" w:afterAutospacing="0" w:line="360" w:lineRule="exact"/>
              <w:ind w:left="0" w:right="0"/>
              <w:jc w:val="center"/>
              <w:textAlignment w:val="center"/>
              <w:rPr>
                <w:rFonts w:hint="default" w:ascii="宋体" w:hAnsi="宋体" w:cs="宋体"/>
                <w:szCs w:val="21"/>
                <w:highlight w:val="none"/>
                <w:lang w:bidi="ar"/>
              </w:rPr>
            </w:pPr>
            <w:r>
              <w:rPr>
                <w:rFonts w:hint="eastAsia" w:ascii="宋体" w:hAnsi="宋体" w:cs="宋体"/>
                <w:szCs w:val="21"/>
                <w:highlight w:val="none"/>
              </w:rPr>
              <w:t>单价分项报价合计</w:t>
            </w:r>
          </w:p>
        </w:tc>
        <w:tc>
          <w:tcPr>
            <w:tcW w:w="592" w:type="pct"/>
            <w:noWrap/>
            <w:vAlign w:val="center"/>
          </w:tcPr>
          <w:p w14:paraId="7760B065">
            <w:pPr>
              <w:keepNext w:val="0"/>
              <w:keepLines w:val="0"/>
              <w:widowControl/>
              <w:suppressLineNumbers w:val="0"/>
              <w:spacing w:before="0" w:beforeAutospacing="0" w:after="0" w:afterAutospacing="0" w:line="360" w:lineRule="exact"/>
              <w:ind w:left="0" w:right="0" w:firstLine="420" w:firstLineChars="200"/>
              <w:textAlignment w:val="center"/>
              <w:rPr>
                <w:rFonts w:hint="default" w:ascii="宋体" w:hAnsi="宋体" w:cs="宋体"/>
                <w:szCs w:val="21"/>
                <w:highlight w:val="none"/>
                <w:lang w:bidi="ar"/>
              </w:rPr>
            </w:pPr>
          </w:p>
        </w:tc>
        <w:tc>
          <w:tcPr>
            <w:tcW w:w="1419" w:type="pct"/>
          </w:tcPr>
          <w:p w14:paraId="535C101F">
            <w:pPr>
              <w:keepNext w:val="0"/>
              <w:keepLines w:val="0"/>
              <w:widowControl/>
              <w:suppressLineNumbers w:val="0"/>
              <w:spacing w:before="0" w:beforeAutospacing="0" w:after="0" w:afterAutospacing="0" w:line="360" w:lineRule="exact"/>
              <w:ind w:left="0" w:right="0"/>
              <w:jc w:val="center"/>
              <w:textAlignment w:val="center"/>
              <w:rPr>
                <w:rFonts w:hint="default" w:ascii="宋体" w:hAnsi="宋体" w:cs="宋体"/>
                <w:szCs w:val="21"/>
                <w:highlight w:val="none"/>
                <w:lang w:bidi="ar"/>
              </w:rPr>
            </w:pPr>
            <w:r>
              <w:rPr>
                <w:rFonts w:hint="eastAsia" w:ascii="宋体" w:hAnsi="宋体" w:cs="宋体"/>
                <w:szCs w:val="21"/>
                <w:highlight w:val="none"/>
              </w:rPr>
              <w:t>单价分项报价合计=A*20%+ B*20%+C*20%+D*40%</w:t>
            </w:r>
          </w:p>
        </w:tc>
      </w:tr>
    </w:tbl>
    <w:p w14:paraId="64C5E576">
      <w:pPr>
        <w:spacing w:line="420" w:lineRule="exact"/>
        <w:rPr>
          <w:rFonts w:hint="eastAsia" w:ascii="宋体" w:hAnsi="宋体"/>
          <w:b/>
          <w:sz w:val="24"/>
          <w:highlight w:val="none"/>
        </w:rPr>
      </w:pPr>
      <w:r>
        <w:rPr>
          <w:rFonts w:hint="eastAsia" w:ascii="宋体" w:hAnsi="宋体"/>
          <w:b/>
          <w:sz w:val="24"/>
          <w:highlight w:val="none"/>
        </w:rPr>
        <w:t>备注：</w:t>
      </w:r>
    </w:p>
    <w:p w14:paraId="1700BE5B">
      <w:pPr>
        <w:numPr>
          <w:ilvl w:val="0"/>
          <w:numId w:val="3"/>
        </w:numPr>
        <w:spacing w:line="420" w:lineRule="exact"/>
        <w:rPr>
          <w:rFonts w:hint="eastAsia" w:ascii="宋体" w:hAnsi="宋体"/>
          <w:b/>
          <w:bCs/>
          <w:sz w:val="24"/>
          <w:highlight w:val="none"/>
        </w:rPr>
      </w:pPr>
      <w:r>
        <w:rPr>
          <w:rFonts w:hint="eastAsia" w:ascii="宋体" w:hAnsi="宋体"/>
          <w:b/>
          <w:bCs/>
          <w:sz w:val="24"/>
          <w:highlight w:val="none"/>
        </w:rPr>
        <w:t>重点城市：成都、沈阳、南京、重庆、杭州、武汉、苏州、天津、宁波、长沙、青岛、大连、西安、郑州、福州、哈尔滨、昆明、合肥、厦门、济南；</w:t>
      </w:r>
    </w:p>
    <w:p w14:paraId="12935E69">
      <w:pPr>
        <w:spacing w:line="480" w:lineRule="atLeast"/>
        <w:ind w:firstLine="482" w:firstLineChars="200"/>
        <w:jc w:val="left"/>
        <w:rPr>
          <w:rFonts w:ascii="宋体" w:hAnsi="宋体"/>
          <w:b/>
          <w:bCs/>
          <w:sz w:val="24"/>
          <w:highlight w:val="none"/>
        </w:rPr>
      </w:pPr>
      <w:r>
        <w:rPr>
          <w:rFonts w:hint="eastAsia" w:ascii="宋体" w:hAnsi="宋体"/>
          <w:b/>
          <w:bCs/>
          <w:sz w:val="24"/>
          <w:highlight w:val="none"/>
        </w:rPr>
        <w:t>2、其它城市：除北京、上海、广州、深圳、重点城市以外的其它城市；</w:t>
      </w:r>
    </w:p>
    <w:p w14:paraId="3A99A235">
      <w:pPr>
        <w:spacing w:line="480" w:lineRule="atLeast"/>
        <w:ind w:firstLine="482" w:firstLineChars="200"/>
        <w:jc w:val="left"/>
        <w:rPr>
          <w:rFonts w:hint="eastAsia" w:ascii="宋体" w:hAnsi="宋体"/>
          <w:b/>
          <w:bCs/>
          <w:sz w:val="24"/>
          <w:highlight w:val="none"/>
        </w:rPr>
      </w:pPr>
      <w:r>
        <w:rPr>
          <w:rFonts w:hint="eastAsia" w:ascii="宋体" w:hAnsi="宋体"/>
          <w:b/>
          <w:bCs/>
          <w:sz w:val="24"/>
          <w:highlight w:val="none"/>
        </w:rPr>
        <w:t>3、此分项报价明细表除分项报价一列由响应供应商自行填报，其余内容不可更改。</w:t>
      </w:r>
    </w:p>
    <w:p w14:paraId="32F0B0B5">
      <w:pPr>
        <w:spacing w:line="480" w:lineRule="atLeast"/>
        <w:ind w:firstLine="482" w:firstLineChars="200"/>
        <w:jc w:val="left"/>
        <w:rPr>
          <w:rFonts w:hint="eastAsia" w:ascii="宋体" w:hAnsi="宋体"/>
          <w:b/>
          <w:bCs/>
          <w:sz w:val="24"/>
          <w:highlight w:val="none"/>
        </w:rPr>
      </w:pPr>
      <w:r>
        <w:rPr>
          <w:rFonts w:hint="eastAsia" w:ascii="宋体" w:hAnsi="宋体"/>
          <w:b/>
          <w:bCs/>
          <w:sz w:val="24"/>
          <w:highlight w:val="none"/>
        </w:rPr>
        <w:t>4、报价按照表格中的城市/粉丝数量分类，呈递减趋势，即北京、上海、广州、深圳&gt;重点城市&gt;其他城市；报价D1&gt;D2&gt;D3&gt;D4&gt;D5,否则为无效报价。</w:t>
      </w:r>
    </w:p>
    <w:p w14:paraId="45D403F9">
      <w:pPr>
        <w:spacing w:line="480" w:lineRule="atLeast"/>
        <w:ind w:firstLine="482" w:firstLineChars="200"/>
        <w:jc w:val="left"/>
        <w:rPr>
          <w:rFonts w:hint="default" w:ascii="宋体" w:hAnsi="宋体" w:eastAsia="宋体"/>
          <w:b/>
          <w:bCs/>
          <w:sz w:val="24"/>
          <w:highlight w:val="none"/>
          <w:lang w:val="en-US" w:eastAsia="zh-CN"/>
        </w:rPr>
      </w:pPr>
      <w:r>
        <w:rPr>
          <w:rFonts w:hint="eastAsia" w:ascii="宋体" w:hAnsi="宋体"/>
          <w:b/>
          <w:bCs/>
          <w:sz w:val="24"/>
          <w:highlight w:val="none"/>
          <w:lang w:val="en-US" w:eastAsia="zh-CN"/>
        </w:rPr>
        <w:t>5、最终磋商报价的单价不得高于第一次报价单价。</w:t>
      </w:r>
    </w:p>
    <w:p w14:paraId="56B7E758">
      <w:pPr>
        <w:pStyle w:val="2"/>
        <w:rPr>
          <w:rFonts w:hint="eastAsia"/>
          <w:highlight w:val="none"/>
        </w:rPr>
      </w:pPr>
    </w:p>
    <w:p w14:paraId="683301C5">
      <w:pPr>
        <w:spacing w:line="480" w:lineRule="atLeast"/>
        <w:ind w:firstLine="480"/>
        <w:jc w:val="left"/>
        <w:rPr>
          <w:rFonts w:hint="eastAsia" w:ascii="微软雅黑" w:hAnsi="微软雅黑" w:cs="宋体"/>
          <w:b/>
          <w:color w:val="000000"/>
          <w:sz w:val="24"/>
          <w:highlight w:val="none"/>
        </w:rPr>
      </w:pPr>
    </w:p>
    <w:p w14:paraId="07D7C480">
      <w:pPr>
        <w:spacing w:line="400" w:lineRule="exact"/>
        <w:rPr>
          <w:rFonts w:hint="eastAsia" w:ascii="宋体" w:hAnsi="宋体" w:cs="宋体"/>
          <w:sz w:val="24"/>
          <w:highlight w:val="none"/>
        </w:rPr>
      </w:pPr>
      <w:r>
        <w:rPr>
          <w:rFonts w:hint="eastAsia" w:ascii="宋体" w:hAnsi="宋体" w:cs="宋体"/>
          <w:sz w:val="24"/>
          <w:highlight w:val="none"/>
        </w:rPr>
        <w:t xml:space="preserve">供应商名称：（盖章）   </w:t>
      </w:r>
    </w:p>
    <w:p w14:paraId="7B9A257C">
      <w:pPr>
        <w:spacing w:line="400" w:lineRule="exact"/>
        <w:rPr>
          <w:rFonts w:hint="eastAsia" w:ascii="宋体" w:hAnsi="宋体" w:cs="宋体"/>
          <w:sz w:val="24"/>
          <w:highlight w:val="none"/>
        </w:rPr>
      </w:pPr>
      <w:r>
        <w:rPr>
          <w:rFonts w:hint="eastAsia" w:ascii="宋体" w:hAnsi="宋体" w:cs="宋体"/>
          <w:sz w:val="24"/>
          <w:highlight w:val="none"/>
        </w:rPr>
        <w:t>法定代表人或委托代理人（签字或盖章）：</w:t>
      </w:r>
    </w:p>
    <w:p w14:paraId="639CEEB8">
      <w:pPr>
        <w:spacing w:line="400" w:lineRule="exact"/>
        <w:rPr>
          <w:rFonts w:hint="eastAsia" w:ascii="宋体" w:hAnsi="宋体" w:cs="宋体"/>
          <w:kern w:val="0"/>
          <w:sz w:val="24"/>
          <w:highlight w:val="none"/>
        </w:rPr>
      </w:pPr>
      <w:r>
        <w:rPr>
          <w:rFonts w:hint="eastAsia" w:ascii="宋体" w:hAnsi="宋体" w:cs="宋体"/>
          <w:sz w:val="24"/>
          <w:highlight w:val="none"/>
        </w:rPr>
        <w:t>时间：    年    月    日</w:t>
      </w:r>
    </w:p>
    <w:p w14:paraId="167EFF9C">
      <w:pPr>
        <w:rPr>
          <w:highlight w:val="none"/>
        </w:rPr>
      </w:pPr>
    </w:p>
    <w:p w14:paraId="2B67202C">
      <w:pPr>
        <w:spacing w:line="500" w:lineRule="exact"/>
        <w:jc w:val="left"/>
        <w:rPr>
          <w:rFonts w:hint="eastAsia" w:ascii="宋体" w:hAnsi="宋体" w:cs="宋体"/>
          <w:spacing w:val="-6"/>
          <w:sz w:val="28"/>
          <w:szCs w:val="28"/>
          <w:highlight w:val="none"/>
        </w:rPr>
      </w:pPr>
    </w:p>
    <w:p w14:paraId="1A841403">
      <w:pPr>
        <w:pStyle w:val="3"/>
        <w:rPr>
          <w:rFonts w:hint="eastAsia" w:ascii="宋体" w:hAnsi="宋体" w:cs="宋体"/>
          <w:b/>
          <w:bCs/>
          <w:sz w:val="24"/>
          <w:highlight w:val="none"/>
        </w:rPr>
      </w:pPr>
    </w:p>
    <w:p w14:paraId="58007E1F">
      <w:pPr>
        <w:rPr>
          <w:rFonts w:hint="eastAsia" w:ascii="宋体" w:hAnsi="宋体" w:cs="宋体"/>
          <w:highlight w:val="none"/>
        </w:rPr>
      </w:pPr>
    </w:p>
    <w:p w14:paraId="25F34C98">
      <w:pPr>
        <w:pStyle w:val="3"/>
        <w:rPr>
          <w:rFonts w:hint="eastAsia" w:ascii="宋体" w:hAnsi="宋体" w:cs="宋体"/>
          <w:b/>
          <w:bCs/>
          <w:sz w:val="24"/>
          <w:highlight w:val="none"/>
        </w:rPr>
      </w:pPr>
    </w:p>
    <w:p w14:paraId="01CE3B30">
      <w:pPr>
        <w:rPr>
          <w:rFonts w:hint="eastAsia" w:ascii="宋体" w:hAnsi="宋体" w:cs="宋体"/>
          <w:highlight w:val="none"/>
        </w:rPr>
      </w:pPr>
    </w:p>
    <w:p w14:paraId="5FC15D5A">
      <w:pPr>
        <w:snapToGrid w:val="0"/>
        <w:spacing w:line="400" w:lineRule="exact"/>
        <w:contextualSpacing/>
        <w:rPr>
          <w:rFonts w:hint="eastAsia" w:ascii="宋体" w:hAnsi="宋体" w:cs="宋体"/>
          <w:b/>
          <w:bCs/>
          <w:sz w:val="24"/>
          <w:highlight w:val="none"/>
        </w:rPr>
      </w:pPr>
      <w:r>
        <w:rPr>
          <w:rFonts w:hint="eastAsia" w:ascii="宋体" w:hAnsi="宋体" w:cs="宋体"/>
          <w:b/>
          <w:bCs/>
          <w:sz w:val="24"/>
          <w:highlight w:val="none"/>
        </w:rPr>
        <w:t>友情提醒：</w:t>
      </w:r>
    </w:p>
    <w:p w14:paraId="18273964">
      <w:pPr>
        <w:snapToGrid w:val="0"/>
        <w:spacing w:line="300" w:lineRule="auto"/>
        <w:ind w:firstLine="482" w:firstLineChars="200"/>
        <w:outlineLvl w:val="0"/>
        <w:rPr>
          <w:rFonts w:hint="eastAsia" w:ascii="宋体" w:hAnsi="宋体" w:cs="宋体"/>
          <w:sz w:val="32"/>
          <w:szCs w:val="32"/>
          <w:highlight w:val="none"/>
        </w:rPr>
      </w:pPr>
      <w:r>
        <w:rPr>
          <w:rFonts w:hint="eastAsia" w:ascii="宋体" w:hAnsi="宋体" w:cs="宋体"/>
          <w:b/>
          <w:bCs/>
          <w:sz w:val="24"/>
          <w:highlight w:val="none"/>
        </w:rPr>
        <w:t>磋商报价表（最终）需提前加盖公章，投标报价请空着，将在商务技术标评审结束后进入最终报价环节，采购人（或招标代理）通知供应商进行最终报价填报后，所有的响应供应商须在20分钟内填写并提交最后报价。磋商报价表（最终）不得密封在竞争性磋商响应文件中，标后邮寄。</w:t>
      </w:r>
      <w:r>
        <w:rPr>
          <w:rFonts w:hint="eastAsia" w:ascii="宋体" w:hAnsi="宋体" w:cs="宋体"/>
          <w:b/>
          <w:bCs/>
          <w:sz w:val="24"/>
          <w:highlight w:val="none"/>
        </w:rPr>
        <w:br w:type="page"/>
      </w:r>
      <w:r>
        <w:rPr>
          <w:rFonts w:hint="eastAsia" w:ascii="宋体" w:hAnsi="宋体" w:cs="宋体"/>
          <w:sz w:val="32"/>
          <w:szCs w:val="32"/>
          <w:highlight w:val="none"/>
        </w:rPr>
        <w:t>附件11</w:t>
      </w:r>
    </w:p>
    <w:p w14:paraId="33D166D4">
      <w:pPr>
        <w:snapToGrid w:val="0"/>
        <w:spacing w:line="300" w:lineRule="auto"/>
        <w:jc w:val="center"/>
        <w:outlineLvl w:val="0"/>
        <w:rPr>
          <w:rFonts w:hint="eastAsia" w:ascii="宋体" w:hAnsi="宋体" w:cs="宋体"/>
          <w:b/>
          <w:bCs/>
          <w:sz w:val="28"/>
          <w:szCs w:val="28"/>
          <w:highlight w:val="none"/>
          <w:lang w:bidi="zh-CN"/>
        </w:rPr>
      </w:pPr>
      <w:r>
        <w:rPr>
          <w:rFonts w:hint="eastAsia" w:ascii="宋体" w:hAnsi="宋体" w:cs="宋体"/>
          <w:b/>
          <w:bCs/>
          <w:sz w:val="28"/>
          <w:szCs w:val="28"/>
          <w:highlight w:val="none"/>
          <w:lang w:bidi="zh-CN"/>
        </w:rPr>
        <w:t>中小企业声明函（工程、服务）</w:t>
      </w:r>
    </w:p>
    <w:p w14:paraId="0362A105">
      <w:pPr>
        <w:snapToGrid w:val="0"/>
        <w:spacing w:line="360" w:lineRule="auto"/>
        <w:ind w:firstLine="560" w:firstLineChars="200"/>
        <w:outlineLvl w:val="0"/>
        <w:rPr>
          <w:rFonts w:hint="eastAsia" w:ascii="宋体" w:hAnsi="宋体" w:cs="宋体"/>
          <w:sz w:val="28"/>
          <w:szCs w:val="28"/>
          <w:highlight w:val="none"/>
          <w:lang w:bidi="zh-CN"/>
        </w:rPr>
      </w:pPr>
      <w:r>
        <w:rPr>
          <w:rFonts w:hint="eastAsia" w:ascii="宋体" w:hAnsi="宋体" w:cs="宋体"/>
          <w:sz w:val="28"/>
          <w:szCs w:val="28"/>
          <w:highlight w:val="none"/>
          <w:lang w:bidi="zh-CN"/>
        </w:rPr>
        <w:t>本公司（联合体）郑重声明，根据《政府采购促进中小企业发展管理办法》（财库﹝2020﹞46 号）的规定，本公司（联合体）参加</w:t>
      </w:r>
      <w:r>
        <w:rPr>
          <w:rFonts w:hint="eastAsia" w:ascii="宋体" w:hAnsi="宋体" w:cs="宋体"/>
          <w:sz w:val="28"/>
          <w:szCs w:val="28"/>
          <w:highlight w:val="none"/>
          <w:u w:val="single"/>
          <w:lang w:bidi="zh-CN"/>
        </w:rPr>
        <w:t>（单位名称）</w:t>
      </w:r>
      <w:r>
        <w:rPr>
          <w:rFonts w:hint="eastAsia" w:ascii="宋体" w:hAnsi="宋体" w:cs="宋体"/>
          <w:sz w:val="28"/>
          <w:szCs w:val="28"/>
          <w:highlight w:val="none"/>
          <w:lang w:bidi="zh-CN"/>
        </w:rPr>
        <w:t>的</w:t>
      </w:r>
      <w:r>
        <w:rPr>
          <w:rFonts w:hint="eastAsia" w:ascii="宋体" w:hAnsi="宋体" w:cs="宋体"/>
          <w:sz w:val="28"/>
          <w:szCs w:val="28"/>
          <w:highlight w:val="none"/>
          <w:u w:val="single"/>
          <w:lang w:bidi="zh-CN"/>
        </w:rPr>
        <w:t>（项目名称）</w:t>
      </w:r>
      <w:r>
        <w:rPr>
          <w:rFonts w:hint="eastAsia" w:ascii="宋体" w:hAnsi="宋体" w:cs="宋体"/>
          <w:sz w:val="28"/>
          <w:szCs w:val="28"/>
          <w:highlight w:val="none"/>
          <w:lang w:bidi="zh-CN"/>
        </w:rPr>
        <w:t>采购活动，工程的施工单位全部为符合政策要求的中小企业（或者：服务全部由符合政策要求的中小企业承接）。相关企业（含联合 体中的中小企业、签订分包意向协议的中小企业）的具体情况如下：</w:t>
      </w:r>
    </w:p>
    <w:p w14:paraId="79C7F3A9">
      <w:pPr>
        <w:snapToGrid w:val="0"/>
        <w:spacing w:line="360" w:lineRule="auto"/>
        <w:jc w:val="left"/>
        <w:outlineLvl w:val="0"/>
        <w:rPr>
          <w:rFonts w:hint="eastAsia" w:ascii="宋体" w:hAnsi="宋体" w:cs="宋体"/>
          <w:sz w:val="28"/>
          <w:szCs w:val="28"/>
          <w:highlight w:val="none"/>
          <w:lang w:bidi="zh-CN"/>
        </w:rPr>
      </w:pPr>
      <w:r>
        <w:rPr>
          <w:rFonts w:hint="eastAsia" w:ascii="宋体" w:hAnsi="宋体" w:cs="宋体"/>
          <w:sz w:val="28"/>
          <w:szCs w:val="28"/>
          <w:highlight w:val="none"/>
          <w:lang w:bidi="zh-CN"/>
        </w:rPr>
        <w:t>1.</w:t>
      </w:r>
      <w:r>
        <w:rPr>
          <w:rFonts w:hint="eastAsia" w:ascii="宋体" w:hAnsi="宋体" w:cs="宋体"/>
          <w:sz w:val="28"/>
          <w:szCs w:val="28"/>
          <w:highlight w:val="none"/>
          <w:u w:val="single"/>
          <w:lang w:bidi="zh-CN"/>
        </w:rPr>
        <w:t>（标的名称）</w:t>
      </w:r>
      <w:r>
        <w:rPr>
          <w:rFonts w:hint="eastAsia" w:ascii="宋体" w:hAnsi="宋体" w:cs="宋体"/>
          <w:sz w:val="28"/>
          <w:szCs w:val="28"/>
          <w:highlight w:val="none"/>
          <w:lang w:bidi="zh-CN"/>
        </w:rPr>
        <w:t>，属于（</w:t>
      </w:r>
      <w:r>
        <w:rPr>
          <w:rFonts w:hint="eastAsia" w:ascii="宋体" w:hAnsi="宋体" w:cs="宋体"/>
          <w:sz w:val="28"/>
          <w:szCs w:val="28"/>
          <w:highlight w:val="none"/>
          <w:u w:val="single"/>
          <w:lang w:bidi="zh-CN"/>
        </w:rPr>
        <w:t>采购文件中明确的所属行业）</w:t>
      </w:r>
      <w:r>
        <w:rPr>
          <w:rFonts w:hint="eastAsia" w:ascii="宋体" w:hAnsi="宋体" w:cs="宋体"/>
          <w:sz w:val="28"/>
          <w:szCs w:val="28"/>
          <w:highlight w:val="none"/>
          <w:lang w:bidi="zh-CN"/>
        </w:rPr>
        <w:t>；承建（承接）企业为</w:t>
      </w:r>
      <w:r>
        <w:rPr>
          <w:rFonts w:hint="eastAsia" w:ascii="宋体" w:hAnsi="宋体" w:cs="宋体"/>
          <w:sz w:val="28"/>
          <w:szCs w:val="28"/>
          <w:highlight w:val="none"/>
          <w:u w:val="single"/>
          <w:lang w:bidi="zh-CN"/>
        </w:rPr>
        <w:t>（企业名称）</w:t>
      </w:r>
      <w:r>
        <w:rPr>
          <w:rFonts w:hint="eastAsia" w:ascii="宋体" w:hAnsi="宋体" w:cs="宋体"/>
          <w:sz w:val="28"/>
          <w:szCs w:val="28"/>
          <w:highlight w:val="none"/>
          <w:lang w:bidi="zh-CN"/>
        </w:rPr>
        <w:t>，从业人员</w:t>
      </w:r>
      <w:r>
        <w:rPr>
          <w:rFonts w:hint="eastAsia" w:ascii="宋体" w:hAnsi="宋体" w:cs="宋体"/>
          <w:sz w:val="28"/>
          <w:szCs w:val="28"/>
          <w:highlight w:val="none"/>
          <w:u w:val="single"/>
          <w:lang w:bidi="zh-CN"/>
        </w:rPr>
        <w:t xml:space="preserve"> </w:t>
      </w:r>
      <w:r>
        <w:rPr>
          <w:rFonts w:hint="eastAsia" w:ascii="宋体" w:hAnsi="宋体" w:cs="宋体"/>
          <w:sz w:val="28"/>
          <w:szCs w:val="28"/>
          <w:highlight w:val="none"/>
          <w:u w:val="single"/>
          <w:lang w:bidi="zh-CN"/>
        </w:rPr>
        <w:tab/>
      </w:r>
      <w:r>
        <w:rPr>
          <w:rFonts w:hint="eastAsia" w:ascii="宋体" w:hAnsi="宋体" w:cs="宋体"/>
          <w:sz w:val="28"/>
          <w:szCs w:val="28"/>
          <w:highlight w:val="none"/>
          <w:lang w:bidi="zh-CN"/>
        </w:rPr>
        <w:t>人，营业收入为</w:t>
      </w:r>
      <w:r>
        <w:rPr>
          <w:rFonts w:hint="eastAsia" w:ascii="宋体" w:hAnsi="宋体" w:cs="宋体"/>
          <w:sz w:val="28"/>
          <w:szCs w:val="28"/>
          <w:highlight w:val="none"/>
          <w:u w:val="single"/>
          <w:lang w:bidi="zh-CN"/>
        </w:rPr>
        <w:t xml:space="preserve"> </w:t>
      </w:r>
      <w:r>
        <w:rPr>
          <w:rFonts w:hint="eastAsia" w:ascii="宋体" w:hAnsi="宋体" w:cs="宋体"/>
          <w:sz w:val="28"/>
          <w:szCs w:val="28"/>
          <w:highlight w:val="none"/>
          <w:u w:val="single"/>
          <w:lang w:bidi="zh-CN"/>
        </w:rPr>
        <w:tab/>
      </w:r>
      <w:r>
        <w:rPr>
          <w:rFonts w:hint="eastAsia" w:ascii="宋体" w:hAnsi="宋体" w:cs="宋体"/>
          <w:sz w:val="28"/>
          <w:szCs w:val="28"/>
          <w:highlight w:val="none"/>
          <w:lang w:bidi="zh-CN"/>
        </w:rPr>
        <w:t>万元，资产总额为</w:t>
      </w:r>
      <w:r>
        <w:rPr>
          <w:rFonts w:hint="eastAsia" w:ascii="宋体" w:hAnsi="宋体" w:cs="宋体"/>
          <w:sz w:val="28"/>
          <w:szCs w:val="28"/>
          <w:highlight w:val="none"/>
          <w:u w:val="single"/>
          <w:lang w:bidi="zh-CN"/>
        </w:rPr>
        <w:t xml:space="preserve"> </w:t>
      </w:r>
      <w:r>
        <w:rPr>
          <w:rFonts w:hint="eastAsia" w:ascii="宋体" w:hAnsi="宋体" w:cs="宋体"/>
          <w:sz w:val="28"/>
          <w:szCs w:val="28"/>
          <w:highlight w:val="none"/>
          <w:u w:val="single"/>
          <w:lang w:bidi="zh-CN"/>
        </w:rPr>
        <w:tab/>
      </w:r>
      <w:r>
        <w:rPr>
          <w:rFonts w:hint="eastAsia" w:ascii="宋体" w:hAnsi="宋体" w:cs="宋体"/>
          <w:sz w:val="28"/>
          <w:szCs w:val="28"/>
          <w:highlight w:val="none"/>
          <w:lang w:bidi="zh-CN"/>
        </w:rPr>
        <w:t>万元，属于</w:t>
      </w:r>
      <w:r>
        <w:rPr>
          <w:rFonts w:hint="eastAsia" w:ascii="宋体" w:hAnsi="宋体" w:cs="宋体"/>
          <w:sz w:val="28"/>
          <w:szCs w:val="28"/>
          <w:highlight w:val="none"/>
          <w:u w:val="single"/>
          <w:lang w:bidi="zh-CN"/>
        </w:rPr>
        <w:t>（中型企业、小型企业、微型企业）</w:t>
      </w:r>
      <w:r>
        <w:rPr>
          <w:rFonts w:hint="eastAsia" w:ascii="宋体" w:hAnsi="宋体" w:cs="宋体"/>
          <w:sz w:val="28"/>
          <w:szCs w:val="28"/>
          <w:highlight w:val="none"/>
          <w:lang w:bidi="zh-CN"/>
        </w:rPr>
        <w:t>；</w:t>
      </w:r>
    </w:p>
    <w:p w14:paraId="06DB991A">
      <w:pPr>
        <w:snapToGrid w:val="0"/>
        <w:spacing w:line="360" w:lineRule="auto"/>
        <w:jc w:val="left"/>
        <w:outlineLvl w:val="0"/>
        <w:rPr>
          <w:rFonts w:hint="eastAsia" w:ascii="宋体" w:hAnsi="宋体" w:cs="宋体"/>
          <w:sz w:val="28"/>
          <w:szCs w:val="28"/>
          <w:highlight w:val="none"/>
          <w:lang w:bidi="zh-CN"/>
        </w:rPr>
      </w:pPr>
      <w:r>
        <w:rPr>
          <w:rFonts w:hint="eastAsia" w:ascii="宋体" w:hAnsi="宋体" w:cs="宋体"/>
          <w:sz w:val="28"/>
          <w:szCs w:val="28"/>
          <w:highlight w:val="none"/>
          <w:lang w:bidi="zh-CN"/>
        </w:rPr>
        <w:t>2.</w:t>
      </w:r>
      <w:r>
        <w:rPr>
          <w:rFonts w:hint="eastAsia" w:ascii="宋体" w:hAnsi="宋体" w:cs="宋体"/>
          <w:sz w:val="28"/>
          <w:szCs w:val="28"/>
          <w:highlight w:val="none"/>
          <w:u w:val="single"/>
          <w:lang w:bidi="zh-CN"/>
        </w:rPr>
        <w:t>（标的名称）</w:t>
      </w:r>
      <w:r>
        <w:rPr>
          <w:rFonts w:hint="eastAsia" w:ascii="宋体" w:hAnsi="宋体" w:cs="宋体"/>
          <w:sz w:val="28"/>
          <w:szCs w:val="28"/>
          <w:highlight w:val="none"/>
          <w:lang w:bidi="zh-CN"/>
        </w:rPr>
        <w:t>，属于（</w:t>
      </w:r>
      <w:r>
        <w:rPr>
          <w:rFonts w:hint="eastAsia" w:ascii="宋体" w:hAnsi="宋体" w:cs="宋体"/>
          <w:sz w:val="28"/>
          <w:szCs w:val="28"/>
          <w:highlight w:val="none"/>
          <w:u w:val="single"/>
          <w:lang w:bidi="zh-CN"/>
        </w:rPr>
        <w:t>采购文件中明确的所属行业）</w:t>
      </w:r>
      <w:r>
        <w:rPr>
          <w:rFonts w:hint="eastAsia" w:ascii="宋体" w:hAnsi="宋体" w:cs="宋体"/>
          <w:sz w:val="28"/>
          <w:szCs w:val="28"/>
          <w:highlight w:val="none"/>
          <w:lang w:bidi="zh-CN"/>
        </w:rPr>
        <w:t>；承建（承接）企业为</w:t>
      </w:r>
      <w:r>
        <w:rPr>
          <w:rFonts w:hint="eastAsia" w:ascii="宋体" w:hAnsi="宋体" w:cs="宋体"/>
          <w:sz w:val="28"/>
          <w:szCs w:val="28"/>
          <w:highlight w:val="none"/>
          <w:u w:val="single"/>
          <w:lang w:bidi="zh-CN"/>
        </w:rPr>
        <w:t>（企业名称）</w:t>
      </w:r>
      <w:r>
        <w:rPr>
          <w:rFonts w:hint="eastAsia" w:ascii="宋体" w:hAnsi="宋体" w:cs="宋体"/>
          <w:sz w:val="28"/>
          <w:szCs w:val="28"/>
          <w:highlight w:val="none"/>
          <w:lang w:bidi="zh-CN"/>
        </w:rPr>
        <w:t>，从业人员</w:t>
      </w:r>
      <w:r>
        <w:rPr>
          <w:rFonts w:hint="eastAsia" w:ascii="宋体" w:hAnsi="宋体" w:cs="宋体"/>
          <w:sz w:val="28"/>
          <w:szCs w:val="28"/>
          <w:highlight w:val="none"/>
          <w:u w:val="single"/>
          <w:lang w:bidi="zh-CN"/>
        </w:rPr>
        <w:t xml:space="preserve"> </w:t>
      </w:r>
      <w:r>
        <w:rPr>
          <w:rFonts w:hint="eastAsia" w:ascii="宋体" w:hAnsi="宋体" w:cs="宋体"/>
          <w:sz w:val="28"/>
          <w:szCs w:val="28"/>
          <w:highlight w:val="none"/>
          <w:u w:val="single"/>
          <w:lang w:bidi="zh-CN"/>
        </w:rPr>
        <w:tab/>
      </w:r>
      <w:r>
        <w:rPr>
          <w:rFonts w:hint="eastAsia" w:ascii="宋体" w:hAnsi="宋体" w:cs="宋体"/>
          <w:sz w:val="28"/>
          <w:szCs w:val="28"/>
          <w:highlight w:val="none"/>
          <w:lang w:bidi="zh-CN"/>
        </w:rPr>
        <w:t>人，营业收入为</w:t>
      </w:r>
      <w:r>
        <w:rPr>
          <w:rFonts w:hint="eastAsia" w:ascii="宋体" w:hAnsi="宋体" w:cs="宋体"/>
          <w:sz w:val="28"/>
          <w:szCs w:val="28"/>
          <w:highlight w:val="none"/>
          <w:u w:val="single"/>
          <w:lang w:bidi="zh-CN"/>
        </w:rPr>
        <w:t xml:space="preserve"> </w:t>
      </w:r>
      <w:r>
        <w:rPr>
          <w:rFonts w:hint="eastAsia" w:ascii="宋体" w:hAnsi="宋体" w:cs="宋体"/>
          <w:sz w:val="28"/>
          <w:szCs w:val="28"/>
          <w:highlight w:val="none"/>
          <w:u w:val="single"/>
          <w:lang w:bidi="zh-CN"/>
        </w:rPr>
        <w:tab/>
      </w:r>
      <w:r>
        <w:rPr>
          <w:rFonts w:hint="eastAsia" w:ascii="宋体" w:hAnsi="宋体" w:cs="宋体"/>
          <w:sz w:val="28"/>
          <w:szCs w:val="28"/>
          <w:highlight w:val="none"/>
          <w:lang w:bidi="zh-CN"/>
        </w:rPr>
        <w:t>万元，资产总额为</w:t>
      </w:r>
      <w:r>
        <w:rPr>
          <w:rFonts w:hint="eastAsia" w:ascii="宋体" w:hAnsi="宋体" w:cs="宋体"/>
          <w:sz w:val="28"/>
          <w:szCs w:val="28"/>
          <w:highlight w:val="none"/>
          <w:u w:val="single"/>
          <w:lang w:bidi="zh-CN"/>
        </w:rPr>
        <w:t xml:space="preserve"> </w:t>
      </w:r>
      <w:r>
        <w:rPr>
          <w:rFonts w:hint="eastAsia" w:ascii="宋体" w:hAnsi="宋体" w:cs="宋体"/>
          <w:sz w:val="28"/>
          <w:szCs w:val="28"/>
          <w:highlight w:val="none"/>
          <w:u w:val="single"/>
          <w:lang w:bidi="zh-CN"/>
        </w:rPr>
        <w:tab/>
      </w:r>
      <w:r>
        <w:rPr>
          <w:rFonts w:hint="eastAsia" w:ascii="宋体" w:hAnsi="宋体" w:cs="宋体"/>
          <w:sz w:val="28"/>
          <w:szCs w:val="28"/>
          <w:highlight w:val="none"/>
          <w:lang w:bidi="zh-CN"/>
        </w:rPr>
        <w:t>万元，属于</w:t>
      </w:r>
      <w:r>
        <w:rPr>
          <w:rFonts w:hint="eastAsia" w:ascii="宋体" w:hAnsi="宋体" w:cs="宋体"/>
          <w:sz w:val="28"/>
          <w:szCs w:val="28"/>
          <w:highlight w:val="none"/>
          <w:u w:val="single"/>
          <w:lang w:bidi="zh-CN"/>
        </w:rPr>
        <w:t>（中型企业、小型企业、微型企业）</w:t>
      </w:r>
      <w:r>
        <w:rPr>
          <w:rFonts w:hint="eastAsia" w:ascii="宋体" w:hAnsi="宋体" w:cs="宋体"/>
          <w:sz w:val="28"/>
          <w:szCs w:val="28"/>
          <w:highlight w:val="none"/>
          <w:lang w:bidi="zh-CN"/>
        </w:rPr>
        <w:t>；</w:t>
      </w:r>
    </w:p>
    <w:p w14:paraId="318D33EB">
      <w:pPr>
        <w:snapToGrid w:val="0"/>
        <w:spacing w:line="360" w:lineRule="auto"/>
        <w:jc w:val="left"/>
        <w:outlineLvl w:val="0"/>
        <w:rPr>
          <w:rFonts w:hint="eastAsia" w:ascii="宋体" w:hAnsi="宋体" w:cs="宋体"/>
          <w:sz w:val="28"/>
          <w:szCs w:val="28"/>
          <w:highlight w:val="none"/>
          <w:lang w:bidi="zh-CN"/>
        </w:rPr>
      </w:pPr>
      <w:r>
        <w:rPr>
          <w:rFonts w:hint="eastAsia" w:ascii="宋体" w:hAnsi="宋体" w:cs="宋体"/>
          <w:sz w:val="28"/>
          <w:szCs w:val="28"/>
          <w:highlight w:val="none"/>
          <w:lang w:bidi="zh-CN"/>
        </w:rPr>
        <w:t>……</w:t>
      </w:r>
    </w:p>
    <w:p w14:paraId="110D7E10">
      <w:pPr>
        <w:snapToGrid w:val="0"/>
        <w:spacing w:line="360" w:lineRule="auto"/>
        <w:ind w:firstLine="560" w:firstLineChars="200"/>
        <w:outlineLvl w:val="0"/>
        <w:rPr>
          <w:rFonts w:hint="eastAsia" w:ascii="宋体" w:hAnsi="宋体" w:cs="宋体"/>
          <w:sz w:val="28"/>
          <w:szCs w:val="28"/>
          <w:highlight w:val="none"/>
          <w:lang w:bidi="zh-CN"/>
        </w:rPr>
      </w:pPr>
      <w:r>
        <w:rPr>
          <w:rFonts w:hint="eastAsia" w:ascii="宋体" w:hAnsi="宋体" w:cs="宋体"/>
          <w:sz w:val="28"/>
          <w:szCs w:val="28"/>
          <w:highlight w:val="none"/>
          <w:lang w:bidi="zh-CN"/>
        </w:rPr>
        <w:t>以上企业，不属于大企业的分支机构，不存在控股股东为大企业的情形，也不存在与大企业的负责人为同一人的情形。</w:t>
      </w:r>
    </w:p>
    <w:p w14:paraId="4DA9EE6C">
      <w:pPr>
        <w:snapToGrid w:val="0"/>
        <w:spacing w:line="360" w:lineRule="auto"/>
        <w:ind w:firstLine="560" w:firstLineChars="200"/>
        <w:outlineLvl w:val="0"/>
        <w:rPr>
          <w:rFonts w:hint="eastAsia" w:ascii="宋体" w:hAnsi="宋体" w:cs="宋体"/>
          <w:sz w:val="28"/>
          <w:szCs w:val="28"/>
          <w:highlight w:val="none"/>
          <w:lang w:bidi="zh-CN"/>
        </w:rPr>
      </w:pPr>
      <w:r>
        <w:rPr>
          <w:rFonts w:hint="eastAsia" w:ascii="宋体" w:hAnsi="宋体" w:cs="宋体"/>
          <w:sz w:val="28"/>
          <w:szCs w:val="28"/>
          <w:highlight w:val="none"/>
          <w:lang w:bidi="zh-CN"/>
        </w:rPr>
        <w:t>本企业对上述声明内容的真实性负责。如有虚假，将依法承担相应责任。</w:t>
      </w:r>
    </w:p>
    <w:p w14:paraId="0B2C916F">
      <w:pPr>
        <w:snapToGrid w:val="0"/>
        <w:spacing w:line="300" w:lineRule="auto"/>
        <w:outlineLvl w:val="0"/>
        <w:rPr>
          <w:rFonts w:hint="eastAsia" w:ascii="宋体" w:hAnsi="宋体" w:cs="宋体"/>
          <w:szCs w:val="21"/>
          <w:highlight w:val="none"/>
          <w:lang w:bidi="zh-CN"/>
        </w:rPr>
      </w:pPr>
      <w:r>
        <w:rPr>
          <w:rFonts w:hint="eastAsia" w:ascii="宋体" w:hAnsi="宋体" w:cs="宋体"/>
          <w:szCs w:val="21"/>
          <w:highlight w:val="none"/>
          <w:lang w:bidi="zh-CN"/>
        </w:rPr>
        <w:t>注：1.如项目属性为“服务”或“工程”，请按本表填写。</w:t>
      </w:r>
    </w:p>
    <w:p w14:paraId="47D40DE4">
      <w:pPr>
        <w:snapToGrid w:val="0"/>
        <w:spacing w:line="300" w:lineRule="auto"/>
        <w:ind w:firstLine="420" w:firstLineChars="200"/>
        <w:outlineLvl w:val="0"/>
        <w:rPr>
          <w:rFonts w:hint="eastAsia" w:ascii="宋体" w:hAnsi="宋体" w:cs="宋体"/>
          <w:szCs w:val="21"/>
          <w:highlight w:val="none"/>
          <w:lang w:bidi="zh-CN"/>
        </w:rPr>
      </w:pPr>
      <w:r>
        <w:rPr>
          <w:rFonts w:hint="eastAsia" w:ascii="宋体" w:hAnsi="宋体" w:cs="宋体"/>
          <w:szCs w:val="21"/>
          <w:highlight w:val="none"/>
          <w:lang w:bidi="zh-CN"/>
        </w:rPr>
        <w:t>2.从业人员、营业收入、资产总额填报上一年度数据，无上一年度数据的新成立企业可不填报。</w:t>
      </w:r>
    </w:p>
    <w:p w14:paraId="2D25B101">
      <w:pPr>
        <w:snapToGrid w:val="0"/>
        <w:spacing w:line="300" w:lineRule="auto"/>
        <w:ind w:firstLine="420" w:firstLineChars="200"/>
        <w:outlineLvl w:val="0"/>
        <w:rPr>
          <w:rFonts w:hint="eastAsia" w:ascii="宋体" w:hAnsi="宋体" w:cs="宋体"/>
          <w:sz w:val="28"/>
          <w:szCs w:val="28"/>
          <w:highlight w:val="none"/>
          <w:lang w:bidi="zh-CN"/>
        </w:rPr>
      </w:pPr>
      <w:r>
        <w:rPr>
          <w:rFonts w:hint="eastAsia" w:ascii="宋体" w:hAnsi="宋体" w:cs="宋体"/>
          <w:szCs w:val="21"/>
          <w:highlight w:val="none"/>
          <w:lang w:bidi="zh-CN"/>
        </w:rPr>
        <w:t>3.中标（成交）供应商的《中小企业声明函》将随中标（成交）结果公告进行公示。供应商按照本办法规定提供声明函内容不实的，属于提供虚假材料谋取中标、成交，依照《中华人民共和国政府采购法》等国家有关规定追究相应责任。</w:t>
      </w:r>
    </w:p>
    <w:p w14:paraId="1A0450A7">
      <w:pPr>
        <w:snapToGrid w:val="0"/>
        <w:spacing w:line="300" w:lineRule="auto"/>
        <w:ind w:firstLine="4900" w:firstLineChars="1750"/>
        <w:outlineLvl w:val="0"/>
        <w:rPr>
          <w:rFonts w:hint="eastAsia" w:ascii="宋体" w:hAnsi="宋体" w:cs="宋体"/>
          <w:sz w:val="28"/>
          <w:szCs w:val="28"/>
          <w:highlight w:val="none"/>
          <w:lang w:bidi="zh-CN"/>
        </w:rPr>
      </w:pPr>
      <w:r>
        <w:rPr>
          <w:rFonts w:hint="eastAsia" w:ascii="宋体" w:hAnsi="宋体" w:cs="宋体"/>
          <w:sz w:val="28"/>
          <w:szCs w:val="28"/>
          <w:highlight w:val="none"/>
          <w:lang w:bidi="zh-CN"/>
        </w:rPr>
        <w:t>企业名称（盖章）：</w:t>
      </w:r>
    </w:p>
    <w:p w14:paraId="3296CF9D">
      <w:pPr>
        <w:snapToGrid w:val="0"/>
        <w:spacing w:line="300" w:lineRule="auto"/>
        <w:ind w:firstLine="4900" w:firstLineChars="1750"/>
        <w:outlineLvl w:val="0"/>
        <w:rPr>
          <w:rFonts w:hint="eastAsia" w:ascii="宋体" w:hAnsi="宋体" w:cs="宋体"/>
          <w:sz w:val="28"/>
          <w:szCs w:val="28"/>
          <w:highlight w:val="none"/>
          <w:lang w:bidi="zh-CN"/>
        </w:rPr>
      </w:pPr>
      <w:r>
        <w:rPr>
          <w:rFonts w:hint="eastAsia" w:ascii="宋体" w:hAnsi="宋体" w:cs="宋体"/>
          <w:sz w:val="28"/>
          <w:szCs w:val="28"/>
          <w:highlight w:val="none"/>
          <w:lang w:bidi="zh-CN"/>
        </w:rPr>
        <w:t>日期：</w:t>
      </w:r>
    </w:p>
    <w:p w14:paraId="5EA795AC">
      <w:pPr>
        <w:snapToGrid w:val="0"/>
        <w:spacing w:line="300" w:lineRule="auto"/>
        <w:outlineLvl w:val="0"/>
        <w:rPr>
          <w:rFonts w:hint="eastAsia" w:ascii="宋体" w:hAnsi="宋体" w:cs="宋体"/>
          <w:sz w:val="32"/>
          <w:szCs w:val="32"/>
          <w:highlight w:val="none"/>
        </w:rPr>
      </w:pPr>
      <w:r>
        <w:rPr>
          <w:rFonts w:hint="eastAsia" w:ascii="宋体" w:hAnsi="宋体" w:cs="宋体"/>
          <w:sz w:val="32"/>
          <w:szCs w:val="32"/>
          <w:highlight w:val="none"/>
        </w:rPr>
        <w:br w:type="page"/>
      </w:r>
      <w:r>
        <w:rPr>
          <w:rFonts w:hint="eastAsia" w:ascii="宋体" w:hAnsi="宋体" w:cs="宋体"/>
          <w:sz w:val="32"/>
          <w:szCs w:val="32"/>
          <w:highlight w:val="none"/>
        </w:rPr>
        <w:t>附件12</w:t>
      </w:r>
    </w:p>
    <w:p w14:paraId="5E25C6F1">
      <w:pPr>
        <w:spacing w:line="460" w:lineRule="exact"/>
        <w:jc w:val="center"/>
        <w:rPr>
          <w:rFonts w:hint="eastAsia" w:ascii="宋体" w:hAnsi="宋体" w:cs="宋体"/>
          <w:b/>
          <w:sz w:val="32"/>
          <w:szCs w:val="32"/>
          <w:highlight w:val="none"/>
        </w:rPr>
      </w:pPr>
      <w:r>
        <w:rPr>
          <w:rFonts w:hint="eastAsia" w:ascii="宋体" w:hAnsi="宋体" w:cs="宋体"/>
          <w:b/>
          <w:sz w:val="32"/>
          <w:szCs w:val="32"/>
          <w:highlight w:val="none"/>
        </w:rPr>
        <w:t>残疾人福利性单位声明函</w:t>
      </w:r>
    </w:p>
    <w:p w14:paraId="6A4DF51F">
      <w:pPr>
        <w:spacing w:line="588"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本单位郑重声明，根据《财政部 民政部 中国残疾人联合会关于促进残疾人就业政府采购政策的通知》（财库〔2017〕141号）的规定，本单位为符合条件的残疾人福利性单位，且本单位参加______单位的项目编号为______的</w:t>
      </w:r>
      <w:r>
        <w:rPr>
          <w:rFonts w:hint="eastAsia" w:ascii="宋体" w:hAnsi="宋体" w:cs="宋体"/>
          <w:sz w:val="28"/>
          <w:szCs w:val="28"/>
          <w:highlight w:val="none"/>
          <w:u w:val="single"/>
        </w:rPr>
        <w:t xml:space="preserve">       </w:t>
      </w:r>
      <w:r>
        <w:rPr>
          <w:rFonts w:hint="eastAsia" w:ascii="宋体" w:hAnsi="宋体" w:cs="宋体"/>
          <w:sz w:val="28"/>
          <w:szCs w:val="28"/>
          <w:highlight w:val="none"/>
        </w:rPr>
        <w:t>项目采购活动提供本单位制造的货物（由本单位承担工程/提供服务），或者提供其他残疾人福利性单位制造的货物（不包括使用非残疾人福利性单位注册商标的货物）。</w:t>
      </w:r>
    </w:p>
    <w:p w14:paraId="4BC1A3D7">
      <w:pPr>
        <w:spacing w:line="588"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本单位对上述声明的真实性负责。如有虚假，将依法承担相应责任。</w:t>
      </w:r>
    </w:p>
    <w:p w14:paraId="5EB7596D">
      <w:pPr>
        <w:spacing w:line="588" w:lineRule="exact"/>
        <w:ind w:firstLine="560" w:firstLineChars="200"/>
        <w:rPr>
          <w:rFonts w:hint="eastAsia" w:ascii="宋体" w:hAnsi="宋体" w:cs="宋体"/>
          <w:sz w:val="28"/>
          <w:szCs w:val="28"/>
          <w:highlight w:val="none"/>
        </w:rPr>
      </w:pPr>
    </w:p>
    <w:p w14:paraId="3AEEA123">
      <w:pPr>
        <w:snapToGrid w:val="0"/>
        <w:spacing w:line="300" w:lineRule="auto"/>
        <w:outlineLvl w:val="0"/>
        <w:rPr>
          <w:rFonts w:hint="eastAsia" w:ascii="宋体" w:hAnsi="宋体" w:cs="宋体"/>
          <w:sz w:val="28"/>
          <w:szCs w:val="28"/>
          <w:highlight w:val="none"/>
          <w:lang w:bidi="zh-CN"/>
        </w:rPr>
      </w:pPr>
    </w:p>
    <w:p w14:paraId="6FA87CD3">
      <w:pPr>
        <w:snapToGrid w:val="0"/>
        <w:spacing w:line="300" w:lineRule="auto"/>
        <w:outlineLvl w:val="0"/>
        <w:rPr>
          <w:rFonts w:hint="eastAsia" w:ascii="宋体" w:hAnsi="宋体" w:cs="宋体"/>
          <w:sz w:val="28"/>
          <w:szCs w:val="28"/>
          <w:highlight w:val="none"/>
          <w:lang w:bidi="zh-CN"/>
        </w:rPr>
      </w:pPr>
      <w:r>
        <w:rPr>
          <w:rFonts w:hint="eastAsia" w:ascii="宋体" w:hAnsi="宋体" w:cs="宋体"/>
          <w:sz w:val="28"/>
          <w:szCs w:val="28"/>
          <w:highlight w:val="none"/>
          <w:lang w:bidi="zh-CN"/>
        </w:rPr>
        <w:t>注：1、供应商如不提供此声明函，价格将不做相应扣除。</w:t>
      </w:r>
    </w:p>
    <w:p w14:paraId="2DC9A4F0">
      <w:pPr>
        <w:spacing w:line="588" w:lineRule="exact"/>
        <w:ind w:firstLine="560" w:firstLineChars="200"/>
        <w:rPr>
          <w:rFonts w:hint="eastAsia" w:ascii="宋体" w:hAnsi="宋体" w:cs="宋体"/>
          <w:spacing w:val="6"/>
          <w:sz w:val="28"/>
          <w:szCs w:val="28"/>
          <w:highlight w:val="none"/>
        </w:rPr>
      </w:pPr>
      <w:r>
        <w:rPr>
          <w:rFonts w:hint="eastAsia" w:ascii="宋体" w:hAnsi="宋体" w:cs="宋体"/>
          <w:sz w:val="28"/>
          <w:szCs w:val="28"/>
          <w:highlight w:val="none"/>
          <w:lang w:bidi="zh-CN"/>
        </w:rPr>
        <w:t>2、中标（成交）供应商为残疾人福利单位的，此声明函将随中标（成交）结果同时公告，接受社会监督。供应商按照本办法规定提供声明函内容不实的，属于提供虚假材料谋取中标、成交，依照《中华人民共和国政府采购法》等国家有关规定追究相应责任。</w:t>
      </w:r>
    </w:p>
    <w:p w14:paraId="2BC94F73">
      <w:pPr>
        <w:spacing w:line="588" w:lineRule="exact"/>
        <w:ind w:firstLine="584" w:firstLineChars="200"/>
        <w:rPr>
          <w:rFonts w:hint="eastAsia" w:ascii="宋体" w:hAnsi="宋体" w:cs="宋体"/>
          <w:spacing w:val="6"/>
          <w:sz w:val="28"/>
          <w:szCs w:val="28"/>
          <w:highlight w:val="none"/>
        </w:rPr>
      </w:pPr>
    </w:p>
    <w:p w14:paraId="64F9B475">
      <w:pPr>
        <w:tabs>
          <w:tab w:val="left" w:pos="4860"/>
        </w:tabs>
        <w:spacing w:line="588" w:lineRule="exact"/>
        <w:ind w:right="1560" w:firstLine="584" w:firstLineChars="200"/>
        <w:jc w:val="center"/>
        <w:rPr>
          <w:rFonts w:hint="eastAsia" w:ascii="宋体" w:hAnsi="宋体" w:cs="宋体"/>
          <w:sz w:val="28"/>
          <w:szCs w:val="28"/>
          <w:highlight w:val="none"/>
        </w:rPr>
      </w:pPr>
      <w:r>
        <w:rPr>
          <w:rFonts w:hint="eastAsia" w:ascii="宋体" w:hAnsi="宋体" w:cs="宋体"/>
          <w:spacing w:val="6"/>
          <w:sz w:val="28"/>
          <w:szCs w:val="28"/>
          <w:highlight w:val="none"/>
        </w:rPr>
        <w:t xml:space="preserve">             </w:t>
      </w:r>
      <w:r>
        <w:rPr>
          <w:rFonts w:hint="eastAsia" w:ascii="宋体" w:hAnsi="宋体" w:cs="宋体"/>
          <w:sz w:val="28"/>
          <w:szCs w:val="28"/>
          <w:highlight w:val="none"/>
        </w:rPr>
        <w:t xml:space="preserve">           供应商全称（盖章）：</w:t>
      </w:r>
    </w:p>
    <w:p w14:paraId="5A8CE9DC">
      <w:pPr>
        <w:tabs>
          <w:tab w:val="left" w:pos="4860"/>
        </w:tabs>
        <w:spacing w:line="588" w:lineRule="exact"/>
        <w:ind w:right="1560" w:firstLine="560" w:firstLineChars="200"/>
        <w:jc w:val="center"/>
        <w:rPr>
          <w:rFonts w:hint="eastAsia" w:ascii="宋体" w:hAnsi="宋体" w:cs="宋体"/>
          <w:sz w:val="28"/>
          <w:szCs w:val="28"/>
          <w:highlight w:val="none"/>
        </w:rPr>
      </w:pPr>
      <w:r>
        <w:rPr>
          <w:rFonts w:hint="eastAsia" w:ascii="宋体" w:hAnsi="宋体" w:cs="宋体"/>
          <w:sz w:val="28"/>
          <w:szCs w:val="28"/>
          <w:highlight w:val="none"/>
        </w:rPr>
        <w:t xml:space="preserve">              日  期：</w:t>
      </w:r>
    </w:p>
    <w:p w14:paraId="6AF47256">
      <w:pPr>
        <w:ind w:firstLine="420"/>
        <w:rPr>
          <w:rFonts w:hint="eastAsia" w:ascii="宋体" w:hAnsi="宋体" w:cs="宋体"/>
          <w:sz w:val="28"/>
          <w:szCs w:val="28"/>
          <w:highlight w:val="none"/>
        </w:rPr>
      </w:pPr>
    </w:p>
    <w:p w14:paraId="3ED35024">
      <w:pPr>
        <w:snapToGrid w:val="0"/>
        <w:spacing w:line="300" w:lineRule="auto"/>
        <w:outlineLvl w:val="0"/>
        <w:rPr>
          <w:rFonts w:hint="eastAsia" w:ascii="宋体" w:hAnsi="宋体" w:cs="宋体"/>
          <w:sz w:val="28"/>
          <w:szCs w:val="28"/>
          <w:highlight w:val="none"/>
        </w:rPr>
      </w:pPr>
    </w:p>
    <w:p w14:paraId="4BB65B81">
      <w:pPr>
        <w:pStyle w:val="3"/>
        <w:rPr>
          <w:rFonts w:hint="eastAsia" w:ascii="宋体" w:hAnsi="宋体" w:cs="宋体"/>
          <w:highlight w:val="none"/>
        </w:rPr>
      </w:pPr>
    </w:p>
    <w:p w14:paraId="2DE14951">
      <w:pPr>
        <w:rPr>
          <w:rFonts w:hint="eastAsia" w:ascii="宋体" w:hAnsi="宋体" w:cs="宋体"/>
          <w:highlight w:val="none"/>
        </w:rPr>
      </w:pPr>
    </w:p>
    <w:p w14:paraId="36C68005">
      <w:pPr>
        <w:pStyle w:val="3"/>
        <w:rPr>
          <w:rFonts w:hint="eastAsia" w:ascii="宋体" w:hAnsi="宋体" w:cs="宋体"/>
          <w:highlight w:val="none"/>
        </w:rPr>
      </w:pPr>
    </w:p>
    <w:p w14:paraId="782A0040">
      <w:pPr>
        <w:snapToGrid w:val="0"/>
        <w:spacing w:line="300" w:lineRule="auto"/>
        <w:outlineLvl w:val="0"/>
        <w:rPr>
          <w:rFonts w:hint="eastAsia" w:ascii="宋体" w:hAnsi="宋体" w:cs="宋体"/>
          <w:sz w:val="32"/>
          <w:szCs w:val="32"/>
          <w:highlight w:val="none"/>
        </w:rPr>
      </w:pPr>
    </w:p>
    <w:p w14:paraId="7E589F8B">
      <w:pPr>
        <w:snapToGrid w:val="0"/>
        <w:spacing w:line="300" w:lineRule="auto"/>
        <w:outlineLvl w:val="0"/>
        <w:rPr>
          <w:rFonts w:hint="eastAsia" w:ascii="宋体" w:hAnsi="宋体" w:cs="宋体"/>
          <w:sz w:val="32"/>
          <w:szCs w:val="32"/>
          <w:highlight w:val="none"/>
        </w:rPr>
      </w:pPr>
      <w:r>
        <w:rPr>
          <w:rFonts w:hint="eastAsia" w:ascii="宋体" w:hAnsi="宋体" w:cs="宋体"/>
          <w:sz w:val="32"/>
          <w:szCs w:val="32"/>
          <w:highlight w:val="none"/>
        </w:rPr>
        <w:t>附件13</w:t>
      </w:r>
    </w:p>
    <w:p w14:paraId="28ED80EC">
      <w:pPr>
        <w:snapToGrid w:val="0"/>
        <w:spacing w:line="420" w:lineRule="exact"/>
        <w:jc w:val="center"/>
        <w:outlineLvl w:val="3"/>
        <w:rPr>
          <w:rFonts w:hint="eastAsia" w:ascii="宋体" w:hAnsi="宋体" w:cs="宋体"/>
          <w:b/>
          <w:bCs/>
          <w:sz w:val="32"/>
          <w:szCs w:val="32"/>
          <w:highlight w:val="none"/>
        </w:rPr>
      </w:pPr>
      <w:r>
        <w:rPr>
          <w:rFonts w:hint="eastAsia" w:ascii="宋体" w:hAnsi="宋体" w:cs="宋体"/>
          <w:b/>
          <w:bCs/>
          <w:sz w:val="32"/>
          <w:szCs w:val="32"/>
          <w:highlight w:val="none"/>
        </w:rPr>
        <w:t>监狱和戒毒企业证明材料</w:t>
      </w:r>
    </w:p>
    <w:p w14:paraId="3A77A717">
      <w:pPr>
        <w:snapToGrid w:val="0"/>
        <w:spacing w:line="420" w:lineRule="exact"/>
        <w:ind w:firstLine="495" w:firstLineChars="177"/>
        <w:rPr>
          <w:rFonts w:hint="eastAsia" w:ascii="宋体" w:hAnsi="宋体" w:cs="宋体"/>
          <w:sz w:val="28"/>
          <w:szCs w:val="28"/>
          <w:highlight w:val="none"/>
        </w:rPr>
      </w:pPr>
    </w:p>
    <w:p w14:paraId="1B51F087">
      <w:pPr>
        <w:snapToGrid w:val="0"/>
        <w:spacing w:line="420" w:lineRule="exact"/>
        <w:ind w:firstLine="498" w:firstLineChars="177"/>
        <w:rPr>
          <w:rFonts w:hint="eastAsia" w:ascii="宋体" w:hAnsi="宋体" w:cs="宋体"/>
          <w:b/>
          <w:sz w:val="28"/>
          <w:szCs w:val="28"/>
          <w:highlight w:val="none"/>
        </w:rPr>
      </w:pPr>
      <w:r>
        <w:rPr>
          <w:rFonts w:hint="eastAsia" w:ascii="宋体" w:hAnsi="宋体" w:cs="宋体"/>
          <w:b/>
          <w:sz w:val="28"/>
          <w:szCs w:val="28"/>
          <w:highlight w:val="none"/>
        </w:rPr>
        <w:t>（格式自拟）</w:t>
      </w:r>
    </w:p>
    <w:p w14:paraId="31853659">
      <w:pPr>
        <w:snapToGrid w:val="0"/>
        <w:spacing w:line="420" w:lineRule="exact"/>
        <w:ind w:firstLine="495" w:firstLineChars="177"/>
        <w:rPr>
          <w:rFonts w:hint="eastAsia" w:ascii="宋体" w:hAnsi="宋体" w:cs="宋体"/>
          <w:sz w:val="28"/>
          <w:szCs w:val="28"/>
          <w:highlight w:val="none"/>
        </w:rPr>
      </w:pPr>
    </w:p>
    <w:p w14:paraId="5E82BCDC">
      <w:pPr>
        <w:snapToGrid w:val="0"/>
        <w:spacing w:line="420" w:lineRule="exact"/>
        <w:ind w:firstLine="660" w:firstLineChars="236"/>
        <w:rPr>
          <w:rFonts w:hint="eastAsia" w:ascii="宋体" w:hAnsi="宋体" w:cs="宋体"/>
          <w:sz w:val="28"/>
          <w:szCs w:val="28"/>
          <w:highlight w:val="none"/>
        </w:rPr>
      </w:pPr>
      <w:r>
        <w:rPr>
          <w:rFonts w:hint="eastAsia" w:ascii="宋体" w:hAnsi="宋体" w:cs="宋体"/>
          <w:sz w:val="28"/>
          <w:szCs w:val="28"/>
          <w:highlight w:val="none"/>
        </w:rPr>
        <w:t>根据《财政部司法部关于政府采购支持监狱企业发展有关问题的通知》（财库〔2014〕68号），监狱企业参加政府采购活动时，应当提供由省级以上监狱管理局、戒毒管理局（含新疆生产建设兵团）出具的，供应商属于监狱企业的证明文件。</w:t>
      </w:r>
    </w:p>
    <w:p w14:paraId="58943D88">
      <w:pPr>
        <w:snapToGrid w:val="0"/>
        <w:spacing w:line="300" w:lineRule="auto"/>
        <w:outlineLvl w:val="0"/>
        <w:rPr>
          <w:rFonts w:hint="eastAsia" w:ascii="宋体" w:hAnsi="宋体" w:cs="宋体"/>
          <w:sz w:val="28"/>
          <w:szCs w:val="28"/>
          <w:highlight w:val="none"/>
        </w:rPr>
      </w:pPr>
    </w:p>
    <w:p w14:paraId="4A095CAD">
      <w:pPr>
        <w:snapToGrid w:val="0"/>
        <w:spacing w:line="300" w:lineRule="auto"/>
        <w:outlineLvl w:val="0"/>
        <w:rPr>
          <w:rFonts w:hint="eastAsia" w:ascii="宋体" w:hAnsi="宋体" w:cs="宋体"/>
          <w:sz w:val="28"/>
          <w:szCs w:val="28"/>
          <w:highlight w:val="none"/>
        </w:rPr>
      </w:pPr>
    </w:p>
    <w:p w14:paraId="6435439E">
      <w:pPr>
        <w:snapToGrid w:val="0"/>
        <w:spacing w:line="300" w:lineRule="auto"/>
        <w:outlineLvl w:val="0"/>
        <w:rPr>
          <w:rFonts w:hint="eastAsia" w:ascii="宋体" w:hAnsi="宋体" w:cs="宋体"/>
          <w:sz w:val="28"/>
          <w:szCs w:val="28"/>
          <w:highlight w:val="none"/>
        </w:rPr>
      </w:pPr>
    </w:p>
    <w:p w14:paraId="6A6FFE61">
      <w:pPr>
        <w:snapToGrid w:val="0"/>
        <w:spacing w:line="300" w:lineRule="auto"/>
        <w:outlineLvl w:val="0"/>
        <w:rPr>
          <w:rFonts w:hint="eastAsia" w:ascii="宋体" w:hAnsi="宋体" w:cs="宋体"/>
          <w:sz w:val="28"/>
          <w:szCs w:val="28"/>
          <w:highlight w:val="none"/>
          <w:lang w:bidi="zh-CN"/>
        </w:rPr>
      </w:pPr>
      <w:r>
        <w:rPr>
          <w:rFonts w:hint="eastAsia" w:ascii="宋体" w:hAnsi="宋体" w:cs="宋体"/>
          <w:sz w:val="28"/>
          <w:szCs w:val="28"/>
          <w:highlight w:val="none"/>
          <w:lang w:bidi="zh-CN"/>
        </w:rPr>
        <w:t>注：1、供应商如不提供此声明函，价格将不做相应扣除。</w:t>
      </w:r>
    </w:p>
    <w:p w14:paraId="657EC459">
      <w:pPr>
        <w:snapToGrid w:val="0"/>
        <w:spacing w:line="300" w:lineRule="auto"/>
        <w:ind w:firstLine="560" w:firstLineChars="200"/>
        <w:outlineLvl w:val="0"/>
        <w:rPr>
          <w:rFonts w:hint="eastAsia" w:ascii="宋体" w:hAnsi="宋体" w:cs="宋体"/>
          <w:sz w:val="28"/>
          <w:szCs w:val="28"/>
          <w:highlight w:val="none"/>
        </w:rPr>
      </w:pPr>
      <w:r>
        <w:rPr>
          <w:rFonts w:hint="eastAsia" w:ascii="宋体" w:hAnsi="宋体" w:cs="宋体"/>
          <w:sz w:val="28"/>
          <w:szCs w:val="28"/>
          <w:highlight w:val="none"/>
          <w:lang w:bidi="zh-CN"/>
        </w:rPr>
        <w:t>2、中标（成交）供应商为监狱企业的，此声明函将随中标（成交）结果同时公告，接受社会监督。供应商按照本办法规定提供声明函内容不实的，属于提供虚假材料谋取中标、成交，依照《中华人民共和国政府采购法》等国家有关规定追究相应责任。</w:t>
      </w:r>
    </w:p>
    <w:p w14:paraId="4B3F86DD">
      <w:pPr>
        <w:snapToGrid w:val="0"/>
        <w:spacing w:line="300" w:lineRule="auto"/>
        <w:outlineLvl w:val="0"/>
        <w:rPr>
          <w:rFonts w:hint="eastAsia" w:ascii="宋体" w:hAnsi="宋体" w:cs="宋体"/>
          <w:sz w:val="28"/>
          <w:szCs w:val="28"/>
          <w:highlight w:val="none"/>
        </w:rPr>
      </w:pPr>
    </w:p>
    <w:p w14:paraId="5F25A1C7">
      <w:pPr>
        <w:snapToGrid w:val="0"/>
        <w:spacing w:line="300" w:lineRule="auto"/>
        <w:outlineLvl w:val="0"/>
        <w:rPr>
          <w:rFonts w:hint="eastAsia" w:ascii="宋体" w:hAnsi="宋体" w:cs="宋体"/>
          <w:sz w:val="28"/>
          <w:szCs w:val="28"/>
          <w:highlight w:val="none"/>
        </w:rPr>
      </w:pPr>
    </w:p>
    <w:p w14:paraId="41BC32CC">
      <w:pPr>
        <w:snapToGrid w:val="0"/>
        <w:spacing w:line="300" w:lineRule="auto"/>
        <w:outlineLvl w:val="0"/>
        <w:rPr>
          <w:rFonts w:hint="eastAsia" w:ascii="宋体" w:hAnsi="宋体" w:cs="宋体"/>
          <w:sz w:val="28"/>
          <w:szCs w:val="28"/>
          <w:highlight w:val="none"/>
        </w:rPr>
      </w:pPr>
    </w:p>
    <w:p w14:paraId="6BF59E57">
      <w:pPr>
        <w:snapToGrid w:val="0"/>
        <w:spacing w:line="300" w:lineRule="auto"/>
        <w:outlineLvl w:val="0"/>
        <w:rPr>
          <w:rFonts w:hint="eastAsia" w:ascii="宋体" w:hAnsi="宋体" w:cs="宋体"/>
          <w:sz w:val="28"/>
          <w:szCs w:val="28"/>
          <w:highlight w:val="none"/>
        </w:rPr>
      </w:pPr>
    </w:p>
    <w:p w14:paraId="48C84E77">
      <w:pPr>
        <w:snapToGrid w:val="0"/>
        <w:spacing w:line="300" w:lineRule="auto"/>
        <w:outlineLvl w:val="0"/>
        <w:rPr>
          <w:rFonts w:hint="eastAsia" w:ascii="宋体" w:hAnsi="宋体" w:cs="宋体"/>
          <w:sz w:val="28"/>
          <w:szCs w:val="28"/>
          <w:highlight w:val="none"/>
        </w:rPr>
      </w:pPr>
    </w:p>
    <w:p w14:paraId="47770392">
      <w:pPr>
        <w:snapToGrid w:val="0"/>
        <w:spacing w:line="300" w:lineRule="auto"/>
        <w:outlineLvl w:val="0"/>
        <w:rPr>
          <w:rFonts w:hint="eastAsia" w:ascii="宋体" w:hAnsi="宋体" w:cs="宋体"/>
          <w:sz w:val="28"/>
          <w:szCs w:val="28"/>
          <w:highlight w:val="none"/>
        </w:rPr>
      </w:pPr>
    </w:p>
    <w:p w14:paraId="3BD0D7CC">
      <w:pPr>
        <w:snapToGrid w:val="0"/>
        <w:spacing w:line="300" w:lineRule="auto"/>
        <w:outlineLvl w:val="0"/>
        <w:rPr>
          <w:rFonts w:hint="eastAsia" w:ascii="宋体" w:hAnsi="宋体" w:cs="宋体"/>
          <w:sz w:val="28"/>
          <w:szCs w:val="28"/>
          <w:highlight w:val="none"/>
        </w:rPr>
      </w:pPr>
    </w:p>
    <w:p w14:paraId="55F38C31">
      <w:pPr>
        <w:snapToGrid w:val="0"/>
        <w:spacing w:line="300" w:lineRule="auto"/>
        <w:outlineLvl w:val="0"/>
        <w:rPr>
          <w:rFonts w:hint="eastAsia" w:ascii="宋体" w:hAnsi="宋体" w:cs="宋体"/>
          <w:sz w:val="28"/>
          <w:szCs w:val="28"/>
          <w:highlight w:val="none"/>
        </w:rPr>
      </w:pPr>
    </w:p>
    <w:p w14:paraId="7B5620E5">
      <w:pPr>
        <w:pStyle w:val="3"/>
        <w:rPr>
          <w:rFonts w:hint="eastAsia" w:ascii="宋体" w:hAnsi="宋体" w:cs="宋体"/>
          <w:highlight w:val="none"/>
        </w:rPr>
      </w:pPr>
    </w:p>
    <w:p w14:paraId="3238DD04">
      <w:pPr>
        <w:rPr>
          <w:rFonts w:hint="eastAsia" w:ascii="宋体" w:hAnsi="宋体" w:cs="宋体"/>
          <w:highlight w:val="none"/>
        </w:rPr>
      </w:pPr>
    </w:p>
    <w:p w14:paraId="4A83A49D">
      <w:pPr>
        <w:pStyle w:val="3"/>
        <w:rPr>
          <w:rFonts w:hint="eastAsia" w:ascii="宋体" w:hAnsi="宋体" w:cs="宋体"/>
          <w:highlight w:val="none"/>
        </w:rPr>
      </w:pPr>
    </w:p>
    <w:p w14:paraId="374F03C9">
      <w:pPr>
        <w:rPr>
          <w:rFonts w:hint="eastAsia" w:ascii="宋体" w:hAnsi="宋体" w:cs="宋体"/>
          <w:highlight w:val="none"/>
        </w:rPr>
      </w:pPr>
    </w:p>
    <w:p w14:paraId="6D510D4F">
      <w:pPr>
        <w:pStyle w:val="3"/>
        <w:rPr>
          <w:rFonts w:hint="eastAsia" w:ascii="宋体" w:hAnsi="宋体" w:cs="宋体"/>
          <w:highlight w:val="none"/>
        </w:rPr>
      </w:pPr>
    </w:p>
    <w:p w14:paraId="597880FD">
      <w:pPr>
        <w:snapToGrid w:val="0"/>
        <w:spacing w:line="300" w:lineRule="auto"/>
        <w:outlineLvl w:val="0"/>
        <w:rPr>
          <w:rFonts w:hint="eastAsia" w:ascii="宋体" w:hAnsi="宋体" w:cs="宋体"/>
          <w:sz w:val="28"/>
          <w:szCs w:val="28"/>
          <w:highlight w:val="none"/>
        </w:rPr>
      </w:pPr>
    </w:p>
    <w:p w14:paraId="7EF95C52">
      <w:pPr>
        <w:rPr>
          <w:rFonts w:hint="eastAsia" w:ascii="宋体" w:hAnsi="宋体" w:cs="宋体"/>
          <w:sz w:val="32"/>
          <w:szCs w:val="32"/>
          <w:highlight w:val="none"/>
        </w:rPr>
      </w:pPr>
      <w:r>
        <w:rPr>
          <w:rFonts w:hint="eastAsia" w:ascii="宋体" w:hAnsi="宋体" w:cs="宋体"/>
          <w:sz w:val="32"/>
          <w:szCs w:val="32"/>
          <w:highlight w:val="none"/>
        </w:rPr>
        <w:br w:type="page"/>
      </w:r>
      <w:r>
        <w:rPr>
          <w:rFonts w:hint="eastAsia" w:ascii="宋体" w:hAnsi="宋体" w:cs="宋体"/>
          <w:sz w:val="32"/>
          <w:szCs w:val="32"/>
          <w:highlight w:val="none"/>
        </w:rPr>
        <w:t>附件14</w:t>
      </w:r>
    </w:p>
    <w:p w14:paraId="3F57C401">
      <w:pPr>
        <w:jc w:val="center"/>
        <w:rPr>
          <w:rFonts w:hint="eastAsia" w:ascii="宋体" w:hAnsi="宋体" w:cs="宋体"/>
          <w:bCs/>
          <w:sz w:val="44"/>
          <w:szCs w:val="44"/>
          <w:highlight w:val="none"/>
        </w:rPr>
      </w:pPr>
      <w:r>
        <w:rPr>
          <w:rFonts w:hint="eastAsia" w:ascii="宋体" w:hAnsi="宋体" w:cs="宋体"/>
          <w:bCs/>
          <w:sz w:val="44"/>
          <w:szCs w:val="44"/>
          <w:highlight w:val="none"/>
        </w:rPr>
        <w:t>质疑函范本</w:t>
      </w:r>
    </w:p>
    <w:p w14:paraId="25072AEA">
      <w:pPr>
        <w:adjustRightInd w:val="0"/>
        <w:snapToGrid w:val="0"/>
        <w:spacing w:before="240" w:beforeLines="100" w:line="360" w:lineRule="auto"/>
        <w:rPr>
          <w:rFonts w:hint="eastAsia" w:ascii="宋体" w:hAnsi="宋体" w:cs="宋体"/>
          <w:bCs/>
          <w:sz w:val="32"/>
          <w:szCs w:val="32"/>
          <w:highlight w:val="none"/>
        </w:rPr>
      </w:pPr>
      <w:r>
        <w:rPr>
          <w:rFonts w:hint="eastAsia" w:ascii="宋体" w:hAnsi="宋体" w:cs="宋体"/>
          <w:bCs/>
          <w:sz w:val="32"/>
          <w:szCs w:val="32"/>
          <w:highlight w:val="none"/>
        </w:rPr>
        <w:t>一、质疑供应商基本信息</w:t>
      </w:r>
    </w:p>
    <w:p w14:paraId="1F06109A">
      <w:pPr>
        <w:adjustRightInd w:val="0"/>
        <w:snapToGrid w:val="0"/>
        <w:spacing w:line="360" w:lineRule="auto"/>
        <w:rPr>
          <w:rFonts w:hint="eastAsia" w:ascii="宋体" w:hAnsi="宋体" w:cs="宋体"/>
          <w:sz w:val="32"/>
          <w:szCs w:val="32"/>
          <w:highlight w:val="none"/>
          <w:u w:val="dotted"/>
        </w:rPr>
      </w:pPr>
      <w:r>
        <w:rPr>
          <w:rFonts w:hint="eastAsia" w:ascii="宋体" w:hAnsi="宋体" w:cs="宋体"/>
          <w:sz w:val="32"/>
          <w:szCs w:val="32"/>
          <w:highlight w:val="none"/>
        </w:rPr>
        <w:t>质疑供应商：</w:t>
      </w:r>
    </w:p>
    <w:p w14:paraId="46B7A342">
      <w:pPr>
        <w:adjustRightInd w:val="0"/>
        <w:snapToGrid w:val="0"/>
        <w:spacing w:line="360" w:lineRule="auto"/>
        <w:rPr>
          <w:rFonts w:hint="eastAsia" w:ascii="宋体" w:hAnsi="宋体" w:cs="宋体"/>
          <w:sz w:val="32"/>
          <w:szCs w:val="32"/>
          <w:highlight w:val="none"/>
        </w:rPr>
      </w:pPr>
      <w:r>
        <w:rPr>
          <w:rFonts w:hint="eastAsia" w:ascii="宋体" w:hAnsi="宋体" w:cs="宋体"/>
          <w:sz w:val="32"/>
          <w:szCs w:val="32"/>
          <w:highlight w:val="none"/>
        </w:rPr>
        <w:t>地址：邮编：</w:t>
      </w:r>
    </w:p>
    <w:p w14:paraId="0DFF077A">
      <w:pPr>
        <w:adjustRightInd w:val="0"/>
        <w:snapToGrid w:val="0"/>
        <w:spacing w:line="360" w:lineRule="auto"/>
        <w:rPr>
          <w:rFonts w:hint="eastAsia" w:ascii="宋体" w:hAnsi="宋体" w:cs="宋体"/>
          <w:sz w:val="32"/>
          <w:szCs w:val="32"/>
          <w:highlight w:val="none"/>
        </w:rPr>
      </w:pPr>
      <w:r>
        <w:rPr>
          <w:rFonts w:hint="eastAsia" w:ascii="宋体" w:hAnsi="宋体" w:cs="宋体"/>
          <w:sz w:val="32"/>
          <w:szCs w:val="32"/>
          <w:highlight w:val="none"/>
        </w:rPr>
        <w:t>联系人：联系电话：</w:t>
      </w:r>
    </w:p>
    <w:p w14:paraId="0BCE8766">
      <w:pPr>
        <w:adjustRightInd w:val="0"/>
        <w:snapToGrid w:val="0"/>
        <w:spacing w:line="360" w:lineRule="auto"/>
        <w:rPr>
          <w:rFonts w:hint="eastAsia" w:ascii="宋体" w:hAnsi="宋体" w:cs="宋体"/>
          <w:sz w:val="32"/>
          <w:szCs w:val="32"/>
          <w:highlight w:val="none"/>
          <w:u w:val="dotted"/>
        </w:rPr>
      </w:pPr>
      <w:r>
        <w:rPr>
          <w:rFonts w:hint="eastAsia" w:ascii="宋体" w:hAnsi="宋体" w:cs="宋体"/>
          <w:sz w:val="32"/>
          <w:szCs w:val="32"/>
          <w:highlight w:val="none"/>
        </w:rPr>
        <w:t>授权代表：</w:t>
      </w:r>
    </w:p>
    <w:p w14:paraId="0D2D10C0">
      <w:pPr>
        <w:adjustRightInd w:val="0"/>
        <w:snapToGrid w:val="0"/>
        <w:spacing w:line="360" w:lineRule="auto"/>
        <w:rPr>
          <w:rFonts w:hint="eastAsia" w:ascii="宋体" w:hAnsi="宋体" w:cs="宋体"/>
          <w:sz w:val="32"/>
          <w:szCs w:val="32"/>
          <w:highlight w:val="none"/>
        </w:rPr>
      </w:pPr>
      <w:r>
        <w:rPr>
          <w:rFonts w:hint="eastAsia" w:ascii="宋体" w:hAnsi="宋体" w:cs="宋体"/>
          <w:sz w:val="32"/>
          <w:szCs w:val="32"/>
          <w:highlight w:val="none"/>
        </w:rPr>
        <w:t>联系电话：</w:t>
      </w:r>
    </w:p>
    <w:p w14:paraId="14E84E2D">
      <w:pPr>
        <w:adjustRightInd w:val="0"/>
        <w:snapToGrid w:val="0"/>
        <w:spacing w:line="360" w:lineRule="auto"/>
        <w:rPr>
          <w:rFonts w:hint="eastAsia" w:ascii="宋体" w:hAnsi="宋体" w:cs="宋体"/>
          <w:sz w:val="32"/>
          <w:szCs w:val="32"/>
          <w:highlight w:val="none"/>
        </w:rPr>
      </w:pPr>
      <w:r>
        <w:rPr>
          <w:rFonts w:hint="eastAsia" w:ascii="宋体" w:hAnsi="宋体" w:cs="宋体"/>
          <w:sz w:val="32"/>
          <w:szCs w:val="32"/>
          <w:highlight w:val="none"/>
        </w:rPr>
        <w:t>地址：邮编：</w:t>
      </w:r>
    </w:p>
    <w:p w14:paraId="2F0BBF35">
      <w:pPr>
        <w:adjustRightInd w:val="0"/>
        <w:snapToGrid w:val="0"/>
        <w:spacing w:line="360" w:lineRule="auto"/>
        <w:rPr>
          <w:rFonts w:hint="eastAsia" w:ascii="宋体" w:hAnsi="宋体" w:cs="宋体"/>
          <w:bCs/>
          <w:sz w:val="32"/>
          <w:szCs w:val="32"/>
          <w:highlight w:val="none"/>
        </w:rPr>
      </w:pPr>
      <w:r>
        <w:rPr>
          <w:rFonts w:hint="eastAsia" w:ascii="宋体" w:hAnsi="宋体" w:cs="宋体"/>
          <w:bCs/>
          <w:sz w:val="32"/>
          <w:szCs w:val="32"/>
          <w:highlight w:val="none"/>
        </w:rPr>
        <w:t>二、质疑项目基本情况</w:t>
      </w:r>
    </w:p>
    <w:p w14:paraId="70B32A32">
      <w:pPr>
        <w:adjustRightInd w:val="0"/>
        <w:snapToGrid w:val="0"/>
        <w:spacing w:line="360" w:lineRule="auto"/>
        <w:rPr>
          <w:rFonts w:hint="eastAsia" w:ascii="宋体" w:hAnsi="宋体" w:cs="宋体"/>
          <w:sz w:val="32"/>
          <w:szCs w:val="32"/>
          <w:highlight w:val="none"/>
        </w:rPr>
      </w:pPr>
      <w:r>
        <w:rPr>
          <w:rFonts w:hint="eastAsia" w:ascii="宋体" w:hAnsi="宋体" w:cs="宋体"/>
          <w:sz w:val="32"/>
          <w:szCs w:val="32"/>
          <w:highlight w:val="none"/>
        </w:rPr>
        <w:t>质疑项目的名称：</w:t>
      </w:r>
    </w:p>
    <w:p w14:paraId="2466A71E">
      <w:pPr>
        <w:adjustRightInd w:val="0"/>
        <w:snapToGrid w:val="0"/>
        <w:spacing w:line="360" w:lineRule="auto"/>
        <w:rPr>
          <w:rFonts w:hint="eastAsia" w:ascii="宋体" w:hAnsi="宋体" w:cs="宋体"/>
          <w:sz w:val="32"/>
          <w:szCs w:val="32"/>
          <w:highlight w:val="none"/>
        </w:rPr>
      </w:pPr>
      <w:r>
        <w:rPr>
          <w:rFonts w:hint="eastAsia" w:ascii="宋体" w:hAnsi="宋体" w:cs="宋体"/>
          <w:sz w:val="32"/>
          <w:szCs w:val="32"/>
          <w:highlight w:val="none"/>
        </w:rPr>
        <w:t>质疑项目的编号：包号：</w:t>
      </w:r>
    </w:p>
    <w:p w14:paraId="1125F38E">
      <w:pPr>
        <w:adjustRightInd w:val="0"/>
        <w:snapToGrid w:val="0"/>
        <w:spacing w:line="360" w:lineRule="auto"/>
        <w:rPr>
          <w:rFonts w:hint="eastAsia" w:ascii="宋体" w:hAnsi="宋体" w:cs="宋体"/>
          <w:sz w:val="32"/>
          <w:szCs w:val="32"/>
          <w:highlight w:val="none"/>
          <w:u w:val="dotted"/>
        </w:rPr>
      </w:pPr>
      <w:r>
        <w:rPr>
          <w:rFonts w:hint="eastAsia" w:ascii="宋体" w:hAnsi="宋体" w:cs="宋体"/>
          <w:sz w:val="32"/>
          <w:szCs w:val="32"/>
          <w:highlight w:val="none"/>
        </w:rPr>
        <w:t>采购人名称：</w:t>
      </w:r>
    </w:p>
    <w:p w14:paraId="77FD5743">
      <w:pPr>
        <w:adjustRightInd w:val="0"/>
        <w:snapToGrid w:val="0"/>
        <w:spacing w:line="360" w:lineRule="auto"/>
        <w:rPr>
          <w:rFonts w:hint="eastAsia" w:ascii="宋体" w:hAnsi="宋体" w:cs="宋体"/>
          <w:sz w:val="32"/>
          <w:szCs w:val="32"/>
          <w:highlight w:val="none"/>
        </w:rPr>
      </w:pPr>
      <w:r>
        <w:rPr>
          <w:rFonts w:hint="eastAsia" w:ascii="宋体" w:hAnsi="宋体" w:cs="宋体"/>
          <w:sz w:val="32"/>
          <w:szCs w:val="32"/>
          <w:highlight w:val="none"/>
        </w:rPr>
        <w:t>采购文件获取日期：</w:t>
      </w:r>
    </w:p>
    <w:p w14:paraId="4D09ACE2">
      <w:pPr>
        <w:adjustRightInd w:val="0"/>
        <w:snapToGrid w:val="0"/>
        <w:spacing w:line="360" w:lineRule="auto"/>
        <w:rPr>
          <w:rFonts w:hint="eastAsia" w:ascii="宋体" w:hAnsi="宋体" w:cs="宋体"/>
          <w:bCs/>
          <w:sz w:val="32"/>
          <w:szCs w:val="32"/>
          <w:highlight w:val="none"/>
        </w:rPr>
      </w:pPr>
      <w:r>
        <w:rPr>
          <w:rFonts w:hint="eastAsia" w:ascii="宋体" w:hAnsi="宋体" w:cs="宋体"/>
          <w:bCs/>
          <w:sz w:val="32"/>
          <w:szCs w:val="32"/>
          <w:highlight w:val="none"/>
        </w:rPr>
        <w:t>三、质疑事项具体内容</w:t>
      </w:r>
    </w:p>
    <w:p w14:paraId="073A4A93">
      <w:pPr>
        <w:adjustRightInd w:val="0"/>
        <w:snapToGrid w:val="0"/>
        <w:spacing w:line="360" w:lineRule="auto"/>
        <w:rPr>
          <w:rFonts w:hint="eastAsia" w:ascii="宋体" w:hAnsi="宋体" w:cs="宋体"/>
          <w:sz w:val="32"/>
          <w:szCs w:val="32"/>
          <w:highlight w:val="none"/>
          <w:u w:val="dotted"/>
        </w:rPr>
      </w:pPr>
      <w:r>
        <w:rPr>
          <w:rFonts w:hint="eastAsia" w:ascii="宋体" w:hAnsi="宋体" w:cs="宋体"/>
          <w:sz w:val="32"/>
          <w:szCs w:val="32"/>
          <w:highlight w:val="none"/>
        </w:rPr>
        <w:t>质疑事项1：</w:t>
      </w:r>
    </w:p>
    <w:p w14:paraId="624B8F2A">
      <w:pPr>
        <w:adjustRightInd w:val="0"/>
        <w:snapToGrid w:val="0"/>
        <w:spacing w:line="360" w:lineRule="auto"/>
        <w:rPr>
          <w:rFonts w:hint="eastAsia" w:ascii="宋体" w:hAnsi="宋体" w:cs="宋体"/>
          <w:sz w:val="32"/>
          <w:szCs w:val="32"/>
          <w:highlight w:val="none"/>
          <w:u w:val="dotted"/>
        </w:rPr>
      </w:pPr>
      <w:r>
        <w:rPr>
          <w:rFonts w:hint="eastAsia" w:ascii="宋体" w:hAnsi="宋体" w:cs="宋体"/>
          <w:sz w:val="32"/>
          <w:szCs w:val="32"/>
          <w:highlight w:val="none"/>
        </w:rPr>
        <w:t>事实依据：</w:t>
      </w:r>
    </w:p>
    <w:p w14:paraId="07C02D15">
      <w:pPr>
        <w:adjustRightInd w:val="0"/>
        <w:snapToGrid w:val="0"/>
        <w:spacing w:line="360" w:lineRule="auto"/>
        <w:rPr>
          <w:rFonts w:hint="eastAsia" w:ascii="宋体" w:hAnsi="宋体" w:cs="宋体"/>
          <w:sz w:val="32"/>
          <w:szCs w:val="32"/>
          <w:highlight w:val="none"/>
        </w:rPr>
      </w:pPr>
    </w:p>
    <w:p w14:paraId="728E248A">
      <w:pPr>
        <w:adjustRightInd w:val="0"/>
        <w:snapToGrid w:val="0"/>
        <w:spacing w:line="360" w:lineRule="auto"/>
        <w:rPr>
          <w:rFonts w:hint="eastAsia" w:ascii="宋体" w:hAnsi="宋体" w:cs="宋体"/>
          <w:sz w:val="32"/>
          <w:szCs w:val="32"/>
          <w:highlight w:val="none"/>
          <w:u w:val="dotted"/>
        </w:rPr>
      </w:pPr>
      <w:r>
        <w:rPr>
          <w:rFonts w:hint="eastAsia" w:ascii="宋体" w:hAnsi="宋体" w:cs="宋体"/>
          <w:sz w:val="32"/>
          <w:szCs w:val="32"/>
          <w:highlight w:val="none"/>
        </w:rPr>
        <w:t>法律依据：</w:t>
      </w:r>
    </w:p>
    <w:p w14:paraId="521CBEE3">
      <w:pPr>
        <w:adjustRightInd w:val="0"/>
        <w:snapToGrid w:val="0"/>
        <w:spacing w:line="360" w:lineRule="auto"/>
        <w:rPr>
          <w:rFonts w:hint="eastAsia" w:ascii="宋体" w:hAnsi="宋体" w:cs="宋体"/>
          <w:sz w:val="32"/>
          <w:szCs w:val="32"/>
          <w:highlight w:val="none"/>
          <w:u w:val="dotted"/>
        </w:rPr>
      </w:pPr>
    </w:p>
    <w:p w14:paraId="33D3F4F0">
      <w:pPr>
        <w:adjustRightInd w:val="0"/>
        <w:snapToGrid w:val="0"/>
        <w:spacing w:line="360" w:lineRule="auto"/>
        <w:rPr>
          <w:rFonts w:hint="eastAsia" w:ascii="宋体" w:hAnsi="宋体" w:cs="宋体"/>
          <w:sz w:val="32"/>
          <w:szCs w:val="32"/>
          <w:highlight w:val="none"/>
          <w:u w:val="dotted"/>
        </w:rPr>
      </w:pPr>
      <w:r>
        <w:rPr>
          <w:rFonts w:hint="eastAsia" w:ascii="宋体" w:hAnsi="宋体" w:cs="宋体"/>
          <w:sz w:val="32"/>
          <w:szCs w:val="32"/>
          <w:highlight w:val="none"/>
        </w:rPr>
        <w:t>质疑事项2</w:t>
      </w:r>
    </w:p>
    <w:p w14:paraId="6568794C">
      <w:pPr>
        <w:adjustRightInd w:val="0"/>
        <w:snapToGrid w:val="0"/>
        <w:spacing w:line="360" w:lineRule="auto"/>
        <w:rPr>
          <w:rFonts w:hint="eastAsia" w:ascii="宋体" w:hAnsi="宋体" w:cs="宋体"/>
          <w:sz w:val="32"/>
          <w:szCs w:val="32"/>
          <w:highlight w:val="none"/>
        </w:rPr>
      </w:pPr>
      <w:r>
        <w:rPr>
          <w:rFonts w:hint="eastAsia" w:ascii="宋体" w:hAnsi="宋体" w:cs="宋体"/>
          <w:sz w:val="32"/>
          <w:szCs w:val="32"/>
          <w:highlight w:val="none"/>
        </w:rPr>
        <w:t>……</w:t>
      </w:r>
    </w:p>
    <w:p w14:paraId="740237D7">
      <w:pPr>
        <w:adjustRightInd w:val="0"/>
        <w:snapToGrid w:val="0"/>
        <w:spacing w:line="360" w:lineRule="auto"/>
        <w:rPr>
          <w:rFonts w:hint="eastAsia" w:ascii="宋体" w:hAnsi="宋体" w:cs="宋体"/>
          <w:bCs/>
          <w:sz w:val="32"/>
          <w:szCs w:val="32"/>
          <w:highlight w:val="none"/>
        </w:rPr>
      </w:pPr>
      <w:r>
        <w:rPr>
          <w:rFonts w:hint="eastAsia" w:ascii="宋体" w:hAnsi="宋体" w:cs="宋体"/>
          <w:bCs/>
          <w:sz w:val="32"/>
          <w:szCs w:val="32"/>
          <w:highlight w:val="none"/>
        </w:rPr>
        <w:t>四、与质疑事项相关的质疑请求</w:t>
      </w:r>
    </w:p>
    <w:p w14:paraId="14252E24">
      <w:pPr>
        <w:adjustRightInd w:val="0"/>
        <w:snapToGrid w:val="0"/>
        <w:spacing w:line="360" w:lineRule="auto"/>
        <w:rPr>
          <w:rFonts w:hint="eastAsia" w:ascii="宋体" w:hAnsi="宋体" w:cs="宋体"/>
          <w:sz w:val="32"/>
          <w:szCs w:val="32"/>
          <w:highlight w:val="none"/>
          <w:u w:val="dotted"/>
        </w:rPr>
      </w:pPr>
      <w:r>
        <w:rPr>
          <w:rFonts w:hint="eastAsia" w:ascii="宋体" w:hAnsi="宋体" w:cs="宋体"/>
          <w:sz w:val="32"/>
          <w:szCs w:val="32"/>
          <w:highlight w:val="none"/>
        </w:rPr>
        <w:t>请求：</w:t>
      </w:r>
    </w:p>
    <w:p w14:paraId="7167D871">
      <w:pPr>
        <w:rPr>
          <w:rFonts w:hint="eastAsia" w:ascii="宋体" w:hAnsi="宋体" w:cs="宋体"/>
          <w:sz w:val="30"/>
          <w:szCs w:val="30"/>
          <w:highlight w:val="none"/>
        </w:rPr>
      </w:pPr>
      <w:r>
        <w:rPr>
          <w:rFonts w:hint="eastAsia" w:ascii="宋体" w:hAnsi="宋体" w:cs="宋体"/>
          <w:sz w:val="30"/>
          <w:szCs w:val="30"/>
          <w:highlight w:val="none"/>
        </w:rPr>
        <w:t xml:space="preserve">签字(签章)：                   公章：                      </w:t>
      </w:r>
    </w:p>
    <w:p w14:paraId="37E75E30">
      <w:pPr>
        <w:rPr>
          <w:rFonts w:hint="eastAsia" w:ascii="宋体" w:hAnsi="宋体" w:cs="宋体"/>
          <w:sz w:val="30"/>
          <w:szCs w:val="30"/>
          <w:highlight w:val="none"/>
        </w:rPr>
      </w:pPr>
      <w:r>
        <w:rPr>
          <w:rFonts w:hint="eastAsia" w:ascii="宋体" w:hAnsi="宋体" w:cs="宋体"/>
          <w:sz w:val="30"/>
          <w:szCs w:val="30"/>
          <w:highlight w:val="none"/>
        </w:rPr>
        <w:t xml:space="preserve">日期：    </w:t>
      </w:r>
    </w:p>
    <w:p w14:paraId="42152A15">
      <w:pPr>
        <w:adjustRightInd w:val="0"/>
        <w:snapToGrid w:val="0"/>
        <w:spacing w:line="360" w:lineRule="auto"/>
        <w:rPr>
          <w:rFonts w:hint="eastAsia" w:ascii="宋体" w:hAnsi="宋体" w:cs="宋体"/>
          <w:sz w:val="32"/>
          <w:szCs w:val="32"/>
          <w:highlight w:val="none"/>
        </w:rPr>
      </w:pPr>
    </w:p>
    <w:p w14:paraId="40FC4EE1">
      <w:pPr>
        <w:rPr>
          <w:rFonts w:hint="eastAsia" w:ascii="宋体" w:hAnsi="宋体" w:cs="宋体"/>
          <w:b/>
          <w:sz w:val="32"/>
          <w:szCs w:val="32"/>
          <w:highlight w:val="none"/>
        </w:rPr>
      </w:pPr>
    </w:p>
    <w:p w14:paraId="2A6AF31E">
      <w:pPr>
        <w:rPr>
          <w:rFonts w:hint="eastAsia" w:ascii="宋体" w:hAnsi="宋体" w:cs="宋体"/>
          <w:b/>
          <w:sz w:val="32"/>
          <w:szCs w:val="32"/>
          <w:highlight w:val="none"/>
        </w:rPr>
      </w:pPr>
      <w:r>
        <w:rPr>
          <w:rFonts w:hint="eastAsia" w:ascii="宋体" w:hAnsi="宋体" w:cs="宋体"/>
          <w:b/>
          <w:sz w:val="32"/>
          <w:szCs w:val="32"/>
          <w:highlight w:val="none"/>
        </w:rPr>
        <w:t>质疑函制作说明：</w:t>
      </w:r>
    </w:p>
    <w:p w14:paraId="63FD9685">
      <w:pPr>
        <w:widowControl/>
        <w:ind w:firstLine="640" w:firstLineChars="200"/>
        <w:jc w:val="left"/>
        <w:rPr>
          <w:rFonts w:hint="eastAsia" w:ascii="宋体" w:hAnsi="宋体" w:cs="宋体"/>
          <w:sz w:val="32"/>
          <w:szCs w:val="32"/>
          <w:highlight w:val="none"/>
        </w:rPr>
      </w:pPr>
      <w:r>
        <w:rPr>
          <w:rFonts w:hint="eastAsia" w:ascii="宋体" w:hAnsi="宋体" w:cs="宋体"/>
          <w:sz w:val="32"/>
          <w:szCs w:val="32"/>
          <w:highlight w:val="none"/>
        </w:rPr>
        <w:t>1.供应商提出质疑时，应提交质疑函和必要的证明材料。</w:t>
      </w:r>
    </w:p>
    <w:p w14:paraId="1284573E">
      <w:pPr>
        <w:widowControl/>
        <w:ind w:firstLine="640" w:firstLineChars="200"/>
        <w:jc w:val="left"/>
        <w:rPr>
          <w:rFonts w:hint="eastAsia" w:ascii="宋体" w:hAnsi="宋体" w:cs="宋体"/>
          <w:sz w:val="32"/>
          <w:szCs w:val="32"/>
          <w:highlight w:val="none"/>
        </w:rPr>
      </w:pPr>
      <w:r>
        <w:rPr>
          <w:rFonts w:hint="eastAsia" w:ascii="宋体" w:hAnsi="宋体" w:cs="宋体"/>
          <w:sz w:val="32"/>
          <w:szCs w:val="32"/>
          <w:highlight w:val="none"/>
        </w:rPr>
        <w:t>2.质疑供应商若委托代理人进行质疑的，质疑函应按要求列明“授权代表”的有关内容，并在附件中提交由质疑</w:t>
      </w:r>
      <w:r>
        <w:rPr>
          <w:rFonts w:hint="eastAsia" w:ascii="宋体" w:hAnsi="宋体" w:cs="宋体"/>
          <w:kern w:val="0"/>
          <w:sz w:val="32"/>
          <w:szCs w:val="32"/>
          <w:highlight w:val="none"/>
        </w:rPr>
        <w:t>供应商签署的授权委托书。授权委托书应载明代理人的姓名或者名称、代理事项、具体权限、期限和相关事项。</w:t>
      </w:r>
    </w:p>
    <w:p w14:paraId="7A13A0B7">
      <w:pPr>
        <w:widowControl/>
        <w:ind w:firstLine="640" w:firstLineChars="200"/>
        <w:jc w:val="left"/>
        <w:rPr>
          <w:rFonts w:hint="eastAsia" w:ascii="宋体" w:hAnsi="宋体" w:cs="宋体"/>
          <w:sz w:val="32"/>
          <w:szCs w:val="32"/>
          <w:highlight w:val="none"/>
        </w:rPr>
      </w:pPr>
      <w:r>
        <w:rPr>
          <w:rFonts w:hint="eastAsia" w:ascii="宋体" w:hAnsi="宋体" w:cs="宋体"/>
          <w:sz w:val="32"/>
          <w:szCs w:val="32"/>
          <w:highlight w:val="none"/>
        </w:rPr>
        <w:t>3.质疑供应商若对项目的某一分包进行质疑，质疑函中应列明具体分包号。</w:t>
      </w:r>
    </w:p>
    <w:p w14:paraId="5E09795A">
      <w:pPr>
        <w:widowControl/>
        <w:ind w:firstLine="640" w:firstLineChars="200"/>
        <w:jc w:val="left"/>
        <w:rPr>
          <w:rFonts w:hint="eastAsia" w:ascii="宋体" w:hAnsi="宋体" w:cs="宋体"/>
          <w:sz w:val="32"/>
          <w:szCs w:val="32"/>
          <w:highlight w:val="none"/>
        </w:rPr>
      </w:pPr>
      <w:r>
        <w:rPr>
          <w:rFonts w:hint="eastAsia" w:ascii="宋体" w:hAnsi="宋体" w:cs="宋体"/>
          <w:sz w:val="32"/>
          <w:szCs w:val="32"/>
          <w:highlight w:val="none"/>
        </w:rPr>
        <w:t>4.质疑函的质疑事项应具体、明确，并有必要的事实依据和法律依据。</w:t>
      </w:r>
    </w:p>
    <w:p w14:paraId="2C8148B0">
      <w:pPr>
        <w:widowControl/>
        <w:ind w:firstLine="640" w:firstLineChars="200"/>
        <w:jc w:val="left"/>
        <w:rPr>
          <w:rFonts w:hint="eastAsia" w:ascii="宋体" w:hAnsi="宋体" w:cs="宋体"/>
          <w:sz w:val="32"/>
          <w:szCs w:val="32"/>
          <w:highlight w:val="none"/>
        </w:rPr>
      </w:pPr>
      <w:r>
        <w:rPr>
          <w:rFonts w:hint="eastAsia" w:ascii="宋体" w:hAnsi="宋体" w:cs="宋体"/>
          <w:sz w:val="32"/>
          <w:szCs w:val="32"/>
          <w:highlight w:val="none"/>
        </w:rPr>
        <w:t>5.质疑函的质疑请求应与质疑事项相关。</w:t>
      </w:r>
    </w:p>
    <w:p w14:paraId="76CE5D5A">
      <w:pPr>
        <w:widowControl/>
        <w:ind w:firstLine="640" w:firstLineChars="200"/>
        <w:jc w:val="left"/>
        <w:rPr>
          <w:rFonts w:hint="eastAsia" w:ascii="宋体" w:hAnsi="宋体" w:cs="宋体"/>
          <w:sz w:val="32"/>
          <w:szCs w:val="32"/>
          <w:highlight w:val="none"/>
        </w:rPr>
      </w:pPr>
      <w:r>
        <w:rPr>
          <w:rFonts w:hint="eastAsia" w:ascii="宋体" w:hAnsi="宋体" w:cs="宋体"/>
          <w:sz w:val="32"/>
          <w:szCs w:val="32"/>
          <w:highlight w:val="none"/>
        </w:rPr>
        <w:t>6.质疑供应商为自然人的，质疑函应由本人签字；质疑供应商为法人或者其他组织的，质疑函应由法定代表人、主要负责人，或者其授权代表签字或者盖章，并加盖公章。</w:t>
      </w:r>
    </w:p>
    <w:p w14:paraId="2154658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DE6D6E"/>
    <w:multiLevelType w:val="multilevel"/>
    <w:tmpl w:val="38DE6D6E"/>
    <w:lvl w:ilvl="0" w:tentative="0">
      <w:start w:val="1"/>
      <w:numFmt w:val="decimal"/>
      <w:lvlText w:val="%1."/>
      <w:lvlJc w:val="left"/>
      <w:pPr>
        <w:ind w:left="360" w:hanging="360"/>
      </w:pPr>
      <w:rPr>
        <w:rFonts w:ascii="Times New Roman" w:hAnsi="Times New Roman"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9238C8F"/>
    <w:multiLevelType w:val="singleLevel"/>
    <w:tmpl w:val="59238C8F"/>
    <w:lvl w:ilvl="0" w:tentative="0">
      <w:start w:val="1"/>
      <w:numFmt w:val="decimal"/>
      <w:suff w:val="nothing"/>
      <w:lvlText w:val="%1."/>
      <w:lvlJc w:val="left"/>
    </w:lvl>
  </w:abstractNum>
  <w:abstractNum w:abstractNumId="2">
    <w:nsid w:val="614612BE"/>
    <w:multiLevelType w:val="multilevel"/>
    <w:tmpl w:val="614612BE"/>
    <w:lvl w:ilvl="0" w:tentative="0">
      <w:start w:val="1"/>
      <w:numFmt w:val="decimal"/>
      <w:lvlText w:val="%1."/>
      <w:lvlJc w:val="left"/>
      <w:pPr>
        <w:ind w:left="360" w:hanging="360"/>
      </w:pPr>
      <w:rPr>
        <w:rFonts w:ascii="Times New Roman" w:hAnsi="Times New Roman"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2M2NiN2U5YmIzYzA1MjI1Y2I3ZTlhMjM0ZGUwN2MifQ=="/>
  </w:docVars>
  <w:rsids>
    <w:rsidRoot w:val="56BD16AF"/>
    <w:rsid w:val="56BD16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3">
    <w:name w:val="Body Text"/>
    <w:basedOn w:val="1"/>
    <w:next w:val="1"/>
    <w:qFormat/>
    <w:uiPriority w:val="0"/>
    <w:pPr>
      <w:spacing w:after="120"/>
    </w:pPr>
    <w:rPr>
      <w:szCs w:val="20"/>
    </w:rPr>
  </w:style>
  <w:style w:type="paragraph" w:customStyle="1" w:styleId="6">
    <w:name w:val="正文_3"/>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佛山市文化广电旅游体育局</Company>
  <Pages>20</Pages>
  <Words>0</Words>
  <Characters>0</Characters>
  <Lines>0</Lines>
  <Paragraphs>0</Paragraphs>
  <TotalTime>1</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2024-12-25T08:52:00Z</dcterms:created>
  <dc:creator>彗</dc:creator>
  <cp:lastModifiedBy>彗</cp:lastModifiedBy>
  <dcterms:modified xsi:type="dcterms:W3CDTF">2024-12-25T08:54:09Z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513C023D785A46A3A748AD52F296E7FE_11</vt:lpwstr>
  </property>
</Properties>
</file>