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70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  <w:lang w:val="en-US" w:eastAsia="zh-CN"/>
        </w:rPr>
        <w:t>分项报价明细表</w:t>
      </w:r>
    </w:p>
    <w:tbl>
      <w:tblPr>
        <w:tblStyle w:val="5"/>
        <w:tblW w:w="9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436"/>
        <w:gridCol w:w="3199"/>
        <w:gridCol w:w="714"/>
        <w:gridCol w:w="919"/>
        <w:gridCol w:w="919"/>
        <w:gridCol w:w="919"/>
      </w:tblGrid>
      <w:tr w14:paraId="6806A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E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总价</w:t>
            </w:r>
          </w:p>
        </w:tc>
      </w:tr>
      <w:tr w14:paraId="61C2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一、南舍</w:t>
            </w:r>
          </w:p>
        </w:tc>
      </w:tr>
      <w:tr w14:paraId="5711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C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小站瓦屋脊维修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F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1.凿除清运；2.脊基找平；3.压顶青灰着色；4.恢复原风貌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46.72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A2D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1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1.揭顶至防水层维修；2.防水层搭接修补；3.逐垄清理；4.添配瓦件；5.调垄找平；6.避雷网维护；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576.13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D8C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猫头滴水瓦维修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6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1.检查松动；2.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夹灰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锁口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局部铜丝栓挂加固防脱落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；3.残缺补配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40E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8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旧漆面打磨清理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1.手工+机械清理；2.除污除皮；3.基层平整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262.9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37E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C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立柱、门裙板布麻（地仗）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1.古建专用麻布；2.一麻五灰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6C8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木结构油漆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1.底油1遍；2.磁漆3遍；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262.9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F32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8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木材面防腐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1.环保防腐液；2.均匀涂刷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3.涂刷3遍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64.9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1D2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木柱墩接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1.腐朽切除；2.同材质墩接；3.榫卯加固，铁件加固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C7C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0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方格、门窗维修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9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1.校正；2.补件及五金件；3.短窗、楣窗制安；4.古式长窗（六抹头）恢复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115.84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053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5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屏门维修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2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1.古式屏门；2.补板；3.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榫卯归位注胶销锚固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7.56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8CD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5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封檐板维修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2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磁漆3遍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1D5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檐口枕瓦条维修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7019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8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外墙反碱开裂空鼓清理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1.铲除至坚实基层；2.墙体裂缝灌浆；3.扒锔锚固；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C68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F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外墙抗碱底漆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A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1.封闭抗碱；2.墙面界面剂均匀涂刷；3.底漆二遍；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B7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B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外墙面贴玻璃纤维网格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9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1.满铺；2.搭接防开裂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E9C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外墙防水漆面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3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1.防水腻子2遍；2.外墙防水涂料2遍；3.仿旧质感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E8F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5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40*40方砖维修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A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1.揭除；2.修补；3.传统坐浆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214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八五砖铡铺地面维修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2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1.整修；2.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找平；3.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砖缝填实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619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F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清理阶沿石青苔杂草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B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1.清理；2.冲洗；3.石面保护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DBC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3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白蚁防治专项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2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1.柱根、木构、地面药物灌注喷洒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6FF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0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文保建筑保护措施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5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1.成品保护；2.围挡覆盖；3.文物防护；4.古树名木防护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BAA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9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建筑室内木构件漆面维护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3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1.除尘清洁；2.局部修补；3.漆面养护；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CB4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2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D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1.密闭清运；2.场外规范处置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559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F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1.落地架、安全网、防护、满足施工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610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6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二、中舍</w:t>
            </w:r>
          </w:p>
        </w:tc>
      </w:tr>
      <w:tr w14:paraId="28C3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0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小站瓦屋脊维修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A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1.凿除清运；2.脊基找平；3.压顶青灰着色；4.恢复原风貌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46.72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B6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6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1.揭顶至防水层维修；2.防水层搭接修补；3.逐垄清理；4.添配瓦件；5.调垄找平；6.避雷网维护；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498.5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F05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D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猫头滴水维修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A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1.检查松动；2.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夹灰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锁口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局部铜丝栓挂加固防脱落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；3.残缺补配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7D6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5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旧漆面打磨清理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D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1.手工+机械清理；2.除污除皮；3.基层平整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44C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立柱、门裙板布麻地仗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1.古建专用麻布；2.一麻五灰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77D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木结构油漆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1.底油1遍；2.磁漆3遍；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BEB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5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木材面防腐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1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1.环保防腐液；2.均匀涂刷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3.涂刷3遍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62.12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6CE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D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木柱墩接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9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1.腐朽切除；2.同材质墩接；3.榫卯加固，铁件加固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92A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F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方格、门窗维修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1.校正；2.补件及五金件；3.短窗、楣窗制安；4.古式长窗（六抹头）恢复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61A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3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屏门维修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E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1.古式屏门；2.补板；3.整体加固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7.56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E8E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封檐板维修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磁漆3遍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3C6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7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檐口枕瓦条维修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B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466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3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外墙反碱开裂空鼓清理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A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1.铲除至坚实基层；2.墙体裂缝灌浆；3.扒锔锚固；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F60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外墙抗碱底漆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1.封闭抗碱；2.墙面界面剂均匀涂刷；3.底漆二遍；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17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外墙面贴玻璃纤维网格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1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1.满铺；2.搭接防开裂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149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B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外墙防水漆面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C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1.防水腻子2遍；2.外墙防水涂料2遍；3.仿旧质感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0A0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40*40方砖维修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1.揭除；2.修补；3.传统坐浆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3.36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723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8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八五砖铡铺地面维修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7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1.整修；2.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找平；3.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砖缝填实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455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C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清理阶沿石青苔杂草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4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1.清理；2.冲洗；3.石面保护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487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8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白蚁防治专项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8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1.柱根、木构、地面药物灌注喷洒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AF2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文保建筑保护措施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1.成品保护；2.围挡覆盖；3.文物防护；4.古树名木防护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D73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8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建筑室内木构件漆面维护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4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1.除尘清洁；2.局部修补；3.漆面养护；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22B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A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B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1.密闭清运；2.场外规范处置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88B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6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脚手费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F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1.落地架、安全网、防护、满足施工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F60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4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三、北舍</w:t>
            </w:r>
          </w:p>
        </w:tc>
      </w:tr>
      <w:tr w14:paraId="1F43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C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小站瓦屋脊维修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1.凿除清运；2.脊基找平；3.压顶青灰着色；4.恢复原风貌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455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E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8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1.揭顶至防水层维修；2.防水层搭接修补；3.逐垄清理；4.添配瓦件；5.调垄找平；6.避雷网维护；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643.4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0ED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E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猫头滴水维修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1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1.检查松动；2.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夹灰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锁口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局部铜丝栓挂加固防脱落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；3.残缺补配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265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8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2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1.修补、更换；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B0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旧漆面打磨清理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1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1.手工+机械清理；2.除污除皮；3.基层平整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798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7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立柱、门裙板布麻地仗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1.古建专用麻布；2.一麻五灰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64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9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木结构油漆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B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1.底油1遍；2.磁漆3遍；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814.2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402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B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木材面防腐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C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1.环保防腐液；2.均匀涂刷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3.涂刷3遍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848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木柱墩接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5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1.腐朽切除；2.同材质墩接；3.榫卯加固，铁件加固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C57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D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方格、门窗维修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4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1.校正；2.补件及五金件；3.短窗、楣窗制安；4.古式长窗（六抹头）恢复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156.08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597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屏门维修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1.古式屏门；2.补板；3.整体加固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3B0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5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封檐板维修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E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磁漆3遍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FB8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檐口枕瓦条维修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A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72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B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木栏杆扶手维修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D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1.清理，糟朽更换、修补、加固；2.防腐；3.制安；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67D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2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走道地板维修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4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1.清理，糟朽更换、修补、加固；2.防腐；3.制安；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71.4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6AF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外墙反碱开裂空鼓清理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1.铲除至坚实基层；2.墙体裂缝灌浆；3.扒锔锚固；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453.6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50C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A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外墙抗碱底漆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1.封闭抗碱；2.墙面界面剂均匀涂刷；3.底漆二遍；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453.6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ED7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7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外墙面贴玻璃纤维网格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7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1.满铺；2.搭接防开裂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453.6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F64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外墙防水漆面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1.防水腻子2遍；2.外墙防水涂料2遍；3.仿旧质感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453.6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7F2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7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40*40方砖维修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A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1.揭除；2.修补；3.传统坐浆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620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B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清理阶沿石青苔杂草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1.清理；2.冲洗；3.石面保护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746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7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白蚁防治专项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B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1.柱根、木构、地面药物灌注喷洒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45C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文保建筑保护措施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1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1.成品保护；2.围挡覆盖；3.文物防护；4.古树名木防护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9AE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建筑室内木构件漆面维护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2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1.除尘清洁；2.局部修补；3.漆面养护；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12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F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B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1.密闭清运；2.场外规范处置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052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A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脚手费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1.落地架、安全网、防护、满足施工，含二层满堂架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601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2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四、东厢房</w:t>
            </w:r>
          </w:p>
        </w:tc>
      </w:tr>
      <w:tr w14:paraId="1A48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7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小站瓦屋脊维修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1.凿除清运；2.脊基找平；3.压顶青灰着色；4.恢复原风貌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67F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1.揭顶至防水层维修；2.防水层搭接修补；3.逐垄清理；4.添配瓦件；5.调垄找平；6.避雷网维护；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404.6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6D1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猫头滴水维修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1.检查松动；2.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夹灰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锁口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局部铜丝栓挂加固防脱落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；3.残缺补配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300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3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蝴蝶瓦屋面落架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C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1.拆除瓦、望板、钢丝网；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62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桁条更换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1.清理，糟朽更换、修补、加固；2.防腐；3.制安；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28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7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荷苞形椽更换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8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1.按传统形制制安。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B5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8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蝴蝶瓦屋面恢复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E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1.恢复原风貌；2.含防水、维护避雷网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C93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C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旧漆面打磨清理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1.手工+机械清理；2.除污除皮；3.基层平整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EAD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0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立柱、门裙板布麻地仗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8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1.古建专用麻布；2.一麻五灰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36.03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CD4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7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木结构油漆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6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1.底油1遍；2.磁漆3遍；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AF8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木材面防腐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9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1.环保防腐液；2.均匀涂刷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3.涂刷3遍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49.36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09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0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木柱墩接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C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1.腐朽切除；2.同材质墩接；3.榫卯加固，铁件加固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D0B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F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方格、门窗维修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1.校正；2.补件及五金件；3.短窗、楣窗制安；4.古式长窗（六抹头）恢复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B18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6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封檐板维修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磁漆3遍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EF0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C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檐口枕瓦条维修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D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E80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外墙反碱开裂空鼓清理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8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1.铲除至坚实基层；2.墙体裂缝灌浆；3.扒锔锚固；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738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外墙抗碱底漆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8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1.封闭抗碱；2.墙面界面剂均匀涂刷；3.底漆二遍；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4DF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0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外墙面贴玻璃纤维网格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A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1.满铺；2.搭接防开裂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1A7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B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外墙防水漆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1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1.防水腻子2遍；2.外墙防水涂料2遍；3.仿旧质感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967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1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卫生间墙面破损瓷砖更换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F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1.揭除；2.修补；3.原材料工艺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C9F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40*40方砖维修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1.揭除；2.修补；3.传统坐浆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4.16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E58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D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八五砖铡铺地面维修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3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1.整修；2.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找平；3.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砖缝填实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C6F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F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清理阶沿石青苔杂草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0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1.清理；2.冲洗；3.石面保护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1FE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3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白蚁防治专项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1.柱根、木构、地面药物灌注喷洒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EAC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文保建筑保护措施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2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1.成品保护；2.围挡覆盖；3.文物防护；4.古树名木防护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63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4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建筑室内木构件漆面维护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9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1.除尘清洁；2.局部修补；3.漆面养护；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8B6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2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1.密闭清运；2.场外规范处置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D05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7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脚手费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1.落地架、安全网、防护、满足施工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425.8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13F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五、西厢房</w:t>
            </w:r>
          </w:p>
        </w:tc>
      </w:tr>
      <w:tr w14:paraId="1821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F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小站瓦屋脊维修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B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1.凿除清运；2.脊基找平；3.压顶青灰着色；4.恢复原风貌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80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B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3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1.揭顶至防水层维修；2.防水层搭接修补；3.逐垄清理；4.添配瓦件；5.调垄找平；6.避雷网维护；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401.2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FD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8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猫头滴水维修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1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1.检查松动；2.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夹灰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锁口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局部铜丝栓挂加固防脱落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；3.残缺补配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788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4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砖细脊头雕刻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A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1.传统手工、按原样制作归安。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513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旧漆面打磨清理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A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1.手工+机械清理；2.除污除皮；3.基层平整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226.1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1D6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F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立柱、门裙板布麻地仗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A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1.古建专用麻布；2.一麻五灰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59E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8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木结构油漆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A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1.底油1遍；2.磁漆3遍；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226.1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E0B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木材面防腐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C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1.环保防腐液；2.均匀涂刷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3.涂刷3遍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52.36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A57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木柱墩接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1.腐朽切除；2.同材质墩接；3.榫卯加固，铁件加固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ECB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3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方格、门窗维修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B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1.校正；2.补件及五金件；3.短窗、楣窗制安；4.古式长窗（六抹头）恢复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77.85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C11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3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封檐板维修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F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磁漆3遍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288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0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檐口枕瓦条维修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1E4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7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外墙反碱开裂空鼓清理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4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1.铲除至坚实基层；2.墙体裂缝灌浆；3.扒锔锚固；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367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F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外墙抗碱底漆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7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1.封闭抗碱；2.墙面界面剂均匀涂刷；3.底漆二遍；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E32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0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外墙面贴玻璃纤维网格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6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1.满铺；2.搭接防开裂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27E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5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外墙防水漆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E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1.防水腻子2遍；2.外墙防水涂料2遍；3.仿旧质感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91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E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40*40方砖维修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1.揭除；2.修补；3.原材料工艺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89E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7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八五砖铡铺地面维修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找平；3.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砖缝填实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290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2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清理阶沿石青苔杂草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1.清理；2.冲洗；3.石面保护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686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8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白蚁防治专项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1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1.柱根、木构、地面药物灌注喷洒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A31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9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文保建筑保护措施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1.成品保护；2.围挡覆盖；3.文物防护；4.古树名木防护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648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2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建筑室内木构件漆面维护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1.除尘清洁；2.局部修补；3.漆面养护；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7C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0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4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1.密闭清运；2.场外规范处置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9A0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A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脚手费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A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1.落地架、安全网、防护、满足施工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431.14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14A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2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总价</w:t>
            </w:r>
          </w:p>
        </w:tc>
      </w:tr>
      <w:tr w14:paraId="7A5E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一、南舍</w:t>
            </w:r>
          </w:p>
        </w:tc>
      </w:tr>
      <w:tr w14:paraId="5D06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B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小站瓦屋脊维修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3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1.凿除清运；2.脊基找平；3.压顶青灰着色；4.恢复原风貌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46.72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272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2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1.揭顶至防水层维修；2.防水层搭接修补；3.逐垄清理；4.添配瓦件；5.调垄找平；6.避雷网维护；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576.13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E31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A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猫头滴水瓦维修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8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1.检查松动；2.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夹灰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锁口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局部铜丝栓挂加固防脱落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；3.残缺补配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CA8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7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旧漆面打磨清理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0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1.手工+机械清理；2.除污除皮；3.基层平整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262.9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7F1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5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立柱、门裙板布麻（地仗）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C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1.古建专用麻布；2.一麻五灰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C6B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6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木结构油漆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B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1.底油1遍；2.磁漆3遍；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262.9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4F4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E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木材面防腐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F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1.环保防腐液；2.均匀涂刷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64.9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067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6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木柱墩接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3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1.腐朽切除；2.同材质墩接；3.榫卯加固，铁件加固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45D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方格、门窗维修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1.校正；2.补件及五金件；3.短窗、楣窗制安；4.古式长窗（六抹头）恢复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115.84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21C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E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屏门维修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B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1.古式屏门；2.补板；3.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榫卯归位注胶销锚固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7.56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107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2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封檐板维修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1.糟朽更换；2.防腐；3.调和漆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B65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B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檐口枕瓦条维修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F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AED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C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外墙反碱开裂空鼓清理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1.铲除至坚实基层；2.墙体裂缝灌浆；3.扒锔锚固；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094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4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外墙抗碱底漆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C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1.封闭抗碱；2.墙面界面剂均匀涂刷；3.底漆二遍；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BC7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2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外墙面贴玻璃纤维网格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D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1.满铺；2.搭接防开裂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069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外墙防水漆面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9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1.防水腻子2遍；2.外墙防水涂料2遍；3.仿旧质感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02CC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6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40*40方砖维修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E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1.揭除；2.修补；3.传统坐浆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18F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1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八五砖铡铺地面维修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1.整修；2.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找平；3.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砖缝填实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B27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2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清理阶沿石青苔杂草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A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1.清理；2.冲洗；3.石面保护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942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A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白蚁防治专项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3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1.柱根、木构、地面药物灌注喷洒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232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4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文保建筑保护措施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1.成品保护；2.围挡覆盖；3.文物防护；4.古树名木防护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8EB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6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建筑室内木构件漆面维护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6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1.除尘清洁；2.局部修补；3.漆面养护；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665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3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9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1.密闭清运；2.场外规范处置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027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脚手架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5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1.落地架、安全网、防护、满足施工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DB6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B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二、中舍</w:t>
            </w:r>
          </w:p>
        </w:tc>
      </w:tr>
      <w:tr w14:paraId="03BC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6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小站瓦屋脊维修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1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1.凿除清运；2.脊基找平；3.压顶青灰着色；4.恢复原风貌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46.72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AB4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8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1.揭顶至防水层维修；2.防水层搭接修补；3.逐垄清理；4.添配瓦件；5.调垄找平；6.避雷网维护；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498.5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D35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猫头滴水维修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1.检查松动；2.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夹灰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锁口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局部铜丝栓挂加固防脱落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；3.残缺补配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53E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8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旧漆面打磨清理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1.手工+机械清理；2.除污除皮；3.基层平整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DCC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A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立柱、门裙板布麻地仗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1.古建专用麻布；2.一麻五灰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CB5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B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木结构油漆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6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1.底油1遍；2.磁漆3遍；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3E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木材面防腐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1.环保防腐液；2.均匀涂刷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62.12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F85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木柱墩接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E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1.腐朽切除；2.同材质墩接；3.榫卯加固，铁件加固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0EA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方格、门窗维修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D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1.校正；2.补件及五金件；3.短窗、楣窗制安；4.古式长窗（六抹头）恢复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A96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屏门维修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3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1.古式屏门；2.补板；3.整体加固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7.56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BA4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封檐板维修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5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1.糟朽更换；2.防腐；3.调和漆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A3A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E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檐口枕瓦条维修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D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93.44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F14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0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外墙反碱开裂空鼓清理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1.铲除至坚实基层；2.墙体裂缝灌浆；3.扒锔锚固；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97E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外墙抗碱底漆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F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1.封闭抗碱；2.墙面界面剂均匀涂刷；3.底漆二遍；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DA4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7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外墙面贴玻璃纤维网格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1.满铺；2.搭接防开裂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12B0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8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外墙防水漆面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8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1.防水腻子2遍；2.外墙防水涂料2遍；3.仿旧质感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B99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40*40方砖维修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1.揭除；2.修补；3.传统坐浆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3.36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39A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八五砖铡铺地面维修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3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1.整修；2.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找平；3.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砖缝填实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39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清理阶沿石青苔杂草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0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1.清理；2.冲洗；3.石面保护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B7A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A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白蚁防治专项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1.柱根、木构、地面药物灌注喷洒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ADE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2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文保建筑保护措施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0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1.成品保护；2.围挡覆盖；3.文物防护；4.古树名木防护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ACE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7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建筑室内木构件漆面维护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D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1.除尘清洁；2.局部修补；3.漆面养护；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602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B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1.密闭清运；2.场外规范处置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CF6A80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C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脚手费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1.落地架、安全网、防护、满足施工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14E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F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三、北舍</w:t>
            </w:r>
          </w:p>
        </w:tc>
      </w:tr>
      <w:tr w14:paraId="4542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小站瓦屋脊维修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1.凿除清运；2.脊基找平；3.压顶青灰着色；4.恢复原风貌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D79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A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F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1.揭顶至防水层维修；2.防水层搭接修补；3.逐垄清理；4.添配瓦件；5.调垄找平；6.避雷网维护；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643.4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BA0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猫头滴水维修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F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1.检查松动；2.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夹灰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锁口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局部铜丝栓挂加固防脱落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；3.残缺补配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48D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望板维修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1.修补、更换；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99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旧漆面打磨清理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1.手工+机械清理；2.除污除皮；3.基层平整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240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立柱、门裙板布麻地仗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4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1.古建专用麻布；2.一麻五灰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F91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9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木结构油漆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F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1.底油1遍；2.磁漆3遍；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814.2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B8F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木材面防腐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2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1.环保防腐液；2.均匀涂刷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39C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9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木柱墩接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1.腐朽切除；2.同材质墩接；3.榫卯加固，铁件加固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1DC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B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方格、门窗维修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C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1.校正；2.补件及五金件；3.短窗、楣窗制安；4.古式长窗（六抹头）恢复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156.08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1A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F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屏门维修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5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1.古式屏门；2.补板；3.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榫卯归位注胶销锚固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007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4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封檐板维修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5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1.糟朽更换；2.防腐；3.调和漆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D88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8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檐口枕瓦条维修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5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193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C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木栏杆扶手维修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F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1.清理，糟朽更换、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局部糟朽处剔凿墩接胶粘暗钉加固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；2.防腐；3.制安；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812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5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走道地板维修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1.清理，糟朽更换、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局部糟朽处剔凿墩接胶粘暗钉加固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；2.防腐；3.制安；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71.4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6EC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D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外墙反碱开裂空鼓清理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9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1.铲除至坚实基层；2.墙体裂缝灌浆；3.扒锔锚固；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453.6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1F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D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外墙抗碱底漆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F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1.封闭抗碱；2.墙面界面剂均匀涂刷；3.底漆二遍；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453.6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65B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1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外墙面贴玻璃纤维网格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1.满铺；2.搭接防开裂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453.6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172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6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外墙防水漆面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0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1.防水腻子2遍；2.外墙防水涂料2遍；3.仿旧质感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453.6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307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40*40方砖维修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E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1.揭除；2.修补；3.传统坐浆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D73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A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清理阶沿石青苔杂草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1.清理；2.冲洗；3.石面保护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CD3D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白蚁防治专项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1.柱根、木构、地面药物灌注喷洒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27C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0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文保建筑保护措施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1.成品保护；2.围挡覆盖；3.文物防护；4.古树名木防护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72E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建筑室内木构件漆面维护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1.除尘清洁；2.局部修补；3.漆面养护；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849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A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1.密闭清运；2.场外规范处置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A5E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C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脚手费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1.落地架、安全网、防护、满足施工，含二层满堂架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F51B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四、东厢房</w:t>
            </w:r>
          </w:p>
        </w:tc>
      </w:tr>
      <w:tr w14:paraId="5466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A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小站瓦屋脊维修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B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1.凿除清运；2.脊基找平；3.压顶青灰着色；4.恢复原风貌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6CF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D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7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1.揭顶至防水层维修；2.防水层搭接修补；3.逐垄清理；4.添配瓦件；5.调垄找平；6.避雷网维护；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404.6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D8C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E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猫头滴水维修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C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1.检查松动；2.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夹灰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锁口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局部铜丝栓挂加固防脱落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；3.残缺补配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0A2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7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蝴蝶瓦屋面落架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2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1.拆除瓦、望板、钢丝网；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AF43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桁条更换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F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1.清理，糟朽更换、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局部糟朽处剔凿墩接胶粘暗钉加固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；2.防腐；3.制安；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119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6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荷苞形椽更换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B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1.按传统形制制安。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m³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521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7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蝴蝶瓦屋面恢复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1.恢复原风貌；2.含防水、维护避雷网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16B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7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旧漆面打磨清理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2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1.手工+机械清理；2.除污除皮；3.基层平整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A05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5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立柱、门裙板布麻地仗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4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1.古建专用麻布；2.一麻五灰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36.03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6FB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F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木结构油漆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6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1.底油1遍；2.磁漆3遍；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6E1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9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木材面防腐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1.环保防腐液；2.均匀涂刷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49.36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0AD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木柱墩接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A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1.腐朽切除；2.同材质墩接；3.榫卯加固，铁件加固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78E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D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方格、门窗维修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4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1.校正；2.补件及五金件；3.短窗、楣窗制安；4.古式长窗（六抹头）恢复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61D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封檐板维修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A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1.糟朽更换；2.防腐；3.调和漆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1E2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0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檐口枕瓦条维修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8AC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A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外墙反碱开裂空鼓清理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4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1.铲除至坚实基层；2.墙体裂缝灌浆；3.扒锔锚固；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62B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C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外墙抗碱底漆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6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1.封闭抗碱；2.墙面界面剂均匀涂刷；3.底漆二遍；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E7B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6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外墙面贴玻璃纤维网格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2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1.满铺；2.搭接防开裂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64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B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外墙防水漆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F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1.防水腻子2遍；2.外墙防水涂料2遍；3.仿旧质感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231.7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A9F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0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卫生间墙面破损瓷砖更换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7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1.揭除；2.修补；3.原材料工艺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190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5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40*40方砖维修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0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1.揭除；2.修补；3.传统坐浆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4.16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8EA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1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八五砖铡铺地面维修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1.整修；2.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找平；3.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砖缝填实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6A9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6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清理阶沿石青苔杂草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3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1.清理；2.冲洗；3.石面保护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78C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D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白蚁防治专项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5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1.柱根、木构、地面药物灌注喷洒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617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2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文保建筑保护措施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A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1.成品保护；2.围挡覆盖；3.文物防护；4.古树名木防护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2B7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F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建筑室内木构件漆面维护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6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1.除尘清洁；2.局部修补；3.漆面养护；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707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2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1.密闭清运；2.场外规范处置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3F4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E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脚手费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7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1.落地架、安全网、防护、满足施工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425.8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B70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D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五、西厢房</w:t>
            </w:r>
          </w:p>
        </w:tc>
      </w:tr>
      <w:tr w14:paraId="244E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小站瓦屋脊维修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1.凿除清运；2.脊基找平；3.压顶青灰着色；4.恢复原风貌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8D3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5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蝴蝶瓦屋面维修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1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1.揭顶至防水层维修；2.防水层搭接修补；3.逐垄清理；4.添配瓦件；5.调垄找平；6.避雷网维护；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401.2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0C6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猫头滴水维修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D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1.检查松动；2.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夹灰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锁口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局部铜丝栓挂加固防脱落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；3.残缺补配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82.3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2C6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C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砖细脊头雕刻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D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1.传统手工、按原样制作归安。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377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2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旧漆面打磨清理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1.手工+机械清理；2.除污除皮；3.基层平整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226.1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9F13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6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立柱、门裙板布麻地仗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1.古建专用麻布；2.一麻五灰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04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木结构油漆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E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1.底油1遍；2.磁漆3遍；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226.1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855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8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木材面防腐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D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1.环保防腐液；2.均匀涂刷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52.36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69E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3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木柱墩接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1.腐朽切除；2.同材质墩接；3.榫卯加固，铁件加固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3D1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C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方格、门窗维修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4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1.校正；2.补件及五金件；3.短窗、楣窗制安；4.古式长窗（六抹头）恢复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77.85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0A8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封檐板维修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1.糟朽更换；2.防腐；3.调和漆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41.15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F0C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檐口枕瓦条维修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1.糟朽更换；2.防腐；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902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外墙反碱开裂空鼓清理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1.铲除至坚实基层；2.墙体裂缝灌浆；3.扒锔锚固；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4EB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8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外墙抗碱底漆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4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1.封闭抗碱；2.墙面界面剂均匀涂刷；3.底漆二遍；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560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6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外墙面贴玻璃纤维网格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1.满铺；2.搭接防开裂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935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外墙防水漆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9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1.防水腻子2遍；2.外墙防水涂料2遍；3.仿旧质感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276.6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6BD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40*40方砖维修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B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1.揭除；2.修补；3.原材料工艺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1AE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D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八五砖铡铺地面维修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1.揭除；2.修补；3.传统坐浆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5B5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6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清理阶沿石青苔杂草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A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1.清理；2.冲洗；3.石面保护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3DE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A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白蚁防治专项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1.柱根、木构、地面药物灌注喷洒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CFE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8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文保建筑保护措施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7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1.成品保护；2.围挡覆盖；3.文物防护；4.古树名木防护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5BC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3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建筑室内木构件漆面维护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1.除尘清洁；2.局部修补；3.漆面养护；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F8F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B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1.密闭清运；2.场外规范处置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0870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脚手费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A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1.落地架、安全网、防护、满足施工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431.14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5B65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C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6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大写：</w:t>
            </w:r>
          </w:p>
          <w:p w14:paraId="2107D7A2">
            <w:pPr>
              <w:pStyle w:val="2"/>
              <w:ind w:firstLine="2919" w:firstLineChars="1327"/>
              <w:jc w:val="both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小写：</w:t>
            </w:r>
          </w:p>
        </w:tc>
      </w:tr>
    </w:tbl>
    <w:p w14:paraId="75C8005D">
      <w:pPr>
        <w:pStyle w:val="2"/>
        <w:rPr>
          <w:rFonts w:hint="eastAsia"/>
          <w:highlight w:val="none"/>
          <w:lang w:val="en-US" w:eastAsia="zh-CN"/>
        </w:rPr>
      </w:pPr>
    </w:p>
    <w:p w14:paraId="517E25A3">
      <w:pPr>
        <w:pStyle w:val="2"/>
        <w:rPr>
          <w:rFonts w:hint="default"/>
          <w:highlight w:val="none"/>
          <w:lang w:val="en-US" w:eastAsia="zh-CN"/>
        </w:rPr>
      </w:pPr>
    </w:p>
    <w:p w14:paraId="17EC65DC">
      <w:pPr>
        <w:rPr>
          <w:rFonts w:hint="eastAsia"/>
          <w:highlight w:val="none"/>
          <w:lang w:val="en-US" w:eastAsia="zh-CN"/>
        </w:rPr>
      </w:pPr>
    </w:p>
    <w:p w14:paraId="35BC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560" w:firstLineChars="2700"/>
        <w:jc w:val="left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                </w:t>
      </w:r>
    </w:p>
    <w:p w14:paraId="556DF41F"/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A02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D92A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D92A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A035D"/>
    <w:rsid w:val="6A9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2026-03-20T07:13:14Z</dcterms:created>
  <dc:creator>Administrator</dc:creator>
  <cp:lastModifiedBy>Ugly Betty</cp:lastModifiedBy>
  <dcterms:modified xsi:type="dcterms:W3CDTF">2026-03-20T07:13:40Z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eyJoZGlkIjoiZDUzMzlmYzRjZWUzY2RiZDI2ZThlZmRiNGIzNTI2MjUiLCJ1c2VySWQiOiI0ODc5MjUyOTMifQ==</vt:lpwstr>
  </property>
  <property fmtid="{D5CDD505-2E9C-101B-9397-08002B2CF9AE}" pid="4" name="ICV">
    <vt:lpwstr>EE04D7C7CC584AC3BC242DF27884742A_12</vt:lpwstr>
  </property>
</Properties>
</file>