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A80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80" w:lineRule="exact"/>
        <w:ind w:left="0" w:right="0" w:firstLine="0"/>
        <w:jc w:val="center"/>
        <w:textAlignment w:val="auto"/>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pPr>
      <w:bookmarkStart w:id="1" w:name="_GoBack"/>
      <w:r>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t>启东出入境边防检查站</w:t>
      </w:r>
      <w:r>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t>寅阳及吕四</w:t>
      </w:r>
      <w:r>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t>执勤点物业管理服务项目</w:t>
      </w:r>
      <w:bookmarkEnd w:id="1"/>
    </w:p>
    <w:p w14:paraId="2CCB4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380" w:lineRule="exact"/>
        <w:ind w:left="0" w:right="0" w:firstLine="0"/>
        <w:jc w:val="center"/>
        <w:textAlignment w:val="auto"/>
        <w:rPr>
          <w:rFonts w:hint="eastAsia" w:ascii="宋体" w:hAnsi="宋体" w:eastAsia="宋体" w:cs="宋体"/>
          <w:i w:val="0"/>
          <w:caps w:val="0"/>
          <w:color w:val="auto"/>
          <w:spacing w:val="0"/>
          <w:kern w:val="0"/>
          <w:sz w:val="24"/>
          <w:szCs w:val="24"/>
          <w:highlight w:val="none"/>
          <w:lang w:val="en-US" w:eastAsia="zh-CN" w:bidi="ar"/>
        </w:rPr>
      </w:pPr>
      <w:r>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t>市场询价公告</w:t>
      </w:r>
    </w:p>
    <w:p w14:paraId="03C28A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color w:val="auto"/>
          <w:sz w:val="24"/>
          <w:szCs w:val="24"/>
          <w:lang w:val="en-US" w:eastAsia="zh-CN"/>
        </w:rPr>
        <w:t>中华人民共和国启东出入境边防检查站</w:t>
      </w:r>
      <w:r>
        <w:rPr>
          <w:rFonts w:hint="eastAsia" w:ascii="宋体" w:hAnsi="宋体" w:eastAsia="宋体" w:cs="宋体"/>
          <w:i w:val="0"/>
          <w:caps w:val="0"/>
          <w:color w:val="auto"/>
          <w:spacing w:val="0"/>
          <w:sz w:val="24"/>
          <w:szCs w:val="24"/>
          <w:highlight w:val="none"/>
          <w:lang w:val="en-US" w:eastAsia="zh-CN"/>
        </w:rPr>
        <w:t>的</w:t>
      </w:r>
      <w:r>
        <w:rPr>
          <w:rFonts w:hint="eastAsia" w:ascii="宋体" w:hAnsi="宋体" w:eastAsia="宋体" w:cs="宋体"/>
          <w:i w:val="0"/>
          <w:caps w:val="0"/>
          <w:color w:val="auto"/>
          <w:spacing w:val="0"/>
          <w:sz w:val="24"/>
          <w:szCs w:val="24"/>
          <w:highlight w:val="none"/>
          <w:lang w:val="en-US" w:eastAsia="zh-CN"/>
        </w:rPr>
        <w:t>启东出入境边防检查站寅阳及吕四执勤点物业管理服务项目</w:t>
      </w:r>
      <w:r>
        <w:rPr>
          <w:rFonts w:hint="eastAsia" w:ascii="宋体" w:hAnsi="宋体" w:eastAsia="宋体" w:cs="宋体"/>
          <w:i w:val="0"/>
          <w:caps w:val="0"/>
          <w:color w:val="auto"/>
          <w:spacing w:val="0"/>
          <w:sz w:val="24"/>
          <w:szCs w:val="24"/>
          <w:highlight w:val="none"/>
          <w:lang w:val="en-US" w:eastAsia="zh-CN"/>
        </w:rPr>
        <w:t>即将实施，现就本服务项目进行市场询价调研。</w:t>
      </w:r>
    </w:p>
    <w:p w14:paraId="43740B2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lang w:val="en-US" w:eastAsia="zh-CN"/>
        </w:rPr>
        <w:t>一、</w:t>
      </w:r>
      <w:r>
        <w:rPr>
          <w:rFonts w:hint="eastAsia" w:ascii="宋体" w:hAnsi="宋体" w:eastAsia="宋体" w:cs="宋体"/>
          <w:b/>
          <w:color w:val="auto"/>
          <w:sz w:val="24"/>
          <w:szCs w:val="24"/>
        </w:rPr>
        <w:t>采购</w:t>
      </w:r>
      <w:r>
        <w:rPr>
          <w:rFonts w:hint="eastAsia" w:ascii="宋体" w:hAnsi="宋体" w:eastAsia="宋体" w:cs="宋体"/>
          <w:b/>
          <w:bCs/>
          <w:color w:val="auto"/>
          <w:sz w:val="24"/>
          <w:szCs w:val="24"/>
          <w:highlight w:val="none"/>
          <w:lang w:val="zh-CN"/>
        </w:rPr>
        <w:t>项目</w:t>
      </w:r>
      <w:r>
        <w:rPr>
          <w:rFonts w:hint="eastAsia" w:ascii="宋体" w:hAnsi="宋体" w:eastAsia="宋体" w:cs="宋体"/>
          <w:b/>
          <w:color w:val="auto"/>
          <w:sz w:val="24"/>
          <w:szCs w:val="24"/>
        </w:rPr>
        <w:t>内容及需求：</w:t>
      </w:r>
    </w:p>
    <w:p w14:paraId="7914AEC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w:t>
      </w:r>
      <w:r>
        <w:rPr>
          <w:rFonts w:hint="eastAsia" w:ascii="宋体" w:hAnsi="宋体" w:eastAsia="宋体" w:cs="宋体"/>
          <w:b/>
          <w:bCs/>
          <w:color w:val="auto"/>
          <w:sz w:val="24"/>
          <w:szCs w:val="24"/>
          <w:highlight w:val="none"/>
        </w:rPr>
        <w:t>寅阳</w:t>
      </w:r>
      <w:r>
        <w:rPr>
          <w:rFonts w:hint="eastAsia" w:ascii="宋体" w:hAnsi="宋体" w:eastAsia="宋体" w:cs="宋体"/>
          <w:b/>
          <w:color w:val="auto"/>
          <w:sz w:val="24"/>
          <w:szCs w:val="24"/>
        </w:rPr>
        <w:t>执勤点</w:t>
      </w:r>
      <w:r>
        <w:rPr>
          <w:rFonts w:hint="eastAsia" w:ascii="宋体" w:hAnsi="宋体" w:eastAsia="宋体" w:cs="宋体"/>
          <w:b/>
          <w:bCs/>
          <w:color w:val="auto"/>
          <w:sz w:val="24"/>
          <w:szCs w:val="24"/>
          <w:highlight w:val="none"/>
          <w:lang w:val="zh-CN"/>
        </w:rPr>
        <w:t>总体情况</w:t>
      </w:r>
    </w:p>
    <w:p w14:paraId="119CCC9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启东出入境边防检查站寅阳执勤点，坐落</w:t>
      </w:r>
      <w:r>
        <w:rPr>
          <w:rFonts w:hint="eastAsia" w:ascii="宋体" w:hAnsi="宋体" w:eastAsia="宋体" w:cs="宋体"/>
          <w:color w:val="auto"/>
          <w:sz w:val="24"/>
          <w:szCs w:val="24"/>
          <w:highlight w:val="none"/>
          <w:lang w:val="en-US" w:eastAsia="zh-CN"/>
        </w:rPr>
        <w:t>于沿江公路农武村88号（消防救援对面）</w:t>
      </w:r>
      <w:r>
        <w:rPr>
          <w:rFonts w:hint="eastAsia" w:ascii="宋体" w:hAnsi="宋体" w:eastAsia="宋体" w:cs="宋体"/>
          <w:color w:val="auto"/>
          <w:sz w:val="24"/>
          <w:szCs w:val="24"/>
          <w:highlight w:val="none"/>
        </w:rPr>
        <w:t>，项目占地建筑面积约1万平方米，综合楼建筑面积约3000平方米</w:t>
      </w:r>
      <w:r>
        <w:rPr>
          <w:rFonts w:hint="eastAsia" w:ascii="宋体" w:hAnsi="宋体" w:eastAsia="宋体" w:cs="Arial"/>
          <w:b w:val="0"/>
          <w:bCs w:val="0"/>
          <w:color w:val="auto"/>
          <w:sz w:val="24"/>
          <w:szCs w:val="24"/>
          <w:highlight w:val="none"/>
          <w:lang w:val="en-US" w:eastAsia="zh-CN"/>
        </w:rPr>
        <w:t>。</w:t>
      </w:r>
    </w:p>
    <w:p w14:paraId="5B9A2F0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1.物业类型：综合办公楼宇。</w:t>
      </w:r>
    </w:p>
    <w:p w14:paraId="42791CA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2.物业范围：启东出入境边防检查站寅阳执勤点所有建筑及室外场地。</w:t>
      </w:r>
    </w:p>
    <w:p w14:paraId="50C1A25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3.物业构成：启东出入境边防检查站寅阳执勤点。</w:t>
      </w:r>
    </w:p>
    <w:p w14:paraId="265DCA9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4.物业管理内容</w:t>
      </w:r>
    </w:p>
    <w:p w14:paraId="5FBC11A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4.1室内外卫生保洁管理服务；</w:t>
      </w:r>
    </w:p>
    <w:p w14:paraId="7BE344F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4.2食堂餐饮服务；</w:t>
      </w:r>
    </w:p>
    <w:p w14:paraId="3341CB7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4.3安全保卫服务。</w:t>
      </w:r>
    </w:p>
    <w:p w14:paraId="17916DD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（二）吕四</w:t>
      </w:r>
      <w:r>
        <w:rPr>
          <w:rFonts w:hint="eastAsia" w:ascii="宋体" w:hAnsi="宋体" w:eastAsia="宋体" w:cs="宋体"/>
          <w:b/>
          <w:bCs/>
          <w:color w:val="auto"/>
          <w:sz w:val="24"/>
          <w:szCs w:val="24"/>
          <w:highlight w:val="none"/>
        </w:rPr>
        <w:t>执勤点</w:t>
      </w:r>
      <w:r>
        <w:rPr>
          <w:rFonts w:hint="eastAsia" w:ascii="宋体" w:hAnsi="宋体" w:eastAsia="宋体" w:cs="宋体"/>
          <w:b/>
          <w:bCs/>
          <w:color w:val="auto"/>
          <w:sz w:val="24"/>
          <w:szCs w:val="24"/>
          <w:highlight w:val="none"/>
          <w:lang w:val="zh-CN"/>
        </w:rPr>
        <w:t>总体情况</w:t>
      </w:r>
    </w:p>
    <w:p w14:paraId="36CA56B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Arial"/>
          <w:b w:val="0"/>
          <w:bCs w:val="0"/>
          <w:color w:val="auto"/>
          <w:sz w:val="24"/>
          <w:szCs w:val="24"/>
          <w:highlight w:val="none"/>
          <w:lang w:val="en-US" w:eastAsia="zh-CN"/>
        </w:rPr>
      </w:pPr>
      <w:r>
        <w:rPr>
          <w:rFonts w:hint="eastAsia" w:ascii="宋体" w:hAnsi="宋体" w:eastAsia="宋体" w:cs="宋体"/>
          <w:color w:val="auto"/>
          <w:sz w:val="24"/>
          <w:szCs w:val="24"/>
          <w:highlight w:val="none"/>
        </w:rPr>
        <w:t>启东出入境边防检查站</w:t>
      </w:r>
      <w:r>
        <w:rPr>
          <w:rFonts w:hint="eastAsia" w:ascii="宋体" w:hAnsi="宋体" w:eastAsia="宋体" w:cs="宋体"/>
          <w:color w:val="auto"/>
          <w:sz w:val="24"/>
          <w:szCs w:val="24"/>
          <w:highlight w:val="none"/>
          <w:lang w:val="en-US" w:eastAsia="zh-CN"/>
        </w:rPr>
        <w:t>吕四执勤点，坐落于</w:t>
      </w:r>
      <w:r>
        <w:rPr>
          <w:rFonts w:hint="eastAsia" w:ascii="宋体" w:hAnsi="宋体" w:eastAsia="宋体" w:cs="Arial"/>
          <w:b w:val="0"/>
          <w:bCs w:val="0"/>
          <w:color w:val="auto"/>
          <w:sz w:val="24"/>
          <w:szCs w:val="24"/>
          <w:highlight w:val="none"/>
          <w:lang w:val="en-US" w:eastAsia="zh-CN"/>
        </w:rPr>
        <w:t>吕四港开发区管委会东侧200米（中国边检）。</w:t>
      </w:r>
    </w:p>
    <w:p w14:paraId="4375031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1.物业类型：综合办公楼宇。</w:t>
      </w:r>
    </w:p>
    <w:p w14:paraId="1BA8F0A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2.物业范围：启东出入境边防检查站</w:t>
      </w:r>
      <w:r>
        <w:rPr>
          <w:rFonts w:hint="eastAsia" w:ascii="宋体" w:hAnsi="宋体" w:eastAsia="宋体" w:cs="宋体"/>
          <w:color w:val="auto"/>
          <w:sz w:val="24"/>
          <w:szCs w:val="24"/>
          <w:highlight w:val="none"/>
          <w:lang w:val="en-US" w:eastAsia="zh-CN"/>
        </w:rPr>
        <w:t>吕四</w:t>
      </w:r>
      <w:r>
        <w:rPr>
          <w:rFonts w:hint="eastAsia" w:ascii="宋体" w:hAnsi="宋体" w:eastAsia="宋体" w:cs="宋体"/>
          <w:color w:val="auto"/>
          <w:sz w:val="24"/>
          <w:szCs w:val="24"/>
          <w:highlight w:val="none"/>
        </w:rPr>
        <w:t>执勤点</w:t>
      </w:r>
      <w:r>
        <w:rPr>
          <w:rFonts w:hint="eastAsia" w:ascii="宋体" w:hAnsi="宋体" w:eastAsia="宋体" w:cs="宋体"/>
          <w:color w:val="auto"/>
          <w:sz w:val="24"/>
          <w:szCs w:val="24"/>
          <w:highlight w:val="none"/>
          <w:lang w:val="en-US" w:eastAsia="zh-CN"/>
        </w:rPr>
        <w:t>食堂</w:t>
      </w:r>
      <w:r>
        <w:rPr>
          <w:rFonts w:hint="eastAsia" w:ascii="宋体" w:hAnsi="宋体" w:eastAsia="宋体" w:cs="宋体"/>
          <w:color w:val="auto"/>
          <w:sz w:val="24"/>
          <w:szCs w:val="24"/>
          <w:highlight w:val="none"/>
        </w:rPr>
        <w:t>。</w:t>
      </w:r>
    </w:p>
    <w:p w14:paraId="2F1CB87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3.物业构成：启东出入境边防检查站</w:t>
      </w:r>
      <w:r>
        <w:rPr>
          <w:rFonts w:hint="eastAsia" w:ascii="宋体" w:hAnsi="宋体" w:eastAsia="宋体" w:cs="宋体"/>
          <w:color w:val="auto"/>
          <w:sz w:val="24"/>
          <w:szCs w:val="24"/>
          <w:highlight w:val="none"/>
          <w:lang w:val="en-US" w:eastAsia="zh-CN"/>
        </w:rPr>
        <w:t>吕四</w:t>
      </w:r>
      <w:r>
        <w:rPr>
          <w:rFonts w:hint="eastAsia" w:ascii="宋体" w:hAnsi="宋体" w:eastAsia="宋体" w:cs="宋体"/>
          <w:color w:val="auto"/>
          <w:sz w:val="24"/>
          <w:szCs w:val="24"/>
          <w:highlight w:val="none"/>
        </w:rPr>
        <w:t>执勤点。</w:t>
      </w:r>
    </w:p>
    <w:p w14:paraId="0C4019E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4.物业管理内容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食堂餐饮服务</w:t>
      </w:r>
      <w:r>
        <w:rPr>
          <w:rFonts w:hint="eastAsia" w:ascii="宋体" w:hAnsi="宋体" w:eastAsia="宋体" w:cs="宋体"/>
          <w:color w:val="auto"/>
          <w:sz w:val="24"/>
          <w:szCs w:val="24"/>
          <w:highlight w:val="none"/>
          <w:lang w:eastAsia="zh-CN"/>
        </w:rPr>
        <w:t>。</w:t>
      </w:r>
    </w:p>
    <w:p w14:paraId="2900FF7F">
      <w:pPr>
        <w:pStyle w:val="18"/>
        <w:keepNext w:val="0"/>
        <w:keepLines w:val="0"/>
        <w:pageBreakBefore w:val="0"/>
        <w:widowControl w:val="0"/>
        <w:shd w:val="clear" w:color="auto" w:fill="FFFFFF"/>
        <w:kinsoku/>
        <w:wordWrap/>
        <w:overflowPunct/>
        <w:topLinePunct w:val="0"/>
        <w:autoSpaceDE/>
        <w:autoSpaceDN/>
        <w:bidi w:val="0"/>
        <w:spacing w:line="480" w:lineRule="exact"/>
        <w:ind w:firstLine="482" w:firstLineChars="200"/>
        <w:textAlignment w:val="auto"/>
        <w:rPr>
          <w:rFonts w:hint="eastAsia" w:ascii="宋体" w:hAnsi="宋体" w:eastAsia="宋体" w:cs="宋体"/>
          <w:color w:val="auto"/>
          <w:sz w:val="24"/>
          <w:szCs w:val="24"/>
          <w:highlight w:val="none"/>
          <w:lang w:val="zh-CN" w:eastAsia="zh-CN"/>
        </w:rPr>
      </w:pPr>
      <w:r>
        <w:rPr>
          <w:rStyle w:val="17"/>
          <w:rFonts w:hint="eastAsia" w:ascii="宋体" w:hAnsi="宋体" w:eastAsia="宋体" w:cs="宋体"/>
          <w:b/>
          <w:bCs/>
          <w:color w:val="auto"/>
          <w:sz w:val="24"/>
          <w:szCs w:val="24"/>
          <w:highlight w:val="none"/>
        </w:rPr>
        <w:t>注：</w:t>
      </w:r>
      <w:r>
        <w:rPr>
          <w:rStyle w:val="17"/>
          <w:rFonts w:hint="eastAsia" w:ascii="宋体" w:hAnsi="宋体" w:eastAsia="宋体" w:cs="宋体"/>
          <w:b/>
          <w:bCs/>
          <w:color w:val="auto"/>
          <w:sz w:val="24"/>
          <w:szCs w:val="24"/>
          <w:highlight w:val="none"/>
          <w:lang w:val="zh-CN"/>
        </w:rPr>
        <w:t>因本次招标类别为服务项目，各供应商要充分掌握实际服务范围及要求。上述数据可能与实际有误差，内容可能不全面，各供应商可在投标前自行踏勘现场，充分了解掌握服务内容和实际情况，根据招标需求仔细认真应标，若有遗漏，后果由供应商自行承担。</w:t>
      </w:r>
    </w:p>
    <w:p w14:paraId="27C1D9B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jc w:val="left"/>
        <w:textAlignment w:val="auto"/>
        <w:rPr>
          <w:rFonts w:hint="eastAsia" w:ascii="宋体" w:hAnsi="宋体" w:eastAsia="宋体" w:cs="宋体"/>
          <w:b/>
          <w:bCs/>
          <w:color w:val="auto"/>
          <w:sz w:val="24"/>
          <w:szCs w:val="24"/>
          <w:highlight w:val="none"/>
          <w:lang w:val="zh-CN"/>
        </w:rPr>
      </w:pPr>
      <w:bookmarkStart w:id="0" w:name="_Toc98842474"/>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）物业管理服务主要内容和质量标准</w:t>
      </w:r>
    </w:p>
    <w:bookmarkEnd w:id="0"/>
    <w:p w14:paraId="25321CF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A、服务质量总体要求</w:t>
      </w:r>
    </w:p>
    <w:p w14:paraId="6F20C1F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应当按照《江苏省省级示范物业管理项目服务质量标准》提供优质的物业管理服务。</w:t>
      </w:r>
    </w:p>
    <w:p w14:paraId="413D908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在本项目管理过程中应提升整体管理品质与管理效率。</w:t>
      </w:r>
    </w:p>
    <w:p w14:paraId="5E391D5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C、分项管理内容要求</w:t>
      </w:r>
    </w:p>
    <w:p w14:paraId="364B32F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应当按以下内容和要求提供物业管理服务：</w:t>
      </w:r>
    </w:p>
    <w:p w14:paraId="46F96EC5">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一）室内外卫生保洁管理服务</w:t>
      </w:r>
    </w:p>
    <w:p w14:paraId="59B6990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1.服务内容</w:t>
      </w:r>
    </w:p>
    <w:p w14:paraId="309A825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招标项目的室内、外所有公共部位（包括餐厅）的日常清洁保养，相关办公室、会议室、接待室、健身房、学习室、监控中心、活动中心及办证大厅的入室保洁、清洗，垃圾箱等废弃物清理等。</w:t>
      </w:r>
    </w:p>
    <w:p w14:paraId="325A6DE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2.服务标准和质量要求</w:t>
      </w:r>
    </w:p>
    <w:p w14:paraId="5A60E08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2.1环境卫生管理服务标准按照江苏省省级示范物业管理项目服务质量标准和国家公共场所卫生标准执行。</w:t>
      </w:r>
    </w:p>
    <w:p w14:paraId="2C0C8FD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2.2建立环境卫生管理制度，制定每月保洁工作计划，落实检查制度，形成检查登记台账。</w:t>
      </w:r>
    </w:p>
    <w:p w14:paraId="7C8655C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实行标准化的清扫保洁（含节假日），专人负责楼梯、扶手、大厅、走廊、过道、中庭、门窗、通风口、卫生间、天台、地上、道路、停车场等所有公共区域的清洁服务，确保无杂物、无污痕、无尘挂。专人负责检查监督。</w:t>
      </w:r>
    </w:p>
    <w:p w14:paraId="12F7F74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2.4每月对室外花草和树木不少于1次的维护保养，杂草清理，树木修剪，防虫害及防冻，防台，确保花草树木正常生长。</w:t>
      </w:r>
    </w:p>
    <w:p w14:paraId="45440A3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每季度对启东出入境边防检查站寅阳执勤点大楼地面进行一次全面保养维护，发现公共区域地面有破损、开裂、起壳等情况进行统计整理报修。保证其干净、光亮。</w:t>
      </w:r>
    </w:p>
    <w:p w14:paraId="48DACC6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每年对启东出入境边防检查站寅阳执勤点所有建筑及室外场地进行一次全面保洁，实行标准化清洁保洁，由专人负责检查监督，清洁率98%以上。</w:t>
      </w:r>
    </w:p>
    <w:p w14:paraId="48E3259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招标项目区域范围内垃圾实行分类袋装化，日产日清。楼内垃圾桶摆设整齐，无异味，垃圾及时清理。确保办公楼和卫生包干区容貌整洁。</w:t>
      </w:r>
    </w:p>
    <w:p w14:paraId="7211DA0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部位，如墙面、台面、栏杆、椅子、沙发、灯座等保持光亮、整洁；大厅玻璃门、窗、框保持干净、光亮；裸露管道、地面、立柱干净卫生。</w:t>
      </w:r>
    </w:p>
    <w:p w14:paraId="76215B0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除“四害”管理和卫生消毒</w:t>
      </w:r>
    </w:p>
    <w:p w14:paraId="35E1D18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招标项目公共部位灭鼠、灭蚊、灭蝇、灭蟑螂达到全国爱卫会规定的标准，科学有效地进行卫生消毒。</w:t>
      </w:r>
    </w:p>
    <w:p w14:paraId="2379762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.1定期对办公区公共场所和周围环境进行预防性卫生消毒。</w:t>
      </w:r>
    </w:p>
    <w:p w14:paraId="78A3A0E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.2定期做好消灭老鼠、蚊虫、苍蝇、蟑螂等工作，做到办公室、大厅、走廊、餐厅、厨房、车库及室内公共部分达到基本无蝇，严格控制室内外蚊虫</w:t>
      </w:r>
      <w:r>
        <w:rPr>
          <w:rFonts w:hint="eastAsia" w:ascii="宋体" w:hAnsi="宋体" w:eastAsia="宋体" w:cs="宋体"/>
          <w:bCs/>
          <w:color w:val="auto"/>
          <w:szCs w:val="21"/>
          <w:highlight w:val="none"/>
          <w:lang w:val="zh-CN"/>
        </w:rPr>
        <w:t>孳生</w:t>
      </w:r>
      <w:r>
        <w:rPr>
          <w:rFonts w:hint="eastAsia" w:ascii="宋体" w:hAnsi="宋体" w:eastAsia="宋体" w:cs="宋体"/>
          <w:color w:val="auto"/>
          <w:sz w:val="24"/>
          <w:szCs w:val="24"/>
          <w:highlight w:val="none"/>
        </w:rPr>
        <w:t>。</w:t>
      </w:r>
    </w:p>
    <w:p w14:paraId="6C0FD33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.3在化学防治中，注重科学合理用药，不使用国家禁用药品。</w:t>
      </w:r>
    </w:p>
    <w:p w14:paraId="5A2206E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对楼宇内外所有公共区域、指定区域进行卫生消毒工作，不得使用国家禁用药品消毒。</w:t>
      </w:r>
    </w:p>
    <w:p w14:paraId="72D6B55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对采购人提供的保洁设备，使用规范，管理完善，建立台账，登记详细，账物相符。</w:t>
      </w:r>
    </w:p>
    <w:p w14:paraId="130CB97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卫生保洁标示标识内容齐全规范、张贴明显清晰。</w:t>
      </w:r>
    </w:p>
    <w:p w14:paraId="5FB13A3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及时落实采购人要求的</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合理服务事项。</w:t>
      </w:r>
    </w:p>
    <w:p w14:paraId="3EC9314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2.14根据采购人需要临时增加突击性卫生、全面维护保养（含地面、墙面、窗户等）服务。</w:t>
      </w:r>
    </w:p>
    <w:p w14:paraId="356972D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二）食堂餐饮服务</w:t>
      </w:r>
    </w:p>
    <w:p w14:paraId="6ED50AD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餐饮服务模式：负责提供餐饮服务，食材的采购由采购人负责。</w:t>
      </w:r>
    </w:p>
    <w:p w14:paraId="7E6D131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要求：餐饮服务应满足单位基本工作用餐需求及接待用餐需求、临时性任务（如夜宵等）。工作餐应注重营养搭配。工作餐根据采购人对早中晚餐（含节假日）的需求，确保营养搭配合理，菜式选择丰富。工作餐要注重经济实惠，具有一定特色，并根据时令及时调节。</w:t>
      </w:r>
    </w:p>
    <w:p w14:paraId="6536665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2.餐饮具体需求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87"/>
        <w:gridCol w:w="1373"/>
        <w:gridCol w:w="2048"/>
        <w:gridCol w:w="1700"/>
        <w:gridCol w:w="1820"/>
      </w:tblGrid>
      <w:tr w14:paraId="29BD18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87" w:type="dxa"/>
            <w:vMerge w:val="restart"/>
            <w:tcBorders>
              <w:top w:val="single" w:color="auto" w:sz="12" w:space="0"/>
              <w:left w:val="single" w:color="auto" w:sz="12" w:space="0"/>
              <w:bottom w:val="single" w:color="auto" w:sz="4" w:space="0"/>
              <w:right w:val="single" w:color="auto" w:sz="4" w:space="0"/>
            </w:tcBorders>
            <w:noWrap w:val="0"/>
            <w:vAlign w:val="center"/>
          </w:tcPr>
          <w:p w14:paraId="7BBBE97A">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执勤点</w:t>
            </w:r>
          </w:p>
        </w:tc>
        <w:tc>
          <w:tcPr>
            <w:tcW w:w="3421" w:type="dxa"/>
            <w:gridSpan w:val="2"/>
            <w:vMerge w:val="restart"/>
            <w:tcBorders>
              <w:top w:val="single" w:color="auto" w:sz="12" w:space="0"/>
              <w:left w:val="single" w:color="auto" w:sz="4" w:space="0"/>
              <w:bottom w:val="single" w:color="auto" w:sz="4" w:space="0"/>
              <w:right w:val="single" w:color="auto" w:sz="4" w:space="0"/>
            </w:tcBorders>
            <w:noWrap w:val="0"/>
            <w:vAlign w:val="center"/>
          </w:tcPr>
          <w:p w14:paraId="4609ABD6">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就餐时间</w:t>
            </w:r>
          </w:p>
        </w:tc>
        <w:tc>
          <w:tcPr>
            <w:tcW w:w="3520" w:type="dxa"/>
            <w:gridSpan w:val="2"/>
            <w:tcBorders>
              <w:top w:val="single" w:color="auto" w:sz="12" w:space="0"/>
              <w:left w:val="single" w:color="auto" w:sz="4" w:space="0"/>
              <w:bottom w:val="single" w:color="auto" w:sz="4" w:space="0"/>
              <w:right w:val="single" w:color="auto" w:sz="12" w:space="0"/>
            </w:tcBorders>
            <w:noWrap w:val="0"/>
            <w:vAlign w:val="center"/>
          </w:tcPr>
          <w:p w14:paraId="3D528E11">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用餐</w:t>
            </w:r>
            <w:r>
              <w:rPr>
                <w:rFonts w:hint="eastAsia" w:ascii="宋体" w:hAnsi="宋体" w:eastAsia="宋体" w:cs="宋体"/>
                <w:color w:val="auto"/>
                <w:sz w:val="24"/>
                <w:highlight w:val="none"/>
              </w:rPr>
              <w:t>人数</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约</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w:t>
            </w:r>
          </w:p>
        </w:tc>
      </w:tr>
      <w:tr w14:paraId="763F18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87" w:type="dxa"/>
            <w:vMerge w:val="continue"/>
            <w:tcBorders>
              <w:top w:val="single" w:color="auto" w:sz="4" w:space="0"/>
              <w:left w:val="single" w:color="auto" w:sz="12" w:space="0"/>
              <w:bottom w:val="single" w:color="auto" w:sz="4" w:space="0"/>
              <w:right w:val="single" w:color="auto" w:sz="4" w:space="0"/>
            </w:tcBorders>
            <w:noWrap w:val="0"/>
            <w:vAlign w:val="center"/>
          </w:tcPr>
          <w:p w14:paraId="5076F106">
            <w:pPr>
              <w:spacing w:line="500" w:lineRule="exact"/>
              <w:jc w:val="center"/>
              <w:rPr>
                <w:rFonts w:hint="eastAsia" w:ascii="宋体" w:hAnsi="宋体" w:eastAsia="宋体" w:cs="宋体"/>
                <w:color w:val="auto"/>
                <w:sz w:val="24"/>
                <w:highlight w:val="none"/>
                <w:lang w:val="en-US" w:eastAsia="zh-CN"/>
              </w:rPr>
            </w:pPr>
          </w:p>
        </w:tc>
        <w:tc>
          <w:tcPr>
            <w:tcW w:w="34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CC7C61">
            <w:pPr>
              <w:spacing w:line="500" w:lineRule="exact"/>
              <w:jc w:val="center"/>
              <w:rPr>
                <w:rFonts w:hint="eastAsia" w:ascii="宋体" w:hAnsi="宋体" w:eastAsia="宋体" w:cs="宋体"/>
                <w:color w:val="auto"/>
                <w:sz w:val="24"/>
                <w:highlight w:val="none"/>
                <w:lang w:val="en-US" w:eastAsia="zh-CN"/>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62F3AFE4">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工作日</w:t>
            </w:r>
          </w:p>
        </w:tc>
        <w:tc>
          <w:tcPr>
            <w:tcW w:w="1820" w:type="dxa"/>
            <w:tcBorders>
              <w:top w:val="single" w:color="auto" w:sz="4" w:space="0"/>
              <w:left w:val="single" w:color="auto" w:sz="4" w:space="0"/>
              <w:bottom w:val="single" w:color="auto" w:sz="4" w:space="0"/>
              <w:right w:val="single" w:color="auto" w:sz="12" w:space="0"/>
            </w:tcBorders>
            <w:noWrap w:val="0"/>
            <w:vAlign w:val="center"/>
          </w:tcPr>
          <w:p w14:paraId="57636C83">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节假日/双休日</w:t>
            </w:r>
          </w:p>
        </w:tc>
      </w:tr>
      <w:tr w14:paraId="2F553F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87" w:type="dxa"/>
            <w:vMerge w:val="restart"/>
            <w:tcBorders>
              <w:top w:val="single" w:color="auto" w:sz="4" w:space="0"/>
              <w:left w:val="single" w:color="auto" w:sz="12" w:space="0"/>
              <w:bottom w:val="single" w:color="auto" w:sz="4" w:space="0"/>
              <w:right w:val="single" w:color="auto" w:sz="4" w:space="0"/>
            </w:tcBorders>
            <w:noWrap w:val="0"/>
            <w:vAlign w:val="center"/>
          </w:tcPr>
          <w:p w14:paraId="70FB39AA">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寅阳</w:t>
            </w:r>
            <w:r>
              <w:rPr>
                <w:rFonts w:hint="eastAsia" w:ascii="宋体" w:hAnsi="宋体" w:eastAsia="宋体" w:cs="宋体"/>
                <w:color w:val="auto"/>
                <w:sz w:val="24"/>
                <w:highlight w:val="none"/>
                <w:lang w:val="en-US" w:eastAsia="zh-CN"/>
              </w:rPr>
              <w:t>执勤点</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E156E52">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早餐</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24C7F288">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8:00~8:30</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4A3B8703">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1820" w:type="dxa"/>
            <w:tcBorders>
              <w:top w:val="single" w:color="auto" w:sz="4" w:space="0"/>
              <w:left w:val="single" w:color="auto" w:sz="4" w:space="0"/>
              <w:bottom w:val="single" w:color="auto" w:sz="4" w:space="0"/>
              <w:right w:val="single" w:color="auto" w:sz="12" w:space="0"/>
            </w:tcBorders>
            <w:noWrap w:val="0"/>
            <w:vAlign w:val="center"/>
          </w:tcPr>
          <w:p w14:paraId="0D6B97F7">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r>
      <w:tr w14:paraId="18C71C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87" w:type="dxa"/>
            <w:vMerge w:val="continue"/>
            <w:tcBorders>
              <w:top w:val="single" w:color="auto" w:sz="4" w:space="0"/>
              <w:left w:val="single" w:color="auto" w:sz="12" w:space="0"/>
              <w:bottom w:val="single" w:color="auto" w:sz="4" w:space="0"/>
              <w:right w:val="single" w:color="auto" w:sz="4" w:space="0"/>
            </w:tcBorders>
            <w:noWrap w:val="0"/>
            <w:vAlign w:val="center"/>
          </w:tcPr>
          <w:p w14:paraId="0F98A722">
            <w:pPr>
              <w:jc w:val="center"/>
              <w:rPr>
                <w:rFonts w:hint="eastAsia" w:ascii="宋体" w:hAnsi="宋体" w:eastAsia="宋体" w:cs="宋体"/>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2E3D942C">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午餐</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4FBB64F6">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11:30~12:00</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70C95D04">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20" w:type="dxa"/>
            <w:tcBorders>
              <w:top w:val="single" w:color="auto" w:sz="4" w:space="0"/>
              <w:left w:val="single" w:color="auto" w:sz="4" w:space="0"/>
              <w:bottom w:val="single" w:color="auto" w:sz="4" w:space="0"/>
              <w:right w:val="single" w:color="auto" w:sz="12" w:space="0"/>
            </w:tcBorders>
            <w:noWrap w:val="0"/>
            <w:vAlign w:val="center"/>
          </w:tcPr>
          <w:p w14:paraId="6AA005B4">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r>
      <w:tr w14:paraId="77DC6C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87" w:type="dxa"/>
            <w:vMerge w:val="continue"/>
            <w:tcBorders>
              <w:top w:val="single" w:color="auto" w:sz="4" w:space="0"/>
              <w:left w:val="single" w:color="auto" w:sz="12" w:space="0"/>
              <w:bottom w:val="single" w:color="auto" w:sz="4" w:space="0"/>
              <w:right w:val="single" w:color="auto" w:sz="4" w:space="0"/>
            </w:tcBorders>
            <w:noWrap w:val="0"/>
            <w:vAlign w:val="center"/>
          </w:tcPr>
          <w:p w14:paraId="2A55CB17">
            <w:pPr>
              <w:jc w:val="center"/>
              <w:rPr>
                <w:rFonts w:hint="eastAsia" w:ascii="宋体" w:hAnsi="宋体" w:eastAsia="宋体" w:cs="宋体"/>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5A53904">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晚餐</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29BEE210">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17:15~17:45</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47575077">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820" w:type="dxa"/>
            <w:tcBorders>
              <w:top w:val="single" w:color="auto" w:sz="4" w:space="0"/>
              <w:left w:val="single" w:color="auto" w:sz="4" w:space="0"/>
              <w:bottom w:val="single" w:color="auto" w:sz="4" w:space="0"/>
              <w:right w:val="single" w:color="auto" w:sz="12" w:space="0"/>
            </w:tcBorders>
            <w:noWrap w:val="0"/>
            <w:vAlign w:val="center"/>
          </w:tcPr>
          <w:p w14:paraId="4AA4B8D2">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r>
      <w:tr w14:paraId="28DA18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87" w:type="dxa"/>
            <w:vMerge w:val="restart"/>
            <w:tcBorders>
              <w:top w:val="single" w:color="auto" w:sz="4" w:space="0"/>
              <w:left w:val="single" w:color="auto" w:sz="12" w:space="0"/>
              <w:bottom w:val="single" w:color="auto" w:sz="4" w:space="0"/>
              <w:right w:val="single" w:color="auto" w:sz="4" w:space="0"/>
            </w:tcBorders>
            <w:noWrap w:val="0"/>
            <w:vAlign w:val="center"/>
          </w:tcPr>
          <w:p w14:paraId="11E9A47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吕四</w:t>
            </w:r>
            <w:r>
              <w:rPr>
                <w:rFonts w:hint="eastAsia" w:ascii="宋体" w:hAnsi="宋体" w:eastAsia="宋体" w:cs="宋体"/>
                <w:color w:val="auto"/>
                <w:sz w:val="24"/>
                <w:highlight w:val="none"/>
                <w:lang w:val="en-US" w:eastAsia="zh-CN"/>
              </w:rPr>
              <w:t>执勤点</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552AD5F7">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早餐</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5B679C73">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8:00~8:30</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5AEED23">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10</w:t>
            </w:r>
          </w:p>
        </w:tc>
        <w:tc>
          <w:tcPr>
            <w:tcW w:w="1820" w:type="dxa"/>
            <w:tcBorders>
              <w:top w:val="single" w:color="auto" w:sz="4" w:space="0"/>
              <w:left w:val="single" w:color="auto" w:sz="4" w:space="0"/>
              <w:bottom w:val="single" w:color="auto" w:sz="4" w:space="0"/>
              <w:right w:val="single" w:color="auto" w:sz="12" w:space="0"/>
            </w:tcBorders>
            <w:noWrap w:val="0"/>
            <w:vAlign w:val="center"/>
          </w:tcPr>
          <w:p w14:paraId="09C32BCC">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w:t>
            </w:r>
          </w:p>
        </w:tc>
      </w:tr>
      <w:tr w14:paraId="3F17C1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87" w:type="dxa"/>
            <w:vMerge w:val="continue"/>
            <w:tcBorders>
              <w:top w:val="single" w:color="auto" w:sz="4" w:space="0"/>
              <w:left w:val="single" w:color="auto" w:sz="12" w:space="0"/>
              <w:bottom w:val="single" w:color="auto" w:sz="4" w:space="0"/>
              <w:right w:val="single" w:color="auto" w:sz="4" w:space="0"/>
            </w:tcBorders>
            <w:noWrap w:val="0"/>
            <w:vAlign w:val="center"/>
          </w:tcPr>
          <w:p w14:paraId="45A9AECD">
            <w:pPr>
              <w:jc w:val="center"/>
              <w:rPr>
                <w:rFonts w:hint="eastAsia" w:ascii="宋体" w:hAnsi="宋体" w:eastAsia="宋体" w:cs="宋体"/>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91313C1">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午餐</w:t>
            </w:r>
          </w:p>
        </w:tc>
        <w:tc>
          <w:tcPr>
            <w:tcW w:w="2048" w:type="dxa"/>
            <w:tcBorders>
              <w:top w:val="single" w:color="auto" w:sz="4" w:space="0"/>
              <w:left w:val="single" w:color="auto" w:sz="4" w:space="0"/>
              <w:bottom w:val="single" w:color="auto" w:sz="4" w:space="0"/>
              <w:right w:val="single" w:color="auto" w:sz="4" w:space="0"/>
            </w:tcBorders>
            <w:noWrap w:val="0"/>
            <w:vAlign w:val="center"/>
          </w:tcPr>
          <w:p w14:paraId="747FB1B1">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11:30~12:00</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28EE29A">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15</w:t>
            </w:r>
          </w:p>
        </w:tc>
        <w:tc>
          <w:tcPr>
            <w:tcW w:w="1820" w:type="dxa"/>
            <w:tcBorders>
              <w:top w:val="single" w:color="auto" w:sz="4" w:space="0"/>
              <w:left w:val="single" w:color="auto" w:sz="4" w:space="0"/>
              <w:bottom w:val="single" w:color="auto" w:sz="4" w:space="0"/>
              <w:right w:val="single" w:color="auto" w:sz="12" w:space="0"/>
            </w:tcBorders>
            <w:noWrap w:val="0"/>
            <w:vAlign w:val="center"/>
          </w:tcPr>
          <w:p w14:paraId="47AB136F">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w:t>
            </w:r>
          </w:p>
        </w:tc>
      </w:tr>
      <w:tr w14:paraId="2B3F14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87" w:type="dxa"/>
            <w:vMerge w:val="continue"/>
            <w:tcBorders>
              <w:top w:val="single" w:color="auto" w:sz="4" w:space="0"/>
              <w:left w:val="single" w:color="auto" w:sz="12" w:space="0"/>
              <w:bottom w:val="single" w:color="auto" w:sz="12" w:space="0"/>
              <w:right w:val="single" w:color="auto" w:sz="4" w:space="0"/>
            </w:tcBorders>
            <w:noWrap w:val="0"/>
            <w:vAlign w:val="center"/>
          </w:tcPr>
          <w:p w14:paraId="5F5E4EBB">
            <w:pPr>
              <w:jc w:val="center"/>
              <w:rPr>
                <w:rFonts w:hint="eastAsia" w:ascii="宋体" w:hAnsi="宋体" w:eastAsia="宋体" w:cs="宋体"/>
                <w:color w:val="auto"/>
                <w:sz w:val="24"/>
                <w:highlight w:val="none"/>
              </w:rPr>
            </w:pPr>
          </w:p>
        </w:tc>
        <w:tc>
          <w:tcPr>
            <w:tcW w:w="1373" w:type="dxa"/>
            <w:tcBorders>
              <w:top w:val="single" w:color="auto" w:sz="4" w:space="0"/>
              <w:left w:val="single" w:color="auto" w:sz="4" w:space="0"/>
              <w:bottom w:val="single" w:color="auto" w:sz="12" w:space="0"/>
              <w:right w:val="single" w:color="auto" w:sz="4" w:space="0"/>
            </w:tcBorders>
            <w:noWrap w:val="0"/>
            <w:vAlign w:val="center"/>
          </w:tcPr>
          <w:p w14:paraId="0CB0A817">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晚餐</w:t>
            </w:r>
          </w:p>
        </w:tc>
        <w:tc>
          <w:tcPr>
            <w:tcW w:w="2048" w:type="dxa"/>
            <w:tcBorders>
              <w:top w:val="single" w:color="auto" w:sz="4" w:space="0"/>
              <w:left w:val="single" w:color="auto" w:sz="4" w:space="0"/>
              <w:bottom w:val="single" w:color="auto" w:sz="12" w:space="0"/>
              <w:right w:val="single" w:color="auto" w:sz="4" w:space="0"/>
            </w:tcBorders>
            <w:noWrap w:val="0"/>
            <w:vAlign w:val="center"/>
          </w:tcPr>
          <w:p w14:paraId="14C20DBF">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17:15~17:45</w:t>
            </w:r>
          </w:p>
        </w:tc>
        <w:tc>
          <w:tcPr>
            <w:tcW w:w="1700" w:type="dxa"/>
            <w:tcBorders>
              <w:top w:val="single" w:color="auto" w:sz="4" w:space="0"/>
              <w:left w:val="single" w:color="auto" w:sz="4" w:space="0"/>
              <w:bottom w:val="single" w:color="auto" w:sz="12" w:space="0"/>
              <w:right w:val="single" w:color="auto" w:sz="4" w:space="0"/>
            </w:tcBorders>
            <w:noWrap w:val="0"/>
            <w:vAlign w:val="center"/>
          </w:tcPr>
          <w:p w14:paraId="7A94A971">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w:t>
            </w:r>
          </w:p>
        </w:tc>
        <w:tc>
          <w:tcPr>
            <w:tcW w:w="1820" w:type="dxa"/>
            <w:tcBorders>
              <w:top w:val="single" w:color="auto" w:sz="4" w:space="0"/>
              <w:left w:val="single" w:color="auto" w:sz="4" w:space="0"/>
              <w:bottom w:val="single" w:color="auto" w:sz="12" w:space="0"/>
              <w:right w:val="single" w:color="auto" w:sz="12" w:space="0"/>
            </w:tcBorders>
            <w:noWrap w:val="0"/>
            <w:vAlign w:val="center"/>
          </w:tcPr>
          <w:p w14:paraId="7C9AA1D7">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4</w:t>
            </w:r>
          </w:p>
        </w:tc>
      </w:tr>
    </w:tbl>
    <w:p w14:paraId="7EAC50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.工作要求：</w:t>
      </w:r>
    </w:p>
    <w:p w14:paraId="686ACBA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.1主厨前一日根据用餐人数开具菜单和订购数量清单交采购人负责采购次日菜品，</w:t>
      </w:r>
      <w:r>
        <w:rPr>
          <w:rFonts w:hint="eastAsia" w:ascii="宋体" w:hAnsi="宋体" w:eastAsia="宋体" w:cs="宋体"/>
          <w:color w:val="auto"/>
          <w:sz w:val="24"/>
          <w:szCs w:val="24"/>
          <w:highlight w:val="none"/>
          <w:lang w:val="en-US" w:eastAsia="zh-CN"/>
        </w:rPr>
        <w:t>其中，早餐以包子、面条为主，</w:t>
      </w:r>
      <w:r>
        <w:rPr>
          <w:rFonts w:hint="eastAsia" w:ascii="宋体" w:hAnsi="宋体" w:eastAsia="宋体" w:cs="宋体"/>
          <w:color w:val="auto"/>
          <w:sz w:val="24"/>
          <w:szCs w:val="24"/>
          <w:highlight w:val="none"/>
        </w:rPr>
        <w:t>所定菜品数量满足用餐需求，不得造成浪费。每餐饭菜必须在就餐前10分钟准备好。整个加工过程由主厨统一分工，调配厨房职工。加工后的饭菜根据季节要注意保热、保洁。</w:t>
      </w:r>
    </w:p>
    <w:p w14:paraId="782030C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.2就餐期间食堂内部事务统一由主厨师进行协调。主厨要根据就餐</w:t>
      </w:r>
      <w:r>
        <w:rPr>
          <w:rFonts w:hint="eastAsia" w:ascii="宋体" w:hAnsi="宋体" w:eastAsia="宋体" w:cs="宋体"/>
          <w:color w:val="auto"/>
          <w:sz w:val="24"/>
          <w:szCs w:val="24"/>
          <w:highlight w:val="none"/>
          <w:lang w:val="en-US" w:eastAsia="zh-CN"/>
        </w:rPr>
        <w:t>人数</w:t>
      </w:r>
      <w:r>
        <w:rPr>
          <w:rFonts w:hint="eastAsia" w:ascii="宋体" w:hAnsi="宋体" w:eastAsia="宋体" w:cs="宋体"/>
          <w:color w:val="auto"/>
          <w:sz w:val="24"/>
          <w:szCs w:val="24"/>
          <w:highlight w:val="none"/>
        </w:rPr>
        <w:t>及时调配饭菜</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rPr>
        <w:t>，如有饭菜不足情况，要及时采取措施，确保供应。</w:t>
      </w:r>
    </w:p>
    <w:p w14:paraId="18EFB09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主厨</w:t>
      </w:r>
      <w:r>
        <w:rPr>
          <w:rFonts w:hint="eastAsia" w:ascii="宋体" w:hAnsi="宋体" w:eastAsia="宋体" w:cs="宋体"/>
          <w:color w:val="auto"/>
          <w:sz w:val="24"/>
          <w:szCs w:val="24"/>
          <w:highlight w:val="none"/>
        </w:rPr>
        <w:t>每日每餐后应组织分工，对餐桌、厨具、餐具进行清洗和消毒，并分类放在固定位置；对厨房、餐厅进行打扫、冲洗；对剩余饭菜进行适当处理。</w:t>
      </w:r>
    </w:p>
    <w:p w14:paraId="24A1EBE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.4每周</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要对厨具、餐具进行全面清洗、消毒，达到卫生标准要求，做好厨房、餐厅及周边环境卫生工作。</w:t>
      </w:r>
    </w:p>
    <w:p w14:paraId="2989FF8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.5食堂人员需持有餐饮业健康证。</w:t>
      </w:r>
    </w:p>
    <w:p w14:paraId="6648E34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.6对餐厅各项管理制度及服务标准公示，并张贴在餐厅明显位置。</w:t>
      </w:r>
    </w:p>
    <w:p w14:paraId="13A3BC4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.7服务人员主动做好引导及清理工作。</w:t>
      </w:r>
    </w:p>
    <w:p w14:paraId="147986F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.8食品卫生合格率达100%。</w:t>
      </w:r>
    </w:p>
    <w:p w14:paraId="4C5A28B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.餐具、设备管理要求：</w:t>
      </w:r>
    </w:p>
    <w:p w14:paraId="533DE97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须按规范使用相关物品，严格控制物品损耗率并按规定程序报损，对厨房设备进行日常保养、维修，完好率达100%，各类餐具物品年损耗率应控制在2%以内，超出损耗部分应由</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说明原因，照价赔偿。</w:t>
      </w:r>
    </w:p>
    <w:p w14:paraId="2A6D1A81">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三）安全保卫服务</w:t>
      </w:r>
    </w:p>
    <w:p w14:paraId="0CED8BB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1.服务内容</w:t>
      </w:r>
    </w:p>
    <w:p w14:paraId="2DA8FED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专人负责管理安全保卫工作，维护好采购人内部安全秩序、门前三包和周边区域卫生工作；负责管理车辆停放和治安秩序；负责进出人员、车辆、物资以及对来访人员的登记、管理；负责邮件、快递及相关物品等的收取、消杀；负责办公区域、楼层、场地进行安全工作巡查等工作；负责对启东出入境边防检查站寅阳执勤点要害部位的安全防范；完成采购人交代的其他安保事项。</w:t>
      </w:r>
    </w:p>
    <w:p w14:paraId="5114C14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2.服务标准和质量要求</w:t>
      </w:r>
    </w:p>
    <w:p w14:paraId="4C61843D">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2.1服装器械要求</w:t>
      </w:r>
    </w:p>
    <w:p w14:paraId="5D4B4AE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为保安人员配备统一保安服装（含帽子）、橡胶棒、对讲机、执勤钢盔、防刺背心、强光</w:t>
      </w:r>
      <w:r>
        <w:rPr>
          <w:rFonts w:hint="eastAsia" w:ascii="宋体" w:hAnsi="宋体" w:eastAsia="宋体" w:cs="宋体"/>
          <w:color w:val="auto"/>
          <w:sz w:val="24"/>
          <w:szCs w:val="24"/>
          <w:highlight w:val="none"/>
          <w:lang w:eastAsia="zh-CN"/>
        </w:rPr>
        <w:t>手电筒</w:t>
      </w:r>
      <w:r>
        <w:rPr>
          <w:rFonts w:hint="eastAsia" w:ascii="宋体" w:hAnsi="宋体" w:eastAsia="宋体" w:cs="宋体"/>
          <w:color w:val="auto"/>
          <w:sz w:val="24"/>
          <w:szCs w:val="24"/>
          <w:highlight w:val="none"/>
        </w:rPr>
        <w:t>等执勤设备</w:t>
      </w:r>
      <w:r>
        <w:rPr>
          <w:rFonts w:hint="eastAsia" w:ascii="宋体" w:hAnsi="宋体" w:eastAsia="宋体" w:cs="宋体"/>
          <w:color w:val="auto"/>
          <w:sz w:val="24"/>
          <w:szCs w:val="24"/>
          <w:highlight w:val="none"/>
          <w:lang w:val="en-US" w:eastAsia="zh-CN"/>
        </w:rPr>
        <w:t>及设备柜</w:t>
      </w:r>
      <w:r>
        <w:rPr>
          <w:rFonts w:hint="eastAsia" w:ascii="宋体" w:hAnsi="宋体" w:eastAsia="宋体" w:cs="宋体"/>
          <w:color w:val="auto"/>
          <w:sz w:val="24"/>
          <w:szCs w:val="24"/>
          <w:highlight w:val="none"/>
        </w:rPr>
        <w:t>，费用含在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总价中。</w:t>
      </w:r>
    </w:p>
    <w:p w14:paraId="657752B0">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2.2安全防范</w:t>
      </w:r>
    </w:p>
    <w:p w14:paraId="23159C0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2.2.1供应商要制定完善的安全责任制度，制定切实可行的安全防范措施和督查管理机制。安保人员要接受过安全护卫或相关训练，</w:t>
      </w:r>
      <w:r>
        <w:rPr>
          <w:rFonts w:hint="eastAsia" w:ascii="宋体" w:hAnsi="宋体" w:eastAsia="宋体" w:cs="宋体"/>
          <w:color w:val="auto"/>
          <w:sz w:val="24"/>
          <w:szCs w:val="24"/>
          <w:highlight w:val="none"/>
          <w:lang w:eastAsia="zh-CN"/>
        </w:rPr>
        <w:t>掌握</w:t>
      </w:r>
      <w:r>
        <w:rPr>
          <w:rFonts w:hint="eastAsia" w:ascii="宋体" w:hAnsi="宋体" w:eastAsia="宋体" w:cs="宋体"/>
          <w:color w:val="auto"/>
          <w:sz w:val="24"/>
          <w:szCs w:val="24"/>
          <w:highlight w:val="none"/>
        </w:rPr>
        <w:t>基本安全护卫技能，并定期进行安全防范学习，增强安全防范能力。熟悉大院环境，熟悉有关法律法规，能恰当</w:t>
      </w: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rPr>
        <w:t>处理和应对护卫工作；品质好，作风正派，热爱安全护卫工作，无犯罪记录。</w:t>
      </w:r>
    </w:p>
    <w:p w14:paraId="46957E5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2.2.2安全护卫人员配备对讲装置和其他必备的安全护卫工具。</w:t>
      </w:r>
    </w:p>
    <w:p w14:paraId="238334B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2.2.3当班时佩戴统一标志的执勤工号，穿戴统一制服，工具佩戴规范，仪容仪表规范整齐。</w:t>
      </w:r>
    </w:p>
    <w:p w14:paraId="6E173CF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2.2.4交接班制度完善，并有工作及交接记录。</w:t>
      </w:r>
    </w:p>
    <w:p w14:paraId="29AE51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2.2.5制定紧急事故处理预案，至少包括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火灾、爆炸、安全疏散以及其他应急情况。</w:t>
      </w:r>
    </w:p>
    <w:p w14:paraId="64D1BBE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2.2.6书面描述紧急事故救护组织职责，并让每位成员了解，周期性地进行反应训练；每年按消防要求组织进行疏散演习2次。</w:t>
      </w:r>
    </w:p>
    <w:p w14:paraId="5354231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2.2.7有安全防范措施，涉及人身安全处，设有明显标志并有防护措施；协助有关部门维持秩序，防止不安全事件发生。</w:t>
      </w:r>
    </w:p>
    <w:p w14:paraId="28C477A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2.2.8保安人员纳入采购人应急处置分队，服从采购人指挥，并参加采购人日常应急处置训练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演练</w:t>
      </w:r>
      <w:r>
        <w:rPr>
          <w:rFonts w:hint="eastAsia" w:ascii="宋体" w:hAnsi="宋体" w:eastAsia="宋体" w:cs="宋体"/>
          <w:color w:val="auto"/>
          <w:sz w:val="24"/>
          <w:szCs w:val="24"/>
          <w:highlight w:val="none"/>
        </w:rPr>
        <w:t>。</w:t>
      </w:r>
    </w:p>
    <w:p w14:paraId="270D0646">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2.3保安人员交接班制度</w:t>
      </w:r>
    </w:p>
    <w:p w14:paraId="0C9C961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2.3.1准备接班的保安提前15分钟到岗，先向上一班了解岗位工作情况，以便明确工作重点和未处理情况。</w:t>
      </w:r>
    </w:p>
    <w:p w14:paraId="49E1731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2.3.2交接班人员有特殊情况未到达前，当班人员不得离开岗位。</w:t>
      </w:r>
    </w:p>
    <w:p w14:paraId="77508C4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2.3.3交班人员须将本班工作情况详细移交给下一班，并将本班已完成和待完成工作认真记录在交接班本上，交接双方签名确认。</w:t>
      </w:r>
    </w:p>
    <w:p w14:paraId="518A416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2.3.4交班人员须将相关记录写清楚，并将相关记录本交给接班人员。</w:t>
      </w:r>
    </w:p>
    <w:p w14:paraId="062946A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2.3.5交班人员发现的情况要及时处理，不能移交给下一班的事情要继续在岗位处理完毕，接班人员应协助完成。</w:t>
      </w:r>
    </w:p>
    <w:p w14:paraId="223181C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2.3.6如果交班人员离开后，接班人员发现属于上一班之间的问题的，应立即报告；</w:t>
      </w:r>
    </w:p>
    <w:p w14:paraId="35251F1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2.3.7接班人员要整理好门卫值班室内务，接班通知进行检查，认真填写《保安值班记录表》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表本簿册等登记本由成交供应商提供</w:t>
      </w:r>
      <w:r>
        <w:rPr>
          <w:rFonts w:hint="eastAsia" w:ascii="宋体" w:hAnsi="宋体" w:eastAsia="宋体" w:cs="宋体"/>
          <w:color w:val="auto"/>
          <w:sz w:val="24"/>
          <w:szCs w:val="24"/>
          <w:highlight w:val="none"/>
        </w:rPr>
        <w:t>。</w:t>
      </w:r>
    </w:p>
    <w:p w14:paraId="760FADD6">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2.4交通、车辆管理</w:t>
      </w:r>
    </w:p>
    <w:p w14:paraId="20062FC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有完善的车辆管理制度：维持交通秩序，对进出车辆进行管理、疏导，保证出入有序、通畅；车辆停放有序(一位一车)；对车棚车辆停放加强管理，保证整洁、有序；发现车辆未上锁及乱停乱放进行提醒或纠正，发现偷盗车辆、破坏交通设施等现象及时制止；控制各类车辆出入及危险品出入，若对进出车辆有疑问，应向驾驶员敬礼后再进行询问。</w:t>
      </w:r>
    </w:p>
    <w:p w14:paraId="625B7C8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2.4.2做好机动车与非机动车进出与停放管理。</w:t>
      </w:r>
    </w:p>
    <w:p w14:paraId="3BE25C7A">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2.5门岗值守</w:t>
      </w:r>
    </w:p>
    <w:p w14:paraId="7AC85B2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2.5.1提供1个出入口24小时值班看守；要害部位值守、巡逻守护；在指定位置严禁脱岗。</w:t>
      </w:r>
    </w:p>
    <w:p w14:paraId="295C236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2.5.2立岗姿势正确，身体挺直，双手背后，两腿呈跨立状，不准稍息呈倚状或其他姿势。</w:t>
      </w:r>
    </w:p>
    <w:p w14:paraId="38AA5E4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2.5.3交接班时按规范进行操作，对各种寄放物品进行认真交接。上岗期间必须认真热情地回答服务对象提出的各种问题。大件物品出门必须经核对无误后放行。</w:t>
      </w:r>
    </w:p>
    <w:p w14:paraId="39D7CFB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特重物、特长物不得从电梯上楼。当电梯等设备有故障时，立即通知设备部门，夜间发生重大事件时立即通知管理处经理和采购人后勤负责人员，并按应急预案执行。当物业的设备设施被损坏时，应将当事人员带至管理处处理；并及时向公司和采购人汇报。</w:t>
      </w:r>
    </w:p>
    <w:p w14:paraId="5AD72A1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2.5.5对进出人员、车辆进行引导、管控，确保交通有序通畅，无堵塞、围堵情况，特别是特殊期间配合采购人做好具体的登记、检查等工作。对大门周围进行有效管理，严禁车辆乱停乱放，及时驱散违规商贩。</w:t>
      </w:r>
    </w:p>
    <w:p w14:paraId="5E903112">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2.6邮件、快递及相关物品等的收取</w:t>
      </w:r>
    </w:p>
    <w:p w14:paraId="503E074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2.6.1负责单位和个人的邮件、快递及其他物品的收取，做好登记、领取、通知、分发等工作。</w:t>
      </w:r>
    </w:p>
    <w:p w14:paraId="56CE0CF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2.6.2根据采购人要求，做好上述物品的消杀工作，并做好台账记录。</w:t>
      </w:r>
    </w:p>
    <w:p w14:paraId="154C4699">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四）其他要求</w:t>
      </w:r>
    </w:p>
    <w:p w14:paraId="7D3CF5A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1.服务人员的住宿、就餐、保险、治安等问题由成交供应商自行解决，与采购人无任何关系。</w:t>
      </w:r>
    </w:p>
    <w:p w14:paraId="3768E4A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2.日常物业管理所需的所有设备、工具等用品费用由成交供应商承担。采购人日常消耗的物品均由成交供应商承担。</w:t>
      </w:r>
    </w:p>
    <w:p w14:paraId="2B30150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3.各种服务人员必须统一着装，挂牌上岗，服从采购人日常临时工作安排。</w:t>
      </w:r>
    </w:p>
    <w:p w14:paraId="3AA1B89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4.如因工作失误而造成采购人经济损失或工作被动，由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负责赔偿经济损失（不可抗力的因素除外）。</w:t>
      </w:r>
    </w:p>
    <w:p w14:paraId="6918191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应当遵守国家、地方及出入境边防检查站执勤点内部制定的各项关于安全生产方面的相关法律及规范要求，配合采购人做好包含但不限于特种设备的管理和使用。如因</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过失而发生安全生产责任事故的，则全部主体责任由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承担，采购人不承担任何直接或间接责任。采购人有权追究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相关责任并终止合同。</w:t>
      </w:r>
    </w:p>
    <w:p w14:paraId="2E57E3C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必须接受采购人对服务质量、服务态度、安全等监督，若有违反相关规定和未达到服务标准，采购人有权开具处罚通知书给</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，罚款将从物业管理费中扣除。</w:t>
      </w:r>
    </w:p>
    <w:p w14:paraId="01DA7B61">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）其他要求</w:t>
      </w:r>
    </w:p>
    <w:p w14:paraId="7CF9BD21">
      <w:pPr>
        <w:pStyle w:val="18"/>
        <w:keepNext w:val="0"/>
        <w:keepLines w:val="0"/>
        <w:pageBreakBefore w:val="0"/>
        <w:widowControl w:val="0"/>
        <w:shd w:val="clear" w:color="auto" w:fill="FFFFFF"/>
        <w:tabs>
          <w:tab w:val="left" w:pos="210"/>
        </w:tabs>
        <w:kinsoku/>
        <w:wordWrap/>
        <w:overflowPunct/>
        <w:topLinePunct w:val="0"/>
        <w:autoSpaceDE/>
        <w:autoSpaceDN/>
        <w:bidi w:val="0"/>
        <w:spacing w:line="480" w:lineRule="exact"/>
        <w:ind w:firstLine="482" w:firstLineChars="200"/>
        <w:textAlignment w:val="auto"/>
        <w:rPr>
          <w:rStyle w:val="17"/>
          <w:rFonts w:hint="eastAsia" w:ascii="宋体" w:hAnsi="宋体" w:eastAsia="宋体" w:cs="宋体"/>
          <w:b/>
          <w:bCs/>
          <w:color w:val="auto"/>
          <w:szCs w:val="24"/>
          <w:highlight w:val="none"/>
        </w:rPr>
      </w:pPr>
      <w:r>
        <w:rPr>
          <w:rStyle w:val="17"/>
          <w:rFonts w:hint="eastAsia" w:ascii="宋体" w:hAnsi="宋体" w:eastAsia="宋体" w:cs="宋体"/>
          <w:b/>
          <w:bCs/>
          <w:color w:val="auto"/>
          <w:szCs w:val="24"/>
          <w:highlight w:val="none"/>
        </w:rPr>
        <w:t>A.人员配置情况</w:t>
      </w:r>
    </w:p>
    <w:tbl>
      <w:tblPr>
        <w:tblStyle w:val="10"/>
        <w:tblW w:w="9491" w:type="dxa"/>
        <w:tblInd w:w="-78" w:type="dxa"/>
        <w:tblLayout w:type="fixed"/>
        <w:tblCellMar>
          <w:top w:w="0" w:type="dxa"/>
          <w:left w:w="108" w:type="dxa"/>
          <w:bottom w:w="0" w:type="dxa"/>
          <w:right w:w="108" w:type="dxa"/>
        </w:tblCellMar>
      </w:tblPr>
      <w:tblGrid>
        <w:gridCol w:w="475"/>
        <w:gridCol w:w="1620"/>
        <w:gridCol w:w="660"/>
        <w:gridCol w:w="630"/>
        <w:gridCol w:w="3510"/>
        <w:gridCol w:w="1320"/>
        <w:gridCol w:w="1276"/>
      </w:tblGrid>
      <w:tr w14:paraId="0027C3E5">
        <w:tblPrEx>
          <w:tblCellMar>
            <w:top w:w="0" w:type="dxa"/>
            <w:left w:w="108" w:type="dxa"/>
            <w:bottom w:w="0" w:type="dxa"/>
            <w:right w:w="108" w:type="dxa"/>
          </w:tblCellMar>
        </w:tblPrEx>
        <w:trPr>
          <w:trHeight w:val="428" w:hRule="atLeast"/>
        </w:trPr>
        <w:tc>
          <w:tcPr>
            <w:tcW w:w="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EDDA9">
            <w:pPr>
              <w:tabs>
                <w:tab w:val="left" w:pos="210"/>
              </w:tabs>
              <w:jc w:val="center"/>
              <w:rPr>
                <w:rStyle w:val="17"/>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rPr>
              <w:t>序号</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6A0F9">
            <w:pPr>
              <w:tabs>
                <w:tab w:val="left" w:pos="210"/>
              </w:tabs>
              <w:jc w:val="center"/>
              <w:rPr>
                <w:rStyle w:val="17"/>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rPr>
              <w:t>岗位</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90F43">
            <w:pPr>
              <w:tabs>
                <w:tab w:val="left" w:pos="210"/>
              </w:tabs>
              <w:jc w:val="center"/>
              <w:rPr>
                <w:rStyle w:val="17"/>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rPr>
              <w:t>人数</w:t>
            </w:r>
          </w:p>
        </w:tc>
        <w:tc>
          <w:tcPr>
            <w:tcW w:w="3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A32CE">
            <w:pPr>
              <w:tabs>
                <w:tab w:val="left" w:pos="210"/>
              </w:tabs>
              <w:jc w:val="center"/>
              <w:rPr>
                <w:rStyle w:val="17"/>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rPr>
              <w:t>说明</w:t>
            </w:r>
          </w:p>
        </w:tc>
        <w:tc>
          <w:tcPr>
            <w:tcW w:w="132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2138B9A">
            <w:pPr>
              <w:tabs>
                <w:tab w:val="left" w:pos="210"/>
              </w:tabs>
              <w:jc w:val="center"/>
              <w:rPr>
                <w:rStyle w:val="17"/>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rPr>
              <w:t>岗位时间</w:t>
            </w:r>
          </w:p>
        </w:tc>
        <w:tc>
          <w:tcPr>
            <w:tcW w:w="127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5CEA89E">
            <w:pPr>
              <w:tabs>
                <w:tab w:val="left" w:pos="210"/>
              </w:tabs>
              <w:jc w:val="center"/>
              <w:rPr>
                <w:rStyle w:val="17"/>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rPr>
              <w:t>工作时间</w:t>
            </w:r>
          </w:p>
        </w:tc>
      </w:tr>
      <w:tr w14:paraId="3D997AAB">
        <w:tblPrEx>
          <w:tblCellMar>
            <w:top w:w="0" w:type="dxa"/>
            <w:left w:w="108" w:type="dxa"/>
            <w:bottom w:w="0" w:type="dxa"/>
            <w:right w:w="108" w:type="dxa"/>
          </w:tblCellMar>
        </w:tblPrEx>
        <w:trPr>
          <w:trHeight w:val="428" w:hRule="atLeast"/>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335A33CB">
            <w:pPr>
              <w:tabs>
                <w:tab w:val="left" w:pos="210"/>
              </w:tabs>
              <w:jc w:val="center"/>
              <w:rPr>
                <w:rFonts w:hint="eastAsia" w:ascii="宋体" w:hAnsi="宋体" w:eastAsia="宋体" w:cs="宋体"/>
                <w:strike w:val="0"/>
                <w:dstrike w:val="0"/>
                <w:color w:val="auto"/>
                <w:kern w:val="2"/>
                <w:sz w:val="21"/>
                <w:szCs w:val="21"/>
                <w:highlight w:val="none"/>
                <w:lang w:val="en-US" w:eastAsia="zh-CN" w:bidi="ar-SA"/>
              </w:rPr>
            </w:pPr>
            <w:r>
              <w:rPr>
                <w:rStyle w:val="17"/>
                <w:rFonts w:hint="eastAsia" w:ascii="宋体" w:hAnsi="宋体" w:eastAsia="宋体" w:cs="宋体"/>
                <w:strike w:val="0"/>
                <w:dstrike w:val="0"/>
                <w:color w:val="auto"/>
                <w:sz w:val="21"/>
                <w:szCs w:val="21"/>
                <w:highlight w:val="none"/>
              </w:rPr>
              <w:t>1</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3483ADB7">
            <w:pPr>
              <w:tabs>
                <w:tab w:val="left" w:pos="210"/>
              </w:tabs>
              <w:jc w:val="center"/>
              <w:rPr>
                <w:rStyle w:val="17"/>
                <w:rFonts w:hint="eastAsia" w:ascii="宋体" w:hAnsi="宋体" w:eastAsia="宋体" w:cs="宋体"/>
                <w:strike w:val="0"/>
                <w:dstrike w:val="0"/>
                <w:color w:val="auto"/>
                <w:sz w:val="21"/>
                <w:szCs w:val="21"/>
                <w:highlight w:val="none"/>
              </w:rPr>
            </w:pPr>
            <w:r>
              <w:rPr>
                <w:rStyle w:val="17"/>
                <w:rFonts w:hint="eastAsia" w:ascii="宋体" w:hAnsi="宋体" w:eastAsia="宋体" w:cs="宋体"/>
                <w:strike w:val="0"/>
                <w:dstrike w:val="0"/>
                <w:color w:val="auto"/>
                <w:sz w:val="21"/>
                <w:szCs w:val="21"/>
                <w:highlight w:val="none"/>
              </w:rPr>
              <w:t>项目负责人</w:t>
            </w:r>
          </w:p>
          <w:p w14:paraId="31F5426D">
            <w:pPr>
              <w:tabs>
                <w:tab w:val="left" w:pos="210"/>
              </w:tabs>
              <w:jc w:val="center"/>
              <w:rPr>
                <w:rFonts w:hint="eastAsia" w:ascii="宋体" w:hAnsi="宋体" w:eastAsia="宋体" w:cs="宋体"/>
                <w:strike w:val="0"/>
                <w:dstrike w:val="0"/>
                <w:color w:val="auto"/>
                <w:kern w:val="2"/>
                <w:sz w:val="21"/>
                <w:szCs w:val="21"/>
                <w:highlight w:val="none"/>
                <w:lang w:val="en-US" w:eastAsia="zh-CN" w:bidi="ar-SA"/>
              </w:rPr>
            </w:pPr>
            <w:r>
              <w:rPr>
                <w:rStyle w:val="17"/>
                <w:rFonts w:hint="eastAsia" w:ascii="宋体" w:hAnsi="宋体" w:eastAsia="宋体" w:cs="宋体"/>
                <w:strike w:val="0"/>
                <w:dstrike w:val="0"/>
                <w:color w:val="auto"/>
                <w:sz w:val="21"/>
                <w:szCs w:val="21"/>
                <w:highlight w:val="none"/>
              </w:rPr>
              <w:t>（项目经理）</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F339773">
            <w:pPr>
              <w:tabs>
                <w:tab w:val="left" w:pos="210"/>
              </w:tabs>
              <w:jc w:val="center"/>
              <w:rPr>
                <w:rFonts w:hint="eastAsia" w:ascii="宋体" w:hAnsi="宋体" w:eastAsia="宋体" w:cs="宋体"/>
                <w:strike w:val="0"/>
                <w:dstrike w:val="0"/>
                <w:color w:val="auto"/>
                <w:kern w:val="2"/>
                <w:sz w:val="21"/>
                <w:szCs w:val="21"/>
                <w:highlight w:val="none"/>
                <w:lang w:val="en-US" w:eastAsia="zh-CN" w:bidi="ar-SA"/>
              </w:rPr>
            </w:pPr>
            <w:r>
              <w:rPr>
                <w:rStyle w:val="17"/>
                <w:rFonts w:hint="eastAsia" w:ascii="宋体" w:hAnsi="宋体" w:eastAsia="宋体" w:cs="宋体"/>
                <w:strike w:val="0"/>
                <w:dstrike w:val="0"/>
                <w:color w:val="auto"/>
                <w:sz w:val="21"/>
                <w:szCs w:val="21"/>
                <w:highlight w:val="none"/>
              </w:rPr>
              <w:t>1</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19A7A784">
            <w:pPr>
              <w:tabs>
                <w:tab w:val="left" w:pos="210"/>
              </w:tabs>
              <w:jc w:val="left"/>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iCs/>
                <w:strike w:val="0"/>
                <w:dstrike w:val="0"/>
                <w:color w:val="auto"/>
                <w:sz w:val="21"/>
                <w:szCs w:val="21"/>
                <w:highlight w:val="none"/>
              </w:rPr>
              <w:t>统筹启东出入境边防检查站寅阳执勤点</w:t>
            </w:r>
            <w:r>
              <w:rPr>
                <w:rFonts w:hint="eastAsia" w:ascii="宋体" w:hAnsi="宋体" w:eastAsia="宋体" w:cs="宋体"/>
                <w:iCs/>
                <w:strike w:val="0"/>
                <w:dstrike w:val="0"/>
                <w:color w:val="auto"/>
                <w:sz w:val="21"/>
                <w:szCs w:val="21"/>
                <w:highlight w:val="none"/>
                <w:lang w:val="en-US" w:eastAsia="zh-CN"/>
              </w:rPr>
              <w:t>及吕四执勤点，</w:t>
            </w:r>
            <w:r>
              <w:rPr>
                <w:rFonts w:hint="eastAsia" w:ascii="宋体" w:hAnsi="宋体" w:eastAsia="宋体" w:cs="宋体"/>
                <w:iCs/>
                <w:strike w:val="0"/>
                <w:dstrike w:val="0"/>
                <w:color w:val="auto"/>
                <w:sz w:val="21"/>
                <w:szCs w:val="21"/>
                <w:highlight w:val="none"/>
              </w:rPr>
              <w:t>负责整体管理工作，同时要配合采购人的其他相关的临时工作安排。</w:t>
            </w:r>
          </w:p>
        </w:tc>
        <w:tc>
          <w:tcPr>
            <w:tcW w:w="1320" w:type="dxa"/>
            <w:tcBorders>
              <w:top w:val="single" w:color="000000" w:sz="4" w:space="0"/>
              <w:left w:val="single" w:color="000000" w:sz="4" w:space="0"/>
              <w:bottom w:val="single" w:color="000000" w:sz="4" w:space="0"/>
              <w:right w:val="single" w:color="auto" w:sz="4" w:space="0"/>
            </w:tcBorders>
            <w:noWrap w:val="0"/>
            <w:vAlign w:val="center"/>
          </w:tcPr>
          <w:p w14:paraId="24DAE6D0">
            <w:pPr>
              <w:jc w:val="center"/>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sz w:val="21"/>
                <w:szCs w:val="21"/>
                <w:highlight w:val="none"/>
              </w:rPr>
              <w:t>8:00-17:00</w:t>
            </w:r>
          </w:p>
        </w:tc>
        <w:tc>
          <w:tcPr>
            <w:tcW w:w="1276" w:type="dxa"/>
            <w:tcBorders>
              <w:top w:val="single" w:color="000000" w:sz="4" w:space="0"/>
              <w:left w:val="single" w:color="auto" w:sz="4" w:space="0"/>
              <w:bottom w:val="single" w:color="000000" w:sz="4" w:space="0"/>
              <w:right w:val="single" w:color="000000" w:sz="4" w:space="0"/>
            </w:tcBorders>
            <w:noWrap w:val="0"/>
            <w:vAlign w:val="center"/>
          </w:tcPr>
          <w:p w14:paraId="7886FE49">
            <w:pPr>
              <w:jc w:val="center"/>
              <w:rPr>
                <w:rFonts w:hint="eastAsia" w:ascii="宋体" w:hAnsi="宋体" w:eastAsia="宋体" w:cs="宋体"/>
                <w:strike w:val="0"/>
                <w:dstrike w:val="0"/>
                <w:color w:val="auto"/>
                <w:kern w:val="2"/>
                <w:sz w:val="21"/>
                <w:szCs w:val="21"/>
                <w:highlight w:val="none"/>
                <w:lang w:val="en-US" w:eastAsia="zh-CN" w:bidi="ar-SA"/>
              </w:rPr>
            </w:pPr>
            <w:r>
              <w:rPr>
                <w:rFonts w:hint="eastAsia" w:ascii="宋体" w:hAnsi="宋体" w:eastAsia="宋体" w:cs="宋体"/>
                <w:strike w:val="0"/>
                <w:dstrike w:val="0"/>
                <w:color w:val="auto"/>
                <w:sz w:val="21"/>
                <w:szCs w:val="21"/>
                <w:highlight w:val="none"/>
              </w:rPr>
              <w:t>周一至周六</w:t>
            </w:r>
          </w:p>
        </w:tc>
      </w:tr>
      <w:tr w14:paraId="37B6CCAE">
        <w:tblPrEx>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3A92FF75">
            <w:pPr>
              <w:tabs>
                <w:tab w:val="left" w:pos="210"/>
              </w:tabs>
              <w:jc w:val="center"/>
              <w:rPr>
                <w:rStyle w:val="17"/>
                <w:rFonts w:hint="eastAsia" w:ascii="宋体" w:hAnsi="宋体" w:eastAsia="宋体" w:cs="宋体"/>
                <w:color w:val="auto"/>
                <w:sz w:val="21"/>
                <w:szCs w:val="21"/>
                <w:highlight w:val="none"/>
                <w:lang w:eastAsia="zh-CN"/>
              </w:rPr>
            </w:pPr>
            <w:r>
              <w:rPr>
                <w:rStyle w:val="17"/>
                <w:rFonts w:hint="eastAsia" w:ascii="宋体" w:hAnsi="宋体" w:eastAsia="宋体" w:cs="宋体"/>
                <w:color w:val="auto"/>
                <w:sz w:val="21"/>
                <w:szCs w:val="21"/>
                <w:highlight w:val="none"/>
                <w:lang w:val="en-US" w:eastAsia="zh-CN"/>
              </w:rPr>
              <w:t>2</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6A39E5BD">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rPr>
              <w:t>保安人员</w:t>
            </w:r>
          </w:p>
          <w:p w14:paraId="3CD31E75">
            <w:pPr>
              <w:tabs>
                <w:tab w:val="left" w:pos="210"/>
              </w:tabs>
              <w:jc w:val="center"/>
              <w:rPr>
                <w:rStyle w:val="17"/>
                <w:rFonts w:hint="eastAsia" w:ascii="宋体" w:hAnsi="宋体" w:eastAsia="宋体" w:cs="宋体"/>
                <w:color w:val="auto"/>
                <w:sz w:val="21"/>
                <w:szCs w:val="21"/>
                <w:highlight w:val="none"/>
                <w:lang w:val="en-US" w:eastAsia="zh-CN"/>
              </w:rPr>
            </w:pPr>
            <w:r>
              <w:rPr>
                <w:rStyle w:val="17"/>
                <w:rFonts w:hint="eastAsia" w:ascii="宋体" w:hAnsi="宋体" w:eastAsia="宋体" w:cs="宋体"/>
                <w:color w:val="auto"/>
                <w:sz w:val="21"/>
                <w:szCs w:val="21"/>
                <w:highlight w:val="none"/>
                <w:lang w:eastAsia="zh-CN"/>
              </w:rPr>
              <w:t>（</w:t>
            </w:r>
            <w:r>
              <w:rPr>
                <w:rStyle w:val="17"/>
                <w:rFonts w:hint="eastAsia" w:ascii="宋体" w:hAnsi="宋体" w:eastAsia="宋体" w:cs="宋体"/>
                <w:color w:val="auto"/>
                <w:sz w:val="21"/>
                <w:szCs w:val="21"/>
                <w:highlight w:val="none"/>
                <w:lang w:val="en-US" w:eastAsia="zh-CN"/>
              </w:rPr>
              <w:t>寅阳执勤点</w:t>
            </w:r>
            <w:r>
              <w:rPr>
                <w:rStyle w:val="17"/>
                <w:rFonts w:hint="eastAsia" w:ascii="宋体" w:hAnsi="宋体" w:eastAsia="宋体" w:cs="宋体"/>
                <w:color w:val="auto"/>
                <w:sz w:val="21"/>
                <w:szCs w:val="21"/>
                <w:highlight w:val="none"/>
                <w:lang w:eastAsia="zh-CN"/>
              </w:rPr>
              <w:t>）</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08DF8B6">
            <w:pPr>
              <w:tabs>
                <w:tab w:val="left" w:pos="210"/>
              </w:tabs>
              <w:jc w:val="center"/>
              <w:rPr>
                <w:rStyle w:val="17"/>
                <w:rFonts w:hint="eastAsia" w:ascii="宋体" w:hAnsi="宋体" w:eastAsia="宋体" w:cs="宋体"/>
                <w:color w:val="auto"/>
                <w:sz w:val="21"/>
                <w:szCs w:val="21"/>
                <w:highlight w:val="none"/>
                <w:lang w:eastAsia="zh-CN"/>
              </w:rPr>
            </w:pPr>
            <w:r>
              <w:rPr>
                <w:rStyle w:val="17"/>
                <w:rFonts w:hint="eastAsia" w:ascii="宋体" w:hAnsi="宋体" w:eastAsia="宋体" w:cs="宋体"/>
                <w:color w:val="auto"/>
                <w:sz w:val="21"/>
                <w:szCs w:val="21"/>
                <w:highlight w:val="none"/>
                <w:lang w:val="en-US" w:eastAsia="zh-CN"/>
              </w:rPr>
              <w:t>3</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5875874F">
            <w:pPr>
              <w:tabs>
                <w:tab w:val="left" w:pos="210"/>
              </w:tabs>
              <w:jc w:val="left"/>
              <w:rPr>
                <w:rStyle w:val="17"/>
                <w:rFonts w:hint="eastAsia" w:ascii="宋体" w:hAnsi="宋体" w:eastAsia="宋体" w:cs="宋体"/>
                <w:color w:val="auto"/>
                <w:sz w:val="21"/>
                <w:szCs w:val="21"/>
                <w:highlight w:val="none"/>
                <w:lang w:val="en-US" w:eastAsia="zh-CN"/>
              </w:rPr>
            </w:pPr>
            <w:r>
              <w:rPr>
                <w:rStyle w:val="17"/>
                <w:rFonts w:hint="eastAsia" w:ascii="宋体" w:hAnsi="宋体" w:eastAsia="宋体" w:cs="宋体"/>
                <w:color w:val="auto"/>
                <w:sz w:val="21"/>
                <w:szCs w:val="21"/>
                <w:highlight w:val="none"/>
              </w:rPr>
              <w:t>均为男性且都必须具有公安部门颁发的保安员上岗证</w:t>
            </w:r>
            <w:r>
              <w:rPr>
                <w:rFonts w:hint="eastAsia" w:ascii="宋体" w:hAnsi="宋体" w:eastAsia="宋体" w:cs="宋体"/>
                <w:iCs/>
                <w:color w:val="auto"/>
                <w:sz w:val="21"/>
                <w:szCs w:val="21"/>
                <w:highlight w:val="none"/>
              </w:rPr>
              <w:t>。</w:t>
            </w:r>
          </w:p>
        </w:tc>
        <w:tc>
          <w:tcPr>
            <w:tcW w:w="1320" w:type="dxa"/>
            <w:tcBorders>
              <w:top w:val="single" w:color="000000" w:sz="4" w:space="0"/>
              <w:left w:val="single" w:color="000000" w:sz="4" w:space="0"/>
              <w:bottom w:val="single" w:color="000000" w:sz="4" w:space="0"/>
              <w:right w:val="single" w:color="auto" w:sz="4" w:space="0"/>
            </w:tcBorders>
            <w:noWrap w:val="0"/>
            <w:vAlign w:val="center"/>
          </w:tcPr>
          <w:p w14:paraId="56CDDAF6">
            <w:pPr>
              <w:tabs>
                <w:tab w:val="left" w:pos="210"/>
              </w:tabs>
              <w:jc w:val="center"/>
              <w:rPr>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rPr>
              <w:t>确保全年</w:t>
            </w:r>
            <w:r>
              <w:rPr>
                <w:rStyle w:val="17"/>
                <w:rFonts w:hint="eastAsia" w:ascii="宋体" w:hAnsi="宋体" w:eastAsia="宋体" w:cs="宋体"/>
                <w:color w:val="auto"/>
                <w:sz w:val="21"/>
                <w:szCs w:val="21"/>
                <w:highlight w:val="none"/>
                <w:lang w:val="en-US" w:eastAsia="zh-CN"/>
              </w:rPr>
              <w:t>每天</w:t>
            </w:r>
            <w:r>
              <w:rPr>
                <w:rStyle w:val="17"/>
                <w:rFonts w:hint="eastAsia" w:ascii="宋体" w:hAnsi="宋体" w:eastAsia="宋体" w:cs="宋体"/>
                <w:color w:val="auto"/>
                <w:sz w:val="21"/>
                <w:szCs w:val="21"/>
                <w:highlight w:val="none"/>
              </w:rPr>
              <w:t>24小时</w:t>
            </w:r>
          </w:p>
        </w:tc>
        <w:tc>
          <w:tcPr>
            <w:tcW w:w="1276" w:type="dxa"/>
            <w:tcBorders>
              <w:top w:val="single" w:color="000000" w:sz="4" w:space="0"/>
              <w:left w:val="single" w:color="auto" w:sz="4" w:space="0"/>
              <w:bottom w:val="single" w:color="000000" w:sz="4" w:space="0"/>
              <w:right w:val="single" w:color="000000" w:sz="4" w:space="0"/>
            </w:tcBorders>
            <w:noWrap w:val="0"/>
            <w:vAlign w:val="center"/>
          </w:tcPr>
          <w:p w14:paraId="03189F83">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rPr>
              <w:t>周一至周日</w:t>
            </w:r>
          </w:p>
        </w:tc>
      </w:tr>
      <w:tr w14:paraId="0B79FCEA">
        <w:tblPrEx>
          <w:tblCellMar>
            <w:top w:w="0" w:type="dxa"/>
            <w:left w:w="108" w:type="dxa"/>
            <w:bottom w:w="0" w:type="dxa"/>
            <w:right w:w="108" w:type="dxa"/>
          </w:tblCellMar>
        </w:tblPrEx>
        <w:trPr>
          <w:trHeight w:val="90" w:hRule="atLeast"/>
        </w:trPr>
        <w:tc>
          <w:tcPr>
            <w:tcW w:w="475" w:type="dxa"/>
            <w:tcBorders>
              <w:top w:val="single" w:color="000000" w:sz="4" w:space="0"/>
              <w:left w:val="single" w:color="000000" w:sz="4" w:space="0"/>
              <w:bottom w:val="single" w:color="000000" w:sz="4" w:space="0"/>
              <w:right w:val="single" w:color="000000" w:sz="4" w:space="0"/>
            </w:tcBorders>
            <w:noWrap w:val="0"/>
            <w:vAlign w:val="center"/>
          </w:tcPr>
          <w:p w14:paraId="37444AA1">
            <w:pPr>
              <w:tabs>
                <w:tab w:val="left" w:pos="210"/>
              </w:tabs>
              <w:jc w:val="center"/>
              <w:rPr>
                <w:rStyle w:val="17"/>
                <w:rFonts w:hint="eastAsia" w:ascii="宋体" w:hAnsi="宋体" w:eastAsia="宋体" w:cs="宋体"/>
                <w:color w:val="auto"/>
                <w:sz w:val="21"/>
                <w:szCs w:val="21"/>
                <w:highlight w:val="none"/>
                <w:lang w:eastAsia="zh-CN"/>
              </w:rPr>
            </w:pPr>
            <w:r>
              <w:rPr>
                <w:rStyle w:val="17"/>
                <w:rFonts w:hint="eastAsia" w:ascii="宋体" w:hAnsi="宋体" w:eastAsia="宋体" w:cs="宋体"/>
                <w:color w:val="auto"/>
                <w:sz w:val="21"/>
                <w:szCs w:val="21"/>
                <w:highlight w:val="none"/>
                <w:lang w:val="en-US" w:eastAsia="zh-CN"/>
              </w:rPr>
              <w:t>3</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06342C00">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rPr>
              <w:t>保洁人员</w:t>
            </w:r>
          </w:p>
          <w:p w14:paraId="4B3F0E4A">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eastAsia="zh-CN"/>
              </w:rPr>
              <w:t>（</w:t>
            </w:r>
            <w:r>
              <w:rPr>
                <w:rStyle w:val="17"/>
                <w:rFonts w:hint="eastAsia" w:ascii="宋体" w:hAnsi="宋体" w:eastAsia="宋体" w:cs="宋体"/>
                <w:color w:val="auto"/>
                <w:sz w:val="21"/>
                <w:szCs w:val="21"/>
                <w:highlight w:val="none"/>
                <w:lang w:val="en-US" w:eastAsia="zh-CN"/>
              </w:rPr>
              <w:t>寅阳执勤点</w:t>
            </w:r>
            <w:r>
              <w:rPr>
                <w:rStyle w:val="17"/>
                <w:rFonts w:hint="eastAsia" w:ascii="宋体" w:hAnsi="宋体" w:eastAsia="宋体" w:cs="宋体"/>
                <w:color w:val="auto"/>
                <w:sz w:val="21"/>
                <w:szCs w:val="21"/>
                <w:highlight w:val="none"/>
                <w:lang w:eastAsia="zh-CN"/>
              </w:rPr>
              <w:t>）</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5D1ED5C">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rPr>
              <w:t>2</w:t>
            </w:r>
          </w:p>
        </w:tc>
        <w:tc>
          <w:tcPr>
            <w:tcW w:w="3510" w:type="dxa"/>
            <w:tcBorders>
              <w:top w:val="single" w:color="000000" w:sz="4" w:space="0"/>
              <w:left w:val="single" w:color="000000" w:sz="4" w:space="0"/>
              <w:bottom w:val="single" w:color="000000" w:sz="4" w:space="0"/>
              <w:right w:val="single" w:color="000000" w:sz="4" w:space="0"/>
            </w:tcBorders>
            <w:noWrap w:val="0"/>
            <w:vAlign w:val="center"/>
          </w:tcPr>
          <w:p w14:paraId="0617969A">
            <w:pPr>
              <w:tabs>
                <w:tab w:val="left" w:pos="210"/>
              </w:tabs>
              <w:jc w:val="left"/>
              <w:rPr>
                <w:rFonts w:hint="eastAsia" w:ascii="宋体" w:hAnsi="宋体" w:eastAsia="宋体" w:cs="宋体"/>
                <w:iCs/>
                <w:color w:val="auto"/>
                <w:sz w:val="21"/>
                <w:szCs w:val="21"/>
                <w:highlight w:val="none"/>
                <w:lang w:eastAsia="zh-CN"/>
              </w:rPr>
            </w:pPr>
            <w:r>
              <w:rPr>
                <w:rStyle w:val="17"/>
                <w:rFonts w:hint="eastAsia" w:ascii="宋体" w:hAnsi="宋体" w:eastAsia="宋体" w:cs="宋体"/>
                <w:color w:val="auto"/>
                <w:sz w:val="21"/>
                <w:szCs w:val="21"/>
                <w:highlight w:val="none"/>
              </w:rPr>
              <w:t>负责采购人物业范围室内、外所有公共区域的保洁</w:t>
            </w:r>
            <w:r>
              <w:rPr>
                <w:rStyle w:val="17"/>
                <w:rFonts w:hint="eastAsia" w:ascii="宋体" w:hAnsi="宋体" w:eastAsia="宋体" w:cs="宋体"/>
                <w:color w:val="auto"/>
                <w:sz w:val="21"/>
                <w:szCs w:val="21"/>
                <w:highlight w:val="none"/>
                <w:lang w:eastAsia="zh-CN"/>
              </w:rPr>
              <w:t>，</w:t>
            </w:r>
            <w:r>
              <w:rPr>
                <w:rStyle w:val="17"/>
                <w:rFonts w:hint="eastAsia" w:ascii="宋体" w:hAnsi="宋体" w:eastAsia="宋体" w:cs="宋体"/>
                <w:color w:val="auto"/>
                <w:sz w:val="21"/>
                <w:szCs w:val="21"/>
                <w:highlight w:val="none"/>
                <w:lang w:val="en-US" w:eastAsia="zh-CN"/>
              </w:rPr>
              <w:t>室外花草维护、保养及清理</w:t>
            </w:r>
            <w:r>
              <w:rPr>
                <w:rStyle w:val="17"/>
                <w:rFonts w:hint="eastAsia" w:ascii="宋体" w:hAnsi="宋体" w:eastAsia="宋体" w:cs="宋体"/>
                <w:color w:val="auto"/>
                <w:sz w:val="21"/>
                <w:szCs w:val="21"/>
                <w:highlight w:val="none"/>
                <w:lang w:val="en-US" w:eastAsia="zh-CN"/>
              </w:rPr>
              <w:t>，</w:t>
            </w:r>
            <w:r>
              <w:rPr>
                <w:rStyle w:val="17"/>
                <w:rFonts w:hint="eastAsia" w:ascii="宋体" w:hAnsi="宋体" w:eastAsia="宋体" w:cs="宋体"/>
                <w:color w:val="auto"/>
                <w:sz w:val="21"/>
                <w:szCs w:val="21"/>
                <w:highlight w:val="none"/>
              </w:rPr>
              <w:t>值班室的清洗服务等</w:t>
            </w:r>
            <w:r>
              <w:rPr>
                <w:rStyle w:val="17"/>
                <w:rFonts w:hint="eastAsia" w:ascii="宋体" w:hAnsi="宋体" w:eastAsia="宋体" w:cs="宋体"/>
                <w:color w:val="auto"/>
                <w:sz w:val="21"/>
                <w:szCs w:val="21"/>
                <w:highlight w:val="none"/>
                <w:lang w:eastAsia="zh-CN"/>
              </w:rPr>
              <w:t>。</w:t>
            </w:r>
          </w:p>
        </w:tc>
        <w:tc>
          <w:tcPr>
            <w:tcW w:w="1320" w:type="dxa"/>
            <w:tcBorders>
              <w:top w:val="single" w:color="000000" w:sz="4" w:space="0"/>
              <w:left w:val="single" w:color="000000" w:sz="4" w:space="0"/>
              <w:bottom w:val="single" w:color="000000" w:sz="4" w:space="0"/>
              <w:right w:val="single" w:color="auto" w:sz="4" w:space="0"/>
            </w:tcBorders>
            <w:noWrap w:val="0"/>
            <w:vAlign w:val="center"/>
          </w:tcPr>
          <w:p w14:paraId="6FA32999">
            <w:pPr>
              <w:tabs>
                <w:tab w:val="left" w:pos="210"/>
                <w:tab w:val="left" w:pos="231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8:00-17:00</w:t>
            </w:r>
          </w:p>
        </w:tc>
        <w:tc>
          <w:tcPr>
            <w:tcW w:w="1276" w:type="dxa"/>
            <w:tcBorders>
              <w:top w:val="single" w:color="000000" w:sz="4" w:space="0"/>
              <w:left w:val="single" w:color="auto" w:sz="4" w:space="0"/>
              <w:bottom w:val="single" w:color="000000" w:sz="4" w:space="0"/>
              <w:right w:val="single" w:color="000000" w:sz="4" w:space="0"/>
            </w:tcBorders>
            <w:noWrap w:val="0"/>
            <w:vAlign w:val="center"/>
          </w:tcPr>
          <w:p w14:paraId="38152B46">
            <w:pPr>
              <w:tabs>
                <w:tab w:val="left" w:pos="210"/>
                <w:tab w:val="left" w:pos="231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周一至周六，周末轮流值班</w:t>
            </w:r>
          </w:p>
        </w:tc>
      </w:tr>
      <w:tr w14:paraId="2A4AD8C1">
        <w:tblPrEx>
          <w:tblCellMar>
            <w:top w:w="0" w:type="dxa"/>
            <w:left w:w="108" w:type="dxa"/>
            <w:bottom w:w="0" w:type="dxa"/>
            <w:right w:w="108" w:type="dxa"/>
          </w:tblCellMar>
        </w:tblPrEx>
        <w:trPr>
          <w:trHeight w:val="998" w:hRule="atLeast"/>
        </w:trPr>
        <w:tc>
          <w:tcPr>
            <w:tcW w:w="475" w:type="dxa"/>
            <w:vMerge w:val="restart"/>
            <w:tcBorders>
              <w:top w:val="single" w:color="000000" w:sz="4" w:space="0"/>
              <w:left w:val="single" w:color="000000" w:sz="4" w:space="0"/>
              <w:right w:val="single" w:color="auto" w:sz="4" w:space="0"/>
            </w:tcBorders>
            <w:noWrap w:val="0"/>
            <w:vAlign w:val="center"/>
          </w:tcPr>
          <w:p w14:paraId="206D4C66">
            <w:pPr>
              <w:tabs>
                <w:tab w:val="left" w:pos="210"/>
              </w:tabs>
              <w:jc w:val="center"/>
              <w:rPr>
                <w:rStyle w:val="17"/>
                <w:rFonts w:hint="eastAsia" w:ascii="宋体" w:hAnsi="宋体" w:eastAsia="宋体" w:cs="宋体"/>
                <w:color w:val="auto"/>
                <w:sz w:val="21"/>
                <w:szCs w:val="21"/>
                <w:highlight w:val="none"/>
                <w:lang w:eastAsia="zh-CN"/>
              </w:rPr>
            </w:pPr>
            <w:r>
              <w:rPr>
                <w:rStyle w:val="17"/>
                <w:rFonts w:hint="eastAsia" w:ascii="宋体" w:hAnsi="宋体" w:eastAsia="宋体" w:cs="宋体"/>
                <w:color w:val="auto"/>
                <w:sz w:val="21"/>
                <w:szCs w:val="21"/>
                <w:highlight w:val="none"/>
                <w:lang w:val="en-US" w:eastAsia="zh-CN"/>
              </w:rPr>
              <w:t>4</w:t>
            </w:r>
          </w:p>
        </w:tc>
        <w:tc>
          <w:tcPr>
            <w:tcW w:w="1620" w:type="dxa"/>
            <w:vMerge w:val="restart"/>
            <w:tcBorders>
              <w:top w:val="single" w:color="000000" w:sz="4" w:space="0"/>
              <w:left w:val="single" w:color="auto" w:sz="4" w:space="0"/>
              <w:right w:val="single" w:color="000000" w:sz="4" w:space="0"/>
            </w:tcBorders>
            <w:noWrap w:val="0"/>
            <w:vAlign w:val="center"/>
          </w:tcPr>
          <w:p w14:paraId="761B85C4">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rPr>
              <w:t>餐厅人员</w:t>
            </w:r>
          </w:p>
          <w:p w14:paraId="410033B3">
            <w:pPr>
              <w:tabs>
                <w:tab w:val="left" w:pos="210"/>
              </w:tabs>
              <w:jc w:val="center"/>
              <w:rPr>
                <w:rFonts w:hint="eastAsia" w:ascii="宋体" w:hAnsi="宋体" w:eastAsia="宋体" w:cs="宋体"/>
                <w:color w:val="auto"/>
                <w:sz w:val="21"/>
                <w:szCs w:val="21"/>
                <w:highlight w:val="none"/>
                <w:lang w:eastAsia="zh-CN"/>
              </w:rPr>
            </w:pPr>
            <w:r>
              <w:rPr>
                <w:rStyle w:val="17"/>
                <w:rFonts w:hint="eastAsia" w:ascii="宋体" w:hAnsi="宋体" w:eastAsia="宋体" w:cs="宋体"/>
                <w:color w:val="auto"/>
                <w:sz w:val="21"/>
                <w:szCs w:val="21"/>
                <w:highlight w:val="none"/>
                <w:lang w:eastAsia="zh-CN"/>
              </w:rPr>
              <w:t>（</w:t>
            </w:r>
            <w:r>
              <w:rPr>
                <w:rStyle w:val="17"/>
                <w:rFonts w:hint="eastAsia" w:ascii="宋体" w:hAnsi="宋体" w:eastAsia="宋体" w:cs="宋体"/>
                <w:color w:val="auto"/>
                <w:sz w:val="21"/>
                <w:szCs w:val="21"/>
                <w:highlight w:val="none"/>
                <w:lang w:val="en-US" w:eastAsia="zh-CN"/>
              </w:rPr>
              <w:t>寅阳执勤点</w:t>
            </w:r>
            <w:r>
              <w:rPr>
                <w:rStyle w:val="17"/>
                <w:rFonts w:hint="eastAsia" w:ascii="宋体" w:hAnsi="宋体" w:eastAsia="宋体" w:cs="宋体"/>
                <w:color w:val="auto"/>
                <w:sz w:val="21"/>
                <w:szCs w:val="21"/>
                <w:highlight w:val="none"/>
                <w:lang w:eastAsia="zh-CN"/>
              </w:rPr>
              <w:t>）</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B95023">
            <w:pPr>
              <w:tabs>
                <w:tab w:val="left" w:pos="210"/>
              </w:tabs>
              <w:jc w:val="center"/>
              <w:rPr>
                <w:rStyle w:val="17"/>
                <w:rFonts w:hint="eastAsia" w:ascii="宋体" w:hAnsi="宋体" w:eastAsia="宋体" w:cs="宋体"/>
                <w:color w:val="auto"/>
                <w:sz w:val="21"/>
                <w:szCs w:val="21"/>
                <w:highlight w:val="none"/>
                <w:lang w:val="en-US" w:eastAsia="zh-CN"/>
              </w:rPr>
            </w:pPr>
            <w:r>
              <w:rPr>
                <w:rStyle w:val="17"/>
                <w:rFonts w:hint="eastAsia" w:ascii="宋体" w:hAnsi="宋体" w:eastAsia="宋体" w:cs="宋体"/>
                <w:color w:val="auto"/>
                <w:sz w:val="21"/>
                <w:szCs w:val="21"/>
                <w:highlight w:val="none"/>
                <w:lang w:val="en-US" w:eastAsia="zh-CN"/>
              </w:rPr>
              <w:t>厨师</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1514112">
            <w:pPr>
              <w:tabs>
                <w:tab w:val="left" w:pos="210"/>
              </w:tabs>
              <w:jc w:val="center"/>
              <w:rPr>
                <w:rStyle w:val="17"/>
                <w:rFonts w:hint="eastAsia" w:ascii="宋体" w:hAnsi="宋体" w:eastAsia="宋体" w:cs="宋体"/>
                <w:color w:val="auto"/>
                <w:sz w:val="21"/>
                <w:szCs w:val="21"/>
                <w:highlight w:val="none"/>
                <w:lang w:eastAsia="zh-CN"/>
              </w:rPr>
            </w:pPr>
            <w:r>
              <w:rPr>
                <w:rStyle w:val="17"/>
                <w:rFonts w:hint="eastAsia" w:ascii="宋体" w:hAnsi="宋体" w:eastAsia="宋体" w:cs="宋体"/>
                <w:color w:val="auto"/>
                <w:sz w:val="21"/>
                <w:szCs w:val="21"/>
                <w:highlight w:val="none"/>
                <w:lang w:val="en-US" w:eastAsia="zh-CN"/>
              </w:rPr>
              <w:t>1</w:t>
            </w:r>
          </w:p>
        </w:tc>
        <w:tc>
          <w:tcPr>
            <w:tcW w:w="3510" w:type="dxa"/>
            <w:tcBorders>
              <w:top w:val="single" w:color="000000" w:sz="4" w:space="0"/>
              <w:left w:val="single" w:color="000000" w:sz="4" w:space="0"/>
              <w:bottom w:val="single" w:color="000000" w:sz="4" w:space="0"/>
              <w:right w:val="single" w:color="auto" w:sz="4" w:space="0"/>
            </w:tcBorders>
            <w:noWrap w:val="0"/>
            <w:vAlign w:val="center"/>
          </w:tcPr>
          <w:p w14:paraId="6F5E61C3">
            <w:pPr>
              <w:tabs>
                <w:tab w:val="left" w:pos="210"/>
              </w:tabs>
              <w:jc w:val="left"/>
              <w:rPr>
                <w:rFonts w:hint="eastAsia" w:ascii="宋体" w:hAnsi="宋体" w:eastAsia="宋体" w:cs="宋体"/>
                <w:iCs/>
                <w:color w:val="auto"/>
                <w:sz w:val="21"/>
                <w:szCs w:val="21"/>
                <w:highlight w:val="none"/>
                <w:lang w:eastAsia="zh-CN"/>
              </w:rPr>
            </w:pPr>
            <w:r>
              <w:rPr>
                <w:rFonts w:hint="eastAsia" w:ascii="宋体" w:hAnsi="宋体" w:eastAsia="宋体" w:cs="宋体"/>
                <w:iCs/>
                <w:color w:val="auto"/>
                <w:sz w:val="21"/>
                <w:szCs w:val="21"/>
                <w:highlight w:val="none"/>
              </w:rPr>
              <w:t>负责</w:t>
            </w:r>
            <w:r>
              <w:rPr>
                <w:rStyle w:val="17"/>
                <w:rFonts w:hint="eastAsia" w:ascii="宋体" w:hAnsi="宋体" w:eastAsia="宋体" w:cs="宋体"/>
                <w:color w:val="auto"/>
                <w:sz w:val="21"/>
                <w:szCs w:val="21"/>
                <w:highlight w:val="none"/>
              </w:rPr>
              <w:t>启东出入境边防检查站寅阳执勤点食</w:t>
            </w:r>
            <w:r>
              <w:rPr>
                <w:rFonts w:hint="eastAsia" w:ascii="宋体" w:hAnsi="宋体" w:eastAsia="宋体" w:cs="宋体"/>
                <w:iCs/>
                <w:color w:val="auto"/>
                <w:sz w:val="21"/>
                <w:szCs w:val="21"/>
                <w:highlight w:val="none"/>
              </w:rPr>
              <w:t>堂餐饮服务</w:t>
            </w:r>
            <w:r>
              <w:rPr>
                <w:rFonts w:hint="eastAsia" w:ascii="宋体" w:hAnsi="宋体" w:eastAsia="宋体" w:cs="宋体"/>
                <w:iCs/>
                <w:color w:val="auto"/>
                <w:sz w:val="21"/>
                <w:szCs w:val="21"/>
                <w:highlight w:val="none"/>
                <w:lang w:eastAsia="zh-CN"/>
              </w:rPr>
              <w:t>。</w:t>
            </w:r>
          </w:p>
        </w:tc>
        <w:tc>
          <w:tcPr>
            <w:tcW w:w="2596" w:type="dxa"/>
            <w:gridSpan w:val="2"/>
            <w:vMerge w:val="restart"/>
            <w:tcBorders>
              <w:top w:val="single" w:color="000000" w:sz="4" w:space="0"/>
              <w:left w:val="single" w:color="auto" w:sz="4" w:space="0"/>
              <w:right w:val="single" w:color="000000" w:sz="4" w:space="0"/>
            </w:tcBorders>
            <w:noWrap w:val="0"/>
            <w:vAlign w:val="center"/>
          </w:tcPr>
          <w:p w14:paraId="770CD9B2">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须配合以下就餐时间，具体以采购人实际要求为准：</w:t>
            </w:r>
          </w:p>
          <w:p w14:paraId="3D80A1D2">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早餐 8:00~8:30</w:t>
            </w:r>
          </w:p>
          <w:p w14:paraId="39A7B08C">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午餐 11:30~12:00</w:t>
            </w:r>
          </w:p>
          <w:p w14:paraId="709C2B47">
            <w:pPr>
              <w:tabs>
                <w:tab w:val="left" w:pos="210"/>
                <w:tab w:val="left" w:pos="2310"/>
              </w:tabs>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晚餐 17:15~17:45</w:t>
            </w:r>
          </w:p>
        </w:tc>
      </w:tr>
      <w:tr w14:paraId="210210F7">
        <w:tblPrEx>
          <w:tblCellMar>
            <w:top w:w="0" w:type="dxa"/>
            <w:left w:w="108" w:type="dxa"/>
            <w:bottom w:w="0" w:type="dxa"/>
            <w:right w:w="108" w:type="dxa"/>
          </w:tblCellMar>
        </w:tblPrEx>
        <w:trPr>
          <w:trHeight w:val="580" w:hRule="atLeast"/>
        </w:trPr>
        <w:tc>
          <w:tcPr>
            <w:tcW w:w="475" w:type="dxa"/>
            <w:vMerge w:val="continue"/>
            <w:tcBorders>
              <w:left w:val="single" w:color="000000" w:sz="4" w:space="0"/>
              <w:bottom w:val="single" w:color="000000" w:sz="4" w:space="0"/>
              <w:right w:val="single" w:color="auto" w:sz="4" w:space="0"/>
            </w:tcBorders>
            <w:noWrap w:val="0"/>
            <w:vAlign w:val="center"/>
          </w:tcPr>
          <w:p w14:paraId="12D5EC6E">
            <w:pPr>
              <w:tabs>
                <w:tab w:val="left" w:pos="210"/>
              </w:tabs>
              <w:jc w:val="center"/>
              <w:rPr>
                <w:rStyle w:val="17"/>
                <w:rFonts w:hint="eastAsia" w:ascii="宋体" w:hAnsi="宋体" w:eastAsia="宋体" w:cs="宋体"/>
                <w:color w:val="auto"/>
                <w:sz w:val="21"/>
                <w:szCs w:val="21"/>
                <w:highlight w:val="none"/>
              </w:rPr>
            </w:pPr>
          </w:p>
        </w:tc>
        <w:tc>
          <w:tcPr>
            <w:tcW w:w="1620" w:type="dxa"/>
            <w:vMerge w:val="continue"/>
            <w:tcBorders>
              <w:left w:val="single" w:color="auto" w:sz="4" w:space="0"/>
              <w:bottom w:val="single" w:color="000000" w:sz="4" w:space="0"/>
              <w:right w:val="single" w:color="000000" w:sz="4" w:space="0"/>
            </w:tcBorders>
            <w:noWrap w:val="0"/>
            <w:vAlign w:val="center"/>
          </w:tcPr>
          <w:p w14:paraId="797E7E6D">
            <w:pPr>
              <w:tabs>
                <w:tab w:val="left" w:pos="210"/>
              </w:tabs>
              <w:jc w:val="center"/>
              <w:rPr>
                <w:rStyle w:val="17"/>
                <w:rFonts w:hint="eastAsia" w:ascii="宋体" w:hAnsi="宋体" w:eastAsia="宋体" w:cs="宋体"/>
                <w:color w:val="auto"/>
                <w:sz w:val="21"/>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A7650C">
            <w:pPr>
              <w:tabs>
                <w:tab w:val="left" w:pos="210"/>
              </w:tabs>
              <w:jc w:val="center"/>
              <w:rPr>
                <w:rStyle w:val="17"/>
                <w:rFonts w:hint="eastAsia" w:ascii="宋体" w:hAnsi="宋体" w:eastAsia="宋体" w:cs="宋体"/>
                <w:color w:val="auto"/>
                <w:sz w:val="21"/>
                <w:szCs w:val="21"/>
                <w:highlight w:val="none"/>
                <w:lang w:val="en-US" w:eastAsia="zh-CN"/>
              </w:rPr>
            </w:pPr>
            <w:r>
              <w:rPr>
                <w:rStyle w:val="17"/>
                <w:rFonts w:hint="eastAsia" w:ascii="宋体" w:hAnsi="宋体" w:eastAsia="宋体" w:cs="宋体"/>
                <w:color w:val="auto"/>
                <w:sz w:val="21"/>
                <w:szCs w:val="21"/>
                <w:highlight w:val="none"/>
                <w:lang w:val="en-US" w:eastAsia="zh-CN"/>
              </w:rPr>
              <w:t>厨工</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C7A2C9D">
            <w:pPr>
              <w:tabs>
                <w:tab w:val="left" w:pos="210"/>
              </w:tabs>
              <w:jc w:val="center"/>
              <w:rPr>
                <w:rStyle w:val="17"/>
                <w:rFonts w:hint="eastAsia" w:ascii="宋体" w:hAnsi="宋体" w:eastAsia="宋体" w:cs="宋体"/>
                <w:color w:val="auto"/>
                <w:sz w:val="21"/>
                <w:szCs w:val="21"/>
                <w:highlight w:val="none"/>
                <w:lang w:val="en-US" w:eastAsia="zh-CN"/>
              </w:rPr>
            </w:pPr>
            <w:r>
              <w:rPr>
                <w:rStyle w:val="17"/>
                <w:rFonts w:hint="eastAsia" w:ascii="宋体" w:hAnsi="宋体" w:eastAsia="宋体" w:cs="宋体"/>
                <w:color w:val="auto"/>
                <w:sz w:val="21"/>
                <w:szCs w:val="21"/>
                <w:highlight w:val="none"/>
                <w:lang w:val="en-US" w:eastAsia="zh-CN"/>
              </w:rPr>
              <w:t>1</w:t>
            </w:r>
          </w:p>
        </w:tc>
        <w:tc>
          <w:tcPr>
            <w:tcW w:w="3510" w:type="dxa"/>
            <w:tcBorders>
              <w:top w:val="single" w:color="000000" w:sz="4" w:space="0"/>
              <w:left w:val="single" w:color="000000" w:sz="4" w:space="0"/>
              <w:bottom w:val="single" w:color="000000" w:sz="4" w:space="0"/>
              <w:right w:val="single" w:color="auto" w:sz="4" w:space="0"/>
            </w:tcBorders>
            <w:noWrap w:val="0"/>
            <w:vAlign w:val="center"/>
          </w:tcPr>
          <w:p w14:paraId="4F110178">
            <w:pPr>
              <w:tabs>
                <w:tab w:val="left" w:pos="210"/>
              </w:tabs>
              <w:jc w:val="left"/>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食堂帮厨。</w:t>
            </w:r>
          </w:p>
        </w:tc>
        <w:tc>
          <w:tcPr>
            <w:tcW w:w="2596" w:type="dxa"/>
            <w:gridSpan w:val="2"/>
            <w:vMerge w:val="continue"/>
            <w:tcBorders>
              <w:left w:val="single" w:color="auto" w:sz="4" w:space="0"/>
              <w:bottom w:val="single" w:color="000000" w:sz="4" w:space="0"/>
              <w:right w:val="single" w:color="000000" w:sz="4" w:space="0"/>
            </w:tcBorders>
            <w:noWrap w:val="0"/>
            <w:vAlign w:val="center"/>
          </w:tcPr>
          <w:p w14:paraId="0641219A">
            <w:pPr>
              <w:tabs>
                <w:tab w:val="left" w:pos="210"/>
                <w:tab w:val="left" w:pos="2310"/>
              </w:tabs>
              <w:jc w:val="center"/>
              <w:rPr>
                <w:rFonts w:hint="eastAsia" w:ascii="宋体" w:hAnsi="宋体" w:eastAsia="宋体" w:cs="宋体"/>
                <w:color w:val="auto"/>
                <w:sz w:val="21"/>
                <w:szCs w:val="21"/>
                <w:highlight w:val="none"/>
              </w:rPr>
            </w:pPr>
          </w:p>
        </w:tc>
      </w:tr>
      <w:tr w14:paraId="4435D692">
        <w:tblPrEx>
          <w:tblCellMar>
            <w:top w:w="0" w:type="dxa"/>
            <w:left w:w="108" w:type="dxa"/>
            <w:bottom w:w="0" w:type="dxa"/>
            <w:right w:w="108" w:type="dxa"/>
          </w:tblCellMar>
        </w:tblPrEx>
        <w:trPr>
          <w:trHeight w:val="939" w:hRule="atLeast"/>
        </w:trPr>
        <w:tc>
          <w:tcPr>
            <w:tcW w:w="475" w:type="dxa"/>
            <w:vMerge w:val="restart"/>
            <w:tcBorders>
              <w:top w:val="single" w:color="000000" w:sz="4" w:space="0"/>
              <w:left w:val="single" w:color="000000" w:sz="4" w:space="0"/>
              <w:right w:val="single" w:color="000000" w:sz="4" w:space="0"/>
            </w:tcBorders>
            <w:noWrap w:val="0"/>
            <w:vAlign w:val="center"/>
          </w:tcPr>
          <w:p w14:paraId="33A321AA">
            <w:pPr>
              <w:tabs>
                <w:tab w:val="left" w:pos="210"/>
              </w:tabs>
              <w:jc w:val="center"/>
              <w:rPr>
                <w:rStyle w:val="17"/>
                <w:rFonts w:hint="eastAsia" w:ascii="宋体" w:hAnsi="宋体" w:eastAsia="宋体" w:cs="宋体"/>
                <w:color w:val="auto"/>
                <w:sz w:val="21"/>
                <w:szCs w:val="21"/>
                <w:highlight w:val="none"/>
                <w:lang w:val="en-US" w:eastAsia="zh-CN"/>
              </w:rPr>
            </w:pPr>
            <w:r>
              <w:rPr>
                <w:rStyle w:val="17"/>
                <w:rFonts w:hint="eastAsia" w:ascii="宋体" w:hAnsi="宋体" w:eastAsia="宋体" w:cs="宋体"/>
                <w:color w:val="auto"/>
                <w:sz w:val="21"/>
                <w:szCs w:val="21"/>
                <w:highlight w:val="none"/>
                <w:lang w:val="en-US" w:eastAsia="zh-CN"/>
              </w:rPr>
              <w:t>5</w:t>
            </w:r>
          </w:p>
        </w:tc>
        <w:tc>
          <w:tcPr>
            <w:tcW w:w="1620" w:type="dxa"/>
            <w:vMerge w:val="restart"/>
            <w:tcBorders>
              <w:top w:val="single" w:color="000000" w:sz="4" w:space="0"/>
              <w:left w:val="single" w:color="000000" w:sz="4" w:space="0"/>
              <w:right w:val="single" w:color="000000" w:sz="4" w:space="0"/>
            </w:tcBorders>
            <w:noWrap w:val="0"/>
            <w:vAlign w:val="center"/>
          </w:tcPr>
          <w:p w14:paraId="69EB7703">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rPr>
              <w:t>餐厅人员</w:t>
            </w:r>
          </w:p>
          <w:p w14:paraId="2597D84D">
            <w:pPr>
              <w:tabs>
                <w:tab w:val="left" w:pos="210"/>
              </w:tabs>
              <w:jc w:val="center"/>
              <w:rPr>
                <w:rFonts w:hint="eastAsia" w:ascii="宋体" w:hAnsi="宋体" w:eastAsia="宋体" w:cs="宋体"/>
                <w:color w:val="auto"/>
                <w:kern w:val="2"/>
                <w:sz w:val="21"/>
                <w:szCs w:val="21"/>
                <w:highlight w:val="none"/>
                <w:lang w:val="en-US" w:eastAsia="zh-CN" w:bidi="ar-SA"/>
              </w:rPr>
            </w:pPr>
            <w:r>
              <w:rPr>
                <w:rStyle w:val="17"/>
                <w:rFonts w:hint="eastAsia" w:ascii="宋体" w:hAnsi="宋体" w:eastAsia="宋体" w:cs="宋体"/>
                <w:color w:val="auto"/>
                <w:sz w:val="21"/>
                <w:szCs w:val="21"/>
                <w:highlight w:val="none"/>
                <w:lang w:eastAsia="zh-CN"/>
              </w:rPr>
              <w:t>（</w:t>
            </w:r>
            <w:r>
              <w:rPr>
                <w:rStyle w:val="17"/>
                <w:rFonts w:hint="eastAsia" w:ascii="宋体" w:hAnsi="宋体" w:eastAsia="宋体" w:cs="宋体"/>
                <w:color w:val="auto"/>
                <w:sz w:val="21"/>
                <w:szCs w:val="21"/>
                <w:highlight w:val="none"/>
                <w:lang w:val="en-US" w:eastAsia="zh-CN"/>
              </w:rPr>
              <w:t>吕四执勤点</w:t>
            </w:r>
            <w:r>
              <w:rPr>
                <w:rStyle w:val="17"/>
                <w:rFonts w:hint="eastAsia" w:ascii="宋体" w:hAnsi="宋体" w:eastAsia="宋体" w:cs="宋体"/>
                <w:color w:val="auto"/>
                <w:sz w:val="21"/>
                <w:szCs w:val="21"/>
                <w:highlight w:val="none"/>
                <w:lang w:eastAsia="zh-CN"/>
              </w:rPr>
              <w:t>）</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DBB42C">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en-US" w:eastAsia="zh-CN"/>
              </w:rPr>
              <w:t>厨师</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E14BD4F">
            <w:pPr>
              <w:tabs>
                <w:tab w:val="left" w:pos="210"/>
              </w:tabs>
              <w:jc w:val="center"/>
              <w:rPr>
                <w:rFonts w:hint="eastAsia" w:ascii="宋体" w:hAnsi="宋体" w:eastAsia="宋体" w:cs="宋体"/>
                <w:color w:val="auto"/>
                <w:kern w:val="2"/>
                <w:sz w:val="21"/>
                <w:szCs w:val="21"/>
                <w:highlight w:val="none"/>
                <w:lang w:val="en-US" w:eastAsia="zh-CN" w:bidi="ar-SA"/>
              </w:rPr>
            </w:pPr>
            <w:r>
              <w:rPr>
                <w:rStyle w:val="17"/>
                <w:rFonts w:hint="eastAsia" w:ascii="宋体" w:hAnsi="宋体" w:eastAsia="宋体" w:cs="宋体"/>
                <w:color w:val="auto"/>
                <w:sz w:val="21"/>
                <w:szCs w:val="21"/>
                <w:highlight w:val="none"/>
                <w:lang w:val="en-US" w:eastAsia="zh-CN"/>
              </w:rPr>
              <w:t>1</w:t>
            </w:r>
          </w:p>
        </w:tc>
        <w:tc>
          <w:tcPr>
            <w:tcW w:w="3510" w:type="dxa"/>
            <w:tcBorders>
              <w:top w:val="single" w:color="000000" w:sz="4" w:space="0"/>
              <w:left w:val="single" w:color="000000" w:sz="4" w:space="0"/>
              <w:bottom w:val="single" w:color="000000" w:sz="4" w:space="0"/>
              <w:right w:val="single" w:color="auto" w:sz="4" w:space="0"/>
            </w:tcBorders>
            <w:noWrap w:val="0"/>
            <w:vAlign w:val="center"/>
          </w:tcPr>
          <w:p w14:paraId="0BD774D1">
            <w:pPr>
              <w:tabs>
                <w:tab w:val="left" w:pos="210"/>
              </w:tabs>
              <w:jc w:val="left"/>
              <w:rPr>
                <w:rFonts w:hint="eastAsia" w:ascii="宋体" w:hAnsi="宋体" w:eastAsia="宋体" w:cs="宋体"/>
                <w:iCs/>
                <w:color w:val="auto"/>
                <w:kern w:val="2"/>
                <w:sz w:val="21"/>
                <w:szCs w:val="21"/>
                <w:highlight w:val="none"/>
                <w:lang w:val="en-US" w:eastAsia="zh-CN" w:bidi="ar-SA"/>
              </w:rPr>
            </w:pPr>
            <w:r>
              <w:rPr>
                <w:rFonts w:hint="eastAsia" w:ascii="宋体" w:hAnsi="宋体" w:eastAsia="宋体" w:cs="宋体"/>
                <w:iCs/>
                <w:color w:val="auto"/>
                <w:sz w:val="21"/>
                <w:szCs w:val="21"/>
                <w:highlight w:val="none"/>
              </w:rPr>
              <w:t>负责</w:t>
            </w:r>
            <w:r>
              <w:rPr>
                <w:rStyle w:val="17"/>
                <w:rFonts w:hint="eastAsia" w:ascii="宋体" w:hAnsi="宋体" w:eastAsia="宋体" w:cs="宋体"/>
                <w:color w:val="auto"/>
                <w:sz w:val="21"/>
                <w:szCs w:val="21"/>
                <w:highlight w:val="none"/>
              </w:rPr>
              <w:t>启东出入境边防检查站</w:t>
            </w:r>
            <w:r>
              <w:rPr>
                <w:rStyle w:val="17"/>
                <w:rFonts w:hint="eastAsia" w:ascii="宋体" w:hAnsi="宋体" w:eastAsia="宋体" w:cs="宋体"/>
                <w:color w:val="auto"/>
                <w:sz w:val="21"/>
                <w:szCs w:val="21"/>
                <w:highlight w:val="none"/>
                <w:lang w:val="en-US" w:eastAsia="zh-CN"/>
              </w:rPr>
              <w:t>吕四</w:t>
            </w:r>
            <w:r>
              <w:rPr>
                <w:rStyle w:val="17"/>
                <w:rFonts w:hint="eastAsia" w:ascii="宋体" w:hAnsi="宋体" w:eastAsia="宋体" w:cs="宋体"/>
                <w:color w:val="auto"/>
                <w:sz w:val="21"/>
                <w:szCs w:val="21"/>
                <w:highlight w:val="none"/>
              </w:rPr>
              <w:t>执勤点食</w:t>
            </w:r>
            <w:r>
              <w:rPr>
                <w:rFonts w:hint="eastAsia" w:ascii="宋体" w:hAnsi="宋体" w:eastAsia="宋体" w:cs="宋体"/>
                <w:iCs/>
                <w:color w:val="auto"/>
                <w:sz w:val="21"/>
                <w:szCs w:val="21"/>
                <w:highlight w:val="none"/>
              </w:rPr>
              <w:t>堂餐饮服务</w:t>
            </w:r>
            <w:r>
              <w:rPr>
                <w:rFonts w:hint="eastAsia" w:ascii="宋体" w:hAnsi="宋体" w:eastAsia="宋体" w:cs="宋体"/>
                <w:iCs/>
                <w:color w:val="auto"/>
                <w:sz w:val="21"/>
                <w:szCs w:val="21"/>
                <w:highlight w:val="none"/>
                <w:lang w:eastAsia="zh-CN"/>
              </w:rPr>
              <w:t>。</w:t>
            </w:r>
          </w:p>
        </w:tc>
        <w:tc>
          <w:tcPr>
            <w:tcW w:w="2596" w:type="dxa"/>
            <w:gridSpan w:val="2"/>
            <w:vMerge w:val="restart"/>
            <w:tcBorders>
              <w:top w:val="single" w:color="000000" w:sz="4" w:space="0"/>
              <w:left w:val="single" w:color="auto" w:sz="4" w:space="0"/>
              <w:right w:val="single" w:color="000000" w:sz="4" w:space="0"/>
            </w:tcBorders>
            <w:noWrap w:val="0"/>
            <w:vAlign w:val="center"/>
          </w:tcPr>
          <w:p w14:paraId="282EF092">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须配合以下就餐时间，具体以采购人实际要求为准：</w:t>
            </w:r>
          </w:p>
          <w:p w14:paraId="7E35ACFC">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早餐 8:00~8:30</w:t>
            </w:r>
          </w:p>
          <w:p w14:paraId="1DBF527C">
            <w:pPr>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午餐 11:30~12:00</w:t>
            </w:r>
          </w:p>
          <w:p w14:paraId="3C188E4A">
            <w:pPr>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晚餐 17:15~17:45</w:t>
            </w:r>
          </w:p>
        </w:tc>
      </w:tr>
      <w:tr w14:paraId="1869394F">
        <w:tblPrEx>
          <w:tblCellMar>
            <w:top w:w="0" w:type="dxa"/>
            <w:left w:w="108" w:type="dxa"/>
            <w:bottom w:w="0" w:type="dxa"/>
            <w:right w:w="108" w:type="dxa"/>
          </w:tblCellMar>
        </w:tblPrEx>
        <w:trPr>
          <w:trHeight w:val="611" w:hRule="atLeast"/>
        </w:trPr>
        <w:tc>
          <w:tcPr>
            <w:tcW w:w="475" w:type="dxa"/>
            <w:vMerge w:val="continue"/>
            <w:tcBorders>
              <w:left w:val="single" w:color="000000" w:sz="4" w:space="0"/>
              <w:bottom w:val="single" w:color="000000" w:sz="4" w:space="0"/>
              <w:right w:val="single" w:color="000000" w:sz="4" w:space="0"/>
            </w:tcBorders>
            <w:noWrap w:val="0"/>
            <w:vAlign w:val="center"/>
          </w:tcPr>
          <w:p w14:paraId="009C1657">
            <w:pPr>
              <w:tabs>
                <w:tab w:val="left" w:pos="210"/>
              </w:tabs>
              <w:jc w:val="center"/>
              <w:rPr>
                <w:rStyle w:val="17"/>
                <w:rFonts w:hint="eastAsia" w:ascii="宋体" w:hAnsi="宋体" w:eastAsia="宋体" w:cs="宋体"/>
                <w:color w:val="auto"/>
                <w:sz w:val="21"/>
                <w:szCs w:val="21"/>
                <w:highlight w:val="none"/>
                <w:lang w:val="en-US" w:eastAsia="zh-CN"/>
              </w:rPr>
            </w:pPr>
          </w:p>
        </w:tc>
        <w:tc>
          <w:tcPr>
            <w:tcW w:w="1620" w:type="dxa"/>
            <w:vMerge w:val="continue"/>
            <w:tcBorders>
              <w:left w:val="single" w:color="000000" w:sz="4" w:space="0"/>
              <w:bottom w:val="single" w:color="000000" w:sz="4" w:space="0"/>
              <w:right w:val="single" w:color="000000" w:sz="4" w:space="0"/>
            </w:tcBorders>
            <w:noWrap w:val="0"/>
            <w:vAlign w:val="center"/>
          </w:tcPr>
          <w:p w14:paraId="11FF65CE">
            <w:pPr>
              <w:tabs>
                <w:tab w:val="left" w:pos="210"/>
              </w:tabs>
              <w:jc w:val="center"/>
              <w:rPr>
                <w:rStyle w:val="17"/>
                <w:rFonts w:hint="eastAsia" w:ascii="宋体" w:hAnsi="宋体" w:eastAsia="宋体" w:cs="宋体"/>
                <w:color w:val="auto"/>
                <w:sz w:val="21"/>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B6E591">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en-US" w:eastAsia="zh-CN"/>
              </w:rPr>
              <w:t>厨工</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8CE90EC">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en-US" w:eastAsia="zh-CN"/>
              </w:rPr>
              <w:t>1</w:t>
            </w:r>
          </w:p>
        </w:tc>
        <w:tc>
          <w:tcPr>
            <w:tcW w:w="3510" w:type="dxa"/>
            <w:tcBorders>
              <w:top w:val="single" w:color="000000" w:sz="4" w:space="0"/>
              <w:left w:val="single" w:color="000000" w:sz="4" w:space="0"/>
              <w:bottom w:val="single" w:color="000000" w:sz="4" w:space="0"/>
              <w:right w:val="single" w:color="auto" w:sz="4" w:space="0"/>
            </w:tcBorders>
            <w:noWrap w:val="0"/>
            <w:vAlign w:val="center"/>
          </w:tcPr>
          <w:p w14:paraId="1A14264C">
            <w:pPr>
              <w:tabs>
                <w:tab w:val="left" w:pos="210"/>
              </w:tabs>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val="en-US" w:eastAsia="zh-CN"/>
              </w:rPr>
              <w:t>食堂帮厨。</w:t>
            </w:r>
          </w:p>
        </w:tc>
        <w:tc>
          <w:tcPr>
            <w:tcW w:w="2596" w:type="dxa"/>
            <w:gridSpan w:val="2"/>
            <w:vMerge w:val="continue"/>
            <w:tcBorders>
              <w:left w:val="single" w:color="auto" w:sz="4" w:space="0"/>
              <w:bottom w:val="single" w:color="000000" w:sz="4" w:space="0"/>
              <w:right w:val="single" w:color="000000" w:sz="4" w:space="0"/>
            </w:tcBorders>
            <w:noWrap w:val="0"/>
            <w:vAlign w:val="center"/>
          </w:tcPr>
          <w:p w14:paraId="668A568F">
            <w:pPr>
              <w:tabs>
                <w:tab w:val="left" w:pos="210"/>
                <w:tab w:val="left" w:pos="2310"/>
              </w:tabs>
              <w:jc w:val="center"/>
              <w:rPr>
                <w:rFonts w:hint="eastAsia" w:ascii="宋体" w:hAnsi="宋体" w:eastAsia="宋体" w:cs="宋体"/>
                <w:color w:val="auto"/>
                <w:sz w:val="21"/>
                <w:szCs w:val="21"/>
                <w:highlight w:val="none"/>
              </w:rPr>
            </w:pPr>
          </w:p>
        </w:tc>
      </w:tr>
      <w:tr w14:paraId="32D3074F">
        <w:tblPrEx>
          <w:tblCellMar>
            <w:top w:w="0" w:type="dxa"/>
            <w:left w:w="108" w:type="dxa"/>
            <w:bottom w:w="0" w:type="dxa"/>
            <w:right w:w="108" w:type="dxa"/>
          </w:tblCellMar>
        </w:tblPrEx>
        <w:trPr>
          <w:trHeight w:val="400" w:hRule="atLeast"/>
        </w:trPr>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AC2ED">
            <w:pPr>
              <w:tabs>
                <w:tab w:val="left" w:pos="210"/>
              </w:tabs>
              <w:jc w:val="center"/>
              <w:rPr>
                <w:rStyle w:val="17"/>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rPr>
              <w:t>合计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14BCC">
            <w:pPr>
              <w:tabs>
                <w:tab w:val="left" w:pos="210"/>
              </w:tabs>
              <w:jc w:val="center"/>
              <w:rPr>
                <w:rStyle w:val="17"/>
                <w:rFonts w:hint="default" w:ascii="宋体" w:hAnsi="宋体" w:eastAsia="宋体" w:cs="宋体"/>
                <w:color w:val="auto"/>
                <w:sz w:val="21"/>
                <w:szCs w:val="21"/>
                <w:highlight w:val="none"/>
                <w:lang w:val="en-US" w:eastAsia="zh-CN"/>
              </w:rPr>
            </w:pPr>
            <w:r>
              <w:rPr>
                <w:rStyle w:val="17"/>
                <w:rFonts w:hint="eastAsia" w:ascii="宋体" w:hAnsi="宋体" w:eastAsia="宋体" w:cs="宋体"/>
                <w:color w:val="auto"/>
                <w:sz w:val="21"/>
                <w:szCs w:val="21"/>
                <w:highlight w:val="none"/>
                <w:lang w:val="en-US" w:eastAsia="zh-CN"/>
              </w:rPr>
              <w:t>10</w:t>
            </w:r>
          </w:p>
        </w:tc>
        <w:tc>
          <w:tcPr>
            <w:tcW w:w="351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72AAFA4">
            <w:pPr>
              <w:tabs>
                <w:tab w:val="left" w:pos="210"/>
              </w:tabs>
              <w:ind w:firstLine="420" w:firstLineChars="200"/>
              <w:jc w:val="center"/>
              <w:rPr>
                <w:rStyle w:val="17"/>
                <w:rFonts w:hint="eastAsia" w:ascii="宋体" w:hAnsi="宋体" w:eastAsia="宋体" w:cs="宋体"/>
                <w:color w:val="auto"/>
                <w:sz w:val="21"/>
                <w:szCs w:val="21"/>
                <w:highlight w:val="none"/>
              </w:rPr>
            </w:pPr>
          </w:p>
        </w:tc>
        <w:tc>
          <w:tcPr>
            <w:tcW w:w="2596" w:type="dxa"/>
            <w:gridSpan w:val="2"/>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9CCD23B">
            <w:pPr>
              <w:tabs>
                <w:tab w:val="left" w:pos="210"/>
              </w:tabs>
              <w:ind w:firstLine="420" w:firstLineChars="200"/>
              <w:jc w:val="center"/>
              <w:rPr>
                <w:rStyle w:val="17"/>
                <w:rFonts w:hint="eastAsia" w:ascii="宋体" w:hAnsi="宋体" w:eastAsia="宋体" w:cs="宋体"/>
                <w:color w:val="auto"/>
                <w:sz w:val="21"/>
                <w:szCs w:val="21"/>
                <w:highlight w:val="none"/>
              </w:rPr>
            </w:pPr>
          </w:p>
        </w:tc>
      </w:tr>
      <w:tr w14:paraId="3E900989">
        <w:tblPrEx>
          <w:tblCellMar>
            <w:top w:w="0" w:type="dxa"/>
            <w:left w:w="108" w:type="dxa"/>
            <w:bottom w:w="0" w:type="dxa"/>
            <w:right w:w="108" w:type="dxa"/>
          </w:tblCellMar>
        </w:tblPrEx>
        <w:trPr>
          <w:trHeight w:val="90" w:hRule="atLeast"/>
        </w:trPr>
        <w:tc>
          <w:tcPr>
            <w:tcW w:w="9491" w:type="dxa"/>
            <w:gridSpan w:val="7"/>
            <w:tcBorders>
              <w:top w:val="single" w:color="000000" w:sz="4" w:space="0"/>
              <w:left w:val="single" w:color="000000" w:sz="4" w:space="0"/>
              <w:bottom w:val="single" w:color="000000" w:sz="4" w:space="0"/>
              <w:right w:val="single" w:color="000000" w:sz="4" w:space="0"/>
            </w:tcBorders>
            <w:noWrap w:val="0"/>
            <w:vAlign w:val="center"/>
          </w:tcPr>
          <w:p w14:paraId="7F771379">
            <w:pPr>
              <w:tabs>
                <w:tab w:val="left" w:pos="210"/>
              </w:tabs>
              <w:jc w:val="left"/>
              <w:rPr>
                <w:rStyle w:val="17"/>
                <w:rFonts w:hint="eastAsia" w:ascii="宋体" w:hAnsi="宋体" w:eastAsia="宋体" w:cs="宋体"/>
                <w:b/>
                <w:bCs/>
                <w:color w:val="auto"/>
                <w:sz w:val="21"/>
                <w:szCs w:val="21"/>
                <w:highlight w:val="none"/>
                <w:lang w:val="zh-CN"/>
              </w:rPr>
            </w:pPr>
            <w:r>
              <w:rPr>
                <w:rStyle w:val="17"/>
                <w:rFonts w:hint="eastAsia" w:ascii="宋体" w:hAnsi="宋体" w:eastAsia="宋体" w:cs="宋体"/>
                <w:b/>
                <w:bCs/>
                <w:color w:val="auto"/>
                <w:sz w:val="21"/>
                <w:szCs w:val="21"/>
                <w:highlight w:val="none"/>
              </w:rPr>
              <w:t>注：1.以上人员为最低配置，</w:t>
            </w:r>
            <w:r>
              <w:rPr>
                <w:rFonts w:hint="eastAsia" w:ascii="宋体" w:hAnsi="宋体" w:eastAsia="宋体" w:cs="宋体"/>
                <w:b/>
                <w:bCs/>
                <w:color w:val="auto"/>
                <w:sz w:val="21"/>
                <w:szCs w:val="21"/>
                <w:highlight w:val="none"/>
                <w:lang w:val="zh-CN"/>
              </w:rPr>
              <w:t>成交供应商需在签订合同前向采购人提供拟投入的本项目所有人员名单和</w:t>
            </w:r>
            <w:r>
              <w:rPr>
                <w:rStyle w:val="17"/>
                <w:rFonts w:hint="eastAsia" w:ascii="宋体" w:hAnsi="宋体" w:eastAsia="宋体" w:cs="宋体"/>
                <w:b/>
                <w:color w:val="auto"/>
                <w:sz w:val="21"/>
                <w:szCs w:val="21"/>
                <w:highlight w:val="none"/>
              </w:rPr>
              <w:t>相应</w:t>
            </w:r>
            <w:r>
              <w:rPr>
                <w:rStyle w:val="17"/>
                <w:rFonts w:hint="eastAsia" w:ascii="宋体" w:hAnsi="宋体" w:eastAsia="宋体" w:cs="宋体"/>
                <w:b/>
                <w:bCs/>
                <w:color w:val="auto"/>
                <w:sz w:val="21"/>
                <w:szCs w:val="21"/>
                <w:highlight w:val="none"/>
              </w:rPr>
              <w:t>上岗证书</w:t>
            </w:r>
            <w:r>
              <w:rPr>
                <w:rStyle w:val="17"/>
                <w:rFonts w:hint="eastAsia" w:ascii="宋体" w:hAnsi="宋体" w:eastAsia="宋体" w:cs="宋体"/>
                <w:b/>
                <w:bCs/>
                <w:color w:val="auto"/>
                <w:sz w:val="21"/>
                <w:szCs w:val="21"/>
                <w:highlight w:val="none"/>
                <w:lang w:val="zh-CN"/>
              </w:rPr>
              <w:t>，须满足本项目的人员需求，如不能提供或提供不全的，视为不能响应磋商文件需求，采购人有权取消供应商</w:t>
            </w:r>
            <w:r>
              <w:rPr>
                <w:rStyle w:val="17"/>
                <w:rFonts w:hint="eastAsia" w:ascii="宋体" w:hAnsi="宋体" w:eastAsia="宋体" w:cs="宋体"/>
                <w:b/>
                <w:bCs/>
                <w:color w:val="auto"/>
                <w:sz w:val="21"/>
                <w:szCs w:val="21"/>
                <w:highlight w:val="none"/>
                <w:lang w:val="en-US" w:eastAsia="zh-CN"/>
              </w:rPr>
              <w:t>成交</w:t>
            </w:r>
            <w:r>
              <w:rPr>
                <w:rStyle w:val="17"/>
                <w:rFonts w:hint="eastAsia" w:ascii="宋体" w:hAnsi="宋体" w:eastAsia="宋体" w:cs="宋体"/>
                <w:b/>
                <w:bCs/>
                <w:color w:val="auto"/>
                <w:sz w:val="21"/>
                <w:szCs w:val="21"/>
                <w:highlight w:val="none"/>
                <w:lang w:val="zh-CN"/>
              </w:rPr>
              <w:t>资格，</w:t>
            </w:r>
            <w:r>
              <w:rPr>
                <w:rStyle w:val="17"/>
                <w:rFonts w:hint="eastAsia" w:ascii="宋体" w:hAnsi="宋体" w:eastAsia="宋体" w:cs="宋体"/>
                <w:b/>
                <w:bCs/>
                <w:color w:val="auto"/>
                <w:sz w:val="21"/>
                <w:szCs w:val="21"/>
                <w:highlight w:val="none"/>
                <w:lang w:val="en-US" w:eastAsia="zh-CN"/>
              </w:rPr>
              <w:t>且</w:t>
            </w:r>
            <w:r>
              <w:rPr>
                <w:rStyle w:val="17"/>
                <w:rFonts w:hint="eastAsia" w:ascii="宋体" w:hAnsi="宋体" w:eastAsia="宋体" w:cs="宋体"/>
                <w:b/>
                <w:bCs/>
                <w:color w:val="auto"/>
                <w:sz w:val="21"/>
                <w:szCs w:val="21"/>
                <w:highlight w:val="none"/>
                <w:lang w:val="zh-CN"/>
              </w:rPr>
              <w:t>履约保证金不予退回，一切损失由成交供应商自行承担。</w:t>
            </w:r>
          </w:p>
          <w:p w14:paraId="0B7EF206">
            <w:pPr>
              <w:tabs>
                <w:tab w:val="left" w:pos="210"/>
              </w:tabs>
              <w:ind w:firstLine="422" w:firstLineChars="200"/>
              <w:jc w:val="left"/>
              <w:rPr>
                <w:rFonts w:hint="eastAsia" w:ascii="宋体" w:hAnsi="宋体" w:eastAsia="宋体" w:cs="宋体"/>
                <w:color w:val="auto"/>
                <w:sz w:val="21"/>
                <w:szCs w:val="21"/>
                <w:highlight w:val="none"/>
              </w:rPr>
            </w:pPr>
            <w:r>
              <w:rPr>
                <w:rStyle w:val="17"/>
                <w:rFonts w:hint="eastAsia" w:ascii="宋体" w:hAnsi="宋体" w:eastAsia="宋体" w:cs="宋体"/>
                <w:b/>
                <w:bCs/>
                <w:color w:val="auto"/>
                <w:sz w:val="21"/>
                <w:szCs w:val="21"/>
                <w:highlight w:val="none"/>
              </w:rPr>
              <w:t>2.</w:t>
            </w:r>
            <w:r>
              <w:rPr>
                <w:rStyle w:val="17"/>
                <w:rFonts w:hint="eastAsia" w:ascii="宋体" w:hAnsi="宋体" w:eastAsia="宋体" w:cs="宋体"/>
                <w:b/>
                <w:bCs/>
                <w:color w:val="auto"/>
                <w:sz w:val="21"/>
                <w:szCs w:val="21"/>
                <w:highlight w:val="none"/>
                <w:lang w:val="zh-CN"/>
              </w:rPr>
              <w:t>成交供应商要进行月考勤管理，并做好记录，次月之前交给采购人进行核查，最终以考勤表作为实际付款结算依据。</w:t>
            </w:r>
          </w:p>
        </w:tc>
      </w:tr>
    </w:tbl>
    <w:p w14:paraId="45F18281">
      <w:pPr>
        <w:pStyle w:val="18"/>
        <w:keepNext w:val="0"/>
        <w:keepLines w:val="0"/>
        <w:pageBreakBefore w:val="0"/>
        <w:widowControl w:val="0"/>
        <w:shd w:val="clear" w:color="auto" w:fill="FFFFFF"/>
        <w:tabs>
          <w:tab w:val="left" w:pos="210"/>
        </w:tabs>
        <w:kinsoku/>
        <w:wordWrap/>
        <w:overflowPunct/>
        <w:topLinePunct w:val="0"/>
        <w:autoSpaceDE/>
        <w:autoSpaceDN/>
        <w:bidi w:val="0"/>
        <w:spacing w:line="480" w:lineRule="exact"/>
        <w:ind w:firstLine="482" w:firstLineChars="200"/>
        <w:textAlignment w:val="auto"/>
        <w:rPr>
          <w:rStyle w:val="17"/>
          <w:rFonts w:hint="eastAsia" w:ascii="宋体" w:hAnsi="宋体" w:eastAsia="宋体" w:cs="宋体"/>
          <w:b/>
          <w:bCs/>
          <w:color w:val="auto"/>
          <w:sz w:val="24"/>
          <w:szCs w:val="24"/>
          <w:highlight w:val="none"/>
        </w:rPr>
      </w:pPr>
      <w:r>
        <w:rPr>
          <w:rStyle w:val="17"/>
          <w:rFonts w:hint="eastAsia" w:ascii="宋体" w:hAnsi="宋体" w:eastAsia="宋体" w:cs="宋体"/>
          <w:b/>
          <w:bCs/>
          <w:color w:val="auto"/>
          <w:sz w:val="24"/>
          <w:szCs w:val="24"/>
          <w:highlight w:val="none"/>
        </w:rPr>
        <w:t>B.人员素质要求</w:t>
      </w:r>
    </w:p>
    <w:p w14:paraId="58A42261">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zh-CN"/>
        </w:rPr>
        <w:t>1基本要求：拥护中国共产党，拥护社会主义制度，遵守国家法律，遵守社会规章制度，思想品质好，作风正派，无违法犯罪记录。</w:t>
      </w:r>
    </w:p>
    <w:p w14:paraId="6743E414">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zh-CN"/>
        </w:rPr>
        <w:t>2</w:t>
      </w:r>
      <w:r>
        <w:rPr>
          <w:rFonts w:hint="eastAsia" w:ascii="宋体" w:hAnsi="宋体" w:cs="宋体"/>
          <w:color w:val="auto"/>
          <w:sz w:val="24"/>
          <w:szCs w:val="24"/>
          <w:highlight w:val="none"/>
          <w:lang w:val="zh-CN"/>
        </w:rPr>
        <w:t>本项目负责人（项目经理）</w:t>
      </w:r>
      <w:r>
        <w:rPr>
          <w:rFonts w:hint="eastAsia" w:ascii="宋体" w:hAnsi="宋体" w:eastAsia="宋体" w:cs="宋体"/>
          <w:color w:val="auto"/>
          <w:sz w:val="24"/>
          <w:szCs w:val="24"/>
          <w:highlight w:val="none"/>
          <w:lang w:val="zh-CN"/>
        </w:rPr>
        <w:t>按招标时承诺的人员到岗，所有人员未经采购人同意不得更换。</w:t>
      </w:r>
    </w:p>
    <w:p w14:paraId="60C7731A">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zh-CN"/>
        </w:rPr>
        <w:t>3服务人员素质要求：</w:t>
      </w:r>
    </w:p>
    <w:p w14:paraId="23315B18">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strike w:val="0"/>
          <w:dstrike w:val="0"/>
          <w:color w:val="auto"/>
          <w:sz w:val="24"/>
          <w:szCs w:val="24"/>
          <w:highlight w:val="none"/>
          <w:lang w:val="zh-CN"/>
        </w:rPr>
      </w:pPr>
      <w:r>
        <w:rPr>
          <w:rFonts w:hint="eastAsia" w:ascii="宋体" w:hAnsi="宋体" w:eastAsia="宋体" w:cs="宋体"/>
          <w:strike w:val="0"/>
          <w:dstrike w:val="0"/>
          <w:color w:val="auto"/>
          <w:sz w:val="24"/>
          <w:szCs w:val="24"/>
          <w:highlight w:val="none"/>
        </w:rPr>
        <w:t>B.3.1</w:t>
      </w:r>
      <w:r>
        <w:rPr>
          <w:rFonts w:hint="eastAsia" w:ascii="宋体" w:hAnsi="宋体" w:eastAsia="宋体" w:cs="宋体"/>
          <w:strike w:val="0"/>
          <w:dstrike w:val="0"/>
          <w:color w:val="auto"/>
          <w:sz w:val="24"/>
          <w:szCs w:val="24"/>
          <w:highlight w:val="none"/>
          <w:lang w:val="zh-CN"/>
        </w:rPr>
        <w:t>项目经理：年龄在</w:t>
      </w: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lang w:val="zh-CN"/>
        </w:rPr>
        <w:t>5-</w:t>
      </w:r>
      <w:r>
        <w:rPr>
          <w:rFonts w:hint="eastAsia" w:ascii="宋体" w:hAnsi="宋体" w:eastAsia="宋体" w:cs="宋体"/>
          <w:strike w:val="0"/>
          <w:dstrike w:val="0"/>
          <w:color w:val="auto"/>
          <w:sz w:val="24"/>
          <w:szCs w:val="24"/>
          <w:highlight w:val="none"/>
          <w:lang w:val="en-US" w:eastAsia="zh-CN"/>
        </w:rPr>
        <w:t>50</w:t>
      </w:r>
      <w:r>
        <w:rPr>
          <w:rFonts w:hint="eastAsia" w:ascii="宋体" w:hAnsi="宋体" w:eastAsia="宋体" w:cs="宋体"/>
          <w:strike w:val="0"/>
          <w:dstrike w:val="0"/>
          <w:color w:val="auto"/>
          <w:sz w:val="24"/>
          <w:szCs w:val="24"/>
          <w:highlight w:val="none"/>
          <w:lang w:val="zh-CN"/>
        </w:rPr>
        <w:t>周岁，大专及以上学历，具有</w:t>
      </w:r>
      <w:r>
        <w:rPr>
          <w:rFonts w:hint="eastAsia" w:ascii="宋体" w:hAnsi="宋体" w:eastAsia="宋体" w:cs="宋体"/>
          <w:strike w:val="0"/>
          <w:dstrike w:val="0"/>
          <w:color w:val="auto"/>
          <w:sz w:val="24"/>
          <w:szCs w:val="24"/>
          <w:highlight w:val="none"/>
          <w:lang w:val="en-US" w:eastAsia="zh-CN"/>
        </w:rPr>
        <w:t>1</w:t>
      </w:r>
      <w:r>
        <w:rPr>
          <w:rFonts w:hint="eastAsia" w:ascii="宋体" w:hAnsi="宋体" w:eastAsia="宋体" w:cs="宋体"/>
          <w:strike w:val="0"/>
          <w:dstrike w:val="0"/>
          <w:color w:val="auto"/>
          <w:sz w:val="24"/>
          <w:szCs w:val="24"/>
          <w:highlight w:val="none"/>
          <w:lang w:val="zh-CN"/>
        </w:rPr>
        <w:t>年</w:t>
      </w:r>
      <w:r>
        <w:rPr>
          <w:rFonts w:hint="eastAsia" w:ascii="宋体" w:hAnsi="宋体" w:eastAsia="宋体" w:cs="宋体"/>
          <w:strike w:val="0"/>
          <w:dstrike w:val="0"/>
          <w:color w:val="auto"/>
          <w:sz w:val="24"/>
          <w:szCs w:val="24"/>
          <w:highlight w:val="none"/>
          <w:lang w:val="zh-CN"/>
        </w:rPr>
        <w:t>以上机关单位或企事业单位办公楼宇物业管理经验。</w:t>
      </w:r>
      <w:r>
        <w:rPr>
          <w:rFonts w:hint="eastAsia" w:ascii="宋体" w:hAnsi="宋体" w:eastAsia="宋体" w:cs="宋体"/>
          <w:strike w:val="0"/>
          <w:dstrike w:val="0"/>
          <w:color w:val="auto"/>
          <w:sz w:val="24"/>
          <w:szCs w:val="24"/>
          <w:highlight w:val="none"/>
        </w:rPr>
        <w:t>爱岗敬业、品行端正、诚实守信，具有良好的道德素养</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无重大疾病及传染病</w:t>
      </w:r>
      <w:r>
        <w:rPr>
          <w:rFonts w:hint="eastAsia" w:ascii="宋体" w:hAnsi="宋体" w:eastAsia="宋体" w:cs="宋体"/>
          <w:strike w:val="0"/>
          <w:dstrike w:val="0"/>
          <w:color w:val="auto"/>
          <w:sz w:val="24"/>
          <w:szCs w:val="24"/>
          <w:highlight w:val="none"/>
          <w:lang w:val="zh-CN"/>
        </w:rPr>
        <w:t>。</w:t>
      </w:r>
    </w:p>
    <w:p w14:paraId="5C58B0EE">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保安人员：男性，</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val="zh-CN"/>
        </w:rPr>
        <w:t>周岁</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rPr>
        <w:t>以下</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身高不低于</w:t>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cm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思想品德好，品貌端正，身体健康，</w:t>
      </w:r>
      <w:r>
        <w:rPr>
          <w:rFonts w:hint="eastAsia" w:ascii="宋体" w:hAnsi="宋体" w:eastAsia="宋体" w:cs="宋体"/>
          <w:strike w:val="0"/>
          <w:dstrike w:val="0"/>
          <w:color w:val="auto"/>
          <w:sz w:val="24"/>
          <w:szCs w:val="24"/>
          <w:highlight w:val="none"/>
          <w:lang w:val="en-US" w:eastAsia="zh-CN"/>
        </w:rPr>
        <w:t>无重大疾病及传染病，</w:t>
      </w:r>
      <w:r>
        <w:rPr>
          <w:rFonts w:hint="eastAsia" w:ascii="宋体" w:hAnsi="宋体" w:eastAsia="宋体" w:cs="宋体"/>
          <w:color w:val="auto"/>
          <w:sz w:val="24"/>
          <w:szCs w:val="24"/>
          <w:highlight w:val="none"/>
          <w:lang w:val="zh-CN"/>
        </w:rPr>
        <w:t>工作认真负责，吃苦耐劳，具有2年以上机关单位或企事业单位办公楼宇工作经验。全体保安员必须持有公安部门颁发的《保安员上岗证》。</w:t>
      </w:r>
    </w:p>
    <w:p w14:paraId="5EC1EC8D">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保洁人员：女性，</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lang w:val="zh-CN"/>
        </w:rPr>
        <w:t>周岁</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rPr>
        <w:t>以下</w:t>
      </w:r>
      <w:r>
        <w:rPr>
          <w:rFonts w:hint="eastAsia" w:ascii="宋体" w:hAnsi="宋体" w:eastAsia="宋体" w:cs="宋体"/>
          <w:color w:val="auto"/>
          <w:sz w:val="24"/>
          <w:szCs w:val="24"/>
          <w:highlight w:val="none"/>
          <w:lang w:val="zh-CN"/>
        </w:rPr>
        <w:t>，具有2年以上机关单位或企事业单位办公楼宇工作经验</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无重大疾病及传染病</w:t>
      </w:r>
      <w:r>
        <w:rPr>
          <w:rFonts w:hint="eastAsia" w:ascii="宋体" w:hAnsi="宋体" w:eastAsia="宋体" w:cs="宋体"/>
          <w:color w:val="auto"/>
          <w:sz w:val="24"/>
          <w:szCs w:val="24"/>
          <w:highlight w:val="none"/>
          <w:lang w:val="zh-CN"/>
        </w:rPr>
        <w:t>。</w:t>
      </w:r>
    </w:p>
    <w:p w14:paraId="6368D7EB">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餐厅人员：</w:t>
      </w:r>
      <w:r>
        <w:rPr>
          <w:rFonts w:hint="eastAsia" w:ascii="宋体" w:hAnsi="宋体" w:eastAsia="宋体" w:cs="宋体"/>
          <w:color w:val="auto"/>
          <w:sz w:val="24"/>
          <w:szCs w:val="24"/>
          <w:highlight w:val="none"/>
          <w:lang w:val="en-US" w:eastAsia="zh-CN"/>
        </w:rPr>
        <w:t>男性，60</w:t>
      </w:r>
      <w:r>
        <w:rPr>
          <w:rFonts w:hint="eastAsia" w:ascii="宋体" w:hAnsi="宋体" w:eastAsia="宋体" w:cs="宋体"/>
          <w:color w:val="auto"/>
          <w:sz w:val="24"/>
          <w:szCs w:val="24"/>
          <w:highlight w:val="none"/>
          <w:lang w:val="zh-CN"/>
        </w:rPr>
        <w:t>周岁</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rPr>
        <w:t>以下；</w:t>
      </w:r>
      <w:r>
        <w:rPr>
          <w:rFonts w:hint="eastAsia" w:ascii="宋体" w:hAnsi="宋体" w:eastAsia="宋体" w:cs="宋体"/>
          <w:color w:val="auto"/>
          <w:sz w:val="24"/>
          <w:szCs w:val="24"/>
          <w:highlight w:val="none"/>
          <w:lang w:val="en-US" w:eastAsia="zh-CN"/>
        </w:rPr>
        <w:t>女性，55周岁及以下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均需</w:t>
      </w:r>
      <w:r>
        <w:rPr>
          <w:rFonts w:hint="eastAsia" w:ascii="宋体" w:hAnsi="宋体" w:eastAsia="宋体" w:cs="宋体"/>
          <w:color w:val="auto"/>
          <w:sz w:val="24"/>
          <w:szCs w:val="24"/>
          <w:highlight w:val="none"/>
          <w:lang w:val="en-US" w:eastAsia="zh-CN"/>
        </w:rPr>
        <w:t>持有</w:t>
      </w:r>
      <w:r>
        <w:rPr>
          <w:rFonts w:hint="eastAsia" w:ascii="宋体" w:hAnsi="宋体" w:eastAsia="宋体" w:cs="宋体"/>
          <w:color w:val="auto"/>
          <w:sz w:val="24"/>
          <w:szCs w:val="24"/>
          <w:highlight w:val="none"/>
          <w:lang w:val="en-US" w:eastAsia="zh-CN"/>
        </w:rPr>
        <w:t>餐饮</w:t>
      </w:r>
      <w:r>
        <w:rPr>
          <w:rFonts w:hint="eastAsia" w:ascii="宋体" w:hAnsi="宋体" w:eastAsia="宋体" w:cs="宋体"/>
          <w:color w:val="auto"/>
          <w:sz w:val="24"/>
          <w:szCs w:val="24"/>
          <w:highlight w:val="none"/>
          <w:lang w:val="zh-CN"/>
        </w:rPr>
        <w:t>健康证，无重大疾病和传染病，具有</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年以上机关单位或企事业单位办公楼宇工作经验。餐厅内部事务统一由主厨进行协调</w:t>
      </w:r>
      <w:r>
        <w:rPr>
          <w:rFonts w:hint="eastAsia" w:ascii="宋体" w:hAnsi="宋体" w:eastAsia="宋体" w:cs="宋体"/>
          <w:color w:val="auto"/>
          <w:sz w:val="24"/>
          <w:szCs w:val="24"/>
          <w:highlight w:val="none"/>
        </w:rPr>
        <w:t>和管理</w:t>
      </w:r>
      <w:r>
        <w:rPr>
          <w:rFonts w:hint="eastAsia" w:ascii="宋体" w:hAnsi="宋体" w:eastAsia="宋体" w:cs="宋体"/>
          <w:color w:val="auto"/>
          <w:sz w:val="24"/>
          <w:szCs w:val="24"/>
          <w:highlight w:val="none"/>
          <w:lang w:val="zh-CN"/>
        </w:rPr>
        <w:t>。主厨要根据就餐情况及时调配饭菜，如有饭菜不足情况，要及时采取措施，确保供应。</w:t>
      </w:r>
      <w:r>
        <w:rPr>
          <w:rFonts w:hint="eastAsia" w:ascii="宋体" w:hAnsi="宋体" w:eastAsia="宋体" w:cs="宋体"/>
          <w:color w:val="auto"/>
          <w:sz w:val="24"/>
          <w:szCs w:val="24"/>
          <w:highlight w:val="none"/>
        </w:rPr>
        <w:t>对厨房操作间及设备、餐具要定期检查，保证食物、餐具的卫生，确保全年无食物中毒现象发生。</w:t>
      </w:r>
    </w:p>
    <w:p w14:paraId="392C81E5">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B.4</w:t>
      </w:r>
      <w:r>
        <w:rPr>
          <w:rFonts w:hint="eastAsia" w:ascii="宋体" w:hAnsi="宋体" w:eastAsia="宋体" w:cs="宋体"/>
          <w:color w:val="auto"/>
          <w:sz w:val="24"/>
          <w:szCs w:val="24"/>
          <w:highlight w:val="none"/>
          <w:lang w:val="zh-CN"/>
        </w:rPr>
        <w:t>物管人员和专业技术人员持证上岗，佩戴标志明显，服务规范，作风严谨，全体员工在管理服务期间，必须统一规范着装、仪容整洁、仪表端正、礼仪规范，做到文明礼貌，热情周到。</w:t>
      </w:r>
    </w:p>
    <w:p w14:paraId="694E33B1">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B.5</w:t>
      </w:r>
      <w:r>
        <w:rPr>
          <w:rFonts w:hint="eastAsia" w:ascii="宋体" w:hAnsi="宋体" w:eastAsia="宋体" w:cs="宋体"/>
          <w:color w:val="auto"/>
          <w:sz w:val="24"/>
          <w:szCs w:val="24"/>
          <w:highlight w:val="none"/>
          <w:lang w:val="zh-CN"/>
        </w:rPr>
        <w:t>必须诚信履行《投标书》中的各项承诺。保持员工队伍相对稳定。调动</w:t>
      </w:r>
      <w:r>
        <w:rPr>
          <w:rFonts w:hint="eastAsia" w:ascii="宋体" w:hAnsi="宋体" w:eastAsia="宋体" w:cs="宋体"/>
          <w:color w:val="auto"/>
          <w:sz w:val="24"/>
          <w:szCs w:val="24"/>
          <w:highlight w:val="none"/>
        </w:rPr>
        <w:t>拟派人员</w:t>
      </w:r>
      <w:r>
        <w:rPr>
          <w:rFonts w:hint="eastAsia" w:ascii="宋体" w:hAnsi="宋体" w:eastAsia="宋体" w:cs="宋体"/>
          <w:color w:val="auto"/>
          <w:sz w:val="24"/>
          <w:szCs w:val="24"/>
          <w:highlight w:val="none"/>
          <w:lang w:val="zh-CN"/>
        </w:rPr>
        <w:t>，须征得采购方同意，</w:t>
      </w:r>
      <w:r>
        <w:rPr>
          <w:rFonts w:hint="eastAsia" w:ascii="宋体" w:hAnsi="宋体" w:eastAsia="宋体" w:cs="宋体"/>
          <w:color w:val="auto"/>
          <w:sz w:val="24"/>
          <w:szCs w:val="24"/>
          <w:highlight w:val="none"/>
          <w:lang w:val="en-US" w:eastAsia="zh-CN"/>
        </w:rPr>
        <w:t>书面告知更换情况</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项目负责人（</w:t>
      </w:r>
      <w:r>
        <w:rPr>
          <w:rFonts w:hint="eastAsia" w:ascii="宋体" w:hAnsi="宋体" w:cs="宋体"/>
          <w:color w:val="auto"/>
          <w:sz w:val="24"/>
          <w:szCs w:val="24"/>
          <w:highlight w:val="none"/>
        </w:rPr>
        <w:t>项目经理</w:t>
      </w:r>
      <w:r>
        <w:rPr>
          <w:rFonts w:hint="eastAsia" w:ascii="宋体" w:hAnsi="宋体" w:cs="宋体"/>
          <w:color w:val="auto"/>
          <w:sz w:val="24"/>
          <w:szCs w:val="24"/>
          <w:highlight w:val="none"/>
          <w:lang w:val="zh-CN"/>
        </w:rPr>
        <w:t>）未经采购方同意</w:t>
      </w:r>
      <w:r>
        <w:rPr>
          <w:rFonts w:hint="eastAsia" w:ascii="宋体" w:hAnsi="宋体" w:cs="宋体"/>
          <w:color w:val="auto"/>
          <w:sz w:val="24"/>
          <w:szCs w:val="24"/>
          <w:highlight w:val="none"/>
        </w:rPr>
        <w:t>不得更换</w:t>
      </w:r>
      <w:r>
        <w:rPr>
          <w:rFonts w:hint="eastAsia" w:ascii="宋体" w:hAnsi="宋体" w:eastAsia="宋体" w:cs="宋体"/>
          <w:color w:val="auto"/>
          <w:sz w:val="24"/>
          <w:szCs w:val="24"/>
          <w:highlight w:val="none"/>
        </w:rPr>
        <w:t>，否则视为成交供应商违约，采购人</w:t>
      </w:r>
      <w:r>
        <w:rPr>
          <w:rFonts w:hint="eastAsia" w:ascii="宋体" w:hAnsi="宋体" w:eastAsia="宋体" w:cs="宋体"/>
          <w:color w:val="auto"/>
          <w:sz w:val="24"/>
          <w:szCs w:val="24"/>
          <w:highlight w:val="none"/>
          <w:lang w:val="zh-CN"/>
        </w:rPr>
        <w:t>有权终止合同并不予退回履约保证金，一切损失由</w:t>
      </w:r>
      <w:r>
        <w:rPr>
          <w:rFonts w:hint="eastAsia" w:ascii="宋体" w:hAnsi="宋体" w:eastAsia="宋体" w:cs="宋体"/>
          <w:color w:val="auto"/>
          <w:sz w:val="24"/>
          <w:szCs w:val="24"/>
          <w:highlight w:val="none"/>
        </w:rPr>
        <w:t>成交供应商</w:t>
      </w:r>
      <w:r>
        <w:rPr>
          <w:rFonts w:hint="eastAsia" w:ascii="宋体" w:hAnsi="宋体" w:eastAsia="宋体" w:cs="宋体"/>
          <w:color w:val="auto"/>
          <w:sz w:val="24"/>
          <w:szCs w:val="24"/>
          <w:highlight w:val="none"/>
          <w:lang w:val="zh-CN"/>
        </w:rPr>
        <w:t>自行承担。不得擅自减少员工人数，</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若发现员工人数减少，且无正当理由，有权按实际减少的人数扣除相应的人均管理服务费，同时</w:t>
      </w:r>
      <w:r>
        <w:rPr>
          <w:rFonts w:hint="eastAsia" w:ascii="宋体" w:hAnsi="宋体" w:eastAsia="宋体" w:cs="宋体"/>
          <w:color w:val="auto"/>
          <w:sz w:val="24"/>
          <w:szCs w:val="24"/>
          <w:highlight w:val="none"/>
        </w:rPr>
        <w:t>成交供应商</w:t>
      </w:r>
      <w:r>
        <w:rPr>
          <w:rFonts w:hint="eastAsia" w:ascii="宋体" w:hAnsi="宋体" w:eastAsia="宋体" w:cs="宋体"/>
          <w:color w:val="auto"/>
          <w:sz w:val="24"/>
          <w:szCs w:val="24"/>
          <w:highlight w:val="none"/>
          <w:lang w:val="zh-CN"/>
        </w:rPr>
        <w:t>必须补足规定人数。</w:t>
      </w:r>
    </w:p>
    <w:p w14:paraId="1464E4EB">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zh-CN"/>
        </w:rPr>
        <w:t>6服务人员工作期间必须遵守采购单位的工作时间,成交供应商应合理安排岗位，用工时间需符合劳动法规定，不能影响采购单位正常办公秩序。在重大活动和突击性工作中,采购人对服务人员可以直接指挥和调度。</w:t>
      </w:r>
    </w:p>
    <w:p w14:paraId="768DCEBD">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zh-CN"/>
        </w:rPr>
        <w:t>7每月底向采购人提交物业服务运行情况工作报告，每月公开一次物业人员考核考勤情况，每季度向采购人提供人员编制及档案材料备查。</w:t>
      </w:r>
    </w:p>
    <w:p w14:paraId="72C00773">
      <w:pPr>
        <w:keepNext w:val="0"/>
        <w:keepLines w:val="0"/>
        <w:pageBreakBefore w:val="0"/>
        <w:widowControl w:val="0"/>
        <w:tabs>
          <w:tab w:val="left" w:pos="210"/>
        </w:tabs>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B.8 成交供应商</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根据采购人需求和服务人员的</w:t>
      </w:r>
      <w:r>
        <w:rPr>
          <w:rFonts w:hint="eastAsia" w:ascii="宋体" w:hAnsi="宋体" w:eastAsia="宋体" w:cs="宋体"/>
          <w:color w:val="auto"/>
          <w:sz w:val="24"/>
          <w:szCs w:val="24"/>
          <w:highlight w:val="none"/>
          <w:lang w:val="en-US" w:eastAsia="zh-CN"/>
        </w:rPr>
        <w:t>年龄及</w:t>
      </w:r>
      <w:r>
        <w:rPr>
          <w:rFonts w:hint="eastAsia" w:ascii="宋体" w:hAnsi="宋体" w:eastAsia="宋体" w:cs="宋体"/>
          <w:color w:val="auto"/>
          <w:sz w:val="24"/>
          <w:szCs w:val="24"/>
          <w:highlight w:val="none"/>
        </w:rPr>
        <w:t>履职情况来更换不符合要求的相关人员。</w:t>
      </w:r>
    </w:p>
    <w:p w14:paraId="4B95B6D7">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（四）考核标准</w:t>
      </w:r>
    </w:p>
    <w:p w14:paraId="688BE960">
      <w:pPr>
        <w:pStyle w:val="9"/>
        <w:keepNext w:val="0"/>
        <w:keepLines w:val="0"/>
        <w:pageBreakBefore w:val="0"/>
        <w:widowControl w:val="0"/>
        <w:kinsoku/>
        <w:wordWrap/>
        <w:overflowPunct/>
        <w:topLinePunct w:val="0"/>
        <w:autoSpaceDE/>
        <w:autoSpaceDN/>
        <w:bidi w:val="0"/>
        <w:spacing w:beforeAutospacing="0" w:afterAutospacing="0" w:line="480" w:lineRule="exact"/>
        <w:ind w:firstLine="480" w:firstLineChars="200"/>
        <w:jc w:val="both"/>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采购人根据《考核细则》（见附件）对成交供应商的服务情况进行</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val="zh-CN"/>
        </w:rPr>
        <w:t>度考核，最终根据考核分数进行结算。考核总分100分，考核结果95分（含）以上的支付当</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val="zh-CN"/>
        </w:rPr>
        <w:t>全额服务费；90分（含）-95分扣除当</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val="zh-CN"/>
        </w:rPr>
        <w:t>全额服务费用的2%；85分（含）-90分扣除当</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val="zh-CN"/>
        </w:rPr>
        <w:t>全额服务费用的5%；80分（含）-85分扣除当</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val="zh-CN"/>
        </w:rPr>
        <w:t>全额服务费用的10%；80分以下扣除当</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val="zh-CN"/>
        </w:rPr>
        <w:t>全额服务费用的15%。</w:t>
      </w:r>
      <w:r>
        <w:rPr>
          <w:rFonts w:hint="eastAsia" w:ascii="宋体" w:hAnsi="宋体" w:eastAsia="宋体" w:cs="宋体"/>
          <w:color w:val="auto"/>
          <w:sz w:val="24"/>
          <w:szCs w:val="24"/>
          <w:highlight w:val="none"/>
          <w:lang w:val="en"/>
        </w:rPr>
        <w:t>连续两个</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val="en"/>
        </w:rPr>
        <w:t>度</w:t>
      </w:r>
      <w:r>
        <w:rPr>
          <w:rFonts w:hint="eastAsia" w:ascii="宋体" w:hAnsi="宋体" w:eastAsia="宋体" w:cs="宋体"/>
          <w:color w:val="auto"/>
          <w:kern w:val="2"/>
          <w:sz w:val="24"/>
          <w:szCs w:val="24"/>
          <w:highlight w:val="none"/>
          <w:lang w:val="zh-CN"/>
        </w:rPr>
        <w:t>考核80分以下，采购人有权终止合同，不承担任何赔偿责任。考核由采购人和成交供应商共同参与，《考核表》需经双方代表共同签字确认。</w:t>
      </w:r>
    </w:p>
    <w:p w14:paraId="408B445E">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480" w:firstLineChars="200"/>
        <w:textAlignment w:val="auto"/>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在合同履行过程中，因中标供应商原因造成重大安全事故或重大不良影响及舆情的，采购人有权解除合同。</w:t>
      </w:r>
    </w:p>
    <w:p w14:paraId="3D7DCB25">
      <w:pPr>
        <w:keepNext w:val="0"/>
        <w:keepLines w:val="0"/>
        <w:pageBreakBefore w:val="0"/>
        <w:kinsoku/>
        <w:wordWrap/>
        <w:overflowPunct/>
        <w:topLinePunct w:val="0"/>
        <w:autoSpaceDE/>
        <w:autoSpaceDN/>
        <w:bidi w:val="0"/>
        <w:snapToGrid w:val="0"/>
        <w:spacing w:line="460" w:lineRule="exact"/>
        <w:ind w:firstLine="480" w:firstLineChars="200"/>
        <w:textAlignment w:val="auto"/>
        <w:rPr>
          <w:rFonts w:hint="eastAsia" w:ascii="宋体" w:hAnsi="宋体" w:cs="宋体"/>
          <w:color w:val="auto"/>
          <w:sz w:val="24"/>
          <w:highlight w:val="none"/>
        </w:rPr>
      </w:pPr>
    </w:p>
    <w:p w14:paraId="2C682C1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left"/>
        <w:textAlignment w:val="auto"/>
        <w:rPr>
          <w:rFonts w:hint="default" w:ascii="宋体" w:hAnsi="宋体" w:eastAsia="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b/>
          <w:bCs/>
          <w:color w:val="auto"/>
          <w:sz w:val="24"/>
          <w:szCs w:val="24"/>
          <w:highlight w:val="none"/>
          <w:lang w:val="en-US" w:eastAsia="zh-CN"/>
        </w:rPr>
        <w:t>商务要求：</w:t>
      </w:r>
    </w:p>
    <w:p w14:paraId="20F138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b/>
          <w:color w:val="auto"/>
          <w:sz w:val="24"/>
          <w:szCs w:val="24"/>
          <w:highlight w:val="none"/>
        </w:rPr>
        <w:t>1.</w:t>
      </w:r>
      <w:r>
        <w:rPr>
          <w:rFonts w:hint="eastAsia" w:ascii="宋体" w:hAnsi="宋体" w:eastAsia="宋体" w:cs="宋体"/>
          <w:b/>
          <w:bCs/>
          <w:color w:val="auto"/>
          <w:kern w:val="2"/>
          <w:sz w:val="24"/>
          <w:szCs w:val="24"/>
          <w:highlight w:val="none"/>
          <w:lang w:val="en-US" w:eastAsia="zh-CN" w:bidi="ar-SA"/>
        </w:rPr>
        <w:t>服务地点：</w:t>
      </w:r>
      <w:r>
        <w:rPr>
          <w:rFonts w:hint="eastAsia" w:ascii="宋体" w:hAnsi="宋体" w:eastAsia="宋体" w:cs="宋体"/>
          <w:i w:val="0"/>
          <w:caps w:val="0"/>
          <w:color w:val="auto"/>
          <w:spacing w:val="0"/>
          <w:sz w:val="24"/>
          <w:szCs w:val="24"/>
          <w:highlight w:val="none"/>
          <w:lang w:val="en-US" w:eastAsia="zh-CN"/>
        </w:rPr>
        <w:t>启东市</w:t>
      </w:r>
      <w:r>
        <w:rPr>
          <w:rFonts w:hint="eastAsia" w:ascii="宋体" w:hAnsi="宋体" w:eastAsia="宋体" w:cs="宋体"/>
          <w:i w:val="0"/>
          <w:caps w:val="0"/>
          <w:color w:val="auto"/>
          <w:spacing w:val="0"/>
          <w:sz w:val="24"/>
          <w:szCs w:val="24"/>
          <w:highlight w:val="none"/>
          <w:lang w:val="en-US" w:eastAsia="zh-CN"/>
        </w:rPr>
        <w:t>寅阳执勤点、吕四执勤点。</w:t>
      </w:r>
    </w:p>
    <w:p w14:paraId="61867286">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eastAsiaTheme="minorEastAsia"/>
          <w:b/>
          <w:color w:val="auto"/>
          <w:kern w:val="0"/>
          <w:sz w:val="24"/>
          <w:szCs w:val="24"/>
          <w:highlight w:val="none"/>
          <w:lang w:val="en-US" w:eastAsia="zh-CN" w:bidi="ar"/>
        </w:rPr>
        <w:t>2.服务期限：</w:t>
      </w:r>
      <w:r>
        <w:rPr>
          <w:rFonts w:hint="eastAsia" w:ascii="宋体" w:hAnsi="宋体" w:eastAsia="宋体" w:cs="宋体"/>
          <w:i w:val="0"/>
          <w:caps w:val="0"/>
          <w:color w:val="auto"/>
          <w:spacing w:val="0"/>
          <w:kern w:val="0"/>
          <w:sz w:val="24"/>
          <w:szCs w:val="24"/>
          <w:highlight w:val="none"/>
          <w:lang w:val="en-US" w:eastAsia="zh-CN" w:bidi="ar"/>
        </w:rPr>
        <w:t>6个月（</w:t>
      </w:r>
      <w:r>
        <w:rPr>
          <w:rFonts w:hint="eastAsia" w:ascii="宋体" w:hAnsi="宋体" w:eastAsia="宋体" w:cs="宋体"/>
          <w:i w:val="0"/>
          <w:caps w:val="0"/>
          <w:color w:val="auto"/>
          <w:spacing w:val="0"/>
          <w:kern w:val="0"/>
          <w:sz w:val="24"/>
          <w:szCs w:val="24"/>
          <w:highlight w:val="none"/>
          <w:lang w:val="en-US" w:eastAsia="zh-CN" w:bidi="ar"/>
        </w:rPr>
        <w:t>2026年7月1日</w:t>
      </w:r>
      <w:r>
        <w:rPr>
          <w:rFonts w:hint="eastAsia" w:ascii="宋体" w:hAnsi="宋体" w:eastAsia="宋体" w:cs="宋体"/>
          <w:i w:val="0"/>
          <w:caps w:val="0"/>
          <w:color w:val="auto"/>
          <w:spacing w:val="0"/>
          <w:kern w:val="0"/>
          <w:sz w:val="24"/>
          <w:szCs w:val="24"/>
          <w:highlight w:val="none"/>
          <w:lang w:val="en-US" w:eastAsia="zh-CN" w:bidi="ar"/>
        </w:rPr>
        <w:t>至2026年12月31日止）。</w:t>
      </w:r>
    </w:p>
    <w:p w14:paraId="5D7483D4">
      <w:pPr>
        <w:spacing w:line="440" w:lineRule="exact"/>
        <w:ind w:firstLine="482" w:firstLineChars="200"/>
        <w:rPr>
          <w:rFonts w:hint="eastAsia" w:ascii="宋体" w:hAnsi="宋体" w:eastAsia="宋体" w:cs="宋体"/>
          <w:b/>
          <w:bCs/>
          <w:i w:val="0"/>
          <w:caps w:val="0"/>
          <w:color w:val="auto"/>
          <w:spacing w:val="0"/>
          <w:sz w:val="24"/>
          <w:szCs w:val="24"/>
          <w:highlight w:val="none"/>
          <w:lang w:val="en-US" w:eastAsia="zh-CN"/>
        </w:rPr>
      </w:pPr>
      <w:r>
        <w:rPr>
          <w:rFonts w:hint="eastAsia" w:ascii="宋体" w:hAnsi="宋体" w:eastAsia="宋体" w:cs="宋体"/>
          <w:b/>
          <w:bCs/>
          <w:i w:val="0"/>
          <w:caps w:val="0"/>
          <w:color w:val="auto"/>
          <w:spacing w:val="0"/>
          <w:sz w:val="24"/>
          <w:szCs w:val="24"/>
          <w:highlight w:val="none"/>
          <w:lang w:val="en-US" w:eastAsia="zh-CN"/>
        </w:rPr>
        <w:t>三、约定事项</w:t>
      </w:r>
    </w:p>
    <w:p w14:paraId="56D525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rPr>
        <w:t>1.上述</w:t>
      </w:r>
      <w:r>
        <w:rPr>
          <w:rFonts w:hint="eastAsia" w:ascii="宋体" w:hAnsi="宋体" w:eastAsia="宋体" w:cs="宋体"/>
          <w:i w:val="0"/>
          <w:caps w:val="0"/>
          <w:color w:val="auto"/>
          <w:spacing w:val="0"/>
          <w:sz w:val="24"/>
          <w:szCs w:val="24"/>
          <w:highlight w:val="none"/>
          <w:lang w:val="en-US" w:eastAsia="zh-CN"/>
        </w:rPr>
        <w:t>服务</w:t>
      </w:r>
      <w:r>
        <w:rPr>
          <w:rFonts w:hint="eastAsia" w:ascii="宋体" w:hAnsi="宋体" w:eastAsia="宋体" w:cs="宋体"/>
          <w:i w:val="0"/>
          <w:caps w:val="0"/>
          <w:color w:val="auto"/>
          <w:spacing w:val="0"/>
          <w:sz w:val="24"/>
          <w:szCs w:val="24"/>
          <w:highlight w:val="none"/>
        </w:rPr>
        <w:t>要求为最低要求，不得负偏离，否则视为无效报价。</w:t>
      </w:r>
    </w:p>
    <w:p w14:paraId="74B480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rPr>
      </w:pPr>
      <w:r>
        <w:rPr>
          <w:rStyle w:val="17"/>
          <w:rFonts w:hint="eastAsia" w:ascii="宋体" w:hAnsi="宋体" w:eastAsia="宋体" w:cs="宋体"/>
          <w:color w:val="auto"/>
          <w:kern w:val="0"/>
          <w:sz w:val="24"/>
          <w:szCs w:val="24"/>
          <w:highlight w:val="none"/>
          <w:lang w:val="en-US" w:eastAsia="zh-CN"/>
        </w:rPr>
        <w:t>2.</w:t>
      </w:r>
      <w:r>
        <w:rPr>
          <w:rStyle w:val="17"/>
          <w:rFonts w:hint="eastAsia" w:ascii="宋体" w:hAnsi="宋体" w:eastAsia="宋体" w:cs="宋体"/>
          <w:color w:val="auto"/>
          <w:kern w:val="0"/>
          <w:sz w:val="24"/>
          <w:szCs w:val="24"/>
          <w:highlight w:val="none"/>
        </w:rPr>
        <w:t>市场询价表</w:t>
      </w:r>
      <w:r>
        <w:rPr>
          <w:rStyle w:val="17"/>
          <w:rFonts w:hint="eastAsia" w:ascii="宋体" w:hAnsi="宋体" w:eastAsia="宋体" w:cs="宋体"/>
          <w:color w:val="auto"/>
          <w:kern w:val="0"/>
          <w:sz w:val="24"/>
          <w:szCs w:val="24"/>
          <w:highlight w:val="none"/>
          <w:lang w:val="en-US" w:eastAsia="zh-CN"/>
        </w:rPr>
        <w:t>及有效的营业执照</w:t>
      </w:r>
      <w:r>
        <w:rPr>
          <w:rStyle w:val="17"/>
          <w:rFonts w:hint="eastAsia" w:ascii="宋体" w:hAnsi="宋体" w:eastAsia="宋体" w:cs="宋体"/>
          <w:color w:val="auto"/>
          <w:kern w:val="0"/>
          <w:sz w:val="24"/>
          <w:szCs w:val="24"/>
          <w:highlight w:val="none"/>
        </w:rPr>
        <w:t>材料于</w:t>
      </w:r>
      <w:r>
        <w:rPr>
          <w:rStyle w:val="17"/>
          <w:rFonts w:hint="eastAsia" w:ascii="宋体" w:hAnsi="宋体" w:eastAsia="宋体" w:cs="宋体"/>
          <w:color w:val="auto"/>
          <w:kern w:val="0"/>
          <w:sz w:val="24"/>
          <w:szCs w:val="24"/>
          <w:highlight w:val="none"/>
          <w:u w:val="single"/>
        </w:rPr>
        <w:t>20</w:t>
      </w:r>
      <w:r>
        <w:rPr>
          <w:rStyle w:val="17"/>
          <w:rFonts w:hint="eastAsia" w:ascii="宋体" w:hAnsi="宋体" w:eastAsia="宋体" w:cs="宋体"/>
          <w:color w:val="auto"/>
          <w:kern w:val="0"/>
          <w:sz w:val="24"/>
          <w:szCs w:val="24"/>
          <w:highlight w:val="none"/>
          <w:u w:val="single"/>
          <w:lang w:val="en-US" w:eastAsia="zh-CN"/>
        </w:rPr>
        <w:t>26</w:t>
      </w:r>
      <w:r>
        <w:rPr>
          <w:rStyle w:val="17"/>
          <w:rFonts w:hint="eastAsia" w:ascii="宋体" w:hAnsi="宋体" w:eastAsia="宋体" w:cs="宋体"/>
          <w:color w:val="auto"/>
          <w:kern w:val="0"/>
          <w:sz w:val="24"/>
          <w:szCs w:val="24"/>
          <w:highlight w:val="none"/>
        </w:rPr>
        <w:t>年</w:t>
      </w:r>
      <w:r>
        <w:rPr>
          <w:rStyle w:val="17"/>
          <w:rFonts w:hint="eastAsia" w:ascii="宋体" w:hAnsi="宋体" w:eastAsia="宋体" w:cs="宋体"/>
          <w:color w:val="auto"/>
          <w:kern w:val="0"/>
          <w:sz w:val="24"/>
          <w:szCs w:val="24"/>
          <w:highlight w:val="none"/>
          <w:u w:val="single"/>
          <w:lang w:val="en-US" w:eastAsia="zh-CN"/>
        </w:rPr>
        <w:t xml:space="preserve"> 4 </w:t>
      </w:r>
      <w:r>
        <w:rPr>
          <w:rStyle w:val="17"/>
          <w:rFonts w:hint="eastAsia" w:ascii="宋体" w:hAnsi="宋体" w:eastAsia="宋体" w:cs="宋体"/>
          <w:color w:val="auto"/>
          <w:kern w:val="0"/>
          <w:sz w:val="24"/>
          <w:szCs w:val="24"/>
          <w:highlight w:val="none"/>
        </w:rPr>
        <w:t>月</w:t>
      </w:r>
      <w:r>
        <w:rPr>
          <w:rStyle w:val="17"/>
          <w:rFonts w:hint="eastAsia" w:ascii="宋体" w:hAnsi="宋体" w:eastAsia="宋体" w:cs="宋体"/>
          <w:color w:val="auto"/>
          <w:kern w:val="0"/>
          <w:sz w:val="24"/>
          <w:szCs w:val="24"/>
          <w:highlight w:val="none"/>
          <w:u w:val="single"/>
          <w:lang w:val="en-US" w:eastAsia="zh-CN"/>
        </w:rPr>
        <w:t xml:space="preserve"> 15 </w:t>
      </w:r>
      <w:r>
        <w:rPr>
          <w:rStyle w:val="17"/>
          <w:rFonts w:hint="eastAsia" w:ascii="宋体" w:hAnsi="宋体" w:eastAsia="宋体" w:cs="宋体"/>
          <w:color w:val="auto"/>
          <w:kern w:val="0"/>
          <w:sz w:val="24"/>
          <w:szCs w:val="24"/>
          <w:highlight w:val="none"/>
        </w:rPr>
        <w:t>日</w:t>
      </w:r>
      <w:r>
        <w:rPr>
          <w:rStyle w:val="17"/>
          <w:rFonts w:hint="eastAsia" w:ascii="宋体" w:hAnsi="宋体" w:eastAsia="宋体" w:cs="宋体"/>
          <w:color w:val="auto"/>
          <w:kern w:val="0"/>
          <w:sz w:val="24"/>
          <w:szCs w:val="24"/>
          <w:highlight w:val="none"/>
          <w:u w:val="single"/>
          <w:lang w:val="en-US" w:eastAsia="zh-CN"/>
        </w:rPr>
        <w:t>17</w:t>
      </w:r>
      <w:r>
        <w:rPr>
          <w:rStyle w:val="17"/>
          <w:rFonts w:hint="eastAsia" w:ascii="宋体" w:hAnsi="宋体" w:eastAsia="宋体" w:cs="宋体"/>
          <w:color w:val="auto"/>
          <w:kern w:val="0"/>
          <w:sz w:val="24"/>
          <w:szCs w:val="24"/>
          <w:highlight w:val="none"/>
          <w:u w:val="single"/>
        </w:rPr>
        <w:t>:</w:t>
      </w:r>
      <w:r>
        <w:rPr>
          <w:rStyle w:val="17"/>
          <w:rFonts w:hint="eastAsia" w:ascii="宋体" w:hAnsi="宋体" w:eastAsia="宋体" w:cs="宋体"/>
          <w:color w:val="auto"/>
          <w:kern w:val="0"/>
          <w:sz w:val="24"/>
          <w:szCs w:val="24"/>
          <w:highlight w:val="none"/>
          <w:u w:val="single"/>
          <w:lang w:val="en-US" w:eastAsia="zh-CN"/>
        </w:rPr>
        <w:t>0</w:t>
      </w:r>
      <w:r>
        <w:rPr>
          <w:rStyle w:val="17"/>
          <w:rFonts w:hint="eastAsia" w:ascii="宋体" w:hAnsi="宋体" w:eastAsia="宋体" w:cs="宋体"/>
          <w:color w:val="auto"/>
          <w:kern w:val="0"/>
          <w:sz w:val="24"/>
          <w:szCs w:val="24"/>
          <w:highlight w:val="none"/>
          <w:u w:val="single"/>
        </w:rPr>
        <w:t>0</w:t>
      </w:r>
      <w:r>
        <w:rPr>
          <w:rStyle w:val="17"/>
          <w:rFonts w:hint="eastAsia" w:ascii="宋体" w:hAnsi="宋体" w:eastAsia="宋体" w:cs="宋体"/>
          <w:color w:val="auto"/>
          <w:kern w:val="0"/>
          <w:sz w:val="24"/>
          <w:szCs w:val="24"/>
          <w:highlight w:val="none"/>
        </w:rPr>
        <w:t>前，送或寄（以邮戳为准）或者电子邮箱（以邮件收到时间为准）。送或寄的地址为：</w:t>
      </w:r>
      <w:r>
        <w:rPr>
          <w:rStyle w:val="17"/>
          <w:rFonts w:hint="eastAsia" w:ascii="宋体" w:hAnsi="宋体" w:eastAsia="宋体" w:cs="宋体"/>
          <w:color w:val="auto"/>
          <w:kern w:val="0"/>
          <w:sz w:val="24"/>
          <w:szCs w:val="24"/>
          <w:highlight w:val="none"/>
          <w:u w:val="single"/>
          <w:lang w:val="en-US" w:eastAsia="zh-CN"/>
        </w:rPr>
        <w:t>启东市牡丹江中路909号</w:t>
      </w:r>
      <w:r>
        <w:rPr>
          <w:rStyle w:val="17"/>
          <w:rFonts w:hint="eastAsia" w:ascii="宋体" w:hAnsi="宋体" w:eastAsia="宋体" w:cs="宋体"/>
          <w:color w:val="auto"/>
          <w:kern w:val="0"/>
          <w:sz w:val="24"/>
          <w:szCs w:val="24"/>
          <w:highlight w:val="none"/>
        </w:rPr>
        <w:t>，联系人：</w:t>
      </w:r>
      <w:r>
        <w:rPr>
          <w:rStyle w:val="17"/>
          <w:rFonts w:hint="eastAsia" w:ascii="宋体" w:hAnsi="宋体" w:eastAsia="宋体" w:cs="宋体"/>
          <w:color w:val="auto"/>
          <w:kern w:val="0"/>
          <w:sz w:val="24"/>
          <w:szCs w:val="24"/>
          <w:highlight w:val="none"/>
          <w:u w:val="single"/>
          <w:lang w:val="en-US" w:eastAsia="zh-CN"/>
        </w:rPr>
        <w:t xml:space="preserve"> 陈警官 </w:t>
      </w:r>
      <w:r>
        <w:rPr>
          <w:rStyle w:val="17"/>
          <w:rFonts w:hint="eastAsia" w:ascii="宋体" w:hAnsi="宋体" w:eastAsia="宋体" w:cs="宋体"/>
          <w:color w:val="auto"/>
          <w:kern w:val="0"/>
          <w:sz w:val="24"/>
          <w:szCs w:val="24"/>
          <w:highlight w:val="none"/>
        </w:rPr>
        <w:t>，联系电话：</w:t>
      </w:r>
      <w:r>
        <w:rPr>
          <w:rStyle w:val="17"/>
          <w:rFonts w:hint="eastAsia" w:ascii="宋体" w:hAnsi="宋体" w:eastAsia="宋体" w:cs="宋体"/>
          <w:color w:val="auto"/>
          <w:kern w:val="0"/>
          <w:sz w:val="24"/>
          <w:szCs w:val="24"/>
          <w:highlight w:val="none"/>
          <w:u w:val="single"/>
          <w:lang w:val="en-US" w:eastAsia="zh-CN"/>
        </w:rPr>
        <w:t xml:space="preserve"> </w:t>
      </w:r>
      <w:r>
        <w:rPr>
          <w:rStyle w:val="17"/>
          <w:rFonts w:hint="eastAsia" w:ascii="宋体" w:hAnsi="宋体" w:eastAsia="宋体" w:cs="宋体"/>
          <w:color w:val="auto"/>
          <w:kern w:val="0"/>
          <w:sz w:val="24"/>
          <w:szCs w:val="24"/>
          <w:highlight w:val="none"/>
          <w:u w:val="single"/>
          <w:lang w:val="en-US" w:eastAsia="zh-CN"/>
        </w:rPr>
        <w:t>18901471783</w:t>
      </w:r>
      <w:r>
        <w:rPr>
          <w:rStyle w:val="17"/>
          <w:rFonts w:hint="eastAsia" w:ascii="宋体" w:hAnsi="宋体" w:eastAsia="宋体" w:cs="宋体"/>
          <w:color w:val="auto"/>
          <w:kern w:val="0"/>
          <w:sz w:val="24"/>
          <w:szCs w:val="24"/>
          <w:highlight w:val="none"/>
        </w:rPr>
        <w:t>,电子邮箱地址为：</w:t>
      </w:r>
      <w:r>
        <w:rPr>
          <w:rStyle w:val="17"/>
          <w:rFonts w:hint="eastAsia" w:ascii="宋体" w:hAnsi="宋体" w:eastAsia="宋体" w:cs="宋体"/>
          <w:color w:val="auto"/>
          <w:highlight w:val="none"/>
          <w:u w:val="single"/>
          <w:lang w:val="en-US" w:eastAsia="zh-CN"/>
        </w:rPr>
        <w:t>110405136@qq.com</w:t>
      </w:r>
      <w:r>
        <w:rPr>
          <w:rStyle w:val="17"/>
          <w:rFonts w:hint="eastAsia" w:ascii="宋体" w:hAnsi="宋体" w:eastAsia="宋体" w:cs="宋体"/>
          <w:color w:val="auto"/>
          <w:kern w:val="0"/>
          <w:sz w:val="24"/>
          <w:szCs w:val="24"/>
          <w:highlight w:val="none"/>
        </w:rPr>
        <w:t>。</w:t>
      </w:r>
    </w:p>
    <w:p w14:paraId="6C5728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Style w:val="17"/>
          <w:rFonts w:hint="eastAsia" w:ascii="宋体" w:hAnsi="宋体" w:eastAsia="宋体" w:cs="宋体"/>
          <w:color w:val="auto"/>
          <w:kern w:val="0"/>
          <w:sz w:val="24"/>
          <w:szCs w:val="24"/>
          <w:highlight w:val="none"/>
        </w:rPr>
      </w:pPr>
      <w:r>
        <w:rPr>
          <w:rFonts w:hint="eastAsia" w:ascii="宋体" w:hAnsi="宋体" w:eastAsia="宋体" w:cs="宋体"/>
          <w:i w:val="0"/>
          <w:caps w:val="0"/>
          <w:color w:val="auto"/>
          <w:spacing w:val="0"/>
          <w:sz w:val="24"/>
          <w:szCs w:val="24"/>
          <w:highlight w:val="none"/>
          <w:lang w:val="en-US" w:eastAsia="zh-CN"/>
        </w:rPr>
        <w:t>3.</w:t>
      </w:r>
      <w:r>
        <w:rPr>
          <w:rStyle w:val="17"/>
          <w:rFonts w:hint="eastAsia" w:ascii="宋体" w:hAnsi="宋体" w:eastAsia="宋体" w:cs="宋体"/>
          <w:color w:val="auto"/>
          <w:kern w:val="0"/>
          <w:sz w:val="24"/>
          <w:szCs w:val="24"/>
          <w:highlight w:val="none"/>
        </w:rPr>
        <w:t>报价费用说明：</w:t>
      </w:r>
    </w:p>
    <w:p w14:paraId="669EB3E3">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本项目报价包含本项目所有服务费用，包括但又不限于</w:t>
      </w:r>
      <w:r>
        <w:rPr>
          <w:rStyle w:val="17"/>
          <w:rFonts w:hint="eastAsia" w:ascii="宋体" w:hAnsi="宋体" w:eastAsia="宋体" w:cs="宋体"/>
          <w:color w:val="auto"/>
          <w:sz w:val="24"/>
          <w:szCs w:val="24"/>
          <w:highlight w:val="none"/>
          <w:lang w:val="zh-CN"/>
        </w:rPr>
        <w:t>①员工的工资（不得低于启东市最低工资标准）、五险一金（医疗、养老、工伤、生育、失业、住房公积金）、岗位、各项国家法律规定的节假日加班费、中夜班费、高温费、福利、津贴、职业病、突然死亡、人工工资、税金调整等政策性调整一切费用</w:t>
      </w:r>
      <w:r>
        <w:rPr>
          <w:rStyle w:val="17"/>
          <w:rFonts w:hint="eastAsia" w:ascii="宋体" w:hAnsi="宋体" w:eastAsia="宋体" w:cs="宋体"/>
          <w:color w:val="auto"/>
          <w:sz w:val="24"/>
          <w:szCs w:val="24"/>
          <w:highlight w:val="none"/>
          <w:lang w:val="en-US" w:eastAsia="zh-CN"/>
        </w:rPr>
        <w:t>；</w:t>
      </w:r>
      <w:r>
        <w:rPr>
          <w:rStyle w:val="17"/>
          <w:rFonts w:hint="eastAsia" w:ascii="宋体" w:hAnsi="宋体" w:eastAsia="宋体" w:cs="宋体"/>
          <w:color w:val="auto"/>
          <w:sz w:val="24"/>
          <w:szCs w:val="24"/>
          <w:highlight w:val="none"/>
          <w:lang w:val="zh-CN"/>
        </w:rPr>
        <w:t>②办公用品费用</w:t>
      </w:r>
      <w:r>
        <w:rPr>
          <w:rStyle w:val="17"/>
          <w:rFonts w:hint="eastAsia" w:ascii="宋体" w:hAnsi="宋体" w:eastAsia="宋体" w:cs="宋体"/>
          <w:color w:val="auto"/>
          <w:sz w:val="24"/>
          <w:szCs w:val="24"/>
          <w:highlight w:val="none"/>
          <w:lang w:val="en-US" w:eastAsia="zh-CN"/>
        </w:rPr>
        <w:t>；</w:t>
      </w:r>
      <w:r>
        <w:rPr>
          <w:rStyle w:val="17"/>
          <w:rFonts w:hint="eastAsia" w:ascii="宋体" w:hAnsi="宋体" w:eastAsia="宋体" w:cs="宋体"/>
          <w:color w:val="auto"/>
          <w:sz w:val="24"/>
          <w:szCs w:val="24"/>
          <w:highlight w:val="none"/>
          <w:lang w:val="zh-CN"/>
        </w:rPr>
        <w:t>③低值易耗品：清洁工具、保洁耗材（如抹布、毛巾、扫把、拖把等）等保洁日常易耗品；④招标代理费（按国家计委[计价格〔2002〕1980号]的</w:t>
      </w:r>
      <w:r>
        <w:rPr>
          <w:rStyle w:val="17"/>
          <w:rFonts w:hint="eastAsia" w:ascii="宋体" w:hAnsi="宋体" w:eastAsia="宋体" w:cs="宋体"/>
          <w:color w:val="auto"/>
          <w:sz w:val="24"/>
          <w:szCs w:val="24"/>
          <w:highlight w:val="none"/>
        </w:rPr>
        <w:t>7</w:t>
      </w:r>
      <w:r>
        <w:rPr>
          <w:rStyle w:val="17"/>
          <w:rFonts w:hint="eastAsia" w:ascii="宋体" w:hAnsi="宋体" w:eastAsia="宋体" w:cs="宋体"/>
          <w:color w:val="auto"/>
          <w:sz w:val="24"/>
          <w:szCs w:val="24"/>
          <w:highlight w:val="none"/>
          <w:lang w:val="zh-CN"/>
        </w:rPr>
        <w:t>0%计取）</w:t>
      </w:r>
      <w:r>
        <w:rPr>
          <w:rStyle w:val="17"/>
          <w:rFonts w:hint="eastAsia" w:ascii="宋体" w:hAnsi="宋体" w:eastAsia="宋体" w:cs="宋体"/>
          <w:color w:val="auto"/>
          <w:sz w:val="24"/>
          <w:szCs w:val="24"/>
          <w:highlight w:val="none"/>
          <w:lang w:val="en-US" w:eastAsia="zh-CN"/>
        </w:rPr>
        <w:t>及相关费用等</w:t>
      </w:r>
      <w:r>
        <w:rPr>
          <w:rStyle w:val="17"/>
          <w:rFonts w:hint="eastAsia" w:ascii="宋体" w:hAnsi="宋体" w:eastAsia="宋体" w:cs="宋体"/>
          <w:color w:val="auto"/>
          <w:sz w:val="24"/>
          <w:szCs w:val="24"/>
          <w:highlight w:val="none"/>
          <w:lang w:val="zh-CN"/>
        </w:rPr>
        <w:t>其他为用户提供服务前所产生的一切费用</w:t>
      </w:r>
      <w:r>
        <w:rPr>
          <w:rStyle w:val="17"/>
          <w:rFonts w:hint="eastAsia" w:ascii="宋体" w:hAnsi="宋体" w:eastAsia="宋体" w:cs="宋体"/>
          <w:color w:val="auto"/>
          <w:sz w:val="24"/>
          <w:szCs w:val="24"/>
          <w:highlight w:val="none"/>
          <w:lang w:val="en-US" w:eastAsia="zh-CN"/>
        </w:rPr>
        <w:t>；</w:t>
      </w:r>
      <w:r>
        <w:rPr>
          <w:rStyle w:val="17"/>
          <w:rFonts w:hint="eastAsia" w:ascii="宋体" w:hAnsi="宋体" w:eastAsia="宋体" w:cs="宋体"/>
          <w:color w:val="auto"/>
          <w:sz w:val="24"/>
          <w:szCs w:val="24"/>
          <w:highlight w:val="none"/>
          <w:lang w:val="zh-CN"/>
        </w:rPr>
        <w:t>⑤管理费、培训费、通讯费、服装费、胸卡、体检费、培训费、通讯器材、巡检器材、税金、风险金</w:t>
      </w:r>
      <w:r>
        <w:rPr>
          <w:rStyle w:val="17"/>
          <w:rFonts w:hint="eastAsia" w:ascii="宋体" w:hAnsi="宋体" w:eastAsia="宋体" w:cs="宋体"/>
          <w:color w:val="auto"/>
          <w:sz w:val="24"/>
          <w:szCs w:val="24"/>
          <w:highlight w:val="none"/>
          <w:lang w:val="en-US" w:eastAsia="zh-CN"/>
        </w:rPr>
        <w:t>；</w:t>
      </w:r>
      <w:r>
        <w:rPr>
          <w:rStyle w:val="17"/>
          <w:rFonts w:hint="eastAsia" w:ascii="宋体" w:hAnsi="宋体" w:eastAsia="宋体" w:cs="宋体"/>
          <w:color w:val="auto"/>
          <w:sz w:val="24"/>
          <w:szCs w:val="24"/>
          <w:highlight w:val="none"/>
          <w:lang w:val="zh-CN"/>
        </w:rPr>
        <w:t>⑥因物业管理需要应当添置的各类服务内部标识指示牌和其它设施设备的费用</w:t>
      </w:r>
      <w:r>
        <w:rPr>
          <w:rStyle w:val="17"/>
          <w:rFonts w:hint="eastAsia" w:ascii="宋体" w:hAnsi="宋体" w:eastAsia="宋体" w:cs="宋体"/>
          <w:color w:val="auto"/>
          <w:sz w:val="24"/>
          <w:szCs w:val="24"/>
          <w:highlight w:val="none"/>
          <w:lang w:val="en-US" w:eastAsia="zh-CN"/>
        </w:rPr>
        <w:t>；</w:t>
      </w:r>
      <w:r>
        <w:rPr>
          <w:rStyle w:val="17"/>
          <w:rFonts w:hint="eastAsia" w:ascii="宋体" w:hAnsi="宋体" w:eastAsia="宋体" w:cs="宋体"/>
          <w:color w:val="auto"/>
          <w:sz w:val="24"/>
          <w:szCs w:val="24"/>
          <w:highlight w:val="none"/>
          <w:lang w:val="zh-CN"/>
        </w:rPr>
        <w:t>⑦为履行合同产生的其他费用</w:t>
      </w:r>
      <w:r>
        <w:rPr>
          <w:rFonts w:hint="eastAsia" w:ascii="宋体" w:hAnsi="宋体" w:eastAsia="宋体" w:cs="宋体"/>
          <w:color w:val="auto"/>
          <w:sz w:val="24"/>
          <w:szCs w:val="24"/>
          <w:highlight w:val="none"/>
        </w:rPr>
        <w:t>。</w:t>
      </w:r>
    </w:p>
    <w:p w14:paraId="51C63D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aps w:val="0"/>
          <w:color w:val="auto"/>
          <w:spacing w:val="0"/>
          <w:sz w:val="24"/>
          <w:szCs w:val="24"/>
          <w:highlight w:val="none"/>
          <w:lang w:val="en-US" w:eastAsia="zh-CN"/>
        </w:rPr>
        <w:t>4</w:t>
      </w:r>
      <w:r>
        <w:rPr>
          <w:rFonts w:hint="eastAsia" w:ascii="宋体" w:hAnsi="宋体" w:eastAsia="宋体" w:cs="宋体"/>
          <w:b w:val="0"/>
          <w:bCs w:val="0"/>
          <w:i w:val="0"/>
          <w:caps w:val="0"/>
          <w:color w:val="auto"/>
          <w:spacing w:val="0"/>
          <w:sz w:val="24"/>
          <w:szCs w:val="24"/>
          <w:highlight w:val="none"/>
        </w:rPr>
        <w:t>.报价单位须提供合法的营业执照。</w:t>
      </w:r>
    </w:p>
    <w:p w14:paraId="43DFB8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lang w:val="en-US" w:eastAsia="zh-CN"/>
        </w:rPr>
        <w:t>5</w:t>
      </w:r>
      <w:r>
        <w:rPr>
          <w:rFonts w:hint="eastAsia" w:ascii="宋体" w:hAnsi="宋体" w:eastAsia="宋体" w:cs="宋体"/>
          <w:i w:val="0"/>
          <w:caps w:val="0"/>
          <w:color w:val="auto"/>
          <w:spacing w:val="0"/>
          <w:sz w:val="24"/>
          <w:szCs w:val="24"/>
          <w:highlight w:val="none"/>
        </w:rPr>
        <w:t>.其他：</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1</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rPr>
        <w:t>请报价单位认真核算、如实报价，如发现虚假报价的，该单位今后将被列入黑名单；</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2</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rPr>
        <w:t>本次报价仅作为市场调研用，因此</w:t>
      </w:r>
      <w:r>
        <w:rPr>
          <w:rFonts w:hint="eastAsia" w:ascii="宋体" w:hAnsi="宋体" w:eastAsia="宋体" w:cs="宋体"/>
          <w:color w:val="auto"/>
          <w:sz w:val="24"/>
          <w:szCs w:val="24"/>
          <w:highlight w:val="none"/>
        </w:rPr>
        <w:t>价格</w:t>
      </w:r>
      <w:r>
        <w:rPr>
          <w:rFonts w:hint="eastAsia" w:ascii="宋体" w:hAnsi="宋体" w:eastAsia="宋体" w:cs="宋体"/>
          <w:i w:val="0"/>
          <w:caps w:val="0"/>
          <w:color w:val="auto"/>
          <w:spacing w:val="0"/>
          <w:sz w:val="24"/>
          <w:szCs w:val="24"/>
          <w:highlight w:val="none"/>
        </w:rPr>
        <w:t>仅供参考；</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lang w:val="en-US" w:eastAsia="zh-CN"/>
        </w:rPr>
        <w:t>3</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i w:val="0"/>
          <w:caps w:val="0"/>
          <w:color w:val="auto"/>
          <w:spacing w:val="0"/>
          <w:sz w:val="24"/>
          <w:szCs w:val="24"/>
          <w:highlight w:val="none"/>
        </w:rPr>
        <w:t>本次调研询价不接收质疑函，只接收市场有效报价信息及对本项目的建议。</w:t>
      </w:r>
    </w:p>
    <w:p w14:paraId="29CA7518">
      <w:pPr>
        <w:rPr>
          <w:color w:val="auto"/>
          <w:highlight w:val="none"/>
        </w:rPr>
      </w:pPr>
    </w:p>
    <w:p w14:paraId="3E3AB943">
      <w:pPr>
        <w:rPr>
          <w:color w:val="auto"/>
          <w:highlight w:val="none"/>
        </w:rPr>
      </w:pPr>
    </w:p>
    <w:p w14:paraId="40B23353">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5946B9B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i w:val="0"/>
          <w:caps w:val="0"/>
          <w:color w:val="auto"/>
          <w:spacing w:val="0"/>
          <w:sz w:val="24"/>
          <w:szCs w:val="24"/>
          <w:highlight w:val="none"/>
          <w:lang w:val="en-US" w:eastAsia="zh-CN"/>
        </w:rPr>
      </w:pPr>
      <w:r>
        <w:rPr>
          <w:rFonts w:hint="eastAsia" w:ascii="宋体" w:hAnsi="宋体" w:eastAsia="宋体" w:cs="宋体"/>
          <w:i w:val="0"/>
          <w:caps w:val="0"/>
          <w:color w:val="auto"/>
          <w:spacing w:val="0"/>
          <w:sz w:val="24"/>
          <w:szCs w:val="24"/>
          <w:highlight w:val="none"/>
          <w:lang w:val="en-US" w:eastAsia="zh-CN"/>
        </w:rPr>
        <w:t>中华人民共和国启东出入境边防检查站</w:t>
      </w:r>
    </w:p>
    <w:p w14:paraId="7332C58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2026年4月10日</w:t>
      </w:r>
    </w:p>
    <w:p w14:paraId="0D032AA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val="en-US" w:eastAsia="zh-CN"/>
        </w:rPr>
      </w:pPr>
    </w:p>
    <w:p w14:paraId="7D547BED">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1B120C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7B426D66">
      <w:pPr>
        <w:spacing w:line="240" w:lineRule="auto"/>
        <w:jc w:val="center"/>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pPr>
      <w:r>
        <w:rPr>
          <w:rFonts w:hint="eastAsia" w:asciiTheme="majorEastAsia" w:hAnsiTheme="majorEastAsia" w:eastAsiaTheme="majorEastAsia" w:cstheme="majorEastAsia"/>
          <w:b/>
          <w:bCs/>
          <w:i w:val="0"/>
          <w:caps w:val="0"/>
          <w:color w:val="auto"/>
          <w:spacing w:val="0"/>
          <w:kern w:val="0"/>
          <w:sz w:val="32"/>
          <w:szCs w:val="32"/>
          <w:highlight w:val="none"/>
          <w:lang w:val="en-US" w:eastAsia="zh-CN" w:bidi="ar"/>
        </w:rPr>
        <w:t>启东出入境边防检查站寅阳及吕四执勤点物业管理服务项目</w:t>
      </w:r>
    </w:p>
    <w:p w14:paraId="011AE278">
      <w:pPr>
        <w:spacing w:line="240" w:lineRule="auto"/>
        <w:jc w:val="center"/>
        <w:rPr>
          <w:rFonts w:hint="eastAsia" w:ascii="宋体" w:hAnsi="宋体" w:cs="Times New Roman" w:eastAsiaTheme="minorEastAsia"/>
          <w:b/>
          <w:bCs/>
          <w:color w:val="auto"/>
          <w:spacing w:val="0"/>
          <w:sz w:val="32"/>
          <w:szCs w:val="32"/>
          <w:highlight w:val="none"/>
          <w:lang w:val="en-US" w:eastAsia="zh-CN"/>
        </w:rPr>
      </w:pPr>
      <w:r>
        <w:rPr>
          <w:rFonts w:hint="eastAsia" w:ascii="宋体" w:hAnsi="宋体" w:cs="Times New Roman" w:eastAsiaTheme="minorEastAsia"/>
          <w:b/>
          <w:bCs/>
          <w:color w:val="auto"/>
          <w:spacing w:val="0"/>
          <w:sz w:val="32"/>
          <w:szCs w:val="32"/>
          <w:highlight w:val="none"/>
          <w:lang w:val="en-US" w:eastAsia="zh-CN"/>
        </w:rPr>
        <w:t>市场询价表</w:t>
      </w:r>
    </w:p>
    <w:tbl>
      <w:tblPr>
        <w:tblStyle w:val="10"/>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80"/>
      </w:tblGrid>
      <w:tr w14:paraId="1927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701" w:type="dxa"/>
            <w:vAlign w:val="center"/>
          </w:tcPr>
          <w:p w14:paraId="4BCEF5DA">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项目名称</w:t>
            </w:r>
          </w:p>
        </w:tc>
        <w:tc>
          <w:tcPr>
            <w:tcW w:w="7680" w:type="dxa"/>
            <w:vAlign w:val="center"/>
          </w:tcPr>
          <w:p w14:paraId="7474EE5C">
            <w:pPr>
              <w:spacing w:line="360" w:lineRule="auto"/>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启东出入境边防检查站寅阳及吕四执勤点物业管理服务项目</w:t>
            </w:r>
          </w:p>
        </w:tc>
      </w:tr>
      <w:tr w14:paraId="0B63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01" w:type="dxa"/>
            <w:vAlign w:val="center"/>
          </w:tcPr>
          <w:p w14:paraId="1F74518D">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响应报价</w:t>
            </w:r>
          </w:p>
          <w:p w14:paraId="36400657">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 xml:space="preserve">总计 </w:t>
            </w:r>
          </w:p>
        </w:tc>
        <w:tc>
          <w:tcPr>
            <w:tcW w:w="7680" w:type="dxa"/>
            <w:vAlign w:val="center"/>
          </w:tcPr>
          <w:p w14:paraId="3AC060C9">
            <w:pPr>
              <w:spacing w:line="360" w:lineRule="auto"/>
              <w:jc w:val="left"/>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元/年</w:t>
            </w:r>
          </w:p>
          <w:p w14:paraId="3E394838">
            <w:pPr>
              <w:spacing w:line="360" w:lineRule="auto"/>
              <w:jc w:val="left"/>
              <w:rPr>
                <w:rFonts w:ascii="宋体" w:hAnsi="宋体"/>
                <w:color w:val="auto"/>
                <w:sz w:val="28"/>
                <w:szCs w:val="28"/>
                <w:highlight w:val="none"/>
                <w:u w:val="single"/>
              </w:rPr>
            </w:pPr>
            <w:r>
              <w:rPr>
                <w:rFonts w:hint="eastAsia" w:ascii="宋体" w:hAnsi="宋体"/>
                <w:color w:val="auto"/>
                <w:sz w:val="28"/>
                <w:szCs w:val="28"/>
                <w:highlight w:val="none"/>
              </w:rPr>
              <w:t>人民币大写：</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p>
        </w:tc>
      </w:tr>
    </w:tbl>
    <w:p w14:paraId="3E804E4A">
      <w:pPr>
        <w:snapToGrid w:val="0"/>
        <w:spacing w:line="440" w:lineRule="exact"/>
        <w:ind w:firstLine="280" w:firstLineChars="100"/>
        <w:rPr>
          <w:rFonts w:ascii="宋体" w:hAnsi="宋体" w:eastAsia="宋体" w:cs="宋体"/>
          <w:color w:val="auto"/>
          <w:sz w:val="28"/>
          <w:highlight w:val="none"/>
        </w:rPr>
      </w:pPr>
      <w:r>
        <w:rPr>
          <w:rFonts w:hint="eastAsia" w:ascii="宋体" w:hAnsi="宋体" w:eastAsia="宋体" w:cs="宋体"/>
          <w:color w:val="auto"/>
          <w:sz w:val="28"/>
          <w:highlight w:val="none"/>
          <w:u w:val="single"/>
        </w:rPr>
        <w:t>本报价表须机打并加盖报价单位公章，手填无效。</w:t>
      </w:r>
    </w:p>
    <w:p w14:paraId="45BDFC8A">
      <w:pPr>
        <w:rPr>
          <w:rFonts w:ascii="宋体" w:hAnsi="宋体" w:eastAsia="宋体" w:cs="宋体"/>
          <w:color w:val="auto"/>
          <w:sz w:val="28"/>
          <w:szCs w:val="28"/>
          <w:highlight w:val="none"/>
        </w:rPr>
      </w:pPr>
    </w:p>
    <w:p w14:paraId="492431D4">
      <w:pPr>
        <w:snapToGrid w:val="0"/>
        <w:spacing w:line="600" w:lineRule="exact"/>
        <w:ind w:firstLine="560" w:firstLineChars="200"/>
        <w:rPr>
          <w:rFonts w:hint="eastAsia" w:ascii="宋体" w:hAnsi="宋体" w:eastAsia="宋体" w:cs="宋体"/>
          <w:color w:val="auto"/>
          <w:sz w:val="28"/>
          <w:highlight w:val="none"/>
        </w:rPr>
      </w:pPr>
    </w:p>
    <w:p w14:paraId="654F529A">
      <w:pPr>
        <w:snapToGrid w:val="0"/>
        <w:spacing w:line="600" w:lineRule="exact"/>
        <w:ind w:firstLine="560" w:firstLineChars="200"/>
        <w:rPr>
          <w:rFonts w:ascii="宋体" w:hAnsi="宋体" w:eastAsia="宋体" w:cs="宋体"/>
          <w:color w:val="auto"/>
          <w:sz w:val="28"/>
          <w:highlight w:val="none"/>
        </w:rPr>
      </w:pPr>
      <w:r>
        <w:rPr>
          <w:rFonts w:hint="eastAsia" w:ascii="宋体" w:hAnsi="宋体" w:eastAsia="宋体" w:cs="宋体"/>
          <w:color w:val="auto"/>
          <w:sz w:val="28"/>
          <w:highlight w:val="none"/>
        </w:rPr>
        <w:t>报价单位（盖公章）：</w:t>
      </w:r>
      <w:r>
        <w:rPr>
          <w:rFonts w:hint="eastAsia" w:ascii="宋体" w:hAnsi="宋体" w:eastAsia="宋体" w:cs="宋体"/>
          <w:color w:val="auto"/>
          <w:sz w:val="28"/>
          <w:highlight w:val="none"/>
          <w:u w:val="single"/>
        </w:rPr>
        <w:t xml:space="preserve">　　　　           　 </w:t>
      </w:r>
    </w:p>
    <w:p w14:paraId="6A03E9C3">
      <w:pPr>
        <w:snapToGrid w:val="0"/>
        <w:spacing w:line="600" w:lineRule="exact"/>
        <w:ind w:firstLine="560" w:firstLineChars="200"/>
        <w:rPr>
          <w:rFonts w:ascii="宋体" w:hAnsi="宋体" w:eastAsia="宋体" w:cs="宋体"/>
          <w:color w:val="auto"/>
          <w:sz w:val="28"/>
          <w:highlight w:val="none"/>
          <w:u w:val="single"/>
        </w:rPr>
      </w:pPr>
      <w:r>
        <w:rPr>
          <w:rFonts w:hint="eastAsia" w:ascii="宋体" w:hAnsi="宋体" w:eastAsia="宋体" w:cs="宋体"/>
          <w:color w:val="auto"/>
          <w:sz w:val="28"/>
          <w:highlight w:val="none"/>
        </w:rPr>
        <w:t>联 系 人：</w:t>
      </w:r>
      <w:r>
        <w:rPr>
          <w:rFonts w:hint="eastAsia" w:ascii="宋体" w:hAnsi="宋体" w:eastAsia="宋体" w:cs="宋体"/>
          <w:color w:val="auto"/>
          <w:sz w:val="28"/>
          <w:highlight w:val="none"/>
          <w:u w:val="single"/>
        </w:rPr>
        <w:t xml:space="preserve">　　　　           　   　     </w:t>
      </w:r>
    </w:p>
    <w:p w14:paraId="6C9010D7">
      <w:pPr>
        <w:snapToGrid w:val="0"/>
        <w:spacing w:line="600" w:lineRule="exact"/>
        <w:ind w:firstLine="560" w:firstLineChars="200"/>
        <w:rPr>
          <w:rFonts w:ascii="宋体" w:hAnsi="宋体" w:eastAsia="宋体" w:cs="宋体"/>
          <w:color w:val="auto"/>
          <w:sz w:val="28"/>
          <w:highlight w:val="none"/>
        </w:rPr>
      </w:pPr>
      <w:r>
        <w:rPr>
          <w:rFonts w:hint="eastAsia" w:ascii="宋体" w:hAnsi="宋体" w:eastAsia="宋体" w:cs="宋体"/>
          <w:color w:val="auto"/>
          <w:sz w:val="28"/>
          <w:highlight w:val="none"/>
        </w:rPr>
        <w:t>联系电话：</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　　　　           　   　     </w:t>
      </w:r>
    </w:p>
    <w:p w14:paraId="7A6CACBB">
      <w:pPr>
        <w:snapToGrid w:val="0"/>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highlight w:val="none"/>
        </w:rPr>
        <w:t>日    期：</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szCs w:val="28"/>
          <w:highlight w:val="none"/>
          <w:lang w:val="en-US" w:eastAsia="zh-CN"/>
        </w:rPr>
        <w:t xml:space="preserve">                 </w:t>
      </w:r>
    </w:p>
    <w:p w14:paraId="1FB0B5FE">
      <w:pPr>
        <w:pStyle w:val="4"/>
        <w:rPr>
          <w:rFonts w:hint="default"/>
          <w:color w:val="auto"/>
          <w:highlight w:val="none"/>
          <w:lang w:val="en-US" w:eastAsia="zh-CN"/>
        </w:rPr>
      </w:pPr>
    </w:p>
    <w:sectPr>
      <w:footerReference r:id="rId3" w:type="default"/>
      <w:pgSz w:w="11906" w:h="16838"/>
      <w:pgMar w:top="1440" w:right="14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8D8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E9E9D">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BE9E9D">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mExZjY1MzBmZjRiMTk1YzYwNDZjNjdmYTE5ZmMifQ=="/>
  </w:docVars>
  <w:rsids>
    <w:rsidRoot w:val="00000000"/>
    <w:rsid w:val="001A6E39"/>
    <w:rsid w:val="00872E4B"/>
    <w:rsid w:val="02A261FC"/>
    <w:rsid w:val="02DF21EF"/>
    <w:rsid w:val="02E4100B"/>
    <w:rsid w:val="03783199"/>
    <w:rsid w:val="03C07D38"/>
    <w:rsid w:val="05F1574B"/>
    <w:rsid w:val="079C439E"/>
    <w:rsid w:val="085C1872"/>
    <w:rsid w:val="096A24E9"/>
    <w:rsid w:val="097142E2"/>
    <w:rsid w:val="0AFA3062"/>
    <w:rsid w:val="0C364685"/>
    <w:rsid w:val="0C387E85"/>
    <w:rsid w:val="0DA42F0F"/>
    <w:rsid w:val="0DA815B3"/>
    <w:rsid w:val="0F0B0F3A"/>
    <w:rsid w:val="102F3335"/>
    <w:rsid w:val="10686C78"/>
    <w:rsid w:val="10FD1C46"/>
    <w:rsid w:val="111F17BA"/>
    <w:rsid w:val="131A53FE"/>
    <w:rsid w:val="14D50067"/>
    <w:rsid w:val="1554127D"/>
    <w:rsid w:val="162E75CC"/>
    <w:rsid w:val="1897609E"/>
    <w:rsid w:val="18FD4E3E"/>
    <w:rsid w:val="1954108D"/>
    <w:rsid w:val="1A4628A3"/>
    <w:rsid w:val="1B7D7A72"/>
    <w:rsid w:val="1C2E11C7"/>
    <w:rsid w:val="1D7E250D"/>
    <w:rsid w:val="1F0414C6"/>
    <w:rsid w:val="1F641BA3"/>
    <w:rsid w:val="2010215B"/>
    <w:rsid w:val="20964F85"/>
    <w:rsid w:val="221A603F"/>
    <w:rsid w:val="22A644E9"/>
    <w:rsid w:val="25CF2B1F"/>
    <w:rsid w:val="26A93165"/>
    <w:rsid w:val="289E5873"/>
    <w:rsid w:val="2B526748"/>
    <w:rsid w:val="2BF271BB"/>
    <w:rsid w:val="2D750CB8"/>
    <w:rsid w:val="2E236314"/>
    <w:rsid w:val="2E4B1DBB"/>
    <w:rsid w:val="32B00880"/>
    <w:rsid w:val="330320F4"/>
    <w:rsid w:val="333E16CD"/>
    <w:rsid w:val="38206066"/>
    <w:rsid w:val="395F384D"/>
    <w:rsid w:val="398F00F4"/>
    <w:rsid w:val="3BB84807"/>
    <w:rsid w:val="3C116308"/>
    <w:rsid w:val="3C91790B"/>
    <w:rsid w:val="3CAE3B6A"/>
    <w:rsid w:val="3D812058"/>
    <w:rsid w:val="3E401611"/>
    <w:rsid w:val="3F6F437F"/>
    <w:rsid w:val="3F756A9A"/>
    <w:rsid w:val="40514422"/>
    <w:rsid w:val="417F03DA"/>
    <w:rsid w:val="44B77FA9"/>
    <w:rsid w:val="4A0421DE"/>
    <w:rsid w:val="4AD4683C"/>
    <w:rsid w:val="4C686040"/>
    <w:rsid w:val="4D8407ED"/>
    <w:rsid w:val="4D870208"/>
    <w:rsid w:val="4D8F4EE0"/>
    <w:rsid w:val="4EAE1F4A"/>
    <w:rsid w:val="4EB61552"/>
    <w:rsid w:val="51176D2B"/>
    <w:rsid w:val="53A93FED"/>
    <w:rsid w:val="551A792E"/>
    <w:rsid w:val="57604789"/>
    <w:rsid w:val="59722D6B"/>
    <w:rsid w:val="5A56726E"/>
    <w:rsid w:val="5AD94220"/>
    <w:rsid w:val="5C8016B7"/>
    <w:rsid w:val="5D627A3F"/>
    <w:rsid w:val="5DBD12C2"/>
    <w:rsid w:val="5FAF6D15"/>
    <w:rsid w:val="601312E9"/>
    <w:rsid w:val="611D21E6"/>
    <w:rsid w:val="62461813"/>
    <w:rsid w:val="62D17DD9"/>
    <w:rsid w:val="634F71CB"/>
    <w:rsid w:val="63B41BC9"/>
    <w:rsid w:val="68E75999"/>
    <w:rsid w:val="69553B07"/>
    <w:rsid w:val="6DF239F7"/>
    <w:rsid w:val="727A501B"/>
    <w:rsid w:val="72D34623"/>
    <w:rsid w:val="73556EF3"/>
    <w:rsid w:val="745C6EE6"/>
    <w:rsid w:val="7598463E"/>
    <w:rsid w:val="75A606A0"/>
    <w:rsid w:val="76C3005A"/>
    <w:rsid w:val="76FA61BE"/>
    <w:rsid w:val="7838654D"/>
    <w:rsid w:val="79FB666F"/>
    <w:rsid w:val="7BD7383A"/>
    <w:rsid w:val="7BFD3FC3"/>
    <w:rsid w:val="7C3229F7"/>
    <w:rsid w:val="7C325A2B"/>
    <w:rsid w:val="7DF3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keepNext/>
      <w:jc w:val="center"/>
      <w:outlineLvl w:val="3"/>
    </w:pPr>
    <w:rPr>
      <w:rFonts w:eastAsia="新宋体"/>
      <w:kern w:val="0"/>
      <w:sz w:val="30"/>
      <w:szCs w:val="21"/>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adjustRightInd w:val="0"/>
      <w:spacing w:after="60" w:line="360" w:lineRule="atLeast"/>
      <w:ind w:left="72" w:leftChars="30" w:right="30" w:rightChars="30"/>
      <w:jc w:val="center"/>
      <w:textAlignment w:val="baseline"/>
    </w:pPr>
    <w:rPr>
      <w:szCs w:val="22"/>
    </w:rPr>
  </w:style>
  <w:style w:type="paragraph" w:styleId="5">
    <w:name w:val="index 4"/>
    <w:basedOn w:val="1"/>
    <w:next w:val="1"/>
    <w:autoRedefine/>
    <w:unhideWhenUsed/>
    <w:qFormat/>
    <w:uiPriority w:val="99"/>
    <w:pPr>
      <w:ind w:left="600" w:leftChars="600"/>
    </w:pPr>
    <w:rPr>
      <w:rFonts w:ascii="Times New Roman" w:hAnsi="Times New Roman" w:cs="Times New Roman"/>
    </w:rPr>
  </w:style>
  <w:style w:type="paragraph" w:styleId="6">
    <w:name w:val="index 3"/>
    <w:basedOn w:val="1"/>
    <w:next w:val="1"/>
    <w:autoRedefine/>
    <w:qFormat/>
    <w:uiPriority w:val="0"/>
    <w:pPr>
      <w:ind w:left="400" w:leftChars="400" w:firstLine="0" w:firstLineChars="0"/>
    </w:pPr>
    <w:rPr>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autoRedefine/>
    <w:qFormat/>
    <w:uiPriority w:val="0"/>
    <w:rPr>
      <w:i/>
    </w:rPr>
  </w:style>
  <w:style w:type="character" w:styleId="14">
    <w:name w:val="Hyperlink"/>
    <w:basedOn w:val="12"/>
    <w:autoRedefine/>
    <w:qFormat/>
    <w:uiPriority w:val="0"/>
    <w:rPr>
      <w:color w:val="0000FF"/>
      <w:u w:val="single"/>
    </w:rPr>
  </w:style>
  <w:style w:type="paragraph" w:customStyle="1" w:styleId="1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TOC Heading2"/>
    <w:next w:val="1"/>
    <w:autoRedefine/>
    <w:qFormat/>
    <w:uiPriority w:val="0"/>
    <w:pPr>
      <w:wordWrap w:val="0"/>
    </w:pPr>
    <w:rPr>
      <w:rFonts w:ascii="Calibri" w:hAnsi="Calibri" w:eastAsia="宋体" w:cs="Times New Roman"/>
      <w:sz w:val="32"/>
      <w:szCs w:val="22"/>
      <w:lang w:val="en-US" w:eastAsia="zh-CN" w:bidi="ar-SA"/>
    </w:rPr>
  </w:style>
  <w:style w:type="character" w:customStyle="1" w:styleId="17">
    <w:name w:val="NormalCharacter"/>
    <w:basedOn w:val="12"/>
    <w:autoRedefine/>
    <w:qFormat/>
    <w:uiPriority w:val="99"/>
  </w:style>
  <w:style w:type="paragraph" w:customStyle="1" w:styleId="18">
    <w:name w:val="HtmlNormal"/>
    <w:basedOn w:val="1"/>
    <w:autoRedefine/>
    <w:qFormat/>
    <w:uiPriority w:val="0"/>
    <w:pPr>
      <w:jc w:val="left"/>
    </w:pPr>
    <w:rPr>
      <w:kern w:val="0"/>
      <w:sz w:val="24"/>
    </w:rPr>
  </w:style>
  <w:style w:type="paragraph" w:customStyle="1" w:styleId="19">
    <w:name w:val="表格文字"/>
    <w:basedOn w:val="20"/>
    <w:next w:val="4"/>
    <w:autoRedefine/>
    <w:qFormat/>
    <w:uiPriority w:val="0"/>
  </w:style>
  <w:style w:type="paragraph" w:customStyle="1" w:styleId="20">
    <w:name w:val="表格文字（两侧对齐）"/>
    <w:basedOn w:val="1"/>
    <w:autoRedefine/>
    <w:qFormat/>
    <w:uiPriority w:val="0"/>
    <w:pPr>
      <w:snapToGrid w:val="0"/>
    </w:pPr>
    <w:rPr>
      <w:sz w:val="20"/>
    </w:rPr>
  </w:style>
  <w:style w:type="paragraph" w:styleId="21">
    <w:name w:val="List Paragraph"/>
    <w:basedOn w:val="1"/>
    <w:autoRedefine/>
    <w:qFormat/>
    <w:uiPriority w:val="99"/>
    <w:pPr>
      <w:ind w:firstLine="420" w:firstLineChars="200"/>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fa9a4900-6637-40cc-aa10-8024d976d24c</errorID>
      <errorWord>(</errorWord>
      <group>L1_Format</group>
      <groupName>格式问题</groupName>
      <ability>L2_HalfPunc</ability>
      <abilityName>全半角检查</abilityName>
      <candidateList>
        <item>（</item>
      </candidateList>
      <explain>文本全半角错误。</explain>
      <paraID> 3BA80E9</paraID>
      <start>9</start>
      <end>10</end>
      <status>unmodified</status>
      <modifiedWord/>
      <trackRevisions>false</trackRevisions>
    </reviewItem>
    <reviewItem>
      <errorID>56ba0093-497f-455a-a715-be38ff72af55</errorID>
      <errorWord>)</errorWord>
      <group>L1_Format</group>
      <groupName>格式问题</groupName>
      <ability>L2_HalfPunc</ability>
      <abilityName>全半角检查</abilityName>
      <candidateList>
        <item>）</item>
      </candidateList>
      <explain>文本全半角错误。</explain>
      <paraID> 3BA80E9</paraID>
      <start>13</start>
      <end>14</end>
      <status>unmodified</status>
      <modifiedWord/>
      <trackRevisions>false</trackRevisions>
    </reviewItem>
    <reviewItem>
      <errorID>d8ababfa-8c2f-41ea-9e0d-925c63886b0f</errorID>
      <errorWord>(</errorWord>
      <group>L1_Format</group>
      <groupName>格式问题</groupName>
      <ability>L2_HalfPunc</ability>
      <abilityName>全半角检查</abilityName>
      <candidateList>
        <item>（</item>
      </candidateList>
      <explain>文本全半角错误。</explain>
      <paraID> 3C28AAA</paraID>
      <start>19</start>
      <end>20</end>
      <status>unmodified</status>
      <modifiedWord/>
      <trackRevisions>false</trackRevisions>
    </reviewItem>
    <reviewItem>
      <errorID>2b143bec-7d64-487f-940a-79cfb085a5d8</errorID>
      <errorWord>)</errorWord>
      <group>L1_Format</group>
      <groupName>格式问题</groupName>
      <ability>L2_HalfPunc</ability>
      <abilityName>全半角检查</abilityName>
      <candidateList>
        <item>）</item>
      </candidateList>
      <explain>文本全半角错误。</explain>
      <paraID> 3C28AAA</paraID>
      <start>23</start>
      <end>24</end>
      <status>unmodified</status>
      <modifiedWord/>
      <trackRevisions>false</trackRevisions>
    </reviewItem>
    <reviewItem>
      <errorID>4dac903b-4075-4db7-81c5-72fe25f96952</errorID>
      <errorWord>询价调研</errorWord>
      <group>L1_Grammar</group>
      <groupName>语法问题</groupName>
      <ability>L2_Redundancy</ability>
      <abilityName>成分冗余</abilityName>
      <candidateList>
        <item>询价</item>
      </candidateList>
      <explain>句子中可能存在主语、谓语、定语等成分的赘余或重复。</explain>
      <paraID> 3C28AAA</paraID>
      <start>50</start>
      <end>54</end>
      <status>unmodified</status>
      <modifiedWord/>
      <trackRevisions>false</trackRevisions>
    </reviewItem>
    <reviewItem>
      <errorID>c5573b16-4b39-402e-a1a3-0a3e1a970cbb</errorID>
      <errorWord>(</errorWord>
      <group>L1_Format</group>
      <groupName>格式问题</groupName>
      <ability>L2_HalfPunc</ability>
      <abilityName>全半角检查</abilityName>
      <candidateList>
        <item>（</item>
      </candidateList>
      <explain>文本全半角错误。</explain>
      <paraID> 5FD586A</paraID>
      <start>16</start>
      <end>17</end>
      <status>unmodified</status>
      <modifiedWord/>
      <trackRevisions>false</trackRevisions>
    </reviewItem>
    <reviewItem>
      <errorID>abfa41f2-b829-4b9d-954c-39542ab9c2f6</errorID>
      <errorWord>)</errorWord>
      <group>L1_Format</group>
      <groupName>格式问题</groupName>
      <ability>L2_HalfPunc</ability>
      <abilityName>全半角检查</abilityName>
      <candidateList>
        <item>）</item>
      </candidateList>
      <explain>文本全半角错误。</explain>
      <paraID> 5FD586A</paraID>
      <start>20</start>
      <end>21</end>
      <status>unmodified</status>
      <modifiedWord/>
      <trackRevisions>false</trackRevisions>
    </reviewItem>
    <reviewItem>
      <errorID>3422c0e0-608c-4803-9c1d-80378c5feea3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141958FB</paraID>
      <start>17</start>
      <end>20</end>
      <status>unmodified</status>
      <modifiedWord/>
      <trackRevisions>false</trackRevisions>
    </reviewItem>
    <reviewItem>
      <errorID>d91dd1db-9d7e-4fbc-abab-25005da941af</errorID>
      <errorWord>(</errorWord>
      <group>L1_Format</group>
      <groupName>格式问题</groupName>
      <ability>L2_HalfPunc</ability>
      <abilityName>全半角检查</abilityName>
      <candidateList>
        <item>（</item>
      </candidateList>
      <explain>文本全半角错误。</explain>
      <paraID>1897C258</paraID>
      <start>38</start>
      <end>39</end>
      <status>unmodified</status>
      <modifiedWord/>
      <trackRevisions>false</trackRevisions>
    </reviewItem>
    <reviewItem>
      <errorID>6a76605a-c437-42b4-a73c-8bd9709403cb</errorID>
      <errorWord>)</errorWord>
      <group>L1_Format</group>
      <groupName>格式问题</groupName>
      <ability>L2_HalfPunc</ability>
      <abilityName>全半角检查</abilityName>
      <candidateList>
        <item>）</item>
      </candidateList>
      <explain>文本全半角错误。</explain>
      <paraID>1897C258</paraID>
      <start>45</start>
      <end>46</end>
      <status>unmodified</status>
      <modifiedWord/>
      <trackRevisions>false</trackRevisions>
    </reviewItem>
    <reviewItem>
      <errorID>9f504d9e-d696-4ba3-97ce-f1b447ba7b37</errorID>
      <errorWord>(</errorWord>
      <group>L1_Format</group>
      <groupName>格式问题</groupName>
      <ability>L2_HalfPunc</ability>
      <abilityName>全半角检查</abilityName>
      <candidateList>
        <item>（</item>
      </candidateList>
      <explain>文本全半角错误。</explain>
      <paraID>1CF5D0D0</paraID>
      <start>24</start>
      <end>25</end>
      <status>unmodified</status>
      <modifiedWord/>
      <trackRevisions>false</trackRevisions>
    </reviewItem>
    <reviewItem>
      <errorID>8e9ebb37-aaa6-4a13-a6a1-e145a2774df2</errorID>
      <errorWord>)</errorWord>
      <group>L1_Format</group>
      <groupName>格式问题</groupName>
      <ability>L2_HalfPunc</ability>
      <abilityName>全半角检查</abilityName>
      <candidateList>
        <item>）</item>
      </candidateList>
      <explain>文本全半角错误。</explain>
      <paraID>1CF5D0D0</paraID>
      <start>44</start>
      <end>45</end>
      <status>unmodified</status>
      <modifiedWord/>
      <trackRevisions>false</trackRevisions>
    </reviewItem>
    <reviewItem>
      <errorID>9f20fe2f-36c9-433a-a0ea-75a412b2d865</errorID>
      <errorWord>,</errorWord>
      <group>L1_Format</group>
      <groupName>格式问题</groupName>
      <ability>L2_HalfPunc</ability>
      <abilityName>全半角检查</abilityName>
      <candidateList>
        <item>，</item>
      </candidateList>
      <explain>文本全半角错误。</explain>
      <paraID>74B48098</paraID>
      <start>130</start>
      <end>131</end>
      <status>ignored</status>
      <modifiedWord/>
      <trackRevisions>false</trackRevisions>
    </reviewItem>
    <reviewItem>
      <errorID>3069c672-b4ce-4f53-98cf-ca8e1702a0b9</errorID>
      <errorWord>法律、法规</errorWord>
      <group>L1_Word</group>
      <groupName>字词问题</groupName>
      <ability>L2_Typo</ability>
      <abilityName>字词错误</abilityName>
      <candidateList>
        <item>法律法规</item>
      </candidateList>
      <explain/>
      <paraID>1D1BACD7</paraID>
      <start>37</start>
      <end>42</end>
      <status>unmodified</status>
      <modifiedWord/>
      <trackRevisions>false</trackRevisions>
    </reviewItem>
    <reviewItem>
      <errorID>97af4c60-6d27-4368-ad50-4b36db2688b4</errorID>
      <errorWord>(</errorWord>
      <group>L1_Format</group>
      <groupName>格式问题</groupName>
      <ability>L2_HalfPunc</ability>
      <abilityName>全半角检查</abilityName>
      <candidateList>
        <item>（</item>
      </candidateList>
      <explain>文本全半角错误。</explain>
      <paraID>7B426D66</paraID>
      <start>9</start>
      <end>10</end>
      <status>unmodified</status>
      <modifiedWord/>
      <trackRevisions>false</trackRevisions>
    </reviewItem>
    <reviewItem>
      <errorID>d0bdba5b-610e-4fb3-89fc-7aeb02d544bf</errorID>
      <errorWord>)</errorWord>
      <group>L1_Format</group>
      <groupName>格式问题</groupName>
      <ability>L2_HalfPunc</ability>
      <abilityName>全半角检查</abilityName>
      <candidateList>
        <item>）</item>
      </candidateList>
      <explain>文本全半角错误。</explain>
      <paraID>7B426D66</paraID>
      <start>13</start>
      <end>14</end>
      <status>unmodified</status>
      <modifiedWord/>
      <trackRevisions>false</trackRevisions>
    </reviewItem>
    <reviewItem>
      <errorID>26afb817-03b9-44bf-8509-780cd2838b7d</errorID>
      <errorWord>(</errorWord>
      <group>L1_Format</group>
      <groupName>格式问题</groupName>
      <ability>L2_HalfPunc</ability>
      <abilityName>全半角检查</abilityName>
      <candidateList>
        <item>（</item>
      </candidateList>
      <explain>文本全半角错误。</explain>
      <paraID>7474EE5C</paraID>
      <start>9</start>
      <end>10</end>
      <status>unmodified</status>
      <modifiedWord/>
      <trackRevisions>false</trackRevisions>
    </reviewItem>
    <reviewItem>
      <errorID>c2231f48-866d-41d6-8833-fae05754290d</errorID>
      <errorWord>)</errorWord>
      <group>L1_Format</group>
      <groupName>格式问题</groupName>
      <ability>L2_HalfPunc</ability>
      <abilityName>全半角检查</abilityName>
      <candidateList>
        <item>）</item>
      </candidateList>
      <explain>文本全半角错误。</explain>
      <paraID>7474EE5C</paraID>
      <start>13</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fe815-fbf2-4cb1-b5c1-bf53a66a0b0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2714</Words>
  <Characters>2778</Characters>
  <Lines>0</Lines>
  <Paragraphs>0</Paragraphs>
  <TotalTime>4</TotalTime>
  <ScaleCrop>false</ScaleCrop>
  <LinksUpToDate>false</LinksUpToDate>
  <CharactersWithSpaces>3028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快乐天使</cp:lastModifiedBy>
  <cp:lastPrinted>2023-01-14T06:29:00Z</cp:lastPrinted>
  <dcterms:modified xsi:type="dcterms:W3CDTF">2026-04-09T07:39:03Z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1AF1DBFEDEC84B74A2F00E37B23550CB_13</vt:lpwstr>
  </property>
  <property fmtid="{D5CDD505-2E9C-101B-9397-08002B2CF9AE}" pid="4" name="KSOTemplateDocerSaveRecord">
    <vt:lpwstr>eyJoZGlkIjoiZGI1NGZmOTE4NDI4MjEwYTk5YWNmZTU0MGFlOWU4ZmMiLCJ1c2VySWQiOiIzMTc1OTE2ODUifQ==</vt:lpwstr>
  </property>
</Properties>
</file>