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636BF9">
        <w:trPr>
          <w:trHeight w:val="3592"/>
        </w:trPr>
        <w:tc>
          <w:tcPr>
            <w:tcW w:w="10402" w:type="dxa"/>
            <w:tcBorders>
              <w:top w:val="nil"/>
              <w:left w:val="nil"/>
              <w:bottom w:val="nil"/>
              <w:right w:val="nil"/>
            </w:tcBorders>
          </w:tcPr>
          <w:p w:rsidR="00636BF9" w:rsidRDefault="00636BF9">
            <w:pPr>
              <w:pStyle w:val="a4"/>
              <w:spacing w:line="360" w:lineRule="auto"/>
              <w:rPr>
                <w:rFonts w:ascii="仿宋" w:eastAsia="仿宋" w:hAnsi="仿宋" w:cs="仿宋"/>
                <w:b/>
                <w:bCs/>
                <w:color w:val="FF0000"/>
                <w:sz w:val="22"/>
                <w:szCs w:val="22"/>
              </w:rPr>
            </w:pPr>
          </w:p>
        </w:tc>
      </w:tr>
      <w:tr w:rsidR="00636BF9">
        <w:trPr>
          <w:trHeight w:val="4945"/>
        </w:trPr>
        <w:tc>
          <w:tcPr>
            <w:tcW w:w="10402" w:type="dxa"/>
            <w:tcBorders>
              <w:top w:val="nil"/>
              <w:left w:val="nil"/>
              <w:bottom w:val="nil"/>
              <w:right w:val="nil"/>
            </w:tcBorders>
          </w:tcPr>
          <w:p w:rsidR="00636BF9" w:rsidRDefault="00510469">
            <w:pPr>
              <w:ind w:rightChars="129" w:right="284"/>
              <w:jc w:val="center"/>
              <w:rPr>
                <w:rFonts w:ascii="宋体" w:eastAsia="宋体" w:hAnsi="宋体" w:cs="宋体"/>
                <w:b/>
                <w:bCs/>
                <w:sz w:val="52"/>
                <w:szCs w:val="52"/>
                <w:lang w:val="en-US"/>
              </w:rPr>
            </w:pPr>
            <w:r>
              <w:rPr>
                <w:rFonts w:ascii="宋体" w:eastAsia="宋体" w:hAnsi="宋体" w:cs="宋体"/>
                <w:b/>
                <w:sz w:val="52"/>
              </w:rPr>
              <w:t>2022</w:t>
            </w:r>
            <w:r>
              <w:rPr>
                <w:rFonts w:ascii="宋体" w:eastAsia="宋体" w:hAnsi="宋体" w:cs="宋体"/>
                <w:b/>
                <w:sz w:val="52"/>
              </w:rPr>
              <w:t>年度启东市商务局部门决算公开</w:t>
            </w:r>
          </w:p>
        </w:tc>
      </w:tr>
    </w:tbl>
    <w:p w:rsidR="00636BF9" w:rsidRDefault="00636BF9">
      <w:pPr>
        <w:ind w:rightChars="129" w:right="284"/>
        <w:jc w:val="both"/>
        <w:rPr>
          <w:rFonts w:ascii="宋体" w:eastAsia="宋体" w:hAnsi="宋体" w:cs="宋体"/>
          <w:b/>
          <w:bCs/>
          <w:sz w:val="52"/>
          <w:szCs w:val="52"/>
        </w:rPr>
        <w:sectPr w:rsidR="00636BF9">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636BF9" w:rsidRDefault="00636BF9">
      <w:pPr>
        <w:pStyle w:val="a4"/>
        <w:spacing w:before="4"/>
        <w:rPr>
          <w:rFonts w:ascii="华文仿宋" w:eastAsia="华文仿宋" w:hAnsi="华文仿宋" w:cs="仿宋"/>
          <w:sz w:val="10"/>
        </w:rPr>
      </w:pPr>
    </w:p>
    <w:p w:rsidR="00636BF9" w:rsidRDefault="00510469">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636BF9" w:rsidRDefault="00636BF9">
      <w:pPr>
        <w:pStyle w:val="a4"/>
        <w:spacing w:before="7"/>
        <w:rPr>
          <w:rFonts w:ascii="仿宋" w:eastAsia="仿宋" w:hAnsi="仿宋" w:cs="仿宋"/>
          <w:sz w:val="27"/>
        </w:rPr>
      </w:pPr>
    </w:p>
    <w:p w:rsidR="00636BF9" w:rsidRDefault="00510469">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部门</w:t>
      </w:r>
      <w:r>
        <w:rPr>
          <w:rFonts w:ascii="黑体" w:eastAsia="黑体" w:hAnsi="黑体" w:cs="黑体" w:hint="eastAsia"/>
        </w:rPr>
        <w:t>概况</w:t>
      </w:r>
    </w:p>
    <w:p w:rsidR="00636BF9" w:rsidRDefault="0051046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636BF9" w:rsidRDefault="0051046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636BF9" w:rsidRDefault="0051046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2</w:t>
      </w:r>
      <w:r>
        <w:rPr>
          <w:rFonts w:ascii="仿宋" w:eastAsia="仿宋" w:hAnsi="仿宋" w:cs="仿宋" w:hint="eastAsia"/>
        </w:rPr>
        <w:t>年度主要工作完成情况</w:t>
      </w:r>
    </w:p>
    <w:p w:rsidR="00636BF9" w:rsidRDefault="00510469">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部门决算表</w:t>
      </w:r>
    </w:p>
    <w:p w:rsidR="00636BF9" w:rsidRDefault="00510469">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636BF9" w:rsidRDefault="00510469">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636BF9" w:rsidRDefault="00510469">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636BF9" w:rsidRDefault="00510469">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636BF9" w:rsidRDefault="00510469">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636BF9" w:rsidRDefault="00510469">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p>
    <w:p w:rsidR="00636BF9" w:rsidRDefault="00510469">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636BF9" w:rsidRDefault="00510469">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636BF9" w:rsidRDefault="00510469">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财政拨款“三公”经费、会议费和培训费支出决算表</w:t>
      </w:r>
    </w:p>
    <w:p w:rsidR="00636BF9" w:rsidRDefault="00510469">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636BF9" w:rsidRDefault="00510469">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636BF9" w:rsidRDefault="00510469">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636BF9" w:rsidRDefault="00510469">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636BF9" w:rsidRDefault="00510469">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部门决算情况说明</w:t>
      </w:r>
    </w:p>
    <w:p w:rsidR="00636BF9" w:rsidRDefault="00510469">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636BF9" w:rsidRDefault="00636BF9">
      <w:pPr>
        <w:pStyle w:val="a4"/>
        <w:spacing w:line="235" w:lineRule="auto"/>
        <w:ind w:leftChars="300" w:left="669" w:right="2414" w:hanging="9"/>
        <w:jc w:val="both"/>
        <w:rPr>
          <w:rFonts w:ascii="仿宋" w:eastAsia="仿宋" w:hAnsi="仿宋" w:cs="仿宋"/>
        </w:rPr>
        <w:sectPr w:rsidR="00636BF9">
          <w:footerReference w:type="default" r:id="rId13"/>
          <w:pgSz w:w="11906" w:h="16838"/>
          <w:pgMar w:top="1580" w:right="700" w:bottom="770" w:left="1020" w:header="283" w:footer="280" w:gutter="0"/>
          <w:pgNumType w:fmt="numberInDash" w:start="1"/>
          <w:cols w:space="720"/>
          <w:formProt w:val="0"/>
          <w:docGrid w:linePitch="100"/>
        </w:sectPr>
      </w:pPr>
    </w:p>
    <w:p w:rsidR="00636BF9" w:rsidRDefault="00636BF9">
      <w:pPr>
        <w:pStyle w:val="a4"/>
        <w:spacing w:before="1"/>
        <w:rPr>
          <w:rFonts w:ascii="华文仿宋" w:eastAsia="华文仿宋" w:hAnsi="华文仿宋" w:cs="仿宋"/>
          <w:sz w:val="14"/>
        </w:rPr>
      </w:pPr>
    </w:p>
    <w:p w:rsidR="00636BF9" w:rsidRDefault="00510469">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部门概况</w:t>
      </w:r>
    </w:p>
    <w:p w:rsidR="00636BF9" w:rsidRDefault="00636BF9">
      <w:pPr>
        <w:ind w:rightChars="229" w:right="504"/>
        <w:jc w:val="both"/>
      </w:pPr>
    </w:p>
    <w:p w:rsidR="00636BF9" w:rsidRDefault="0051046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第一条根据南通《市委办公室市政府办公室关于印发〈启东市机构改革方案〉的通知》（通办〔</w:t>
      </w:r>
      <w:r>
        <w:rPr>
          <w:rFonts w:ascii="仿宋" w:eastAsia="仿宋" w:hAnsi="仿宋" w:cs="仿宋"/>
        </w:rPr>
        <w:t>2019</w:t>
      </w:r>
      <w:r>
        <w:rPr>
          <w:rFonts w:ascii="仿宋" w:eastAsia="仿宋" w:hAnsi="仿宋" w:cs="仿宋"/>
        </w:rPr>
        <w:t>〕</w:t>
      </w:r>
      <w:r>
        <w:rPr>
          <w:rFonts w:ascii="仿宋" w:eastAsia="仿宋" w:hAnsi="仿宋" w:cs="仿宋"/>
        </w:rPr>
        <w:t>8</w:t>
      </w:r>
      <w:r>
        <w:rPr>
          <w:rFonts w:ascii="仿宋" w:eastAsia="仿宋" w:hAnsi="仿宋" w:cs="仿宋"/>
        </w:rPr>
        <w:t>号），制定本规定。</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第二条市商务局是市政府工作部门，为正科级，挂市口岸办公室牌子。</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第三条市商务局负责贯彻落实中央关于商务工作的方针政策和省委、南通市委、启东市委的决策部署。在履行职责过程中，坚持和加强党对商务工作的集中统一领导。主要职责是：</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贯彻执行国家内外贸易、国际经济合作和有关口岸工作的法律法规及方针政策，拟订全市商务发展和实施规划。监测分析商务运行状况，研究经济全球化、区域经济合作、现代流通方式、开放型经济新体制和流通体制改革并提出建议。</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（二）拟订全市内贸发展规划，促进城乡商品市场发展。指导城乡商业网点、商品交易市场（现货交易类）规划，推进城乡商业体系建设，组织实施农村现代流通网络工程。</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（三）负责推进流通产业结构调整，指导流通企业改革、商贸服务业发展，提出促进商贸中小企业发展的政策建议，推动流通标准化和连锁经营、商业特许经营、物</w:t>
      </w:r>
      <w:r>
        <w:rPr>
          <w:rFonts w:ascii="仿宋" w:eastAsia="仿宋" w:hAnsi="仿宋" w:cs="仿宋"/>
        </w:rPr>
        <w:t>流配送等现代流通方式的发展。落实规范市场运行、流通秩序的政策。推动商务领域信用建设，指导商业信用销售，建立市场诚信公共服务平台。按有关规定对药品流通等特殊流通行业进行监督管理。</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四）承担组织实施重要消费品市场调控和重要生产资料流通管理的责任。统计监测分析市场运行和商品供求情况，进行预测预警和信息引导。负责建立健全生活必需品市场供应应急管理机制，按分工负责重要消费品储备管理和市场调控工作。按有关规定对成品油流通进行监督管理。统筹商务领域消费促进工作。</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（五）负责拟订口岸发展规划并组织实施。负责口岸开放申报和</w:t>
      </w:r>
      <w:r>
        <w:rPr>
          <w:rFonts w:ascii="仿宋" w:eastAsia="仿宋" w:hAnsi="仿宋" w:cs="仿宋"/>
        </w:rPr>
        <w:t>建设工作。负责推进口岸功能平台建设。负责协调推进全市电子口岸等口岸信息化建设与管理工作。负责口岸运行管理工作。负责推进口岸跨境贸易便利化建设。</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按规定负责全市国家级、省级开发区的指导、服务、协调和管理工作。拟订并组织实施促进开发区建设发展的政策措施，编制全市开发区发展规划草案，指导开发区编制建设规划。研究分析开发区建设中的重大问题并提出建议意见。</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（七）负责全市货物进出口管理工作。拟订发展规划和政策措施，指导外贸工作和外贸体系建设。指导、推进跨境电子商务等外贸新业态新模式发展，推进出口品牌、出口基地和</w:t>
      </w:r>
      <w:r>
        <w:rPr>
          <w:rFonts w:ascii="仿宋" w:eastAsia="仿宋" w:hAnsi="仿宋" w:cs="仿宋"/>
        </w:rPr>
        <w:t>国际营销网络建设。负责重要工业品、原材料和农产品进出口计划、配额等申报工作，负责机电产品进出口、机电产品国际招标管理工作，执行国家成套设备进出口政策。</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八）牵头拟订全市服务贸易发展规划，指导服务贸易领域的对外开放。会同有关部门拟订促进服务出口和服务外包发展的政策措施并组织实施，推动服务外包平台建设。执行国家对外技术贸易等政策，依法监督全市技术引进、国家限制出口技术工</w:t>
      </w:r>
      <w:r>
        <w:rPr>
          <w:rFonts w:ascii="仿宋" w:eastAsia="仿宋" w:hAnsi="仿宋" w:cs="仿宋"/>
        </w:rPr>
        <w:lastRenderedPageBreak/>
        <w:t>作。</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（九）贯彻执行国家多（双）边（含区域、自由贸易试验区）经贸合作战略和政策，参与处理国别（地区）经贸关系中的有关事务。</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（十）指导协调和管</w:t>
      </w:r>
      <w:r>
        <w:rPr>
          <w:rFonts w:ascii="仿宋" w:eastAsia="仿宋" w:hAnsi="仿宋" w:cs="仿宋"/>
        </w:rPr>
        <w:t>理全市外商投资工作，落实外商投资政策和改革方案。组织对外商投资企业设立及变更备案的监督检查。会同有关部门贯彻落实跨国公司地区总部和功能性机构鼓励政策。牵头推进外商投资重大项目，协调解决外商投资企业生产运行中的有关问题。</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（十一）指导协调全市投资促进工作，拟订全市投资促进工作计划并组织实施。负责与其他国家（地区）政府经济部门、各类投资促进机构及国内外知名企业的联系。负责全市海外经贸网络的建设与管理。</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（十二）负责全市对外投资和经济合作工作，拟订和执行促进对外投资合作的政策措施，管理和监督对外投资、对外承包工程</w:t>
      </w:r>
      <w:r>
        <w:rPr>
          <w:rFonts w:ascii="仿宋" w:eastAsia="仿宋" w:hAnsi="仿宋" w:cs="仿宋"/>
        </w:rPr>
        <w:t>、对外劳务合作等。负责全市对外援助项目和接受多（双）边对我市的无偿援助及赠款，推动构建对外投资合作促进和服务保障体系。</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三）组织协调我市企业发起或应对反倾销、反补贴、保障措施调查及其他与进出口公平贸易相关工作。建立进出口公平贸易预警机制，指导协调产业安全应对工作。执行国家进出口管制政策，负责协调我国加入世界贸易组织后地方综合性应对工作，参与公平竞争审查工作。规范对外贸易经营秩序。</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（十四）贯彻执行国家有关自由贸易试验区建设的方针、政策、法规和制度，牵头复制推广自由贸易试验区经验。承担全市海关特殊监管区域</w:t>
      </w:r>
      <w:r>
        <w:rPr>
          <w:rFonts w:ascii="仿宋" w:eastAsia="仿宋" w:hAnsi="仿宋" w:cs="仿宋"/>
        </w:rPr>
        <w:t>和场所需要协调解决的有关工作。</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（十五）研究全市电子商务发展的政策，会同有关部门拟订全市电子商务发展规划。推进全市商务系统信息化建设，落实商贸服务领域电子商务发展工作。</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六）贯彻实施国家对香港、澳门特别行政区和台湾地区的经贸规划、政策，指导我市对香港、澳门特别行政区及台湾地区贸易工作，协调港、澳、台商投资管理工作，组织对香港、澳门特别行政区和台湾地区的经济交流与合作活动。</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（十七）协调海关等部门与商务工作有关的事项。受市政府委托，指导、管理中国国际贸易促进委员会启东市委员会（以下简称市贸促会）工作。</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（十八）完成市委、市政府交办的其他任务。</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（十九）职能转变。贯彻落实市委、市政府决策部署，进一步转变职能，强化服务，简政放权，放管结合，优化营商环境，加强事中事后监管，推进商务依法行政和法治化建设，推动商务高质量发展。</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十）与市市场监督管理局的有关职责分工。市商务局负责贯彻执行药品流通发展规划和政策，负责贯彻落实汽车销售及其相关服务活动的规划和政策，负责拟订二手车流通行业发展的政策措施，牵头负责报废汽车回收拆解管理工作，负责拟订成品油零售体系发展规划。市市场督管理局在药品监督管理工作中，</w:t>
      </w:r>
      <w:r>
        <w:rPr>
          <w:rFonts w:ascii="仿宋" w:eastAsia="仿宋" w:hAnsi="仿宋" w:cs="仿宋"/>
        </w:rPr>
        <w:lastRenderedPageBreak/>
        <w:t>配合执行药品流通</w:t>
      </w:r>
      <w:r>
        <w:rPr>
          <w:rFonts w:ascii="仿宋" w:eastAsia="仿宋" w:hAnsi="仿宋" w:cs="仿宋"/>
        </w:rPr>
        <w:t>发展规划和政策，配合做好药品流通行业统计工作，负责依法查处汽车销售、二手车交易管理中的违法违规行为，负责成品油市场质量监督管理，依法查处成品油市场违法违规行为。</w:t>
      </w:r>
    </w:p>
    <w:p w:rsidR="00636BF9" w:rsidRDefault="0051046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部门</w:t>
      </w:r>
      <w:r>
        <w:rPr>
          <w:rFonts w:ascii="黑体" w:eastAsia="黑体" w:hAnsi="黑体" w:cs="黑体" w:hint="eastAsia"/>
        </w:rPr>
        <w:t>机构设置及决算单位构成情况</w:t>
      </w:r>
    </w:p>
    <w:p w:rsidR="00636BF9" w:rsidRDefault="00510469">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办公室、财务审计科、市场运行和消费促进科、流通与市场体系建设科、口岸管理科、对外贸易科、外国投资管理科、对外投资和经济合作科、安全生产监督科。本部门下属单位包括：启东市投资服务中心、中国国际贸易促进委员会启东市委员会、启东水上搜救分中心。</w:t>
      </w:r>
    </w:p>
    <w:p w:rsidR="00636BF9" w:rsidRDefault="00510469">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2.</w:t>
      </w:r>
      <w:r>
        <w:rPr>
          <w:rFonts w:ascii="仿宋" w:eastAsia="仿宋" w:hAnsi="仿宋" w:cs="仿宋" w:hint="eastAsia"/>
        </w:rPr>
        <w:t>从决算单位构成看，纳入本</w:t>
      </w:r>
      <w:r>
        <w:rPr>
          <w:rFonts w:ascii="仿宋" w:eastAsia="仿宋" w:hAnsi="仿宋" w:cs="仿宋" w:hint="eastAsia"/>
          <w:lang w:val="en-US"/>
        </w:rPr>
        <w:t>部门</w:t>
      </w:r>
      <w:r>
        <w:rPr>
          <w:rFonts w:ascii="仿宋" w:eastAsia="仿宋" w:hAnsi="仿宋" w:cs="仿宋" w:hint="eastAsia"/>
        </w:rPr>
        <w:t>2022</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4</w:t>
      </w:r>
      <w:r>
        <w:rPr>
          <w:rFonts w:ascii="仿宋" w:eastAsia="仿宋" w:hAnsi="仿宋" w:cs="仿宋" w:hint="eastAsia"/>
        </w:rPr>
        <w:t>家，具体包括：</w:t>
      </w:r>
      <w:r>
        <w:rPr>
          <w:rFonts w:ascii="仿宋" w:eastAsia="仿宋" w:hAnsi="仿宋" w:cs="仿宋"/>
        </w:rPr>
        <w:t>启东市商务局本级、启东市投资服务中心、中国国际贸易促进委员会启东市委员会、启东水上搜救分中心。</w:t>
      </w:r>
    </w:p>
    <w:p w:rsidR="00636BF9" w:rsidRDefault="0051046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2022</w:t>
      </w:r>
      <w:r>
        <w:rPr>
          <w:rFonts w:ascii="黑体" w:eastAsia="黑体" w:hAnsi="黑体" w:cs="黑体" w:hint="eastAsia"/>
        </w:rPr>
        <w:t>年度主要工作完成情况</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（一）锁定目标，务实推进，项目招引量质并举</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深入贯彻落实市委、市政府</w:t>
      </w:r>
      <w:r>
        <w:rPr>
          <w:rFonts w:ascii="仿宋" w:eastAsia="仿宋" w:hAnsi="仿宋" w:cs="仿宋"/>
        </w:rPr>
        <w:t>“</w:t>
      </w:r>
      <w:r>
        <w:rPr>
          <w:rFonts w:ascii="仿宋" w:eastAsia="仿宋" w:hAnsi="仿宋" w:cs="仿宋"/>
        </w:rPr>
        <w:t>招商引资突破年</w:t>
      </w:r>
      <w:r>
        <w:rPr>
          <w:rFonts w:ascii="仿宋" w:eastAsia="仿宋" w:hAnsi="仿宋" w:cs="仿宋"/>
        </w:rPr>
        <w:t>”</w:t>
      </w:r>
      <w:r>
        <w:rPr>
          <w:rFonts w:ascii="仿宋" w:eastAsia="仿宋" w:hAnsi="仿宋" w:cs="仿宋"/>
        </w:rPr>
        <w:t>工作部署，树牢</w:t>
      </w:r>
      <w:r>
        <w:rPr>
          <w:rFonts w:ascii="仿宋" w:eastAsia="仿宋" w:hAnsi="仿宋" w:cs="仿宋"/>
        </w:rPr>
        <w:t>“</w:t>
      </w:r>
      <w:r>
        <w:rPr>
          <w:rFonts w:ascii="仿宋" w:eastAsia="仿宋" w:hAnsi="仿宋" w:cs="仿宋"/>
        </w:rPr>
        <w:t>项目为王</w:t>
      </w:r>
      <w:r>
        <w:rPr>
          <w:rFonts w:ascii="仿宋" w:eastAsia="仿宋" w:hAnsi="仿宋" w:cs="仿宋"/>
        </w:rPr>
        <w:t>”</w:t>
      </w:r>
      <w:r>
        <w:rPr>
          <w:rFonts w:ascii="仿宋" w:eastAsia="仿宋" w:hAnsi="仿宋" w:cs="仿宋"/>
        </w:rPr>
        <w:t>理念，坚持</w:t>
      </w:r>
      <w:r>
        <w:rPr>
          <w:rFonts w:ascii="仿宋" w:eastAsia="仿宋" w:hAnsi="仿宋" w:cs="仿宋"/>
        </w:rPr>
        <w:t>“</w:t>
      </w:r>
      <w:r>
        <w:rPr>
          <w:rFonts w:ascii="仿宋" w:eastAsia="仿宋" w:hAnsi="仿宋" w:cs="仿宋"/>
        </w:rPr>
        <w:t>招大、引强、选优</w:t>
      </w:r>
      <w:r>
        <w:rPr>
          <w:rFonts w:ascii="仿宋" w:eastAsia="仿宋" w:hAnsi="仿宋" w:cs="仿宋"/>
        </w:rPr>
        <w:t>”</w:t>
      </w:r>
      <w:r>
        <w:rPr>
          <w:rFonts w:ascii="仿宋" w:eastAsia="仿宋" w:hAnsi="仿宋" w:cs="仿宋"/>
        </w:rPr>
        <w:t>目标导向，创新招商方式，拓宽项目渠道，强化项目推进，奋力推动招商引资提质增效。</w:t>
      </w:r>
      <w:r>
        <w:rPr>
          <w:rFonts w:ascii="仿宋" w:eastAsia="仿宋" w:hAnsi="仿宋" w:cs="仿宋"/>
        </w:rPr>
        <w:t>2022</w:t>
      </w:r>
      <w:r>
        <w:rPr>
          <w:rFonts w:ascii="仿宋" w:eastAsia="仿宋" w:hAnsi="仿宋" w:cs="仿宋"/>
        </w:rPr>
        <w:t>年，全市新签约产业项目</w:t>
      </w:r>
      <w:r>
        <w:rPr>
          <w:rFonts w:ascii="仿宋" w:eastAsia="仿宋" w:hAnsi="仿宋" w:cs="仿宋"/>
        </w:rPr>
        <w:t>103</w:t>
      </w:r>
      <w:r>
        <w:rPr>
          <w:rFonts w:ascii="仿宋" w:eastAsia="仿宋" w:hAnsi="仿宋" w:cs="仿宋"/>
        </w:rPr>
        <w:t>个。</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一是强化组织推进，激发招商活力。配强招商人员，主攻上海、苏南</w:t>
      </w:r>
      <w:r>
        <w:rPr>
          <w:rFonts w:ascii="仿宋" w:eastAsia="仿宋" w:hAnsi="仿宋" w:cs="仿宋"/>
        </w:rPr>
        <w:t>、广深、北京等重点区域招商。加强业务培训，举办招商引资培训班，提高队伍精准化招商水平。开展市场化招商，通</w:t>
      </w:r>
      <w:r>
        <w:rPr>
          <w:rFonts w:ascii="仿宋" w:eastAsia="仿宋" w:hAnsi="仿宋" w:cs="仿宋"/>
        </w:rPr>
        <w:lastRenderedPageBreak/>
        <w:t>过市场化招聘专业招聘招商员，实施薪酬绩效考核，提升招商队伍积极性。强化领导带队招商，进一步健全市领导挂钩联系重大项目机制，加快项目签约落地进程。</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二是拓宽信息渠道，丰富信息来源。深化委托招商，与世邦魏理仕、戴德梁行、仲量联行等</w:t>
      </w:r>
      <w:r>
        <w:rPr>
          <w:rFonts w:ascii="仿宋" w:eastAsia="仿宋" w:hAnsi="仿宋" w:cs="仿宋"/>
        </w:rPr>
        <w:t>“</w:t>
      </w:r>
      <w:r>
        <w:rPr>
          <w:rFonts w:ascii="仿宋" w:eastAsia="仿宋" w:hAnsi="仿宋" w:cs="仿宋"/>
        </w:rPr>
        <w:t>五大行</w:t>
      </w:r>
      <w:r>
        <w:rPr>
          <w:rFonts w:ascii="仿宋" w:eastAsia="仿宋" w:hAnsi="仿宋" w:cs="仿宋"/>
        </w:rPr>
        <w:t>”</w:t>
      </w:r>
      <w:r>
        <w:rPr>
          <w:rFonts w:ascii="仿宋" w:eastAsia="仿宋" w:hAnsi="仿宋" w:cs="仿宋"/>
        </w:rPr>
        <w:t>进行战略合作，积极对接行业协会、商会等。强化以商引商，在新能源电池领域，依托海四达，引进了上市公司、行业龙头企业普利特。注重活动招商，先后举办产业发展合作恳谈会、</w:t>
      </w:r>
      <w:r>
        <w:rPr>
          <w:rFonts w:ascii="仿宋" w:eastAsia="仿宋" w:hAnsi="仿宋" w:cs="仿宋"/>
        </w:rPr>
        <w:t>“</w:t>
      </w:r>
      <w:r>
        <w:rPr>
          <w:rFonts w:ascii="仿宋" w:eastAsia="仿宋" w:hAnsi="仿宋" w:cs="仿宋"/>
        </w:rPr>
        <w:t>招商引资</w:t>
      </w:r>
      <w:r>
        <w:rPr>
          <w:rFonts w:ascii="仿宋" w:eastAsia="仿宋" w:hAnsi="仿宋" w:cs="仿宋"/>
        </w:rPr>
        <w:t>突破年</w:t>
      </w:r>
      <w:r>
        <w:rPr>
          <w:rFonts w:ascii="仿宋" w:eastAsia="仿宋" w:hAnsi="仿宋" w:cs="仿宋"/>
        </w:rPr>
        <w:t>”</w:t>
      </w:r>
      <w:r>
        <w:rPr>
          <w:rFonts w:ascii="仿宋" w:eastAsia="仿宋" w:hAnsi="仿宋" w:cs="仿宋"/>
        </w:rPr>
        <w:t>启动仪式等活动。</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三是强化项目推进，严把项目质量。完善项目质量综合评估机制，进一步加强对项目的产业科技含量、亩均税收等指标的评估，让</w:t>
      </w:r>
      <w:r>
        <w:rPr>
          <w:rFonts w:ascii="仿宋" w:eastAsia="仿宋" w:hAnsi="仿宋" w:cs="仿宋"/>
        </w:rPr>
        <w:t>“</w:t>
      </w:r>
      <w:r>
        <w:rPr>
          <w:rFonts w:ascii="仿宋" w:eastAsia="仿宋" w:hAnsi="仿宋" w:cs="仿宋"/>
        </w:rPr>
        <w:t>以质取胜</w:t>
      </w:r>
      <w:r>
        <w:rPr>
          <w:rFonts w:ascii="仿宋" w:eastAsia="仿宋" w:hAnsi="仿宋" w:cs="仿宋"/>
        </w:rPr>
        <w:t>”</w:t>
      </w:r>
      <w:r>
        <w:rPr>
          <w:rFonts w:ascii="仿宋" w:eastAsia="仿宋" w:hAnsi="仿宋" w:cs="仿宋"/>
        </w:rPr>
        <w:t>成为招商引资新常态。建立三级动态管理机制，每天由专人负责实时更新，动态调整，提升项目跟踪效率，推动区镇加快在谈项目向签约转化。推进即时协调会商制度，推进项目尽快签约落户。</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（二）强化招引，优化服务，利用外资全面提质</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2022</w:t>
      </w:r>
      <w:r>
        <w:rPr>
          <w:rFonts w:ascii="仿宋" w:eastAsia="仿宋" w:hAnsi="仿宋" w:cs="仿宋"/>
        </w:rPr>
        <w:t>年，我市实际利用外资</w:t>
      </w:r>
      <w:r>
        <w:rPr>
          <w:rFonts w:ascii="仿宋" w:eastAsia="仿宋" w:hAnsi="仿宋" w:cs="仿宋"/>
        </w:rPr>
        <w:t>3.6</w:t>
      </w:r>
      <w:r>
        <w:rPr>
          <w:rFonts w:ascii="仿宋" w:eastAsia="仿宋" w:hAnsi="仿宋" w:cs="仿宋"/>
        </w:rPr>
        <w:t>亿美元，占南通全市总量的</w:t>
      </w:r>
      <w:r>
        <w:rPr>
          <w:rFonts w:ascii="仿宋" w:eastAsia="仿宋" w:hAnsi="仿宋" w:cs="仿宋"/>
        </w:rPr>
        <w:t>12.19%</w:t>
      </w:r>
      <w:r>
        <w:rPr>
          <w:rFonts w:ascii="仿宋" w:eastAsia="仿宋" w:hAnsi="仿宋" w:cs="仿宋"/>
        </w:rPr>
        <w:t>，占全市比重在南通</w:t>
      </w:r>
      <w:r>
        <w:rPr>
          <w:rFonts w:ascii="仿宋" w:eastAsia="仿宋" w:hAnsi="仿宋" w:cs="仿宋"/>
        </w:rPr>
        <w:t>7</w:t>
      </w:r>
      <w:r>
        <w:rPr>
          <w:rFonts w:ascii="仿宋" w:eastAsia="仿宋" w:hAnsi="仿宋" w:cs="仿宋"/>
        </w:rPr>
        <w:t>个县市区排名第二。</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一是突出项目招引。聚焦电子信息及半</w:t>
      </w:r>
      <w:r>
        <w:rPr>
          <w:rFonts w:ascii="仿宋" w:eastAsia="仿宋" w:hAnsi="仿宋" w:cs="仿宋"/>
        </w:rPr>
        <w:t>导体、生物医药、新能源等重点产业，对接重点区域、重点行业、重大项目，建立与中介机构、商协会、乡贤等的常态联系，大范围收集外商投资信息，密切开展招商合作。在外资招商工作中，把制造业项目作为利用外资的主攻方向，同时大力引进现代服务业项目。全年我市</w:t>
      </w:r>
      <w:r>
        <w:rPr>
          <w:rFonts w:ascii="仿宋" w:eastAsia="仿宋" w:hAnsi="仿宋" w:cs="仿宋"/>
        </w:rPr>
        <w:lastRenderedPageBreak/>
        <w:t>制造业实际利用外资占比</w:t>
      </w:r>
      <w:r>
        <w:rPr>
          <w:rFonts w:ascii="仿宋" w:eastAsia="仿宋" w:hAnsi="仿宋" w:cs="仿宋"/>
        </w:rPr>
        <w:t>68.98%</w:t>
      </w:r>
      <w:r>
        <w:rPr>
          <w:rFonts w:ascii="仿宋" w:eastAsia="仿宋" w:hAnsi="仿宋" w:cs="仿宋"/>
        </w:rPr>
        <w:t>。</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狠抓项目落地。集中主要精力、主要力量主攻外资项目，对在手在谈项目派专人盯紧盯牢，通过视频会议、云签约等方式，实现疫情期间招商不断线、引资不停步。全方位梳理今年拟落户的重点外资项目，加强跟踪推进，明确项目推进时间节点、制约因素和任</w:t>
      </w:r>
      <w:r>
        <w:rPr>
          <w:rFonts w:ascii="仿宋" w:eastAsia="仿宋" w:hAnsi="仿宋" w:cs="仿宋"/>
        </w:rPr>
        <w:t>务目标，加速项目签约注册。</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提升服务水平。提前谋划、靠前服务，强力推动存量项目外资到账，协调解决项目在到资过程中存在的困难问题，加快推动外资到位。抓好现有外资项目增资扩股，对经营状况较好、有扩大生产规模意向的企业，引导其采取利润再投资、债转股等方式增资扩股，不断增强外资企业在启发展信心。</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（三）创新举措，持续发力，对外贸易克难求进</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2022</w:t>
      </w:r>
      <w:r>
        <w:rPr>
          <w:rFonts w:ascii="仿宋" w:eastAsia="仿宋" w:hAnsi="仿宋" w:cs="仿宋"/>
        </w:rPr>
        <w:t>年，我市实现外贸进出口总额</w:t>
      </w:r>
      <w:r>
        <w:rPr>
          <w:rFonts w:ascii="仿宋" w:eastAsia="仿宋" w:hAnsi="仿宋" w:cs="仿宋"/>
        </w:rPr>
        <w:t>3383643.6</w:t>
      </w:r>
      <w:r>
        <w:rPr>
          <w:rFonts w:ascii="仿宋" w:eastAsia="仿宋" w:hAnsi="仿宋" w:cs="仿宋"/>
        </w:rPr>
        <w:t>万元，同比增长</w:t>
      </w:r>
      <w:r>
        <w:rPr>
          <w:rFonts w:ascii="仿宋" w:eastAsia="仿宋" w:hAnsi="仿宋" w:cs="仿宋"/>
        </w:rPr>
        <w:t>-16.3%</w:t>
      </w:r>
      <w:r>
        <w:rPr>
          <w:rFonts w:ascii="仿宋" w:eastAsia="仿宋" w:hAnsi="仿宋" w:cs="仿宋"/>
        </w:rPr>
        <w:t>；进口额</w:t>
      </w:r>
      <w:r>
        <w:rPr>
          <w:rFonts w:ascii="仿宋" w:eastAsia="仿宋" w:hAnsi="仿宋" w:cs="仿宋"/>
        </w:rPr>
        <w:t>672554.9</w:t>
      </w:r>
      <w:r>
        <w:rPr>
          <w:rFonts w:ascii="仿宋" w:eastAsia="仿宋" w:hAnsi="仿宋" w:cs="仿宋"/>
        </w:rPr>
        <w:t>万元，同比增长</w:t>
      </w:r>
      <w:r>
        <w:rPr>
          <w:rFonts w:ascii="仿宋" w:eastAsia="仿宋" w:hAnsi="仿宋" w:cs="仿宋"/>
        </w:rPr>
        <w:t>-53.4%</w:t>
      </w:r>
      <w:r>
        <w:rPr>
          <w:rFonts w:ascii="仿宋" w:eastAsia="仿宋" w:hAnsi="仿宋" w:cs="仿宋"/>
        </w:rPr>
        <w:t>；出口额</w:t>
      </w:r>
      <w:r>
        <w:rPr>
          <w:rFonts w:ascii="仿宋" w:eastAsia="仿宋" w:hAnsi="仿宋" w:cs="仿宋"/>
        </w:rPr>
        <w:t>2711088.3</w:t>
      </w:r>
      <w:r>
        <w:rPr>
          <w:rFonts w:ascii="仿宋" w:eastAsia="仿宋" w:hAnsi="仿宋" w:cs="仿宋"/>
        </w:rPr>
        <w:t>万元，同比增长</w:t>
      </w:r>
      <w:r>
        <w:rPr>
          <w:rFonts w:ascii="仿宋" w:eastAsia="仿宋" w:hAnsi="仿宋" w:cs="仿宋"/>
        </w:rPr>
        <w:t>4.3</w:t>
      </w:r>
      <w:r>
        <w:rPr>
          <w:rFonts w:ascii="仿宋" w:eastAsia="仿宋" w:hAnsi="仿宋" w:cs="仿宋"/>
        </w:rPr>
        <w:t>%</w:t>
      </w:r>
      <w:r>
        <w:rPr>
          <w:rFonts w:ascii="仿宋" w:eastAsia="仿宋" w:hAnsi="仿宋" w:cs="仿宋"/>
        </w:rPr>
        <w:t>。</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加强企业帮扶力度。积极组织企业申报省切块、开放型经济、进口贴息等省市级扶持资金。开展外贸企业大走访，详细了解企业经营状况和市场等情况，协调解决面临的困难，今年以来共走访外贸企业百余家次。</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助力企业保稳提质。指导并督促企业强化疫情防控，建立南通首家进口非冷链集装箱货物集中监管仓，解决了企业进口货物的处置难题，为企业节约了防疫成本，保证疫情防控工作流程的规范化、专业化。发放通行证，全力保障外贸产业供应链稳</w:t>
      </w:r>
      <w:r>
        <w:rPr>
          <w:rFonts w:ascii="仿宋" w:eastAsia="仿宋" w:hAnsi="仿宋" w:cs="仿宋"/>
        </w:rPr>
        <w:lastRenderedPageBreak/>
        <w:t>定畅通。</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三是鼓励企业开拓国际市场。积极为企业谋划广交会、南丰展、义乌国际智能装备博览会、</w:t>
      </w:r>
      <w:r>
        <w:rPr>
          <w:rFonts w:ascii="仿宋" w:eastAsia="仿宋" w:hAnsi="仿宋" w:cs="仿宋"/>
        </w:rPr>
        <w:t>2022</w:t>
      </w:r>
      <w:r>
        <w:rPr>
          <w:rFonts w:ascii="仿宋" w:eastAsia="仿宋" w:hAnsi="仿宋" w:cs="仿宋"/>
        </w:rPr>
        <w:t>中国南通跨境电商选品博览会、越南国际五金工具展览会等展会平台的组展参展工作，组织</w:t>
      </w:r>
      <w:r>
        <w:rPr>
          <w:rFonts w:ascii="仿宋" w:eastAsia="仿宋" w:hAnsi="仿宋" w:cs="仿宋"/>
        </w:rPr>
        <w:t>49</w:t>
      </w:r>
      <w:r>
        <w:rPr>
          <w:rFonts w:ascii="仿宋" w:eastAsia="仿宋" w:hAnsi="仿宋" w:cs="仿宋"/>
        </w:rPr>
        <w:t>家次企业参加第</w:t>
      </w:r>
      <w:r>
        <w:rPr>
          <w:rFonts w:ascii="仿宋" w:eastAsia="仿宋" w:hAnsi="仿宋" w:cs="仿宋"/>
        </w:rPr>
        <w:t>131</w:t>
      </w:r>
      <w:r>
        <w:rPr>
          <w:rFonts w:ascii="仿宋" w:eastAsia="仿宋" w:hAnsi="仿宋" w:cs="仿宋"/>
        </w:rPr>
        <w:t>届线上广交会，斩获线上订单超</w:t>
      </w:r>
      <w:r>
        <w:rPr>
          <w:rFonts w:ascii="仿宋" w:eastAsia="仿宋" w:hAnsi="仿宋" w:cs="仿宋"/>
        </w:rPr>
        <w:t>1.5</w:t>
      </w:r>
      <w:r>
        <w:rPr>
          <w:rFonts w:ascii="仿宋" w:eastAsia="仿宋" w:hAnsi="仿宋" w:cs="仿宋"/>
        </w:rPr>
        <w:t>亿元。</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是积极引入外综服务平台。积极对接环太汉默、山东玉龙黄金和国贸等大型平台企业入驻启东，促进启东外贸数据的提升和跨境电商的发展。启东经济开发区、吕四港镇也已引入其他跨境电商平台公司，东成机电、阿梅达、力神工具等</w:t>
      </w:r>
      <w:r>
        <w:rPr>
          <w:rFonts w:ascii="仿宋" w:eastAsia="仿宋" w:hAnsi="仿宋" w:cs="仿宋"/>
        </w:rPr>
        <w:t>21</w:t>
      </w:r>
      <w:r>
        <w:rPr>
          <w:rFonts w:ascii="仿宋" w:eastAsia="仿宋" w:hAnsi="仿宋" w:cs="仿宋"/>
        </w:rPr>
        <w:t>家企业已经在海关完成了跨境电商的备案工作。</w:t>
      </w:r>
      <w:r>
        <w:rPr>
          <w:rFonts w:ascii="仿宋" w:eastAsia="仿宋" w:hAnsi="仿宋" w:cs="仿宋"/>
        </w:rPr>
        <w:t>2022</w:t>
      </w:r>
      <w:r>
        <w:rPr>
          <w:rFonts w:ascii="仿宋" w:eastAsia="仿宋" w:hAnsi="仿宋" w:cs="仿宋"/>
        </w:rPr>
        <w:t>年实现跨境电商交</w:t>
      </w:r>
      <w:r>
        <w:rPr>
          <w:rFonts w:ascii="仿宋" w:eastAsia="仿宋" w:hAnsi="仿宋" w:cs="仿宋"/>
        </w:rPr>
        <w:t>易额</w:t>
      </w:r>
      <w:r>
        <w:rPr>
          <w:rFonts w:ascii="仿宋" w:eastAsia="仿宋" w:hAnsi="仿宋" w:cs="仿宋"/>
        </w:rPr>
        <w:t>2138</w:t>
      </w:r>
      <w:r>
        <w:rPr>
          <w:rFonts w:ascii="仿宋" w:eastAsia="仿宋" w:hAnsi="仿宋" w:cs="仿宋"/>
        </w:rPr>
        <w:t>万元。</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（四）守护安全，激发活力，内贸流通企稳回升</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2022</w:t>
      </w:r>
      <w:r>
        <w:rPr>
          <w:rFonts w:ascii="仿宋" w:eastAsia="仿宋" w:hAnsi="仿宋" w:cs="仿宋"/>
        </w:rPr>
        <w:t>年，我市实现社会消费品零售总额</w:t>
      </w:r>
      <w:r>
        <w:rPr>
          <w:rFonts w:ascii="仿宋" w:eastAsia="仿宋" w:hAnsi="仿宋" w:cs="仿宋"/>
        </w:rPr>
        <w:t>477.2</w:t>
      </w:r>
      <w:r>
        <w:rPr>
          <w:rFonts w:ascii="仿宋" w:eastAsia="仿宋" w:hAnsi="仿宋" w:cs="仿宋"/>
        </w:rPr>
        <w:t>亿元，同比增长</w:t>
      </w:r>
      <w:r>
        <w:rPr>
          <w:rFonts w:ascii="仿宋" w:eastAsia="仿宋" w:hAnsi="仿宋" w:cs="仿宋"/>
        </w:rPr>
        <w:t>-1.1%</w:t>
      </w:r>
      <w:r>
        <w:rPr>
          <w:rFonts w:ascii="仿宋" w:eastAsia="仿宋" w:hAnsi="仿宋" w:cs="仿宋"/>
        </w:rPr>
        <w:t>，在南通七县市区排名第</w:t>
      </w:r>
      <w:r>
        <w:rPr>
          <w:rFonts w:ascii="仿宋" w:eastAsia="仿宋" w:hAnsi="仿宋" w:cs="仿宋"/>
        </w:rPr>
        <w:t>5</w:t>
      </w:r>
      <w:r>
        <w:rPr>
          <w:rFonts w:ascii="仿宋" w:eastAsia="仿宋" w:hAnsi="仿宋" w:cs="仿宋"/>
        </w:rPr>
        <w:t>；月度新增限上批零住餐企业</w:t>
      </w:r>
      <w:r>
        <w:rPr>
          <w:rFonts w:ascii="仿宋" w:eastAsia="仿宋" w:hAnsi="仿宋" w:cs="仿宋"/>
        </w:rPr>
        <w:t>83</w:t>
      </w:r>
      <w:r>
        <w:rPr>
          <w:rFonts w:ascii="仿宋" w:eastAsia="仿宋" w:hAnsi="仿宋" w:cs="仿宋"/>
        </w:rPr>
        <w:t>家，在南通七县市区排名第</w:t>
      </w:r>
      <w:r>
        <w:rPr>
          <w:rFonts w:ascii="仿宋" w:eastAsia="仿宋" w:hAnsi="仿宋" w:cs="仿宋"/>
        </w:rPr>
        <w:t>4</w:t>
      </w:r>
      <w:r>
        <w:rPr>
          <w:rFonts w:ascii="仿宋" w:eastAsia="仿宋" w:hAnsi="仿宋" w:cs="仿宋"/>
        </w:rPr>
        <w:t>。</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一是移情防控扎实有效。强化重点商超疫情防控。督促重点商超严格落实各项防控措施，保障市民安心、安全购物环境，筑牢疫情防控</w:t>
      </w:r>
      <w:r>
        <w:rPr>
          <w:rFonts w:ascii="仿宋" w:eastAsia="仿宋" w:hAnsi="仿宋" w:cs="仿宋"/>
        </w:rPr>
        <w:t>“</w:t>
      </w:r>
      <w:r>
        <w:rPr>
          <w:rFonts w:ascii="仿宋" w:eastAsia="仿宋" w:hAnsi="仿宋" w:cs="仿宋"/>
        </w:rPr>
        <w:t>安全线</w:t>
      </w:r>
      <w:r>
        <w:rPr>
          <w:rFonts w:ascii="仿宋" w:eastAsia="仿宋" w:hAnsi="仿宋" w:cs="仿宋"/>
        </w:rPr>
        <w:t>”</w:t>
      </w:r>
      <w:r>
        <w:rPr>
          <w:rFonts w:ascii="仿宋" w:eastAsia="仿宋" w:hAnsi="仿宋" w:cs="仿宋"/>
        </w:rPr>
        <w:t>。做到商超从业人员核酸检测</w:t>
      </w:r>
      <w:r>
        <w:rPr>
          <w:rFonts w:ascii="仿宋" w:eastAsia="仿宋" w:hAnsi="仿宋" w:cs="仿宋"/>
        </w:rPr>
        <w:t>“</w:t>
      </w:r>
      <w:r>
        <w:rPr>
          <w:rFonts w:ascii="仿宋" w:eastAsia="仿宋" w:hAnsi="仿宋" w:cs="仿宋"/>
        </w:rPr>
        <w:t>应检尽检</w:t>
      </w:r>
      <w:r>
        <w:rPr>
          <w:rFonts w:ascii="仿宋" w:eastAsia="仿宋" w:hAnsi="仿宋" w:cs="仿宋"/>
        </w:rPr>
        <w:t>”</w:t>
      </w:r>
      <w:r>
        <w:rPr>
          <w:rFonts w:ascii="仿宋" w:eastAsia="仿宋" w:hAnsi="仿宋" w:cs="仿宋"/>
        </w:rPr>
        <w:t>，进入商超人员</w:t>
      </w:r>
      <w:r>
        <w:rPr>
          <w:rFonts w:ascii="仿宋" w:eastAsia="仿宋" w:hAnsi="仿宋" w:cs="仿宋"/>
        </w:rPr>
        <w:t>“</w:t>
      </w:r>
      <w:r>
        <w:rPr>
          <w:rFonts w:ascii="仿宋" w:eastAsia="仿宋" w:hAnsi="仿宋" w:cs="仿宋"/>
        </w:rPr>
        <w:t>健康码</w:t>
      </w:r>
      <w:r>
        <w:rPr>
          <w:rFonts w:ascii="仿宋" w:eastAsia="仿宋" w:hAnsi="仿宋" w:cs="仿宋"/>
        </w:rPr>
        <w:t>”“</w:t>
      </w:r>
      <w:r>
        <w:rPr>
          <w:rFonts w:ascii="仿宋" w:eastAsia="仿宋" w:hAnsi="仿宋" w:cs="仿宋"/>
        </w:rPr>
        <w:t>场所码</w:t>
      </w:r>
      <w:r>
        <w:rPr>
          <w:rFonts w:ascii="仿宋" w:eastAsia="仿宋" w:hAnsi="仿宋" w:cs="仿宋"/>
        </w:rPr>
        <w:t>”“</w:t>
      </w:r>
      <w:r>
        <w:rPr>
          <w:rFonts w:ascii="仿宋" w:eastAsia="仿宋" w:hAnsi="仿宋" w:cs="仿宋"/>
        </w:rPr>
        <w:t>行程码</w:t>
      </w:r>
      <w:r>
        <w:rPr>
          <w:rFonts w:ascii="仿宋" w:eastAsia="仿宋" w:hAnsi="仿宋" w:cs="仿宋"/>
        </w:rPr>
        <w:t>”</w:t>
      </w:r>
      <w:r>
        <w:rPr>
          <w:rFonts w:ascii="仿宋" w:eastAsia="仿宋" w:hAnsi="仿宋" w:cs="仿宋"/>
        </w:rPr>
        <w:t>一码不漏，经营场所消毒、通风、戴口罩件件落实。确保生活物资应急保供充足。制定生活必需品保供应急预案，稳妥推进粮油等生活物资应急保供工作，确定应急保供名录；积极协调应急保供货</w:t>
      </w:r>
      <w:r>
        <w:rPr>
          <w:rFonts w:ascii="仿宋" w:eastAsia="仿宋" w:hAnsi="仿宋" w:cs="仿宋"/>
        </w:rPr>
        <w:lastRenderedPageBreak/>
        <w:t>源，开通疫情防控物资采购</w:t>
      </w:r>
      <w:r>
        <w:rPr>
          <w:rFonts w:ascii="仿宋" w:eastAsia="仿宋" w:hAnsi="仿宋" w:cs="仿宋"/>
        </w:rPr>
        <w:t>“</w:t>
      </w:r>
      <w:r>
        <w:rPr>
          <w:rFonts w:ascii="仿宋" w:eastAsia="仿宋" w:hAnsi="仿宋" w:cs="仿宋"/>
        </w:rPr>
        <w:t>绿色通道</w:t>
      </w:r>
      <w:r>
        <w:rPr>
          <w:rFonts w:ascii="仿宋" w:eastAsia="仿宋" w:hAnsi="仿宋" w:cs="仿宋"/>
        </w:rPr>
        <w:t>”</w:t>
      </w:r>
      <w:r>
        <w:rPr>
          <w:rFonts w:ascii="仿宋" w:eastAsia="仿宋" w:hAnsi="仿宋" w:cs="仿宋"/>
        </w:rPr>
        <w:t>，加大对粮油、肉类等生活必需品和应急物资储备，确保物流配送渠道畅通、物资供应充足、物价平稳。疫</w:t>
      </w:r>
      <w:r>
        <w:rPr>
          <w:rFonts w:ascii="仿宋" w:eastAsia="仿宋" w:hAnsi="仿宋" w:cs="仿宋"/>
        </w:rPr>
        <w:t>情期间共开具绿色通行证</w:t>
      </w:r>
      <w:r>
        <w:rPr>
          <w:rFonts w:ascii="仿宋" w:eastAsia="仿宋" w:hAnsi="仿宋" w:cs="仿宋"/>
        </w:rPr>
        <w:t>1000</w:t>
      </w:r>
      <w:r>
        <w:rPr>
          <w:rFonts w:ascii="仿宋" w:eastAsia="仿宋" w:hAnsi="仿宋" w:cs="仿宋"/>
        </w:rPr>
        <w:t>多张，高速路口接引生活物资</w:t>
      </w:r>
      <w:r>
        <w:rPr>
          <w:rFonts w:ascii="仿宋" w:eastAsia="仿宋" w:hAnsi="仿宋" w:cs="仿宋"/>
        </w:rPr>
        <w:t>200</w:t>
      </w:r>
      <w:r>
        <w:rPr>
          <w:rFonts w:ascii="仿宋" w:eastAsia="仿宋" w:hAnsi="仿宋" w:cs="仿宋"/>
        </w:rPr>
        <w:t>多批次，生活必需品日常库存米面</w:t>
      </w:r>
      <w:r>
        <w:rPr>
          <w:rFonts w:ascii="仿宋" w:eastAsia="仿宋" w:hAnsi="仿宋" w:cs="仿宋"/>
        </w:rPr>
        <w:t>500</w:t>
      </w:r>
      <w:r>
        <w:rPr>
          <w:rFonts w:ascii="仿宋" w:eastAsia="仿宋" w:hAnsi="仿宋" w:cs="仿宋"/>
        </w:rPr>
        <w:t>吨。落实政策助企纾困。制定出台应对疫情影响纾困解难政策，对企业购买防疫物资和服务给予一定的资金补助。共发放补助资金</w:t>
      </w:r>
      <w:r>
        <w:rPr>
          <w:rFonts w:ascii="仿宋" w:eastAsia="仿宋" w:hAnsi="仿宋" w:cs="仿宋"/>
        </w:rPr>
        <w:t>64</w:t>
      </w:r>
      <w:r>
        <w:rPr>
          <w:rFonts w:ascii="仿宋" w:eastAsia="仿宋" w:hAnsi="仿宋" w:cs="仿宋"/>
        </w:rPr>
        <w:t>万元，惠及商贸餐饮企业</w:t>
      </w:r>
      <w:r>
        <w:rPr>
          <w:rFonts w:ascii="仿宋" w:eastAsia="仿宋" w:hAnsi="仿宋" w:cs="仿宋"/>
        </w:rPr>
        <w:t>24</w:t>
      </w:r>
      <w:r>
        <w:rPr>
          <w:rFonts w:ascii="仿宋" w:eastAsia="仿宋" w:hAnsi="仿宋" w:cs="仿宋"/>
        </w:rPr>
        <w:t>家次，缓解企业防疫压力，提振企业发展信心。</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二是商贸流通稳步发展。消费潜力不断释放。举办各类促消费活动，全力稳增长、扩容提质。组织</w:t>
      </w:r>
      <w:r>
        <w:rPr>
          <w:rFonts w:ascii="仿宋" w:eastAsia="仿宋" w:hAnsi="仿宋" w:cs="仿宋"/>
        </w:rPr>
        <w:t>3</w:t>
      </w:r>
      <w:r>
        <w:rPr>
          <w:rFonts w:ascii="仿宋" w:eastAsia="仿宋" w:hAnsi="仿宋" w:cs="仿宋"/>
        </w:rPr>
        <w:t>家家电卖场和</w:t>
      </w:r>
      <w:r>
        <w:rPr>
          <w:rFonts w:ascii="仿宋" w:eastAsia="仿宋" w:hAnsi="仿宋" w:cs="仿宋"/>
        </w:rPr>
        <w:t>18</w:t>
      </w:r>
      <w:r>
        <w:rPr>
          <w:rFonts w:ascii="仿宋" w:eastAsia="仿宋" w:hAnsi="仿宋" w:cs="仿宋"/>
        </w:rPr>
        <w:t>家汽车</w:t>
      </w:r>
      <w:r>
        <w:rPr>
          <w:rFonts w:ascii="仿宋" w:eastAsia="仿宋" w:hAnsi="仿宋" w:cs="仿宋"/>
        </w:rPr>
        <w:t>4S</w:t>
      </w:r>
      <w:r>
        <w:rPr>
          <w:rFonts w:ascii="仿宋" w:eastAsia="仿宋" w:hAnsi="仿宋" w:cs="仿宋"/>
        </w:rPr>
        <w:t>店参加启东夏季</w:t>
      </w:r>
      <w:r>
        <w:rPr>
          <w:rFonts w:ascii="仿宋" w:eastAsia="仿宋" w:hAnsi="仿宋" w:cs="仿宋"/>
        </w:rPr>
        <w:t>“</w:t>
      </w:r>
      <w:r>
        <w:rPr>
          <w:rFonts w:ascii="仿宋" w:eastAsia="仿宋" w:hAnsi="仿宋" w:cs="仿宋"/>
        </w:rPr>
        <w:t>房产、汽车、家装</w:t>
      </w:r>
      <w:r>
        <w:rPr>
          <w:rFonts w:ascii="仿宋" w:eastAsia="仿宋" w:hAnsi="仿宋" w:cs="仿宋"/>
        </w:rPr>
        <w:t>”</w:t>
      </w:r>
      <w:r>
        <w:rPr>
          <w:rFonts w:ascii="仿宋" w:eastAsia="仿宋" w:hAnsi="仿宋" w:cs="仿宋"/>
        </w:rPr>
        <w:t>展销会；指导各大商场举办主题活动，文峰大世界举办</w:t>
      </w:r>
      <w:r>
        <w:rPr>
          <w:rFonts w:ascii="仿宋" w:eastAsia="仿宋" w:hAnsi="仿宋" w:cs="仿宋"/>
        </w:rPr>
        <w:t>“</w:t>
      </w:r>
      <w:r>
        <w:rPr>
          <w:rFonts w:ascii="仿宋" w:eastAsia="仿宋" w:hAnsi="仿宋" w:cs="仿宋"/>
        </w:rPr>
        <w:t>以爱之名礼献母亲</w:t>
      </w:r>
      <w:r>
        <w:rPr>
          <w:rFonts w:ascii="仿宋" w:eastAsia="仿宋" w:hAnsi="仿宋" w:cs="仿宋"/>
        </w:rPr>
        <w:t>”</w:t>
      </w:r>
      <w:r>
        <w:rPr>
          <w:rFonts w:ascii="仿宋" w:eastAsia="仿宋" w:hAnsi="仿宋" w:cs="仿宋"/>
        </w:rPr>
        <w:t>、新城吾悦</w:t>
      </w:r>
      <w:r>
        <w:rPr>
          <w:rFonts w:ascii="仿宋" w:eastAsia="仿宋" w:hAnsi="仿宋" w:cs="仿宋"/>
        </w:rPr>
        <w:t>的三水夜市、后备箱集市、新青年文化节等</w:t>
      </w:r>
      <w:r>
        <w:rPr>
          <w:rFonts w:ascii="仿宋" w:eastAsia="仿宋" w:hAnsi="仿宋" w:cs="仿宋"/>
        </w:rPr>
        <w:t>“</w:t>
      </w:r>
      <w:r>
        <w:rPr>
          <w:rFonts w:ascii="仿宋" w:eastAsia="仿宋" w:hAnsi="仿宋" w:cs="仿宋"/>
        </w:rPr>
        <w:t>狂潮吾悦</w:t>
      </w:r>
      <w:r>
        <w:rPr>
          <w:rFonts w:ascii="仿宋" w:eastAsia="仿宋" w:hAnsi="仿宋" w:cs="仿宋"/>
        </w:rPr>
        <w:t>”</w:t>
      </w:r>
      <w:r>
        <w:rPr>
          <w:rFonts w:ascii="仿宋" w:eastAsia="仿宋" w:hAnsi="仿宋" w:cs="仿宋"/>
        </w:rPr>
        <w:t>系列活动，凤凰荟购物中心举办</w:t>
      </w:r>
      <w:r>
        <w:rPr>
          <w:rFonts w:ascii="仿宋" w:eastAsia="仿宋" w:hAnsi="仿宋" w:cs="仿宋"/>
        </w:rPr>
        <w:t>“</w:t>
      </w:r>
      <w:r>
        <w:rPr>
          <w:rFonts w:ascii="仿宋" w:eastAsia="仿宋" w:hAnsi="仿宋" w:cs="仿宋"/>
        </w:rPr>
        <w:t>悦江海爱启东</w:t>
      </w:r>
      <w:r>
        <w:rPr>
          <w:rFonts w:ascii="仿宋" w:eastAsia="仿宋" w:hAnsi="仿宋" w:cs="仿宋"/>
        </w:rPr>
        <w:t>”</w:t>
      </w:r>
      <w:r>
        <w:rPr>
          <w:rFonts w:ascii="仿宋" w:eastAsia="仿宋" w:hAnsi="仿宋" w:cs="仿宋"/>
        </w:rPr>
        <w:t>等活动，不断提振消费信心。商业体系不断完善。引导龙头商贸企业在中心乡镇扩大投资，延伸销售网络，经过持续的政策引导扶持，启东本土商贸企业欧伟仕已开设</w:t>
      </w:r>
      <w:r>
        <w:rPr>
          <w:rFonts w:ascii="仿宋" w:eastAsia="仿宋" w:hAnsi="仿宋" w:cs="仿宋"/>
        </w:rPr>
        <w:t>15</w:t>
      </w:r>
      <w:r>
        <w:rPr>
          <w:rFonts w:ascii="仿宋" w:eastAsia="仿宋" w:hAnsi="仿宋" w:cs="仿宋"/>
        </w:rPr>
        <w:t>个网点，乡镇消费与县域商业联系更加便利、紧密。抓好乡镇农贸市场提升改造，制定商务发展政策，给予最高</w:t>
      </w:r>
      <w:r>
        <w:rPr>
          <w:rFonts w:ascii="仿宋" w:eastAsia="仿宋" w:hAnsi="仿宋" w:cs="仿宋"/>
        </w:rPr>
        <w:t>15</w:t>
      </w:r>
      <w:r>
        <w:rPr>
          <w:rFonts w:ascii="仿宋" w:eastAsia="仿宋" w:hAnsi="仿宋" w:cs="仿宋"/>
        </w:rPr>
        <w:t>万的专项资金支持。电商平台持续发力。依托实体经济、有形市场和现代物流网络，扶持电商企业发展，支持新型电子商务企业跨越式发展，鼓励传统企业加快转型升级。启东新城农业有限</w:t>
      </w:r>
      <w:r>
        <w:rPr>
          <w:rFonts w:ascii="仿宋" w:eastAsia="仿宋" w:hAnsi="仿宋" w:cs="仿宋"/>
        </w:rPr>
        <w:t>公司旗下的</w:t>
      </w:r>
      <w:r>
        <w:rPr>
          <w:rFonts w:ascii="仿宋" w:eastAsia="仿宋" w:hAnsi="仿宋" w:cs="仿宋"/>
        </w:rPr>
        <w:t>“</w:t>
      </w:r>
      <w:r>
        <w:rPr>
          <w:rFonts w:ascii="仿宋" w:eastAsia="仿宋" w:hAnsi="仿宋" w:cs="仿宋"/>
        </w:rPr>
        <w:t>优菜鲜配</w:t>
      </w:r>
      <w:r>
        <w:rPr>
          <w:rFonts w:ascii="仿宋" w:eastAsia="仿宋" w:hAnsi="仿宋" w:cs="仿宋"/>
        </w:rPr>
        <w:t>”</w:t>
      </w:r>
      <w:r>
        <w:rPr>
          <w:rFonts w:ascii="仿宋" w:eastAsia="仿宋" w:hAnsi="仿宋" w:cs="仿宋"/>
        </w:rPr>
        <w:t>平台今年累计销售已达</w:t>
      </w:r>
      <w:r>
        <w:rPr>
          <w:rFonts w:ascii="仿宋" w:eastAsia="仿宋" w:hAnsi="仿宋" w:cs="仿宋"/>
        </w:rPr>
        <w:t>7500</w:t>
      </w:r>
      <w:r>
        <w:rPr>
          <w:rFonts w:ascii="仿宋" w:eastAsia="仿宋" w:hAnsi="仿宋" w:cs="仿宋"/>
        </w:rPr>
        <w:t>多万元，比</w:t>
      </w:r>
      <w:r>
        <w:rPr>
          <w:rFonts w:ascii="仿宋" w:eastAsia="仿宋" w:hAnsi="仿宋" w:cs="仿宋"/>
        </w:rPr>
        <w:t>2018</w:t>
      </w:r>
      <w:r>
        <w:rPr>
          <w:rFonts w:ascii="仿宋" w:eastAsia="仿宋" w:hAnsi="仿宋" w:cs="仿宋"/>
        </w:rPr>
        <w:t>年平台成立之初同期增长</w:t>
      </w:r>
      <w:r>
        <w:rPr>
          <w:rFonts w:ascii="仿宋" w:eastAsia="仿宋" w:hAnsi="仿宋" w:cs="仿宋"/>
        </w:rPr>
        <w:t>10</w:t>
      </w:r>
      <w:r>
        <w:rPr>
          <w:rFonts w:ascii="仿宋" w:eastAsia="仿宋" w:hAnsi="仿宋" w:cs="仿宋"/>
        </w:rPr>
        <w:t>倍。平台通过农、商</w:t>
      </w:r>
      <w:r>
        <w:rPr>
          <w:rFonts w:ascii="仿宋" w:eastAsia="仿宋" w:hAnsi="仿宋" w:cs="仿宋"/>
        </w:rPr>
        <w:lastRenderedPageBreak/>
        <w:t>合作协作，创建、辐射种植基地达</w:t>
      </w:r>
      <w:r>
        <w:rPr>
          <w:rFonts w:ascii="仿宋" w:eastAsia="仿宋" w:hAnsi="仿宋" w:cs="仿宋"/>
        </w:rPr>
        <w:t>22</w:t>
      </w:r>
      <w:r>
        <w:rPr>
          <w:rFonts w:ascii="仿宋" w:eastAsia="仿宋" w:hAnsi="仿宋" w:cs="仿宋"/>
        </w:rPr>
        <w:t>个，总面积超</w:t>
      </w:r>
      <w:r>
        <w:rPr>
          <w:rFonts w:ascii="仿宋" w:eastAsia="仿宋" w:hAnsi="仿宋" w:cs="仿宋"/>
        </w:rPr>
        <w:t>3</w:t>
      </w:r>
      <w:r>
        <w:rPr>
          <w:rFonts w:ascii="仿宋" w:eastAsia="仿宋" w:hAnsi="仿宋" w:cs="仿宋"/>
        </w:rPr>
        <w:t>万亩，遍及全市</w:t>
      </w:r>
      <w:r>
        <w:rPr>
          <w:rFonts w:ascii="仿宋" w:eastAsia="仿宋" w:hAnsi="仿宋" w:cs="仿宋"/>
        </w:rPr>
        <w:t>6</w:t>
      </w:r>
      <w:r>
        <w:rPr>
          <w:rFonts w:ascii="仿宋" w:eastAsia="仿宋" w:hAnsi="仿宋" w:cs="仿宋"/>
        </w:rPr>
        <w:t>镇</w:t>
      </w:r>
      <w:r>
        <w:rPr>
          <w:rFonts w:ascii="仿宋" w:eastAsia="仿宋" w:hAnsi="仿宋" w:cs="仿宋"/>
        </w:rPr>
        <w:t>14</w:t>
      </w:r>
      <w:r>
        <w:rPr>
          <w:rFonts w:ascii="仿宋" w:eastAsia="仿宋" w:hAnsi="仿宋" w:cs="仿宋"/>
        </w:rPr>
        <w:t>个村，引领</w:t>
      </w:r>
      <w:r>
        <w:rPr>
          <w:rFonts w:ascii="仿宋" w:eastAsia="仿宋" w:hAnsi="仿宋" w:cs="仿宋"/>
        </w:rPr>
        <w:t>1</w:t>
      </w:r>
      <w:r>
        <w:rPr>
          <w:rFonts w:ascii="仿宋" w:eastAsia="仿宋" w:hAnsi="仿宋" w:cs="仿宋"/>
        </w:rPr>
        <w:t>万余农户共同致富。</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三是行业安全保障有力。认真开展安全生产检查。常态化对全市商贸领域开展安全生产和消防检查。认真组织开展</w:t>
      </w:r>
      <w:r>
        <w:rPr>
          <w:rFonts w:ascii="仿宋" w:eastAsia="仿宋" w:hAnsi="仿宋" w:cs="仿宋"/>
        </w:rPr>
        <w:t>“</w:t>
      </w:r>
      <w:r>
        <w:rPr>
          <w:rFonts w:ascii="仿宋" w:eastAsia="仿宋" w:hAnsi="仿宋" w:cs="仿宋"/>
        </w:rPr>
        <w:t>安全生产月</w:t>
      </w:r>
      <w:r>
        <w:rPr>
          <w:rFonts w:ascii="仿宋" w:eastAsia="仿宋" w:hAnsi="仿宋" w:cs="仿宋"/>
        </w:rPr>
        <w:t>”</w:t>
      </w:r>
      <w:r>
        <w:rPr>
          <w:rFonts w:ascii="仿宋" w:eastAsia="仿宋" w:hAnsi="仿宋" w:cs="仿宋"/>
        </w:rPr>
        <w:t>活动、安全生产专项整治行动、安全生产百日攻坚行动等，聘请第三方安全专家，对餐饮燃气、加油站、重点商超等开展常态化安全生产检查。截至目前，商务局个共计检查企业单位</w:t>
      </w:r>
      <w:r>
        <w:rPr>
          <w:rFonts w:ascii="仿宋" w:eastAsia="仿宋" w:hAnsi="仿宋" w:cs="仿宋"/>
        </w:rPr>
        <w:t>627</w:t>
      </w:r>
      <w:r>
        <w:rPr>
          <w:rFonts w:ascii="仿宋" w:eastAsia="仿宋" w:hAnsi="仿宋" w:cs="仿宋"/>
        </w:rPr>
        <w:t>个，查出问题隐患</w:t>
      </w:r>
      <w:r>
        <w:rPr>
          <w:rFonts w:ascii="仿宋" w:eastAsia="仿宋" w:hAnsi="仿宋" w:cs="仿宋"/>
        </w:rPr>
        <w:t>4</w:t>
      </w:r>
      <w:r>
        <w:rPr>
          <w:rFonts w:ascii="仿宋" w:eastAsia="仿宋" w:hAnsi="仿宋" w:cs="仿宋"/>
        </w:rPr>
        <w:t>61</w:t>
      </w:r>
      <w:r>
        <w:rPr>
          <w:rFonts w:ascii="仿宋" w:eastAsia="仿宋" w:hAnsi="仿宋" w:cs="仿宋"/>
        </w:rPr>
        <w:t>个，已整改完成</w:t>
      </w:r>
      <w:r>
        <w:rPr>
          <w:rFonts w:ascii="仿宋" w:eastAsia="仿宋" w:hAnsi="仿宋" w:cs="仿宋"/>
        </w:rPr>
        <w:t>461</w:t>
      </w:r>
      <w:r>
        <w:rPr>
          <w:rFonts w:ascii="仿宋" w:eastAsia="仿宋" w:hAnsi="仿宋" w:cs="仿宋"/>
        </w:rPr>
        <w:t>个，整改完成率</w:t>
      </w:r>
      <w:r>
        <w:rPr>
          <w:rFonts w:ascii="仿宋" w:eastAsia="仿宋" w:hAnsi="仿宋" w:cs="仿宋"/>
        </w:rPr>
        <w:t>100%</w:t>
      </w:r>
      <w:r>
        <w:rPr>
          <w:rFonts w:ascii="仿宋" w:eastAsia="仿宋" w:hAnsi="仿宋" w:cs="仿宋"/>
        </w:rPr>
        <w:t>。抓好成品油经营行业规范。完成全市</w:t>
      </w:r>
      <w:r>
        <w:rPr>
          <w:rFonts w:ascii="仿宋" w:eastAsia="仿宋" w:hAnsi="仿宋" w:cs="仿宋"/>
        </w:rPr>
        <w:t>85</w:t>
      </w:r>
      <w:r>
        <w:rPr>
          <w:rFonts w:ascii="仿宋" w:eastAsia="仿宋" w:hAnsi="仿宋" w:cs="仿宋"/>
        </w:rPr>
        <w:t>家在营加油站（点）的年检工作，推进相关企业合法合规开展改造、扩建、歇业、迁建等相关工作。打击非法流动加油专项整治工作持续推进，今年以来，共计摸排疑似非法流动加油线索</w:t>
      </w:r>
      <w:r>
        <w:rPr>
          <w:rFonts w:ascii="仿宋" w:eastAsia="仿宋" w:hAnsi="仿宋" w:cs="仿宋"/>
        </w:rPr>
        <w:t>20</w:t>
      </w:r>
      <w:r>
        <w:rPr>
          <w:rFonts w:ascii="仿宋" w:eastAsia="仿宋" w:hAnsi="仿宋" w:cs="仿宋"/>
        </w:rPr>
        <w:t>起，查处</w:t>
      </w:r>
      <w:r>
        <w:rPr>
          <w:rFonts w:ascii="仿宋" w:eastAsia="仿宋" w:hAnsi="仿宋" w:cs="仿宋"/>
        </w:rPr>
        <w:t>12</w:t>
      </w:r>
      <w:r>
        <w:rPr>
          <w:rFonts w:ascii="仿宋" w:eastAsia="仿宋" w:hAnsi="仿宋" w:cs="仿宋"/>
        </w:rPr>
        <w:t>起；行政处罚</w:t>
      </w:r>
      <w:r>
        <w:rPr>
          <w:rFonts w:ascii="仿宋" w:eastAsia="仿宋" w:hAnsi="仿宋" w:cs="仿宋"/>
        </w:rPr>
        <w:t>2</w:t>
      </w:r>
      <w:r>
        <w:rPr>
          <w:rFonts w:ascii="仿宋" w:eastAsia="仿宋" w:hAnsi="仿宋" w:cs="仿宋"/>
        </w:rPr>
        <w:t>人，已处罚款</w:t>
      </w:r>
      <w:r>
        <w:rPr>
          <w:rFonts w:ascii="仿宋" w:eastAsia="仿宋" w:hAnsi="仿宋" w:cs="仿宋"/>
        </w:rPr>
        <w:t>11</w:t>
      </w:r>
      <w:r>
        <w:rPr>
          <w:rFonts w:ascii="仿宋" w:eastAsia="仿宋" w:hAnsi="仿宋" w:cs="仿宋"/>
        </w:rPr>
        <w:t>万元。全面监管废旧汽车拆解企业。通过赴外市学习、指定专人负责、实时在线监控、协同职能部门等措施切入管理；把安全规章制度、操作流程、现场处置等作为重点检查内容，开展常态化检查，切实提高废旧汽车拆解企业的安全管理生产水平。</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（五）攻坚克难，全力推进，口岸开放质量提升</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今年以来，启东港口岸克服疫情和国际贸易环境影响，整体运行态势良好，开放质量不断提升。全年外贸吞吐量</w:t>
      </w:r>
      <w:r>
        <w:rPr>
          <w:rFonts w:ascii="仿宋" w:eastAsia="仿宋" w:hAnsi="仿宋" w:cs="仿宋"/>
        </w:rPr>
        <w:t>363.45</w:t>
      </w:r>
      <w:r>
        <w:rPr>
          <w:rFonts w:ascii="仿宋" w:eastAsia="仿宋" w:hAnsi="仿宋" w:cs="仿宋"/>
        </w:rPr>
        <w:t>万吨，国际航行船舶进出启东港口岸</w:t>
      </w:r>
      <w:r>
        <w:rPr>
          <w:rFonts w:ascii="仿宋" w:eastAsia="仿宋" w:hAnsi="仿宋" w:cs="仿宋"/>
        </w:rPr>
        <w:t>406</w:t>
      </w:r>
      <w:r>
        <w:rPr>
          <w:rFonts w:ascii="仿宋" w:eastAsia="仿宋" w:hAnsi="仿宋" w:cs="仿宋"/>
        </w:rPr>
        <w:t>艘次，同比增长</w:t>
      </w:r>
      <w:r>
        <w:rPr>
          <w:rFonts w:ascii="仿宋" w:eastAsia="仿宋" w:hAnsi="仿宋" w:cs="仿宋"/>
        </w:rPr>
        <w:t>25.70%</w:t>
      </w:r>
      <w:r>
        <w:rPr>
          <w:rFonts w:ascii="仿宋" w:eastAsia="仿宋" w:hAnsi="仿宋" w:cs="仿宋"/>
        </w:rPr>
        <w:t>。</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一是口岸扩大开放稳步推进。今年年初，向省商务厅申请将启东港水运口岸扩大开放列入</w:t>
      </w:r>
      <w:r>
        <w:rPr>
          <w:rFonts w:ascii="仿宋" w:eastAsia="仿宋" w:hAnsi="仿宋" w:cs="仿宋"/>
        </w:rPr>
        <w:t>2022</w:t>
      </w:r>
      <w:r>
        <w:rPr>
          <w:rFonts w:ascii="仿宋" w:eastAsia="仿宋" w:hAnsi="仿宋" w:cs="仿宋"/>
        </w:rPr>
        <w:t>年度口岸开放审理计划。国家</w:t>
      </w:r>
      <w:r>
        <w:rPr>
          <w:rFonts w:ascii="仿宋" w:eastAsia="仿宋" w:hAnsi="仿宋" w:cs="仿宋"/>
        </w:rPr>
        <w:lastRenderedPageBreak/>
        <w:t>口岸办于</w:t>
      </w:r>
      <w:r>
        <w:rPr>
          <w:rFonts w:ascii="仿宋" w:eastAsia="仿宋" w:hAnsi="仿宋" w:cs="仿宋"/>
        </w:rPr>
        <w:t>6</w:t>
      </w:r>
      <w:r>
        <w:rPr>
          <w:rFonts w:ascii="仿宋" w:eastAsia="仿宋" w:hAnsi="仿宋" w:cs="仿宋"/>
        </w:rPr>
        <w:t>月份印发了《国家口岸管理办公室关于印发</w:t>
      </w:r>
      <w:r>
        <w:rPr>
          <w:rFonts w:ascii="仿宋" w:eastAsia="仿宋" w:hAnsi="仿宋" w:cs="仿宋"/>
        </w:rPr>
        <w:t>2021/2022</w:t>
      </w:r>
      <w:r>
        <w:rPr>
          <w:rFonts w:ascii="仿宋" w:eastAsia="仿宋" w:hAnsi="仿宋" w:cs="仿宋"/>
        </w:rPr>
        <w:t>年度口岸开放审理计划的通知》，启东港水运口岸吕四港区和启海港区列入其中。启东市领导</w:t>
      </w:r>
      <w:r>
        <w:rPr>
          <w:rFonts w:ascii="仿宋" w:eastAsia="仿宋" w:hAnsi="仿宋" w:cs="仿宋"/>
        </w:rPr>
        <w:t>10</w:t>
      </w:r>
      <w:r>
        <w:rPr>
          <w:rFonts w:ascii="仿宋" w:eastAsia="仿宋" w:hAnsi="仿宋" w:cs="仿宋"/>
        </w:rPr>
        <w:t>多次赴东海舰队、东部战区</w:t>
      </w:r>
      <w:r>
        <w:rPr>
          <w:rFonts w:ascii="仿宋" w:eastAsia="仿宋" w:hAnsi="仿宋" w:cs="仿宋"/>
        </w:rPr>
        <w:t>司令部和上海基地汇报、沟通口岸扩大开放水域范围问题，已获军方初步同意。</w:t>
      </w:r>
      <w:r>
        <w:rPr>
          <w:rFonts w:ascii="仿宋" w:eastAsia="仿宋" w:hAnsi="仿宋" w:cs="仿宋"/>
        </w:rPr>
        <w:t>9</w:t>
      </w:r>
      <w:r>
        <w:rPr>
          <w:rFonts w:ascii="仿宋" w:eastAsia="仿宋" w:hAnsi="仿宋" w:cs="仿宋"/>
        </w:rPr>
        <w:t>月，正式向南通市政府发文申请口岸扩大开放，</w:t>
      </w:r>
      <w:r>
        <w:rPr>
          <w:rFonts w:ascii="仿宋" w:eastAsia="仿宋" w:hAnsi="仿宋" w:cs="仿宋"/>
        </w:rPr>
        <w:t>10</w:t>
      </w:r>
      <w:r>
        <w:rPr>
          <w:rFonts w:ascii="仿宋" w:eastAsia="仿宋" w:hAnsi="仿宋" w:cs="仿宋"/>
        </w:rPr>
        <w:t>月南通向省政府申报口岸扩大开放。</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二是</w:t>
      </w:r>
      <w:r>
        <w:rPr>
          <w:rFonts w:ascii="仿宋" w:eastAsia="仿宋" w:hAnsi="仿宋" w:cs="仿宋"/>
        </w:rPr>
        <w:t>“2+2”</w:t>
      </w:r>
      <w:r>
        <w:rPr>
          <w:rFonts w:ascii="仿宋" w:eastAsia="仿宋" w:hAnsi="仿宋" w:cs="仿宋"/>
        </w:rPr>
        <w:t>码头开放进展顺利。为保证码头在正式获批前正常运营，年初我局着手新出海口吕四起步港区</w:t>
      </w:r>
      <w:r>
        <w:rPr>
          <w:rFonts w:ascii="仿宋" w:eastAsia="仿宋" w:hAnsi="仿宋" w:cs="仿宋"/>
        </w:rPr>
        <w:t>“2+2”</w:t>
      </w:r>
      <w:r>
        <w:rPr>
          <w:rFonts w:ascii="仿宋" w:eastAsia="仿宋" w:hAnsi="仿宋" w:cs="仿宋"/>
        </w:rPr>
        <w:t>码头第二次临时启用的申报。</w:t>
      </w:r>
      <w:r>
        <w:rPr>
          <w:rFonts w:ascii="仿宋" w:eastAsia="仿宋" w:hAnsi="仿宋" w:cs="仿宋"/>
        </w:rPr>
        <w:t>6</w:t>
      </w:r>
      <w:r>
        <w:rPr>
          <w:rFonts w:ascii="仿宋" w:eastAsia="仿宋" w:hAnsi="仿宋" w:cs="仿宋"/>
        </w:rPr>
        <w:t>月，顺利完成临时启用延期报批。多次赴南通、南京协调上级口岸主管部门，协调省、市各级口岸查验部门获取其支持和指导。指导企业完善竣工验收、口岸查验设施建设、口岸运行管理制度设立等工作。按照码头泊位开放申报程序，协调南通海事局、启东</w:t>
      </w:r>
      <w:r>
        <w:rPr>
          <w:rFonts w:ascii="仿宋" w:eastAsia="仿宋" w:hAnsi="仿宋" w:cs="仿宋"/>
        </w:rPr>
        <w:t>边检站和启东海关对</w:t>
      </w:r>
      <w:r>
        <w:rPr>
          <w:rFonts w:ascii="仿宋" w:eastAsia="仿宋" w:hAnsi="仿宋" w:cs="仿宋"/>
        </w:rPr>
        <w:t>“2+2”</w:t>
      </w:r>
      <w:r>
        <w:rPr>
          <w:rFonts w:ascii="仿宋" w:eastAsia="仿宋" w:hAnsi="仿宋" w:cs="仿宋"/>
        </w:rPr>
        <w:t>码头正式开放实施初验收，</w:t>
      </w:r>
      <w:r>
        <w:rPr>
          <w:rFonts w:ascii="仿宋" w:eastAsia="仿宋" w:hAnsi="仿宋" w:cs="仿宋"/>
        </w:rPr>
        <w:t>10</w:t>
      </w:r>
      <w:r>
        <w:rPr>
          <w:rFonts w:ascii="仿宋" w:eastAsia="仿宋" w:hAnsi="仿宋" w:cs="仿宋"/>
        </w:rPr>
        <w:t>月</w:t>
      </w:r>
      <w:r>
        <w:rPr>
          <w:rFonts w:ascii="仿宋" w:eastAsia="仿宋" w:hAnsi="仿宋" w:cs="仿宋"/>
        </w:rPr>
        <w:t>18</w:t>
      </w:r>
      <w:r>
        <w:rPr>
          <w:rFonts w:ascii="仿宋" w:eastAsia="仿宋" w:hAnsi="仿宋" w:cs="仿宋"/>
        </w:rPr>
        <w:t>日启东口岸预验收通过并向南通市政府正式申报。</w:t>
      </w:r>
      <w:r>
        <w:rPr>
          <w:rFonts w:ascii="仿宋" w:eastAsia="仿宋" w:hAnsi="仿宋" w:cs="仿宋"/>
        </w:rPr>
        <w:t>11</w:t>
      </w:r>
      <w:r>
        <w:rPr>
          <w:rFonts w:ascii="仿宋" w:eastAsia="仿宋" w:hAnsi="仿宋" w:cs="仿宋"/>
        </w:rPr>
        <w:t>月将协调南通市政府向省政府正式申报码头开放。由于疫情影响省验收组无法赴启，</w:t>
      </w:r>
      <w:r>
        <w:rPr>
          <w:rFonts w:ascii="仿宋" w:eastAsia="仿宋" w:hAnsi="仿宋" w:cs="仿宋"/>
        </w:rPr>
        <w:t>12</w:t>
      </w:r>
      <w:r>
        <w:rPr>
          <w:rFonts w:ascii="仿宋" w:eastAsia="仿宋" w:hAnsi="仿宋" w:cs="仿宋"/>
        </w:rPr>
        <w:t>月省商务厅批准临时启用延期</w:t>
      </w:r>
      <w:r>
        <w:rPr>
          <w:rFonts w:ascii="仿宋" w:eastAsia="仿宋" w:hAnsi="仿宋" w:cs="仿宋"/>
        </w:rPr>
        <w:t>6</w:t>
      </w:r>
      <w:r>
        <w:rPr>
          <w:rFonts w:ascii="仿宋" w:eastAsia="仿宋" w:hAnsi="仿宋" w:cs="仿宋"/>
        </w:rPr>
        <w:t>个月，以保障</w:t>
      </w:r>
      <w:r>
        <w:rPr>
          <w:rFonts w:ascii="仿宋" w:eastAsia="仿宋" w:hAnsi="仿宋" w:cs="仿宋"/>
        </w:rPr>
        <w:t>“2+2”</w:t>
      </w:r>
      <w:r>
        <w:rPr>
          <w:rFonts w:ascii="仿宋" w:eastAsia="仿宋" w:hAnsi="仿宋" w:cs="仿宋"/>
        </w:rPr>
        <w:t>码头运营正常开展。</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三是打私综治成效卓著。从运输、收购等各个环节入手，积极从源头追溯，抓紧抓实抓细打击走私工作。截至</w:t>
      </w:r>
      <w:r>
        <w:rPr>
          <w:rFonts w:ascii="仿宋" w:eastAsia="仿宋" w:hAnsi="仿宋" w:cs="仿宋"/>
        </w:rPr>
        <w:t>10</w:t>
      </w:r>
      <w:r>
        <w:rPr>
          <w:rFonts w:ascii="仿宋" w:eastAsia="仿宋" w:hAnsi="仿宋" w:cs="仿宋"/>
        </w:rPr>
        <w:t>月底，共破获走私案件</w:t>
      </w:r>
      <w:r>
        <w:rPr>
          <w:rFonts w:ascii="仿宋" w:eastAsia="仿宋" w:hAnsi="仿宋" w:cs="仿宋"/>
        </w:rPr>
        <w:t>2</w:t>
      </w:r>
      <w:r>
        <w:rPr>
          <w:rFonts w:ascii="仿宋" w:eastAsia="仿宋" w:hAnsi="仿宋" w:cs="仿宋"/>
        </w:rPr>
        <w:t>起，查获涉案冻品</w:t>
      </w:r>
      <w:r>
        <w:rPr>
          <w:rFonts w:ascii="仿宋" w:eastAsia="仿宋" w:hAnsi="仿宋" w:cs="仿宋"/>
        </w:rPr>
        <w:t>500</w:t>
      </w:r>
      <w:r>
        <w:rPr>
          <w:rFonts w:ascii="仿宋" w:eastAsia="仿宋" w:hAnsi="仿宋" w:cs="仿宋"/>
        </w:rPr>
        <w:t>余吨，抓获嫌疑人</w:t>
      </w:r>
      <w:r>
        <w:rPr>
          <w:rFonts w:ascii="仿宋" w:eastAsia="仿宋" w:hAnsi="仿宋" w:cs="仿宋"/>
        </w:rPr>
        <w:t>15</w:t>
      </w:r>
      <w:r>
        <w:rPr>
          <w:rFonts w:ascii="仿宋" w:eastAsia="仿宋" w:hAnsi="仿宋" w:cs="仿宋"/>
        </w:rPr>
        <w:t>人，扣押涉案船舶</w:t>
      </w:r>
      <w:r>
        <w:rPr>
          <w:rFonts w:ascii="仿宋" w:eastAsia="仿宋" w:hAnsi="仿宋" w:cs="仿宋"/>
        </w:rPr>
        <w:t>5</w:t>
      </w:r>
      <w:r>
        <w:rPr>
          <w:rFonts w:ascii="仿宋" w:eastAsia="仿宋" w:hAnsi="仿宋" w:cs="仿宋"/>
        </w:rPr>
        <w:t>艘。其中</w:t>
      </w:r>
      <w:r>
        <w:rPr>
          <w:rFonts w:ascii="仿宋" w:eastAsia="仿宋" w:hAnsi="仿宋" w:cs="仿宋"/>
        </w:rPr>
        <w:t>“9•28”</w:t>
      </w:r>
      <w:r>
        <w:rPr>
          <w:rFonts w:ascii="仿宋" w:eastAsia="仿宋" w:hAnsi="仿宋" w:cs="仿宋"/>
        </w:rPr>
        <w:t>案件后续处置工作获得南通打私办肯定，作为优秀典型在南</w:t>
      </w:r>
      <w:r>
        <w:rPr>
          <w:rFonts w:ascii="仿宋" w:eastAsia="仿宋" w:hAnsi="仿宋" w:cs="仿宋"/>
        </w:rPr>
        <w:t>通市专门会议上作宣讲。由于前期摸底排查工作扎实，启东市被选为南通</w:t>
      </w:r>
      <w:r>
        <w:rPr>
          <w:rFonts w:ascii="仿宋" w:eastAsia="仿宋" w:hAnsi="仿宋" w:cs="仿宋"/>
        </w:rPr>
        <w:t>“</w:t>
      </w:r>
      <w:r>
        <w:rPr>
          <w:rFonts w:ascii="仿宋" w:eastAsia="仿宋" w:hAnsi="仿宋" w:cs="仿宋"/>
        </w:rPr>
        <w:t>反走私</w:t>
      </w:r>
      <w:r>
        <w:rPr>
          <w:rFonts w:ascii="仿宋" w:eastAsia="仿宋" w:hAnsi="仿宋" w:cs="仿宋"/>
        </w:rPr>
        <w:t>”APP</w:t>
      </w:r>
      <w:r>
        <w:rPr>
          <w:rFonts w:ascii="仿宋" w:eastAsia="仿宋" w:hAnsi="仿宋" w:cs="仿宋"/>
        </w:rPr>
        <w:t>试点区县。</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另外，外派劳务市场不断规范，海外投资、用工实现新增长，</w:t>
      </w:r>
      <w:r>
        <w:rPr>
          <w:rFonts w:ascii="仿宋" w:eastAsia="仿宋" w:hAnsi="仿宋" w:cs="仿宋"/>
        </w:rPr>
        <w:t>2022</w:t>
      </w:r>
      <w:r>
        <w:rPr>
          <w:rFonts w:ascii="仿宋" w:eastAsia="仿宋" w:hAnsi="仿宋" w:cs="仿宋"/>
        </w:rPr>
        <w:t>年，启东市完成对外承包劳务营业额</w:t>
      </w:r>
      <w:r>
        <w:rPr>
          <w:rFonts w:ascii="仿宋" w:eastAsia="仿宋" w:hAnsi="仿宋" w:cs="仿宋"/>
        </w:rPr>
        <w:t>10388</w:t>
      </w:r>
      <w:r>
        <w:rPr>
          <w:rFonts w:ascii="仿宋" w:eastAsia="仿宋" w:hAnsi="仿宋" w:cs="仿宋"/>
        </w:rPr>
        <w:t>万美元，同比增长</w:t>
      </w:r>
      <w:r>
        <w:rPr>
          <w:rFonts w:ascii="仿宋" w:eastAsia="仿宋" w:hAnsi="仿宋" w:cs="仿宋"/>
        </w:rPr>
        <w:t>27.05%</w:t>
      </w:r>
      <w:r>
        <w:rPr>
          <w:rFonts w:ascii="仿宋" w:eastAsia="仿宋" w:hAnsi="仿宋" w:cs="仿宋"/>
        </w:rPr>
        <w:t>；新派劳务人员</w:t>
      </w:r>
      <w:r>
        <w:rPr>
          <w:rFonts w:ascii="仿宋" w:eastAsia="仿宋" w:hAnsi="仿宋" w:cs="仿宋"/>
        </w:rPr>
        <w:t>274</w:t>
      </w:r>
      <w:r>
        <w:rPr>
          <w:rFonts w:ascii="仿宋" w:eastAsia="仿宋" w:hAnsi="仿宋" w:cs="仿宋"/>
        </w:rPr>
        <w:t>名；期末在外人员</w:t>
      </w:r>
      <w:r>
        <w:rPr>
          <w:rFonts w:ascii="仿宋" w:eastAsia="仿宋" w:hAnsi="仿宋" w:cs="仿宋"/>
        </w:rPr>
        <w:t>584</w:t>
      </w:r>
      <w:r>
        <w:rPr>
          <w:rFonts w:ascii="仿宋" w:eastAsia="仿宋" w:hAnsi="仿宋" w:cs="仿宋"/>
        </w:rPr>
        <w:t>人，同比增长</w:t>
      </w:r>
      <w:r>
        <w:rPr>
          <w:rFonts w:ascii="仿宋" w:eastAsia="仿宋" w:hAnsi="仿宋" w:cs="仿宋"/>
        </w:rPr>
        <w:t>5.23%</w:t>
      </w:r>
      <w:r>
        <w:rPr>
          <w:rFonts w:ascii="仿宋" w:eastAsia="仿宋" w:hAnsi="仿宋" w:cs="仿宋"/>
        </w:rPr>
        <w:t>；新批境外投资企业</w:t>
      </w:r>
      <w:r>
        <w:rPr>
          <w:rFonts w:ascii="仿宋" w:eastAsia="仿宋" w:hAnsi="仿宋" w:cs="仿宋"/>
        </w:rPr>
        <w:t>3</w:t>
      </w:r>
      <w:r>
        <w:rPr>
          <w:rFonts w:ascii="仿宋" w:eastAsia="仿宋" w:hAnsi="仿宋" w:cs="仿宋"/>
        </w:rPr>
        <w:t>家；境外直接投资额</w:t>
      </w:r>
      <w:r>
        <w:rPr>
          <w:rFonts w:ascii="仿宋" w:eastAsia="仿宋" w:hAnsi="仿宋" w:cs="仿宋"/>
        </w:rPr>
        <w:t>762</w:t>
      </w:r>
      <w:r>
        <w:rPr>
          <w:rFonts w:ascii="仿宋" w:eastAsia="仿宋" w:hAnsi="仿宋" w:cs="仿宋"/>
        </w:rPr>
        <w:t>万美元；单用途预付卡消费市场秩序不断规范，进一步维护消费者权益，协调处理相关矛盾</w:t>
      </w:r>
      <w:r>
        <w:rPr>
          <w:rFonts w:ascii="仿宋" w:eastAsia="仿宋" w:hAnsi="仿宋" w:cs="仿宋"/>
        </w:rPr>
        <w:t>243</w:t>
      </w:r>
      <w:r>
        <w:rPr>
          <w:rFonts w:ascii="仿宋" w:eastAsia="仿宋" w:hAnsi="仿宋" w:cs="仿宋"/>
        </w:rPr>
        <w:t>起。</w:t>
      </w:r>
    </w:p>
    <w:p w:rsidR="00636BF9" w:rsidRDefault="005104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在取得成绩的同时，商务工作还存在一些不足：重特大项目储备偏少，对外贸易结构有待完善，对外</w:t>
      </w:r>
      <w:r>
        <w:rPr>
          <w:rFonts w:ascii="仿宋" w:eastAsia="仿宋" w:hAnsi="仿宋" w:cs="仿宋"/>
        </w:rPr>
        <w:t>投资规模有待提升等等。</w:t>
      </w:r>
    </w:p>
    <w:p w:rsidR="00636BF9" w:rsidRDefault="00636BF9">
      <w:pPr>
        <w:pStyle w:val="a4"/>
        <w:spacing w:line="235" w:lineRule="auto"/>
        <w:ind w:leftChars="300" w:left="669" w:right="2414" w:hanging="9"/>
        <w:jc w:val="both"/>
        <w:rPr>
          <w:rFonts w:ascii="仿宋" w:eastAsia="仿宋" w:hAnsi="仿宋" w:cs="仿宋"/>
        </w:rPr>
        <w:sectPr w:rsidR="00636BF9">
          <w:footerReference w:type="default" r:id="rId14"/>
          <w:pgSz w:w="11906" w:h="16838"/>
          <w:pgMar w:top="1580" w:right="700" w:bottom="770" w:left="1020" w:header="283" w:footer="280" w:gutter="0"/>
          <w:pgNumType w:fmt="numberInDash"/>
          <w:cols w:space="720"/>
          <w:formProt w:val="0"/>
          <w:docGrid w:linePitch="100"/>
        </w:sectPr>
      </w:pPr>
    </w:p>
    <w:p w:rsidR="00636BF9" w:rsidRDefault="00636BF9">
      <w:pPr>
        <w:pStyle w:val="a4"/>
        <w:spacing w:line="360" w:lineRule="auto"/>
        <w:ind w:leftChars="200" w:left="440" w:rightChars="229" w:right="504" w:firstLine="658"/>
        <w:jc w:val="both"/>
        <w:rPr>
          <w:rFonts w:ascii="仿宋" w:eastAsia="仿宋" w:hAnsi="仿宋" w:cs="仿宋"/>
          <w:lang w:val="en-US"/>
        </w:rPr>
      </w:pPr>
    </w:p>
    <w:p w:rsidR="00636BF9" w:rsidRDefault="00636BF9">
      <w:pPr>
        <w:pStyle w:val="10"/>
        <w:tabs>
          <w:tab w:val="left" w:pos="1609"/>
        </w:tabs>
        <w:spacing w:before="12" w:line="300" w:lineRule="auto"/>
        <w:ind w:left="340" w:right="567" w:firstLine="0"/>
        <w:jc w:val="center"/>
        <w:rPr>
          <w:rFonts w:ascii="仿宋" w:eastAsia="仿宋" w:hAnsi="仿宋" w:cs="仿宋"/>
          <w:b/>
          <w:bCs/>
          <w:sz w:val="44"/>
          <w:szCs w:val="44"/>
        </w:rPr>
      </w:pPr>
    </w:p>
    <w:p w:rsidR="00636BF9" w:rsidRDefault="00636BF9">
      <w:pPr>
        <w:pStyle w:val="10"/>
        <w:tabs>
          <w:tab w:val="left" w:pos="1609"/>
        </w:tabs>
        <w:spacing w:before="12" w:line="300" w:lineRule="auto"/>
        <w:ind w:left="340" w:right="567" w:firstLine="0"/>
        <w:jc w:val="center"/>
        <w:rPr>
          <w:rFonts w:ascii="仿宋" w:eastAsia="仿宋" w:hAnsi="仿宋" w:cs="仿宋"/>
          <w:b/>
          <w:bCs/>
          <w:sz w:val="44"/>
          <w:szCs w:val="44"/>
        </w:rPr>
      </w:pPr>
    </w:p>
    <w:p w:rsidR="00636BF9" w:rsidRDefault="00636BF9">
      <w:pPr>
        <w:pStyle w:val="10"/>
        <w:tabs>
          <w:tab w:val="left" w:pos="1609"/>
        </w:tabs>
        <w:spacing w:before="12" w:line="300" w:lineRule="auto"/>
        <w:ind w:left="340" w:right="567" w:firstLine="0"/>
        <w:jc w:val="center"/>
        <w:rPr>
          <w:rFonts w:ascii="仿宋" w:eastAsia="仿宋" w:hAnsi="仿宋" w:cs="仿宋"/>
          <w:b/>
          <w:bCs/>
          <w:sz w:val="44"/>
          <w:szCs w:val="44"/>
        </w:rPr>
      </w:pPr>
    </w:p>
    <w:p w:rsidR="00636BF9" w:rsidRDefault="00636BF9">
      <w:pPr>
        <w:pStyle w:val="10"/>
        <w:tabs>
          <w:tab w:val="left" w:pos="1609"/>
        </w:tabs>
        <w:spacing w:before="12" w:line="300" w:lineRule="auto"/>
        <w:ind w:left="340" w:right="567" w:firstLine="0"/>
        <w:jc w:val="center"/>
        <w:rPr>
          <w:rFonts w:ascii="仿宋" w:eastAsia="仿宋" w:hAnsi="仿宋" w:cs="仿宋"/>
          <w:b/>
          <w:bCs/>
          <w:sz w:val="44"/>
          <w:szCs w:val="44"/>
        </w:rPr>
      </w:pPr>
    </w:p>
    <w:p w:rsidR="00636BF9" w:rsidRDefault="00636BF9">
      <w:pPr>
        <w:pStyle w:val="10"/>
        <w:tabs>
          <w:tab w:val="left" w:pos="1609"/>
        </w:tabs>
        <w:spacing w:before="12" w:line="300" w:lineRule="auto"/>
        <w:ind w:left="340" w:right="567" w:firstLine="0"/>
        <w:jc w:val="center"/>
        <w:rPr>
          <w:rFonts w:ascii="仿宋" w:eastAsia="仿宋" w:hAnsi="仿宋" w:cs="仿宋"/>
          <w:b/>
          <w:bCs/>
          <w:sz w:val="44"/>
          <w:szCs w:val="44"/>
        </w:rPr>
      </w:pPr>
    </w:p>
    <w:p w:rsidR="00636BF9" w:rsidRDefault="00636BF9">
      <w:pPr>
        <w:pStyle w:val="10"/>
        <w:tabs>
          <w:tab w:val="left" w:pos="1609"/>
        </w:tabs>
        <w:spacing w:before="12" w:line="300" w:lineRule="auto"/>
        <w:ind w:left="340" w:right="567" w:firstLine="0"/>
        <w:jc w:val="center"/>
        <w:rPr>
          <w:rFonts w:ascii="仿宋" w:eastAsia="仿宋" w:hAnsi="仿宋" w:cs="仿宋"/>
          <w:b/>
          <w:bCs/>
          <w:sz w:val="44"/>
          <w:szCs w:val="44"/>
        </w:rPr>
      </w:pPr>
    </w:p>
    <w:p w:rsidR="00636BF9" w:rsidRDefault="00510469">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636BF9" w:rsidRDefault="00510469">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启东市商务局</w:t>
      </w:r>
    </w:p>
    <w:p w:rsidR="00636BF9" w:rsidRDefault="00510469">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2022</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636BF9">
        <w:trPr>
          <w:trHeight w:val="544"/>
          <w:jc w:val="center"/>
        </w:trPr>
        <w:tc>
          <w:tcPr>
            <w:tcW w:w="10447" w:type="dxa"/>
            <w:gridSpan w:val="5"/>
          </w:tcPr>
          <w:p w:rsidR="00636BF9" w:rsidRDefault="00510469">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636BF9">
        <w:trPr>
          <w:trHeight w:val="348"/>
          <w:jc w:val="center"/>
        </w:trPr>
        <w:tc>
          <w:tcPr>
            <w:tcW w:w="3468" w:type="dxa"/>
          </w:tcPr>
          <w:p w:rsidR="00636BF9" w:rsidRDefault="00636BF9">
            <w:pPr>
              <w:rPr>
                <w:rFonts w:ascii="仿宋" w:eastAsia="仿宋" w:hAnsi="仿宋" w:cs="仿宋"/>
                <w:color w:val="000000"/>
                <w:sz w:val="20"/>
              </w:rPr>
            </w:pPr>
          </w:p>
        </w:tc>
        <w:tc>
          <w:tcPr>
            <w:tcW w:w="1777" w:type="dxa"/>
          </w:tcPr>
          <w:p w:rsidR="00636BF9" w:rsidRDefault="00636BF9">
            <w:pPr>
              <w:rPr>
                <w:rFonts w:ascii="仿宋" w:eastAsia="仿宋" w:hAnsi="仿宋" w:cs="仿宋"/>
                <w:color w:val="000000"/>
                <w:sz w:val="20"/>
              </w:rPr>
            </w:pPr>
          </w:p>
        </w:tc>
        <w:tc>
          <w:tcPr>
            <w:tcW w:w="5202" w:type="dxa"/>
            <w:gridSpan w:val="3"/>
          </w:tcPr>
          <w:p w:rsidR="00636BF9" w:rsidRDefault="00510469">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636BF9">
        <w:trPr>
          <w:trHeight w:val="333"/>
          <w:jc w:val="center"/>
        </w:trPr>
        <w:tc>
          <w:tcPr>
            <w:tcW w:w="7280" w:type="dxa"/>
            <w:gridSpan w:val="3"/>
            <w:tcBorders>
              <w:bottom w:val="single" w:sz="4" w:space="0" w:color="000000"/>
            </w:tcBorders>
            <w:vAlign w:val="center"/>
          </w:tcPr>
          <w:p w:rsidR="00636BF9" w:rsidRDefault="00510469">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启东市商务局</w:t>
            </w:r>
          </w:p>
        </w:tc>
        <w:tc>
          <w:tcPr>
            <w:tcW w:w="3167" w:type="dxa"/>
            <w:gridSpan w:val="2"/>
            <w:tcBorders>
              <w:bottom w:val="single" w:sz="4" w:space="0" w:color="000000"/>
            </w:tcBorders>
            <w:vAlign w:val="center"/>
          </w:tcPr>
          <w:p w:rsidR="00636BF9" w:rsidRDefault="00510469">
            <w:pPr>
              <w:jc w:val="right"/>
              <w:rPr>
                <w:rFonts w:ascii="仿宋" w:eastAsia="仿宋" w:hAnsi="仿宋" w:cs="仿宋"/>
                <w:color w:val="000000"/>
              </w:rPr>
            </w:pPr>
            <w:r>
              <w:rPr>
                <w:rFonts w:ascii="仿宋" w:eastAsia="仿宋" w:hAnsi="仿宋" w:cs="仿宋" w:hint="eastAsia"/>
                <w:color w:val="000000"/>
              </w:rPr>
              <w:t>金额单位：万元</w:t>
            </w:r>
          </w:p>
        </w:tc>
      </w:tr>
      <w:tr w:rsidR="00636BF9">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jc w:val="center"/>
              <w:rPr>
                <w:rFonts w:ascii="仿宋" w:eastAsia="仿宋" w:hAnsi="仿宋" w:cs="仿宋"/>
                <w:color w:val="000000"/>
              </w:rPr>
            </w:pPr>
            <w:r>
              <w:rPr>
                <w:rFonts w:ascii="仿宋" w:eastAsia="仿宋" w:hAnsi="仿宋" w:cs="仿宋" w:hint="eastAsia"/>
                <w:color w:val="000000"/>
                <w:lang w:eastAsia="ar-SA"/>
              </w:rPr>
              <w:t>支出</w:t>
            </w:r>
          </w:p>
        </w:tc>
      </w:tr>
      <w:tr w:rsidR="00636BF9">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center"/>
              <w:rPr>
                <w:rFonts w:ascii="仿宋" w:eastAsia="仿宋" w:hAnsi="仿宋" w:cs="仿宋"/>
                <w:color w:val="000000"/>
              </w:rPr>
            </w:pPr>
            <w:r>
              <w:rPr>
                <w:rFonts w:ascii="仿宋" w:eastAsia="仿宋" w:hAnsi="仿宋" w:cs="仿宋" w:hint="eastAsia"/>
                <w:color w:val="000000"/>
                <w:lang w:eastAsia="ar-SA"/>
              </w:rPr>
              <w:t>决算数</w:t>
            </w: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7,144.12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4,117.21</w:t>
            </w: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748.00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2,560.99</w:t>
            </w: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106.86</w:t>
            </w: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175.98</w:t>
            </w: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748.00</w:t>
            </w: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21.80</w:t>
            </w: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161.28</w:t>
            </w: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636BF9">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keepNext/>
              <w:keepLines/>
              <w:jc w:val="right"/>
              <w:rPr>
                <w:rFonts w:ascii="仿宋" w:eastAsia="仿宋" w:hAnsi="仿宋" w:cs="仿宋"/>
                <w:color w:val="000000"/>
                <w:lang w:eastAsia="ar-SA"/>
              </w:rPr>
            </w:pPr>
          </w:p>
        </w:tc>
      </w:tr>
      <w:tr w:rsidR="00636BF9">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color w:val="000000"/>
              </w:rPr>
            </w:pPr>
            <w:r>
              <w:rPr>
                <w:rFonts w:ascii="仿宋" w:eastAsia="仿宋" w:hAnsi="仿宋" w:cs="仿宋" w:hint="eastAsia"/>
                <w:color w:val="000000"/>
                <w:lang w:eastAsia="ar-SA"/>
              </w:rPr>
              <w:t>7,892.12</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color w:val="000000"/>
              </w:rPr>
            </w:pPr>
            <w:r>
              <w:rPr>
                <w:rFonts w:ascii="仿宋" w:eastAsia="仿宋" w:hAnsi="仿宋" w:cs="仿宋" w:hint="eastAsia"/>
                <w:color w:val="000000"/>
                <w:lang w:eastAsia="ar-SA"/>
              </w:rPr>
              <w:t>7,892.12</w:t>
            </w:r>
          </w:p>
        </w:tc>
      </w:tr>
      <w:tr w:rsidR="00636BF9">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color w:val="000000"/>
              </w:rPr>
            </w:pPr>
          </w:p>
        </w:tc>
      </w:tr>
      <w:tr w:rsidR="00636BF9">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color w:val="000000"/>
                <w:lang w:eastAsia="ar-SA"/>
              </w:rPr>
            </w:pPr>
            <w:r>
              <w:rPr>
                <w:rFonts w:ascii="仿宋" w:eastAsia="仿宋" w:hAnsi="仿宋" w:cs="仿宋" w:hint="eastAsia"/>
                <w:color w:val="000000"/>
                <w:lang w:eastAsia="ar-SA"/>
              </w:rPr>
              <w:t>2.27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color w:val="000000"/>
              </w:rPr>
            </w:pPr>
            <w:r>
              <w:rPr>
                <w:rFonts w:ascii="仿宋" w:eastAsia="仿宋" w:hAnsi="仿宋" w:cs="仿宋" w:hint="eastAsia"/>
                <w:color w:val="000000"/>
                <w:lang w:eastAsia="ar-SA"/>
              </w:rPr>
              <w:t>2.27</w:t>
            </w:r>
          </w:p>
        </w:tc>
      </w:tr>
      <w:tr w:rsidR="00636BF9">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636BF9" w:rsidRDefault="00636BF9">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636BF9" w:rsidRDefault="00636BF9">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636BF9" w:rsidRDefault="00636BF9">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636BF9" w:rsidRDefault="00636BF9">
            <w:pPr>
              <w:rPr>
                <w:rFonts w:ascii="仿宋" w:eastAsia="仿宋" w:hAnsi="仿宋" w:cs="仿宋"/>
                <w:color w:val="000000"/>
              </w:rPr>
            </w:pPr>
          </w:p>
        </w:tc>
      </w:tr>
      <w:tr w:rsidR="00636BF9">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color w:val="000000"/>
              </w:rPr>
            </w:pPr>
            <w:r>
              <w:rPr>
                <w:rFonts w:ascii="仿宋" w:eastAsia="仿宋" w:hAnsi="仿宋" w:cs="仿宋" w:hint="eastAsia"/>
                <w:color w:val="000000"/>
                <w:lang w:eastAsia="ar-SA"/>
              </w:rPr>
              <w:t>7,894.39</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color w:val="000000"/>
              </w:rPr>
            </w:pPr>
            <w:r>
              <w:rPr>
                <w:rFonts w:ascii="仿宋" w:eastAsia="仿宋" w:hAnsi="仿宋" w:cs="仿宋" w:hint="eastAsia"/>
                <w:color w:val="000000"/>
                <w:lang w:eastAsia="ar-SA"/>
              </w:rPr>
              <w:t>7,894.39</w:t>
            </w:r>
          </w:p>
        </w:tc>
      </w:tr>
    </w:tbl>
    <w:p w:rsidR="00636BF9" w:rsidRDefault="00510469">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636BF9" w:rsidRDefault="00636BF9">
      <w:pPr>
        <w:spacing w:before="66"/>
        <w:jc w:val="both"/>
        <w:rPr>
          <w:rFonts w:ascii="仿宋" w:eastAsia="仿宋" w:hAnsi="仿宋" w:cs="仿宋"/>
          <w:color w:val="000000"/>
        </w:rPr>
        <w:sectPr w:rsidR="00636BF9">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636BF9">
        <w:trPr>
          <w:trHeight w:val="403"/>
          <w:jc w:val="center"/>
        </w:trPr>
        <w:tc>
          <w:tcPr>
            <w:tcW w:w="16660" w:type="dxa"/>
            <w:gridSpan w:val="10"/>
            <w:vAlign w:val="center"/>
          </w:tcPr>
          <w:p w:rsidR="00636BF9" w:rsidRDefault="00510469">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636BF9">
        <w:trPr>
          <w:trHeight w:val="247"/>
          <w:jc w:val="center"/>
        </w:trPr>
        <w:tc>
          <w:tcPr>
            <w:tcW w:w="4357" w:type="dxa"/>
            <w:gridSpan w:val="2"/>
            <w:vAlign w:val="center"/>
          </w:tcPr>
          <w:p w:rsidR="00636BF9" w:rsidRDefault="00636BF9">
            <w:pPr>
              <w:pStyle w:val="TableParagraph"/>
              <w:jc w:val="center"/>
              <w:rPr>
                <w:rFonts w:ascii="仿宋" w:eastAsia="仿宋" w:hAnsi="仿宋" w:cs="仿宋"/>
              </w:rPr>
            </w:pPr>
          </w:p>
        </w:tc>
        <w:tc>
          <w:tcPr>
            <w:tcW w:w="1716" w:type="dxa"/>
            <w:vAlign w:val="center"/>
          </w:tcPr>
          <w:p w:rsidR="00636BF9" w:rsidRDefault="00636BF9">
            <w:pPr>
              <w:pStyle w:val="TableParagraph"/>
              <w:jc w:val="center"/>
              <w:rPr>
                <w:rFonts w:ascii="仿宋" w:eastAsia="仿宋" w:hAnsi="仿宋" w:cs="仿宋"/>
              </w:rPr>
            </w:pPr>
          </w:p>
        </w:tc>
        <w:tc>
          <w:tcPr>
            <w:tcW w:w="1728" w:type="dxa"/>
            <w:vAlign w:val="center"/>
          </w:tcPr>
          <w:p w:rsidR="00636BF9" w:rsidRDefault="00636BF9">
            <w:pPr>
              <w:pStyle w:val="TableParagraph"/>
              <w:jc w:val="center"/>
              <w:rPr>
                <w:rFonts w:ascii="仿宋" w:eastAsia="仿宋" w:hAnsi="仿宋" w:cs="仿宋"/>
              </w:rPr>
            </w:pPr>
          </w:p>
        </w:tc>
        <w:tc>
          <w:tcPr>
            <w:tcW w:w="1686" w:type="dxa"/>
            <w:vAlign w:val="center"/>
          </w:tcPr>
          <w:p w:rsidR="00636BF9" w:rsidRDefault="00636BF9">
            <w:pPr>
              <w:pStyle w:val="TableParagraph"/>
              <w:jc w:val="center"/>
              <w:rPr>
                <w:rFonts w:ascii="仿宋" w:eastAsia="仿宋" w:hAnsi="仿宋" w:cs="仿宋"/>
              </w:rPr>
            </w:pPr>
          </w:p>
        </w:tc>
        <w:tc>
          <w:tcPr>
            <w:tcW w:w="3207" w:type="dxa"/>
            <w:gridSpan w:val="2"/>
            <w:vAlign w:val="center"/>
          </w:tcPr>
          <w:p w:rsidR="00636BF9" w:rsidRDefault="00636BF9">
            <w:pPr>
              <w:pStyle w:val="TableParagraph"/>
              <w:jc w:val="center"/>
              <w:rPr>
                <w:rFonts w:ascii="仿宋" w:eastAsia="仿宋" w:hAnsi="仿宋" w:cs="仿宋"/>
              </w:rPr>
            </w:pPr>
          </w:p>
        </w:tc>
        <w:tc>
          <w:tcPr>
            <w:tcW w:w="1263" w:type="dxa"/>
            <w:vAlign w:val="center"/>
          </w:tcPr>
          <w:p w:rsidR="00636BF9" w:rsidRDefault="00636BF9">
            <w:pPr>
              <w:pStyle w:val="TableParagraph"/>
              <w:jc w:val="center"/>
              <w:rPr>
                <w:rFonts w:ascii="仿宋" w:eastAsia="仿宋" w:hAnsi="仿宋" w:cs="仿宋"/>
              </w:rPr>
            </w:pPr>
          </w:p>
        </w:tc>
        <w:tc>
          <w:tcPr>
            <w:tcW w:w="2703" w:type="dxa"/>
            <w:gridSpan w:val="2"/>
            <w:vAlign w:val="center"/>
          </w:tcPr>
          <w:p w:rsidR="00636BF9" w:rsidRDefault="005104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636BF9">
        <w:trPr>
          <w:trHeight w:val="247"/>
          <w:jc w:val="center"/>
        </w:trPr>
        <w:tc>
          <w:tcPr>
            <w:tcW w:w="13957" w:type="dxa"/>
            <w:gridSpan w:val="8"/>
            <w:vAlign w:val="center"/>
          </w:tcPr>
          <w:p w:rsidR="00636BF9" w:rsidRDefault="005104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2703" w:type="dxa"/>
            <w:gridSpan w:val="2"/>
            <w:vAlign w:val="center"/>
          </w:tcPr>
          <w:p w:rsidR="00636BF9" w:rsidRDefault="00510469">
            <w:pPr>
              <w:pStyle w:val="TableParagraph"/>
              <w:jc w:val="right"/>
              <w:rPr>
                <w:rFonts w:ascii="仿宋" w:eastAsia="仿宋" w:hAnsi="仿宋" w:cs="仿宋"/>
              </w:rPr>
            </w:pPr>
            <w:r>
              <w:rPr>
                <w:rFonts w:ascii="仿宋" w:eastAsia="仿宋" w:hAnsi="仿宋" w:cs="仿宋" w:hint="eastAsia"/>
              </w:rPr>
              <w:t>金额单位：万元</w:t>
            </w:r>
          </w:p>
        </w:tc>
      </w:tr>
      <w:tr w:rsidR="00636BF9">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其他收入</w:t>
            </w:r>
          </w:p>
        </w:tc>
      </w:tr>
      <w:tr w:rsidR="00636BF9">
        <w:trPr>
          <w:cantSplit/>
          <w:trHeight w:val="502"/>
          <w:jc w:val="center"/>
        </w:trPr>
        <w:tc>
          <w:tcPr>
            <w:tcW w:w="1201"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功能分类</w:t>
            </w:r>
          </w:p>
          <w:p w:rsidR="00636BF9" w:rsidRDefault="00510469">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636BF9" w:rsidRDefault="00636BF9">
            <w:pPr>
              <w:rPr>
                <w:rFonts w:ascii="仿宋" w:eastAsia="仿宋" w:hAnsi="仿宋" w:cs="仿宋"/>
              </w:rPr>
            </w:pPr>
          </w:p>
        </w:tc>
        <w:tc>
          <w:tcPr>
            <w:tcW w:w="1728" w:type="dxa"/>
            <w:vMerge/>
            <w:tcBorders>
              <w:left w:val="single" w:sz="4" w:space="0" w:color="000000"/>
              <w:bottom w:val="single" w:sz="4" w:space="0" w:color="000000"/>
            </w:tcBorders>
          </w:tcPr>
          <w:p w:rsidR="00636BF9" w:rsidRDefault="00636BF9">
            <w:pPr>
              <w:rPr>
                <w:rFonts w:ascii="仿宋" w:eastAsia="仿宋" w:hAnsi="仿宋" w:cs="仿宋"/>
              </w:rPr>
            </w:pPr>
          </w:p>
        </w:tc>
        <w:tc>
          <w:tcPr>
            <w:tcW w:w="1686" w:type="dxa"/>
            <w:vMerge/>
            <w:tcBorders>
              <w:left w:val="single" w:sz="4" w:space="0" w:color="000000"/>
              <w:bottom w:val="single" w:sz="4" w:space="0" w:color="000000"/>
            </w:tcBorders>
          </w:tcPr>
          <w:p w:rsidR="00636BF9" w:rsidRDefault="00636BF9">
            <w:pPr>
              <w:rPr>
                <w:rFonts w:ascii="仿宋" w:eastAsia="仿宋" w:hAnsi="仿宋" w:cs="仿宋"/>
              </w:rPr>
            </w:pPr>
          </w:p>
        </w:tc>
        <w:tc>
          <w:tcPr>
            <w:tcW w:w="1503" w:type="dxa"/>
            <w:vMerge/>
            <w:tcBorders>
              <w:left w:val="single" w:sz="4" w:space="0" w:color="000000"/>
              <w:bottom w:val="single" w:sz="4" w:space="0" w:color="000000"/>
            </w:tcBorders>
            <w:vAlign w:val="center"/>
          </w:tcPr>
          <w:p w:rsidR="00636BF9" w:rsidRDefault="00636BF9">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636BF9" w:rsidRDefault="00636BF9">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636BF9" w:rsidRDefault="00636BF9">
            <w:pPr>
              <w:rPr>
                <w:rFonts w:ascii="仿宋" w:eastAsia="仿宋" w:hAnsi="仿宋" w:cs="仿宋"/>
              </w:rPr>
            </w:pPr>
          </w:p>
        </w:tc>
        <w:tc>
          <w:tcPr>
            <w:tcW w:w="1375" w:type="dxa"/>
            <w:vMerge/>
            <w:tcBorders>
              <w:left w:val="single" w:sz="4" w:space="0" w:color="000000"/>
              <w:bottom w:val="single" w:sz="4" w:space="0" w:color="000000"/>
            </w:tcBorders>
          </w:tcPr>
          <w:p w:rsidR="00636BF9" w:rsidRDefault="00636BF9">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636BF9" w:rsidRDefault="00636BF9">
            <w:pPr>
              <w:rPr>
                <w:rFonts w:ascii="仿宋" w:eastAsia="仿宋" w:hAnsi="仿宋" w:cs="仿宋"/>
              </w:rPr>
            </w:pPr>
          </w:p>
        </w:tc>
      </w:tr>
      <w:tr w:rsidR="00636BF9">
        <w:trPr>
          <w:cantSplit/>
          <w:trHeight w:hRule="exact" w:val="267"/>
          <w:jc w:val="center"/>
        </w:trPr>
        <w:tc>
          <w:tcPr>
            <w:tcW w:w="4357" w:type="dxa"/>
            <w:gridSpan w:val="2"/>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636BF9" w:rsidRDefault="00510469">
            <w:pPr>
              <w:jc w:val="right"/>
              <w:rPr>
                <w:rFonts w:ascii="仿宋" w:eastAsia="仿宋" w:hAnsi="仿宋" w:cs="仿宋"/>
                <w:sz w:val="20"/>
                <w:szCs w:val="20"/>
              </w:rPr>
            </w:pPr>
            <w:r>
              <w:rPr>
                <w:rFonts w:ascii="仿宋" w:eastAsia="仿宋" w:hAnsi="仿宋" w:cs="仿宋" w:hint="eastAsia"/>
                <w:sz w:val="20"/>
                <w:szCs w:val="20"/>
              </w:rPr>
              <w:t>7,892.12</w:t>
            </w:r>
          </w:p>
        </w:tc>
        <w:tc>
          <w:tcPr>
            <w:tcW w:w="1728" w:type="dxa"/>
            <w:tcBorders>
              <w:left w:val="single" w:sz="4" w:space="0" w:color="000000"/>
              <w:bottom w:val="single" w:sz="4" w:space="0" w:color="000000"/>
            </w:tcBorders>
            <w:vAlign w:val="center"/>
          </w:tcPr>
          <w:p w:rsidR="00636BF9" w:rsidRDefault="00510469">
            <w:pPr>
              <w:jc w:val="right"/>
              <w:rPr>
                <w:rFonts w:ascii="仿宋" w:eastAsia="仿宋" w:hAnsi="仿宋" w:cs="仿宋"/>
                <w:sz w:val="20"/>
                <w:szCs w:val="20"/>
              </w:rPr>
            </w:pPr>
            <w:r>
              <w:rPr>
                <w:rFonts w:ascii="仿宋" w:eastAsia="仿宋" w:hAnsi="仿宋" w:cs="仿宋" w:hint="eastAsia"/>
                <w:sz w:val="20"/>
                <w:szCs w:val="20"/>
              </w:rPr>
              <w:t>7,892.12</w:t>
            </w:r>
          </w:p>
        </w:tc>
        <w:tc>
          <w:tcPr>
            <w:tcW w:w="1686" w:type="dxa"/>
            <w:tcBorders>
              <w:left w:val="single" w:sz="4" w:space="0" w:color="000000"/>
              <w:bottom w:val="single" w:sz="4" w:space="0" w:color="000000"/>
            </w:tcBorders>
            <w:vAlign w:val="center"/>
          </w:tcPr>
          <w:p w:rsidR="00636BF9" w:rsidRDefault="00636BF9">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636BF9" w:rsidRDefault="00636BF9">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636BF9" w:rsidRDefault="00636BF9">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636BF9" w:rsidRDefault="00636BF9">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636BF9" w:rsidRDefault="00636BF9">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4,117.21</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4,117.21</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商贸事务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4,117.21</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4,117.21</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2011301</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1,642.37</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1,642.37</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2011302</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1,665.60</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1,665.60</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2011304</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对外贸易管理</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4.79</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4.79</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2011307</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国内贸易管理</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57.72</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57.72</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2011308</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招商引资</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746.73</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746.73</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公共安全支出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2,560.99</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2,560.99</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20402</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公安</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1,582.08</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1,582.08</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2040299</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其他公安支出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1,582.08</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1,582.08</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20410</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缉私警察</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275.47</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275.47</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2041099</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其他缉私警察支出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275.47</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275.47</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20499</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703.44</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703.44</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703.44</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703.44</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106.86</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106.86</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20699</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106.86</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106.86</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2069999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106.86</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106.86</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175.98</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175.98</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175.98</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175.98</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2080501</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46.85</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46.85</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86.09</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86.09</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43.04</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43.04</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212</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城乡社区支出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748.00</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748.00</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lastRenderedPageBreak/>
              <w:t>21208</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748.00</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748.00</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2120802</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土地开发支出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748.00</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748.00</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214</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交通运输支出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21.80</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21.80</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21401</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公路水路运输</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21.80</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21.80</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2140199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其他公路水路运输支出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21.80</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21.80</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161.28</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161.28</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161.28</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161.28</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r w:rsidR="00636BF9">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161.28</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20"/>
                <w:szCs w:val="20"/>
              </w:rPr>
            </w:pPr>
            <w:r>
              <w:rPr>
                <w:rFonts w:ascii="仿宋" w:eastAsia="仿宋" w:hAnsi="仿宋" w:cs="仿宋" w:hint="eastAsia"/>
                <w:sz w:val="20"/>
                <w:szCs w:val="20"/>
              </w:rPr>
              <w:t>161.28</w:t>
            </w:r>
          </w:p>
        </w:tc>
        <w:tc>
          <w:tcPr>
            <w:tcW w:w="168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sz w:val="20"/>
                <w:szCs w:val="20"/>
              </w:rPr>
            </w:pPr>
          </w:p>
        </w:tc>
      </w:tr>
    </w:tbl>
    <w:p w:rsidR="00636BF9" w:rsidRDefault="00510469">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rPr>
        <w:t>本表金额单位转换时可能存在尾数误差。</w:t>
      </w:r>
    </w:p>
    <w:p w:rsidR="00636BF9" w:rsidRDefault="00636BF9">
      <w:pPr>
        <w:spacing w:before="66"/>
        <w:ind w:left="57" w:firstLineChars="100" w:firstLine="220"/>
        <w:jc w:val="both"/>
        <w:rPr>
          <w:rFonts w:ascii="仿宋" w:eastAsia="仿宋" w:hAnsi="仿宋" w:cs="仿宋"/>
        </w:rPr>
        <w:sectPr w:rsidR="00636BF9">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636BF9">
        <w:trPr>
          <w:trHeight w:val="532"/>
        </w:trPr>
        <w:tc>
          <w:tcPr>
            <w:tcW w:w="15689" w:type="dxa"/>
            <w:gridSpan w:val="8"/>
            <w:vAlign w:val="center"/>
          </w:tcPr>
          <w:p w:rsidR="00636BF9" w:rsidRDefault="00510469">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636BF9">
        <w:trPr>
          <w:trHeight w:val="227"/>
        </w:trPr>
        <w:tc>
          <w:tcPr>
            <w:tcW w:w="5115" w:type="dxa"/>
            <w:gridSpan w:val="2"/>
            <w:vAlign w:val="center"/>
          </w:tcPr>
          <w:p w:rsidR="00636BF9" w:rsidRDefault="00636BF9">
            <w:pPr>
              <w:pStyle w:val="TableParagraph"/>
              <w:jc w:val="center"/>
              <w:rPr>
                <w:rFonts w:ascii="仿宋" w:eastAsia="仿宋" w:hAnsi="仿宋" w:cs="仿宋"/>
              </w:rPr>
            </w:pPr>
          </w:p>
        </w:tc>
        <w:tc>
          <w:tcPr>
            <w:tcW w:w="2164" w:type="dxa"/>
            <w:vAlign w:val="center"/>
          </w:tcPr>
          <w:p w:rsidR="00636BF9" w:rsidRDefault="00636BF9">
            <w:pPr>
              <w:pStyle w:val="TableParagraph"/>
              <w:jc w:val="center"/>
              <w:rPr>
                <w:rFonts w:ascii="仿宋" w:eastAsia="仿宋" w:hAnsi="仿宋" w:cs="仿宋"/>
                <w:sz w:val="20"/>
              </w:rPr>
            </w:pPr>
          </w:p>
        </w:tc>
        <w:tc>
          <w:tcPr>
            <w:tcW w:w="1897" w:type="dxa"/>
            <w:vAlign w:val="center"/>
          </w:tcPr>
          <w:p w:rsidR="00636BF9" w:rsidRDefault="00636BF9">
            <w:pPr>
              <w:pStyle w:val="TableParagraph"/>
              <w:jc w:val="center"/>
              <w:rPr>
                <w:rFonts w:ascii="仿宋" w:eastAsia="仿宋" w:hAnsi="仿宋" w:cs="仿宋"/>
                <w:sz w:val="20"/>
              </w:rPr>
            </w:pPr>
          </w:p>
        </w:tc>
        <w:tc>
          <w:tcPr>
            <w:tcW w:w="1739" w:type="dxa"/>
            <w:vAlign w:val="center"/>
          </w:tcPr>
          <w:p w:rsidR="00636BF9" w:rsidRDefault="00636BF9">
            <w:pPr>
              <w:pStyle w:val="TableParagraph"/>
              <w:jc w:val="center"/>
              <w:rPr>
                <w:rFonts w:ascii="仿宋" w:eastAsia="仿宋" w:hAnsi="仿宋" w:cs="仿宋"/>
                <w:sz w:val="20"/>
              </w:rPr>
            </w:pPr>
          </w:p>
        </w:tc>
        <w:tc>
          <w:tcPr>
            <w:tcW w:w="1715" w:type="dxa"/>
            <w:vAlign w:val="center"/>
          </w:tcPr>
          <w:p w:rsidR="00636BF9" w:rsidRDefault="00636BF9">
            <w:pPr>
              <w:pStyle w:val="TableParagraph"/>
              <w:jc w:val="center"/>
              <w:rPr>
                <w:rFonts w:ascii="仿宋" w:eastAsia="仿宋" w:hAnsi="仿宋" w:cs="仿宋"/>
                <w:sz w:val="20"/>
              </w:rPr>
            </w:pPr>
          </w:p>
        </w:tc>
        <w:tc>
          <w:tcPr>
            <w:tcW w:w="3059" w:type="dxa"/>
            <w:gridSpan w:val="2"/>
            <w:vAlign w:val="center"/>
          </w:tcPr>
          <w:p w:rsidR="00636BF9" w:rsidRDefault="005104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636BF9">
        <w:trPr>
          <w:trHeight w:val="90"/>
        </w:trPr>
        <w:tc>
          <w:tcPr>
            <w:tcW w:w="12630" w:type="dxa"/>
            <w:gridSpan w:val="6"/>
            <w:vAlign w:val="center"/>
          </w:tcPr>
          <w:p w:rsidR="00636BF9" w:rsidRDefault="005104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3059" w:type="dxa"/>
            <w:gridSpan w:val="2"/>
            <w:vAlign w:val="center"/>
          </w:tcPr>
          <w:p w:rsidR="00636BF9" w:rsidRDefault="00510469">
            <w:pPr>
              <w:pStyle w:val="TableParagraph"/>
              <w:jc w:val="right"/>
              <w:rPr>
                <w:rFonts w:ascii="仿宋" w:eastAsia="仿宋" w:hAnsi="仿宋" w:cs="仿宋"/>
              </w:rPr>
            </w:pPr>
            <w:r>
              <w:rPr>
                <w:rFonts w:ascii="仿宋" w:eastAsia="仿宋" w:hAnsi="仿宋" w:cs="仿宋" w:hint="eastAsia"/>
              </w:rPr>
              <w:t>金额单位：万元</w:t>
            </w:r>
          </w:p>
        </w:tc>
      </w:tr>
      <w:tr w:rsidR="00636BF9">
        <w:trPr>
          <w:trHeight w:val="90"/>
        </w:trPr>
        <w:tc>
          <w:tcPr>
            <w:tcW w:w="5115" w:type="dxa"/>
            <w:gridSpan w:val="2"/>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对附属单位补助支出</w:t>
            </w:r>
          </w:p>
        </w:tc>
      </w:tr>
      <w:tr w:rsidR="00636BF9">
        <w:trPr>
          <w:trHeight w:val="176"/>
        </w:trPr>
        <w:tc>
          <w:tcPr>
            <w:tcW w:w="1188"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功能分类</w:t>
            </w:r>
          </w:p>
          <w:p w:rsidR="00636BF9" w:rsidRDefault="00510469">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636BF9" w:rsidRDefault="00636BF9">
            <w:pPr>
              <w:rPr>
                <w:rFonts w:ascii="仿宋" w:eastAsia="仿宋" w:hAnsi="仿宋" w:cs="仿宋"/>
              </w:rPr>
            </w:pPr>
          </w:p>
        </w:tc>
        <w:tc>
          <w:tcPr>
            <w:tcW w:w="1897" w:type="dxa"/>
            <w:vMerge/>
            <w:tcBorders>
              <w:left w:val="single" w:sz="4" w:space="0" w:color="000000"/>
              <w:bottom w:val="single" w:sz="4" w:space="0" w:color="000000"/>
            </w:tcBorders>
          </w:tcPr>
          <w:p w:rsidR="00636BF9" w:rsidRDefault="00636BF9">
            <w:pPr>
              <w:rPr>
                <w:rFonts w:ascii="仿宋" w:eastAsia="仿宋" w:hAnsi="仿宋" w:cs="仿宋"/>
              </w:rPr>
            </w:pPr>
          </w:p>
        </w:tc>
        <w:tc>
          <w:tcPr>
            <w:tcW w:w="1739" w:type="dxa"/>
            <w:vMerge/>
            <w:tcBorders>
              <w:left w:val="single" w:sz="4" w:space="0" w:color="000000"/>
              <w:bottom w:val="single" w:sz="4" w:space="0" w:color="000000"/>
            </w:tcBorders>
          </w:tcPr>
          <w:p w:rsidR="00636BF9" w:rsidRDefault="00636BF9">
            <w:pPr>
              <w:rPr>
                <w:rFonts w:ascii="仿宋" w:eastAsia="仿宋" w:hAnsi="仿宋" w:cs="仿宋"/>
              </w:rPr>
            </w:pPr>
          </w:p>
        </w:tc>
        <w:tc>
          <w:tcPr>
            <w:tcW w:w="1715" w:type="dxa"/>
            <w:vMerge/>
            <w:tcBorders>
              <w:left w:val="single" w:sz="4" w:space="0" w:color="000000"/>
              <w:bottom w:val="single" w:sz="4" w:space="0" w:color="000000"/>
            </w:tcBorders>
          </w:tcPr>
          <w:p w:rsidR="00636BF9" w:rsidRDefault="00636BF9">
            <w:pPr>
              <w:rPr>
                <w:rFonts w:ascii="仿宋" w:eastAsia="仿宋" w:hAnsi="仿宋" w:cs="仿宋"/>
              </w:rPr>
            </w:pPr>
          </w:p>
        </w:tc>
        <w:tc>
          <w:tcPr>
            <w:tcW w:w="1633" w:type="dxa"/>
            <w:vMerge/>
            <w:tcBorders>
              <w:left w:val="single" w:sz="4" w:space="0" w:color="000000"/>
              <w:bottom w:val="single" w:sz="4" w:space="0" w:color="000000"/>
            </w:tcBorders>
          </w:tcPr>
          <w:p w:rsidR="00636BF9" w:rsidRDefault="00636BF9">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636BF9" w:rsidRDefault="00636BF9">
            <w:pPr>
              <w:rPr>
                <w:rFonts w:ascii="仿宋" w:eastAsia="仿宋" w:hAnsi="仿宋" w:cs="仿宋"/>
              </w:rPr>
            </w:pPr>
          </w:p>
        </w:tc>
      </w:tr>
      <w:tr w:rsidR="00636BF9">
        <w:trPr>
          <w:trHeight w:hRule="exact" w:val="382"/>
        </w:trPr>
        <w:tc>
          <w:tcPr>
            <w:tcW w:w="5115" w:type="dxa"/>
            <w:gridSpan w:val="2"/>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7,892.12</w:t>
            </w:r>
          </w:p>
        </w:tc>
        <w:tc>
          <w:tcPr>
            <w:tcW w:w="1897" w:type="dxa"/>
            <w:tcBorders>
              <w:left w:val="single" w:sz="4" w:space="0" w:color="000000"/>
              <w:bottom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1,979.63</w:t>
            </w:r>
          </w:p>
        </w:tc>
        <w:tc>
          <w:tcPr>
            <w:tcW w:w="1739" w:type="dxa"/>
            <w:tcBorders>
              <w:left w:val="single" w:sz="4" w:space="0" w:color="000000"/>
              <w:bottom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5,912.49</w:t>
            </w:r>
          </w:p>
        </w:tc>
        <w:tc>
          <w:tcPr>
            <w:tcW w:w="1715" w:type="dxa"/>
            <w:tcBorders>
              <w:left w:val="single" w:sz="4" w:space="0" w:color="000000"/>
              <w:bottom w:val="single" w:sz="4" w:space="0" w:color="000000"/>
            </w:tcBorders>
            <w:vAlign w:val="center"/>
          </w:tcPr>
          <w:p w:rsidR="00636BF9" w:rsidRDefault="00636BF9">
            <w:pPr>
              <w:jc w:val="right"/>
              <w:rPr>
                <w:rFonts w:ascii="仿宋" w:eastAsia="仿宋" w:hAnsi="仿宋" w:cs="仿宋"/>
              </w:rPr>
            </w:pPr>
          </w:p>
        </w:tc>
        <w:tc>
          <w:tcPr>
            <w:tcW w:w="1633" w:type="dxa"/>
            <w:tcBorders>
              <w:left w:val="single" w:sz="4" w:space="0" w:color="000000"/>
              <w:bottom w:val="single" w:sz="4" w:space="0" w:color="000000"/>
            </w:tcBorders>
            <w:vAlign w:val="center"/>
          </w:tcPr>
          <w:p w:rsidR="00636BF9" w:rsidRDefault="00636BF9">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4,117.21</w:t>
            </w:r>
          </w:p>
        </w:tc>
        <w:tc>
          <w:tcPr>
            <w:tcW w:w="189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1,642.37</w:t>
            </w: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2,474.85</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20113</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商贸事务</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4,117.21</w:t>
            </w:r>
          </w:p>
        </w:tc>
        <w:tc>
          <w:tcPr>
            <w:tcW w:w="189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1,642.37</w:t>
            </w: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2,474.85</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2011301</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1,642.37</w:t>
            </w:r>
          </w:p>
        </w:tc>
        <w:tc>
          <w:tcPr>
            <w:tcW w:w="189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1,642.37</w:t>
            </w:r>
          </w:p>
        </w:tc>
        <w:tc>
          <w:tcPr>
            <w:tcW w:w="1739"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2011302</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1,665.60</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1,665.60</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2011304</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对外贸易管理</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4.79</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4.79</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2011307</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国内贸易管理</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57.72</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57.72</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2011308</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招商引资</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746.73</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746.73</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204</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公共安全支出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2,560.99</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2,560.99</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20402</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公安</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1,582.08</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1,582.08</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2040299</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其他公安支出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1,582.08</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1,582.08</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20410</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缉私警察</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275.47</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275.47</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2041099</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其他缉私警察支出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275.47</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275.47</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20499</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703.44</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703.44</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2049999</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703.44</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703.44</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106.86</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106.86</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20699</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106.86</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106.86</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lastRenderedPageBreak/>
              <w:t>2069999</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106.86</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106.86</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175.98</w:t>
            </w:r>
          </w:p>
        </w:tc>
        <w:tc>
          <w:tcPr>
            <w:tcW w:w="189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175.98</w:t>
            </w:r>
          </w:p>
        </w:tc>
        <w:tc>
          <w:tcPr>
            <w:tcW w:w="1739"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175.98</w:t>
            </w:r>
          </w:p>
        </w:tc>
        <w:tc>
          <w:tcPr>
            <w:tcW w:w="189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175.98</w:t>
            </w:r>
          </w:p>
        </w:tc>
        <w:tc>
          <w:tcPr>
            <w:tcW w:w="1739"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2080501</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46.85</w:t>
            </w:r>
          </w:p>
        </w:tc>
        <w:tc>
          <w:tcPr>
            <w:tcW w:w="189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46.85</w:t>
            </w:r>
          </w:p>
        </w:tc>
        <w:tc>
          <w:tcPr>
            <w:tcW w:w="1739"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86.09</w:t>
            </w:r>
          </w:p>
        </w:tc>
        <w:tc>
          <w:tcPr>
            <w:tcW w:w="189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86.09</w:t>
            </w:r>
          </w:p>
        </w:tc>
        <w:tc>
          <w:tcPr>
            <w:tcW w:w="1739"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43.04</w:t>
            </w:r>
          </w:p>
        </w:tc>
        <w:tc>
          <w:tcPr>
            <w:tcW w:w="189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43.04</w:t>
            </w:r>
          </w:p>
        </w:tc>
        <w:tc>
          <w:tcPr>
            <w:tcW w:w="1739"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212</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城乡社区支出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748.00</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748.00</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21208</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748.00</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748.00</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2120802</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土地开发支出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748.00</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748.00</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214</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交通运输支出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21.80</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21.80</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21401</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公路水路运输</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21.80</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21.80</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2140199</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其他公路水路运输支出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21.80</w:t>
            </w:r>
          </w:p>
        </w:tc>
        <w:tc>
          <w:tcPr>
            <w:tcW w:w="1897"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21.80</w:t>
            </w: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161.28</w:t>
            </w:r>
          </w:p>
        </w:tc>
        <w:tc>
          <w:tcPr>
            <w:tcW w:w="189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161.28</w:t>
            </w:r>
          </w:p>
        </w:tc>
        <w:tc>
          <w:tcPr>
            <w:tcW w:w="1739"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161.28</w:t>
            </w:r>
          </w:p>
        </w:tc>
        <w:tc>
          <w:tcPr>
            <w:tcW w:w="189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161.28</w:t>
            </w:r>
          </w:p>
        </w:tc>
        <w:tc>
          <w:tcPr>
            <w:tcW w:w="1739"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r w:rsidR="00636BF9">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161.28</w:t>
            </w:r>
          </w:p>
        </w:tc>
        <w:tc>
          <w:tcPr>
            <w:tcW w:w="1897" w:type="dxa"/>
            <w:tcBorders>
              <w:top w:val="single" w:sz="4" w:space="0" w:color="000000"/>
              <w:left w:val="single" w:sz="4" w:space="0" w:color="000000"/>
              <w:bottom w:val="single" w:sz="4" w:space="0" w:color="000000"/>
              <w:right w:val="single" w:sz="4" w:space="0" w:color="000000"/>
            </w:tcBorders>
          </w:tcPr>
          <w:p w:rsidR="00636BF9" w:rsidRDefault="00510469">
            <w:pPr>
              <w:pStyle w:val="TableParagraph"/>
              <w:spacing w:before="30"/>
              <w:ind w:left="107"/>
              <w:jc w:val="right"/>
              <w:rPr>
                <w:rFonts w:ascii="仿宋" w:eastAsia="仿宋" w:hAnsi="仿宋" w:cs="仿宋"/>
              </w:rPr>
            </w:pPr>
            <w:r>
              <w:rPr>
                <w:rFonts w:ascii="仿宋" w:eastAsia="仿宋" w:hAnsi="仿宋" w:cs="仿宋" w:hint="eastAsia"/>
              </w:rPr>
              <w:t>161.28</w:t>
            </w:r>
          </w:p>
        </w:tc>
        <w:tc>
          <w:tcPr>
            <w:tcW w:w="1739"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636BF9" w:rsidRDefault="00636BF9">
            <w:pPr>
              <w:pStyle w:val="TableParagraph"/>
              <w:spacing w:before="30"/>
              <w:ind w:left="107"/>
              <w:jc w:val="right"/>
              <w:rPr>
                <w:rFonts w:ascii="仿宋" w:eastAsia="仿宋" w:hAnsi="仿宋" w:cs="仿宋"/>
              </w:rPr>
            </w:pPr>
          </w:p>
        </w:tc>
      </w:tr>
    </w:tbl>
    <w:p w:rsidR="00636BF9" w:rsidRDefault="00510469">
      <w:pPr>
        <w:spacing w:before="59"/>
        <w:rPr>
          <w:rFonts w:ascii="仿宋" w:eastAsia="仿宋" w:hAnsi="仿宋" w:cs="仿宋"/>
        </w:rPr>
      </w:pPr>
      <w:r>
        <w:rPr>
          <w:rFonts w:ascii="仿宋" w:eastAsia="仿宋" w:hAnsi="仿宋" w:cs="仿宋" w:hint="eastAsia"/>
        </w:rPr>
        <w:t>注：本表反映本年度各项支出情况。本表金额单位转换时可能存在尾数误差。</w:t>
      </w:r>
    </w:p>
    <w:p w:rsidR="00636BF9" w:rsidRDefault="00636BF9">
      <w:pPr>
        <w:spacing w:before="59"/>
        <w:ind w:left="57"/>
        <w:rPr>
          <w:rFonts w:ascii="仿宋" w:eastAsia="仿宋" w:hAnsi="仿宋" w:cs="仿宋"/>
        </w:rPr>
        <w:sectPr w:rsidR="00636BF9">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636BF9">
        <w:trPr>
          <w:trHeight w:val="319"/>
        </w:trPr>
        <w:tc>
          <w:tcPr>
            <w:tcW w:w="15372" w:type="dxa"/>
            <w:gridSpan w:val="10"/>
          </w:tcPr>
          <w:p w:rsidR="00636BF9" w:rsidRDefault="005104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636BF9">
        <w:trPr>
          <w:trHeight w:val="319"/>
        </w:trPr>
        <w:tc>
          <w:tcPr>
            <w:tcW w:w="5562" w:type="dxa"/>
            <w:gridSpan w:val="2"/>
          </w:tcPr>
          <w:p w:rsidR="00636BF9" w:rsidRDefault="00636BF9">
            <w:pPr>
              <w:pStyle w:val="TableParagraph"/>
              <w:rPr>
                <w:rFonts w:ascii="仿宋" w:eastAsia="仿宋" w:hAnsi="仿宋" w:cs="仿宋"/>
                <w:sz w:val="20"/>
              </w:rPr>
            </w:pPr>
          </w:p>
        </w:tc>
        <w:tc>
          <w:tcPr>
            <w:tcW w:w="847" w:type="dxa"/>
          </w:tcPr>
          <w:p w:rsidR="00636BF9" w:rsidRDefault="00636BF9">
            <w:pPr>
              <w:pStyle w:val="TableParagraph"/>
              <w:rPr>
                <w:rFonts w:ascii="仿宋" w:eastAsia="仿宋" w:hAnsi="仿宋" w:cs="仿宋"/>
                <w:sz w:val="20"/>
              </w:rPr>
            </w:pPr>
          </w:p>
        </w:tc>
        <w:tc>
          <w:tcPr>
            <w:tcW w:w="1913" w:type="dxa"/>
          </w:tcPr>
          <w:p w:rsidR="00636BF9" w:rsidRDefault="00636BF9">
            <w:pPr>
              <w:pStyle w:val="TableParagraph"/>
              <w:rPr>
                <w:rFonts w:ascii="仿宋" w:eastAsia="仿宋" w:hAnsi="仿宋" w:cs="仿宋"/>
                <w:sz w:val="20"/>
              </w:rPr>
            </w:pPr>
          </w:p>
        </w:tc>
        <w:tc>
          <w:tcPr>
            <w:tcW w:w="2635" w:type="dxa"/>
            <w:gridSpan w:val="2"/>
          </w:tcPr>
          <w:p w:rsidR="00636BF9" w:rsidRDefault="00636BF9">
            <w:pPr>
              <w:pStyle w:val="TableParagraph"/>
              <w:rPr>
                <w:rFonts w:ascii="仿宋" w:eastAsia="仿宋" w:hAnsi="仿宋" w:cs="仿宋"/>
                <w:sz w:val="20"/>
              </w:rPr>
            </w:pPr>
          </w:p>
        </w:tc>
        <w:tc>
          <w:tcPr>
            <w:tcW w:w="1194" w:type="dxa"/>
          </w:tcPr>
          <w:p w:rsidR="00636BF9" w:rsidRDefault="00636BF9">
            <w:pPr>
              <w:pStyle w:val="TableParagraph"/>
              <w:rPr>
                <w:rFonts w:ascii="仿宋" w:eastAsia="仿宋" w:hAnsi="仿宋" w:cs="仿宋"/>
                <w:sz w:val="20"/>
              </w:rPr>
            </w:pPr>
          </w:p>
        </w:tc>
        <w:tc>
          <w:tcPr>
            <w:tcW w:w="3221" w:type="dxa"/>
            <w:gridSpan w:val="3"/>
            <w:vAlign w:val="center"/>
          </w:tcPr>
          <w:p w:rsidR="00636BF9" w:rsidRDefault="005104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636BF9">
        <w:trPr>
          <w:trHeight w:val="319"/>
        </w:trPr>
        <w:tc>
          <w:tcPr>
            <w:tcW w:w="12151" w:type="dxa"/>
            <w:gridSpan w:val="7"/>
          </w:tcPr>
          <w:p w:rsidR="00636BF9" w:rsidRDefault="005104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3221" w:type="dxa"/>
            <w:gridSpan w:val="3"/>
            <w:vAlign w:val="center"/>
          </w:tcPr>
          <w:p w:rsidR="00636BF9" w:rsidRDefault="00510469">
            <w:pPr>
              <w:pStyle w:val="TableParagraph"/>
              <w:jc w:val="right"/>
              <w:rPr>
                <w:rFonts w:ascii="仿宋" w:eastAsia="仿宋" w:hAnsi="仿宋" w:cs="仿宋"/>
              </w:rPr>
            </w:pPr>
            <w:r>
              <w:rPr>
                <w:rFonts w:ascii="仿宋" w:eastAsia="仿宋" w:hAnsi="仿宋" w:cs="仿宋" w:hint="eastAsia"/>
              </w:rPr>
              <w:t>金额单位：万元</w:t>
            </w:r>
          </w:p>
        </w:tc>
      </w:tr>
      <w:tr w:rsidR="00636BF9">
        <w:trPr>
          <w:trHeight w:val="162"/>
        </w:trPr>
        <w:tc>
          <w:tcPr>
            <w:tcW w:w="5562" w:type="dxa"/>
            <w:gridSpan w:val="2"/>
            <w:tcBorders>
              <w:top w:val="single" w:sz="4" w:space="0" w:color="000000"/>
              <w:left w:val="single" w:sz="4" w:space="0" w:color="000000"/>
              <w:bottom w:val="single" w:sz="4" w:space="0" w:color="000000"/>
            </w:tcBorders>
          </w:tcPr>
          <w:p w:rsidR="00636BF9" w:rsidRDefault="00510469">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636BF9" w:rsidRDefault="00510469">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636BF9">
        <w:trPr>
          <w:trHeight w:val="199"/>
        </w:trPr>
        <w:tc>
          <w:tcPr>
            <w:tcW w:w="3725" w:type="dxa"/>
            <w:vMerge w:val="restart"/>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636BF9" w:rsidRDefault="00510469">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636BF9" w:rsidRDefault="00510469">
            <w:pPr>
              <w:jc w:val="center"/>
              <w:rPr>
                <w:rFonts w:ascii="仿宋" w:eastAsia="仿宋" w:hAnsi="仿宋" w:cs="仿宋"/>
              </w:rPr>
            </w:pPr>
            <w:r>
              <w:rPr>
                <w:rFonts w:ascii="仿宋" w:eastAsia="仿宋" w:hAnsi="仿宋" w:cs="仿宋" w:hint="eastAsia"/>
              </w:rPr>
              <w:t>决算数</w:t>
            </w:r>
          </w:p>
        </w:tc>
      </w:tr>
      <w:tr w:rsidR="00636BF9">
        <w:trPr>
          <w:trHeight w:val="578"/>
        </w:trPr>
        <w:tc>
          <w:tcPr>
            <w:tcW w:w="3725" w:type="dxa"/>
            <w:vMerge/>
            <w:tcBorders>
              <w:left w:val="single" w:sz="4" w:space="0" w:color="000000"/>
              <w:bottom w:val="single" w:sz="4" w:space="0" w:color="000000"/>
            </w:tcBorders>
          </w:tcPr>
          <w:p w:rsidR="00636BF9" w:rsidRDefault="00636BF9">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636BF9" w:rsidRDefault="00636BF9">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636BF9" w:rsidRDefault="00636BF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国有资本经营预算财政拨款</w:t>
            </w: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7,144.12</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4,117.21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4,117.21</w:t>
            </w: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748.00</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2,560.99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2,560.99</w:t>
            </w: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175.98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175.98</w:t>
            </w: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748.00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748.00</w:t>
            </w: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hRule="exact" w:val="359"/>
        </w:trPr>
        <w:tc>
          <w:tcPr>
            <w:tcW w:w="3725" w:type="dxa"/>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7,892.12</w:t>
            </w:r>
          </w:p>
        </w:tc>
        <w:tc>
          <w:tcPr>
            <w:tcW w:w="3667" w:type="dxa"/>
            <w:gridSpan w:val="3"/>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7,892.12</w:t>
            </w:r>
          </w:p>
        </w:tc>
        <w:tc>
          <w:tcPr>
            <w:tcW w:w="1415" w:type="dxa"/>
            <w:gridSpan w:val="2"/>
            <w:tcBorders>
              <w:top w:val="single" w:sz="4" w:space="0" w:color="000000"/>
              <w:left w:val="single" w:sz="4" w:space="0" w:color="000000"/>
              <w:bottom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7,144.12</w:t>
            </w:r>
          </w:p>
        </w:tc>
        <w:tc>
          <w:tcPr>
            <w:tcW w:w="1500" w:type="dxa"/>
            <w:tcBorders>
              <w:top w:val="single" w:sz="4" w:space="0" w:color="000000"/>
              <w:left w:val="single" w:sz="4" w:space="0" w:color="000000"/>
              <w:bottom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748.00</w:t>
            </w:r>
          </w:p>
        </w:tc>
        <w:tc>
          <w:tcPr>
            <w:tcW w:w="1500"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trHeight w:val="242"/>
        </w:trPr>
        <w:tc>
          <w:tcPr>
            <w:tcW w:w="3725" w:type="dxa"/>
            <w:tcBorders>
              <w:left w:val="single" w:sz="4" w:space="0" w:color="000000"/>
              <w:bottom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2.27</w:t>
            </w:r>
          </w:p>
        </w:tc>
        <w:tc>
          <w:tcPr>
            <w:tcW w:w="3667" w:type="dxa"/>
            <w:gridSpan w:val="3"/>
            <w:tcBorders>
              <w:left w:val="single" w:sz="4" w:space="0" w:color="000000"/>
              <w:bottom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2.27</w:t>
            </w:r>
          </w:p>
        </w:tc>
        <w:tc>
          <w:tcPr>
            <w:tcW w:w="1415" w:type="dxa"/>
            <w:gridSpan w:val="2"/>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2.27</w:t>
            </w:r>
          </w:p>
        </w:tc>
        <w:tc>
          <w:tcPr>
            <w:tcW w:w="1500"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42"/>
        </w:trPr>
        <w:tc>
          <w:tcPr>
            <w:tcW w:w="3725" w:type="dxa"/>
            <w:tcBorders>
              <w:left w:val="single" w:sz="4" w:space="0" w:color="000000"/>
              <w:bottom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2.27</w:t>
            </w:r>
          </w:p>
        </w:tc>
        <w:tc>
          <w:tcPr>
            <w:tcW w:w="3667" w:type="dxa"/>
            <w:gridSpan w:val="3"/>
            <w:tcBorders>
              <w:left w:val="single" w:sz="4" w:space="0" w:color="000000"/>
              <w:bottom w:val="single" w:sz="4" w:space="0" w:color="000000"/>
            </w:tcBorders>
            <w:vAlign w:val="center"/>
          </w:tcPr>
          <w:p w:rsidR="00636BF9" w:rsidRDefault="00636BF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42"/>
        </w:trPr>
        <w:tc>
          <w:tcPr>
            <w:tcW w:w="3725" w:type="dxa"/>
            <w:tcBorders>
              <w:left w:val="single" w:sz="4" w:space="0" w:color="000000"/>
              <w:bottom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36BF9" w:rsidRDefault="00636BF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trHeight w:val="242"/>
        </w:trPr>
        <w:tc>
          <w:tcPr>
            <w:tcW w:w="3725" w:type="dxa"/>
            <w:tcBorders>
              <w:left w:val="single" w:sz="4" w:space="0" w:color="000000"/>
              <w:bottom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636BF9" w:rsidRDefault="00636BF9">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hRule="exact" w:val="322"/>
        </w:trPr>
        <w:tc>
          <w:tcPr>
            <w:tcW w:w="3725"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7,894.39</w:t>
            </w:r>
          </w:p>
        </w:tc>
        <w:tc>
          <w:tcPr>
            <w:tcW w:w="3667" w:type="dxa"/>
            <w:gridSpan w:val="3"/>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7,894.39</w:t>
            </w:r>
          </w:p>
        </w:tc>
        <w:tc>
          <w:tcPr>
            <w:tcW w:w="1415" w:type="dxa"/>
            <w:gridSpan w:val="2"/>
            <w:tcBorders>
              <w:left w:val="single" w:sz="4" w:space="0" w:color="000000"/>
              <w:bottom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7,146.39</w:t>
            </w:r>
          </w:p>
        </w:tc>
        <w:tc>
          <w:tcPr>
            <w:tcW w:w="1500" w:type="dxa"/>
            <w:tcBorders>
              <w:left w:val="single" w:sz="4" w:space="0" w:color="000000"/>
              <w:bottom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748.00</w:t>
            </w:r>
          </w:p>
        </w:tc>
        <w:tc>
          <w:tcPr>
            <w:tcW w:w="1500" w:type="dxa"/>
            <w:tcBorders>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bl>
    <w:p w:rsidR="00636BF9" w:rsidRDefault="00510469">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636BF9" w:rsidRDefault="00636BF9">
      <w:pPr>
        <w:jc w:val="both"/>
        <w:rPr>
          <w:rFonts w:ascii="仿宋" w:eastAsia="仿宋" w:hAnsi="仿宋" w:cs="仿宋"/>
        </w:rPr>
        <w:sectPr w:rsidR="00636BF9">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636BF9">
        <w:trPr>
          <w:trHeight w:val="321"/>
        </w:trPr>
        <w:tc>
          <w:tcPr>
            <w:tcW w:w="15417" w:type="dxa"/>
            <w:gridSpan w:val="5"/>
            <w:vAlign w:val="center"/>
          </w:tcPr>
          <w:p w:rsidR="00636BF9" w:rsidRDefault="005104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636BF9">
        <w:trPr>
          <w:trHeight w:val="321"/>
        </w:trPr>
        <w:tc>
          <w:tcPr>
            <w:tcW w:w="6300" w:type="dxa"/>
            <w:gridSpan w:val="2"/>
          </w:tcPr>
          <w:p w:rsidR="00636BF9" w:rsidRDefault="00636BF9">
            <w:pPr>
              <w:pStyle w:val="TableParagraph"/>
              <w:rPr>
                <w:rFonts w:ascii="仿宋" w:eastAsia="仿宋" w:hAnsi="仿宋" w:cs="仿宋"/>
                <w:sz w:val="20"/>
              </w:rPr>
            </w:pPr>
          </w:p>
        </w:tc>
        <w:tc>
          <w:tcPr>
            <w:tcW w:w="3184" w:type="dxa"/>
          </w:tcPr>
          <w:p w:rsidR="00636BF9" w:rsidRDefault="00636BF9">
            <w:pPr>
              <w:pStyle w:val="TableParagraph"/>
              <w:rPr>
                <w:rFonts w:ascii="仿宋" w:eastAsia="仿宋" w:hAnsi="仿宋" w:cs="仿宋"/>
                <w:sz w:val="27"/>
              </w:rPr>
            </w:pPr>
          </w:p>
        </w:tc>
        <w:tc>
          <w:tcPr>
            <w:tcW w:w="5933" w:type="dxa"/>
            <w:gridSpan w:val="2"/>
            <w:vAlign w:val="center"/>
          </w:tcPr>
          <w:p w:rsidR="00636BF9" w:rsidRDefault="0051046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636BF9">
        <w:trPr>
          <w:trHeight w:val="288"/>
        </w:trPr>
        <w:tc>
          <w:tcPr>
            <w:tcW w:w="6300" w:type="dxa"/>
            <w:gridSpan w:val="2"/>
          </w:tcPr>
          <w:p w:rsidR="00636BF9" w:rsidRDefault="005104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3184" w:type="dxa"/>
          </w:tcPr>
          <w:p w:rsidR="00636BF9" w:rsidRDefault="00636BF9">
            <w:pPr>
              <w:pStyle w:val="TableParagraph"/>
              <w:rPr>
                <w:rFonts w:ascii="仿宋" w:eastAsia="仿宋" w:hAnsi="仿宋" w:cs="仿宋"/>
                <w:sz w:val="27"/>
              </w:rPr>
            </w:pPr>
          </w:p>
        </w:tc>
        <w:tc>
          <w:tcPr>
            <w:tcW w:w="2778" w:type="dxa"/>
            <w:vAlign w:val="center"/>
          </w:tcPr>
          <w:p w:rsidR="00636BF9" w:rsidRDefault="00636BF9">
            <w:pPr>
              <w:pStyle w:val="TableParagraph"/>
              <w:jc w:val="right"/>
              <w:rPr>
                <w:rFonts w:ascii="仿宋" w:eastAsia="仿宋" w:hAnsi="仿宋" w:cs="仿宋"/>
                <w:sz w:val="27"/>
              </w:rPr>
            </w:pPr>
          </w:p>
        </w:tc>
        <w:tc>
          <w:tcPr>
            <w:tcW w:w="3155" w:type="dxa"/>
            <w:vAlign w:val="center"/>
          </w:tcPr>
          <w:p w:rsidR="00636BF9" w:rsidRDefault="00510469">
            <w:pPr>
              <w:pStyle w:val="TableParagraph"/>
              <w:jc w:val="right"/>
              <w:rPr>
                <w:rFonts w:ascii="仿宋" w:eastAsia="仿宋" w:hAnsi="仿宋" w:cs="仿宋"/>
                <w:sz w:val="27"/>
              </w:rPr>
            </w:pPr>
            <w:r>
              <w:rPr>
                <w:rFonts w:ascii="仿宋" w:eastAsia="仿宋" w:hAnsi="仿宋" w:cs="仿宋" w:hint="eastAsia"/>
              </w:rPr>
              <w:t>金额单位：万元</w:t>
            </w:r>
          </w:p>
        </w:tc>
      </w:tr>
      <w:tr w:rsidR="00636BF9">
        <w:trPr>
          <w:trHeight w:val="319"/>
        </w:trPr>
        <w:tc>
          <w:tcPr>
            <w:tcW w:w="6300" w:type="dxa"/>
            <w:gridSpan w:val="2"/>
            <w:tcBorders>
              <w:top w:val="single" w:sz="6" w:space="0" w:color="000000"/>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项目支出</w:t>
            </w:r>
          </w:p>
        </w:tc>
      </w:tr>
      <w:tr w:rsidR="00636BF9">
        <w:trPr>
          <w:trHeight w:val="341"/>
        </w:trPr>
        <w:tc>
          <w:tcPr>
            <w:tcW w:w="1278" w:type="dxa"/>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功能分类</w:t>
            </w:r>
          </w:p>
          <w:p w:rsidR="00636BF9" w:rsidRDefault="00510469">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636BF9" w:rsidRDefault="00636BF9">
            <w:pPr>
              <w:rPr>
                <w:rFonts w:ascii="仿宋" w:eastAsia="仿宋" w:hAnsi="仿宋" w:cs="仿宋"/>
              </w:rPr>
            </w:pPr>
          </w:p>
        </w:tc>
        <w:tc>
          <w:tcPr>
            <w:tcW w:w="2778" w:type="dxa"/>
            <w:vMerge/>
            <w:tcBorders>
              <w:left w:val="single" w:sz="6" w:space="0" w:color="000000"/>
              <w:bottom w:val="single" w:sz="6" w:space="0" w:color="000000"/>
            </w:tcBorders>
          </w:tcPr>
          <w:p w:rsidR="00636BF9" w:rsidRDefault="00636BF9">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636BF9" w:rsidRDefault="00636BF9">
            <w:pPr>
              <w:rPr>
                <w:rFonts w:ascii="仿宋" w:eastAsia="仿宋" w:hAnsi="仿宋" w:cs="仿宋"/>
              </w:rPr>
            </w:pPr>
          </w:p>
        </w:tc>
      </w:tr>
      <w:tr w:rsidR="00636BF9">
        <w:trPr>
          <w:trHeight w:val="275"/>
        </w:trPr>
        <w:tc>
          <w:tcPr>
            <w:tcW w:w="6300" w:type="dxa"/>
            <w:gridSpan w:val="2"/>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3</w:t>
            </w:r>
          </w:p>
        </w:tc>
      </w:tr>
      <w:tr w:rsidR="00636BF9">
        <w:trPr>
          <w:trHeight w:hRule="exact" w:val="374"/>
        </w:trPr>
        <w:tc>
          <w:tcPr>
            <w:tcW w:w="6300" w:type="dxa"/>
            <w:gridSpan w:val="2"/>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636BF9" w:rsidRDefault="00510469">
            <w:pPr>
              <w:pStyle w:val="TableParagraph"/>
              <w:jc w:val="right"/>
              <w:rPr>
                <w:rFonts w:ascii="仿宋" w:eastAsia="仿宋" w:hAnsi="仿宋" w:cs="仿宋"/>
              </w:rPr>
            </w:pPr>
            <w:r>
              <w:rPr>
                <w:rFonts w:ascii="仿宋" w:eastAsia="仿宋" w:hAnsi="仿宋" w:cs="仿宋" w:hint="eastAsia"/>
              </w:rPr>
              <w:t>7,892.12</w:t>
            </w:r>
          </w:p>
        </w:tc>
        <w:tc>
          <w:tcPr>
            <w:tcW w:w="2778" w:type="dxa"/>
            <w:tcBorders>
              <w:left w:val="single" w:sz="6" w:space="0" w:color="000000"/>
              <w:bottom w:val="single" w:sz="6" w:space="0" w:color="000000"/>
            </w:tcBorders>
          </w:tcPr>
          <w:p w:rsidR="00636BF9" w:rsidRDefault="00510469">
            <w:pPr>
              <w:pStyle w:val="TableParagraph"/>
              <w:jc w:val="right"/>
              <w:rPr>
                <w:rFonts w:ascii="仿宋" w:eastAsia="仿宋" w:hAnsi="仿宋" w:cs="仿宋"/>
              </w:rPr>
            </w:pPr>
            <w:r>
              <w:rPr>
                <w:rFonts w:ascii="仿宋" w:eastAsia="仿宋" w:hAnsi="仿宋" w:cs="仿宋" w:hint="eastAsia"/>
              </w:rPr>
              <w:t>1,979.63</w:t>
            </w:r>
          </w:p>
        </w:tc>
        <w:tc>
          <w:tcPr>
            <w:tcW w:w="3155" w:type="dxa"/>
            <w:tcBorders>
              <w:left w:val="single" w:sz="6" w:space="0" w:color="000000"/>
              <w:bottom w:val="single" w:sz="6" w:space="0" w:color="000000"/>
              <w:right w:val="single" w:sz="6" w:space="0" w:color="000000"/>
            </w:tcBorders>
          </w:tcPr>
          <w:p w:rsidR="00636BF9" w:rsidRDefault="00510469">
            <w:pPr>
              <w:pStyle w:val="TableParagraph"/>
              <w:jc w:val="right"/>
              <w:rPr>
                <w:rFonts w:ascii="仿宋" w:eastAsia="仿宋" w:hAnsi="仿宋" w:cs="仿宋"/>
              </w:rPr>
            </w:pPr>
            <w:r>
              <w:rPr>
                <w:rFonts w:ascii="仿宋" w:eastAsia="仿宋" w:hAnsi="仿宋" w:cs="仿宋" w:hint="eastAsia"/>
              </w:rPr>
              <w:t>5,912.49</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4,117.21</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1,642.37</w:t>
            </w: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2,474.84</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商贸事务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4,117.21</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1,642.37</w:t>
            </w: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2,474.84</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2011301</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1,642.37</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1,642.37</w:t>
            </w: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2011302</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1,665.60</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1,665.60</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2011304</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对外贸易管理</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4.79</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4.79</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2011307</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国内贸易管理</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57.72</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57.72</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2011308</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招商引资</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746.73</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746.73</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2,560.99</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2,560.99</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20402</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公安</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1,582.08</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1,582.08</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2040299</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其他公安支出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1,582.08</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1,582.08</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20410</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缉私警察</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275.47</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275.47</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2041099</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其他缉私警察支出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275.47</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275.47</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703.44</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703.44</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703.44</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703.44</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lastRenderedPageBreak/>
              <w:t>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175.98</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175.98</w:t>
            </w: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175.98</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175.98</w:t>
            </w: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2080501</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86.09</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86.09</w:t>
            </w: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43.04</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43.04</w:t>
            </w: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212</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城乡社区支出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748.00</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748.00</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21208</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748.00</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748.00</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2120802</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土地开发支出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748.00</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748.00</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214</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交通运输支出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21401</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公路水路运输</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2140199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其他公路水路运输支出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2778" w:type="dxa"/>
            <w:tcBorders>
              <w:top w:val="single" w:sz="6" w:space="0" w:color="000000"/>
              <w:left w:val="single" w:sz="4" w:space="0" w:color="000000"/>
              <w:bottom w:val="single" w:sz="6"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3155" w:type="dxa"/>
            <w:tcBorders>
              <w:top w:val="single" w:sz="6" w:space="0" w:color="000000"/>
              <w:left w:val="single" w:sz="4"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bl>
    <w:p w:rsidR="00636BF9" w:rsidRDefault="00510469">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636BF9" w:rsidRDefault="00636BF9">
      <w:pPr>
        <w:tabs>
          <w:tab w:val="left" w:pos="55"/>
        </w:tabs>
        <w:jc w:val="both"/>
        <w:rPr>
          <w:rFonts w:ascii="仿宋" w:eastAsia="仿宋" w:hAnsi="仿宋" w:cs="仿宋"/>
        </w:rPr>
        <w:sectPr w:rsidR="00636BF9">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636BF9">
        <w:trPr>
          <w:trHeight w:val="319"/>
        </w:trPr>
        <w:tc>
          <w:tcPr>
            <w:tcW w:w="10515" w:type="dxa"/>
            <w:gridSpan w:val="5"/>
            <w:vAlign w:val="center"/>
          </w:tcPr>
          <w:p w:rsidR="00636BF9" w:rsidRDefault="005104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636BF9">
        <w:trPr>
          <w:trHeight w:val="319"/>
        </w:trPr>
        <w:tc>
          <w:tcPr>
            <w:tcW w:w="4532" w:type="dxa"/>
            <w:gridSpan w:val="2"/>
          </w:tcPr>
          <w:p w:rsidR="00636BF9" w:rsidRDefault="00636BF9">
            <w:pPr>
              <w:pStyle w:val="TableParagraph"/>
              <w:rPr>
                <w:rFonts w:ascii="仿宋" w:eastAsia="仿宋" w:hAnsi="仿宋" w:cs="仿宋"/>
                <w:sz w:val="20"/>
              </w:rPr>
            </w:pPr>
          </w:p>
        </w:tc>
        <w:tc>
          <w:tcPr>
            <w:tcW w:w="2047" w:type="dxa"/>
          </w:tcPr>
          <w:p w:rsidR="00636BF9" w:rsidRDefault="00636BF9">
            <w:pPr>
              <w:pStyle w:val="TableParagraph"/>
              <w:rPr>
                <w:rFonts w:ascii="仿宋" w:eastAsia="仿宋" w:hAnsi="仿宋" w:cs="仿宋"/>
                <w:sz w:val="20"/>
              </w:rPr>
            </w:pPr>
          </w:p>
        </w:tc>
        <w:tc>
          <w:tcPr>
            <w:tcW w:w="2040" w:type="dxa"/>
          </w:tcPr>
          <w:p w:rsidR="00636BF9" w:rsidRDefault="00636BF9">
            <w:pPr>
              <w:pStyle w:val="TableParagraph"/>
              <w:rPr>
                <w:rFonts w:ascii="仿宋" w:eastAsia="仿宋" w:hAnsi="仿宋" w:cs="仿宋"/>
                <w:sz w:val="20"/>
              </w:rPr>
            </w:pPr>
          </w:p>
        </w:tc>
        <w:tc>
          <w:tcPr>
            <w:tcW w:w="1896" w:type="dxa"/>
            <w:vAlign w:val="center"/>
          </w:tcPr>
          <w:p w:rsidR="00636BF9" w:rsidRDefault="0051046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636BF9">
        <w:trPr>
          <w:trHeight w:val="319"/>
        </w:trPr>
        <w:tc>
          <w:tcPr>
            <w:tcW w:w="8619" w:type="dxa"/>
            <w:gridSpan w:val="4"/>
          </w:tcPr>
          <w:p w:rsidR="00636BF9" w:rsidRDefault="005104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1896" w:type="dxa"/>
            <w:vAlign w:val="center"/>
          </w:tcPr>
          <w:p w:rsidR="00636BF9" w:rsidRDefault="00510469">
            <w:pPr>
              <w:pStyle w:val="TableParagraph"/>
              <w:jc w:val="right"/>
              <w:rPr>
                <w:rFonts w:ascii="仿宋" w:eastAsia="仿宋" w:hAnsi="仿宋" w:cs="仿宋"/>
                <w:sz w:val="20"/>
              </w:rPr>
            </w:pPr>
            <w:r>
              <w:rPr>
                <w:rFonts w:ascii="仿宋" w:eastAsia="仿宋" w:hAnsi="仿宋" w:cs="仿宋" w:hint="eastAsia"/>
              </w:rPr>
              <w:t>金额单位：万元</w:t>
            </w:r>
          </w:p>
        </w:tc>
      </w:tr>
      <w:tr w:rsidR="00636BF9">
        <w:trPr>
          <w:trHeight w:val="243"/>
        </w:trPr>
        <w:tc>
          <w:tcPr>
            <w:tcW w:w="4532" w:type="dxa"/>
            <w:gridSpan w:val="2"/>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sz w:val="20"/>
              </w:rPr>
            </w:pPr>
            <w:r>
              <w:rPr>
                <w:rFonts w:ascii="仿宋" w:eastAsia="仿宋" w:hAnsi="仿宋" w:cs="仿宋" w:hint="eastAsia"/>
              </w:rPr>
              <w:t>财政拨款基本支出</w:t>
            </w:r>
          </w:p>
        </w:tc>
      </w:tr>
      <w:tr w:rsidR="00636BF9">
        <w:trPr>
          <w:trHeight w:val="483"/>
        </w:trPr>
        <w:tc>
          <w:tcPr>
            <w:tcW w:w="990"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公用经费</w:t>
            </w:r>
          </w:p>
        </w:tc>
      </w:tr>
      <w:tr w:rsidR="00636BF9">
        <w:trPr>
          <w:trHeight w:hRule="exact" w:val="409"/>
        </w:trPr>
        <w:tc>
          <w:tcPr>
            <w:tcW w:w="4532" w:type="dxa"/>
            <w:gridSpan w:val="2"/>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1,979.63</w:t>
            </w:r>
          </w:p>
        </w:tc>
        <w:tc>
          <w:tcPr>
            <w:tcW w:w="2040"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1,865.34</w:t>
            </w:r>
          </w:p>
        </w:tc>
        <w:tc>
          <w:tcPr>
            <w:tcW w:w="1896"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114.29</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1,818.49</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1,818.49</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237.48</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237.48</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647.29</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647.29</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409.74</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409.74</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21.65</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21.65</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54.52</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54.52</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86.09</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86.09</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43.04</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43.04</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47.78</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47.78</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21.24</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21.24</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3.91</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3.91</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84.47</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84.47</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114.29</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114.29</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41.04</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41.04</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1.78</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1.78</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0.67</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0.67</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3.42</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3.42</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3.79</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3.79</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2.22</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2.22</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20.01</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20.01</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12.54</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12.54</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24.05</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24.05</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3.71</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3.71</w:t>
            </w: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bl>
    <w:p w:rsidR="00636BF9" w:rsidRDefault="00510469">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636BF9" w:rsidRDefault="00636BF9">
      <w:pPr>
        <w:spacing w:line="255" w:lineRule="exact"/>
        <w:jc w:val="both"/>
        <w:rPr>
          <w:rFonts w:ascii="仿宋" w:eastAsia="仿宋" w:hAnsi="仿宋" w:cs="仿宋"/>
        </w:rPr>
        <w:sectPr w:rsidR="00636BF9">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636BF9">
        <w:trPr>
          <w:trHeight w:val="560"/>
        </w:trPr>
        <w:tc>
          <w:tcPr>
            <w:tcW w:w="10446" w:type="dxa"/>
            <w:gridSpan w:val="5"/>
            <w:vAlign w:val="center"/>
          </w:tcPr>
          <w:p w:rsidR="00636BF9" w:rsidRDefault="005104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636BF9">
        <w:trPr>
          <w:trHeight w:val="147"/>
        </w:trPr>
        <w:tc>
          <w:tcPr>
            <w:tcW w:w="5466" w:type="dxa"/>
            <w:gridSpan w:val="2"/>
          </w:tcPr>
          <w:p w:rsidR="00636BF9" w:rsidRDefault="00636BF9">
            <w:pPr>
              <w:pStyle w:val="TableParagraph"/>
              <w:rPr>
                <w:rFonts w:ascii="仿宋" w:eastAsia="仿宋" w:hAnsi="仿宋" w:cs="仿宋"/>
                <w:sz w:val="20"/>
              </w:rPr>
            </w:pPr>
          </w:p>
        </w:tc>
        <w:tc>
          <w:tcPr>
            <w:tcW w:w="1969" w:type="dxa"/>
          </w:tcPr>
          <w:p w:rsidR="00636BF9" w:rsidRDefault="00636BF9">
            <w:pPr>
              <w:pStyle w:val="TableParagraph"/>
              <w:rPr>
                <w:rFonts w:ascii="仿宋" w:eastAsia="仿宋" w:hAnsi="仿宋" w:cs="仿宋"/>
                <w:sz w:val="20"/>
              </w:rPr>
            </w:pPr>
          </w:p>
        </w:tc>
        <w:tc>
          <w:tcPr>
            <w:tcW w:w="1499" w:type="dxa"/>
          </w:tcPr>
          <w:p w:rsidR="00636BF9" w:rsidRDefault="00636BF9">
            <w:pPr>
              <w:pStyle w:val="TableParagraph"/>
              <w:rPr>
                <w:rFonts w:ascii="仿宋" w:eastAsia="仿宋" w:hAnsi="仿宋" w:cs="仿宋"/>
                <w:sz w:val="20"/>
              </w:rPr>
            </w:pPr>
          </w:p>
        </w:tc>
        <w:tc>
          <w:tcPr>
            <w:tcW w:w="1512" w:type="dxa"/>
            <w:vAlign w:val="center"/>
          </w:tcPr>
          <w:p w:rsidR="00636BF9" w:rsidRDefault="0051046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636BF9">
        <w:trPr>
          <w:trHeight w:val="303"/>
        </w:trPr>
        <w:tc>
          <w:tcPr>
            <w:tcW w:w="7435" w:type="dxa"/>
            <w:gridSpan w:val="3"/>
          </w:tcPr>
          <w:p w:rsidR="00636BF9" w:rsidRDefault="005104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3011" w:type="dxa"/>
            <w:gridSpan w:val="2"/>
          </w:tcPr>
          <w:p w:rsidR="00636BF9" w:rsidRDefault="00510469">
            <w:pPr>
              <w:pStyle w:val="TableParagraph"/>
              <w:jc w:val="right"/>
              <w:rPr>
                <w:rFonts w:ascii="仿宋" w:eastAsia="仿宋" w:hAnsi="仿宋" w:cs="仿宋"/>
              </w:rPr>
            </w:pPr>
            <w:r>
              <w:rPr>
                <w:rFonts w:ascii="仿宋" w:eastAsia="仿宋" w:hAnsi="仿宋" w:cs="仿宋" w:hint="eastAsia"/>
              </w:rPr>
              <w:t>金额单位：万元</w:t>
            </w:r>
          </w:p>
        </w:tc>
      </w:tr>
      <w:tr w:rsidR="00636BF9">
        <w:trPr>
          <w:trHeight w:val="158"/>
        </w:trPr>
        <w:tc>
          <w:tcPr>
            <w:tcW w:w="5466" w:type="dxa"/>
            <w:gridSpan w:val="2"/>
            <w:tcBorders>
              <w:top w:val="single" w:sz="6" w:space="0" w:color="000000"/>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项目支出</w:t>
            </w:r>
          </w:p>
        </w:tc>
      </w:tr>
      <w:tr w:rsidR="00636BF9">
        <w:trPr>
          <w:trHeight w:val="561"/>
        </w:trPr>
        <w:tc>
          <w:tcPr>
            <w:tcW w:w="1134" w:type="dxa"/>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636BF9" w:rsidRDefault="00636BF9">
            <w:pPr>
              <w:rPr>
                <w:rFonts w:ascii="仿宋" w:eastAsia="仿宋" w:hAnsi="仿宋" w:cs="仿宋"/>
                <w:sz w:val="2"/>
                <w:szCs w:val="2"/>
              </w:rPr>
            </w:pPr>
          </w:p>
        </w:tc>
        <w:tc>
          <w:tcPr>
            <w:tcW w:w="1499" w:type="dxa"/>
            <w:vMerge/>
            <w:tcBorders>
              <w:left w:val="single" w:sz="6" w:space="0" w:color="000000"/>
              <w:bottom w:val="single" w:sz="6" w:space="0" w:color="000000"/>
            </w:tcBorders>
          </w:tcPr>
          <w:p w:rsidR="00636BF9" w:rsidRDefault="00636BF9">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636BF9" w:rsidRDefault="00636BF9">
            <w:pPr>
              <w:rPr>
                <w:rFonts w:ascii="仿宋" w:eastAsia="仿宋" w:hAnsi="仿宋" w:cs="仿宋"/>
                <w:sz w:val="2"/>
                <w:szCs w:val="2"/>
              </w:rPr>
            </w:pPr>
          </w:p>
        </w:tc>
      </w:tr>
      <w:tr w:rsidR="00636BF9">
        <w:trPr>
          <w:trHeight w:val="152"/>
        </w:trPr>
        <w:tc>
          <w:tcPr>
            <w:tcW w:w="5466" w:type="dxa"/>
            <w:gridSpan w:val="2"/>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3</w:t>
            </w:r>
          </w:p>
        </w:tc>
      </w:tr>
      <w:tr w:rsidR="00636BF9">
        <w:trPr>
          <w:trHeight w:hRule="exact" w:val="298"/>
        </w:trPr>
        <w:tc>
          <w:tcPr>
            <w:tcW w:w="5466" w:type="dxa"/>
            <w:gridSpan w:val="2"/>
            <w:tcBorders>
              <w:left w:val="single" w:sz="6" w:space="0" w:color="000000"/>
              <w:bottom w:val="single" w:sz="6" w:space="0" w:color="000000"/>
            </w:tcBorders>
            <w:vAlign w:val="center"/>
          </w:tcPr>
          <w:p w:rsidR="00636BF9" w:rsidRDefault="00510469">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7,144.12</w:t>
            </w:r>
          </w:p>
        </w:tc>
        <w:tc>
          <w:tcPr>
            <w:tcW w:w="1499" w:type="dxa"/>
            <w:tcBorders>
              <w:left w:val="single" w:sz="6" w:space="0" w:color="000000"/>
              <w:bottom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1,979.63</w:t>
            </w:r>
          </w:p>
        </w:tc>
        <w:tc>
          <w:tcPr>
            <w:tcW w:w="1512" w:type="dxa"/>
            <w:tcBorders>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5,164.49</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4,117.21</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1,642.37</w:t>
            </w: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2,474.84</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商贸事务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4,117.21</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1,642.37</w:t>
            </w: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2,474.84</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2011301</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1,642.37</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1,642.37</w:t>
            </w: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2011302</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一般行政管理事务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1,665.60</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1,665.60</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2011304</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对外贸易管理</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4.79</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4.79</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2011307</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国内贸易管理</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57.72</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57.72</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2011308</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招商引资</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746.73</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746.73</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2,560.99</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2,560.99</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20402</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公安</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1,582.08</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1,582.08</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2040299</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其他公安支出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1,582.08</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1,582.08</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20410</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缉私警察</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275.47</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275.47</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2041099</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其他缉私警察支出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275.47</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275.47</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703.44</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703.44</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2049999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703.44</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703.44</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106.86</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175.98</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175.98</w:t>
            </w: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175.98</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175.98</w:t>
            </w: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2080501</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86.09</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86.09</w:t>
            </w: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43.04</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43.04</w:t>
            </w: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214</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交通运输支出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21401</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公路水路运输</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2140199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其他公路水路运输支出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21.80</w:t>
            </w: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1499" w:type="dxa"/>
            <w:tcBorders>
              <w:top w:val="single" w:sz="6" w:space="0" w:color="000000"/>
              <w:left w:val="single" w:sz="6" w:space="0" w:color="000000"/>
              <w:bottom w:val="single" w:sz="6" w:space="0" w:color="000000"/>
              <w:right w:val="single" w:sz="6"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1512" w:type="dxa"/>
            <w:tcBorders>
              <w:top w:val="single" w:sz="6" w:space="0" w:color="000000"/>
              <w:left w:val="single" w:sz="6" w:space="0" w:color="000000"/>
              <w:bottom w:val="single" w:sz="6" w:space="0" w:color="000000"/>
              <w:right w:val="single" w:sz="6" w:space="0" w:color="000000"/>
            </w:tcBorders>
            <w:vAlign w:val="center"/>
          </w:tcPr>
          <w:p w:rsidR="00636BF9" w:rsidRDefault="00636BF9">
            <w:pPr>
              <w:pStyle w:val="TableParagraph"/>
              <w:jc w:val="right"/>
              <w:rPr>
                <w:rFonts w:ascii="仿宋" w:eastAsia="仿宋" w:hAnsi="仿宋" w:cs="仿宋"/>
              </w:rPr>
            </w:pPr>
          </w:p>
        </w:tc>
      </w:tr>
    </w:tbl>
    <w:p w:rsidR="00636BF9" w:rsidRDefault="00510469">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w:t>
      </w:r>
      <w:r>
        <w:rPr>
          <w:rFonts w:ascii="仿宋" w:eastAsia="仿宋" w:hAnsi="仿宋" w:cs="仿宋" w:hint="eastAsia"/>
        </w:rPr>
        <w:t>本表金额单位转换时可能存在尾数误差。</w:t>
      </w:r>
    </w:p>
    <w:p w:rsidR="00636BF9" w:rsidRDefault="00636BF9">
      <w:pPr>
        <w:spacing w:before="25"/>
        <w:jc w:val="both"/>
        <w:rPr>
          <w:rFonts w:ascii="仿宋" w:eastAsia="仿宋" w:hAnsi="仿宋" w:cs="仿宋"/>
        </w:rPr>
        <w:sectPr w:rsidR="00636BF9">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636BF9">
        <w:trPr>
          <w:trHeight w:val="319"/>
        </w:trPr>
        <w:tc>
          <w:tcPr>
            <w:tcW w:w="10473" w:type="dxa"/>
            <w:gridSpan w:val="5"/>
          </w:tcPr>
          <w:p w:rsidR="00636BF9" w:rsidRDefault="005104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636BF9">
        <w:trPr>
          <w:trHeight w:val="199"/>
        </w:trPr>
        <w:tc>
          <w:tcPr>
            <w:tcW w:w="8595" w:type="dxa"/>
            <w:gridSpan w:val="4"/>
            <w:vAlign w:val="center"/>
          </w:tcPr>
          <w:p w:rsidR="00636BF9" w:rsidRDefault="00636BF9">
            <w:pPr>
              <w:pStyle w:val="TableParagraph"/>
              <w:jc w:val="right"/>
              <w:rPr>
                <w:rFonts w:ascii="仿宋" w:eastAsia="仿宋" w:hAnsi="仿宋" w:cs="仿宋"/>
                <w:color w:val="000000"/>
              </w:rPr>
            </w:pPr>
          </w:p>
        </w:tc>
        <w:tc>
          <w:tcPr>
            <w:tcW w:w="1878" w:type="dxa"/>
            <w:vAlign w:val="center"/>
          </w:tcPr>
          <w:p w:rsidR="00636BF9" w:rsidRDefault="005104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636BF9">
        <w:trPr>
          <w:trHeight w:val="320"/>
        </w:trPr>
        <w:tc>
          <w:tcPr>
            <w:tcW w:w="8595" w:type="dxa"/>
            <w:gridSpan w:val="4"/>
            <w:vAlign w:val="center"/>
          </w:tcPr>
          <w:p w:rsidR="00636BF9" w:rsidRDefault="005104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1878" w:type="dxa"/>
            <w:vAlign w:val="center"/>
          </w:tcPr>
          <w:p w:rsidR="00636BF9" w:rsidRDefault="00510469">
            <w:pPr>
              <w:pStyle w:val="TableParagraph"/>
              <w:jc w:val="right"/>
              <w:rPr>
                <w:rFonts w:ascii="仿宋" w:eastAsia="仿宋" w:hAnsi="仿宋" w:cs="仿宋"/>
                <w:sz w:val="20"/>
              </w:rPr>
            </w:pPr>
            <w:r>
              <w:rPr>
                <w:rFonts w:ascii="仿宋" w:eastAsia="仿宋" w:hAnsi="仿宋" w:cs="仿宋" w:hint="eastAsia"/>
              </w:rPr>
              <w:t>金额单位：万元</w:t>
            </w:r>
          </w:p>
        </w:tc>
      </w:tr>
      <w:tr w:rsidR="00636BF9">
        <w:trPr>
          <w:trHeight w:val="180"/>
        </w:trPr>
        <w:tc>
          <w:tcPr>
            <w:tcW w:w="4687" w:type="dxa"/>
            <w:gridSpan w:val="2"/>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636BF9">
        <w:trPr>
          <w:trHeight w:val="474"/>
        </w:trPr>
        <w:tc>
          <w:tcPr>
            <w:tcW w:w="1121"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公用经费</w:t>
            </w:r>
          </w:p>
        </w:tc>
      </w:tr>
      <w:tr w:rsidR="00636BF9">
        <w:trPr>
          <w:trHeight w:hRule="exact" w:val="394"/>
        </w:trPr>
        <w:tc>
          <w:tcPr>
            <w:tcW w:w="4687" w:type="dxa"/>
            <w:gridSpan w:val="2"/>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1,979.63</w:t>
            </w:r>
          </w:p>
        </w:tc>
        <w:tc>
          <w:tcPr>
            <w:tcW w:w="1708"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1,865.34</w:t>
            </w:r>
          </w:p>
        </w:tc>
        <w:tc>
          <w:tcPr>
            <w:tcW w:w="1878"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114.29</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1,818.49</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1,818.49</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237.48</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237.48</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647.29</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647.29</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409.74</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409.74</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21.65</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21.65</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54.52</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54.52</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86.09</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86.09</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43.04</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43.04</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47.78</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47.78</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21.24</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21.24</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3.91</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3.91</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161.28</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84.47</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84.47</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114.29</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114.29</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41.04</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41.04</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1.78</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1.78</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0.67</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0.67</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1.06</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3.42</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3.42</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3.79</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3.79</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2.22</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2.22</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20.01</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20.01</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12.54</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12.54</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24.05</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24.05</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3.71</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3.71</w:t>
            </w: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46.85</w:t>
            </w: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bl>
    <w:p w:rsidR="00636BF9" w:rsidRDefault="00510469">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636BF9" w:rsidRDefault="00636BF9">
      <w:pPr>
        <w:spacing w:before="25"/>
        <w:jc w:val="both"/>
        <w:rPr>
          <w:rFonts w:ascii="仿宋" w:eastAsia="仿宋" w:hAnsi="仿宋" w:cs="仿宋"/>
        </w:rPr>
        <w:sectPr w:rsidR="00636BF9">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36BF9">
        <w:trPr>
          <w:trHeight w:val="321"/>
        </w:trPr>
        <w:tc>
          <w:tcPr>
            <w:tcW w:w="16486" w:type="dxa"/>
            <w:gridSpan w:val="16"/>
          </w:tcPr>
          <w:p w:rsidR="00636BF9" w:rsidRDefault="00510469">
            <w:pPr>
              <w:pStyle w:val="TableParagraph"/>
              <w:jc w:val="center"/>
              <w:rPr>
                <w:rFonts w:ascii="仿宋" w:eastAsia="仿宋" w:hAnsi="仿宋" w:cs="仿宋"/>
                <w:b/>
                <w:bCs/>
                <w:sz w:val="44"/>
                <w:szCs w:val="44"/>
              </w:rPr>
            </w:pPr>
            <w:r>
              <w:rPr>
                <w:rFonts w:hint="eastAsia"/>
                <w:b/>
                <w:bCs/>
                <w:color w:val="000000"/>
                <w:sz w:val="36"/>
                <w:szCs w:val="36"/>
                <w:lang w:val="en-US"/>
              </w:rPr>
              <w:lastRenderedPageBreak/>
              <w:t>财政拨款“三公”经费、会议费和培训费支出决算表</w:t>
            </w:r>
            <w:bookmarkStart w:id="0" w:name="_GoBack"/>
            <w:bookmarkEnd w:id="0"/>
          </w:p>
        </w:tc>
      </w:tr>
      <w:tr w:rsidR="00636BF9">
        <w:trPr>
          <w:trHeight w:val="207"/>
        </w:trPr>
        <w:tc>
          <w:tcPr>
            <w:tcW w:w="16486" w:type="dxa"/>
            <w:gridSpan w:val="16"/>
          </w:tcPr>
          <w:p w:rsidR="00636BF9" w:rsidRDefault="0051046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636BF9">
        <w:trPr>
          <w:trHeight w:val="103"/>
        </w:trPr>
        <w:tc>
          <w:tcPr>
            <w:tcW w:w="8212" w:type="dxa"/>
            <w:gridSpan w:val="8"/>
            <w:tcBorders>
              <w:bottom w:val="single" w:sz="4" w:space="0" w:color="auto"/>
            </w:tcBorders>
          </w:tcPr>
          <w:p w:rsidR="00636BF9" w:rsidRDefault="005104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8274" w:type="dxa"/>
            <w:gridSpan w:val="8"/>
            <w:tcBorders>
              <w:bottom w:val="single" w:sz="4" w:space="0" w:color="auto"/>
            </w:tcBorders>
          </w:tcPr>
          <w:p w:rsidR="00636BF9" w:rsidRDefault="00510469">
            <w:pPr>
              <w:pStyle w:val="TableParagraph"/>
              <w:jc w:val="right"/>
              <w:rPr>
                <w:rFonts w:ascii="仿宋" w:eastAsia="仿宋" w:hAnsi="仿宋" w:cs="仿宋"/>
              </w:rPr>
            </w:pPr>
            <w:r>
              <w:rPr>
                <w:rFonts w:ascii="仿宋" w:eastAsia="仿宋" w:hAnsi="仿宋" w:cs="仿宋" w:hint="eastAsia"/>
              </w:rPr>
              <w:t>金额单位：万元</w:t>
            </w:r>
          </w:p>
        </w:tc>
      </w:tr>
      <w:tr w:rsidR="00636BF9">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636BF9" w:rsidRDefault="00510469">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636BF9" w:rsidRDefault="00510469">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636BF9">
        <w:trPr>
          <w:trHeight w:val="179"/>
        </w:trPr>
        <w:tc>
          <w:tcPr>
            <w:tcW w:w="6159" w:type="dxa"/>
            <w:gridSpan w:val="6"/>
            <w:tcBorders>
              <w:top w:val="single" w:sz="4" w:space="0" w:color="auto"/>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培训费</w:t>
            </w:r>
          </w:p>
        </w:tc>
      </w:tr>
      <w:tr w:rsidR="00636BF9">
        <w:trPr>
          <w:trHeight w:val="297"/>
        </w:trPr>
        <w:tc>
          <w:tcPr>
            <w:tcW w:w="1044" w:type="dxa"/>
            <w:vMerge w:val="restart"/>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公务</w:t>
            </w:r>
          </w:p>
          <w:p w:rsidR="00636BF9" w:rsidRDefault="00510469">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636BF9" w:rsidRDefault="00636BF9">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636BF9" w:rsidRDefault="00636BF9">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636BF9" w:rsidRDefault="00510469">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636BF9" w:rsidRDefault="00510469">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公务</w:t>
            </w:r>
          </w:p>
          <w:p w:rsidR="00636BF9" w:rsidRDefault="00510469">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636BF9" w:rsidRDefault="00636BF9">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636BF9" w:rsidRDefault="00636BF9">
            <w:pPr>
              <w:jc w:val="center"/>
              <w:rPr>
                <w:rFonts w:ascii="仿宋" w:eastAsia="仿宋" w:hAnsi="仿宋" w:cs="仿宋"/>
                <w:sz w:val="20"/>
              </w:rPr>
            </w:pPr>
          </w:p>
        </w:tc>
      </w:tr>
      <w:tr w:rsidR="00636BF9">
        <w:trPr>
          <w:trHeight w:hRule="exact" w:val="621"/>
        </w:trPr>
        <w:tc>
          <w:tcPr>
            <w:tcW w:w="1044" w:type="dxa"/>
            <w:vMerge/>
            <w:tcBorders>
              <w:left w:val="single" w:sz="4" w:space="0" w:color="000000"/>
              <w:bottom w:val="single" w:sz="4" w:space="0" w:color="000000"/>
            </w:tcBorders>
          </w:tcPr>
          <w:p w:rsidR="00636BF9" w:rsidRDefault="00636BF9">
            <w:pPr>
              <w:rPr>
                <w:rFonts w:ascii="仿宋" w:eastAsia="仿宋" w:hAnsi="仿宋" w:cs="仿宋"/>
                <w:sz w:val="2"/>
                <w:szCs w:val="2"/>
              </w:rPr>
            </w:pPr>
          </w:p>
        </w:tc>
        <w:tc>
          <w:tcPr>
            <w:tcW w:w="1042" w:type="dxa"/>
            <w:vMerge/>
            <w:tcBorders>
              <w:left w:val="single" w:sz="4" w:space="0" w:color="000000"/>
              <w:bottom w:val="single" w:sz="4" w:space="0" w:color="000000"/>
            </w:tcBorders>
          </w:tcPr>
          <w:p w:rsidR="00636BF9" w:rsidRDefault="00636BF9">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636BF9" w:rsidRDefault="00636BF9">
            <w:pPr>
              <w:rPr>
                <w:rFonts w:ascii="仿宋" w:eastAsia="仿宋" w:hAnsi="仿宋" w:cs="仿宋"/>
                <w:sz w:val="2"/>
                <w:szCs w:val="2"/>
              </w:rPr>
            </w:pPr>
          </w:p>
        </w:tc>
        <w:tc>
          <w:tcPr>
            <w:tcW w:w="1043" w:type="dxa"/>
            <w:vMerge/>
            <w:tcBorders>
              <w:left w:val="single" w:sz="4" w:space="0" w:color="000000"/>
              <w:bottom w:val="single" w:sz="4" w:space="0" w:color="000000"/>
            </w:tcBorders>
          </w:tcPr>
          <w:p w:rsidR="00636BF9" w:rsidRDefault="00636BF9">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36BF9" w:rsidRDefault="00636BF9">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636BF9" w:rsidRDefault="00636BF9">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636BF9" w:rsidRDefault="00636BF9">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636BF9" w:rsidRDefault="00636BF9">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636BF9" w:rsidRDefault="00636BF9">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636BF9" w:rsidRDefault="00636BF9">
            <w:pPr>
              <w:rPr>
                <w:rFonts w:ascii="仿宋" w:eastAsia="仿宋" w:hAnsi="仿宋" w:cs="仿宋"/>
                <w:sz w:val="2"/>
                <w:szCs w:val="2"/>
              </w:rPr>
            </w:pPr>
          </w:p>
        </w:tc>
      </w:tr>
      <w:tr w:rsidR="00636BF9">
        <w:trPr>
          <w:cantSplit/>
          <w:trHeight w:val="380"/>
        </w:trPr>
        <w:tc>
          <w:tcPr>
            <w:tcW w:w="1044"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11.02</w:t>
            </w:r>
          </w:p>
        </w:tc>
        <w:tc>
          <w:tcPr>
            <w:tcW w:w="1042"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11.02</w:t>
            </w:r>
          </w:p>
        </w:tc>
        <w:tc>
          <w:tcPr>
            <w:tcW w:w="1043"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82.58</w:t>
            </w:r>
          </w:p>
        </w:tc>
        <w:tc>
          <w:tcPr>
            <w:tcW w:w="1010"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33.11</w:t>
            </w:r>
          </w:p>
        </w:tc>
        <w:tc>
          <w:tcPr>
            <w:tcW w:w="1058"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2.38</w:t>
            </w:r>
          </w:p>
        </w:tc>
        <w:tc>
          <w:tcPr>
            <w:tcW w:w="1010"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2.38</w:t>
            </w:r>
          </w:p>
        </w:tc>
        <w:tc>
          <w:tcPr>
            <w:tcW w:w="1057"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52.46</w:t>
            </w:r>
          </w:p>
        </w:tc>
        <w:tc>
          <w:tcPr>
            <w:tcW w:w="1027"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sz w:val="18"/>
                <w:szCs w:val="18"/>
              </w:rPr>
            </w:pPr>
            <w:r>
              <w:rPr>
                <w:rFonts w:ascii="仿宋" w:eastAsia="仿宋" w:hAnsi="仿宋" w:cs="仿宋" w:hint="eastAsia"/>
                <w:sz w:val="18"/>
                <w:szCs w:val="18"/>
              </w:rPr>
              <w:t>2.11</w:t>
            </w:r>
          </w:p>
        </w:tc>
      </w:tr>
    </w:tbl>
    <w:p w:rsidR="00636BF9" w:rsidRDefault="00510469">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636BF9">
        <w:trPr>
          <w:cantSplit/>
          <w:trHeight w:val="214"/>
        </w:trPr>
        <w:tc>
          <w:tcPr>
            <w:tcW w:w="4028" w:type="dxa"/>
            <w:tcBorders>
              <w:top w:val="single" w:sz="4" w:space="0" w:color="auto"/>
              <w:left w:val="single" w:sz="4" w:space="0" w:color="auto"/>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统计数</w:t>
            </w:r>
          </w:p>
        </w:tc>
      </w:tr>
      <w:tr w:rsidR="00636BF9">
        <w:trPr>
          <w:cantSplit/>
          <w:trHeight w:val="190"/>
        </w:trPr>
        <w:tc>
          <w:tcPr>
            <w:tcW w:w="4028" w:type="dxa"/>
            <w:tcBorders>
              <w:top w:val="single" w:sz="4" w:space="0" w:color="auto"/>
              <w:left w:val="single" w:sz="4" w:space="0" w:color="auto"/>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0</w:t>
            </w:r>
          </w:p>
        </w:tc>
      </w:tr>
      <w:tr w:rsidR="00636BF9">
        <w:trPr>
          <w:cantSplit/>
          <w:trHeight w:val="190"/>
        </w:trPr>
        <w:tc>
          <w:tcPr>
            <w:tcW w:w="4028" w:type="dxa"/>
            <w:tcBorders>
              <w:top w:val="single" w:sz="4" w:space="0" w:color="auto"/>
              <w:left w:val="single" w:sz="4" w:space="0" w:color="auto"/>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0</w:t>
            </w:r>
          </w:p>
        </w:tc>
      </w:tr>
      <w:tr w:rsidR="00636BF9">
        <w:trPr>
          <w:cantSplit/>
          <w:trHeight w:val="190"/>
        </w:trPr>
        <w:tc>
          <w:tcPr>
            <w:tcW w:w="4028" w:type="dxa"/>
            <w:tcBorders>
              <w:top w:val="single" w:sz="4" w:space="0" w:color="auto"/>
              <w:left w:val="single" w:sz="4" w:space="0" w:color="auto"/>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21</w:t>
            </w:r>
          </w:p>
        </w:tc>
        <w:tc>
          <w:tcPr>
            <w:tcW w:w="3908"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200</w:t>
            </w:r>
          </w:p>
        </w:tc>
      </w:tr>
      <w:tr w:rsidR="00636BF9">
        <w:trPr>
          <w:cantSplit/>
          <w:trHeight w:val="190"/>
        </w:trPr>
        <w:tc>
          <w:tcPr>
            <w:tcW w:w="4028" w:type="dxa"/>
            <w:tcBorders>
              <w:top w:val="single" w:sz="4" w:space="0" w:color="auto"/>
              <w:left w:val="single" w:sz="4" w:space="0" w:color="auto"/>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0</w:t>
            </w:r>
          </w:p>
        </w:tc>
      </w:tr>
      <w:tr w:rsidR="00636BF9">
        <w:trPr>
          <w:cantSplit/>
          <w:trHeight w:val="190"/>
        </w:trPr>
        <w:tc>
          <w:tcPr>
            <w:tcW w:w="4028" w:type="dxa"/>
            <w:tcBorders>
              <w:top w:val="single" w:sz="4" w:space="0" w:color="auto"/>
              <w:left w:val="single" w:sz="4" w:space="0" w:color="auto"/>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6</w:t>
            </w:r>
          </w:p>
        </w:tc>
        <w:tc>
          <w:tcPr>
            <w:tcW w:w="3908"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420</w:t>
            </w:r>
          </w:p>
        </w:tc>
      </w:tr>
      <w:tr w:rsidR="00636BF9">
        <w:trPr>
          <w:cantSplit/>
          <w:trHeight w:val="190"/>
        </w:trPr>
        <w:tc>
          <w:tcPr>
            <w:tcW w:w="4028" w:type="dxa"/>
            <w:tcBorders>
              <w:top w:val="single" w:sz="4" w:space="0" w:color="auto"/>
              <w:left w:val="single" w:sz="4" w:space="0" w:color="auto"/>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1</w:t>
            </w:r>
          </w:p>
        </w:tc>
        <w:tc>
          <w:tcPr>
            <w:tcW w:w="3908" w:type="dxa"/>
            <w:tcBorders>
              <w:top w:val="single" w:sz="4" w:space="0" w:color="auto"/>
              <w:left w:val="single" w:sz="4" w:space="0" w:color="000000"/>
              <w:bottom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65</w:t>
            </w:r>
          </w:p>
        </w:tc>
      </w:tr>
    </w:tbl>
    <w:p w:rsidR="00636BF9" w:rsidRDefault="00510469">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636BF9" w:rsidRDefault="00636BF9">
      <w:pPr>
        <w:ind w:left="227" w:firstLineChars="100" w:firstLine="220"/>
        <w:jc w:val="both"/>
        <w:rPr>
          <w:rFonts w:ascii="仿宋" w:eastAsia="仿宋" w:hAnsi="仿宋" w:cs="仿宋"/>
        </w:rPr>
        <w:sectPr w:rsidR="00636BF9">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636BF9">
        <w:trPr>
          <w:trHeight w:val="395"/>
        </w:trPr>
        <w:tc>
          <w:tcPr>
            <w:tcW w:w="15400" w:type="dxa"/>
            <w:gridSpan w:val="5"/>
            <w:vAlign w:val="center"/>
          </w:tcPr>
          <w:p w:rsidR="00636BF9" w:rsidRDefault="005104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636BF9">
        <w:trPr>
          <w:trHeight w:val="323"/>
        </w:trPr>
        <w:tc>
          <w:tcPr>
            <w:tcW w:w="8426" w:type="dxa"/>
            <w:gridSpan w:val="2"/>
          </w:tcPr>
          <w:p w:rsidR="00636BF9" w:rsidRDefault="00636BF9">
            <w:pPr>
              <w:pStyle w:val="TableParagraph"/>
              <w:rPr>
                <w:rFonts w:ascii="仿宋" w:eastAsia="仿宋" w:hAnsi="仿宋" w:cs="仿宋"/>
                <w:sz w:val="20"/>
              </w:rPr>
            </w:pPr>
          </w:p>
        </w:tc>
        <w:tc>
          <w:tcPr>
            <w:tcW w:w="2684" w:type="dxa"/>
          </w:tcPr>
          <w:p w:rsidR="00636BF9" w:rsidRDefault="00636BF9">
            <w:pPr>
              <w:pStyle w:val="TableParagraph"/>
              <w:rPr>
                <w:rFonts w:ascii="仿宋" w:eastAsia="仿宋" w:hAnsi="仿宋" w:cs="仿宋"/>
                <w:sz w:val="27"/>
              </w:rPr>
            </w:pPr>
          </w:p>
        </w:tc>
        <w:tc>
          <w:tcPr>
            <w:tcW w:w="2432" w:type="dxa"/>
          </w:tcPr>
          <w:p w:rsidR="00636BF9" w:rsidRDefault="00636BF9">
            <w:pPr>
              <w:pStyle w:val="TableParagraph"/>
              <w:rPr>
                <w:rFonts w:ascii="仿宋" w:eastAsia="仿宋" w:hAnsi="仿宋" w:cs="仿宋"/>
                <w:sz w:val="20"/>
              </w:rPr>
            </w:pPr>
          </w:p>
        </w:tc>
        <w:tc>
          <w:tcPr>
            <w:tcW w:w="1858" w:type="dxa"/>
            <w:vAlign w:val="center"/>
          </w:tcPr>
          <w:p w:rsidR="00636BF9" w:rsidRDefault="0051046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636BF9">
        <w:trPr>
          <w:trHeight w:val="152"/>
        </w:trPr>
        <w:tc>
          <w:tcPr>
            <w:tcW w:w="13542" w:type="dxa"/>
            <w:gridSpan w:val="4"/>
            <w:vAlign w:val="center"/>
          </w:tcPr>
          <w:p w:rsidR="00636BF9" w:rsidRDefault="005104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1858" w:type="dxa"/>
            <w:vAlign w:val="center"/>
          </w:tcPr>
          <w:p w:rsidR="00636BF9" w:rsidRDefault="00510469">
            <w:pPr>
              <w:pStyle w:val="TableParagraph"/>
              <w:jc w:val="right"/>
              <w:rPr>
                <w:rFonts w:ascii="仿宋" w:eastAsia="仿宋" w:hAnsi="仿宋" w:cs="仿宋"/>
                <w:sz w:val="27"/>
              </w:rPr>
            </w:pPr>
            <w:r>
              <w:rPr>
                <w:rFonts w:ascii="仿宋" w:eastAsia="仿宋" w:hAnsi="仿宋" w:cs="仿宋" w:hint="eastAsia"/>
              </w:rPr>
              <w:t>金额单位：万元</w:t>
            </w:r>
          </w:p>
        </w:tc>
      </w:tr>
      <w:tr w:rsidR="00636BF9">
        <w:trPr>
          <w:trHeight w:val="267"/>
        </w:trPr>
        <w:tc>
          <w:tcPr>
            <w:tcW w:w="8426" w:type="dxa"/>
            <w:gridSpan w:val="2"/>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项目支出</w:t>
            </w:r>
          </w:p>
        </w:tc>
      </w:tr>
      <w:tr w:rsidR="00636BF9">
        <w:trPr>
          <w:trHeight w:val="427"/>
        </w:trPr>
        <w:tc>
          <w:tcPr>
            <w:tcW w:w="1431"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功能分类</w:t>
            </w:r>
          </w:p>
          <w:p w:rsidR="00636BF9" w:rsidRDefault="00510469">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636BF9" w:rsidRDefault="00636BF9">
            <w:pPr>
              <w:rPr>
                <w:rFonts w:ascii="仿宋" w:eastAsia="仿宋" w:hAnsi="仿宋" w:cs="仿宋"/>
              </w:rPr>
            </w:pPr>
          </w:p>
        </w:tc>
        <w:tc>
          <w:tcPr>
            <w:tcW w:w="2432" w:type="dxa"/>
            <w:vMerge/>
            <w:tcBorders>
              <w:left w:val="single" w:sz="4" w:space="0" w:color="000000"/>
              <w:bottom w:val="single" w:sz="4" w:space="0" w:color="000000"/>
            </w:tcBorders>
            <w:vAlign w:val="center"/>
          </w:tcPr>
          <w:p w:rsidR="00636BF9" w:rsidRDefault="00636BF9">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636BF9" w:rsidRDefault="00636BF9">
            <w:pPr>
              <w:rPr>
                <w:rFonts w:ascii="仿宋" w:eastAsia="仿宋" w:hAnsi="仿宋" w:cs="仿宋"/>
              </w:rPr>
            </w:pPr>
          </w:p>
        </w:tc>
      </w:tr>
      <w:tr w:rsidR="00636BF9">
        <w:trPr>
          <w:trHeight w:val="275"/>
        </w:trPr>
        <w:tc>
          <w:tcPr>
            <w:tcW w:w="8426" w:type="dxa"/>
            <w:gridSpan w:val="2"/>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lang w:val="en-US"/>
              </w:rPr>
            </w:pPr>
            <w:r>
              <w:rPr>
                <w:rFonts w:ascii="仿宋" w:eastAsia="仿宋" w:hAnsi="仿宋" w:cs="仿宋" w:hint="eastAsia"/>
                <w:lang w:val="en-US"/>
              </w:rPr>
              <w:t>3</w:t>
            </w:r>
          </w:p>
        </w:tc>
      </w:tr>
      <w:tr w:rsidR="00636BF9">
        <w:trPr>
          <w:trHeight w:hRule="exact" w:val="389"/>
        </w:trPr>
        <w:tc>
          <w:tcPr>
            <w:tcW w:w="8426" w:type="dxa"/>
            <w:gridSpan w:val="2"/>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748.00</w:t>
            </w:r>
          </w:p>
        </w:tc>
        <w:tc>
          <w:tcPr>
            <w:tcW w:w="2432"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748.00</w:t>
            </w:r>
          </w:p>
        </w:tc>
      </w:tr>
      <w:tr w:rsidR="00636BF9">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212</w:t>
            </w:r>
          </w:p>
        </w:tc>
        <w:tc>
          <w:tcPr>
            <w:tcW w:w="6995"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城乡社区支出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748.00</w:t>
            </w:r>
          </w:p>
        </w:tc>
        <w:tc>
          <w:tcPr>
            <w:tcW w:w="2432"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748.00</w:t>
            </w:r>
          </w:p>
        </w:tc>
      </w:tr>
      <w:tr w:rsidR="00636BF9">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21208</w:t>
            </w:r>
          </w:p>
        </w:tc>
        <w:tc>
          <w:tcPr>
            <w:tcW w:w="6995"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国有土地使用权出让收入安排的支出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748.00</w:t>
            </w:r>
          </w:p>
        </w:tc>
        <w:tc>
          <w:tcPr>
            <w:tcW w:w="2432"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748.00</w:t>
            </w:r>
          </w:p>
        </w:tc>
      </w:tr>
      <w:tr w:rsidR="00636BF9">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2120802</w:t>
            </w:r>
          </w:p>
        </w:tc>
        <w:tc>
          <w:tcPr>
            <w:tcW w:w="6995"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土地开发支出</w:t>
            </w:r>
          </w:p>
        </w:tc>
        <w:tc>
          <w:tcPr>
            <w:tcW w:w="268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748.00</w:t>
            </w:r>
          </w:p>
        </w:tc>
        <w:tc>
          <w:tcPr>
            <w:tcW w:w="2432"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748.00</w:t>
            </w:r>
          </w:p>
        </w:tc>
      </w:tr>
    </w:tbl>
    <w:p w:rsidR="00636BF9" w:rsidRDefault="00510469">
      <w:pPr>
        <w:spacing w:before="25"/>
        <w:jc w:val="both"/>
        <w:rPr>
          <w:rFonts w:ascii="仿宋" w:eastAsia="仿宋" w:hAnsi="仿宋" w:cs="仿宋"/>
        </w:rPr>
      </w:pPr>
      <w:r>
        <w:rPr>
          <w:rFonts w:ascii="仿宋" w:eastAsia="仿宋" w:hAnsi="仿宋" w:cs="仿宋" w:hint="eastAsia"/>
        </w:rPr>
        <w:t>注：本表反映本年度政府性基金预算财政拨款支出情况。本表金额单位转换时可能存在尾数误差。</w:t>
      </w:r>
    </w:p>
    <w:p w:rsidR="00636BF9" w:rsidRDefault="00636BF9">
      <w:pPr>
        <w:spacing w:before="25"/>
        <w:jc w:val="both"/>
        <w:rPr>
          <w:rFonts w:ascii="仿宋" w:eastAsia="仿宋" w:hAnsi="仿宋" w:cs="仿宋"/>
          <w:lang w:val="en-US"/>
        </w:rPr>
        <w:sectPr w:rsidR="00636BF9">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636BF9">
        <w:trPr>
          <w:trHeight w:val="395"/>
        </w:trPr>
        <w:tc>
          <w:tcPr>
            <w:tcW w:w="15400" w:type="dxa"/>
            <w:gridSpan w:val="5"/>
            <w:vAlign w:val="center"/>
          </w:tcPr>
          <w:p w:rsidR="00636BF9" w:rsidRDefault="005104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636BF9">
        <w:trPr>
          <w:trHeight w:val="323"/>
        </w:trPr>
        <w:tc>
          <w:tcPr>
            <w:tcW w:w="8520" w:type="dxa"/>
            <w:gridSpan w:val="2"/>
          </w:tcPr>
          <w:p w:rsidR="00636BF9" w:rsidRDefault="00636BF9">
            <w:pPr>
              <w:pStyle w:val="TableParagraph"/>
              <w:rPr>
                <w:rFonts w:ascii="仿宋" w:eastAsia="仿宋" w:hAnsi="仿宋" w:cs="仿宋"/>
                <w:sz w:val="20"/>
              </w:rPr>
            </w:pPr>
          </w:p>
        </w:tc>
        <w:tc>
          <w:tcPr>
            <w:tcW w:w="2510" w:type="dxa"/>
          </w:tcPr>
          <w:p w:rsidR="00636BF9" w:rsidRDefault="00636BF9">
            <w:pPr>
              <w:pStyle w:val="TableParagraph"/>
              <w:rPr>
                <w:rFonts w:ascii="仿宋" w:eastAsia="仿宋" w:hAnsi="仿宋" w:cs="仿宋"/>
                <w:sz w:val="27"/>
              </w:rPr>
            </w:pPr>
          </w:p>
        </w:tc>
        <w:tc>
          <w:tcPr>
            <w:tcW w:w="2309" w:type="dxa"/>
          </w:tcPr>
          <w:p w:rsidR="00636BF9" w:rsidRDefault="00636BF9">
            <w:pPr>
              <w:pStyle w:val="TableParagraph"/>
              <w:rPr>
                <w:rFonts w:ascii="仿宋" w:eastAsia="仿宋" w:hAnsi="仿宋" w:cs="仿宋"/>
                <w:sz w:val="20"/>
              </w:rPr>
            </w:pPr>
          </w:p>
        </w:tc>
        <w:tc>
          <w:tcPr>
            <w:tcW w:w="2061" w:type="dxa"/>
            <w:vAlign w:val="center"/>
          </w:tcPr>
          <w:p w:rsidR="00636BF9" w:rsidRDefault="0051046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proofErr w:type="spellStart"/>
            <w:r>
              <w:rPr>
                <w:rFonts w:ascii="仿宋" w:eastAsia="仿宋" w:hAnsi="仿宋" w:cs="仿宋" w:hint="eastAsia"/>
                <w:lang w:val="en-US"/>
              </w:rPr>
              <w:t>1</w:t>
            </w:r>
            <w:proofErr w:type="spellEnd"/>
            <w:r>
              <w:rPr>
                <w:rFonts w:ascii="仿宋" w:eastAsia="仿宋" w:hAnsi="仿宋" w:cs="仿宋" w:hint="eastAsia"/>
              </w:rPr>
              <w:t>表</w:t>
            </w:r>
          </w:p>
        </w:tc>
      </w:tr>
      <w:tr w:rsidR="00636BF9">
        <w:trPr>
          <w:trHeight w:val="152"/>
        </w:trPr>
        <w:tc>
          <w:tcPr>
            <w:tcW w:w="13339" w:type="dxa"/>
            <w:gridSpan w:val="4"/>
            <w:vAlign w:val="center"/>
          </w:tcPr>
          <w:p w:rsidR="00636BF9" w:rsidRDefault="005104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2061" w:type="dxa"/>
            <w:vAlign w:val="center"/>
          </w:tcPr>
          <w:p w:rsidR="00636BF9" w:rsidRDefault="00510469">
            <w:pPr>
              <w:pStyle w:val="TableParagraph"/>
              <w:jc w:val="right"/>
              <w:rPr>
                <w:rFonts w:ascii="仿宋" w:eastAsia="仿宋" w:hAnsi="仿宋" w:cs="仿宋"/>
                <w:sz w:val="27"/>
              </w:rPr>
            </w:pPr>
            <w:r>
              <w:rPr>
                <w:rFonts w:ascii="仿宋" w:eastAsia="仿宋" w:hAnsi="仿宋" w:cs="仿宋" w:hint="eastAsia"/>
              </w:rPr>
              <w:t>金额单位：万元</w:t>
            </w:r>
          </w:p>
        </w:tc>
      </w:tr>
      <w:tr w:rsidR="00636BF9">
        <w:trPr>
          <w:trHeight w:val="267"/>
        </w:trPr>
        <w:tc>
          <w:tcPr>
            <w:tcW w:w="8520" w:type="dxa"/>
            <w:gridSpan w:val="2"/>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项目支出</w:t>
            </w:r>
          </w:p>
        </w:tc>
      </w:tr>
      <w:tr w:rsidR="00636BF9">
        <w:trPr>
          <w:trHeight w:val="427"/>
        </w:trPr>
        <w:tc>
          <w:tcPr>
            <w:tcW w:w="1462"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功能分类</w:t>
            </w:r>
          </w:p>
          <w:p w:rsidR="00636BF9" w:rsidRDefault="00510469">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636BF9" w:rsidRDefault="00636BF9">
            <w:pPr>
              <w:rPr>
                <w:rFonts w:ascii="仿宋" w:eastAsia="仿宋" w:hAnsi="仿宋" w:cs="仿宋"/>
              </w:rPr>
            </w:pPr>
          </w:p>
        </w:tc>
        <w:tc>
          <w:tcPr>
            <w:tcW w:w="2309" w:type="dxa"/>
            <w:vMerge/>
            <w:tcBorders>
              <w:left w:val="single" w:sz="4" w:space="0" w:color="000000"/>
              <w:bottom w:val="single" w:sz="4" w:space="0" w:color="000000"/>
            </w:tcBorders>
            <w:vAlign w:val="center"/>
          </w:tcPr>
          <w:p w:rsidR="00636BF9" w:rsidRDefault="00636BF9">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636BF9" w:rsidRDefault="00636BF9">
            <w:pPr>
              <w:rPr>
                <w:rFonts w:ascii="仿宋" w:eastAsia="仿宋" w:hAnsi="仿宋" w:cs="仿宋"/>
              </w:rPr>
            </w:pPr>
          </w:p>
        </w:tc>
      </w:tr>
      <w:tr w:rsidR="00636BF9">
        <w:trPr>
          <w:trHeight w:val="275"/>
        </w:trPr>
        <w:tc>
          <w:tcPr>
            <w:tcW w:w="8520" w:type="dxa"/>
            <w:gridSpan w:val="2"/>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lang w:val="en-US"/>
              </w:rPr>
            </w:pPr>
            <w:r>
              <w:rPr>
                <w:rFonts w:ascii="仿宋" w:eastAsia="仿宋" w:hAnsi="仿宋" w:cs="仿宋" w:hint="eastAsia"/>
                <w:lang w:val="en-US"/>
              </w:rPr>
              <w:t>3</w:t>
            </w:r>
          </w:p>
        </w:tc>
      </w:tr>
      <w:tr w:rsidR="00636BF9">
        <w:trPr>
          <w:trHeight w:hRule="exact" w:val="389"/>
        </w:trPr>
        <w:tc>
          <w:tcPr>
            <w:tcW w:w="8520" w:type="dxa"/>
            <w:gridSpan w:val="2"/>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636BF9" w:rsidRDefault="00636BF9">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636BF9" w:rsidRDefault="00636BF9">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bl>
    <w:p w:rsidR="00636BF9" w:rsidRDefault="00510469">
      <w:pPr>
        <w:jc w:val="both"/>
        <w:rPr>
          <w:rFonts w:ascii="仿宋" w:eastAsia="仿宋" w:hAnsi="仿宋" w:cs="仿宋"/>
        </w:rPr>
      </w:pPr>
      <w:r>
        <w:rPr>
          <w:rFonts w:ascii="仿宋" w:eastAsia="仿宋" w:hAnsi="仿宋" w:cs="仿宋" w:hint="eastAsia"/>
        </w:rPr>
        <w:t>注：本表反映本年度国有资本经营预算财政拨款支出情况。</w:t>
      </w:r>
    </w:p>
    <w:p w:rsidR="00636BF9" w:rsidRDefault="00510469">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636BF9" w:rsidRDefault="00636BF9">
      <w:pPr>
        <w:spacing w:before="25"/>
        <w:ind w:leftChars="-100" w:left="-220"/>
        <w:jc w:val="both"/>
        <w:rPr>
          <w:rFonts w:ascii="仿宋" w:eastAsia="仿宋" w:hAnsi="仿宋" w:cs="仿宋"/>
          <w:lang w:val="en-US"/>
        </w:rPr>
        <w:sectPr w:rsidR="00636BF9">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636BF9">
        <w:trPr>
          <w:trHeight w:val="319"/>
        </w:trPr>
        <w:tc>
          <w:tcPr>
            <w:tcW w:w="10466" w:type="dxa"/>
            <w:gridSpan w:val="3"/>
          </w:tcPr>
          <w:p w:rsidR="00636BF9" w:rsidRDefault="00510469">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36BF9">
        <w:trPr>
          <w:trHeight w:val="90"/>
        </w:trPr>
        <w:tc>
          <w:tcPr>
            <w:tcW w:w="6632" w:type="dxa"/>
            <w:gridSpan w:val="2"/>
          </w:tcPr>
          <w:p w:rsidR="00636BF9" w:rsidRDefault="00636BF9">
            <w:pPr>
              <w:pStyle w:val="TableParagraph"/>
              <w:rPr>
                <w:rFonts w:ascii="仿宋" w:eastAsia="仿宋" w:hAnsi="仿宋" w:cs="仿宋"/>
                <w:sz w:val="20"/>
              </w:rPr>
            </w:pPr>
          </w:p>
        </w:tc>
        <w:tc>
          <w:tcPr>
            <w:tcW w:w="3834" w:type="dxa"/>
            <w:vAlign w:val="center"/>
          </w:tcPr>
          <w:p w:rsidR="00636BF9" w:rsidRDefault="005104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636BF9">
        <w:trPr>
          <w:trHeight w:val="90"/>
        </w:trPr>
        <w:tc>
          <w:tcPr>
            <w:tcW w:w="6632" w:type="dxa"/>
            <w:gridSpan w:val="2"/>
            <w:vAlign w:val="center"/>
          </w:tcPr>
          <w:p w:rsidR="00636BF9" w:rsidRDefault="005104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3834" w:type="dxa"/>
            <w:vAlign w:val="center"/>
          </w:tcPr>
          <w:p w:rsidR="00636BF9" w:rsidRDefault="00510469">
            <w:pPr>
              <w:pStyle w:val="TableParagraph"/>
              <w:jc w:val="right"/>
              <w:rPr>
                <w:rFonts w:ascii="仿宋" w:eastAsia="仿宋" w:hAnsi="仿宋" w:cs="仿宋"/>
                <w:sz w:val="27"/>
              </w:rPr>
            </w:pPr>
            <w:r>
              <w:rPr>
                <w:rFonts w:ascii="仿宋" w:eastAsia="仿宋" w:hAnsi="仿宋" w:cs="仿宋" w:hint="eastAsia"/>
              </w:rPr>
              <w:t>金额单位：万元</w:t>
            </w:r>
          </w:p>
        </w:tc>
      </w:tr>
      <w:tr w:rsidR="00636BF9">
        <w:trPr>
          <w:trHeight w:val="319"/>
        </w:trPr>
        <w:tc>
          <w:tcPr>
            <w:tcW w:w="6632" w:type="dxa"/>
            <w:gridSpan w:val="2"/>
            <w:tcBorders>
              <w:top w:val="single" w:sz="4" w:space="0" w:color="000000"/>
              <w:left w:val="single" w:sz="4" w:space="0" w:color="000000"/>
              <w:bottom w:val="single" w:sz="4" w:space="0" w:color="000000"/>
            </w:tcBorders>
          </w:tcPr>
          <w:p w:rsidR="00636BF9" w:rsidRDefault="005104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机关运行经费支出决算</w:t>
            </w:r>
          </w:p>
        </w:tc>
      </w:tr>
      <w:tr w:rsidR="00636BF9">
        <w:trPr>
          <w:trHeight w:val="363"/>
        </w:trPr>
        <w:tc>
          <w:tcPr>
            <w:tcW w:w="1642"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636BF9" w:rsidRDefault="00636BF9">
            <w:pPr>
              <w:rPr>
                <w:rFonts w:ascii="仿宋" w:eastAsia="仿宋" w:hAnsi="仿宋" w:cs="仿宋"/>
              </w:rPr>
            </w:pPr>
          </w:p>
        </w:tc>
      </w:tr>
      <w:tr w:rsidR="00636BF9">
        <w:trPr>
          <w:trHeight w:val="229"/>
        </w:trPr>
        <w:tc>
          <w:tcPr>
            <w:tcW w:w="6632" w:type="dxa"/>
            <w:gridSpan w:val="2"/>
            <w:tcBorders>
              <w:left w:val="single" w:sz="4" w:space="0" w:color="000000"/>
              <w:bottom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114.29</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114.29</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41.04</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1.78</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0.67</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1.06</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3.42</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3.79</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2.22</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20.01</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12.54</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24.05</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510469">
            <w:pPr>
              <w:jc w:val="right"/>
              <w:rPr>
                <w:rFonts w:ascii="仿宋" w:eastAsia="仿宋" w:hAnsi="仿宋" w:cs="仿宋"/>
              </w:rPr>
            </w:pPr>
            <w:r>
              <w:rPr>
                <w:rFonts w:ascii="仿宋" w:eastAsia="仿宋" w:hAnsi="仿宋" w:cs="仿宋" w:hint="eastAsia"/>
              </w:rPr>
              <w:t>3.71</w:t>
            </w: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r w:rsidR="00636BF9">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636BF9" w:rsidRDefault="00636BF9">
            <w:pPr>
              <w:jc w:val="right"/>
              <w:rPr>
                <w:rFonts w:ascii="仿宋" w:eastAsia="仿宋" w:hAnsi="仿宋" w:cs="仿宋"/>
              </w:rPr>
            </w:pPr>
          </w:p>
        </w:tc>
      </w:tr>
    </w:tbl>
    <w:p w:rsidR="00636BF9" w:rsidRDefault="00510469">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636BF9" w:rsidRDefault="00636BF9">
      <w:pPr>
        <w:tabs>
          <w:tab w:val="left" w:pos="440"/>
        </w:tabs>
        <w:spacing w:before="25"/>
        <w:ind w:leftChars="200" w:left="440"/>
        <w:jc w:val="both"/>
        <w:rPr>
          <w:rFonts w:ascii="仿宋" w:eastAsia="仿宋" w:hAnsi="仿宋" w:cs="仿宋"/>
          <w:lang w:val="en-US"/>
        </w:rPr>
        <w:sectPr w:rsidR="00636BF9">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636BF9">
        <w:trPr>
          <w:trHeight w:val="333"/>
        </w:trPr>
        <w:tc>
          <w:tcPr>
            <w:tcW w:w="10459" w:type="dxa"/>
            <w:gridSpan w:val="4"/>
            <w:vAlign w:val="center"/>
          </w:tcPr>
          <w:p w:rsidR="00636BF9" w:rsidRDefault="005104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636BF9">
        <w:trPr>
          <w:trHeight w:val="333"/>
        </w:trPr>
        <w:tc>
          <w:tcPr>
            <w:tcW w:w="4472" w:type="dxa"/>
          </w:tcPr>
          <w:p w:rsidR="00636BF9" w:rsidRDefault="00636BF9">
            <w:pPr>
              <w:pStyle w:val="TableParagraph"/>
              <w:rPr>
                <w:rFonts w:ascii="仿宋" w:eastAsia="仿宋" w:hAnsi="仿宋" w:cs="仿宋"/>
              </w:rPr>
            </w:pPr>
          </w:p>
        </w:tc>
        <w:tc>
          <w:tcPr>
            <w:tcW w:w="722" w:type="dxa"/>
          </w:tcPr>
          <w:p w:rsidR="00636BF9" w:rsidRDefault="00636BF9">
            <w:pPr>
              <w:pStyle w:val="TableParagraph"/>
              <w:rPr>
                <w:rFonts w:ascii="仿宋" w:eastAsia="仿宋" w:hAnsi="仿宋" w:cs="仿宋"/>
              </w:rPr>
            </w:pPr>
          </w:p>
        </w:tc>
        <w:tc>
          <w:tcPr>
            <w:tcW w:w="1992" w:type="dxa"/>
          </w:tcPr>
          <w:p w:rsidR="00636BF9" w:rsidRDefault="00636BF9">
            <w:pPr>
              <w:pStyle w:val="TableParagraph"/>
              <w:rPr>
                <w:rFonts w:ascii="仿宋" w:eastAsia="仿宋" w:hAnsi="仿宋" w:cs="仿宋"/>
              </w:rPr>
            </w:pPr>
          </w:p>
        </w:tc>
        <w:tc>
          <w:tcPr>
            <w:tcW w:w="3273" w:type="dxa"/>
            <w:vAlign w:val="center"/>
          </w:tcPr>
          <w:p w:rsidR="00636BF9" w:rsidRDefault="005104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636BF9">
        <w:trPr>
          <w:trHeight w:val="90"/>
        </w:trPr>
        <w:tc>
          <w:tcPr>
            <w:tcW w:w="7186" w:type="dxa"/>
            <w:gridSpan w:val="3"/>
          </w:tcPr>
          <w:p w:rsidR="00636BF9" w:rsidRDefault="005104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启东市商务局</w:t>
            </w:r>
          </w:p>
        </w:tc>
        <w:tc>
          <w:tcPr>
            <w:tcW w:w="3273" w:type="dxa"/>
            <w:vAlign w:val="center"/>
          </w:tcPr>
          <w:p w:rsidR="00636BF9" w:rsidRDefault="00510469">
            <w:pPr>
              <w:pStyle w:val="TableParagraph"/>
              <w:jc w:val="right"/>
              <w:rPr>
                <w:rFonts w:ascii="仿宋" w:eastAsia="仿宋" w:hAnsi="仿宋" w:cs="仿宋"/>
              </w:rPr>
            </w:pPr>
            <w:r>
              <w:rPr>
                <w:rFonts w:ascii="仿宋" w:eastAsia="仿宋" w:hAnsi="仿宋" w:cs="仿宋" w:hint="eastAsia"/>
              </w:rPr>
              <w:t>单位：万元</w:t>
            </w:r>
          </w:p>
        </w:tc>
      </w:tr>
      <w:tr w:rsidR="00636BF9">
        <w:trPr>
          <w:trHeight w:val="244"/>
        </w:trPr>
        <w:tc>
          <w:tcPr>
            <w:tcW w:w="4472" w:type="dxa"/>
            <w:tcBorders>
              <w:top w:val="single" w:sz="4" w:space="0" w:color="000000"/>
              <w:left w:val="single" w:sz="4" w:space="0" w:color="000000"/>
              <w:bottom w:val="single" w:sz="4" w:space="0" w:color="000000"/>
            </w:tcBorders>
            <w:vAlign w:val="center"/>
          </w:tcPr>
          <w:p w:rsidR="00636BF9" w:rsidRDefault="00510469">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636BF9" w:rsidRDefault="00510469">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636BF9">
        <w:trPr>
          <w:cantSplit/>
          <w:trHeight w:val="277"/>
        </w:trPr>
        <w:tc>
          <w:tcPr>
            <w:tcW w:w="4472" w:type="dxa"/>
            <w:tcBorders>
              <w:left w:val="single" w:sz="4" w:space="0" w:color="000000"/>
              <w:bottom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21.63</w:t>
            </w:r>
          </w:p>
        </w:tc>
      </w:tr>
      <w:tr w:rsidR="00636BF9">
        <w:trPr>
          <w:cantSplit/>
          <w:trHeight w:val="277"/>
        </w:trPr>
        <w:tc>
          <w:tcPr>
            <w:tcW w:w="4472" w:type="dxa"/>
            <w:tcBorders>
              <w:left w:val="single" w:sz="4" w:space="0" w:color="000000"/>
              <w:bottom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636BF9" w:rsidRDefault="00510469">
            <w:pPr>
              <w:pStyle w:val="TableParagraph"/>
              <w:jc w:val="right"/>
              <w:rPr>
                <w:rFonts w:ascii="仿宋" w:eastAsia="仿宋" w:hAnsi="仿宋" w:cs="仿宋"/>
              </w:rPr>
            </w:pPr>
            <w:r>
              <w:rPr>
                <w:rFonts w:ascii="仿宋" w:eastAsia="仿宋" w:hAnsi="仿宋" w:cs="仿宋" w:hint="eastAsia"/>
              </w:rPr>
              <w:t>21.63</w:t>
            </w:r>
          </w:p>
        </w:tc>
      </w:tr>
      <w:tr w:rsidR="00636BF9">
        <w:trPr>
          <w:cantSplit/>
          <w:trHeight w:val="277"/>
        </w:trPr>
        <w:tc>
          <w:tcPr>
            <w:tcW w:w="4472" w:type="dxa"/>
            <w:tcBorders>
              <w:left w:val="single" w:sz="4" w:space="0" w:color="000000"/>
              <w:bottom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77"/>
        </w:trPr>
        <w:tc>
          <w:tcPr>
            <w:tcW w:w="4472" w:type="dxa"/>
            <w:tcBorders>
              <w:left w:val="single" w:sz="4" w:space="0" w:color="000000"/>
              <w:bottom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77"/>
        </w:trPr>
        <w:tc>
          <w:tcPr>
            <w:tcW w:w="4472" w:type="dxa"/>
            <w:tcBorders>
              <w:left w:val="single" w:sz="4" w:space="0" w:color="000000"/>
              <w:bottom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r w:rsidR="00636BF9">
        <w:trPr>
          <w:cantSplit/>
          <w:trHeight w:val="277"/>
        </w:trPr>
        <w:tc>
          <w:tcPr>
            <w:tcW w:w="4472" w:type="dxa"/>
            <w:tcBorders>
              <w:left w:val="single" w:sz="4" w:space="0" w:color="000000"/>
              <w:bottom w:val="single" w:sz="4" w:space="0" w:color="000000"/>
            </w:tcBorders>
            <w:vAlign w:val="center"/>
          </w:tcPr>
          <w:p w:rsidR="00636BF9" w:rsidRDefault="005104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636BF9" w:rsidRDefault="00636BF9">
            <w:pPr>
              <w:pStyle w:val="TableParagraph"/>
              <w:jc w:val="right"/>
              <w:rPr>
                <w:rFonts w:ascii="仿宋" w:eastAsia="仿宋" w:hAnsi="仿宋" w:cs="仿宋"/>
              </w:rPr>
            </w:pPr>
          </w:p>
        </w:tc>
      </w:tr>
    </w:tbl>
    <w:p w:rsidR="00636BF9" w:rsidRDefault="00510469">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eastAsia="仿宋" w:hAnsi="仿宋" w:cs="仿宋" w:hint="eastAsia"/>
          <w:lang w:val="en-US"/>
        </w:rPr>
        <w:t>本表金额单位转换时可能存在尾数误差</w:t>
      </w:r>
      <w:r>
        <w:rPr>
          <w:rFonts w:ascii="仿宋" w:eastAsia="仿宋" w:hAnsi="仿宋" w:cs="仿宋" w:hint="eastAsia"/>
        </w:rPr>
        <w:t>。</w:t>
      </w:r>
    </w:p>
    <w:p w:rsidR="00636BF9" w:rsidRDefault="00636BF9">
      <w:pPr>
        <w:ind w:leftChars="200" w:left="440"/>
        <w:jc w:val="both"/>
        <w:rPr>
          <w:rFonts w:ascii="仿宋" w:eastAsia="仿宋" w:hAnsi="仿宋" w:cs="仿宋"/>
        </w:rPr>
        <w:sectPr w:rsidR="00636BF9">
          <w:pgSz w:w="11906" w:h="16838"/>
          <w:pgMar w:top="720" w:right="720" w:bottom="720" w:left="720" w:header="170" w:footer="280" w:gutter="0"/>
          <w:pgNumType w:fmt="numberInDash"/>
          <w:cols w:space="720"/>
          <w:formProt w:val="0"/>
          <w:docGrid w:linePitch="100"/>
        </w:sectPr>
      </w:pPr>
    </w:p>
    <w:p w:rsidR="00636BF9" w:rsidRDefault="00510469">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Pr>
          <w:rFonts w:ascii="宋体" w:eastAsia="宋体" w:hAnsi="宋体" w:cs="宋体" w:hint="eastAsia"/>
          <w:b/>
          <w:bCs/>
          <w:color w:val="000000"/>
        </w:rPr>
        <w:t>2022</w:t>
      </w:r>
      <w:r>
        <w:rPr>
          <w:rFonts w:ascii="宋体" w:eastAsia="宋体" w:hAnsi="宋体" w:cs="宋体" w:hint="eastAsia"/>
          <w:b/>
          <w:bCs/>
          <w:color w:val="000000"/>
          <w:lang w:eastAsia="ar-SA"/>
        </w:rPr>
        <w:t>年度</w:t>
      </w:r>
      <w:r>
        <w:rPr>
          <w:rFonts w:ascii="宋体" w:eastAsia="宋体" w:hAnsi="宋体" w:cs="宋体"/>
          <w:b/>
          <w:color w:val="000000"/>
        </w:rPr>
        <w:t>部门决算情况说明</w:t>
      </w:r>
    </w:p>
    <w:p w:rsidR="00636BF9" w:rsidRDefault="00636BF9">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年度收入、支出决算总计</w:t>
      </w:r>
      <w:r>
        <w:rPr>
          <w:rFonts w:ascii="仿宋" w:eastAsia="仿宋" w:hAnsi="仿宋" w:cs="仿宋"/>
        </w:rPr>
        <w:t>7,894.39</w:t>
      </w:r>
      <w:r>
        <w:rPr>
          <w:rFonts w:ascii="仿宋" w:eastAsia="仿宋" w:hAnsi="仿宋" w:cs="仿宋"/>
        </w:rPr>
        <w:t>万元。与上年相比，收、支总计各增加</w:t>
      </w:r>
      <w:r>
        <w:rPr>
          <w:rFonts w:ascii="仿宋" w:eastAsia="仿宋" w:hAnsi="仿宋" w:cs="仿宋"/>
        </w:rPr>
        <w:t>788.89</w:t>
      </w:r>
      <w:r>
        <w:rPr>
          <w:rFonts w:ascii="仿宋" w:eastAsia="仿宋" w:hAnsi="仿宋" w:cs="仿宋"/>
        </w:rPr>
        <w:t>万元，增长</w:t>
      </w:r>
      <w:r>
        <w:rPr>
          <w:rFonts w:ascii="仿宋" w:eastAsia="仿宋" w:hAnsi="仿宋" w:cs="仿宋"/>
        </w:rPr>
        <w:t>11.1%</w:t>
      </w:r>
      <w:r>
        <w:rPr>
          <w:rFonts w:ascii="仿宋" w:eastAsia="仿宋" w:hAnsi="仿宋" w:cs="仿宋"/>
        </w:rPr>
        <w:t>。其中：</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7,894.39</w:t>
      </w:r>
      <w:r>
        <w:rPr>
          <w:rFonts w:ascii="仿宋" w:eastAsia="仿宋" w:hAnsi="仿宋" w:cs="仿宋"/>
          <w:b/>
        </w:rPr>
        <w:t>万元。包括：</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7,892.12</w:t>
      </w:r>
      <w:r>
        <w:rPr>
          <w:rFonts w:ascii="仿宋" w:eastAsia="仿宋" w:hAnsi="仿宋" w:cs="仿宋"/>
        </w:rPr>
        <w:t>万元。与上年相比，增加</w:t>
      </w:r>
      <w:r>
        <w:rPr>
          <w:rFonts w:ascii="仿宋" w:eastAsia="仿宋" w:hAnsi="仿宋" w:cs="仿宋"/>
        </w:rPr>
        <w:t>788.89</w:t>
      </w:r>
      <w:r>
        <w:rPr>
          <w:rFonts w:ascii="仿宋" w:eastAsia="仿宋" w:hAnsi="仿宋" w:cs="仿宋"/>
        </w:rPr>
        <w:t>万元，增长</w:t>
      </w:r>
      <w:r>
        <w:rPr>
          <w:rFonts w:ascii="仿宋" w:eastAsia="仿宋" w:hAnsi="仿宋" w:cs="仿宋"/>
        </w:rPr>
        <w:t>11.11%</w:t>
      </w:r>
      <w:r>
        <w:rPr>
          <w:rFonts w:ascii="仿宋" w:eastAsia="仿宋" w:hAnsi="仿宋" w:cs="仿宋"/>
        </w:rPr>
        <w:t>，变动原因：与上年相比虽减少了扣留船舶保管费、商务发展切块资金，但与海关、海事、边检等联检单位重新签订协议，大量增加了协议经费支出。</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2.27</w:t>
      </w:r>
      <w:r>
        <w:rPr>
          <w:rFonts w:ascii="仿宋" w:eastAsia="仿宋" w:hAnsi="仿宋" w:cs="仿宋"/>
        </w:rPr>
        <w:t>万元。与上年决算数相同。</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7,894.39</w:t>
      </w:r>
      <w:r>
        <w:rPr>
          <w:rFonts w:ascii="仿宋" w:eastAsia="仿宋" w:hAnsi="仿宋" w:cs="仿宋"/>
          <w:b/>
        </w:rPr>
        <w:t>万元。包括：</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7,892.12</w:t>
      </w:r>
      <w:r>
        <w:rPr>
          <w:rFonts w:ascii="仿宋" w:eastAsia="仿宋" w:hAnsi="仿宋" w:cs="仿宋"/>
        </w:rPr>
        <w:t>万元。与上年相比，增加</w:t>
      </w:r>
      <w:r>
        <w:rPr>
          <w:rFonts w:ascii="仿宋" w:eastAsia="仿宋" w:hAnsi="仿宋" w:cs="仿宋"/>
        </w:rPr>
        <w:t>788.89</w:t>
      </w:r>
      <w:r>
        <w:rPr>
          <w:rFonts w:ascii="仿宋" w:eastAsia="仿宋" w:hAnsi="仿宋" w:cs="仿宋"/>
        </w:rPr>
        <w:t>万元，增长</w:t>
      </w:r>
      <w:r>
        <w:rPr>
          <w:rFonts w:ascii="仿宋" w:eastAsia="仿宋" w:hAnsi="仿宋" w:cs="仿宋"/>
        </w:rPr>
        <w:t>11.11%</w:t>
      </w:r>
      <w:r>
        <w:rPr>
          <w:rFonts w:ascii="仿宋" w:eastAsia="仿宋" w:hAnsi="仿宋" w:cs="仿宋"/>
        </w:rPr>
        <w:t>，变动原因：与上年相比虽减少了扣留船舶保管费</w:t>
      </w:r>
      <w:r>
        <w:rPr>
          <w:rFonts w:ascii="仿宋" w:eastAsia="仿宋" w:hAnsi="仿宋" w:cs="仿宋"/>
        </w:rPr>
        <w:t>、商务发展切块资金，但与海关、海事、边检等联检单位重新签订协议，大量增加了协议经费支出。</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2.27</w:t>
      </w:r>
      <w:r>
        <w:rPr>
          <w:rFonts w:ascii="仿宋" w:eastAsia="仿宋" w:hAnsi="仿宋" w:cs="仿宋"/>
        </w:rPr>
        <w:t>万元。结转和结余事项：启东市商务局（启东市投资服务中心、启东水上搜救分中心）本年度（或以前年度）预算安排的无上年结转资金预算无法按原计划实施，需要延迟到以后年度按有关规定使用的资金。与上年决</w:t>
      </w:r>
      <w:r>
        <w:rPr>
          <w:rFonts w:ascii="仿宋" w:eastAsia="仿宋" w:hAnsi="仿宋" w:cs="仿宋"/>
        </w:rPr>
        <w:lastRenderedPageBreak/>
        <w:t>算数相同。</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年度本年收入决算合计</w:t>
      </w:r>
      <w:r>
        <w:rPr>
          <w:rFonts w:ascii="仿宋" w:eastAsia="仿宋" w:hAnsi="仿宋" w:cs="仿宋"/>
        </w:rPr>
        <w:t>7,892.12</w:t>
      </w:r>
      <w:r>
        <w:rPr>
          <w:rFonts w:ascii="仿宋" w:eastAsia="仿宋" w:hAnsi="仿宋" w:cs="仿宋"/>
        </w:rPr>
        <w:t>万元，其中：财政拨款收入</w:t>
      </w:r>
      <w:r>
        <w:rPr>
          <w:rFonts w:ascii="仿宋" w:eastAsia="仿宋" w:hAnsi="仿宋" w:cs="仿宋"/>
        </w:rPr>
        <w:t>7,892.12</w:t>
      </w:r>
      <w:r>
        <w:rPr>
          <w:rFonts w:ascii="仿宋" w:eastAsia="仿宋" w:hAnsi="仿宋" w:cs="仿宋"/>
        </w:rPr>
        <w:t>万元，占</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w:t>
      </w:r>
      <w:r>
        <w:rPr>
          <w:rFonts w:ascii="仿宋" w:eastAsia="仿宋" w:hAnsi="仿宋" w:cs="仿宋"/>
        </w:rPr>
        <w:t>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636BF9" w:rsidRDefault="0051046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cstate="print"/>
                    <a:stretch>
                      <a:fillRect/>
                    </a:stretch>
                  </pic:blipFill>
                  <pic:spPr>
                    <a:xfrm>
                      <a:off x="0" y="0"/>
                      <a:ext cx="6134100" cy="3429000"/>
                    </a:xfrm>
                    <a:prstGeom prst="rect">
                      <a:avLst/>
                    </a:prstGeom>
                  </pic:spPr>
                </pic:pic>
              </a:graphicData>
            </a:graphic>
          </wp:inline>
        </w:drawing>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年度本年支出决算合计</w:t>
      </w:r>
      <w:r>
        <w:rPr>
          <w:rFonts w:ascii="仿宋" w:eastAsia="仿宋" w:hAnsi="仿宋" w:cs="仿宋"/>
        </w:rPr>
        <w:t>7,892.12</w:t>
      </w:r>
      <w:r>
        <w:rPr>
          <w:rFonts w:ascii="仿宋" w:eastAsia="仿宋" w:hAnsi="仿宋" w:cs="仿宋"/>
        </w:rPr>
        <w:t>万元，其中：基本支出</w:t>
      </w:r>
      <w:r>
        <w:rPr>
          <w:rFonts w:ascii="仿宋" w:eastAsia="仿宋" w:hAnsi="仿宋" w:cs="仿宋"/>
        </w:rPr>
        <w:t>1,979.63</w:t>
      </w:r>
      <w:r>
        <w:rPr>
          <w:rFonts w:ascii="仿宋" w:eastAsia="仿宋" w:hAnsi="仿宋" w:cs="仿宋"/>
        </w:rPr>
        <w:t>万元，占</w:t>
      </w:r>
      <w:r>
        <w:rPr>
          <w:rFonts w:ascii="仿宋" w:eastAsia="仿宋" w:hAnsi="仿宋" w:cs="仿宋"/>
        </w:rPr>
        <w:t>25.08%</w:t>
      </w:r>
      <w:r>
        <w:rPr>
          <w:rFonts w:ascii="仿宋" w:eastAsia="仿宋" w:hAnsi="仿宋" w:cs="仿宋"/>
        </w:rPr>
        <w:t>；项目支出</w:t>
      </w:r>
      <w:r>
        <w:rPr>
          <w:rFonts w:ascii="仿宋" w:eastAsia="仿宋" w:hAnsi="仿宋" w:cs="仿宋"/>
        </w:rPr>
        <w:t>5,912.49</w:t>
      </w:r>
      <w:r>
        <w:rPr>
          <w:rFonts w:ascii="仿宋" w:eastAsia="仿宋" w:hAnsi="仿宋" w:cs="仿宋"/>
        </w:rPr>
        <w:t>万元，占</w:t>
      </w:r>
      <w:r>
        <w:rPr>
          <w:rFonts w:ascii="仿宋" w:eastAsia="仿宋" w:hAnsi="仿宋" w:cs="仿宋"/>
        </w:rPr>
        <w:t>74.92%</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636BF9" w:rsidRDefault="0051046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cstate="print"/>
                    <a:stretch>
                      <a:fillRect/>
                    </a:stretch>
                  </pic:blipFill>
                  <pic:spPr>
                    <a:xfrm>
                      <a:off x="0" y="0"/>
                      <a:ext cx="6134100" cy="3429000"/>
                    </a:xfrm>
                    <a:prstGeom prst="rect">
                      <a:avLst/>
                    </a:prstGeom>
                  </pic:spPr>
                </pic:pic>
              </a:graphicData>
            </a:graphic>
          </wp:inline>
        </w:drawing>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年度财政拨款收入、支出决算总计</w:t>
      </w:r>
      <w:r>
        <w:rPr>
          <w:rFonts w:ascii="仿宋" w:eastAsia="仿宋" w:hAnsi="仿宋" w:cs="仿宋"/>
        </w:rPr>
        <w:t>7,894.39</w:t>
      </w:r>
      <w:r>
        <w:rPr>
          <w:rFonts w:ascii="仿宋" w:eastAsia="仿宋" w:hAnsi="仿宋" w:cs="仿宋"/>
        </w:rPr>
        <w:t>万元。与上年相比，收、支总计各增加</w:t>
      </w:r>
      <w:r>
        <w:rPr>
          <w:rFonts w:ascii="仿宋" w:eastAsia="仿宋" w:hAnsi="仿宋" w:cs="仿宋"/>
        </w:rPr>
        <w:t>788.89</w:t>
      </w:r>
      <w:r>
        <w:rPr>
          <w:rFonts w:ascii="仿宋" w:eastAsia="仿宋" w:hAnsi="仿宋" w:cs="仿宋"/>
        </w:rPr>
        <w:t>万元，增长</w:t>
      </w:r>
      <w:r>
        <w:rPr>
          <w:rFonts w:ascii="仿宋" w:eastAsia="仿宋" w:hAnsi="仿宋" w:cs="仿宋"/>
        </w:rPr>
        <w:t>11.1%</w:t>
      </w:r>
      <w:r>
        <w:rPr>
          <w:rFonts w:ascii="仿宋" w:eastAsia="仿宋" w:hAnsi="仿宋" w:cs="仿宋"/>
        </w:rPr>
        <w:t>，变动原因：与上年相比虽减少了扣留船舶保管费、商务发展切块资金，但与海关、海事、边检等联检单位重新签订协议，大量增加了协议经费支出。</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年度财政拨款支出决算</w:t>
      </w:r>
      <w:r>
        <w:rPr>
          <w:rFonts w:ascii="仿宋" w:eastAsia="仿宋" w:hAnsi="仿宋" w:cs="仿宋"/>
        </w:rPr>
        <w:t>7,892</w:t>
      </w:r>
      <w:r>
        <w:rPr>
          <w:rFonts w:ascii="仿宋" w:eastAsia="仿宋" w:hAnsi="仿宋" w:cs="仿宋"/>
        </w:rPr>
        <w:t>.12</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2022</w:t>
      </w:r>
      <w:r>
        <w:rPr>
          <w:rFonts w:ascii="仿宋" w:eastAsia="仿宋" w:hAnsi="仿宋" w:cs="仿宋"/>
        </w:rPr>
        <w:t>年度财政拨款支出年初预算</w:t>
      </w:r>
      <w:r>
        <w:rPr>
          <w:rFonts w:ascii="仿宋" w:eastAsia="仿宋" w:hAnsi="仿宋" w:cs="仿宋"/>
        </w:rPr>
        <w:t>12,219.23</w:t>
      </w:r>
      <w:r>
        <w:rPr>
          <w:rFonts w:ascii="仿宋" w:eastAsia="仿宋" w:hAnsi="仿宋" w:cs="仿宋"/>
        </w:rPr>
        <w:t>万</w:t>
      </w:r>
      <w:r>
        <w:rPr>
          <w:rFonts w:ascii="仿宋" w:eastAsia="仿宋" w:hAnsi="仿宋" w:cs="仿宋"/>
        </w:rPr>
        <w:lastRenderedPageBreak/>
        <w:t>元相比，完成年初预算的</w:t>
      </w:r>
      <w:r>
        <w:rPr>
          <w:rFonts w:ascii="仿宋" w:eastAsia="仿宋" w:hAnsi="仿宋" w:cs="仿宋"/>
        </w:rPr>
        <w:t>64.59%</w:t>
      </w:r>
      <w:r>
        <w:rPr>
          <w:rFonts w:ascii="仿宋" w:eastAsia="仿宋" w:hAnsi="仿宋" w:cs="仿宋"/>
        </w:rPr>
        <w:t>。其中：</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商贸事务（款）行政运行（项）。年初预算</w:t>
      </w:r>
      <w:r>
        <w:rPr>
          <w:rFonts w:ascii="仿宋" w:eastAsia="仿宋" w:hAnsi="仿宋" w:cs="仿宋"/>
        </w:rPr>
        <w:t>1,561.98</w:t>
      </w:r>
      <w:r>
        <w:rPr>
          <w:rFonts w:ascii="仿宋" w:eastAsia="仿宋" w:hAnsi="仿宋" w:cs="仿宋"/>
        </w:rPr>
        <w:t>万元，支出决算</w:t>
      </w:r>
      <w:r>
        <w:rPr>
          <w:rFonts w:ascii="仿宋" w:eastAsia="仿宋" w:hAnsi="仿宋" w:cs="仿宋"/>
        </w:rPr>
        <w:t>1,642.37</w:t>
      </w:r>
      <w:r>
        <w:rPr>
          <w:rFonts w:ascii="仿宋" w:eastAsia="仿宋" w:hAnsi="仿宋" w:cs="仿宋"/>
        </w:rPr>
        <w:t>万元，完成年初预算的</w:t>
      </w:r>
      <w:r>
        <w:rPr>
          <w:rFonts w:ascii="仿宋" w:eastAsia="仿宋" w:hAnsi="仿宋" w:cs="仿宋"/>
        </w:rPr>
        <w:t>105.15%</w:t>
      </w:r>
      <w:r>
        <w:rPr>
          <w:rFonts w:ascii="仿宋" w:eastAsia="仿宋" w:hAnsi="仿宋" w:cs="仿宋"/>
        </w:rPr>
        <w:t>。决算数与年初预算数的差异原因：人员变动</w:t>
      </w:r>
      <w:r>
        <w:rPr>
          <w:rFonts w:ascii="仿宋" w:eastAsia="仿宋" w:hAnsi="仿宋" w:cs="仿宋"/>
        </w:rPr>
        <w:t>,</w:t>
      </w:r>
      <w:r>
        <w:rPr>
          <w:rFonts w:ascii="仿宋" w:eastAsia="仿宋" w:hAnsi="仿宋" w:cs="仿宋"/>
        </w:rPr>
        <w:t>增加了基本支出。</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商贸事务（款）一般行政管理事务（项）。年初预算</w:t>
      </w:r>
      <w:r>
        <w:rPr>
          <w:rFonts w:ascii="仿宋" w:eastAsia="仿宋" w:hAnsi="仿宋" w:cs="仿宋"/>
        </w:rPr>
        <w:t>4,568.11</w:t>
      </w:r>
      <w:r>
        <w:rPr>
          <w:rFonts w:ascii="仿宋" w:eastAsia="仿宋" w:hAnsi="仿宋" w:cs="仿宋"/>
        </w:rPr>
        <w:t>万元，支出决算</w:t>
      </w:r>
      <w:r>
        <w:rPr>
          <w:rFonts w:ascii="仿宋" w:eastAsia="仿宋" w:hAnsi="仿宋" w:cs="仿宋"/>
        </w:rPr>
        <w:t>1,665.6</w:t>
      </w:r>
      <w:r>
        <w:rPr>
          <w:rFonts w:ascii="仿宋" w:eastAsia="仿宋" w:hAnsi="仿宋" w:cs="仿宋"/>
        </w:rPr>
        <w:t>万元，完成年初预算的</w:t>
      </w:r>
      <w:r>
        <w:rPr>
          <w:rFonts w:ascii="仿宋" w:eastAsia="仿宋" w:hAnsi="仿宋" w:cs="仿宋"/>
        </w:rPr>
        <w:t>36.46%</w:t>
      </w:r>
      <w:r>
        <w:rPr>
          <w:rFonts w:ascii="仿宋" w:eastAsia="仿宋" w:hAnsi="仿宋" w:cs="仿宋"/>
        </w:rPr>
        <w:t>。决算数与年初预算数的差异原因：联检单</w:t>
      </w:r>
      <w:r>
        <w:rPr>
          <w:rFonts w:ascii="仿宋" w:eastAsia="仿宋" w:hAnsi="仿宋" w:cs="仿宋"/>
        </w:rPr>
        <w:t>位保障、运营、协议经费实际支出时列入公共安全支出。</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商贸事务（款）对外贸易管理（项）。年初预算</w:t>
      </w:r>
      <w:r>
        <w:rPr>
          <w:rFonts w:ascii="仿宋" w:eastAsia="仿宋" w:hAnsi="仿宋" w:cs="仿宋"/>
        </w:rPr>
        <w:t>33</w:t>
      </w:r>
      <w:r>
        <w:rPr>
          <w:rFonts w:ascii="仿宋" w:eastAsia="仿宋" w:hAnsi="仿宋" w:cs="仿宋"/>
        </w:rPr>
        <w:t>万元，支出决算</w:t>
      </w:r>
      <w:r>
        <w:rPr>
          <w:rFonts w:ascii="仿宋" w:eastAsia="仿宋" w:hAnsi="仿宋" w:cs="仿宋"/>
        </w:rPr>
        <w:t>4.79</w:t>
      </w:r>
      <w:r>
        <w:rPr>
          <w:rFonts w:ascii="仿宋" w:eastAsia="仿宋" w:hAnsi="仿宋" w:cs="仿宋"/>
        </w:rPr>
        <w:t>万元，完成年初预算的</w:t>
      </w:r>
      <w:r>
        <w:rPr>
          <w:rFonts w:ascii="仿宋" w:eastAsia="仿宋" w:hAnsi="仿宋" w:cs="仿宋"/>
        </w:rPr>
        <w:t>14.52%</w:t>
      </w:r>
      <w:r>
        <w:rPr>
          <w:rFonts w:ascii="仿宋" w:eastAsia="仿宋" w:hAnsi="仿宋" w:cs="仿宋"/>
        </w:rPr>
        <w:t>。决算数与年初预算数的差异原因：因疫情影响，未组织企业对外参展。</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4.</w:t>
      </w:r>
      <w:r>
        <w:rPr>
          <w:rFonts w:ascii="仿宋" w:eastAsia="仿宋" w:hAnsi="仿宋" w:cs="仿宋"/>
        </w:rPr>
        <w:t>商贸事务（款）国内贸易管理（项）。年初预算</w:t>
      </w:r>
      <w:r>
        <w:rPr>
          <w:rFonts w:ascii="仿宋" w:eastAsia="仿宋" w:hAnsi="仿宋" w:cs="仿宋"/>
        </w:rPr>
        <w:t>135</w:t>
      </w:r>
      <w:r>
        <w:rPr>
          <w:rFonts w:ascii="仿宋" w:eastAsia="仿宋" w:hAnsi="仿宋" w:cs="仿宋"/>
        </w:rPr>
        <w:t>万元，支出决算</w:t>
      </w:r>
      <w:r>
        <w:rPr>
          <w:rFonts w:ascii="仿宋" w:eastAsia="仿宋" w:hAnsi="仿宋" w:cs="仿宋"/>
        </w:rPr>
        <w:t>57.72</w:t>
      </w:r>
      <w:r>
        <w:rPr>
          <w:rFonts w:ascii="仿宋" w:eastAsia="仿宋" w:hAnsi="仿宋" w:cs="仿宋"/>
        </w:rPr>
        <w:t>万元，完成年初预算的</w:t>
      </w:r>
      <w:r>
        <w:rPr>
          <w:rFonts w:ascii="仿宋" w:eastAsia="仿宋" w:hAnsi="仿宋" w:cs="仿宋"/>
        </w:rPr>
        <w:t>42.76%</w:t>
      </w:r>
      <w:r>
        <w:rPr>
          <w:rFonts w:ascii="仿宋" w:eastAsia="仿宋" w:hAnsi="仿宋" w:cs="仿宋"/>
        </w:rPr>
        <w:t>。决算数与年初预算数的差异原因：商业布点规划及农贸市场专项规划未实施。</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5.</w:t>
      </w:r>
      <w:r>
        <w:rPr>
          <w:rFonts w:ascii="仿宋" w:eastAsia="仿宋" w:hAnsi="仿宋" w:cs="仿宋"/>
        </w:rPr>
        <w:t>商贸事务（款）招商引资（项）。年初预算</w:t>
      </w:r>
      <w:r>
        <w:rPr>
          <w:rFonts w:ascii="仿宋" w:eastAsia="仿宋" w:hAnsi="仿宋" w:cs="仿宋"/>
        </w:rPr>
        <w:t>1,563</w:t>
      </w:r>
      <w:r>
        <w:rPr>
          <w:rFonts w:ascii="仿宋" w:eastAsia="仿宋" w:hAnsi="仿宋" w:cs="仿宋"/>
        </w:rPr>
        <w:t>万元，支出决算</w:t>
      </w:r>
      <w:r>
        <w:rPr>
          <w:rFonts w:ascii="仿宋" w:eastAsia="仿宋" w:hAnsi="仿宋" w:cs="仿宋"/>
        </w:rPr>
        <w:t>746.73</w:t>
      </w:r>
      <w:r>
        <w:rPr>
          <w:rFonts w:ascii="仿宋" w:eastAsia="仿宋" w:hAnsi="仿宋" w:cs="仿宋"/>
        </w:rPr>
        <w:t>万元，完成年初预算的</w:t>
      </w:r>
      <w:r>
        <w:rPr>
          <w:rFonts w:ascii="仿宋" w:eastAsia="仿宋" w:hAnsi="仿宋" w:cs="仿宋"/>
        </w:rPr>
        <w:t>47.78%</w:t>
      </w:r>
      <w:r>
        <w:rPr>
          <w:rFonts w:ascii="仿宋" w:eastAsia="仿宋" w:hAnsi="仿宋" w:cs="仿宋"/>
        </w:rPr>
        <w:t>。决算数与年初预算数的差异原因：因疫情影响，部分招商活动没有举办。</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（二）公共安全支出（类）</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公安（款）其他公安支出（项）。年初预算</w:t>
      </w:r>
      <w:r>
        <w:rPr>
          <w:rFonts w:ascii="仿宋" w:eastAsia="仿宋" w:hAnsi="仿宋" w:cs="仿宋"/>
        </w:rPr>
        <w:t>0</w:t>
      </w:r>
      <w:r>
        <w:rPr>
          <w:rFonts w:ascii="仿宋" w:eastAsia="仿宋" w:hAnsi="仿宋" w:cs="仿宋"/>
        </w:rPr>
        <w:t>万元，支</w:t>
      </w:r>
      <w:r>
        <w:rPr>
          <w:rFonts w:ascii="仿宋" w:eastAsia="仿宋" w:hAnsi="仿宋" w:cs="仿宋"/>
        </w:rPr>
        <w:lastRenderedPageBreak/>
        <w:t>出决算</w:t>
      </w:r>
      <w:r>
        <w:rPr>
          <w:rFonts w:ascii="仿宋" w:eastAsia="仿宋" w:hAnsi="仿宋" w:cs="仿宋"/>
        </w:rPr>
        <w:t>1,582.08</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万元，无法计算完成比率）决算数与年初预算数的差异原因：联检单位保障、运营、协议经费，打击走私经费，实际支出时列入公共安全支出。</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缉私警察（款）其他缉私警察支出（项）。年初预算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275.47</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万元，无法计算完成比率）决算数与年初预算数的差异原因：联检单位保障、运营、协议经费实际支出时列</w:t>
      </w:r>
      <w:r>
        <w:rPr>
          <w:rFonts w:ascii="仿宋" w:eastAsia="仿宋" w:hAnsi="仿宋" w:cs="仿宋"/>
        </w:rPr>
        <w:t>入公共安全支出。</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其他公共安全支出（款）其他公共安全支出（项）。年初预算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703.44</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万元，无法计算完成比率）决算数与年初预算数的差异原因：联检单位保障、运营、协议经费实际支出时列入公共安全支出。</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（三）科学技术支出（类）</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其他科学技术支出（款）其他科学技术支出（项）。年初预算</w:t>
      </w:r>
      <w:r>
        <w:rPr>
          <w:rFonts w:ascii="仿宋" w:eastAsia="仿宋" w:hAnsi="仿宋" w:cs="仿宋"/>
        </w:rPr>
        <w:t>2,600</w:t>
      </w:r>
      <w:r>
        <w:rPr>
          <w:rFonts w:ascii="仿宋" w:eastAsia="仿宋" w:hAnsi="仿宋" w:cs="仿宋"/>
        </w:rPr>
        <w:t>万元，支出决算</w:t>
      </w:r>
      <w:r>
        <w:rPr>
          <w:rFonts w:ascii="仿宋" w:eastAsia="仿宋" w:hAnsi="仿宋" w:cs="仿宋"/>
        </w:rPr>
        <w:t>106.86</w:t>
      </w:r>
      <w:r>
        <w:rPr>
          <w:rFonts w:ascii="仿宋" w:eastAsia="仿宋" w:hAnsi="仿宋" w:cs="仿宋"/>
        </w:rPr>
        <w:t>万元，完成年初预算的</w:t>
      </w:r>
      <w:r>
        <w:rPr>
          <w:rFonts w:ascii="仿宋" w:eastAsia="仿宋" w:hAnsi="仿宋" w:cs="仿宋"/>
        </w:rPr>
        <w:t>4.11%</w:t>
      </w:r>
      <w:r>
        <w:rPr>
          <w:rFonts w:ascii="仿宋" w:eastAsia="仿宋" w:hAnsi="仿宋" w:cs="仿宋"/>
        </w:rPr>
        <w:t>。决算数与年初预算数的差异原因：全市促进外经贸转型升级发展的奖励（补助）资金</w:t>
      </w:r>
      <w:r>
        <w:rPr>
          <w:rFonts w:ascii="仿宋" w:eastAsia="仿宋" w:hAnsi="仿宋" w:cs="仿宋"/>
        </w:rPr>
        <w:t>2022</w:t>
      </w:r>
      <w:r>
        <w:rPr>
          <w:rFonts w:ascii="仿宋" w:eastAsia="仿宋" w:hAnsi="仿宋" w:cs="仿宋"/>
        </w:rPr>
        <w:t>年未发放。</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（四）社会保障和就业支出（类）</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行政事业单位养老支出（款）行政单位离退休（项）。年初预算</w:t>
      </w:r>
      <w:r>
        <w:rPr>
          <w:rFonts w:ascii="仿宋" w:eastAsia="仿宋" w:hAnsi="仿宋" w:cs="仿宋"/>
        </w:rPr>
        <w:t>44.51</w:t>
      </w:r>
      <w:r>
        <w:rPr>
          <w:rFonts w:ascii="仿宋" w:eastAsia="仿宋" w:hAnsi="仿宋" w:cs="仿宋"/>
        </w:rPr>
        <w:t>万元，支出决算</w:t>
      </w:r>
      <w:r>
        <w:rPr>
          <w:rFonts w:ascii="仿宋" w:eastAsia="仿宋" w:hAnsi="仿宋" w:cs="仿宋"/>
        </w:rPr>
        <w:t>46.85</w:t>
      </w:r>
      <w:r>
        <w:rPr>
          <w:rFonts w:ascii="仿宋" w:eastAsia="仿宋" w:hAnsi="仿宋" w:cs="仿宋"/>
        </w:rPr>
        <w:t>万元，完成年初预算的</w:t>
      </w:r>
      <w:r>
        <w:rPr>
          <w:rFonts w:ascii="仿宋" w:eastAsia="仿宋" w:hAnsi="仿宋" w:cs="仿宋"/>
        </w:rPr>
        <w:t>105.26%</w:t>
      </w:r>
      <w:r>
        <w:rPr>
          <w:rFonts w:ascii="仿宋" w:eastAsia="仿宋" w:hAnsi="仿宋" w:cs="仿宋"/>
        </w:rPr>
        <w:t>。决算数与年初预算数的差异原因：增加退休人员。</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行政事业单位养老支出（款）机关事业单位基本养老保</w:t>
      </w:r>
      <w:r>
        <w:rPr>
          <w:rFonts w:ascii="仿宋" w:eastAsia="仿宋" w:hAnsi="仿宋" w:cs="仿宋"/>
        </w:rPr>
        <w:lastRenderedPageBreak/>
        <w:t>险缴费支出（项）。年初预算</w:t>
      </w:r>
      <w:r>
        <w:rPr>
          <w:rFonts w:ascii="仿宋" w:eastAsia="仿宋" w:hAnsi="仿宋" w:cs="仿宋"/>
        </w:rPr>
        <w:t>83.13</w:t>
      </w:r>
      <w:r>
        <w:rPr>
          <w:rFonts w:ascii="仿宋" w:eastAsia="仿宋" w:hAnsi="仿宋" w:cs="仿宋"/>
        </w:rPr>
        <w:t>万元，支出决算</w:t>
      </w:r>
      <w:r>
        <w:rPr>
          <w:rFonts w:ascii="仿宋" w:eastAsia="仿宋" w:hAnsi="仿宋" w:cs="仿宋"/>
        </w:rPr>
        <w:t>86.09</w:t>
      </w:r>
      <w:r>
        <w:rPr>
          <w:rFonts w:ascii="仿宋" w:eastAsia="仿宋" w:hAnsi="仿宋" w:cs="仿宋"/>
        </w:rPr>
        <w:t>万元，完成年初预算的</w:t>
      </w:r>
      <w:r>
        <w:rPr>
          <w:rFonts w:ascii="仿宋" w:eastAsia="仿宋" w:hAnsi="仿宋" w:cs="仿宋"/>
        </w:rPr>
        <w:t>103.56%</w:t>
      </w:r>
      <w:r>
        <w:rPr>
          <w:rFonts w:ascii="仿宋" w:eastAsia="仿宋" w:hAnsi="仿宋" w:cs="仿宋"/>
        </w:rPr>
        <w:t>。决算数与年初预算数的差异原因：人员变动。</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行政事业单位养老支出（款）机关事业单位职业年金缴费支出（项）。年初预算</w:t>
      </w:r>
      <w:r>
        <w:rPr>
          <w:rFonts w:ascii="仿宋" w:eastAsia="仿宋" w:hAnsi="仿宋" w:cs="仿宋"/>
        </w:rPr>
        <w:t>41.6</w:t>
      </w:r>
      <w:r>
        <w:rPr>
          <w:rFonts w:ascii="仿宋" w:eastAsia="仿宋" w:hAnsi="仿宋" w:cs="仿宋"/>
        </w:rPr>
        <w:t>万元，支出决算</w:t>
      </w:r>
      <w:r>
        <w:rPr>
          <w:rFonts w:ascii="仿宋" w:eastAsia="仿宋" w:hAnsi="仿宋" w:cs="仿宋"/>
        </w:rPr>
        <w:t>43.04</w:t>
      </w:r>
      <w:r>
        <w:rPr>
          <w:rFonts w:ascii="仿宋" w:eastAsia="仿宋" w:hAnsi="仿宋" w:cs="仿宋"/>
        </w:rPr>
        <w:t>万元，完成年初预算的</w:t>
      </w:r>
      <w:r>
        <w:rPr>
          <w:rFonts w:ascii="仿宋" w:eastAsia="仿宋" w:hAnsi="仿宋" w:cs="仿宋"/>
        </w:rPr>
        <w:t>103.46%</w:t>
      </w:r>
      <w:r>
        <w:rPr>
          <w:rFonts w:ascii="仿宋" w:eastAsia="仿宋" w:hAnsi="仿宋" w:cs="仿宋"/>
        </w:rPr>
        <w:t>。决算</w:t>
      </w:r>
      <w:r>
        <w:rPr>
          <w:rFonts w:ascii="仿宋" w:eastAsia="仿宋" w:hAnsi="仿宋" w:cs="仿宋"/>
        </w:rPr>
        <w:t>数与年初预算数的差异原因：人员变动。</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（五）城乡社区支出（类）</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国有土地使用权出让收入安排的支出（款）土地开发支出（项）。年初预算</w:t>
      </w:r>
      <w:r>
        <w:rPr>
          <w:rFonts w:ascii="仿宋" w:eastAsia="仿宋" w:hAnsi="仿宋" w:cs="仿宋"/>
        </w:rPr>
        <w:t>1,388</w:t>
      </w:r>
      <w:r>
        <w:rPr>
          <w:rFonts w:ascii="仿宋" w:eastAsia="仿宋" w:hAnsi="仿宋" w:cs="仿宋"/>
        </w:rPr>
        <w:t>万元，支出决算</w:t>
      </w:r>
      <w:r>
        <w:rPr>
          <w:rFonts w:ascii="仿宋" w:eastAsia="仿宋" w:hAnsi="仿宋" w:cs="仿宋"/>
        </w:rPr>
        <w:t>748</w:t>
      </w:r>
      <w:r>
        <w:rPr>
          <w:rFonts w:ascii="仿宋" w:eastAsia="仿宋" w:hAnsi="仿宋" w:cs="仿宋"/>
        </w:rPr>
        <w:t>万元，完成年初预算的</w:t>
      </w:r>
      <w:r>
        <w:rPr>
          <w:rFonts w:ascii="仿宋" w:eastAsia="仿宋" w:hAnsi="仿宋" w:cs="仿宋"/>
        </w:rPr>
        <w:t>53.89%</w:t>
      </w:r>
      <w:r>
        <w:rPr>
          <w:rFonts w:ascii="仿宋" w:eastAsia="仿宋" w:hAnsi="仿宋" w:cs="仿宋"/>
        </w:rPr>
        <w:t>。决算数与年初预算数的差异原因：压缩</w:t>
      </w:r>
      <w:r>
        <w:rPr>
          <w:rFonts w:ascii="仿宋" w:eastAsia="仿宋" w:hAnsi="仿宋" w:cs="仿宋"/>
        </w:rPr>
        <w:t>“</w:t>
      </w:r>
      <w:r>
        <w:rPr>
          <w:rFonts w:ascii="仿宋" w:eastAsia="仿宋" w:hAnsi="仿宋" w:cs="仿宋"/>
        </w:rPr>
        <w:t>边检、长航公安</w:t>
      </w:r>
      <w:r>
        <w:rPr>
          <w:rFonts w:ascii="仿宋" w:eastAsia="仿宋" w:hAnsi="仿宋" w:cs="仿宋"/>
        </w:rPr>
        <w:t>”</w:t>
      </w:r>
      <w:r>
        <w:rPr>
          <w:rFonts w:ascii="仿宋" w:eastAsia="仿宋" w:hAnsi="仿宋" w:cs="仿宋"/>
        </w:rPr>
        <w:t>基建工程款。</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（六）交通运输支出（类）</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公路水路运输（款）其他公路水路运输支出（项）。年初预算</w:t>
      </w:r>
      <w:r>
        <w:rPr>
          <w:rFonts w:ascii="仿宋" w:eastAsia="仿宋" w:hAnsi="仿宋" w:cs="仿宋"/>
        </w:rPr>
        <w:t>30</w:t>
      </w:r>
      <w:r>
        <w:rPr>
          <w:rFonts w:ascii="仿宋" w:eastAsia="仿宋" w:hAnsi="仿宋" w:cs="仿宋"/>
        </w:rPr>
        <w:t>万元，支出决算</w:t>
      </w:r>
      <w:r>
        <w:rPr>
          <w:rFonts w:ascii="仿宋" w:eastAsia="仿宋" w:hAnsi="仿宋" w:cs="仿宋"/>
        </w:rPr>
        <w:t>21.8</w:t>
      </w:r>
      <w:r>
        <w:rPr>
          <w:rFonts w:ascii="仿宋" w:eastAsia="仿宋" w:hAnsi="仿宋" w:cs="仿宋"/>
        </w:rPr>
        <w:t>万元，完成年初预算的</w:t>
      </w:r>
      <w:r>
        <w:rPr>
          <w:rFonts w:ascii="仿宋" w:eastAsia="仿宋" w:hAnsi="仿宋" w:cs="仿宋"/>
        </w:rPr>
        <w:t>72.67%</w:t>
      </w:r>
      <w:r>
        <w:rPr>
          <w:rFonts w:ascii="仿宋" w:eastAsia="仿宋" w:hAnsi="仿宋" w:cs="仿宋"/>
        </w:rPr>
        <w:t>。决算数与年初预算数的差异原因：减少水上搜救专项经费。</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（七）住房保障支出（类）</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住房改革支出（款）住房公积金（项</w:t>
      </w:r>
      <w:r>
        <w:rPr>
          <w:rFonts w:ascii="仿宋" w:eastAsia="仿宋" w:hAnsi="仿宋" w:cs="仿宋"/>
        </w:rPr>
        <w:t>）。年初预算</w:t>
      </w:r>
      <w:r>
        <w:rPr>
          <w:rFonts w:ascii="仿宋" w:eastAsia="仿宋" w:hAnsi="仿宋" w:cs="仿宋"/>
        </w:rPr>
        <w:t>170.9</w:t>
      </w:r>
      <w:r>
        <w:rPr>
          <w:rFonts w:ascii="仿宋" w:eastAsia="仿宋" w:hAnsi="仿宋" w:cs="仿宋"/>
        </w:rPr>
        <w:t>万元，支出决算</w:t>
      </w:r>
      <w:r>
        <w:rPr>
          <w:rFonts w:ascii="仿宋" w:eastAsia="仿宋" w:hAnsi="仿宋" w:cs="仿宋"/>
        </w:rPr>
        <w:t>161.28</w:t>
      </w:r>
      <w:r>
        <w:rPr>
          <w:rFonts w:ascii="仿宋" w:eastAsia="仿宋" w:hAnsi="仿宋" w:cs="仿宋"/>
        </w:rPr>
        <w:t>万元，完成年初预算的</w:t>
      </w:r>
      <w:r>
        <w:rPr>
          <w:rFonts w:ascii="仿宋" w:eastAsia="仿宋" w:hAnsi="仿宋" w:cs="仿宋"/>
        </w:rPr>
        <w:t>94.37%</w:t>
      </w:r>
      <w:r>
        <w:rPr>
          <w:rFonts w:ascii="仿宋" w:eastAsia="仿宋" w:hAnsi="仿宋" w:cs="仿宋"/>
        </w:rPr>
        <w:t>。决算数与年初预算数的差异原因：人员变动。</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年度财政拨款基本支出决算</w:t>
      </w:r>
      <w:r>
        <w:rPr>
          <w:rFonts w:ascii="仿宋" w:eastAsia="仿宋" w:hAnsi="仿宋" w:cs="仿宋"/>
        </w:rPr>
        <w:t>1,979.63</w:t>
      </w:r>
      <w:r>
        <w:rPr>
          <w:rFonts w:ascii="仿宋" w:eastAsia="仿宋" w:hAnsi="仿宋" w:cs="仿宋"/>
        </w:rPr>
        <w:t>万元，其中：</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（一）人员经费</w:t>
      </w:r>
      <w:r>
        <w:rPr>
          <w:rFonts w:ascii="楷体" w:eastAsia="楷体" w:hAnsi="楷体" w:cs="楷体"/>
        </w:rPr>
        <w:t>1,865.34</w:t>
      </w:r>
      <w:r>
        <w:rPr>
          <w:rFonts w:ascii="楷体" w:eastAsia="楷体" w:hAnsi="楷体" w:cs="楷体"/>
        </w:rPr>
        <w:t>万元。</w:t>
      </w:r>
      <w:r>
        <w:rPr>
          <w:rFonts w:ascii="仿宋" w:eastAsia="仿宋" w:hAnsi="仿宋" w:cs="仿宋"/>
        </w:rPr>
        <w:t>主要包括：基本工资、津贴补贴、奖金、伙食补助费、绩效工资、机关事业单位基本养老保险缴费、职业年金缴费、职工基本医疗保险缴费、公务员医疗补助缴费、其他社会保障缴费、住房公积金、其他工资福利支出、退休费。</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114.29</w:t>
      </w:r>
      <w:r>
        <w:rPr>
          <w:rFonts w:ascii="楷体" w:eastAsia="楷体" w:hAnsi="楷体" w:cs="楷体"/>
        </w:rPr>
        <w:t>万元。</w:t>
      </w:r>
      <w:r>
        <w:rPr>
          <w:rFonts w:ascii="仿宋" w:eastAsia="仿宋" w:hAnsi="仿宋" w:cs="仿宋"/>
        </w:rPr>
        <w:t>主要包括：办公费、咨询</w:t>
      </w:r>
      <w:r>
        <w:rPr>
          <w:rFonts w:ascii="仿宋" w:eastAsia="仿宋" w:hAnsi="仿宋" w:cs="仿宋"/>
        </w:rPr>
        <w:t>费、水费、电费、邮电费、差旅费、劳务费、工会经费、福利费、其他交通费用、其他商品和服务支出。</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年度一般公共预算财政拨款支出决算</w:t>
      </w:r>
      <w:r>
        <w:rPr>
          <w:rFonts w:ascii="仿宋" w:eastAsia="仿宋" w:hAnsi="仿宋" w:cs="仿宋"/>
        </w:rPr>
        <w:t>7,144.12</w:t>
      </w:r>
      <w:r>
        <w:rPr>
          <w:rFonts w:ascii="仿宋" w:eastAsia="仿宋" w:hAnsi="仿宋" w:cs="仿宋"/>
        </w:rPr>
        <w:t>万元。与上年相比，增加</w:t>
      </w:r>
      <w:r>
        <w:rPr>
          <w:rFonts w:ascii="仿宋" w:eastAsia="仿宋" w:hAnsi="仿宋" w:cs="仿宋"/>
        </w:rPr>
        <w:t>2,894.8</w:t>
      </w:r>
      <w:r>
        <w:rPr>
          <w:rFonts w:ascii="仿宋" w:eastAsia="仿宋" w:hAnsi="仿宋" w:cs="仿宋"/>
        </w:rPr>
        <w:t>万元，增长</w:t>
      </w:r>
      <w:r>
        <w:rPr>
          <w:rFonts w:ascii="仿宋" w:eastAsia="仿宋" w:hAnsi="仿宋" w:cs="仿宋"/>
        </w:rPr>
        <w:t>68.12%</w:t>
      </w:r>
      <w:r>
        <w:rPr>
          <w:rFonts w:ascii="仿宋" w:eastAsia="仿宋" w:hAnsi="仿宋" w:cs="仿宋"/>
        </w:rPr>
        <w:t>，变动原因：联检单位保障、运营、协议经费</w:t>
      </w:r>
      <w:r>
        <w:rPr>
          <w:rFonts w:ascii="仿宋" w:eastAsia="仿宋" w:hAnsi="仿宋" w:cs="仿宋"/>
        </w:rPr>
        <w:t>2022</w:t>
      </w:r>
      <w:r>
        <w:rPr>
          <w:rFonts w:ascii="仿宋" w:eastAsia="仿宋" w:hAnsi="仿宋" w:cs="仿宋"/>
        </w:rPr>
        <w:t>年列入一般公共预算财政拨款支出。</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年度一般公共预算财政拨款基本支出决算</w:t>
      </w:r>
      <w:r>
        <w:rPr>
          <w:rFonts w:ascii="仿宋" w:eastAsia="仿宋" w:hAnsi="仿宋" w:cs="仿宋"/>
        </w:rPr>
        <w:t>1,979.63</w:t>
      </w:r>
      <w:r>
        <w:rPr>
          <w:rFonts w:ascii="仿宋" w:eastAsia="仿宋" w:hAnsi="仿宋" w:cs="仿宋"/>
        </w:rPr>
        <w:t>万元，其中：</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1,865.34</w:t>
      </w:r>
      <w:r>
        <w:rPr>
          <w:rFonts w:ascii="楷体" w:eastAsia="楷体" w:hAnsi="楷体" w:cs="楷体"/>
        </w:rPr>
        <w:t>万元。</w:t>
      </w:r>
      <w:r>
        <w:rPr>
          <w:rFonts w:ascii="仿宋" w:eastAsia="仿宋" w:hAnsi="仿宋" w:cs="仿宋"/>
        </w:rPr>
        <w:t>主要包括：基本工资、津贴补贴、奖金、伙食补助费、绩效工资、机关事业单位基本养老保险缴费、职业年金缴费、职工基本医疗保险缴费、公务员医疗补助缴费、其他社会保障缴费、住房公积金、其他工资福利支出、退休费。</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114.29</w:t>
      </w:r>
      <w:r>
        <w:rPr>
          <w:rFonts w:ascii="楷体" w:eastAsia="楷体" w:hAnsi="楷体" w:cs="楷体"/>
        </w:rPr>
        <w:t>万元。</w:t>
      </w:r>
      <w:r>
        <w:rPr>
          <w:rFonts w:ascii="仿宋" w:eastAsia="仿宋" w:hAnsi="仿宋" w:cs="仿宋"/>
        </w:rPr>
        <w:t>主要包括：办公费、咨询</w:t>
      </w:r>
      <w:r>
        <w:rPr>
          <w:rFonts w:ascii="仿宋" w:eastAsia="仿宋" w:hAnsi="仿宋" w:cs="仿宋"/>
        </w:rPr>
        <w:lastRenderedPageBreak/>
        <w:t>费、水费、电费、邮电费、差旅费、劳务费、工会经费、福利费、其他交通费用、其他商品和服务支出。</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经费、会议费和培训费支出情况说明</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2.38</w:t>
      </w:r>
      <w:r>
        <w:rPr>
          <w:rFonts w:ascii="仿宋" w:eastAsia="仿宋" w:hAnsi="仿宋" w:cs="仿宋"/>
        </w:rPr>
        <w:t>万元（其中：一</w:t>
      </w:r>
      <w:r>
        <w:rPr>
          <w:rFonts w:ascii="仿宋" w:eastAsia="仿宋" w:hAnsi="仿宋" w:cs="仿宋"/>
        </w:rPr>
        <w:t>般公共预算支出</w:t>
      </w:r>
      <w:r>
        <w:rPr>
          <w:rFonts w:ascii="仿宋" w:eastAsia="仿宋" w:hAnsi="仿宋" w:cs="仿宋"/>
        </w:rPr>
        <w:t>2.38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2.47</w:t>
      </w:r>
      <w:r>
        <w:rPr>
          <w:rFonts w:ascii="仿宋" w:eastAsia="仿宋" w:hAnsi="仿宋" w:cs="仿宋"/>
        </w:rPr>
        <w:t>万元，变动原因：厉行节约，减少开支。其中，因公出国（境）费支出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2.38</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w:t>
      </w:r>
      <w:r>
        <w:rPr>
          <w:rFonts w:ascii="仿宋" w:eastAsia="仿宋" w:hAnsi="仿宋" w:cs="仿宋"/>
        </w:rPr>
        <w:t>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w:t>
      </w:r>
      <w:r>
        <w:rPr>
          <w:rFonts w:ascii="仿宋" w:eastAsia="仿宋" w:hAnsi="仿宋" w:cs="仿宋"/>
        </w:rPr>
        <w:lastRenderedPageBreak/>
        <w:t>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0</w:t>
      </w:r>
      <w:r>
        <w:rPr>
          <w:rFonts w:ascii="仿宋" w:eastAsia="仿宋" w:hAnsi="仿宋" w:cs="仿宋"/>
        </w:rPr>
        <w:t>辆。</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11.02</w:t>
      </w:r>
      <w:r>
        <w:rPr>
          <w:rFonts w:ascii="仿宋" w:eastAsia="仿宋" w:hAnsi="仿宋" w:cs="仿宋"/>
        </w:rPr>
        <w:t>万元（其中：一般公共预算支出</w:t>
      </w:r>
      <w:r>
        <w:rPr>
          <w:rFonts w:ascii="仿宋" w:eastAsia="仿宋" w:hAnsi="仿宋" w:cs="仿宋"/>
        </w:rPr>
        <w:t>11.02</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2.38</w:t>
      </w:r>
      <w:r>
        <w:rPr>
          <w:rFonts w:ascii="仿宋" w:eastAsia="仿宋" w:hAnsi="仿宋" w:cs="仿宋"/>
        </w:rPr>
        <w:t>万元（其中：一般公共预算支出</w:t>
      </w:r>
      <w:r>
        <w:rPr>
          <w:rFonts w:ascii="仿宋" w:eastAsia="仿宋" w:hAnsi="仿宋" w:cs="仿宋"/>
        </w:rPr>
        <w:t>2.38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w:t>
      </w:r>
      <w:r>
        <w:rPr>
          <w:rFonts w:ascii="仿宋" w:eastAsia="仿宋" w:hAnsi="仿宋" w:cs="仿宋"/>
        </w:rPr>
        <w:t>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21.6%</w:t>
      </w:r>
      <w:r>
        <w:rPr>
          <w:rFonts w:ascii="仿宋" w:eastAsia="仿宋" w:hAnsi="仿宋" w:cs="仿宋"/>
        </w:rPr>
        <w:t>，决算数与预算数的差异原因：节约开支，减少公务接待次数。其中：国内公务接待支出</w:t>
      </w:r>
      <w:r>
        <w:rPr>
          <w:rFonts w:ascii="仿宋" w:eastAsia="仿宋" w:hAnsi="仿宋" w:cs="仿宋"/>
        </w:rPr>
        <w:t>2.38</w:t>
      </w:r>
      <w:r>
        <w:rPr>
          <w:rFonts w:ascii="仿宋" w:eastAsia="仿宋" w:hAnsi="仿宋" w:cs="仿宋"/>
        </w:rPr>
        <w:t>万元，接待</w:t>
      </w:r>
      <w:r>
        <w:rPr>
          <w:rFonts w:ascii="仿宋" w:eastAsia="仿宋" w:hAnsi="仿宋" w:cs="仿宋"/>
        </w:rPr>
        <w:t>21</w:t>
      </w:r>
      <w:r>
        <w:rPr>
          <w:rFonts w:ascii="仿宋" w:eastAsia="仿宋" w:hAnsi="仿宋" w:cs="仿宋"/>
        </w:rPr>
        <w:t>批次，</w:t>
      </w:r>
      <w:r>
        <w:rPr>
          <w:rFonts w:ascii="仿宋" w:eastAsia="仿宋" w:hAnsi="仿宋" w:cs="仿宋"/>
        </w:rPr>
        <w:t>200</w:t>
      </w:r>
      <w:r>
        <w:rPr>
          <w:rFonts w:ascii="仿宋" w:eastAsia="仿宋" w:hAnsi="仿宋" w:cs="仿宋"/>
        </w:rPr>
        <w:t>人次，开支内容：接待上级部门来启对口岸工作、国内外贸易指导工作；国（境）外公务接待支出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年度财政拨款会议费支出预算</w:t>
      </w:r>
      <w:r>
        <w:rPr>
          <w:rFonts w:ascii="仿宋" w:eastAsia="仿宋" w:hAnsi="仿宋" w:cs="仿宋"/>
        </w:rPr>
        <w:t>82.58</w:t>
      </w:r>
      <w:r>
        <w:rPr>
          <w:rFonts w:ascii="仿宋" w:eastAsia="仿宋" w:hAnsi="仿宋" w:cs="仿宋"/>
        </w:rPr>
        <w:t>万元（其中：一般公共预算支出</w:t>
      </w:r>
      <w:r>
        <w:rPr>
          <w:rFonts w:ascii="仿宋" w:eastAsia="仿宋" w:hAnsi="仿宋" w:cs="仿宋"/>
        </w:rPr>
        <w:t>82.58</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52.46</w:t>
      </w:r>
      <w:r>
        <w:rPr>
          <w:rFonts w:ascii="仿宋" w:eastAsia="仿宋" w:hAnsi="仿宋" w:cs="仿宋"/>
        </w:rPr>
        <w:t>万元（其中：</w:t>
      </w:r>
      <w:r>
        <w:rPr>
          <w:rFonts w:ascii="仿宋" w:eastAsia="仿宋" w:hAnsi="仿宋" w:cs="仿宋"/>
        </w:rPr>
        <w:lastRenderedPageBreak/>
        <w:t>一般公共预算支出</w:t>
      </w:r>
      <w:r>
        <w:rPr>
          <w:rFonts w:ascii="仿宋" w:eastAsia="仿宋" w:hAnsi="仿宋" w:cs="仿宋"/>
        </w:rPr>
        <w:t>52.46</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63.53%</w:t>
      </w:r>
      <w:r>
        <w:rPr>
          <w:rFonts w:ascii="仿宋" w:eastAsia="仿宋" w:hAnsi="仿宋" w:cs="仿宋"/>
        </w:rPr>
        <w:t>，决算数与预算数的差异原因：减少大型招商活动，举办小而精的招商会。</w:t>
      </w:r>
      <w:r>
        <w:rPr>
          <w:rFonts w:ascii="仿宋" w:eastAsia="仿宋" w:hAnsi="仿宋" w:cs="仿宋"/>
        </w:rPr>
        <w:t>2022</w:t>
      </w:r>
      <w:r>
        <w:rPr>
          <w:rFonts w:ascii="仿宋" w:eastAsia="仿宋" w:hAnsi="仿宋" w:cs="仿宋"/>
        </w:rPr>
        <w:t>年度全年召开会议</w:t>
      </w:r>
      <w:r>
        <w:rPr>
          <w:rFonts w:ascii="仿宋" w:eastAsia="仿宋" w:hAnsi="仿宋" w:cs="仿宋"/>
        </w:rPr>
        <w:t>6</w:t>
      </w:r>
      <w:r>
        <w:rPr>
          <w:rFonts w:ascii="仿宋" w:eastAsia="仿宋" w:hAnsi="仿宋" w:cs="仿宋"/>
        </w:rPr>
        <w:t>个，参加会议</w:t>
      </w:r>
      <w:r>
        <w:rPr>
          <w:rFonts w:ascii="仿宋" w:eastAsia="仿宋" w:hAnsi="仿宋" w:cs="仿宋"/>
        </w:rPr>
        <w:t>420</w:t>
      </w:r>
      <w:r>
        <w:rPr>
          <w:rFonts w:ascii="仿宋" w:eastAsia="仿宋" w:hAnsi="仿宋" w:cs="仿宋"/>
        </w:rPr>
        <w:t>人次，开支内容：主要为招商引资突破年，</w:t>
      </w:r>
      <w:r>
        <w:rPr>
          <w:rFonts w:ascii="仿宋" w:eastAsia="仿宋" w:hAnsi="仿宋" w:cs="仿宋"/>
        </w:rPr>
        <w:t>2022</w:t>
      </w:r>
      <w:r>
        <w:rPr>
          <w:rFonts w:ascii="仿宋" w:eastAsia="仿宋" w:hAnsi="仿宋" w:cs="仿宋"/>
        </w:rPr>
        <w:t>年启东（苏州）恳谈会，</w:t>
      </w:r>
      <w:r>
        <w:rPr>
          <w:rFonts w:ascii="仿宋" w:eastAsia="仿宋" w:hAnsi="仿宋" w:cs="仿宋"/>
        </w:rPr>
        <w:t>8</w:t>
      </w:r>
      <w:r>
        <w:rPr>
          <w:rFonts w:ascii="仿宋" w:eastAsia="仿宋" w:hAnsi="仿宋" w:cs="仿宋"/>
        </w:rPr>
        <w:t>月西安招商会，</w:t>
      </w:r>
      <w:r>
        <w:rPr>
          <w:rFonts w:ascii="仿宋" w:eastAsia="仿宋" w:hAnsi="仿宋" w:cs="仿宋"/>
        </w:rPr>
        <w:t>9</w:t>
      </w:r>
      <w:r>
        <w:rPr>
          <w:rFonts w:ascii="仿宋" w:eastAsia="仿宋" w:hAnsi="仿宋" w:cs="仿宋"/>
        </w:rPr>
        <w:t>月上海招商会，挪威绿色海工产业招商会，中秋外资企业工商启东高质量发展座谈会。</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年度财政拨款培训费支出预算</w:t>
      </w:r>
      <w:r>
        <w:rPr>
          <w:rFonts w:ascii="仿宋" w:eastAsia="仿宋" w:hAnsi="仿宋" w:cs="仿宋"/>
        </w:rPr>
        <w:t>33.11</w:t>
      </w:r>
      <w:r>
        <w:rPr>
          <w:rFonts w:ascii="仿宋" w:eastAsia="仿宋" w:hAnsi="仿宋" w:cs="仿宋"/>
        </w:rPr>
        <w:t>万元（其中：一般公共预算支出</w:t>
      </w:r>
      <w:r>
        <w:rPr>
          <w:rFonts w:ascii="仿宋" w:eastAsia="仿宋" w:hAnsi="仿宋" w:cs="仿宋"/>
        </w:rPr>
        <w:t>33.11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2.11</w:t>
      </w:r>
      <w:r>
        <w:rPr>
          <w:rFonts w:ascii="仿宋" w:eastAsia="仿宋" w:hAnsi="仿宋" w:cs="仿宋"/>
        </w:rPr>
        <w:t>万元（其中：一般公共预算支出</w:t>
      </w:r>
      <w:r>
        <w:rPr>
          <w:rFonts w:ascii="仿宋" w:eastAsia="仿宋" w:hAnsi="仿宋" w:cs="仿宋"/>
        </w:rPr>
        <w:t>2.11</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6.37%</w:t>
      </w:r>
      <w:r>
        <w:rPr>
          <w:rFonts w:ascii="仿宋" w:eastAsia="仿宋" w:hAnsi="仿宋" w:cs="仿宋"/>
        </w:rPr>
        <w:t>，决算数与预算数的差异原因：疫情影响，压缩开支。</w:t>
      </w:r>
      <w:r>
        <w:rPr>
          <w:rFonts w:ascii="仿宋" w:eastAsia="仿宋" w:hAnsi="仿宋" w:cs="仿宋"/>
        </w:rPr>
        <w:t>2022</w:t>
      </w:r>
      <w:r>
        <w:rPr>
          <w:rFonts w:ascii="仿宋" w:eastAsia="仿宋" w:hAnsi="仿宋" w:cs="仿宋"/>
        </w:rPr>
        <w:t>年度全年组织培训</w:t>
      </w:r>
      <w:r>
        <w:rPr>
          <w:rFonts w:ascii="仿宋" w:eastAsia="仿宋" w:hAnsi="仿宋" w:cs="仿宋"/>
        </w:rPr>
        <w:t>1</w:t>
      </w:r>
      <w:r>
        <w:rPr>
          <w:rFonts w:ascii="仿宋" w:eastAsia="仿宋" w:hAnsi="仿宋" w:cs="仿宋"/>
        </w:rPr>
        <w:t>个，组织培训</w:t>
      </w:r>
      <w:r>
        <w:rPr>
          <w:rFonts w:ascii="仿宋" w:eastAsia="仿宋" w:hAnsi="仿宋" w:cs="仿宋"/>
        </w:rPr>
        <w:t>65</w:t>
      </w:r>
      <w:r>
        <w:rPr>
          <w:rFonts w:ascii="仿宋" w:eastAsia="仿宋" w:hAnsi="仿宋" w:cs="仿宋"/>
        </w:rPr>
        <w:t>人次，开支内容：全市开发区高质量发展专题培训。</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年度政府性基金预算财政拨款支出决算</w:t>
      </w:r>
      <w:r>
        <w:rPr>
          <w:rFonts w:ascii="仿宋" w:eastAsia="仿宋" w:hAnsi="仿宋" w:cs="仿宋"/>
        </w:rPr>
        <w:t>748</w:t>
      </w:r>
      <w:r>
        <w:rPr>
          <w:rFonts w:ascii="仿宋" w:eastAsia="仿宋" w:hAnsi="仿宋" w:cs="仿宋"/>
        </w:rPr>
        <w:t>万元。与上年相比，减少</w:t>
      </w:r>
      <w:r>
        <w:rPr>
          <w:rFonts w:ascii="仿宋" w:eastAsia="仿宋" w:hAnsi="仿宋" w:cs="仿宋"/>
        </w:rPr>
        <w:t>2,105.91</w:t>
      </w:r>
      <w:r>
        <w:rPr>
          <w:rFonts w:ascii="仿宋" w:eastAsia="仿宋" w:hAnsi="仿宋" w:cs="仿宋"/>
        </w:rPr>
        <w:t>万元，减少</w:t>
      </w:r>
      <w:r>
        <w:rPr>
          <w:rFonts w:ascii="仿宋" w:eastAsia="仿宋" w:hAnsi="仿宋" w:cs="仿宋"/>
        </w:rPr>
        <w:t>73.79%</w:t>
      </w:r>
      <w:r>
        <w:rPr>
          <w:rFonts w:ascii="仿宋" w:eastAsia="仿宋" w:hAnsi="仿宋" w:cs="仿宋"/>
        </w:rPr>
        <w:t>，变动原因：联检单位保障、运营、协议经费</w:t>
      </w:r>
      <w:r>
        <w:rPr>
          <w:rFonts w:ascii="仿宋" w:eastAsia="仿宋" w:hAnsi="仿宋" w:cs="仿宋"/>
        </w:rPr>
        <w:t>202</w:t>
      </w:r>
      <w:r>
        <w:rPr>
          <w:rFonts w:ascii="仿宋" w:eastAsia="仿宋" w:hAnsi="仿宋" w:cs="仿宋"/>
        </w:rPr>
        <w:t>2</w:t>
      </w:r>
      <w:r>
        <w:rPr>
          <w:rFonts w:ascii="仿宋" w:eastAsia="仿宋" w:hAnsi="仿宋" w:cs="仿宋"/>
        </w:rPr>
        <w:t>年列入一般公共预算财政拨款支出。</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2022</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年度机关运行经费支出决算</w:t>
      </w:r>
      <w:r>
        <w:rPr>
          <w:rFonts w:ascii="仿宋" w:eastAsia="仿宋" w:hAnsi="仿宋" w:cs="仿宋"/>
        </w:rPr>
        <w:t>114.29</w:t>
      </w:r>
      <w:r>
        <w:rPr>
          <w:rFonts w:ascii="仿宋" w:eastAsia="仿宋" w:hAnsi="仿宋" w:cs="仿宋"/>
        </w:rPr>
        <w:t>万元（其中：一般公共预算支出</w:t>
      </w:r>
      <w:r>
        <w:rPr>
          <w:rFonts w:ascii="仿宋" w:eastAsia="仿宋" w:hAnsi="仿宋" w:cs="仿宋"/>
        </w:rPr>
        <w:t>114.29</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21.39</w:t>
      </w:r>
      <w:r>
        <w:rPr>
          <w:rFonts w:ascii="仿宋" w:eastAsia="仿宋" w:hAnsi="仿宋" w:cs="仿宋"/>
        </w:rPr>
        <w:t>万元，增长</w:t>
      </w:r>
      <w:r>
        <w:rPr>
          <w:rFonts w:ascii="仿宋" w:eastAsia="仿宋" w:hAnsi="仿宋" w:cs="仿宋"/>
        </w:rPr>
        <w:t>23.02%</w:t>
      </w:r>
      <w:r>
        <w:rPr>
          <w:rFonts w:ascii="仿宋" w:eastAsia="仿宋" w:hAnsi="仿宋" w:cs="仿宋"/>
        </w:rPr>
        <w:t>，变动原因：增加了办公费开支。</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年度政府采购支出总额</w:t>
      </w:r>
      <w:r>
        <w:rPr>
          <w:rFonts w:ascii="仿宋" w:eastAsia="仿宋" w:hAnsi="仿宋" w:cs="仿宋"/>
        </w:rPr>
        <w:t>21.63</w:t>
      </w:r>
      <w:r>
        <w:rPr>
          <w:rFonts w:ascii="仿宋" w:eastAsia="仿宋" w:hAnsi="仿宋" w:cs="仿宋"/>
        </w:rPr>
        <w:t>万元，其中：政府</w:t>
      </w:r>
      <w:r>
        <w:rPr>
          <w:rFonts w:ascii="仿宋" w:eastAsia="仿宋" w:hAnsi="仿宋" w:cs="仿宋"/>
        </w:rPr>
        <w:t>采购货物支出</w:t>
      </w:r>
      <w:r>
        <w:rPr>
          <w:rFonts w:ascii="仿宋" w:eastAsia="仿宋" w:hAnsi="仿宋" w:cs="仿宋"/>
        </w:rPr>
        <w:t>21.63</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万元，占政府采购支出总额的</w:t>
      </w:r>
      <w:r>
        <w:rPr>
          <w:rFonts w:ascii="仿宋" w:eastAsia="仿宋" w:hAnsi="仿宋" w:cs="仿宋"/>
        </w:rPr>
        <w:t>0%</w:t>
      </w:r>
      <w:r>
        <w:rPr>
          <w:rFonts w:ascii="仿宋" w:eastAsia="仿宋" w:hAnsi="仿宋" w:cs="仿宋"/>
        </w:rPr>
        <w:t>，其中：授予小微企业合同金额</w:t>
      </w:r>
      <w:r>
        <w:rPr>
          <w:rFonts w:ascii="仿宋" w:eastAsia="仿宋" w:hAnsi="仿宋" w:cs="仿宋"/>
        </w:rPr>
        <w:t>0</w:t>
      </w:r>
      <w:r>
        <w:rPr>
          <w:rFonts w:ascii="仿宋" w:eastAsia="仿宋" w:hAnsi="仿宋" w:cs="仿宋"/>
        </w:rPr>
        <w:t>万元。</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日，本部门共有车辆</w:t>
      </w:r>
      <w:r>
        <w:rPr>
          <w:rFonts w:ascii="仿宋" w:eastAsia="仿宋" w:hAnsi="仿宋" w:cs="仿宋"/>
        </w:rPr>
        <w:t>0</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636BF9" w:rsidRDefault="00510469" w:rsidP="00666A2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年度，本部门共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万元；本部门未开展部门整体支出财政</w:t>
      </w:r>
      <w:r>
        <w:rPr>
          <w:rFonts w:ascii="仿宋" w:eastAsia="仿宋" w:hAnsi="仿宋" w:cs="仿宋"/>
        </w:rPr>
        <w:lastRenderedPageBreak/>
        <w:t>重点绩效评价，涉及财政性资金</w:t>
      </w:r>
      <w:r>
        <w:rPr>
          <w:rFonts w:ascii="仿宋" w:eastAsia="仿宋" w:hAnsi="仿宋" w:cs="仿宋"/>
        </w:rPr>
        <w:t>0</w:t>
      </w:r>
      <w:r>
        <w:rPr>
          <w:rFonts w:ascii="仿宋" w:eastAsia="仿宋" w:hAnsi="仿宋" w:cs="仿宋"/>
        </w:rPr>
        <w:t>万元。</w:t>
      </w:r>
    </w:p>
    <w:p w:rsidR="00636BF9" w:rsidRDefault="005104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本部门共对上年度已实施完成的</w:t>
      </w:r>
      <w:r>
        <w:rPr>
          <w:rFonts w:ascii="仿宋" w:eastAsia="仿宋" w:hAnsi="仿宋" w:cs="仿宋"/>
        </w:rPr>
        <w:t>22</w:t>
      </w:r>
      <w:r>
        <w:rPr>
          <w:rFonts w:ascii="仿宋" w:eastAsia="仿宋" w:hAnsi="仿宋" w:cs="仿宋"/>
        </w:rPr>
        <w:t>个项目开展了绩效自评价，涉及财政性资金合计</w:t>
      </w:r>
      <w:r>
        <w:rPr>
          <w:rFonts w:ascii="仿宋" w:eastAsia="仿宋" w:hAnsi="仿宋" w:cs="仿宋"/>
        </w:rPr>
        <w:t>5,912.49</w:t>
      </w:r>
      <w:r>
        <w:rPr>
          <w:rFonts w:ascii="仿宋" w:eastAsia="仿宋" w:hAnsi="仿宋" w:cs="仿宋"/>
        </w:rPr>
        <w:t>万元；本部门共开展</w:t>
      </w:r>
      <w:r>
        <w:rPr>
          <w:rFonts w:ascii="仿宋" w:eastAsia="仿宋" w:hAnsi="仿宋" w:cs="仿宋"/>
        </w:rPr>
        <w:t>1</w:t>
      </w:r>
      <w:r>
        <w:rPr>
          <w:rFonts w:ascii="仿宋" w:eastAsia="仿宋" w:hAnsi="仿宋" w:cs="仿宋"/>
        </w:rPr>
        <w:t>项部门整体支出绩效自评价，涉及财政性资金合计</w:t>
      </w:r>
      <w:r>
        <w:rPr>
          <w:rFonts w:ascii="仿宋" w:eastAsia="仿宋" w:hAnsi="仿宋" w:cs="仿宋"/>
        </w:rPr>
        <w:t>7,892.12</w:t>
      </w:r>
      <w:r>
        <w:rPr>
          <w:rFonts w:ascii="仿宋" w:eastAsia="仿宋" w:hAnsi="仿宋" w:cs="仿宋"/>
        </w:rPr>
        <w:t>万元。</w:t>
      </w:r>
    </w:p>
    <w:p w:rsidR="00636BF9" w:rsidRDefault="00510469">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636BF9" w:rsidRDefault="00636BF9">
      <w:pPr>
        <w:pStyle w:val="a4"/>
        <w:tabs>
          <w:tab w:val="left" w:pos="3864"/>
          <w:tab w:val="left" w:pos="6248"/>
          <w:tab w:val="left" w:pos="7386"/>
        </w:tabs>
        <w:ind w:leftChars="200" w:left="440" w:firstLineChars="206" w:firstLine="659"/>
        <w:jc w:val="both"/>
        <w:rPr>
          <w:rFonts w:ascii="仿宋" w:eastAsia="仿宋" w:hAnsi="仿宋" w:cs="仿宋"/>
        </w:rPr>
      </w:pP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w:t>
      </w:r>
      <w:r>
        <w:rPr>
          <w:rFonts w:ascii="仿宋" w:eastAsia="仿宋" w:hAnsi="仿宋" w:cs="仿宋" w:hint="eastAsia"/>
        </w:rPr>
        <w:t>“事业收入”、“经营收入”、“附属单位上缴收入”等以外的各项收入。</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w:t>
      </w:r>
      <w:r>
        <w:rPr>
          <w:rFonts w:ascii="仿宋" w:eastAsia="仿宋" w:hAnsi="仿宋" w:cs="仿宋" w:hint="eastAsia"/>
        </w:rPr>
        <w:t>人员经费和公用经费。</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w:t>
      </w:r>
      <w:r>
        <w:rPr>
          <w:rFonts w:ascii="仿宋" w:eastAsia="仿宋" w:hAnsi="仿宋" w:cs="仿宋" w:hint="eastAsia"/>
        </w:rPr>
        <w:lastRenderedPageBreak/>
        <w:t>城</w:t>
      </w:r>
      <w:r>
        <w:rPr>
          <w:rFonts w:ascii="仿宋" w:eastAsia="仿宋" w:hAnsi="仿宋" w:cs="仿宋" w:hint="eastAsia"/>
        </w:rPr>
        <w:t>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商贸事务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商贸事务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一般行政管理事务</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反映行政单位（包括实行公务员管理的事业单位）未单独设置项级科目的其他项目</w:t>
      </w:r>
      <w:r>
        <w:rPr>
          <w:rFonts w:ascii="仿宋" w:eastAsia="仿宋" w:hAnsi="仿宋" w:cs="仿宋" w:hint="eastAsia"/>
        </w:rPr>
        <w:t>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商贸事务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对外贸易管理</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反映商贸部门对外贸易管理方面的支出。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商贸事务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国内贸易管理</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反映商贸部门国内贸易管理方面的支出。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商贸事务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招商引资</w:t>
      </w:r>
      <w:r>
        <w:rPr>
          <w:rFonts w:ascii="仿宋" w:eastAsia="仿宋" w:hAnsi="仿宋" w:cs="仿宋" w:hint="eastAsia"/>
          <w:b/>
          <w:bCs/>
        </w:rPr>
        <w:lastRenderedPageBreak/>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反映用于招商引资、优化经济环境等方面的支出。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二十四、公共安全支出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公安</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其他公安支出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反映除上述项目以外其他用于公安方面的支出。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二十五、公共安全支出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缉私警察</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其他缉私警察支出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反映除上述项目以外其他缉私警察方面的支出。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二十六、公共安全支出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其他公共安全支出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其他公共安全支出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反映除上述项目以外其他用于公共安全方面的支出。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二十七、科学技术支出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其他科学技术支出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其他科学技术支出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反映其他科学技术支出中除以上各项外用于科技方面的支出。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二十八、社会保障和就业支出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行政单位离退休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反映行政单位（包括实行公务员管理的事业单位）开支的离退休经费。</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二十九、社会保障和就业支出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机关事业单位基本养</w:t>
      </w:r>
      <w:r>
        <w:rPr>
          <w:rFonts w:ascii="仿宋" w:eastAsia="仿宋" w:hAnsi="仿宋" w:cs="仿宋" w:hint="eastAsia"/>
          <w:b/>
          <w:bCs/>
        </w:rPr>
        <w:t>老保险缴费支出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反映机关事业单位实施养老保险制度由单位缴纳的基本养老保险费支出。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三十、社会保障和就业支出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行政事业单位养老支出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机关事业单位职业年金缴费支出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反映机关事业单位实施养老保险制度由单位实际缴纳的职业年金支出。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三十一、城乡社区支出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国有土地使用权出让收入安排的支出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土地开发支出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反映新疆生产建设兵团和地方</w:t>
      </w:r>
      <w:r>
        <w:rPr>
          <w:rFonts w:ascii="仿宋" w:eastAsia="仿宋" w:hAnsi="仿宋" w:cs="仿宋" w:hint="eastAsia"/>
        </w:rPr>
        <w:lastRenderedPageBreak/>
        <w:t>政府用于前期土地开发性支出以及与前期土地开发相关的费用等支出。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三十二、交通运输支出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公路水路运输</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其他公路水路运输支出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w:t>
      </w:r>
      <w:r>
        <w:rPr>
          <w:rFonts w:ascii="仿宋" w:eastAsia="仿宋" w:hAnsi="仿宋" w:cs="仿宋" w:hint="eastAsia"/>
        </w:rPr>
        <w:t>用于公路水路运输方面的支出。</w:t>
      </w:r>
    </w:p>
    <w:p w:rsidR="00636BF9" w:rsidRDefault="005104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反映行政事业单位按人力资源和社会保障部、财政部规定的基本工资和津贴补贴以及规定比例为职工缴纳的住房公积金。</w:t>
      </w:r>
    </w:p>
    <w:sectPr w:rsidR="00636BF9" w:rsidSect="00636BF9">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469" w:rsidRDefault="00510469" w:rsidP="00636BF9">
      <w:r>
        <w:separator/>
      </w:r>
    </w:p>
  </w:endnote>
  <w:endnote w:type="continuationSeparator" w:id="0">
    <w:p w:rsidR="00510469" w:rsidRDefault="00510469" w:rsidP="00636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A2B" w:rsidRDefault="00666A2B">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pPr>
    <w:r w:rsidRPr="00636BF9">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636BF9" w:rsidRDefault="00636BF9">
                <w:pPr>
                  <w:pStyle w:val="a5"/>
                </w:pPr>
                <w:r>
                  <w:rPr>
                    <w:rFonts w:hint="eastAsia"/>
                  </w:rPr>
                  <w:fldChar w:fldCharType="begin"/>
                </w:r>
                <w:r w:rsidR="00510469">
                  <w:rPr>
                    <w:rFonts w:hint="eastAsia"/>
                  </w:rPr>
                  <w:instrText xml:space="preserve"> PAGE  \* MERGEFORMAT </w:instrText>
                </w:r>
                <w:r>
                  <w:rPr>
                    <w:rFonts w:hint="eastAsia"/>
                  </w:rPr>
                  <w:fldChar w:fldCharType="separate"/>
                </w:r>
                <w:r w:rsidR="00666A2B">
                  <w:rPr>
                    <w:noProof/>
                  </w:rPr>
                  <w:t>- 23 -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pPr>
    <w:r w:rsidRPr="00636BF9">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636BF9" w:rsidRDefault="00636BF9">
                <w:pPr>
                  <w:pStyle w:val="a5"/>
                </w:pPr>
                <w:r>
                  <w:rPr>
                    <w:rFonts w:hint="eastAsia"/>
                  </w:rPr>
                  <w:fldChar w:fldCharType="begin"/>
                </w:r>
                <w:r w:rsidR="00510469">
                  <w:rPr>
                    <w:rFonts w:hint="eastAsia"/>
                  </w:rPr>
                  <w:instrText xml:space="preserve"> PAGE  \* MERGEFORMAT </w:instrText>
                </w:r>
                <w:r>
                  <w:rPr>
                    <w:rFonts w:hint="eastAsia"/>
                  </w:rPr>
                  <w:fldChar w:fldCharType="separate"/>
                </w:r>
                <w:r w:rsidR="00666A2B">
                  <w:rPr>
                    <w:noProof/>
                  </w:rPr>
                  <w:t>- 26 -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pPr>
    <w:r w:rsidRPr="00636BF9">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636BF9" w:rsidRDefault="00636BF9">
                <w:pPr>
                  <w:pStyle w:val="a5"/>
                </w:pPr>
                <w:r>
                  <w:rPr>
                    <w:rFonts w:hint="eastAsia"/>
                  </w:rPr>
                  <w:fldChar w:fldCharType="begin"/>
                </w:r>
                <w:r w:rsidR="00510469">
                  <w:rPr>
                    <w:rFonts w:hint="eastAsia"/>
                  </w:rPr>
                  <w:instrText xml:space="preserve"> PAGE  \* MERGEFORMAT </w:instrText>
                </w:r>
                <w:r>
                  <w:rPr>
                    <w:rFonts w:hint="eastAsia"/>
                  </w:rPr>
                  <w:fldChar w:fldCharType="separate"/>
                </w:r>
                <w:r w:rsidR="00666A2B">
                  <w:rPr>
                    <w:noProof/>
                  </w:rPr>
                  <w:t>- 27 -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pPr>
    <w:r w:rsidRPr="00636BF9">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636BF9" w:rsidRDefault="00636BF9">
                <w:pPr>
                  <w:pStyle w:val="a5"/>
                </w:pPr>
                <w:r>
                  <w:rPr>
                    <w:rFonts w:hint="eastAsia"/>
                  </w:rPr>
                  <w:fldChar w:fldCharType="begin"/>
                </w:r>
                <w:r w:rsidR="00510469">
                  <w:rPr>
                    <w:rFonts w:hint="eastAsia"/>
                  </w:rPr>
                  <w:instrText xml:space="preserve"> PAGE  \* MERGEFORMAT </w:instrText>
                </w:r>
                <w:r>
                  <w:rPr>
                    <w:rFonts w:hint="eastAsia"/>
                  </w:rPr>
                  <w:fldChar w:fldCharType="separate"/>
                </w:r>
                <w:r w:rsidR="00666A2B">
                  <w:rPr>
                    <w:noProof/>
                  </w:rPr>
                  <w:t>- 30 -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pPr>
    <w:r w:rsidRPr="00636BF9">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636BF9" w:rsidRDefault="00636BF9">
                <w:pPr>
                  <w:pStyle w:val="a5"/>
                </w:pPr>
                <w:r>
                  <w:rPr>
                    <w:rFonts w:hint="eastAsia"/>
                  </w:rPr>
                  <w:fldChar w:fldCharType="begin"/>
                </w:r>
                <w:r w:rsidR="00510469">
                  <w:rPr>
                    <w:rFonts w:hint="eastAsia"/>
                  </w:rPr>
                  <w:instrText xml:space="preserve"> PAGE  \* MERGEFORMAT </w:instrText>
                </w:r>
                <w:r>
                  <w:rPr>
                    <w:rFonts w:hint="eastAsia"/>
                  </w:rPr>
                  <w:fldChar w:fldCharType="separate"/>
                </w:r>
                <w:r w:rsidR="00666A2B">
                  <w:rPr>
                    <w:noProof/>
                  </w:rPr>
                  <w:t>- 31 -</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pPr>
    <w:r w:rsidRPr="00636BF9">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636BF9" w:rsidRDefault="00636BF9">
                <w:pPr>
                  <w:pStyle w:val="a5"/>
                </w:pPr>
                <w:r>
                  <w:rPr>
                    <w:rFonts w:hint="eastAsia"/>
                  </w:rPr>
                  <w:fldChar w:fldCharType="begin"/>
                </w:r>
                <w:r w:rsidR="00510469">
                  <w:rPr>
                    <w:rFonts w:hint="eastAsia"/>
                  </w:rPr>
                  <w:instrText xml:space="preserve"> PAGE  \* MERGEFORMAT </w:instrText>
                </w:r>
                <w:r>
                  <w:rPr>
                    <w:rFonts w:hint="eastAsia"/>
                  </w:rPr>
                  <w:fldChar w:fldCharType="separate"/>
                </w:r>
                <w:r w:rsidR="00666A2B">
                  <w:rPr>
                    <w:noProof/>
                  </w:rPr>
                  <w:t>- 33 -</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pPr>
    <w:r w:rsidRPr="00636BF9">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636BF9" w:rsidRDefault="00636BF9">
                <w:pPr>
                  <w:pStyle w:val="a5"/>
                </w:pPr>
                <w:r>
                  <w:rPr>
                    <w:rFonts w:hint="eastAsia"/>
                  </w:rPr>
                  <w:fldChar w:fldCharType="begin"/>
                </w:r>
                <w:r w:rsidR="00510469">
                  <w:rPr>
                    <w:rFonts w:hint="eastAsia"/>
                  </w:rPr>
                  <w:instrText xml:space="preserve"> PAGE  \* MERGEFORMAT </w:instrText>
                </w:r>
                <w:r>
                  <w:rPr>
                    <w:rFonts w:hint="eastAsia"/>
                  </w:rPr>
                  <w:fldChar w:fldCharType="separate"/>
                </w:r>
                <w:r w:rsidR="00666A2B">
                  <w:rPr>
                    <w:noProof/>
                  </w:rPr>
                  <w:t>- 52 -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A2B" w:rsidRDefault="00666A2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A2B" w:rsidRDefault="00666A2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rPr>
        <w:rFonts w:ascii="黑体" w:eastAsia="黑体" w:hAnsi="黑体" w:cs="黑体"/>
      </w:rPr>
    </w:pPr>
    <w:r w:rsidRPr="00636BF9">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636BF9" w:rsidRDefault="00636BF9">
                <w:pPr>
                  <w:pStyle w:val="a5"/>
                  <w:rPr>
                    <w:rFonts w:ascii="黑体" w:eastAsia="黑体" w:hAnsi="黑体" w:cs="黑体"/>
                  </w:rPr>
                </w:pPr>
                <w:r>
                  <w:rPr>
                    <w:rFonts w:ascii="黑体" w:eastAsia="黑体" w:hAnsi="黑体" w:cs="黑体" w:hint="eastAsia"/>
                  </w:rPr>
                  <w:fldChar w:fldCharType="begin"/>
                </w:r>
                <w:r w:rsidR="00510469">
                  <w:rPr>
                    <w:rFonts w:ascii="黑体" w:eastAsia="黑体" w:hAnsi="黑体" w:cs="黑体" w:hint="eastAsia"/>
                  </w:rPr>
                  <w:instrText xml:space="preserve"> PAGE  \* MERGEFORMAT </w:instrText>
                </w:r>
                <w:r>
                  <w:rPr>
                    <w:rFonts w:ascii="黑体" w:eastAsia="黑体" w:hAnsi="黑体" w:cs="黑体" w:hint="eastAsia"/>
                  </w:rPr>
                  <w:fldChar w:fldCharType="separate"/>
                </w:r>
                <w:r w:rsidR="00666A2B">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rPr>
        <w:rFonts w:ascii="黑体" w:eastAsia="黑体" w:hAnsi="黑体" w:cs="黑体"/>
      </w:rPr>
    </w:pPr>
    <w:r w:rsidRPr="00636BF9">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636BF9" w:rsidRDefault="00636BF9">
                <w:pPr>
                  <w:pStyle w:val="a5"/>
                  <w:rPr>
                    <w:rFonts w:ascii="黑体" w:eastAsia="黑体" w:hAnsi="黑体" w:cs="黑体"/>
                  </w:rPr>
                </w:pPr>
                <w:r>
                  <w:rPr>
                    <w:rFonts w:ascii="黑体" w:eastAsia="黑体" w:hAnsi="黑体" w:cs="黑体" w:hint="eastAsia"/>
                  </w:rPr>
                  <w:fldChar w:fldCharType="begin"/>
                </w:r>
                <w:r w:rsidR="00510469">
                  <w:rPr>
                    <w:rFonts w:ascii="黑体" w:eastAsia="黑体" w:hAnsi="黑体" w:cs="黑体" w:hint="eastAsia"/>
                  </w:rPr>
                  <w:instrText xml:space="preserve"> PAGE  \* MERGEFORMAT </w:instrText>
                </w:r>
                <w:r>
                  <w:rPr>
                    <w:rFonts w:ascii="黑体" w:eastAsia="黑体" w:hAnsi="黑体" w:cs="黑体" w:hint="eastAsia"/>
                  </w:rPr>
                  <w:fldChar w:fldCharType="separate"/>
                </w:r>
                <w:r w:rsidR="00666A2B">
                  <w:rPr>
                    <w:rFonts w:ascii="黑体" w:eastAsia="黑体" w:hAnsi="黑体" w:cs="黑体"/>
                    <w:noProof/>
                  </w:rPr>
                  <w:t>- 13 -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pPr>
    <w:r w:rsidRPr="00636BF9">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636BF9" w:rsidRDefault="00636BF9">
                <w:pPr>
                  <w:pStyle w:val="a5"/>
                </w:pPr>
                <w:r>
                  <w:rPr>
                    <w:rFonts w:hint="eastAsia"/>
                  </w:rPr>
                  <w:fldChar w:fldCharType="begin"/>
                </w:r>
                <w:r w:rsidR="00510469">
                  <w:rPr>
                    <w:rFonts w:hint="eastAsia"/>
                  </w:rPr>
                  <w:instrText xml:space="preserve"> PAGE  \* MERGEFORMAT </w:instrText>
                </w:r>
                <w:r>
                  <w:rPr>
                    <w:rFonts w:hint="eastAsia"/>
                  </w:rPr>
                  <w:fldChar w:fldCharType="separate"/>
                </w:r>
                <w:r w:rsidR="00666A2B">
                  <w:rPr>
                    <w:noProof/>
                  </w:rPr>
                  <w:t>- 15 -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pPr>
    <w:r w:rsidRPr="00636BF9">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636BF9" w:rsidRDefault="00636BF9">
                <w:pPr>
                  <w:pStyle w:val="a5"/>
                </w:pPr>
                <w:r>
                  <w:rPr>
                    <w:rFonts w:hint="eastAsia"/>
                  </w:rPr>
                  <w:fldChar w:fldCharType="begin"/>
                </w:r>
                <w:r w:rsidR="00510469">
                  <w:rPr>
                    <w:rFonts w:hint="eastAsia"/>
                  </w:rPr>
                  <w:instrText xml:space="preserve"> PAGE  \* MERGEFORMAT </w:instrText>
                </w:r>
                <w:r>
                  <w:rPr>
                    <w:rFonts w:hint="eastAsia"/>
                  </w:rPr>
                  <w:fldChar w:fldCharType="separate"/>
                </w:r>
                <w:r w:rsidR="00666A2B">
                  <w:rPr>
                    <w:noProof/>
                  </w:rPr>
                  <w:t>- 17 -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pPr>
    <w:r w:rsidRPr="00636BF9">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636BF9" w:rsidRDefault="00636BF9">
                <w:pPr>
                  <w:pStyle w:val="a5"/>
                </w:pPr>
                <w:r>
                  <w:rPr>
                    <w:rFonts w:hint="eastAsia"/>
                  </w:rPr>
                  <w:fldChar w:fldCharType="begin"/>
                </w:r>
                <w:r w:rsidR="00510469">
                  <w:rPr>
                    <w:rFonts w:hint="eastAsia"/>
                  </w:rPr>
                  <w:instrText xml:space="preserve"> PAGE  \* MERGEFORMAT </w:instrText>
                </w:r>
                <w:r>
                  <w:rPr>
                    <w:rFonts w:hint="eastAsia"/>
                  </w:rPr>
                  <w:fldChar w:fldCharType="separate"/>
                </w:r>
                <w:r w:rsidR="00666A2B">
                  <w:rPr>
                    <w:noProof/>
                  </w:rPr>
                  <w:t>- 19 -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5"/>
      <w:jc w:val="center"/>
    </w:pPr>
    <w:r w:rsidRPr="00636BF9">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636BF9" w:rsidRDefault="00636BF9">
                <w:pPr>
                  <w:pStyle w:val="a5"/>
                </w:pPr>
                <w:r>
                  <w:rPr>
                    <w:rFonts w:hint="eastAsia"/>
                  </w:rPr>
                  <w:fldChar w:fldCharType="begin"/>
                </w:r>
                <w:r w:rsidR="00510469">
                  <w:rPr>
                    <w:rFonts w:hint="eastAsia"/>
                  </w:rPr>
                  <w:instrText xml:space="preserve"> PAGE  \* MERGEFORMAT </w:instrText>
                </w:r>
                <w:r>
                  <w:rPr>
                    <w:rFonts w:hint="eastAsia"/>
                  </w:rPr>
                  <w:fldChar w:fldCharType="separate"/>
                </w:r>
                <w:r w:rsidR="00666A2B">
                  <w:rPr>
                    <w:noProof/>
                  </w:rPr>
                  <w:t>- 21 -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469" w:rsidRDefault="00510469">
      <w:r>
        <w:separator/>
      </w:r>
    </w:p>
  </w:footnote>
  <w:footnote w:type="continuationSeparator" w:id="0">
    <w:p w:rsidR="00510469" w:rsidRDefault="00510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A2B" w:rsidRDefault="00666A2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510469">
    <w:pPr>
      <w:pStyle w:val="a6"/>
      <w:pBdr>
        <w:bottom w:val="single" w:sz="4" w:space="1" w:color="000000"/>
      </w:pBdr>
      <w:jc w:val="both"/>
      <w:rPr>
        <w:lang w:val="en-US"/>
      </w:rPr>
    </w:pPr>
    <w:r>
      <w:rPr>
        <w:rFonts w:hint="eastAsia"/>
        <w:lang w:val="en-US"/>
      </w:rPr>
      <w:t>启东市商务局</w:t>
    </w:r>
    <w:r>
      <w:t>2022</w:t>
    </w:r>
    <w:r>
      <w:t>年度部门决算公开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BF9" w:rsidRDefault="00636BF9">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636BF9"/>
    <w:rsid w:val="DBEED555"/>
    <w:rsid w:val="00064984"/>
    <w:rsid w:val="00071789"/>
    <w:rsid w:val="000C024B"/>
    <w:rsid w:val="000F12AB"/>
    <w:rsid w:val="001C31F9"/>
    <w:rsid w:val="002E63B1"/>
    <w:rsid w:val="00407CA7"/>
    <w:rsid w:val="00413AD8"/>
    <w:rsid w:val="004C0647"/>
    <w:rsid w:val="00510469"/>
    <w:rsid w:val="00636BF9"/>
    <w:rsid w:val="00666A2B"/>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36BF9"/>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636BF9"/>
    <w:pPr>
      <w:ind w:left="-40"/>
      <w:outlineLvl w:val="0"/>
    </w:pPr>
    <w:rPr>
      <w:sz w:val="52"/>
      <w:szCs w:val="52"/>
    </w:rPr>
  </w:style>
  <w:style w:type="paragraph" w:styleId="2">
    <w:name w:val="heading 2"/>
    <w:basedOn w:val="a"/>
    <w:next w:val="a"/>
    <w:uiPriority w:val="1"/>
    <w:qFormat/>
    <w:rsid w:val="00636BF9"/>
    <w:pPr>
      <w:ind w:right="18"/>
      <w:jc w:val="center"/>
      <w:outlineLvl w:val="1"/>
    </w:pPr>
    <w:rPr>
      <w:sz w:val="44"/>
      <w:szCs w:val="44"/>
    </w:rPr>
  </w:style>
  <w:style w:type="paragraph" w:styleId="3">
    <w:name w:val="heading 3"/>
    <w:basedOn w:val="a"/>
    <w:next w:val="a"/>
    <w:uiPriority w:val="1"/>
    <w:qFormat/>
    <w:rsid w:val="00636BF9"/>
    <w:pPr>
      <w:ind w:left="1"/>
      <w:jc w:val="center"/>
      <w:outlineLvl w:val="2"/>
    </w:pPr>
    <w:rPr>
      <w:sz w:val="40"/>
      <w:szCs w:val="40"/>
    </w:rPr>
  </w:style>
  <w:style w:type="paragraph" w:styleId="4">
    <w:name w:val="heading 4"/>
    <w:basedOn w:val="a"/>
    <w:next w:val="a"/>
    <w:uiPriority w:val="1"/>
    <w:qFormat/>
    <w:rsid w:val="00636BF9"/>
    <w:pPr>
      <w:jc w:val="center"/>
      <w:outlineLvl w:val="3"/>
    </w:pPr>
    <w:rPr>
      <w:sz w:val="36"/>
      <w:szCs w:val="36"/>
    </w:rPr>
  </w:style>
  <w:style w:type="paragraph" w:styleId="5">
    <w:name w:val="heading 5"/>
    <w:basedOn w:val="a"/>
    <w:next w:val="a"/>
    <w:uiPriority w:val="1"/>
    <w:qFormat/>
    <w:rsid w:val="00636BF9"/>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36BF9"/>
    <w:pPr>
      <w:suppressLineNumbers/>
      <w:spacing w:before="120" w:after="120"/>
    </w:pPr>
    <w:rPr>
      <w:i/>
      <w:iCs/>
      <w:sz w:val="24"/>
      <w:szCs w:val="24"/>
    </w:rPr>
  </w:style>
  <w:style w:type="paragraph" w:styleId="a4">
    <w:name w:val="Body Text"/>
    <w:basedOn w:val="a"/>
    <w:uiPriority w:val="1"/>
    <w:qFormat/>
    <w:rsid w:val="00636BF9"/>
    <w:rPr>
      <w:sz w:val="32"/>
      <w:szCs w:val="32"/>
    </w:rPr>
  </w:style>
  <w:style w:type="paragraph" w:styleId="a5">
    <w:name w:val="footer"/>
    <w:basedOn w:val="a"/>
    <w:qFormat/>
    <w:rsid w:val="00636BF9"/>
    <w:pPr>
      <w:tabs>
        <w:tab w:val="center" w:pos="4153"/>
        <w:tab w:val="right" w:pos="8306"/>
      </w:tabs>
      <w:snapToGrid w:val="0"/>
    </w:pPr>
    <w:rPr>
      <w:sz w:val="18"/>
      <w:szCs w:val="18"/>
    </w:rPr>
  </w:style>
  <w:style w:type="paragraph" w:styleId="a6">
    <w:name w:val="header"/>
    <w:basedOn w:val="a"/>
    <w:qFormat/>
    <w:rsid w:val="00636BF9"/>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636BF9"/>
  </w:style>
  <w:style w:type="table" w:styleId="a8">
    <w:name w:val="Table Grid"/>
    <w:basedOn w:val="a1"/>
    <w:qFormat/>
    <w:rsid w:val="00636BF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636BF9"/>
  </w:style>
  <w:style w:type="character" w:customStyle="1" w:styleId="aa">
    <w:name w:val="页眉 字符"/>
    <w:basedOn w:val="a0"/>
    <w:qFormat/>
    <w:rsid w:val="00636BF9"/>
    <w:rPr>
      <w:rFonts w:ascii="Arial Unicode MS" w:eastAsia="Arial Unicode MS" w:hAnsi="Arial Unicode MS" w:cs="Arial Unicode MS"/>
      <w:sz w:val="18"/>
      <w:szCs w:val="18"/>
      <w:lang w:val="zh-CN" w:bidi="zh-CN"/>
    </w:rPr>
  </w:style>
  <w:style w:type="character" w:customStyle="1" w:styleId="ab">
    <w:name w:val="页脚 字符"/>
    <w:basedOn w:val="a0"/>
    <w:qFormat/>
    <w:rsid w:val="00636BF9"/>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636BF9"/>
    <w:pPr>
      <w:keepNext/>
      <w:spacing w:before="240" w:after="120"/>
    </w:pPr>
    <w:rPr>
      <w:rFonts w:ascii="Liberation Sans" w:hAnsi="Liberation Sans"/>
      <w:sz w:val="28"/>
      <w:szCs w:val="28"/>
    </w:rPr>
  </w:style>
  <w:style w:type="paragraph" w:customStyle="1" w:styleId="ad">
    <w:name w:val="索引"/>
    <w:basedOn w:val="a"/>
    <w:qFormat/>
    <w:rsid w:val="00636BF9"/>
    <w:pPr>
      <w:suppressLineNumbers/>
    </w:pPr>
  </w:style>
  <w:style w:type="paragraph" w:customStyle="1" w:styleId="ae">
    <w:name w:val="页眉与页脚"/>
    <w:basedOn w:val="a"/>
    <w:qFormat/>
    <w:rsid w:val="00636BF9"/>
  </w:style>
  <w:style w:type="paragraph" w:customStyle="1" w:styleId="10">
    <w:name w:val="列出段落1"/>
    <w:basedOn w:val="a"/>
    <w:uiPriority w:val="1"/>
    <w:qFormat/>
    <w:rsid w:val="00636BF9"/>
    <w:pPr>
      <w:ind w:left="2039" w:hanging="782"/>
    </w:pPr>
  </w:style>
  <w:style w:type="paragraph" w:customStyle="1" w:styleId="TableParagraph">
    <w:name w:val="Table Paragraph"/>
    <w:basedOn w:val="a"/>
    <w:uiPriority w:val="1"/>
    <w:qFormat/>
    <w:rsid w:val="00636BF9"/>
    <w:rPr>
      <w:rFonts w:ascii="宋体" w:eastAsia="宋体" w:hAnsi="宋体" w:cs="宋体"/>
    </w:rPr>
  </w:style>
  <w:style w:type="paragraph" w:customStyle="1" w:styleId="af">
    <w:name w:val="表格内容"/>
    <w:basedOn w:val="a"/>
    <w:qFormat/>
    <w:rsid w:val="00636BF9"/>
    <w:pPr>
      <w:suppressLineNumbers/>
    </w:pPr>
  </w:style>
  <w:style w:type="paragraph" w:customStyle="1" w:styleId="af0">
    <w:name w:val="表格标题"/>
    <w:basedOn w:val="af"/>
    <w:qFormat/>
    <w:rsid w:val="00636BF9"/>
    <w:pPr>
      <w:jc w:val="center"/>
    </w:pPr>
    <w:rPr>
      <w:b/>
      <w:bCs/>
    </w:rPr>
  </w:style>
  <w:style w:type="paragraph" w:customStyle="1" w:styleId="af1">
    <w:name w:val="预格式化的文本"/>
    <w:basedOn w:val="a"/>
    <w:qFormat/>
    <w:rsid w:val="00636BF9"/>
    <w:rPr>
      <w:rFonts w:ascii="Liberation Mono" w:eastAsia="新宋体" w:hAnsi="Liberation Mono" w:cs="Liberation Mono"/>
      <w:sz w:val="20"/>
      <w:szCs w:val="20"/>
    </w:rPr>
  </w:style>
  <w:style w:type="table" w:customStyle="1" w:styleId="TableNormal">
    <w:name w:val="Table Normal"/>
    <w:uiPriority w:val="2"/>
    <w:unhideWhenUsed/>
    <w:qFormat/>
    <w:rsid w:val="00636BF9"/>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4191</Words>
  <Characters>23889</Characters>
  <Application>Microsoft Office Word</Application>
  <DocSecurity>0</DocSecurity>
  <Lines>199</Lines>
  <Paragraphs>56</Paragraphs>
  <ScaleCrop>false</ScaleCrop>
  <Company/>
  <LinksUpToDate>false</LinksUpToDate>
  <CharactersWithSpaces>28024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Administrator</cp:lastModifiedBy>
  <cp:revision>2</cp:revision>
  <dcterms:created xsi:type="dcterms:W3CDTF">2023-08-24T06:58:00Z</dcterms:created>
  <dcterms:modified xsi:type="dcterms:W3CDTF">2023-08-24T06:58:00Z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