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D39F0">
      <w:pPr>
        <w:spacing w:line="500" w:lineRule="exact"/>
        <w:jc w:val="center"/>
        <w:rPr>
          <w:rFonts w:asciiTheme="minorEastAsia" w:hAnsiTheme="minorEastAsia"/>
          <w:b/>
          <w:spacing w:val="-8"/>
          <w:sz w:val="28"/>
          <w:szCs w:val="28"/>
        </w:rPr>
      </w:pPr>
      <w:bookmarkStart w:id="0" w:name="OLE_LINK1"/>
      <w:r>
        <w:rPr>
          <w:rFonts w:hint="eastAsia" w:asciiTheme="minorEastAsia" w:hAnsiTheme="minorEastAsia"/>
          <w:b/>
          <w:spacing w:val="-8"/>
          <w:sz w:val="28"/>
          <w:szCs w:val="28"/>
        </w:rPr>
        <w:t>2025年启东市闸站材料采购项目（第二批）（二次）询价公告</w:t>
      </w:r>
      <w:bookmarkEnd w:id="0"/>
    </w:p>
    <w:p w14:paraId="45CF21FE">
      <w:pPr>
        <w:spacing w:line="500" w:lineRule="exact"/>
        <w:jc w:val="center"/>
        <w:rPr>
          <w:rFonts w:asciiTheme="minorEastAsia" w:hAnsiTheme="minorEastAsia"/>
          <w:b/>
          <w:spacing w:val="-8"/>
          <w:sz w:val="28"/>
          <w:szCs w:val="28"/>
        </w:rPr>
      </w:pPr>
    </w:p>
    <w:p w14:paraId="605CE522">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启东市水务局根据启东市政府采购管理的有关规定，就2025年启东市闸站材料采购项目（第二批）（二次）进行询价采购(详细内容见采购需求一览表)。</w:t>
      </w:r>
    </w:p>
    <w:tbl>
      <w:tblPr>
        <w:tblStyle w:val="6"/>
        <w:tblpPr w:leftFromText="180" w:rightFromText="180" w:vertAnchor="text" w:horzAnchor="page" w:tblpX="1068" w:tblpY="399"/>
        <w:tblOverlap w:val="never"/>
        <w:tblW w:w="9923" w:type="dxa"/>
        <w:tblInd w:w="0" w:type="dxa"/>
        <w:tblLayout w:type="fixed"/>
        <w:tblCellMar>
          <w:top w:w="0" w:type="dxa"/>
          <w:left w:w="108" w:type="dxa"/>
          <w:bottom w:w="0" w:type="dxa"/>
          <w:right w:w="108" w:type="dxa"/>
        </w:tblCellMar>
      </w:tblPr>
      <w:tblGrid>
        <w:gridCol w:w="675"/>
        <w:gridCol w:w="1985"/>
        <w:gridCol w:w="2268"/>
        <w:gridCol w:w="992"/>
        <w:gridCol w:w="992"/>
        <w:gridCol w:w="3011"/>
      </w:tblGrid>
      <w:tr w14:paraId="42728AD0">
        <w:tblPrEx>
          <w:tblCellMar>
            <w:top w:w="0" w:type="dxa"/>
            <w:left w:w="108" w:type="dxa"/>
            <w:bottom w:w="0" w:type="dxa"/>
            <w:right w:w="108" w:type="dxa"/>
          </w:tblCellMar>
        </w:tblPrEx>
        <w:trPr>
          <w:trHeight w:val="618" w:hRule="atLeast"/>
        </w:trPr>
        <w:tc>
          <w:tcPr>
            <w:tcW w:w="675" w:type="dxa"/>
            <w:tcBorders>
              <w:top w:val="single" w:color="auto" w:sz="8" w:space="0"/>
              <w:left w:val="single" w:color="auto" w:sz="8" w:space="0"/>
              <w:bottom w:val="single" w:color="auto" w:sz="8" w:space="0"/>
              <w:right w:val="single" w:color="auto" w:sz="8" w:space="0"/>
            </w:tcBorders>
            <w:vAlign w:val="center"/>
          </w:tcPr>
          <w:p w14:paraId="7CFEFE00">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序号</w:t>
            </w:r>
          </w:p>
        </w:tc>
        <w:tc>
          <w:tcPr>
            <w:tcW w:w="1985" w:type="dxa"/>
            <w:tcBorders>
              <w:top w:val="single" w:color="auto" w:sz="8" w:space="0"/>
              <w:left w:val="nil"/>
              <w:bottom w:val="single" w:color="auto" w:sz="8" w:space="0"/>
              <w:right w:val="single" w:color="auto" w:sz="4" w:space="0"/>
            </w:tcBorders>
            <w:vAlign w:val="center"/>
          </w:tcPr>
          <w:p w14:paraId="1742B685">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货物名称</w:t>
            </w:r>
          </w:p>
        </w:tc>
        <w:tc>
          <w:tcPr>
            <w:tcW w:w="2268" w:type="dxa"/>
            <w:tcBorders>
              <w:top w:val="single" w:color="auto" w:sz="8" w:space="0"/>
              <w:left w:val="single" w:color="auto" w:sz="4" w:space="0"/>
              <w:bottom w:val="single" w:color="auto" w:sz="8" w:space="0"/>
              <w:right w:val="single" w:color="auto" w:sz="4" w:space="0"/>
            </w:tcBorders>
            <w:vAlign w:val="center"/>
          </w:tcPr>
          <w:p w14:paraId="5505C583">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技术参数</w:t>
            </w:r>
          </w:p>
        </w:tc>
        <w:tc>
          <w:tcPr>
            <w:tcW w:w="992" w:type="dxa"/>
            <w:tcBorders>
              <w:top w:val="single" w:color="auto" w:sz="8" w:space="0"/>
              <w:left w:val="single" w:color="auto" w:sz="4" w:space="0"/>
              <w:bottom w:val="single" w:color="auto" w:sz="8" w:space="0"/>
              <w:right w:val="single" w:color="auto" w:sz="4" w:space="0"/>
            </w:tcBorders>
            <w:vAlign w:val="center"/>
          </w:tcPr>
          <w:p w14:paraId="34BBE0BB">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单位</w:t>
            </w:r>
          </w:p>
        </w:tc>
        <w:tc>
          <w:tcPr>
            <w:tcW w:w="992" w:type="dxa"/>
            <w:tcBorders>
              <w:top w:val="single" w:color="auto" w:sz="8" w:space="0"/>
              <w:left w:val="nil"/>
              <w:bottom w:val="single" w:color="auto" w:sz="8" w:space="0"/>
              <w:right w:val="single" w:color="auto" w:sz="8" w:space="0"/>
            </w:tcBorders>
            <w:vAlign w:val="center"/>
          </w:tcPr>
          <w:p w14:paraId="67B2BD5A">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数量</w:t>
            </w:r>
          </w:p>
        </w:tc>
        <w:tc>
          <w:tcPr>
            <w:tcW w:w="3011" w:type="dxa"/>
            <w:tcBorders>
              <w:top w:val="single" w:color="auto" w:sz="8" w:space="0"/>
              <w:left w:val="nil"/>
              <w:bottom w:val="single" w:color="auto" w:sz="8" w:space="0"/>
              <w:right w:val="single" w:color="auto" w:sz="8" w:space="0"/>
            </w:tcBorders>
            <w:vAlign w:val="center"/>
          </w:tcPr>
          <w:p w14:paraId="113D1EFC">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备注</w:t>
            </w:r>
          </w:p>
        </w:tc>
      </w:tr>
      <w:tr w14:paraId="06D2229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70ED4BB">
            <w:pPr>
              <w:jc w:val="center"/>
              <w:rPr>
                <w:rFonts w:cs="宋体" w:asciiTheme="minorEastAsia" w:hAnsiTheme="minorEastAsia"/>
                <w:szCs w:val="21"/>
              </w:rPr>
            </w:pPr>
            <w:r>
              <w:rPr>
                <w:rFonts w:hint="eastAsia" w:asciiTheme="minorEastAsia" w:hAnsiTheme="minorEastAsia"/>
                <w:szCs w:val="21"/>
              </w:rPr>
              <w:t>1</w:t>
            </w:r>
          </w:p>
        </w:tc>
        <w:tc>
          <w:tcPr>
            <w:tcW w:w="1985" w:type="dxa"/>
            <w:tcBorders>
              <w:top w:val="single" w:color="auto" w:sz="8" w:space="0"/>
              <w:left w:val="nil"/>
              <w:bottom w:val="single" w:color="auto" w:sz="8" w:space="0"/>
              <w:right w:val="single" w:color="auto" w:sz="4" w:space="0"/>
            </w:tcBorders>
            <w:vAlign w:val="center"/>
          </w:tcPr>
          <w:p w14:paraId="223BF307">
            <w:pPr>
              <w:jc w:val="center"/>
              <w:rPr>
                <w:rFonts w:cs="宋体" w:asciiTheme="minorEastAsia" w:hAnsiTheme="minorEastAsia"/>
                <w:color w:val="000000"/>
                <w:sz w:val="20"/>
                <w:szCs w:val="20"/>
              </w:rPr>
            </w:pPr>
            <w:r>
              <w:rPr>
                <w:rFonts w:hint="eastAsia" w:asciiTheme="minorEastAsia" w:hAnsiTheme="minorEastAsia"/>
                <w:color w:val="000000"/>
                <w:sz w:val="20"/>
                <w:szCs w:val="20"/>
              </w:rPr>
              <w:t>水龙头</w:t>
            </w:r>
          </w:p>
        </w:tc>
        <w:tc>
          <w:tcPr>
            <w:tcW w:w="2268" w:type="dxa"/>
            <w:tcBorders>
              <w:top w:val="single" w:color="auto" w:sz="8" w:space="0"/>
              <w:left w:val="single" w:color="auto" w:sz="4" w:space="0"/>
              <w:bottom w:val="single" w:color="auto" w:sz="8" w:space="0"/>
              <w:right w:val="single" w:color="auto" w:sz="4" w:space="0"/>
            </w:tcBorders>
            <w:vAlign w:val="center"/>
          </w:tcPr>
          <w:p w14:paraId="5CF33D2D">
            <w:pPr>
              <w:jc w:val="center"/>
              <w:rPr>
                <w:rFonts w:cs="宋体" w:asciiTheme="minorEastAsia" w:hAnsiTheme="minorEastAsia"/>
                <w:color w:val="000000"/>
                <w:sz w:val="20"/>
                <w:szCs w:val="20"/>
              </w:rPr>
            </w:pPr>
            <w:r>
              <w:rPr>
                <w:rFonts w:hint="eastAsia" w:asciiTheme="minorEastAsia" w:hAnsiTheme="minorEastAsia"/>
                <w:color w:val="000000"/>
                <w:sz w:val="20"/>
                <w:szCs w:val="20"/>
              </w:rPr>
              <w:t>带方向、冷热</w:t>
            </w:r>
          </w:p>
        </w:tc>
        <w:tc>
          <w:tcPr>
            <w:tcW w:w="992" w:type="dxa"/>
            <w:tcBorders>
              <w:top w:val="single" w:color="auto" w:sz="8" w:space="0"/>
              <w:left w:val="single" w:color="auto" w:sz="4" w:space="0"/>
              <w:bottom w:val="single" w:color="auto" w:sz="8" w:space="0"/>
              <w:right w:val="single" w:color="auto" w:sz="4" w:space="0"/>
            </w:tcBorders>
            <w:vAlign w:val="center"/>
          </w:tcPr>
          <w:p w14:paraId="40EBE40D">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6DC55A2F">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6AE9F176">
            <w:pPr>
              <w:jc w:val="center"/>
              <w:rPr>
                <w:rFonts w:cs="宋体" w:asciiTheme="minorEastAsia" w:hAnsiTheme="minorEastAsia"/>
                <w:sz w:val="20"/>
                <w:szCs w:val="20"/>
              </w:rPr>
            </w:pPr>
            <w:r>
              <w:rPr>
                <w:rFonts w:hint="eastAsia" w:asciiTheme="minorEastAsia" w:hAnsiTheme="minorEastAsia"/>
                <w:sz w:val="20"/>
                <w:szCs w:val="20"/>
              </w:rPr>
              <w:t>茅家港闸</w:t>
            </w:r>
          </w:p>
        </w:tc>
      </w:tr>
      <w:tr w14:paraId="47A24AF5">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A9E30EE">
            <w:pPr>
              <w:jc w:val="center"/>
              <w:rPr>
                <w:rFonts w:cs="宋体" w:asciiTheme="minorEastAsia" w:hAnsiTheme="minorEastAsia"/>
                <w:szCs w:val="21"/>
              </w:rPr>
            </w:pPr>
            <w:r>
              <w:rPr>
                <w:rFonts w:hint="eastAsia" w:asciiTheme="minorEastAsia" w:hAnsiTheme="minorEastAsia"/>
                <w:szCs w:val="21"/>
              </w:rPr>
              <w:t>2</w:t>
            </w:r>
          </w:p>
        </w:tc>
        <w:tc>
          <w:tcPr>
            <w:tcW w:w="1985" w:type="dxa"/>
            <w:tcBorders>
              <w:top w:val="single" w:color="auto" w:sz="8" w:space="0"/>
              <w:left w:val="nil"/>
              <w:bottom w:val="single" w:color="auto" w:sz="8" w:space="0"/>
              <w:right w:val="single" w:color="auto" w:sz="4" w:space="0"/>
            </w:tcBorders>
            <w:vAlign w:val="center"/>
          </w:tcPr>
          <w:p w14:paraId="46FC75DC">
            <w:pPr>
              <w:jc w:val="center"/>
              <w:rPr>
                <w:rFonts w:cs="宋体" w:asciiTheme="minorEastAsia" w:hAnsiTheme="minorEastAsia"/>
                <w:color w:val="000000"/>
                <w:sz w:val="20"/>
                <w:szCs w:val="20"/>
              </w:rPr>
            </w:pPr>
            <w:r>
              <w:rPr>
                <w:rFonts w:hint="eastAsia" w:asciiTheme="minorEastAsia" w:hAnsiTheme="minorEastAsia"/>
                <w:color w:val="000000"/>
                <w:sz w:val="20"/>
                <w:szCs w:val="20"/>
              </w:rPr>
              <w:t>LED红色信号灯</w:t>
            </w:r>
          </w:p>
        </w:tc>
        <w:tc>
          <w:tcPr>
            <w:tcW w:w="2268" w:type="dxa"/>
            <w:tcBorders>
              <w:top w:val="single" w:color="auto" w:sz="8" w:space="0"/>
              <w:left w:val="single" w:color="auto" w:sz="4" w:space="0"/>
              <w:bottom w:val="single" w:color="auto" w:sz="8" w:space="0"/>
              <w:right w:val="single" w:color="auto" w:sz="4" w:space="0"/>
            </w:tcBorders>
            <w:vAlign w:val="center"/>
          </w:tcPr>
          <w:p w14:paraId="426E789E">
            <w:pPr>
              <w:jc w:val="center"/>
              <w:rPr>
                <w:rFonts w:cs="宋体" w:asciiTheme="minorEastAsia" w:hAnsiTheme="minorEastAsia"/>
                <w:color w:val="000000"/>
                <w:sz w:val="20"/>
                <w:szCs w:val="20"/>
              </w:rPr>
            </w:pPr>
            <w:r>
              <w:rPr>
                <w:rFonts w:hint="eastAsia" w:asciiTheme="minorEastAsia" w:hAnsiTheme="minorEastAsia"/>
                <w:color w:val="000000"/>
                <w:sz w:val="20"/>
                <w:szCs w:val="20"/>
              </w:rPr>
              <w:t>4G手机远程控制 300型红绿满盘二单元</w:t>
            </w:r>
          </w:p>
        </w:tc>
        <w:tc>
          <w:tcPr>
            <w:tcW w:w="992" w:type="dxa"/>
            <w:tcBorders>
              <w:top w:val="single" w:color="auto" w:sz="8" w:space="0"/>
              <w:left w:val="single" w:color="auto" w:sz="4" w:space="0"/>
              <w:bottom w:val="single" w:color="auto" w:sz="8" w:space="0"/>
              <w:right w:val="single" w:color="auto" w:sz="4" w:space="0"/>
            </w:tcBorders>
            <w:vAlign w:val="center"/>
          </w:tcPr>
          <w:p w14:paraId="053E4A1D">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5D24B8C0">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228192AA">
            <w:pPr>
              <w:jc w:val="center"/>
              <w:rPr>
                <w:rFonts w:cs="宋体" w:asciiTheme="minorEastAsia" w:hAnsiTheme="minorEastAsia"/>
                <w:sz w:val="20"/>
                <w:szCs w:val="20"/>
              </w:rPr>
            </w:pPr>
          </w:p>
        </w:tc>
      </w:tr>
      <w:tr w14:paraId="36353EDC">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80C9AEE">
            <w:pPr>
              <w:jc w:val="center"/>
              <w:rPr>
                <w:rFonts w:cs="宋体" w:asciiTheme="minorEastAsia" w:hAnsiTheme="minorEastAsia"/>
                <w:szCs w:val="21"/>
              </w:rPr>
            </w:pPr>
            <w:r>
              <w:rPr>
                <w:rFonts w:hint="eastAsia" w:asciiTheme="minorEastAsia" w:hAnsiTheme="minorEastAsia"/>
                <w:szCs w:val="21"/>
              </w:rPr>
              <w:t>3</w:t>
            </w:r>
          </w:p>
        </w:tc>
        <w:tc>
          <w:tcPr>
            <w:tcW w:w="1985" w:type="dxa"/>
            <w:tcBorders>
              <w:top w:val="single" w:color="auto" w:sz="8" w:space="0"/>
              <w:left w:val="nil"/>
              <w:bottom w:val="single" w:color="auto" w:sz="8" w:space="0"/>
              <w:right w:val="single" w:color="auto" w:sz="4" w:space="0"/>
            </w:tcBorders>
            <w:vAlign w:val="center"/>
          </w:tcPr>
          <w:p w14:paraId="470BE9E5">
            <w:pPr>
              <w:jc w:val="center"/>
              <w:rPr>
                <w:rFonts w:cs="宋体" w:asciiTheme="minorEastAsia" w:hAnsiTheme="minorEastAsia"/>
                <w:color w:val="000000"/>
                <w:sz w:val="20"/>
                <w:szCs w:val="20"/>
              </w:rPr>
            </w:pPr>
            <w:r>
              <w:rPr>
                <w:rFonts w:hint="eastAsia" w:asciiTheme="minorEastAsia" w:hAnsiTheme="minorEastAsia"/>
                <w:color w:val="000000"/>
                <w:sz w:val="20"/>
                <w:szCs w:val="20"/>
              </w:rPr>
              <w:t>直流充电器</w:t>
            </w:r>
          </w:p>
        </w:tc>
        <w:tc>
          <w:tcPr>
            <w:tcW w:w="2268" w:type="dxa"/>
            <w:tcBorders>
              <w:top w:val="single" w:color="auto" w:sz="8" w:space="0"/>
              <w:left w:val="single" w:color="auto" w:sz="4" w:space="0"/>
              <w:bottom w:val="single" w:color="auto" w:sz="8" w:space="0"/>
              <w:right w:val="single" w:color="auto" w:sz="4" w:space="0"/>
            </w:tcBorders>
            <w:vAlign w:val="center"/>
          </w:tcPr>
          <w:p w14:paraId="009ABC1A">
            <w:pPr>
              <w:jc w:val="center"/>
              <w:rPr>
                <w:rFonts w:cs="宋体" w:asciiTheme="minorEastAsia" w:hAnsiTheme="minorEastAsia"/>
                <w:color w:val="000000"/>
                <w:sz w:val="20"/>
                <w:szCs w:val="20"/>
              </w:rPr>
            </w:pPr>
            <w:r>
              <w:rPr>
                <w:rFonts w:hint="eastAsia" w:asciiTheme="minorEastAsia" w:hAnsiTheme="minorEastAsia"/>
                <w:color w:val="000000"/>
                <w:sz w:val="20"/>
                <w:szCs w:val="20"/>
              </w:rPr>
              <w:t>12V-24V铅酸蓄电池</w:t>
            </w:r>
          </w:p>
        </w:tc>
        <w:tc>
          <w:tcPr>
            <w:tcW w:w="992" w:type="dxa"/>
            <w:tcBorders>
              <w:top w:val="single" w:color="auto" w:sz="8" w:space="0"/>
              <w:left w:val="single" w:color="auto" w:sz="4" w:space="0"/>
              <w:bottom w:val="single" w:color="auto" w:sz="8" w:space="0"/>
              <w:right w:val="single" w:color="auto" w:sz="4" w:space="0"/>
            </w:tcBorders>
            <w:vAlign w:val="center"/>
          </w:tcPr>
          <w:p w14:paraId="67B41781">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3F5EBCB6">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3011" w:type="dxa"/>
            <w:tcBorders>
              <w:top w:val="single" w:color="auto" w:sz="8" w:space="0"/>
              <w:left w:val="nil"/>
              <w:bottom w:val="single" w:color="auto" w:sz="8" w:space="0"/>
              <w:right w:val="single" w:color="auto" w:sz="8" w:space="0"/>
            </w:tcBorders>
            <w:vAlign w:val="center"/>
          </w:tcPr>
          <w:p w14:paraId="7F27B477">
            <w:pPr>
              <w:jc w:val="center"/>
              <w:rPr>
                <w:rFonts w:cs="宋体" w:asciiTheme="minorEastAsia" w:hAnsiTheme="minorEastAsia"/>
                <w:sz w:val="20"/>
                <w:szCs w:val="20"/>
              </w:rPr>
            </w:pPr>
            <w:r>
              <w:rPr>
                <w:rFonts w:hint="eastAsia" w:asciiTheme="minorEastAsia" w:hAnsiTheme="minorEastAsia"/>
                <w:sz w:val="20"/>
                <w:szCs w:val="20"/>
              </w:rPr>
              <w:t>各闸备用</w:t>
            </w:r>
          </w:p>
        </w:tc>
      </w:tr>
      <w:tr w14:paraId="62CB1FF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32EFB08">
            <w:pPr>
              <w:jc w:val="center"/>
              <w:rPr>
                <w:rFonts w:cs="宋体" w:asciiTheme="minorEastAsia" w:hAnsiTheme="minorEastAsia"/>
                <w:szCs w:val="21"/>
              </w:rPr>
            </w:pPr>
            <w:r>
              <w:rPr>
                <w:rFonts w:hint="eastAsia" w:asciiTheme="minorEastAsia" w:hAnsiTheme="minorEastAsia"/>
                <w:szCs w:val="21"/>
              </w:rPr>
              <w:t>4</w:t>
            </w:r>
          </w:p>
        </w:tc>
        <w:tc>
          <w:tcPr>
            <w:tcW w:w="1985" w:type="dxa"/>
            <w:tcBorders>
              <w:top w:val="single" w:color="auto" w:sz="8" w:space="0"/>
              <w:left w:val="nil"/>
              <w:bottom w:val="single" w:color="auto" w:sz="8" w:space="0"/>
              <w:right w:val="single" w:color="auto" w:sz="4" w:space="0"/>
            </w:tcBorders>
            <w:vAlign w:val="center"/>
          </w:tcPr>
          <w:p w14:paraId="4B23AF1F">
            <w:pPr>
              <w:jc w:val="center"/>
              <w:rPr>
                <w:rFonts w:cs="宋体" w:asciiTheme="minorEastAsia" w:hAnsiTheme="minorEastAsia"/>
                <w:color w:val="000000"/>
                <w:sz w:val="20"/>
                <w:szCs w:val="20"/>
              </w:rPr>
            </w:pPr>
            <w:r>
              <w:rPr>
                <w:rFonts w:hint="eastAsia" w:asciiTheme="minorEastAsia" w:hAnsiTheme="minorEastAsia"/>
                <w:color w:val="000000"/>
                <w:sz w:val="20"/>
                <w:szCs w:val="20"/>
              </w:rPr>
              <w:t>自喷防锈漆</w:t>
            </w:r>
          </w:p>
        </w:tc>
        <w:tc>
          <w:tcPr>
            <w:tcW w:w="2268" w:type="dxa"/>
            <w:tcBorders>
              <w:top w:val="single" w:color="auto" w:sz="8" w:space="0"/>
              <w:left w:val="single" w:color="auto" w:sz="4" w:space="0"/>
              <w:bottom w:val="single" w:color="auto" w:sz="8" w:space="0"/>
              <w:right w:val="single" w:color="auto" w:sz="4" w:space="0"/>
            </w:tcBorders>
            <w:vAlign w:val="center"/>
          </w:tcPr>
          <w:p w14:paraId="68DB3907">
            <w:pPr>
              <w:jc w:val="center"/>
              <w:rPr>
                <w:rFonts w:cs="宋体" w:asciiTheme="minorEastAsia" w:hAnsiTheme="minorEastAsia"/>
                <w:color w:val="000000"/>
                <w:sz w:val="20"/>
                <w:szCs w:val="20"/>
              </w:rPr>
            </w:pPr>
            <w:r>
              <w:rPr>
                <w:rFonts w:hint="eastAsia" w:asciiTheme="minorEastAsia" w:hAnsiTheme="minorEastAsia"/>
                <w:color w:val="000000"/>
                <w:sz w:val="20"/>
                <w:szCs w:val="20"/>
              </w:rPr>
              <w:t>银色,450ml</w:t>
            </w:r>
          </w:p>
        </w:tc>
        <w:tc>
          <w:tcPr>
            <w:tcW w:w="992" w:type="dxa"/>
            <w:tcBorders>
              <w:top w:val="single" w:color="auto" w:sz="8" w:space="0"/>
              <w:left w:val="single" w:color="auto" w:sz="4" w:space="0"/>
              <w:bottom w:val="single" w:color="auto" w:sz="8" w:space="0"/>
              <w:right w:val="single" w:color="auto" w:sz="4" w:space="0"/>
            </w:tcBorders>
            <w:vAlign w:val="center"/>
          </w:tcPr>
          <w:p w14:paraId="154BAADF">
            <w:pPr>
              <w:jc w:val="center"/>
              <w:rPr>
                <w:rFonts w:cs="宋体" w:asciiTheme="minorEastAsia" w:hAnsiTheme="minorEastAsia"/>
                <w:color w:val="000000"/>
                <w:sz w:val="20"/>
                <w:szCs w:val="20"/>
              </w:rPr>
            </w:pPr>
            <w:r>
              <w:rPr>
                <w:rFonts w:hint="eastAsia" w:asciiTheme="minorEastAsia" w:hAnsiTheme="minorEastAsia"/>
                <w:color w:val="000000"/>
                <w:sz w:val="20"/>
                <w:szCs w:val="20"/>
              </w:rPr>
              <w:t>瓶</w:t>
            </w:r>
          </w:p>
        </w:tc>
        <w:tc>
          <w:tcPr>
            <w:tcW w:w="992" w:type="dxa"/>
            <w:tcBorders>
              <w:top w:val="single" w:color="auto" w:sz="8" w:space="0"/>
              <w:left w:val="nil"/>
              <w:bottom w:val="single" w:color="auto" w:sz="8" w:space="0"/>
              <w:right w:val="single" w:color="auto" w:sz="8" w:space="0"/>
            </w:tcBorders>
            <w:vAlign w:val="center"/>
          </w:tcPr>
          <w:p w14:paraId="456F9EC4">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3011" w:type="dxa"/>
            <w:tcBorders>
              <w:top w:val="single" w:color="auto" w:sz="8" w:space="0"/>
              <w:left w:val="nil"/>
              <w:bottom w:val="single" w:color="auto" w:sz="8" w:space="0"/>
              <w:right w:val="single" w:color="auto" w:sz="8" w:space="0"/>
            </w:tcBorders>
            <w:vAlign w:val="center"/>
          </w:tcPr>
          <w:p w14:paraId="7610B18B">
            <w:pPr>
              <w:jc w:val="center"/>
              <w:rPr>
                <w:rFonts w:cs="宋体" w:asciiTheme="minorEastAsia" w:hAnsiTheme="minorEastAsia"/>
                <w:sz w:val="20"/>
                <w:szCs w:val="20"/>
              </w:rPr>
            </w:pPr>
          </w:p>
        </w:tc>
      </w:tr>
      <w:tr w14:paraId="3D958A2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3533698">
            <w:pPr>
              <w:jc w:val="center"/>
              <w:rPr>
                <w:rFonts w:cs="宋体" w:asciiTheme="minorEastAsia" w:hAnsiTheme="minorEastAsia"/>
                <w:szCs w:val="21"/>
              </w:rPr>
            </w:pPr>
            <w:r>
              <w:rPr>
                <w:rFonts w:hint="eastAsia" w:asciiTheme="minorEastAsia" w:hAnsiTheme="minorEastAsia"/>
                <w:szCs w:val="21"/>
              </w:rPr>
              <w:t>5</w:t>
            </w:r>
          </w:p>
        </w:tc>
        <w:tc>
          <w:tcPr>
            <w:tcW w:w="1985" w:type="dxa"/>
            <w:tcBorders>
              <w:top w:val="single" w:color="auto" w:sz="8" w:space="0"/>
              <w:left w:val="nil"/>
              <w:bottom w:val="single" w:color="auto" w:sz="8" w:space="0"/>
              <w:right w:val="single" w:color="auto" w:sz="4" w:space="0"/>
            </w:tcBorders>
            <w:vAlign w:val="center"/>
          </w:tcPr>
          <w:p w14:paraId="22B21B0D">
            <w:pPr>
              <w:jc w:val="center"/>
              <w:rPr>
                <w:rFonts w:cs="宋体" w:asciiTheme="minorEastAsia" w:hAnsiTheme="minorEastAsia"/>
                <w:color w:val="000000"/>
                <w:sz w:val="20"/>
                <w:szCs w:val="20"/>
              </w:rPr>
            </w:pPr>
            <w:r>
              <w:rPr>
                <w:rFonts w:hint="eastAsia" w:asciiTheme="minorEastAsia" w:hAnsiTheme="minorEastAsia"/>
                <w:color w:val="000000"/>
                <w:sz w:val="20"/>
                <w:szCs w:val="20"/>
              </w:rPr>
              <w:t>自喷除锈剂</w:t>
            </w:r>
          </w:p>
        </w:tc>
        <w:tc>
          <w:tcPr>
            <w:tcW w:w="2268" w:type="dxa"/>
            <w:tcBorders>
              <w:top w:val="single" w:color="auto" w:sz="8" w:space="0"/>
              <w:left w:val="single" w:color="auto" w:sz="4" w:space="0"/>
              <w:bottom w:val="single" w:color="auto" w:sz="8" w:space="0"/>
              <w:right w:val="single" w:color="auto" w:sz="4" w:space="0"/>
            </w:tcBorders>
            <w:vAlign w:val="center"/>
          </w:tcPr>
          <w:p w14:paraId="5853BE93">
            <w:pPr>
              <w:jc w:val="center"/>
              <w:rPr>
                <w:rFonts w:cs="宋体" w:asciiTheme="minorEastAsia" w:hAnsiTheme="minorEastAsia"/>
                <w:color w:val="000000"/>
                <w:sz w:val="20"/>
                <w:szCs w:val="20"/>
              </w:rPr>
            </w:pPr>
            <w:r>
              <w:rPr>
                <w:rFonts w:hint="eastAsia" w:asciiTheme="minorEastAsia" w:hAnsiTheme="minorEastAsia"/>
                <w:color w:val="000000"/>
                <w:sz w:val="20"/>
                <w:szCs w:val="20"/>
              </w:rPr>
              <w:t>WD-40多用途产品400ml【专业除锈套装】</w:t>
            </w:r>
          </w:p>
        </w:tc>
        <w:tc>
          <w:tcPr>
            <w:tcW w:w="992" w:type="dxa"/>
            <w:tcBorders>
              <w:top w:val="single" w:color="auto" w:sz="8" w:space="0"/>
              <w:left w:val="single" w:color="auto" w:sz="4" w:space="0"/>
              <w:bottom w:val="single" w:color="auto" w:sz="8" w:space="0"/>
              <w:right w:val="single" w:color="auto" w:sz="4" w:space="0"/>
            </w:tcBorders>
            <w:vAlign w:val="center"/>
          </w:tcPr>
          <w:p w14:paraId="1D8237FE">
            <w:pPr>
              <w:jc w:val="center"/>
              <w:rPr>
                <w:rFonts w:cs="宋体" w:asciiTheme="minorEastAsia" w:hAnsiTheme="minorEastAsia"/>
                <w:color w:val="000000"/>
                <w:sz w:val="20"/>
                <w:szCs w:val="20"/>
              </w:rPr>
            </w:pPr>
            <w:r>
              <w:rPr>
                <w:rFonts w:hint="eastAsia" w:asciiTheme="minorEastAsia" w:hAnsiTheme="minorEastAsia"/>
                <w:color w:val="000000"/>
                <w:sz w:val="20"/>
                <w:szCs w:val="20"/>
              </w:rPr>
              <w:t>瓶</w:t>
            </w:r>
          </w:p>
        </w:tc>
        <w:tc>
          <w:tcPr>
            <w:tcW w:w="992" w:type="dxa"/>
            <w:tcBorders>
              <w:top w:val="single" w:color="auto" w:sz="8" w:space="0"/>
              <w:left w:val="nil"/>
              <w:bottom w:val="single" w:color="auto" w:sz="8" w:space="0"/>
              <w:right w:val="single" w:color="auto" w:sz="8" w:space="0"/>
            </w:tcBorders>
            <w:vAlign w:val="center"/>
          </w:tcPr>
          <w:p w14:paraId="41AE4B6A">
            <w:pPr>
              <w:jc w:val="center"/>
              <w:rPr>
                <w:rFonts w:cs="宋体" w:asciiTheme="minorEastAsia" w:hAnsiTheme="minorEastAsia"/>
                <w:color w:val="000000"/>
                <w:sz w:val="20"/>
                <w:szCs w:val="20"/>
              </w:rPr>
            </w:pPr>
            <w:r>
              <w:rPr>
                <w:rFonts w:hint="eastAsia" w:asciiTheme="minorEastAsia" w:hAnsiTheme="minorEastAsia"/>
                <w:color w:val="000000"/>
                <w:sz w:val="20"/>
                <w:szCs w:val="20"/>
              </w:rPr>
              <w:t>30</w:t>
            </w:r>
          </w:p>
        </w:tc>
        <w:tc>
          <w:tcPr>
            <w:tcW w:w="3011" w:type="dxa"/>
            <w:tcBorders>
              <w:top w:val="single" w:color="auto" w:sz="8" w:space="0"/>
              <w:left w:val="nil"/>
              <w:bottom w:val="single" w:color="auto" w:sz="8" w:space="0"/>
              <w:right w:val="single" w:color="auto" w:sz="8" w:space="0"/>
            </w:tcBorders>
            <w:vAlign w:val="center"/>
          </w:tcPr>
          <w:p w14:paraId="02BF3B82">
            <w:pPr>
              <w:jc w:val="center"/>
              <w:rPr>
                <w:rFonts w:cs="宋体" w:asciiTheme="minorEastAsia" w:hAnsiTheme="minorEastAsia"/>
                <w:sz w:val="20"/>
                <w:szCs w:val="20"/>
              </w:rPr>
            </w:pPr>
          </w:p>
        </w:tc>
      </w:tr>
      <w:tr w14:paraId="3A05DA60">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4D118F8">
            <w:pPr>
              <w:jc w:val="center"/>
              <w:rPr>
                <w:rFonts w:cs="宋体" w:asciiTheme="minorEastAsia" w:hAnsiTheme="minorEastAsia"/>
                <w:szCs w:val="21"/>
              </w:rPr>
            </w:pPr>
            <w:r>
              <w:rPr>
                <w:rFonts w:hint="eastAsia" w:asciiTheme="minorEastAsia" w:hAnsiTheme="minorEastAsia"/>
                <w:szCs w:val="21"/>
              </w:rPr>
              <w:t>6</w:t>
            </w:r>
          </w:p>
        </w:tc>
        <w:tc>
          <w:tcPr>
            <w:tcW w:w="1985" w:type="dxa"/>
            <w:tcBorders>
              <w:top w:val="single" w:color="auto" w:sz="8" w:space="0"/>
              <w:left w:val="nil"/>
              <w:bottom w:val="single" w:color="auto" w:sz="8" w:space="0"/>
              <w:right w:val="single" w:color="auto" w:sz="4" w:space="0"/>
            </w:tcBorders>
            <w:vAlign w:val="center"/>
          </w:tcPr>
          <w:p w14:paraId="2D2441FB">
            <w:pPr>
              <w:jc w:val="center"/>
              <w:rPr>
                <w:rFonts w:cs="宋体" w:asciiTheme="minorEastAsia" w:hAnsiTheme="minorEastAsia"/>
                <w:color w:val="000000"/>
                <w:sz w:val="20"/>
                <w:szCs w:val="20"/>
              </w:rPr>
            </w:pPr>
            <w:r>
              <w:rPr>
                <w:rFonts w:hint="eastAsia" w:asciiTheme="minorEastAsia" w:hAnsiTheme="minorEastAsia"/>
                <w:color w:val="000000"/>
                <w:sz w:val="20"/>
                <w:szCs w:val="20"/>
              </w:rPr>
              <w:t>不锈钢自补剂</w:t>
            </w:r>
          </w:p>
        </w:tc>
        <w:tc>
          <w:tcPr>
            <w:tcW w:w="2268" w:type="dxa"/>
            <w:tcBorders>
              <w:top w:val="single" w:color="auto" w:sz="8" w:space="0"/>
              <w:left w:val="single" w:color="auto" w:sz="4" w:space="0"/>
              <w:bottom w:val="single" w:color="auto" w:sz="8" w:space="0"/>
              <w:right w:val="single" w:color="auto" w:sz="4" w:space="0"/>
            </w:tcBorders>
            <w:vAlign w:val="center"/>
          </w:tcPr>
          <w:p w14:paraId="7DD45782">
            <w:pPr>
              <w:jc w:val="center"/>
              <w:rPr>
                <w:rFonts w:cs="宋体" w:asciiTheme="minorEastAsia" w:hAnsiTheme="minorEastAsia"/>
                <w:color w:val="000000"/>
                <w:sz w:val="20"/>
                <w:szCs w:val="20"/>
              </w:rPr>
            </w:pPr>
            <w:r>
              <w:rPr>
                <w:rFonts w:hint="eastAsia" w:asciiTheme="minorEastAsia" w:hAnsiTheme="minorEastAsia"/>
                <w:color w:val="000000"/>
                <w:sz w:val="20"/>
                <w:szCs w:val="20"/>
              </w:rPr>
              <w:t>450ml</w:t>
            </w:r>
          </w:p>
        </w:tc>
        <w:tc>
          <w:tcPr>
            <w:tcW w:w="992" w:type="dxa"/>
            <w:tcBorders>
              <w:top w:val="single" w:color="auto" w:sz="8" w:space="0"/>
              <w:left w:val="single" w:color="auto" w:sz="4" w:space="0"/>
              <w:bottom w:val="single" w:color="auto" w:sz="8" w:space="0"/>
              <w:right w:val="single" w:color="auto" w:sz="4" w:space="0"/>
            </w:tcBorders>
            <w:vAlign w:val="center"/>
          </w:tcPr>
          <w:p w14:paraId="7BE82BEE">
            <w:pPr>
              <w:jc w:val="center"/>
              <w:rPr>
                <w:rFonts w:cs="宋体" w:asciiTheme="minorEastAsia" w:hAnsiTheme="minorEastAsia"/>
                <w:color w:val="000000"/>
                <w:sz w:val="20"/>
                <w:szCs w:val="20"/>
              </w:rPr>
            </w:pPr>
          </w:p>
        </w:tc>
        <w:tc>
          <w:tcPr>
            <w:tcW w:w="992" w:type="dxa"/>
            <w:tcBorders>
              <w:top w:val="single" w:color="auto" w:sz="8" w:space="0"/>
              <w:left w:val="nil"/>
              <w:bottom w:val="single" w:color="auto" w:sz="8" w:space="0"/>
              <w:right w:val="single" w:color="auto" w:sz="8" w:space="0"/>
            </w:tcBorders>
            <w:vAlign w:val="center"/>
          </w:tcPr>
          <w:p w14:paraId="56DBD9F0">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3011" w:type="dxa"/>
            <w:tcBorders>
              <w:top w:val="single" w:color="auto" w:sz="8" w:space="0"/>
              <w:left w:val="nil"/>
              <w:bottom w:val="single" w:color="auto" w:sz="8" w:space="0"/>
              <w:right w:val="single" w:color="auto" w:sz="8" w:space="0"/>
            </w:tcBorders>
            <w:vAlign w:val="center"/>
          </w:tcPr>
          <w:p w14:paraId="7C720030">
            <w:pPr>
              <w:jc w:val="center"/>
              <w:rPr>
                <w:rFonts w:cs="宋体" w:asciiTheme="minorEastAsia" w:hAnsiTheme="minorEastAsia"/>
                <w:sz w:val="20"/>
                <w:szCs w:val="20"/>
              </w:rPr>
            </w:pPr>
          </w:p>
        </w:tc>
      </w:tr>
      <w:tr w14:paraId="1D90E570">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1AA5CB3">
            <w:pPr>
              <w:jc w:val="center"/>
              <w:rPr>
                <w:rFonts w:cs="宋体" w:asciiTheme="minorEastAsia" w:hAnsiTheme="minorEastAsia"/>
                <w:szCs w:val="21"/>
              </w:rPr>
            </w:pPr>
            <w:r>
              <w:rPr>
                <w:rFonts w:hint="eastAsia" w:asciiTheme="minorEastAsia" w:hAnsiTheme="minorEastAsia"/>
                <w:szCs w:val="21"/>
              </w:rPr>
              <w:t>7</w:t>
            </w:r>
          </w:p>
        </w:tc>
        <w:tc>
          <w:tcPr>
            <w:tcW w:w="1985" w:type="dxa"/>
            <w:tcBorders>
              <w:top w:val="single" w:color="auto" w:sz="8" w:space="0"/>
              <w:left w:val="nil"/>
              <w:bottom w:val="single" w:color="auto" w:sz="8" w:space="0"/>
              <w:right w:val="single" w:color="auto" w:sz="4" w:space="0"/>
            </w:tcBorders>
            <w:vAlign w:val="center"/>
          </w:tcPr>
          <w:p w14:paraId="605C1BDF">
            <w:pPr>
              <w:jc w:val="center"/>
              <w:rPr>
                <w:rFonts w:cs="宋体" w:asciiTheme="minorEastAsia" w:hAnsiTheme="minorEastAsia"/>
                <w:color w:val="000000"/>
                <w:sz w:val="20"/>
                <w:szCs w:val="20"/>
              </w:rPr>
            </w:pPr>
            <w:r>
              <w:rPr>
                <w:rFonts w:hint="eastAsia" w:asciiTheme="minorEastAsia" w:hAnsiTheme="minorEastAsia"/>
                <w:color w:val="000000"/>
                <w:sz w:val="20"/>
                <w:szCs w:val="20"/>
              </w:rPr>
              <w:t>铁丝</w:t>
            </w:r>
          </w:p>
        </w:tc>
        <w:tc>
          <w:tcPr>
            <w:tcW w:w="2268" w:type="dxa"/>
            <w:tcBorders>
              <w:top w:val="single" w:color="auto" w:sz="8" w:space="0"/>
              <w:left w:val="single" w:color="auto" w:sz="4" w:space="0"/>
              <w:bottom w:val="single" w:color="auto" w:sz="8" w:space="0"/>
              <w:right w:val="single" w:color="auto" w:sz="4" w:space="0"/>
            </w:tcBorders>
            <w:vAlign w:val="center"/>
          </w:tcPr>
          <w:p w14:paraId="50FA3AE2">
            <w:pPr>
              <w:jc w:val="center"/>
              <w:rPr>
                <w:rFonts w:cs="宋体" w:asciiTheme="minorEastAsia" w:hAnsiTheme="minorEastAsia"/>
                <w:color w:val="000000"/>
                <w:sz w:val="20"/>
                <w:szCs w:val="20"/>
              </w:rPr>
            </w:pPr>
            <w:r>
              <w:rPr>
                <w:rFonts w:hint="eastAsia" w:asciiTheme="minorEastAsia" w:hAnsiTheme="minorEastAsia"/>
                <w:color w:val="000000"/>
                <w:sz w:val="20"/>
                <w:szCs w:val="20"/>
              </w:rPr>
              <w:t>4mm防锈镀锌</w:t>
            </w:r>
          </w:p>
        </w:tc>
        <w:tc>
          <w:tcPr>
            <w:tcW w:w="992" w:type="dxa"/>
            <w:tcBorders>
              <w:top w:val="single" w:color="auto" w:sz="8" w:space="0"/>
              <w:left w:val="single" w:color="auto" w:sz="4" w:space="0"/>
              <w:bottom w:val="single" w:color="auto" w:sz="8" w:space="0"/>
              <w:right w:val="single" w:color="auto" w:sz="4" w:space="0"/>
            </w:tcBorders>
            <w:vAlign w:val="center"/>
          </w:tcPr>
          <w:p w14:paraId="0080DE5B">
            <w:pPr>
              <w:jc w:val="center"/>
              <w:rPr>
                <w:rFonts w:cs="宋体" w:asciiTheme="minorEastAsia" w:hAnsiTheme="minorEastAsia"/>
                <w:color w:val="000000"/>
                <w:sz w:val="20"/>
                <w:szCs w:val="20"/>
              </w:rPr>
            </w:pPr>
            <w:r>
              <w:rPr>
                <w:rFonts w:hint="eastAsia" w:asciiTheme="minorEastAsia" w:hAnsiTheme="minorEastAsia"/>
                <w:color w:val="000000"/>
                <w:sz w:val="20"/>
                <w:szCs w:val="20"/>
              </w:rPr>
              <w:t>10KG</w:t>
            </w:r>
          </w:p>
        </w:tc>
        <w:tc>
          <w:tcPr>
            <w:tcW w:w="992" w:type="dxa"/>
            <w:tcBorders>
              <w:top w:val="single" w:color="auto" w:sz="8" w:space="0"/>
              <w:left w:val="nil"/>
              <w:bottom w:val="single" w:color="auto" w:sz="8" w:space="0"/>
              <w:right w:val="single" w:color="auto" w:sz="8" w:space="0"/>
            </w:tcBorders>
            <w:vAlign w:val="center"/>
          </w:tcPr>
          <w:p w14:paraId="1720E814">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221E3044">
            <w:pPr>
              <w:jc w:val="center"/>
              <w:rPr>
                <w:rFonts w:cs="宋体" w:asciiTheme="minorEastAsia" w:hAnsiTheme="minorEastAsia"/>
                <w:sz w:val="20"/>
                <w:szCs w:val="20"/>
              </w:rPr>
            </w:pPr>
          </w:p>
        </w:tc>
      </w:tr>
      <w:tr w14:paraId="3A19D45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258C446">
            <w:pPr>
              <w:jc w:val="center"/>
              <w:rPr>
                <w:rFonts w:cs="宋体" w:asciiTheme="minorEastAsia" w:hAnsiTheme="minorEastAsia"/>
                <w:szCs w:val="21"/>
              </w:rPr>
            </w:pPr>
            <w:r>
              <w:rPr>
                <w:rFonts w:hint="eastAsia" w:asciiTheme="minorEastAsia" w:hAnsiTheme="minorEastAsia"/>
                <w:szCs w:val="21"/>
              </w:rPr>
              <w:t>8</w:t>
            </w:r>
          </w:p>
        </w:tc>
        <w:tc>
          <w:tcPr>
            <w:tcW w:w="1985" w:type="dxa"/>
            <w:tcBorders>
              <w:top w:val="single" w:color="auto" w:sz="8" w:space="0"/>
              <w:left w:val="nil"/>
              <w:bottom w:val="single" w:color="auto" w:sz="8" w:space="0"/>
              <w:right w:val="single" w:color="auto" w:sz="4" w:space="0"/>
            </w:tcBorders>
            <w:vAlign w:val="center"/>
          </w:tcPr>
          <w:p w14:paraId="2409816F">
            <w:pPr>
              <w:jc w:val="center"/>
              <w:rPr>
                <w:rFonts w:cs="宋体" w:asciiTheme="minorEastAsia" w:hAnsiTheme="minorEastAsia"/>
                <w:sz w:val="20"/>
                <w:szCs w:val="20"/>
              </w:rPr>
            </w:pPr>
            <w:r>
              <w:rPr>
                <w:rFonts w:hint="eastAsia" w:asciiTheme="minorEastAsia" w:hAnsiTheme="minorEastAsia"/>
                <w:sz w:val="20"/>
                <w:szCs w:val="20"/>
              </w:rPr>
              <w:t>PPR管</w:t>
            </w:r>
          </w:p>
        </w:tc>
        <w:tc>
          <w:tcPr>
            <w:tcW w:w="2268" w:type="dxa"/>
            <w:tcBorders>
              <w:top w:val="single" w:color="auto" w:sz="8" w:space="0"/>
              <w:left w:val="single" w:color="auto" w:sz="4" w:space="0"/>
              <w:bottom w:val="single" w:color="auto" w:sz="8" w:space="0"/>
              <w:right w:val="single" w:color="auto" w:sz="4" w:space="0"/>
            </w:tcBorders>
            <w:vAlign w:val="center"/>
          </w:tcPr>
          <w:p w14:paraId="3A9F34C8">
            <w:pPr>
              <w:jc w:val="center"/>
              <w:rPr>
                <w:rFonts w:cs="Arial" w:asciiTheme="minorEastAsia" w:hAnsiTheme="minorEastAsia"/>
                <w:color w:val="000000"/>
                <w:sz w:val="20"/>
                <w:szCs w:val="20"/>
              </w:rPr>
            </w:pPr>
            <w:r>
              <w:rPr>
                <w:rFonts w:cs="Arial" w:asciiTheme="minorEastAsia" w:hAnsiTheme="minorEastAsia"/>
                <w:color w:val="000000"/>
                <w:sz w:val="20"/>
                <w:szCs w:val="20"/>
              </w:rPr>
              <w:t>32mm</w:t>
            </w:r>
          </w:p>
        </w:tc>
        <w:tc>
          <w:tcPr>
            <w:tcW w:w="992" w:type="dxa"/>
            <w:tcBorders>
              <w:top w:val="single" w:color="auto" w:sz="8" w:space="0"/>
              <w:left w:val="single" w:color="auto" w:sz="4" w:space="0"/>
              <w:bottom w:val="single" w:color="auto" w:sz="8" w:space="0"/>
              <w:right w:val="single" w:color="auto" w:sz="4" w:space="0"/>
            </w:tcBorders>
            <w:vAlign w:val="center"/>
          </w:tcPr>
          <w:p w14:paraId="0B076509">
            <w:pPr>
              <w:jc w:val="center"/>
              <w:rPr>
                <w:rFonts w:cs="Arial" w:asciiTheme="minorEastAsia" w:hAnsiTheme="minorEastAsia"/>
                <w:color w:val="000000"/>
                <w:sz w:val="20"/>
                <w:szCs w:val="20"/>
              </w:rPr>
            </w:pPr>
            <w:r>
              <w:rPr>
                <w:rFonts w:hint="eastAsia" w:cs="Arial" w:asciiTheme="minorEastAsia" w:hAnsiTheme="minorEastAsia"/>
                <w:sz w:val="20"/>
                <w:szCs w:val="20"/>
              </w:rPr>
              <w:t>米</w:t>
            </w:r>
          </w:p>
        </w:tc>
        <w:tc>
          <w:tcPr>
            <w:tcW w:w="992" w:type="dxa"/>
            <w:tcBorders>
              <w:top w:val="single" w:color="auto" w:sz="8" w:space="0"/>
              <w:left w:val="nil"/>
              <w:bottom w:val="single" w:color="auto" w:sz="8" w:space="0"/>
              <w:right w:val="single" w:color="auto" w:sz="8" w:space="0"/>
            </w:tcBorders>
            <w:vAlign w:val="center"/>
          </w:tcPr>
          <w:p w14:paraId="71895960">
            <w:pPr>
              <w:jc w:val="center"/>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3011" w:type="dxa"/>
            <w:tcBorders>
              <w:top w:val="single" w:color="auto" w:sz="8" w:space="0"/>
              <w:left w:val="nil"/>
              <w:bottom w:val="single" w:color="auto" w:sz="8" w:space="0"/>
              <w:right w:val="single" w:color="auto" w:sz="8" w:space="0"/>
            </w:tcBorders>
            <w:vAlign w:val="center"/>
          </w:tcPr>
          <w:p w14:paraId="3D82D95A">
            <w:pPr>
              <w:jc w:val="center"/>
              <w:rPr>
                <w:rFonts w:cs="宋体" w:asciiTheme="minorEastAsia" w:hAnsiTheme="minorEastAsia"/>
                <w:sz w:val="20"/>
                <w:szCs w:val="20"/>
              </w:rPr>
            </w:pPr>
            <w:r>
              <w:rPr>
                <w:rFonts w:hint="eastAsia" w:asciiTheme="minorEastAsia" w:hAnsiTheme="minorEastAsia"/>
                <w:sz w:val="20"/>
                <w:szCs w:val="20"/>
              </w:rPr>
              <w:t>头兴港闸</w:t>
            </w:r>
          </w:p>
        </w:tc>
      </w:tr>
      <w:tr w14:paraId="5ABE77A5">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53BA4D3">
            <w:pPr>
              <w:jc w:val="center"/>
              <w:rPr>
                <w:rFonts w:cs="宋体" w:asciiTheme="minorEastAsia" w:hAnsiTheme="minorEastAsia"/>
                <w:szCs w:val="21"/>
              </w:rPr>
            </w:pPr>
            <w:r>
              <w:rPr>
                <w:rFonts w:hint="eastAsia" w:asciiTheme="minorEastAsia" w:hAnsiTheme="minorEastAsia"/>
                <w:szCs w:val="21"/>
              </w:rPr>
              <w:t>9</w:t>
            </w:r>
          </w:p>
        </w:tc>
        <w:tc>
          <w:tcPr>
            <w:tcW w:w="1985" w:type="dxa"/>
            <w:tcBorders>
              <w:top w:val="single" w:color="auto" w:sz="8" w:space="0"/>
              <w:left w:val="nil"/>
              <w:bottom w:val="single" w:color="auto" w:sz="8" w:space="0"/>
              <w:right w:val="single" w:color="auto" w:sz="4" w:space="0"/>
            </w:tcBorders>
            <w:vAlign w:val="center"/>
          </w:tcPr>
          <w:p w14:paraId="44E85CFD">
            <w:pPr>
              <w:jc w:val="center"/>
              <w:rPr>
                <w:rFonts w:cs="Arial" w:asciiTheme="minorEastAsia" w:hAnsiTheme="minorEastAsia"/>
                <w:color w:val="000000"/>
                <w:sz w:val="20"/>
                <w:szCs w:val="20"/>
              </w:rPr>
            </w:pPr>
            <w:r>
              <w:rPr>
                <w:rFonts w:hint="eastAsia" w:cs="Arial" w:asciiTheme="minorEastAsia" w:hAnsiTheme="minorEastAsia"/>
                <w:sz w:val="20"/>
                <w:szCs w:val="20"/>
              </w:rPr>
              <w:t>90度弯</w:t>
            </w:r>
          </w:p>
        </w:tc>
        <w:tc>
          <w:tcPr>
            <w:tcW w:w="2268" w:type="dxa"/>
            <w:tcBorders>
              <w:top w:val="single" w:color="auto" w:sz="8" w:space="0"/>
              <w:left w:val="single" w:color="auto" w:sz="4" w:space="0"/>
              <w:bottom w:val="single" w:color="auto" w:sz="8" w:space="0"/>
              <w:right w:val="single" w:color="auto" w:sz="4" w:space="0"/>
            </w:tcBorders>
            <w:vAlign w:val="center"/>
          </w:tcPr>
          <w:p w14:paraId="4FD01B3B">
            <w:pPr>
              <w:jc w:val="center"/>
              <w:rPr>
                <w:rFonts w:cs="Arial" w:asciiTheme="minorEastAsia" w:hAnsiTheme="minorEastAsia"/>
                <w:color w:val="000000"/>
                <w:sz w:val="20"/>
                <w:szCs w:val="20"/>
              </w:rPr>
            </w:pPr>
          </w:p>
        </w:tc>
        <w:tc>
          <w:tcPr>
            <w:tcW w:w="992" w:type="dxa"/>
            <w:tcBorders>
              <w:top w:val="single" w:color="auto" w:sz="8" w:space="0"/>
              <w:left w:val="single" w:color="auto" w:sz="4" w:space="0"/>
              <w:bottom w:val="single" w:color="auto" w:sz="8" w:space="0"/>
              <w:right w:val="single" w:color="auto" w:sz="4" w:space="0"/>
            </w:tcBorders>
            <w:vAlign w:val="center"/>
          </w:tcPr>
          <w:p w14:paraId="26581678">
            <w:pPr>
              <w:jc w:val="center"/>
              <w:rPr>
                <w:rFonts w:cs="Arial" w:asciiTheme="minorEastAsia" w:hAnsiTheme="minorEastAsia"/>
                <w:color w:val="000000"/>
                <w:sz w:val="20"/>
                <w:szCs w:val="20"/>
              </w:rPr>
            </w:pPr>
            <w:r>
              <w:rPr>
                <w:rFonts w:hint="eastAsia" w:cs="Arial" w:asciiTheme="minorEastAsia" w:hAnsiTheme="minorEastAsia"/>
                <w:sz w:val="20"/>
                <w:szCs w:val="20"/>
              </w:rPr>
              <w:t>只</w:t>
            </w:r>
          </w:p>
        </w:tc>
        <w:tc>
          <w:tcPr>
            <w:tcW w:w="992" w:type="dxa"/>
            <w:tcBorders>
              <w:top w:val="single" w:color="auto" w:sz="8" w:space="0"/>
              <w:left w:val="nil"/>
              <w:bottom w:val="single" w:color="auto" w:sz="8" w:space="0"/>
              <w:right w:val="single" w:color="auto" w:sz="8" w:space="0"/>
            </w:tcBorders>
            <w:vAlign w:val="center"/>
          </w:tcPr>
          <w:p w14:paraId="0A7FCD35">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3011" w:type="dxa"/>
            <w:tcBorders>
              <w:top w:val="single" w:color="auto" w:sz="8" w:space="0"/>
              <w:left w:val="nil"/>
              <w:bottom w:val="single" w:color="auto" w:sz="8" w:space="0"/>
              <w:right w:val="single" w:color="auto" w:sz="8" w:space="0"/>
            </w:tcBorders>
            <w:vAlign w:val="center"/>
          </w:tcPr>
          <w:p w14:paraId="331A61E3">
            <w:pPr>
              <w:jc w:val="center"/>
              <w:rPr>
                <w:rFonts w:cs="Arial" w:asciiTheme="minorEastAsia" w:hAnsiTheme="minorEastAsia"/>
                <w:color w:val="000000"/>
                <w:sz w:val="20"/>
                <w:szCs w:val="20"/>
              </w:rPr>
            </w:pPr>
          </w:p>
        </w:tc>
      </w:tr>
      <w:tr w14:paraId="4AC8B80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17A128C">
            <w:pPr>
              <w:jc w:val="center"/>
              <w:rPr>
                <w:rFonts w:cs="宋体" w:asciiTheme="minorEastAsia" w:hAnsiTheme="minorEastAsia"/>
                <w:szCs w:val="21"/>
              </w:rPr>
            </w:pPr>
            <w:r>
              <w:rPr>
                <w:rFonts w:hint="eastAsia" w:asciiTheme="minorEastAsia" w:hAnsiTheme="minorEastAsia"/>
                <w:szCs w:val="21"/>
              </w:rPr>
              <w:t>10</w:t>
            </w:r>
          </w:p>
        </w:tc>
        <w:tc>
          <w:tcPr>
            <w:tcW w:w="1985" w:type="dxa"/>
            <w:tcBorders>
              <w:top w:val="single" w:color="auto" w:sz="8" w:space="0"/>
              <w:left w:val="nil"/>
              <w:bottom w:val="single" w:color="auto" w:sz="8" w:space="0"/>
              <w:right w:val="single" w:color="auto" w:sz="4" w:space="0"/>
            </w:tcBorders>
            <w:vAlign w:val="center"/>
          </w:tcPr>
          <w:p w14:paraId="30A19494">
            <w:pPr>
              <w:jc w:val="center"/>
              <w:rPr>
                <w:rFonts w:cs="Arial" w:asciiTheme="minorEastAsia" w:hAnsiTheme="minorEastAsia"/>
                <w:color w:val="000000"/>
                <w:sz w:val="20"/>
                <w:szCs w:val="20"/>
              </w:rPr>
            </w:pPr>
            <w:r>
              <w:rPr>
                <w:rFonts w:hint="eastAsia" w:cs="Arial" w:asciiTheme="minorEastAsia" w:hAnsiTheme="minorEastAsia"/>
                <w:sz w:val="20"/>
                <w:szCs w:val="20"/>
              </w:rPr>
              <w:t>直接</w:t>
            </w:r>
          </w:p>
        </w:tc>
        <w:tc>
          <w:tcPr>
            <w:tcW w:w="2268" w:type="dxa"/>
            <w:tcBorders>
              <w:top w:val="single" w:color="auto" w:sz="8" w:space="0"/>
              <w:left w:val="single" w:color="auto" w:sz="4" w:space="0"/>
              <w:bottom w:val="single" w:color="auto" w:sz="8" w:space="0"/>
              <w:right w:val="single" w:color="auto" w:sz="4" w:space="0"/>
            </w:tcBorders>
            <w:vAlign w:val="center"/>
          </w:tcPr>
          <w:p w14:paraId="3E267108">
            <w:pPr>
              <w:jc w:val="center"/>
              <w:rPr>
                <w:rFonts w:cs="Arial" w:asciiTheme="minorEastAsia" w:hAnsiTheme="minorEastAsia"/>
                <w:color w:val="000000"/>
                <w:sz w:val="20"/>
                <w:szCs w:val="20"/>
              </w:rPr>
            </w:pPr>
          </w:p>
        </w:tc>
        <w:tc>
          <w:tcPr>
            <w:tcW w:w="992" w:type="dxa"/>
            <w:tcBorders>
              <w:top w:val="single" w:color="auto" w:sz="8" w:space="0"/>
              <w:left w:val="single" w:color="auto" w:sz="4" w:space="0"/>
              <w:bottom w:val="single" w:color="auto" w:sz="8" w:space="0"/>
              <w:right w:val="single" w:color="auto" w:sz="4" w:space="0"/>
            </w:tcBorders>
            <w:vAlign w:val="center"/>
          </w:tcPr>
          <w:p w14:paraId="119B11AD">
            <w:pPr>
              <w:jc w:val="center"/>
              <w:rPr>
                <w:rFonts w:cs="Arial" w:asciiTheme="minorEastAsia" w:hAnsiTheme="minorEastAsia"/>
                <w:color w:val="000000"/>
                <w:sz w:val="20"/>
                <w:szCs w:val="20"/>
              </w:rPr>
            </w:pPr>
            <w:r>
              <w:rPr>
                <w:rFonts w:hint="eastAsia" w:cs="Arial" w:asciiTheme="minorEastAsia" w:hAnsiTheme="minorEastAsia"/>
                <w:sz w:val="20"/>
                <w:szCs w:val="20"/>
              </w:rPr>
              <w:t>只</w:t>
            </w:r>
          </w:p>
        </w:tc>
        <w:tc>
          <w:tcPr>
            <w:tcW w:w="992" w:type="dxa"/>
            <w:tcBorders>
              <w:top w:val="single" w:color="auto" w:sz="8" w:space="0"/>
              <w:left w:val="nil"/>
              <w:bottom w:val="single" w:color="auto" w:sz="8" w:space="0"/>
              <w:right w:val="single" w:color="auto" w:sz="8" w:space="0"/>
            </w:tcBorders>
            <w:vAlign w:val="center"/>
          </w:tcPr>
          <w:p w14:paraId="19309783">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3011" w:type="dxa"/>
            <w:tcBorders>
              <w:top w:val="single" w:color="auto" w:sz="8" w:space="0"/>
              <w:left w:val="nil"/>
              <w:bottom w:val="single" w:color="auto" w:sz="8" w:space="0"/>
              <w:right w:val="single" w:color="auto" w:sz="8" w:space="0"/>
            </w:tcBorders>
            <w:vAlign w:val="center"/>
          </w:tcPr>
          <w:p w14:paraId="0FECC39F">
            <w:pPr>
              <w:jc w:val="center"/>
              <w:rPr>
                <w:rFonts w:cs="Arial" w:asciiTheme="minorEastAsia" w:hAnsiTheme="minorEastAsia"/>
                <w:color w:val="000000"/>
                <w:sz w:val="20"/>
                <w:szCs w:val="20"/>
              </w:rPr>
            </w:pPr>
          </w:p>
        </w:tc>
      </w:tr>
      <w:tr w14:paraId="4313E654">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E96DC46">
            <w:pPr>
              <w:jc w:val="center"/>
              <w:rPr>
                <w:rFonts w:cs="宋体" w:asciiTheme="minorEastAsia" w:hAnsiTheme="minorEastAsia"/>
                <w:szCs w:val="21"/>
              </w:rPr>
            </w:pPr>
            <w:r>
              <w:rPr>
                <w:rFonts w:hint="eastAsia" w:asciiTheme="minorEastAsia" w:hAnsiTheme="minorEastAsia"/>
                <w:szCs w:val="21"/>
              </w:rPr>
              <w:t>11</w:t>
            </w:r>
          </w:p>
        </w:tc>
        <w:tc>
          <w:tcPr>
            <w:tcW w:w="1985" w:type="dxa"/>
            <w:tcBorders>
              <w:top w:val="single" w:color="auto" w:sz="8" w:space="0"/>
              <w:left w:val="nil"/>
              <w:bottom w:val="single" w:color="auto" w:sz="8" w:space="0"/>
              <w:right w:val="single" w:color="auto" w:sz="4" w:space="0"/>
            </w:tcBorders>
            <w:vAlign w:val="center"/>
          </w:tcPr>
          <w:p w14:paraId="1D5B30B7">
            <w:pPr>
              <w:jc w:val="center"/>
              <w:rPr>
                <w:rFonts w:cs="宋体" w:asciiTheme="minorEastAsia" w:hAnsiTheme="minorEastAsia"/>
                <w:color w:val="000000"/>
                <w:sz w:val="20"/>
                <w:szCs w:val="20"/>
              </w:rPr>
            </w:pPr>
            <w:r>
              <w:rPr>
                <w:rFonts w:hint="eastAsia" w:asciiTheme="minorEastAsia" w:hAnsiTheme="minorEastAsia"/>
                <w:color w:val="000000"/>
                <w:sz w:val="20"/>
                <w:szCs w:val="20"/>
              </w:rPr>
              <w:t>接电线</w:t>
            </w:r>
          </w:p>
        </w:tc>
        <w:tc>
          <w:tcPr>
            <w:tcW w:w="2268" w:type="dxa"/>
            <w:tcBorders>
              <w:top w:val="single" w:color="auto" w:sz="8" w:space="0"/>
              <w:left w:val="single" w:color="auto" w:sz="4" w:space="0"/>
              <w:bottom w:val="single" w:color="auto" w:sz="8" w:space="0"/>
              <w:right w:val="single" w:color="auto" w:sz="4" w:space="0"/>
            </w:tcBorders>
            <w:vAlign w:val="center"/>
          </w:tcPr>
          <w:p w14:paraId="75FDBD9A">
            <w:pPr>
              <w:jc w:val="center"/>
              <w:rPr>
                <w:rFonts w:cs="宋体" w:asciiTheme="minorEastAsia" w:hAnsiTheme="minorEastAsia"/>
                <w:color w:val="000000"/>
                <w:sz w:val="20"/>
                <w:szCs w:val="20"/>
              </w:rPr>
            </w:pPr>
            <w:r>
              <w:rPr>
                <w:rFonts w:hint="eastAsia" w:asciiTheme="minorEastAsia" w:hAnsiTheme="minorEastAsia"/>
                <w:color w:val="000000"/>
                <w:sz w:val="20"/>
                <w:szCs w:val="20"/>
              </w:rPr>
              <w:t>镀锡铜编织带接地线20平方</w:t>
            </w:r>
          </w:p>
        </w:tc>
        <w:tc>
          <w:tcPr>
            <w:tcW w:w="992" w:type="dxa"/>
            <w:tcBorders>
              <w:top w:val="single" w:color="auto" w:sz="8" w:space="0"/>
              <w:left w:val="single" w:color="auto" w:sz="4" w:space="0"/>
              <w:bottom w:val="single" w:color="auto" w:sz="8" w:space="0"/>
              <w:right w:val="single" w:color="auto" w:sz="4" w:space="0"/>
            </w:tcBorders>
            <w:vAlign w:val="center"/>
          </w:tcPr>
          <w:p w14:paraId="5B7C8561">
            <w:pPr>
              <w:jc w:val="center"/>
              <w:rPr>
                <w:rFonts w:cs="宋体" w:asciiTheme="minorEastAsia" w:hAnsiTheme="minorEastAsia"/>
                <w:color w:val="000000"/>
                <w:sz w:val="20"/>
                <w:szCs w:val="20"/>
              </w:rPr>
            </w:pPr>
            <w:r>
              <w:rPr>
                <w:rFonts w:hint="eastAsia" w:asciiTheme="minorEastAsia" w:hAnsiTheme="minorEastAsia"/>
                <w:color w:val="000000"/>
                <w:sz w:val="20"/>
                <w:szCs w:val="20"/>
              </w:rPr>
              <w:t>米</w:t>
            </w:r>
          </w:p>
        </w:tc>
        <w:tc>
          <w:tcPr>
            <w:tcW w:w="992" w:type="dxa"/>
            <w:tcBorders>
              <w:top w:val="single" w:color="auto" w:sz="8" w:space="0"/>
              <w:left w:val="nil"/>
              <w:bottom w:val="single" w:color="auto" w:sz="8" w:space="0"/>
              <w:right w:val="single" w:color="auto" w:sz="8" w:space="0"/>
            </w:tcBorders>
            <w:vAlign w:val="center"/>
          </w:tcPr>
          <w:p w14:paraId="7DB21ED1">
            <w:pPr>
              <w:jc w:val="center"/>
              <w:rPr>
                <w:rFonts w:cs="宋体" w:asciiTheme="minorEastAsia" w:hAnsiTheme="minorEastAsia"/>
                <w:color w:val="000000"/>
                <w:sz w:val="20"/>
                <w:szCs w:val="20"/>
              </w:rPr>
            </w:pPr>
            <w:r>
              <w:rPr>
                <w:rFonts w:hint="eastAsia" w:asciiTheme="minorEastAsia" w:hAnsiTheme="minorEastAsia"/>
                <w:color w:val="000000"/>
                <w:sz w:val="20"/>
                <w:szCs w:val="20"/>
              </w:rPr>
              <w:t>60</w:t>
            </w:r>
          </w:p>
        </w:tc>
        <w:tc>
          <w:tcPr>
            <w:tcW w:w="3011" w:type="dxa"/>
            <w:tcBorders>
              <w:top w:val="single" w:color="auto" w:sz="8" w:space="0"/>
              <w:left w:val="nil"/>
              <w:bottom w:val="single" w:color="auto" w:sz="8" w:space="0"/>
              <w:right w:val="single" w:color="auto" w:sz="8" w:space="0"/>
            </w:tcBorders>
            <w:vAlign w:val="center"/>
          </w:tcPr>
          <w:p w14:paraId="6C051A79">
            <w:pPr>
              <w:jc w:val="center"/>
              <w:rPr>
                <w:rFonts w:cs="宋体" w:asciiTheme="minorEastAsia" w:hAnsiTheme="minorEastAsia"/>
                <w:sz w:val="20"/>
                <w:szCs w:val="20"/>
              </w:rPr>
            </w:pPr>
            <w:r>
              <w:rPr>
                <w:rFonts w:hint="eastAsia" w:asciiTheme="minorEastAsia" w:hAnsiTheme="minorEastAsia"/>
                <w:sz w:val="20"/>
                <w:szCs w:val="20"/>
              </w:rPr>
              <w:t>大洋港新闸</w:t>
            </w:r>
          </w:p>
        </w:tc>
      </w:tr>
      <w:tr w14:paraId="3719E30A">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5F78537">
            <w:pPr>
              <w:jc w:val="center"/>
              <w:rPr>
                <w:rFonts w:cs="宋体" w:asciiTheme="minorEastAsia" w:hAnsiTheme="minorEastAsia"/>
                <w:szCs w:val="21"/>
              </w:rPr>
            </w:pPr>
            <w:r>
              <w:rPr>
                <w:rFonts w:hint="eastAsia" w:asciiTheme="minorEastAsia" w:hAnsiTheme="minorEastAsia"/>
                <w:szCs w:val="21"/>
              </w:rPr>
              <w:t>12</w:t>
            </w:r>
          </w:p>
        </w:tc>
        <w:tc>
          <w:tcPr>
            <w:tcW w:w="1985" w:type="dxa"/>
            <w:tcBorders>
              <w:top w:val="single" w:color="auto" w:sz="8" w:space="0"/>
              <w:left w:val="nil"/>
              <w:bottom w:val="single" w:color="auto" w:sz="8" w:space="0"/>
              <w:right w:val="single" w:color="auto" w:sz="4" w:space="0"/>
            </w:tcBorders>
            <w:vAlign w:val="center"/>
          </w:tcPr>
          <w:p w14:paraId="50B11687">
            <w:pPr>
              <w:jc w:val="center"/>
              <w:rPr>
                <w:rFonts w:cs="宋体" w:asciiTheme="minorEastAsia" w:hAnsiTheme="minorEastAsia"/>
                <w:color w:val="000000"/>
                <w:sz w:val="20"/>
                <w:szCs w:val="20"/>
              </w:rPr>
            </w:pPr>
            <w:r>
              <w:rPr>
                <w:rFonts w:hint="eastAsia" w:asciiTheme="minorEastAsia" w:hAnsiTheme="minorEastAsia"/>
                <w:color w:val="000000"/>
                <w:sz w:val="20"/>
                <w:szCs w:val="20"/>
              </w:rPr>
              <w:t>配电箱</w:t>
            </w:r>
          </w:p>
        </w:tc>
        <w:tc>
          <w:tcPr>
            <w:tcW w:w="2268" w:type="dxa"/>
            <w:tcBorders>
              <w:top w:val="single" w:color="auto" w:sz="8" w:space="0"/>
              <w:left w:val="single" w:color="auto" w:sz="4" w:space="0"/>
              <w:bottom w:val="single" w:color="auto" w:sz="8" w:space="0"/>
              <w:right w:val="single" w:color="auto" w:sz="4" w:space="0"/>
            </w:tcBorders>
            <w:vAlign w:val="center"/>
          </w:tcPr>
          <w:p w14:paraId="1C85A9F6">
            <w:pPr>
              <w:jc w:val="center"/>
              <w:rPr>
                <w:rFonts w:cs="宋体" w:asciiTheme="minorEastAsia" w:hAnsiTheme="minorEastAsia"/>
                <w:color w:val="000000"/>
                <w:sz w:val="20"/>
                <w:szCs w:val="20"/>
              </w:rPr>
            </w:pPr>
            <w:r>
              <w:rPr>
                <w:rFonts w:hint="eastAsia" w:asciiTheme="minorEastAsia" w:hAnsiTheme="minorEastAsia"/>
                <w:color w:val="000000"/>
                <w:sz w:val="20"/>
                <w:szCs w:val="20"/>
              </w:rPr>
              <w:t>304户外不锈钢300*400*160</w:t>
            </w:r>
          </w:p>
        </w:tc>
        <w:tc>
          <w:tcPr>
            <w:tcW w:w="992" w:type="dxa"/>
            <w:tcBorders>
              <w:top w:val="single" w:color="auto" w:sz="8" w:space="0"/>
              <w:left w:val="single" w:color="auto" w:sz="4" w:space="0"/>
              <w:bottom w:val="single" w:color="auto" w:sz="8" w:space="0"/>
              <w:right w:val="single" w:color="auto" w:sz="4" w:space="0"/>
            </w:tcBorders>
            <w:vAlign w:val="center"/>
          </w:tcPr>
          <w:p w14:paraId="6A18C093">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4B0AA351">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095D2019">
            <w:pPr>
              <w:jc w:val="center"/>
              <w:rPr>
                <w:rFonts w:cs="宋体" w:asciiTheme="minorEastAsia" w:hAnsiTheme="minorEastAsia"/>
                <w:sz w:val="20"/>
                <w:szCs w:val="20"/>
              </w:rPr>
            </w:pPr>
            <w:r>
              <w:rPr>
                <w:rFonts w:hint="eastAsia" w:asciiTheme="minorEastAsia" w:hAnsiTheme="minorEastAsia"/>
                <w:sz w:val="20"/>
                <w:szCs w:val="20"/>
              </w:rPr>
              <w:t>大洋港新闸</w:t>
            </w:r>
          </w:p>
        </w:tc>
      </w:tr>
      <w:tr w14:paraId="6D6F30EC">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9BF90AB">
            <w:pPr>
              <w:jc w:val="center"/>
              <w:rPr>
                <w:rFonts w:cs="宋体" w:asciiTheme="minorEastAsia" w:hAnsiTheme="minorEastAsia"/>
                <w:szCs w:val="21"/>
              </w:rPr>
            </w:pPr>
            <w:r>
              <w:rPr>
                <w:rFonts w:hint="eastAsia" w:asciiTheme="minorEastAsia" w:hAnsiTheme="minorEastAsia"/>
                <w:szCs w:val="21"/>
              </w:rPr>
              <w:t>13</w:t>
            </w:r>
          </w:p>
        </w:tc>
        <w:tc>
          <w:tcPr>
            <w:tcW w:w="1985" w:type="dxa"/>
            <w:tcBorders>
              <w:top w:val="single" w:color="auto" w:sz="8" w:space="0"/>
              <w:left w:val="nil"/>
              <w:bottom w:val="single" w:color="auto" w:sz="8" w:space="0"/>
              <w:right w:val="single" w:color="auto" w:sz="4" w:space="0"/>
            </w:tcBorders>
            <w:vAlign w:val="center"/>
          </w:tcPr>
          <w:p w14:paraId="6186DA8B">
            <w:pPr>
              <w:jc w:val="center"/>
              <w:rPr>
                <w:rFonts w:cs="宋体" w:asciiTheme="minorEastAsia" w:hAnsiTheme="minorEastAsia"/>
                <w:color w:val="000000"/>
                <w:sz w:val="20"/>
                <w:szCs w:val="20"/>
              </w:rPr>
            </w:pPr>
            <w:r>
              <w:rPr>
                <w:rFonts w:hint="eastAsia" w:asciiTheme="minorEastAsia" w:hAnsiTheme="minorEastAsia"/>
                <w:color w:val="000000"/>
                <w:sz w:val="20"/>
                <w:szCs w:val="20"/>
              </w:rPr>
              <w:t>启闭机油泵</w:t>
            </w:r>
          </w:p>
        </w:tc>
        <w:tc>
          <w:tcPr>
            <w:tcW w:w="2268" w:type="dxa"/>
            <w:tcBorders>
              <w:top w:val="single" w:color="auto" w:sz="8" w:space="0"/>
              <w:left w:val="single" w:color="auto" w:sz="4" w:space="0"/>
              <w:bottom w:val="single" w:color="auto" w:sz="8" w:space="0"/>
              <w:right w:val="single" w:color="auto" w:sz="4" w:space="0"/>
            </w:tcBorders>
            <w:vAlign w:val="center"/>
          </w:tcPr>
          <w:p w14:paraId="339589F5">
            <w:pPr>
              <w:jc w:val="center"/>
              <w:rPr>
                <w:rFonts w:cs="宋体" w:asciiTheme="minorEastAsia" w:hAnsiTheme="minorEastAsia"/>
                <w:color w:val="000000"/>
                <w:sz w:val="20"/>
                <w:szCs w:val="20"/>
              </w:rPr>
            </w:pPr>
            <w:r>
              <w:rPr>
                <w:rFonts w:hint="eastAsia" w:asciiTheme="minorEastAsia" w:hAnsiTheme="minorEastAsia"/>
                <w:color w:val="000000"/>
                <w:sz w:val="20"/>
                <w:szCs w:val="20"/>
              </w:rPr>
              <w:t>40ycy-Y180M-4-180KW</w:t>
            </w:r>
          </w:p>
        </w:tc>
        <w:tc>
          <w:tcPr>
            <w:tcW w:w="992" w:type="dxa"/>
            <w:tcBorders>
              <w:top w:val="single" w:color="auto" w:sz="8" w:space="0"/>
              <w:left w:val="single" w:color="auto" w:sz="4" w:space="0"/>
              <w:bottom w:val="single" w:color="auto" w:sz="8" w:space="0"/>
              <w:right w:val="single" w:color="auto" w:sz="4" w:space="0"/>
            </w:tcBorders>
            <w:vAlign w:val="center"/>
          </w:tcPr>
          <w:p w14:paraId="3E839812">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992" w:type="dxa"/>
            <w:tcBorders>
              <w:top w:val="single" w:color="auto" w:sz="8" w:space="0"/>
              <w:left w:val="nil"/>
              <w:bottom w:val="single" w:color="auto" w:sz="8" w:space="0"/>
              <w:right w:val="single" w:color="auto" w:sz="8" w:space="0"/>
            </w:tcBorders>
            <w:vAlign w:val="center"/>
          </w:tcPr>
          <w:p w14:paraId="16C5A87D">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059459EA">
            <w:pPr>
              <w:jc w:val="center"/>
              <w:rPr>
                <w:rFonts w:cs="宋体" w:asciiTheme="minorEastAsia" w:hAnsiTheme="minorEastAsia"/>
                <w:sz w:val="20"/>
                <w:szCs w:val="20"/>
              </w:rPr>
            </w:pPr>
            <w:r>
              <w:rPr>
                <w:rFonts w:hint="eastAsia" w:asciiTheme="minorEastAsia" w:hAnsiTheme="minorEastAsia"/>
                <w:sz w:val="20"/>
                <w:szCs w:val="20"/>
              </w:rPr>
              <w:t>协兴新闸</w:t>
            </w:r>
          </w:p>
        </w:tc>
      </w:tr>
      <w:tr w14:paraId="406C3E07">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ED4A179">
            <w:pPr>
              <w:jc w:val="center"/>
              <w:rPr>
                <w:rFonts w:cs="宋体" w:asciiTheme="minorEastAsia" w:hAnsiTheme="minorEastAsia"/>
                <w:szCs w:val="21"/>
              </w:rPr>
            </w:pPr>
            <w:r>
              <w:rPr>
                <w:rFonts w:hint="eastAsia" w:asciiTheme="minorEastAsia" w:hAnsiTheme="minorEastAsia"/>
                <w:szCs w:val="21"/>
              </w:rPr>
              <w:t>14</w:t>
            </w:r>
          </w:p>
        </w:tc>
        <w:tc>
          <w:tcPr>
            <w:tcW w:w="1985" w:type="dxa"/>
            <w:tcBorders>
              <w:top w:val="single" w:color="auto" w:sz="8" w:space="0"/>
              <w:left w:val="nil"/>
              <w:bottom w:val="single" w:color="auto" w:sz="8" w:space="0"/>
              <w:right w:val="single" w:color="auto" w:sz="4" w:space="0"/>
            </w:tcBorders>
            <w:vAlign w:val="center"/>
          </w:tcPr>
          <w:p w14:paraId="47D62D97">
            <w:pPr>
              <w:jc w:val="center"/>
              <w:rPr>
                <w:rFonts w:cs="宋体" w:asciiTheme="minorEastAsia" w:hAnsiTheme="minorEastAsia"/>
                <w:color w:val="000000"/>
                <w:sz w:val="20"/>
                <w:szCs w:val="20"/>
              </w:rPr>
            </w:pPr>
            <w:r>
              <w:rPr>
                <w:rFonts w:hint="eastAsia" w:asciiTheme="minorEastAsia" w:hAnsiTheme="minorEastAsia"/>
                <w:color w:val="000000"/>
                <w:sz w:val="20"/>
                <w:szCs w:val="20"/>
              </w:rPr>
              <w:t>吊机电机</w:t>
            </w:r>
          </w:p>
        </w:tc>
        <w:tc>
          <w:tcPr>
            <w:tcW w:w="2268" w:type="dxa"/>
            <w:tcBorders>
              <w:top w:val="single" w:color="auto" w:sz="8" w:space="0"/>
              <w:left w:val="single" w:color="auto" w:sz="4" w:space="0"/>
              <w:bottom w:val="single" w:color="auto" w:sz="8" w:space="0"/>
              <w:right w:val="single" w:color="auto" w:sz="4" w:space="0"/>
            </w:tcBorders>
            <w:vAlign w:val="center"/>
          </w:tcPr>
          <w:p w14:paraId="3D86F2EE">
            <w:pPr>
              <w:jc w:val="center"/>
              <w:rPr>
                <w:rFonts w:cs="宋体" w:asciiTheme="minorEastAsia" w:hAnsiTheme="minorEastAsia"/>
                <w:color w:val="000000"/>
                <w:sz w:val="20"/>
                <w:szCs w:val="20"/>
              </w:rPr>
            </w:pPr>
          </w:p>
        </w:tc>
        <w:tc>
          <w:tcPr>
            <w:tcW w:w="992" w:type="dxa"/>
            <w:tcBorders>
              <w:top w:val="single" w:color="auto" w:sz="8" w:space="0"/>
              <w:left w:val="single" w:color="auto" w:sz="4" w:space="0"/>
              <w:bottom w:val="single" w:color="auto" w:sz="8" w:space="0"/>
              <w:right w:val="single" w:color="auto" w:sz="4" w:space="0"/>
            </w:tcBorders>
            <w:vAlign w:val="center"/>
          </w:tcPr>
          <w:p w14:paraId="610FCCCB">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992" w:type="dxa"/>
            <w:tcBorders>
              <w:top w:val="single" w:color="auto" w:sz="8" w:space="0"/>
              <w:left w:val="nil"/>
              <w:bottom w:val="single" w:color="auto" w:sz="8" w:space="0"/>
              <w:right w:val="single" w:color="auto" w:sz="8" w:space="0"/>
            </w:tcBorders>
            <w:vAlign w:val="center"/>
          </w:tcPr>
          <w:p w14:paraId="0BD27DDB">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6B84332D">
            <w:pPr>
              <w:jc w:val="center"/>
              <w:rPr>
                <w:rFonts w:cs="宋体" w:asciiTheme="minorEastAsia" w:hAnsiTheme="minorEastAsia"/>
                <w:sz w:val="20"/>
                <w:szCs w:val="20"/>
              </w:rPr>
            </w:pPr>
            <w:r>
              <w:rPr>
                <w:rFonts w:hint="eastAsia" w:asciiTheme="minorEastAsia" w:hAnsiTheme="minorEastAsia"/>
                <w:sz w:val="20"/>
                <w:szCs w:val="20"/>
              </w:rPr>
              <w:t>协兴新闸</w:t>
            </w:r>
          </w:p>
        </w:tc>
      </w:tr>
      <w:tr w14:paraId="6102E948">
        <w:tblPrEx>
          <w:tblCellMar>
            <w:top w:w="0" w:type="dxa"/>
            <w:left w:w="108" w:type="dxa"/>
            <w:bottom w:w="0" w:type="dxa"/>
            <w:right w:w="108" w:type="dxa"/>
          </w:tblCellMar>
        </w:tblPrEx>
        <w:trPr>
          <w:trHeight w:val="525" w:hRule="atLeast"/>
        </w:trPr>
        <w:tc>
          <w:tcPr>
            <w:tcW w:w="675" w:type="dxa"/>
            <w:vMerge w:val="restart"/>
            <w:tcBorders>
              <w:top w:val="single" w:color="auto" w:sz="8" w:space="0"/>
              <w:left w:val="single" w:color="auto" w:sz="8" w:space="0"/>
              <w:right w:val="single" w:color="auto" w:sz="8" w:space="0"/>
            </w:tcBorders>
            <w:vAlign w:val="center"/>
          </w:tcPr>
          <w:p w14:paraId="1BA8F2AB">
            <w:pPr>
              <w:jc w:val="center"/>
              <w:rPr>
                <w:rFonts w:cs="宋体" w:asciiTheme="minorEastAsia" w:hAnsiTheme="minorEastAsia"/>
                <w:szCs w:val="21"/>
              </w:rPr>
            </w:pPr>
            <w:r>
              <w:rPr>
                <w:rFonts w:hint="eastAsia" w:asciiTheme="minorEastAsia" w:hAnsiTheme="minorEastAsia"/>
                <w:szCs w:val="21"/>
              </w:rPr>
              <w:t>15</w:t>
            </w:r>
          </w:p>
        </w:tc>
        <w:tc>
          <w:tcPr>
            <w:tcW w:w="1985" w:type="dxa"/>
            <w:vMerge w:val="restart"/>
            <w:tcBorders>
              <w:top w:val="single" w:color="auto" w:sz="8" w:space="0"/>
              <w:left w:val="nil"/>
              <w:right w:val="single" w:color="auto" w:sz="4" w:space="0"/>
            </w:tcBorders>
            <w:vAlign w:val="center"/>
          </w:tcPr>
          <w:p w14:paraId="01B84754">
            <w:pPr>
              <w:jc w:val="center"/>
              <w:rPr>
                <w:rFonts w:cs="宋体" w:asciiTheme="minorEastAsia" w:hAnsiTheme="minorEastAsia"/>
                <w:color w:val="000000"/>
                <w:sz w:val="20"/>
                <w:szCs w:val="20"/>
              </w:rPr>
            </w:pPr>
            <w:r>
              <w:rPr>
                <w:rFonts w:hint="eastAsia" w:asciiTheme="minorEastAsia" w:hAnsiTheme="minorEastAsia"/>
                <w:color w:val="000000"/>
                <w:sz w:val="20"/>
                <w:szCs w:val="20"/>
              </w:rPr>
              <w:t>平面轴承</w:t>
            </w:r>
          </w:p>
        </w:tc>
        <w:tc>
          <w:tcPr>
            <w:tcW w:w="2268" w:type="dxa"/>
            <w:tcBorders>
              <w:top w:val="single" w:color="auto" w:sz="8" w:space="0"/>
              <w:left w:val="single" w:color="auto" w:sz="4" w:space="0"/>
              <w:bottom w:val="single" w:color="auto" w:sz="8" w:space="0"/>
              <w:right w:val="single" w:color="auto" w:sz="4" w:space="0"/>
            </w:tcBorders>
            <w:vAlign w:val="center"/>
          </w:tcPr>
          <w:p w14:paraId="15AEB79A">
            <w:pPr>
              <w:jc w:val="center"/>
              <w:rPr>
                <w:rFonts w:cs="宋体" w:asciiTheme="minorEastAsia" w:hAnsiTheme="minorEastAsia"/>
                <w:color w:val="000000"/>
                <w:sz w:val="20"/>
                <w:szCs w:val="20"/>
              </w:rPr>
            </w:pPr>
            <w:r>
              <w:rPr>
                <w:rFonts w:hint="eastAsia" w:asciiTheme="minorEastAsia" w:hAnsiTheme="minorEastAsia"/>
                <w:color w:val="000000"/>
                <w:sz w:val="20"/>
                <w:szCs w:val="20"/>
              </w:rPr>
              <w:t>S1224</w:t>
            </w:r>
          </w:p>
        </w:tc>
        <w:tc>
          <w:tcPr>
            <w:tcW w:w="992" w:type="dxa"/>
            <w:tcBorders>
              <w:top w:val="single" w:color="auto" w:sz="8" w:space="0"/>
              <w:left w:val="single" w:color="auto" w:sz="4" w:space="0"/>
              <w:bottom w:val="single" w:color="auto" w:sz="8" w:space="0"/>
              <w:right w:val="single" w:color="auto" w:sz="4" w:space="0"/>
            </w:tcBorders>
            <w:vAlign w:val="center"/>
          </w:tcPr>
          <w:p w14:paraId="03B1BD9C">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7E220F3D">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519188B4">
            <w:pPr>
              <w:jc w:val="center"/>
              <w:rPr>
                <w:rFonts w:cs="宋体" w:asciiTheme="minorEastAsia" w:hAnsiTheme="minorEastAsia"/>
                <w:sz w:val="20"/>
                <w:szCs w:val="20"/>
              </w:rPr>
            </w:pPr>
            <w:r>
              <w:rPr>
                <w:rFonts w:hint="eastAsia" w:asciiTheme="minorEastAsia" w:hAnsiTheme="minorEastAsia"/>
                <w:sz w:val="20"/>
                <w:szCs w:val="20"/>
              </w:rPr>
              <w:t>桃花洪闸</w:t>
            </w:r>
          </w:p>
        </w:tc>
      </w:tr>
      <w:tr w14:paraId="5B487AA4">
        <w:tblPrEx>
          <w:tblCellMar>
            <w:top w:w="0" w:type="dxa"/>
            <w:left w:w="108" w:type="dxa"/>
            <w:bottom w:w="0" w:type="dxa"/>
            <w:right w:w="108" w:type="dxa"/>
          </w:tblCellMar>
        </w:tblPrEx>
        <w:trPr>
          <w:trHeight w:val="525" w:hRule="atLeast"/>
        </w:trPr>
        <w:tc>
          <w:tcPr>
            <w:tcW w:w="675" w:type="dxa"/>
            <w:vMerge w:val="continue"/>
            <w:tcBorders>
              <w:left w:val="single" w:color="auto" w:sz="8" w:space="0"/>
              <w:right w:val="single" w:color="auto" w:sz="8" w:space="0"/>
            </w:tcBorders>
            <w:vAlign w:val="center"/>
          </w:tcPr>
          <w:p w14:paraId="643A239E">
            <w:pPr>
              <w:jc w:val="center"/>
              <w:rPr>
                <w:rFonts w:cs="宋体" w:asciiTheme="minorEastAsia" w:hAnsiTheme="minorEastAsia"/>
                <w:szCs w:val="21"/>
              </w:rPr>
            </w:pPr>
          </w:p>
        </w:tc>
        <w:tc>
          <w:tcPr>
            <w:tcW w:w="1985" w:type="dxa"/>
            <w:vMerge w:val="continue"/>
            <w:tcBorders>
              <w:left w:val="nil"/>
              <w:right w:val="single" w:color="auto" w:sz="4" w:space="0"/>
            </w:tcBorders>
            <w:vAlign w:val="center"/>
          </w:tcPr>
          <w:p w14:paraId="0BC3B155">
            <w:pPr>
              <w:jc w:val="center"/>
              <w:rPr>
                <w:rFonts w:cs="宋体" w:asciiTheme="minorEastAsia" w:hAnsiTheme="minorEastAsia"/>
                <w:szCs w:val="21"/>
              </w:rPr>
            </w:pPr>
          </w:p>
        </w:tc>
        <w:tc>
          <w:tcPr>
            <w:tcW w:w="2268" w:type="dxa"/>
            <w:tcBorders>
              <w:top w:val="single" w:color="auto" w:sz="8" w:space="0"/>
              <w:left w:val="single" w:color="auto" w:sz="4" w:space="0"/>
              <w:bottom w:val="single" w:color="auto" w:sz="8" w:space="0"/>
              <w:right w:val="single" w:color="auto" w:sz="4" w:space="0"/>
            </w:tcBorders>
            <w:vAlign w:val="center"/>
          </w:tcPr>
          <w:p w14:paraId="1A83D0D2">
            <w:pPr>
              <w:jc w:val="center"/>
              <w:rPr>
                <w:rFonts w:cs="宋体" w:asciiTheme="minorEastAsia" w:hAnsiTheme="minorEastAsia"/>
                <w:color w:val="000000"/>
                <w:sz w:val="20"/>
                <w:szCs w:val="20"/>
              </w:rPr>
            </w:pPr>
            <w:r>
              <w:rPr>
                <w:rFonts w:hint="eastAsia" w:asciiTheme="minorEastAsia" w:hAnsiTheme="minorEastAsia"/>
                <w:color w:val="000000"/>
                <w:sz w:val="20"/>
                <w:szCs w:val="20"/>
              </w:rPr>
              <w:t>S8224</w:t>
            </w:r>
          </w:p>
        </w:tc>
        <w:tc>
          <w:tcPr>
            <w:tcW w:w="992" w:type="dxa"/>
            <w:tcBorders>
              <w:top w:val="single" w:color="auto" w:sz="8" w:space="0"/>
              <w:left w:val="single" w:color="auto" w:sz="4" w:space="0"/>
              <w:bottom w:val="single" w:color="auto" w:sz="8" w:space="0"/>
              <w:right w:val="single" w:color="auto" w:sz="4" w:space="0"/>
            </w:tcBorders>
            <w:vAlign w:val="center"/>
          </w:tcPr>
          <w:p w14:paraId="28CAEEF6">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4066138E">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6A01828C">
            <w:pPr>
              <w:jc w:val="center"/>
              <w:rPr>
                <w:rFonts w:cs="宋体" w:asciiTheme="minorEastAsia" w:hAnsiTheme="minorEastAsia"/>
                <w:sz w:val="20"/>
                <w:szCs w:val="20"/>
              </w:rPr>
            </w:pPr>
          </w:p>
        </w:tc>
      </w:tr>
      <w:tr w14:paraId="6BED1B97">
        <w:tblPrEx>
          <w:tblCellMar>
            <w:top w:w="0" w:type="dxa"/>
            <w:left w:w="108" w:type="dxa"/>
            <w:bottom w:w="0" w:type="dxa"/>
            <w:right w:w="108" w:type="dxa"/>
          </w:tblCellMar>
        </w:tblPrEx>
        <w:trPr>
          <w:trHeight w:val="525" w:hRule="atLeast"/>
        </w:trPr>
        <w:tc>
          <w:tcPr>
            <w:tcW w:w="675" w:type="dxa"/>
            <w:vMerge w:val="continue"/>
            <w:tcBorders>
              <w:left w:val="single" w:color="auto" w:sz="8" w:space="0"/>
              <w:bottom w:val="single" w:color="auto" w:sz="8" w:space="0"/>
              <w:right w:val="single" w:color="auto" w:sz="8" w:space="0"/>
            </w:tcBorders>
            <w:vAlign w:val="center"/>
          </w:tcPr>
          <w:p w14:paraId="68DE4E26">
            <w:pPr>
              <w:jc w:val="center"/>
              <w:rPr>
                <w:rFonts w:cs="宋体" w:asciiTheme="minorEastAsia" w:hAnsiTheme="minorEastAsia"/>
                <w:szCs w:val="21"/>
              </w:rPr>
            </w:pPr>
          </w:p>
        </w:tc>
        <w:tc>
          <w:tcPr>
            <w:tcW w:w="1985" w:type="dxa"/>
            <w:vMerge w:val="continue"/>
            <w:tcBorders>
              <w:left w:val="nil"/>
              <w:bottom w:val="single" w:color="auto" w:sz="8" w:space="0"/>
              <w:right w:val="single" w:color="auto" w:sz="4" w:space="0"/>
            </w:tcBorders>
            <w:vAlign w:val="center"/>
          </w:tcPr>
          <w:p w14:paraId="66896E13">
            <w:pPr>
              <w:jc w:val="center"/>
              <w:rPr>
                <w:rFonts w:cs="宋体" w:asciiTheme="minorEastAsia" w:hAnsiTheme="minorEastAsia"/>
                <w:szCs w:val="21"/>
              </w:rPr>
            </w:pPr>
          </w:p>
        </w:tc>
        <w:tc>
          <w:tcPr>
            <w:tcW w:w="2268" w:type="dxa"/>
            <w:tcBorders>
              <w:top w:val="single" w:color="auto" w:sz="8" w:space="0"/>
              <w:left w:val="single" w:color="auto" w:sz="4" w:space="0"/>
              <w:bottom w:val="single" w:color="auto" w:sz="8" w:space="0"/>
              <w:right w:val="single" w:color="auto" w:sz="4" w:space="0"/>
            </w:tcBorders>
            <w:vAlign w:val="center"/>
          </w:tcPr>
          <w:p w14:paraId="6B695B89">
            <w:pPr>
              <w:jc w:val="center"/>
              <w:rPr>
                <w:rFonts w:cs="宋体" w:asciiTheme="minorEastAsia" w:hAnsiTheme="minorEastAsia"/>
                <w:color w:val="000000"/>
                <w:sz w:val="20"/>
                <w:szCs w:val="20"/>
              </w:rPr>
            </w:pPr>
            <w:r>
              <w:rPr>
                <w:rFonts w:hint="eastAsia" w:asciiTheme="minorEastAsia" w:hAnsiTheme="minorEastAsia"/>
                <w:color w:val="000000"/>
                <w:sz w:val="20"/>
                <w:szCs w:val="20"/>
              </w:rPr>
              <w:t>S8220</w:t>
            </w:r>
          </w:p>
        </w:tc>
        <w:tc>
          <w:tcPr>
            <w:tcW w:w="992" w:type="dxa"/>
            <w:tcBorders>
              <w:top w:val="single" w:color="auto" w:sz="8" w:space="0"/>
              <w:left w:val="single" w:color="auto" w:sz="4" w:space="0"/>
              <w:bottom w:val="single" w:color="auto" w:sz="8" w:space="0"/>
              <w:right w:val="single" w:color="auto" w:sz="4" w:space="0"/>
            </w:tcBorders>
            <w:vAlign w:val="center"/>
          </w:tcPr>
          <w:p w14:paraId="5B74A688">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676C8FF3">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4525C824">
            <w:pPr>
              <w:jc w:val="center"/>
              <w:rPr>
                <w:rFonts w:cs="宋体" w:asciiTheme="minorEastAsia" w:hAnsiTheme="minorEastAsia"/>
                <w:sz w:val="20"/>
                <w:szCs w:val="20"/>
              </w:rPr>
            </w:pPr>
          </w:p>
        </w:tc>
      </w:tr>
      <w:tr w14:paraId="194B08F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225F07C">
            <w:pPr>
              <w:jc w:val="center"/>
              <w:rPr>
                <w:rFonts w:cs="宋体" w:asciiTheme="minorEastAsia" w:hAnsiTheme="minorEastAsia"/>
                <w:szCs w:val="21"/>
              </w:rPr>
            </w:pPr>
            <w:r>
              <w:rPr>
                <w:rFonts w:hint="eastAsia" w:asciiTheme="minorEastAsia" w:hAnsiTheme="minorEastAsia"/>
                <w:szCs w:val="21"/>
              </w:rPr>
              <w:t>16</w:t>
            </w:r>
          </w:p>
        </w:tc>
        <w:tc>
          <w:tcPr>
            <w:tcW w:w="1985" w:type="dxa"/>
            <w:tcBorders>
              <w:top w:val="single" w:color="auto" w:sz="8" w:space="0"/>
              <w:left w:val="nil"/>
              <w:bottom w:val="single" w:color="auto" w:sz="8" w:space="0"/>
              <w:right w:val="single" w:color="auto" w:sz="4" w:space="0"/>
            </w:tcBorders>
            <w:vAlign w:val="center"/>
          </w:tcPr>
          <w:p w14:paraId="3B49CC2A">
            <w:pPr>
              <w:jc w:val="center"/>
              <w:rPr>
                <w:rFonts w:cs="宋体" w:asciiTheme="minorEastAsia" w:hAnsiTheme="minorEastAsia"/>
                <w:color w:val="000000"/>
                <w:sz w:val="20"/>
                <w:szCs w:val="20"/>
              </w:rPr>
            </w:pPr>
            <w:r>
              <w:rPr>
                <w:rFonts w:hint="eastAsia" w:asciiTheme="minorEastAsia" w:hAnsiTheme="minorEastAsia"/>
                <w:color w:val="000000"/>
                <w:sz w:val="20"/>
                <w:szCs w:val="20"/>
              </w:rPr>
              <w:t>电动轴衬</w:t>
            </w:r>
          </w:p>
        </w:tc>
        <w:tc>
          <w:tcPr>
            <w:tcW w:w="2268" w:type="dxa"/>
            <w:tcBorders>
              <w:top w:val="single" w:color="auto" w:sz="8" w:space="0"/>
              <w:left w:val="single" w:color="auto" w:sz="4" w:space="0"/>
              <w:bottom w:val="single" w:color="auto" w:sz="8" w:space="0"/>
              <w:right w:val="single" w:color="auto" w:sz="4" w:space="0"/>
            </w:tcBorders>
            <w:vAlign w:val="center"/>
          </w:tcPr>
          <w:p w14:paraId="64E156F2">
            <w:pPr>
              <w:jc w:val="center"/>
              <w:rPr>
                <w:rFonts w:cs="宋体" w:asciiTheme="minorEastAsia" w:hAnsiTheme="minorEastAsia"/>
                <w:color w:val="000000"/>
                <w:sz w:val="20"/>
                <w:szCs w:val="20"/>
              </w:rPr>
            </w:pPr>
            <w:r>
              <w:rPr>
                <w:rFonts w:hint="eastAsia" w:asciiTheme="minorEastAsia" w:hAnsiTheme="minorEastAsia"/>
                <w:color w:val="000000"/>
                <w:sz w:val="20"/>
                <w:szCs w:val="20"/>
              </w:rPr>
              <w:t>QLZ-100KN-SD</w:t>
            </w:r>
          </w:p>
        </w:tc>
        <w:tc>
          <w:tcPr>
            <w:tcW w:w="992" w:type="dxa"/>
            <w:tcBorders>
              <w:top w:val="single" w:color="auto" w:sz="8" w:space="0"/>
              <w:left w:val="single" w:color="auto" w:sz="4" w:space="0"/>
              <w:bottom w:val="single" w:color="auto" w:sz="8" w:space="0"/>
              <w:right w:val="single" w:color="auto" w:sz="4" w:space="0"/>
            </w:tcBorders>
            <w:vAlign w:val="center"/>
          </w:tcPr>
          <w:p w14:paraId="78A41D4D">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3EB0AC78">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4C76F3E6">
            <w:pPr>
              <w:jc w:val="center"/>
              <w:rPr>
                <w:rFonts w:cs="宋体" w:asciiTheme="minorEastAsia" w:hAnsiTheme="minorEastAsia"/>
                <w:sz w:val="20"/>
                <w:szCs w:val="20"/>
              </w:rPr>
            </w:pPr>
            <w:r>
              <w:rPr>
                <w:rFonts w:hint="eastAsia" w:asciiTheme="minorEastAsia" w:hAnsiTheme="minorEastAsia"/>
                <w:sz w:val="20"/>
                <w:szCs w:val="20"/>
              </w:rPr>
              <w:t>桃花洪闸</w:t>
            </w:r>
          </w:p>
        </w:tc>
      </w:tr>
      <w:tr w14:paraId="31860ECB">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AD6BB78">
            <w:pPr>
              <w:jc w:val="center"/>
              <w:rPr>
                <w:rFonts w:cs="宋体" w:asciiTheme="minorEastAsia" w:hAnsiTheme="minorEastAsia"/>
                <w:szCs w:val="21"/>
              </w:rPr>
            </w:pPr>
            <w:r>
              <w:rPr>
                <w:rFonts w:hint="eastAsia" w:asciiTheme="minorEastAsia" w:hAnsiTheme="minorEastAsia"/>
                <w:szCs w:val="21"/>
              </w:rPr>
              <w:t>17</w:t>
            </w:r>
          </w:p>
        </w:tc>
        <w:tc>
          <w:tcPr>
            <w:tcW w:w="1985" w:type="dxa"/>
            <w:tcBorders>
              <w:top w:val="single" w:color="auto" w:sz="8" w:space="0"/>
              <w:left w:val="nil"/>
              <w:bottom w:val="single" w:color="auto" w:sz="8" w:space="0"/>
              <w:right w:val="single" w:color="auto" w:sz="4" w:space="0"/>
            </w:tcBorders>
            <w:vAlign w:val="center"/>
          </w:tcPr>
          <w:p w14:paraId="5FDA974F">
            <w:pPr>
              <w:jc w:val="center"/>
              <w:rPr>
                <w:rFonts w:cs="宋体" w:asciiTheme="minorEastAsia" w:hAnsiTheme="minorEastAsia"/>
                <w:color w:val="000000"/>
                <w:sz w:val="20"/>
                <w:szCs w:val="20"/>
              </w:rPr>
            </w:pPr>
            <w:r>
              <w:rPr>
                <w:rFonts w:hint="eastAsia" w:asciiTheme="minorEastAsia" w:hAnsiTheme="minorEastAsia"/>
                <w:color w:val="000000"/>
                <w:sz w:val="20"/>
                <w:szCs w:val="20"/>
              </w:rPr>
              <w:t>主螺母</w:t>
            </w:r>
          </w:p>
        </w:tc>
        <w:tc>
          <w:tcPr>
            <w:tcW w:w="2268" w:type="dxa"/>
            <w:tcBorders>
              <w:top w:val="single" w:color="auto" w:sz="8" w:space="0"/>
              <w:left w:val="single" w:color="auto" w:sz="4" w:space="0"/>
              <w:bottom w:val="single" w:color="auto" w:sz="8" w:space="0"/>
              <w:right w:val="single" w:color="auto" w:sz="4" w:space="0"/>
            </w:tcBorders>
            <w:vAlign w:val="center"/>
          </w:tcPr>
          <w:p w14:paraId="713ABD99">
            <w:pPr>
              <w:jc w:val="center"/>
              <w:rPr>
                <w:rFonts w:cs="宋体" w:asciiTheme="minorEastAsia" w:hAnsiTheme="minorEastAsia"/>
                <w:color w:val="000000"/>
                <w:sz w:val="20"/>
                <w:szCs w:val="20"/>
              </w:rPr>
            </w:pPr>
            <w:r>
              <w:rPr>
                <w:rFonts w:hint="eastAsia" w:asciiTheme="minorEastAsia" w:hAnsiTheme="minorEastAsia"/>
                <w:color w:val="000000"/>
                <w:sz w:val="20"/>
                <w:szCs w:val="20"/>
              </w:rPr>
              <w:t>QLZ-100KN-SD</w:t>
            </w:r>
          </w:p>
        </w:tc>
        <w:tc>
          <w:tcPr>
            <w:tcW w:w="992" w:type="dxa"/>
            <w:tcBorders>
              <w:top w:val="single" w:color="auto" w:sz="8" w:space="0"/>
              <w:left w:val="single" w:color="auto" w:sz="4" w:space="0"/>
              <w:bottom w:val="single" w:color="auto" w:sz="8" w:space="0"/>
              <w:right w:val="single" w:color="auto" w:sz="4" w:space="0"/>
            </w:tcBorders>
            <w:vAlign w:val="center"/>
          </w:tcPr>
          <w:p w14:paraId="5096A11E">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0B425520">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0FF8117E">
            <w:pPr>
              <w:jc w:val="center"/>
              <w:rPr>
                <w:rFonts w:cs="宋体" w:asciiTheme="minorEastAsia" w:hAnsiTheme="minorEastAsia"/>
                <w:sz w:val="20"/>
                <w:szCs w:val="20"/>
              </w:rPr>
            </w:pPr>
          </w:p>
        </w:tc>
      </w:tr>
      <w:tr w14:paraId="6F710EB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22CF69E">
            <w:pPr>
              <w:jc w:val="center"/>
              <w:rPr>
                <w:rFonts w:cs="宋体" w:asciiTheme="minorEastAsia" w:hAnsiTheme="minorEastAsia"/>
                <w:szCs w:val="21"/>
              </w:rPr>
            </w:pPr>
            <w:r>
              <w:rPr>
                <w:rFonts w:hint="eastAsia" w:asciiTheme="minorEastAsia" w:hAnsiTheme="minorEastAsia"/>
                <w:szCs w:val="21"/>
              </w:rPr>
              <w:t>18</w:t>
            </w:r>
          </w:p>
        </w:tc>
        <w:tc>
          <w:tcPr>
            <w:tcW w:w="1985" w:type="dxa"/>
            <w:tcBorders>
              <w:top w:val="single" w:color="auto" w:sz="8" w:space="0"/>
              <w:left w:val="nil"/>
              <w:bottom w:val="single" w:color="auto" w:sz="8" w:space="0"/>
              <w:right w:val="single" w:color="auto" w:sz="4" w:space="0"/>
            </w:tcBorders>
            <w:vAlign w:val="center"/>
          </w:tcPr>
          <w:p w14:paraId="098CAFEE">
            <w:pPr>
              <w:jc w:val="center"/>
              <w:rPr>
                <w:rFonts w:cs="宋体" w:asciiTheme="minorEastAsia" w:hAnsiTheme="minorEastAsia"/>
                <w:color w:val="000000"/>
                <w:sz w:val="20"/>
                <w:szCs w:val="20"/>
              </w:rPr>
            </w:pPr>
            <w:r>
              <w:rPr>
                <w:rFonts w:hint="eastAsia" w:asciiTheme="minorEastAsia" w:hAnsiTheme="minorEastAsia"/>
                <w:color w:val="000000"/>
                <w:sz w:val="20"/>
                <w:szCs w:val="20"/>
              </w:rPr>
              <w:t>进口密封圈</w:t>
            </w:r>
          </w:p>
        </w:tc>
        <w:tc>
          <w:tcPr>
            <w:tcW w:w="2268" w:type="dxa"/>
            <w:tcBorders>
              <w:top w:val="single" w:color="auto" w:sz="8" w:space="0"/>
              <w:left w:val="single" w:color="auto" w:sz="4" w:space="0"/>
              <w:bottom w:val="single" w:color="auto" w:sz="8" w:space="0"/>
              <w:right w:val="single" w:color="auto" w:sz="4" w:space="0"/>
            </w:tcBorders>
            <w:vAlign w:val="center"/>
          </w:tcPr>
          <w:p w14:paraId="4F1E8F71">
            <w:pPr>
              <w:jc w:val="center"/>
              <w:rPr>
                <w:rFonts w:cs="宋体" w:asciiTheme="minorEastAsia" w:hAnsiTheme="minorEastAsia"/>
                <w:color w:val="000000"/>
                <w:sz w:val="20"/>
                <w:szCs w:val="20"/>
              </w:rPr>
            </w:pPr>
            <w:r>
              <w:rPr>
                <w:rFonts w:hint="eastAsia" w:asciiTheme="minorEastAsia" w:hAnsiTheme="minorEastAsia"/>
                <w:color w:val="000000"/>
                <w:sz w:val="20"/>
                <w:szCs w:val="20"/>
              </w:rPr>
              <w:t>QJRS-D335-63</w:t>
            </w:r>
          </w:p>
        </w:tc>
        <w:tc>
          <w:tcPr>
            <w:tcW w:w="992" w:type="dxa"/>
            <w:tcBorders>
              <w:top w:val="single" w:color="auto" w:sz="8" w:space="0"/>
              <w:left w:val="single" w:color="auto" w:sz="4" w:space="0"/>
              <w:bottom w:val="single" w:color="auto" w:sz="8" w:space="0"/>
              <w:right w:val="single" w:color="auto" w:sz="4" w:space="0"/>
            </w:tcBorders>
            <w:vAlign w:val="center"/>
          </w:tcPr>
          <w:p w14:paraId="510C0127">
            <w:pPr>
              <w:jc w:val="center"/>
              <w:rPr>
                <w:rFonts w:cs="宋体" w:asciiTheme="minorEastAsia" w:hAnsiTheme="minorEastAsia"/>
                <w:color w:val="000000"/>
                <w:sz w:val="20"/>
                <w:szCs w:val="20"/>
              </w:rPr>
            </w:pPr>
            <w:r>
              <w:rPr>
                <w:rFonts w:hint="eastAsia" w:asciiTheme="minorEastAsia" w:hAnsiTheme="minorEastAsia"/>
                <w:color w:val="000000"/>
                <w:sz w:val="20"/>
                <w:szCs w:val="20"/>
              </w:rPr>
              <w:t>套</w:t>
            </w:r>
          </w:p>
        </w:tc>
        <w:tc>
          <w:tcPr>
            <w:tcW w:w="992" w:type="dxa"/>
            <w:tcBorders>
              <w:top w:val="single" w:color="auto" w:sz="8" w:space="0"/>
              <w:left w:val="nil"/>
              <w:bottom w:val="single" w:color="auto" w:sz="8" w:space="0"/>
              <w:right w:val="single" w:color="auto" w:sz="8" w:space="0"/>
            </w:tcBorders>
            <w:vAlign w:val="center"/>
          </w:tcPr>
          <w:p w14:paraId="5B100EB0">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23A59393">
            <w:pPr>
              <w:jc w:val="center"/>
              <w:rPr>
                <w:rFonts w:cs="宋体" w:asciiTheme="minorEastAsia" w:hAnsiTheme="minorEastAsia"/>
                <w:sz w:val="20"/>
                <w:szCs w:val="20"/>
              </w:rPr>
            </w:pPr>
            <w:r>
              <w:rPr>
                <w:rFonts w:hint="eastAsia" w:asciiTheme="minorEastAsia" w:hAnsiTheme="minorEastAsia"/>
                <w:sz w:val="20"/>
                <w:szCs w:val="20"/>
              </w:rPr>
              <w:t>启闭机液压缸</w:t>
            </w:r>
          </w:p>
        </w:tc>
      </w:tr>
      <w:tr w14:paraId="111A15F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5FC3511">
            <w:pPr>
              <w:jc w:val="center"/>
              <w:rPr>
                <w:rFonts w:cs="宋体" w:asciiTheme="minorEastAsia" w:hAnsiTheme="minorEastAsia"/>
                <w:szCs w:val="21"/>
              </w:rPr>
            </w:pPr>
            <w:r>
              <w:rPr>
                <w:rFonts w:hint="eastAsia" w:asciiTheme="minorEastAsia" w:hAnsiTheme="minorEastAsia"/>
                <w:szCs w:val="21"/>
              </w:rPr>
              <w:t>19</w:t>
            </w:r>
          </w:p>
        </w:tc>
        <w:tc>
          <w:tcPr>
            <w:tcW w:w="1985" w:type="dxa"/>
            <w:tcBorders>
              <w:top w:val="single" w:color="auto" w:sz="8" w:space="0"/>
              <w:left w:val="nil"/>
              <w:bottom w:val="single" w:color="auto" w:sz="8" w:space="0"/>
              <w:right w:val="single" w:color="auto" w:sz="4" w:space="0"/>
            </w:tcBorders>
            <w:vAlign w:val="center"/>
          </w:tcPr>
          <w:p w14:paraId="018F7906">
            <w:pPr>
              <w:jc w:val="center"/>
              <w:rPr>
                <w:rFonts w:cs="宋体" w:asciiTheme="minorEastAsia" w:hAnsiTheme="minorEastAsia"/>
                <w:color w:val="000000"/>
                <w:sz w:val="20"/>
                <w:szCs w:val="20"/>
              </w:rPr>
            </w:pPr>
            <w:r>
              <w:rPr>
                <w:rFonts w:hint="eastAsia" w:asciiTheme="minorEastAsia" w:hAnsiTheme="minorEastAsia"/>
                <w:color w:val="000000"/>
                <w:sz w:val="20"/>
                <w:szCs w:val="20"/>
              </w:rPr>
              <w:t>黄油枪加油嘴</w:t>
            </w:r>
          </w:p>
        </w:tc>
        <w:tc>
          <w:tcPr>
            <w:tcW w:w="2268" w:type="dxa"/>
            <w:tcBorders>
              <w:top w:val="single" w:color="auto" w:sz="8" w:space="0"/>
              <w:left w:val="single" w:color="auto" w:sz="4" w:space="0"/>
              <w:bottom w:val="single" w:color="auto" w:sz="8" w:space="0"/>
              <w:right w:val="single" w:color="auto" w:sz="4" w:space="0"/>
            </w:tcBorders>
            <w:vAlign w:val="center"/>
          </w:tcPr>
          <w:p w14:paraId="01D0D873">
            <w:pPr>
              <w:jc w:val="center"/>
              <w:rPr>
                <w:rFonts w:cs="宋体" w:asciiTheme="minorEastAsia" w:hAnsiTheme="minorEastAsia"/>
                <w:color w:val="000000"/>
                <w:sz w:val="20"/>
                <w:szCs w:val="20"/>
              </w:rPr>
            </w:pPr>
            <w:r>
              <w:rPr>
                <w:rFonts w:hint="eastAsia" w:asciiTheme="minorEastAsia" w:hAnsiTheme="minorEastAsia"/>
                <w:color w:val="000000"/>
                <w:sz w:val="20"/>
                <w:szCs w:val="20"/>
              </w:rPr>
              <w:t>易岚升级款万向枪+双柄注油嘴+30cm软管</w:t>
            </w:r>
          </w:p>
        </w:tc>
        <w:tc>
          <w:tcPr>
            <w:tcW w:w="992" w:type="dxa"/>
            <w:tcBorders>
              <w:top w:val="single" w:color="auto" w:sz="8" w:space="0"/>
              <w:left w:val="single" w:color="auto" w:sz="4" w:space="0"/>
              <w:bottom w:val="single" w:color="auto" w:sz="8" w:space="0"/>
              <w:right w:val="single" w:color="auto" w:sz="4" w:space="0"/>
            </w:tcBorders>
            <w:vAlign w:val="center"/>
          </w:tcPr>
          <w:p w14:paraId="67831329">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00872840">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4964A2EE">
            <w:pPr>
              <w:jc w:val="center"/>
              <w:rPr>
                <w:rFonts w:cs="宋体" w:asciiTheme="minorEastAsia" w:hAnsiTheme="minorEastAsia"/>
                <w:sz w:val="20"/>
                <w:szCs w:val="20"/>
              </w:rPr>
            </w:pPr>
          </w:p>
        </w:tc>
      </w:tr>
      <w:tr w14:paraId="4910C33A">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C2D0DEC">
            <w:pPr>
              <w:jc w:val="center"/>
              <w:rPr>
                <w:rFonts w:cs="宋体" w:asciiTheme="minorEastAsia" w:hAnsiTheme="minorEastAsia"/>
                <w:szCs w:val="21"/>
              </w:rPr>
            </w:pPr>
            <w:r>
              <w:rPr>
                <w:rFonts w:hint="eastAsia" w:asciiTheme="minorEastAsia" w:hAnsiTheme="minorEastAsia"/>
                <w:szCs w:val="21"/>
              </w:rPr>
              <w:t>20</w:t>
            </w:r>
          </w:p>
        </w:tc>
        <w:tc>
          <w:tcPr>
            <w:tcW w:w="1985" w:type="dxa"/>
            <w:tcBorders>
              <w:top w:val="single" w:color="auto" w:sz="8" w:space="0"/>
              <w:left w:val="nil"/>
              <w:bottom w:val="single" w:color="auto" w:sz="8" w:space="0"/>
              <w:right w:val="single" w:color="auto" w:sz="4" w:space="0"/>
            </w:tcBorders>
            <w:vAlign w:val="center"/>
          </w:tcPr>
          <w:p w14:paraId="1CFFE3A6">
            <w:pPr>
              <w:jc w:val="center"/>
              <w:rPr>
                <w:rFonts w:cs="宋体" w:asciiTheme="minorEastAsia" w:hAnsiTheme="minorEastAsia"/>
                <w:color w:val="000000"/>
                <w:sz w:val="20"/>
                <w:szCs w:val="20"/>
              </w:rPr>
            </w:pPr>
            <w:r>
              <w:rPr>
                <w:rFonts w:hint="eastAsia" w:asciiTheme="minorEastAsia" w:hAnsiTheme="minorEastAsia"/>
                <w:color w:val="000000"/>
                <w:sz w:val="20"/>
                <w:szCs w:val="20"/>
              </w:rPr>
              <w:t>不锈钢电焊条</w:t>
            </w:r>
          </w:p>
        </w:tc>
        <w:tc>
          <w:tcPr>
            <w:tcW w:w="2268" w:type="dxa"/>
            <w:tcBorders>
              <w:top w:val="single" w:color="auto" w:sz="8" w:space="0"/>
              <w:left w:val="single" w:color="auto" w:sz="4" w:space="0"/>
              <w:bottom w:val="single" w:color="auto" w:sz="8" w:space="0"/>
              <w:right w:val="single" w:color="auto" w:sz="4" w:space="0"/>
            </w:tcBorders>
            <w:vAlign w:val="center"/>
          </w:tcPr>
          <w:p w14:paraId="1A94E73D">
            <w:pPr>
              <w:jc w:val="center"/>
              <w:rPr>
                <w:rFonts w:cs="宋体" w:asciiTheme="minorEastAsia" w:hAnsiTheme="minorEastAsia"/>
                <w:color w:val="000000"/>
                <w:sz w:val="20"/>
                <w:szCs w:val="20"/>
              </w:rPr>
            </w:pPr>
            <w:r>
              <w:rPr>
                <w:rFonts w:hint="eastAsia" w:asciiTheme="minorEastAsia" w:hAnsiTheme="minorEastAsia"/>
                <w:color w:val="000000"/>
                <w:sz w:val="20"/>
                <w:szCs w:val="20"/>
              </w:rPr>
              <w:t>A102E（E304-16）φ2.5【2公斤】</w:t>
            </w:r>
          </w:p>
        </w:tc>
        <w:tc>
          <w:tcPr>
            <w:tcW w:w="992" w:type="dxa"/>
            <w:tcBorders>
              <w:top w:val="single" w:color="auto" w:sz="8" w:space="0"/>
              <w:left w:val="single" w:color="auto" w:sz="4" w:space="0"/>
              <w:bottom w:val="single" w:color="auto" w:sz="8" w:space="0"/>
              <w:right w:val="single" w:color="auto" w:sz="4" w:space="0"/>
            </w:tcBorders>
            <w:vAlign w:val="center"/>
          </w:tcPr>
          <w:p w14:paraId="4191D8A2">
            <w:pPr>
              <w:jc w:val="center"/>
              <w:rPr>
                <w:rFonts w:cs="宋体" w:asciiTheme="minorEastAsia" w:hAnsiTheme="minorEastAsia"/>
                <w:color w:val="000000"/>
                <w:sz w:val="20"/>
                <w:szCs w:val="20"/>
              </w:rPr>
            </w:pPr>
            <w:r>
              <w:rPr>
                <w:rFonts w:hint="eastAsia" w:asciiTheme="minorEastAsia" w:hAnsiTheme="minorEastAsia"/>
                <w:color w:val="000000"/>
                <w:sz w:val="20"/>
                <w:szCs w:val="20"/>
              </w:rPr>
              <w:t>包</w:t>
            </w:r>
          </w:p>
        </w:tc>
        <w:tc>
          <w:tcPr>
            <w:tcW w:w="992" w:type="dxa"/>
            <w:tcBorders>
              <w:top w:val="single" w:color="auto" w:sz="8" w:space="0"/>
              <w:left w:val="nil"/>
              <w:bottom w:val="single" w:color="auto" w:sz="8" w:space="0"/>
              <w:right w:val="single" w:color="auto" w:sz="8" w:space="0"/>
            </w:tcBorders>
            <w:vAlign w:val="center"/>
          </w:tcPr>
          <w:p w14:paraId="39E0793F">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5A0D4B96">
            <w:pPr>
              <w:jc w:val="center"/>
              <w:rPr>
                <w:rFonts w:cs="宋体" w:asciiTheme="minorEastAsia" w:hAnsiTheme="minorEastAsia"/>
                <w:sz w:val="20"/>
                <w:szCs w:val="20"/>
              </w:rPr>
            </w:pPr>
          </w:p>
        </w:tc>
      </w:tr>
      <w:tr w14:paraId="571A159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87FCC57">
            <w:pPr>
              <w:jc w:val="center"/>
              <w:rPr>
                <w:rFonts w:cs="宋体" w:asciiTheme="minorEastAsia" w:hAnsiTheme="minorEastAsia"/>
                <w:szCs w:val="21"/>
              </w:rPr>
            </w:pPr>
            <w:r>
              <w:rPr>
                <w:rFonts w:hint="eastAsia" w:asciiTheme="minorEastAsia" w:hAnsiTheme="minorEastAsia"/>
                <w:szCs w:val="21"/>
              </w:rPr>
              <w:t>21</w:t>
            </w:r>
          </w:p>
        </w:tc>
        <w:tc>
          <w:tcPr>
            <w:tcW w:w="1985" w:type="dxa"/>
            <w:tcBorders>
              <w:top w:val="single" w:color="auto" w:sz="8" w:space="0"/>
              <w:left w:val="nil"/>
              <w:bottom w:val="single" w:color="auto" w:sz="8" w:space="0"/>
              <w:right w:val="single" w:color="auto" w:sz="4" w:space="0"/>
            </w:tcBorders>
            <w:vAlign w:val="center"/>
          </w:tcPr>
          <w:p w14:paraId="10A2012E">
            <w:pPr>
              <w:jc w:val="center"/>
              <w:rPr>
                <w:rFonts w:cs="宋体" w:asciiTheme="minorEastAsia" w:hAnsiTheme="minorEastAsia"/>
                <w:color w:val="000000"/>
                <w:sz w:val="20"/>
                <w:szCs w:val="20"/>
              </w:rPr>
            </w:pPr>
            <w:r>
              <w:rPr>
                <w:rFonts w:hint="eastAsia" w:asciiTheme="minorEastAsia" w:hAnsiTheme="minorEastAsia"/>
                <w:color w:val="000000"/>
                <w:sz w:val="20"/>
                <w:szCs w:val="20"/>
              </w:rPr>
              <w:t>电解液</w:t>
            </w:r>
          </w:p>
        </w:tc>
        <w:tc>
          <w:tcPr>
            <w:tcW w:w="2268" w:type="dxa"/>
            <w:tcBorders>
              <w:top w:val="single" w:color="auto" w:sz="8" w:space="0"/>
              <w:left w:val="single" w:color="auto" w:sz="4" w:space="0"/>
              <w:bottom w:val="single" w:color="auto" w:sz="8" w:space="0"/>
              <w:right w:val="single" w:color="auto" w:sz="4" w:space="0"/>
            </w:tcBorders>
            <w:vAlign w:val="center"/>
          </w:tcPr>
          <w:p w14:paraId="4FF38A78">
            <w:pPr>
              <w:jc w:val="center"/>
              <w:rPr>
                <w:rFonts w:cs="宋体" w:asciiTheme="minorEastAsia" w:hAnsiTheme="minorEastAsia"/>
                <w:color w:val="000000"/>
                <w:sz w:val="20"/>
                <w:szCs w:val="20"/>
              </w:rPr>
            </w:pPr>
            <w:r>
              <w:rPr>
                <w:rFonts w:hint="eastAsia" w:asciiTheme="minorEastAsia" w:hAnsiTheme="minorEastAsia"/>
                <w:color w:val="000000"/>
                <w:sz w:val="20"/>
                <w:szCs w:val="20"/>
              </w:rPr>
              <w:t>铅酸蓄电池电解液1: 1.5，25KG装</w:t>
            </w:r>
          </w:p>
        </w:tc>
        <w:tc>
          <w:tcPr>
            <w:tcW w:w="992" w:type="dxa"/>
            <w:tcBorders>
              <w:top w:val="single" w:color="auto" w:sz="8" w:space="0"/>
              <w:left w:val="single" w:color="auto" w:sz="4" w:space="0"/>
              <w:bottom w:val="single" w:color="auto" w:sz="8" w:space="0"/>
              <w:right w:val="single" w:color="auto" w:sz="4" w:space="0"/>
            </w:tcBorders>
            <w:vAlign w:val="center"/>
          </w:tcPr>
          <w:p w14:paraId="1090ECBB">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2E2E1215">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7E2C5179">
            <w:pPr>
              <w:jc w:val="center"/>
              <w:rPr>
                <w:rFonts w:cs="宋体" w:asciiTheme="minorEastAsia" w:hAnsiTheme="minorEastAsia"/>
                <w:sz w:val="20"/>
                <w:szCs w:val="20"/>
              </w:rPr>
            </w:pPr>
          </w:p>
        </w:tc>
      </w:tr>
      <w:tr w14:paraId="45AAA23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DC928D9">
            <w:pPr>
              <w:jc w:val="center"/>
              <w:rPr>
                <w:rFonts w:cs="宋体" w:asciiTheme="minorEastAsia" w:hAnsiTheme="minorEastAsia"/>
                <w:szCs w:val="21"/>
              </w:rPr>
            </w:pPr>
            <w:r>
              <w:rPr>
                <w:rFonts w:hint="eastAsia" w:asciiTheme="minorEastAsia" w:hAnsiTheme="minorEastAsia"/>
                <w:szCs w:val="21"/>
              </w:rPr>
              <w:t>22</w:t>
            </w:r>
          </w:p>
        </w:tc>
        <w:tc>
          <w:tcPr>
            <w:tcW w:w="1985" w:type="dxa"/>
            <w:tcBorders>
              <w:top w:val="single" w:color="auto" w:sz="8" w:space="0"/>
              <w:left w:val="nil"/>
              <w:bottom w:val="single" w:color="auto" w:sz="8" w:space="0"/>
              <w:right w:val="single" w:color="auto" w:sz="4" w:space="0"/>
            </w:tcBorders>
            <w:vAlign w:val="center"/>
          </w:tcPr>
          <w:p w14:paraId="3880C54A">
            <w:pPr>
              <w:jc w:val="center"/>
              <w:rPr>
                <w:rFonts w:cs="宋体" w:asciiTheme="minorEastAsia" w:hAnsiTheme="minorEastAsia"/>
                <w:color w:val="000000"/>
                <w:sz w:val="20"/>
                <w:szCs w:val="20"/>
              </w:rPr>
            </w:pPr>
            <w:r>
              <w:rPr>
                <w:rFonts w:hint="eastAsia" w:asciiTheme="minorEastAsia" w:hAnsiTheme="minorEastAsia"/>
                <w:color w:val="000000"/>
                <w:sz w:val="20"/>
                <w:szCs w:val="20"/>
              </w:rPr>
              <w:t>蒸馏水</w:t>
            </w:r>
          </w:p>
        </w:tc>
        <w:tc>
          <w:tcPr>
            <w:tcW w:w="2268" w:type="dxa"/>
            <w:tcBorders>
              <w:top w:val="single" w:color="auto" w:sz="8" w:space="0"/>
              <w:left w:val="single" w:color="auto" w:sz="4" w:space="0"/>
              <w:bottom w:val="single" w:color="auto" w:sz="8" w:space="0"/>
              <w:right w:val="single" w:color="auto" w:sz="4" w:space="0"/>
            </w:tcBorders>
            <w:vAlign w:val="center"/>
          </w:tcPr>
          <w:p w14:paraId="64EDB302">
            <w:pPr>
              <w:jc w:val="center"/>
              <w:rPr>
                <w:rFonts w:cs="宋体" w:asciiTheme="minorEastAsia" w:hAnsiTheme="minorEastAsia"/>
                <w:color w:val="000000"/>
                <w:sz w:val="20"/>
                <w:szCs w:val="20"/>
              </w:rPr>
            </w:pPr>
            <w:r>
              <w:rPr>
                <w:rFonts w:hint="eastAsia" w:asciiTheme="minorEastAsia" w:hAnsiTheme="minorEastAsia"/>
                <w:color w:val="000000"/>
                <w:sz w:val="20"/>
                <w:szCs w:val="20"/>
              </w:rPr>
              <w:t>高纯度去离子工业蒸馏水电瓶电池补充夜25L装</w:t>
            </w:r>
          </w:p>
        </w:tc>
        <w:tc>
          <w:tcPr>
            <w:tcW w:w="992" w:type="dxa"/>
            <w:tcBorders>
              <w:top w:val="single" w:color="auto" w:sz="8" w:space="0"/>
              <w:left w:val="single" w:color="auto" w:sz="4" w:space="0"/>
              <w:bottom w:val="single" w:color="auto" w:sz="8" w:space="0"/>
              <w:right w:val="single" w:color="auto" w:sz="4" w:space="0"/>
            </w:tcBorders>
            <w:vAlign w:val="center"/>
          </w:tcPr>
          <w:p w14:paraId="22E11057">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28D5936D">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7EE8FACC">
            <w:pPr>
              <w:jc w:val="center"/>
              <w:rPr>
                <w:rFonts w:cs="宋体" w:asciiTheme="minorEastAsia" w:hAnsiTheme="minorEastAsia"/>
                <w:sz w:val="20"/>
                <w:szCs w:val="20"/>
              </w:rPr>
            </w:pPr>
          </w:p>
        </w:tc>
      </w:tr>
      <w:tr w14:paraId="477A9230">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50A53F7">
            <w:pPr>
              <w:jc w:val="center"/>
              <w:rPr>
                <w:rFonts w:cs="宋体" w:asciiTheme="minorEastAsia" w:hAnsiTheme="minorEastAsia"/>
                <w:color w:val="000000"/>
                <w:szCs w:val="21"/>
              </w:rPr>
            </w:pPr>
            <w:r>
              <w:rPr>
                <w:rFonts w:hint="eastAsia" w:asciiTheme="minorEastAsia" w:hAnsiTheme="minorEastAsia"/>
                <w:color w:val="000000"/>
                <w:szCs w:val="21"/>
              </w:rPr>
              <w:t>23</w:t>
            </w:r>
          </w:p>
        </w:tc>
        <w:tc>
          <w:tcPr>
            <w:tcW w:w="1985" w:type="dxa"/>
            <w:tcBorders>
              <w:top w:val="single" w:color="auto" w:sz="8" w:space="0"/>
              <w:left w:val="nil"/>
              <w:bottom w:val="single" w:color="auto" w:sz="8" w:space="0"/>
              <w:right w:val="single" w:color="auto" w:sz="4" w:space="0"/>
            </w:tcBorders>
            <w:vAlign w:val="center"/>
          </w:tcPr>
          <w:p w14:paraId="0DE44E7E">
            <w:pPr>
              <w:jc w:val="center"/>
              <w:rPr>
                <w:rFonts w:cs="宋体" w:asciiTheme="minorEastAsia" w:hAnsiTheme="minorEastAsia"/>
                <w:color w:val="000000"/>
                <w:sz w:val="20"/>
                <w:szCs w:val="20"/>
              </w:rPr>
            </w:pPr>
            <w:r>
              <w:rPr>
                <w:rFonts w:hint="eastAsia" w:asciiTheme="minorEastAsia" w:hAnsiTheme="minorEastAsia"/>
                <w:color w:val="000000"/>
                <w:sz w:val="20"/>
                <w:szCs w:val="20"/>
              </w:rPr>
              <w:t>石棉垫纸</w:t>
            </w:r>
          </w:p>
        </w:tc>
        <w:tc>
          <w:tcPr>
            <w:tcW w:w="2268" w:type="dxa"/>
            <w:tcBorders>
              <w:top w:val="single" w:color="auto" w:sz="8" w:space="0"/>
              <w:left w:val="single" w:color="auto" w:sz="4" w:space="0"/>
              <w:bottom w:val="single" w:color="auto" w:sz="8" w:space="0"/>
              <w:right w:val="single" w:color="auto" w:sz="4" w:space="0"/>
            </w:tcBorders>
            <w:vAlign w:val="center"/>
          </w:tcPr>
          <w:p w14:paraId="5CF8518C">
            <w:pPr>
              <w:jc w:val="center"/>
              <w:rPr>
                <w:rFonts w:cs="宋体" w:asciiTheme="minorEastAsia" w:hAnsiTheme="minorEastAsia"/>
                <w:color w:val="000000"/>
                <w:sz w:val="20"/>
                <w:szCs w:val="20"/>
              </w:rPr>
            </w:pPr>
            <w:r>
              <w:rPr>
                <w:rFonts w:hint="eastAsia" w:asciiTheme="minorEastAsia" w:hAnsiTheme="minorEastAsia"/>
                <w:color w:val="000000"/>
                <w:sz w:val="20"/>
                <w:szCs w:val="20"/>
              </w:rPr>
              <w:t>厚3mm宽1.5米x长4.1米整卷50kg</w:t>
            </w:r>
          </w:p>
        </w:tc>
        <w:tc>
          <w:tcPr>
            <w:tcW w:w="992" w:type="dxa"/>
            <w:tcBorders>
              <w:top w:val="single" w:color="auto" w:sz="8" w:space="0"/>
              <w:left w:val="single" w:color="auto" w:sz="4" w:space="0"/>
              <w:bottom w:val="single" w:color="auto" w:sz="8" w:space="0"/>
              <w:right w:val="single" w:color="auto" w:sz="4" w:space="0"/>
            </w:tcBorders>
            <w:vAlign w:val="center"/>
          </w:tcPr>
          <w:p w14:paraId="4DD72201">
            <w:pPr>
              <w:jc w:val="center"/>
              <w:rPr>
                <w:rFonts w:cs="宋体" w:asciiTheme="minorEastAsia" w:hAnsiTheme="minorEastAsia"/>
                <w:color w:val="000000"/>
                <w:sz w:val="20"/>
                <w:szCs w:val="20"/>
              </w:rPr>
            </w:pPr>
            <w:r>
              <w:rPr>
                <w:rFonts w:hint="eastAsia" w:asciiTheme="minorEastAsia" w:hAnsiTheme="minorEastAsia"/>
                <w:color w:val="000000"/>
                <w:sz w:val="20"/>
                <w:szCs w:val="20"/>
              </w:rPr>
              <w:t>卷</w:t>
            </w:r>
          </w:p>
        </w:tc>
        <w:tc>
          <w:tcPr>
            <w:tcW w:w="992" w:type="dxa"/>
            <w:tcBorders>
              <w:top w:val="single" w:color="auto" w:sz="8" w:space="0"/>
              <w:left w:val="nil"/>
              <w:bottom w:val="single" w:color="auto" w:sz="8" w:space="0"/>
              <w:right w:val="single" w:color="auto" w:sz="8" w:space="0"/>
            </w:tcBorders>
            <w:vAlign w:val="center"/>
          </w:tcPr>
          <w:p w14:paraId="072D0454">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04F2B133">
            <w:pPr>
              <w:jc w:val="center"/>
              <w:rPr>
                <w:rFonts w:cs="宋体" w:asciiTheme="minorEastAsia" w:hAnsiTheme="minorEastAsia"/>
                <w:sz w:val="20"/>
                <w:szCs w:val="20"/>
              </w:rPr>
            </w:pPr>
          </w:p>
        </w:tc>
      </w:tr>
      <w:tr w14:paraId="5486FF17">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9A54D8C">
            <w:pPr>
              <w:jc w:val="center"/>
              <w:rPr>
                <w:rFonts w:cs="宋体" w:asciiTheme="minorEastAsia" w:hAnsiTheme="minorEastAsia"/>
                <w:color w:val="000000"/>
                <w:szCs w:val="21"/>
              </w:rPr>
            </w:pPr>
            <w:r>
              <w:rPr>
                <w:rFonts w:hint="eastAsia" w:asciiTheme="minorEastAsia" w:hAnsiTheme="minorEastAsia"/>
                <w:color w:val="000000"/>
                <w:szCs w:val="21"/>
              </w:rPr>
              <w:t>24</w:t>
            </w:r>
          </w:p>
        </w:tc>
        <w:tc>
          <w:tcPr>
            <w:tcW w:w="1985" w:type="dxa"/>
            <w:tcBorders>
              <w:top w:val="single" w:color="auto" w:sz="8" w:space="0"/>
              <w:left w:val="nil"/>
              <w:bottom w:val="single" w:color="auto" w:sz="8" w:space="0"/>
              <w:right w:val="single" w:color="auto" w:sz="4" w:space="0"/>
            </w:tcBorders>
            <w:vAlign w:val="center"/>
          </w:tcPr>
          <w:p w14:paraId="702F684B">
            <w:pPr>
              <w:jc w:val="center"/>
              <w:rPr>
                <w:rFonts w:cs="宋体" w:asciiTheme="minorEastAsia" w:hAnsiTheme="minorEastAsia"/>
                <w:color w:val="000000"/>
                <w:sz w:val="20"/>
                <w:szCs w:val="20"/>
              </w:rPr>
            </w:pPr>
            <w:r>
              <w:rPr>
                <w:rFonts w:hint="eastAsia" w:asciiTheme="minorEastAsia" w:hAnsiTheme="minorEastAsia"/>
                <w:color w:val="000000"/>
                <w:sz w:val="20"/>
                <w:szCs w:val="20"/>
              </w:rPr>
              <w:t>柴油机机油</w:t>
            </w:r>
          </w:p>
        </w:tc>
        <w:tc>
          <w:tcPr>
            <w:tcW w:w="2268" w:type="dxa"/>
            <w:tcBorders>
              <w:top w:val="single" w:color="auto" w:sz="8" w:space="0"/>
              <w:left w:val="single" w:color="auto" w:sz="4" w:space="0"/>
              <w:bottom w:val="single" w:color="auto" w:sz="8" w:space="0"/>
              <w:right w:val="single" w:color="auto" w:sz="4" w:space="0"/>
            </w:tcBorders>
            <w:vAlign w:val="center"/>
          </w:tcPr>
          <w:p w14:paraId="39C4F2AD">
            <w:pPr>
              <w:jc w:val="center"/>
              <w:rPr>
                <w:rFonts w:cs="宋体" w:asciiTheme="minorEastAsia" w:hAnsiTheme="minorEastAsia"/>
                <w:color w:val="000000"/>
                <w:sz w:val="20"/>
                <w:szCs w:val="20"/>
              </w:rPr>
            </w:pPr>
            <w:r>
              <w:rPr>
                <w:rFonts w:hint="eastAsia" w:asciiTheme="minorEastAsia" w:hAnsiTheme="minorEastAsia"/>
                <w:color w:val="000000"/>
                <w:sz w:val="20"/>
                <w:szCs w:val="20"/>
              </w:rPr>
              <w:t>柴油发电机用15W-40 16升</w:t>
            </w:r>
          </w:p>
        </w:tc>
        <w:tc>
          <w:tcPr>
            <w:tcW w:w="992" w:type="dxa"/>
            <w:tcBorders>
              <w:top w:val="single" w:color="auto" w:sz="8" w:space="0"/>
              <w:left w:val="single" w:color="auto" w:sz="4" w:space="0"/>
              <w:bottom w:val="single" w:color="auto" w:sz="8" w:space="0"/>
              <w:right w:val="single" w:color="auto" w:sz="4" w:space="0"/>
            </w:tcBorders>
            <w:vAlign w:val="center"/>
          </w:tcPr>
          <w:p w14:paraId="6D55F06A">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7B274759">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7014A94D">
            <w:pPr>
              <w:jc w:val="center"/>
              <w:rPr>
                <w:rFonts w:cs="Arial" w:asciiTheme="minorEastAsia" w:hAnsiTheme="minorEastAsia"/>
                <w:color w:val="000000"/>
                <w:sz w:val="20"/>
                <w:szCs w:val="20"/>
              </w:rPr>
            </w:pPr>
            <w:r>
              <w:rPr>
                <w:rFonts w:hint="eastAsia" w:cs="Arial" w:asciiTheme="minorEastAsia" w:hAnsiTheme="minorEastAsia"/>
                <w:sz w:val="20"/>
                <w:szCs w:val="20"/>
              </w:rPr>
              <w:t>含油桶</w:t>
            </w:r>
          </w:p>
        </w:tc>
      </w:tr>
      <w:tr w14:paraId="3AE0899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9F4D702">
            <w:pPr>
              <w:jc w:val="center"/>
              <w:rPr>
                <w:rFonts w:cs="宋体" w:asciiTheme="minorEastAsia" w:hAnsiTheme="minorEastAsia"/>
                <w:color w:val="000000"/>
                <w:szCs w:val="21"/>
              </w:rPr>
            </w:pPr>
            <w:r>
              <w:rPr>
                <w:rFonts w:hint="eastAsia" w:asciiTheme="minorEastAsia" w:hAnsiTheme="minorEastAsia"/>
                <w:color w:val="000000"/>
                <w:szCs w:val="21"/>
              </w:rPr>
              <w:t>25</w:t>
            </w:r>
          </w:p>
        </w:tc>
        <w:tc>
          <w:tcPr>
            <w:tcW w:w="1985" w:type="dxa"/>
            <w:tcBorders>
              <w:top w:val="single" w:color="auto" w:sz="8" w:space="0"/>
              <w:left w:val="nil"/>
              <w:bottom w:val="single" w:color="auto" w:sz="8" w:space="0"/>
              <w:right w:val="single" w:color="auto" w:sz="4" w:space="0"/>
            </w:tcBorders>
            <w:vAlign w:val="center"/>
          </w:tcPr>
          <w:p w14:paraId="6C1554B5">
            <w:pPr>
              <w:jc w:val="center"/>
              <w:rPr>
                <w:rFonts w:cs="宋体" w:asciiTheme="minorEastAsia" w:hAnsiTheme="minorEastAsia"/>
                <w:color w:val="000000"/>
                <w:sz w:val="20"/>
                <w:szCs w:val="20"/>
              </w:rPr>
            </w:pPr>
            <w:r>
              <w:rPr>
                <w:rFonts w:hint="eastAsia" w:asciiTheme="minorEastAsia" w:hAnsiTheme="minorEastAsia"/>
                <w:color w:val="000000"/>
                <w:sz w:val="20"/>
                <w:szCs w:val="20"/>
              </w:rPr>
              <w:t>炮钉枪</w:t>
            </w:r>
          </w:p>
        </w:tc>
        <w:tc>
          <w:tcPr>
            <w:tcW w:w="2268" w:type="dxa"/>
            <w:tcBorders>
              <w:top w:val="single" w:color="auto" w:sz="8" w:space="0"/>
              <w:left w:val="single" w:color="auto" w:sz="4" w:space="0"/>
              <w:bottom w:val="single" w:color="auto" w:sz="8" w:space="0"/>
              <w:right w:val="single" w:color="auto" w:sz="4" w:space="0"/>
            </w:tcBorders>
            <w:vAlign w:val="center"/>
          </w:tcPr>
          <w:p w14:paraId="020EFED8">
            <w:pPr>
              <w:jc w:val="center"/>
              <w:rPr>
                <w:rFonts w:cs="宋体" w:asciiTheme="minorEastAsia" w:hAnsiTheme="minorEastAsia"/>
                <w:color w:val="000000"/>
                <w:sz w:val="20"/>
                <w:szCs w:val="20"/>
              </w:rPr>
            </w:pPr>
            <w:r>
              <w:rPr>
                <w:rFonts w:hint="eastAsia" w:asciiTheme="minorEastAsia" w:hAnsiTheme="minorEastAsia"/>
                <w:color w:val="000000"/>
                <w:sz w:val="20"/>
                <w:szCs w:val="20"/>
              </w:rPr>
              <w:t>全能装修款】送200圆钉(五档调威+三枪头+降70%)</w:t>
            </w:r>
          </w:p>
        </w:tc>
        <w:tc>
          <w:tcPr>
            <w:tcW w:w="992" w:type="dxa"/>
            <w:tcBorders>
              <w:top w:val="single" w:color="auto" w:sz="8" w:space="0"/>
              <w:left w:val="single" w:color="auto" w:sz="4" w:space="0"/>
              <w:bottom w:val="single" w:color="auto" w:sz="8" w:space="0"/>
              <w:right w:val="single" w:color="auto" w:sz="4" w:space="0"/>
            </w:tcBorders>
            <w:vAlign w:val="center"/>
          </w:tcPr>
          <w:p w14:paraId="547C3BD9">
            <w:pPr>
              <w:jc w:val="center"/>
              <w:rPr>
                <w:rFonts w:cs="宋体" w:asciiTheme="minorEastAsia" w:hAnsiTheme="minorEastAsia"/>
                <w:color w:val="000000"/>
                <w:sz w:val="20"/>
                <w:szCs w:val="20"/>
              </w:rPr>
            </w:pPr>
            <w:r>
              <w:rPr>
                <w:rFonts w:hint="eastAsia" w:asciiTheme="minorEastAsia" w:hAnsiTheme="minorEastAsia"/>
                <w:color w:val="000000"/>
                <w:sz w:val="20"/>
                <w:szCs w:val="20"/>
              </w:rPr>
              <w:t>支</w:t>
            </w:r>
          </w:p>
        </w:tc>
        <w:tc>
          <w:tcPr>
            <w:tcW w:w="992" w:type="dxa"/>
            <w:tcBorders>
              <w:top w:val="single" w:color="auto" w:sz="8" w:space="0"/>
              <w:left w:val="nil"/>
              <w:bottom w:val="single" w:color="auto" w:sz="8" w:space="0"/>
              <w:right w:val="single" w:color="auto" w:sz="8" w:space="0"/>
            </w:tcBorders>
            <w:vAlign w:val="center"/>
          </w:tcPr>
          <w:p w14:paraId="56B140FC">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260AD5AC">
            <w:pPr>
              <w:jc w:val="center"/>
              <w:rPr>
                <w:rFonts w:cs="宋体" w:asciiTheme="minorEastAsia" w:hAnsiTheme="minorEastAsia"/>
                <w:sz w:val="20"/>
                <w:szCs w:val="20"/>
              </w:rPr>
            </w:pPr>
          </w:p>
        </w:tc>
      </w:tr>
      <w:tr w14:paraId="58C9440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9B04FF1">
            <w:pPr>
              <w:jc w:val="center"/>
              <w:rPr>
                <w:rFonts w:cs="宋体" w:asciiTheme="minorEastAsia" w:hAnsiTheme="minorEastAsia"/>
                <w:color w:val="000000"/>
                <w:szCs w:val="21"/>
              </w:rPr>
            </w:pPr>
            <w:r>
              <w:rPr>
                <w:rFonts w:hint="eastAsia" w:asciiTheme="minorEastAsia" w:hAnsiTheme="minorEastAsia"/>
                <w:color w:val="000000"/>
                <w:szCs w:val="21"/>
              </w:rPr>
              <w:t>26</w:t>
            </w:r>
          </w:p>
        </w:tc>
        <w:tc>
          <w:tcPr>
            <w:tcW w:w="1985" w:type="dxa"/>
            <w:tcBorders>
              <w:top w:val="single" w:color="auto" w:sz="8" w:space="0"/>
              <w:left w:val="nil"/>
              <w:bottom w:val="single" w:color="auto" w:sz="8" w:space="0"/>
              <w:right w:val="single" w:color="auto" w:sz="4" w:space="0"/>
            </w:tcBorders>
            <w:vAlign w:val="center"/>
          </w:tcPr>
          <w:p w14:paraId="761302B3">
            <w:pPr>
              <w:jc w:val="center"/>
              <w:rPr>
                <w:rFonts w:cs="Arial" w:asciiTheme="minorEastAsia" w:hAnsiTheme="minorEastAsia"/>
                <w:color w:val="000000"/>
                <w:sz w:val="20"/>
                <w:szCs w:val="20"/>
              </w:rPr>
            </w:pPr>
            <w:r>
              <w:rPr>
                <w:rFonts w:hint="eastAsia" w:cs="Arial" w:asciiTheme="minorEastAsia" w:hAnsiTheme="minorEastAsia"/>
                <w:sz w:val="20"/>
                <w:szCs w:val="20"/>
              </w:rPr>
              <w:t>绝缘胶布</w:t>
            </w:r>
          </w:p>
        </w:tc>
        <w:tc>
          <w:tcPr>
            <w:tcW w:w="2268" w:type="dxa"/>
            <w:tcBorders>
              <w:top w:val="single" w:color="auto" w:sz="8" w:space="0"/>
              <w:left w:val="single" w:color="auto" w:sz="4" w:space="0"/>
              <w:bottom w:val="single" w:color="auto" w:sz="8" w:space="0"/>
              <w:right w:val="single" w:color="auto" w:sz="4" w:space="0"/>
            </w:tcBorders>
            <w:vAlign w:val="center"/>
          </w:tcPr>
          <w:p w14:paraId="752C629E">
            <w:pPr>
              <w:jc w:val="center"/>
              <w:rPr>
                <w:rFonts w:cs="Arial" w:asciiTheme="minorEastAsia" w:hAnsiTheme="minorEastAsia"/>
                <w:color w:val="000000"/>
                <w:sz w:val="20"/>
                <w:szCs w:val="20"/>
              </w:rPr>
            </w:pPr>
            <w:r>
              <w:rPr>
                <w:rFonts w:hint="eastAsia" w:cs="Arial" w:asciiTheme="minorEastAsia" w:hAnsiTheme="minorEastAsia"/>
                <w:sz w:val="20"/>
                <w:szCs w:val="20"/>
              </w:rPr>
              <w:t>公元牌18米/卷</w:t>
            </w:r>
          </w:p>
        </w:tc>
        <w:tc>
          <w:tcPr>
            <w:tcW w:w="992" w:type="dxa"/>
            <w:tcBorders>
              <w:top w:val="single" w:color="auto" w:sz="8" w:space="0"/>
              <w:left w:val="single" w:color="auto" w:sz="4" w:space="0"/>
              <w:bottom w:val="single" w:color="auto" w:sz="8" w:space="0"/>
              <w:right w:val="single" w:color="auto" w:sz="4" w:space="0"/>
            </w:tcBorders>
            <w:vAlign w:val="center"/>
          </w:tcPr>
          <w:p w14:paraId="2DD85085">
            <w:pPr>
              <w:jc w:val="center"/>
              <w:rPr>
                <w:rFonts w:cs="Arial" w:asciiTheme="minorEastAsia" w:hAnsiTheme="minorEastAsia"/>
                <w:color w:val="303040"/>
                <w:sz w:val="20"/>
                <w:szCs w:val="20"/>
              </w:rPr>
            </w:pPr>
            <w:r>
              <w:rPr>
                <w:rFonts w:hint="eastAsia" w:cs="Arial" w:asciiTheme="minorEastAsia" w:hAnsiTheme="minorEastAsia"/>
                <w:color w:val="303040"/>
                <w:sz w:val="20"/>
                <w:szCs w:val="20"/>
              </w:rPr>
              <w:t>卷</w:t>
            </w:r>
          </w:p>
        </w:tc>
        <w:tc>
          <w:tcPr>
            <w:tcW w:w="992" w:type="dxa"/>
            <w:tcBorders>
              <w:top w:val="single" w:color="auto" w:sz="8" w:space="0"/>
              <w:left w:val="nil"/>
              <w:bottom w:val="single" w:color="auto" w:sz="8" w:space="0"/>
              <w:right w:val="single" w:color="auto" w:sz="8" w:space="0"/>
            </w:tcBorders>
            <w:vAlign w:val="center"/>
          </w:tcPr>
          <w:p w14:paraId="61BDAC03">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469080A6">
            <w:pPr>
              <w:jc w:val="center"/>
              <w:rPr>
                <w:rFonts w:cs="宋体" w:asciiTheme="minorEastAsia" w:hAnsiTheme="minorEastAsia"/>
                <w:sz w:val="20"/>
                <w:szCs w:val="20"/>
              </w:rPr>
            </w:pPr>
          </w:p>
        </w:tc>
      </w:tr>
      <w:tr w14:paraId="6C6861B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D9A5B81">
            <w:pPr>
              <w:jc w:val="center"/>
              <w:rPr>
                <w:rFonts w:cs="宋体" w:asciiTheme="minorEastAsia" w:hAnsiTheme="minorEastAsia"/>
                <w:color w:val="000000"/>
                <w:szCs w:val="21"/>
              </w:rPr>
            </w:pPr>
            <w:r>
              <w:rPr>
                <w:rFonts w:hint="eastAsia" w:asciiTheme="minorEastAsia" w:hAnsiTheme="minorEastAsia"/>
                <w:color w:val="000000"/>
                <w:szCs w:val="21"/>
              </w:rPr>
              <w:t>27</w:t>
            </w:r>
          </w:p>
        </w:tc>
        <w:tc>
          <w:tcPr>
            <w:tcW w:w="1985" w:type="dxa"/>
            <w:tcBorders>
              <w:top w:val="single" w:color="auto" w:sz="8" w:space="0"/>
              <w:left w:val="nil"/>
              <w:bottom w:val="single" w:color="auto" w:sz="8" w:space="0"/>
              <w:right w:val="single" w:color="auto" w:sz="4" w:space="0"/>
            </w:tcBorders>
            <w:vAlign w:val="center"/>
          </w:tcPr>
          <w:p w14:paraId="79BA23C6">
            <w:pPr>
              <w:jc w:val="center"/>
              <w:rPr>
                <w:rFonts w:cs="宋体" w:asciiTheme="minorEastAsia" w:hAnsiTheme="minorEastAsia"/>
                <w:sz w:val="20"/>
                <w:szCs w:val="20"/>
              </w:rPr>
            </w:pPr>
            <w:r>
              <w:rPr>
                <w:rFonts w:hint="eastAsia" w:asciiTheme="minorEastAsia" w:hAnsiTheme="minorEastAsia"/>
                <w:sz w:val="20"/>
                <w:szCs w:val="20"/>
              </w:rPr>
              <w:t>橡胶减速带</w:t>
            </w:r>
          </w:p>
        </w:tc>
        <w:tc>
          <w:tcPr>
            <w:tcW w:w="2268" w:type="dxa"/>
            <w:tcBorders>
              <w:top w:val="single" w:color="auto" w:sz="8" w:space="0"/>
              <w:left w:val="single" w:color="auto" w:sz="4" w:space="0"/>
              <w:bottom w:val="single" w:color="auto" w:sz="8" w:space="0"/>
              <w:right w:val="single" w:color="auto" w:sz="4" w:space="0"/>
            </w:tcBorders>
            <w:vAlign w:val="center"/>
          </w:tcPr>
          <w:p w14:paraId="6800ABFE">
            <w:pPr>
              <w:jc w:val="center"/>
              <w:rPr>
                <w:rFonts w:cs="宋体" w:asciiTheme="minorEastAsia" w:hAnsiTheme="minorEastAsia"/>
                <w:sz w:val="20"/>
                <w:szCs w:val="20"/>
              </w:rPr>
            </w:pPr>
            <w:r>
              <w:rPr>
                <w:rFonts w:hint="eastAsia" w:asciiTheme="minorEastAsia" w:hAnsiTheme="minorEastAsia"/>
                <w:sz w:val="20"/>
                <w:szCs w:val="20"/>
              </w:rPr>
              <w:t>国标橡塑人字形1000*350*40（质保三年）</w:t>
            </w:r>
          </w:p>
        </w:tc>
        <w:tc>
          <w:tcPr>
            <w:tcW w:w="992" w:type="dxa"/>
            <w:tcBorders>
              <w:top w:val="single" w:color="auto" w:sz="8" w:space="0"/>
              <w:left w:val="single" w:color="auto" w:sz="4" w:space="0"/>
              <w:bottom w:val="single" w:color="auto" w:sz="8" w:space="0"/>
              <w:right w:val="single" w:color="auto" w:sz="4" w:space="0"/>
            </w:tcBorders>
            <w:vAlign w:val="center"/>
          </w:tcPr>
          <w:p w14:paraId="173F3412">
            <w:pPr>
              <w:jc w:val="center"/>
              <w:rPr>
                <w:rFonts w:cs="宋体" w:asciiTheme="minorEastAsia" w:hAnsiTheme="minorEastAsia"/>
                <w:color w:val="303040"/>
                <w:sz w:val="20"/>
                <w:szCs w:val="20"/>
              </w:rPr>
            </w:pPr>
            <w:r>
              <w:rPr>
                <w:rFonts w:hint="eastAsia" w:asciiTheme="minorEastAsia" w:hAnsiTheme="minorEastAsia"/>
                <w:color w:val="303040"/>
                <w:sz w:val="20"/>
                <w:szCs w:val="20"/>
              </w:rPr>
              <w:t>米</w:t>
            </w:r>
          </w:p>
        </w:tc>
        <w:tc>
          <w:tcPr>
            <w:tcW w:w="992" w:type="dxa"/>
            <w:tcBorders>
              <w:top w:val="single" w:color="auto" w:sz="8" w:space="0"/>
              <w:left w:val="nil"/>
              <w:bottom w:val="single" w:color="auto" w:sz="8" w:space="0"/>
              <w:right w:val="single" w:color="auto" w:sz="8" w:space="0"/>
            </w:tcBorders>
            <w:vAlign w:val="center"/>
          </w:tcPr>
          <w:p w14:paraId="350AAAE7">
            <w:pPr>
              <w:jc w:val="center"/>
              <w:rPr>
                <w:rFonts w:cs="宋体" w:asciiTheme="minorEastAsia" w:hAnsiTheme="minorEastAsia"/>
                <w:color w:val="000000"/>
                <w:sz w:val="20"/>
                <w:szCs w:val="20"/>
              </w:rPr>
            </w:pPr>
            <w:r>
              <w:rPr>
                <w:rFonts w:hint="eastAsia" w:asciiTheme="minorEastAsia" w:hAnsiTheme="minorEastAsia"/>
                <w:color w:val="000000"/>
                <w:sz w:val="20"/>
                <w:szCs w:val="20"/>
              </w:rPr>
              <w:t>150</w:t>
            </w:r>
          </w:p>
        </w:tc>
        <w:tc>
          <w:tcPr>
            <w:tcW w:w="3011" w:type="dxa"/>
            <w:tcBorders>
              <w:top w:val="single" w:color="auto" w:sz="8" w:space="0"/>
              <w:left w:val="nil"/>
              <w:bottom w:val="single" w:color="auto" w:sz="8" w:space="0"/>
              <w:right w:val="single" w:color="auto" w:sz="8" w:space="0"/>
            </w:tcBorders>
            <w:vAlign w:val="center"/>
          </w:tcPr>
          <w:p w14:paraId="72A834F4">
            <w:pPr>
              <w:jc w:val="center"/>
              <w:rPr>
                <w:rFonts w:cs="宋体" w:asciiTheme="minorEastAsia" w:hAnsiTheme="minorEastAsia"/>
                <w:sz w:val="20"/>
                <w:szCs w:val="20"/>
              </w:rPr>
            </w:pPr>
          </w:p>
        </w:tc>
      </w:tr>
      <w:tr w14:paraId="34C03EA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5508C49">
            <w:pPr>
              <w:jc w:val="center"/>
              <w:rPr>
                <w:rFonts w:cs="宋体" w:asciiTheme="minorEastAsia" w:hAnsiTheme="minorEastAsia"/>
                <w:color w:val="000000"/>
                <w:szCs w:val="21"/>
              </w:rPr>
            </w:pPr>
            <w:r>
              <w:rPr>
                <w:rFonts w:hint="eastAsia" w:asciiTheme="minorEastAsia" w:hAnsiTheme="minorEastAsia"/>
                <w:color w:val="000000"/>
                <w:szCs w:val="21"/>
              </w:rPr>
              <w:t>28</w:t>
            </w:r>
          </w:p>
        </w:tc>
        <w:tc>
          <w:tcPr>
            <w:tcW w:w="1985" w:type="dxa"/>
            <w:tcBorders>
              <w:top w:val="single" w:color="auto" w:sz="8" w:space="0"/>
              <w:left w:val="nil"/>
              <w:bottom w:val="single" w:color="auto" w:sz="8" w:space="0"/>
              <w:right w:val="single" w:color="auto" w:sz="4" w:space="0"/>
            </w:tcBorders>
            <w:vAlign w:val="center"/>
          </w:tcPr>
          <w:p w14:paraId="49D74D2F">
            <w:pPr>
              <w:jc w:val="center"/>
              <w:rPr>
                <w:rFonts w:cs="宋体" w:asciiTheme="minorEastAsia" w:hAnsiTheme="minorEastAsia"/>
                <w:color w:val="000000"/>
                <w:sz w:val="20"/>
                <w:szCs w:val="20"/>
              </w:rPr>
            </w:pPr>
            <w:r>
              <w:rPr>
                <w:rFonts w:hint="eastAsia" w:asciiTheme="minorEastAsia" w:hAnsiTheme="minorEastAsia"/>
                <w:color w:val="000000"/>
                <w:sz w:val="20"/>
                <w:szCs w:val="20"/>
              </w:rPr>
              <w:t>液压油</w:t>
            </w:r>
          </w:p>
        </w:tc>
        <w:tc>
          <w:tcPr>
            <w:tcW w:w="2268" w:type="dxa"/>
            <w:tcBorders>
              <w:top w:val="single" w:color="auto" w:sz="8" w:space="0"/>
              <w:left w:val="single" w:color="auto" w:sz="4" w:space="0"/>
              <w:bottom w:val="single" w:color="auto" w:sz="8" w:space="0"/>
              <w:right w:val="single" w:color="auto" w:sz="4" w:space="0"/>
            </w:tcBorders>
            <w:vAlign w:val="center"/>
          </w:tcPr>
          <w:p w14:paraId="4C3AF2FD">
            <w:pPr>
              <w:jc w:val="center"/>
              <w:rPr>
                <w:rFonts w:cs="宋体" w:asciiTheme="minorEastAsia" w:hAnsiTheme="minorEastAsia"/>
                <w:color w:val="000000"/>
                <w:sz w:val="20"/>
                <w:szCs w:val="20"/>
              </w:rPr>
            </w:pPr>
            <w:r>
              <w:rPr>
                <w:rFonts w:hint="eastAsia" w:asciiTheme="minorEastAsia" w:hAnsiTheme="minorEastAsia"/>
                <w:color w:val="000000"/>
                <w:sz w:val="20"/>
                <w:szCs w:val="20"/>
              </w:rPr>
              <w:t>长城卓力 46号 （170L）</w:t>
            </w:r>
          </w:p>
        </w:tc>
        <w:tc>
          <w:tcPr>
            <w:tcW w:w="992" w:type="dxa"/>
            <w:tcBorders>
              <w:top w:val="single" w:color="auto" w:sz="8" w:space="0"/>
              <w:left w:val="single" w:color="auto" w:sz="4" w:space="0"/>
              <w:bottom w:val="single" w:color="auto" w:sz="8" w:space="0"/>
              <w:right w:val="single" w:color="auto" w:sz="4" w:space="0"/>
            </w:tcBorders>
            <w:vAlign w:val="center"/>
          </w:tcPr>
          <w:p w14:paraId="560B76ED">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767233D6">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3011" w:type="dxa"/>
            <w:tcBorders>
              <w:top w:val="single" w:color="auto" w:sz="8" w:space="0"/>
              <w:left w:val="nil"/>
              <w:bottom w:val="single" w:color="auto" w:sz="8" w:space="0"/>
              <w:right w:val="single" w:color="auto" w:sz="8" w:space="0"/>
            </w:tcBorders>
            <w:vAlign w:val="center"/>
          </w:tcPr>
          <w:p w14:paraId="28208465">
            <w:pPr>
              <w:jc w:val="center"/>
              <w:rPr>
                <w:rFonts w:cs="宋体" w:asciiTheme="minorEastAsia" w:hAnsiTheme="minorEastAsia"/>
                <w:sz w:val="20"/>
                <w:szCs w:val="20"/>
              </w:rPr>
            </w:pPr>
          </w:p>
        </w:tc>
      </w:tr>
      <w:tr w14:paraId="6AAE193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45BE0F0">
            <w:pPr>
              <w:jc w:val="center"/>
              <w:rPr>
                <w:rFonts w:cs="宋体" w:asciiTheme="minorEastAsia" w:hAnsiTheme="minorEastAsia"/>
                <w:color w:val="000000"/>
                <w:szCs w:val="21"/>
              </w:rPr>
            </w:pPr>
            <w:r>
              <w:rPr>
                <w:rFonts w:hint="eastAsia" w:asciiTheme="minorEastAsia" w:hAnsiTheme="minorEastAsia"/>
                <w:color w:val="000000"/>
                <w:szCs w:val="21"/>
              </w:rPr>
              <w:t>29</w:t>
            </w:r>
          </w:p>
        </w:tc>
        <w:tc>
          <w:tcPr>
            <w:tcW w:w="1985" w:type="dxa"/>
            <w:tcBorders>
              <w:top w:val="single" w:color="auto" w:sz="8" w:space="0"/>
              <w:left w:val="nil"/>
              <w:bottom w:val="single" w:color="auto" w:sz="8" w:space="0"/>
              <w:right w:val="single" w:color="auto" w:sz="4" w:space="0"/>
            </w:tcBorders>
            <w:vAlign w:val="center"/>
          </w:tcPr>
          <w:p w14:paraId="5D1970C2">
            <w:pPr>
              <w:jc w:val="center"/>
              <w:rPr>
                <w:rFonts w:cs="宋体" w:asciiTheme="minorEastAsia" w:hAnsiTheme="minorEastAsia"/>
                <w:color w:val="000000"/>
                <w:sz w:val="20"/>
                <w:szCs w:val="20"/>
              </w:rPr>
            </w:pPr>
            <w:r>
              <w:rPr>
                <w:rFonts w:hint="eastAsia" w:asciiTheme="minorEastAsia" w:hAnsiTheme="minorEastAsia"/>
                <w:color w:val="000000"/>
                <w:sz w:val="20"/>
                <w:szCs w:val="20"/>
              </w:rPr>
              <w:t>管卡</w:t>
            </w:r>
          </w:p>
        </w:tc>
        <w:tc>
          <w:tcPr>
            <w:tcW w:w="2268" w:type="dxa"/>
            <w:tcBorders>
              <w:top w:val="single" w:color="auto" w:sz="8" w:space="0"/>
              <w:left w:val="single" w:color="auto" w:sz="4" w:space="0"/>
              <w:bottom w:val="single" w:color="auto" w:sz="8" w:space="0"/>
              <w:right w:val="single" w:color="auto" w:sz="4" w:space="0"/>
            </w:tcBorders>
            <w:vAlign w:val="center"/>
          </w:tcPr>
          <w:p w14:paraId="7E5C4BFE">
            <w:pPr>
              <w:jc w:val="center"/>
              <w:rPr>
                <w:rFonts w:cs="宋体" w:asciiTheme="minorEastAsia" w:hAnsiTheme="minorEastAsia"/>
                <w:color w:val="000000"/>
                <w:sz w:val="20"/>
                <w:szCs w:val="20"/>
              </w:rPr>
            </w:pPr>
            <w:r>
              <w:rPr>
                <w:rFonts w:hint="eastAsia" w:asciiTheme="minorEastAsia" w:hAnsiTheme="minorEastAsia"/>
                <w:color w:val="000000"/>
                <w:sz w:val="20"/>
                <w:szCs w:val="20"/>
              </w:rPr>
              <w:t>十字固定管卡1.2寸/2寸40-60</w:t>
            </w:r>
          </w:p>
        </w:tc>
        <w:tc>
          <w:tcPr>
            <w:tcW w:w="992" w:type="dxa"/>
            <w:tcBorders>
              <w:top w:val="single" w:color="auto" w:sz="8" w:space="0"/>
              <w:left w:val="single" w:color="auto" w:sz="4" w:space="0"/>
              <w:bottom w:val="single" w:color="auto" w:sz="8" w:space="0"/>
              <w:right w:val="single" w:color="auto" w:sz="4" w:space="0"/>
            </w:tcBorders>
            <w:vAlign w:val="center"/>
          </w:tcPr>
          <w:p w14:paraId="589E4668">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249FE0A3">
            <w:pPr>
              <w:jc w:val="center"/>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3011" w:type="dxa"/>
            <w:tcBorders>
              <w:top w:val="single" w:color="auto" w:sz="8" w:space="0"/>
              <w:left w:val="nil"/>
              <w:bottom w:val="single" w:color="auto" w:sz="8" w:space="0"/>
              <w:right w:val="single" w:color="auto" w:sz="8" w:space="0"/>
            </w:tcBorders>
            <w:vAlign w:val="center"/>
          </w:tcPr>
          <w:p w14:paraId="67D6540D">
            <w:pPr>
              <w:jc w:val="center"/>
              <w:rPr>
                <w:rFonts w:cs="宋体" w:asciiTheme="minorEastAsia" w:hAnsiTheme="minorEastAsia"/>
                <w:color w:val="000000"/>
                <w:sz w:val="20"/>
                <w:szCs w:val="20"/>
              </w:rPr>
            </w:pPr>
            <w:r>
              <w:rPr>
                <w:rFonts w:hint="eastAsia" w:asciiTheme="minorEastAsia" w:hAnsiTheme="minorEastAsia"/>
                <w:color w:val="000000"/>
                <w:sz w:val="20"/>
                <w:szCs w:val="20"/>
              </w:rPr>
              <w:t>协兴新闸围栏用</w:t>
            </w:r>
          </w:p>
        </w:tc>
      </w:tr>
      <w:tr w14:paraId="0010F694">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30A0D9A">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1985" w:type="dxa"/>
            <w:tcBorders>
              <w:top w:val="single" w:color="auto" w:sz="8" w:space="0"/>
              <w:left w:val="nil"/>
              <w:bottom w:val="single" w:color="auto" w:sz="8" w:space="0"/>
              <w:right w:val="single" w:color="auto" w:sz="4" w:space="0"/>
            </w:tcBorders>
            <w:vAlign w:val="center"/>
          </w:tcPr>
          <w:p w14:paraId="020BC544">
            <w:pPr>
              <w:jc w:val="center"/>
              <w:rPr>
                <w:rFonts w:cs="宋体" w:asciiTheme="minorEastAsia" w:hAnsiTheme="minorEastAsia"/>
                <w:color w:val="000000"/>
                <w:sz w:val="20"/>
                <w:szCs w:val="20"/>
              </w:rPr>
            </w:pPr>
          </w:p>
        </w:tc>
        <w:tc>
          <w:tcPr>
            <w:tcW w:w="2268" w:type="dxa"/>
            <w:tcBorders>
              <w:top w:val="single" w:color="auto" w:sz="8" w:space="0"/>
              <w:left w:val="single" w:color="auto" w:sz="4" w:space="0"/>
              <w:bottom w:val="single" w:color="auto" w:sz="8" w:space="0"/>
              <w:right w:val="single" w:color="auto" w:sz="4" w:space="0"/>
            </w:tcBorders>
            <w:vAlign w:val="center"/>
          </w:tcPr>
          <w:p w14:paraId="3D9396E7">
            <w:pPr>
              <w:jc w:val="center"/>
              <w:rPr>
                <w:rFonts w:cs="宋体" w:asciiTheme="minorEastAsia" w:hAnsiTheme="minorEastAsia"/>
                <w:color w:val="000000"/>
                <w:sz w:val="20"/>
                <w:szCs w:val="20"/>
              </w:rPr>
            </w:pPr>
            <w:r>
              <w:rPr>
                <w:rFonts w:hint="eastAsia" w:asciiTheme="minorEastAsia" w:hAnsiTheme="minorEastAsia"/>
                <w:color w:val="000000"/>
                <w:sz w:val="20"/>
                <w:szCs w:val="20"/>
              </w:rPr>
              <w:t>M8*65*110+弧形挡板2个</w:t>
            </w:r>
          </w:p>
        </w:tc>
        <w:tc>
          <w:tcPr>
            <w:tcW w:w="992" w:type="dxa"/>
            <w:tcBorders>
              <w:top w:val="single" w:color="auto" w:sz="8" w:space="0"/>
              <w:left w:val="single" w:color="auto" w:sz="4" w:space="0"/>
              <w:bottom w:val="single" w:color="auto" w:sz="8" w:space="0"/>
              <w:right w:val="single" w:color="auto" w:sz="4" w:space="0"/>
            </w:tcBorders>
            <w:vAlign w:val="center"/>
          </w:tcPr>
          <w:p w14:paraId="6B47B8D9">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0946D347">
            <w:pPr>
              <w:jc w:val="center"/>
              <w:rPr>
                <w:rFonts w:cs="宋体" w:asciiTheme="minorEastAsia" w:hAnsiTheme="minorEastAsia"/>
                <w:color w:val="000000"/>
                <w:sz w:val="20"/>
                <w:szCs w:val="20"/>
              </w:rPr>
            </w:pPr>
            <w:r>
              <w:rPr>
                <w:rFonts w:hint="eastAsia" w:asciiTheme="minorEastAsia" w:hAnsiTheme="minorEastAsia"/>
                <w:color w:val="000000"/>
                <w:sz w:val="20"/>
                <w:szCs w:val="20"/>
              </w:rPr>
              <w:t>50</w:t>
            </w:r>
          </w:p>
        </w:tc>
        <w:tc>
          <w:tcPr>
            <w:tcW w:w="3011" w:type="dxa"/>
            <w:tcBorders>
              <w:top w:val="single" w:color="auto" w:sz="8" w:space="0"/>
              <w:left w:val="nil"/>
              <w:bottom w:val="single" w:color="auto" w:sz="8" w:space="0"/>
              <w:right w:val="single" w:color="auto" w:sz="8" w:space="0"/>
            </w:tcBorders>
            <w:vAlign w:val="center"/>
          </w:tcPr>
          <w:p w14:paraId="0F9769BD">
            <w:pPr>
              <w:jc w:val="center"/>
              <w:rPr>
                <w:rFonts w:cs="宋体" w:asciiTheme="minorEastAsia" w:hAnsiTheme="minorEastAsia"/>
                <w:color w:val="000000"/>
                <w:sz w:val="20"/>
                <w:szCs w:val="20"/>
              </w:rPr>
            </w:pPr>
          </w:p>
        </w:tc>
      </w:tr>
      <w:tr w14:paraId="61264C8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0B5BF1A">
            <w:pPr>
              <w:jc w:val="center"/>
              <w:rPr>
                <w:rFonts w:cs="宋体" w:asciiTheme="minorEastAsia" w:hAnsiTheme="minorEastAsia"/>
                <w:color w:val="000000"/>
                <w:szCs w:val="21"/>
              </w:rPr>
            </w:pPr>
            <w:r>
              <w:rPr>
                <w:rFonts w:hint="eastAsia" w:asciiTheme="minorEastAsia" w:hAnsiTheme="minorEastAsia"/>
                <w:color w:val="000000"/>
                <w:szCs w:val="21"/>
              </w:rPr>
              <w:t>31</w:t>
            </w:r>
          </w:p>
        </w:tc>
        <w:tc>
          <w:tcPr>
            <w:tcW w:w="1985" w:type="dxa"/>
            <w:tcBorders>
              <w:top w:val="single" w:color="auto" w:sz="8" w:space="0"/>
              <w:left w:val="nil"/>
              <w:bottom w:val="single" w:color="auto" w:sz="8" w:space="0"/>
              <w:right w:val="single" w:color="auto" w:sz="4" w:space="0"/>
            </w:tcBorders>
            <w:vAlign w:val="center"/>
          </w:tcPr>
          <w:p w14:paraId="7EF6A224">
            <w:pPr>
              <w:jc w:val="center"/>
              <w:rPr>
                <w:rFonts w:cs="宋体" w:asciiTheme="minorEastAsia" w:hAnsiTheme="minorEastAsia"/>
                <w:color w:val="000000"/>
                <w:sz w:val="20"/>
                <w:szCs w:val="20"/>
              </w:rPr>
            </w:pPr>
            <w:r>
              <w:rPr>
                <w:rFonts w:hint="eastAsia" w:asciiTheme="minorEastAsia" w:hAnsiTheme="minorEastAsia"/>
                <w:color w:val="000000"/>
                <w:sz w:val="20"/>
                <w:szCs w:val="20"/>
              </w:rPr>
              <w:t>海康4G室外球机（400万像素）</w:t>
            </w:r>
          </w:p>
        </w:tc>
        <w:tc>
          <w:tcPr>
            <w:tcW w:w="2268" w:type="dxa"/>
            <w:tcBorders>
              <w:top w:val="single" w:color="auto" w:sz="8" w:space="0"/>
              <w:left w:val="single" w:color="auto" w:sz="4" w:space="0"/>
              <w:bottom w:val="single" w:color="auto" w:sz="8" w:space="0"/>
              <w:right w:val="single" w:color="auto" w:sz="4" w:space="0"/>
            </w:tcBorders>
            <w:vAlign w:val="center"/>
          </w:tcPr>
          <w:p w14:paraId="00CA8C9B">
            <w:pPr>
              <w:jc w:val="center"/>
              <w:rPr>
                <w:rFonts w:cs="宋体" w:asciiTheme="minorEastAsia" w:hAnsiTheme="minorEastAsia"/>
                <w:color w:val="000000"/>
                <w:sz w:val="20"/>
                <w:szCs w:val="20"/>
              </w:rPr>
            </w:pPr>
            <w:r>
              <w:rPr>
                <w:rFonts w:hint="eastAsia" w:asciiTheme="minorEastAsia" w:hAnsiTheme="minorEastAsia"/>
                <w:color w:val="000000"/>
                <w:sz w:val="20"/>
                <w:szCs w:val="20"/>
              </w:rPr>
              <w:t>MINI RTZ摄像机</w:t>
            </w:r>
          </w:p>
        </w:tc>
        <w:tc>
          <w:tcPr>
            <w:tcW w:w="992" w:type="dxa"/>
            <w:tcBorders>
              <w:top w:val="single" w:color="auto" w:sz="8" w:space="0"/>
              <w:left w:val="single" w:color="auto" w:sz="4" w:space="0"/>
              <w:bottom w:val="single" w:color="auto" w:sz="8" w:space="0"/>
              <w:right w:val="single" w:color="auto" w:sz="4" w:space="0"/>
            </w:tcBorders>
            <w:vAlign w:val="center"/>
          </w:tcPr>
          <w:p w14:paraId="6157F98F">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992" w:type="dxa"/>
            <w:tcBorders>
              <w:top w:val="single" w:color="auto" w:sz="8" w:space="0"/>
              <w:left w:val="nil"/>
              <w:bottom w:val="single" w:color="auto" w:sz="8" w:space="0"/>
              <w:right w:val="single" w:color="auto" w:sz="8" w:space="0"/>
            </w:tcBorders>
            <w:vAlign w:val="center"/>
          </w:tcPr>
          <w:p w14:paraId="5B85DF50">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34FD8231">
            <w:pPr>
              <w:jc w:val="center"/>
              <w:rPr>
                <w:rFonts w:cs="宋体" w:asciiTheme="minorEastAsia" w:hAnsiTheme="minorEastAsia"/>
                <w:color w:val="000000"/>
                <w:sz w:val="20"/>
                <w:szCs w:val="20"/>
              </w:rPr>
            </w:pPr>
            <w:r>
              <w:rPr>
                <w:rFonts w:hint="eastAsia" w:asciiTheme="minorEastAsia" w:hAnsiTheme="minorEastAsia"/>
                <w:color w:val="000000"/>
                <w:sz w:val="20"/>
                <w:szCs w:val="20"/>
              </w:rPr>
              <w:t>三星河北闸、三星河南闸、小效河地函北、头兴二闸、南引河闸、六效河闸、戤效北闸、连兴北闸、橡皮坝等闸室用</w:t>
            </w:r>
          </w:p>
        </w:tc>
      </w:tr>
      <w:tr w14:paraId="45C2324F">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7613FEF">
            <w:pPr>
              <w:jc w:val="center"/>
              <w:rPr>
                <w:rFonts w:cs="宋体" w:asciiTheme="minorEastAsia" w:hAnsiTheme="minorEastAsia"/>
                <w:color w:val="000000"/>
                <w:szCs w:val="21"/>
              </w:rPr>
            </w:pPr>
            <w:r>
              <w:rPr>
                <w:rFonts w:hint="eastAsia" w:asciiTheme="minorEastAsia" w:hAnsiTheme="minorEastAsia"/>
                <w:color w:val="000000"/>
                <w:szCs w:val="21"/>
              </w:rPr>
              <w:t>32</w:t>
            </w:r>
          </w:p>
        </w:tc>
        <w:tc>
          <w:tcPr>
            <w:tcW w:w="1985" w:type="dxa"/>
            <w:tcBorders>
              <w:top w:val="single" w:color="auto" w:sz="8" w:space="0"/>
              <w:left w:val="nil"/>
              <w:bottom w:val="single" w:color="auto" w:sz="8" w:space="0"/>
              <w:right w:val="single" w:color="auto" w:sz="4" w:space="0"/>
            </w:tcBorders>
            <w:vAlign w:val="center"/>
          </w:tcPr>
          <w:p w14:paraId="6DD703CE">
            <w:pPr>
              <w:jc w:val="center"/>
              <w:rPr>
                <w:rFonts w:cs="宋体" w:asciiTheme="minorEastAsia" w:hAnsiTheme="minorEastAsia"/>
                <w:color w:val="000000"/>
                <w:sz w:val="20"/>
                <w:szCs w:val="20"/>
              </w:rPr>
            </w:pPr>
            <w:r>
              <w:rPr>
                <w:rFonts w:hint="eastAsia" w:asciiTheme="minorEastAsia" w:hAnsiTheme="minorEastAsia"/>
                <w:color w:val="000000"/>
                <w:sz w:val="20"/>
                <w:szCs w:val="20"/>
              </w:rPr>
              <w:t>RVV国标三相四线/4平方电缆线</w:t>
            </w:r>
          </w:p>
        </w:tc>
        <w:tc>
          <w:tcPr>
            <w:tcW w:w="2268" w:type="dxa"/>
            <w:tcBorders>
              <w:top w:val="single" w:color="auto" w:sz="8" w:space="0"/>
              <w:left w:val="single" w:color="auto" w:sz="4" w:space="0"/>
              <w:bottom w:val="single" w:color="auto" w:sz="8" w:space="0"/>
              <w:right w:val="single" w:color="auto" w:sz="4" w:space="0"/>
            </w:tcBorders>
            <w:vAlign w:val="center"/>
          </w:tcPr>
          <w:p w14:paraId="59B31FE9">
            <w:pPr>
              <w:jc w:val="center"/>
              <w:rPr>
                <w:rFonts w:cs="宋体" w:asciiTheme="minorEastAsia" w:hAnsiTheme="minorEastAsia"/>
                <w:color w:val="000000"/>
                <w:sz w:val="20"/>
                <w:szCs w:val="20"/>
              </w:rPr>
            </w:pPr>
            <w:r>
              <w:rPr>
                <w:rFonts w:hint="eastAsia" w:asciiTheme="minorEastAsia" w:hAnsiTheme="minorEastAsia"/>
                <w:color w:val="000000"/>
                <w:sz w:val="20"/>
                <w:szCs w:val="20"/>
              </w:rPr>
              <w:t>100m/卷</w:t>
            </w:r>
          </w:p>
        </w:tc>
        <w:tc>
          <w:tcPr>
            <w:tcW w:w="992" w:type="dxa"/>
            <w:tcBorders>
              <w:top w:val="single" w:color="auto" w:sz="8" w:space="0"/>
              <w:left w:val="single" w:color="auto" w:sz="4" w:space="0"/>
              <w:bottom w:val="single" w:color="auto" w:sz="8" w:space="0"/>
              <w:right w:val="single" w:color="auto" w:sz="4" w:space="0"/>
            </w:tcBorders>
            <w:vAlign w:val="center"/>
          </w:tcPr>
          <w:p w14:paraId="5EC99737">
            <w:pPr>
              <w:jc w:val="center"/>
              <w:rPr>
                <w:rFonts w:cs="宋体" w:asciiTheme="minorEastAsia" w:hAnsiTheme="minorEastAsia"/>
                <w:color w:val="000000"/>
                <w:sz w:val="20"/>
                <w:szCs w:val="20"/>
              </w:rPr>
            </w:pPr>
            <w:r>
              <w:rPr>
                <w:rFonts w:hint="eastAsia" w:asciiTheme="minorEastAsia" w:hAnsiTheme="minorEastAsia"/>
                <w:color w:val="000000"/>
                <w:sz w:val="20"/>
                <w:szCs w:val="20"/>
              </w:rPr>
              <w:t>卷</w:t>
            </w:r>
          </w:p>
        </w:tc>
        <w:tc>
          <w:tcPr>
            <w:tcW w:w="992" w:type="dxa"/>
            <w:tcBorders>
              <w:top w:val="single" w:color="auto" w:sz="8" w:space="0"/>
              <w:left w:val="nil"/>
              <w:bottom w:val="single" w:color="auto" w:sz="8" w:space="0"/>
              <w:right w:val="single" w:color="auto" w:sz="8" w:space="0"/>
            </w:tcBorders>
            <w:vAlign w:val="center"/>
          </w:tcPr>
          <w:p w14:paraId="559F7ED4">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0687CE8A">
            <w:pPr>
              <w:jc w:val="center"/>
              <w:rPr>
                <w:rFonts w:cs="宋体" w:asciiTheme="minorEastAsia" w:hAnsiTheme="minorEastAsia"/>
                <w:color w:val="000000"/>
                <w:sz w:val="20"/>
                <w:szCs w:val="20"/>
              </w:rPr>
            </w:pPr>
            <w:r>
              <w:rPr>
                <w:rFonts w:hint="eastAsia" w:asciiTheme="minorEastAsia" w:hAnsiTheme="minorEastAsia"/>
                <w:color w:val="000000"/>
                <w:sz w:val="20"/>
                <w:szCs w:val="20"/>
              </w:rPr>
              <w:t>室外用/各闸</w:t>
            </w:r>
          </w:p>
        </w:tc>
      </w:tr>
      <w:tr w14:paraId="362C51C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E7B13A5">
            <w:pPr>
              <w:jc w:val="center"/>
              <w:rPr>
                <w:rFonts w:cs="宋体" w:asciiTheme="minorEastAsia" w:hAnsiTheme="minorEastAsia"/>
                <w:color w:val="000000"/>
                <w:szCs w:val="21"/>
              </w:rPr>
            </w:pPr>
            <w:r>
              <w:rPr>
                <w:rFonts w:hint="eastAsia" w:asciiTheme="minorEastAsia" w:hAnsiTheme="minorEastAsia"/>
                <w:color w:val="000000"/>
                <w:szCs w:val="21"/>
              </w:rPr>
              <w:t>33</w:t>
            </w:r>
          </w:p>
        </w:tc>
        <w:tc>
          <w:tcPr>
            <w:tcW w:w="1985" w:type="dxa"/>
            <w:tcBorders>
              <w:top w:val="single" w:color="auto" w:sz="8" w:space="0"/>
              <w:left w:val="nil"/>
              <w:bottom w:val="single" w:color="auto" w:sz="8" w:space="0"/>
              <w:right w:val="single" w:color="auto" w:sz="4" w:space="0"/>
            </w:tcBorders>
            <w:vAlign w:val="center"/>
          </w:tcPr>
          <w:p w14:paraId="20936CF1">
            <w:pPr>
              <w:jc w:val="center"/>
              <w:rPr>
                <w:rFonts w:cs="宋体" w:asciiTheme="minorEastAsia" w:hAnsiTheme="minorEastAsia"/>
                <w:color w:val="000000"/>
                <w:sz w:val="20"/>
                <w:szCs w:val="20"/>
              </w:rPr>
            </w:pPr>
            <w:r>
              <w:rPr>
                <w:rFonts w:hint="eastAsia" w:asciiTheme="minorEastAsia" w:hAnsiTheme="minorEastAsia"/>
                <w:color w:val="000000"/>
                <w:sz w:val="20"/>
                <w:szCs w:val="20"/>
              </w:rPr>
              <w:t>电机</w:t>
            </w:r>
          </w:p>
        </w:tc>
        <w:tc>
          <w:tcPr>
            <w:tcW w:w="2268" w:type="dxa"/>
            <w:tcBorders>
              <w:top w:val="single" w:color="auto" w:sz="8" w:space="0"/>
              <w:left w:val="single" w:color="auto" w:sz="4" w:space="0"/>
              <w:bottom w:val="single" w:color="auto" w:sz="8" w:space="0"/>
              <w:right w:val="single" w:color="auto" w:sz="4" w:space="0"/>
            </w:tcBorders>
            <w:vAlign w:val="center"/>
          </w:tcPr>
          <w:p w14:paraId="07F24D0C">
            <w:pPr>
              <w:jc w:val="center"/>
              <w:rPr>
                <w:rFonts w:cs="宋体" w:asciiTheme="minorEastAsia" w:hAnsiTheme="minorEastAsia"/>
                <w:color w:val="000000"/>
                <w:sz w:val="20"/>
                <w:szCs w:val="20"/>
              </w:rPr>
            </w:pPr>
            <w:r>
              <w:rPr>
                <w:rFonts w:hint="eastAsia" w:asciiTheme="minorEastAsia" w:hAnsiTheme="minorEastAsia"/>
                <w:color w:val="000000"/>
                <w:sz w:val="20"/>
                <w:szCs w:val="20"/>
              </w:rPr>
              <w:t>380/YE3-90L/2.2kw</w:t>
            </w:r>
          </w:p>
        </w:tc>
        <w:tc>
          <w:tcPr>
            <w:tcW w:w="992" w:type="dxa"/>
            <w:tcBorders>
              <w:top w:val="single" w:color="auto" w:sz="8" w:space="0"/>
              <w:left w:val="single" w:color="auto" w:sz="4" w:space="0"/>
              <w:bottom w:val="single" w:color="auto" w:sz="8" w:space="0"/>
              <w:right w:val="single" w:color="auto" w:sz="4" w:space="0"/>
            </w:tcBorders>
            <w:vAlign w:val="center"/>
          </w:tcPr>
          <w:p w14:paraId="1BFBC40D">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992" w:type="dxa"/>
            <w:tcBorders>
              <w:top w:val="single" w:color="auto" w:sz="8" w:space="0"/>
              <w:left w:val="nil"/>
              <w:bottom w:val="single" w:color="auto" w:sz="8" w:space="0"/>
              <w:right w:val="single" w:color="auto" w:sz="8" w:space="0"/>
            </w:tcBorders>
            <w:vAlign w:val="center"/>
          </w:tcPr>
          <w:p w14:paraId="74C1A554">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2F6CB204">
            <w:pPr>
              <w:jc w:val="center"/>
              <w:rPr>
                <w:rFonts w:cs="宋体" w:asciiTheme="minorEastAsia" w:hAnsiTheme="minorEastAsia"/>
                <w:color w:val="000000"/>
                <w:sz w:val="20"/>
                <w:szCs w:val="20"/>
              </w:rPr>
            </w:pPr>
            <w:r>
              <w:rPr>
                <w:rFonts w:hint="eastAsia" w:asciiTheme="minorEastAsia" w:hAnsiTheme="minorEastAsia"/>
                <w:color w:val="000000"/>
                <w:sz w:val="20"/>
                <w:szCs w:val="20"/>
              </w:rPr>
              <w:t>中央河橡皮坝</w:t>
            </w:r>
          </w:p>
        </w:tc>
      </w:tr>
      <w:tr w14:paraId="47CB463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F07C2F2">
            <w:pPr>
              <w:jc w:val="center"/>
              <w:rPr>
                <w:rFonts w:cs="宋体" w:asciiTheme="minorEastAsia" w:hAnsiTheme="minorEastAsia"/>
                <w:color w:val="000000"/>
                <w:szCs w:val="21"/>
              </w:rPr>
            </w:pPr>
            <w:r>
              <w:rPr>
                <w:rFonts w:hint="eastAsia" w:asciiTheme="minorEastAsia" w:hAnsiTheme="minorEastAsia"/>
                <w:color w:val="000000"/>
                <w:szCs w:val="21"/>
              </w:rPr>
              <w:t>34</w:t>
            </w:r>
          </w:p>
        </w:tc>
        <w:tc>
          <w:tcPr>
            <w:tcW w:w="1985" w:type="dxa"/>
            <w:tcBorders>
              <w:top w:val="single" w:color="auto" w:sz="8" w:space="0"/>
              <w:left w:val="nil"/>
              <w:bottom w:val="single" w:color="auto" w:sz="8" w:space="0"/>
              <w:right w:val="single" w:color="auto" w:sz="4" w:space="0"/>
            </w:tcBorders>
            <w:vAlign w:val="center"/>
          </w:tcPr>
          <w:p w14:paraId="28475AED">
            <w:pPr>
              <w:jc w:val="center"/>
              <w:rPr>
                <w:rFonts w:cs="宋体" w:asciiTheme="minorEastAsia" w:hAnsiTheme="minorEastAsia"/>
                <w:color w:val="000000"/>
                <w:sz w:val="20"/>
                <w:szCs w:val="20"/>
              </w:rPr>
            </w:pPr>
            <w:r>
              <w:rPr>
                <w:rFonts w:hint="eastAsia" w:asciiTheme="minorEastAsia" w:hAnsiTheme="minorEastAsia"/>
                <w:color w:val="000000"/>
                <w:sz w:val="20"/>
                <w:szCs w:val="20"/>
              </w:rPr>
              <w:t>汽油割草机</w:t>
            </w:r>
          </w:p>
        </w:tc>
        <w:tc>
          <w:tcPr>
            <w:tcW w:w="2268" w:type="dxa"/>
            <w:tcBorders>
              <w:top w:val="single" w:color="auto" w:sz="8" w:space="0"/>
              <w:left w:val="single" w:color="auto" w:sz="4" w:space="0"/>
              <w:bottom w:val="single" w:color="auto" w:sz="8" w:space="0"/>
              <w:right w:val="single" w:color="auto" w:sz="4" w:space="0"/>
            </w:tcBorders>
            <w:vAlign w:val="center"/>
          </w:tcPr>
          <w:p w14:paraId="263FDD8C">
            <w:pPr>
              <w:jc w:val="center"/>
              <w:rPr>
                <w:rFonts w:cs="宋体" w:asciiTheme="minorEastAsia" w:hAnsiTheme="minorEastAsia"/>
                <w:color w:val="000000"/>
                <w:sz w:val="20"/>
                <w:szCs w:val="20"/>
              </w:rPr>
            </w:pPr>
            <w:r>
              <w:rPr>
                <w:rFonts w:hint="eastAsia" w:asciiTheme="minorEastAsia" w:hAnsiTheme="minorEastAsia"/>
                <w:color w:val="000000"/>
                <w:sz w:val="20"/>
                <w:szCs w:val="20"/>
              </w:rPr>
              <w:t>（进口本田Gx35四冲程）</w:t>
            </w:r>
          </w:p>
        </w:tc>
        <w:tc>
          <w:tcPr>
            <w:tcW w:w="992" w:type="dxa"/>
            <w:tcBorders>
              <w:top w:val="single" w:color="auto" w:sz="8" w:space="0"/>
              <w:left w:val="single" w:color="auto" w:sz="4" w:space="0"/>
              <w:bottom w:val="single" w:color="auto" w:sz="8" w:space="0"/>
              <w:right w:val="single" w:color="auto" w:sz="4" w:space="0"/>
            </w:tcBorders>
            <w:vAlign w:val="center"/>
          </w:tcPr>
          <w:p w14:paraId="4ADCEFF9">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992" w:type="dxa"/>
            <w:tcBorders>
              <w:top w:val="single" w:color="auto" w:sz="8" w:space="0"/>
              <w:left w:val="nil"/>
              <w:bottom w:val="single" w:color="auto" w:sz="8" w:space="0"/>
              <w:right w:val="single" w:color="auto" w:sz="8" w:space="0"/>
            </w:tcBorders>
            <w:vAlign w:val="center"/>
          </w:tcPr>
          <w:p w14:paraId="556EAA0E">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3011" w:type="dxa"/>
            <w:tcBorders>
              <w:top w:val="single" w:color="auto" w:sz="8" w:space="0"/>
              <w:left w:val="nil"/>
              <w:bottom w:val="single" w:color="auto" w:sz="8" w:space="0"/>
              <w:right w:val="single" w:color="auto" w:sz="8" w:space="0"/>
            </w:tcBorders>
            <w:vAlign w:val="center"/>
          </w:tcPr>
          <w:p w14:paraId="79677A4A">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49CA21D0">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F09CA3E">
            <w:pPr>
              <w:jc w:val="center"/>
              <w:rPr>
                <w:rFonts w:cs="宋体" w:asciiTheme="minorEastAsia" w:hAnsiTheme="minorEastAsia"/>
                <w:color w:val="000000"/>
                <w:szCs w:val="21"/>
              </w:rPr>
            </w:pPr>
            <w:r>
              <w:rPr>
                <w:rFonts w:hint="eastAsia" w:asciiTheme="minorEastAsia" w:hAnsiTheme="minorEastAsia"/>
                <w:color w:val="000000"/>
                <w:szCs w:val="21"/>
              </w:rPr>
              <w:t>35</w:t>
            </w:r>
          </w:p>
        </w:tc>
        <w:tc>
          <w:tcPr>
            <w:tcW w:w="1985" w:type="dxa"/>
            <w:tcBorders>
              <w:top w:val="single" w:color="auto" w:sz="8" w:space="0"/>
              <w:left w:val="nil"/>
              <w:bottom w:val="single" w:color="auto" w:sz="8" w:space="0"/>
              <w:right w:val="single" w:color="auto" w:sz="4" w:space="0"/>
            </w:tcBorders>
            <w:vAlign w:val="center"/>
          </w:tcPr>
          <w:p w14:paraId="0CE4A0AA">
            <w:pPr>
              <w:jc w:val="center"/>
              <w:rPr>
                <w:rFonts w:cs="宋体" w:asciiTheme="minorEastAsia" w:hAnsiTheme="minorEastAsia"/>
                <w:color w:val="000000"/>
                <w:sz w:val="20"/>
                <w:szCs w:val="20"/>
              </w:rPr>
            </w:pPr>
            <w:r>
              <w:rPr>
                <w:rFonts w:hint="eastAsia" w:asciiTheme="minorEastAsia" w:hAnsiTheme="minorEastAsia"/>
                <w:color w:val="000000"/>
                <w:sz w:val="20"/>
                <w:szCs w:val="20"/>
              </w:rPr>
              <w:t>德力西漏保</w:t>
            </w:r>
          </w:p>
        </w:tc>
        <w:tc>
          <w:tcPr>
            <w:tcW w:w="2268" w:type="dxa"/>
            <w:tcBorders>
              <w:top w:val="single" w:color="auto" w:sz="8" w:space="0"/>
              <w:left w:val="single" w:color="auto" w:sz="4" w:space="0"/>
              <w:bottom w:val="single" w:color="auto" w:sz="8" w:space="0"/>
              <w:right w:val="single" w:color="auto" w:sz="4" w:space="0"/>
            </w:tcBorders>
            <w:vAlign w:val="center"/>
          </w:tcPr>
          <w:p w14:paraId="0516CBF9">
            <w:pPr>
              <w:jc w:val="center"/>
              <w:rPr>
                <w:rFonts w:cs="宋体" w:asciiTheme="minorEastAsia" w:hAnsiTheme="minorEastAsia"/>
                <w:color w:val="000000"/>
                <w:sz w:val="20"/>
                <w:szCs w:val="20"/>
              </w:rPr>
            </w:pPr>
            <w:r>
              <w:rPr>
                <w:rFonts w:hint="eastAsia" w:asciiTheme="minorEastAsia" w:hAnsiTheme="minorEastAsia"/>
                <w:color w:val="000000"/>
                <w:sz w:val="20"/>
                <w:szCs w:val="20"/>
              </w:rPr>
              <w:t>C32A4P</w:t>
            </w:r>
          </w:p>
        </w:tc>
        <w:tc>
          <w:tcPr>
            <w:tcW w:w="992" w:type="dxa"/>
            <w:tcBorders>
              <w:top w:val="single" w:color="auto" w:sz="8" w:space="0"/>
              <w:left w:val="single" w:color="auto" w:sz="4" w:space="0"/>
              <w:bottom w:val="single" w:color="auto" w:sz="8" w:space="0"/>
              <w:right w:val="single" w:color="auto" w:sz="4" w:space="0"/>
            </w:tcBorders>
            <w:vAlign w:val="center"/>
          </w:tcPr>
          <w:p w14:paraId="245FEFCF">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3D8A844D">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7807005B">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48F4FFD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98E9A95">
            <w:pPr>
              <w:jc w:val="center"/>
              <w:rPr>
                <w:rFonts w:cs="宋体" w:asciiTheme="minorEastAsia" w:hAnsiTheme="minorEastAsia"/>
                <w:color w:val="000000"/>
                <w:szCs w:val="21"/>
              </w:rPr>
            </w:pPr>
            <w:r>
              <w:rPr>
                <w:rFonts w:hint="eastAsia" w:asciiTheme="minorEastAsia" w:hAnsiTheme="minorEastAsia"/>
                <w:color w:val="000000"/>
                <w:szCs w:val="21"/>
              </w:rPr>
              <w:t>36</w:t>
            </w:r>
          </w:p>
        </w:tc>
        <w:tc>
          <w:tcPr>
            <w:tcW w:w="1985" w:type="dxa"/>
            <w:tcBorders>
              <w:top w:val="single" w:color="auto" w:sz="8" w:space="0"/>
              <w:left w:val="nil"/>
              <w:bottom w:val="single" w:color="auto" w:sz="8" w:space="0"/>
              <w:right w:val="single" w:color="auto" w:sz="4" w:space="0"/>
            </w:tcBorders>
            <w:vAlign w:val="center"/>
          </w:tcPr>
          <w:p w14:paraId="3E649D29">
            <w:pPr>
              <w:jc w:val="center"/>
              <w:rPr>
                <w:rFonts w:cs="宋体" w:asciiTheme="minorEastAsia" w:hAnsiTheme="minorEastAsia"/>
                <w:color w:val="000000"/>
                <w:sz w:val="20"/>
                <w:szCs w:val="20"/>
              </w:rPr>
            </w:pPr>
            <w:r>
              <w:rPr>
                <w:rFonts w:hint="eastAsia" w:asciiTheme="minorEastAsia" w:hAnsiTheme="minorEastAsia"/>
                <w:color w:val="000000"/>
                <w:sz w:val="20"/>
                <w:szCs w:val="20"/>
              </w:rPr>
              <w:t>PP阻燃 波纹管</w:t>
            </w:r>
          </w:p>
        </w:tc>
        <w:tc>
          <w:tcPr>
            <w:tcW w:w="2268" w:type="dxa"/>
            <w:tcBorders>
              <w:top w:val="single" w:color="auto" w:sz="8" w:space="0"/>
              <w:left w:val="single" w:color="auto" w:sz="4" w:space="0"/>
              <w:bottom w:val="single" w:color="auto" w:sz="8" w:space="0"/>
              <w:right w:val="single" w:color="auto" w:sz="4" w:space="0"/>
            </w:tcBorders>
            <w:vAlign w:val="center"/>
          </w:tcPr>
          <w:p w14:paraId="48A1068A">
            <w:pPr>
              <w:jc w:val="center"/>
              <w:rPr>
                <w:rFonts w:cs="宋体" w:asciiTheme="minorEastAsia" w:hAnsiTheme="minorEastAsia"/>
                <w:color w:val="000000"/>
                <w:sz w:val="20"/>
                <w:szCs w:val="20"/>
              </w:rPr>
            </w:pPr>
            <w:r>
              <w:rPr>
                <w:rFonts w:hint="eastAsia" w:asciiTheme="minorEastAsia" w:hAnsiTheme="minorEastAsia"/>
                <w:color w:val="000000"/>
                <w:sz w:val="20"/>
                <w:szCs w:val="20"/>
              </w:rPr>
              <w:t>(AD34.5内径29mm)</w:t>
            </w:r>
          </w:p>
        </w:tc>
        <w:tc>
          <w:tcPr>
            <w:tcW w:w="992" w:type="dxa"/>
            <w:tcBorders>
              <w:top w:val="single" w:color="auto" w:sz="8" w:space="0"/>
              <w:left w:val="single" w:color="auto" w:sz="4" w:space="0"/>
              <w:bottom w:val="single" w:color="auto" w:sz="8" w:space="0"/>
              <w:right w:val="single" w:color="auto" w:sz="4" w:space="0"/>
            </w:tcBorders>
            <w:vAlign w:val="center"/>
          </w:tcPr>
          <w:p w14:paraId="005E339B">
            <w:pPr>
              <w:jc w:val="center"/>
              <w:rPr>
                <w:rFonts w:cs="宋体" w:asciiTheme="minorEastAsia" w:hAnsiTheme="minorEastAsia"/>
                <w:color w:val="000000"/>
                <w:sz w:val="20"/>
                <w:szCs w:val="20"/>
              </w:rPr>
            </w:pPr>
            <w:r>
              <w:rPr>
                <w:rFonts w:hint="eastAsia" w:asciiTheme="minorEastAsia" w:hAnsiTheme="minorEastAsia"/>
                <w:color w:val="000000"/>
                <w:sz w:val="20"/>
                <w:szCs w:val="20"/>
              </w:rPr>
              <w:t>米</w:t>
            </w:r>
          </w:p>
        </w:tc>
        <w:tc>
          <w:tcPr>
            <w:tcW w:w="992" w:type="dxa"/>
            <w:tcBorders>
              <w:top w:val="single" w:color="auto" w:sz="8" w:space="0"/>
              <w:left w:val="nil"/>
              <w:bottom w:val="single" w:color="auto" w:sz="8" w:space="0"/>
              <w:right w:val="single" w:color="auto" w:sz="8" w:space="0"/>
            </w:tcBorders>
            <w:vAlign w:val="center"/>
          </w:tcPr>
          <w:p w14:paraId="61E89F24">
            <w:pPr>
              <w:jc w:val="center"/>
              <w:rPr>
                <w:rFonts w:cs="宋体" w:asciiTheme="minorEastAsia" w:hAnsiTheme="minorEastAsia"/>
                <w:color w:val="000000"/>
                <w:sz w:val="20"/>
                <w:szCs w:val="20"/>
              </w:rPr>
            </w:pPr>
            <w:r>
              <w:rPr>
                <w:rFonts w:hint="eastAsia" w:asciiTheme="minorEastAsia" w:hAnsiTheme="minorEastAsia"/>
                <w:color w:val="000000"/>
                <w:sz w:val="20"/>
                <w:szCs w:val="20"/>
              </w:rPr>
              <w:t>120</w:t>
            </w:r>
          </w:p>
        </w:tc>
        <w:tc>
          <w:tcPr>
            <w:tcW w:w="3011" w:type="dxa"/>
            <w:tcBorders>
              <w:top w:val="single" w:color="auto" w:sz="8" w:space="0"/>
              <w:left w:val="nil"/>
              <w:bottom w:val="single" w:color="auto" w:sz="8" w:space="0"/>
              <w:right w:val="single" w:color="auto" w:sz="8" w:space="0"/>
            </w:tcBorders>
            <w:vAlign w:val="center"/>
          </w:tcPr>
          <w:p w14:paraId="02AC08CB">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4D7EC6A5">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6B7D58A">
            <w:pPr>
              <w:jc w:val="center"/>
              <w:rPr>
                <w:rFonts w:cs="宋体" w:asciiTheme="minorEastAsia" w:hAnsiTheme="minorEastAsia"/>
                <w:color w:val="000000"/>
                <w:szCs w:val="21"/>
              </w:rPr>
            </w:pPr>
            <w:r>
              <w:rPr>
                <w:rFonts w:hint="eastAsia" w:asciiTheme="minorEastAsia" w:hAnsiTheme="minorEastAsia"/>
                <w:color w:val="000000"/>
                <w:szCs w:val="21"/>
              </w:rPr>
              <w:t>37</w:t>
            </w:r>
          </w:p>
        </w:tc>
        <w:tc>
          <w:tcPr>
            <w:tcW w:w="1985" w:type="dxa"/>
            <w:tcBorders>
              <w:top w:val="single" w:color="auto" w:sz="8" w:space="0"/>
              <w:left w:val="nil"/>
              <w:bottom w:val="single" w:color="auto" w:sz="8" w:space="0"/>
              <w:right w:val="single" w:color="auto" w:sz="4" w:space="0"/>
            </w:tcBorders>
            <w:vAlign w:val="center"/>
          </w:tcPr>
          <w:p w14:paraId="657BAADF">
            <w:pPr>
              <w:jc w:val="center"/>
              <w:rPr>
                <w:rFonts w:cs="宋体" w:asciiTheme="minorEastAsia" w:hAnsiTheme="minorEastAsia"/>
                <w:color w:val="000000"/>
                <w:sz w:val="20"/>
                <w:szCs w:val="20"/>
              </w:rPr>
            </w:pPr>
            <w:r>
              <w:rPr>
                <w:rFonts w:hint="eastAsia" w:asciiTheme="minorEastAsia" w:hAnsiTheme="minorEastAsia"/>
                <w:color w:val="000000"/>
                <w:sz w:val="20"/>
                <w:szCs w:val="20"/>
              </w:rPr>
              <w:t>金士顿高速TF内存卡</w:t>
            </w:r>
          </w:p>
        </w:tc>
        <w:tc>
          <w:tcPr>
            <w:tcW w:w="2268" w:type="dxa"/>
            <w:tcBorders>
              <w:top w:val="single" w:color="auto" w:sz="8" w:space="0"/>
              <w:left w:val="single" w:color="auto" w:sz="4" w:space="0"/>
              <w:bottom w:val="single" w:color="auto" w:sz="8" w:space="0"/>
              <w:right w:val="single" w:color="auto" w:sz="4" w:space="0"/>
            </w:tcBorders>
            <w:vAlign w:val="center"/>
          </w:tcPr>
          <w:p w14:paraId="3E17AF27">
            <w:pPr>
              <w:jc w:val="center"/>
              <w:rPr>
                <w:rFonts w:cs="宋体" w:asciiTheme="minorEastAsia" w:hAnsiTheme="minorEastAsia"/>
                <w:color w:val="000000"/>
                <w:sz w:val="20"/>
                <w:szCs w:val="20"/>
              </w:rPr>
            </w:pPr>
            <w:r>
              <w:rPr>
                <w:rFonts w:hint="eastAsia" w:asciiTheme="minorEastAsia" w:hAnsiTheme="minorEastAsia"/>
                <w:color w:val="000000"/>
                <w:sz w:val="20"/>
                <w:szCs w:val="20"/>
              </w:rPr>
              <w:t>128G</w:t>
            </w:r>
          </w:p>
        </w:tc>
        <w:tc>
          <w:tcPr>
            <w:tcW w:w="992" w:type="dxa"/>
            <w:tcBorders>
              <w:top w:val="single" w:color="auto" w:sz="8" w:space="0"/>
              <w:left w:val="single" w:color="auto" w:sz="4" w:space="0"/>
              <w:bottom w:val="single" w:color="auto" w:sz="8" w:space="0"/>
              <w:right w:val="single" w:color="auto" w:sz="4" w:space="0"/>
            </w:tcBorders>
            <w:vAlign w:val="center"/>
          </w:tcPr>
          <w:p w14:paraId="0799D7DE">
            <w:pPr>
              <w:jc w:val="center"/>
              <w:rPr>
                <w:rFonts w:cs="宋体" w:asciiTheme="minorEastAsia" w:hAnsiTheme="minorEastAsia"/>
                <w:color w:val="000000"/>
                <w:sz w:val="20"/>
                <w:szCs w:val="20"/>
              </w:rPr>
            </w:pPr>
            <w:r>
              <w:rPr>
                <w:rFonts w:hint="eastAsia" w:asciiTheme="minorEastAsia" w:hAnsiTheme="minorEastAsia"/>
                <w:color w:val="000000"/>
                <w:sz w:val="20"/>
                <w:szCs w:val="20"/>
              </w:rPr>
              <w:t>张</w:t>
            </w:r>
          </w:p>
        </w:tc>
        <w:tc>
          <w:tcPr>
            <w:tcW w:w="992" w:type="dxa"/>
            <w:tcBorders>
              <w:top w:val="single" w:color="auto" w:sz="8" w:space="0"/>
              <w:left w:val="nil"/>
              <w:bottom w:val="single" w:color="auto" w:sz="8" w:space="0"/>
              <w:right w:val="single" w:color="auto" w:sz="8" w:space="0"/>
            </w:tcBorders>
            <w:vAlign w:val="center"/>
          </w:tcPr>
          <w:p w14:paraId="5F6FEEDA">
            <w:pPr>
              <w:jc w:val="center"/>
              <w:rPr>
                <w:rFonts w:cs="宋体" w:asciiTheme="minorEastAsia" w:hAnsiTheme="minorEastAsia"/>
                <w:color w:val="000000"/>
                <w:sz w:val="20"/>
                <w:szCs w:val="20"/>
              </w:rPr>
            </w:pPr>
            <w:r>
              <w:rPr>
                <w:rFonts w:hint="eastAsia" w:asciiTheme="minorEastAsia" w:hAnsiTheme="minorEastAsia"/>
                <w:color w:val="000000"/>
                <w:sz w:val="20"/>
                <w:szCs w:val="20"/>
              </w:rPr>
              <w:t>15</w:t>
            </w:r>
          </w:p>
        </w:tc>
        <w:tc>
          <w:tcPr>
            <w:tcW w:w="3011" w:type="dxa"/>
            <w:tcBorders>
              <w:top w:val="single" w:color="auto" w:sz="8" w:space="0"/>
              <w:left w:val="nil"/>
              <w:bottom w:val="single" w:color="auto" w:sz="8" w:space="0"/>
              <w:right w:val="single" w:color="auto" w:sz="8" w:space="0"/>
            </w:tcBorders>
            <w:vAlign w:val="center"/>
          </w:tcPr>
          <w:p w14:paraId="4D6B7F2F">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5E3730D0">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E4B222C">
            <w:pPr>
              <w:jc w:val="center"/>
              <w:rPr>
                <w:rFonts w:cs="宋体" w:asciiTheme="minorEastAsia" w:hAnsiTheme="minorEastAsia"/>
                <w:color w:val="000000"/>
                <w:szCs w:val="21"/>
              </w:rPr>
            </w:pPr>
            <w:r>
              <w:rPr>
                <w:rFonts w:hint="eastAsia" w:asciiTheme="minorEastAsia" w:hAnsiTheme="minorEastAsia"/>
                <w:color w:val="000000"/>
                <w:szCs w:val="21"/>
              </w:rPr>
              <w:t>38</w:t>
            </w:r>
          </w:p>
        </w:tc>
        <w:tc>
          <w:tcPr>
            <w:tcW w:w="1985" w:type="dxa"/>
            <w:tcBorders>
              <w:top w:val="single" w:color="auto" w:sz="8" w:space="0"/>
              <w:left w:val="nil"/>
              <w:bottom w:val="single" w:color="auto" w:sz="8" w:space="0"/>
              <w:right w:val="single" w:color="auto" w:sz="4" w:space="0"/>
            </w:tcBorders>
            <w:vAlign w:val="center"/>
          </w:tcPr>
          <w:p w14:paraId="249E72A7">
            <w:pPr>
              <w:jc w:val="center"/>
              <w:rPr>
                <w:rFonts w:cs="宋体" w:asciiTheme="minorEastAsia" w:hAnsiTheme="minorEastAsia"/>
                <w:color w:val="000000"/>
                <w:sz w:val="20"/>
                <w:szCs w:val="20"/>
              </w:rPr>
            </w:pPr>
            <w:r>
              <w:rPr>
                <w:rFonts w:hint="eastAsia" w:asciiTheme="minorEastAsia" w:hAnsiTheme="minorEastAsia"/>
                <w:color w:val="000000"/>
                <w:sz w:val="20"/>
                <w:szCs w:val="20"/>
              </w:rPr>
              <w:t>本洲红丹底漆</w:t>
            </w:r>
          </w:p>
        </w:tc>
        <w:tc>
          <w:tcPr>
            <w:tcW w:w="2268" w:type="dxa"/>
            <w:tcBorders>
              <w:top w:val="single" w:color="auto" w:sz="8" w:space="0"/>
              <w:left w:val="single" w:color="auto" w:sz="4" w:space="0"/>
              <w:bottom w:val="single" w:color="auto" w:sz="8" w:space="0"/>
              <w:right w:val="single" w:color="auto" w:sz="4" w:space="0"/>
            </w:tcBorders>
            <w:vAlign w:val="center"/>
          </w:tcPr>
          <w:p w14:paraId="3D2FA123">
            <w:pPr>
              <w:jc w:val="center"/>
              <w:rPr>
                <w:rFonts w:cs="宋体" w:asciiTheme="minorEastAsia" w:hAnsiTheme="minorEastAsia"/>
                <w:color w:val="000000"/>
                <w:sz w:val="20"/>
                <w:szCs w:val="20"/>
              </w:rPr>
            </w:pPr>
            <w:r>
              <w:rPr>
                <w:rFonts w:hint="eastAsia" w:asciiTheme="minorEastAsia" w:hAnsiTheme="minorEastAsia"/>
                <w:color w:val="000000"/>
                <w:sz w:val="20"/>
                <w:szCs w:val="20"/>
              </w:rPr>
              <w:t>28KG/桶</w:t>
            </w:r>
          </w:p>
        </w:tc>
        <w:tc>
          <w:tcPr>
            <w:tcW w:w="992" w:type="dxa"/>
            <w:tcBorders>
              <w:top w:val="single" w:color="auto" w:sz="8" w:space="0"/>
              <w:left w:val="single" w:color="auto" w:sz="4" w:space="0"/>
              <w:bottom w:val="single" w:color="auto" w:sz="8" w:space="0"/>
              <w:right w:val="single" w:color="auto" w:sz="4" w:space="0"/>
            </w:tcBorders>
            <w:vAlign w:val="center"/>
          </w:tcPr>
          <w:p w14:paraId="1F38FB0E">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4D355311">
            <w:pPr>
              <w:jc w:val="center"/>
              <w:rPr>
                <w:rFonts w:cs="宋体" w:asciiTheme="minorEastAsia" w:hAnsiTheme="minorEastAsia"/>
                <w:color w:val="000000"/>
                <w:sz w:val="20"/>
                <w:szCs w:val="20"/>
              </w:rPr>
            </w:pPr>
            <w:r>
              <w:rPr>
                <w:rFonts w:hint="eastAsia" w:asciiTheme="minorEastAsia" w:hAnsiTheme="minorEastAsia"/>
                <w:color w:val="000000"/>
                <w:sz w:val="20"/>
                <w:szCs w:val="20"/>
              </w:rPr>
              <w:t>6</w:t>
            </w:r>
          </w:p>
        </w:tc>
        <w:tc>
          <w:tcPr>
            <w:tcW w:w="3011" w:type="dxa"/>
            <w:tcBorders>
              <w:top w:val="single" w:color="auto" w:sz="8" w:space="0"/>
              <w:left w:val="nil"/>
              <w:bottom w:val="single" w:color="auto" w:sz="8" w:space="0"/>
              <w:right w:val="single" w:color="auto" w:sz="8" w:space="0"/>
            </w:tcBorders>
            <w:vAlign w:val="center"/>
          </w:tcPr>
          <w:p w14:paraId="21C3AAF9">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64C23602">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47C04A9">
            <w:pPr>
              <w:jc w:val="center"/>
              <w:rPr>
                <w:rFonts w:cs="宋体" w:asciiTheme="minorEastAsia" w:hAnsiTheme="minorEastAsia"/>
                <w:color w:val="000000"/>
                <w:szCs w:val="21"/>
              </w:rPr>
            </w:pPr>
            <w:r>
              <w:rPr>
                <w:rFonts w:hint="eastAsia" w:asciiTheme="minorEastAsia" w:hAnsiTheme="minorEastAsia"/>
                <w:color w:val="000000"/>
                <w:szCs w:val="21"/>
              </w:rPr>
              <w:t>39</w:t>
            </w:r>
          </w:p>
        </w:tc>
        <w:tc>
          <w:tcPr>
            <w:tcW w:w="1985" w:type="dxa"/>
            <w:tcBorders>
              <w:top w:val="single" w:color="auto" w:sz="8" w:space="0"/>
              <w:left w:val="nil"/>
              <w:bottom w:val="single" w:color="auto" w:sz="8" w:space="0"/>
              <w:right w:val="single" w:color="auto" w:sz="4" w:space="0"/>
            </w:tcBorders>
            <w:vAlign w:val="center"/>
          </w:tcPr>
          <w:p w14:paraId="196C3573">
            <w:pPr>
              <w:jc w:val="center"/>
              <w:rPr>
                <w:rFonts w:cs="宋体" w:asciiTheme="minorEastAsia" w:hAnsiTheme="minorEastAsia"/>
                <w:color w:val="000000"/>
                <w:sz w:val="20"/>
                <w:szCs w:val="20"/>
              </w:rPr>
            </w:pPr>
            <w:r>
              <w:rPr>
                <w:rFonts w:hint="eastAsia" w:asciiTheme="minorEastAsia" w:hAnsiTheme="minorEastAsia"/>
                <w:color w:val="000000"/>
                <w:sz w:val="20"/>
                <w:szCs w:val="20"/>
              </w:rPr>
              <w:t>本洲中灰面漆</w:t>
            </w:r>
          </w:p>
        </w:tc>
        <w:tc>
          <w:tcPr>
            <w:tcW w:w="2268" w:type="dxa"/>
            <w:tcBorders>
              <w:top w:val="single" w:color="auto" w:sz="8" w:space="0"/>
              <w:left w:val="single" w:color="auto" w:sz="4" w:space="0"/>
              <w:bottom w:val="single" w:color="auto" w:sz="8" w:space="0"/>
              <w:right w:val="single" w:color="auto" w:sz="4" w:space="0"/>
            </w:tcBorders>
            <w:vAlign w:val="center"/>
          </w:tcPr>
          <w:p w14:paraId="035D4F09">
            <w:pPr>
              <w:jc w:val="center"/>
              <w:rPr>
                <w:rFonts w:cs="宋体" w:asciiTheme="minorEastAsia" w:hAnsiTheme="minorEastAsia"/>
                <w:color w:val="000000"/>
                <w:sz w:val="20"/>
                <w:szCs w:val="20"/>
              </w:rPr>
            </w:pPr>
            <w:r>
              <w:rPr>
                <w:rFonts w:hint="eastAsia" w:asciiTheme="minorEastAsia" w:hAnsiTheme="minorEastAsia"/>
                <w:color w:val="000000"/>
                <w:sz w:val="20"/>
                <w:szCs w:val="20"/>
              </w:rPr>
              <w:t>20KG/桶</w:t>
            </w:r>
          </w:p>
        </w:tc>
        <w:tc>
          <w:tcPr>
            <w:tcW w:w="992" w:type="dxa"/>
            <w:tcBorders>
              <w:top w:val="single" w:color="auto" w:sz="8" w:space="0"/>
              <w:left w:val="single" w:color="auto" w:sz="4" w:space="0"/>
              <w:bottom w:val="single" w:color="auto" w:sz="8" w:space="0"/>
              <w:right w:val="single" w:color="auto" w:sz="4" w:space="0"/>
            </w:tcBorders>
            <w:vAlign w:val="center"/>
          </w:tcPr>
          <w:p w14:paraId="496BCD5C">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665C8FDE">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2521966C">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41D5050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88572BB">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1985" w:type="dxa"/>
            <w:tcBorders>
              <w:top w:val="single" w:color="auto" w:sz="8" w:space="0"/>
              <w:left w:val="nil"/>
              <w:bottom w:val="single" w:color="auto" w:sz="8" w:space="0"/>
              <w:right w:val="single" w:color="auto" w:sz="4" w:space="0"/>
            </w:tcBorders>
            <w:vAlign w:val="center"/>
          </w:tcPr>
          <w:p w14:paraId="52603AE7">
            <w:pPr>
              <w:jc w:val="center"/>
              <w:rPr>
                <w:rFonts w:cs="宋体" w:asciiTheme="minorEastAsia" w:hAnsiTheme="minorEastAsia"/>
                <w:color w:val="000000"/>
                <w:sz w:val="20"/>
                <w:szCs w:val="20"/>
              </w:rPr>
            </w:pPr>
            <w:r>
              <w:rPr>
                <w:rFonts w:hint="eastAsia" w:asciiTheme="minorEastAsia" w:hAnsiTheme="minorEastAsia"/>
                <w:color w:val="000000"/>
                <w:sz w:val="20"/>
                <w:szCs w:val="20"/>
              </w:rPr>
              <w:t>6207RZ塑壳高速静音军工P4级轴承</w:t>
            </w:r>
          </w:p>
        </w:tc>
        <w:tc>
          <w:tcPr>
            <w:tcW w:w="2268" w:type="dxa"/>
            <w:tcBorders>
              <w:top w:val="single" w:color="auto" w:sz="8" w:space="0"/>
              <w:left w:val="single" w:color="auto" w:sz="4" w:space="0"/>
              <w:bottom w:val="single" w:color="auto" w:sz="8" w:space="0"/>
              <w:right w:val="single" w:color="auto" w:sz="4" w:space="0"/>
            </w:tcBorders>
            <w:vAlign w:val="center"/>
          </w:tcPr>
          <w:p w14:paraId="33745D02">
            <w:pPr>
              <w:jc w:val="center"/>
              <w:rPr>
                <w:rFonts w:cs="宋体" w:asciiTheme="minorEastAsia" w:hAnsiTheme="minorEastAsia"/>
                <w:color w:val="000000"/>
                <w:sz w:val="20"/>
                <w:szCs w:val="20"/>
              </w:rPr>
            </w:pPr>
          </w:p>
        </w:tc>
        <w:tc>
          <w:tcPr>
            <w:tcW w:w="992" w:type="dxa"/>
            <w:tcBorders>
              <w:top w:val="single" w:color="auto" w:sz="8" w:space="0"/>
              <w:left w:val="single" w:color="auto" w:sz="4" w:space="0"/>
              <w:bottom w:val="single" w:color="auto" w:sz="8" w:space="0"/>
              <w:right w:val="single" w:color="auto" w:sz="4" w:space="0"/>
            </w:tcBorders>
            <w:vAlign w:val="center"/>
          </w:tcPr>
          <w:p w14:paraId="713F5B2B">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992" w:type="dxa"/>
            <w:tcBorders>
              <w:top w:val="single" w:color="auto" w:sz="8" w:space="0"/>
              <w:left w:val="nil"/>
              <w:bottom w:val="single" w:color="auto" w:sz="8" w:space="0"/>
              <w:right w:val="single" w:color="auto" w:sz="8" w:space="0"/>
            </w:tcBorders>
            <w:vAlign w:val="center"/>
          </w:tcPr>
          <w:p w14:paraId="2318D838">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3011" w:type="dxa"/>
            <w:tcBorders>
              <w:top w:val="single" w:color="auto" w:sz="8" w:space="0"/>
              <w:left w:val="nil"/>
              <w:bottom w:val="single" w:color="auto" w:sz="8" w:space="0"/>
              <w:right w:val="single" w:color="auto" w:sz="8" w:space="0"/>
            </w:tcBorders>
            <w:vAlign w:val="center"/>
          </w:tcPr>
          <w:p w14:paraId="53C2B5AF">
            <w:pPr>
              <w:jc w:val="center"/>
              <w:rPr>
                <w:rFonts w:cs="宋体" w:asciiTheme="minorEastAsia" w:hAnsiTheme="minorEastAsia"/>
                <w:color w:val="000000"/>
                <w:sz w:val="20"/>
                <w:szCs w:val="20"/>
              </w:rPr>
            </w:pPr>
            <w:r>
              <w:rPr>
                <w:rFonts w:hint="eastAsia" w:asciiTheme="minorEastAsia" w:hAnsiTheme="minorEastAsia"/>
                <w:color w:val="000000"/>
                <w:sz w:val="20"/>
                <w:szCs w:val="20"/>
              </w:rPr>
              <w:t>头兴二闸用</w:t>
            </w:r>
          </w:p>
        </w:tc>
      </w:tr>
      <w:tr w14:paraId="3924280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F0F701A">
            <w:pPr>
              <w:jc w:val="center"/>
              <w:rPr>
                <w:rFonts w:cs="宋体" w:asciiTheme="minorEastAsia" w:hAnsiTheme="minorEastAsia"/>
                <w:color w:val="000000"/>
                <w:szCs w:val="21"/>
              </w:rPr>
            </w:pPr>
            <w:r>
              <w:rPr>
                <w:rFonts w:hint="eastAsia" w:asciiTheme="minorEastAsia" w:hAnsiTheme="minorEastAsia"/>
                <w:color w:val="000000"/>
                <w:szCs w:val="21"/>
              </w:rPr>
              <w:t>41</w:t>
            </w:r>
          </w:p>
        </w:tc>
        <w:tc>
          <w:tcPr>
            <w:tcW w:w="1985" w:type="dxa"/>
            <w:tcBorders>
              <w:top w:val="single" w:color="auto" w:sz="8" w:space="0"/>
              <w:left w:val="nil"/>
              <w:bottom w:val="single" w:color="auto" w:sz="8" w:space="0"/>
              <w:right w:val="single" w:color="auto" w:sz="4" w:space="0"/>
            </w:tcBorders>
            <w:vAlign w:val="center"/>
          </w:tcPr>
          <w:p w14:paraId="390B2266">
            <w:pPr>
              <w:jc w:val="center"/>
              <w:rPr>
                <w:rFonts w:cs="宋体" w:asciiTheme="minorEastAsia" w:hAnsiTheme="minorEastAsia"/>
                <w:color w:val="000000"/>
                <w:sz w:val="20"/>
                <w:szCs w:val="20"/>
              </w:rPr>
            </w:pPr>
            <w:r>
              <w:rPr>
                <w:rFonts w:hint="eastAsia" w:asciiTheme="minorEastAsia" w:hAnsiTheme="minorEastAsia"/>
                <w:color w:val="000000"/>
                <w:sz w:val="20"/>
                <w:szCs w:val="20"/>
              </w:rPr>
              <w:t>本洲通用型稀释剂</w:t>
            </w:r>
          </w:p>
        </w:tc>
        <w:tc>
          <w:tcPr>
            <w:tcW w:w="2268" w:type="dxa"/>
            <w:tcBorders>
              <w:top w:val="single" w:color="auto" w:sz="8" w:space="0"/>
              <w:left w:val="single" w:color="auto" w:sz="4" w:space="0"/>
              <w:bottom w:val="single" w:color="auto" w:sz="8" w:space="0"/>
              <w:right w:val="single" w:color="auto" w:sz="4" w:space="0"/>
            </w:tcBorders>
            <w:vAlign w:val="center"/>
          </w:tcPr>
          <w:p w14:paraId="29D8C0F9">
            <w:pPr>
              <w:jc w:val="center"/>
              <w:rPr>
                <w:rFonts w:cs="宋体" w:asciiTheme="minorEastAsia" w:hAnsiTheme="minorEastAsia"/>
                <w:color w:val="000000"/>
                <w:sz w:val="20"/>
                <w:szCs w:val="20"/>
              </w:rPr>
            </w:pPr>
            <w:r>
              <w:rPr>
                <w:rFonts w:hint="eastAsia" w:asciiTheme="minorEastAsia" w:hAnsiTheme="minorEastAsia"/>
                <w:color w:val="000000"/>
                <w:sz w:val="20"/>
                <w:szCs w:val="20"/>
              </w:rPr>
              <w:t>15KG/桶</w:t>
            </w:r>
          </w:p>
        </w:tc>
        <w:tc>
          <w:tcPr>
            <w:tcW w:w="992" w:type="dxa"/>
            <w:tcBorders>
              <w:top w:val="single" w:color="auto" w:sz="8" w:space="0"/>
              <w:left w:val="single" w:color="auto" w:sz="4" w:space="0"/>
              <w:bottom w:val="single" w:color="auto" w:sz="8" w:space="0"/>
              <w:right w:val="single" w:color="auto" w:sz="4" w:space="0"/>
            </w:tcBorders>
            <w:vAlign w:val="center"/>
          </w:tcPr>
          <w:p w14:paraId="071D349A">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992" w:type="dxa"/>
            <w:tcBorders>
              <w:top w:val="single" w:color="auto" w:sz="8" w:space="0"/>
              <w:left w:val="nil"/>
              <w:bottom w:val="single" w:color="auto" w:sz="8" w:space="0"/>
              <w:right w:val="single" w:color="auto" w:sz="8" w:space="0"/>
            </w:tcBorders>
            <w:vAlign w:val="center"/>
          </w:tcPr>
          <w:p w14:paraId="78FE86EA">
            <w:pPr>
              <w:jc w:val="center"/>
              <w:rPr>
                <w:rFonts w:cs="宋体" w:asciiTheme="minorEastAsia" w:hAnsiTheme="minorEastAsia"/>
                <w:color w:val="000000"/>
                <w:sz w:val="20"/>
                <w:szCs w:val="20"/>
              </w:rPr>
            </w:pPr>
            <w:r>
              <w:rPr>
                <w:rFonts w:hint="eastAsia" w:asciiTheme="minorEastAsia" w:hAnsiTheme="minorEastAsia"/>
                <w:color w:val="000000"/>
                <w:sz w:val="20"/>
                <w:szCs w:val="20"/>
              </w:rPr>
              <w:t>8</w:t>
            </w:r>
          </w:p>
        </w:tc>
        <w:tc>
          <w:tcPr>
            <w:tcW w:w="3011" w:type="dxa"/>
            <w:tcBorders>
              <w:top w:val="single" w:color="auto" w:sz="8" w:space="0"/>
              <w:left w:val="nil"/>
              <w:bottom w:val="single" w:color="auto" w:sz="8" w:space="0"/>
              <w:right w:val="single" w:color="auto" w:sz="8" w:space="0"/>
            </w:tcBorders>
            <w:vAlign w:val="center"/>
          </w:tcPr>
          <w:p w14:paraId="0ECCAE25">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73D5E34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93077DD">
            <w:pPr>
              <w:jc w:val="center"/>
              <w:rPr>
                <w:rFonts w:cs="宋体" w:asciiTheme="minorEastAsia" w:hAnsiTheme="minorEastAsia"/>
                <w:color w:val="000000"/>
                <w:szCs w:val="21"/>
              </w:rPr>
            </w:pPr>
            <w:r>
              <w:rPr>
                <w:rFonts w:hint="eastAsia" w:asciiTheme="minorEastAsia" w:hAnsiTheme="minorEastAsia"/>
                <w:color w:val="000000"/>
                <w:szCs w:val="21"/>
              </w:rPr>
              <w:t>42</w:t>
            </w:r>
          </w:p>
        </w:tc>
        <w:tc>
          <w:tcPr>
            <w:tcW w:w="1985" w:type="dxa"/>
            <w:tcBorders>
              <w:top w:val="single" w:color="auto" w:sz="8" w:space="0"/>
              <w:left w:val="nil"/>
              <w:bottom w:val="single" w:color="auto" w:sz="8" w:space="0"/>
              <w:right w:val="single" w:color="auto" w:sz="4" w:space="0"/>
            </w:tcBorders>
            <w:vAlign w:val="center"/>
          </w:tcPr>
          <w:p w14:paraId="0B5504D1">
            <w:pPr>
              <w:jc w:val="center"/>
              <w:rPr>
                <w:rFonts w:cs="宋体" w:asciiTheme="minorEastAsia" w:hAnsiTheme="minorEastAsia"/>
                <w:color w:val="000000"/>
                <w:sz w:val="20"/>
                <w:szCs w:val="20"/>
              </w:rPr>
            </w:pPr>
            <w:r>
              <w:rPr>
                <w:rFonts w:hint="eastAsia" w:asciiTheme="minorEastAsia" w:hAnsiTheme="minorEastAsia"/>
                <w:color w:val="000000"/>
                <w:sz w:val="20"/>
                <w:szCs w:val="20"/>
              </w:rPr>
              <w:t>帆布（ 加厚）</w:t>
            </w:r>
          </w:p>
        </w:tc>
        <w:tc>
          <w:tcPr>
            <w:tcW w:w="2268" w:type="dxa"/>
            <w:tcBorders>
              <w:top w:val="single" w:color="auto" w:sz="8" w:space="0"/>
              <w:left w:val="single" w:color="auto" w:sz="4" w:space="0"/>
              <w:bottom w:val="single" w:color="auto" w:sz="8" w:space="0"/>
              <w:right w:val="single" w:color="auto" w:sz="4" w:space="0"/>
            </w:tcBorders>
            <w:vAlign w:val="center"/>
          </w:tcPr>
          <w:p w14:paraId="44563DE6">
            <w:pPr>
              <w:jc w:val="center"/>
              <w:rPr>
                <w:rFonts w:cs="宋体" w:asciiTheme="minorEastAsia" w:hAnsiTheme="minorEastAsia"/>
                <w:color w:val="000000"/>
                <w:sz w:val="20"/>
                <w:szCs w:val="20"/>
              </w:rPr>
            </w:pPr>
            <w:r>
              <w:rPr>
                <w:rFonts w:hint="eastAsia" w:asciiTheme="minorEastAsia" w:hAnsiTheme="minorEastAsia"/>
                <w:color w:val="000000"/>
                <w:sz w:val="20"/>
                <w:szCs w:val="20"/>
              </w:rPr>
              <w:t>10X10米</w:t>
            </w:r>
          </w:p>
        </w:tc>
        <w:tc>
          <w:tcPr>
            <w:tcW w:w="992" w:type="dxa"/>
            <w:tcBorders>
              <w:top w:val="single" w:color="auto" w:sz="8" w:space="0"/>
              <w:left w:val="single" w:color="auto" w:sz="4" w:space="0"/>
              <w:bottom w:val="single" w:color="auto" w:sz="8" w:space="0"/>
              <w:right w:val="single" w:color="auto" w:sz="4" w:space="0"/>
            </w:tcBorders>
            <w:vAlign w:val="center"/>
          </w:tcPr>
          <w:p w14:paraId="3FC9B54B">
            <w:pPr>
              <w:jc w:val="center"/>
              <w:rPr>
                <w:rFonts w:cs="宋体" w:asciiTheme="minorEastAsia" w:hAnsiTheme="minorEastAsia"/>
                <w:color w:val="000000"/>
                <w:sz w:val="20"/>
                <w:szCs w:val="20"/>
              </w:rPr>
            </w:pPr>
            <w:r>
              <w:rPr>
                <w:rFonts w:hint="eastAsia" w:asciiTheme="minorEastAsia" w:hAnsiTheme="minorEastAsia"/>
                <w:color w:val="000000"/>
                <w:sz w:val="20"/>
                <w:szCs w:val="20"/>
              </w:rPr>
              <w:t>张</w:t>
            </w:r>
          </w:p>
        </w:tc>
        <w:tc>
          <w:tcPr>
            <w:tcW w:w="992" w:type="dxa"/>
            <w:tcBorders>
              <w:top w:val="single" w:color="auto" w:sz="8" w:space="0"/>
              <w:left w:val="nil"/>
              <w:bottom w:val="single" w:color="auto" w:sz="8" w:space="0"/>
              <w:right w:val="single" w:color="auto" w:sz="8" w:space="0"/>
            </w:tcBorders>
            <w:vAlign w:val="center"/>
          </w:tcPr>
          <w:p w14:paraId="7214B373">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3011" w:type="dxa"/>
            <w:tcBorders>
              <w:top w:val="single" w:color="auto" w:sz="8" w:space="0"/>
              <w:left w:val="nil"/>
              <w:bottom w:val="single" w:color="auto" w:sz="8" w:space="0"/>
              <w:right w:val="single" w:color="auto" w:sz="8" w:space="0"/>
            </w:tcBorders>
            <w:vAlign w:val="center"/>
          </w:tcPr>
          <w:p w14:paraId="2EC73D31">
            <w:pPr>
              <w:jc w:val="center"/>
              <w:rPr>
                <w:rFonts w:cs="宋体" w:asciiTheme="minorEastAsia" w:hAnsiTheme="minorEastAsia"/>
                <w:color w:val="000000"/>
                <w:sz w:val="20"/>
                <w:szCs w:val="20"/>
              </w:rPr>
            </w:pPr>
            <w:r>
              <w:rPr>
                <w:rFonts w:hint="eastAsia" w:asciiTheme="minorEastAsia" w:hAnsiTheme="minorEastAsia"/>
                <w:color w:val="000000"/>
                <w:sz w:val="20"/>
                <w:szCs w:val="20"/>
              </w:rPr>
              <w:t>盖止水用</w:t>
            </w:r>
          </w:p>
        </w:tc>
      </w:tr>
      <w:tr w14:paraId="71FC00A2">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A90B6B5">
            <w:pPr>
              <w:jc w:val="center"/>
              <w:rPr>
                <w:rFonts w:cs="宋体" w:asciiTheme="minorEastAsia" w:hAnsiTheme="minorEastAsia"/>
                <w:color w:val="000000"/>
                <w:szCs w:val="21"/>
              </w:rPr>
            </w:pPr>
            <w:r>
              <w:rPr>
                <w:rFonts w:hint="eastAsia" w:asciiTheme="minorEastAsia" w:hAnsiTheme="minorEastAsia"/>
                <w:color w:val="000000"/>
                <w:szCs w:val="21"/>
              </w:rPr>
              <w:t>43</w:t>
            </w:r>
          </w:p>
        </w:tc>
        <w:tc>
          <w:tcPr>
            <w:tcW w:w="1985" w:type="dxa"/>
            <w:tcBorders>
              <w:top w:val="single" w:color="auto" w:sz="8" w:space="0"/>
              <w:left w:val="nil"/>
              <w:bottom w:val="single" w:color="auto" w:sz="8" w:space="0"/>
              <w:right w:val="single" w:color="auto" w:sz="4" w:space="0"/>
            </w:tcBorders>
            <w:vAlign w:val="center"/>
          </w:tcPr>
          <w:p w14:paraId="290C1D62">
            <w:pPr>
              <w:jc w:val="center"/>
              <w:rPr>
                <w:rFonts w:cs="宋体" w:asciiTheme="minorEastAsia" w:hAnsiTheme="minorEastAsia"/>
                <w:color w:val="000000"/>
                <w:sz w:val="20"/>
                <w:szCs w:val="20"/>
              </w:rPr>
            </w:pPr>
            <w:r>
              <w:rPr>
                <w:rFonts w:hint="eastAsia" w:asciiTheme="minorEastAsia" w:hAnsiTheme="minorEastAsia"/>
                <w:color w:val="000000"/>
                <w:sz w:val="20"/>
                <w:szCs w:val="20"/>
              </w:rPr>
              <w:t>大型U型锁</w:t>
            </w:r>
          </w:p>
        </w:tc>
        <w:tc>
          <w:tcPr>
            <w:tcW w:w="2268" w:type="dxa"/>
            <w:tcBorders>
              <w:top w:val="single" w:color="auto" w:sz="8" w:space="0"/>
              <w:left w:val="single" w:color="auto" w:sz="4" w:space="0"/>
              <w:bottom w:val="single" w:color="auto" w:sz="8" w:space="0"/>
              <w:right w:val="single" w:color="auto" w:sz="4" w:space="0"/>
            </w:tcBorders>
            <w:vAlign w:val="center"/>
          </w:tcPr>
          <w:p w14:paraId="0254965F">
            <w:pPr>
              <w:jc w:val="center"/>
              <w:rPr>
                <w:rFonts w:cs="宋体" w:asciiTheme="minorEastAsia" w:hAnsiTheme="minorEastAsia"/>
                <w:color w:val="000000"/>
                <w:sz w:val="20"/>
                <w:szCs w:val="20"/>
              </w:rPr>
            </w:pPr>
            <w:r>
              <w:rPr>
                <w:rFonts w:hint="eastAsia" w:asciiTheme="minorEastAsia" w:hAnsiTheme="minorEastAsia"/>
                <w:color w:val="000000"/>
                <w:sz w:val="20"/>
                <w:szCs w:val="20"/>
              </w:rPr>
              <w:t>15mm粗42mm长（通开型）</w:t>
            </w:r>
          </w:p>
        </w:tc>
        <w:tc>
          <w:tcPr>
            <w:tcW w:w="992" w:type="dxa"/>
            <w:tcBorders>
              <w:top w:val="single" w:color="auto" w:sz="8" w:space="0"/>
              <w:left w:val="single" w:color="auto" w:sz="4" w:space="0"/>
              <w:bottom w:val="single" w:color="auto" w:sz="8" w:space="0"/>
              <w:right w:val="single" w:color="auto" w:sz="4" w:space="0"/>
            </w:tcBorders>
            <w:vAlign w:val="center"/>
          </w:tcPr>
          <w:p w14:paraId="2FEB7B12">
            <w:pPr>
              <w:jc w:val="center"/>
              <w:rPr>
                <w:rFonts w:cs="宋体" w:asciiTheme="minorEastAsia" w:hAnsiTheme="minorEastAsia"/>
                <w:color w:val="000000"/>
                <w:sz w:val="20"/>
                <w:szCs w:val="20"/>
              </w:rPr>
            </w:pPr>
            <w:r>
              <w:rPr>
                <w:rFonts w:hint="eastAsia" w:asciiTheme="minorEastAsia" w:hAnsiTheme="minorEastAsia"/>
                <w:color w:val="000000"/>
                <w:sz w:val="20"/>
                <w:szCs w:val="20"/>
              </w:rPr>
              <w:t>把</w:t>
            </w:r>
          </w:p>
        </w:tc>
        <w:tc>
          <w:tcPr>
            <w:tcW w:w="992" w:type="dxa"/>
            <w:tcBorders>
              <w:top w:val="single" w:color="auto" w:sz="8" w:space="0"/>
              <w:left w:val="nil"/>
              <w:bottom w:val="single" w:color="auto" w:sz="8" w:space="0"/>
              <w:right w:val="single" w:color="auto" w:sz="8" w:space="0"/>
            </w:tcBorders>
            <w:vAlign w:val="center"/>
          </w:tcPr>
          <w:p w14:paraId="2B7EB3C0">
            <w:pPr>
              <w:jc w:val="center"/>
              <w:rPr>
                <w:rFonts w:cs="宋体" w:asciiTheme="minorEastAsia" w:hAnsiTheme="minorEastAsia"/>
                <w:color w:val="000000"/>
                <w:sz w:val="20"/>
                <w:szCs w:val="20"/>
              </w:rPr>
            </w:pPr>
            <w:r>
              <w:rPr>
                <w:rFonts w:hint="eastAsia" w:asciiTheme="minorEastAsia" w:hAnsiTheme="minorEastAsia"/>
                <w:color w:val="000000"/>
                <w:sz w:val="20"/>
                <w:szCs w:val="20"/>
              </w:rPr>
              <w:t>15</w:t>
            </w:r>
          </w:p>
        </w:tc>
        <w:tc>
          <w:tcPr>
            <w:tcW w:w="3011" w:type="dxa"/>
            <w:tcBorders>
              <w:top w:val="single" w:color="auto" w:sz="8" w:space="0"/>
              <w:left w:val="nil"/>
              <w:bottom w:val="single" w:color="auto" w:sz="8" w:space="0"/>
              <w:right w:val="single" w:color="auto" w:sz="8" w:space="0"/>
            </w:tcBorders>
            <w:vAlign w:val="center"/>
          </w:tcPr>
          <w:p w14:paraId="1BDF7669">
            <w:pPr>
              <w:jc w:val="center"/>
              <w:rPr>
                <w:rFonts w:cs="宋体" w:asciiTheme="minorEastAsia" w:hAnsiTheme="minorEastAsia"/>
                <w:color w:val="000000"/>
                <w:sz w:val="20"/>
                <w:szCs w:val="20"/>
              </w:rPr>
            </w:pPr>
            <w:r>
              <w:rPr>
                <w:rFonts w:hint="eastAsia" w:asciiTheme="minorEastAsia" w:hAnsiTheme="minorEastAsia"/>
                <w:color w:val="000000"/>
                <w:sz w:val="20"/>
                <w:szCs w:val="20"/>
              </w:rPr>
              <w:t>锁限高用</w:t>
            </w:r>
          </w:p>
        </w:tc>
      </w:tr>
      <w:tr w14:paraId="1DAE4BA3">
        <w:tblPrEx>
          <w:tblCellMar>
            <w:top w:w="0" w:type="dxa"/>
            <w:left w:w="108" w:type="dxa"/>
            <w:bottom w:w="0" w:type="dxa"/>
            <w:right w:w="108" w:type="dxa"/>
          </w:tblCellMar>
        </w:tblPrEx>
        <w:trPr>
          <w:trHeight w:val="896" w:hRule="atLeast"/>
        </w:trPr>
        <w:tc>
          <w:tcPr>
            <w:tcW w:w="9923" w:type="dxa"/>
            <w:gridSpan w:val="6"/>
            <w:tcBorders>
              <w:top w:val="single" w:color="auto" w:sz="8" w:space="0"/>
              <w:left w:val="single" w:color="auto" w:sz="8" w:space="0"/>
              <w:bottom w:val="single" w:color="auto" w:sz="8" w:space="0"/>
              <w:right w:val="single" w:color="auto" w:sz="8" w:space="0"/>
            </w:tcBorders>
            <w:vAlign w:val="center"/>
          </w:tcPr>
          <w:p w14:paraId="200FBC56">
            <w:pPr>
              <w:pStyle w:val="5"/>
              <w:widowControl/>
              <w:spacing w:beforeAutospacing="0" w:afterAutospacing="0" w:line="400" w:lineRule="exact"/>
              <w:rPr>
                <w:rFonts w:ascii="宋体" w:hAnsi="宋体" w:cs="宋体"/>
                <w:color w:val="000000"/>
                <w:sz w:val="21"/>
                <w:szCs w:val="21"/>
              </w:rPr>
            </w:pPr>
            <w:r>
              <w:rPr>
                <w:rStyle w:val="8"/>
                <w:rFonts w:hint="eastAsia" w:ascii="宋体" w:hAnsi="宋体" w:cs="宋体"/>
                <w:sz w:val="21"/>
                <w:szCs w:val="21"/>
              </w:rPr>
              <w:t>备注：1</w:t>
            </w:r>
            <w:r>
              <w:rPr>
                <w:rStyle w:val="8"/>
                <w:rFonts w:hint="eastAsia" w:ascii="宋体" w:hAnsi="宋体" w:cs="宋体"/>
                <w:color w:val="000000"/>
                <w:sz w:val="21"/>
                <w:szCs w:val="21"/>
              </w:rPr>
              <w:t>.</w:t>
            </w:r>
            <w:r>
              <w:rPr>
                <w:rFonts w:hint="eastAsia" w:ascii="宋体" w:hAnsi="宋体" w:cs="宋体"/>
                <w:b/>
                <w:color w:val="000000"/>
                <w:sz w:val="21"/>
                <w:szCs w:val="21"/>
              </w:rPr>
              <w:t>本项目</w:t>
            </w:r>
            <w:r>
              <w:rPr>
                <w:rStyle w:val="8"/>
                <w:rFonts w:hint="eastAsia" w:ascii="宋体" w:hAnsi="宋体" w:cs="宋体"/>
                <w:color w:val="000000"/>
                <w:sz w:val="21"/>
                <w:szCs w:val="21"/>
              </w:rPr>
              <w:t>货物及包装、标签、标识符合国家相关规定要求。</w:t>
            </w:r>
          </w:p>
          <w:p w14:paraId="30E72DE8">
            <w:pPr>
              <w:pStyle w:val="5"/>
              <w:widowControl/>
              <w:spacing w:beforeAutospacing="0" w:afterAutospacing="0" w:line="400" w:lineRule="exact"/>
              <w:rPr>
                <w:rFonts w:ascii="宋体" w:hAnsi="宋体" w:cs="宋体"/>
                <w:sz w:val="21"/>
                <w:szCs w:val="21"/>
              </w:rPr>
            </w:pPr>
            <w:r>
              <w:rPr>
                <w:rStyle w:val="8"/>
                <w:rFonts w:hint="eastAsia" w:ascii="宋体" w:hAnsi="宋体" w:cs="宋体"/>
                <w:sz w:val="21"/>
                <w:szCs w:val="21"/>
              </w:rPr>
              <w:t>2.上述采购要求为最低要求，不得负偏离，否则视为无效报价；</w:t>
            </w:r>
          </w:p>
          <w:p w14:paraId="75F8FA3A">
            <w:pPr>
              <w:widowControl/>
              <w:spacing w:line="360" w:lineRule="exact"/>
              <w:rPr>
                <w:rFonts w:ascii="宋体" w:hAnsi="宋体" w:cs="宋体"/>
                <w:bCs/>
                <w:color w:val="000000"/>
                <w:kern w:val="0"/>
                <w:sz w:val="24"/>
              </w:rPr>
            </w:pPr>
            <w:r>
              <w:rPr>
                <w:rStyle w:val="8"/>
                <w:rFonts w:hint="eastAsia" w:ascii="宋体" w:hAnsi="宋体" w:cs="宋体"/>
                <w:szCs w:val="21"/>
              </w:rPr>
              <w:t>3.报价供应商应实地考察现场，综合考虑各种因素后报价，根据使用单位指定地点、时间安装到位。</w:t>
            </w:r>
          </w:p>
        </w:tc>
      </w:tr>
    </w:tbl>
    <w:p w14:paraId="5C614CD2">
      <w:pPr>
        <w:pStyle w:val="2"/>
      </w:pPr>
    </w:p>
    <w:p w14:paraId="3FD7F9E8">
      <w:pPr>
        <w:widowControl/>
        <w:adjustRightInd w:val="0"/>
        <w:snapToGrid w:val="0"/>
        <w:spacing w:line="440" w:lineRule="exact"/>
        <w:jc w:val="left"/>
        <w:textAlignment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一、本项目的最高限价为人民币肆万柒仟壹佰柒拾元整（¥：47170.00元），总报价超过限价的为无效报价。</w:t>
      </w:r>
    </w:p>
    <w:p w14:paraId="15D96313">
      <w:pPr>
        <w:widowControl/>
        <w:adjustRightInd w:val="0"/>
        <w:snapToGrid w:val="0"/>
        <w:spacing w:line="440" w:lineRule="exact"/>
        <w:jc w:val="left"/>
        <w:textAlignment w:val="center"/>
        <w:rPr>
          <w:rFonts w:cs="Times New Roman" w:asciiTheme="minorEastAsia" w:hAnsiTheme="minorEastAsia"/>
          <w:b/>
          <w:sz w:val="24"/>
          <w:szCs w:val="24"/>
        </w:rPr>
      </w:pPr>
      <w:r>
        <w:rPr>
          <w:rFonts w:hint="eastAsia" w:cs="Times New Roman" w:asciiTheme="minorEastAsia" w:hAnsiTheme="minorEastAsia"/>
          <w:b/>
          <w:sz w:val="24"/>
          <w:szCs w:val="24"/>
        </w:rPr>
        <w:t>二、投标供应商资格</w:t>
      </w:r>
    </w:p>
    <w:p w14:paraId="70695082">
      <w:pPr>
        <w:widowControl/>
        <w:adjustRightInd w:val="0"/>
        <w:snapToGrid w:val="0"/>
        <w:spacing w:line="440" w:lineRule="exact"/>
        <w:ind w:firstLine="360" w:firstLineChars="150"/>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 符合《中华人民共和国政府采购法》第二十二条的规定；</w:t>
      </w:r>
    </w:p>
    <w:p w14:paraId="5154E656">
      <w:pPr>
        <w:widowControl/>
        <w:adjustRightInd w:val="0"/>
        <w:snapToGrid w:val="0"/>
        <w:spacing w:line="440" w:lineRule="exact"/>
        <w:ind w:firstLine="360" w:firstLineChars="150"/>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2.对于参加报价的供应商，具有有效的营业执照；</w:t>
      </w:r>
    </w:p>
    <w:p w14:paraId="7D1E350E">
      <w:pPr>
        <w:widowControl/>
        <w:adjustRightInd w:val="0"/>
        <w:snapToGrid w:val="0"/>
        <w:spacing w:line="440" w:lineRule="exact"/>
        <w:jc w:val="left"/>
        <w:textAlignment w:val="center"/>
        <w:rPr>
          <w:rFonts w:cs="Times New Roman" w:asciiTheme="minorEastAsia" w:hAnsiTheme="minorEastAsia"/>
          <w:b/>
          <w:sz w:val="24"/>
          <w:szCs w:val="24"/>
        </w:rPr>
      </w:pPr>
      <w:r>
        <w:rPr>
          <w:rFonts w:hint="eastAsia" w:cs="Times New Roman" w:asciiTheme="minorEastAsia" w:hAnsiTheme="minorEastAsia"/>
          <w:b/>
          <w:sz w:val="24"/>
          <w:szCs w:val="24"/>
        </w:rPr>
        <w:t>三、</w:t>
      </w:r>
      <w:r>
        <w:rPr>
          <w:rFonts w:hint="eastAsia" w:cs="仿宋" w:asciiTheme="minorEastAsia" w:hAnsiTheme="minorEastAsia"/>
          <w:b/>
          <w:color w:val="333333"/>
          <w:sz w:val="24"/>
          <w:szCs w:val="24"/>
          <w:shd w:val="clear" w:color="auto" w:fill="FFFFFF"/>
        </w:rPr>
        <w:t>报价注意事项</w:t>
      </w:r>
    </w:p>
    <w:p w14:paraId="5B52FAB4">
      <w:pPr>
        <w:widowControl/>
        <w:adjustRightInd w:val="0"/>
        <w:snapToGrid w:val="0"/>
        <w:spacing w:line="440" w:lineRule="exact"/>
        <w:ind w:firstLine="360" w:firstLineChars="150"/>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1、</w:t>
      </w:r>
      <w:r>
        <w:rPr>
          <w:rFonts w:hint="eastAsia" w:cs="仿宋" w:asciiTheme="minorEastAsia" w:hAnsiTheme="minorEastAsia"/>
          <w:color w:val="000000"/>
          <w:sz w:val="24"/>
          <w:szCs w:val="24"/>
          <w:shd w:val="clear" w:color="auto" w:fill="FFFFFF"/>
        </w:rPr>
        <w:t>供应商应按照本采购文件的要求编制报价文件，报价文件应对本采购文件提出的要求和条件作出实质性响应。否则，按照不响应处理。</w:t>
      </w:r>
    </w:p>
    <w:p w14:paraId="3D93D9D2">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asciiTheme="minorEastAsia" w:hAnsiTheme="minorEastAsia" w:eastAsiaTheme="minorEastAsia"/>
        </w:rPr>
        <w:t>2、无论本文件是否以文字形式规定，报价供应商应具备足够的专业知识和能力判定本项目</w:t>
      </w:r>
      <w:r>
        <w:rPr>
          <w:rFonts w:hint="eastAsia" w:cs="仿宋" w:asciiTheme="minorEastAsia" w:hAnsiTheme="minorEastAsia" w:eastAsiaTheme="minorEastAsia"/>
        </w:rPr>
        <w:t>所有产品的制作、运输、保险、装卸、配件、税金、现场安装、调试、售后服务安全、招标代理费（中标金额x1.5%x69%，不足1000元按1000元计取）及评委费（按实收取）等所有相关费用，即招标物交付使用前的所有费用以及免保期内的服务费用</w:t>
      </w:r>
      <w:r>
        <w:rPr>
          <w:rFonts w:hint="eastAsia" w:asciiTheme="minorEastAsia" w:hAnsiTheme="minorEastAsia" w:eastAsiaTheme="minorEastAsia"/>
        </w:rPr>
        <w:t>等。采购方不接受任何可选择的报价，成交商也不得在服务</w:t>
      </w:r>
      <w:r>
        <w:rPr>
          <w:rFonts w:hint="eastAsia" w:cs="仿宋" w:asciiTheme="minorEastAsia" w:hAnsiTheme="minorEastAsia" w:eastAsiaTheme="minorEastAsia"/>
        </w:rPr>
        <w:t>期间提出任何增加费用的要求，更不得减少服务项目，不得降低服务质量。涉及安全方面责任和后果由供应商承担。请各供应商在报价时请充分考虑各种因素。</w:t>
      </w:r>
    </w:p>
    <w:p w14:paraId="475A577B">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3、投标报价应是固定不变的，不得以任何理由予以变更。任何可变的或者附有条件的投标报价，招标人均将予以拒绝。本项目安装涉及站点的安装在我市沿海入海口，环境比较恶劣，易受雷击、潮气侵蚀等，请慎重报价。</w:t>
      </w:r>
    </w:p>
    <w:p w14:paraId="27396308">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4、投标报价中的计价一律采用总价报价。大写与小写不一致，以大写为准。</w:t>
      </w:r>
    </w:p>
    <w:p w14:paraId="2BF5A061">
      <w:pPr>
        <w:pStyle w:val="5"/>
        <w:widowControl/>
        <w:shd w:val="clear" w:color="auto" w:fill="FFFFFF"/>
        <w:spacing w:before="0" w:beforeAutospacing="0" w:after="0" w:afterAutospacing="0" w:line="440" w:lineRule="exact"/>
        <w:rPr>
          <w:rFonts w:cs="仿宋" w:asciiTheme="minorEastAsia" w:hAnsiTheme="minorEastAsia" w:eastAsiaTheme="minorEastAsia"/>
        </w:rPr>
      </w:pPr>
      <w:r>
        <w:rPr>
          <w:rFonts w:hint="eastAsia" w:cs="仿宋" w:asciiTheme="minorEastAsia" w:hAnsiTheme="minorEastAsia" w:eastAsiaTheme="minorEastAsia"/>
        </w:rPr>
        <w:t>请各供应商在报价时请充分考虑上述各种因素。</w:t>
      </w:r>
    </w:p>
    <w:p w14:paraId="7373FFC6">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5、供应商应详细阅读采购文件的全部内容，供应商对采购文件有疑问或异议的，请在递交报价文件1个工作日前以书面形式（加盖单位公章）递交至采购方或代理单位。</w:t>
      </w:r>
    </w:p>
    <w:p w14:paraId="35B2AFBB">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color w:val="000000"/>
          <w:shd w:val="clear" w:color="auto" w:fill="FFFFFF"/>
        </w:rPr>
      </w:pPr>
      <w:r>
        <w:rPr>
          <w:rFonts w:hint="eastAsia" w:cs="仿宋" w:asciiTheme="minorEastAsia" w:hAnsiTheme="minorEastAsia" w:eastAsiaTheme="minorEastAsia"/>
          <w:color w:val="000000"/>
          <w:shd w:val="clear" w:color="auto" w:fill="FFFFFF"/>
        </w:rPr>
        <w:t>6、有关技术及需求问题，请与采购方、代理单位联系。</w:t>
      </w:r>
    </w:p>
    <w:p w14:paraId="3CFA5B30">
      <w:pPr>
        <w:pStyle w:val="5"/>
        <w:widowControl/>
        <w:shd w:val="clear" w:color="auto" w:fill="FFFFFF"/>
        <w:spacing w:before="0" w:beforeAutospacing="0" w:after="0" w:afterAutospacing="0" w:line="440" w:lineRule="exact"/>
        <w:ind w:left="351" w:firstLine="42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采购方</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启东市水务局</w:t>
      </w:r>
    </w:p>
    <w:p w14:paraId="14D81BE0">
      <w:pPr>
        <w:pStyle w:val="5"/>
        <w:widowControl/>
        <w:shd w:val="clear" w:color="auto" w:fill="FFFFFF"/>
        <w:spacing w:before="0" w:beforeAutospacing="0" w:after="0" w:afterAutospacing="0" w:line="440" w:lineRule="exact"/>
        <w:ind w:left="351" w:leftChars="167" w:firstLine="360" w:firstLineChars="15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联系人：</w:t>
      </w:r>
      <w:r>
        <w:rPr>
          <w:rFonts w:hint="eastAsia" w:cs="仿宋" w:asciiTheme="minorEastAsia" w:hAnsiTheme="minorEastAsia" w:eastAsiaTheme="minorEastAsia"/>
          <w:color w:val="333333"/>
          <w:shd w:val="clear" w:color="auto" w:fill="FFFFFF"/>
          <w:lang w:eastAsia="zh-CN"/>
        </w:rPr>
        <w:t>薛皓</w:t>
      </w:r>
      <w:r>
        <w:rPr>
          <w:rFonts w:hint="eastAsia" w:cs="仿宋" w:asciiTheme="minorEastAsia" w:hAnsiTheme="minorEastAsia" w:eastAsiaTheme="minorEastAsia"/>
          <w:color w:val="333333"/>
          <w:shd w:val="clear" w:color="auto" w:fill="FFFFFF"/>
        </w:rPr>
        <w:t xml:space="preserve">      联系电话：</w:t>
      </w:r>
      <w:r>
        <w:rPr>
          <w:rFonts w:cs="仿宋" w:asciiTheme="minorEastAsia" w:hAnsiTheme="minorEastAsia" w:eastAsiaTheme="minorEastAsia"/>
          <w:color w:val="333333"/>
          <w:shd w:val="clear" w:color="auto" w:fill="FFFFFF"/>
        </w:rPr>
        <w:t>0513-83212180</w:t>
      </w:r>
    </w:p>
    <w:p w14:paraId="05A3E42D">
      <w:pPr>
        <w:pStyle w:val="5"/>
        <w:widowControl/>
        <w:shd w:val="clear" w:color="auto" w:fill="FFFFFF"/>
        <w:spacing w:before="0" w:beforeAutospacing="0" w:after="0" w:afterAutospacing="0" w:line="440" w:lineRule="exact"/>
        <w:ind w:left="351" w:firstLine="42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招标代理：南通润德建设咨询有限公司</w:t>
      </w:r>
    </w:p>
    <w:p w14:paraId="368031F1">
      <w:pPr>
        <w:pStyle w:val="5"/>
        <w:widowControl/>
        <w:shd w:val="clear" w:color="auto" w:fill="FFFFFF"/>
        <w:spacing w:before="0" w:beforeAutospacing="0" w:after="0" w:afterAutospacing="0" w:line="440" w:lineRule="exact"/>
        <w:ind w:left="351" w:firstLine="42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联系人：陆庆燕      联系电话：13584720066</w:t>
      </w:r>
    </w:p>
    <w:p w14:paraId="2B669738">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color w:val="000000"/>
          <w:shd w:val="clear" w:color="auto" w:fill="FFFFFF"/>
        </w:rPr>
      </w:pPr>
      <w:r>
        <w:rPr>
          <w:rFonts w:hint="eastAsia" w:cs="仿宋" w:asciiTheme="minorEastAsia" w:hAnsiTheme="minorEastAsia" w:eastAsiaTheme="minorEastAsia"/>
          <w:color w:val="000000"/>
          <w:shd w:val="clear" w:color="auto" w:fill="FFFFFF"/>
        </w:rPr>
        <w:t>7、报价文件的构成</w:t>
      </w:r>
    </w:p>
    <w:p w14:paraId="0AF37DEA">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w:t>
      </w:r>
      <w:r>
        <w:rPr>
          <w:rFonts w:cs="仿宋" w:asciiTheme="minorEastAsia" w:hAnsiTheme="minorEastAsia" w:eastAsiaTheme="minorEastAsia"/>
          <w:color w:val="333333"/>
          <w:shd w:val="clear" w:color="auto" w:fill="FFFFFF"/>
        </w:rPr>
        <w:t>1</w:t>
      </w:r>
      <w:r>
        <w:rPr>
          <w:rFonts w:hint="eastAsia" w:cs="仿宋" w:asciiTheme="minorEastAsia" w:hAnsiTheme="minorEastAsia" w:eastAsiaTheme="minorEastAsia"/>
          <w:color w:val="333333"/>
          <w:shd w:val="clear" w:color="auto" w:fill="FFFFFF"/>
        </w:rPr>
        <w:t>）企业法人营业执照副本复印件、法定代表人身份证复印件、法人授权委托书及身份证复印件（如有委托）附件1。</w:t>
      </w:r>
    </w:p>
    <w:p w14:paraId="0FE186BA">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w:t>
      </w:r>
      <w:r>
        <w:rPr>
          <w:rFonts w:cs="仿宋" w:asciiTheme="minorEastAsia" w:hAnsiTheme="minorEastAsia" w:eastAsiaTheme="minorEastAsia"/>
          <w:color w:val="333333"/>
          <w:shd w:val="clear" w:color="auto" w:fill="FFFFFF"/>
        </w:rPr>
        <w:t>2</w:t>
      </w:r>
      <w:r>
        <w:rPr>
          <w:rFonts w:hint="eastAsia" w:cs="仿宋" w:asciiTheme="minorEastAsia" w:hAnsiTheme="minorEastAsia" w:eastAsiaTheme="minorEastAsia"/>
          <w:color w:val="333333"/>
          <w:shd w:val="clear" w:color="auto" w:fill="FFFFFF"/>
        </w:rPr>
        <w:t>）投标承诺书</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报价文件中须有相应的投标承诺书</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附件</w:t>
      </w:r>
      <w:r>
        <w:rPr>
          <w:rFonts w:cs="仿宋" w:asciiTheme="minorEastAsia" w:hAnsiTheme="minorEastAsia" w:eastAsiaTheme="minorEastAsia"/>
          <w:color w:val="333333"/>
          <w:shd w:val="clear" w:color="auto" w:fill="FFFFFF"/>
        </w:rPr>
        <w:t>2)</w:t>
      </w:r>
    </w:p>
    <w:p w14:paraId="719D1032">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w:t>
      </w:r>
      <w:r>
        <w:rPr>
          <w:rFonts w:cs="仿宋" w:asciiTheme="minorEastAsia" w:hAnsiTheme="minorEastAsia" w:eastAsiaTheme="minorEastAsia"/>
          <w:color w:val="333333"/>
          <w:shd w:val="clear" w:color="auto" w:fill="FFFFFF"/>
        </w:rPr>
        <w:t>3</w:t>
      </w:r>
      <w:r>
        <w:rPr>
          <w:rFonts w:hint="eastAsia" w:cs="仿宋" w:asciiTheme="minorEastAsia" w:hAnsiTheme="minorEastAsia" w:eastAsiaTheme="minorEastAsia"/>
          <w:color w:val="333333"/>
          <w:shd w:val="clear" w:color="auto" w:fill="FFFFFF"/>
        </w:rPr>
        <w:t>）报价表</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报价表须按提供的报价样表格式填写（附件3），报价表须为打印，手写无效。所有涉及报价的页面均须加盖单位公章，否则视为无效报价。</w:t>
      </w:r>
    </w:p>
    <w:p w14:paraId="31BDB85F">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（4）质保承诺书(附件4)</w:t>
      </w:r>
    </w:p>
    <w:p w14:paraId="4AA065A1">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rPr>
      </w:pPr>
      <w:r>
        <w:rPr>
          <w:rFonts w:hint="eastAsia" w:asciiTheme="minorEastAsia" w:hAnsiTheme="minorEastAsia" w:eastAsiaTheme="minorEastAsia"/>
          <w:bCs/>
        </w:rPr>
        <w:t>（5）</w:t>
      </w:r>
      <w:r>
        <w:rPr>
          <w:rFonts w:asciiTheme="minorEastAsia" w:hAnsiTheme="minorEastAsia" w:eastAsiaTheme="minorEastAsia"/>
          <w:bCs/>
        </w:rPr>
        <w:t>参加采购活动前三年内在经营活动中没有重大违法记录的书面声明</w:t>
      </w:r>
      <w:r>
        <w:rPr>
          <w:rFonts w:hint="eastAsia" w:cs="仿宋" w:asciiTheme="minorEastAsia" w:hAnsiTheme="minorEastAsia" w:eastAsiaTheme="minorEastAsia"/>
        </w:rPr>
        <w:t>（附件5）</w:t>
      </w:r>
    </w:p>
    <w:p w14:paraId="6A374E12">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备注：报价文件正本一份、副本二份，报价文件中必须包含上述要求提供的所有材料，否则以未实质性响应采购文件处理。报价文件装订成册并密封，密封袋上标明：项目名称、报价单位名称，并在封口处加盖企业公章，否则视为无效投标文件。</w:t>
      </w:r>
    </w:p>
    <w:p w14:paraId="0898BB06">
      <w:pPr>
        <w:pStyle w:val="5"/>
        <w:widowControl/>
        <w:shd w:val="clear" w:color="auto" w:fill="FFFFFF"/>
        <w:spacing w:before="0" w:beforeAutospacing="0" w:after="0" w:afterAutospacing="0" w:line="440" w:lineRule="exact"/>
        <w:ind w:firstLine="562"/>
        <w:jc w:val="both"/>
        <w:rPr>
          <w:rFonts w:cs="仿宋" w:asciiTheme="minorEastAsia" w:hAnsiTheme="minorEastAsia" w:eastAsiaTheme="minorEastAsia"/>
          <w:color w:val="333333"/>
        </w:rPr>
      </w:pPr>
      <w:r>
        <w:rPr>
          <w:rFonts w:hint="eastAsia" w:cs="仿宋" w:asciiTheme="minorEastAsia" w:hAnsiTheme="minorEastAsia" w:eastAsiaTheme="minorEastAsia"/>
          <w:b/>
          <w:color w:val="333333"/>
          <w:shd w:val="clear" w:color="auto" w:fill="FFFFFF"/>
        </w:rPr>
        <w:t>四、报价文件递交</w:t>
      </w:r>
    </w:p>
    <w:p w14:paraId="43FA7B7F">
      <w:pPr>
        <w:pStyle w:val="5"/>
        <w:widowControl/>
        <w:shd w:val="clear" w:color="auto" w:fill="FFFFFF"/>
        <w:spacing w:before="0" w:beforeAutospacing="0" w:after="0" w:afterAutospacing="0" w:line="440" w:lineRule="exact"/>
        <w:ind w:firstLine="700"/>
        <w:jc w:val="both"/>
        <w:rPr>
          <w:rFonts w:asciiTheme="minorEastAsia" w:hAnsiTheme="minorEastAsia" w:eastAsiaTheme="minorEastAsia"/>
        </w:rPr>
      </w:pPr>
      <w:r>
        <w:rPr>
          <w:rFonts w:hint="eastAsia" w:cs="仿宋" w:asciiTheme="minorEastAsia" w:hAnsiTheme="minorEastAsia" w:eastAsiaTheme="minorEastAsia"/>
          <w:color w:val="333333"/>
          <w:shd w:val="clear" w:color="auto" w:fill="FFFFFF"/>
        </w:rPr>
        <w:t>报价文件请于</w:t>
      </w:r>
      <w:r>
        <w:rPr>
          <w:rFonts w:cs="仿宋" w:asciiTheme="minorEastAsia" w:hAnsiTheme="minorEastAsia" w:eastAsiaTheme="minorEastAsia"/>
          <w:color w:val="333333"/>
          <w:u w:val="single"/>
          <w:shd w:val="clear" w:color="auto" w:fill="FFFFFF"/>
        </w:rPr>
        <w:t>20</w:t>
      </w:r>
      <w:r>
        <w:rPr>
          <w:rFonts w:hint="eastAsia" w:cs="仿宋" w:asciiTheme="minorEastAsia" w:hAnsiTheme="minorEastAsia" w:eastAsiaTheme="minorEastAsia"/>
          <w:color w:val="333333"/>
          <w:u w:val="single"/>
          <w:shd w:val="clear" w:color="auto" w:fill="FFFFFF"/>
        </w:rPr>
        <w:t>25年10月10日上午8</w:t>
      </w:r>
      <w:r>
        <w:rPr>
          <w:rFonts w:cs="仿宋" w:asciiTheme="minorEastAsia" w:hAnsiTheme="minorEastAsia" w:eastAsiaTheme="minorEastAsia"/>
          <w:color w:val="333333"/>
          <w:u w:val="single"/>
          <w:shd w:val="clear" w:color="auto" w:fill="FFFFFF"/>
        </w:rPr>
        <w:t>:</w:t>
      </w:r>
      <w:r>
        <w:rPr>
          <w:rFonts w:hint="eastAsia" w:cs="仿宋" w:asciiTheme="minorEastAsia" w:hAnsiTheme="minorEastAsia" w:eastAsiaTheme="minorEastAsia"/>
          <w:color w:val="333333"/>
          <w:u w:val="single"/>
          <w:shd w:val="clear" w:color="auto" w:fill="FFFFFF"/>
        </w:rPr>
        <w:t>3</w:t>
      </w:r>
      <w:r>
        <w:rPr>
          <w:rFonts w:cs="仿宋" w:asciiTheme="minorEastAsia" w:hAnsiTheme="minorEastAsia" w:eastAsiaTheme="minorEastAsia"/>
          <w:color w:val="333333"/>
          <w:u w:val="single"/>
          <w:shd w:val="clear" w:color="auto" w:fill="FFFFFF"/>
        </w:rPr>
        <w:t>0—</w:t>
      </w:r>
      <w:r>
        <w:rPr>
          <w:rFonts w:hint="eastAsia" w:cs="仿宋" w:asciiTheme="minorEastAsia" w:hAnsiTheme="minorEastAsia" w:eastAsiaTheme="minorEastAsia"/>
          <w:color w:val="333333"/>
          <w:u w:val="single"/>
          <w:shd w:val="clear" w:color="auto" w:fill="FFFFFF"/>
        </w:rPr>
        <w:t>9：00</w:t>
      </w:r>
      <w:r>
        <w:rPr>
          <w:rFonts w:hint="eastAsia" w:cs="仿宋" w:asciiTheme="minorEastAsia" w:hAnsiTheme="minorEastAsia" w:eastAsiaTheme="minorEastAsia"/>
          <w:color w:val="333333"/>
          <w:shd w:val="clear" w:color="auto" w:fill="FFFFFF"/>
        </w:rPr>
        <w:t>密封送至</w:t>
      </w:r>
      <w:r>
        <w:rPr>
          <w:rFonts w:hint="eastAsia" w:asciiTheme="minorEastAsia" w:hAnsiTheme="minorEastAsia" w:eastAsiaTheme="minorEastAsia"/>
        </w:rPr>
        <w:t>启东市民乐中路692号水务局一楼会议室</w:t>
      </w:r>
      <w:r>
        <w:rPr>
          <w:rFonts w:hint="eastAsia" w:cs="仿宋" w:asciiTheme="minorEastAsia" w:hAnsiTheme="minorEastAsia" w:eastAsiaTheme="minorEastAsia"/>
          <w:color w:val="333333"/>
          <w:shd w:val="clear" w:color="auto" w:fill="FFFFFF"/>
        </w:rPr>
        <w:t>进行登记（只接收直接送达）。</w:t>
      </w:r>
      <w:r>
        <w:rPr>
          <w:rFonts w:hint="eastAsia" w:asciiTheme="minorEastAsia" w:hAnsiTheme="minorEastAsia" w:eastAsiaTheme="minorEastAsia"/>
        </w:rPr>
        <w:t>询价公告费用的收取标准和方式:在投标截止前递交报价文件时同时收取，费用为人民币100元/家，不论何种原因文件的相关费用售后不退。</w:t>
      </w:r>
    </w:p>
    <w:p w14:paraId="550E6C21">
      <w:pPr>
        <w:spacing w:line="440" w:lineRule="exact"/>
        <w:ind w:firstLine="560"/>
        <w:rPr>
          <w:rFonts w:asciiTheme="minorEastAsia" w:hAnsiTheme="minorEastAsia"/>
          <w:sz w:val="24"/>
          <w:szCs w:val="24"/>
        </w:rPr>
      </w:pPr>
      <w:r>
        <w:rPr>
          <w:rFonts w:hint="eastAsia" w:asciiTheme="minorEastAsia" w:hAnsiTheme="minorEastAsia"/>
          <w:sz w:val="24"/>
          <w:szCs w:val="24"/>
        </w:rPr>
        <w:t>开标时间:2025年10月10日上午9时0分</w:t>
      </w:r>
    </w:p>
    <w:p w14:paraId="2437660D">
      <w:pPr>
        <w:spacing w:line="440" w:lineRule="exact"/>
        <w:ind w:firstLine="560"/>
        <w:rPr>
          <w:rFonts w:asciiTheme="minorEastAsia" w:hAnsiTheme="minorEastAsia"/>
          <w:sz w:val="24"/>
          <w:szCs w:val="24"/>
        </w:rPr>
      </w:pPr>
      <w:r>
        <w:rPr>
          <w:rFonts w:hint="eastAsia" w:asciiTheme="minorEastAsia" w:hAnsiTheme="minorEastAsia"/>
          <w:sz w:val="24"/>
          <w:szCs w:val="24"/>
        </w:rPr>
        <w:t>地址：江苏省启东市汇龙镇民乐中路692号水务局一楼会议室。</w:t>
      </w:r>
    </w:p>
    <w:p w14:paraId="4BFB1D28">
      <w:pPr>
        <w:pStyle w:val="5"/>
        <w:widowControl/>
        <w:shd w:val="clear" w:color="auto" w:fill="FFFFFF"/>
        <w:spacing w:before="0" w:beforeAutospacing="0" w:after="0" w:afterAutospacing="0" w:line="440" w:lineRule="exact"/>
        <w:ind w:firstLine="689"/>
        <w:jc w:val="both"/>
        <w:rPr>
          <w:rFonts w:cs="仿宋" w:asciiTheme="minorEastAsia" w:hAnsiTheme="minorEastAsia" w:eastAsiaTheme="minorEastAsia"/>
          <w:color w:val="333333"/>
        </w:rPr>
      </w:pPr>
      <w:r>
        <w:rPr>
          <w:rFonts w:hint="eastAsia" w:cs="仿宋" w:asciiTheme="minorEastAsia" w:hAnsiTheme="minorEastAsia" w:eastAsiaTheme="minorEastAsia"/>
          <w:b/>
          <w:color w:val="333333"/>
          <w:shd w:val="clear" w:color="auto" w:fill="FFFFFF"/>
        </w:rPr>
        <w:t>五、商务要求</w:t>
      </w:r>
      <w:r>
        <w:rPr>
          <w:rFonts w:cs="仿宋" w:asciiTheme="minorEastAsia" w:hAnsiTheme="minorEastAsia" w:eastAsiaTheme="minorEastAsia"/>
          <w:b/>
          <w:color w:val="333333"/>
          <w:shd w:val="clear" w:color="auto" w:fill="FFFFFF"/>
        </w:rPr>
        <w:t>:</w:t>
      </w:r>
    </w:p>
    <w:p w14:paraId="3466302A">
      <w:pPr>
        <w:snapToGrid w:val="0"/>
        <w:spacing w:line="440" w:lineRule="exact"/>
        <w:ind w:firstLine="480" w:firstLineChars="200"/>
        <w:rPr>
          <w:rFonts w:asciiTheme="minorEastAsia" w:hAnsiTheme="minorEastAsia"/>
          <w:sz w:val="24"/>
          <w:szCs w:val="24"/>
        </w:rPr>
      </w:pPr>
      <w:r>
        <w:rPr>
          <w:rFonts w:asciiTheme="minorEastAsia" w:hAnsiTheme="minorEastAsia"/>
          <w:bCs/>
          <w:sz w:val="24"/>
          <w:szCs w:val="24"/>
        </w:rPr>
        <w:t>1.</w:t>
      </w:r>
      <w:r>
        <w:rPr>
          <w:rFonts w:hint="eastAsia" w:asciiTheme="minorEastAsia" w:hAnsiTheme="minorEastAsia"/>
          <w:bCs/>
          <w:sz w:val="24"/>
          <w:szCs w:val="24"/>
        </w:rPr>
        <w:t>质量要求：</w:t>
      </w:r>
      <w:r>
        <w:rPr>
          <w:rFonts w:hint="eastAsia" w:asciiTheme="minorEastAsia" w:hAnsiTheme="minorEastAsia"/>
          <w:sz w:val="24"/>
          <w:szCs w:val="24"/>
        </w:rPr>
        <w:t>供应商须提供符合采购需求、符合国家质量检测标准的原装合格产品（供货时提供相关证明材料）</w:t>
      </w:r>
      <w:r>
        <w:rPr>
          <w:rFonts w:hint="eastAsia" w:asciiTheme="minorEastAsia" w:hAnsiTheme="minorEastAsia"/>
          <w:color w:val="000000"/>
          <w:sz w:val="24"/>
          <w:szCs w:val="24"/>
        </w:rPr>
        <w:t>。</w:t>
      </w:r>
    </w:p>
    <w:p w14:paraId="1EB3BCD5">
      <w:pPr>
        <w:snapToGrid w:val="0"/>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2</w:t>
      </w:r>
      <w:r>
        <w:rPr>
          <w:rFonts w:asciiTheme="minorEastAsia" w:hAnsiTheme="minorEastAsia"/>
          <w:bCs/>
          <w:sz w:val="24"/>
          <w:szCs w:val="24"/>
        </w:rPr>
        <w:t>.</w:t>
      </w:r>
      <w:r>
        <w:rPr>
          <w:rFonts w:hint="eastAsia" w:asciiTheme="minorEastAsia" w:hAnsiTheme="minorEastAsia"/>
          <w:bCs/>
          <w:sz w:val="24"/>
          <w:szCs w:val="24"/>
        </w:rPr>
        <w:t>交货地点与</w:t>
      </w:r>
      <w:r>
        <w:rPr>
          <w:rFonts w:hint="eastAsia" w:asciiTheme="minorEastAsia" w:hAnsiTheme="minorEastAsia"/>
          <w:sz w:val="24"/>
          <w:szCs w:val="24"/>
        </w:rPr>
        <w:t>交货期：签订合同之日起20日历天内交货、安装、调试完毕。如因成交供应商原因延期交货的，每推迟一天罚500元。</w:t>
      </w:r>
      <w:r>
        <w:rPr>
          <w:rFonts w:hint="eastAsia" w:cs="宋体" w:asciiTheme="minorEastAsia" w:hAnsiTheme="minorEastAsia"/>
          <w:spacing w:val="8"/>
          <w:kern w:val="0"/>
          <w:sz w:val="24"/>
          <w:szCs w:val="24"/>
        </w:rPr>
        <w:t>（具体供货要求以采购人书面通知为准）。</w:t>
      </w:r>
    </w:p>
    <w:p w14:paraId="50D54F8D">
      <w:pPr>
        <w:pStyle w:val="12"/>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3.履约保证金：</w:t>
      </w:r>
    </w:p>
    <w:p w14:paraId="00F5AFBF">
      <w:pPr>
        <w:pStyle w:val="12"/>
        <w:spacing w:line="440" w:lineRule="exact"/>
        <w:ind w:firstLine="480"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①为成交金额的</w:t>
      </w:r>
      <w:r>
        <w:rPr>
          <w:rFonts w:cs="Times New Roman" w:asciiTheme="minorEastAsia" w:hAnsiTheme="minorEastAsia" w:eastAsiaTheme="minorEastAsia"/>
          <w:color w:val="auto"/>
          <w:kern w:val="2"/>
        </w:rPr>
        <w:t>10%</w:t>
      </w:r>
      <w:r>
        <w:rPr>
          <w:rFonts w:hint="eastAsia" w:cs="Times New Roman" w:asciiTheme="minorEastAsia" w:hAnsiTheme="minorEastAsia" w:eastAsiaTheme="minorEastAsia"/>
          <w:color w:val="auto"/>
          <w:kern w:val="2"/>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731D2D26">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②成交供应商在本项目采购及安装完成并经采购人验收合格后一个月内由采购单位一次性返还；</w:t>
      </w:r>
    </w:p>
    <w:p w14:paraId="5A38005F">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③发生以下情况的，履约保证金不予退还或部分退还：</w:t>
      </w:r>
    </w:p>
    <w:p w14:paraId="0FAF9FD8">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a.签订合同后，成交供应商不履行合同义务的，采购单位有权全额扣除履约保证金，全额不予退还，同时采购单位亦有权终止合同，中标供应商还须承担相应的法律赔偿责任。</w:t>
      </w:r>
    </w:p>
    <w:p w14:paraId="7A95ACA7">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0D4166D8">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④采购人若逾期退还履约保证金的，按照逾期部分的每日0.05%支付违约金。</w:t>
      </w:r>
    </w:p>
    <w:p w14:paraId="61299983">
      <w:pPr>
        <w:autoSpaceDE w:val="0"/>
        <w:autoSpaceDN w:val="0"/>
        <w:adjustRightInd w:val="0"/>
        <w:spacing w:line="440" w:lineRule="exact"/>
        <w:ind w:firstLine="480" w:firstLineChars="200"/>
        <w:jc w:val="left"/>
        <w:rPr>
          <w:rFonts w:cs="Times New Roman" w:asciiTheme="minorEastAsia" w:hAnsiTheme="minorEastAsia"/>
          <w:sz w:val="24"/>
          <w:szCs w:val="24"/>
        </w:rPr>
      </w:pPr>
      <w:r>
        <w:rPr>
          <w:rFonts w:hint="eastAsia" w:asciiTheme="minorEastAsia" w:hAnsiTheme="minorEastAsia"/>
          <w:sz w:val="24"/>
          <w:szCs w:val="24"/>
        </w:rPr>
        <w:t>4.</w:t>
      </w:r>
      <w:r>
        <w:rPr>
          <w:rFonts w:hint="eastAsia" w:cs="Times New Roman" w:asciiTheme="minorEastAsia" w:hAnsiTheme="minorEastAsia"/>
          <w:sz w:val="24"/>
          <w:szCs w:val="24"/>
        </w:rPr>
        <w:t xml:space="preserve"> 所有货物免费质保期至少壹年（配件+人工)并负责维修。自验收合格报告签字确认日起，开始进入质保期）。</w:t>
      </w:r>
    </w:p>
    <w:p w14:paraId="6BDC857D">
      <w:pPr>
        <w:autoSpaceDE w:val="0"/>
        <w:autoSpaceDN w:val="0"/>
        <w:adjustRightInd w:val="0"/>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14:paraId="45C66CA0">
      <w:pPr>
        <w:pStyle w:val="2"/>
        <w:spacing w:after="0" w:line="440" w:lineRule="exact"/>
        <w:ind w:firstLine="465"/>
        <w:rPr>
          <w:rFonts w:asciiTheme="minorEastAsia" w:hAnsiTheme="minorEastAsia" w:eastAsiaTheme="minorEastAsia"/>
          <w:sz w:val="24"/>
        </w:rPr>
      </w:pPr>
      <w:r>
        <w:rPr>
          <w:rFonts w:hint="eastAsia" w:asciiTheme="minorEastAsia" w:hAnsiTheme="minorEastAsia" w:eastAsiaTheme="minorEastAsia"/>
          <w:sz w:val="24"/>
        </w:rPr>
        <w:t>5.验收要求：中标人在货物进场时，应由招标人组织抽样送启东市市场监督管理局检验，如在抽检过程中中标人不能到场配合的，将视招标人为其委托单位配合抽检，并在相关文书签字确认；招标人在所有货物中随机抽取样品后送检测机构进行检测，如检测不合格的，招标人有权要求无条件退、换货物，由此引起的所有损失均由中标人自行承担且全部履约保证金不予退还。通过破坏性验收的货物，如验收合格的，中标人同意无条件免费补足数量，如验收不合格的，招标人有权要求无条件退、换货物，由此引起的所有损失均由中标人自行承担且全部履约保证金不予退还。货物通过合格检测的，则可进入安装施工环节；中标人完成安装后，由招标人组织验收小组进行最终验收并签发验收单。</w:t>
      </w:r>
    </w:p>
    <w:p w14:paraId="2A033E9E">
      <w:pPr>
        <w:pStyle w:val="5"/>
        <w:widowControl/>
        <w:shd w:val="clear" w:color="auto" w:fill="FFFFFF"/>
        <w:spacing w:before="0" w:beforeAutospacing="0" w:after="0" w:afterAutospacing="0" w:line="440" w:lineRule="exact"/>
        <w:ind w:firstLine="472" w:firstLineChars="196"/>
        <w:jc w:val="both"/>
        <w:rPr>
          <w:rFonts w:cs="仿宋" w:asciiTheme="minorEastAsia" w:hAnsiTheme="minorEastAsia" w:eastAsiaTheme="minorEastAsia"/>
          <w:b/>
          <w:color w:val="333333"/>
          <w:shd w:val="clear" w:color="auto" w:fill="FFFFFF"/>
        </w:rPr>
      </w:pPr>
      <w:r>
        <w:rPr>
          <w:rFonts w:hint="eastAsia" w:cs="仿宋" w:asciiTheme="minorEastAsia" w:hAnsiTheme="minorEastAsia" w:eastAsiaTheme="minorEastAsia"/>
          <w:b/>
          <w:color w:val="333333"/>
          <w:shd w:val="clear" w:color="auto" w:fill="FFFFFF"/>
        </w:rPr>
        <w:t>六</w:t>
      </w:r>
      <w:r>
        <w:rPr>
          <w:rFonts w:hint="eastAsia" w:cs="仿宋" w:asciiTheme="minorEastAsia" w:hAnsiTheme="minorEastAsia" w:eastAsiaTheme="minorEastAsia"/>
          <w:color w:val="000000"/>
          <w:shd w:val="clear" w:color="auto" w:fill="FFFFFF"/>
        </w:rPr>
        <w:t>、</w:t>
      </w:r>
      <w:r>
        <w:rPr>
          <w:rFonts w:hint="eastAsia" w:cs="仿宋" w:asciiTheme="minorEastAsia" w:hAnsiTheme="minorEastAsia" w:eastAsiaTheme="minorEastAsia"/>
          <w:b/>
          <w:color w:val="333333"/>
          <w:shd w:val="clear" w:color="auto" w:fill="FFFFFF"/>
        </w:rPr>
        <w:t>成交原则</w:t>
      </w:r>
    </w:p>
    <w:p w14:paraId="3AA3D95F">
      <w:pPr>
        <w:pStyle w:val="5"/>
        <w:widowControl/>
        <w:shd w:val="clear" w:color="auto" w:fill="FFFFFF"/>
        <w:spacing w:before="0" w:beforeAutospacing="0" w:after="0" w:afterAutospacing="0" w:line="440" w:lineRule="exact"/>
        <w:ind w:firstLine="700"/>
        <w:jc w:val="both"/>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1</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符合采购需求且总报价最低者成交。如遇同等质量、服务前提下最低报价相同则采用抽签方式确定中标单位。</w:t>
      </w:r>
    </w:p>
    <w:p w14:paraId="2F782DF9">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shd w:val="clear" w:color="auto" w:fill="FFFFFF"/>
        </w:rPr>
      </w:pPr>
      <w:r>
        <w:rPr>
          <w:rFonts w:hint="eastAsia" w:cs="宋体" w:asciiTheme="minorEastAsia" w:hAnsiTheme="minorEastAsia" w:eastAsiaTheme="minorEastAsia"/>
          <w:shd w:val="clear" w:color="auto" w:fill="FFFFFF"/>
        </w:rPr>
        <w:t>2</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若成交供应商毁标或在中标期间被查证确实存在影响中标结果的违法违规行为等情形，不符合中标条件的，记不良记录一次，同时，采购人可以依法重新招标。</w:t>
      </w:r>
    </w:p>
    <w:p w14:paraId="2D7989EF">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hint="eastAsia" w:cs="仿宋" w:asciiTheme="minorEastAsia" w:hAnsiTheme="minorEastAsia" w:eastAsiaTheme="minorEastAsia"/>
          <w:b/>
          <w:color w:val="333333"/>
          <w:shd w:val="clear" w:color="auto" w:fill="FFFFFF"/>
        </w:rPr>
        <w:t>七、合同的签订及注意事项</w:t>
      </w:r>
    </w:p>
    <w:p w14:paraId="4B486165">
      <w:pPr>
        <w:pStyle w:val="5"/>
        <w:widowControl/>
        <w:shd w:val="clear" w:color="auto" w:fill="FFFFFF"/>
        <w:spacing w:before="0" w:beforeAutospacing="0" w:after="0" w:afterAutospacing="0" w:line="440" w:lineRule="exact"/>
        <w:ind w:firstLine="697"/>
        <w:jc w:val="both"/>
        <w:rPr>
          <w:rFonts w:cs="宋体" w:asciiTheme="minorEastAsia" w:hAnsiTheme="minorEastAsia" w:eastAsiaTheme="minorEastAsia"/>
          <w:shd w:val="clear" w:color="auto" w:fill="FFFFFF"/>
        </w:rPr>
      </w:pPr>
      <w:r>
        <w:rPr>
          <w:rFonts w:cs="宋体" w:asciiTheme="minorEastAsia" w:hAnsiTheme="minorEastAsia" w:eastAsiaTheme="minorEastAsia"/>
          <w:shd w:val="clear" w:color="auto" w:fill="FFFFFF"/>
        </w:rPr>
        <w:t>1.</w:t>
      </w:r>
      <w:r>
        <w:rPr>
          <w:rFonts w:hint="eastAsia" w:cs="宋体" w:asciiTheme="minorEastAsia" w:hAnsiTheme="minorEastAsia" w:eastAsiaTheme="minorEastAsia"/>
          <w:shd w:val="clear" w:color="auto" w:fill="FFFFFF"/>
        </w:rPr>
        <w:t xml:space="preserve"> 成交结果将在相关网站予以公布，公示期为一个工作日，公示期内对成交结果没有异议的，将确定成交候选人为成交供应商。成交供应商须在中标（成交）通知书发出之日起三十日内与采购方签订合同。</w:t>
      </w:r>
    </w:p>
    <w:p w14:paraId="03193547">
      <w:pPr>
        <w:pStyle w:val="5"/>
        <w:widowControl/>
        <w:shd w:val="clear" w:color="auto" w:fill="FFFFFF"/>
        <w:spacing w:before="0" w:beforeAutospacing="0" w:after="0" w:afterAutospacing="0" w:line="440" w:lineRule="exact"/>
        <w:ind w:firstLine="697"/>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2.</w:t>
      </w:r>
      <w:r>
        <w:rPr>
          <w:rFonts w:hint="eastAsia" w:cs="仿宋" w:asciiTheme="minorEastAsia" w:hAnsiTheme="minorEastAsia" w:eastAsiaTheme="minorEastAsia"/>
          <w:color w:val="333333"/>
          <w:shd w:val="clear" w:color="auto" w:fill="FFFFFF"/>
        </w:rPr>
        <w:t>签订合同</w:t>
      </w:r>
    </w:p>
    <w:p w14:paraId="22F4C137">
      <w:pPr>
        <w:pStyle w:val="5"/>
        <w:widowControl/>
        <w:shd w:val="clear" w:color="auto" w:fill="FFFFFF"/>
        <w:spacing w:before="0" w:beforeAutospacing="0" w:after="0" w:afterAutospacing="0" w:line="440" w:lineRule="exact"/>
        <w:ind w:firstLine="480" w:firstLineChars="20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采购文件、补充文件及成交供应商的报价文件等均为签订合同的依据。</w:t>
      </w:r>
    </w:p>
    <w:p w14:paraId="66A722FF">
      <w:pPr>
        <w:spacing w:line="440" w:lineRule="exact"/>
        <w:ind w:firstLine="600" w:firstLineChars="250"/>
        <w:rPr>
          <w:rFonts w:cs="仿宋" w:asciiTheme="minorEastAsia" w:hAnsiTheme="minorEastAsia"/>
          <w:color w:val="333333"/>
          <w:kern w:val="0"/>
          <w:sz w:val="24"/>
          <w:szCs w:val="24"/>
          <w:shd w:val="clear" w:color="auto" w:fill="FFFFFF"/>
        </w:rPr>
      </w:pPr>
      <w:r>
        <w:rPr>
          <w:rFonts w:cs="仿宋" w:asciiTheme="minorEastAsia" w:hAnsiTheme="minorEastAsia"/>
          <w:color w:val="333333"/>
          <w:kern w:val="0"/>
          <w:sz w:val="24"/>
          <w:szCs w:val="24"/>
          <w:shd w:val="clear" w:color="auto" w:fill="FFFFFF"/>
        </w:rPr>
        <w:t>3.</w:t>
      </w:r>
      <w:r>
        <w:rPr>
          <w:rFonts w:hint="eastAsia" w:cs="仿宋" w:asciiTheme="minorEastAsia" w:hAnsiTheme="minorEastAsia"/>
          <w:color w:val="333333"/>
          <w:kern w:val="0"/>
          <w:sz w:val="24"/>
          <w:szCs w:val="24"/>
          <w:shd w:val="clear" w:color="auto" w:fill="FFFFFF"/>
        </w:rPr>
        <w:t>成交供应商因自身原因不能订立或不能改造政府采购合同的，采购方将取消其成交资格，同时相关主管部门将对成交供应商作以下处理：记入不良信誉，并按《政府采购法》有关规定，暂停其1年在启东市水务局市场的政府采购资格。</w:t>
      </w:r>
    </w:p>
    <w:p w14:paraId="20CEB049">
      <w:pPr>
        <w:spacing w:line="440" w:lineRule="exact"/>
        <w:ind w:firstLine="602" w:firstLineChars="250"/>
        <w:rPr>
          <w:rFonts w:cs="仿宋" w:asciiTheme="minorEastAsia" w:hAnsiTheme="minorEastAsia"/>
          <w:b/>
          <w:color w:val="333333"/>
          <w:kern w:val="0"/>
          <w:sz w:val="24"/>
          <w:szCs w:val="24"/>
          <w:shd w:val="clear" w:color="auto" w:fill="FFFFFF"/>
        </w:rPr>
      </w:pPr>
      <w:r>
        <w:rPr>
          <w:rFonts w:hint="eastAsia" w:cs="仿宋" w:asciiTheme="minorEastAsia" w:hAnsiTheme="minorEastAsia"/>
          <w:b/>
          <w:color w:val="333333"/>
          <w:kern w:val="0"/>
          <w:sz w:val="24"/>
          <w:szCs w:val="24"/>
          <w:shd w:val="clear" w:color="auto" w:fill="FFFFFF"/>
        </w:rPr>
        <w:t>八、付款方式</w:t>
      </w:r>
    </w:p>
    <w:p w14:paraId="53138A36">
      <w:pPr>
        <w:spacing w:line="440" w:lineRule="exact"/>
        <w:ind w:firstLine="640" w:firstLineChars="250"/>
        <w:rPr>
          <w:rFonts w:cs="仿宋" w:asciiTheme="minorEastAsia" w:hAnsiTheme="minorEastAsia"/>
          <w:color w:val="333333"/>
          <w:kern w:val="0"/>
          <w:sz w:val="24"/>
          <w:szCs w:val="24"/>
          <w:shd w:val="clear" w:color="auto" w:fill="FFFFFF"/>
        </w:rPr>
      </w:pPr>
      <w:r>
        <w:rPr>
          <w:rFonts w:hint="eastAsia" w:cs="宋体" w:asciiTheme="minorEastAsia" w:hAnsiTheme="minorEastAsia"/>
          <w:spacing w:val="8"/>
          <w:kern w:val="0"/>
          <w:sz w:val="24"/>
          <w:szCs w:val="24"/>
        </w:rPr>
        <w:t>合同签订后，货物供货完毕并经验收合格后付至合同价的90%，余款10%待质保期(一年)满后一个月内付清。</w:t>
      </w:r>
      <w:r>
        <w:rPr>
          <w:rFonts w:hint="eastAsia" w:cs="仿宋" w:asciiTheme="minorEastAsia" w:hAnsiTheme="minorEastAsia"/>
          <w:color w:val="333333"/>
          <w:kern w:val="0"/>
          <w:sz w:val="24"/>
          <w:szCs w:val="24"/>
          <w:shd w:val="clear" w:color="auto" w:fill="FFFFFF"/>
        </w:rPr>
        <w:t>成交供应商开具等额增值税发票交采购方财务入账为必要条件，若成交供应商在付款期未提交发票或发票信息有误，采购方有权拒绝付款并不承担责任。</w:t>
      </w:r>
    </w:p>
    <w:p w14:paraId="272F35C9">
      <w:pPr>
        <w:spacing w:line="440" w:lineRule="exact"/>
        <w:ind w:firstLine="600" w:firstLineChars="250"/>
        <w:rPr>
          <w:rFonts w:cs="仿宋" w:asciiTheme="minorEastAsia" w:hAnsiTheme="minorEastAsia"/>
          <w:color w:val="333333"/>
          <w:kern w:val="0"/>
          <w:sz w:val="24"/>
          <w:szCs w:val="24"/>
          <w:shd w:val="clear" w:color="auto" w:fill="FFFFFF"/>
        </w:rPr>
      </w:pPr>
      <w:r>
        <w:rPr>
          <w:rFonts w:hint="eastAsia" w:cs="仿宋" w:asciiTheme="minorEastAsia" w:hAnsiTheme="minorEastAsia"/>
          <w:color w:val="333333"/>
          <w:kern w:val="0"/>
          <w:sz w:val="24"/>
          <w:szCs w:val="24"/>
          <w:shd w:val="clear" w:color="auto" w:fill="FFFFFF"/>
        </w:rPr>
        <w:t>履约保证金在成交供应商供货完毕并经采购方验收合格后一个月内由采购方返还。</w:t>
      </w:r>
    </w:p>
    <w:p w14:paraId="380128EF">
      <w:pPr>
        <w:spacing w:line="440" w:lineRule="exact"/>
        <w:ind w:firstLine="602" w:firstLineChars="250"/>
        <w:rPr>
          <w:rFonts w:cs="仿宋" w:asciiTheme="minorEastAsia" w:hAnsiTheme="minorEastAsia"/>
          <w:b/>
          <w:color w:val="333333"/>
          <w:kern w:val="0"/>
          <w:sz w:val="24"/>
          <w:szCs w:val="24"/>
          <w:shd w:val="clear" w:color="auto" w:fill="FFFFFF"/>
        </w:rPr>
      </w:pPr>
      <w:r>
        <w:rPr>
          <w:rFonts w:hint="eastAsia" w:cs="仿宋" w:asciiTheme="minorEastAsia" w:hAnsiTheme="minorEastAsia"/>
          <w:b/>
          <w:color w:val="333333"/>
          <w:kern w:val="0"/>
          <w:sz w:val="24"/>
          <w:szCs w:val="24"/>
          <w:shd w:val="clear" w:color="auto" w:fill="FFFFFF"/>
        </w:rPr>
        <w:t>九、其他要求</w:t>
      </w:r>
    </w:p>
    <w:p w14:paraId="29A65804">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1.</w:t>
      </w:r>
      <w:r>
        <w:rPr>
          <w:rFonts w:hint="eastAsia" w:cs="仿宋" w:asciiTheme="minorEastAsia" w:hAnsiTheme="minorEastAsia" w:eastAsiaTheme="minorEastAsia"/>
          <w:color w:val="333333"/>
          <w:shd w:val="clear" w:color="auto" w:fill="FFFFFF"/>
        </w:rPr>
        <w:t>供应商应保证，采购方在中华人民共和国使用该货物或者其任何一部份时，免受第三方提出的侵犯其专利权、商标权或其他知识产权的起诉。如发生此类纠纷，由供应商承担一切责任。</w:t>
      </w:r>
    </w:p>
    <w:p w14:paraId="4E6F7D59">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2.</w:t>
      </w:r>
      <w:r>
        <w:rPr>
          <w:rFonts w:hint="eastAsia" w:cs="仿宋" w:asciiTheme="minorEastAsia" w:hAnsiTheme="minorEastAsia" w:eastAsiaTheme="minorEastAsia"/>
          <w:color w:val="333333"/>
          <w:shd w:val="clear" w:color="auto" w:fill="FFFFFF"/>
        </w:rPr>
        <w:t>供应商为执行本合同而提供的技术资料的使用权归采购方所有。</w:t>
      </w:r>
    </w:p>
    <w:p w14:paraId="4E1351D4">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3.</w:t>
      </w:r>
      <w:r>
        <w:rPr>
          <w:rFonts w:hint="eastAsia" w:cs="仿宋" w:asciiTheme="minorEastAsia" w:hAnsiTheme="minorEastAsia" w:eastAsiaTheme="minorEastAsia"/>
          <w:color w:val="333333"/>
          <w:shd w:val="clear" w:color="auto" w:fill="FFFFFF"/>
        </w:rPr>
        <w:t>供应商必须参加开标会，随时接受评委询问，并予解答。</w:t>
      </w:r>
    </w:p>
    <w:p w14:paraId="2B5FCB30">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shd w:val="clear" w:color="auto" w:fill="FFFFFF"/>
        </w:rPr>
      </w:pPr>
      <w:r>
        <w:rPr>
          <w:rFonts w:cs="仿宋" w:asciiTheme="minorEastAsia" w:hAnsiTheme="minorEastAsia" w:eastAsiaTheme="minorEastAsia"/>
          <w:color w:val="333333"/>
          <w:shd w:val="clear" w:color="auto" w:fill="FFFFFF"/>
        </w:rPr>
        <w:t>4.</w:t>
      </w:r>
      <w:r>
        <w:rPr>
          <w:rFonts w:hint="eastAsia" w:cs="仿宋" w:asciiTheme="minorEastAsia" w:hAnsiTheme="minorEastAsia" w:eastAsiaTheme="minorEastAsia"/>
          <w:color w:val="333333"/>
          <w:shd w:val="clear" w:color="auto" w:fill="FFFFFF"/>
        </w:rPr>
        <w:t>评标委员会不公布落标原因，不退还投标文件。</w:t>
      </w:r>
    </w:p>
    <w:p w14:paraId="620ACA3C">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p>
    <w:p w14:paraId="698BC8E9">
      <w:pPr>
        <w:pStyle w:val="5"/>
        <w:widowControl/>
        <w:shd w:val="clear" w:color="auto" w:fill="FFFFFF"/>
        <w:spacing w:beforeAutospacing="0" w:afterAutospacing="0" w:line="460" w:lineRule="exact"/>
        <w:jc w:val="center"/>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 xml:space="preserve">                                        启东市水务局</w:t>
      </w:r>
    </w:p>
    <w:p w14:paraId="50CCDF9E">
      <w:pPr>
        <w:pStyle w:val="5"/>
        <w:widowControl/>
        <w:shd w:val="clear" w:color="auto" w:fill="FFFFFF"/>
        <w:spacing w:beforeAutospacing="0" w:afterAutospacing="0" w:line="460" w:lineRule="exact"/>
        <w:ind w:firstLine="5760" w:firstLineChars="2400"/>
        <w:rPr>
          <w:rFonts w:cs="仿宋" w:asciiTheme="minorEastAsia" w:hAnsiTheme="minorEastAsia" w:eastAsiaTheme="minorEastAsia"/>
          <w:color w:val="333333"/>
          <w:shd w:val="clear" w:color="auto" w:fill="FFFFFF"/>
        </w:rPr>
      </w:pPr>
      <w:r>
        <w:rPr>
          <w:rFonts w:cs="仿宋" w:asciiTheme="minorEastAsia" w:hAnsiTheme="minorEastAsia" w:eastAsiaTheme="minorEastAsia"/>
          <w:color w:val="333333"/>
          <w:shd w:val="clear" w:color="auto" w:fill="FFFFFF"/>
        </w:rPr>
        <w:t>20</w:t>
      </w:r>
      <w:r>
        <w:rPr>
          <w:rFonts w:hint="eastAsia" w:cs="仿宋" w:asciiTheme="minorEastAsia" w:hAnsiTheme="minorEastAsia" w:eastAsiaTheme="minorEastAsia"/>
          <w:color w:val="333333"/>
          <w:shd w:val="clear" w:color="auto" w:fill="FFFFFF"/>
        </w:rPr>
        <w:t>25年9月28日</w:t>
      </w:r>
    </w:p>
    <w:p w14:paraId="5C59B637">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589C6E9F">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6B95BCC6">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33B0D627">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5636C034">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3DF1227B">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6D9A928D">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6A5FE24F">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70647A38">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4FD6CE82">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0DD26F18">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4385BB8F">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3988810E">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7745C836">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4CD905CF">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24EF33A0">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352CD811">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22D392F3">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12D8A0AC">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6C49A526">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14:paraId="76D579FD">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r>
        <w:rPr>
          <w:rFonts w:hint="eastAsia" w:cs="宋体" w:asciiTheme="minorEastAsia" w:hAnsiTheme="minorEastAsia" w:eastAsiaTheme="minorEastAsia"/>
          <w:b/>
          <w:shd w:val="clear" w:color="auto" w:fill="FFFFFF"/>
        </w:rPr>
        <w:t>附件</w:t>
      </w:r>
      <w:r>
        <w:rPr>
          <w:rFonts w:cs="宋体" w:asciiTheme="minorEastAsia" w:hAnsiTheme="minorEastAsia" w:eastAsiaTheme="minorEastAsia"/>
          <w:b/>
          <w:shd w:val="clear" w:color="auto" w:fill="FFFFFF"/>
        </w:rPr>
        <w:t>1:</w:t>
      </w:r>
      <w:r>
        <w:rPr>
          <w:rFonts w:asciiTheme="minorEastAsia" w:hAnsiTheme="minorEastAsia" w:eastAsiaTheme="minorEastAsia"/>
          <w:b/>
          <w:bCs/>
        </w:rPr>
        <w:t xml:space="preserve"> 法定代表人授权委托书范本</w:t>
      </w:r>
    </w:p>
    <w:p w14:paraId="6F6B8475">
      <w:pPr>
        <w:widowControl/>
        <w:shd w:val="clear" w:color="auto" w:fill="FFFFFF"/>
        <w:spacing w:before="100" w:beforeAutospacing="1" w:after="100" w:afterAutospacing="1" w:line="500" w:lineRule="exact"/>
        <w:ind w:firstLine="2029" w:firstLineChars="842"/>
        <w:jc w:val="left"/>
        <w:rPr>
          <w:rFonts w:cs="宋体" w:asciiTheme="minorEastAsia" w:hAnsiTheme="minorEastAsia"/>
          <w:kern w:val="0"/>
          <w:sz w:val="24"/>
          <w:szCs w:val="24"/>
        </w:rPr>
      </w:pPr>
      <w:r>
        <w:rPr>
          <w:rFonts w:asciiTheme="minorEastAsia" w:hAnsiTheme="minorEastAsia"/>
          <w:b/>
          <w:bCs/>
          <w:kern w:val="0"/>
          <w:sz w:val="24"/>
          <w:szCs w:val="24"/>
        </w:rPr>
        <w:t>法</w:t>
      </w:r>
      <w:r>
        <w:rPr>
          <w:rFonts w:cs="宋体" w:asciiTheme="minorEastAsia" w:hAnsiTheme="minorEastAsia"/>
          <w:b/>
          <w:bCs/>
          <w:kern w:val="0"/>
          <w:sz w:val="24"/>
          <w:szCs w:val="24"/>
        </w:rPr>
        <w:t> </w:t>
      </w:r>
      <w:r>
        <w:rPr>
          <w:rFonts w:asciiTheme="minorEastAsia" w:hAnsiTheme="minorEastAsia"/>
          <w:b/>
          <w:bCs/>
          <w:kern w:val="0"/>
          <w:sz w:val="24"/>
          <w:szCs w:val="24"/>
        </w:rPr>
        <w:t>定</w:t>
      </w:r>
      <w:r>
        <w:rPr>
          <w:rFonts w:cs="宋体" w:asciiTheme="minorEastAsia" w:hAnsiTheme="minorEastAsia"/>
          <w:b/>
          <w:bCs/>
          <w:kern w:val="0"/>
          <w:sz w:val="24"/>
          <w:szCs w:val="24"/>
        </w:rPr>
        <w:t> </w:t>
      </w:r>
      <w:r>
        <w:rPr>
          <w:rFonts w:asciiTheme="minorEastAsia" w:hAnsiTheme="minorEastAsia"/>
          <w:b/>
          <w:bCs/>
          <w:kern w:val="0"/>
          <w:sz w:val="24"/>
          <w:szCs w:val="24"/>
        </w:rPr>
        <w:t>代</w:t>
      </w:r>
      <w:r>
        <w:rPr>
          <w:rFonts w:cs="宋体" w:asciiTheme="minorEastAsia" w:hAnsiTheme="minorEastAsia"/>
          <w:b/>
          <w:bCs/>
          <w:kern w:val="0"/>
          <w:sz w:val="24"/>
          <w:szCs w:val="24"/>
        </w:rPr>
        <w:t> </w:t>
      </w:r>
      <w:r>
        <w:rPr>
          <w:rFonts w:asciiTheme="minorEastAsia" w:hAnsiTheme="minorEastAsia"/>
          <w:b/>
          <w:bCs/>
          <w:kern w:val="0"/>
          <w:sz w:val="24"/>
          <w:szCs w:val="24"/>
        </w:rPr>
        <w:t>表</w:t>
      </w:r>
      <w:r>
        <w:rPr>
          <w:rFonts w:cs="宋体" w:asciiTheme="minorEastAsia" w:hAnsiTheme="minorEastAsia"/>
          <w:b/>
          <w:bCs/>
          <w:kern w:val="0"/>
          <w:sz w:val="24"/>
          <w:szCs w:val="24"/>
        </w:rPr>
        <w:t> </w:t>
      </w:r>
      <w:r>
        <w:rPr>
          <w:rFonts w:asciiTheme="minorEastAsia" w:hAnsiTheme="minorEastAsia"/>
          <w:b/>
          <w:bCs/>
          <w:kern w:val="0"/>
          <w:sz w:val="24"/>
          <w:szCs w:val="24"/>
        </w:rPr>
        <w:t>人</w:t>
      </w:r>
      <w:r>
        <w:rPr>
          <w:rFonts w:cs="宋体" w:asciiTheme="minorEastAsia" w:hAnsiTheme="minorEastAsia"/>
          <w:b/>
          <w:bCs/>
          <w:kern w:val="0"/>
          <w:sz w:val="24"/>
          <w:szCs w:val="24"/>
        </w:rPr>
        <w:t> </w:t>
      </w:r>
      <w:r>
        <w:rPr>
          <w:rFonts w:asciiTheme="minorEastAsia" w:hAnsiTheme="minorEastAsia"/>
          <w:b/>
          <w:bCs/>
          <w:kern w:val="0"/>
          <w:sz w:val="24"/>
          <w:szCs w:val="24"/>
        </w:rPr>
        <w:t>授</w:t>
      </w:r>
      <w:r>
        <w:rPr>
          <w:rFonts w:cs="宋体" w:asciiTheme="minorEastAsia" w:hAnsiTheme="minorEastAsia"/>
          <w:b/>
          <w:bCs/>
          <w:kern w:val="0"/>
          <w:sz w:val="24"/>
          <w:szCs w:val="24"/>
        </w:rPr>
        <w:t> </w:t>
      </w:r>
      <w:r>
        <w:rPr>
          <w:rFonts w:asciiTheme="minorEastAsia" w:hAnsiTheme="minorEastAsia"/>
          <w:b/>
          <w:bCs/>
          <w:kern w:val="0"/>
          <w:sz w:val="24"/>
          <w:szCs w:val="24"/>
        </w:rPr>
        <w:t>权</w:t>
      </w:r>
      <w:r>
        <w:rPr>
          <w:rFonts w:cs="宋体" w:asciiTheme="minorEastAsia" w:hAnsiTheme="minorEastAsia"/>
          <w:b/>
          <w:bCs/>
          <w:kern w:val="0"/>
          <w:sz w:val="24"/>
          <w:szCs w:val="24"/>
        </w:rPr>
        <w:t> </w:t>
      </w:r>
      <w:r>
        <w:rPr>
          <w:rFonts w:asciiTheme="minorEastAsia" w:hAnsiTheme="minorEastAsia"/>
          <w:b/>
          <w:bCs/>
          <w:kern w:val="0"/>
          <w:sz w:val="24"/>
          <w:szCs w:val="24"/>
        </w:rPr>
        <w:t>委</w:t>
      </w:r>
      <w:r>
        <w:rPr>
          <w:rFonts w:cs="宋体" w:asciiTheme="minorEastAsia" w:hAnsiTheme="minorEastAsia"/>
          <w:b/>
          <w:bCs/>
          <w:kern w:val="0"/>
          <w:sz w:val="24"/>
          <w:szCs w:val="24"/>
        </w:rPr>
        <w:t> </w:t>
      </w:r>
      <w:r>
        <w:rPr>
          <w:rFonts w:asciiTheme="minorEastAsia" w:hAnsiTheme="minorEastAsia"/>
          <w:b/>
          <w:bCs/>
          <w:kern w:val="0"/>
          <w:sz w:val="24"/>
          <w:szCs w:val="24"/>
        </w:rPr>
        <w:t>托</w:t>
      </w:r>
      <w:r>
        <w:rPr>
          <w:rFonts w:cs="宋体" w:asciiTheme="minorEastAsia" w:hAnsiTheme="minorEastAsia"/>
          <w:b/>
          <w:bCs/>
          <w:kern w:val="0"/>
          <w:sz w:val="24"/>
          <w:szCs w:val="24"/>
        </w:rPr>
        <w:t> </w:t>
      </w:r>
      <w:r>
        <w:rPr>
          <w:rFonts w:asciiTheme="minorEastAsia" w:hAnsiTheme="minorEastAsia"/>
          <w:b/>
          <w:bCs/>
          <w:kern w:val="0"/>
          <w:sz w:val="24"/>
          <w:szCs w:val="24"/>
        </w:rPr>
        <w:t>书</w:t>
      </w:r>
    </w:p>
    <w:p w14:paraId="7DB4BF8B">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hint="eastAsia" w:cs="仿宋" w:asciiTheme="minorEastAsia" w:hAnsiTheme="minorEastAsia"/>
          <w:color w:val="333333"/>
          <w:sz w:val="24"/>
          <w:szCs w:val="24"/>
          <w:u w:val="single"/>
          <w:shd w:val="clear" w:color="auto" w:fill="FFFFFF"/>
        </w:rPr>
        <w:t>启东市水务局</w:t>
      </w:r>
      <w:r>
        <w:rPr>
          <w:rFonts w:hint="eastAsia" w:asciiTheme="minorEastAsia" w:hAnsiTheme="minorEastAsia"/>
          <w:kern w:val="0"/>
          <w:sz w:val="24"/>
          <w:szCs w:val="24"/>
          <w:shd w:val="clear" w:color="auto" w:fill="FFFFFF"/>
        </w:rPr>
        <w:t>：</w:t>
      </w:r>
    </w:p>
    <w:p w14:paraId="3BCD4CF4">
      <w:pPr>
        <w:widowControl/>
        <w:shd w:val="clear" w:color="auto" w:fill="FFFFFF"/>
        <w:spacing w:before="100" w:beforeAutospacing="1" w:after="100" w:afterAutospacing="1" w:line="500" w:lineRule="exact"/>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系中华人民共和国合法企业（或事业单位），法定地址：</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特授权</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代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ED1BCC3">
      <w:pPr>
        <w:widowControl/>
        <w:shd w:val="clear" w:color="auto" w:fill="FFFFFF"/>
        <w:spacing w:before="100" w:beforeAutospacing="1" w:after="100" w:afterAutospacing="1" w:line="500" w:lineRule="exact"/>
        <w:ind w:firstLine="480" w:firstLineChars="200"/>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被授权人无权转委托。</w:t>
      </w:r>
      <w:r>
        <w:rPr>
          <w:rFonts w:cs="宋体" w:asciiTheme="minorEastAsia" w:hAnsiTheme="minorEastAsia"/>
          <w:kern w:val="0"/>
          <w:sz w:val="24"/>
          <w:szCs w:val="24"/>
          <w:shd w:val="clear" w:color="auto" w:fill="FFFFFF"/>
        </w:rPr>
        <w:t> </w:t>
      </w:r>
    </w:p>
    <w:p w14:paraId="3217F7CF">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被授权人（签字）：</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性别：</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年龄：</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职务：</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14:paraId="6DB91CC1">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身份证号码：</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14:paraId="15817251">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通讯地址：</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14:paraId="3336774F">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联系电话：</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14:paraId="42E1B10F">
      <w:pPr>
        <w:widowControl/>
        <w:shd w:val="clear" w:color="auto" w:fill="FFFFFF"/>
        <w:spacing w:before="100" w:beforeAutospacing="1" w:after="100" w:afterAutospacing="1" w:line="500" w:lineRule="exact"/>
        <w:jc w:val="left"/>
        <w:rPr>
          <w:rFonts w:cs="宋体" w:asciiTheme="minorEastAsia" w:hAnsiTheme="minorEastAsia"/>
          <w:kern w:val="0"/>
          <w:sz w:val="24"/>
          <w:szCs w:val="24"/>
          <w:shd w:val="clear" w:color="auto" w:fill="FFFFFF"/>
        </w:rPr>
      </w:pPr>
      <w:r>
        <w:rPr>
          <w:rFonts w:asciiTheme="minorEastAsia" w:hAnsiTheme="minorEastAsia"/>
          <w:kern w:val="0"/>
          <w:sz w:val="24"/>
          <w:szCs w:val="24"/>
          <w:shd w:val="clear" w:color="auto" w:fill="FFFFFF"/>
        </w:rPr>
        <w:t>法定代表人（签字或盖章）：</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14:paraId="4049C5E2">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shd w:val="clear" w:color="auto" w:fill="FFFFFF"/>
        </w:rPr>
        <w:t>报价供应商（盖章）：____________</w:t>
      </w:r>
    </w:p>
    <w:p w14:paraId="3228A137">
      <w:pPr>
        <w:widowControl/>
        <w:shd w:val="clear" w:color="auto" w:fill="FFFFFF"/>
        <w:spacing w:before="100" w:beforeAutospacing="1" w:after="100" w:afterAutospacing="1" w:line="500" w:lineRule="exact"/>
        <w:ind w:left="4080" w:hanging="4080" w:hangingChars="1700"/>
        <w:jc w:val="left"/>
        <w:rPr>
          <w:rFonts w:cs="宋体" w:asciiTheme="minorEastAsia" w:hAnsiTheme="minorEastAsia"/>
          <w:kern w:val="0"/>
          <w:sz w:val="24"/>
          <w:szCs w:val="24"/>
          <w:shd w:val="clear" w:color="auto" w:fill="FFFFFF"/>
        </w:rPr>
      </w:pPr>
      <w:r>
        <w:rPr>
          <w:rFonts w:asciiTheme="minorEastAsia" w:hAnsiTheme="minorEastAsia"/>
          <w:sz w:val="24"/>
          <w:szCs w:val="24"/>
        </w:rPr>
        <w:t>    </w:t>
      </w:r>
      <w:r>
        <w:rPr>
          <w:rFonts w:cs="宋体" w:asciiTheme="minorEastAsia" w:hAnsiTheme="minorEastAsia"/>
          <w:kern w:val="0"/>
          <w:sz w:val="24"/>
          <w:szCs w:val="24"/>
          <w:shd w:val="clear" w:color="auto" w:fill="FFFFFF"/>
        </w:rPr>
        <w:t>            </w:t>
      </w:r>
    </w:p>
    <w:p w14:paraId="0F2CDB3D">
      <w:pPr>
        <w:widowControl/>
        <w:shd w:val="clear" w:color="auto" w:fill="FFFFFF"/>
        <w:spacing w:before="100" w:beforeAutospacing="1" w:after="100" w:afterAutospacing="1" w:line="500" w:lineRule="exact"/>
        <w:ind w:left="4512" w:leftChars="1463" w:hanging="1440" w:hangingChars="600"/>
        <w:jc w:val="left"/>
        <w:rPr>
          <w:rFonts w:cs="宋体" w:asciiTheme="minorEastAsia" w:hAnsiTheme="minorEastAsia"/>
          <w:kern w:val="0"/>
          <w:sz w:val="24"/>
          <w:szCs w:val="24"/>
        </w:rPr>
      </w:pPr>
      <w:r>
        <w:rPr>
          <w:rFonts w:cs="宋体" w:asciiTheme="minorEastAsia" w:hAnsiTheme="minorEastAsia"/>
          <w:kern w:val="0"/>
          <w:sz w:val="24"/>
          <w:szCs w:val="24"/>
          <w:shd w:val="clear" w:color="auto" w:fill="FFFFFF"/>
        </w:rPr>
        <w:t>    </w:t>
      </w:r>
      <w:r>
        <w:rPr>
          <w:rFonts w:asciiTheme="minorEastAsia" w:hAnsiTheme="minorEastAsia"/>
          <w:kern w:val="0"/>
          <w:sz w:val="24"/>
          <w:szCs w:val="24"/>
          <w:shd w:val="clear" w:color="auto" w:fill="FFFFFF"/>
        </w:rPr>
        <w:t>年</w:t>
      </w:r>
      <w:r>
        <w:rPr>
          <w:rFonts w:cs="宋体" w:asciiTheme="minorEastAsia" w:hAnsiTheme="minorEastAsia"/>
          <w:kern w:val="0"/>
          <w:sz w:val="24"/>
          <w:szCs w:val="24"/>
          <w:shd w:val="clear" w:color="auto" w:fill="FFFFFF"/>
        </w:rPr>
        <w:t>   </w:t>
      </w:r>
      <w:r>
        <w:rPr>
          <w:rFonts w:asciiTheme="minorEastAsia" w:hAnsiTheme="minorEastAsia"/>
          <w:kern w:val="0"/>
          <w:sz w:val="24"/>
          <w:szCs w:val="24"/>
          <w:shd w:val="clear" w:color="auto" w:fill="FFFFFF"/>
        </w:rPr>
        <w:t>月</w:t>
      </w:r>
      <w:r>
        <w:rPr>
          <w:rFonts w:cs="宋体" w:asciiTheme="minorEastAsia" w:hAnsiTheme="minorEastAsia"/>
          <w:kern w:val="0"/>
          <w:sz w:val="24"/>
          <w:szCs w:val="24"/>
          <w:shd w:val="clear" w:color="auto" w:fill="FFFFFF"/>
        </w:rPr>
        <w:t>  </w:t>
      </w:r>
      <w:r>
        <w:rPr>
          <w:rFonts w:asciiTheme="minorEastAsia" w:hAnsiTheme="minorEastAsia"/>
          <w:kern w:val="0"/>
          <w:sz w:val="24"/>
          <w:szCs w:val="24"/>
          <w:shd w:val="clear" w:color="auto" w:fill="FFFFFF"/>
        </w:rPr>
        <w:t>日</w:t>
      </w:r>
    </w:p>
    <w:p w14:paraId="28989CCC">
      <w:pPr>
        <w:pStyle w:val="5"/>
        <w:widowControl/>
        <w:shd w:val="clear" w:color="auto" w:fill="FFFFFF"/>
        <w:spacing w:beforeAutospacing="0" w:afterAutospacing="0" w:line="440" w:lineRule="atLeast"/>
        <w:rPr>
          <w:rFonts w:ascii="仿宋" w:hAnsi="仿宋" w:eastAsia="仿宋" w:cs="黑体"/>
          <w:b/>
          <w:sz w:val="28"/>
          <w:szCs w:val="28"/>
          <w:shd w:val="clear" w:color="auto" w:fill="FFFFFF"/>
        </w:rPr>
      </w:pPr>
    </w:p>
    <w:p w14:paraId="3F5A9B32">
      <w:pPr>
        <w:pStyle w:val="5"/>
        <w:widowControl/>
        <w:shd w:val="clear" w:color="auto" w:fill="FFFFFF"/>
        <w:spacing w:beforeAutospacing="0" w:afterAutospacing="0" w:line="440" w:lineRule="atLeast"/>
        <w:rPr>
          <w:rFonts w:ascii="仿宋" w:hAnsi="仿宋" w:eastAsia="仿宋" w:cs="黑体"/>
          <w:b/>
          <w:sz w:val="28"/>
          <w:szCs w:val="28"/>
          <w:shd w:val="clear" w:color="auto" w:fill="FFFFFF"/>
        </w:rPr>
      </w:pPr>
    </w:p>
    <w:p w14:paraId="3F466AC9">
      <w:pPr>
        <w:pStyle w:val="5"/>
        <w:widowControl/>
        <w:shd w:val="clear" w:color="auto" w:fill="FFFFFF"/>
        <w:spacing w:beforeAutospacing="0" w:afterAutospacing="0" w:line="500" w:lineRule="atLeast"/>
        <w:jc w:val="both"/>
        <w:rPr>
          <w:rFonts w:cs="微软雅黑" w:asciiTheme="minorEastAsia" w:hAnsiTheme="minorEastAsia" w:eastAsiaTheme="minorEastAsia"/>
        </w:rPr>
      </w:pPr>
      <w:r>
        <w:rPr>
          <w:rFonts w:hint="eastAsia" w:cs="宋体" w:asciiTheme="minorEastAsia" w:hAnsiTheme="minorEastAsia" w:eastAsiaTheme="minorEastAsia"/>
          <w:b/>
          <w:shd w:val="clear" w:color="auto" w:fill="FFFFFF"/>
        </w:rPr>
        <w:t>附件</w:t>
      </w:r>
      <w:r>
        <w:rPr>
          <w:rFonts w:cs="宋体" w:asciiTheme="minorEastAsia" w:hAnsiTheme="minorEastAsia" w:eastAsiaTheme="minorEastAsia"/>
          <w:b/>
          <w:shd w:val="clear" w:color="auto" w:fill="FFFFFF"/>
        </w:rPr>
        <w:t>2:</w:t>
      </w:r>
      <w:r>
        <w:rPr>
          <w:rFonts w:hint="eastAsia" w:cs="宋体" w:asciiTheme="minorEastAsia" w:hAnsiTheme="minorEastAsia" w:eastAsiaTheme="minorEastAsia"/>
          <w:b/>
          <w:shd w:val="clear" w:color="auto" w:fill="FFFFFF"/>
        </w:rPr>
        <w:t>投标承诺书范本</w:t>
      </w:r>
    </w:p>
    <w:p w14:paraId="3EE1CF09">
      <w:pPr>
        <w:pStyle w:val="5"/>
        <w:widowControl/>
        <w:shd w:val="clear" w:color="auto" w:fill="FFFFFF"/>
        <w:spacing w:beforeAutospacing="0" w:afterAutospacing="0" w:line="500" w:lineRule="atLeast"/>
        <w:ind w:left="3885"/>
        <w:jc w:val="both"/>
        <w:rPr>
          <w:rFonts w:cs="微软雅黑" w:asciiTheme="minorEastAsia" w:hAnsiTheme="minorEastAsia" w:eastAsiaTheme="minorEastAsia"/>
        </w:rPr>
      </w:pPr>
      <w:r>
        <w:rPr>
          <w:rFonts w:hint="eastAsia" w:cs="宋体" w:asciiTheme="minorEastAsia" w:hAnsiTheme="minorEastAsia" w:eastAsiaTheme="minorEastAsia"/>
          <w:b/>
          <w:shd w:val="clear" w:color="auto" w:fill="FFFFFF"/>
        </w:rPr>
        <w:t>投标承诺书</w:t>
      </w:r>
    </w:p>
    <w:p w14:paraId="1D7B0753">
      <w:pPr>
        <w:pStyle w:val="5"/>
        <w:widowControl/>
        <w:shd w:val="clear" w:color="auto" w:fill="FFFFFF"/>
        <w:spacing w:beforeAutospacing="0" w:afterAutospacing="0" w:line="500" w:lineRule="atLeast"/>
        <w:jc w:val="both"/>
        <w:rPr>
          <w:rFonts w:cs="微软雅黑" w:asciiTheme="minorEastAsia" w:hAnsiTheme="minorEastAsia" w:eastAsiaTheme="minorEastAsia"/>
        </w:rPr>
      </w:pPr>
      <w:r>
        <w:rPr>
          <w:rFonts w:hint="eastAsia" w:cs="仿宋" w:asciiTheme="minorEastAsia" w:hAnsiTheme="minorEastAsia" w:eastAsiaTheme="minorEastAsia"/>
          <w:color w:val="333333"/>
          <w:u w:val="single"/>
          <w:shd w:val="clear" w:color="auto" w:fill="FFFFFF"/>
        </w:rPr>
        <w:t>启东市水务局</w:t>
      </w:r>
      <w:r>
        <w:rPr>
          <w:rFonts w:cs="宋体" w:asciiTheme="minorEastAsia" w:hAnsiTheme="minorEastAsia" w:eastAsiaTheme="minorEastAsia"/>
          <w:shd w:val="clear" w:color="auto" w:fill="FFFFFF"/>
        </w:rPr>
        <w:t>:</w:t>
      </w:r>
    </w:p>
    <w:p w14:paraId="27B499EE">
      <w:pPr>
        <w:pStyle w:val="5"/>
        <w:widowControl/>
        <w:shd w:val="clear" w:color="auto" w:fill="FFFFFF"/>
        <w:spacing w:beforeAutospacing="0" w:afterAutospacing="0" w:line="500" w:lineRule="atLeast"/>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（投标单位全称）授权（姓</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名）（职</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务）为全权代表，参加</w:t>
      </w:r>
      <w:r>
        <w:rPr>
          <w:rFonts w:cs="宋体" w:asciiTheme="minorEastAsia" w:hAnsiTheme="minorEastAsia" w:eastAsiaTheme="minorEastAsia"/>
          <w:u w:val="single"/>
          <w:shd w:val="clear" w:color="auto" w:fill="FFFFFF"/>
        </w:rPr>
        <w:t>    </w:t>
      </w:r>
      <w:r>
        <w:rPr>
          <w:rFonts w:hint="eastAsia" w:cs="宋体" w:asciiTheme="minorEastAsia" w:hAnsiTheme="minorEastAsia" w:eastAsiaTheme="minorEastAsia"/>
          <w:shd w:val="clear" w:color="auto" w:fill="FFFFFF"/>
        </w:rPr>
        <w:t>标的有关活动，并宣布同意如下</w:t>
      </w:r>
      <w:r>
        <w:rPr>
          <w:rFonts w:cs="宋体" w:asciiTheme="minorEastAsia" w:hAnsiTheme="minorEastAsia" w:eastAsiaTheme="minorEastAsia"/>
          <w:shd w:val="clear" w:color="auto" w:fill="FFFFFF"/>
        </w:rPr>
        <w:t>:</w:t>
      </w:r>
    </w:p>
    <w:p w14:paraId="1E47987D">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1</w:t>
      </w:r>
      <w:r>
        <w:rPr>
          <w:rFonts w:hint="eastAsia" w:cs="宋体" w:asciiTheme="minorEastAsia" w:hAnsiTheme="minorEastAsia" w:eastAsiaTheme="minorEastAsia"/>
          <w:shd w:val="clear" w:color="auto" w:fill="FFFFFF"/>
        </w:rPr>
        <w:t>．我方愿意按照招标文件的全部要求进行投标（投标内容及价格以投标文件为准）。</w:t>
      </w:r>
    </w:p>
    <w:p w14:paraId="4B20910B">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2</w:t>
      </w:r>
      <w:r>
        <w:rPr>
          <w:rFonts w:hint="eastAsia" w:cs="宋体" w:asciiTheme="minorEastAsia" w:hAnsiTheme="minorEastAsia" w:eastAsiaTheme="minorEastAsia"/>
          <w:shd w:val="clear" w:color="auto" w:fill="FFFFFF"/>
        </w:rPr>
        <w:t>．我方完全理解并同意放弃对招标文件有不明及误解的权利。</w:t>
      </w:r>
    </w:p>
    <w:p w14:paraId="5C157DB1">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3</w:t>
      </w:r>
      <w:r>
        <w:rPr>
          <w:rFonts w:hint="eastAsia" w:cs="宋体" w:asciiTheme="minorEastAsia" w:hAnsiTheme="minorEastAsia" w:eastAsiaTheme="minorEastAsia"/>
          <w:shd w:val="clear" w:color="auto" w:fill="FFFFFF"/>
        </w:rPr>
        <w:t>．我方将按招标文件的规定履行合同责任和义务。</w:t>
      </w:r>
    </w:p>
    <w:p w14:paraId="776F4F2C">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4</w:t>
      </w:r>
      <w:r>
        <w:rPr>
          <w:rFonts w:hint="eastAsia" w:cs="宋体" w:asciiTheme="minorEastAsia" w:hAnsiTheme="minorEastAsia" w:eastAsiaTheme="minorEastAsia"/>
          <w:shd w:val="clear" w:color="auto" w:fill="FFFFFF"/>
        </w:rPr>
        <w:t>．我方同意提供按照贵方可能要求的与其投标有关的一切数据或资料，提交的投标文件真实可信。绝无借资质、挂靠、提供虚假材料等违规现象。</w:t>
      </w:r>
    </w:p>
    <w:p w14:paraId="749ABE83">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5.</w:t>
      </w:r>
      <w:r>
        <w:rPr>
          <w:rFonts w:hint="eastAsia" w:cs="宋体" w:asciiTheme="minorEastAsia" w:hAnsiTheme="minorEastAsia" w:eastAsiaTheme="minorEastAsia"/>
          <w:shd w:val="clear" w:color="auto" w:fill="FFFFFF"/>
        </w:rPr>
        <w:t>我方不参与任何串标围标等违法活动。</w:t>
      </w:r>
    </w:p>
    <w:p w14:paraId="01707E9C">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6.</w:t>
      </w:r>
      <w:r>
        <w:rPr>
          <w:rFonts w:hint="eastAsia" w:cs="宋体" w:asciiTheme="minorEastAsia" w:hAnsiTheme="minorEastAsia" w:eastAsiaTheme="minorEastAsia"/>
          <w:shd w:val="clear" w:color="auto" w:fill="FFFFFF"/>
        </w:rPr>
        <w:t>若我方未能兑现以上承诺，愿意接受履约保证金不予退还的处理，并愿意接受业主和监管部门的处罚。</w:t>
      </w:r>
    </w:p>
    <w:p w14:paraId="27171081">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7</w:t>
      </w:r>
      <w:r>
        <w:rPr>
          <w:rFonts w:hint="eastAsia" w:cs="宋体" w:asciiTheme="minorEastAsia" w:hAnsiTheme="minorEastAsia" w:eastAsiaTheme="minorEastAsia"/>
          <w:shd w:val="clear" w:color="auto" w:fill="FFFFFF"/>
        </w:rPr>
        <w:t>．我方的投标文件自开标后</w:t>
      </w:r>
      <w:r>
        <w:rPr>
          <w:rFonts w:cs="宋体" w:asciiTheme="minorEastAsia" w:hAnsiTheme="minorEastAsia" w:eastAsiaTheme="minorEastAsia"/>
          <w:shd w:val="clear" w:color="auto" w:fill="FFFFFF"/>
        </w:rPr>
        <w:t>30</w:t>
      </w:r>
      <w:r>
        <w:rPr>
          <w:rFonts w:hint="eastAsia" w:cs="宋体" w:asciiTheme="minorEastAsia" w:hAnsiTheme="minorEastAsia" w:eastAsiaTheme="minorEastAsia"/>
          <w:shd w:val="clear" w:color="auto" w:fill="FFFFFF"/>
        </w:rPr>
        <w:t>天内有效。</w:t>
      </w:r>
    </w:p>
    <w:p w14:paraId="19EBEF11">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8</w:t>
      </w:r>
      <w:r>
        <w:rPr>
          <w:rFonts w:hint="eastAsia" w:cs="宋体" w:asciiTheme="minorEastAsia" w:hAnsiTheme="minorEastAsia" w:eastAsiaTheme="minorEastAsia"/>
          <w:shd w:val="clear" w:color="auto" w:fill="FFFFFF"/>
        </w:rPr>
        <w:t>．与本投标有关的一切往来通讯请寄：</w:t>
      </w:r>
    </w:p>
    <w:p w14:paraId="5E783531">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地址</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　　　　　　　　　　　　　邮编</w:t>
      </w:r>
      <w:r>
        <w:rPr>
          <w:rFonts w:cs="宋体" w:asciiTheme="minorEastAsia" w:hAnsiTheme="minorEastAsia" w:eastAsiaTheme="minorEastAsia"/>
          <w:shd w:val="clear" w:color="auto" w:fill="FFFFFF"/>
        </w:rPr>
        <w:t>:</w:t>
      </w:r>
    </w:p>
    <w:p w14:paraId="795FD006">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电话</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　　　　　　　　　　　　　传真</w:t>
      </w:r>
      <w:r>
        <w:rPr>
          <w:rFonts w:cs="宋体" w:asciiTheme="minorEastAsia" w:hAnsiTheme="minorEastAsia" w:eastAsiaTheme="minorEastAsia"/>
          <w:shd w:val="clear" w:color="auto" w:fill="FFFFFF"/>
        </w:rPr>
        <w:t>:</w:t>
      </w:r>
    </w:p>
    <w:p w14:paraId="6ADEE120">
      <w:pPr>
        <w:pStyle w:val="5"/>
        <w:widowControl/>
        <w:shd w:val="clear" w:color="auto" w:fill="FFFFFF"/>
        <w:spacing w:beforeAutospacing="0" w:afterAutospacing="0" w:line="500" w:lineRule="atLeast"/>
        <w:ind w:firstLine="560"/>
        <w:jc w:val="both"/>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法定代表人或授权委托人（签字或盖章）</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　　　　　　　　</w:t>
      </w:r>
    </w:p>
    <w:p w14:paraId="5ABA5C35">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报价供应商（盖章）</w:t>
      </w:r>
      <w:r>
        <w:rPr>
          <w:rFonts w:cs="宋体" w:asciiTheme="minorEastAsia" w:hAnsiTheme="minorEastAsia" w:eastAsiaTheme="minorEastAsia"/>
          <w:shd w:val="clear" w:color="auto" w:fill="FFFFFF"/>
        </w:rPr>
        <w:t>:</w:t>
      </w:r>
    </w:p>
    <w:p w14:paraId="5B06C860">
      <w:pPr>
        <w:pStyle w:val="5"/>
        <w:widowControl/>
        <w:shd w:val="clear" w:color="auto" w:fill="FFFFFF"/>
        <w:spacing w:beforeAutospacing="0" w:afterAutospacing="0" w:line="440" w:lineRule="atLeast"/>
        <w:rPr>
          <w:rFonts w:cs="黑体" w:asciiTheme="minorEastAsia" w:hAnsiTheme="minorEastAsia" w:eastAsiaTheme="minorEastAsia"/>
          <w:b/>
          <w:shd w:val="clear" w:color="auto" w:fill="FFFFFF"/>
        </w:rPr>
      </w:pP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 xml:space="preserve">                         年</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月</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日　</w:t>
      </w:r>
    </w:p>
    <w:p w14:paraId="506627DF">
      <w:pPr>
        <w:widowControl/>
        <w:shd w:val="clear" w:color="auto" w:fill="FFFFFF"/>
        <w:spacing w:before="100" w:beforeAutospacing="1" w:after="100" w:afterAutospacing="1" w:line="500" w:lineRule="exact"/>
        <w:jc w:val="left"/>
        <w:rPr>
          <w:rFonts w:ascii="仿宋" w:hAnsi="仿宋" w:eastAsia="仿宋"/>
          <w:b/>
          <w:bCs/>
          <w:kern w:val="0"/>
          <w:sz w:val="28"/>
          <w:szCs w:val="28"/>
        </w:rPr>
      </w:pPr>
    </w:p>
    <w:p w14:paraId="3ADDD4E3">
      <w:pPr>
        <w:widowControl/>
        <w:shd w:val="clear" w:color="auto" w:fill="FFFFFF"/>
        <w:spacing w:before="100" w:beforeAutospacing="1" w:after="100" w:afterAutospacing="1" w:line="500" w:lineRule="exact"/>
        <w:jc w:val="left"/>
        <w:rPr>
          <w:rFonts w:ascii="仿宋" w:hAnsi="仿宋" w:eastAsia="仿宋"/>
          <w:b/>
          <w:bCs/>
          <w:kern w:val="0"/>
          <w:sz w:val="28"/>
          <w:szCs w:val="28"/>
        </w:rPr>
      </w:pPr>
    </w:p>
    <w:p w14:paraId="12E2CDEF">
      <w:pPr>
        <w:widowControl/>
        <w:shd w:val="clear" w:color="auto" w:fill="FFFFFF"/>
        <w:spacing w:line="500" w:lineRule="exact"/>
        <w:jc w:val="left"/>
        <w:rPr>
          <w:rFonts w:cs="Times New Roman" w:asciiTheme="minorEastAsia" w:hAnsiTheme="minorEastAsia"/>
          <w:b/>
          <w:bCs/>
          <w:kern w:val="0"/>
          <w:sz w:val="24"/>
          <w:szCs w:val="24"/>
        </w:rPr>
      </w:pPr>
      <w:r>
        <w:rPr>
          <w:rFonts w:hint="eastAsia" w:asciiTheme="minorEastAsia" w:hAnsiTheme="minorEastAsia"/>
          <w:b/>
          <w:bCs/>
          <w:kern w:val="0"/>
          <w:sz w:val="24"/>
          <w:szCs w:val="24"/>
        </w:rPr>
        <w:t>附件3：</w:t>
      </w:r>
      <w:r>
        <w:rPr>
          <w:rFonts w:hint="eastAsia" w:cs="黑体" w:asciiTheme="minorEastAsia" w:hAnsiTheme="minorEastAsia"/>
          <w:b/>
          <w:sz w:val="24"/>
          <w:szCs w:val="24"/>
          <w:shd w:val="clear" w:color="auto" w:fill="FFFFFF"/>
        </w:rPr>
        <w:t>报价表范本</w:t>
      </w:r>
    </w:p>
    <w:p w14:paraId="42D9B275">
      <w:pPr>
        <w:spacing w:line="480" w:lineRule="exact"/>
        <w:jc w:val="center"/>
        <w:rPr>
          <w:rFonts w:asciiTheme="minorEastAsia" w:hAnsiTheme="minorEastAsia"/>
          <w:b/>
          <w:bCs/>
          <w:sz w:val="24"/>
          <w:szCs w:val="24"/>
        </w:rPr>
      </w:pPr>
      <w:r>
        <w:rPr>
          <w:rFonts w:hint="eastAsia" w:asciiTheme="minorEastAsia" w:hAnsiTheme="minorEastAsia"/>
          <w:b/>
          <w:bCs/>
          <w:sz w:val="24"/>
          <w:szCs w:val="24"/>
        </w:rPr>
        <w:t>报价表</w:t>
      </w:r>
    </w:p>
    <w:p w14:paraId="66098574">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2025年启东市闸站材料采购项目（第二批）（二次）</w:t>
      </w:r>
    </w:p>
    <w:tbl>
      <w:tblPr>
        <w:tblStyle w:val="6"/>
        <w:tblpPr w:leftFromText="180" w:rightFromText="180" w:vertAnchor="text" w:horzAnchor="page" w:tblpX="609" w:tblpY="399"/>
        <w:tblOverlap w:val="never"/>
        <w:tblW w:w="10740" w:type="dxa"/>
        <w:tblInd w:w="0" w:type="dxa"/>
        <w:tblLayout w:type="fixed"/>
        <w:tblCellMar>
          <w:top w:w="0" w:type="dxa"/>
          <w:left w:w="108" w:type="dxa"/>
          <w:bottom w:w="0" w:type="dxa"/>
          <w:right w:w="108" w:type="dxa"/>
        </w:tblCellMar>
      </w:tblPr>
      <w:tblGrid>
        <w:gridCol w:w="675"/>
        <w:gridCol w:w="1843"/>
        <w:gridCol w:w="2552"/>
        <w:gridCol w:w="708"/>
        <w:gridCol w:w="851"/>
        <w:gridCol w:w="1417"/>
        <w:gridCol w:w="1276"/>
        <w:gridCol w:w="1418"/>
      </w:tblGrid>
      <w:tr w14:paraId="5C9CF6B3">
        <w:tblPrEx>
          <w:tblCellMar>
            <w:top w:w="0" w:type="dxa"/>
            <w:left w:w="108" w:type="dxa"/>
            <w:bottom w:w="0" w:type="dxa"/>
            <w:right w:w="108" w:type="dxa"/>
          </w:tblCellMar>
        </w:tblPrEx>
        <w:trPr>
          <w:trHeight w:val="618" w:hRule="atLeast"/>
        </w:trPr>
        <w:tc>
          <w:tcPr>
            <w:tcW w:w="675" w:type="dxa"/>
            <w:tcBorders>
              <w:top w:val="single" w:color="auto" w:sz="8" w:space="0"/>
              <w:left w:val="single" w:color="auto" w:sz="8" w:space="0"/>
              <w:bottom w:val="single" w:color="auto" w:sz="8" w:space="0"/>
              <w:right w:val="single" w:color="auto" w:sz="8" w:space="0"/>
            </w:tcBorders>
            <w:vAlign w:val="center"/>
          </w:tcPr>
          <w:p w14:paraId="1C29A19B">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序号</w:t>
            </w:r>
          </w:p>
        </w:tc>
        <w:tc>
          <w:tcPr>
            <w:tcW w:w="1843" w:type="dxa"/>
            <w:tcBorders>
              <w:top w:val="single" w:color="auto" w:sz="8" w:space="0"/>
              <w:left w:val="nil"/>
              <w:bottom w:val="single" w:color="auto" w:sz="8" w:space="0"/>
              <w:right w:val="single" w:color="auto" w:sz="4" w:space="0"/>
            </w:tcBorders>
            <w:vAlign w:val="center"/>
          </w:tcPr>
          <w:p w14:paraId="07DACEE4">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货物名称</w:t>
            </w:r>
          </w:p>
        </w:tc>
        <w:tc>
          <w:tcPr>
            <w:tcW w:w="2552" w:type="dxa"/>
            <w:tcBorders>
              <w:top w:val="single" w:color="auto" w:sz="8" w:space="0"/>
              <w:left w:val="single" w:color="auto" w:sz="4" w:space="0"/>
              <w:bottom w:val="single" w:color="auto" w:sz="8" w:space="0"/>
              <w:right w:val="single" w:color="auto" w:sz="4" w:space="0"/>
            </w:tcBorders>
            <w:vAlign w:val="center"/>
          </w:tcPr>
          <w:p w14:paraId="6CCBFECF">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技术参数</w:t>
            </w:r>
          </w:p>
        </w:tc>
        <w:tc>
          <w:tcPr>
            <w:tcW w:w="708" w:type="dxa"/>
            <w:tcBorders>
              <w:top w:val="single" w:color="auto" w:sz="8" w:space="0"/>
              <w:left w:val="single" w:color="auto" w:sz="4" w:space="0"/>
              <w:bottom w:val="single" w:color="auto" w:sz="8" w:space="0"/>
              <w:right w:val="single" w:color="auto" w:sz="4" w:space="0"/>
            </w:tcBorders>
            <w:vAlign w:val="center"/>
          </w:tcPr>
          <w:p w14:paraId="109D4D1C">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单位</w:t>
            </w:r>
          </w:p>
        </w:tc>
        <w:tc>
          <w:tcPr>
            <w:tcW w:w="851" w:type="dxa"/>
            <w:tcBorders>
              <w:top w:val="single" w:color="auto" w:sz="8" w:space="0"/>
              <w:left w:val="nil"/>
              <w:bottom w:val="single" w:color="auto" w:sz="8" w:space="0"/>
              <w:right w:val="single" w:color="auto" w:sz="8" w:space="0"/>
            </w:tcBorders>
            <w:vAlign w:val="center"/>
          </w:tcPr>
          <w:p w14:paraId="58D2E4FA">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数量</w:t>
            </w:r>
          </w:p>
        </w:tc>
        <w:tc>
          <w:tcPr>
            <w:tcW w:w="1417" w:type="dxa"/>
            <w:tcBorders>
              <w:top w:val="single" w:color="auto" w:sz="8" w:space="0"/>
              <w:left w:val="nil"/>
              <w:bottom w:val="single" w:color="auto" w:sz="8" w:space="0"/>
              <w:right w:val="single" w:color="auto" w:sz="8" w:space="0"/>
            </w:tcBorders>
            <w:vAlign w:val="center"/>
          </w:tcPr>
          <w:p w14:paraId="2679FABC">
            <w:pPr>
              <w:widowControl/>
              <w:spacing w:line="36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单价（元）</w:t>
            </w:r>
          </w:p>
        </w:tc>
        <w:tc>
          <w:tcPr>
            <w:tcW w:w="1276" w:type="dxa"/>
            <w:tcBorders>
              <w:top w:val="single" w:color="auto" w:sz="8" w:space="0"/>
              <w:left w:val="nil"/>
              <w:bottom w:val="single" w:color="auto" w:sz="8" w:space="0"/>
              <w:right w:val="single" w:color="auto" w:sz="8" w:space="0"/>
            </w:tcBorders>
            <w:vAlign w:val="center"/>
          </w:tcPr>
          <w:p w14:paraId="53B3441A">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总价（元）</w:t>
            </w:r>
          </w:p>
        </w:tc>
        <w:tc>
          <w:tcPr>
            <w:tcW w:w="1418" w:type="dxa"/>
            <w:tcBorders>
              <w:top w:val="single" w:color="auto" w:sz="8" w:space="0"/>
              <w:left w:val="nil"/>
              <w:bottom w:val="single" w:color="auto" w:sz="8" w:space="0"/>
              <w:right w:val="single" w:color="auto" w:sz="8" w:space="0"/>
            </w:tcBorders>
            <w:vAlign w:val="center"/>
          </w:tcPr>
          <w:p w14:paraId="1684D059">
            <w:pPr>
              <w:widowControl/>
              <w:spacing w:line="36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备注</w:t>
            </w:r>
          </w:p>
        </w:tc>
      </w:tr>
      <w:tr w14:paraId="2D22FC17">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9BB809F">
            <w:pPr>
              <w:jc w:val="center"/>
              <w:rPr>
                <w:rFonts w:cs="宋体" w:asciiTheme="minorEastAsia" w:hAnsiTheme="minorEastAsia"/>
                <w:szCs w:val="21"/>
              </w:rPr>
            </w:pPr>
            <w:r>
              <w:rPr>
                <w:rFonts w:hint="eastAsia" w:asciiTheme="minorEastAsia" w:hAnsiTheme="minorEastAsia"/>
                <w:szCs w:val="21"/>
              </w:rPr>
              <w:t>1</w:t>
            </w:r>
          </w:p>
        </w:tc>
        <w:tc>
          <w:tcPr>
            <w:tcW w:w="1843" w:type="dxa"/>
            <w:tcBorders>
              <w:top w:val="single" w:color="auto" w:sz="8" w:space="0"/>
              <w:left w:val="nil"/>
              <w:bottom w:val="single" w:color="auto" w:sz="8" w:space="0"/>
              <w:right w:val="single" w:color="auto" w:sz="4" w:space="0"/>
            </w:tcBorders>
            <w:vAlign w:val="center"/>
          </w:tcPr>
          <w:p w14:paraId="2E445068">
            <w:pPr>
              <w:jc w:val="center"/>
              <w:rPr>
                <w:rFonts w:cs="宋体" w:asciiTheme="minorEastAsia" w:hAnsiTheme="minorEastAsia"/>
                <w:color w:val="000000"/>
                <w:sz w:val="20"/>
                <w:szCs w:val="20"/>
              </w:rPr>
            </w:pPr>
            <w:r>
              <w:rPr>
                <w:rFonts w:hint="eastAsia" w:asciiTheme="minorEastAsia" w:hAnsiTheme="minorEastAsia"/>
                <w:color w:val="000000"/>
                <w:sz w:val="20"/>
                <w:szCs w:val="20"/>
              </w:rPr>
              <w:t>水龙头</w:t>
            </w:r>
          </w:p>
        </w:tc>
        <w:tc>
          <w:tcPr>
            <w:tcW w:w="2552" w:type="dxa"/>
            <w:tcBorders>
              <w:top w:val="single" w:color="auto" w:sz="8" w:space="0"/>
              <w:left w:val="single" w:color="auto" w:sz="4" w:space="0"/>
              <w:bottom w:val="single" w:color="auto" w:sz="8" w:space="0"/>
              <w:right w:val="single" w:color="auto" w:sz="4" w:space="0"/>
            </w:tcBorders>
            <w:vAlign w:val="center"/>
          </w:tcPr>
          <w:p w14:paraId="7B0CB0EE">
            <w:pPr>
              <w:jc w:val="center"/>
              <w:rPr>
                <w:rFonts w:cs="宋体" w:asciiTheme="minorEastAsia" w:hAnsiTheme="minorEastAsia"/>
                <w:color w:val="000000"/>
                <w:sz w:val="20"/>
                <w:szCs w:val="20"/>
              </w:rPr>
            </w:pPr>
            <w:r>
              <w:rPr>
                <w:rFonts w:hint="eastAsia" w:asciiTheme="minorEastAsia" w:hAnsiTheme="minorEastAsia"/>
                <w:color w:val="000000"/>
                <w:sz w:val="20"/>
                <w:szCs w:val="20"/>
              </w:rPr>
              <w:t>带方向、冷热</w:t>
            </w:r>
          </w:p>
        </w:tc>
        <w:tc>
          <w:tcPr>
            <w:tcW w:w="708" w:type="dxa"/>
            <w:tcBorders>
              <w:top w:val="single" w:color="auto" w:sz="8" w:space="0"/>
              <w:left w:val="single" w:color="auto" w:sz="4" w:space="0"/>
              <w:bottom w:val="single" w:color="auto" w:sz="8" w:space="0"/>
              <w:right w:val="single" w:color="auto" w:sz="4" w:space="0"/>
            </w:tcBorders>
            <w:vAlign w:val="center"/>
          </w:tcPr>
          <w:p w14:paraId="4A60113E">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24C274B6">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56063C19">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4FDD33E">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1FF65377">
            <w:pPr>
              <w:jc w:val="center"/>
              <w:rPr>
                <w:rFonts w:cs="宋体" w:asciiTheme="minorEastAsia" w:hAnsiTheme="minorEastAsia"/>
                <w:sz w:val="20"/>
                <w:szCs w:val="20"/>
              </w:rPr>
            </w:pPr>
            <w:r>
              <w:rPr>
                <w:rFonts w:hint="eastAsia" w:asciiTheme="minorEastAsia" w:hAnsiTheme="minorEastAsia"/>
                <w:sz w:val="20"/>
                <w:szCs w:val="20"/>
              </w:rPr>
              <w:t>茅家港闸</w:t>
            </w:r>
          </w:p>
        </w:tc>
      </w:tr>
      <w:tr w14:paraId="353F6DC4">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E7EE9CA">
            <w:pPr>
              <w:jc w:val="center"/>
              <w:rPr>
                <w:rFonts w:cs="宋体" w:asciiTheme="minorEastAsia" w:hAnsiTheme="minorEastAsia"/>
                <w:szCs w:val="21"/>
              </w:rPr>
            </w:pPr>
            <w:r>
              <w:rPr>
                <w:rFonts w:hint="eastAsia" w:asciiTheme="minorEastAsia" w:hAnsiTheme="minorEastAsia"/>
                <w:szCs w:val="21"/>
              </w:rPr>
              <w:t>2</w:t>
            </w:r>
          </w:p>
        </w:tc>
        <w:tc>
          <w:tcPr>
            <w:tcW w:w="1843" w:type="dxa"/>
            <w:tcBorders>
              <w:top w:val="single" w:color="auto" w:sz="8" w:space="0"/>
              <w:left w:val="nil"/>
              <w:bottom w:val="single" w:color="auto" w:sz="8" w:space="0"/>
              <w:right w:val="single" w:color="auto" w:sz="4" w:space="0"/>
            </w:tcBorders>
            <w:vAlign w:val="center"/>
          </w:tcPr>
          <w:p w14:paraId="53AFDB54">
            <w:pPr>
              <w:jc w:val="center"/>
              <w:rPr>
                <w:rFonts w:cs="宋体" w:asciiTheme="minorEastAsia" w:hAnsiTheme="minorEastAsia"/>
                <w:color w:val="000000"/>
                <w:sz w:val="20"/>
                <w:szCs w:val="20"/>
              </w:rPr>
            </w:pPr>
            <w:r>
              <w:rPr>
                <w:rFonts w:hint="eastAsia" w:asciiTheme="minorEastAsia" w:hAnsiTheme="minorEastAsia"/>
                <w:color w:val="000000"/>
                <w:sz w:val="20"/>
                <w:szCs w:val="20"/>
              </w:rPr>
              <w:t>LED红色信号灯</w:t>
            </w:r>
          </w:p>
        </w:tc>
        <w:tc>
          <w:tcPr>
            <w:tcW w:w="2552" w:type="dxa"/>
            <w:tcBorders>
              <w:top w:val="single" w:color="auto" w:sz="8" w:space="0"/>
              <w:left w:val="single" w:color="auto" w:sz="4" w:space="0"/>
              <w:bottom w:val="single" w:color="auto" w:sz="8" w:space="0"/>
              <w:right w:val="single" w:color="auto" w:sz="4" w:space="0"/>
            </w:tcBorders>
            <w:vAlign w:val="center"/>
          </w:tcPr>
          <w:p w14:paraId="463935BF">
            <w:pPr>
              <w:jc w:val="center"/>
              <w:rPr>
                <w:rFonts w:cs="宋体" w:asciiTheme="minorEastAsia" w:hAnsiTheme="minorEastAsia"/>
                <w:color w:val="000000"/>
                <w:sz w:val="20"/>
                <w:szCs w:val="20"/>
              </w:rPr>
            </w:pPr>
            <w:r>
              <w:rPr>
                <w:rFonts w:hint="eastAsia" w:asciiTheme="minorEastAsia" w:hAnsiTheme="minorEastAsia"/>
                <w:color w:val="000000"/>
                <w:sz w:val="20"/>
                <w:szCs w:val="20"/>
              </w:rPr>
              <w:t>4G手机远程控制 300型红绿满盘二单元</w:t>
            </w:r>
          </w:p>
        </w:tc>
        <w:tc>
          <w:tcPr>
            <w:tcW w:w="708" w:type="dxa"/>
            <w:tcBorders>
              <w:top w:val="single" w:color="auto" w:sz="8" w:space="0"/>
              <w:left w:val="single" w:color="auto" w:sz="4" w:space="0"/>
              <w:bottom w:val="single" w:color="auto" w:sz="8" w:space="0"/>
              <w:right w:val="single" w:color="auto" w:sz="4" w:space="0"/>
            </w:tcBorders>
            <w:vAlign w:val="center"/>
          </w:tcPr>
          <w:p w14:paraId="358FDBCD">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2D0B846E">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2EA3CE3D">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77E98DD5">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1AEFE92E">
            <w:pPr>
              <w:jc w:val="center"/>
              <w:rPr>
                <w:rFonts w:cs="宋体" w:asciiTheme="minorEastAsia" w:hAnsiTheme="minorEastAsia"/>
                <w:sz w:val="20"/>
                <w:szCs w:val="20"/>
              </w:rPr>
            </w:pPr>
          </w:p>
        </w:tc>
      </w:tr>
      <w:tr w14:paraId="4F8935A7">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24254D0">
            <w:pPr>
              <w:jc w:val="center"/>
              <w:rPr>
                <w:rFonts w:cs="宋体" w:asciiTheme="minorEastAsia" w:hAnsiTheme="minorEastAsia"/>
                <w:szCs w:val="21"/>
              </w:rPr>
            </w:pPr>
            <w:r>
              <w:rPr>
                <w:rFonts w:hint="eastAsia" w:asciiTheme="minorEastAsia" w:hAnsiTheme="minorEastAsia"/>
                <w:szCs w:val="21"/>
              </w:rPr>
              <w:t>3</w:t>
            </w:r>
          </w:p>
        </w:tc>
        <w:tc>
          <w:tcPr>
            <w:tcW w:w="1843" w:type="dxa"/>
            <w:tcBorders>
              <w:top w:val="single" w:color="auto" w:sz="8" w:space="0"/>
              <w:left w:val="nil"/>
              <w:bottom w:val="single" w:color="auto" w:sz="8" w:space="0"/>
              <w:right w:val="single" w:color="auto" w:sz="4" w:space="0"/>
            </w:tcBorders>
            <w:vAlign w:val="center"/>
          </w:tcPr>
          <w:p w14:paraId="1E0526AA">
            <w:pPr>
              <w:jc w:val="center"/>
              <w:rPr>
                <w:rFonts w:cs="宋体" w:asciiTheme="minorEastAsia" w:hAnsiTheme="minorEastAsia"/>
                <w:color w:val="000000"/>
                <w:sz w:val="20"/>
                <w:szCs w:val="20"/>
              </w:rPr>
            </w:pPr>
            <w:r>
              <w:rPr>
                <w:rFonts w:hint="eastAsia" w:asciiTheme="minorEastAsia" w:hAnsiTheme="minorEastAsia"/>
                <w:color w:val="000000"/>
                <w:sz w:val="20"/>
                <w:szCs w:val="20"/>
              </w:rPr>
              <w:t>直流充电器</w:t>
            </w:r>
          </w:p>
        </w:tc>
        <w:tc>
          <w:tcPr>
            <w:tcW w:w="2552" w:type="dxa"/>
            <w:tcBorders>
              <w:top w:val="single" w:color="auto" w:sz="8" w:space="0"/>
              <w:left w:val="single" w:color="auto" w:sz="4" w:space="0"/>
              <w:bottom w:val="single" w:color="auto" w:sz="8" w:space="0"/>
              <w:right w:val="single" w:color="auto" w:sz="4" w:space="0"/>
            </w:tcBorders>
            <w:vAlign w:val="center"/>
          </w:tcPr>
          <w:p w14:paraId="136A7D82">
            <w:pPr>
              <w:jc w:val="center"/>
              <w:rPr>
                <w:rFonts w:cs="宋体" w:asciiTheme="minorEastAsia" w:hAnsiTheme="minorEastAsia"/>
                <w:color w:val="000000"/>
                <w:sz w:val="20"/>
                <w:szCs w:val="20"/>
              </w:rPr>
            </w:pPr>
            <w:r>
              <w:rPr>
                <w:rFonts w:hint="eastAsia" w:asciiTheme="minorEastAsia" w:hAnsiTheme="minorEastAsia"/>
                <w:color w:val="000000"/>
                <w:sz w:val="20"/>
                <w:szCs w:val="20"/>
              </w:rPr>
              <w:t>12V-24V铅酸蓄电池</w:t>
            </w:r>
          </w:p>
        </w:tc>
        <w:tc>
          <w:tcPr>
            <w:tcW w:w="708" w:type="dxa"/>
            <w:tcBorders>
              <w:top w:val="single" w:color="auto" w:sz="8" w:space="0"/>
              <w:left w:val="single" w:color="auto" w:sz="4" w:space="0"/>
              <w:bottom w:val="single" w:color="auto" w:sz="8" w:space="0"/>
              <w:right w:val="single" w:color="auto" w:sz="4" w:space="0"/>
            </w:tcBorders>
            <w:vAlign w:val="center"/>
          </w:tcPr>
          <w:p w14:paraId="68CBCE2F">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3557F738">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1417" w:type="dxa"/>
            <w:tcBorders>
              <w:top w:val="single" w:color="auto" w:sz="8" w:space="0"/>
              <w:left w:val="nil"/>
              <w:bottom w:val="single" w:color="auto" w:sz="8" w:space="0"/>
              <w:right w:val="single" w:color="auto" w:sz="8" w:space="0"/>
            </w:tcBorders>
            <w:vAlign w:val="center"/>
          </w:tcPr>
          <w:p w14:paraId="6635C3B0">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5195141">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656F47B0">
            <w:pPr>
              <w:jc w:val="center"/>
              <w:rPr>
                <w:rFonts w:cs="宋体" w:asciiTheme="minorEastAsia" w:hAnsiTheme="minorEastAsia"/>
                <w:sz w:val="20"/>
                <w:szCs w:val="20"/>
              </w:rPr>
            </w:pPr>
            <w:r>
              <w:rPr>
                <w:rFonts w:hint="eastAsia" w:asciiTheme="minorEastAsia" w:hAnsiTheme="minorEastAsia"/>
                <w:sz w:val="20"/>
                <w:szCs w:val="20"/>
              </w:rPr>
              <w:t>各闸备用</w:t>
            </w:r>
          </w:p>
        </w:tc>
      </w:tr>
      <w:tr w14:paraId="5F54FBE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D78AC71">
            <w:pPr>
              <w:jc w:val="center"/>
              <w:rPr>
                <w:rFonts w:cs="宋体" w:asciiTheme="minorEastAsia" w:hAnsiTheme="minorEastAsia"/>
                <w:szCs w:val="21"/>
              </w:rPr>
            </w:pPr>
            <w:r>
              <w:rPr>
                <w:rFonts w:hint="eastAsia" w:asciiTheme="minorEastAsia" w:hAnsiTheme="minorEastAsia"/>
                <w:szCs w:val="21"/>
              </w:rPr>
              <w:t>4</w:t>
            </w:r>
          </w:p>
        </w:tc>
        <w:tc>
          <w:tcPr>
            <w:tcW w:w="1843" w:type="dxa"/>
            <w:tcBorders>
              <w:top w:val="single" w:color="auto" w:sz="8" w:space="0"/>
              <w:left w:val="nil"/>
              <w:bottom w:val="single" w:color="auto" w:sz="8" w:space="0"/>
              <w:right w:val="single" w:color="auto" w:sz="4" w:space="0"/>
            </w:tcBorders>
            <w:vAlign w:val="center"/>
          </w:tcPr>
          <w:p w14:paraId="4CE2DEB1">
            <w:pPr>
              <w:jc w:val="center"/>
              <w:rPr>
                <w:rFonts w:cs="宋体" w:asciiTheme="minorEastAsia" w:hAnsiTheme="minorEastAsia"/>
                <w:color w:val="000000"/>
                <w:sz w:val="20"/>
                <w:szCs w:val="20"/>
              </w:rPr>
            </w:pPr>
            <w:r>
              <w:rPr>
                <w:rFonts w:hint="eastAsia" w:asciiTheme="minorEastAsia" w:hAnsiTheme="minorEastAsia"/>
                <w:color w:val="000000"/>
                <w:sz w:val="20"/>
                <w:szCs w:val="20"/>
              </w:rPr>
              <w:t>自喷防锈漆</w:t>
            </w:r>
          </w:p>
        </w:tc>
        <w:tc>
          <w:tcPr>
            <w:tcW w:w="2552" w:type="dxa"/>
            <w:tcBorders>
              <w:top w:val="single" w:color="auto" w:sz="8" w:space="0"/>
              <w:left w:val="single" w:color="auto" w:sz="4" w:space="0"/>
              <w:bottom w:val="single" w:color="auto" w:sz="8" w:space="0"/>
              <w:right w:val="single" w:color="auto" w:sz="4" w:space="0"/>
            </w:tcBorders>
            <w:vAlign w:val="center"/>
          </w:tcPr>
          <w:p w14:paraId="74756586">
            <w:pPr>
              <w:jc w:val="center"/>
              <w:rPr>
                <w:rFonts w:cs="宋体" w:asciiTheme="minorEastAsia" w:hAnsiTheme="minorEastAsia"/>
                <w:color w:val="000000"/>
                <w:sz w:val="20"/>
                <w:szCs w:val="20"/>
              </w:rPr>
            </w:pPr>
            <w:r>
              <w:rPr>
                <w:rFonts w:hint="eastAsia" w:asciiTheme="minorEastAsia" w:hAnsiTheme="minorEastAsia"/>
                <w:color w:val="000000"/>
                <w:sz w:val="20"/>
                <w:szCs w:val="20"/>
              </w:rPr>
              <w:t>银色,450ml</w:t>
            </w:r>
          </w:p>
        </w:tc>
        <w:tc>
          <w:tcPr>
            <w:tcW w:w="708" w:type="dxa"/>
            <w:tcBorders>
              <w:top w:val="single" w:color="auto" w:sz="8" w:space="0"/>
              <w:left w:val="single" w:color="auto" w:sz="4" w:space="0"/>
              <w:bottom w:val="single" w:color="auto" w:sz="8" w:space="0"/>
              <w:right w:val="single" w:color="auto" w:sz="4" w:space="0"/>
            </w:tcBorders>
            <w:vAlign w:val="center"/>
          </w:tcPr>
          <w:p w14:paraId="428372C4">
            <w:pPr>
              <w:jc w:val="center"/>
              <w:rPr>
                <w:rFonts w:cs="宋体" w:asciiTheme="minorEastAsia" w:hAnsiTheme="minorEastAsia"/>
                <w:color w:val="000000"/>
                <w:sz w:val="20"/>
                <w:szCs w:val="20"/>
              </w:rPr>
            </w:pPr>
            <w:r>
              <w:rPr>
                <w:rFonts w:hint="eastAsia" w:asciiTheme="minorEastAsia" w:hAnsiTheme="minorEastAsia"/>
                <w:color w:val="000000"/>
                <w:sz w:val="20"/>
                <w:szCs w:val="20"/>
              </w:rPr>
              <w:t>瓶</w:t>
            </w:r>
          </w:p>
        </w:tc>
        <w:tc>
          <w:tcPr>
            <w:tcW w:w="851" w:type="dxa"/>
            <w:tcBorders>
              <w:top w:val="single" w:color="auto" w:sz="8" w:space="0"/>
              <w:left w:val="nil"/>
              <w:bottom w:val="single" w:color="auto" w:sz="8" w:space="0"/>
              <w:right w:val="single" w:color="auto" w:sz="8" w:space="0"/>
            </w:tcBorders>
            <w:vAlign w:val="center"/>
          </w:tcPr>
          <w:p w14:paraId="0E0CC1E2">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1417" w:type="dxa"/>
            <w:tcBorders>
              <w:top w:val="single" w:color="auto" w:sz="8" w:space="0"/>
              <w:left w:val="nil"/>
              <w:bottom w:val="single" w:color="auto" w:sz="8" w:space="0"/>
              <w:right w:val="single" w:color="auto" w:sz="8" w:space="0"/>
            </w:tcBorders>
            <w:vAlign w:val="center"/>
          </w:tcPr>
          <w:p w14:paraId="6898F637">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7A03FEFD">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4F0DEC26">
            <w:pPr>
              <w:jc w:val="center"/>
              <w:rPr>
                <w:rFonts w:cs="宋体" w:asciiTheme="minorEastAsia" w:hAnsiTheme="minorEastAsia"/>
                <w:sz w:val="20"/>
                <w:szCs w:val="20"/>
              </w:rPr>
            </w:pPr>
          </w:p>
        </w:tc>
      </w:tr>
      <w:tr w14:paraId="2F6EBEBB">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BCBD365">
            <w:pPr>
              <w:jc w:val="center"/>
              <w:rPr>
                <w:rFonts w:cs="宋体" w:asciiTheme="minorEastAsia" w:hAnsiTheme="minorEastAsia"/>
                <w:szCs w:val="21"/>
              </w:rPr>
            </w:pPr>
            <w:r>
              <w:rPr>
                <w:rFonts w:hint="eastAsia" w:asciiTheme="minorEastAsia" w:hAnsiTheme="minorEastAsia"/>
                <w:szCs w:val="21"/>
              </w:rPr>
              <w:t>5</w:t>
            </w:r>
          </w:p>
        </w:tc>
        <w:tc>
          <w:tcPr>
            <w:tcW w:w="1843" w:type="dxa"/>
            <w:tcBorders>
              <w:top w:val="single" w:color="auto" w:sz="8" w:space="0"/>
              <w:left w:val="nil"/>
              <w:bottom w:val="single" w:color="auto" w:sz="8" w:space="0"/>
              <w:right w:val="single" w:color="auto" w:sz="4" w:space="0"/>
            </w:tcBorders>
            <w:vAlign w:val="center"/>
          </w:tcPr>
          <w:p w14:paraId="41326DF8">
            <w:pPr>
              <w:jc w:val="center"/>
              <w:rPr>
                <w:rFonts w:cs="宋体" w:asciiTheme="minorEastAsia" w:hAnsiTheme="minorEastAsia"/>
                <w:color w:val="000000"/>
                <w:sz w:val="20"/>
                <w:szCs w:val="20"/>
              </w:rPr>
            </w:pPr>
            <w:r>
              <w:rPr>
                <w:rFonts w:hint="eastAsia" w:asciiTheme="minorEastAsia" w:hAnsiTheme="minorEastAsia"/>
                <w:color w:val="000000"/>
                <w:sz w:val="20"/>
                <w:szCs w:val="20"/>
              </w:rPr>
              <w:t>自喷除锈剂</w:t>
            </w:r>
          </w:p>
        </w:tc>
        <w:tc>
          <w:tcPr>
            <w:tcW w:w="2552" w:type="dxa"/>
            <w:tcBorders>
              <w:top w:val="single" w:color="auto" w:sz="8" w:space="0"/>
              <w:left w:val="single" w:color="auto" w:sz="4" w:space="0"/>
              <w:bottom w:val="single" w:color="auto" w:sz="8" w:space="0"/>
              <w:right w:val="single" w:color="auto" w:sz="4" w:space="0"/>
            </w:tcBorders>
            <w:vAlign w:val="center"/>
          </w:tcPr>
          <w:p w14:paraId="1BEDA917">
            <w:pPr>
              <w:jc w:val="center"/>
              <w:rPr>
                <w:rFonts w:cs="宋体" w:asciiTheme="minorEastAsia" w:hAnsiTheme="minorEastAsia"/>
                <w:color w:val="000000"/>
                <w:sz w:val="20"/>
                <w:szCs w:val="20"/>
              </w:rPr>
            </w:pPr>
            <w:r>
              <w:rPr>
                <w:rFonts w:hint="eastAsia" w:asciiTheme="minorEastAsia" w:hAnsiTheme="minorEastAsia"/>
                <w:color w:val="000000"/>
                <w:sz w:val="20"/>
                <w:szCs w:val="20"/>
              </w:rPr>
              <w:t>WD-40多用途产品400ml【专业除锈套装】</w:t>
            </w:r>
          </w:p>
        </w:tc>
        <w:tc>
          <w:tcPr>
            <w:tcW w:w="708" w:type="dxa"/>
            <w:tcBorders>
              <w:top w:val="single" w:color="auto" w:sz="8" w:space="0"/>
              <w:left w:val="single" w:color="auto" w:sz="4" w:space="0"/>
              <w:bottom w:val="single" w:color="auto" w:sz="8" w:space="0"/>
              <w:right w:val="single" w:color="auto" w:sz="4" w:space="0"/>
            </w:tcBorders>
            <w:vAlign w:val="center"/>
          </w:tcPr>
          <w:p w14:paraId="08F8089D">
            <w:pPr>
              <w:jc w:val="center"/>
              <w:rPr>
                <w:rFonts w:cs="宋体" w:asciiTheme="minorEastAsia" w:hAnsiTheme="minorEastAsia"/>
                <w:color w:val="000000"/>
                <w:sz w:val="20"/>
                <w:szCs w:val="20"/>
              </w:rPr>
            </w:pPr>
            <w:r>
              <w:rPr>
                <w:rFonts w:hint="eastAsia" w:asciiTheme="minorEastAsia" w:hAnsiTheme="minorEastAsia"/>
                <w:color w:val="000000"/>
                <w:sz w:val="20"/>
                <w:szCs w:val="20"/>
              </w:rPr>
              <w:t>瓶</w:t>
            </w:r>
          </w:p>
        </w:tc>
        <w:tc>
          <w:tcPr>
            <w:tcW w:w="851" w:type="dxa"/>
            <w:tcBorders>
              <w:top w:val="single" w:color="auto" w:sz="8" w:space="0"/>
              <w:left w:val="nil"/>
              <w:bottom w:val="single" w:color="auto" w:sz="8" w:space="0"/>
              <w:right w:val="single" w:color="auto" w:sz="8" w:space="0"/>
            </w:tcBorders>
            <w:vAlign w:val="center"/>
          </w:tcPr>
          <w:p w14:paraId="4BF27839">
            <w:pPr>
              <w:jc w:val="center"/>
              <w:rPr>
                <w:rFonts w:cs="宋体" w:asciiTheme="minorEastAsia" w:hAnsiTheme="minorEastAsia"/>
                <w:color w:val="000000"/>
                <w:sz w:val="20"/>
                <w:szCs w:val="20"/>
              </w:rPr>
            </w:pPr>
            <w:r>
              <w:rPr>
                <w:rFonts w:hint="eastAsia" w:asciiTheme="minorEastAsia" w:hAnsiTheme="minorEastAsia"/>
                <w:color w:val="000000"/>
                <w:sz w:val="20"/>
                <w:szCs w:val="20"/>
              </w:rPr>
              <w:t>30</w:t>
            </w:r>
          </w:p>
        </w:tc>
        <w:tc>
          <w:tcPr>
            <w:tcW w:w="1417" w:type="dxa"/>
            <w:tcBorders>
              <w:top w:val="single" w:color="auto" w:sz="8" w:space="0"/>
              <w:left w:val="nil"/>
              <w:bottom w:val="single" w:color="auto" w:sz="8" w:space="0"/>
              <w:right w:val="single" w:color="auto" w:sz="8" w:space="0"/>
            </w:tcBorders>
            <w:vAlign w:val="center"/>
          </w:tcPr>
          <w:p w14:paraId="1D47DC37">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5DD896C">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0625D1E9">
            <w:pPr>
              <w:jc w:val="center"/>
              <w:rPr>
                <w:rFonts w:cs="宋体" w:asciiTheme="minorEastAsia" w:hAnsiTheme="minorEastAsia"/>
                <w:sz w:val="20"/>
                <w:szCs w:val="20"/>
              </w:rPr>
            </w:pPr>
          </w:p>
        </w:tc>
      </w:tr>
      <w:tr w14:paraId="3B48628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DD6C4CC">
            <w:pPr>
              <w:jc w:val="center"/>
              <w:rPr>
                <w:rFonts w:cs="宋体" w:asciiTheme="minorEastAsia" w:hAnsiTheme="minorEastAsia"/>
                <w:szCs w:val="21"/>
              </w:rPr>
            </w:pPr>
            <w:r>
              <w:rPr>
                <w:rFonts w:hint="eastAsia" w:asciiTheme="minorEastAsia" w:hAnsiTheme="minorEastAsia"/>
                <w:szCs w:val="21"/>
              </w:rPr>
              <w:t>6</w:t>
            </w:r>
          </w:p>
        </w:tc>
        <w:tc>
          <w:tcPr>
            <w:tcW w:w="1843" w:type="dxa"/>
            <w:tcBorders>
              <w:top w:val="single" w:color="auto" w:sz="8" w:space="0"/>
              <w:left w:val="nil"/>
              <w:bottom w:val="single" w:color="auto" w:sz="8" w:space="0"/>
              <w:right w:val="single" w:color="auto" w:sz="4" w:space="0"/>
            </w:tcBorders>
            <w:vAlign w:val="center"/>
          </w:tcPr>
          <w:p w14:paraId="386AC66D">
            <w:pPr>
              <w:jc w:val="center"/>
              <w:rPr>
                <w:rFonts w:cs="宋体" w:asciiTheme="minorEastAsia" w:hAnsiTheme="minorEastAsia"/>
                <w:color w:val="000000"/>
                <w:sz w:val="20"/>
                <w:szCs w:val="20"/>
              </w:rPr>
            </w:pPr>
            <w:r>
              <w:rPr>
                <w:rFonts w:hint="eastAsia" w:asciiTheme="minorEastAsia" w:hAnsiTheme="minorEastAsia"/>
                <w:color w:val="000000"/>
                <w:sz w:val="20"/>
                <w:szCs w:val="20"/>
              </w:rPr>
              <w:t>不锈钢自补剂</w:t>
            </w:r>
          </w:p>
        </w:tc>
        <w:tc>
          <w:tcPr>
            <w:tcW w:w="2552" w:type="dxa"/>
            <w:tcBorders>
              <w:top w:val="single" w:color="auto" w:sz="8" w:space="0"/>
              <w:left w:val="single" w:color="auto" w:sz="4" w:space="0"/>
              <w:bottom w:val="single" w:color="auto" w:sz="8" w:space="0"/>
              <w:right w:val="single" w:color="auto" w:sz="4" w:space="0"/>
            </w:tcBorders>
            <w:vAlign w:val="center"/>
          </w:tcPr>
          <w:p w14:paraId="57A3A892">
            <w:pPr>
              <w:jc w:val="center"/>
              <w:rPr>
                <w:rFonts w:cs="宋体" w:asciiTheme="minorEastAsia" w:hAnsiTheme="minorEastAsia"/>
                <w:color w:val="000000"/>
                <w:sz w:val="20"/>
                <w:szCs w:val="20"/>
              </w:rPr>
            </w:pPr>
            <w:r>
              <w:rPr>
                <w:rFonts w:hint="eastAsia" w:asciiTheme="minorEastAsia" w:hAnsiTheme="minorEastAsia"/>
                <w:color w:val="000000"/>
                <w:sz w:val="20"/>
                <w:szCs w:val="20"/>
              </w:rPr>
              <w:t>450ml</w:t>
            </w:r>
          </w:p>
        </w:tc>
        <w:tc>
          <w:tcPr>
            <w:tcW w:w="708" w:type="dxa"/>
            <w:tcBorders>
              <w:top w:val="single" w:color="auto" w:sz="8" w:space="0"/>
              <w:left w:val="single" w:color="auto" w:sz="4" w:space="0"/>
              <w:bottom w:val="single" w:color="auto" w:sz="8" w:space="0"/>
              <w:right w:val="single" w:color="auto" w:sz="4" w:space="0"/>
            </w:tcBorders>
            <w:vAlign w:val="center"/>
          </w:tcPr>
          <w:p w14:paraId="56E2DF66">
            <w:pPr>
              <w:jc w:val="center"/>
              <w:rPr>
                <w:rFonts w:cs="宋体" w:asciiTheme="minorEastAsia" w:hAnsiTheme="minorEastAsia"/>
                <w:color w:val="000000"/>
                <w:sz w:val="20"/>
                <w:szCs w:val="20"/>
              </w:rPr>
            </w:pPr>
          </w:p>
        </w:tc>
        <w:tc>
          <w:tcPr>
            <w:tcW w:w="851" w:type="dxa"/>
            <w:tcBorders>
              <w:top w:val="single" w:color="auto" w:sz="8" w:space="0"/>
              <w:left w:val="nil"/>
              <w:bottom w:val="single" w:color="auto" w:sz="8" w:space="0"/>
              <w:right w:val="single" w:color="auto" w:sz="8" w:space="0"/>
            </w:tcBorders>
            <w:vAlign w:val="center"/>
          </w:tcPr>
          <w:p w14:paraId="6FD091F2">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1417" w:type="dxa"/>
            <w:tcBorders>
              <w:top w:val="single" w:color="auto" w:sz="8" w:space="0"/>
              <w:left w:val="nil"/>
              <w:bottom w:val="single" w:color="auto" w:sz="8" w:space="0"/>
              <w:right w:val="single" w:color="auto" w:sz="8" w:space="0"/>
            </w:tcBorders>
            <w:vAlign w:val="center"/>
          </w:tcPr>
          <w:p w14:paraId="5CDB9A94">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35443519">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584A250D">
            <w:pPr>
              <w:jc w:val="center"/>
              <w:rPr>
                <w:rFonts w:cs="宋体" w:asciiTheme="minorEastAsia" w:hAnsiTheme="minorEastAsia"/>
                <w:sz w:val="20"/>
                <w:szCs w:val="20"/>
              </w:rPr>
            </w:pPr>
          </w:p>
        </w:tc>
      </w:tr>
      <w:tr w14:paraId="107CB3E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945B23F">
            <w:pPr>
              <w:jc w:val="center"/>
              <w:rPr>
                <w:rFonts w:cs="宋体" w:asciiTheme="minorEastAsia" w:hAnsiTheme="minorEastAsia"/>
                <w:szCs w:val="21"/>
              </w:rPr>
            </w:pPr>
            <w:r>
              <w:rPr>
                <w:rFonts w:hint="eastAsia" w:asciiTheme="minorEastAsia" w:hAnsiTheme="minorEastAsia"/>
                <w:szCs w:val="21"/>
              </w:rPr>
              <w:t>7</w:t>
            </w:r>
          </w:p>
        </w:tc>
        <w:tc>
          <w:tcPr>
            <w:tcW w:w="1843" w:type="dxa"/>
            <w:tcBorders>
              <w:top w:val="single" w:color="auto" w:sz="8" w:space="0"/>
              <w:left w:val="nil"/>
              <w:bottom w:val="single" w:color="auto" w:sz="8" w:space="0"/>
              <w:right w:val="single" w:color="auto" w:sz="4" w:space="0"/>
            </w:tcBorders>
            <w:vAlign w:val="center"/>
          </w:tcPr>
          <w:p w14:paraId="1DA3BBCA">
            <w:pPr>
              <w:jc w:val="center"/>
              <w:rPr>
                <w:rFonts w:cs="宋体" w:asciiTheme="minorEastAsia" w:hAnsiTheme="minorEastAsia"/>
                <w:color w:val="000000"/>
                <w:sz w:val="20"/>
                <w:szCs w:val="20"/>
              </w:rPr>
            </w:pPr>
            <w:r>
              <w:rPr>
                <w:rFonts w:hint="eastAsia" w:asciiTheme="minorEastAsia" w:hAnsiTheme="minorEastAsia"/>
                <w:color w:val="000000"/>
                <w:sz w:val="20"/>
                <w:szCs w:val="20"/>
              </w:rPr>
              <w:t>铁丝</w:t>
            </w:r>
          </w:p>
        </w:tc>
        <w:tc>
          <w:tcPr>
            <w:tcW w:w="2552" w:type="dxa"/>
            <w:tcBorders>
              <w:top w:val="single" w:color="auto" w:sz="8" w:space="0"/>
              <w:left w:val="single" w:color="auto" w:sz="4" w:space="0"/>
              <w:bottom w:val="single" w:color="auto" w:sz="8" w:space="0"/>
              <w:right w:val="single" w:color="auto" w:sz="4" w:space="0"/>
            </w:tcBorders>
            <w:vAlign w:val="center"/>
          </w:tcPr>
          <w:p w14:paraId="16EFA485">
            <w:pPr>
              <w:jc w:val="center"/>
              <w:rPr>
                <w:rFonts w:cs="宋体" w:asciiTheme="minorEastAsia" w:hAnsiTheme="minorEastAsia"/>
                <w:color w:val="000000"/>
                <w:sz w:val="20"/>
                <w:szCs w:val="20"/>
              </w:rPr>
            </w:pPr>
            <w:r>
              <w:rPr>
                <w:rFonts w:hint="eastAsia" w:asciiTheme="minorEastAsia" w:hAnsiTheme="minorEastAsia"/>
                <w:color w:val="000000"/>
                <w:sz w:val="20"/>
                <w:szCs w:val="20"/>
              </w:rPr>
              <w:t>4mm防锈镀锌</w:t>
            </w:r>
          </w:p>
        </w:tc>
        <w:tc>
          <w:tcPr>
            <w:tcW w:w="708" w:type="dxa"/>
            <w:tcBorders>
              <w:top w:val="single" w:color="auto" w:sz="8" w:space="0"/>
              <w:left w:val="single" w:color="auto" w:sz="4" w:space="0"/>
              <w:bottom w:val="single" w:color="auto" w:sz="8" w:space="0"/>
              <w:right w:val="single" w:color="auto" w:sz="4" w:space="0"/>
            </w:tcBorders>
            <w:vAlign w:val="center"/>
          </w:tcPr>
          <w:p w14:paraId="2467AA0A">
            <w:pPr>
              <w:jc w:val="center"/>
              <w:rPr>
                <w:rFonts w:cs="宋体" w:asciiTheme="minorEastAsia" w:hAnsiTheme="minorEastAsia"/>
                <w:color w:val="000000"/>
                <w:sz w:val="20"/>
                <w:szCs w:val="20"/>
              </w:rPr>
            </w:pPr>
            <w:r>
              <w:rPr>
                <w:rFonts w:hint="eastAsia" w:asciiTheme="minorEastAsia" w:hAnsiTheme="minorEastAsia"/>
                <w:color w:val="000000"/>
                <w:sz w:val="20"/>
                <w:szCs w:val="20"/>
              </w:rPr>
              <w:t>10KG</w:t>
            </w:r>
          </w:p>
        </w:tc>
        <w:tc>
          <w:tcPr>
            <w:tcW w:w="851" w:type="dxa"/>
            <w:tcBorders>
              <w:top w:val="single" w:color="auto" w:sz="8" w:space="0"/>
              <w:left w:val="nil"/>
              <w:bottom w:val="single" w:color="auto" w:sz="8" w:space="0"/>
              <w:right w:val="single" w:color="auto" w:sz="8" w:space="0"/>
            </w:tcBorders>
            <w:vAlign w:val="center"/>
          </w:tcPr>
          <w:p w14:paraId="463A5C8B">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471479EE">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4A12E871">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331329B8">
            <w:pPr>
              <w:jc w:val="center"/>
              <w:rPr>
                <w:rFonts w:cs="宋体" w:asciiTheme="minorEastAsia" w:hAnsiTheme="minorEastAsia"/>
                <w:sz w:val="20"/>
                <w:szCs w:val="20"/>
              </w:rPr>
            </w:pPr>
          </w:p>
        </w:tc>
      </w:tr>
      <w:tr w14:paraId="5EEEF14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5A96E2E">
            <w:pPr>
              <w:jc w:val="center"/>
              <w:rPr>
                <w:rFonts w:cs="宋体" w:asciiTheme="minorEastAsia" w:hAnsiTheme="minorEastAsia"/>
                <w:szCs w:val="21"/>
              </w:rPr>
            </w:pPr>
            <w:r>
              <w:rPr>
                <w:rFonts w:hint="eastAsia" w:asciiTheme="minorEastAsia" w:hAnsiTheme="minorEastAsia"/>
                <w:szCs w:val="21"/>
              </w:rPr>
              <w:t>8</w:t>
            </w:r>
          </w:p>
        </w:tc>
        <w:tc>
          <w:tcPr>
            <w:tcW w:w="1843" w:type="dxa"/>
            <w:tcBorders>
              <w:top w:val="single" w:color="auto" w:sz="8" w:space="0"/>
              <w:left w:val="nil"/>
              <w:bottom w:val="single" w:color="auto" w:sz="8" w:space="0"/>
              <w:right w:val="single" w:color="auto" w:sz="4" w:space="0"/>
            </w:tcBorders>
            <w:vAlign w:val="center"/>
          </w:tcPr>
          <w:p w14:paraId="63213DA9">
            <w:pPr>
              <w:jc w:val="center"/>
              <w:rPr>
                <w:rFonts w:cs="宋体" w:asciiTheme="minorEastAsia" w:hAnsiTheme="minorEastAsia"/>
                <w:sz w:val="20"/>
                <w:szCs w:val="20"/>
              </w:rPr>
            </w:pPr>
            <w:r>
              <w:rPr>
                <w:rFonts w:hint="eastAsia" w:asciiTheme="minorEastAsia" w:hAnsiTheme="minorEastAsia"/>
                <w:sz w:val="20"/>
                <w:szCs w:val="20"/>
              </w:rPr>
              <w:t>PPR管</w:t>
            </w:r>
          </w:p>
        </w:tc>
        <w:tc>
          <w:tcPr>
            <w:tcW w:w="2552" w:type="dxa"/>
            <w:tcBorders>
              <w:top w:val="single" w:color="auto" w:sz="8" w:space="0"/>
              <w:left w:val="single" w:color="auto" w:sz="4" w:space="0"/>
              <w:bottom w:val="single" w:color="auto" w:sz="8" w:space="0"/>
              <w:right w:val="single" w:color="auto" w:sz="4" w:space="0"/>
            </w:tcBorders>
            <w:vAlign w:val="center"/>
          </w:tcPr>
          <w:p w14:paraId="6F98B593">
            <w:pPr>
              <w:jc w:val="center"/>
              <w:rPr>
                <w:rFonts w:cs="Arial" w:asciiTheme="minorEastAsia" w:hAnsiTheme="minorEastAsia"/>
                <w:color w:val="000000"/>
                <w:sz w:val="20"/>
                <w:szCs w:val="20"/>
              </w:rPr>
            </w:pPr>
            <w:r>
              <w:rPr>
                <w:rFonts w:cs="Arial" w:asciiTheme="minorEastAsia" w:hAnsiTheme="minorEastAsia"/>
                <w:color w:val="000000"/>
                <w:sz w:val="20"/>
                <w:szCs w:val="20"/>
              </w:rPr>
              <w:t>32mm</w:t>
            </w:r>
          </w:p>
        </w:tc>
        <w:tc>
          <w:tcPr>
            <w:tcW w:w="708" w:type="dxa"/>
            <w:tcBorders>
              <w:top w:val="single" w:color="auto" w:sz="8" w:space="0"/>
              <w:left w:val="single" w:color="auto" w:sz="4" w:space="0"/>
              <w:bottom w:val="single" w:color="auto" w:sz="8" w:space="0"/>
              <w:right w:val="single" w:color="auto" w:sz="4" w:space="0"/>
            </w:tcBorders>
            <w:vAlign w:val="center"/>
          </w:tcPr>
          <w:p w14:paraId="1A5A25CC">
            <w:pPr>
              <w:jc w:val="center"/>
              <w:rPr>
                <w:rFonts w:cs="Arial" w:asciiTheme="minorEastAsia" w:hAnsiTheme="minorEastAsia"/>
                <w:color w:val="000000"/>
                <w:sz w:val="20"/>
                <w:szCs w:val="20"/>
              </w:rPr>
            </w:pPr>
            <w:r>
              <w:rPr>
                <w:rFonts w:hint="eastAsia" w:cs="Arial" w:asciiTheme="minorEastAsia" w:hAnsiTheme="minorEastAsia"/>
                <w:sz w:val="20"/>
                <w:szCs w:val="20"/>
              </w:rPr>
              <w:t>米</w:t>
            </w:r>
          </w:p>
        </w:tc>
        <w:tc>
          <w:tcPr>
            <w:tcW w:w="851" w:type="dxa"/>
            <w:tcBorders>
              <w:top w:val="single" w:color="auto" w:sz="8" w:space="0"/>
              <w:left w:val="nil"/>
              <w:bottom w:val="single" w:color="auto" w:sz="8" w:space="0"/>
              <w:right w:val="single" w:color="auto" w:sz="8" w:space="0"/>
            </w:tcBorders>
            <w:vAlign w:val="center"/>
          </w:tcPr>
          <w:p w14:paraId="50792DE6">
            <w:pPr>
              <w:jc w:val="center"/>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1417" w:type="dxa"/>
            <w:tcBorders>
              <w:top w:val="single" w:color="auto" w:sz="8" w:space="0"/>
              <w:left w:val="nil"/>
              <w:bottom w:val="single" w:color="auto" w:sz="8" w:space="0"/>
              <w:right w:val="single" w:color="auto" w:sz="8" w:space="0"/>
            </w:tcBorders>
            <w:vAlign w:val="center"/>
          </w:tcPr>
          <w:p w14:paraId="5A2144F7">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23E00697">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0C8C3BE3">
            <w:pPr>
              <w:jc w:val="center"/>
              <w:rPr>
                <w:rFonts w:cs="宋体" w:asciiTheme="minorEastAsia" w:hAnsiTheme="minorEastAsia"/>
                <w:sz w:val="20"/>
                <w:szCs w:val="20"/>
              </w:rPr>
            </w:pPr>
            <w:r>
              <w:rPr>
                <w:rFonts w:hint="eastAsia" w:asciiTheme="minorEastAsia" w:hAnsiTheme="minorEastAsia"/>
                <w:sz w:val="20"/>
                <w:szCs w:val="20"/>
              </w:rPr>
              <w:t>头兴港闸</w:t>
            </w:r>
          </w:p>
        </w:tc>
      </w:tr>
      <w:tr w14:paraId="14FA0F1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0562973">
            <w:pPr>
              <w:jc w:val="center"/>
              <w:rPr>
                <w:rFonts w:cs="宋体" w:asciiTheme="minorEastAsia" w:hAnsiTheme="minorEastAsia"/>
                <w:szCs w:val="21"/>
              </w:rPr>
            </w:pPr>
            <w:r>
              <w:rPr>
                <w:rFonts w:hint="eastAsia" w:asciiTheme="minorEastAsia" w:hAnsiTheme="minorEastAsia"/>
                <w:szCs w:val="21"/>
              </w:rPr>
              <w:t>9</w:t>
            </w:r>
          </w:p>
        </w:tc>
        <w:tc>
          <w:tcPr>
            <w:tcW w:w="1843" w:type="dxa"/>
            <w:tcBorders>
              <w:top w:val="single" w:color="auto" w:sz="8" w:space="0"/>
              <w:left w:val="nil"/>
              <w:bottom w:val="single" w:color="auto" w:sz="8" w:space="0"/>
              <w:right w:val="single" w:color="auto" w:sz="4" w:space="0"/>
            </w:tcBorders>
            <w:vAlign w:val="center"/>
          </w:tcPr>
          <w:p w14:paraId="0FFE1B7A">
            <w:pPr>
              <w:jc w:val="center"/>
              <w:rPr>
                <w:rFonts w:cs="Arial" w:asciiTheme="minorEastAsia" w:hAnsiTheme="minorEastAsia"/>
                <w:color w:val="000000"/>
                <w:sz w:val="20"/>
                <w:szCs w:val="20"/>
              </w:rPr>
            </w:pPr>
            <w:r>
              <w:rPr>
                <w:rFonts w:hint="eastAsia" w:cs="Arial" w:asciiTheme="minorEastAsia" w:hAnsiTheme="minorEastAsia"/>
                <w:sz w:val="20"/>
                <w:szCs w:val="20"/>
              </w:rPr>
              <w:t>90度弯</w:t>
            </w:r>
          </w:p>
        </w:tc>
        <w:tc>
          <w:tcPr>
            <w:tcW w:w="2552" w:type="dxa"/>
            <w:tcBorders>
              <w:top w:val="single" w:color="auto" w:sz="8" w:space="0"/>
              <w:left w:val="single" w:color="auto" w:sz="4" w:space="0"/>
              <w:bottom w:val="single" w:color="auto" w:sz="8" w:space="0"/>
              <w:right w:val="single" w:color="auto" w:sz="4" w:space="0"/>
            </w:tcBorders>
            <w:vAlign w:val="center"/>
          </w:tcPr>
          <w:p w14:paraId="47475EC0">
            <w:pPr>
              <w:jc w:val="center"/>
              <w:rPr>
                <w:rFonts w:cs="Arial" w:asciiTheme="minorEastAsia" w:hAnsiTheme="minorEastAsia"/>
                <w:color w:val="000000"/>
                <w:sz w:val="20"/>
                <w:szCs w:val="20"/>
              </w:rPr>
            </w:pPr>
          </w:p>
        </w:tc>
        <w:tc>
          <w:tcPr>
            <w:tcW w:w="708" w:type="dxa"/>
            <w:tcBorders>
              <w:top w:val="single" w:color="auto" w:sz="8" w:space="0"/>
              <w:left w:val="single" w:color="auto" w:sz="4" w:space="0"/>
              <w:bottom w:val="single" w:color="auto" w:sz="8" w:space="0"/>
              <w:right w:val="single" w:color="auto" w:sz="4" w:space="0"/>
            </w:tcBorders>
            <w:vAlign w:val="center"/>
          </w:tcPr>
          <w:p w14:paraId="47AC11EF">
            <w:pPr>
              <w:jc w:val="center"/>
              <w:rPr>
                <w:rFonts w:cs="Arial" w:asciiTheme="minorEastAsia" w:hAnsiTheme="minorEastAsia"/>
                <w:color w:val="000000"/>
                <w:sz w:val="20"/>
                <w:szCs w:val="20"/>
              </w:rPr>
            </w:pPr>
            <w:r>
              <w:rPr>
                <w:rFonts w:hint="eastAsia" w:cs="Arial" w:asciiTheme="minorEastAsia" w:hAnsiTheme="minorEastAsia"/>
                <w:sz w:val="20"/>
                <w:szCs w:val="20"/>
              </w:rPr>
              <w:t>只</w:t>
            </w:r>
          </w:p>
        </w:tc>
        <w:tc>
          <w:tcPr>
            <w:tcW w:w="851" w:type="dxa"/>
            <w:tcBorders>
              <w:top w:val="single" w:color="auto" w:sz="8" w:space="0"/>
              <w:left w:val="nil"/>
              <w:bottom w:val="single" w:color="auto" w:sz="8" w:space="0"/>
              <w:right w:val="single" w:color="auto" w:sz="8" w:space="0"/>
            </w:tcBorders>
            <w:vAlign w:val="center"/>
          </w:tcPr>
          <w:p w14:paraId="4EAF037A">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1417" w:type="dxa"/>
            <w:tcBorders>
              <w:top w:val="single" w:color="auto" w:sz="8" w:space="0"/>
              <w:left w:val="nil"/>
              <w:bottom w:val="single" w:color="auto" w:sz="8" w:space="0"/>
              <w:right w:val="single" w:color="auto" w:sz="8" w:space="0"/>
            </w:tcBorders>
            <w:vAlign w:val="center"/>
          </w:tcPr>
          <w:p w14:paraId="075B71BD">
            <w:pPr>
              <w:jc w:val="center"/>
              <w:rPr>
                <w:rFonts w:cs="Arial"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59381643">
            <w:pPr>
              <w:jc w:val="center"/>
              <w:rPr>
                <w:rFonts w:cs="Arial"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41521C9D">
            <w:pPr>
              <w:jc w:val="center"/>
              <w:rPr>
                <w:rFonts w:cs="Arial" w:asciiTheme="minorEastAsia" w:hAnsiTheme="minorEastAsia"/>
                <w:color w:val="000000"/>
                <w:sz w:val="20"/>
                <w:szCs w:val="20"/>
              </w:rPr>
            </w:pPr>
          </w:p>
        </w:tc>
      </w:tr>
      <w:tr w14:paraId="28D0D20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3AB28BE">
            <w:pPr>
              <w:jc w:val="center"/>
              <w:rPr>
                <w:rFonts w:cs="宋体" w:asciiTheme="minorEastAsia" w:hAnsiTheme="minorEastAsia"/>
                <w:szCs w:val="21"/>
              </w:rPr>
            </w:pPr>
            <w:r>
              <w:rPr>
                <w:rFonts w:hint="eastAsia" w:asciiTheme="minorEastAsia" w:hAnsiTheme="minorEastAsia"/>
                <w:szCs w:val="21"/>
              </w:rPr>
              <w:t>10</w:t>
            </w:r>
          </w:p>
        </w:tc>
        <w:tc>
          <w:tcPr>
            <w:tcW w:w="1843" w:type="dxa"/>
            <w:tcBorders>
              <w:top w:val="single" w:color="auto" w:sz="8" w:space="0"/>
              <w:left w:val="nil"/>
              <w:bottom w:val="single" w:color="auto" w:sz="8" w:space="0"/>
              <w:right w:val="single" w:color="auto" w:sz="4" w:space="0"/>
            </w:tcBorders>
            <w:vAlign w:val="center"/>
          </w:tcPr>
          <w:p w14:paraId="22993A7D">
            <w:pPr>
              <w:jc w:val="center"/>
              <w:rPr>
                <w:rFonts w:cs="Arial" w:asciiTheme="minorEastAsia" w:hAnsiTheme="minorEastAsia"/>
                <w:color w:val="000000"/>
                <w:sz w:val="20"/>
                <w:szCs w:val="20"/>
              </w:rPr>
            </w:pPr>
            <w:r>
              <w:rPr>
                <w:rFonts w:hint="eastAsia" w:cs="Arial" w:asciiTheme="minorEastAsia" w:hAnsiTheme="minorEastAsia"/>
                <w:sz w:val="20"/>
                <w:szCs w:val="20"/>
              </w:rPr>
              <w:t>直接</w:t>
            </w:r>
          </w:p>
        </w:tc>
        <w:tc>
          <w:tcPr>
            <w:tcW w:w="2552" w:type="dxa"/>
            <w:tcBorders>
              <w:top w:val="single" w:color="auto" w:sz="8" w:space="0"/>
              <w:left w:val="single" w:color="auto" w:sz="4" w:space="0"/>
              <w:bottom w:val="single" w:color="auto" w:sz="8" w:space="0"/>
              <w:right w:val="single" w:color="auto" w:sz="4" w:space="0"/>
            </w:tcBorders>
            <w:vAlign w:val="center"/>
          </w:tcPr>
          <w:p w14:paraId="5EFE9B1F">
            <w:pPr>
              <w:jc w:val="center"/>
              <w:rPr>
                <w:rFonts w:cs="Arial" w:asciiTheme="minorEastAsia" w:hAnsiTheme="minorEastAsia"/>
                <w:color w:val="000000"/>
                <w:sz w:val="20"/>
                <w:szCs w:val="20"/>
              </w:rPr>
            </w:pPr>
          </w:p>
        </w:tc>
        <w:tc>
          <w:tcPr>
            <w:tcW w:w="708" w:type="dxa"/>
            <w:tcBorders>
              <w:top w:val="single" w:color="auto" w:sz="8" w:space="0"/>
              <w:left w:val="single" w:color="auto" w:sz="4" w:space="0"/>
              <w:bottom w:val="single" w:color="auto" w:sz="8" w:space="0"/>
              <w:right w:val="single" w:color="auto" w:sz="4" w:space="0"/>
            </w:tcBorders>
            <w:vAlign w:val="center"/>
          </w:tcPr>
          <w:p w14:paraId="1DCB7017">
            <w:pPr>
              <w:jc w:val="center"/>
              <w:rPr>
                <w:rFonts w:cs="Arial" w:asciiTheme="minorEastAsia" w:hAnsiTheme="minorEastAsia"/>
                <w:color w:val="000000"/>
                <w:sz w:val="20"/>
                <w:szCs w:val="20"/>
              </w:rPr>
            </w:pPr>
            <w:r>
              <w:rPr>
                <w:rFonts w:hint="eastAsia" w:cs="Arial" w:asciiTheme="minorEastAsia" w:hAnsiTheme="minorEastAsia"/>
                <w:sz w:val="20"/>
                <w:szCs w:val="20"/>
              </w:rPr>
              <w:t>只</w:t>
            </w:r>
          </w:p>
        </w:tc>
        <w:tc>
          <w:tcPr>
            <w:tcW w:w="851" w:type="dxa"/>
            <w:tcBorders>
              <w:top w:val="single" w:color="auto" w:sz="8" w:space="0"/>
              <w:left w:val="nil"/>
              <w:bottom w:val="single" w:color="auto" w:sz="8" w:space="0"/>
              <w:right w:val="single" w:color="auto" w:sz="8" w:space="0"/>
            </w:tcBorders>
            <w:vAlign w:val="center"/>
          </w:tcPr>
          <w:p w14:paraId="1BA39DAC">
            <w:pPr>
              <w:jc w:val="center"/>
              <w:rPr>
                <w:rFonts w:cs="宋体" w:asciiTheme="minorEastAsia" w:hAnsiTheme="minorEastAsia"/>
                <w:color w:val="000000"/>
                <w:sz w:val="20"/>
                <w:szCs w:val="20"/>
              </w:rPr>
            </w:pPr>
            <w:r>
              <w:rPr>
                <w:rFonts w:hint="eastAsia" w:asciiTheme="minorEastAsia" w:hAnsiTheme="minorEastAsia"/>
                <w:color w:val="000000"/>
                <w:sz w:val="20"/>
                <w:szCs w:val="20"/>
              </w:rPr>
              <w:t>20</w:t>
            </w:r>
          </w:p>
        </w:tc>
        <w:tc>
          <w:tcPr>
            <w:tcW w:w="1417" w:type="dxa"/>
            <w:tcBorders>
              <w:top w:val="single" w:color="auto" w:sz="8" w:space="0"/>
              <w:left w:val="nil"/>
              <w:bottom w:val="single" w:color="auto" w:sz="8" w:space="0"/>
              <w:right w:val="single" w:color="auto" w:sz="8" w:space="0"/>
            </w:tcBorders>
            <w:vAlign w:val="center"/>
          </w:tcPr>
          <w:p w14:paraId="36DCE684">
            <w:pPr>
              <w:jc w:val="center"/>
              <w:rPr>
                <w:rFonts w:cs="Arial"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31E6A2B6">
            <w:pPr>
              <w:jc w:val="center"/>
              <w:rPr>
                <w:rFonts w:cs="Arial"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0B45686E">
            <w:pPr>
              <w:jc w:val="center"/>
              <w:rPr>
                <w:rFonts w:cs="Arial" w:asciiTheme="minorEastAsia" w:hAnsiTheme="minorEastAsia"/>
                <w:color w:val="000000"/>
                <w:sz w:val="20"/>
                <w:szCs w:val="20"/>
              </w:rPr>
            </w:pPr>
          </w:p>
        </w:tc>
      </w:tr>
      <w:tr w14:paraId="5F66E46C">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7B7B9D7">
            <w:pPr>
              <w:jc w:val="center"/>
              <w:rPr>
                <w:rFonts w:cs="宋体" w:asciiTheme="minorEastAsia" w:hAnsiTheme="minorEastAsia"/>
                <w:szCs w:val="21"/>
              </w:rPr>
            </w:pPr>
            <w:r>
              <w:rPr>
                <w:rFonts w:hint="eastAsia" w:asciiTheme="minorEastAsia" w:hAnsiTheme="minorEastAsia"/>
                <w:szCs w:val="21"/>
              </w:rPr>
              <w:t>11</w:t>
            </w:r>
          </w:p>
        </w:tc>
        <w:tc>
          <w:tcPr>
            <w:tcW w:w="1843" w:type="dxa"/>
            <w:tcBorders>
              <w:top w:val="single" w:color="auto" w:sz="8" w:space="0"/>
              <w:left w:val="nil"/>
              <w:bottom w:val="single" w:color="auto" w:sz="8" w:space="0"/>
              <w:right w:val="single" w:color="auto" w:sz="4" w:space="0"/>
            </w:tcBorders>
            <w:vAlign w:val="center"/>
          </w:tcPr>
          <w:p w14:paraId="411077E6">
            <w:pPr>
              <w:jc w:val="center"/>
              <w:rPr>
                <w:rFonts w:cs="宋体" w:asciiTheme="minorEastAsia" w:hAnsiTheme="minorEastAsia"/>
                <w:color w:val="000000"/>
                <w:sz w:val="20"/>
                <w:szCs w:val="20"/>
              </w:rPr>
            </w:pPr>
            <w:r>
              <w:rPr>
                <w:rFonts w:hint="eastAsia" w:asciiTheme="minorEastAsia" w:hAnsiTheme="minorEastAsia"/>
                <w:color w:val="000000"/>
                <w:sz w:val="20"/>
                <w:szCs w:val="20"/>
              </w:rPr>
              <w:t>接电线</w:t>
            </w:r>
          </w:p>
        </w:tc>
        <w:tc>
          <w:tcPr>
            <w:tcW w:w="2552" w:type="dxa"/>
            <w:tcBorders>
              <w:top w:val="single" w:color="auto" w:sz="8" w:space="0"/>
              <w:left w:val="single" w:color="auto" w:sz="4" w:space="0"/>
              <w:bottom w:val="single" w:color="auto" w:sz="8" w:space="0"/>
              <w:right w:val="single" w:color="auto" w:sz="4" w:space="0"/>
            </w:tcBorders>
            <w:vAlign w:val="center"/>
          </w:tcPr>
          <w:p w14:paraId="786D6C45">
            <w:pPr>
              <w:jc w:val="center"/>
              <w:rPr>
                <w:rFonts w:cs="宋体" w:asciiTheme="minorEastAsia" w:hAnsiTheme="minorEastAsia"/>
                <w:color w:val="000000"/>
                <w:sz w:val="20"/>
                <w:szCs w:val="20"/>
              </w:rPr>
            </w:pPr>
            <w:r>
              <w:rPr>
                <w:rFonts w:hint="eastAsia" w:asciiTheme="minorEastAsia" w:hAnsiTheme="minorEastAsia"/>
                <w:color w:val="000000"/>
                <w:sz w:val="20"/>
                <w:szCs w:val="20"/>
              </w:rPr>
              <w:t>镀锡铜编织带接地线20平方</w:t>
            </w:r>
          </w:p>
        </w:tc>
        <w:tc>
          <w:tcPr>
            <w:tcW w:w="708" w:type="dxa"/>
            <w:tcBorders>
              <w:top w:val="single" w:color="auto" w:sz="8" w:space="0"/>
              <w:left w:val="single" w:color="auto" w:sz="4" w:space="0"/>
              <w:bottom w:val="single" w:color="auto" w:sz="8" w:space="0"/>
              <w:right w:val="single" w:color="auto" w:sz="4" w:space="0"/>
            </w:tcBorders>
            <w:vAlign w:val="center"/>
          </w:tcPr>
          <w:p w14:paraId="70F5BA42">
            <w:pPr>
              <w:jc w:val="center"/>
              <w:rPr>
                <w:rFonts w:cs="宋体" w:asciiTheme="minorEastAsia" w:hAnsiTheme="minorEastAsia"/>
                <w:color w:val="000000"/>
                <w:sz w:val="20"/>
                <w:szCs w:val="20"/>
              </w:rPr>
            </w:pPr>
            <w:r>
              <w:rPr>
                <w:rFonts w:hint="eastAsia" w:asciiTheme="minorEastAsia" w:hAnsiTheme="minorEastAsia"/>
                <w:color w:val="000000"/>
                <w:sz w:val="20"/>
                <w:szCs w:val="20"/>
              </w:rPr>
              <w:t>米</w:t>
            </w:r>
          </w:p>
        </w:tc>
        <w:tc>
          <w:tcPr>
            <w:tcW w:w="851" w:type="dxa"/>
            <w:tcBorders>
              <w:top w:val="single" w:color="auto" w:sz="8" w:space="0"/>
              <w:left w:val="nil"/>
              <w:bottom w:val="single" w:color="auto" w:sz="8" w:space="0"/>
              <w:right w:val="single" w:color="auto" w:sz="8" w:space="0"/>
            </w:tcBorders>
            <w:vAlign w:val="center"/>
          </w:tcPr>
          <w:p w14:paraId="73AA284C">
            <w:pPr>
              <w:jc w:val="center"/>
              <w:rPr>
                <w:rFonts w:cs="宋体" w:asciiTheme="minorEastAsia" w:hAnsiTheme="minorEastAsia"/>
                <w:color w:val="000000"/>
                <w:sz w:val="20"/>
                <w:szCs w:val="20"/>
              </w:rPr>
            </w:pPr>
            <w:r>
              <w:rPr>
                <w:rFonts w:hint="eastAsia" w:asciiTheme="minorEastAsia" w:hAnsiTheme="minorEastAsia"/>
                <w:color w:val="000000"/>
                <w:sz w:val="20"/>
                <w:szCs w:val="20"/>
              </w:rPr>
              <w:t>60</w:t>
            </w:r>
          </w:p>
        </w:tc>
        <w:tc>
          <w:tcPr>
            <w:tcW w:w="1417" w:type="dxa"/>
            <w:tcBorders>
              <w:top w:val="single" w:color="auto" w:sz="8" w:space="0"/>
              <w:left w:val="nil"/>
              <w:bottom w:val="single" w:color="auto" w:sz="8" w:space="0"/>
              <w:right w:val="single" w:color="auto" w:sz="8" w:space="0"/>
            </w:tcBorders>
            <w:vAlign w:val="center"/>
          </w:tcPr>
          <w:p w14:paraId="0E9470B8">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14E3CE71">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09752DEA">
            <w:pPr>
              <w:jc w:val="center"/>
              <w:rPr>
                <w:rFonts w:cs="宋体" w:asciiTheme="minorEastAsia" w:hAnsiTheme="minorEastAsia"/>
                <w:sz w:val="20"/>
                <w:szCs w:val="20"/>
              </w:rPr>
            </w:pPr>
            <w:r>
              <w:rPr>
                <w:rFonts w:hint="eastAsia" w:asciiTheme="minorEastAsia" w:hAnsiTheme="minorEastAsia"/>
                <w:sz w:val="20"/>
                <w:szCs w:val="20"/>
              </w:rPr>
              <w:t>大洋港新闸</w:t>
            </w:r>
          </w:p>
        </w:tc>
      </w:tr>
      <w:tr w14:paraId="4C39DA0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2E2F465">
            <w:pPr>
              <w:jc w:val="center"/>
              <w:rPr>
                <w:rFonts w:cs="宋体" w:asciiTheme="minorEastAsia" w:hAnsiTheme="minorEastAsia"/>
                <w:szCs w:val="21"/>
              </w:rPr>
            </w:pPr>
            <w:r>
              <w:rPr>
                <w:rFonts w:hint="eastAsia" w:asciiTheme="minorEastAsia" w:hAnsiTheme="minorEastAsia"/>
                <w:szCs w:val="21"/>
              </w:rPr>
              <w:t>12</w:t>
            </w:r>
          </w:p>
        </w:tc>
        <w:tc>
          <w:tcPr>
            <w:tcW w:w="1843" w:type="dxa"/>
            <w:tcBorders>
              <w:top w:val="single" w:color="auto" w:sz="8" w:space="0"/>
              <w:left w:val="nil"/>
              <w:bottom w:val="single" w:color="auto" w:sz="8" w:space="0"/>
              <w:right w:val="single" w:color="auto" w:sz="4" w:space="0"/>
            </w:tcBorders>
            <w:vAlign w:val="center"/>
          </w:tcPr>
          <w:p w14:paraId="22E7470A">
            <w:pPr>
              <w:jc w:val="center"/>
              <w:rPr>
                <w:rFonts w:cs="宋体" w:asciiTheme="minorEastAsia" w:hAnsiTheme="minorEastAsia"/>
                <w:color w:val="000000"/>
                <w:sz w:val="20"/>
                <w:szCs w:val="20"/>
              </w:rPr>
            </w:pPr>
            <w:r>
              <w:rPr>
                <w:rFonts w:hint="eastAsia" w:asciiTheme="minorEastAsia" w:hAnsiTheme="minorEastAsia"/>
                <w:color w:val="000000"/>
                <w:sz w:val="20"/>
                <w:szCs w:val="20"/>
              </w:rPr>
              <w:t>配电箱</w:t>
            </w:r>
          </w:p>
        </w:tc>
        <w:tc>
          <w:tcPr>
            <w:tcW w:w="2552" w:type="dxa"/>
            <w:tcBorders>
              <w:top w:val="single" w:color="auto" w:sz="8" w:space="0"/>
              <w:left w:val="single" w:color="auto" w:sz="4" w:space="0"/>
              <w:bottom w:val="single" w:color="auto" w:sz="8" w:space="0"/>
              <w:right w:val="single" w:color="auto" w:sz="4" w:space="0"/>
            </w:tcBorders>
            <w:vAlign w:val="center"/>
          </w:tcPr>
          <w:p w14:paraId="6B25BD37">
            <w:pPr>
              <w:jc w:val="center"/>
              <w:rPr>
                <w:rFonts w:cs="宋体" w:asciiTheme="minorEastAsia" w:hAnsiTheme="minorEastAsia"/>
                <w:color w:val="000000"/>
                <w:sz w:val="20"/>
                <w:szCs w:val="20"/>
              </w:rPr>
            </w:pPr>
            <w:r>
              <w:rPr>
                <w:rFonts w:hint="eastAsia" w:asciiTheme="minorEastAsia" w:hAnsiTheme="minorEastAsia"/>
                <w:color w:val="000000"/>
                <w:sz w:val="20"/>
                <w:szCs w:val="20"/>
              </w:rPr>
              <w:t>304户外不锈钢300*400*160</w:t>
            </w:r>
          </w:p>
        </w:tc>
        <w:tc>
          <w:tcPr>
            <w:tcW w:w="708" w:type="dxa"/>
            <w:tcBorders>
              <w:top w:val="single" w:color="auto" w:sz="8" w:space="0"/>
              <w:left w:val="single" w:color="auto" w:sz="4" w:space="0"/>
              <w:bottom w:val="single" w:color="auto" w:sz="8" w:space="0"/>
              <w:right w:val="single" w:color="auto" w:sz="4" w:space="0"/>
            </w:tcBorders>
            <w:vAlign w:val="center"/>
          </w:tcPr>
          <w:p w14:paraId="13E91E49">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1944C945">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614C6EBE">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1ABA03F">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1EA98483">
            <w:pPr>
              <w:jc w:val="center"/>
              <w:rPr>
                <w:rFonts w:cs="宋体" w:asciiTheme="minorEastAsia" w:hAnsiTheme="minorEastAsia"/>
                <w:sz w:val="20"/>
                <w:szCs w:val="20"/>
              </w:rPr>
            </w:pPr>
            <w:r>
              <w:rPr>
                <w:rFonts w:hint="eastAsia" w:asciiTheme="minorEastAsia" w:hAnsiTheme="minorEastAsia"/>
                <w:sz w:val="20"/>
                <w:szCs w:val="20"/>
              </w:rPr>
              <w:t>大洋港新闸</w:t>
            </w:r>
          </w:p>
        </w:tc>
      </w:tr>
      <w:tr w14:paraId="4995A83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397719A">
            <w:pPr>
              <w:jc w:val="center"/>
              <w:rPr>
                <w:rFonts w:cs="宋体" w:asciiTheme="minorEastAsia" w:hAnsiTheme="minorEastAsia"/>
                <w:szCs w:val="21"/>
              </w:rPr>
            </w:pPr>
            <w:r>
              <w:rPr>
                <w:rFonts w:hint="eastAsia" w:asciiTheme="minorEastAsia" w:hAnsiTheme="minorEastAsia"/>
                <w:szCs w:val="21"/>
              </w:rPr>
              <w:t>13</w:t>
            </w:r>
          </w:p>
        </w:tc>
        <w:tc>
          <w:tcPr>
            <w:tcW w:w="1843" w:type="dxa"/>
            <w:tcBorders>
              <w:top w:val="single" w:color="auto" w:sz="8" w:space="0"/>
              <w:left w:val="nil"/>
              <w:bottom w:val="single" w:color="auto" w:sz="8" w:space="0"/>
              <w:right w:val="single" w:color="auto" w:sz="4" w:space="0"/>
            </w:tcBorders>
            <w:vAlign w:val="center"/>
          </w:tcPr>
          <w:p w14:paraId="3BF52420">
            <w:pPr>
              <w:jc w:val="center"/>
              <w:rPr>
                <w:rFonts w:cs="宋体" w:asciiTheme="minorEastAsia" w:hAnsiTheme="minorEastAsia"/>
                <w:color w:val="000000"/>
                <w:sz w:val="20"/>
                <w:szCs w:val="20"/>
              </w:rPr>
            </w:pPr>
            <w:r>
              <w:rPr>
                <w:rFonts w:hint="eastAsia" w:asciiTheme="minorEastAsia" w:hAnsiTheme="minorEastAsia"/>
                <w:color w:val="000000"/>
                <w:sz w:val="20"/>
                <w:szCs w:val="20"/>
              </w:rPr>
              <w:t>启闭机油泵</w:t>
            </w:r>
          </w:p>
        </w:tc>
        <w:tc>
          <w:tcPr>
            <w:tcW w:w="2552" w:type="dxa"/>
            <w:tcBorders>
              <w:top w:val="single" w:color="auto" w:sz="8" w:space="0"/>
              <w:left w:val="single" w:color="auto" w:sz="4" w:space="0"/>
              <w:bottom w:val="single" w:color="auto" w:sz="8" w:space="0"/>
              <w:right w:val="single" w:color="auto" w:sz="4" w:space="0"/>
            </w:tcBorders>
            <w:vAlign w:val="center"/>
          </w:tcPr>
          <w:p w14:paraId="2E50AF7D">
            <w:pPr>
              <w:jc w:val="center"/>
              <w:rPr>
                <w:rFonts w:cs="宋体" w:asciiTheme="minorEastAsia" w:hAnsiTheme="minorEastAsia"/>
                <w:color w:val="000000"/>
                <w:sz w:val="20"/>
                <w:szCs w:val="20"/>
              </w:rPr>
            </w:pPr>
            <w:r>
              <w:rPr>
                <w:rFonts w:hint="eastAsia" w:asciiTheme="minorEastAsia" w:hAnsiTheme="minorEastAsia"/>
                <w:color w:val="000000"/>
                <w:sz w:val="20"/>
                <w:szCs w:val="20"/>
              </w:rPr>
              <w:t>40ycy-Y180M-4-180KW</w:t>
            </w:r>
          </w:p>
        </w:tc>
        <w:tc>
          <w:tcPr>
            <w:tcW w:w="708" w:type="dxa"/>
            <w:tcBorders>
              <w:top w:val="single" w:color="auto" w:sz="8" w:space="0"/>
              <w:left w:val="single" w:color="auto" w:sz="4" w:space="0"/>
              <w:bottom w:val="single" w:color="auto" w:sz="8" w:space="0"/>
              <w:right w:val="single" w:color="auto" w:sz="4" w:space="0"/>
            </w:tcBorders>
            <w:vAlign w:val="center"/>
          </w:tcPr>
          <w:p w14:paraId="7CBC518B">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851" w:type="dxa"/>
            <w:tcBorders>
              <w:top w:val="single" w:color="auto" w:sz="8" w:space="0"/>
              <w:left w:val="nil"/>
              <w:bottom w:val="single" w:color="auto" w:sz="8" w:space="0"/>
              <w:right w:val="single" w:color="auto" w:sz="8" w:space="0"/>
            </w:tcBorders>
            <w:vAlign w:val="center"/>
          </w:tcPr>
          <w:p w14:paraId="5582884F">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55B587D6">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13B21D2E">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28789B9B">
            <w:pPr>
              <w:jc w:val="center"/>
              <w:rPr>
                <w:rFonts w:cs="宋体" w:asciiTheme="minorEastAsia" w:hAnsiTheme="minorEastAsia"/>
                <w:sz w:val="20"/>
                <w:szCs w:val="20"/>
              </w:rPr>
            </w:pPr>
            <w:r>
              <w:rPr>
                <w:rFonts w:hint="eastAsia" w:asciiTheme="minorEastAsia" w:hAnsiTheme="minorEastAsia"/>
                <w:sz w:val="20"/>
                <w:szCs w:val="20"/>
              </w:rPr>
              <w:t>协兴新闸</w:t>
            </w:r>
          </w:p>
        </w:tc>
      </w:tr>
      <w:tr w14:paraId="0C6C3F7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55CAA23">
            <w:pPr>
              <w:jc w:val="center"/>
              <w:rPr>
                <w:rFonts w:cs="宋体" w:asciiTheme="minorEastAsia" w:hAnsiTheme="minorEastAsia"/>
                <w:szCs w:val="21"/>
              </w:rPr>
            </w:pPr>
            <w:r>
              <w:rPr>
                <w:rFonts w:hint="eastAsia" w:asciiTheme="minorEastAsia" w:hAnsiTheme="minorEastAsia"/>
                <w:szCs w:val="21"/>
              </w:rPr>
              <w:t>14</w:t>
            </w:r>
          </w:p>
        </w:tc>
        <w:tc>
          <w:tcPr>
            <w:tcW w:w="1843" w:type="dxa"/>
            <w:tcBorders>
              <w:top w:val="single" w:color="auto" w:sz="8" w:space="0"/>
              <w:left w:val="nil"/>
              <w:bottom w:val="single" w:color="auto" w:sz="8" w:space="0"/>
              <w:right w:val="single" w:color="auto" w:sz="4" w:space="0"/>
            </w:tcBorders>
            <w:vAlign w:val="center"/>
          </w:tcPr>
          <w:p w14:paraId="78682C8C">
            <w:pPr>
              <w:jc w:val="center"/>
              <w:rPr>
                <w:rFonts w:cs="宋体" w:asciiTheme="minorEastAsia" w:hAnsiTheme="minorEastAsia"/>
                <w:color w:val="000000"/>
                <w:sz w:val="20"/>
                <w:szCs w:val="20"/>
              </w:rPr>
            </w:pPr>
            <w:r>
              <w:rPr>
                <w:rFonts w:hint="eastAsia" w:asciiTheme="minorEastAsia" w:hAnsiTheme="minorEastAsia"/>
                <w:color w:val="000000"/>
                <w:sz w:val="20"/>
                <w:szCs w:val="20"/>
              </w:rPr>
              <w:t>吊机电机</w:t>
            </w:r>
          </w:p>
        </w:tc>
        <w:tc>
          <w:tcPr>
            <w:tcW w:w="2552" w:type="dxa"/>
            <w:tcBorders>
              <w:top w:val="single" w:color="auto" w:sz="8" w:space="0"/>
              <w:left w:val="single" w:color="auto" w:sz="4" w:space="0"/>
              <w:bottom w:val="single" w:color="auto" w:sz="8" w:space="0"/>
              <w:right w:val="single" w:color="auto" w:sz="4" w:space="0"/>
            </w:tcBorders>
            <w:vAlign w:val="center"/>
          </w:tcPr>
          <w:p w14:paraId="5CC111FD">
            <w:pPr>
              <w:jc w:val="center"/>
              <w:rPr>
                <w:rFonts w:cs="宋体" w:asciiTheme="minorEastAsia" w:hAnsiTheme="minorEastAsia"/>
                <w:color w:val="000000"/>
                <w:sz w:val="20"/>
                <w:szCs w:val="20"/>
              </w:rPr>
            </w:pPr>
          </w:p>
        </w:tc>
        <w:tc>
          <w:tcPr>
            <w:tcW w:w="708" w:type="dxa"/>
            <w:tcBorders>
              <w:top w:val="single" w:color="auto" w:sz="8" w:space="0"/>
              <w:left w:val="single" w:color="auto" w:sz="4" w:space="0"/>
              <w:bottom w:val="single" w:color="auto" w:sz="8" w:space="0"/>
              <w:right w:val="single" w:color="auto" w:sz="4" w:space="0"/>
            </w:tcBorders>
            <w:vAlign w:val="center"/>
          </w:tcPr>
          <w:p w14:paraId="2DFB4108">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851" w:type="dxa"/>
            <w:tcBorders>
              <w:top w:val="single" w:color="auto" w:sz="8" w:space="0"/>
              <w:left w:val="nil"/>
              <w:bottom w:val="single" w:color="auto" w:sz="8" w:space="0"/>
              <w:right w:val="single" w:color="auto" w:sz="8" w:space="0"/>
            </w:tcBorders>
            <w:vAlign w:val="center"/>
          </w:tcPr>
          <w:p w14:paraId="264115E1">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18DA99F8">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C75F088">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7FA1F5FE">
            <w:pPr>
              <w:jc w:val="center"/>
              <w:rPr>
                <w:rFonts w:cs="宋体" w:asciiTheme="minorEastAsia" w:hAnsiTheme="minorEastAsia"/>
                <w:sz w:val="20"/>
                <w:szCs w:val="20"/>
              </w:rPr>
            </w:pPr>
            <w:r>
              <w:rPr>
                <w:rFonts w:hint="eastAsia" w:asciiTheme="minorEastAsia" w:hAnsiTheme="minorEastAsia"/>
                <w:sz w:val="20"/>
                <w:szCs w:val="20"/>
              </w:rPr>
              <w:t>协兴新闸</w:t>
            </w:r>
            <w:bookmarkStart w:id="1" w:name="_GoBack"/>
            <w:bookmarkEnd w:id="1"/>
          </w:p>
        </w:tc>
      </w:tr>
      <w:tr w14:paraId="6552A649">
        <w:tblPrEx>
          <w:tblCellMar>
            <w:top w:w="0" w:type="dxa"/>
            <w:left w:w="108" w:type="dxa"/>
            <w:bottom w:w="0" w:type="dxa"/>
            <w:right w:w="108" w:type="dxa"/>
          </w:tblCellMar>
        </w:tblPrEx>
        <w:trPr>
          <w:trHeight w:val="525" w:hRule="atLeast"/>
        </w:trPr>
        <w:tc>
          <w:tcPr>
            <w:tcW w:w="675" w:type="dxa"/>
            <w:vMerge w:val="restart"/>
            <w:tcBorders>
              <w:top w:val="single" w:color="auto" w:sz="8" w:space="0"/>
              <w:left w:val="single" w:color="auto" w:sz="8" w:space="0"/>
              <w:right w:val="single" w:color="auto" w:sz="8" w:space="0"/>
            </w:tcBorders>
            <w:vAlign w:val="center"/>
          </w:tcPr>
          <w:p w14:paraId="05A84FBA">
            <w:pPr>
              <w:jc w:val="center"/>
              <w:rPr>
                <w:rFonts w:cs="宋体" w:asciiTheme="minorEastAsia" w:hAnsiTheme="minorEastAsia"/>
                <w:szCs w:val="21"/>
              </w:rPr>
            </w:pPr>
            <w:r>
              <w:rPr>
                <w:rFonts w:hint="eastAsia" w:asciiTheme="minorEastAsia" w:hAnsiTheme="minorEastAsia"/>
                <w:szCs w:val="21"/>
              </w:rPr>
              <w:t>15</w:t>
            </w:r>
          </w:p>
        </w:tc>
        <w:tc>
          <w:tcPr>
            <w:tcW w:w="1843" w:type="dxa"/>
            <w:vMerge w:val="restart"/>
            <w:tcBorders>
              <w:top w:val="single" w:color="auto" w:sz="8" w:space="0"/>
              <w:left w:val="nil"/>
              <w:right w:val="single" w:color="auto" w:sz="4" w:space="0"/>
            </w:tcBorders>
            <w:vAlign w:val="center"/>
          </w:tcPr>
          <w:p w14:paraId="711C3644">
            <w:pPr>
              <w:jc w:val="center"/>
              <w:rPr>
                <w:rFonts w:cs="宋体" w:asciiTheme="minorEastAsia" w:hAnsiTheme="minorEastAsia"/>
                <w:color w:val="000000"/>
                <w:sz w:val="20"/>
                <w:szCs w:val="20"/>
              </w:rPr>
            </w:pPr>
            <w:r>
              <w:rPr>
                <w:rFonts w:hint="eastAsia" w:asciiTheme="minorEastAsia" w:hAnsiTheme="minorEastAsia"/>
                <w:color w:val="000000"/>
                <w:sz w:val="20"/>
                <w:szCs w:val="20"/>
              </w:rPr>
              <w:t>平面轴承</w:t>
            </w:r>
          </w:p>
        </w:tc>
        <w:tc>
          <w:tcPr>
            <w:tcW w:w="2552" w:type="dxa"/>
            <w:tcBorders>
              <w:top w:val="single" w:color="auto" w:sz="8" w:space="0"/>
              <w:left w:val="single" w:color="auto" w:sz="4" w:space="0"/>
              <w:bottom w:val="single" w:color="auto" w:sz="8" w:space="0"/>
              <w:right w:val="single" w:color="auto" w:sz="4" w:space="0"/>
            </w:tcBorders>
            <w:vAlign w:val="center"/>
          </w:tcPr>
          <w:p w14:paraId="40CCF622">
            <w:pPr>
              <w:jc w:val="center"/>
              <w:rPr>
                <w:rFonts w:cs="宋体" w:asciiTheme="minorEastAsia" w:hAnsiTheme="minorEastAsia"/>
                <w:color w:val="000000"/>
                <w:sz w:val="20"/>
                <w:szCs w:val="20"/>
              </w:rPr>
            </w:pPr>
            <w:r>
              <w:rPr>
                <w:rFonts w:hint="eastAsia" w:asciiTheme="minorEastAsia" w:hAnsiTheme="minorEastAsia"/>
                <w:color w:val="000000"/>
                <w:sz w:val="20"/>
                <w:szCs w:val="20"/>
              </w:rPr>
              <w:t>S1224</w:t>
            </w:r>
          </w:p>
        </w:tc>
        <w:tc>
          <w:tcPr>
            <w:tcW w:w="708" w:type="dxa"/>
            <w:tcBorders>
              <w:top w:val="single" w:color="auto" w:sz="8" w:space="0"/>
              <w:left w:val="single" w:color="auto" w:sz="4" w:space="0"/>
              <w:bottom w:val="single" w:color="auto" w:sz="8" w:space="0"/>
              <w:right w:val="single" w:color="auto" w:sz="4" w:space="0"/>
            </w:tcBorders>
            <w:vAlign w:val="center"/>
          </w:tcPr>
          <w:p w14:paraId="79E69310">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4B81776B">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4D755EEE">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357BEC7D">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160BC9E0">
            <w:pPr>
              <w:jc w:val="center"/>
              <w:rPr>
                <w:rFonts w:cs="宋体" w:asciiTheme="minorEastAsia" w:hAnsiTheme="minorEastAsia"/>
                <w:sz w:val="20"/>
                <w:szCs w:val="20"/>
              </w:rPr>
            </w:pPr>
            <w:r>
              <w:rPr>
                <w:rFonts w:hint="eastAsia" w:asciiTheme="minorEastAsia" w:hAnsiTheme="minorEastAsia"/>
                <w:sz w:val="20"/>
                <w:szCs w:val="20"/>
              </w:rPr>
              <w:t>桃花洪闸</w:t>
            </w:r>
          </w:p>
        </w:tc>
      </w:tr>
      <w:tr w14:paraId="05BB525C">
        <w:tblPrEx>
          <w:tblCellMar>
            <w:top w:w="0" w:type="dxa"/>
            <w:left w:w="108" w:type="dxa"/>
            <w:bottom w:w="0" w:type="dxa"/>
            <w:right w:w="108" w:type="dxa"/>
          </w:tblCellMar>
        </w:tblPrEx>
        <w:trPr>
          <w:trHeight w:val="525" w:hRule="atLeast"/>
        </w:trPr>
        <w:tc>
          <w:tcPr>
            <w:tcW w:w="675" w:type="dxa"/>
            <w:vMerge w:val="continue"/>
            <w:tcBorders>
              <w:left w:val="single" w:color="auto" w:sz="8" w:space="0"/>
              <w:right w:val="single" w:color="auto" w:sz="8" w:space="0"/>
            </w:tcBorders>
            <w:vAlign w:val="center"/>
          </w:tcPr>
          <w:p w14:paraId="2A52BCF8">
            <w:pPr>
              <w:jc w:val="center"/>
              <w:rPr>
                <w:rFonts w:cs="宋体" w:asciiTheme="minorEastAsia" w:hAnsiTheme="minorEastAsia"/>
                <w:szCs w:val="21"/>
              </w:rPr>
            </w:pPr>
          </w:p>
        </w:tc>
        <w:tc>
          <w:tcPr>
            <w:tcW w:w="1843" w:type="dxa"/>
            <w:vMerge w:val="continue"/>
            <w:tcBorders>
              <w:left w:val="nil"/>
              <w:right w:val="single" w:color="auto" w:sz="4" w:space="0"/>
            </w:tcBorders>
            <w:vAlign w:val="center"/>
          </w:tcPr>
          <w:p w14:paraId="45B4E9B4">
            <w:pPr>
              <w:jc w:val="center"/>
              <w:rPr>
                <w:rFonts w:cs="宋体" w:asciiTheme="minorEastAsia" w:hAnsiTheme="minorEastAsia"/>
                <w:szCs w:val="21"/>
              </w:rPr>
            </w:pPr>
          </w:p>
        </w:tc>
        <w:tc>
          <w:tcPr>
            <w:tcW w:w="2552" w:type="dxa"/>
            <w:tcBorders>
              <w:top w:val="single" w:color="auto" w:sz="8" w:space="0"/>
              <w:left w:val="single" w:color="auto" w:sz="4" w:space="0"/>
              <w:bottom w:val="single" w:color="auto" w:sz="8" w:space="0"/>
              <w:right w:val="single" w:color="auto" w:sz="4" w:space="0"/>
            </w:tcBorders>
            <w:vAlign w:val="center"/>
          </w:tcPr>
          <w:p w14:paraId="5C0B9CC7">
            <w:pPr>
              <w:jc w:val="center"/>
              <w:rPr>
                <w:rFonts w:cs="宋体" w:asciiTheme="minorEastAsia" w:hAnsiTheme="minorEastAsia"/>
                <w:color w:val="000000"/>
                <w:sz w:val="20"/>
                <w:szCs w:val="20"/>
              </w:rPr>
            </w:pPr>
            <w:r>
              <w:rPr>
                <w:rFonts w:hint="eastAsia" w:asciiTheme="minorEastAsia" w:hAnsiTheme="minorEastAsia"/>
                <w:color w:val="000000"/>
                <w:sz w:val="20"/>
                <w:szCs w:val="20"/>
              </w:rPr>
              <w:t>S8224</w:t>
            </w:r>
          </w:p>
        </w:tc>
        <w:tc>
          <w:tcPr>
            <w:tcW w:w="708" w:type="dxa"/>
            <w:tcBorders>
              <w:top w:val="single" w:color="auto" w:sz="8" w:space="0"/>
              <w:left w:val="single" w:color="auto" w:sz="4" w:space="0"/>
              <w:bottom w:val="single" w:color="auto" w:sz="8" w:space="0"/>
              <w:right w:val="single" w:color="auto" w:sz="4" w:space="0"/>
            </w:tcBorders>
            <w:vAlign w:val="center"/>
          </w:tcPr>
          <w:p w14:paraId="67039B39">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46A2B20F">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66E48BC5">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76F6BCBB">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43B0830A">
            <w:pPr>
              <w:jc w:val="center"/>
              <w:rPr>
                <w:rFonts w:cs="宋体" w:asciiTheme="minorEastAsia" w:hAnsiTheme="minorEastAsia"/>
                <w:sz w:val="20"/>
                <w:szCs w:val="20"/>
              </w:rPr>
            </w:pPr>
          </w:p>
        </w:tc>
      </w:tr>
      <w:tr w14:paraId="2F01CA81">
        <w:tblPrEx>
          <w:tblCellMar>
            <w:top w:w="0" w:type="dxa"/>
            <w:left w:w="108" w:type="dxa"/>
            <w:bottom w:w="0" w:type="dxa"/>
            <w:right w:w="108" w:type="dxa"/>
          </w:tblCellMar>
        </w:tblPrEx>
        <w:trPr>
          <w:trHeight w:val="525" w:hRule="atLeast"/>
        </w:trPr>
        <w:tc>
          <w:tcPr>
            <w:tcW w:w="675" w:type="dxa"/>
            <w:vMerge w:val="continue"/>
            <w:tcBorders>
              <w:left w:val="single" w:color="auto" w:sz="8" w:space="0"/>
              <w:bottom w:val="single" w:color="auto" w:sz="8" w:space="0"/>
              <w:right w:val="single" w:color="auto" w:sz="8" w:space="0"/>
            </w:tcBorders>
            <w:vAlign w:val="center"/>
          </w:tcPr>
          <w:p w14:paraId="2D44CBB8">
            <w:pPr>
              <w:jc w:val="center"/>
              <w:rPr>
                <w:rFonts w:cs="宋体" w:asciiTheme="minorEastAsia" w:hAnsiTheme="minorEastAsia"/>
                <w:szCs w:val="21"/>
              </w:rPr>
            </w:pPr>
          </w:p>
        </w:tc>
        <w:tc>
          <w:tcPr>
            <w:tcW w:w="1843" w:type="dxa"/>
            <w:vMerge w:val="continue"/>
            <w:tcBorders>
              <w:left w:val="nil"/>
              <w:bottom w:val="single" w:color="auto" w:sz="8" w:space="0"/>
              <w:right w:val="single" w:color="auto" w:sz="4" w:space="0"/>
            </w:tcBorders>
            <w:vAlign w:val="center"/>
          </w:tcPr>
          <w:p w14:paraId="0F95C875">
            <w:pPr>
              <w:jc w:val="center"/>
              <w:rPr>
                <w:rFonts w:cs="宋体" w:asciiTheme="minorEastAsia" w:hAnsiTheme="minorEastAsia"/>
                <w:szCs w:val="21"/>
              </w:rPr>
            </w:pPr>
          </w:p>
        </w:tc>
        <w:tc>
          <w:tcPr>
            <w:tcW w:w="2552" w:type="dxa"/>
            <w:tcBorders>
              <w:top w:val="single" w:color="auto" w:sz="8" w:space="0"/>
              <w:left w:val="single" w:color="auto" w:sz="4" w:space="0"/>
              <w:bottom w:val="single" w:color="auto" w:sz="8" w:space="0"/>
              <w:right w:val="single" w:color="auto" w:sz="4" w:space="0"/>
            </w:tcBorders>
            <w:vAlign w:val="center"/>
          </w:tcPr>
          <w:p w14:paraId="3A6767E9">
            <w:pPr>
              <w:jc w:val="center"/>
              <w:rPr>
                <w:rFonts w:cs="宋体" w:asciiTheme="minorEastAsia" w:hAnsiTheme="minorEastAsia"/>
                <w:color w:val="000000"/>
                <w:sz w:val="20"/>
                <w:szCs w:val="20"/>
              </w:rPr>
            </w:pPr>
            <w:r>
              <w:rPr>
                <w:rFonts w:hint="eastAsia" w:asciiTheme="minorEastAsia" w:hAnsiTheme="minorEastAsia"/>
                <w:color w:val="000000"/>
                <w:sz w:val="20"/>
                <w:szCs w:val="20"/>
              </w:rPr>
              <w:t>S8220</w:t>
            </w:r>
          </w:p>
        </w:tc>
        <w:tc>
          <w:tcPr>
            <w:tcW w:w="708" w:type="dxa"/>
            <w:tcBorders>
              <w:top w:val="single" w:color="auto" w:sz="8" w:space="0"/>
              <w:left w:val="single" w:color="auto" w:sz="4" w:space="0"/>
              <w:bottom w:val="single" w:color="auto" w:sz="8" w:space="0"/>
              <w:right w:val="single" w:color="auto" w:sz="4" w:space="0"/>
            </w:tcBorders>
            <w:vAlign w:val="center"/>
          </w:tcPr>
          <w:p w14:paraId="3D70FBDC">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01B72A8B">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6E609CEC">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5044802C">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237D7837">
            <w:pPr>
              <w:jc w:val="center"/>
              <w:rPr>
                <w:rFonts w:cs="宋体" w:asciiTheme="minorEastAsia" w:hAnsiTheme="minorEastAsia"/>
                <w:sz w:val="20"/>
                <w:szCs w:val="20"/>
              </w:rPr>
            </w:pPr>
          </w:p>
        </w:tc>
      </w:tr>
      <w:tr w14:paraId="37C7DC8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62FBB81">
            <w:pPr>
              <w:jc w:val="center"/>
              <w:rPr>
                <w:rFonts w:cs="宋体" w:asciiTheme="minorEastAsia" w:hAnsiTheme="minorEastAsia"/>
                <w:szCs w:val="21"/>
              </w:rPr>
            </w:pPr>
            <w:r>
              <w:rPr>
                <w:rFonts w:hint="eastAsia" w:asciiTheme="minorEastAsia" w:hAnsiTheme="minorEastAsia"/>
                <w:szCs w:val="21"/>
              </w:rPr>
              <w:t>16</w:t>
            </w:r>
          </w:p>
        </w:tc>
        <w:tc>
          <w:tcPr>
            <w:tcW w:w="1843" w:type="dxa"/>
            <w:tcBorders>
              <w:top w:val="single" w:color="auto" w:sz="8" w:space="0"/>
              <w:left w:val="nil"/>
              <w:bottom w:val="single" w:color="auto" w:sz="8" w:space="0"/>
              <w:right w:val="single" w:color="auto" w:sz="4" w:space="0"/>
            </w:tcBorders>
            <w:vAlign w:val="center"/>
          </w:tcPr>
          <w:p w14:paraId="07F13709">
            <w:pPr>
              <w:jc w:val="center"/>
              <w:rPr>
                <w:rFonts w:cs="宋体" w:asciiTheme="minorEastAsia" w:hAnsiTheme="minorEastAsia"/>
                <w:color w:val="000000"/>
                <w:sz w:val="20"/>
                <w:szCs w:val="20"/>
              </w:rPr>
            </w:pPr>
            <w:r>
              <w:rPr>
                <w:rFonts w:hint="eastAsia" w:asciiTheme="minorEastAsia" w:hAnsiTheme="minorEastAsia"/>
                <w:color w:val="000000"/>
                <w:sz w:val="20"/>
                <w:szCs w:val="20"/>
              </w:rPr>
              <w:t>电动轴衬</w:t>
            </w:r>
          </w:p>
        </w:tc>
        <w:tc>
          <w:tcPr>
            <w:tcW w:w="2552" w:type="dxa"/>
            <w:tcBorders>
              <w:top w:val="single" w:color="auto" w:sz="8" w:space="0"/>
              <w:left w:val="single" w:color="auto" w:sz="4" w:space="0"/>
              <w:bottom w:val="single" w:color="auto" w:sz="8" w:space="0"/>
              <w:right w:val="single" w:color="auto" w:sz="4" w:space="0"/>
            </w:tcBorders>
            <w:vAlign w:val="center"/>
          </w:tcPr>
          <w:p w14:paraId="4DB35574">
            <w:pPr>
              <w:jc w:val="center"/>
              <w:rPr>
                <w:rFonts w:cs="宋体" w:asciiTheme="minorEastAsia" w:hAnsiTheme="minorEastAsia"/>
                <w:color w:val="000000"/>
                <w:sz w:val="20"/>
                <w:szCs w:val="20"/>
              </w:rPr>
            </w:pPr>
            <w:r>
              <w:rPr>
                <w:rFonts w:hint="eastAsia" w:asciiTheme="minorEastAsia" w:hAnsiTheme="minorEastAsia"/>
                <w:color w:val="000000"/>
                <w:sz w:val="20"/>
                <w:szCs w:val="20"/>
              </w:rPr>
              <w:t>QLZ-100KN-SD</w:t>
            </w:r>
          </w:p>
        </w:tc>
        <w:tc>
          <w:tcPr>
            <w:tcW w:w="708" w:type="dxa"/>
            <w:tcBorders>
              <w:top w:val="single" w:color="auto" w:sz="8" w:space="0"/>
              <w:left w:val="single" w:color="auto" w:sz="4" w:space="0"/>
              <w:bottom w:val="single" w:color="auto" w:sz="8" w:space="0"/>
              <w:right w:val="single" w:color="auto" w:sz="4" w:space="0"/>
            </w:tcBorders>
            <w:vAlign w:val="center"/>
          </w:tcPr>
          <w:p w14:paraId="38EA82E3">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1C362767">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7D85CF59">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17B044F7">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5BEF8195">
            <w:pPr>
              <w:jc w:val="center"/>
              <w:rPr>
                <w:rFonts w:cs="宋体" w:asciiTheme="minorEastAsia" w:hAnsiTheme="minorEastAsia"/>
                <w:sz w:val="20"/>
                <w:szCs w:val="20"/>
              </w:rPr>
            </w:pPr>
            <w:r>
              <w:rPr>
                <w:rFonts w:hint="eastAsia" w:asciiTheme="minorEastAsia" w:hAnsiTheme="minorEastAsia"/>
                <w:sz w:val="20"/>
                <w:szCs w:val="20"/>
              </w:rPr>
              <w:t>桃花洪闸</w:t>
            </w:r>
          </w:p>
        </w:tc>
      </w:tr>
      <w:tr w14:paraId="48147F74">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3F27F15">
            <w:pPr>
              <w:jc w:val="center"/>
              <w:rPr>
                <w:rFonts w:cs="宋体" w:asciiTheme="minorEastAsia" w:hAnsiTheme="minorEastAsia"/>
                <w:szCs w:val="21"/>
              </w:rPr>
            </w:pPr>
            <w:r>
              <w:rPr>
                <w:rFonts w:hint="eastAsia" w:asciiTheme="minorEastAsia" w:hAnsiTheme="minorEastAsia"/>
                <w:szCs w:val="21"/>
              </w:rPr>
              <w:t>17</w:t>
            </w:r>
          </w:p>
        </w:tc>
        <w:tc>
          <w:tcPr>
            <w:tcW w:w="1843" w:type="dxa"/>
            <w:tcBorders>
              <w:top w:val="single" w:color="auto" w:sz="8" w:space="0"/>
              <w:left w:val="nil"/>
              <w:bottom w:val="single" w:color="auto" w:sz="8" w:space="0"/>
              <w:right w:val="single" w:color="auto" w:sz="4" w:space="0"/>
            </w:tcBorders>
            <w:vAlign w:val="center"/>
          </w:tcPr>
          <w:p w14:paraId="545C0A75">
            <w:pPr>
              <w:jc w:val="center"/>
              <w:rPr>
                <w:rFonts w:cs="宋体" w:asciiTheme="minorEastAsia" w:hAnsiTheme="minorEastAsia"/>
                <w:color w:val="000000"/>
                <w:sz w:val="20"/>
                <w:szCs w:val="20"/>
              </w:rPr>
            </w:pPr>
            <w:r>
              <w:rPr>
                <w:rFonts w:hint="eastAsia" w:asciiTheme="minorEastAsia" w:hAnsiTheme="minorEastAsia"/>
                <w:color w:val="000000"/>
                <w:sz w:val="20"/>
                <w:szCs w:val="20"/>
              </w:rPr>
              <w:t>主螺母</w:t>
            </w:r>
          </w:p>
        </w:tc>
        <w:tc>
          <w:tcPr>
            <w:tcW w:w="2552" w:type="dxa"/>
            <w:tcBorders>
              <w:top w:val="single" w:color="auto" w:sz="8" w:space="0"/>
              <w:left w:val="single" w:color="auto" w:sz="4" w:space="0"/>
              <w:bottom w:val="single" w:color="auto" w:sz="8" w:space="0"/>
              <w:right w:val="single" w:color="auto" w:sz="4" w:space="0"/>
            </w:tcBorders>
            <w:vAlign w:val="center"/>
          </w:tcPr>
          <w:p w14:paraId="129C6F2A">
            <w:pPr>
              <w:jc w:val="center"/>
              <w:rPr>
                <w:rFonts w:cs="宋体" w:asciiTheme="minorEastAsia" w:hAnsiTheme="minorEastAsia"/>
                <w:color w:val="000000"/>
                <w:sz w:val="20"/>
                <w:szCs w:val="20"/>
              </w:rPr>
            </w:pPr>
            <w:r>
              <w:rPr>
                <w:rFonts w:hint="eastAsia" w:asciiTheme="minorEastAsia" w:hAnsiTheme="minorEastAsia"/>
                <w:color w:val="000000"/>
                <w:sz w:val="20"/>
                <w:szCs w:val="20"/>
              </w:rPr>
              <w:t>QLZ-100KN-SD</w:t>
            </w:r>
          </w:p>
        </w:tc>
        <w:tc>
          <w:tcPr>
            <w:tcW w:w="708" w:type="dxa"/>
            <w:tcBorders>
              <w:top w:val="single" w:color="auto" w:sz="8" w:space="0"/>
              <w:left w:val="single" w:color="auto" w:sz="4" w:space="0"/>
              <w:bottom w:val="single" w:color="auto" w:sz="8" w:space="0"/>
              <w:right w:val="single" w:color="auto" w:sz="4" w:space="0"/>
            </w:tcBorders>
            <w:vAlign w:val="center"/>
          </w:tcPr>
          <w:p w14:paraId="65D979B9">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39C6CAD1">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6DF07C5D">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7BDD349C">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38B85F49">
            <w:pPr>
              <w:jc w:val="center"/>
              <w:rPr>
                <w:rFonts w:cs="宋体" w:asciiTheme="minorEastAsia" w:hAnsiTheme="minorEastAsia"/>
                <w:sz w:val="20"/>
                <w:szCs w:val="20"/>
              </w:rPr>
            </w:pPr>
          </w:p>
        </w:tc>
      </w:tr>
      <w:tr w14:paraId="4502B49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C0A3B6C">
            <w:pPr>
              <w:jc w:val="center"/>
              <w:rPr>
                <w:rFonts w:cs="宋体" w:asciiTheme="minorEastAsia" w:hAnsiTheme="minorEastAsia"/>
                <w:szCs w:val="21"/>
              </w:rPr>
            </w:pPr>
            <w:r>
              <w:rPr>
                <w:rFonts w:hint="eastAsia" w:asciiTheme="minorEastAsia" w:hAnsiTheme="minorEastAsia"/>
                <w:szCs w:val="21"/>
              </w:rPr>
              <w:t>18</w:t>
            </w:r>
          </w:p>
        </w:tc>
        <w:tc>
          <w:tcPr>
            <w:tcW w:w="1843" w:type="dxa"/>
            <w:tcBorders>
              <w:top w:val="single" w:color="auto" w:sz="8" w:space="0"/>
              <w:left w:val="nil"/>
              <w:bottom w:val="single" w:color="auto" w:sz="8" w:space="0"/>
              <w:right w:val="single" w:color="auto" w:sz="4" w:space="0"/>
            </w:tcBorders>
            <w:vAlign w:val="center"/>
          </w:tcPr>
          <w:p w14:paraId="607C684D">
            <w:pPr>
              <w:jc w:val="center"/>
              <w:rPr>
                <w:rFonts w:cs="宋体" w:asciiTheme="minorEastAsia" w:hAnsiTheme="minorEastAsia"/>
                <w:color w:val="000000"/>
                <w:sz w:val="20"/>
                <w:szCs w:val="20"/>
              </w:rPr>
            </w:pPr>
            <w:r>
              <w:rPr>
                <w:rFonts w:hint="eastAsia" w:asciiTheme="minorEastAsia" w:hAnsiTheme="minorEastAsia"/>
                <w:color w:val="000000"/>
                <w:sz w:val="20"/>
                <w:szCs w:val="20"/>
              </w:rPr>
              <w:t>进口密封圈</w:t>
            </w:r>
          </w:p>
        </w:tc>
        <w:tc>
          <w:tcPr>
            <w:tcW w:w="2552" w:type="dxa"/>
            <w:tcBorders>
              <w:top w:val="single" w:color="auto" w:sz="8" w:space="0"/>
              <w:left w:val="single" w:color="auto" w:sz="4" w:space="0"/>
              <w:bottom w:val="single" w:color="auto" w:sz="8" w:space="0"/>
              <w:right w:val="single" w:color="auto" w:sz="4" w:space="0"/>
            </w:tcBorders>
            <w:vAlign w:val="center"/>
          </w:tcPr>
          <w:p w14:paraId="7835F9C9">
            <w:pPr>
              <w:jc w:val="center"/>
              <w:rPr>
                <w:rFonts w:cs="宋体" w:asciiTheme="minorEastAsia" w:hAnsiTheme="minorEastAsia"/>
                <w:color w:val="000000"/>
                <w:sz w:val="20"/>
                <w:szCs w:val="20"/>
              </w:rPr>
            </w:pPr>
            <w:r>
              <w:rPr>
                <w:rFonts w:hint="eastAsia" w:asciiTheme="minorEastAsia" w:hAnsiTheme="minorEastAsia"/>
                <w:color w:val="000000"/>
                <w:sz w:val="20"/>
                <w:szCs w:val="20"/>
              </w:rPr>
              <w:t>QJRS-D335-63</w:t>
            </w:r>
          </w:p>
        </w:tc>
        <w:tc>
          <w:tcPr>
            <w:tcW w:w="708" w:type="dxa"/>
            <w:tcBorders>
              <w:top w:val="single" w:color="auto" w:sz="8" w:space="0"/>
              <w:left w:val="single" w:color="auto" w:sz="4" w:space="0"/>
              <w:bottom w:val="single" w:color="auto" w:sz="8" w:space="0"/>
              <w:right w:val="single" w:color="auto" w:sz="4" w:space="0"/>
            </w:tcBorders>
            <w:vAlign w:val="center"/>
          </w:tcPr>
          <w:p w14:paraId="49F1B9F5">
            <w:pPr>
              <w:jc w:val="center"/>
              <w:rPr>
                <w:rFonts w:cs="宋体" w:asciiTheme="minorEastAsia" w:hAnsiTheme="minorEastAsia"/>
                <w:color w:val="000000"/>
                <w:sz w:val="20"/>
                <w:szCs w:val="20"/>
              </w:rPr>
            </w:pPr>
            <w:r>
              <w:rPr>
                <w:rFonts w:hint="eastAsia" w:asciiTheme="minorEastAsia" w:hAnsiTheme="minorEastAsia"/>
                <w:color w:val="000000"/>
                <w:sz w:val="20"/>
                <w:szCs w:val="20"/>
              </w:rPr>
              <w:t>套</w:t>
            </w:r>
          </w:p>
        </w:tc>
        <w:tc>
          <w:tcPr>
            <w:tcW w:w="851" w:type="dxa"/>
            <w:tcBorders>
              <w:top w:val="single" w:color="auto" w:sz="8" w:space="0"/>
              <w:left w:val="nil"/>
              <w:bottom w:val="single" w:color="auto" w:sz="8" w:space="0"/>
              <w:right w:val="single" w:color="auto" w:sz="8" w:space="0"/>
            </w:tcBorders>
            <w:vAlign w:val="center"/>
          </w:tcPr>
          <w:p w14:paraId="385C1E02">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34767A09">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78A617FD">
            <w:pPr>
              <w:jc w:val="center"/>
              <w:rPr>
                <w:rFonts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52D2FE7D">
            <w:pPr>
              <w:jc w:val="center"/>
              <w:rPr>
                <w:rFonts w:cs="宋体" w:asciiTheme="minorEastAsia" w:hAnsiTheme="minorEastAsia"/>
                <w:sz w:val="20"/>
                <w:szCs w:val="20"/>
              </w:rPr>
            </w:pPr>
            <w:r>
              <w:rPr>
                <w:rFonts w:hint="eastAsia" w:asciiTheme="minorEastAsia" w:hAnsiTheme="minorEastAsia"/>
                <w:sz w:val="20"/>
                <w:szCs w:val="20"/>
              </w:rPr>
              <w:t>启闭机液压缸</w:t>
            </w:r>
          </w:p>
        </w:tc>
      </w:tr>
      <w:tr w14:paraId="58F681A5">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34EBA88">
            <w:pPr>
              <w:jc w:val="center"/>
              <w:rPr>
                <w:rFonts w:cs="宋体" w:asciiTheme="minorEastAsia" w:hAnsiTheme="minorEastAsia"/>
                <w:szCs w:val="21"/>
              </w:rPr>
            </w:pPr>
            <w:r>
              <w:rPr>
                <w:rFonts w:hint="eastAsia" w:asciiTheme="minorEastAsia" w:hAnsiTheme="minorEastAsia"/>
                <w:szCs w:val="21"/>
              </w:rPr>
              <w:t>19</w:t>
            </w:r>
          </w:p>
        </w:tc>
        <w:tc>
          <w:tcPr>
            <w:tcW w:w="1843" w:type="dxa"/>
            <w:tcBorders>
              <w:top w:val="single" w:color="auto" w:sz="8" w:space="0"/>
              <w:left w:val="nil"/>
              <w:bottom w:val="single" w:color="auto" w:sz="8" w:space="0"/>
              <w:right w:val="single" w:color="auto" w:sz="4" w:space="0"/>
            </w:tcBorders>
            <w:vAlign w:val="center"/>
          </w:tcPr>
          <w:p w14:paraId="20975A97">
            <w:pPr>
              <w:jc w:val="center"/>
              <w:rPr>
                <w:rFonts w:cs="宋体" w:asciiTheme="minorEastAsia" w:hAnsiTheme="minorEastAsia"/>
                <w:color w:val="000000"/>
                <w:sz w:val="20"/>
                <w:szCs w:val="20"/>
              </w:rPr>
            </w:pPr>
            <w:r>
              <w:rPr>
                <w:rFonts w:hint="eastAsia" w:asciiTheme="minorEastAsia" w:hAnsiTheme="minorEastAsia"/>
                <w:color w:val="000000"/>
                <w:sz w:val="20"/>
                <w:szCs w:val="20"/>
              </w:rPr>
              <w:t>黄油枪加油嘴</w:t>
            </w:r>
          </w:p>
        </w:tc>
        <w:tc>
          <w:tcPr>
            <w:tcW w:w="2552" w:type="dxa"/>
            <w:tcBorders>
              <w:top w:val="single" w:color="auto" w:sz="8" w:space="0"/>
              <w:left w:val="single" w:color="auto" w:sz="4" w:space="0"/>
              <w:bottom w:val="single" w:color="auto" w:sz="8" w:space="0"/>
              <w:right w:val="single" w:color="auto" w:sz="4" w:space="0"/>
            </w:tcBorders>
            <w:vAlign w:val="center"/>
          </w:tcPr>
          <w:p w14:paraId="3B994598">
            <w:pPr>
              <w:jc w:val="center"/>
              <w:rPr>
                <w:rFonts w:cs="宋体" w:asciiTheme="minorEastAsia" w:hAnsiTheme="minorEastAsia"/>
                <w:color w:val="000000"/>
                <w:sz w:val="20"/>
                <w:szCs w:val="20"/>
              </w:rPr>
            </w:pPr>
            <w:r>
              <w:rPr>
                <w:rFonts w:hint="eastAsia" w:asciiTheme="minorEastAsia" w:hAnsiTheme="minorEastAsia"/>
                <w:color w:val="000000"/>
                <w:sz w:val="20"/>
                <w:szCs w:val="20"/>
              </w:rPr>
              <w:t>易岚升级款万向枪+双柄注油嘴+30cm软管</w:t>
            </w:r>
          </w:p>
        </w:tc>
        <w:tc>
          <w:tcPr>
            <w:tcW w:w="708" w:type="dxa"/>
            <w:tcBorders>
              <w:top w:val="single" w:color="auto" w:sz="8" w:space="0"/>
              <w:left w:val="single" w:color="auto" w:sz="4" w:space="0"/>
              <w:bottom w:val="single" w:color="auto" w:sz="8" w:space="0"/>
              <w:right w:val="single" w:color="auto" w:sz="4" w:space="0"/>
            </w:tcBorders>
            <w:vAlign w:val="center"/>
          </w:tcPr>
          <w:p w14:paraId="4BB09564">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594AD233">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5F34FBDC">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558E8856">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5793D948">
            <w:pPr>
              <w:jc w:val="center"/>
              <w:rPr>
                <w:rFonts w:cs="宋体" w:asciiTheme="minorEastAsia" w:hAnsiTheme="minorEastAsia"/>
                <w:sz w:val="20"/>
                <w:szCs w:val="20"/>
              </w:rPr>
            </w:pPr>
          </w:p>
        </w:tc>
      </w:tr>
      <w:tr w14:paraId="078383AF">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57823C02">
            <w:pPr>
              <w:jc w:val="center"/>
              <w:rPr>
                <w:rFonts w:cs="宋体" w:asciiTheme="minorEastAsia" w:hAnsiTheme="minorEastAsia"/>
                <w:szCs w:val="21"/>
              </w:rPr>
            </w:pPr>
            <w:r>
              <w:rPr>
                <w:rFonts w:hint="eastAsia" w:asciiTheme="minorEastAsia" w:hAnsiTheme="minorEastAsia"/>
                <w:szCs w:val="21"/>
              </w:rPr>
              <w:t>20</w:t>
            </w:r>
          </w:p>
        </w:tc>
        <w:tc>
          <w:tcPr>
            <w:tcW w:w="1843" w:type="dxa"/>
            <w:tcBorders>
              <w:top w:val="single" w:color="auto" w:sz="8" w:space="0"/>
              <w:left w:val="nil"/>
              <w:bottom w:val="single" w:color="auto" w:sz="8" w:space="0"/>
              <w:right w:val="single" w:color="auto" w:sz="4" w:space="0"/>
            </w:tcBorders>
            <w:vAlign w:val="center"/>
          </w:tcPr>
          <w:p w14:paraId="66C78E19">
            <w:pPr>
              <w:jc w:val="center"/>
              <w:rPr>
                <w:rFonts w:cs="宋体" w:asciiTheme="minorEastAsia" w:hAnsiTheme="minorEastAsia"/>
                <w:color w:val="000000"/>
                <w:sz w:val="20"/>
                <w:szCs w:val="20"/>
              </w:rPr>
            </w:pPr>
            <w:r>
              <w:rPr>
                <w:rFonts w:hint="eastAsia" w:asciiTheme="minorEastAsia" w:hAnsiTheme="minorEastAsia"/>
                <w:color w:val="000000"/>
                <w:sz w:val="20"/>
                <w:szCs w:val="20"/>
              </w:rPr>
              <w:t>不锈钢电焊条</w:t>
            </w:r>
          </w:p>
        </w:tc>
        <w:tc>
          <w:tcPr>
            <w:tcW w:w="2552" w:type="dxa"/>
            <w:tcBorders>
              <w:top w:val="single" w:color="auto" w:sz="8" w:space="0"/>
              <w:left w:val="single" w:color="auto" w:sz="4" w:space="0"/>
              <w:bottom w:val="single" w:color="auto" w:sz="8" w:space="0"/>
              <w:right w:val="single" w:color="auto" w:sz="4" w:space="0"/>
            </w:tcBorders>
            <w:vAlign w:val="center"/>
          </w:tcPr>
          <w:p w14:paraId="07B36E44">
            <w:pPr>
              <w:jc w:val="center"/>
              <w:rPr>
                <w:rFonts w:cs="宋体" w:asciiTheme="minorEastAsia" w:hAnsiTheme="minorEastAsia"/>
                <w:color w:val="000000"/>
                <w:sz w:val="20"/>
                <w:szCs w:val="20"/>
              </w:rPr>
            </w:pPr>
            <w:r>
              <w:rPr>
                <w:rFonts w:hint="eastAsia" w:asciiTheme="minorEastAsia" w:hAnsiTheme="minorEastAsia"/>
                <w:color w:val="000000"/>
                <w:sz w:val="20"/>
                <w:szCs w:val="20"/>
              </w:rPr>
              <w:t>A102E（E304-16）φ2.5【2公斤】</w:t>
            </w:r>
          </w:p>
        </w:tc>
        <w:tc>
          <w:tcPr>
            <w:tcW w:w="708" w:type="dxa"/>
            <w:tcBorders>
              <w:top w:val="single" w:color="auto" w:sz="8" w:space="0"/>
              <w:left w:val="single" w:color="auto" w:sz="4" w:space="0"/>
              <w:bottom w:val="single" w:color="auto" w:sz="8" w:space="0"/>
              <w:right w:val="single" w:color="auto" w:sz="4" w:space="0"/>
            </w:tcBorders>
            <w:vAlign w:val="center"/>
          </w:tcPr>
          <w:p w14:paraId="0B36302C">
            <w:pPr>
              <w:jc w:val="center"/>
              <w:rPr>
                <w:rFonts w:cs="宋体" w:asciiTheme="minorEastAsia" w:hAnsiTheme="minorEastAsia"/>
                <w:color w:val="000000"/>
                <w:sz w:val="20"/>
                <w:szCs w:val="20"/>
              </w:rPr>
            </w:pPr>
            <w:r>
              <w:rPr>
                <w:rFonts w:hint="eastAsia" w:asciiTheme="minorEastAsia" w:hAnsiTheme="minorEastAsia"/>
                <w:color w:val="000000"/>
                <w:sz w:val="20"/>
                <w:szCs w:val="20"/>
              </w:rPr>
              <w:t>包</w:t>
            </w:r>
          </w:p>
        </w:tc>
        <w:tc>
          <w:tcPr>
            <w:tcW w:w="851" w:type="dxa"/>
            <w:tcBorders>
              <w:top w:val="single" w:color="auto" w:sz="8" w:space="0"/>
              <w:left w:val="nil"/>
              <w:bottom w:val="single" w:color="auto" w:sz="8" w:space="0"/>
              <w:right w:val="single" w:color="auto" w:sz="8" w:space="0"/>
            </w:tcBorders>
            <w:vAlign w:val="center"/>
          </w:tcPr>
          <w:p w14:paraId="252349C4">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280AC50B">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46652E7F">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6ADED6D4">
            <w:pPr>
              <w:jc w:val="center"/>
              <w:rPr>
                <w:rFonts w:cs="宋体" w:asciiTheme="minorEastAsia" w:hAnsiTheme="minorEastAsia"/>
                <w:sz w:val="20"/>
                <w:szCs w:val="20"/>
              </w:rPr>
            </w:pPr>
          </w:p>
        </w:tc>
      </w:tr>
      <w:tr w14:paraId="6862261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F1E609B">
            <w:pPr>
              <w:jc w:val="center"/>
              <w:rPr>
                <w:rFonts w:cs="宋体" w:asciiTheme="minorEastAsia" w:hAnsiTheme="minorEastAsia"/>
                <w:szCs w:val="21"/>
              </w:rPr>
            </w:pPr>
            <w:r>
              <w:rPr>
                <w:rFonts w:hint="eastAsia" w:asciiTheme="minorEastAsia" w:hAnsiTheme="minorEastAsia"/>
                <w:szCs w:val="21"/>
              </w:rPr>
              <w:t>21</w:t>
            </w:r>
          </w:p>
        </w:tc>
        <w:tc>
          <w:tcPr>
            <w:tcW w:w="1843" w:type="dxa"/>
            <w:tcBorders>
              <w:top w:val="single" w:color="auto" w:sz="8" w:space="0"/>
              <w:left w:val="nil"/>
              <w:bottom w:val="single" w:color="auto" w:sz="8" w:space="0"/>
              <w:right w:val="single" w:color="auto" w:sz="4" w:space="0"/>
            </w:tcBorders>
            <w:vAlign w:val="center"/>
          </w:tcPr>
          <w:p w14:paraId="2A234862">
            <w:pPr>
              <w:jc w:val="center"/>
              <w:rPr>
                <w:rFonts w:cs="宋体" w:asciiTheme="minorEastAsia" w:hAnsiTheme="minorEastAsia"/>
                <w:color w:val="000000"/>
                <w:sz w:val="20"/>
                <w:szCs w:val="20"/>
              </w:rPr>
            </w:pPr>
            <w:r>
              <w:rPr>
                <w:rFonts w:hint="eastAsia" w:asciiTheme="minorEastAsia" w:hAnsiTheme="minorEastAsia"/>
                <w:color w:val="000000"/>
                <w:sz w:val="20"/>
                <w:szCs w:val="20"/>
              </w:rPr>
              <w:t>电解液</w:t>
            </w:r>
          </w:p>
        </w:tc>
        <w:tc>
          <w:tcPr>
            <w:tcW w:w="2552" w:type="dxa"/>
            <w:tcBorders>
              <w:top w:val="single" w:color="auto" w:sz="8" w:space="0"/>
              <w:left w:val="single" w:color="auto" w:sz="4" w:space="0"/>
              <w:bottom w:val="single" w:color="auto" w:sz="8" w:space="0"/>
              <w:right w:val="single" w:color="auto" w:sz="4" w:space="0"/>
            </w:tcBorders>
            <w:vAlign w:val="center"/>
          </w:tcPr>
          <w:p w14:paraId="532777E6">
            <w:pPr>
              <w:jc w:val="center"/>
              <w:rPr>
                <w:rFonts w:cs="宋体" w:asciiTheme="minorEastAsia" w:hAnsiTheme="minorEastAsia"/>
                <w:color w:val="000000"/>
                <w:sz w:val="20"/>
                <w:szCs w:val="20"/>
              </w:rPr>
            </w:pPr>
            <w:r>
              <w:rPr>
                <w:rFonts w:hint="eastAsia" w:asciiTheme="minorEastAsia" w:hAnsiTheme="minorEastAsia"/>
                <w:color w:val="000000"/>
                <w:sz w:val="20"/>
                <w:szCs w:val="20"/>
              </w:rPr>
              <w:t>铅酸蓄电池电解液1: 1.5，25KG装</w:t>
            </w:r>
          </w:p>
        </w:tc>
        <w:tc>
          <w:tcPr>
            <w:tcW w:w="708" w:type="dxa"/>
            <w:tcBorders>
              <w:top w:val="single" w:color="auto" w:sz="8" w:space="0"/>
              <w:left w:val="single" w:color="auto" w:sz="4" w:space="0"/>
              <w:bottom w:val="single" w:color="auto" w:sz="8" w:space="0"/>
              <w:right w:val="single" w:color="auto" w:sz="4" w:space="0"/>
            </w:tcBorders>
            <w:vAlign w:val="center"/>
          </w:tcPr>
          <w:p w14:paraId="7435EDB8">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0F8CCF54">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138609CB">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5B60A15">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4F9F5122">
            <w:pPr>
              <w:jc w:val="center"/>
              <w:rPr>
                <w:rFonts w:cs="宋体" w:asciiTheme="minorEastAsia" w:hAnsiTheme="minorEastAsia"/>
                <w:sz w:val="20"/>
                <w:szCs w:val="20"/>
              </w:rPr>
            </w:pPr>
          </w:p>
        </w:tc>
      </w:tr>
      <w:tr w14:paraId="69AA5DE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BC6B81B">
            <w:pPr>
              <w:jc w:val="center"/>
              <w:rPr>
                <w:rFonts w:cs="宋体" w:asciiTheme="minorEastAsia" w:hAnsiTheme="minorEastAsia"/>
                <w:szCs w:val="21"/>
              </w:rPr>
            </w:pPr>
            <w:r>
              <w:rPr>
                <w:rFonts w:hint="eastAsia" w:asciiTheme="minorEastAsia" w:hAnsiTheme="minorEastAsia"/>
                <w:szCs w:val="21"/>
              </w:rPr>
              <w:t>22</w:t>
            </w:r>
          </w:p>
        </w:tc>
        <w:tc>
          <w:tcPr>
            <w:tcW w:w="1843" w:type="dxa"/>
            <w:tcBorders>
              <w:top w:val="single" w:color="auto" w:sz="8" w:space="0"/>
              <w:left w:val="nil"/>
              <w:bottom w:val="single" w:color="auto" w:sz="8" w:space="0"/>
              <w:right w:val="single" w:color="auto" w:sz="4" w:space="0"/>
            </w:tcBorders>
            <w:vAlign w:val="center"/>
          </w:tcPr>
          <w:p w14:paraId="75941C97">
            <w:pPr>
              <w:jc w:val="center"/>
              <w:rPr>
                <w:rFonts w:cs="宋体" w:asciiTheme="minorEastAsia" w:hAnsiTheme="minorEastAsia"/>
                <w:color w:val="000000"/>
                <w:sz w:val="20"/>
                <w:szCs w:val="20"/>
              </w:rPr>
            </w:pPr>
            <w:r>
              <w:rPr>
                <w:rFonts w:hint="eastAsia" w:asciiTheme="minorEastAsia" w:hAnsiTheme="minorEastAsia"/>
                <w:color w:val="000000"/>
                <w:sz w:val="20"/>
                <w:szCs w:val="20"/>
              </w:rPr>
              <w:t>蒸馏水</w:t>
            </w:r>
          </w:p>
        </w:tc>
        <w:tc>
          <w:tcPr>
            <w:tcW w:w="2552" w:type="dxa"/>
            <w:tcBorders>
              <w:top w:val="single" w:color="auto" w:sz="8" w:space="0"/>
              <w:left w:val="single" w:color="auto" w:sz="4" w:space="0"/>
              <w:bottom w:val="single" w:color="auto" w:sz="8" w:space="0"/>
              <w:right w:val="single" w:color="auto" w:sz="4" w:space="0"/>
            </w:tcBorders>
            <w:vAlign w:val="center"/>
          </w:tcPr>
          <w:p w14:paraId="54E2DBD8">
            <w:pPr>
              <w:jc w:val="center"/>
              <w:rPr>
                <w:rFonts w:cs="宋体" w:asciiTheme="minorEastAsia" w:hAnsiTheme="minorEastAsia"/>
                <w:color w:val="000000"/>
                <w:sz w:val="20"/>
                <w:szCs w:val="20"/>
              </w:rPr>
            </w:pPr>
            <w:r>
              <w:rPr>
                <w:rFonts w:hint="eastAsia" w:asciiTheme="minorEastAsia" w:hAnsiTheme="minorEastAsia"/>
                <w:color w:val="000000"/>
                <w:sz w:val="20"/>
                <w:szCs w:val="20"/>
              </w:rPr>
              <w:t>高纯度去离子工业蒸馏水电瓶电池补充夜25L装</w:t>
            </w:r>
          </w:p>
        </w:tc>
        <w:tc>
          <w:tcPr>
            <w:tcW w:w="708" w:type="dxa"/>
            <w:tcBorders>
              <w:top w:val="single" w:color="auto" w:sz="8" w:space="0"/>
              <w:left w:val="single" w:color="auto" w:sz="4" w:space="0"/>
              <w:bottom w:val="single" w:color="auto" w:sz="8" w:space="0"/>
              <w:right w:val="single" w:color="auto" w:sz="4" w:space="0"/>
            </w:tcBorders>
            <w:vAlign w:val="center"/>
          </w:tcPr>
          <w:p w14:paraId="11368A6A">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7730F588">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45D52D12">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5BF137D2">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0038F971">
            <w:pPr>
              <w:jc w:val="center"/>
              <w:rPr>
                <w:rFonts w:cs="宋体" w:asciiTheme="minorEastAsia" w:hAnsiTheme="minorEastAsia"/>
                <w:sz w:val="20"/>
                <w:szCs w:val="20"/>
              </w:rPr>
            </w:pPr>
          </w:p>
        </w:tc>
      </w:tr>
      <w:tr w14:paraId="28874D4A">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9BE77D2">
            <w:pPr>
              <w:jc w:val="center"/>
              <w:rPr>
                <w:rFonts w:cs="宋体" w:asciiTheme="minorEastAsia" w:hAnsiTheme="minorEastAsia"/>
                <w:color w:val="000000"/>
                <w:szCs w:val="21"/>
              </w:rPr>
            </w:pPr>
            <w:r>
              <w:rPr>
                <w:rFonts w:hint="eastAsia" w:asciiTheme="minorEastAsia" w:hAnsiTheme="minorEastAsia"/>
                <w:color w:val="000000"/>
                <w:szCs w:val="21"/>
              </w:rPr>
              <w:t>23</w:t>
            </w:r>
          </w:p>
        </w:tc>
        <w:tc>
          <w:tcPr>
            <w:tcW w:w="1843" w:type="dxa"/>
            <w:tcBorders>
              <w:top w:val="single" w:color="auto" w:sz="8" w:space="0"/>
              <w:left w:val="nil"/>
              <w:bottom w:val="single" w:color="auto" w:sz="8" w:space="0"/>
              <w:right w:val="single" w:color="auto" w:sz="4" w:space="0"/>
            </w:tcBorders>
            <w:vAlign w:val="center"/>
          </w:tcPr>
          <w:p w14:paraId="51BE4AD6">
            <w:pPr>
              <w:jc w:val="center"/>
              <w:rPr>
                <w:rFonts w:cs="宋体" w:asciiTheme="minorEastAsia" w:hAnsiTheme="minorEastAsia"/>
                <w:color w:val="000000"/>
                <w:sz w:val="20"/>
                <w:szCs w:val="20"/>
              </w:rPr>
            </w:pPr>
            <w:r>
              <w:rPr>
                <w:rFonts w:hint="eastAsia" w:asciiTheme="minorEastAsia" w:hAnsiTheme="minorEastAsia"/>
                <w:color w:val="000000"/>
                <w:sz w:val="20"/>
                <w:szCs w:val="20"/>
              </w:rPr>
              <w:t>石棉垫纸</w:t>
            </w:r>
          </w:p>
        </w:tc>
        <w:tc>
          <w:tcPr>
            <w:tcW w:w="2552" w:type="dxa"/>
            <w:tcBorders>
              <w:top w:val="single" w:color="auto" w:sz="8" w:space="0"/>
              <w:left w:val="single" w:color="auto" w:sz="4" w:space="0"/>
              <w:bottom w:val="single" w:color="auto" w:sz="8" w:space="0"/>
              <w:right w:val="single" w:color="auto" w:sz="4" w:space="0"/>
            </w:tcBorders>
            <w:vAlign w:val="center"/>
          </w:tcPr>
          <w:p w14:paraId="2654556B">
            <w:pPr>
              <w:jc w:val="center"/>
              <w:rPr>
                <w:rFonts w:cs="宋体" w:asciiTheme="minorEastAsia" w:hAnsiTheme="minorEastAsia"/>
                <w:color w:val="000000"/>
                <w:sz w:val="20"/>
                <w:szCs w:val="20"/>
              </w:rPr>
            </w:pPr>
            <w:r>
              <w:rPr>
                <w:rFonts w:hint="eastAsia" w:asciiTheme="minorEastAsia" w:hAnsiTheme="minorEastAsia"/>
                <w:color w:val="000000"/>
                <w:sz w:val="20"/>
                <w:szCs w:val="20"/>
              </w:rPr>
              <w:t>厚3mm宽1.5米x长4.1米整卷50kg</w:t>
            </w:r>
          </w:p>
        </w:tc>
        <w:tc>
          <w:tcPr>
            <w:tcW w:w="708" w:type="dxa"/>
            <w:tcBorders>
              <w:top w:val="single" w:color="auto" w:sz="8" w:space="0"/>
              <w:left w:val="single" w:color="auto" w:sz="4" w:space="0"/>
              <w:bottom w:val="single" w:color="auto" w:sz="8" w:space="0"/>
              <w:right w:val="single" w:color="auto" w:sz="4" w:space="0"/>
            </w:tcBorders>
            <w:vAlign w:val="center"/>
          </w:tcPr>
          <w:p w14:paraId="51DFA543">
            <w:pPr>
              <w:jc w:val="center"/>
              <w:rPr>
                <w:rFonts w:cs="宋体" w:asciiTheme="minorEastAsia" w:hAnsiTheme="minorEastAsia"/>
                <w:color w:val="000000"/>
                <w:sz w:val="20"/>
                <w:szCs w:val="20"/>
              </w:rPr>
            </w:pPr>
            <w:r>
              <w:rPr>
                <w:rFonts w:hint="eastAsia" w:asciiTheme="minorEastAsia" w:hAnsiTheme="minorEastAsia"/>
                <w:color w:val="000000"/>
                <w:sz w:val="20"/>
                <w:szCs w:val="20"/>
              </w:rPr>
              <w:t>卷</w:t>
            </w:r>
          </w:p>
        </w:tc>
        <w:tc>
          <w:tcPr>
            <w:tcW w:w="851" w:type="dxa"/>
            <w:tcBorders>
              <w:top w:val="single" w:color="auto" w:sz="8" w:space="0"/>
              <w:left w:val="nil"/>
              <w:bottom w:val="single" w:color="auto" w:sz="8" w:space="0"/>
              <w:right w:val="single" w:color="auto" w:sz="8" w:space="0"/>
            </w:tcBorders>
            <w:vAlign w:val="center"/>
          </w:tcPr>
          <w:p w14:paraId="55DC4E09">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523C3612">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4AC495FA">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7C9F7955">
            <w:pPr>
              <w:jc w:val="center"/>
              <w:rPr>
                <w:rFonts w:cs="宋体" w:asciiTheme="minorEastAsia" w:hAnsiTheme="minorEastAsia"/>
                <w:sz w:val="20"/>
                <w:szCs w:val="20"/>
              </w:rPr>
            </w:pPr>
          </w:p>
        </w:tc>
      </w:tr>
      <w:tr w14:paraId="2C72827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57A4001">
            <w:pPr>
              <w:jc w:val="center"/>
              <w:rPr>
                <w:rFonts w:cs="宋体" w:asciiTheme="minorEastAsia" w:hAnsiTheme="minorEastAsia"/>
                <w:color w:val="000000"/>
                <w:szCs w:val="21"/>
              </w:rPr>
            </w:pPr>
            <w:r>
              <w:rPr>
                <w:rFonts w:hint="eastAsia" w:asciiTheme="minorEastAsia" w:hAnsiTheme="minorEastAsia"/>
                <w:color w:val="000000"/>
                <w:szCs w:val="21"/>
              </w:rPr>
              <w:t>24</w:t>
            </w:r>
          </w:p>
        </w:tc>
        <w:tc>
          <w:tcPr>
            <w:tcW w:w="1843" w:type="dxa"/>
            <w:tcBorders>
              <w:top w:val="single" w:color="auto" w:sz="8" w:space="0"/>
              <w:left w:val="nil"/>
              <w:bottom w:val="single" w:color="auto" w:sz="8" w:space="0"/>
              <w:right w:val="single" w:color="auto" w:sz="4" w:space="0"/>
            </w:tcBorders>
            <w:vAlign w:val="center"/>
          </w:tcPr>
          <w:p w14:paraId="0E7BE8EB">
            <w:pPr>
              <w:jc w:val="center"/>
              <w:rPr>
                <w:rFonts w:cs="宋体" w:asciiTheme="minorEastAsia" w:hAnsiTheme="minorEastAsia"/>
                <w:color w:val="000000"/>
                <w:sz w:val="20"/>
                <w:szCs w:val="20"/>
              </w:rPr>
            </w:pPr>
            <w:r>
              <w:rPr>
                <w:rFonts w:hint="eastAsia" w:asciiTheme="minorEastAsia" w:hAnsiTheme="minorEastAsia"/>
                <w:color w:val="000000"/>
                <w:sz w:val="20"/>
                <w:szCs w:val="20"/>
              </w:rPr>
              <w:t>柴油机机油</w:t>
            </w:r>
          </w:p>
        </w:tc>
        <w:tc>
          <w:tcPr>
            <w:tcW w:w="2552" w:type="dxa"/>
            <w:tcBorders>
              <w:top w:val="single" w:color="auto" w:sz="8" w:space="0"/>
              <w:left w:val="single" w:color="auto" w:sz="4" w:space="0"/>
              <w:bottom w:val="single" w:color="auto" w:sz="8" w:space="0"/>
              <w:right w:val="single" w:color="auto" w:sz="4" w:space="0"/>
            </w:tcBorders>
            <w:vAlign w:val="center"/>
          </w:tcPr>
          <w:p w14:paraId="655CC7E6">
            <w:pPr>
              <w:jc w:val="center"/>
              <w:rPr>
                <w:rFonts w:cs="宋体" w:asciiTheme="minorEastAsia" w:hAnsiTheme="minorEastAsia"/>
                <w:color w:val="000000"/>
                <w:sz w:val="20"/>
                <w:szCs w:val="20"/>
              </w:rPr>
            </w:pPr>
            <w:r>
              <w:rPr>
                <w:rFonts w:hint="eastAsia" w:asciiTheme="minorEastAsia" w:hAnsiTheme="minorEastAsia"/>
                <w:color w:val="000000"/>
                <w:sz w:val="20"/>
                <w:szCs w:val="20"/>
              </w:rPr>
              <w:t>柴油发电机用15W-40 16升</w:t>
            </w:r>
          </w:p>
        </w:tc>
        <w:tc>
          <w:tcPr>
            <w:tcW w:w="708" w:type="dxa"/>
            <w:tcBorders>
              <w:top w:val="single" w:color="auto" w:sz="8" w:space="0"/>
              <w:left w:val="single" w:color="auto" w:sz="4" w:space="0"/>
              <w:bottom w:val="single" w:color="auto" w:sz="8" w:space="0"/>
              <w:right w:val="single" w:color="auto" w:sz="4" w:space="0"/>
            </w:tcBorders>
            <w:vAlign w:val="center"/>
          </w:tcPr>
          <w:p w14:paraId="2B2742F8">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3112B8BF">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0CF41C46">
            <w:pPr>
              <w:jc w:val="center"/>
              <w:rPr>
                <w:rFonts w:cs="Arial"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388FABD2">
            <w:pPr>
              <w:jc w:val="center"/>
              <w:rPr>
                <w:rFonts w:cs="Arial"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763CA3D7">
            <w:pPr>
              <w:jc w:val="center"/>
              <w:rPr>
                <w:rFonts w:cs="Arial" w:asciiTheme="minorEastAsia" w:hAnsiTheme="minorEastAsia"/>
                <w:color w:val="000000"/>
                <w:sz w:val="20"/>
                <w:szCs w:val="20"/>
              </w:rPr>
            </w:pPr>
            <w:r>
              <w:rPr>
                <w:rFonts w:hint="eastAsia" w:cs="Arial" w:asciiTheme="minorEastAsia" w:hAnsiTheme="minorEastAsia"/>
                <w:sz w:val="20"/>
                <w:szCs w:val="20"/>
              </w:rPr>
              <w:t>含油桶</w:t>
            </w:r>
          </w:p>
        </w:tc>
      </w:tr>
      <w:tr w14:paraId="4BC9C06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6B31090">
            <w:pPr>
              <w:jc w:val="center"/>
              <w:rPr>
                <w:rFonts w:cs="宋体" w:asciiTheme="minorEastAsia" w:hAnsiTheme="minorEastAsia"/>
                <w:color w:val="000000"/>
                <w:szCs w:val="21"/>
              </w:rPr>
            </w:pPr>
            <w:r>
              <w:rPr>
                <w:rFonts w:hint="eastAsia" w:asciiTheme="minorEastAsia" w:hAnsiTheme="minorEastAsia"/>
                <w:color w:val="000000"/>
                <w:szCs w:val="21"/>
              </w:rPr>
              <w:t>25</w:t>
            </w:r>
          </w:p>
        </w:tc>
        <w:tc>
          <w:tcPr>
            <w:tcW w:w="1843" w:type="dxa"/>
            <w:tcBorders>
              <w:top w:val="single" w:color="auto" w:sz="8" w:space="0"/>
              <w:left w:val="nil"/>
              <w:bottom w:val="single" w:color="auto" w:sz="8" w:space="0"/>
              <w:right w:val="single" w:color="auto" w:sz="4" w:space="0"/>
            </w:tcBorders>
            <w:vAlign w:val="center"/>
          </w:tcPr>
          <w:p w14:paraId="11C98ACA">
            <w:pPr>
              <w:jc w:val="center"/>
              <w:rPr>
                <w:rFonts w:cs="宋体" w:asciiTheme="minorEastAsia" w:hAnsiTheme="minorEastAsia"/>
                <w:color w:val="000000"/>
                <w:sz w:val="20"/>
                <w:szCs w:val="20"/>
              </w:rPr>
            </w:pPr>
            <w:r>
              <w:rPr>
                <w:rFonts w:hint="eastAsia" w:asciiTheme="minorEastAsia" w:hAnsiTheme="minorEastAsia"/>
                <w:color w:val="000000"/>
                <w:sz w:val="20"/>
                <w:szCs w:val="20"/>
              </w:rPr>
              <w:t>炮钉枪</w:t>
            </w:r>
          </w:p>
        </w:tc>
        <w:tc>
          <w:tcPr>
            <w:tcW w:w="2552" w:type="dxa"/>
            <w:tcBorders>
              <w:top w:val="single" w:color="auto" w:sz="8" w:space="0"/>
              <w:left w:val="single" w:color="auto" w:sz="4" w:space="0"/>
              <w:bottom w:val="single" w:color="auto" w:sz="8" w:space="0"/>
              <w:right w:val="single" w:color="auto" w:sz="4" w:space="0"/>
            </w:tcBorders>
            <w:vAlign w:val="center"/>
          </w:tcPr>
          <w:p w14:paraId="599B1BB9">
            <w:pPr>
              <w:jc w:val="center"/>
              <w:rPr>
                <w:rFonts w:cs="宋体" w:asciiTheme="minorEastAsia" w:hAnsiTheme="minorEastAsia"/>
                <w:color w:val="000000"/>
                <w:sz w:val="20"/>
                <w:szCs w:val="20"/>
              </w:rPr>
            </w:pPr>
            <w:r>
              <w:rPr>
                <w:rFonts w:hint="eastAsia" w:asciiTheme="minorEastAsia" w:hAnsiTheme="minorEastAsia"/>
                <w:color w:val="000000"/>
                <w:sz w:val="20"/>
                <w:szCs w:val="20"/>
              </w:rPr>
              <w:t>全能装修款】送200圆钉(五档调威+三枪头+降70%)</w:t>
            </w:r>
          </w:p>
        </w:tc>
        <w:tc>
          <w:tcPr>
            <w:tcW w:w="708" w:type="dxa"/>
            <w:tcBorders>
              <w:top w:val="single" w:color="auto" w:sz="8" w:space="0"/>
              <w:left w:val="single" w:color="auto" w:sz="4" w:space="0"/>
              <w:bottom w:val="single" w:color="auto" w:sz="8" w:space="0"/>
              <w:right w:val="single" w:color="auto" w:sz="4" w:space="0"/>
            </w:tcBorders>
            <w:vAlign w:val="center"/>
          </w:tcPr>
          <w:p w14:paraId="0476AE1A">
            <w:pPr>
              <w:jc w:val="center"/>
              <w:rPr>
                <w:rFonts w:cs="宋体" w:asciiTheme="minorEastAsia" w:hAnsiTheme="minorEastAsia"/>
                <w:color w:val="000000"/>
                <w:sz w:val="20"/>
                <w:szCs w:val="20"/>
              </w:rPr>
            </w:pPr>
            <w:r>
              <w:rPr>
                <w:rFonts w:hint="eastAsia" w:asciiTheme="minorEastAsia" w:hAnsiTheme="minorEastAsia"/>
                <w:color w:val="000000"/>
                <w:sz w:val="20"/>
                <w:szCs w:val="20"/>
              </w:rPr>
              <w:t>支</w:t>
            </w:r>
          </w:p>
        </w:tc>
        <w:tc>
          <w:tcPr>
            <w:tcW w:w="851" w:type="dxa"/>
            <w:tcBorders>
              <w:top w:val="single" w:color="auto" w:sz="8" w:space="0"/>
              <w:left w:val="nil"/>
              <w:bottom w:val="single" w:color="auto" w:sz="8" w:space="0"/>
              <w:right w:val="single" w:color="auto" w:sz="8" w:space="0"/>
            </w:tcBorders>
            <w:vAlign w:val="center"/>
          </w:tcPr>
          <w:p w14:paraId="743698B9">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20279C76">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34564519">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3DBFCF32">
            <w:pPr>
              <w:jc w:val="center"/>
              <w:rPr>
                <w:rFonts w:cs="宋体" w:asciiTheme="minorEastAsia" w:hAnsiTheme="minorEastAsia"/>
                <w:sz w:val="20"/>
                <w:szCs w:val="20"/>
              </w:rPr>
            </w:pPr>
          </w:p>
        </w:tc>
      </w:tr>
      <w:tr w14:paraId="0B2F0B4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9881B8C">
            <w:pPr>
              <w:jc w:val="center"/>
              <w:rPr>
                <w:rFonts w:cs="宋体" w:asciiTheme="minorEastAsia" w:hAnsiTheme="minorEastAsia"/>
                <w:color w:val="000000"/>
                <w:szCs w:val="21"/>
              </w:rPr>
            </w:pPr>
            <w:r>
              <w:rPr>
                <w:rFonts w:hint="eastAsia" w:asciiTheme="minorEastAsia" w:hAnsiTheme="minorEastAsia"/>
                <w:color w:val="000000"/>
                <w:szCs w:val="21"/>
              </w:rPr>
              <w:t>26</w:t>
            </w:r>
          </w:p>
        </w:tc>
        <w:tc>
          <w:tcPr>
            <w:tcW w:w="1843" w:type="dxa"/>
            <w:tcBorders>
              <w:top w:val="single" w:color="auto" w:sz="8" w:space="0"/>
              <w:left w:val="nil"/>
              <w:bottom w:val="single" w:color="auto" w:sz="8" w:space="0"/>
              <w:right w:val="single" w:color="auto" w:sz="4" w:space="0"/>
            </w:tcBorders>
            <w:vAlign w:val="center"/>
          </w:tcPr>
          <w:p w14:paraId="70D6547A">
            <w:pPr>
              <w:jc w:val="center"/>
              <w:rPr>
                <w:rFonts w:cs="Arial" w:asciiTheme="minorEastAsia" w:hAnsiTheme="minorEastAsia"/>
                <w:color w:val="000000"/>
                <w:sz w:val="20"/>
                <w:szCs w:val="20"/>
              </w:rPr>
            </w:pPr>
            <w:r>
              <w:rPr>
                <w:rFonts w:hint="eastAsia" w:cs="Arial" w:asciiTheme="minorEastAsia" w:hAnsiTheme="minorEastAsia"/>
                <w:sz w:val="20"/>
                <w:szCs w:val="20"/>
              </w:rPr>
              <w:t>绝缘胶布</w:t>
            </w:r>
          </w:p>
        </w:tc>
        <w:tc>
          <w:tcPr>
            <w:tcW w:w="2552" w:type="dxa"/>
            <w:tcBorders>
              <w:top w:val="single" w:color="auto" w:sz="8" w:space="0"/>
              <w:left w:val="single" w:color="auto" w:sz="4" w:space="0"/>
              <w:bottom w:val="single" w:color="auto" w:sz="8" w:space="0"/>
              <w:right w:val="single" w:color="auto" w:sz="4" w:space="0"/>
            </w:tcBorders>
            <w:vAlign w:val="center"/>
          </w:tcPr>
          <w:p w14:paraId="35F10A17">
            <w:pPr>
              <w:jc w:val="center"/>
              <w:rPr>
                <w:rFonts w:cs="Arial" w:asciiTheme="minorEastAsia" w:hAnsiTheme="minorEastAsia"/>
                <w:color w:val="000000"/>
                <w:sz w:val="20"/>
                <w:szCs w:val="20"/>
              </w:rPr>
            </w:pPr>
            <w:r>
              <w:rPr>
                <w:rFonts w:hint="eastAsia" w:cs="Arial" w:asciiTheme="minorEastAsia" w:hAnsiTheme="minorEastAsia"/>
                <w:sz w:val="20"/>
                <w:szCs w:val="20"/>
              </w:rPr>
              <w:t>公元牌18米/卷</w:t>
            </w:r>
          </w:p>
        </w:tc>
        <w:tc>
          <w:tcPr>
            <w:tcW w:w="708" w:type="dxa"/>
            <w:tcBorders>
              <w:top w:val="single" w:color="auto" w:sz="8" w:space="0"/>
              <w:left w:val="single" w:color="auto" w:sz="4" w:space="0"/>
              <w:bottom w:val="single" w:color="auto" w:sz="8" w:space="0"/>
              <w:right w:val="single" w:color="auto" w:sz="4" w:space="0"/>
            </w:tcBorders>
            <w:vAlign w:val="center"/>
          </w:tcPr>
          <w:p w14:paraId="572C2721">
            <w:pPr>
              <w:jc w:val="center"/>
              <w:rPr>
                <w:rFonts w:cs="Arial" w:asciiTheme="minorEastAsia" w:hAnsiTheme="minorEastAsia"/>
                <w:color w:val="303040"/>
                <w:sz w:val="20"/>
                <w:szCs w:val="20"/>
              </w:rPr>
            </w:pPr>
            <w:r>
              <w:rPr>
                <w:rFonts w:hint="eastAsia" w:cs="Arial" w:asciiTheme="minorEastAsia" w:hAnsiTheme="minorEastAsia"/>
                <w:color w:val="303040"/>
                <w:sz w:val="20"/>
                <w:szCs w:val="20"/>
              </w:rPr>
              <w:t>卷</w:t>
            </w:r>
          </w:p>
        </w:tc>
        <w:tc>
          <w:tcPr>
            <w:tcW w:w="851" w:type="dxa"/>
            <w:tcBorders>
              <w:top w:val="single" w:color="auto" w:sz="8" w:space="0"/>
              <w:left w:val="nil"/>
              <w:bottom w:val="single" w:color="auto" w:sz="8" w:space="0"/>
              <w:right w:val="single" w:color="auto" w:sz="8" w:space="0"/>
            </w:tcBorders>
            <w:vAlign w:val="center"/>
          </w:tcPr>
          <w:p w14:paraId="69E0B486">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25E17F35">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7C9F98D0">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09369D18">
            <w:pPr>
              <w:jc w:val="center"/>
              <w:rPr>
                <w:rFonts w:cs="宋体" w:asciiTheme="minorEastAsia" w:hAnsiTheme="minorEastAsia"/>
                <w:sz w:val="20"/>
                <w:szCs w:val="20"/>
              </w:rPr>
            </w:pPr>
          </w:p>
        </w:tc>
      </w:tr>
      <w:tr w14:paraId="11DC9C0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F3CEB63">
            <w:pPr>
              <w:jc w:val="center"/>
              <w:rPr>
                <w:rFonts w:cs="宋体" w:asciiTheme="minorEastAsia" w:hAnsiTheme="minorEastAsia"/>
                <w:color w:val="000000"/>
                <w:szCs w:val="21"/>
              </w:rPr>
            </w:pPr>
            <w:r>
              <w:rPr>
                <w:rFonts w:hint="eastAsia" w:asciiTheme="minorEastAsia" w:hAnsiTheme="minorEastAsia"/>
                <w:color w:val="000000"/>
                <w:szCs w:val="21"/>
              </w:rPr>
              <w:t>27</w:t>
            </w:r>
          </w:p>
        </w:tc>
        <w:tc>
          <w:tcPr>
            <w:tcW w:w="1843" w:type="dxa"/>
            <w:tcBorders>
              <w:top w:val="single" w:color="auto" w:sz="8" w:space="0"/>
              <w:left w:val="nil"/>
              <w:bottom w:val="single" w:color="auto" w:sz="8" w:space="0"/>
              <w:right w:val="single" w:color="auto" w:sz="4" w:space="0"/>
            </w:tcBorders>
            <w:vAlign w:val="center"/>
          </w:tcPr>
          <w:p w14:paraId="2F473131">
            <w:pPr>
              <w:jc w:val="center"/>
              <w:rPr>
                <w:rFonts w:cs="宋体" w:asciiTheme="minorEastAsia" w:hAnsiTheme="minorEastAsia"/>
                <w:sz w:val="20"/>
                <w:szCs w:val="20"/>
              </w:rPr>
            </w:pPr>
            <w:r>
              <w:rPr>
                <w:rFonts w:hint="eastAsia" w:asciiTheme="minorEastAsia" w:hAnsiTheme="minorEastAsia"/>
                <w:sz w:val="20"/>
                <w:szCs w:val="20"/>
              </w:rPr>
              <w:t>橡胶减速带</w:t>
            </w:r>
          </w:p>
        </w:tc>
        <w:tc>
          <w:tcPr>
            <w:tcW w:w="2552" w:type="dxa"/>
            <w:tcBorders>
              <w:top w:val="single" w:color="auto" w:sz="8" w:space="0"/>
              <w:left w:val="single" w:color="auto" w:sz="4" w:space="0"/>
              <w:bottom w:val="single" w:color="auto" w:sz="8" w:space="0"/>
              <w:right w:val="single" w:color="auto" w:sz="4" w:space="0"/>
            </w:tcBorders>
            <w:vAlign w:val="center"/>
          </w:tcPr>
          <w:p w14:paraId="295BF88B">
            <w:pPr>
              <w:jc w:val="center"/>
              <w:rPr>
                <w:rFonts w:cs="宋体" w:asciiTheme="minorEastAsia" w:hAnsiTheme="minorEastAsia"/>
                <w:sz w:val="20"/>
                <w:szCs w:val="20"/>
              </w:rPr>
            </w:pPr>
            <w:r>
              <w:rPr>
                <w:rFonts w:hint="eastAsia" w:asciiTheme="minorEastAsia" w:hAnsiTheme="minorEastAsia"/>
                <w:sz w:val="20"/>
                <w:szCs w:val="20"/>
              </w:rPr>
              <w:t>国标橡塑人字形1000*350*40（质保三年）</w:t>
            </w:r>
          </w:p>
        </w:tc>
        <w:tc>
          <w:tcPr>
            <w:tcW w:w="708" w:type="dxa"/>
            <w:tcBorders>
              <w:top w:val="single" w:color="auto" w:sz="8" w:space="0"/>
              <w:left w:val="single" w:color="auto" w:sz="4" w:space="0"/>
              <w:bottom w:val="single" w:color="auto" w:sz="8" w:space="0"/>
              <w:right w:val="single" w:color="auto" w:sz="4" w:space="0"/>
            </w:tcBorders>
            <w:vAlign w:val="center"/>
          </w:tcPr>
          <w:p w14:paraId="0CA324BB">
            <w:pPr>
              <w:jc w:val="center"/>
              <w:rPr>
                <w:rFonts w:cs="宋体" w:asciiTheme="minorEastAsia" w:hAnsiTheme="minorEastAsia"/>
                <w:color w:val="303040"/>
                <w:sz w:val="20"/>
                <w:szCs w:val="20"/>
              </w:rPr>
            </w:pPr>
            <w:r>
              <w:rPr>
                <w:rFonts w:hint="eastAsia" w:asciiTheme="minorEastAsia" w:hAnsiTheme="minorEastAsia"/>
                <w:color w:val="303040"/>
                <w:sz w:val="20"/>
                <w:szCs w:val="20"/>
              </w:rPr>
              <w:t>米</w:t>
            </w:r>
          </w:p>
        </w:tc>
        <w:tc>
          <w:tcPr>
            <w:tcW w:w="851" w:type="dxa"/>
            <w:tcBorders>
              <w:top w:val="single" w:color="auto" w:sz="8" w:space="0"/>
              <w:left w:val="nil"/>
              <w:bottom w:val="single" w:color="auto" w:sz="8" w:space="0"/>
              <w:right w:val="single" w:color="auto" w:sz="8" w:space="0"/>
            </w:tcBorders>
            <w:vAlign w:val="center"/>
          </w:tcPr>
          <w:p w14:paraId="5F1BD730">
            <w:pPr>
              <w:jc w:val="center"/>
              <w:rPr>
                <w:rFonts w:cs="宋体" w:asciiTheme="minorEastAsia" w:hAnsiTheme="minorEastAsia"/>
                <w:color w:val="000000"/>
                <w:sz w:val="20"/>
                <w:szCs w:val="20"/>
              </w:rPr>
            </w:pPr>
            <w:r>
              <w:rPr>
                <w:rFonts w:hint="eastAsia" w:asciiTheme="minorEastAsia" w:hAnsiTheme="minorEastAsia"/>
                <w:color w:val="000000"/>
                <w:sz w:val="20"/>
                <w:szCs w:val="20"/>
              </w:rPr>
              <w:t>150</w:t>
            </w:r>
          </w:p>
        </w:tc>
        <w:tc>
          <w:tcPr>
            <w:tcW w:w="1417" w:type="dxa"/>
            <w:tcBorders>
              <w:top w:val="single" w:color="auto" w:sz="8" w:space="0"/>
              <w:left w:val="nil"/>
              <w:bottom w:val="single" w:color="auto" w:sz="8" w:space="0"/>
              <w:right w:val="single" w:color="auto" w:sz="8" w:space="0"/>
            </w:tcBorders>
            <w:vAlign w:val="center"/>
          </w:tcPr>
          <w:p w14:paraId="021AD7C3">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25AAB616">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122697BF">
            <w:pPr>
              <w:jc w:val="center"/>
              <w:rPr>
                <w:rFonts w:cs="宋体" w:asciiTheme="minorEastAsia" w:hAnsiTheme="minorEastAsia"/>
                <w:sz w:val="20"/>
                <w:szCs w:val="20"/>
              </w:rPr>
            </w:pPr>
          </w:p>
        </w:tc>
      </w:tr>
      <w:tr w14:paraId="5662D06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0AD5C25">
            <w:pPr>
              <w:jc w:val="center"/>
              <w:rPr>
                <w:rFonts w:cs="宋体" w:asciiTheme="minorEastAsia" w:hAnsiTheme="minorEastAsia"/>
                <w:color w:val="000000"/>
                <w:szCs w:val="21"/>
              </w:rPr>
            </w:pPr>
            <w:r>
              <w:rPr>
                <w:rFonts w:hint="eastAsia" w:asciiTheme="minorEastAsia" w:hAnsiTheme="minorEastAsia"/>
                <w:color w:val="000000"/>
                <w:szCs w:val="21"/>
              </w:rPr>
              <w:t>28</w:t>
            </w:r>
          </w:p>
        </w:tc>
        <w:tc>
          <w:tcPr>
            <w:tcW w:w="1843" w:type="dxa"/>
            <w:tcBorders>
              <w:top w:val="single" w:color="auto" w:sz="8" w:space="0"/>
              <w:left w:val="nil"/>
              <w:bottom w:val="single" w:color="auto" w:sz="8" w:space="0"/>
              <w:right w:val="single" w:color="auto" w:sz="4" w:space="0"/>
            </w:tcBorders>
            <w:vAlign w:val="center"/>
          </w:tcPr>
          <w:p w14:paraId="1E598FAB">
            <w:pPr>
              <w:jc w:val="center"/>
              <w:rPr>
                <w:rFonts w:cs="宋体" w:asciiTheme="minorEastAsia" w:hAnsiTheme="minorEastAsia"/>
                <w:color w:val="000000"/>
                <w:sz w:val="20"/>
                <w:szCs w:val="20"/>
              </w:rPr>
            </w:pPr>
            <w:r>
              <w:rPr>
                <w:rFonts w:hint="eastAsia" w:asciiTheme="minorEastAsia" w:hAnsiTheme="minorEastAsia"/>
                <w:color w:val="000000"/>
                <w:sz w:val="20"/>
                <w:szCs w:val="20"/>
              </w:rPr>
              <w:t>液压油</w:t>
            </w:r>
          </w:p>
        </w:tc>
        <w:tc>
          <w:tcPr>
            <w:tcW w:w="2552" w:type="dxa"/>
            <w:tcBorders>
              <w:top w:val="single" w:color="auto" w:sz="8" w:space="0"/>
              <w:left w:val="single" w:color="auto" w:sz="4" w:space="0"/>
              <w:bottom w:val="single" w:color="auto" w:sz="8" w:space="0"/>
              <w:right w:val="single" w:color="auto" w:sz="4" w:space="0"/>
            </w:tcBorders>
            <w:vAlign w:val="center"/>
          </w:tcPr>
          <w:p w14:paraId="37BD1BA6">
            <w:pPr>
              <w:jc w:val="center"/>
              <w:rPr>
                <w:rFonts w:cs="宋体" w:asciiTheme="minorEastAsia" w:hAnsiTheme="minorEastAsia"/>
                <w:color w:val="000000"/>
                <w:sz w:val="20"/>
                <w:szCs w:val="20"/>
              </w:rPr>
            </w:pPr>
            <w:r>
              <w:rPr>
                <w:rFonts w:hint="eastAsia" w:asciiTheme="minorEastAsia" w:hAnsiTheme="minorEastAsia"/>
                <w:color w:val="000000"/>
                <w:sz w:val="20"/>
                <w:szCs w:val="20"/>
              </w:rPr>
              <w:t>长城卓力 46号 （170L）</w:t>
            </w:r>
          </w:p>
        </w:tc>
        <w:tc>
          <w:tcPr>
            <w:tcW w:w="708" w:type="dxa"/>
            <w:tcBorders>
              <w:top w:val="single" w:color="auto" w:sz="8" w:space="0"/>
              <w:left w:val="single" w:color="auto" w:sz="4" w:space="0"/>
              <w:bottom w:val="single" w:color="auto" w:sz="8" w:space="0"/>
              <w:right w:val="single" w:color="auto" w:sz="4" w:space="0"/>
            </w:tcBorders>
            <w:vAlign w:val="center"/>
          </w:tcPr>
          <w:p w14:paraId="341F763A">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7FB61BC6">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1417" w:type="dxa"/>
            <w:tcBorders>
              <w:top w:val="single" w:color="auto" w:sz="8" w:space="0"/>
              <w:left w:val="nil"/>
              <w:bottom w:val="single" w:color="auto" w:sz="8" w:space="0"/>
              <w:right w:val="single" w:color="auto" w:sz="8" w:space="0"/>
            </w:tcBorders>
            <w:vAlign w:val="center"/>
          </w:tcPr>
          <w:p w14:paraId="6548721B">
            <w:pPr>
              <w:jc w:val="center"/>
              <w:rPr>
                <w:rFonts w:cs="宋体" w:asciiTheme="minorEastAsia" w:hAnsiTheme="minorEastAsia"/>
                <w:sz w:val="20"/>
                <w:szCs w:val="20"/>
              </w:rPr>
            </w:pPr>
          </w:p>
        </w:tc>
        <w:tc>
          <w:tcPr>
            <w:tcW w:w="1276" w:type="dxa"/>
            <w:tcBorders>
              <w:top w:val="single" w:color="auto" w:sz="8" w:space="0"/>
              <w:left w:val="nil"/>
              <w:bottom w:val="single" w:color="auto" w:sz="8" w:space="0"/>
              <w:right w:val="single" w:color="auto" w:sz="8" w:space="0"/>
            </w:tcBorders>
          </w:tcPr>
          <w:p w14:paraId="69B4E133">
            <w:pPr>
              <w:jc w:val="center"/>
              <w:rPr>
                <w:rFonts w:cs="宋体" w:asciiTheme="minorEastAsia" w:hAnsiTheme="minorEastAsia"/>
                <w:sz w:val="20"/>
                <w:szCs w:val="20"/>
              </w:rPr>
            </w:pPr>
          </w:p>
        </w:tc>
        <w:tc>
          <w:tcPr>
            <w:tcW w:w="1418" w:type="dxa"/>
            <w:tcBorders>
              <w:top w:val="single" w:color="auto" w:sz="8" w:space="0"/>
              <w:left w:val="nil"/>
              <w:bottom w:val="single" w:color="auto" w:sz="8" w:space="0"/>
              <w:right w:val="single" w:color="auto" w:sz="8" w:space="0"/>
            </w:tcBorders>
            <w:vAlign w:val="center"/>
          </w:tcPr>
          <w:p w14:paraId="5D892F31">
            <w:pPr>
              <w:jc w:val="center"/>
              <w:rPr>
                <w:rFonts w:cs="宋体" w:asciiTheme="minorEastAsia" w:hAnsiTheme="minorEastAsia"/>
                <w:sz w:val="20"/>
                <w:szCs w:val="20"/>
              </w:rPr>
            </w:pPr>
          </w:p>
        </w:tc>
      </w:tr>
      <w:tr w14:paraId="56F49D5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FB7F9E2">
            <w:pPr>
              <w:jc w:val="center"/>
              <w:rPr>
                <w:rFonts w:cs="宋体" w:asciiTheme="minorEastAsia" w:hAnsiTheme="minorEastAsia"/>
                <w:color w:val="000000"/>
                <w:szCs w:val="21"/>
              </w:rPr>
            </w:pPr>
            <w:r>
              <w:rPr>
                <w:rFonts w:hint="eastAsia" w:asciiTheme="minorEastAsia" w:hAnsiTheme="minorEastAsia"/>
                <w:color w:val="000000"/>
                <w:szCs w:val="21"/>
              </w:rPr>
              <w:t>29</w:t>
            </w:r>
          </w:p>
        </w:tc>
        <w:tc>
          <w:tcPr>
            <w:tcW w:w="1843" w:type="dxa"/>
            <w:tcBorders>
              <w:top w:val="single" w:color="auto" w:sz="8" w:space="0"/>
              <w:left w:val="nil"/>
              <w:bottom w:val="single" w:color="auto" w:sz="8" w:space="0"/>
              <w:right w:val="single" w:color="auto" w:sz="4" w:space="0"/>
            </w:tcBorders>
            <w:vAlign w:val="center"/>
          </w:tcPr>
          <w:p w14:paraId="0FADDBE7">
            <w:pPr>
              <w:jc w:val="center"/>
              <w:rPr>
                <w:rFonts w:cs="宋体" w:asciiTheme="minorEastAsia" w:hAnsiTheme="minorEastAsia"/>
                <w:color w:val="000000"/>
                <w:sz w:val="20"/>
                <w:szCs w:val="20"/>
              </w:rPr>
            </w:pPr>
            <w:r>
              <w:rPr>
                <w:rFonts w:hint="eastAsia" w:asciiTheme="minorEastAsia" w:hAnsiTheme="minorEastAsia"/>
                <w:color w:val="000000"/>
                <w:sz w:val="20"/>
                <w:szCs w:val="20"/>
              </w:rPr>
              <w:t>管卡</w:t>
            </w:r>
          </w:p>
        </w:tc>
        <w:tc>
          <w:tcPr>
            <w:tcW w:w="2552" w:type="dxa"/>
            <w:tcBorders>
              <w:top w:val="single" w:color="auto" w:sz="8" w:space="0"/>
              <w:left w:val="single" w:color="auto" w:sz="4" w:space="0"/>
              <w:bottom w:val="single" w:color="auto" w:sz="8" w:space="0"/>
              <w:right w:val="single" w:color="auto" w:sz="4" w:space="0"/>
            </w:tcBorders>
            <w:vAlign w:val="center"/>
          </w:tcPr>
          <w:p w14:paraId="7ACAFA34">
            <w:pPr>
              <w:jc w:val="center"/>
              <w:rPr>
                <w:rFonts w:cs="宋体" w:asciiTheme="minorEastAsia" w:hAnsiTheme="minorEastAsia"/>
                <w:color w:val="000000"/>
                <w:sz w:val="20"/>
                <w:szCs w:val="20"/>
              </w:rPr>
            </w:pPr>
            <w:r>
              <w:rPr>
                <w:rFonts w:hint="eastAsia" w:asciiTheme="minorEastAsia" w:hAnsiTheme="minorEastAsia"/>
                <w:color w:val="000000"/>
                <w:sz w:val="20"/>
                <w:szCs w:val="20"/>
              </w:rPr>
              <w:t>十字固定管卡1.2寸/2寸40-60</w:t>
            </w:r>
          </w:p>
        </w:tc>
        <w:tc>
          <w:tcPr>
            <w:tcW w:w="708" w:type="dxa"/>
            <w:tcBorders>
              <w:top w:val="single" w:color="auto" w:sz="8" w:space="0"/>
              <w:left w:val="single" w:color="auto" w:sz="4" w:space="0"/>
              <w:bottom w:val="single" w:color="auto" w:sz="8" w:space="0"/>
              <w:right w:val="single" w:color="auto" w:sz="4" w:space="0"/>
            </w:tcBorders>
            <w:vAlign w:val="center"/>
          </w:tcPr>
          <w:p w14:paraId="59D1D628">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2C3DA129">
            <w:pPr>
              <w:jc w:val="center"/>
              <w:rPr>
                <w:rFonts w:cs="宋体" w:asciiTheme="minorEastAsia" w:hAnsiTheme="minorEastAsia"/>
                <w:color w:val="000000"/>
                <w:sz w:val="20"/>
                <w:szCs w:val="20"/>
              </w:rPr>
            </w:pPr>
            <w:r>
              <w:rPr>
                <w:rFonts w:hint="eastAsia" w:asciiTheme="minorEastAsia" w:hAnsiTheme="minorEastAsia"/>
                <w:color w:val="000000"/>
                <w:sz w:val="20"/>
                <w:szCs w:val="20"/>
              </w:rPr>
              <w:t>100</w:t>
            </w:r>
          </w:p>
        </w:tc>
        <w:tc>
          <w:tcPr>
            <w:tcW w:w="1417" w:type="dxa"/>
            <w:tcBorders>
              <w:top w:val="single" w:color="auto" w:sz="8" w:space="0"/>
              <w:left w:val="nil"/>
              <w:bottom w:val="single" w:color="auto" w:sz="8" w:space="0"/>
              <w:right w:val="single" w:color="auto" w:sz="8" w:space="0"/>
            </w:tcBorders>
            <w:vAlign w:val="center"/>
          </w:tcPr>
          <w:p w14:paraId="15DA34E1">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3A00EC67">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2D2A6E99">
            <w:pPr>
              <w:jc w:val="center"/>
              <w:rPr>
                <w:rFonts w:cs="宋体" w:asciiTheme="minorEastAsia" w:hAnsiTheme="minorEastAsia"/>
                <w:color w:val="000000"/>
                <w:sz w:val="20"/>
                <w:szCs w:val="20"/>
              </w:rPr>
            </w:pPr>
            <w:r>
              <w:rPr>
                <w:rFonts w:hint="eastAsia" w:asciiTheme="minorEastAsia" w:hAnsiTheme="minorEastAsia"/>
                <w:color w:val="000000"/>
                <w:sz w:val="20"/>
                <w:szCs w:val="20"/>
              </w:rPr>
              <w:t>协兴新闸围栏用</w:t>
            </w:r>
          </w:p>
        </w:tc>
      </w:tr>
      <w:tr w14:paraId="0D6C1F3B">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C5BE685">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1843" w:type="dxa"/>
            <w:tcBorders>
              <w:top w:val="single" w:color="auto" w:sz="8" w:space="0"/>
              <w:left w:val="nil"/>
              <w:bottom w:val="single" w:color="auto" w:sz="8" w:space="0"/>
              <w:right w:val="single" w:color="auto" w:sz="4" w:space="0"/>
            </w:tcBorders>
            <w:vAlign w:val="center"/>
          </w:tcPr>
          <w:p w14:paraId="22EC929C">
            <w:pPr>
              <w:jc w:val="center"/>
              <w:rPr>
                <w:rFonts w:cs="宋体" w:asciiTheme="minorEastAsia" w:hAnsiTheme="minorEastAsia"/>
                <w:color w:val="000000"/>
                <w:sz w:val="20"/>
                <w:szCs w:val="20"/>
              </w:rPr>
            </w:pPr>
          </w:p>
        </w:tc>
        <w:tc>
          <w:tcPr>
            <w:tcW w:w="2552" w:type="dxa"/>
            <w:tcBorders>
              <w:top w:val="single" w:color="auto" w:sz="8" w:space="0"/>
              <w:left w:val="single" w:color="auto" w:sz="4" w:space="0"/>
              <w:bottom w:val="single" w:color="auto" w:sz="8" w:space="0"/>
              <w:right w:val="single" w:color="auto" w:sz="4" w:space="0"/>
            </w:tcBorders>
            <w:vAlign w:val="center"/>
          </w:tcPr>
          <w:p w14:paraId="356794F0">
            <w:pPr>
              <w:jc w:val="center"/>
              <w:rPr>
                <w:rFonts w:cs="宋体" w:asciiTheme="minorEastAsia" w:hAnsiTheme="minorEastAsia"/>
                <w:color w:val="000000"/>
                <w:sz w:val="20"/>
                <w:szCs w:val="20"/>
              </w:rPr>
            </w:pPr>
            <w:r>
              <w:rPr>
                <w:rFonts w:hint="eastAsia" w:asciiTheme="minorEastAsia" w:hAnsiTheme="minorEastAsia"/>
                <w:color w:val="000000"/>
                <w:sz w:val="20"/>
                <w:szCs w:val="20"/>
              </w:rPr>
              <w:t>M8*65*110+弧形挡板2个</w:t>
            </w:r>
          </w:p>
        </w:tc>
        <w:tc>
          <w:tcPr>
            <w:tcW w:w="708" w:type="dxa"/>
            <w:tcBorders>
              <w:top w:val="single" w:color="auto" w:sz="8" w:space="0"/>
              <w:left w:val="single" w:color="auto" w:sz="4" w:space="0"/>
              <w:bottom w:val="single" w:color="auto" w:sz="8" w:space="0"/>
              <w:right w:val="single" w:color="auto" w:sz="4" w:space="0"/>
            </w:tcBorders>
            <w:vAlign w:val="center"/>
          </w:tcPr>
          <w:p w14:paraId="5E8A4AA8">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6FF69819">
            <w:pPr>
              <w:jc w:val="center"/>
              <w:rPr>
                <w:rFonts w:cs="宋体" w:asciiTheme="minorEastAsia" w:hAnsiTheme="minorEastAsia"/>
                <w:color w:val="000000"/>
                <w:sz w:val="20"/>
                <w:szCs w:val="20"/>
              </w:rPr>
            </w:pPr>
            <w:r>
              <w:rPr>
                <w:rFonts w:hint="eastAsia" w:asciiTheme="minorEastAsia" w:hAnsiTheme="minorEastAsia"/>
                <w:color w:val="000000"/>
                <w:sz w:val="20"/>
                <w:szCs w:val="20"/>
              </w:rPr>
              <w:t>50</w:t>
            </w:r>
          </w:p>
        </w:tc>
        <w:tc>
          <w:tcPr>
            <w:tcW w:w="1417" w:type="dxa"/>
            <w:tcBorders>
              <w:top w:val="single" w:color="auto" w:sz="8" w:space="0"/>
              <w:left w:val="nil"/>
              <w:bottom w:val="single" w:color="auto" w:sz="8" w:space="0"/>
              <w:right w:val="single" w:color="auto" w:sz="8" w:space="0"/>
            </w:tcBorders>
            <w:vAlign w:val="center"/>
          </w:tcPr>
          <w:p w14:paraId="0F793025">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5F324DE9">
            <w:pPr>
              <w:jc w:val="center"/>
              <w:rPr>
                <w:rFonts w:cs="宋体"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1360A0C5">
            <w:pPr>
              <w:jc w:val="center"/>
              <w:rPr>
                <w:rFonts w:cs="宋体" w:asciiTheme="minorEastAsia" w:hAnsiTheme="minorEastAsia"/>
                <w:color w:val="000000"/>
                <w:sz w:val="20"/>
                <w:szCs w:val="20"/>
              </w:rPr>
            </w:pPr>
          </w:p>
        </w:tc>
      </w:tr>
      <w:tr w14:paraId="51C76F9C">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C4A4E71">
            <w:pPr>
              <w:jc w:val="center"/>
              <w:rPr>
                <w:rFonts w:cs="宋体" w:asciiTheme="minorEastAsia" w:hAnsiTheme="minorEastAsia"/>
                <w:color w:val="000000"/>
                <w:szCs w:val="21"/>
              </w:rPr>
            </w:pPr>
            <w:r>
              <w:rPr>
                <w:rFonts w:hint="eastAsia" w:asciiTheme="minorEastAsia" w:hAnsiTheme="minorEastAsia"/>
                <w:color w:val="000000"/>
                <w:szCs w:val="21"/>
              </w:rPr>
              <w:t>31</w:t>
            </w:r>
          </w:p>
        </w:tc>
        <w:tc>
          <w:tcPr>
            <w:tcW w:w="1843" w:type="dxa"/>
            <w:tcBorders>
              <w:top w:val="single" w:color="auto" w:sz="8" w:space="0"/>
              <w:left w:val="nil"/>
              <w:bottom w:val="single" w:color="auto" w:sz="8" w:space="0"/>
              <w:right w:val="single" w:color="auto" w:sz="4" w:space="0"/>
            </w:tcBorders>
            <w:vAlign w:val="center"/>
          </w:tcPr>
          <w:p w14:paraId="4FCAE435">
            <w:pPr>
              <w:jc w:val="center"/>
              <w:rPr>
                <w:rFonts w:cs="宋体" w:asciiTheme="minorEastAsia" w:hAnsiTheme="minorEastAsia"/>
                <w:color w:val="000000"/>
                <w:sz w:val="20"/>
                <w:szCs w:val="20"/>
              </w:rPr>
            </w:pPr>
            <w:r>
              <w:rPr>
                <w:rFonts w:hint="eastAsia" w:asciiTheme="minorEastAsia" w:hAnsiTheme="minorEastAsia"/>
                <w:color w:val="000000"/>
                <w:sz w:val="20"/>
                <w:szCs w:val="20"/>
              </w:rPr>
              <w:t>海康4G室外球机（400万像素）</w:t>
            </w:r>
          </w:p>
        </w:tc>
        <w:tc>
          <w:tcPr>
            <w:tcW w:w="2552" w:type="dxa"/>
            <w:tcBorders>
              <w:top w:val="single" w:color="auto" w:sz="8" w:space="0"/>
              <w:left w:val="single" w:color="auto" w:sz="4" w:space="0"/>
              <w:bottom w:val="single" w:color="auto" w:sz="8" w:space="0"/>
              <w:right w:val="single" w:color="auto" w:sz="4" w:space="0"/>
            </w:tcBorders>
            <w:vAlign w:val="center"/>
          </w:tcPr>
          <w:p w14:paraId="39E0C30D">
            <w:pPr>
              <w:jc w:val="center"/>
              <w:rPr>
                <w:rFonts w:cs="宋体" w:asciiTheme="minorEastAsia" w:hAnsiTheme="minorEastAsia"/>
                <w:color w:val="000000"/>
                <w:sz w:val="20"/>
                <w:szCs w:val="20"/>
              </w:rPr>
            </w:pPr>
            <w:r>
              <w:rPr>
                <w:rFonts w:hint="eastAsia" w:asciiTheme="minorEastAsia" w:hAnsiTheme="minorEastAsia"/>
                <w:color w:val="000000"/>
                <w:sz w:val="20"/>
                <w:szCs w:val="20"/>
              </w:rPr>
              <w:t>MINI RTZ摄像机</w:t>
            </w:r>
          </w:p>
        </w:tc>
        <w:tc>
          <w:tcPr>
            <w:tcW w:w="708" w:type="dxa"/>
            <w:tcBorders>
              <w:top w:val="single" w:color="auto" w:sz="8" w:space="0"/>
              <w:left w:val="single" w:color="auto" w:sz="4" w:space="0"/>
              <w:bottom w:val="single" w:color="auto" w:sz="8" w:space="0"/>
              <w:right w:val="single" w:color="auto" w:sz="4" w:space="0"/>
            </w:tcBorders>
            <w:vAlign w:val="center"/>
          </w:tcPr>
          <w:p w14:paraId="109AB4FD">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851" w:type="dxa"/>
            <w:tcBorders>
              <w:top w:val="single" w:color="auto" w:sz="8" w:space="0"/>
              <w:left w:val="nil"/>
              <w:bottom w:val="single" w:color="auto" w:sz="8" w:space="0"/>
              <w:right w:val="single" w:color="auto" w:sz="8" w:space="0"/>
            </w:tcBorders>
            <w:vAlign w:val="center"/>
          </w:tcPr>
          <w:p w14:paraId="1B575EA2">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6F7B9521">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49835E71">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7C746966">
            <w:pPr>
              <w:jc w:val="center"/>
              <w:rPr>
                <w:rFonts w:cs="宋体" w:asciiTheme="minorEastAsia" w:hAnsiTheme="minorEastAsia"/>
                <w:color w:val="000000"/>
                <w:sz w:val="20"/>
                <w:szCs w:val="20"/>
              </w:rPr>
            </w:pPr>
            <w:r>
              <w:rPr>
                <w:rFonts w:hint="eastAsia" w:asciiTheme="minorEastAsia" w:hAnsiTheme="minorEastAsia"/>
                <w:color w:val="000000"/>
                <w:sz w:val="20"/>
                <w:szCs w:val="20"/>
              </w:rPr>
              <w:t>三星河北闸、三星河南闸、小效河地函北、头兴二闸、南引河闸、六效河闸、戤效北闸、连兴北闸、橡皮坝等闸室用</w:t>
            </w:r>
          </w:p>
        </w:tc>
      </w:tr>
      <w:tr w14:paraId="5D7F9BF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6930305">
            <w:pPr>
              <w:jc w:val="center"/>
              <w:rPr>
                <w:rFonts w:cs="宋体" w:asciiTheme="minorEastAsia" w:hAnsiTheme="minorEastAsia"/>
                <w:color w:val="000000"/>
                <w:szCs w:val="21"/>
              </w:rPr>
            </w:pPr>
            <w:r>
              <w:rPr>
                <w:rFonts w:hint="eastAsia" w:asciiTheme="minorEastAsia" w:hAnsiTheme="minorEastAsia"/>
                <w:color w:val="000000"/>
                <w:szCs w:val="21"/>
              </w:rPr>
              <w:t>32</w:t>
            </w:r>
          </w:p>
        </w:tc>
        <w:tc>
          <w:tcPr>
            <w:tcW w:w="1843" w:type="dxa"/>
            <w:tcBorders>
              <w:top w:val="single" w:color="auto" w:sz="8" w:space="0"/>
              <w:left w:val="nil"/>
              <w:bottom w:val="single" w:color="auto" w:sz="8" w:space="0"/>
              <w:right w:val="single" w:color="auto" w:sz="4" w:space="0"/>
            </w:tcBorders>
            <w:vAlign w:val="center"/>
          </w:tcPr>
          <w:p w14:paraId="65C3A5B8">
            <w:pPr>
              <w:jc w:val="center"/>
              <w:rPr>
                <w:rFonts w:cs="宋体" w:asciiTheme="minorEastAsia" w:hAnsiTheme="minorEastAsia"/>
                <w:color w:val="000000"/>
                <w:sz w:val="20"/>
                <w:szCs w:val="20"/>
              </w:rPr>
            </w:pPr>
            <w:r>
              <w:rPr>
                <w:rFonts w:hint="eastAsia" w:asciiTheme="minorEastAsia" w:hAnsiTheme="minorEastAsia"/>
                <w:color w:val="000000"/>
                <w:sz w:val="20"/>
                <w:szCs w:val="20"/>
              </w:rPr>
              <w:t>RVV国标三相四线/4平方电缆线</w:t>
            </w:r>
          </w:p>
        </w:tc>
        <w:tc>
          <w:tcPr>
            <w:tcW w:w="2552" w:type="dxa"/>
            <w:tcBorders>
              <w:top w:val="single" w:color="auto" w:sz="8" w:space="0"/>
              <w:left w:val="single" w:color="auto" w:sz="4" w:space="0"/>
              <w:bottom w:val="single" w:color="auto" w:sz="8" w:space="0"/>
              <w:right w:val="single" w:color="auto" w:sz="4" w:space="0"/>
            </w:tcBorders>
            <w:vAlign w:val="center"/>
          </w:tcPr>
          <w:p w14:paraId="4B6B8E51">
            <w:pPr>
              <w:jc w:val="center"/>
              <w:rPr>
                <w:rFonts w:cs="宋体" w:asciiTheme="minorEastAsia" w:hAnsiTheme="minorEastAsia"/>
                <w:color w:val="000000"/>
                <w:sz w:val="20"/>
                <w:szCs w:val="20"/>
              </w:rPr>
            </w:pPr>
            <w:r>
              <w:rPr>
                <w:rFonts w:hint="eastAsia" w:asciiTheme="minorEastAsia" w:hAnsiTheme="minorEastAsia"/>
                <w:color w:val="000000"/>
                <w:sz w:val="20"/>
                <w:szCs w:val="20"/>
              </w:rPr>
              <w:t>100m/卷</w:t>
            </w:r>
          </w:p>
        </w:tc>
        <w:tc>
          <w:tcPr>
            <w:tcW w:w="708" w:type="dxa"/>
            <w:tcBorders>
              <w:top w:val="single" w:color="auto" w:sz="8" w:space="0"/>
              <w:left w:val="single" w:color="auto" w:sz="4" w:space="0"/>
              <w:bottom w:val="single" w:color="auto" w:sz="8" w:space="0"/>
              <w:right w:val="single" w:color="auto" w:sz="4" w:space="0"/>
            </w:tcBorders>
            <w:vAlign w:val="center"/>
          </w:tcPr>
          <w:p w14:paraId="38A117A6">
            <w:pPr>
              <w:jc w:val="center"/>
              <w:rPr>
                <w:rFonts w:cs="宋体" w:asciiTheme="minorEastAsia" w:hAnsiTheme="minorEastAsia"/>
                <w:color w:val="000000"/>
                <w:sz w:val="20"/>
                <w:szCs w:val="20"/>
              </w:rPr>
            </w:pPr>
            <w:r>
              <w:rPr>
                <w:rFonts w:hint="eastAsia" w:asciiTheme="minorEastAsia" w:hAnsiTheme="minorEastAsia"/>
                <w:color w:val="000000"/>
                <w:sz w:val="20"/>
                <w:szCs w:val="20"/>
              </w:rPr>
              <w:t>卷</w:t>
            </w:r>
          </w:p>
        </w:tc>
        <w:tc>
          <w:tcPr>
            <w:tcW w:w="851" w:type="dxa"/>
            <w:tcBorders>
              <w:top w:val="single" w:color="auto" w:sz="8" w:space="0"/>
              <w:left w:val="nil"/>
              <w:bottom w:val="single" w:color="auto" w:sz="8" w:space="0"/>
              <w:right w:val="single" w:color="auto" w:sz="8" w:space="0"/>
            </w:tcBorders>
            <w:vAlign w:val="center"/>
          </w:tcPr>
          <w:p w14:paraId="3FB9585D">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14C0C793">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2A079370">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5789F257">
            <w:pPr>
              <w:jc w:val="center"/>
              <w:rPr>
                <w:rFonts w:cs="宋体" w:asciiTheme="minorEastAsia" w:hAnsiTheme="minorEastAsia"/>
                <w:color w:val="000000"/>
                <w:sz w:val="20"/>
                <w:szCs w:val="20"/>
              </w:rPr>
            </w:pPr>
            <w:r>
              <w:rPr>
                <w:rFonts w:hint="eastAsia" w:asciiTheme="minorEastAsia" w:hAnsiTheme="minorEastAsia"/>
                <w:color w:val="000000"/>
                <w:sz w:val="20"/>
                <w:szCs w:val="20"/>
              </w:rPr>
              <w:t>室外用/各闸</w:t>
            </w:r>
          </w:p>
        </w:tc>
      </w:tr>
      <w:tr w14:paraId="30BE716D">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422AB859">
            <w:pPr>
              <w:jc w:val="center"/>
              <w:rPr>
                <w:rFonts w:cs="宋体" w:asciiTheme="minorEastAsia" w:hAnsiTheme="minorEastAsia"/>
                <w:color w:val="000000"/>
                <w:szCs w:val="21"/>
              </w:rPr>
            </w:pPr>
            <w:r>
              <w:rPr>
                <w:rFonts w:hint="eastAsia" w:asciiTheme="minorEastAsia" w:hAnsiTheme="minorEastAsia"/>
                <w:color w:val="000000"/>
                <w:szCs w:val="21"/>
              </w:rPr>
              <w:t>33</w:t>
            </w:r>
          </w:p>
        </w:tc>
        <w:tc>
          <w:tcPr>
            <w:tcW w:w="1843" w:type="dxa"/>
            <w:tcBorders>
              <w:top w:val="single" w:color="auto" w:sz="8" w:space="0"/>
              <w:left w:val="nil"/>
              <w:bottom w:val="single" w:color="auto" w:sz="8" w:space="0"/>
              <w:right w:val="single" w:color="auto" w:sz="4" w:space="0"/>
            </w:tcBorders>
            <w:vAlign w:val="center"/>
          </w:tcPr>
          <w:p w14:paraId="5D9DBCA1">
            <w:pPr>
              <w:jc w:val="center"/>
              <w:rPr>
                <w:rFonts w:cs="宋体" w:asciiTheme="minorEastAsia" w:hAnsiTheme="minorEastAsia"/>
                <w:color w:val="000000"/>
                <w:sz w:val="20"/>
                <w:szCs w:val="20"/>
              </w:rPr>
            </w:pPr>
            <w:r>
              <w:rPr>
                <w:rFonts w:hint="eastAsia" w:asciiTheme="minorEastAsia" w:hAnsiTheme="minorEastAsia"/>
                <w:color w:val="000000"/>
                <w:sz w:val="20"/>
                <w:szCs w:val="20"/>
              </w:rPr>
              <w:t>电机</w:t>
            </w:r>
          </w:p>
        </w:tc>
        <w:tc>
          <w:tcPr>
            <w:tcW w:w="2552" w:type="dxa"/>
            <w:tcBorders>
              <w:top w:val="single" w:color="auto" w:sz="8" w:space="0"/>
              <w:left w:val="single" w:color="auto" w:sz="4" w:space="0"/>
              <w:bottom w:val="single" w:color="auto" w:sz="8" w:space="0"/>
              <w:right w:val="single" w:color="auto" w:sz="4" w:space="0"/>
            </w:tcBorders>
            <w:vAlign w:val="center"/>
          </w:tcPr>
          <w:p w14:paraId="7E081C41">
            <w:pPr>
              <w:jc w:val="center"/>
              <w:rPr>
                <w:rFonts w:cs="宋体" w:asciiTheme="minorEastAsia" w:hAnsiTheme="minorEastAsia"/>
                <w:color w:val="000000"/>
                <w:sz w:val="20"/>
                <w:szCs w:val="20"/>
              </w:rPr>
            </w:pPr>
            <w:r>
              <w:rPr>
                <w:rFonts w:hint="eastAsia" w:asciiTheme="minorEastAsia" w:hAnsiTheme="minorEastAsia"/>
                <w:color w:val="000000"/>
                <w:sz w:val="20"/>
                <w:szCs w:val="20"/>
              </w:rPr>
              <w:t>380/YE3-90L/2.2kw</w:t>
            </w:r>
          </w:p>
        </w:tc>
        <w:tc>
          <w:tcPr>
            <w:tcW w:w="708" w:type="dxa"/>
            <w:tcBorders>
              <w:top w:val="single" w:color="auto" w:sz="8" w:space="0"/>
              <w:left w:val="single" w:color="auto" w:sz="4" w:space="0"/>
              <w:bottom w:val="single" w:color="auto" w:sz="8" w:space="0"/>
              <w:right w:val="single" w:color="auto" w:sz="4" w:space="0"/>
            </w:tcBorders>
            <w:vAlign w:val="center"/>
          </w:tcPr>
          <w:p w14:paraId="52342949">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851" w:type="dxa"/>
            <w:tcBorders>
              <w:top w:val="single" w:color="auto" w:sz="8" w:space="0"/>
              <w:left w:val="nil"/>
              <w:bottom w:val="single" w:color="auto" w:sz="8" w:space="0"/>
              <w:right w:val="single" w:color="auto" w:sz="8" w:space="0"/>
            </w:tcBorders>
            <w:vAlign w:val="center"/>
          </w:tcPr>
          <w:p w14:paraId="75AF3E9A">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33C4DBDE">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18B309D1">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3A9F710E">
            <w:pPr>
              <w:jc w:val="center"/>
              <w:rPr>
                <w:rFonts w:cs="宋体" w:asciiTheme="minorEastAsia" w:hAnsiTheme="minorEastAsia"/>
                <w:color w:val="000000"/>
                <w:sz w:val="20"/>
                <w:szCs w:val="20"/>
              </w:rPr>
            </w:pPr>
            <w:r>
              <w:rPr>
                <w:rFonts w:hint="eastAsia" w:asciiTheme="minorEastAsia" w:hAnsiTheme="minorEastAsia"/>
                <w:color w:val="000000"/>
                <w:sz w:val="20"/>
                <w:szCs w:val="20"/>
              </w:rPr>
              <w:t>中央河橡皮坝</w:t>
            </w:r>
          </w:p>
        </w:tc>
      </w:tr>
      <w:tr w14:paraId="7339CB8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E672E32">
            <w:pPr>
              <w:jc w:val="center"/>
              <w:rPr>
                <w:rFonts w:cs="宋体" w:asciiTheme="minorEastAsia" w:hAnsiTheme="minorEastAsia"/>
                <w:color w:val="000000"/>
                <w:szCs w:val="21"/>
              </w:rPr>
            </w:pPr>
            <w:r>
              <w:rPr>
                <w:rFonts w:hint="eastAsia" w:asciiTheme="minorEastAsia" w:hAnsiTheme="minorEastAsia"/>
                <w:color w:val="000000"/>
                <w:szCs w:val="21"/>
              </w:rPr>
              <w:t>34</w:t>
            </w:r>
          </w:p>
        </w:tc>
        <w:tc>
          <w:tcPr>
            <w:tcW w:w="1843" w:type="dxa"/>
            <w:tcBorders>
              <w:top w:val="single" w:color="auto" w:sz="8" w:space="0"/>
              <w:left w:val="nil"/>
              <w:bottom w:val="single" w:color="auto" w:sz="8" w:space="0"/>
              <w:right w:val="single" w:color="auto" w:sz="4" w:space="0"/>
            </w:tcBorders>
            <w:vAlign w:val="center"/>
          </w:tcPr>
          <w:p w14:paraId="54244087">
            <w:pPr>
              <w:jc w:val="center"/>
              <w:rPr>
                <w:rFonts w:cs="宋体" w:asciiTheme="minorEastAsia" w:hAnsiTheme="minorEastAsia"/>
                <w:color w:val="000000"/>
                <w:sz w:val="20"/>
                <w:szCs w:val="20"/>
              </w:rPr>
            </w:pPr>
            <w:r>
              <w:rPr>
                <w:rFonts w:hint="eastAsia" w:asciiTheme="minorEastAsia" w:hAnsiTheme="minorEastAsia"/>
                <w:color w:val="000000"/>
                <w:sz w:val="20"/>
                <w:szCs w:val="20"/>
              </w:rPr>
              <w:t>汽油割草机</w:t>
            </w:r>
          </w:p>
        </w:tc>
        <w:tc>
          <w:tcPr>
            <w:tcW w:w="2552" w:type="dxa"/>
            <w:tcBorders>
              <w:top w:val="single" w:color="auto" w:sz="8" w:space="0"/>
              <w:left w:val="single" w:color="auto" w:sz="4" w:space="0"/>
              <w:bottom w:val="single" w:color="auto" w:sz="8" w:space="0"/>
              <w:right w:val="single" w:color="auto" w:sz="4" w:space="0"/>
            </w:tcBorders>
            <w:vAlign w:val="center"/>
          </w:tcPr>
          <w:p w14:paraId="29EEDB6C">
            <w:pPr>
              <w:jc w:val="center"/>
              <w:rPr>
                <w:rFonts w:cs="宋体" w:asciiTheme="minorEastAsia" w:hAnsiTheme="minorEastAsia"/>
                <w:color w:val="000000"/>
                <w:sz w:val="20"/>
                <w:szCs w:val="20"/>
              </w:rPr>
            </w:pPr>
            <w:r>
              <w:rPr>
                <w:rFonts w:hint="eastAsia" w:asciiTheme="minorEastAsia" w:hAnsiTheme="minorEastAsia"/>
                <w:color w:val="000000"/>
                <w:sz w:val="20"/>
                <w:szCs w:val="20"/>
              </w:rPr>
              <w:t>（进口本田Gx35四冲程）</w:t>
            </w:r>
          </w:p>
        </w:tc>
        <w:tc>
          <w:tcPr>
            <w:tcW w:w="708" w:type="dxa"/>
            <w:tcBorders>
              <w:top w:val="single" w:color="auto" w:sz="8" w:space="0"/>
              <w:left w:val="single" w:color="auto" w:sz="4" w:space="0"/>
              <w:bottom w:val="single" w:color="auto" w:sz="8" w:space="0"/>
              <w:right w:val="single" w:color="auto" w:sz="4" w:space="0"/>
            </w:tcBorders>
            <w:vAlign w:val="center"/>
          </w:tcPr>
          <w:p w14:paraId="7B1C18B9">
            <w:pPr>
              <w:jc w:val="center"/>
              <w:rPr>
                <w:rFonts w:cs="宋体" w:asciiTheme="minorEastAsia" w:hAnsiTheme="minorEastAsia"/>
                <w:color w:val="000000"/>
                <w:sz w:val="20"/>
                <w:szCs w:val="20"/>
              </w:rPr>
            </w:pPr>
            <w:r>
              <w:rPr>
                <w:rFonts w:hint="eastAsia" w:asciiTheme="minorEastAsia" w:hAnsiTheme="minorEastAsia"/>
                <w:color w:val="000000"/>
                <w:sz w:val="20"/>
                <w:szCs w:val="20"/>
              </w:rPr>
              <w:t>台</w:t>
            </w:r>
          </w:p>
        </w:tc>
        <w:tc>
          <w:tcPr>
            <w:tcW w:w="851" w:type="dxa"/>
            <w:tcBorders>
              <w:top w:val="single" w:color="auto" w:sz="8" w:space="0"/>
              <w:left w:val="nil"/>
              <w:bottom w:val="single" w:color="auto" w:sz="8" w:space="0"/>
              <w:right w:val="single" w:color="auto" w:sz="8" w:space="0"/>
            </w:tcBorders>
            <w:vAlign w:val="center"/>
          </w:tcPr>
          <w:p w14:paraId="30AFCB84">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c>
          <w:tcPr>
            <w:tcW w:w="1417" w:type="dxa"/>
            <w:tcBorders>
              <w:top w:val="single" w:color="auto" w:sz="8" w:space="0"/>
              <w:left w:val="nil"/>
              <w:bottom w:val="single" w:color="auto" w:sz="8" w:space="0"/>
              <w:right w:val="single" w:color="auto" w:sz="8" w:space="0"/>
            </w:tcBorders>
            <w:vAlign w:val="center"/>
          </w:tcPr>
          <w:p w14:paraId="4773A1F1">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5CDEEF8F">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42AD0255">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67D4B811">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50BF811">
            <w:pPr>
              <w:jc w:val="center"/>
              <w:rPr>
                <w:rFonts w:cs="宋体" w:asciiTheme="minorEastAsia" w:hAnsiTheme="minorEastAsia"/>
                <w:color w:val="000000"/>
                <w:szCs w:val="21"/>
              </w:rPr>
            </w:pPr>
            <w:r>
              <w:rPr>
                <w:rFonts w:hint="eastAsia" w:asciiTheme="minorEastAsia" w:hAnsiTheme="minorEastAsia"/>
                <w:color w:val="000000"/>
                <w:szCs w:val="21"/>
              </w:rPr>
              <w:t>35</w:t>
            </w:r>
          </w:p>
        </w:tc>
        <w:tc>
          <w:tcPr>
            <w:tcW w:w="1843" w:type="dxa"/>
            <w:tcBorders>
              <w:top w:val="single" w:color="auto" w:sz="8" w:space="0"/>
              <w:left w:val="nil"/>
              <w:bottom w:val="single" w:color="auto" w:sz="8" w:space="0"/>
              <w:right w:val="single" w:color="auto" w:sz="4" w:space="0"/>
            </w:tcBorders>
            <w:vAlign w:val="center"/>
          </w:tcPr>
          <w:p w14:paraId="5C3E7243">
            <w:pPr>
              <w:jc w:val="center"/>
              <w:rPr>
                <w:rFonts w:cs="宋体" w:asciiTheme="minorEastAsia" w:hAnsiTheme="minorEastAsia"/>
                <w:color w:val="000000"/>
                <w:sz w:val="20"/>
                <w:szCs w:val="20"/>
              </w:rPr>
            </w:pPr>
            <w:r>
              <w:rPr>
                <w:rFonts w:hint="eastAsia" w:asciiTheme="minorEastAsia" w:hAnsiTheme="minorEastAsia"/>
                <w:color w:val="000000"/>
                <w:sz w:val="20"/>
                <w:szCs w:val="20"/>
              </w:rPr>
              <w:t>德力西漏保</w:t>
            </w:r>
          </w:p>
        </w:tc>
        <w:tc>
          <w:tcPr>
            <w:tcW w:w="2552" w:type="dxa"/>
            <w:tcBorders>
              <w:top w:val="single" w:color="auto" w:sz="8" w:space="0"/>
              <w:left w:val="single" w:color="auto" w:sz="4" w:space="0"/>
              <w:bottom w:val="single" w:color="auto" w:sz="8" w:space="0"/>
              <w:right w:val="single" w:color="auto" w:sz="4" w:space="0"/>
            </w:tcBorders>
            <w:vAlign w:val="center"/>
          </w:tcPr>
          <w:p w14:paraId="5BDA4095">
            <w:pPr>
              <w:jc w:val="center"/>
              <w:rPr>
                <w:rFonts w:cs="宋体" w:asciiTheme="minorEastAsia" w:hAnsiTheme="minorEastAsia"/>
                <w:color w:val="000000"/>
                <w:sz w:val="20"/>
                <w:szCs w:val="20"/>
              </w:rPr>
            </w:pPr>
            <w:r>
              <w:rPr>
                <w:rFonts w:hint="eastAsia" w:asciiTheme="minorEastAsia" w:hAnsiTheme="minorEastAsia"/>
                <w:color w:val="000000"/>
                <w:sz w:val="20"/>
                <w:szCs w:val="20"/>
              </w:rPr>
              <w:t>C32A4P</w:t>
            </w:r>
          </w:p>
        </w:tc>
        <w:tc>
          <w:tcPr>
            <w:tcW w:w="708" w:type="dxa"/>
            <w:tcBorders>
              <w:top w:val="single" w:color="auto" w:sz="8" w:space="0"/>
              <w:left w:val="single" w:color="auto" w:sz="4" w:space="0"/>
              <w:bottom w:val="single" w:color="auto" w:sz="8" w:space="0"/>
              <w:right w:val="single" w:color="auto" w:sz="4" w:space="0"/>
            </w:tcBorders>
            <w:vAlign w:val="center"/>
          </w:tcPr>
          <w:p w14:paraId="27DAF16E">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56F9D7C6">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26EC358B">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17A9C410">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5E4F3439">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6881A2F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E36BDA6">
            <w:pPr>
              <w:jc w:val="center"/>
              <w:rPr>
                <w:rFonts w:cs="宋体" w:asciiTheme="minorEastAsia" w:hAnsiTheme="minorEastAsia"/>
                <w:color w:val="000000"/>
                <w:szCs w:val="21"/>
              </w:rPr>
            </w:pPr>
            <w:r>
              <w:rPr>
                <w:rFonts w:hint="eastAsia" w:asciiTheme="minorEastAsia" w:hAnsiTheme="minorEastAsia"/>
                <w:color w:val="000000"/>
                <w:szCs w:val="21"/>
              </w:rPr>
              <w:t>36</w:t>
            </w:r>
          </w:p>
        </w:tc>
        <w:tc>
          <w:tcPr>
            <w:tcW w:w="1843" w:type="dxa"/>
            <w:tcBorders>
              <w:top w:val="single" w:color="auto" w:sz="8" w:space="0"/>
              <w:left w:val="nil"/>
              <w:bottom w:val="single" w:color="auto" w:sz="8" w:space="0"/>
              <w:right w:val="single" w:color="auto" w:sz="4" w:space="0"/>
            </w:tcBorders>
            <w:vAlign w:val="center"/>
          </w:tcPr>
          <w:p w14:paraId="6FFC7E36">
            <w:pPr>
              <w:jc w:val="center"/>
              <w:rPr>
                <w:rFonts w:cs="宋体" w:asciiTheme="minorEastAsia" w:hAnsiTheme="minorEastAsia"/>
                <w:color w:val="000000"/>
                <w:sz w:val="20"/>
                <w:szCs w:val="20"/>
              </w:rPr>
            </w:pPr>
            <w:r>
              <w:rPr>
                <w:rFonts w:hint="eastAsia" w:asciiTheme="minorEastAsia" w:hAnsiTheme="minorEastAsia"/>
                <w:color w:val="000000"/>
                <w:sz w:val="20"/>
                <w:szCs w:val="20"/>
              </w:rPr>
              <w:t>PP阻燃 波纹管</w:t>
            </w:r>
          </w:p>
        </w:tc>
        <w:tc>
          <w:tcPr>
            <w:tcW w:w="2552" w:type="dxa"/>
            <w:tcBorders>
              <w:top w:val="single" w:color="auto" w:sz="8" w:space="0"/>
              <w:left w:val="single" w:color="auto" w:sz="4" w:space="0"/>
              <w:bottom w:val="single" w:color="auto" w:sz="8" w:space="0"/>
              <w:right w:val="single" w:color="auto" w:sz="4" w:space="0"/>
            </w:tcBorders>
            <w:vAlign w:val="center"/>
          </w:tcPr>
          <w:p w14:paraId="04C03583">
            <w:pPr>
              <w:jc w:val="center"/>
              <w:rPr>
                <w:rFonts w:cs="宋体" w:asciiTheme="minorEastAsia" w:hAnsiTheme="minorEastAsia"/>
                <w:color w:val="000000"/>
                <w:sz w:val="20"/>
                <w:szCs w:val="20"/>
              </w:rPr>
            </w:pPr>
            <w:r>
              <w:rPr>
                <w:rFonts w:hint="eastAsia" w:asciiTheme="minorEastAsia" w:hAnsiTheme="minorEastAsia"/>
                <w:color w:val="000000"/>
                <w:sz w:val="20"/>
                <w:szCs w:val="20"/>
              </w:rPr>
              <w:t>(AD34.5内径29mm)</w:t>
            </w:r>
          </w:p>
        </w:tc>
        <w:tc>
          <w:tcPr>
            <w:tcW w:w="708" w:type="dxa"/>
            <w:tcBorders>
              <w:top w:val="single" w:color="auto" w:sz="8" w:space="0"/>
              <w:left w:val="single" w:color="auto" w:sz="4" w:space="0"/>
              <w:bottom w:val="single" w:color="auto" w:sz="8" w:space="0"/>
              <w:right w:val="single" w:color="auto" w:sz="4" w:space="0"/>
            </w:tcBorders>
            <w:vAlign w:val="center"/>
          </w:tcPr>
          <w:p w14:paraId="56930697">
            <w:pPr>
              <w:jc w:val="center"/>
              <w:rPr>
                <w:rFonts w:cs="宋体" w:asciiTheme="minorEastAsia" w:hAnsiTheme="minorEastAsia"/>
                <w:color w:val="000000"/>
                <w:sz w:val="20"/>
                <w:szCs w:val="20"/>
              </w:rPr>
            </w:pPr>
            <w:r>
              <w:rPr>
                <w:rFonts w:hint="eastAsia" w:asciiTheme="minorEastAsia" w:hAnsiTheme="minorEastAsia"/>
                <w:color w:val="000000"/>
                <w:sz w:val="20"/>
                <w:szCs w:val="20"/>
              </w:rPr>
              <w:t>米</w:t>
            </w:r>
          </w:p>
        </w:tc>
        <w:tc>
          <w:tcPr>
            <w:tcW w:w="851" w:type="dxa"/>
            <w:tcBorders>
              <w:top w:val="single" w:color="auto" w:sz="8" w:space="0"/>
              <w:left w:val="nil"/>
              <w:bottom w:val="single" w:color="auto" w:sz="8" w:space="0"/>
              <w:right w:val="single" w:color="auto" w:sz="8" w:space="0"/>
            </w:tcBorders>
            <w:vAlign w:val="center"/>
          </w:tcPr>
          <w:p w14:paraId="76B8536D">
            <w:pPr>
              <w:jc w:val="center"/>
              <w:rPr>
                <w:rFonts w:cs="宋体" w:asciiTheme="minorEastAsia" w:hAnsiTheme="minorEastAsia"/>
                <w:color w:val="000000"/>
                <w:sz w:val="20"/>
                <w:szCs w:val="20"/>
              </w:rPr>
            </w:pPr>
            <w:r>
              <w:rPr>
                <w:rFonts w:hint="eastAsia" w:asciiTheme="minorEastAsia" w:hAnsiTheme="minorEastAsia"/>
                <w:color w:val="000000"/>
                <w:sz w:val="20"/>
                <w:szCs w:val="20"/>
              </w:rPr>
              <w:t>120</w:t>
            </w:r>
          </w:p>
        </w:tc>
        <w:tc>
          <w:tcPr>
            <w:tcW w:w="1417" w:type="dxa"/>
            <w:tcBorders>
              <w:top w:val="single" w:color="auto" w:sz="8" w:space="0"/>
              <w:left w:val="nil"/>
              <w:bottom w:val="single" w:color="auto" w:sz="8" w:space="0"/>
              <w:right w:val="single" w:color="auto" w:sz="8" w:space="0"/>
            </w:tcBorders>
            <w:vAlign w:val="center"/>
          </w:tcPr>
          <w:p w14:paraId="146F9AF9">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40798F90">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46E13FC1">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19021A6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E0E3DBD">
            <w:pPr>
              <w:jc w:val="center"/>
              <w:rPr>
                <w:rFonts w:cs="宋体" w:asciiTheme="minorEastAsia" w:hAnsiTheme="minorEastAsia"/>
                <w:color w:val="000000"/>
                <w:szCs w:val="21"/>
              </w:rPr>
            </w:pPr>
            <w:r>
              <w:rPr>
                <w:rFonts w:hint="eastAsia" w:asciiTheme="minorEastAsia" w:hAnsiTheme="minorEastAsia"/>
                <w:color w:val="000000"/>
                <w:szCs w:val="21"/>
              </w:rPr>
              <w:t>37</w:t>
            </w:r>
          </w:p>
        </w:tc>
        <w:tc>
          <w:tcPr>
            <w:tcW w:w="1843" w:type="dxa"/>
            <w:tcBorders>
              <w:top w:val="single" w:color="auto" w:sz="8" w:space="0"/>
              <w:left w:val="nil"/>
              <w:bottom w:val="single" w:color="auto" w:sz="8" w:space="0"/>
              <w:right w:val="single" w:color="auto" w:sz="4" w:space="0"/>
            </w:tcBorders>
            <w:vAlign w:val="center"/>
          </w:tcPr>
          <w:p w14:paraId="2CC21408">
            <w:pPr>
              <w:jc w:val="center"/>
              <w:rPr>
                <w:rFonts w:cs="宋体" w:asciiTheme="minorEastAsia" w:hAnsiTheme="minorEastAsia"/>
                <w:color w:val="000000"/>
                <w:sz w:val="20"/>
                <w:szCs w:val="20"/>
              </w:rPr>
            </w:pPr>
            <w:r>
              <w:rPr>
                <w:rFonts w:hint="eastAsia" w:asciiTheme="minorEastAsia" w:hAnsiTheme="minorEastAsia"/>
                <w:color w:val="000000"/>
                <w:sz w:val="20"/>
                <w:szCs w:val="20"/>
              </w:rPr>
              <w:t>金士顿高速TF内存卡</w:t>
            </w:r>
          </w:p>
        </w:tc>
        <w:tc>
          <w:tcPr>
            <w:tcW w:w="2552" w:type="dxa"/>
            <w:tcBorders>
              <w:top w:val="single" w:color="auto" w:sz="8" w:space="0"/>
              <w:left w:val="single" w:color="auto" w:sz="4" w:space="0"/>
              <w:bottom w:val="single" w:color="auto" w:sz="8" w:space="0"/>
              <w:right w:val="single" w:color="auto" w:sz="4" w:space="0"/>
            </w:tcBorders>
            <w:vAlign w:val="center"/>
          </w:tcPr>
          <w:p w14:paraId="6E107EE6">
            <w:pPr>
              <w:jc w:val="center"/>
              <w:rPr>
                <w:rFonts w:cs="宋体" w:asciiTheme="minorEastAsia" w:hAnsiTheme="minorEastAsia"/>
                <w:color w:val="000000"/>
                <w:sz w:val="20"/>
                <w:szCs w:val="20"/>
              </w:rPr>
            </w:pPr>
            <w:r>
              <w:rPr>
                <w:rFonts w:hint="eastAsia" w:asciiTheme="minorEastAsia" w:hAnsiTheme="minorEastAsia"/>
                <w:color w:val="000000"/>
                <w:sz w:val="20"/>
                <w:szCs w:val="20"/>
              </w:rPr>
              <w:t>128G</w:t>
            </w:r>
          </w:p>
        </w:tc>
        <w:tc>
          <w:tcPr>
            <w:tcW w:w="708" w:type="dxa"/>
            <w:tcBorders>
              <w:top w:val="single" w:color="auto" w:sz="8" w:space="0"/>
              <w:left w:val="single" w:color="auto" w:sz="4" w:space="0"/>
              <w:bottom w:val="single" w:color="auto" w:sz="8" w:space="0"/>
              <w:right w:val="single" w:color="auto" w:sz="4" w:space="0"/>
            </w:tcBorders>
            <w:vAlign w:val="center"/>
          </w:tcPr>
          <w:p w14:paraId="0B601C6C">
            <w:pPr>
              <w:jc w:val="center"/>
              <w:rPr>
                <w:rFonts w:cs="宋体" w:asciiTheme="minorEastAsia" w:hAnsiTheme="minorEastAsia"/>
                <w:color w:val="000000"/>
                <w:sz w:val="20"/>
                <w:szCs w:val="20"/>
              </w:rPr>
            </w:pPr>
            <w:r>
              <w:rPr>
                <w:rFonts w:hint="eastAsia" w:asciiTheme="minorEastAsia" w:hAnsiTheme="minorEastAsia"/>
                <w:color w:val="000000"/>
                <w:sz w:val="20"/>
                <w:szCs w:val="20"/>
              </w:rPr>
              <w:t>张</w:t>
            </w:r>
          </w:p>
        </w:tc>
        <w:tc>
          <w:tcPr>
            <w:tcW w:w="851" w:type="dxa"/>
            <w:tcBorders>
              <w:top w:val="single" w:color="auto" w:sz="8" w:space="0"/>
              <w:left w:val="nil"/>
              <w:bottom w:val="single" w:color="auto" w:sz="8" w:space="0"/>
              <w:right w:val="single" w:color="auto" w:sz="8" w:space="0"/>
            </w:tcBorders>
            <w:vAlign w:val="center"/>
          </w:tcPr>
          <w:p w14:paraId="47ADB492">
            <w:pPr>
              <w:jc w:val="center"/>
              <w:rPr>
                <w:rFonts w:cs="宋体" w:asciiTheme="minorEastAsia" w:hAnsiTheme="minorEastAsia"/>
                <w:color w:val="000000"/>
                <w:sz w:val="20"/>
                <w:szCs w:val="20"/>
              </w:rPr>
            </w:pPr>
            <w:r>
              <w:rPr>
                <w:rFonts w:hint="eastAsia" w:asciiTheme="minorEastAsia" w:hAnsiTheme="minorEastAsia"/>
                <w:color w:val="000000"/>
                <w:sz w:val="20"/>
                <w:szCs w:val="20"/>
              </w:rPr>
              <w:t>15</w:t>
            </w:r>
          </w:p>
        </w:tc>
        <w:tc>
          <w:tcPr>
            <w:tcW w:w="1417" w:type="dxa"/>
            <w:tcBorders>
              <w:top w:val="single" w:color="auto" w:sz="8" w:space="0"/>
              <w:left w:val="nil"/>
              <w:bottom w:val="single" w:color="auto" w:sz="8" w:space="0"/>
              <w:right w:val="single" w:color="auto" w:sz="8" w:space="0"/>
            </w:tcBorders>
            <w:vAlign w:val="center"/>
          </w:tcPr>
          <w:p w14:paraId="6FA5A701">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671DD398">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2A529F26">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6E330143">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13ADFCBF">
            <w:pPr>
              <w:jc w:val="center"/>
              <w:rPr>
                <w:rFonts w:cs="宋体" w:asciiTheme="minorEastAsia" w:hAnsiTheme="minorEastAsia"/>
                <w:color w:val="000000"/>
                <w:szCs w:val="21"/>
              </w:rPr>
            </w:pPr>
            <w:r>
              <w:rPr>
                <w:rFonts w:hint="eastAsia" w:asciiTheme="minorEastAsia" w:hAnsiTheme="minorEastAsia"/>
                <w:color w:val="000000"/>
                <w:szCs w:val="21"/>
              </w:rPr>
              <w:t>38</w:t>
            </w:r>
          </w:p>
        </w:tc>
        <w:tc>
          <w:tcPr>
            <w:tcW w:w="1843" w:type="dxa"/>
            <w:tcBorders>
              <w:top w:val="single" w:color="auto" w:sz="8" w:space="0"/>
              <w:left w:val="nil"/>
              <w:bottom w:val="single" w:color="auto" w:sz="8" w:space="0"/>
              <w:right w:val="single" w:color="auto" w:sz="4" w:space="0"/>
            </w:tcBorders>
            <w:vAlign w:val="center"/>
          </w:tcPr>
          <w:p w14:paraId="33682F80">
            <w:pPr>
              <w:jc w:val="center"/>
              <w:rPr>
                <w:rFonts w:cs="宋体" w:asciiTheme="minorEastAsia" w:hAnsiTheme="minorEastAsia"/>
                <w:color w:val="000000"/>
                <w:sz w:val="20"/>
                <w:szCs w:val="20"/>
              </w:rPr>
            </w:pPr>
            <w:r>
              <w:rPr>
                <w:rFonts w:hint="eastAsia" w:asciiTheme="minorEastAsia" w:hAnsiTheme="minorEastAsia"/>
                <w:color w:val="000000"/>
                <w:sz w:val="20"/>
                <w:szCs w:val="20"/>
              </w:rPr>
              <w:t>本洲红丹底漆</w:t>
            </w:r>
          </w:p>
        </w:tc>
        <w:tc>
          <w:tcPr>
            <w:tcW w:w="2552" w:type="dxa"/>
            <w:tcBorders>
              <w:top w:val="single" w:color="auto" w:sz="8" w:space="0"/>
              <w:left w:val="single" w:color="auto" w:sz="4" w:space="0"/>
              <w:bottom w:val="single" w:color="auto" w:sz="8" w:space="0"/>
              <w:right w:val="single" w:color="auto" w:sz="4" w:space="0"/>
            </w:tcBorders>
            <w:vAlign w:val="center"/>
          </w:tcPr>
          <w:p w14:paraId="3C9C2516">
            <w:pPr>
              <w:jc w:val="center"/>
              <w:rPr>
                <w:rFonts w:cs="宋体" w:asciiTheme="minorEastAsia" w:hAnsiTheme="minorEastAsia"/>
                <w:color w:val="000000"/>
                <w:sz w:val="20"/>
                <w:szCs w:val="20"/>
              </w:rPr>
            </w:pPr>
            <w:r>
              <w:rPr>
                <w:rFonts w:hint="eastAsia" w:asciiTheme="minorEastAsia" w:hAnsiTheme="minorEastAsia"/>
                <w:color w:val="000000"/>
                <w:sz w:val="20"/>
                <w:szCs w:val="20"/>
              </w:rPr>
              <w:t>28KG/桶</w:t>
            </w:r>
          </w:p>
        </w:tc>
        <w:tc>
          <w:tcPr>
            <w:tcW w:w="708" w:type="dxa"/>
            <w:tcBorders>
              <w:top w:val="single" w:color="auto" w:sz="8" w:space="0"/>
              <w:left w:val="single" w:color="auto" w:sz="4" w:space="0"/>
              <w:bottom w:val="single" w:color="auto" w:sz="8" w:space="0"/>
              <w:right w:val="single" w:color="auto" w:sz="4" w:space="0"/>
            </w:tcBorders>
            <w:vAlign w:val="center"/>
          </w:tcPr>
          <w:p w14:paraId="64C47066">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4B4AD81B">
            <w:pPr>
              <w:jc w:val="center"/>
              <w:rPr>
                <w:rFonts w:cs="宋体" w:asciiTheme="minorEastAsia" w:hAnsiTheme="minorEastAsia"/>
                <w:color w:val="000000"/>
                <w:sz w:val="20"/>
                <w:szCs w:val="20"/>
              </w:rPr>
            </w:pPr>
            <w:r>
              <w:rPr>
                <w:rFonts w:hint="eastAsia" w:asciiTheme="minorEastAsia" w:hAnsiTheme="minorEastAsia"/>
                <w:color w:val="000000"/>
                <w:sz w:val="20"/>
                <w:szCs w:val="20"/>
              </w:rPr>
              <w:t>6</w:t>
            </w:r>
          </w:p>
        </w:tc>
        <w:tc>
          <w:tcPr>
            <w:tcW w:w="1417" w:type="dxa"/>
            <w:tcBorders>
              <w:top w:val="single" w:color="auto" w:sz="8" w:space="0"/>
              <w:left w:val="nil"/>
              <w:bottom w:val="single" w:color="auto" w:sz="8" w:space="0"/>
              <w:right w:val="single" w:color="auto" w:sz="8" w:space="0"/>
            </w:tcBorders>
            <w:vAlign w:val="center"/>
          </w:tcPr>
          <w:p w14:paraId="53ADF1AC">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16FD2AD2">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6C36445F">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7B2261D8">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25F6822">
            <w:pPr>
              <w:jc w:val="center"/>
              <w:rPr>
                <w:rFonts w:cs="宋体" w:asciiTheme="minorEastAsia" w:hAnsiTheme="minorEastAsia"/>
                <w:color w:val="000000"/>
                <w:szCs w:val="21"/>
              </w:rPr>
            </w:pPr>
            <w:r>
              <w:rPr>
                <w:rFonts w:hint="eastAsia" w:asciiTheme="minorEastAsia" w:hAnsiTheme="minorEastAsia"/>
                <w:color w:val="000000"/>
                <w:szCs w:val="21"/>
              </w:rPr>
              <w:t>39</w:t>
            </w:r>
          </w:p>
        </w:tc>
        <w:tc>
          <w:tcPr>
            <w:tcW w:w="1843" w:type="dxa"/>
            <w:tcBorders>
              <w:top w:val="single" w:color="auto" w:sz="8" w:space="0"/>
              <w:left w:val="nil"/>
              <w:bottom w:val="single" w:color="auto" w:sz="8" w:space="0"/>
              <w:right w:val="single" w:color="auto" w:sz="4" w:space="0"/>
            </w:tcBorders>
            <w:vAlign w:val="center"/>
          </w:tcPr>
          <w:p w14:paraId="4C605301">
            <w:pPr>
              <w:jc w:val="center"/>
              <w:rPr>
                <w:rFonts w:cs="宋体" w:asciiTheme="minorEastAsia" w:hAnsiTheme="minorEastAsia"/>
                <w:color w:val="000000"/>
                <w:sz w:val="20"/>
                <w:szCs w:val="20"/>
              </w:rPr>
            </w:pPr>
            <w:r>
              <w:rPr>
                <w:rFonts w:hint="eastAsia" w:asciiTheme="minorEastAsia" w:hAnsiTheme="minorEastAsia"/>
                <w:color w:val="000000"/>
                <w:sz w:val="20"/>
                <w:szCs w:val="20"/>
              </w:rPr>
              <w:t>本洲中灰面漆</w:t>
            </w:r>
          </w:p>
        </w:tc>
        <w:tc>
          <w:tcPr>
            <w:tcW w:w="2552" w:type="dxa"/>
            <w:tcBorders>
              <w:top w:val="single" w:color="auto" w:sz="8" w:space="0"/>
              <w:left w:val="single" w:color="auto" w:sz="4" w:space="0"/>
              <w:bottom w:val="single" w:color="auto" w:sz="8" w:space="0"/>
              <w:right w:val="single" w:color="auto" w:sz="4" w:space="0"/>
            </w:tcBorders>
            <w:vAlign w:val="center"/>
          </w:tcPr>
          <w:p w14:paraId="4D129993">
            <w:pPr>
              <w:jc w:val="center"/>
              <w:rPr>
                <w:rFonts w:cs="宋体" w:asciiTheme="minorEastAsia" w:hAnsiTheme="minorEastAsia"/>
                <w:color w:val="000000"/>
                <w:sz w:val="20"/>
                <w:szCs w:val="20"/>
              </w:rPr>
            </w:pPr>
            <w:r>
              <w:rPr>
                <w:rFonts w:hint="eastAsia" w:asciiTheme="minorEastAsia" w:hAnsiTheme="minorEastAsia"/>
                <w:color w:val="000000"/>
                <w:sz w:val="20"/>
                <w:szCs w:val="20"/>
              </w:rPr>
              <w:t>20KG/桶</w:t>
            </w:r>
          </w:p>
        </w:tc>
        <w:tc>
          <w:tcPr>
            <w:tcW w:w="708" w:type="dxa"/>
            <w:tcBorders>
              <w:top w:val="single" w:color="auto" w:sz="8" w:space="0"/>
              <w:left w:val="single" w:color="auto" w:sz="4" w:space="0"/>
              <w:bottom w:val="single" w:color="auto" w:sz="8" w:space="0"/>
              <w:right w:val="single" w:color="auto" w:sz="4" w:space="0"/>
            </w:tcBorders>
            <w:vAlign w:val="center"/>
          </w:tcPr>
          <w:p w14:paraId="695D2660">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18344648">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442ED673">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3621515F">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48845667">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286CC68B">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6E8FB816">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1843" w:type="dxa"/>
            <w:tcBorders>
              <w:top w:val="single" w:color="auto" w:sz="8" w:space="0"/>
              <w:left w:val="nil"/>
              <w:bottom w:val="single" w:color="auto" w:sz="8" w:space="0"/>
              <w:right w:val="single" w:color="auto" w:sz="4" w:space="0"/>
            </w:tcBorders>
            <w:vAlign w:val="center"/>
          </w:tcPr>
          <w:p w14:paraId="57C9C596">
            <w:pPr>
              <w:jc w:val="center"/>
              <w:rPr>
                <w:rFonts w:cs="宋体" w:asciiTheme="minorEastAsia" w:hAnsiTheme="minorEastAsia"/>
                <w:color w:val="000000"/>
                <w:sz w:val="20"/>
                <w:szCs w:val="20"/>
              </w:rPr>
            </w:pPr>
            <w:r>
              <w:rPr>
                <w:rFonts w:hint="eastAsia" w:asciiTheme="minorEastAsia" w:hAnsiTheme="minorEastAsia"/>
                <w:color w:val="000000"/>
                <w:sz w:val="20"/>
                <w:szCs w:val="20"/>
              </w:rPr>
              <w:t>6207RZ塑壳高速静音军工P4级轴承</w:t>
            </w:r>
          </w:p>
        </w:tc>
        <w:tc>
          <w:tcPr>
            <w:tcW w:w="2552" w:type="dxa"/>
            <w:tcBorders>
              <w:top w:val="single" w:color="auto" w:sz="8" w:space="0"/>
              <w:left w:val="single" w:color="auto" w:sz="4" w:space="0"/>
              <w:bottom w:val="single" w:color="auto" w:sz="8" w:space="0"/>
              <w:right w:val="single" w:color="auto" w:sz="4" w:space="0"/>
            </w:tcBorders>
            <w:vAlign w:val="center"/>
          </w:tcPr>
          <w:p w14:paraId="531E288D">
            <w:pPr>
              <w:jc w:val="center"/>
              <w:rPr>
                <w:rFonts w:cs="宋体" w:asciiTheme="minorEastAsia" w:hAnsiTheme="minorEastAsia"/>
                <w:color w:val="000000"/>
                <w:sz w:val="20"/>
                <w:szCs w:val="20"/>
              </w:rPr>
            </w:pPr>
          </w:p>
        </w:tc>
        <w:tc>
          <w:tcPr>
            <w:tcW w:w="708" w:type="dxa"/>
            <w:tcBorders>
              <w:top w:val="single" w:color="auto" w:sz="8" w:space="0"/>
              <w:left w:val="single" w:color="auto" w:sz="4" w:space="0"/>
              <w:bottom w:val="single" w:color="auto" w:sz="8" w:space="0"/>
              <w:right w:val="single" w:color="auto" w:sz="4" w:space="0"/>
            </w:tcBorders>
            <w:vAlign w:val="center"/>
          </w:tcPr>
          <w:p w14:paraId="076E5907">
            <w:pPr>
              <w:jc w:val="center"/>
              <w:rPr>
                <w:rFonts w:cs="宋体" w:asciiTheme="minorEastAsia" w:hAnsiTheme="minorEastAsia"/>
                <w:color w:val="000000"/>
                <w:sz w:val="20"/>
                <w:szCs w:val="20"/>
              </w:rPr>
            </w:pPr>
            <w:r>
              <w:rPr>
                <w:rFonts w:hint="eastAsia" w:asciiTheme="minorEastAsia" w:hAnsiTheme="minorEastAsia"/>
                <w:color w:val="000000"/>
                <w:sz w:val="20"/>
                <w:szCs w:val="20"/>
              </w:rPr>
              <w:t>只</w:t>
            </w:r>
          </w:p>
        </w:tc>
        <w:tc>
          <w:tcPr>
            <w:tcW w:w="851" w:type="dxa"/>
            <w:tcBorders>
              <w:top w:val="single" w:color="auto" w:sz="8" w:space="0"/>
              <w:left w:val="nil"/>
              <w:bottom w:val="single" w:color="auto" w:sz="8" w:space="0"/>
              <w:right w:val="single" w:color="auto" w:sz="8" w:space="0"/>
            </w:tcBorders>
            <w:vAlign w:val="center"/>
          </w:tcPr>
          <w:p w14:paraId="5423114E">
            <w:pPr>
              <w:jc w:val="center"/>
              <w:rPr>
                <w:rFonts w:cs="宋体" w:asciiTheme="minorEastAsia" w:hAnsiTheme="minorEastAsia"/>
                <w:color w:val="000000"/>
                <w:sz w:val="20"/>
                <w:szCs w:val="20"/>
              </w:rPr>
            </w:pPr>
            <w:r>
              <w:rPr>
                <w:rFonts w:hint="eastAsia" w:asciiTheme="minorEastAsia" w:hAnsiTheme="minorEastAsia"/>
                <w:color w:val="000000"/>
                <w:sz w:val="20"/>
                <w:szCs w:val="20"/>
              </w:rPr>
              <w:t>10</w:t>
            </w:r>
          </w:p>
        </w:tc>
        <w:tc>
          <w:tcPr>
            <w:tcW w:w="1417" w:type="dxa"/>
            <w:tcBorders>
              <w:top w:val="single" w:color="auto" w:sz="8" w:space="0"/>
              <w:left w:val="nil"/>
              <w:bottom w:val="single" w:color="auto" w:sz="8" w:space="0"/>
              <w:right w:val="single" w:color="auto" w:sz="8" w:space="0"/>
            </w:tcBorders>
            <w:vAlign w:val="center"/>
          </w:tcPr>
          <w:p w14:paraId="0C775293">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6A3EB16E">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57DB9FD4">
            <w:pPr>
              <w:jc w:val="center"/>
              <w:rPr>
                <w:rFonts w:cs="宋体" w:asciiTheme="minorEastAsia" w:hAnsiTheme="minorEastAsia"/>
                <w:color w:val="000000"/>
                <w:sz w:val="20"/>
                <w:szCs w:val="20"/>
              </w:rPr>
            </w:pPr>
            <w:r>
              <w:rPr>
                <w:rFonts w:hint="eastAsia" w:asciiTheme="minorEastAsia" w:hAnsiTheme="minorEastAsia"/>
                <w:color w:val="000000"/>
                <w:sz w:val="20"/>
                <w:szCs w:val="20"/>
              </w:rPr>
              <w:t>头兴二闸用</w:t>
            </w:r>
          </w:p>
        </w:tc>
      </w:tr>
      <w:tr w14:paraId="47675B26">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31ED7D54">
            <w:pPr>
              <w:jc w:val="center"/>
              <w:rPr>
                <w:rFonts w:cs="宋体" w:asciiTheme="minorEastAsia" w:hAnsiTheme="minorEastAsia"/>
                <w:color w:val="000000"/>
                <w:szCs w:val="21"/>
              </w:rPr>
            </w:pPr>
            <w:r>
              <w:rPr>
                <w:rFonts w:hint="eastAsia" w:asciiTheme="minorEastAsia" w:hAnsiTheme="minorEastAsia"/>
                <w:color w:val="000000"/>
                <w:szCs w:val="21"/>
              </w:rPr>
              <w:t>41</w:t>
            </w:r>
          </w:p>
        </w:tc>
        <w:tc>
          <w:tcPr>
            <w:tcW w:w="1843" w:type="dxa"/>
            <w:tcBorders>
              <w:top w:val="single" w:color="auto" w:sz="8" w:space="0"/>
              <w:left w:val="nil"/>
              <w:bottom w:val="single" w:color="auto" w:sz="8" w:space="0"/>
              <w:right w:val="single" w:color="auto" w:sz="4" w:space="0"/>
            </w:tcBorders>
            <w:vAlign w:val="center"/>
          </w:tcPr>
          <w:p w14:paraId="275AF447">
            <w:pPr>
              <w:jc w:val="center"/>
              <w:rPr>
                <w:rFonts w:cs="宋体" w:asciiTheme="minorEastAsia" w:hAnsiTheme="minorEastAsia"/>
                <w:color w:val="000000"/>
                <w:sz w:val="20"/>
                <w:szCs w:val="20"/>
              </w:rPr>
            </w:pPr>
            <w:r>
              <w:rPr>
                <w:rFonts w:hint="eastAsia" w:asciiTheme="minorEastAsia" w:hAnsiTheme="minorEastAsia"/>
                <w:color w:val="000000"/>
                <w:sz w:val="20"/>
                <w:szCs w:val="20"/>
              </w:rPr>
              <w:t>本洲通用型稀释剂</w:t>
            </w:r>
          </w:p>
        </w:tc>
        <w:tc>
          <w:tcPr>
            <w:tcW w:w="2552" w:type="dxa"/>
            <w:tcBorders>
              <w:top w:val="single" w:color="auto" w:sz="8" w:space="0"/>
              <w:left w:val="single" w:color="auto" w:sz="4" w:space="0"/>
              <w:bottom w:val="single" w:color="auto" w:sz="8" w:space="0"/>
              <w:right w:val="single" w:color="auto" w:sz="4" w:space="0"/>
            </w:tcBorders>
            <w:vAlign w:val="center"/>
          </w:tcPr>
          <w:p w14:paraId="620C8EEB">
            <w:pPr>
              <w:jc w:val="center"/>
              <w:rPr>
                <w:rFonts w:cs="宋体" w:asciiTheme="minorEastAsia" w:hAnsiTheme="minorEastAsia"/>
                <w:color w:val="000000"/>
                <w:sz w:val="20"/>
                <w:szCs w:val="20"/>
              </w:rPr>
            </w:pPr>
            <w:r>
              <w:rPr>
                <w:rFonts w:hint="eastAsia" w:asciiTheme="minorEastAsia" w:hAnsiTheme="minorEastAsia"/>
                <w:color w:val="000000"/>
                <w:sz w:val="20"/>
                <w:szCs w:val="20"/>
              </w:rPr>
              <w:t>15KG/桶</w:t>
            </w:r>
          </w:p>
        </w:tc>
        <w:tc>
          <w:tcPr>
            <w:tcW w:w="708" w:type="dxa"/>
            <w:tcBorders>
              <w:top w:val="single" w:color="auto" w:sz="8" w:space="0"/>
              <w:left w:val="single" w:color="auto" w:sz="4" w:space="0"/>
              <w:bottom w:val="single" w:color="auto" w:sz="8" w:space="0"/>
              <w:right w:val="single" w:color="auto" w:sz="4" w:space="0"/>
            </w:tcBorders>
            <w:vAlign w:val="center"/>
          </w:tcPr>
          <w:p w14:paraId="3B15EBD9">
            <w:pPr>
              <w:jc w:val="center"/>
              <w:rPr>
                <w:rFonts w:cs="宋体" w:asciiTheme="minorEastAsia" w:hAnsiTheme="minorEastAsia"/>
                <w:color w:val="000000"/>
                <w:sz w:val="20"/>
                <w:szCs w:val="20"/>
              </w:rPr>
            </w:pPr>
            <w:r>
              <w:rPr>
                <w:rFonts w:hint="eastAsia" w:asciiTheme="minorEastAsia" w:hAnsiTheme="minorEastAsia"/>
                <w:color w:val="000000"/>
                <w:sz w:val="20"/>
                <w:szCs w:val="20"/>
              </w:rPr>
              <w:t>桶</w:t>
            </w:r>
          </w:p>
        </w:tc>
        <w:tc>
          <w:tcPr>
            <w:tcW w:w="851" w:type="dxa"/>
            <w:tcBorders>
              <w:top w:val="single" w:color="auto" w:sz="8" w:space="0"/>
              <w:left w:val="nil"/>
              <w:bottom w:val="single" w:color="auto" w:sz="8" w:space="0"/>
              <w:right w:val="single" w:color="auto" w:sz="8" w:space="0"/>
            </w:tcBorders>
            <w:vAlign w:val="center"/>
          </w:tcPr>
          <w:p w14:paraId="73E92A38">
            <w:pPr>
              <w:jc w:val="center"/>
              <w:rPr>
                <w:rFonts w:cs="宋体" w:asciiTheme="minorEastAsia" w:hAnsiTheme="minorEastAsia"/>
                <w:color w:val="000000"/>
                <w:sz w:val="20"/>
                <w:szCs w:val="20"/>
              </w:rPr>
            </w:pPr>
            <w:r>
              <w:rPr>
                <w:rFonts w:hint="eastAsia" w:asciiTheme="minorEastAsia" w:hAnsiTheme="minorEastAsia"/>
                <w:color w:val="000000"/>
                <w:sz w:val="20"/>
                <w:szCs w:val="20"/>
              </w:rPr>
              <w:t>8</w:t>
            </w:r>
          </w:p>
        </w:tc>
        <w:tc>
          <w:tcPr>
            <w:tcW w:w="1417" w:type="dxa"/>
            <w:tcBorders>
              <w:top w:val="single" w:color="auto" w:sz="8" w:space="0"/>
              <w:left w:val="nil"/>
              <w:bottom w:val="single" w:color="auto" w:sz="8" w:space="0"/>
              <w:right w:val="single" w:color="auto" w:sz="8" w:space="0"/>
            </w:tcBorders>
            <w:vAlign w:val="center"/>
          </w:tcPr>
          <w:p w14:paraId="447E1A4A">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69648C18">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176AC7C2">
            <w:pPr>
              <w:jc w:val="center"/>
              <w:rPr>
                <w:rFonts w:cs="宋体" w:asciiTheme="minorEastAsia" w:hAnsiTheme="minorEastAsia"/>
                <w:color w:val="000000"/>
                <w:sz w:val="20"/>
                <w:szCs w:val="20"/>
              </w:rPr>
            </w:pPr>
            <w:r>
              <w:rPr>
                <w:rFonts w:hint="eastAsia" w:asciiTheme="minorEastAsia" w:hAnsiTheme="minorEastAsia"/>
                <w:color w:val="000000"/>
                <w:sz w:val="20"/>
                <w:szCs w:val="20"/>
              </w:rPr>
              <w:t>区域治水各闸用</w:t>
            </w:r>
          </w:p>
        </w:tc>
      </w:tr>
      <w:tr w14:paraId="4E85369B">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768821CB">
            <w:pPr>
              <w:jc w:val="center"/>
              <w:rPr>
                <w:rFonts w:cs="宋体" w:asciiTheme="minorEastAsia" w:hAnsiTheme="minorEastAsia"/>
                <w:color w:val="000000"/>
                <w:szCs w:val="21"/>
              </w:rPr>
            </w:pPr>
            <w:r>
              <w:rPr>
                <w:rFonts w:hint="eastAsia" w:asciiTheme="minorEastAsia" w:hAnsiTheme="minorEastAsia"/>
                <w:color w:val="000000"/>
                <w:szCs w:val="21"/>
              </w:rPr>
              <w:t>42</w:t>
            </w:r>
          </w:p>
        </w:tc>
        <w:tc>
          <w:tcPr>
            <w:tcW w:w="1843" w:type="dxa"/>
            <w:tcBorders>
              <w:top w:val="single" w:color="auto" w:sz="8" w:space="0"/>
              <w:left w:val="nil"/>
              <w:bottom w:val="single" w:color="auto" w:sz="8" w:space="0"/>
              <w:right w:val="single" w:color="auto" w:sz="4" w:space="0"/>
            </w:tcBorders>
            <w:vAlign w:val="center"/>
          </w:tcPr>
          <w:p w14:paraId="6F444230">
            <w:pPr>
              <w:jc w:val="center"/>
              <w:rPr>
                <w:rFonts w:cs="宋体" w:asciiTheme="minorEastAsia" w:hAnsiTheme="minorEastAsia"/>
                <w:color w:val="000000"/>
                <w:sz w:val="20"/>
                <w:szCs w:val="20"/>
              </w:rPr>
            </w:pPr>
            <w:r>
              <w:rPr>
                <w:rFonts w:hint="eastAsia" w:asciiTheme="minorEastAsia" w:hAnsiTheme="minorEastAsia"/>
                <w:color w:val="000000"/>
                <w:sz w:val="20"/>
                <w:szCs w:val="20"/>
              </w:rPr>
              <w:t>帆布（ 加厚）</w:t>
            </w:r>
          </w:p>
        </w:tc>
        <w:tc>
          <w:tcPr>
            <w:tcW w:w="2552" w:type="dxa"/>
            <w:tcBorders>
              <w:top w:val="single" w:color="auto" w:sz="8" w:space="0"/>
              <w:left w:val="single" w:color="auto" w:sz="4" w:space="0"/>
              <w:bottom w:val="single" w:color="auto" w:sz="8" w:space="0"/>
              <w:right w:val="single" w:color="auto" w:sz="4" w:space="0"/>
            </w:tcBorders>
            <w:vAlign w:val="center"/>
          </w:tcPr>
          <w:p w14:paraId="0B49EA0E">
            <w:pPr>
              <w:jc w:val="center"/>
              <w:rPr>
                <w:rFonts w:cs="宋体" w:asciiTheme="minorEastAsia" w:hAnsiTheme="minorEastAsia"/>
                <w:color w:val="000000"/>
                <w:sz w:val="20"/>
                <w:szCs w:val="20"/>
              </w:rPr>
            </w:pPr>
            <w:r>
              <w:rPr>
                <w:rFonts w:hint="eastAsia" w:asciiTheme="minorEastAsia" w:hAnsiTheme="minorEastAsia"/>
                <w:color w:val="000000"/>
                <w:sz w:val="20"/>
                <w:szCs w:val="20"/>
              </w:rPr>
              <w:t>10X10米</w:t>
            </w:r>
          </w:p>
        </w:tc>
        <w:tc>
          <w:tcPr>
            <w:tcW w:w="708" w:type="dxa"/>
            <w:tcBorders>
              <w:top w:val="single" w:color="auto" w:sz="8" w:space="0"/>
              <w:left w:val="single" w:color="auto" w:sz="4" w:space="0"/>
              <w:bottom w:val="single" w:color="auto" w:sz="8" w:space="0"/>
              <w:right w:val="single" w:color="auto" w:sz="4" w:space="0"/>
            </w:tcBorders>
            <w:vAlign w:val="center"/>
          </w:tcPr>
          <w:p w14:paraId="0922BC86">
            <w:pPr>
              <w:jc w:val="center"/>
              <w:rPr>
                <w:rFonts w:cs="宋体" w:asciiTheme="minorEastAsia" w:hAnsiTheme="minorEastAsia"/>
                <w:color w:val="000000"/>
                <w:sz w:val="20"/>
                <w:szCs w:val="20"/>
              </w:rPr>
            </w:pPr>
            <w:r>
              <w:rPr>
                <w:rFonts w:hint="eastAsia" w:asciiTheme="minorEastAsia" w:hAnsiTheme="minorEastAsia"/>
                <w:color w:val="000000"/>
                <w:sz w:val="20"/>
                <w:szCs w:val="20"/>
              </w:rPr>
              <w:t>张</w:t>
            </w:r>
          </w:p>
        </w:tc>
        <w:tc>
          <w:tcPr>
            <w:tcW w:w="851" w:type="dxa"/>
            <w:tcBorders>
              <w:top w:val="single" w:color="auto" w:sz="8" w:space="0"/>
              <w:left w:val="nil"/>
              <w:bottom w:val="single" w:color="auto" w:sz="8" w:space="0"/>
              <w:right w:val="single" w:color="auto" w:sz="8" w:space="0"/>
            </w:tcBorders>
            <w:vAlign w:val="center"/>
          </w:tcPr>
          <w:p w14:paraId="29446B69">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1417" w:type="dxa"/>
            <w:tcBorders>
              <w:top w:val="single" w:color="auto" w:sz="8" w:space="0"/>
              <w:left w:val="nil"/>
              <w:bottom w:val="single" w:color="auto" w:sz="8" w:space="0"/>
              <w:right w:val="single" w:color="auto" w:sz="8" w:space="0"/>
            </w:tcBorders>
            <w:vAlign w:val="center"/>
          </w:tcPr>
          <w:p w14:paraId="6DC181C5">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4899E070">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3F06155F">
            <w:pPr>
              <w:jc w:val="center"/>
              <w:rPr>
                <w:rFonts w:cs="宋体" w:asciiTheme="minorEastAsia" w:hAnsiTheme="minorEastAsia"/>
                <w:color w:val="000000"/>
                <w:sz w:val="20"/>
                <w:szCs w:val="20"/>
              </w:rPr>
            </w:pPr>
            <w:r>
              <w:rPr>
                <w:rFonts w:hint="eastAsia" w:asciiTheme="minorEastAsia" w:hAnsiTheme="minorEastAsia"/>
                <w:color w:val="000000"/>
                <w:sz w:val="20"/>
                <w:szCs w:val="20"/>
              </w:rPr>
              <w:t>盖止水用</w:t>
            </w:r>
          </w:p>
        </w:tc>
      </w:tr>
      <w:tr w14:paraId="16BC7ECE">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2DFB2B71">
            <w:pPr>
              <w:jc w:val="center"/>
              <w:rPr>
                <w:rFonts w:cs="宋体" w:asciiTheme="minorEastAsia" w:hAnsiTheme="minorEastAsia"/>
                <w:color w:val="000000"/>
                <w:szCs w:val="21"/>
              </w:rPr>
            </w:pPr>
            <w:r>
              <w:rPr>
                <w:rFonts w:hint="eastAsia" w:asciiTheme="minorEastAsia" w:hAnsiTheme="minorEastAsia"/>
                <w:color w:val="000000"/>
                <w:szCs w:val="21"/>
              </w:rPr>
              <w:t>43</w:t>
            </w:r>
          </w:p>
        </w:tc>
        <w:tc>
          <w:tcPr>
            <w:tcW w:w="1843" w:type="dxa"/>
            <w:tcBorders>
              <w:top w:val="single" w:color="auto" w:sz="8" w:space="0"/>
              <w:left w:val="nil"/>
              <w:bottom w:val="single" w:color="auto" w:sz="8" w:space="0"/>
              <w:right w:val="single" w:color="auto" w:sz="4" w:space="0"/>
            </w:tcBorders>
            <w:vAlign w:val="center"/>
          </w:tcPr>
          <w:p w14:paraId="39DF3F28">
            <w:pPr>
              <w:jc w:val="center"/>
              <w:rPr>
                <w:rFonts w:cs="宋体" w:asciiTheme="minorEastAsia" w:hAnsiTheme="minorEastAsia"/>
                <w:color w:val="000000"/>
                <w:sz w:val="20"/>
                <w:szCs w:val="20"/>
              </w:rPr>
            </w:pPr>
            <w:r>
              <w:rPr>
                <w:rFonts w:hint="eastAsia" w:asciiTheme="minorEastAsia" w:hAnsiTheme="minorEastAsia"/>
                <w:color w:val="000000"/>
                <w:sz w:val="20"/>
                <w:szCs w:val="20"/>
              </w:rPr>
              <w:t>大型U型锁</w:t>
            </w:r>
          </w:p>
        </w:tc>
        <w:tc>
          <w:tcPr>
            <w:tcW w:w="2552" w:type="dxa"/>
            <w:tcBorders>
              <w:top w:val="single" w:color="auto" w:sz="8" w:space="0"/>
              <w:left w:val="single" w:color="auto" w:sz="4" w:space="0"/>
              <w:bottom w:val="single" w:color="auto" w:sz="8" w:space="0"/>
              <w:right w:val="single" w:color="auto" w:sz="4" w:space="0"/>
            </w:tcBorders>
            <w:vAlign w:val="center"/>
          </w:tcPr>
          <w:p w14:paraId="11706084">
            <w:pPr>
              <w:jc w:val="center"/>
              <w:rPr>
                <w:rFonts w:cs="宋体" w:asciiTheme="minorEastAsia" w:hAnsiTheme="minorEastAsia"/>
                <w:color w:val="000000"/>
                <w:sz w:val="20"/>
                <w:szCs w:val="20"/>
              </w:rPr>
            </w:pPr>
            <w:r>
              <w:rPr>
                <w:rFonts w:hint="eastAsia" w:asciiTheme="minorEastAsia" w:hAnsiTheme="minorEastAsia"/>
                <w:color w:val="000000"/>
                <w:sz w:val="20"/>
                <w:szCs w:val="20"/>
              </w:rPr>
              <w:t>15mm粗42mm长（通开型）</w:t>
            </w:r>
          </w:p>
        </w:tc>
        <w:tc>
          <w:tcPr>
            <w:tcW w:w="708" w:type="dxa"/>
            <w:tcBorders>
              <w:top w:val="single" w:color="auto" w:sz="8" w:space="0"/>
              <w:left w:val="single" w:color="auto" w:sz="4" w:space="0"/>
              <w:bottom w:val="single" w:color="auto" w:sz="8" w:space="0"/>
              <w:right w:val="single" w:color="auto" w:sz="4" w:space="0"/>
            </w:tcBorders>
            <w:vAlign w:val="center"/>
          </w:tcPr>
          <w:p w14:paraId="6AC3CDA8">
            <w:pPr>
              <w:jc w:val="center"/>
              <w:rPr>
                <w:rFonts w:cs="宋体" w:asciiTheme="minorEastAsia" w:hAnsiTheme="minorEastAsia"/>
                <w:color w:val="000000"/>
                <w:sz w:val="20"/>
                <w:szCs w:val="20"/>
              </w:rPr>
            </w:pPr>
            <w:r>
              <w:rPr>
                <w:rFonts w:hint="eastAsia" w:asciiTheme="minorEastAsia" w:hAnsiTheme="minorEastAsia"/>
                <w:color w:val="000000"/>
                <w:sz w:val="20"/>
                <w:szCs w:val="20"/>
              </w:rPr>
              <w:t>把</w:t>
            </w:r>
          </w:p>
        </w:tc>
        <w:tc>
          <w:tcPr>
            <w:tcW w:w="851" w:type="dxa"/>
            <w:tcBorders>
              <w:top w:val="single" w:color="auto" w:sz="8" w:space="0"/>
              <w:left w:val="nil"/>
              <w:bottom w:val="single" w:color="auto" w:sz="8" w:space="0"/>
              <w:right w:val="single" w:color="auto" w:sz="8" w:space="0"/>
            </w:tcBorders>
            <w:vAlign w:val="center"/>
          </w:tcPr>
          <w:p w14:paraId="303DB487">
            <w:pPr>
              <w:jc w:val="center"/>
              <w:rPr>
                <w:rFonts w:cs="宋体" w:asciiTheme="minorEastAsia" w:hAnsiTheme="minorEastAsia"/>
                <w:color w:val="000000"/>
                <w:sz w:val="20"/>
                <w:szCs w:val="20"/>
              </w:rPr>
            </w:pPr>
            <w:r>
              <w:rPr>
                <w:rFonts w:hint="eastAsia" w:asciiTheme="minorEastAsia" w:hAnsiTheme="minorEastAsia"/>
                <w:color w:val="000000"/>
                <w:sz w:val="20"/>
                <w:szCs w:val="20"/>
              </w:rPr>
              <w:t>15</w:t>
            </w:r>
          </w:p>
        </w:tc>
        <w:tc>
          <w:tcPr>
            <w:tcW w:w="1417" w:type="dxa"/>
            <w:tcBorders>
              <w:top w:val="single" w:color="auto" w:sz="8" w:space="0"/>
              <w:left w:val="nil"/>
              <w:bottom w:val="single" w:color="auto" w:sz="8" w:space="0"/>
              <w:right w:val="single" w:color="auto" w:sz="8" w:space="0"/>
            </w:tcBorders>
            <w:vAlign w:val="center"/>
          </w:tcPr>
          <w:p w14:paraId="2DD3AB20">
            <w:pPr>
              <w:jc w:val="center"/>
              <w:rPr>
                <w:rFonts w:cs="宋体" w:asciiTheme="minorEastAsia" w:hAnsiTheme="minorEastAsia"/>
                <w:color w:val="000000"/>
                <w:sz w:val="20"/>
                <w:szCs w:val="20"/>
              </w:rPr>
            </w:pPr>
          </w:p>
        </w:tc>
        <w:tc>
          <w:tcPr>
            <w:tcW w:w="1276" w:type="dxa"/>
            <w:tcBorders>
              <w:top w:val="single" w:color="auto" w:sz="8" w:space="0"/>
              <w:left w:val="nil"/>
              <w:bottom w:val="single" w:color="auto" w:sz="8" w:space="0"/>
              <w:right w:val="single" w:color="auto" w:sz="8" w:space="0"/>
            </w:tcBorders>
          </w:tcPr>
          <w:p w14:paraId="7E3D24E1">
            <w:pPr>
              <w:jc w:val="center"/>
              <w:rPr>
                <w:rFonts w:asciiTheme="minorEastAsia" w:hAnsiTheme="minorEastAsia"/>
                <w:color w:val="000000"/>
                <w:sz w:val="20"/>
                <w:szCs w:val="20"/>
              </w:rPr>
            </w:pPr>
          </w:p>
        </w:tc>
        <w:tc>
          <w:tcPr>
            <w:tcW w:w="1418" w:type="dxa"/>
            <w:tcBorders>
              <w:top w:val="single" w:color="auto" w:sz="8" w:space="0"/>
              <w:left w:val="nil"/>
              <w:bottom w:val="single" w:color="auto" w:sz="8" w:space="0"/>
              <w:right w:val="single" w:color="auto" w:sz="8" w:space="0"/>
            </w:tcBorders>
            <w:vAlign w:val="center"/>
          </w:tcPr>
          <w:p w14:paraId="67CD43B1">
            <w:pPr>
              <w:jc w:val="center"/>
              <w:rPr>
                <w:rFonts w:cs="宋体" w:asciiTheme="minorEastAsia" w:hAnsiTheme="minorEastAsia"/>
                <w:color w:val="000000"/>
                <w:sz w:val="20"/>
                <w:szCs w:val="20"/>
              </w:rPr>
            </w:pPr>
            <w:r>
              <w:rPr>
                <w:rFonts w:hint="eastAsia" w:asciiTheme="minorEastAsia" w:hAnsiTheme="minorEastAsia"/>
                <w:color w:val="000000"/>
                <w:sz w:val="20"/>
                <w:szCs w:val="20"/>
              </w:rPr>
              <w:t>锁限高用</w:t>
            </w:r>
          </w:p>
        </w:tc>
      </w:tr>
      <w:tr w14:paraId="06F82AC9">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14:paraId="0092EB3C">
            <w:pPr>
              <w:jc w:val="center"/>
              <w:rPr>
                <w:rFonts w:asciiTheme="minorEastAsia" w:hAnsiTheme="minorEastAsia"/>
                <w:color w:val="000000"/>
                <w:szCs w:val="21"/>
              </w:rPr>
            </w:pPr>
            <w:r>
              <w:rPr>
                <w:rFonts w:hint="eastAsia" w:asciiTheme="minorEastAsia" w:hAnsiTheme="minorEastAsia"/>
                <w:color w:val="000000"/>
                <w:szCs w:val="21"/>
              </w:rPr>
              <w:t>合计</w:t>
            </w:r>
          </w:p>
        </w:tc>
        <w:tc>
          <w:tcPr>
            <w:tcW w:w="10065" w:type="dxa"/>
            <w:gridSpan w:val="7"/>
            <w:tcBorders>
              <w:top w:val="single" w:color="auto" w:sz="8" w:space="0"/>
              <w:left w:val="nil"/>
              <w:bottom w:val="single" w:color="auto" w:sz="8" w:space="0"/>
              <w:right w:val="single" w:color="auto" w:sz="8" w:space="0"/>
            </w:tcBorders>
            <w:vAlign w:val="center"/>
          </w:tcPr>
          <w:p w14:paraId="787F462B">
            <w:pPr>
              <w:jc w:val="center"/>
              <w:rPr>
                <w:rFonts w:asciiTheme="minorEastAsia" w:hAnsiTheme="minorEastAsia"/>
                <w:color w:val="000000"/>
                <w:sz w:val="20"/>
                <w:szCs w:val="20"/>
              </w:rPr>
            </w:pPr>
            <w:r>
              <w:rPr>
                <w:rFonts w:hint="eastAsia" w:asciiTheme="minorEastAsia" w:hAnsiTheme="minorEastAsia"/>
                <w:color w:val="000000"/>
                <w:sz w:val="20"/>
                <w:szCs w:val="20"/>
              </w:rPr>
              <w:t>大写：                             小写：</w:t>
            </w:r>
          </w:p>
        </w:tc>
      </w:tr>
      <w:tr w14:paraId="044C1AC2">
        <w:tblPrEx>
          <w:tblCellMar>
            <w:top w:w="0" w:type="dxa"/>
            <w:left w:w="108" w:type="dxa"/>
            <w:bottom w:w="0" w:type="dxa"/>
            <w:right w:w="108" w:type="dxa"/>
          </w:tblCellMar>
        </w:tblPrEx>
        <w:trPr>
          <w:trHeight w:val="896" w:hRule="atLeast"/>
        </w:trPr>
        <w:tc>
          <w:tcPr>
            <w:tcW w:w="10740" w:type="dxa"/>
            <w:gridSpan w:val="8"/>
            <w:tcBorders>
              <w:top w:val="single" w:color="auto" w:sz="8" w:space="0"/>
              <w:left w:val="single" w:color="auto" w:sz="8" w:space="0"/>
              <w:bottom w:val="single" w:color="auto" w:sz="8" w:space="0"/>
              <w:right w:val="single" w:color="auto" w:sz="8" w:space="0"/>
            </w:tcBorders>
            <w:vAlign w:val="center"/>
          </w:tcPr>
          <w:p w14:paraId="60626CEE">
            <w:pPr>
              <w:pStyle w:val="5"/>
              <w:widowControl/>
              <w:spacing w:beforeAutospacing="0" w:afterAutospacing="0" w:line="400" w:lineRule="exact"/>
              <w:rPr>
                <w:rFonts w:ascii="宋体" w:hAnsi="宋体" w:cs="宋体"/>
                <w:color w:val="000000"/>
                <w:sz w:val="21"/>
                <w:szCs w:val="21"/>
              </w:rPr>
            </w:pPr>
            <w:r>
              <w:rPr>
                <w:rStyle w:val="8"/>
                <w:rFonts w:hint="eastAsia" w:ascii="宋体" w:hAnsi="宋体" w:cs="宋体"/>
                <w:sz w:val="21"/>
                <w:szCs w:val="21"/>
              </w:rPr>
              <w:t>备注：1</w:t>
            </w:r>
            <w:r>
              <w:rPr>
                <w:rStyle w:val="8"/>
                <w:rFonts w:hint="eastAsia" w:ascii="宋体" w:hAnsi="宋体" w:cs="宋体"/>
                <w:color w:val="000000"/>
                <w:sz w:val="21"/>
                <w:szCs w:val="21"/>
              </w:rPr>
              <w:t>.</w:t>
            </w:r>
            <w:r>
              <w:rPr>
                <w:rFonts w:hint="eastAsia" w:ascii="宋体" w:hAnsi="宋体" w:cs="宋体"/>
                <w:b/>
                <w:color w:val="000000"/>
                <w:sz w:val="21"/>
                <w:szCs w:val="21"/>
              </w:rPr>
              <w:t>本项目</w:t>
            </w:r>
            <w:r>
              <w:rPr>
                <w:rStyle w:val="8"/>
                <w:rFonts w:hint="eastAsia" w:ascii="宋体" w:hAnsi="宋体" w:cs="宋体"/>
                <w:color w:val="000000"/>
                <w:sz w:val="21"/>
                <w:szCs w:val="21"/>
              </w:rPr>
              <w:t>货物及包装、标签、标识符合国家相关规定要求。</w:t>
            </w:r>
          </w:p>
          <w:p w14:paraId="5D48A76C">
            <w:pPr>
              <w:pStyle w:val="5"/>
              <w:widowControl/>
              <w:spacing w:beforeAutospacing="0" w:afterAutospacing="0" w:line="400" w:lineRule="exact"/>
              <w:rPr>
                <w:rFonts w:ascii="宋体" w:hAnsi="宋体" w:cs="宋体"/>
                <w:sz w:val="21"/>
                <w:szCs w:val="21"/>
              </w:rPr>
            </w:pPr>
            <w:r>
              <w:rPr>
                <w:rStyle w:val="8"/>
                <w:rFonts w:hint="eastAsia" w:ascii="宋体" w:hAnsi="宋体" w:cs="宋体"/>
                <w:sz w:val="21"/>
                <w:szCs w:val="21"/>
              </w:rPr>
              <w:t>2.上述采购要求为最低要求，不得负偏离，否则视为无效报价；</w:t>
            </w:r>
          </w:p>
          <w:p w14:paraId="08256925">
            <w:pPr>
              <w:pStyle w:val="5"/>
              <w:widowControl/>
              <w:spacing w:beforeAutospacing="0" w:afterAutospacing="0" w:line="400" w:lineRule="exact"/>
              <w:rPr>
                <w:rStyle w:val="8"/>
                <w:rFonts w:ascii="宋体" w:hAnsi="宋体" w:cs="宋体"/>
                <w:sz w:val="21"/>
                <w:szCs w:val="21"/>
              </w:rPr>
            </w:pPr>
            <w:r>
              <w:rPr>
                <w:rStyle w:val="8"/>
                <w:rFonts w:hint="eastAsia" w:ascii="宋体" w:hAnsi="宋体" w:cs="宋体"/>
                <w:szCs w:val="21"/>
              </w:rPr>
              <w:t>3.报价供应商应实地考察现场，综合考虑各种因素后报价，根据使用单位指定地点、时间安装到位。</w:t>
            </w:r>
          </w:p>
        </w:tc>
      </w:tr>
    </w:tbl>
    <w:p w14:paraId="249D8B3F">
      <w:pPr>
        <w:pStyle w:val="2"/>
      </w:pPr>
    </w:p>
    <w:p w14:paraId="531B523E"/>
    <w:p w14:paraId="17FE40D3"/>
    <w:p w14:paraId="1115F3AA">
      <w:pPr>
        <w:pStyle w:val="5"/>
        <w:widowControl/>
        <w:shd w:val="clear" w:color="auto" w:fill="FFFFFF"/>
        <w:spacing w:beforeAutospacing="0" w:afterAutospacing="0" w:line="240" w:lineRule="atLeast"/>
        <w:rPr>
          <w:rFonts w:ascii="仿宋" w:eastAsia="仿宋" w:cs="宋体"/>
          <w:shd w:val="clear" w:color="auto" w:fill="FFFFFF"/>
        </w:rPr>
      </w:pPr>
    </w:p>
    <w:p w14:paraId="62E7F4B3">
      <w:pPr>
        <w:pStyle w:val="5"/>
        <w:widowControl/>
        <w:shd w:val="clear" w:color="auto" w:fill="FFFFFF"/>
        <w:spacing w:beforeAutospacing="0" w:afterAutospacing="0" w:line="240" w:lineRule="atLeast"/>
        <w:jc w:val="center"/>
        <w:rPr>
          <w:rFonts w:ascii="仿宋" w:hAnsi="仿宋" w:eastAsia="仿宋" w:cs="微软雅黑"/>
          <w:sz w:val="21"/>
          <w:szCs w:val="21"/>
        </w:rPr>
      </w:pPr>
      <w:r>
        <w:rPr>
          <w:rFonts w:ascii="仿宋" w:eastAsia="仿宋" w:cs="宋体"/>
          <w:shd w:val="clear" w:color="auto" w:fill="FFFFFF"/>
        </w:rPr>
        <w:t> </w:t>
      </w:r>
    </w:p>
    <w:p w14:paraId="792DB58D">
      <w:pPr>
        <w:pStyle w:val="5"/>
        <w:widowControl/>
        <w:shd w:val="clear" w:color="auto" w:fill="FFFFFF"/>
        <w:spacing w:beforeAutospacing="0" w:afterAutospacing="0" w:line="440" w:lineRule="atLeast"/>
        <w:ind w:firstLine="560"/>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报价供应商（盖章）</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u w:val="single"/>
          <w:shd w:val="clear" w:color="auto" w:fill="FFFFFF"/>
        </w:rPr>
        <w:t>　　　　</w:t>
      </w:r>
      <w:r>
        <w:rPr>
          <w:rFonts w:cs="宋体" w:asciiTheme="minorEastAsia" w:hAnsiTheme="minorEastAsia" w:eastAsiaTheme="minorEastAsia"/>
          <w:u w:val="single"/>
          <w:shd w:val="clear" w:color="auto" w:fill="FFFFFF"/>
        </w:rPr>
        <w:t>          </w:t>
      </w:r>
    </w:p>
    <w:p w14:paraId="6CE0C6CE">
      <w:pPr>
        <w:pStyle w:val="5"/>
        <w:widowControl/>
        <w:shd w:val="clear" w:color="auto" w:fill="FFFFFF"/>
        <w:spacing w:beforeAutospacing="0" w:afterAutospacing="0" w:line="440" w:lineRule="atLeast"/>
        <w:ind w:firstLine="560"/>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法定代表人（签字或盖章</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:________________</w:t>
      </w:r>
    </w:p>
    <w:p w14:paraId="575EEE68">
      <w:pPr>
        <w:pStyle w:val="5"/>
        <w:widowControl/>
        <w:shd w:val="clear" w:color="auto" w:fill="FFFFFF"/>
        <w:spacing w:beforeAutospacing="0" w:afterAutospacing="0" w:line="440" w:lineRule="atLeast"/>
        <w:ind w:firstLine="560"/>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联系电话</w:t>
      </w:r>
      <w:r>
        <w:rPr>
          <w:rFonts w:cs="宋体" w:asciiTheme="minorEastAsia" w:hAnsiTheme="minorEastAsia" w:eastAsiaTheme="minorEastAsia"/>
          <w:shd w:val="clear" w:color="auto" w:fill="FFFFFF"/>
        </w:rPr>
        <w:t>:</w:t>
      </w:r>
      <w:r>
        <w:rPr>
          <w:rFonts w:cs="宋体" w:asciiTheme="minorEastAsia" w:hAnsiTheme="minorEastAsia" w:eastAsiaTheme="minorEastAsia"/>
          <w:u w:val="single"/>
          <w:shd w:val="clear" w:color="auto" w:fill="FFFFFF"/>
        </w:rPr>
        <w:t>               </w:t>
      </w:r>
    </w:p>
    <w:p w14:paraId="3D5A0F8A">
      <w:pPr>
        <w:pStyle w:val="5"/>
        <w:widowControl/>
        <w:shd w:val="clear" w:color="auto" w:fill="FFFFFF"/>
        <w:spacing w:beforeAutospacing="0" w:afterAutospacing="0" w:line="440" w:lineRule="atLeast"/>
        <w:ind w:firstLine="560"/>
        <w:rPr>
          <w:rFonts w:cs="微软雅黑" w:asciiTheme="minorEastAsia" w:hAnsiTheme="minorEastAsia" w:eastAsiaTheme="minorEastAsia"/>
        </w:rPr>
      </w:pPr>
      <w:r>
        <w:rPr>
          <w:rFonts w:hint="eastAsia" w:cs="宋体" w:asciiTheme="minorEastAsia" w:hAnsiTheme="minorEastAsia" w:eastAsiaTheme="minorEastAsia"/>
          <w:u w:val="single"/>
          <w:shd w:val="clear" w:color="auto" w:fill="FFFFFF"/>
        </w:rPr>
        <w:t>注</w:t>
      </w:r>
      <w:r>
        <w:rPr>
          <w:rFonts w:cs="宋体" w:asciiTheme="minorEastAsia" w:hAnsiTheme="minorEastAsia" w:eastAsiaTheme="minorEastAsia"/>
          <w:u w:val="single"/>
          <w:shd w:val="clear" w:color="auto" w:fill="FFFFFF"/>
        </w:rPr>
        <w:t>:</w:t>
      </w:r>
      <w:r>
        <w:rPr>
          <w:rFonts w:hint="eastAsia" w:cs="宋体" w:asciiTheme="minorEastAsia" w:hAnsiTheme="minorEastAsia" w:eastAsiaTheme="minorEastAsia"/>
          <w:u w:val="single"/>
          <w:shd w:val="clear" w:color="auto" w:fill="FFFFFF"/>
        </w:rPr>
        <w:t>本表报价须为打印，手写无效。</w:t>
      </w:r>
    </w:p>
    <w:p w14:paraId="25A535BA">
      <w:pPr>
        <w:pStyle w:val="5"/>
        <w:widowControl/>
        <w:shd w:val="clear" w:color="auto" w:fill="FFFFFF"/>
        <w:spacing w:beforeAutospacing="0" w:afterAutospacing="0" w:line="500" w:lineRule="atLeast"/>
        <w:ind w:firstLine="560"/>
        <w:jc w:val="both"/>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 xml:space="preserve">　                                     </w:t>
      </w:r>
      <w:r>
        <w:rPr>
          <w:rFonts w:hint="eastAsia" w:cs="仿宋" w:asciiTheme="minorEastAsia" w:hAnsiTheme="minorEastAsia" w:eastAsiaTheme="minorEastAsia"/>
        </w:rPr>
        <w:t>年    月    日</w:t>
      </w:r>
    </w:p>
    <w:p w14:paraId="59CB57A3">
      <w:pPr>
        <w:spacing w:line="560" w:lineRule="exact"/>
        <w:rPr>
          <w:rFonts w:ascii="仿宋" w:hAnsi="仿宋" w:eastAsia="仿宋" w:cs="宋体"/>
          <w:b/>
          <w:kern w:val="0"/>
          <w:sz w:val="28"/>
          <w:szCs w:val="28"/>
        </w:rPr>
      </w:pPr>
    </w:p>
    <w:p w14:paraId="541A269F">
      <w:pPr>
        <w:spacing w:line="560" w:lineRule="exact"/>
        <w:rPr>
          <w:rFonts w:ascii="仿宋" w:hAnsi="仿宋" w:eastAsia="仿宋" w:cs="宋体"/>
          <w:b/>
          <w:kern w:val="0"/>
          <w:sz w:val="28"/>
          <w:szCs w:val="28"/>
        </w:rPr>
      </w:pPr>
    </w:p>
    <w:p w14:paraId="79B58A1E">
      <w:pPr>
        <w:pStyle w:val="2"/>
      </w:pPr>
    </w:p>
    <w:p w14:paraId="7ACF228C"/>
    <w:p w14:paraId="49279F73">
      <w:pPr>
        <w:pStyle w:val="2"/>
      </w:pPr>
    </w:p>
    <w:p w14:paraId="22420F69"/>
    <w:p w14:paraId="6144DB95">
      <w:pPr>
        <w:pStyle w:val="2"/>
      </w:pPr>
    </w:p>
    <w:p w14:paraId="2E220739"/>
    <w:p w14:paraId="065AE67D">
      <w:pPr>
        <w:spacing w:line="560" w:lineRule="exact"/>
        <w:rPr>
          <w:rFonts w:cs="仿宋" w:asciiTheme="minorEastAsia" w:hAnsiTheme="minorEastAsia"/>
          <w:b/>
          <w:sz w:val="24"/>
          <w:szCs w:val="24"/>
        </w:rPr>
      </w:pPr>
      <w:r>
        <w:rPr>
          <w:rFonts w:hint="eastAsia" w:cs="宋体" w:asciiTheme="minorEastAsia" w:hAnsiTheme="minorEastAsia"/>
          <w:b/>
          <w:kern w:val="0"/>
          <w:sz w:val="24"/>
          <w:szCs w:val="24"/>
        </w:rPr>
        <w:t>附件4：</w:t>
      </w:r>
      <w:r>
        <w:rPr>
          <w:rFonts w:hint="eastAsia" w:cs="仿宋" w:asciiTheme="minorEastAsia" w:hAnsiTheme="minorEastAsia"/>
          <w:b/>
          <w:sz w:val="24"/>
          <w:szCs w:val="24"/>
        </w:rPr>
        <w:t>质保承诺书范本</w:t>
      </w:r>
    </w:p>
    <w:p w14:paraId="0A154E67">
      <w:pPr>
        <w:spacing w:line="500" w:lineRule="exact"/>
        <w:jc w:val="center"/>
        <w:rPr>
          <w:rFonts w:cs="仿宋" w:asciiTheme="minorEastAsia" w:hAnsiTheme="minorEastAsia"/>
          <w:b/>
          <w:sz w:val="24"/>
          <w:szCs w:val="24"/>
        </w:rPr>
      </w:pPr>
      <w:r>
        <w:rPr>
          <w:rFonts w:hint="eastAsia" w:cs="仿宋" w:asciiTheme="minorEastAsia" w:hAnsiTheme="minorEastAsia"/>
          <w:b/>
          <w:sz w:val="24"/>
          <w:szCs w:val="24"/>
        </w:rPr>
        <w:t>质保承诺书</w:t>
      </w:r>
    </w:p>
    <w:p w14:paraId="3ED4C6D6">
      <w:pPr>
        <w:spacing w:line="500" w:lineRule="exact"/>
        <w:rPr>
          <w:rFonts w:cs="仿宋" w:asciiTheme="minorEastAsia" w:hAnsiTheme="minorEastAsia"/>
          <w:sz w:val="24"/>
          <w:szCs w:val="24"/>
          <w:u w:val="single"/>
        </w:rPr>
      </w:pPr>
      <w:r>
        <w:rPr>
          <w:rFonts w:hint="eastAsia" w:cs="仿宋" w:asciiTheme="minorEastAsia" w:hAnsiTheme="minorEastAsia"/>
          <w:sz w:val="24"/>
          <w:szCs w:val="24"/>
          <w:u w:val="single"/>
        </w:rPr>
        <w:t>启东市水务局：</w:t>
      </w:r>
    </w:p>
    <w:p w14:paraId="69FBE23C">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szCs w:val="24"/>
          <w:u w:val="single"/>
        </w:rPr>
        <w:t>（报价供应商全称）</w:t>
      </w:r>
      <w:r>
        <w:rPr>
          <w:rFonts w:hint="eastAsia" w:cs="仿宋" w:asciiTheme="minorEastAsia" w:hAnsiTheme="minorEastAsia"/>
          <w:sz w:val="24"/>
          <w:szCs w:val="24"/>
        </w:rPr>
        <w:t>授权</w:t>
      </w:r>
      <w:r>
        <w:rPr>
          <w:rFonts w:hint="eastAsia" w:cs="仿宋" w:asciiTheme="minorEastAsia" w:hAnsiTheme="minorEastAsia"/>
          <w:sz w:val="24"/>
          <w:szCs w:val="24"/>
          <w:u w:val="single"/>
        </w:rPr>
        <w:t>（姓  名）（职  务）</w:t>
      </w:r>
      <w:r>
        <w:rPr>
          <w:rFonts w:hint="eastAsia" w:cs="仿宋" w:asciiTheme="minorEastAsia" w:hAnsiTheme="minorEastAsia"/>
          <w:sz w:val="24"/>
          <w:szCs w:val="24"/>
        </w:rPr>
        <w:t>为全权代表，参加</w:t>
      </w:r>
      <w:r>
        <w:rPr>
          <w:rFonts w:hint="eastAsia" w:asciiTheme="minorEastAsia" w:hAnsiTheme="minorEastAsia"/>
          <w:sz w:val="24"/>
          <w:szCs w:val="24"/>
        </w:rPr>
        <w:t>项目</w:t>
      </w:r>
      <w:r>
        <w:rPr>
          <w:rFonts w:hint="eastAsia" w:cs="仿宋" w:asciiTheme="minorEastAsia" w:hAnsiTheme="minorEastAsia"/>
          <w:sz w:val="24"/>
          <w:szCs w:val="24"/>
        </w:rPr>
        <w:t>的有关活动，并宣布同意如下：</w:t>
      </w:r>
    </w:p>
    <w:p w14:paraId="182E7A47">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1.我方保证提供的货物的完全符合本询价文件的要求，如有负偏离视为验收不合格，我方承担所有损失。</w:t>
      </w:r>
    </w:p>
    <w:p w14:paraId="41FB7E69">
      <w:pPr>
        <w:autoSpaceDE w:val="0"/>
        <w:autoSpaceDN w:val="0"/>
        <w:adjustRightInd w:val="0"/>
        <w:spacing w:line="580" w:lineRule="exact"/>
        <w:ind w:firstLine="480" w:firstLineChars="200"/>
        <w:jc w:val="left"/>
        <w:rPr>
          <w:rFonts w:cs="仿宋" w:asciiTheme="minorEastAsia" w:hAnsiTheme="minorEastAsia"/>
          <w:kern w:val="0"/>
          <w:sz w:val="24"/>
          <w:szCs w:val="24"/>
        </w:rPr>
      </w:pPr>
      <w:r>
        <w:rPr>
          <w:rFonts w:hint="eastAsia" w:cs="仿宋" w:asciiTheme="minorEastAsia" w:hAnsiTheme="minorEastAsia"/>
          <w:kern w:val="0"/>
          <w:sz w:val="24"/>
          <w:szCs w:val="24"/>
        </w:rPr>
        <w:t>2.我方提供的所有货物免费质保期为</w:t>
      </w:r>
      <w:r>
        <w:rPr>
          <w:rFonts w:hint="eastAsia" w:cs="仿宋" w:asciiTheme="minorEastAsia" w:hAnsiTheme="minorEastAsia"/>
          <w:kern w:val="0"/>
          <w:sz w:val="24"/>
          <w:szCs w:val="24"/>
          <w:u w:val="single"/>
        </w:rPr>
        <w:t xml:space="preserve">　 </w:t>
      </w:r>
      <w:r>
        <w:rPr>
          <w:rFonts w:hint="eastAsia" w:cs="仿宋" w:asciiTheme="minorEastAsia" w:hAnsiTheme="minorEastAsia"/>
          <w:kern w:val="0"/>
          <w:sz w:val="24"/>
          <w:szCs w:val="24"/>
        </w:rPr>
        <w:t>年（配件+人工)并负责维修。自验收合格报告签字确认日起，开始进入质保期。</w:t>
      </w:r>
    </w:p>
    <w:p w14:paraId="2685021F">
      <w:pPr>
        <w:autoSpaceDE w:val="0"/>
        <w:autoSpaceDN w:val="0"/>
        <w:adjustRightInd w:val="0"/>
        <w:spacing w:line="580" w:lineRule="exact"/>
        <w:ind w:firstLine="480" w:firstLineChars="200"/>
        <w:jc w:val="left"/>
        <w:rPr>
          <w:rFonts w:cs="仿宋" w:asciiTheme="minorEastAsia" w:hAnsiTheme="minorEastAsia"/>
          <w:kern w:val="0"/>
          <w:sz w:val="24"/>
          <w:szCs w:val="24"/>
        </w:rPr>
      </w:pPr>
      <w:r>
        <w:rPr>
          <w:rFonts w:hint="eastAsia" w:cs="仿宋" w:asciiTheme="minorEastAsia" w:hAnsiTheme="minorEastAsia"/>
          <w:kern w:val="0"/>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14:paraId="10B03189">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3.与本项目有关的一切往来通讯请寄：</w:t>
      </w:r>
    </w:p>
    <w:p w14:paraId="188FA541">
      <w:pPr>
        <w:spacing w:after="120"/>
        <w:rPr>
          <w:rFonts w:cs="仿宋" w:asciiTheme="minorEastAsia" w:hAnsiTheme="minorEastAsia"/>
          <w:sz w:val="24"/>
          <w:szCs w:val="24"/>
        </w:rPr>
      </w:pPr>
    </w:p>
    <w:p w14:paraId="3DB26C16">
      <w:pPr>
        <w:spacing w:line="6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地址：</w:t>
      </w:r>
      <w:r>
        <w:rPr>
          <w:rFonts w:hint="eastAsia" w:cs="仿宋" w:asciiTheme="minorEastAsia" w:hAnsiTheme="minorEastAsia"/>
          <w:sz w:val="24"/>
          <w:szCs w:val="24"/>
          <w:u w:val="single"/>
        </w:rPr>
        <w:t>　　　　　　　　　</w:t>
      </w:r>
      <w:r>
        <w:rPr>
          <w:rFonts w:hint="eastAsia" w:cs="仿宋" w:asciiTheme="minorEastAsia" w:hAnsiTheme="minorEastAsia"/>
          <w:sz w:val="24"/>
          <w:szCs w:val="24"/>
        </w:rPr>
        <w:t>　邮编：</w:t>
      </w:r>
      <w:r>
        <w:rPr>
          <w:rFonts w:hint="eastAsia" w:cs="仿宋" w:asciiTheme="minorEastAsia" w:hAnsiTheme="minorEastAsia"/>
          <w:sz w:val="24"/>
          <w:szCs w:val="24"/>
          <w:u w:val="single"/>
        </w:rPr>
        <w:t>　　　　　　　　　</w:t>
      </w:r>
    </w:p>
    <w:p w14:paraId="2D58B835">
      <w:pPr>
        <w:spacing w:line="6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电话：</w:t>
      </w:r>
      <w:r>
        <w:rPr>
          <w:rFonts w:hint="eastAsia" w:cs="仿宋" w:asciiTheme="minorEastAsia" w:hAnsiTheme="minorEastAsia"/>
          <w:sz w:val="24"/>
          <w:szCs w:val="24"/>
          <w:u w:val="single"/>
        </w:rPr>
        <w:t>　　　　　　　　　</w:t>
      </w:r>
      <w:r>
        <w:rPr>
          <w:rFonts w:hint="eastAsia" w:cs="仿宋" w:asciiTheme="minorEastAsia" w:hAnsiTheme="minorEastAsia"/>
          <w:sz w:val="24"/>
          <w:szCs w:val="24"/>
        </w:rPr>
        <w:t>　传真：</w:t>
      </w:r>
      <w:r>
        <w:rPr>
          <w:rFonts w:hint="eastAsia" w:cs="仿宋" w:asciiTheme="minorEastAsia" w:hAnsiTheme="minorEastAsia"/>
          <w:sz w:val="24"/>
          <w:szCs w:val="24"/>
          <w:u w:val="single"/>
        </w:rPr>
        <w:t>　　　　　　　　　</w:t>
      </w:r>
    </w:p>
    <w:p w14:paraId="3BB50083">
      <w:pPr>
        <w:spacing w:line="600" w:lineRule="exact"/>
        <w:ind w:firstLine="480" w:firstLineChars="200"/>
        <w:rPr>
          <w:rFonts w:cs="仿宋" w:asciiTheme="minorEastAsia" w:hAnsiTheme="minorEastAsia"/>
          <w:sz w:val="24"/>
          <w:szCs w:val="24"/>
        </w:rPr>
      </w:pPr>
      <w:r>
        <w:rPr>
          <w:rFonts w:hint="eastAsia" w:cs="宋体" w:asciiTheme="minorEastAsia" w:hAnsiTheme="minorEastAsia"/>
          <w:sz w:val="24"/>
          <w:szCs w:val="24"/>
          <w:shd w:val="clear" w:color="auto" w:fill="FFFFFF"/>
        </w:rPr>
        <w:t>法定代表人或授权委托人</w:t>
      </w:r>
      <w:r>
        <w:rPr>
          <w:rFonts w:hint="eastAsia" w:cs="仿宋" w:asciiTheme="minorEastAsia" w:hAnsiTheme="minorEastAsia"/>
          <w:sz w:val="24"/>
          <w:szCs w:val="24"/>
        </w:rPr>
        <w:t>：</w:t>
      </w:r>
      <w:r>
        <w:rPr>
          <w:rFonts w:hint="eastAsia" w:cs="仿宋" w:asciiTheme="minorEastAsia" w:hAnsiTheme="minorEastAsia"/>
          <w:sz w:val="24"/>
          <w:szCs w:val="24"/>
          <w:u w:val="single"/>
        </w:rPr>
        <w:t>　　　　　　</w:t>
      </w:r>
      <w:r>
        <w:rPr>
          <w:rFonts w:hint="eastAsia" w:cs="仿宋" w:asciiTheme="minorEastAsia" w:hAnsiTheme="minorEastAsia"/>
          <w:sz w:val="24"/>
          <w:szCs w:val="24"/>
        </w:rPr>
        <w:t>职务：</w:t>
      </w:r>
      <w:r>
        <w:rPr>
          <w:rFonts w:hint="eastAsia" w:cs="仿宋" w:asciiTheme="minorEastAsia" w:hAnsiTheme="minorEastAsia"/>
          <w:sz w:val="24"/>
          <w:szCs w:val="24"/>
          <w:u w:val="single"/>
        </w:rPr>
        <w:t>　　　　　　　　　</w:t>
      </w:r>
    </w:p>
    <w:p w14:paraId="113BAB5B">
      <w:pPr>
        <w:spacing w:line="6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联系电话：</w:t>
      </w:r>
      <w:r>
        <w:rPr>
          <w:rFonts w:hint="eastAsia" w:cs="仿宋" w:asciiTheme="minorEastAsia" w:hAnsiTheme="minorEastAsia"/>
          <w:sz w:val="24"/>
          <w:szCs w:val="24"/>
          <w:u w:val="single"/>
        </w:rPr>
        <w:t>　　　　　　　　　</w:t>
      </w:r>
    </w:p>
    <w:p w14:paraId="57AD0FF8">
      <w:pPr>
        <w:spacing w:line="600" w:lineRule="exact"/>
        <w:ind w:firstLine="480" w:firstLineChars="200"/>
        <w:rPr>
          <w:rFonts w:cs="仿宋" w:asciiTheme="minorEastAsia" w:hAnsiTheme="minorEastAsia"/>
          <w:sz w:val="24"/>
          <w:szCs w:val="24"/>
          <w:u w:val="single"/>
        </w:rPr>
      </w:pPr>
      <w:r>
        <w:rPr>
          <w:rFonts w:hint="eastAsia" w:cs="仿宋" w:asciiTheme="minorEastAsia" w:hAnsiTheme="minorEastAsia"/>
          <w:sz w:val="24"/>
          <w:szCs w:val="24"/>
        </w:rPr>
        <w:t>报价供应商（盖章）：</w:t>
      </w:r>
      <w:r>
        <w:rPr>
          <w:rFonts w:hint="eastAsia" w:cs="仿宋" w:asciiTheme="minorEastAsia" w:hAnsiTheme="minorEastAsia"/>
          <w:sz w:val="24"/>
          <w:szCs w:val="24"/>
          <w:u w:val="single"/>
        </w:rPr>
        <w:t>　　　　　　　</w:t>
      </w:r>
    </w:p>
    <w:p w14:paraId="6FBA15B9">
      <w:pPr>
        <w:spacing w:line="440" w:lineRule="exact"/>
        <w:rPr>
          <w:rFonts w:cs="仿宋" w:asciiTheme="minorEastAsia" w:hAnsiTheme="minorEastAsia"/>
          <w:bCs/>
          <w:sz w:val="24"/>
          <w:szCs w:val="24"/>
        </w:rPr>
      </w:pPr>
      <w:r>
        <w:rPr>
          <w:rFonts w:hint="eastAsia" w:cs="仿宋" w:asciiTheme="minorEastAsia" w:hAnsiTheme="minorEastAsia"/>
          <w:sz w:val="24"/>
          <w:szCs w:val="24"/>
        </w:rPr>
        <w:t xml:space="preserve">                                        年    月    日</w:t>
      </w:r>
    </w:p>
    <w:p w14:paraId="4144F36F">
      <w:pPr>
        <w:rPr>
          <w:rFonts w:cs="仿宋" w:asciiTheme="minorEastAsia" w:hAnsiTheme="minorEastAsia"/>
          <w:b/>
          <w:bCs/>
          <w:sz w:val="24"/>
          <w:szCs w:val="24"/>
        </w:rPr>
      </w:pPr>
      <w:r>
        <w:rPr>
          <w:rFonts w:hint="eastAsia" w:cs="仿宋" w:asciiTheme="minorEastAsia" w:hAnsiTheme="minorEastAsia"/>
          <w:b/>
          <w:bCs/>
          <w:sz w:val="24"/>
          <w:szCs w:val="24"/>
        </w:rPr>
        <w:br w:type="page"/>
      </w:r>
    </w:p>
    <w:p w14:paraId="1D71740B">
      <w:pPr>
        <w:widowControl/>
        <w:shd w:val="clear" w:color="auto" w:fill="FFFFFF"/>
        <w:spacing w:before="100" w:beforeAutospacing="1" w:after="100" w:afterAutospacing="1" w:line="420" w:lineRule="atLeast"/>
        <w:rPr>
          <w:rFonts w:asciiTheme="minorEastAsia" w:hAnsiTheme="minorEastAsia"/>
          <w:b/>
          <w:bCs/>
          <w:kern w:val="0"/>
          <w:sz w:val="24"/>
          <w:szCs w:val="24"/>
        </w:rPr>
      </w:pPr>
      <w:r>
        <w:rPr>
          <w:rFonts w:hint="eastAsia" w:cs="宋体" w:asciiTheme="minorEastAsia" w:hAnsiTheme="minorEastAsia"/>
          <w:b/>
          <w:kern w:val="0"/>
          <w:sz w:val="24"/>
          <w:szCs w:val="24"/>
        </w:rPr>
        <w:t>附件5：</w:t>
      </w:r>
    </w:p>
    <w:p w14:paraId="572E0A23">
      <w:pPr>
        <w:widowControl/>
        <w:shd w:val="clear" w:color="auto" w:fill="FFFFFF"/>
        <w:spacing w:before="100" w:beforeAutospacing="1" w:after="100" w:afterAutospacing="1" w:line="420" w:lineRule="atLeast"/>
        <w:jc w:val="center"/>
        <w:rPr>
          <w:rFonts w:cs="宋体" w:asciiTheme="minorEastAsia" w:hAnsiTheme="minorEastAsia"/>
          <w:kern w:val="0"/>
          <w:sz w:val="24"/>
          <w:szCs w:val="24"/>
        </w:rPr>
      </w:pPr>
      <w:r>
        <w:rPr>
          <w:rFonts w:asciiTheme="minorEastAsia" w:hAnsiTheme="minorEastAsia"/>
          <w:b/>
          <w:bCs/>
          <w:kern w:val="0"/>
          <w:sz w:val="24"/>
          <w:szCs w:val="24"/>
        </w:rPr>
        <w:t>参加采购活动前三年内在经营活动中没有重大违法记录的书面声明</w:t>
      </w:r>
    </w:p>
    <w:p w14:paraId="3710E4A3">
      <w:pPr>
        <w:widowControl/>
        <w:shd w:val="clear" w:color="auto" w:fill="FFFFFF"/>
        <w:spacing w:before="100" w:beforeAutospacing="1" w:after="100" w:afterAutospacing="1" w:line="420" w:lineRule="atLeast"/>
        <w:ind w:firstLine="120" w:firstLineChars="50"/>
        <w:jc w:val="left"/>
        <w:rPr>
          <w:rFonts w:cs="宋体" w:asciiTheme="minorEastAsia" w:hAnsiTheme="minorEastAsia"/>
          <w:kern w:val="0"/>
          <w:sz w:val="24"/>
          <w:szCs w:val="24"/>
        </w:rPr>
      </w:pPr>
      <w:r>
        <w:rPr>
          <w:rFonts w:hint="eastAsia" w:cs="仿宋" w:asciiTheme="minorEastAsia" w:hAnsiTheme="minorEastAsia"/>
          <w:color w:val="333333"/>
          <w:sz w:val="24"/>
          <w:szCs w:val="24"/>
          <w:u w:val="single"/>
          <w:shd w:val="clear" w:color="auto" w:fill="FFFFFF"/>
        </w:rPr>
        <w:t>启东市水务局</w:t>
      </w:r>
      <w:r>
        <w:rPr>
          <w:rFonts w:hint="eastAsia" w:cs="宋体" w:asciiTheme="minorEastAsia" w:hAnsiTheme="minorEastAsia"/>
          <w:kern w:val="0"/>
          <w:sz w:val="24"/>
          <w:szCs w:val="24"/>
        </w:rPr>
        <w:t>：</w:t>
      </w:r>
    </w:p>
    <w:p w14:paraId="57102981">
      <w:pPr>
        <w:widowControl/>
        <w:shd w:val="clear" w:color="auto" w:fill="FFFFFF"/>
        <w:spacing w:before="100" w:beforeAutospacing="1" w:after="100" w:afterAutospacing="1" w:line="420" w:lineRule="atLeas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我单位在参加本次采购活动前三年内在经营活动中没有重大违法记录，特此承诺。</w:t>
      </w:r>
    </w:p>
    <w:p w14:paraId="4524A1B1">
      <w:pPr>
        <w:widowControl/>
        <w:shd w:val="clear" w:color="auto" w:fill="FFFFFF"/>
        <w:spacing w:before="100" w:beforeAutospacing="1" w:after="100" w:afterAutospacing="1" w:line="420" w:lineRule="atLeas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若采购人或采购代理机构在本项目采购过程中发现我单位近三年内在经营活动中有重大违法记录，我单位将无条件地退出本项目的招标，并承担因此引起的一切后果。</w:t>
      </w:r>
    </w:p>
    <w:p w14:paraId="076F208B">
      <w:pPr>
        <w:widowControl/>
        <w:shd w:val="clear" w:color="auto" w:fill="FFFFFF"/>
        <w:spacing w:before="100" w:beforeAutospacing="1" w:after="100" w:afterAutospacing="1" w:line="420" w:lineRule="atLeas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 </w:t>
      </w:r>
    </w:p>
    <w:p w14:paraId="402E838C">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报价</w:t>
      </w:r>
      <w:r>
        <w:rPr>
          <w:rFonts w:asciiTheme="minorEastAsia" w:hAnsiTheme="minorEastAsia"/>
          <w:kern w:val="0"/>
          <w:sz w:val="24"/>
          <w:szCs w:val="24"/>
        </w:rPr>
        <w:t>供应商（盖章）：</w:t>
      </w:r>
      <w:r>
        <w:rPr>
          <w:rFonts w:cs="宋体" w:asciiTheme="minorEastAsia" w:hAnsiTheme="minorEastAsia"/>
          <w:kern w:val="0"/>
          <w:sz w:val="24"/>
          <w:szCs w:val="24"/>
          <w:u w:val="single"/>
        </w:rPr>
        <w:t>         </w:t>
      </w:r>
      <w:r>
        <w:rPr>
          <w:rFonts w:cs="宋体" w:asciiTheme="minorEastAsia" w:hAnsiTheme="minorEastAsia"/>
          <w:kern w:val="0"/>
          <w:sz w:val="24"/>
          <w:szCs w:val="24"/>
        </w:rPr>
        <w:t>      </w:t>
      </w:r>
    </w:p>
    <w:p w14:paraId="2BA27CC7">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p>
    <w:p w14:paraId="2A79426F">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r>
        <w:rPr>
          <w:rFonts w:asciiTheme="minorEastAsia" w:hAnsiTheme="minorEastAsia"/>
          <w:kern w:val="0"/>
          <w:sz w:val="24"/>
          <w:szCs w:val="24"/>
        </w:rPr>
        <w:t>法定代表人或被授权人（签字或盖章）：</w:t>
      </w:r>
      <w:r>
        <w:rPr>
          <w:rFonts w:cs="宋体" w:asciiTheme="minorEastAsia" w:hAnsiTheme="minorEastAsia"/>
          <w:kern w:val="0"/>
          <w:sz w:val="24"/>
          <w:szCs w:val="24"/>
          <w:u w:val="single"/>
        </w:rPr>
        <w:t>      </w:t>
      </w:r>
    </w:p>
    <w:p w14:paraId="7BD6CE9B">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p>
    <w:p w14:paraId="617257F7">
      <w:r>
        <w:rPr>
          <w:rFonts w:cs="宋体" w:asciiTheme="minorEastAsia" w:hAnsiTheme="minorEastAsia"/>
          <w:kern w:val="0"/>
          <w:sz w:val="24"/>
          <w:szCs w:val="24"/>
        </w:rPr>
        <w:t> </w:t>
      </w:r>
      <w:r>
        <w:rPr>
          <w:rFonts w:asciiTheme="minorEastAsia" w:hAnsiTheme="minorEastAsia"/>
          <w:kern w:val="0"/>
          <w:sz w:val="24"/>
          <w:szCs w:val="24"/>
        </w:rPr>
        <w:t>年</w:t>
      </w:r>
      <w:r>
        <w:rPr>
          <w:rFonts w:cs="宋体" w:asciiTheme="minorEastAsia" w:hAnsiTheme="minorEastAsia"/>
          <w:kern w:val="0"/>
          <w:sz w:val="24"/>
          <w:szCs w:val="24"/>
        </w:rPr>
        <w:t>  </w:t>
      </w:r>
      <w:r>
        <w:rPr>
          <w:rFonts w:asciiTheme="minorEastAsia" w:hAnsiTheme="minorEastAsia"/>
          <w:kern w:val="0"/>
          <w:sz w:val="24"/>
          <w:szCs w:val="24"/>
        </w:rPr>
        <w:t>月</w:t>
      </w:r>
      <w:r>
        <w:rPr>
          <w:rFonts w:cs="宋体" w:asciiTheme="minorEastAsia" w:hAnsiTheme="minorEastAsia"/>
          <w:kern w:val="0"/>
          <w:sz w:val="24"/>
          <w:szCs w:val="24"/>
        </w:rPr>
        <w:t> </w:t>
      </w:r>
      <w:r>
        <w:rPr>
          <w:rFonts w:asciiTheme="minorEastAsia" w:hAnsiTheme="minorEastAsia"/>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4282"/>
      <w:docPartObj>
        <w:docPartGallery w:val="AutoText"/>
      </w:docPartObj>
    </w:sdtPr>
    <w:sdtContent>
      <w:p w14:paraId="2B3C1156">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14:paraId="5779C1C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hYWI1MDI1NTIxOGZlZjQ2NjExN2ZiNGJmMDJlZmUifQ=="/>
    <w:docVar w:name="KSO_WPS_MARK_KEY" w:val="9be3c2d2-1f48-4057-9f18-1bb0cdf02b51"/>
  </w:docVars>
  <w:rsids>
    <w:rsidRoot w:val="005C1D96"/>
    <w:rsid w:val="00056CA4"/>
    <w:rsid w:val="0008118A"/>
    <w:rsid w:val="0015110A"/>
    <w:rsid w:val="00164559"/>
    <w:rsid w:val="00174828"/>
    <w:rsid w:val="001B7C39"/>
    <w:rsid w:val="001E1454"/>
    <w:rsid w:val="0020154D"/>
    <w:rsid w:val="00235533"/>
    <w:rsid w:val="00283D1F"/>
    <w:rsid w:val="002B37C2"/>
    <w:rsid w:val="00371CDD"/>
    <w:rsid w:val="003C7251"/>
    <w:rsid w:val="0041066A"/>
    <w:rsid w:val="004126C4"/>
    <w:rsid w:val="00460C09"/>
    <w:rsid w:val="00473E94"/>
    <w:rsid w:val="004B7F7D"/>
    <w:rsid w:val="004E3627"/>
    <w:rsid w:val="004F5992"/>
    <w:rsid w:val="00555531"/>
    <w:rsid w:val="005B049A"/>
    <w:rsid w:val="005C11DC"/>
    <w:rsid w:val="005C1D96"/>
    <w:rsid w:val="00621026"/>
    <w:rsid w:val="00637C0D"/>
    <w:rsid w:val="00641085"/>
    <w:rsid w:val="006639E1"/>
    <w:rsid w:val="00685C81"/>
    <w:rsid w:val="00735FB2"/>
    <w:rsid w:val="007864E8"/>
    <w:rsid w:val="007B044C"/>
    <w:rsid w:val="00912192"/>
    <w:rsid w:val="00924AC6"/>
    <w:rsid w:val="00936F23"/>
    <w:rsid w:val="0094568D"/>
    <w:rsid w:val="009C4F79"/>
    <w:rsid w:val="009F5DBE"/>
    <w:rsid w:val="00A17BD6"/>
    <w:rsid w:val="00A96DC6"/>
    <w:rsid w:val="00AF394B"/>
    <w:rsid w:val="00B3005D"/>
    <w:rsid w:val="00C10480"/>
    <w:rsid w:val="00CC30F0"/>
    <w:rsid w:val="00CE0348"/>
    <w:rsid w:val="00D045CD"/>
    <w:rsid w:val="00D376F6"/>
    <w:rsid w:val="00E07FD0"/>
    <w:rsid w:val="00E53612"/>
    <w:rsid w:val="00E62D0E"/>
    <w:rsid w:val="00E65C30"/>
    <w:rsid w:val="00E70DCE"/>
    <w:rsid w:val="00E72B00"/>
    <w:rsid w:val="00E8634A"/>
    <w:rsid w:val="00E87B9E"/>
    <w:rsid w:val="00E93E86"/>
    <w:rsid w:val="00EA26B2"/>
    <w:rsid w:val="00F16DB9"/>
    <w:rsid w:val="00F16DE5"/>
    <w:rsid w:val="00F65DF6"/>
    <w:rsid w:val="14F33DA7"/>
    <w:rsid w:val="2C7B3D77"/>
    <w:rsid w:val="430955A7"/>
    <w:rsid w:val="48E872EB"/>
    <w:rsid w:val="55425416"/>
    <w:rsid w:val="566273F2"/>
    <w:rsid w:val="71C74801"/>
    <w:rsid w:val="72605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rPr>
      <w:rFonts w:ascii="Times New Roman" w:hAnsi="Times New Roman" w:eastAsia="宋体" w:cs="Times New Roman"/>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qFormat/>
    <w:uiPriority w:val="0"/>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6100</Words>
  <Characters>6915</Characters>
  <Lines>59</Lines>
  <Paragraphs>16</Paragraphs>
  <TotalTime>88</TotalTime>
  <ScaleCrop>false</ScaleCrop>
  <LinksUpToDate>false</LinksUpToDate>
  <CharactersWithSpaces>7483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2025-05-20T06:56:00Z</dcterms:created>
  <dc:creator>Windows 用户</dc:creator>
  <cp:lastModifiedBy>薛皓</cp:lastModifiedBy>
  <cp:lastPrinted>2025-06-06T07:17:00Z</cp:lastPrinted>
  <dcterms:modified xsi:type="dcterms:W3CDTF">2025-09-28T08:24:29Z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A57E766B399D4F6D9C4C66D4D2070E32_13</vt:lpwstr>
  </property>
  <property fmtid="{D5CDD505-2E9C-101B-9397-08002B2CF9AE}" pid="4" name="KSOTemplateDocerSaveRecord">
    <vt:lpwstr>eyJoZGlkIjoiYzBiY2JjY2YyMjNmNGU4MjQ2MzUzY2M0NzU2NTQwNzAiLCJ1c2VySWQiOiIzMDUxMzE5NjQifQ==</vt:lpwstr>
  </property>
</Properties>
</file>