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3" w:firstLineChars="20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法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定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代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表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人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授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权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委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托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>书</w:t>
      </w:r>
    </w:p>
    <w:p>
      <w:pPr>
        <w:spacing w:line="500" w:lineRule="exact"/>
        <w:ind w:firstLine="643" w:firstLineChars="200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启东市机关事务管理局：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（单位名称）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系中华人民共和国合法企业（单位），法定地址</w:t>
      </w:r>
      <w:r>
        <w:rPr>
          <w:rFonts w:hint="eastAsia" w:ascii="仿宋_GB2312" w:hAnsi="宋体" w:eastAsia="仿宋_GB2312"/>
          <w:sz w:val="28"/>
          <w:szCs w:val="28"/>
          <w:u w:val="single"/>
        </w:rPr>
        <w:t>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sz w:val="28"/>
          <w:szCs w:val="28"/>
        </w:rPr>
        <w:t>。特授权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代表我公司全权办理针对</w:t>
      </w:r>
      <w:r>
        <w:rPr>
          <w:rFonts w:hint="eastAsia" w:ascii="仿宋_GB2312" w:hAnsi="宋体" w:eastAsia="仿宋_GB2312"/>
          <w:sz w:val="28"/>
          <w:szCs w:val="28"/>
          <w:u w:val="single"/>
        </w:rPr>
        <w:t>启东市行政中心文印服务承租项目</w:t>
      </w:r>
      <w:r>
        <w:rPr>
          <w:rFonts w:hint="eastAsia" w:ascii="仿宋_GB2312" w:hAnsi="宋体" w:eastAsia="仿宋_GB2312"/>
          <w:sz w:val="28"/>
          <w:szCs w:val="28"/>
        </w:rPr>
        <w:t>的响应，并签署全部有关文件、协议及合同。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我公司对被授权人签名的所有文件负全部责任。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被授权人签署的所有文件（在授权书有效期内签署的）不因授权的撤销而失效，本授权书的有效期自递交响应文件开始至合同履行完毕止。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被授权人无权转委托。</w:t>
      </w:r>
    </w:p>
    <w:p>
      <w:pPr>
        <w:spacing w:before="156" w:beforeLines="5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被授权人（签字或盖章）：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性别：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年龄：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职务：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</w:p>
    <w:p>
      <w:pPr>
        <w:spacing w:before="156" w:beforeLines="5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    </w:t>
      </w:r>
    </w:p>
    <w:p>
      <w:pPr>
        <w:spacing w:before="156" w:beforeLines="5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通讯地址：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before="156" w:beforeLines="5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       </w:t>
      </w:r>
    </w:p>
    <w:p>
      <w:pPr>
        <w:spacing w:before="156" w:beforeLines="50"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</w:rPr>
        <w:t>法定代表人（签字或盖章）：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意向承租人（盖章）：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204D7"/>
    <w:rsid w:val="6D535020"/>
    <w:rsid w:val="783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ha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2018-09-17T01:00:00Z</dcterms:created>
  <dc:creator>Vivienne</dc:creator>
  <cp:lastModifiedBy>Vivienne</cp:lastModifiedBy>
  <dcterms:modified xsi:type="dcterms:W3CDTF">2018-09-17T01:00:47Z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