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0177A">
      <w:pPr>
        <w:spacing w:line="440" w:lineRule="exact"/>
        <w:ind w:right="-56" w:rightChars="-27"/>
        <w:jc w:val="center"/>
        <w:textAlignment w:val="auto"/>
        <w:rPr>
          <w:rFonts w:asciiTheme="majorEastAsia" w:hAnsiTheme="majorEastAsia" w:eastAsiaTheme="majorEastAsia"/>
          <w:b/>
          <w:spacing w:val="-4"/>
          <w:sz w:val="30"/>
          <w:szCs w:val="30"/>
          <w:shd w:val="clear" w:color="auto" w:fill="FFFFFF"/>
        </w:rPr>
      </w:pPr>
      <w:r>
        <w:rPr>
          <w:rFonts w:asciiTheme="majorEastAsia" w:hAnsiTheme="majorEastAsia" w:eastAsiaTheme="majorEastAsia"/>
          <w:b/>
          <w:spacing w:val="-4"/>
          <w:sz w:val="30"/>
          <w:szCs w:val="30"/>
          <w:shd w:val="clear" w:color="auto" w:fill="FFFFFF"/>
        </w:rPr>
        <w:t>启东市“333”达标区老旧小区改造工程建设项目</w:t>
      </w:r>
      <w:r>
        <w:rPr>
          <w:rFonts w:hint="eastAsia" w:asciiTheme="majorEastAsia" w:hAnsiTheme="majorEastAsia" w:eastAsiaTheme="majorEastAsia"/>
          <w:b/>
          <w:spacing w:val="-4"/>
          <w:sz w:val="30"/>
          <w:szCs w:val="30"/>
          <w:shd w:val="clear" w:color="auto" w:fill="FFFFFF"/>
        </w:rPr>
        <w:t>—充电桩采购项目市场询价公告</w:t>
      </w:r>
    </w:p>
    <w:p w14:paraId="4767693F">
      <w:pPr>
        <w:widowControl w:val="0"/>
        <w:spacing w:line="500" w:lineRule="exact"/>
        <w:ind w:firstLine="480" w:firstLineChars="200"/>
        <w:textAlignment w:val="auto"/>
        <w:rPr>
          <w:rFonts w:ascii="宋体" w:hAnsi="宋体"/>
          <w:sz w:val="24"/>
          <w:szCs w:val="24"/>
        </w:rPr>
      </w:pPr>
      <w:r>
        <w:rPr>
          <w:rFonts w:hint="eastAsia" w:ascii="宋体" w:hAnsi="宋体"/>
          <w:sz w:val="24"/>
          <w:szCs w:val="24"/>
        </w:rPr>
        <w:t>启东锦龙建设开发有限公司的</w:t>
      </w:r>
      <w:r>
        <w:rPr>
          <w:rFonts w:ascii="宋体" w:hAnsi="宋体"/>
          <w:sz w:val="24"/>
          <w:szCs w:val="24"/>
        </w:rPr>
        <w:t>启东市“333”达标区老旧小区改造工程建设项目</w:t>
      </w:r>
      <w:r>
        <w:rPr>
          <w:rFonts w:hint="eastAsia" w:ascii="宋体" w:hAnsi="宋体"/>
          <w:sz w:val="24"/>
          <w:szCs w:val="24"/>
        </w:rPr>
        <w:t>—充电桩采购项目即将实施，现就该项目进行市场询价调研。</w:t>
      </w:r>
    </w:p>
    <w:p w14:paraId="5BEECFE8">
      <w:pPr>
        <w:numPr>
          <w:ilvl w:val="0"/>
          <w:numId w:val="1"/>
        </w:numPr>
        <w:spacing w:line="500" w:lineRule="exact"/>
        <w:ind w:right="-56" w:rightChars="-27" w:firstLine="566" w:firstLineChars="236"/>
        <w:jc w:val="left"/>
        <w:textAlignment w:val="auto"/>
        <w:rPr>
          <w:rFonts w:ascii="宋体" w:hAnsi="宋体" w:cs="宋体"/>
          <w:sz w:val="24"/>
        </w:rPr>
      </w:pPr>
      <w:r>
        <w:rPr>
          <w:rFonts w:hint="eastAsia" w:ascii="宋体" w:hAnsi="宋体" w:cs="宋体"/>
          <w:b/>
          <w:bCs/>
          <w:sz w:val="24"/>
        </w:rPr>
        <w:t>采购需求：</w:t>
      </w:r>
    </w:p>
    <w:p w14:paraId="6D75DCF6">
      <w:pPr>
        <w:spacing w:line="500" w:lineRule="exact"/>
        <w:ind w:right="-56" w:rightChars="-27" w:firstLine="480" w:firstLineChars="200"/>
        <w:jc w:val="left"/>
        <w:textAlignment w:val="auto"/>
        <w:rPr>
          <w:rFonts w:ascii="宋体" w:hAnsi="宋体" w:cs="宋体"/>
          <w:sz w:val="24"/>
        </w:rPr>
      </w:pPr>
      <w:r>
        <w:rPr>
          <w:rFonts w:hint="eastAsia" w:ascii="宋体" w:hAnsi="宋体" w:cs="宋体"/>
          <w:sz w:val="24"/>
        </w:rPr>
        <w:t>1. 充电桩技术要求书</w:t>
      </w:r>
    </w:p>
    <w:p w14:paraId="4E930B8A">
      <w:pPr>
        <w:kinsoku w:val="0"/>
        <w:autoSpaceDE w:val="0"/>
        <w:autoSpaceDN w:val="0"/>
        <w:adjustRightInd w:val="0"/>
        <w:snapToGrid w:val="0"/>
        <w:spacing w:line="54" w:lineRule="exact"/>
        <w:jc w:val="left"/>
        <w:rPr>
          <w:rFonts w:ascii="Arial" w:hAnsi="Arial" w:cs="Arial"/>
          <w:snapToGrid w:val="0"/>
          <w:color w:val="000000"/>
          <w:kern w:val="0"/>
          <w:lang w:eastAsia="en-US"/>
        </w:rPr>
      </w:pPr>
    </w:p>
    <w:tbl>
      <w:tblPr>
        <w:tblStyle w:val="24"/>
        <w:tblW w:w="10027" w:type="dxa"/>
        <w:tblInd w:w="-8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032"/>
        <w:gridCol w:w="1500"/>
        <w:gridCol w:w="1500"/>
        <w:gridCol w:w="1501"/>
        <w:gridCol w:w="1500"/>
        <w:gridCol w:w="1501"/>
        <w:gridCol w:w="964"/>
      </w:tblGrid>
      <w:tr w14:paraId="5C20F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29" w:type="dxa"/>
            <w:vMerge w:val="restart"/>
            <w:textDirection w:val="tbRlV"/>
            <w:vAlign w:val="center"/>
          </w:tcPr>
          <w:p w14:paraId="0FB56F5C">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序号</w:t>
            </w:r>
          </w:p>
        </w:tc>
        <w:tc>
          <w:tcPr>
            <w:tcW w:w="1032" w:type="dxa"/>
            <w:vMerge w:val="restart"/>
            <w:vAlign w:val="center"/>
          </w:tcPr>
          <w:p w14:paraId="612CC891">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部件</w:t>
            </w:r>
          </w:p>
        </w:tc>
        <w:tc>
          <w:tcPr>
            <w:tcW w:w="7502" w:type="dxa"/>
            <w:gridSpan w:val="5"/>
            <w:tcBorders>
              <w:bottom w:val="single" w:color="auto" w:sz="4" w:space="0"/>
            </w:tcBorders>
          </w:tcPr>
          <w:p w14:paraId="00F813CD">
            <w:pPr>
              <w:kinsoku w:val="0"/>
              <w:autoSpaceDE w:val="0"/>
              <w:autoSpaceDN w:val="0"/>
              <w:adjustRightInd w:val="0"/>
              <w:snapToGrid w:val="0"/>
              <w:spacing w:before="49" w:line="229" w:lineRule="auto"/>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技术参数及要求</w:t>
            </w:r>
          </w:p>
        </w:tc>
        <w:tc>
          <w:tcPr>
            <w:tcW w:w="964" w:type="dxa"/>
            <w:vMerge w:val="restart"/>
            <w:vAlign w:val="center"/>
          </w:tcPr>
          <w:p w14:paraId="73C2F6D8">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备注</w:t>
            </w:r>
          </w:p>
        </w:tc>
      </w:tr>
      <w:tr w14:paraId="489C1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529" w:type="dxa"/>
            <w:vMerge w:val="continue"/>
            <w:textDirection w:val="tbRlV"/>
          </w:tcPr>
          <w:p w14:paraId="09CAC33B">
            <w:pPr>
              <w:kinsoku w:val="0"/>
              <w:autoSpaceDE w:val="0"/>
              <w:autoSpaceDN w:val="0"/>
              <w:adjustRightInd w:val="0"/>
              <w:snapToGrid w:val="0"/>
              <w:spacing w:before="49" w:line="229" w:lineRule="auto"/>
              <w:ind w:left="120"/>
              <w:jc w:val="left"/>
              <w:rPr>
                <w:rFonts w:ascii="宋体" w:hAnsi="宋体" w:cs="宋体"/>
                <w:snapToGrid w:val="0"/>
                <w:color w:val="000000"/>
                <w:spacing w:val="9"/>
                <w:kern w:val="0"/>
                <w:sz w:val="19"/>
                <w:szCs w:val="19"/>
                <w:lang w:eastAsia="en-US"/>
              </w:rPr>
            </w:pPr>
          </w:p>
        </w:tc>
        <w:tc>
          <w:tcPr>
            <w:tcW w:w="1032" w:type="dxa"/>
            <w:vMerge w:val="continue"/>
          </w:tcPr>
          <w:p w14:paraId="5D0ED56C">
            <w:pPr>
              <w:kinsoku w:val="0"/>
              <w:autoSpaceDE w:val="0"/>
              <w:autoSpaceDN w:val="0"/>
              <w:adjustRightInd w:val="0"/>
              <w:snapToGrid w:val="0"/>
              <w:spacing w:before="49" w:line="229" w:lineRule="auto"/>
              <w:ind w:left="120"/>
              <w:jc w:val="left"/>
              <w:rPr>
                <w:rFonts w:ascii="宋体" w:hAnsi="宋体" w:cs="宋体"/>
                <w:snapToGrid w:val="0"/>
                <w:color w:val="000000"/>
                <w:spacing w:val="9"/>
                <w:kern w:val="0"/>
                <w:sz w:val="19"/>
                <w:szCs w:val="19"/>
                <w:lang w:eastAsia="en-US"/>
              </w:rPr>
            </w:pPr>
          </w:p>
        </w:tc>
        <w:tc>
          <w:tcPr>
            <w:tcW w:w="1500" w:type="dxa"/>
            <w:tcBorders>
              <w:top w:val="single" w:color="auto" w:sz="4" w:space="0"/>
              <w:right w:val="single" w:color="auto" w:sz="4" w:space="0"/>
            </w:tcBorders>
            <w:vAlign w:val="center"/>
          </w:tcPr>
          <w:p w14:paraId="324E0BA3">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7KW</w:t>
            </w:r>
          </w:p>
        </w:tc>
        <w:tc>
          <w:tcPr>
            <w:tcW w:w="1500" w:type="dxa"/>
            <w:tcBorders>
              <w:top w:val="single" w:color="auto" w:sz="4" w:space="0"/>
              <w:right w:val="single" w:color="auto" w:sz="4" w:space="0"/>
            </w:tcBorders>
          </w:tcPr>
          <w:p w14:paraId="46836D9E">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120</w:t>
            </w:r>
            <w:r>
              <w:rPr>
                <w:rFonts w:ascii="宋体" w:hAnsi="宋体" w:cs="宋体"/>
                <w:snapToGrid w:val="0"/>
                <w:color w:val="000000"/>
                <w:spacing w:val="9"/>
                <w:kern w:val="0"/>
                <w:sz w:val="19"/>
                <w:szCs w:val="19"/>
                <w:lang w:eastAsia="en-US"/>
              </w:rPr>
              <w:t>KW</w:t>
            </w:r>
          </w:p>
        </w:tc>
        <w:tc>
          <w:tcPr>
            <w:tcW w:w="1501" w:type="dxa"/>
            <w:tcBorders>
              <w:top w:val="single" w:color="auto" w:sz="4" w:space="0"/>
              <w:left w:val="single" w:color="auto" w:sz="4" w:space="0"/>
            </w:tcBorders>
          </w:tcPr>
          <w:p w14:paraId="4ACAE26F">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240</w:t>
            </w:r>
            <w:r>
              <w:rPr>
                <w:rFonts w:ascii="宋体" w:hAnsi="宋体" w:cs="宋体"/>
                <w:snapToGrid w:val="0"/>
                <w:color w:val="000000"/>
                <w:spacing w:val="9"/>
                <w:kern w:val="0"/>
                <w:sz w:val="19"/>
                <w:szCs w:val="19"/>
                <w:lang w:eastAsia="en-US"/>
              </w:rPr>
              <w:t>KW</w:t>
            </w:r>
          </w:p>
        </w:tc>
        <w:tc>
          <w:tcPr>
            <w:tcW w:w="1500" w:type="dxa"/>
            <w:tcBorders>
              <w:top w:val="single" w:color="auto" w:sz="4" w:space="0"/>
              <w:left w:val="single" w:color="auto" w:sz="4" w:space="0"/>
            </w:tcBorders>
          </w:tcPr>
          <w:p w14:paraId="3C351A76">
            <w:pPr>
              <w:kinsoku w:val="0"/>
              <w:autoSpaceDE w:val="0"/>
              <w:autoSpaceDN w:val="0"/>
              <w:adjustRightInd w:val="0"/>
              <w:snapToGrid w:val="0"/>
              <w:spacing w:before="49" w:line="229" w:lineRule="auto"/>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360</w:t>
            </w:r>
            <w:r>
              <w:rPr>
                <w:rFonts w:ascii="宋体" w:hAnsi="宋体" w:cs="宋体"/>
                <w:snapToGrid w:val="0"/>
                <w:color w:val="000000"/>
                <w:spacing w:val="9"/>
                <w:kern w:val="0"/>
                <w:sz w:val="19"/>
                <w:szCs w:val="19"/>
                <w:lang w:eastAsia="en-US"/>
              </w:rPr>
              <w:t>KW</w:t>
            </w:r>
          </w:p>
        </w:tc>
        <w:tc>
          <w:tcPr>
            <w:tcW w:w="1501" w:type="dxa"/>
            <w:tcBorders>
              <w:top w:val="single" w:color="auto" w:sz="4" w:space="0"/>
              <w:left w:val="single" w:color="auto" w:sz="4" w:space="0"/>
            </w:tcBorders>
          </w:tcPr>
          <w:p w14:paraId="3B8F73AC">
            <w:pPr>
              <w:kinsoku w:val="0"/>
              <w:autoSpaceDE w:val="0"/>
              <w:autoSpaceDN w:val="0"/>
              <w:adjustRightInd w:val="0"/>
              <w:snapToGrid w:val="0"/>
              <w:spacing w:before="49" w:line="229" w:lineRule="auto"/>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480</w:t>
            </w:r>
            <w:r>
              <w:rPr>
                <w:rFonts w:ascii="宋体" w:hAnsi="宋体" w:cs="宋体"/>
                <w:snapToGrid w:val="0"/>
                <w:color w:val="000000"/>
                <w:spacing w:val="9"/>
                <w:kern w:val="0"/>
                <w:sz w:val="19"/>
                <w:szCs w:val="19"/>
                <w:lang w:eastAsia="en-US"/>
              </w:rPr>
              <w:t>KW</w:t>
            </w:r>
          </w:p>
        </w:tc>
        <w:tc>
          <w:tcPr>
            <w:tcW w:w="964" w:type="dxa"/>
            <w:vMerge w:val="continue"/>
          </w:tcPr>
          <w:p w14:paraId="52FF2391">
            <w:pPr>
              <w:kinsoku w:val="0"/>
              <w:autoSpaceDE w:val="0"/>
              <w:autoSpaceDN w:val="0"/>
              <w:adjustRightInd w:val="0"/>
              <w:snapToGrid w:val="0"/>
              <w:spacing w:before="255" w:line="190" w:lineRule="auto"/>
              <w:ind w:left="279"/>
              <w:jc w:val="left"/>
              <w:rPr>
                <w:rFonts w:ascii="宋体" w:hAnsi="宋体" w:cs="宋体"/>
                <w:snapToGrid w:val="0"/>
                <w:color w:val="000000"/>
                <w:spacing w:val="8"/>
                <w:kern w:val="0"/>
                <w:sz w:val="19"/>
                <w:szCs w:val="19"/>
                <w:lang w:eastAsia="en-US"/>
              </w:rPr>
            </w:pPr>
          </w:p>
        </w:tc>
      </w:tr>
      <w:tr w14:paraId="32943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9" w:type="dxa"/>
            <w:vAlign w:val="center"/>
          </w:tcPr>
          <w:p w14:paraId="417F8354">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1</w:t>
            </w:r>
          </w:p>
        </w:tc>
        <w:tc>
          <w:tcPr>
            <w:tcW w:w="1032" w:type="dxa"/>
            <w:vAlign w:val="center"/>
          </w:tcPr>
          <w:p w14:paraId="7001FCEF">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安装方式</w:t>
            </w:r>
          </w:p>
        </w:tc>
        <w:tc>
          <w:tcPr>
            <w:tcW w:w="1500" w:type="dxa"/>
            <w:tcBorders>
              <w:right w:val="single" w:color="auto" w:sz="4" w:space="0"/>
            </w:tcBorders>
            <w:vAlign w:val="center"/>
          </w:tcPr>
          <w:p w14:paraId="7D555F24">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立柱式</w:t>
            </w:r>
          </w:p>
        </w:tc>
        <w:tc>
          <w:tcPr>
            <w:tcW w:w="1500" w:type="dxa"/>
            <w:tcBorders>
              <w:right w:val="single" w:color="auto" w:sz="4" w:space="0"/>
            </w:tcBorders>
            <w:vAlign w:val="center"/>
          </w:tcPr>
          <w:p w14:paraId="5835B364">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落地式</w:t>
            </w:r>
          </w:p>
        </w:tc>
        <w:tc>
          <w:tcPr>
            <w:tcW w:w="1501" w:type="dxa"/>
            <w:tcBorders>
              <w:left w:val="single" w:color="auto" w:sz="4" w:space="0"/>
            </w:tcBorders>
            <w:vAlign w:val="center"/>
          </w:tcPr>
          <w:p w14:paraId="0FF87568">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zh-CN"/>
              </w:rPr>
            </w:pPr>
            <w:r>
              <w:rPr>
                <w:rFonts w:hint="eastAsia" w:ascii="宋体" w:hAnsi="宋体" w:cs="宋体"/>
                <w:snapToGrid w:val="0"/>
                <w:color w:val="000000"/>
                <w:spacing w:val="9"/>
                <w:kern w:val="0"/>
                <w:sz w:val="19"/>
                <w:szCs w:val="19"/>
                <w:lang w:eastAsia="zh-CN"/>
              </w:rPr>
              <w:t>落地式</w:t>
            </w:r>
          </w:p>
        </w:tc>
        <w:tc>
          <w:tcPr>
            <w:tcW w:w="1500" w:type="dxa"/>
            <w:tcBorders>
              <w:left w:val="single" w:color="auto" w:sz="4" w:space="0"/>
            </w:tcBorders>
            <w:vAlign w:val="center"/>
          </w:tcPr>
          <w:p w14:paraId="524970AB">
            <w:pPr>
              <w:jc w:val="center"/>
              <w:rPr>
                <w:rFonts w:ascii="Arial" w:hAnsi="Arial" w:cs="Arial"/>
                <w:snapToGrid w:val="0"/>
                <w:color w:val="000000"/>
                <w:lang w:eastAsia="en-US"/>
              </w:rPr>
            </w:pPr>
            <w:r>
              <w:rPr>
                <w:rFonts w:hint="eastAsia" w:ascii="宋体" w:hAnsi="宋体" w:cs="宋体"/>
                <w:snapToGrid w:val="0"/>
                <w:color w:val="000000"/>
                <w:spacing w:val="9"/>
                <w:kern w:val="0"/>
                <w:sz w:val="19"/>
                <w:szCs w:val="19"/>
                <w:lang w:eastAsia="zh-CN"/>
              </w:rPr>
              <w:t>落地式</w:t>
            </w:r>
          </w:p>
        </w:tc>
        <w:tc>
          <w:tcPr>
            <w:tcW w:w="1501" w:type="dxa"/>
            <w:tcBorders>
              <w:left w:val="single" w:color="auto" w:sz="4" w:space="0"/>
            </w:tcBorders>
            <w:vAlign w:val="center"/>
          </w:tcPr>
          <w:p w14:paraId="736ABC12">
            <w:pPr>
              <w:jc w:val="center"/>
              <w:rPr>
                <w:rFonts w:ascii="Arial" w:hAnsi="Arial" w:cs="Arial"/>
                <w:snapToGrid w:val="0"/>
                <w:color w:val="000000"/>
                <w:lang w:eastAsia="en-US"/>
              </w:rPr>
            </w:pPr>
            <w:r>
              <w:rPr>
                <w:rFonts w:hint="eastAsia" w:ascii="宋体" w:hAnsi="宋体" w:cs="宋体"/>
                <w:snapToGrid w:val="0"/>
                <w:color w:val="000000"/>
                <w:spacing w:val="9"/>
                <w:kern w:val="0"/>
                <w:sz w:val="19"/>
                <w:szCs w:val="19"/>
                <w:lang w:eastAsia="zh-CN"/>
              </w:rPr>
              <w:t>落地式</w:t>
            </w:r>
          </w:p>
        </w:tc>
        <w:tc>
          <w:tcPr>
            <w:tcW w:w="964" w:type="dxa"/>
          </w:tcPr>
          <w:p w14:paraId="37EE221F">
            <w:pPr>
              <w:kinsoku w:val="0"/>
              <w:autoSpaceDE w:val="0"/>
              <w:autoSpaceDN w:val="0"/>
              <w:adjustRightInd w:val="0"/>
              <w:snapToGrid w:val="0"/>
              <w:jc w:val="left"/>
              <w:rPr>
                <w:rFonts w:ascii="Arial" w:hAnsi="Arial" w:eastAsia="Arial" w:cs="Arial"/>
                <w:snapToGrid w:val="0"/>
                <w:color w:val="000000"/>
                <w:kern w:val="0"/>
                <w:lang w:eastAsia="en-US"/>
              </w:rPr>
            </w:pPr>
          </w:p>
        </w:tc>
      </w:tr>
      <w:tr w14:paraId="7F5D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29" w:type="dxa"/>
            <w:vMerge w:val="restart"/>
            <w:tcBorders>
              <w:bottom w:val="nil"/>
            </w:tcBorders>
            <w:vAlign w:val="center"/>
          </w:tcPr>
          <w:p w14:paraId="527B1318">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2</w:t>
            </w:r>
          </w:p>
        </w:tc>
        <w:tc>
          <w:tcPr>
            <w:tcW w:w="1032" w:type="dxa"/>
            <w:vMerge w:val="restart"/>
            <w:tcBorders>
              <w:bottom w:val="nil"/>
            </w:tcBorders>
            <w:vAlign w:val="center"/>
          </w:tcPr>
          <w:p w14:paraId="5B791F6C">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产品技术指标</w:t>
            </w:r>
          </w:p>
        </w:tc>
        <w:tc>
          <w:tcPr>
            <w:tcW w:w="1500" w:type="dxa"/>
            <w:tcBorders>
              <w:right w:val="single" w:color="auto" w:sz="4" w:space="0"/>
            </w:tcBorders>
            <w:vAlign w:val="center"/>
          </w:tcPr>
          <w:p w14:paraId="0AC7B999">
            <w:pPr>
              <w:kinsoku w:val="0"/>
              <w:autoSpaceDE w:val="0"/>
              <w:autoSpaceDN w:val="0"/>
              <w:adjustRightInd w:val="0"/>
              <w:snapToGrid w:val="0"/>
              <w:spacing w:before="49" w:line="229" w:lineRule="auto"/>
              <w:ind w:left="120"/>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额定功率:7kW； 输入电压:AC220V</w:t>
            </w:r>
            <w:r>
              <w:rPr>
                <w:rFonts w:hint="eastAsia" w:ascii="宋体" w:hAnsi="宋体" w:cs="宋体"/>
                <w:snapToGrid w:val="0"/>
                <w:color w:val="000000"/>
                <w:spacing w:val="9"/>
                <w:kern w:val="0"/>
                <w:sz w:val="19"/>
                <w:szCs w:val="19"/>
                <w:lang w:eastAsia="en-US"/>
              </w:rPr>
              <w:t>±</w:t>
            </w:r>
            <w:r>
              <w:rPr>
                <w:rFonts w:ascii="宋体" w:hAnsi="宋体" w:cs="宋体"/>
                <w:snapToGrid w:val="0"/>
                <w:color w:val="000000"/>
                <w:spacing w:val="9"/>
                <w:kern w:val="0"/>
                <w:sz w:val="19"/>
                <w:szCs w:val="19"/>
                <w:lang w:eastAsia="en-US"/>
              </w:rPr>
              <w:t>20%</w:t>
            </w:r>
          </w:p>
        </w:tc>
        <w:tc>
          <w:tcPr>
            <w:tcW w:w="1500" w:type="dxa"/>
            <w:tcBorders>
              <w:right w:val="single" w:color="auto" w:sz="4" w:space="0"/>
            </w:tcBorders>
            <w:vAlign w:val="center"/>
          </w:tcPr>
          <w:p w14:paraId="751E3BAB">
            <w:pPr>
              <w:kinsoku w:val="0"/>
              <w:autoSpaceDE w:val="0"/>
              <w:autoSpaceDN w:val="0"/>
              <w:adjustRightInd w:val="0"/>
              <w:snapToGrid w:val="0"/>
              <w:spacing w:before="49" w:line="229" w:lineRule="auto"/>
              <w:ind w:left="120"/>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额定功率:</w:t>
            </w:r>
            <w:r>
              <w:rPr>
                <w:rFonts w:hint="eastAsia" w:ascii="宋体" w:hAnsi="宋体" w:cs="宋体"/>
                <w:snapToGrid w:val="0"/>
                <w:color w:val="000000"/>
                <w:spacing w:val="9"/>
                <w:kern w:val="0"/>
                <w:sz w:val="19"/>
                <w:szCs w:val="19"/>
                <w:lang w:eastAsia="en-US"/>
              </w:rPr>
              <w:t>120</w:t>
            </w:r>
            <w:r>
              <w:rPr>
                <w:rFonts w:ascii="宋体" w:hAnsi="宋体" w:cs="宋体"/>
                <w:snapToGrid w:val="0"/>
                <w:color w:val="000000"/>
                <w:spacing w:val="9"/>
                <w:kern w:val="0"/>
                <w:sz w:val="19"/>
                <w:szCs w:val="19"/>
                <w:lang w:eastAsia="en-US"/>
              </w:rPr>
              <w:t>kW； 输入电压:AC</w:t>
            </w:r>
            <w:r>
              <w:rPr>
                <w:rFonts w:hint="eastAsia" w:ascii="宋体" w:hAnsi="宋体" w:cs="宋体"/>
                <w:snapToGrid w:val="0"/>
                <w:color w:val="000000"/>
                <w:spacing w:val="9"/>
                <w:kern w:val="0"/>
                <w:sz w:val="19"/>
                <w:szCs w:val="19"/>
                <w:lang w:eastAsia="en-US"/>
              </w:rPr>
              <w:t>380</w:t>
            </w:r>
            <w:r>
              <w:rPr>
                <w:rFonts w:ascii="宋体" w:hAnsi="宋体" w:cs="宋体"/>
                <w:snapToGrid w:val="0"/>
                <w:color w:val="000000"/>
                <w:spacing w:val="9"/>
                <w:kern w:val="0"/>
                <w:sz w:val="19"/>
                <w:szCs w:val="19"/>
                <w:lang w:eastAsia="en-US"/>
              </w:rPr>
              <w:t>V</w:t>
            </w:r>
            <w:r>
              <w:rPr>
                <w:rFonts w:hint="eastAsia" w:ascii="宋体" w:hAnsi="宋体" w:cs="宋体"/>
                <w:snapToGrid w:val="0"/>
                <w:color w:val="000000"/>
                <w:spacing w:val="9"/>
                <w:kern w:val="0"/>
                <w:sz w:val="19"/>
                <w:szCs w:val="19"/>
                <w:lang w:eastAsia="en-US"/>
              </w:rPr>
              <w:t>±1</w:t>
            </w:r>
            <w:r>
              <w:rPr>
                <w:rFonts w:ascii="宋体" w:hAnsi="宋体" w:cs="宋体"/>
                <w:snapToGrid w:val="0"/>
                <w:color w:val="000000"/>
                <w:spacing w:val="9"/>
                <w:kern w:val="0"/>
                <w:sz w:val="19"/>
                <w:szCs w:val="19"/>
                <w:lang w:eastAsia="en-US"/>
              </w:rPr>
              <w:t>0%</w:t>
            </w:r>
          </w:p>
        </w:tc>
        <w:tc>
          <w:tcPr>
            <w:tcW w:w="1501" w:type="dxa"/>
            <w:tcBorders>
              <w:left w:val="single" w:color="auto" w:sz="4" w:space="0"/>
            </w:tcBorders>
          </w:tcPr>
          <w:p w14:paraId="2C9E857D">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额定功率:</w:t>
            </w:r>
            <w:r>
              <w:rPr>
                <w:rFonts w:hint="eastAsia" w:ascii="宋体" w:hAnsi="宋体" w:cs="宋体"/>
                <w:snapToGrid w:val="0"/>
                <w:color w:val="000000"/>
                <w:spacing w:val="9"/>
                <w:kern w:val="0"/>
                <w:sz w:val="19"/>
                <w:szCs w:val="19"/>
                <w:lang w:eastAsia="en-US"/>
              </w:rPr>
              <w:t>240</w:t>
            </w:r>
            <w:r>
              <w:rPr>
                <w:rFonts w:ascii="宋体" w:hAnsi="宋体" w:cs="宋体"/>
                <w:snapToGrid w:val="0"/>
                <w:color w:val="000000"/>
                <w:spacing w:val="9"/>
                <w:kern w:val="0"/>
                <w:sz w:val="19"/>
                <w:szCs w:val="19"/>
                <w:lang w:eastAsia="en-US"/>
              </w:rPr>
              <w:t>kW； 输入电压:AC</w:t>
            </w:r>
            <w:r>
              <w:rPr>
                <w:rFonts w:hint="eastAsia" w:ascii="宋体" w:hAnsi="宋体" w:cs="宋体"/>
                <w:snapToGrid w:val="0"/>
                <w:color w:val="000000"/>
                <w:spacing w:val="9"/>
                <w:kern w:val="0"/>
                <w:sz w:val="19"/>
                <w:szCs w:val="19"/>
                <w:lang w:eastAsia="en-US"/>
              </w:rPr>
              <w:t>380±1</w:t>
            </w:r>
            <w:r>
              <w:rPr>
                <w:rFonts w:ascii="宋体" w:hAnsi="宋体" w:cs="宋体"/>
                <w:snapToGrid w:val="0"/>
                <w:color w:val="000000"/>
                <w:spacing w:val="9"/>
                <w:kern w:val="0"/>
                <w:sz w:val="19"/>
                <w:szCs w:val="19"/>
                <w:lang w:eastAsia="en-US"/>
              </w:rPr>
              <w:t>0%</w:t>
            </w:r>
          </w:p>
        </w:tc>
        <w:tc>
          <w:tcPr>
            <w:tcW w:w="1500" w:type="dxa"/>
            <w:tcBorders>
              <w:left w:val="single" w:color="auto" w:sz="4" w:space="0"/>
            </w:tcBorders>
          </w:tcPr>
          <w:p w14:paraId="13BEEA81">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额定功率:</w:t>
            </w:r>
            <w:r>
              <w:rPr>
                <w:rFonts w:hint="eastAsia" w:ascii="宋体" w:hAnsi="宋体" w:cs="宋体"/>
                <w:snapToGrid w:val="0"/>
                <w:color w:val="000000"/>
                <w:spacing w:val="9"/>
                <w:kern w:val="0"/>
                <w:sz w:val="19"/>
                <w:szCs w:val="19"/>
                <w:lang w:eastAsia="en-US"/>
              </w:rPr>
              <w:t>360</w:t>
            </w:r>
            <w:r>
              <w:rPr>
                <w:rFonts w:ascii="宋体" w:hAnsi="宋体" w:cs="宋体"/>
                <w:snapToGrid w:val="0"/>
                <w:color w:val="000000"/>
                <w:spacing w:val="9"/>
                <w:kern w:val="0"/>
                <w:sz w:val="19"/>
                <w:szCs w:val="19"/>
                <w:lang w:eastAsia="en-US"/>
              </w:rPr>
              <w:t>kW； 输入电压:AC</w:t>
            </w:r>
            <w:r>
              <w:rPr>
                <w:rFonts w:hint="eastAsia" w:ascii="宋体" w:hAnsi="宋体" w:cs="宋体"/>
                <w:snapToGrid w:val="0"/>
                <w:color w:val="000000"/>
                <w:spacing w:val="9"/>
                <w:kern w:val="0"/>
                <w:sz w:val="19"/>
                <w:szCs w:val="19"/>
                <w:lang w:eastAsia="en-US"/>
              </w:rPr>
              <w:t>380±1</w:t>
            </w:r>
            <w:r>
              <w:rPr>
                <w:rFonts w:ascii="宋体" w:hAnsi="宋体" w:cs="宋体"/>
                <w:snapToGrid w:val="0"/>
                <w:color w:val="000000"/>
                <w:spacing w:val="9"/>
                <w:kern w:val="0"/>
                <w:sz w:val="19"/>
                <w:szCs w:val="19"/>
                <w:lang w:eastAsia="en-US"/>
              </w:rPr>
              <w:t>0%</w:t>
            </w:r>
          </w:p>
        </w:tc>
        <w:tc>
          <w:tcPr>
            <w:tcW w:w="1501" w:type="dxa"/>
            <w:tcBorders>
              <w:left w:val="single" w:color="auto" w:sz="4" w:space="0"/>
            </w:tcBorders>
          </w:tcPr>
          <w:p w14:paraId="23936CA3">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额定功率:</w:t>
            </w:r>
            <w:r>
              <w:rPr>
                <w:rFonts w:hint="eastAsia" w:ascii="宋体" w:hAnsi="宋体" w:cs="宋体"/>
                <w:snapToGrid w:val="0"/>
                <w:color w:val="000000"/>
                <w:spacing w:val="9"/>
                <w:kern w:val="0"/>
                <w:sz w:val="19"/>
                <w:szCs w:val="19"/>
                <w:lang w:eastAsia="en-US"/>
              </w:rPr>
              <w:t>480</w:t>
            </w:r>
            <w:r>
              <w:rPr>
                <w:rFonts w:ascii="宋体" w:hAnsi="宋体" w:cs="宋体"/>
                <w:snapToGrid w:val="0"/>
                <w:color w:val="000000"/>
                <w:spacing w:val="9"/>
                <w:kern w:val="0"/>
                <w:sz w:val="19"/>
                <w:szCs w:val="19"/>
                <w:lang w:eastAsia="en-US"/>
              </w:rPr>
              <w:t>kW； 输入电压:AC</w:t>
            </w:r>
            <w:r>
              <w:rPr>
                <w:rFonts w:hint="eastAsia" w:ascii="宋体" w:hAnsi="宋体" w:cs="宋体"/>
                <w:snapToGrid w:val="0"/>
                <w:color w:val="000000"/>
                <w:spacing w:val="9"/>
                <w:kern w:val="0"/>
                <w:sz w:val="19"/>
                <w:szCs w:val="19"/>
                <w:lang w:eastAsia="en-US"/>
              </w:rPr>
              <w:t>380±1</w:t>
            </w:r>
            <w:r>
              <w:rPr>
                <w:rFonts w:ascii="宋体" w:hAnsi="宋体" w:cs="宋体"/>
                <w:snapToGrid w:val="0"/>
                <w:color w:val="000000"/>
                <w:spacing w:val="9"/>
                <w:kern w:val="0"/>
                <w:sz w:val="19"/>
                <w:szCs w:val="19"/>
                <w:lang w:eastAsia="en-US"/>
              </w:rPr>
              <w:t>0%</w:t>
            </w:r>
          </w:p>
        </w:tc>
        <w:tc>
          <w:tcPr>
            <w:tcW w:w="964" w:type="dxa"/>
          </w:tcPr>
          <w:p w14:paraId="3DB5697A">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p>
        </w:tc>
      </w:tr>
      <w:tr w14:paraId="1B66B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29" w:type="dxa"/>
            <w:vMerge w:val="continue"/>
            <w:tcBorders>
              <w:top w:val="nil"/>
            </w:tcBorders>
            <w:vAlign w:val="center"/>
          </w:tcPr>
          <w:p w14:paraId="36473058">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p>
        </w:tc>
        <w:tc>
          <w:tcPr>
            <w:tcW w:w="1032" w:type="dxa"/>
            <w:vMerge w:val="continue"/>
            <w:tcBorders>
              <w:top w:val="nil"/>
            </w:tcBorders>
            <w:vAlign w:val="center"/>
          </w:tcPr>
          <w:p w14:paraId="3199F959">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p>
        </w:tc>
        <w:tc>
          <w:tcPr>
            <w:tcW w:w="1500" w:type="dxa"/>
            <w:tcBorders>
              <w:right w:val="single" w:color="auto" w:sz="4" w:space="0"/>
            </w:tcBorders>
          </w:tcPr>
          <w:p w14:paraId="6F76B0FC">
            <w:pPr>
              <w:kinsoku w:val="0"/>
              <w:autoSpaceDE w:val="0"/>
              <w:autoSpaceDN w:val="0"/>
              <w:adjustRightInd w:val="0"/>
              <w:snapToGrid w:val="0"/>
              <w:spacing w:before="49" w:line="229" w:lineRule="auto"/>
              <w:ind w:left="120"/>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防护等级:不低于IP5</w:t>
            </w:r>
            <w:r>
              <w:rPr>
                <w:rFonts w:hint="eastAsia" w:ascii="宋体" w:hAnsi="宋体" w:cs="宋体"/>
                <w:snapToGrid w:val="0"/>
                <w:color w:val="000000"/>
                <w:spacing w:val="9"/>
                <w:kern w:val="0"/>
                <w:sz w:val="19"/>
                <w:szCs w:val="19"/>
                <w:lang w:eastAsia="en-US"/>
              </w:rPr>
              <w:t>4</w:t>
            </w:r>
          </w:p>
        </w:tc>
        <w:tc>
          <w:tcPr>
            <w:tcW w:w="1500" w:type="dxa"/>
            <w:tcBorders>
              <w:right w:val="single" w:color="auto" w:sz="4" w:space="0"/>
            </w:tcBorders>
          </w:tcPr>
          <w:p w14:paraId="778D0B17">
            <w:pPr>
              <w:kinsoku w:val="0"/>
              <w:autoSpaceDE w:val="0"/>
              <w:autoSpaceDN w:val="0"/>
              <w:adjustRightInd w:val="0"/>
              <w:snapToGrid w:val="0"/>
              <w:spacing w:before="49" w:line="229" w:lineRule="auto"/>
              <w:ind w:left="120"/>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防护等级:不低于IP55</w:t>
            </w:r>
          </w:p>
        </w:tc>
        <w:tc>
          <w:tcPr>
            <w:tcW w:w="1501" w:type="dxa"/>
            <w:tcBorders>
              <w:left w:val="single" w:color="auto" w:sz="4" w:space="0"/>
            </w:tcBorders>
          </w:tcPr>
          <w:p w14:paraId="52C855BC">
            <w:pPr>
              <w:kinsoku w:val="0"/>
              <w:autoSpaceDE w:val="0"/>
              <w:autoSpaceDN w:val="0"/>
              <w:adjustRightInd w:val="0"/>
              <w:snapToGrid w:val="0"/>
              <w:spacing w:before="49" w:line="229" w:lineRule="auto"/>
              <w:ind w:left="120"/>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防护等级:不低于 IP55</w:t>
            </w:r>
          </w:p>
        </w:tc>
        <w:tc>
          <w:tcPr>
            <w:tcW w:w="1500" w:type="dxa"/>
            <w:tcBorders>
              <w:left w:val="single" w:color="auto" w:sz="4" w:space="0"/>
            </w:tcBorders>
          </w:tcPr>
          <w:p w14:paraId="0F318332">
            <w:pPr>
              <w:kinsoku w:val="0"/>
              <w:autoSpaceDE w:val="0"/>
              <w:autoSpaceDN w:val="0"/>
              <w:adjustRightInd w:val="0"/>
              <w:snapToGrid w:val="0"/>
              <w:spacing w:before="49" w:line="229" w:lineRule="auto"/>
              <w:ind w:left="120"/>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防护等级:不低于 IP55</w:t>
            </w:r>
          </w:p>
        </w:tc>
        <w:tc>
          <w:tcPr>
            <w:tcW w:w="1501" w:type="dxa"/>
            <w:tcBorders>
              <w:left w:val="single" w:color="auto" w:sz="4" w:space="0"/>
            </w:tcBorders>
          </w:tcPr>
          <w:p w14:paraId="2C94B073">
            <w:pPr>
              <w:kinsoku w:val="0"/>
              <w:autoSpaceDE w:val="0"/>
              <w:autoSpaceDN w:val="0"/>
              <w:adjustRightInd w:val="0"/>
              <w:snapToGrid w:val="0"/>
              <w:spacing w:before="49" w:line="229" w:lineRule="auto"/>
              <w:ind w:left="120"/>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防护等级:不低于 IP55</w:t>
            </w:r>
          </w:p>
        </w:tc>
        <w:tc>
          <w:tcPr>
            <w:tcW w:w="964" w:type="dxa"/>
          </w:tcPr>
          <w:p w14:paraId="7C8E39DB">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p>
        </w:tc>
      </w:tr>
      <w:tr w14:paraId="74CE5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29" w:type="dxa"/>
            <w:tcBorders>
              <w:bottom w:val="single" w:color="000000" w:sz="2" w:space="0"/>
            </w:tcBorders>
            <w:vAlign w:val="center"/>
          </w:tcPr>
          <w:p w14:paraId="2D3CED50">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ascii="宋体" w:hAnsi="宋体" w:cs="宋体"/>
                <w:snapToGrid w:val="0"/>
                <w:color w:val="000000"/>
                <w:spacing w:val="9"/>
                <w:kern w:val="0"/>
                <w:sz w:val="19"/>
                <w:szCs w:val="19"/>
                <w:lang w:eastAsia="en-US"/>
              </w:rPr>
              <w:t>3</w:t>
            </w:r>
          </w:p>
        </w:tc>
        <w:tc>
          <w:tcPr>
            <w:tcW w:w="1032" w:type="dxa"/>
            <w:tcBorders>
              <w:bottom w:val="single" w:color="000000" w:sz="2" w:space="0"/>
            </w:tcBorders>
            <w:vAlign w:val="center"/>
          </w:tcPr>
          <w:p w14:paraId="5F6501B0">
            <w:pPr>
              <w:kinsoku w:val="0"/>
              <w:autoSpaceDE w:val="0"/>
              <w:autoSpaceDN w:val="0"/>
              <w:adjustRightInd w:val="0"/>
              <w:snapToGrid w:val="0"/>
              <w:spacing w:before="49" w:line="229" w:lineRule="auto"/>
              <w:ind w:left="120"/>
              <w:jc w:val="center"/>
              <w:rPr>
                <w:rFonts w:ascii="宋体" w:hAnsi="宋体" w:cs="宋体"/>
                <w:snapToGrid w:val="0"/>
                <w:color w:val="000000"/>
                <w:spacing w:val="9"/>
                <w:kern w:val="0"/>
                <w:sz w:val="19"/>
                <w:szCs w:val="19"/>
                <w:lang w:eastAsia="en-US"/>
              </w:rPr>
            </w:pPr>
            <w:r>
              <w:rPr>
                <w:rFonts w:hint="eastAsia" w:ascii="宋体" w:hAnsi="宋体" w:cs="宋体"/>
                <w:snapToGrid w:val="0"/>
                <w:color w:val="000000"/>
                <w:spacing w:val="9"/>
                <w:kern w:val="0"/>
                <w:sz w:val="19"/>
                <w:szCs w:val="19"/>
                <w:lang w:eastAsia="en-US"/>
              </w:rPr>
              <w:t>产品执行技术标准</w:t>
            </w:r>
          </w:p>
        </w:tc>
        <w:tc>
          <w:tcPr>
            <w:tcW w:w="7502" w:type="dxa"/>
            <w:gridSpan w:val="5"/>
            <w:tcBorders>
              <w:bottom w:val="single" w:color="000000" w:sz="2" w:space="0"/>
            </w:tcBorders>
            <w:vAlign w:val="center"/>
          </w:tcPr>
          <w:p w14:paraId="2231DAD1">
            <w:pPr>
              <w:kinsoku w:val="0"/>
              <w:autoSpaceDE w:val="0"/>
              <w:autoSpaceDN w:val="0"/>
              <w:adjustRightInd w:val="0"/>
              <w:snapToGrid w:val="0"/>
              <w:spacing w:before="72" w:line="179" w:lineRule="auto"/>
              <w:jc w:val="center"/>
              <w:rPr>
                <w:rFonts w:ascii="微软雅黑" w:hAnsi="微软雅黑" w:eastAsia="微软雅黑" w:cs="微软雅黑"/>
                <w:snapToGrid w:val="0"/>
                <w:color w:val="000000"/>
                <w:kern w:val="0"/>
                <w:sz w:val="19"/>
                <w:szCs w:val="19"/>
                <w:lang w:eastAsia="en-US"/>
              </w:rPr>
            </w:pPr>
            <w:r>
              <w:rPr>
                <w:rFonts w:ascii="宋体" w:hAnsi="宋体" w:cs="宋体"/>
                <w:snapToGrid w:val="0"/>
                <w:color w:val="000000"/>
                <w:spacing w:val="9"/>
                <w:kern w:val="0"/>
                <w:sz w:val="19"/>
                <w:szCs w:val="19"/>
                <w:lang w:eastAsia="en-US"/>
              </w:rPr>
              <w:t>GB/T20234-2015GB/18487.1-201， GB 7251.1-2013， GB/T16916.1-2014</w:t>
            </w:r>
          </w:p>
        </w:tc>
        <w:tc>
          <w:tcPr>
            <w:tcW w:w="964" w:type="dxa"/>
            <w:tcBorders>
              <w:bottom w:val="single" w:color="000000" w:sz="2" w:space="0"/>
            </w:tcBorders>
          </w:tcPr>
          <w:p w14:paraId="70681C29">
            <w:pPr>
              <w:kinsoku w:val="0"/>
              <w:autoSpaceDE w:val="0"/>
              <w:autoSpaceDN w:val="0"/>
              <w:adjustRightInd w:val="0"/>
              <w:snapToGrid w:val="0"/>
              <w:jc w:val="left"/>
              <w:rPr>
                <w:rFonts w:ascii="Arial" w:hAnsi="Arial" w:eastAsia="Arial" w:cs="Arial"/>
                <w:snapToGrid w:val="0"/>
                <w:color w:val="000000"/>
                <w:kern w:val="0"/>
                <w:lang w:eastAsia="en-US"/>
              </w:rPr>
            </w:pPr>
          </w:p>
        </w:tc>
      </w:tr>
      <w:tr w14:paraId="39E1F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trPr>
        <w:tc>
          <w:tcPr>
            <w:tcW w:w="10027" w:type="dxa"/>
            <w:gridSpan w:val="8"/>
            <w:tcBorders>
              <w:bottom w:val="single" w:color="auto" w:sz="4" w:space="0"/>
            </w:tcBorders>
          </w:tcPr>
          <w:p w14:paraId="57445D52">
            <w:pPr>
              <w:kinsoku w:val="0"/>
              <w:autoSpaceDE w:val="0"/>
              <w:autoSpaceDN w:val="0"/>
              <w:adjustRightInd w:val="0"/>
              <w:snapToGrid w:val="0"/>
              <w:spacing w:before="81" w:line="190" w:lineRule="auto"/>
              <w:ind w:left="129"/>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5"/>
                <w:kern w:val="0"/>
                <w:sz w:val="19"/>
                <w:szCs w:val="19"/>
                <w:lang w:eastAsia="en-US"/>
              </w:rPr>
              <w:t>1</w:t>
            </w:r>
            <w:r>
              <w:rPr>
                <w:rFonts w:hint="eastAsia" w:ascii="宋体" w:hAnsi="宋体" w:cs="宋体"/>
                <w:snapToGrid w:val="0"/>
                <w:color w:val="000000"/>
                <w:spacing w:val="5"/>
                <w:kern w:val="0"/>
                <w:sz w:val="19"/>
                <w:szCs w:val="19"/>
                <w:lang w:eastAsia="en-US"/>
              </w:rPr>
              <w:t>、产品功能</w:t>
            </w:r>
          </w:p>
          <w:p w14:paraId="7693AF9A">
            <w:pPr>
              <w:kinsoku w:val="0"/>
              <w:autoSpaceDE w:val="0"/>
              <w:autoSpaceDN w:val="0"/>
              <w:adjustRightInd w:val="0"/>
              <w:snapToGrid w:val="0"/>
              <w:spacing w:before="48" w:line="235" w:lineRule="auto"/>
              <w:ind w:left="121" w:right="131" w:firstLine="8"/>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8"/>
                <w:kern w:val="0"/>
                <w:sz w:val="19"/>
                <w:szCs w:val="19"/>
                <w:lang w:eastAsia="en-US"/>
              </w:rPr>
              <w:t>1)</w:t>
            </w:r>
            <w:r>
              <w:rPr>
                <w:rFonts w:hint="eastAsia" w:ascii="宋体" w:hAnsi="宋体" w:cs="宋体"/>
                <w:snapToGrid w:val="0"/>
                <w:color w:val="000000"/>
                <w:spacing w:val="8"/>
                <w:kern w:val="0"/>
                <w:sz w:val="19"/>
                <w:szCs w:val="19"/>
                <w:lang w:eastAsia="en-US"/>
              </w:rPr>
              <w:t>充电桩智能控制器对充电桩具备测量、控制与保护的功能，</w:t>
            </w:r>
            <w:r>
              <w:rPr>
                <w:rFonts w:ascii="微软雅黑" w:hAnsi="微软雅黑" w:eastAsia="微软雅黑" w:cs="微软雅黑"/>
                <w:snapToGrid w:val="0"/>
                <w:color w:val="000000"/>
                <w:spacing w:val="8"/>
                <w:kern w:val="0"/>
                <w:sz w:val="19"/>
                <w:szCs w:val="19"/>
                <w:lang w:eastAsia="en-US"/>
              </w:rPr>
              <w:t xml:space="preserve"> </w:t>
            </w:r>
            <w:r>
              <w:rPr>
                <w:rFonts w:hint="eastAsia" w:ascii="宋体" w:hAnsi="宋体" w:cs="宋体"/>
                <w:snapToGrid w:val="0"/>
                <w:color w:val="000000"/>
                <w:spacing w:val="8"/>
                <w:kern w:val="0"/>
                <w:sz w:val="19"/>
                <w:szCs w:val="19"/>
                <w:lang w:eastAsia="en-US"/>
              </w:rPr>
              <w:t>如运行状态监测、故障状态监测、充电计量以及充</w:t>
            </w:r>
            <w:r>
              <w:rPr>
                <w:rFonts w:hint="eastAsia" w:ascii="宋体" w:hAnsi="宋体" w:cs="宋体"/>
                <w:snapToGrid w:val="0"/>
                <w:color w:val="000000"/>
                <w:spacing w:val="7"/>
                <w:kern w:val="0"/>
                <w:sz w:val="19"/>
                <w:szCs w:val="19"/>
                <w:lang w:eastAsia="en-US"/>
              </w:rPr>
              <w:t>电过程的联动控制等。</w:t>
            </w:r>
          </w:p>
          <w:p w14:paraId="0944CE04">
            <w:pPr>
              <w:kinsoku w:val="0"/>
              <w:autoSpaceDE w:val="0"/>
              <w:autoSpaceDN w:val="0"/>
              <w:adjustRightInd w:val="0"/>
              <w:snapToGrid w:val="0"/>
              <w:spacing w:before="49" w:line="229" w:lineRule="auto"/>
              <w:ind w:left="120"/>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9"/>
                <w:kern w:val="0"/>
                <w:sz w:val="19"/>
                <w:szCs w:val="19"/>
                <w:lang w:eastAsia="en-US"/>
              </w:rPr>
              <w:t>2)</w:t>
            </w:r>
            <w:r>
              <w:rPr>
                <w:rFonts w:hint="eastAsia" w:ascii="宋体" w:hAnsi="宋体" w:cs="宋体"/>
                <w:snapToGrid w:val="0"/>
                <w:color w:val="000000"/>
                <w:spacing w:val="9"/>
                <w:kern w:val="0"/>
                <w:sz w:val="19"/>
                <w:szCs w:val="19"/>
                <w:lang w:eastAsia="en-US"/>
              </w:rPr>
              <w:t>具备防雷保护、过载保护、短路保护、过温保护、接地连续性保护、漏电保护和继电器黏连检测功能。</w:t>
            </w:r>
          </w:p>
          <w:p w14:paraId="64009DEA">
            <w:pPr>
              <w:kinsoku w:val="0"/>
              <w:autoSpaceDE w:val="0"/>
              <w:autoSpaceDN w:val="0"/>
              <w:adjustRightInd w:val="0"/>
              <w:snapToGrid w:val="0"/>
              <w:spacing w:before="32" w:line="229" w:lineRule="auto"/>
              <w:ind w:left="122"/>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6"/>
                <w:kern w:val="0"/>
                <w:sz w:val="19"/>
                <w:szCs w:val="19"/>
                <w:lang w:eastAsia="en-US"/>
              </w:rPr>
              <w:t>3)</w:t>
            </w:r>
            <w:r>
              <w:rPr>
                <w:rFonts w:hint="eastAsia" w:ascii="宋体" w:hAnsi="宋体" w:cs="宋体"/>
                <w:snapToGrid w:val="0"/>
                <w:color w:val="000000"/>
                <w:spacing w:val="6"/>
                <w:kern w:val="0"/>
                <w:sz w:val="19"/>
                <w:szCs w:val="19"/>
                <w:lang w:eastAsia="en-US"/>
              </w:rPr>
              <w:t>充电桩智能控制器进行充电计量，</w:t>
            </w:r>
            <w:r>
              <w:rPr>
                <w:rFonts w:ascii="微软雅黑" w:hAnsi="微软雅黑" w:eastAsia="微软雅黑" w:cs="微软雅黑"/>
                <w:snapToGrid w:val="0"/>
                <w:color w:val="000000"/>
                <w:spacing w:val="6"/>
                <w:kern w:val="0"/>
                <w:sz w:val="19"/>
                <w:szCs w:val="19"/>
                <w:lang w:eastAsia="en-US"/>
              </w:rPr>
              <w:t xml:space="preserve"> </w:t>
            </w:r>
            <w:r>
              <w:rPr>
                <w:rFonts w:hint="eastAsia" w:ascii="宋体" w:hAnsi="宋体" w:cs="宋体"/>
                <w:snapToGrid w:val="0"/>
                <w:color w:val="000000"/>
                <w:spacing w:val="6"/>
                <w:kern w:val="0"/>
                <w:sz w:val="19"/>
                <w:szCs w:val="19"/>
                <w:lang w:eastAsia="en-US"/>
              </w:rPr>
              <w:t>具备完善的通信功能，</w:t>
            </w:r>
            <w:r>
              <w:rPr>
                <w:rFonts w:ascii="微软雅黑" w:hAnsi="微软雅黑" w:eastAsia="微软雅黑" w:cs="微软雅黑"/>
                <w:snapToGrid w:val="0"/>
                <w:color w:val="000000"/>
                <w:spacing w:val="6"/>
                <w:kern w:val="0"/>
                <w:sz w:val="19"/>
                <w:szCs w:val="19"/>
                <w:lang w:eastAsia="en-US"/>
              </w:rPr>
              <w:t xml:space="preserve"> </w:t>
            </w:r>
            <w:r>
              <w:rPr>
                <w:rFonts w:hint="eastAsia" w:ascii="宋体" w:hAnsi="宋体" w:cs="宋体"/>
                <w:snapToGrid w:val="0"/>
                <w:color w:val="000000"/>
                <w:spacing w:val="6"/>
                <w:kern w:val="0"/>
                <w:sz w:val="19"/>
                <w:szCs w:val="19"/>
                <w:lang w:eastAsia="en-US"/>
              </w:rPr>
              <w:t>可将计量信息上传给网络运营平台。</w:t>
            </w:r>
          </w:p>
          <w:p w14:paraId="35987BF3">
            <w:pPr>
              <w:kinsoku w:val="0"/>
              <w:autoSpaceDE w:val="0"/>
              <w:autoSpaceDN w:val="0"/>
              <w:adjustRightInd w:val="0"/>
              <w:snapToGrid w:val="0"/>
              <w:spacing w:before="32" w:line="229" w:lineRule="auto"/>
              <w:ind w:left="110"/>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2"/>
                <w:kern w:val="0"/>
                <w:sz w:val="19"/>
                <w:szCs w:val="19"/>
                <w:lang w:eastAsia="en-US"/>
              </w:rPr>
              <w:t>4</w:t>
            </w:r>
            <w:r>
              <w:rPr>
                <w:rFonts w:hint="eastAsia" w:ascii="宋体" w:hAnsi="宋体" w:cs="宋体"/>
                <w:snapToGrid w:val="0"/>
                <w:color w:val="000000"/>
                <w:spacing w:val="2"/>
                <w:kern w:val="0"/>
                <w:sz w:val="19"/>
                <w:szCs w:val="19"/>
                <w:lang w:eastAsia="en-US"/>
              </w:rPr>
              <w:t>）充电柱自带屏幕。</w:t>
            </w:r>
          </w:p>
          <w:p w14:paraId="00932A29">
            <w:pPr>
              <w:kinsoku w:val="0"/>
              <w:autoSpaceDE w:val="0"/>
              <w:autoSpaceDN w:val="0"/>
              <w:adjustRightInd w:val="0"/>
              <w:snapToGrid w:val="0"/>
              <w:spacing w:before="32" w:line="229" w:lineRule="auto"/>
              <w:ind w:left="125"/>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2"/>
                <w:kern w:val="0"/>
                <w:sz w:val="19"/>
                <w:szCs w:val="19"/>
                <w:lang w:eastAsia="en-US"/>
              </w:rPr>
              <w:t>5</w:t>
            </w:r>
            <w:r>
              <w:rPr>
                <w:rFonts w:hint="eastAsia" w:ascii="宋体" w:hAnsi="宋体" w:cs="宋体"/>
                <w:snapToGrid w:val="0"/>
                <w:color w:val="000000"/>
                <w:spacing w:val="2"/>
                <w:kern w:val="0"/>
                <w:sz w:val="19"/>
                <w:szCs w:val="19"/>
                <w:lang w:eastAsia="en-US"/>
              </w:rPr>
              <w:t>）可接入业主运营平台。</w:t>
            </w:r>
          </w:p>
          <w:p w14:paraId="4DF7EA41">
            <w:pPr>
              <w:kinsoku w:val="0"/>
              <w:autoSpaceDE w:val="0"/>
              <w:autoSpaceDN w:val="0"/>
              <w:adjustRightInd w:val="0"/>
              <w:snapToGrid w:val="0"/>
              <w:spacing w:before="67" w:line="189" w:lineRule="auto"/>
              <w:ind w:left="120"/>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6"/>
                <w:kern w:val="0"/>
                <w:sz w:val="19"/>
                <w:szCs w:val="19"/>
                <w:lang w:eastAsia="en-US"/>
              </w:rPr>
              <w:t>2</w:t>
            </w:r>
            <w:r>
              <w:rPr>
                <w:rFonts w:hint="eastAsia" w:ascii="宋体" w:hAnsi="宋体" w:cs="宋体"/>
                <w:snapToGrid w:val="0"/>
                <w:color w:val="000000"/>
                <w:spacing w:val="6"/>
                <w:kern w:val="0"/>
                <w:sz w:val="19"/>
                <w:szCs w:val="19"/>
                <w:lang w:eastAsia="en-US"/>
              </w:rPr>
              <w:t>、技术特点</w:t>
            </w:r>
          </w:p>
          <w:p w14:paraId="333FDB14">
            <w:pPr>
              <w:kinsoku w:val="0"/>
              <w:autoSpaceDE w:val="0"/>
              <w:autoSpaceDN w:val="0"/>
              <w:adjustRightInd w:val="0"/>
              <w:snapToGrid w:val="0"/>
              <w:spacing w:before="48" w:line="212" w:lineRule="auto"/>
              <w:ind w:left="129"/>
              <w:jc w:val="left"/>
              <w:rPr>
                <w:rFonts w:ascii="微软雅黑" w:hAnsi="微软雅黑" w:eastAsia="微软雅黑" w:cs="微软雅黑"/>
                <w:snapToGrid w:val="0"/>
                <w:color w:val="000000"/>
                <w:kern w:val="0"/>
                <w:sz w:val="19"/>
                <w:szCs w:val="19"/>
                <w:lang w:eastAsia="en-US"/>
              </w:rPr>
            </w:pPr>
            <w:r>
              <w:rPr>
                <w:rFonts w:ascii="微软雅黑" w:hAnsi="微软雅黑" w:eastAsia="微软雅黑" w:cs="微软雅黑"/>
                <w:snapToGrid w:val="0"/>
                <w:color w:val="000000"/>
                <w:spacing w:val="6"/>
                <w:kern w:val="0"/>
                <w:sz w:val="19"/>
                <w:szCs w:val="19"/>
                <w:lang w:eastAsia="en-US"/>
              </w:rPr>
              <w:t>1)</w:t>
            </w:r>
            <w:r>
              <w:rPr>
                <w:rFonts w:hint="eastAsia" w:ascii="宋体" w:hAnsi="宋体" w:cs="宋体"/>
                <w:snapToGrid w:val="0"/>
                <w:color w:val="000000"/>
                <w:spacing w:val="6"/>
                <w:kern w:val="0"/>
                <w:sz w:val="19"/>
                <w:szCs w:val="19"/>
                <w:lang w:eastAsia="en-US"/>
              </w:rPr>
              <w:t>充电方式支持刷卡充电、扫码充电、本地支付、移动支付等</w:t>
            </w:r>
          </w:p>
        </w:tc>
      </w:tr>
    </w:tbl>
    <w:p w14:paraId="57F94D83">
      <w:pPr>
        <w:widowControl w:val="0"/>
        <w:spacing w:line="500" w:lineRule="exact"/>
        <w:ind w:firstLine="480" w:firstLineChars="200"/>
        <w:textAlignment w:val="auto"/>
        <w:rPr>
          <w:rFonts w:ascii="宋体" w:hAnsi="宋体"/>
          <w:sz w:val="24"/>
          <w:szCs w:val="24"/>
        </w:rPr>
      </w:pPr>
      <w:r>
        <w:rPr>
          <w:rFonts w:hint="eastAsia" w:ascii="宋体" w:hAnsi="宋体"/>
          <w:sz w:val="24"/>
          <w:szCs w:val="24"/>
        </w:rPr>
        <w:t>2. 采购标的的数量、采购项目交付或者实施的地点</w:t>
      </w:r>
    </w:p>
    <w:tbl>
      <w:tblPr>
        <w:tblStyle w:val="12"/>
        <w:tblW w:w="9740" w:type="dxa"/>
        <w:tblInd w:w="-499" w:type="dxa"/>
        <w:tblLayout w:type="autofit"/>
        <w:tblCellMar>
          <w:top w:w="0" w:type="dxa"/>
          <w:left w:w="108" w:type="dxa"/>
          <w:bottom w:w="0" w:type="dxa"/>
          <w:right w:w="108" w:type="dxa"/>
        </w:tblCellMar>
      </w:tblPr>
      <w:tblGrid>
        <w:gridCol w:w="640"/>
        <w:gridCol w:w="2620"/>
        <w:gridCol w:w="1160"/>
        <w:gridCol w:w="1160"/>
        <w:gridCol w:w="1160"/>
        <w:gridCol w:w="1160"/>
        <w:gridCol w:w="760"/>
        <w:gridCol w:w="1080"/>
      </w:tblGrid>
      <w:tr w14:paraId="18D491FA">
        <w:tblPrEx>
          <w:tblCellMar>
            <w:top w:w="0" w:type="dxa"/>
            <w:left w:w="108" w:type="dxa"/>
            <w:bottom w:w="0" w:type="dxa"/>
            <w:right w:w="108" w:type="dxa"/>
          </w:tblCellMar>
        </w:tblPrEx>
        <w:trPr>
          <w:trHeight w:val="481" w:hRule="atLeast"/>
        </w:trPr>
        <w:tc>
          <w:tcPr>
            <w:tcW w:w="640"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14:paraId="2634753B">
            <w:pPr>
              <w:jc w:val="center"/>
              <w:textAlignment w:val="auto"/>
              <w:rPr>
                <w:rFonts w:ascii="宋体" w:hAnsi="宋体" w:cs="宋体"/>
                <w:kern w:val="0"/>
                <w:sz w:val="19"/>
                <w:szCs w:val="19"/>
              </w:rPr>
            </w:pPr>
            <w:r>
              <w:rPr>
                <w:rFonts w:hint="eastAsia" w:ascii="宋体" w:hAnsi="宋体" w:cs="宋体"/>
                <w:kern w:val="0"/>
                <w:sz w:val="19"/>
                <w:szCs w:val="19"/>
              </w:rPr>
              <w:t>序号</w:t>
            </w:r>
          </w:p>
        </w:tc>
        <w:tc>
          <w:tcPr>
            <w:tcW w:w="2620"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2875EE65">
            <w:pPr>
              <w:jc w:val="center"/>
              <w:textAlignment w:val="auto"/>
              <w:rPr>
                <w:rFonts w:ascii="宋体" w:hAnsi="宋体" w:cs="宋体"/>
                <w:kern w:val="0"/>
                <w:sz w:val="19"/>
                <w:szCs w:val="19"/>
              </w:rPr>
            </w:pPr>
            <w:r>
              <w:rPr>
                <w:rFonts w:hint="eastAsia" w:ascii="宋体" w:hAnsi="宋体" w:cs="宋体"/>
                <w:kern w:val="0"/>
                <w:sz w:val="19"/>
                <w:szCs w:val="19"/>
              </w:rPr>
              <w:t>项目</w:t>
            </w:r>
          </w:p>
        </w:tc>
        <w:tc>
          <w:tcPr>
            <w:tcW w:w="5400" w:type="dxa"/>
            <w:gridSpan w:val="5"/>
            <w:tcBorders>
              <w:top w:val="single" w:color="auto" w:sz="8" w:space="0"/>
              <w:left w:val="nil"/>
              <w:bottom w:val="single" w:color="auto" w:sz="4" w:space="0"/>
              <w:right w:val="single" w:color="auto" w:sz="4" w:space="0"/>
            </w:tcBorders>
            <w:shd w:val="clear" w:color="auto" w:fill="auto"/>
            <w:vAlign w:val="center"/>
          </w:tcPr>
          <w:p w14:paraId="24BC2BE8">
            <w:pPr>
              <w:jc w:val="center"/>
              <w:textAlignment w:val="auto"/>
              <w:rPr>
                <w:rFonts w:ascii="宋体" w:hAnsi="宋体" w:cs="宋体"/>
                <w:kern w:val="0"/>
                <w:sz w:val="19"/>
                <w:szCs w:val="19"/>
              </w:rPr>
            </w:pPr>
            <w:r>
              <w:rPr>
                <w:rFonts w:hint="eastAsia" w:ascii="宋体" w:hAnsi="宋体" w:cs="宋体"/>
                <w:kern w:val="0"/>
                <w:sz w:val="19"/>
                <w:szCs w:val="19"/>
              </w:rPr>
              <w:t>充电桩</w:t>
            </w:r>
          </w:p>
        </w:tc>
        <w:tc>
          <w:tcPr>
            <w:tcW w:w="108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14:paraId="7EDC079E">
            <w:pPr>
              <w:jc w:val="center"/>
              <w:textAlignment w:val="auto"/>
              <w:rPr>
                <w:rFonts w:ascii="宋体" w:hAnsi="宋体" w:cs="宋体"/>
                <w:kern w:val="0"/>
                <w:sz w:val="19"/>
                <w:szCs w:val="19"/>
              </w:rPr>
            </w:pPr>
            <w:r>
              <w:rPr>
                <w:rFonts w:hint="eastAsia" w:ascii="宋体" w:hAnsi="宋体" w:cs="宋体"/>
                <w:kern w:val="0"/>
                <w:sz w:val="19"/>
                <w:szCs w:val="19"/>
              </w:rPr>
              <w:t>备注</w:t>
            </w:r>
          </w:p>
        </w:tc>
      </w:tr>
      <w:tr w14:paraId="2ACE1668">
        <w:tblPrEx>
          <w:tblCellMar>
            <w:top w:w="0" w:type="dxa"/>
            <w:left w:w="108" w:type="dxa"/>
            <w:bottom w:w="0" w:type="dxa"/>
            <w:right w:w="108" w:type="dxa"/>
          </w:tblCellMar>
        </w:tblPrEx>
        <w:trPr>
          <w:trHeight w:val="700" w:hRule="atLeast"/>
        </w:trPr>
        <w:tc>
          <w:tcPr>
            <w:tcW w:w="640" w:type="dxa"/>
            <w:vMerge w:val="continue"/>
            <w:tcBorders>
              <w:top w:val="single" w:color="auto" w:sz="8" w:space="0"/>
              <w:left w:val="single" w:color="auto" w:sz="8" w:space="0"/>
              <w:bottom w:val="single" w:color="auto" w:sz="4" w:space="0"/>
              <w:right w:val="single" w:color="auto" w:sz="4" w:space="0"/>
            </w:tcBorders>
            <w:vAlign w:val="center"/>
          </w:tcPr>
          <w:p w14:paraId="34FD17CA">
            <w:pPr>
              <w:jc w:val="left"/>
              <w:textAlignment w:val="auto"/>
              <w:rPr>
                <w:rFonts w:ascii="宋体" w:hAnsi="宋体" w:cs="宋体"/>
                <w:kern w:val="0"/>
                <w:sz w:val="19"/>
                <w:szCs w:val="19"/>
              </w:rPr>
            </w:pPr>
          </w:p>
        </w:tc>
        <w:tc>
          <w:tcPr>
            <w:tcW w:w="2620" w:type="dxa"/>
            <w:vMerge w:val="continue"/>
            <w:tcBorders>
              <w:top w:val="single" w:color="auto" w:sz="8" w:space="0"/>
              <w:left w:val="single" w:color="auto" w:sz="4" w:space="0"/>
              <w:bottom w:val="single" w:color="auto" w:sz="4" w:space="0"/>
              <w:right w:val="single" w:color="auto" w:sz="4" w:space="0"/>
            </w:tcBorders>
            <w:vAlign w:val="center"/>
          </w:tcPr>
          <w:p w14:paraId="209CB36B">
            <w:pPr>
              <w:jc w:val="left"/>
              <w:textAlignment w:val="auto"/>
              <w:rPr>
                <w:rFonts w:ascii="宋体" w:hAnsi="宋体" w:cs="宋体"/>
                <w:kern w:val="0"/>
                <w:sz w:val="19"/>
                <w:szCs w:val="19"/>
              </w:rPr>
            </w:pPr>
          </w:p>
        </w:tc>
        <w:tc>
          <w:tcPr>
            <w:tcW w:w="1160" w:type="dxa"/>
            <w:tcBorders>
              <w:top w:val="nil"/>
              <w:left w:val="nil"/>
              <w:bottom w:val="single" w:color="auto" w:sz="4" w:space="0"/>
              <w:right w:val="single" w:color="auto" w:sz="4" w:space="0"/>
            </w:tcBorders>
            <w:shd w:val="clear" w:color="auto" w:fill="auto"/>
            <w:vAlign w:val="center"/>
          </w:tcPr>
          <w:p w14:paraId="489CBBEA">
            <w:pPr>
              <w:jc w:val="center"/>
              <w:textAlignment w:val="auto"/>
              <w:rPr>
                <w:rFonts w:ascii="宋体" w:hAnsi="宋体" w:cs="宋体"/>
                <w:kern w:val="0"/>
                <w:sz w:val="19"/>
                <w:szCs w:val="19"/>
              </w:rPr>
            </w:pPr>
            <w:r>
              <w:rPr>
                <w:rFonts w:hint="eastAsia" w:ascii="宋体" w:hAnsi="宋体" w:cs="宋体"/>
                <w:kern w:val="0"/>
                <w:sz w:val="19"/>
                <w:szCs w:val="19"/>
              </w:rPr>
              <w:t>120KW</w:t>
            </w:r>
            <w:r>
              <w:rPr>
                <w:rFonts w:hint="eastAsia" w:ascii="宋体" w:hAnsi="宋体" w:cs="宋体"/>
                <w:kern w:val="0"/>
                <w:sz w:val="19"/>
                <w:szCs w:val="19"/>
              </w:rPr>
              <w:br w:type="textWrapping"/>
            </w:r>
            <w:r>
              <w:rPr>
                <w:rFonts w:hint="eastAsia" w:ascii="宋体" w:hAnsi="宋体" w:cs="宋体"/>
                <w:kern w:val="0"/>
                <w:sz w:val="19"/>
                <w:szCs w:val="19"/>
              </w:rPr>
              <w:t>一体机</w:t>
            </w:r>
          </w:p>
        </w:tc>
        <w:tc>
          <w:tcPr>
            <w:tcW w:w="1160" w:type="dxa"/>
            <w:tcBorders>
              <w:top w:val="nil"/>
              <w:left w:val="nil"/>
              <w:bottom w:val="single" w:color="auto" w:sz="4" w:space="0"/>
              <w:right w:val="single" w:color="auto" w:sz="4" w:space="0"/>
            </w:tcBorders>
            <w:shd w:val="clear" w:color="auto" w:fill="auto"/>
            <w:vAlign w:val="center"/>
          </w:tcPr>
          <w:p w14:paraId="0D603507">
            <w:pPr>
              <w:jc w:val="center"/>
              <w:textAlignment w:val="auto"/>
              <w:rPr>
                <w:rFonts w:ascii="宋体" w:hAnsi="宋体" w:cs="宋体"/>
                <w:kern w:val="0"/>
                <w:sz w:val="19"/>
                <w:szCs w:val="19"/>
              </w:rPr>
            </w:pPr>
            <w:r>
              <w:rPr>
                <w:rFonts w:hint="eastAsia" w:ascii="宋体" w:hAnsi="宋体" w:cs="宋体"/>
                <w:kern w:val="0"/>
                <w:sz w:val="19"/>
                <w:szCs w:val="19"/>
              </w:rPr>
              <w:t>240KW</w:t>
            </w:r>
            <w:r>
              <w:rPr>
                <w:rFonts w:hint="eastAsia" w:ascii="宋体" w:hAnsi="宋体" w:cs="宋体"/>
                <w:kern w:val="0"/>
                <w:sz w:val="19"/>
                <w:szCs w:val="19"/>
              </w:rPr>
              <w:br w:type="textWrapping"/>
            </w:r>
            <w:r>
              <w:rPr>
                <w:rFonts w:hint="eastAsia" w:ascii="宋体" w:hAnsi="宋体" w:cs="宋体"/>
                <w:kern w:val="0"/>
                <w:sz w:val="19"/>
                <w:szCs w:val="19"/>
              </w:rPr>
              <w:t>一机四枪</w:t>
            </w:r>
          </w:p>
        </w:tc>
        <w:tc>
          <w:tcPr>
            <w:tcW w:w="1160" w:type="dxa"/>
            <w:tcBorders>
              <w:top w:val="nil"/>
              <w:left w:val="nil"/>
              <w:bottom w:val="single" w:color="auto" w:sz="4" w:space="0"/>
              <w:right w:val="single" w:color="auto" w:sz="4" w:space="0"/>
            </w:tcBorders>
            <w:shd w:val="clear" w:color="auto" w:fill="auto"/>
            <w:vAlign w:val="center"/>
          </w:tcPr>
          <w:p w14:paraId="7B9C1072">
            <w:pPr>
              <w:jc w:val="center"/>
              <w:textAlignment w:val="auto"/>
              <w:rPr>
                <w:rFonts w:ascii="宋体" w:hAnsi="宋体" w:cs="宋体"/>
                <w:kern w:val="0"/>
                <w:sz w:val="19"/>
                <w:szCs w:val="19"/>
              </w:rPr>
            </w:pPr>
            <w:r>
              <w:rPr>
                <w:rFonts w:hint="eastAsia" w:ascii="宋体" w:hAnsi="宋体" w:cs="宋体"/>
                <w:kern w:val="0"/>
                <w:sz w:val="19"/>
                <w:szCs w:val="19"/>
              </w:rPr>
              <w:t>360KW</w:t>
            </w:r>
            <w:r>
              <w:rPr>
                <w:rFonts w:hint="eastAsia" w:ascii="宋体" w:hAnsi="宋体" w:cs="宋体"/>
                <w:kern w:val="0"/>
                <w:sz w:val="19"/>
                <w:szCs w:val="19"/>
              </w:rPr>
              <w:br w:type="textWrapping"/>
            </w:r>
            <w:r>
              <w:rPr>
                <w:rFonts w:hint="eastAsia" w:ascii="宋体" w:hAnsi="宋体" w:cs="宋体"/>
                <w:kern w:val="0"/>
                <w:sz w:val="19"/>
                <w:szCs w:val="19"/>
              </w:rPr>
              <w:t>一机六枪</w:t>
            </w:r>
          </w:p>
        </w:tc>
        <w:tc>
          <w:tcPr>
            <w:tcW w:w="1160" w:type="dxa"/>
            <w:tcBorders>
              <w:top w:val="nil"/>
              <w:left w:val="nil"/>
              <w:bottom w:val="single" w:color="auto" w:sz="4" w:space="0"/>
              <w:right w:val="single" w:color="auto" w:sz="4" w:space="0"/>
            </w:tcBorders>
            <w:shd w:val="clear" w:color="auto" w:fill="auto"/>
            <w:vAlign w:val="center"/>
          </w:tcPr>
          <w:p w14:paraId="0386FC45">
            <w:pPr>
              <w:jc w:val="center"/>
              <w:textAlignment w:val="auto"/>
              <w:rPr>
                <w:rFonts w:ascii="宋体" w:hAnsi="宋体" w:cs="宋体"/>
                <w:kern w:val="0"/>
                <w:sz w:val="19"/>
                <w:szCs w:val="19"/>
              </w:rPr>
            </w:pPr>
            <w:r>
              <w:rPr>
                <w:rFonts w:hint="eastAsia" w:ascii="宋体" w:hAnsi="宋体" w:cs="宋体"/>
                <w:kern w:val="0"/>
                <w:sz w:val="19"/>
                <w:szCs w:val="19"/>
              </w:rPr>
              <w:t>480KW</w:t>
            </w:r>
            <w:r>
              <w:rPr>
                <w:rFonts w:hint="eastAsia" w:ascii="宋体" w:hAnsi="宋体" w:cs="宋体"/>
                <w:kern w:val="0"/>
                <w:sz w:val="19"/>
                <w:szCs w:val="19"/>
              </w:rPr>
              <w:br w:type="textWrapping"/>
            </w:r>
            <w:r>
              <w:rPr>
                <w:rFonts w:hint="eastAsia" w:ascii="宋体" w:hAnsi="宋体" w:cs="宋体"/>
                <w:kern w:val="0"/>
                <w:sz w:val="19"/>
                <w:szCs w:val="19"/>
              </w:rPr>
              <w:t>一机八枪</w:t>
            </w:r>
          </w:p>
        </w:tc>
        <w:tc>
          <w:tcPr>
            <w:tcW w:w="760" w:type="dxa"/>
            <w:tcBorders>
              <w:top w:val="nil"/>
              <w:left w:val="nil"/>
              <w:bottom w:val="single" w:color="auto" w:sz="4" w:space="0"/>
              <w:right w:val="single" w:color="auto" w:sz="4" w:space="0"/>
            </w:tcBorders>
            <w:shd w:val="clear" w:color="auto" w:fill="auto"/>
            <w:noWrap/>
            <w:vAlign w:val="center"/>
          </w:tcPr>
          <w:p w14:paraId="4BD8D8F5">
            <w:pPr>
              <w:jc w:val="center"/>
              <w:textAlignment w:val="auto"/>
              <w:rPr>
                <w:rFonts w:ascii="宋体" w:hAnsi="宋体" w:cs="宋体"/>
                <w:kern w:val="0"/>
                <w:sz w:val="19"/>
                <w:szCs w:val="19"/>
              </w:rPr>
            </w:pPr>
            <w:r>
              <w:rPr>
                <w:rFonts w:hint="eastAsia" w:ascii="宋体" w:hAnsi="宋体" w:cs="宋体"/>
                <w:kern w:val="0"/>
                <w:sz w:val="19"/>
                <w:szCs w:val="19"/>
              </w:rPr>
              <w:t>7KW</w:t>
            </w:r>
          </w:p>
        </w:tc>
        <w:tc>
          <w:tcPr>
            <w:tcW w:w="1080" w:type="dxa"/>
            <w:vMerge w:val="continue"/>
            <w:tcBorders>
              <w:top w:val="single" w:color="auto" w:sz="8" w:space="0"/>
              <w:left w:val="single" w:color="auto" w:sz="4" w:space="0"/>
              <w:bottom w:val="single" w:color="auto" w:sz="4" w:space="0"/>
              <w:right w:val="single" w:color="auto" w:sz="8" w:space="0"/>
            </w:tcBorders>
            <w:vAlign w:val="center"/>
          </w:tcPr>
          <w:p w14:paraId="4F5F0946">
            <w:pPr>
              <w:jc w:val="left"/>
              <w:textAlignment w:val="auto"/>
              <w:rPr>
                <w:rFonts w:ascii="宋体" w:hAnsi="宋体" w:cs="宋体"/>
                <w:kern w:val="0"/>
                <w:sz w:val="19"/>
                <w:szCs w:val="19"/>
              </w:rPr>
            </w:pPr>
          </w:p>
        </w:tc>
      </w:tr>
      <w:tr w14:paraId="539C9273">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4F98B34F">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2620" w:type="dxa"/>
            <w:tcBorders>
              <w:top w:val="nil"/>
              <w:left w:val="nil"/>
              <w:bottom w:val="single" w:color="auto" w:sz="4" w:space="0"/>
              <w:right w:val="single" w:color="auto" w:sz="4" w:space="0"/>
            </w:tcBorders>
            <w:shd w:val="clear" w:color="auto" w:fill="auto"/>
            <w:noWrap/>
            <w:vAlign w:val="center"/>
          </w:tcPr>
          <w:p w14:paraId="46391734">
            <w:pPr>
              <w:jc w:val="left"/>
              <w:textAlignment w:val="auto"/>
              <w:rPr>
                <w:rFonts w:ascii="宋体" w:hAnsi="宋体" w:cs="宋体"/>
                <w:kern w:val="0"/>
                <w:sz w:val="19"/>
                <w:szCs w:val="19"/>
              </w:rPr>
            </w:pPr>
            <w:r>
              <w:rPr>
                <w:rFonts w:hint="eastAsia" w:ascii="宋体" w:hAnsi="宋体" w:cs="宋体"/>
                <w:kern w:val="0"/>
                <w:sz w:val="19"/>
                <w:szCs w:val="19"/>
              </w:rPr>
              <w:t>富源二村</w:t>
            </w:r>
          </w:p>
        </w:tc>
        <w:tc>
          <w:tcPr>
            <w:tcW w:w="1160" w:type="dxa"/>
            <w:tcBorders>
              <w:top w:val="nil"/>
              <w:left w:val="nil"/>
              <w:bottom w:val="single" w:color="auto" w:sz="4" w:space="0"/>
              <w:right w:val="single" w:color="auto" w:sz="4" w:space="0"/>
            </w:tcBorders>
            <w:shd w:val="clear" w:color="auto" w:fill="auto"/>
            <w:noWrap/>
            <w:vAlign w:val="center"/>
          </w:tcPr>
          <w:p w14:paraId="5A37B930">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49A41DF2">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6D6BAF04">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3C2AED6A">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4323F046">
            <w:pPr>
              <w:jc w:val="center"/>
              <w:textAlignment w:val="auto"/>
              <w:rPr>
                <w:rFonts w:ascii="宋体" w:hAnsi="宋体" w:cs="宋体"/>
                <w:kern w:val="0"/>
                <w:sz w:val="19"/>
                <w:szCs w:val="19"/>
              </w:rPr>
            </w:pPr>
            <w:r>
              <w:rPr>
                <w:rFonts w:hint="eastAsia" w:ascii="宋体" w:hAnsi="宋体" w:cs="宋体"/>
                <w:kern w:val="0"/>
                <w:sz w:val="19"/>
                <w:szCs w:val="19"/>
              </w:rPr>
              <w:t>9</w:t>
            </w:r>
          </w:p>
        </w:tc>
        <w:tc>
          <w:tcPr>
            <w:tcW w:w="1080" w:type="dxa"/>
            <w:tcBorders>
              <w:top w:val="nil"/>
              <w:left w:val="nil"/>
              <w:bottom w:val="single" w:color="auto" w:sz="4" w:space="0"/>
              <w:right w:val="single" w:color="auto" w:sz="8" w:space="0"/>
            </w:tcBorders>
            <w:shd w:val="clear" w:color="auto" w:fill="auto"/>
            <w:noWrap/>
            <w:vAlign w:val="center"/>
          </w:tcPr>
          <w:p w14:paraId="7A111F4C">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561F918">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050AB62A">
            <w:pPr>
              <w:jc w:val="center"/>
              <w:textAlignment w:val="auto"/>
              <w:rPr>
                <w:rFonts w:ascii="宋体" w:hAnsi="宋体" w:cs="宋体"/>
                <w:kern w:val="0"/>
                <w:sz w:val="19"/>
                <w:szCs w:val="19"/>
              </w:rPr>
            </w:pPr>
            <w:r>
              <w:rPr>
                <w:rFonts w:hint="eastAsia" w:ascii="宋体" w:hAnsi="宋体" w:cs="宋体"/>
                <w:kern w:val="0"/>
                <w:sz w:val="19"/>
                <w:szCs w:val="19"/>
              </w:rPr>
              <w:t>2</w:t>
            </w:r>
          </w:p>
        </w:tc>
        <w:tc>
          <w:tcPr>
            <w:tcW w:w="2620" w:type="dxa"/>
            <w:tcBorders>
              <w:top w:val="nil"/>
              <w:left w:val="nil"/>
              <w:bottom w:val="single" w:color="auto" w:sz="4" w:space="0"/>
              <w:right w:val="single" w:color="auto" w:sz="4" w:space="0"/>
            </w:tcBorders>
            <w:shd w:val="clear" w:color="auto" w:fill="auto"/>
            <w:noWrap/>
            <w:vAlign w:val="center"/>
          </w:tcPr>
          <w:p w14:paraId="621FA650">
            <w:pPr>
              <w:jc w:val="left"/>
              <w:textAlignment w:val="auto"/>
              <w:rPr>
                <w:rFonts w:ascii="宋体" w:hAnsi="宋体" w:cs="宋体"/>
                <w:kern w:val="0"/>
                <w:sz w:val="19"/>
                <w:szCs w:val="19"/>
              </w:rPr>
            </w:pPr>
            <w:r>
              <w:rPr>
                <w:rFonts w:hint="eastAsia" w:ascii="宋体" w:hAnsi="宋体" w:cs="宋体"/>
                <w:kern w:val="0"/>
                <w:sz w:val="19"/>
                <w:szCs w:val="19"/>
              </w:rPr>
              <w:t>海洪新村东区</w:t>
            </w:r>
          </w:p>
        </w:tc>
        <w:tc>
          <w:tcPr>
            <w:tcW w:w="1160" w:type="dxa"/>
            <w:tcBorders>
              <w:top w:val="nil"/>
              <w:left w:val="nil"/>
              <w:bottom w:val="single" w:color="auto" w:sz="4" w:space="0"/>
              <w:right w:val="single" w:color="auto" w:sz="4" w:space="0"/>
            </w:tcBorders>
            <w:shd w:val="clear" w:color="auto" w:fill="auto"/>
            <w:noWrap/>
            <w:vAlign w:val="center"/>
          </w:tcPr>
          <w:p w14:paraId="7C05EE27">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62FD301C">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4FE354BA">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4FF1B944">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5F4EDB0B">
            <w:pPr>
              <w:jc w:val="center"/>
              <w:textAlignment w:val="auto"/>
              <w:rPr>
                <w:rFonts w:ascii="宋体" w:hAnsi="宋体" w:cs="宋体"/>
                <w:kern w:val="0"/>
                <w:sz w:val="19"/>
                <w:szCs w:val="19"/>
              </w:rPr>
            </w:pPr>
            <w:r>
              <w:rPr>
                <w:rFonts w:hint="eastAsia" w:ascii="宋体" w:hAnsi="宋体" w:cs="宋体"/>
                <w:kern w:val="0"/>
                <w:sz w:val="19"/>
                <w:szCs w:val="19"/>
              </w:rPr>
              <w:t>8</w:t>
            </w:r>
          </w:p>
        </w:tc>
        <w:tc>
          <w:tcPr>
            <w:tcW w:w="1080" w:type="dxa"/>
            <w:tcBorders>
              <w:top w:val="nil"/>
              <w:left w:val="nil"/>
              <w:bottom w:val="single" w:color="auto" w:sz="4" w:space="0"/>
              <w:right w:val="single" w:color="auto" w:sz="8" w:space="0"/>
            </w:tcBorders>
            <w:shd w:val="clear" w:color="auto" w:fill="auto"/>
            <w:noWrap/>
            <w:vAlign w:val="center"/>
          </w:tcPr>
          <w:p w14:paraId="79ADEADE">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39286409">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5CA993D7">
            <w:pPr>
              <w:jc w:val="center"/>
              <w:textAlignment w:val="auto"/>
              <w:rPr>
                <w:rFonts w:ascii="宋体" w:hAnsi="宋体" w:cs="宋体"/>
                <w:kern w:val="0"/>
                <w:sz w:val="19"/>
                <w:szCs w:val="19"/>
              </w:rPr>
            </w:pPr>
            <w:r>
              <w:rPr>
                <w:rFonts w:hint="eastAsia" w:ascii="宋体" w:hAnsi="宋体" w:cs="宋体"/>
                <w:kern w:val="0"/>
                <w:sz w:val="19"/>
                <w:szCs w:val="19"/>
              </w:rPr>
              <w:t>3</w:t>
            </w:r>
          </w:p>
        </w:tc>
        <w:tc>
          <w:tcPr>
            <w:tcW w:w="2620" w:type="dxa"/>
            <w:tcBorders>
              <w:top w:val="nil"/>
              <w:left w:val="nil"/>
              <w:bottom w:val="single" w:color="auto" w:sz="4" w:space="0"/>
              <w:right w:val="single" w:color="auto" w:sz="4" w:space="0"/>
            </w:tcBorders>
            <w:shd w:val="clear" w:color="auto" w:fill="auto"/>
            <w:noWrap/>
            <w:vAlign w:val="center"/>
          </w:tcPr>
          <w:p w14:paraId="6D0ECF6E">
            <w:pPr>
              <w:jc w:val="left"/>
              <w:textAlignment w:val="auto"/>
              <w:rPr>
                <w:rFonts w:ascii="宋体" w:hAnsi="宋体" w:cs="宋体"/>
                <w:kern w:val="0"/>
                <w:sz w:val="19"/>
                <w:szCs w:val="19"/>
              </w:rPr>
            </w:pPr>
            <w:r>
              <w:rPr>
                <w:rFonts w:hint="eastAsia" w:ascii="宋体" w:hAnsi="宋体" w:cs="宋体"/>
                <w:kern w:val="0"/>
                <w:sz w:val="19"/>
                <w:szCs w:val="19"/>
              </w:rPr>
              <w:t>凯洪家园B区</w:t>
            </w:r>
          </w:p>
        </w:tc>
        <w:tc>
          <w:tcPr>
            <w:tcW w:w="1160" w:type="dxa"/>
            <w:tcBorders>
              <w:top w:val="nil"/>
              <w:left w:val="nil"/>
              <w:bottom w:val="single" w:color="auto" w:sz="4" w:space="0"/>
              <w:right w:val="single" w:color="auto" w:sz="4" w:space="0"/>
            </w:tcBorders>
            <w:shd w:val="clear" w:color="auto" w:fill="auto"/>
            <w:noWrap/>
            <w:vAlign w:val="center"/>
          </w:tcPr>
          <w:p w14:paraId="2E28406A">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60ED4BEA">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223D4E5E">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6FF94923">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00BF4407">
            <w:pPr>
              <w:jc w:val="center"/>
              <w:textAlignment w:val="auto"/>
              <w:rPr>
                <w:rFonts w:ascii="宋体" w:hAnsi="宋体" w:cs="宋体"/>
                <w:kern w:val="0"/>
                <w:sz w:val="19"/>
                <w:szCs w:val="19"/>
              </w:rPr>
            </w:pPr>
            <w:r>
              <w:rPr>
                <w:rFonts w:hint="eastAsia" w:ascii="宋体" w:hAnsi="宋体" w:cs="宋体"/>
                <w:kern w:val="0"/>
                <w:sz w:val="19"/>
                <w:szCs w:val="19"/>
              </w:rPr>
              <w:t>5</w:t>
            </w:r>
          </w:p>
        </w:tc>
        <w:tc>
          <w:tcPr>
            <w:tcW w:w="1080" w:type="dxa"/>
            <w:tcBorders>
              <w:top w:val="nil"/>
              <w:left w:val="nil"/>
              <w:bottom w:val="single" w:color="auto" w:sz="4" w:space="0"/>
              <w:right w:val="single" w:color="auto" w:sz="8" w:space="0"/>
            </w:tcBorders>
            <w:shd w:val="clear" w:color="auto" w:fill="auto"/>
            <w:noWrap/>
            <w:vAlign w:val="center"/>
          </w:tcPr>
          <w:p w14:paraId="389D7057">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DBC7071">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18A26435">
            <w:pPr>
              <w:jc w:val="center"/>
              <w:textAlignment w:val="auto"/>
              <w:rPr>
                <w:rFonts w:ascii="宋体" w:hAnsi="宋体" w:cs="宋体"/>
                <w:kern w:val="0"/>
                <w:sz w:val="19"/>
                <w:szCs w:val="19"/>
              </w:rPr>
            </w:pPr>
            <w:r>
              <w:rPr>
                <w:rFonts w:hint="eastAsia" w:ascii="宋体" w:hAnsi="宋体" w:cs="宋体"/>
                <w:kern w:val="0"/>
                <w:sz w:val="19"/>
                <w:szCs w:val="19"/>
              </w:rPr>
              <w:t>4</w:t>
            </w:r>
          </w:p>
        </w:tc>
        <w:tc>
          <w:tcPr>
            <w:tcW w:w="2620" w:type="dxa"/>
            <w:tcBorders>
              <w:top w:val="nil"/>
              <w:left w:val="nil"/>
              <w:bottom w:val="single" w:color="auto" w:sz="4" w:space="0"/>
              <w:right w:val="single" w:color="auto" w:sz="4" w:space="0"/>
            </w:tcBorders>
            <w:shd w:val="clear" w:color="auto" w:fill="auto"/>
            <w:noWrap/>
            <w:vAlign w:val="center"/>
          </w:tcPr>
          <w:p w14:paraId="60672011">
            <w:pPr>
              <w:jc w:val="left"/>
              <w:textAlignment w:val="auto"/>
              <w:rPr>
                <w:rFonts w:ascii="宋体" w:hAnsi="宋体" w:cs="宋体"/>
                <w:kern w:val="0"/>
                <w:sz w:val="19"/>
                <w:szCs w:val="19"/>
              </w:rPr>
            </w:pPr>
            <w:r>
              <w:rPr>
                <w:rFonts w:hint="eastAsia" w:ascii="宋体" w:hAnsi="宋体" w:cs="宋体"/>
                <w:kern w:val="0"/>
                <w:sz w:val="19"/>
                <w:szCs w:val="19"/>
              </w:rPr>
              <w:t>凯洪家园C区</w:t>
            </w:r>
          </w:p>
        </w:tc>
        <w:tc>
          <w:tcPr>
            <w:tcW w:w="1160" w:type="dxa"/>
            <w:tcBorders>
              <w:top w:val="nil"/>
              <w:left w:val="nil"/>
              <w:bottom w:val="single" w:color="auto" w:sz="4" w:space="0"/>
              <w:right w:val="single" w:color="auto" w:sz="4" w:space="0"/>
            </w:tcBorders>
            <w:shd w:val="clear" w:color="auto" w:fill="auto"/>
            <w:noWrap/>
            <w:vAlign w:val="center"/>
          </w:tcPr>
          <w:p w14:paraId="3022B36E">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7DFE0B0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4F998C48">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0FADFEDB">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13C572DA">
            <w:pPr>
              <w:jc w:val="center"/>
              <w:textAlignment w:val="auto"/>
              <w:rPr>
                <w:rFonts w:ascii="宋体" w:hAnsi="宋体" w:cs="宋体"/>
                <w:kern w:val="0"/>
                <w:sz w:val="19"/>
                <w:szCs w:val="19"/>
              </w:rPr>
            </w:pPr>
            <w:r>
              <w:rPr>
                <w:rFonts w:hint="eastAsia" w:ascii="宋体" w:hAnsi="宋体" w:cs="宋体"/>
                <w:kern w:val="0"/>
                <w:sz w:val="19"/>
                <w:szCs w:val="19"/>
              </w:rPr>
              <w:t>12</w:t>
            </w:r>
          </w:p>
        </w:tc>
        <w:tc>
          <w:tcPr>
            <w:tcW w:w="1080" w:type="dxa"/>
            <w:tcBorders>
              <w:top w:val="nil"/>
              <w:left w:val="nil"/>
              <w:bottom w:val="single" w:color="auto" w:sz="4" w:space="0"/>
              <w:right w:val="single" w:color="auto" w:sz="8" w:space="0"/>
            </w:tcBorders>
            <w:shd w:val="clear" w:color="auto" w:fill="auto"/>
            <w:noWrap/>
            <w:vAlign w:val="center"/>
          </w:tcPr>
          <w:p w14:paraId="7669CD89">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5D481431">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2ED3A972">
            <w:pPr>
              <w:jc w:val="center"/>
              <w:textAlignment w:val="auto"/>
              <w:rPr>
                <w:rFonts w:ascii="宋体" w:hAnsi="宋体" w:cs="宋体"/>
                <w:kern w:val="0"/>
                <w:sz w:val="19"/>
                <w:szCs w:val="19"/>
              </w:rPr>
            </w:pPr>
            <w:r>
              <w:rPr>
                <w:rFonts w:hint="eastAsia" w:ascii="宋体" w:hAnsi="宋体" w:cs="宋体"/>
                <w:kern w:val="0"/>
                <w:sz w:val="19"/>
                <w:szCs w:val="19"/>
              </w:rPr>
              <w:t>5</w:t>
            </w:r>
          </w:p>
        </w:tc>
        <w:tc>
          <w:tcPr>
            <w:tcW w:w="2620" w:type="dxa"/>
            <w:tcBorders>
              <w:top w:val="nil"/>
              <w:left w:val="nil"/>
              <w:bottom w:val="single" w:color="auto" w:sz="4" w:space="0"/>
              <w:right w:val="single" w:color="auto" w:sz="4" w:space="0"/>
            </w:tcBorders>
            <w:shd w:val="clear" w:color="auto" w:fill="auto"/>
            <w:noWrap/>
            <w:vAlign w:val="center"/>
          </w:tcPr>
          <w:p w14:paraId="312F0C6B">
            <w:pPr>
              <w:jc w:val="left"/>
              <w:textAlignment w:val="auto"/>
              <w:rPr>
                <w:rFonts w:ascii="宋体" w:hAnsi="宋体" w:cs="宋体"/>
                <w:kern w:val="0"/>
                <w:sz w:val="19"/>
                <w:szCs w:val="19"/>
              </w:rPr>
            </w:pPr>
            <w:r>
              <w:rPr>
                <w:rFonts w:hint="eastAsia" w:ascii="宋体" w:hAnsi="宋体" w:cs="宋体"/>
                <w:kern w:val="0"/>
                <w:sz w:val="19"/>
                <w:szCs w:val="19"/>
              </w:rPr>
              <w:t>善成三村南区</w:t>
            </w:r>
          </w:p>
        </w:tc>
        <w:tc>
          <w:tcPr>
            <w:tcW w:w="1160" w:type="dxa"/>
            <w:tcBorders>
              <w:top w:val="nil"/>
              <w:left w:val="nil"/>
              <w:bottom w:val="single" w:color="auto" w:sz="4" w:space="0"/>
              <w:right w:val="single" w:color="auto" w:sz="4" w:space="0"/>
            </w:tcBorders>
            <w:shd w:val="clear" w:color="auto" w:fill="auto"/>
            <w:noWrap/>
            <w:vAlign w:val="center"/>
          </w:tcPr>
          <w:p w14:paraId="55A4EC7F">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11FF3D71">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48F889B5">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532FCA40">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718837EE">
            <w:pPr>
              <w:jc w:val="center"/>
              <w:textAlignment w:val="auto"/>
              <w:rPr>
                <w:rFonts w:ascii="宋体" w:hAnsi="宋体" w:cs="宋体"/>
                <w:kern w:val="0"/>
                <w:sz w:val="19"/>
                <w:szCs w:val="19"/>
              </w:rPr>
            </w:pPr>
            <w:r>
              <w:rPr>
                <w:rFonts w:hint="eastAsia" w:ascii="宋体" w:hAnsi="宋体" w:cs="宋体"/>
                <w:kern w:val="0"/>
                <w:sz w:val="19"/>
                <w:szCs w:val="19"/>
              </w:rPr>
              <w:t>3</w:t>
            </w:r>
          </w:p>
        </w:tc>
        <w:tc>
          <w:tcPr>
            <w:tcW w:w="1080" w:type="dxa"/>
            <w:tcBorders>
              <w:top w:val="nil"/>
              <w:left w:val="nil"/>
              <w:bottom w:val="single" w:color="auto" w:sz="4" w:space="0"/>
              <w:right w:val="single" w:color="auto" w:sz="8" w:space="0"/>
            </w:tcBorders>
            <w:shd w:val="clear" w:color="auto" w:fill="auto"/>
            <w:noWrap/>
            <w:vAlign w:val="center"/>
          </w:tcPr>
          <w:p w14:paraId="69431AD7">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4A0877E0">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5FB1607E">
            <w:pPr>
              <w:jc w:val="center"/>
              <w:textAlignment w:val="auto"/>
              <w:rPr>
                <w:rFonts w:ascii="宋体" w:hAnsi="宋体" w:cs="宋体"/>
                <w:kern w:val="0"/>
                <w:sz w:val="19"/>
                <w:szCs w:val="19"/>
              </w:rPr>
            </w:pPr>
            <w:r>
              <w:rPr>
                <w:rFonts w:hint="eastAsia" w:ascii="宋体" w:hAnsi="宋体" w:cs="宋体"/>
                <w:kern w:val="0"/>
                <w:sz w:val="19"/>
                <w:szCs w:val="19"/>
              </w:rPr>
              <w:t>6</w:t>
            </w:r>
          </w:p>
        </w:tc>
        <w:tc>
          <w:tcPr>
            <w:tcW w:w="2620" w:type="dxa"/>
            <w:tcBorders>
              <w:top w:val="nil"/>
              <w:left w:val="nil"/>
              <w:bottom w:val="single" w:color="auto" w:sz="4" w:space="0"/>
              <w:right w:val="single" w:color="auto" w:sz="4" w:space="0"/>
            </w:tcBorders>
            <w:shd w:val="clear" w:color="auto" w:fill="auto"/>
            <w:noWrap/>
            <w:vAlign w:val="center"/>
          </w:tcPr>
          <w:p w14:paraId="5B69ECA1">
            <w:pPr>
              <w:jc w:val="left"/>
              <w:textAlignment w:val="auto"/>
              <w:rPr>
                <w:rFonts w:ascii="宋体" w:hAnsi="宋体" w:cs="宋体"/>
                <w:kern w:val="0"/>
                <w:sz w:val="19"/>
                <w:szCs w:val="19"/>
              </w:rPr>
            </w:pPr>
            <w:r>
              <w:rPr>
                <w:rFonts w:hint="eastAsia" w:ascii="宋体" w:hAnsi="宋体" w:cs="宋体"/>
                <w:kern w:val="0"/>
                <w:sz w:val="19"/>
                <w:szCs w:val="19"/>
              </w:rPr>
              <w:t>南润花苑</w:t>
            </w:r>
          </w:p>
        </w:tc>
        <w:tc>
          <w:tcPr>
            <w:tcW w:w="1160" w:type="dxa"/>
            <w:tcBorders>
              <w:top w:val="nil"/>
              <w:left w:val="nil"/>
              <w:bottom w:val="single" w:color="auto" w:sz="4" w:space="0"/>
              <w:right w:val="single" w:color="auto" w:sz="4" w:space="0"/>
            </w:tcBorders>
            <w:shd w:val="clear" w:color="auto" w:fill="auto"/>
            <w:noWrap/>
            <w:vAlign w:val="center"/>
          </w:tcPr>
          <w:p w14:paraId="5ACE2E56">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32B464D5">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67001BF2">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41456048">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760" w:type="dxa"/>
            <w:tcBorders>
              <w:top w:val="nil"/>
              <w:left w:val="nil"/>
              <w:bottom w:val="single" w:color="auto" w:sz="4" w:space="0"/>
              <w:right w:val="single" w:color="auto" w:sz="4" w:space="0"/>
            </w:tcBorders>
            <w:shd w:val="clear" w:color="auto" w:fill="auto"/>
            <w:noWrap/>
            <w:vAlign w:val="center"/>
          </w:tcPr>
          <w:p w14:paraId="213856E5">
            <w:pPr>
              <w:jc w:val="center"/>
              <w:textAlignment w:val="auto"/>
              <w:rPr>
                <w:rFonts w:ascii="宋体" w:hAnsi="宋体" w:cs="宋体"/>
                <w:kern w:val="0"/>
                <w:sz w:val="19"/>
                <w:szCs w:val="19"/>
              </w:rPr>
            </w:pPr>
            <w:r>
              <w:rPr>
                <w:rFonts w:hint="eastAsia" w:ascii="宋体" w:hAnsi="宋体" w:cs="宋体"/>
                <w:kern w:val="0"/>
                <w:sz w:val="19"/>
                <w:szCs w:val="19"/>
              </w:rPr>
              <w:t>12</w:t>
            </w:r>
          </w:p>
        </w:tc>
        <w:tc>
          <w:tcPr>
            <w:tcW w:w="1080" w:type="dxa"/>
            <w:tcBorders>
              <w:top w:val="nil"/>
              <w:left w:val="nil"/>
              <w:bottom w:val="single" w:color="auto" w:sz="4" w:space="0"/>
              <w:right w:val="single" w:color="auto" w:sz="8" w:space="0"/>
            </w:tcBorders>
            <w:shd w:val="clear" w:color="auto" w:fill="auto"/>
            <w:noWrap/>
            <w:vAlign w:val="center"/>
          </w:tcPr>
          <w:p w14:paraId="03BEF4D8">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233FFF0">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52274705">
            <w:pPr>
              <w:jc w:val="center"/>
              <w:textAlignment w:val="auto"/>
              <w:rPr>
                <w:rFonts w:ascii="宋体" w:hAnsi="宋体" w:cs="宋体"/>
                <w:kern w:val="0"/>
                <w:sz w:val="19"/>
                <w:szCs w:val="19"/>
              </w:rPr>
            </w:pPr>
            <w:r>
              <w:rPr>
                <w:rFonts w:hint="eastAsia" w:ascii="宋体" w:hAnsi="宋体" w:cs="宋体"/>
                <w:kern w:val="0"/>
                <w:sz w:val="19"/>
                <w:szCs w:val="19"/>
              </w:rPr>
              <w:t>7</w:t>
            </w:r>
          </w:p>
        </w:tc>
        <w:tc>
          <w:tcPr>
            <w:tcW w:w="2620" w:type="dxa"/>
            <w:tcBorders>
              <w:top w:val="nil"/>
              <w:left w:val="nil"/>
              <w:bottom w:val="single" w:color="auto" w:sz="4" w:space="0"/>
              <w:right w:val="single" w:color="auto" w:sz="4" w:space="0"/>
            </w:tcBorders>
            <w:shd w:val="clear" w:color="auto" w:fill="auto"/>
            <w:noWrap/>
            <w:vAlign w:val="center"/>
          </w:tcPr>
          <w:p w14:paraId="67EC1696">
            <w:pPr>
              <w:jc w:val="left"/>
              <w:textAlignment w:val="auto"/>
              <w:rPr>
                <w:rFonts w:ascii="宋体" w:hAnsi="宋体" w:cs="宋体"/>
                <w:kern w:val="0"/>
                <w:sz w:val="19"/>
                <w:szCs w:val="19"/>
              </w:rPr>
            </w:pPr>
            <w:r>
              <w:rPr>
                <w:rFonts w:hint="eastAsia" w:ascii="宋体" w:hAnsi="宋体" w:cs="宋体"/>
                <w:kern w:val="0"/>
                <w:sz w:val="19"/>
                <w:szCs w:val="19"/>
              </w:rPr>
              <w:t>锦逸家园</w:t>
            </w:r>
          </w:p>
        </w:tc>
        <w:tc>
          <w:tcPr>
            <w:tcW w:w="1160" w:type="dxa"/>
            <w:tcBorders>
              <w:top w:val="nil"/>
              <w:left w:val="nil"/>
              <w:bottom w:val="single" w:color="auto" w:sz="4" w:space="0"/>
              <w:right w:val="single" w:color="auto" w:sz="4" w:space="0"/>
            </w:tcBorders>
            <w:shd w:val="clear" w:color="auto" w:fill="auto"/>
            <w:noWrap/>
            <w:vAlign w:val="center"/>
          </w:tcPr>
          <w:p w14:paraId="7C0F31F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58507DA4">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771BBF17">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0D68CE62">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6B91F8DA">
            <w:pPr>
              <w:jc w:val="center"/>
              <w:textAlignment w:val="auto"/>
              <w:rPr>
                <w:rFonts w:ascii="宋体" w:hAnsi="宋体" w:cs="宋体"/>
                <w:kern w:val="0"/>
                <w:sz w:val="19"/>
                <w:szCs w:val="19"/>
              </w:rPr>
            </w:pPr>
            <w:r>
              <w:rPr>
                <w:rFonts w:hint="eastAsia" w:ascii="宋体" w:hAnsi="宋体" w:cs="宋体"/>
                <w:kern w:val="0"/>
                <w:sz w:val="19"/>
                <w:szCs w:val="19"/>
              </w:rPr>
              <w:t>12</w:t>
            </w:r>
          </w:p>
        </w:tc>
        <w:tc>
          <w:tcPr>
            <w:tcW w:w="1080" w:type="dxa"/>
            <w:tcBorders>
              <w:top w:val="nil"/>
              <w:left w:val="nil"/>
              <w:bottom w:val="single" w:color="auto" w:sz="4" w:space="0"/>
              <w:right w:val="single" w:color="auto" w:sz="8" w:space="0"/>
            </w:tcBorders>
            <w:shd w:val="clear" w:color="auto" w:fill="auto"/>
            <w:noWrap/>
            <w:vAlign w:val="center"/>
          </w:tcPr>
          <w:p w14:paraId="76AB534C">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4EE4FB9">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121AD27B">
            <w:pPr>
              <w:jc w:val="center"/>
              <w:textAlignment w:val="auto"/>
              <w:rPr>
                <w:rFonts w:ascii="宋体" w:hAnsi="宋体" w:cs="宋体"/>
                <w:kern w:val="0"/>
                <w:sz w:val="19"/>
                <w:szCs w:val="19"/>
              </w:rPr>
            </w:pPr>
            <w:r>
              <w:rPr>
                <w:rFonts w:hint="eastAsia" w:ascii="宋体" w:hAnsi="宋体" w:cs="宋体"/>
                <w:kern w:val="0"/>
                <w:sz w:val="19"/>
                <w:szCs w:val="19"/>
              </w:rPr>
              <w:t>8</w:t>
            </w:r>
          </w:p>
        </w:tc>
        <w:tc>
          <w:tcPr>
            <w:tcW w:w="2620" w:type="dxa"/>
            <w:tcBorders>
              <w:top w:val="nil"/>
              <w:left w:val="nil"/>
              <w:bottom w:val="single" w:color="auto" w:sz="4" w:space="0"/>
              <w:right w:val="single" w:color="auto" w:sz="4" w:space="0"/>
            </w:tcBorders>
            <w:shd w:val="clear" w:color="auto" w:fill="auto"/>
            <w:noWrap/>
            <w:vAlign w:val="center"/>
          </w:tcPr>
          <w:p w14:paraId="459DEE57">
            <w:pPr>
              <w:jc w:val="left"/>
              <w:textAlignment w:val="auto"/>
              <w:rPr>
                <w:rFonts w:ascii="宋体" w:hAnsi="宋体" w:cs="宋体"/>
                <w:kern w:val="0"/>
                <w:sz w:val="19"/>
                <w:szCs w:val="19"/>
              </w:rPr>
            </w:pPr>
            <w:r>
              <w:rPr>
                <w:rFonts w:hint="eastAsia" w:ascii="宋体" w:hAnsi="宋体" w:cs="宋体"/>
                <w:kern w:val="0"/>
                <w:sz w:val="19"/>
                <w:szCs w:val="19"/>
              </w:rPr>
              <w:t>锦程佳苑</w:t>
            </w:r>
          </w:p>
        </w:tc>
        <w:tc>
          <w:tcPr>
            <w:tcW w:w="1160" w:type="dxa"/>
            <w:tcBorders>
              <w:top w:val="nil"/>
              <w:left w:val="nil"/>
              <w:bottom w:val="single" w:color="auto" w:sz="4" w:space="0"/>
              <w:right w:val="single" w:color="auto" w:sz="4" w:space="0"/>
            </w:tcBorders>
            <w:shd w:val="clear" w:color="auto" w:fill="auto"/>
            <w:noWrap/>
            <w:vAlign w:val="center"/>
          </w:tcPr>
          <w:p w14:paraId="03D361C9">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2B5237A6">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7CC0A3D1">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27AC6387">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62AFDF27">
            <w:pPr>
              <w:jc w:val="center"/>
              <w:textAlignment w:val="auto"/>
              <w:rPr>
                <w:rFonts w:ascii="宋体" w:hAnsi="宋体" w:cs="宋体"/>
                <w:kern w:val="0"/>
                <w:sz w:val="19"/>
                <w:szCs w:val="19"/>
              </w:rPr>
            </w:pPr>
            <w:r>
              <w:rPr>
                <w:rFonts w:hint="eastAsia" w:ascii="宋体" w:hAnsi="宋体" w:cs="宋体"/>
                <w:kern w:val="0"/>
                <w:sz w:val="19"/>
                <w:szCs w:val="19"/>
              </w:rPr>
              <w:t>6</w:t>
            </w:r>
          </w:p>
        </w:tc>
        <w:tc>
          <w:tcPr>
            <w:tcW w:w="1080" w:type="dxa"/>
            <w:tcBorders>
              <w:top w:val="nil"/>
              <w:left w:val="nil"/>
              <w:bottom w:val="single" w:color="auto" w:sz="4" w:space="0"/>
              <w:right w:val="single" w:color="auto" w:sz="8" w:space="0"/>
            </w:tcBorders>
            <w:shd w:val="clear" w:color="auto" w:fill="auto"/>
            <w:noWrap/>
            <w:vAlign w:val="center"/>
          </w:tcPr>
          <w:p w14:paraId="6FDE67FE">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5724BA8">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1FC4A011">
            <w:pPr>
              <w:jc w:val="center"/>
              <w:textAlignment w:val="auto"/>
              <w:rPr>
                <w:rFonts w:ascii="宋体" w:hAnsi="宋体" w:cs="宋体"/>
                <w:kern w:val="0"/>
                <w:sz w:val="19"/>
                <w:szCs w:val="19"/>
              </w:rPr>
            </w:pPr>
            <w:r>
              <w:rPr>
                <w:rFonts w:hint="eastAsia" w:ascii="宋体" w:hAnsi="宋体" w:cs="宋体"/>
                <w:kern w:val="0"/>
                <w:sz w:val="19"/>
                <w:szCs w:val="19"/>
              </w:rPr>
              <w:t>9</w:t>
            </w:r>
          </w:p>
        </w:tc>
        <w:tc>
          <w:tcPr>
            <w:tcW w:w="2620" w:type="dxa"/>
            <w:tcBorders>
              <w:top w:val="nil"/>
              <w:left w:val="nil"/>
              <w:bottom w:val="single" w:color="auto" w:sz="4" w:space="0"/>
              <w:right w:val="single" w:color="auto" w:sz="4" w:space="0"/>
            </w:tcBorders>
            <w:shd w:val="clear" w:color="auto" w:fill="auto"/>
            <w:noWrap/>
            <w:vAlign w:val="center"/>
          </w:tcPr>
          <w:p w14:paraId="5720BD38">
            <w:pPr>
              <w:jc w:val="left"/>
              <w:textAlignment w:val="auto"/>
              <w:rPr>
                <w:rFonts w:ascii="宋体" w:hAnsi="宋体" w:cs="宋体"/>
                <w:kern w:val="0"/>
                <w:sz w:val="19"/>
                <w:szCs w:val="19"/>
              </w:rPr>
            </w:pPr>
            <w:r>
              <w:rPr>
                <w:rFonts w:hint="eastAsia" w:ascii="宋体" w:hAnsi="宋体" w:cs="宋体"/>
                <w:kern w:val="0"/>
                <w:sz w:val="19"/>
                <w:szCs w:val="19"/>
              </w:rPr>
              <w:t>科创嘉园</w:t>
            </w:r>
          </w:p>
        </w:tc>
        <w:tc>
          <w:tcPr>
            <w:tcW w:w="1160" w:type="dxa"/>
            <w:tcBorders>
              <w:top w:val="nil"/>
              <w:left w:val="nil"/>
              <w:bottom w:val="single" w:color="auto" w:sz="4" w:space="0"/>
              <w:right w:val="single" w:color="auto" w:sz="4" w:space="0"/>
            </w:tcBorders>
            <w:shd w:val="clear" w:color="auto" w:fill="auto"/>
            <w:noWrap/>
            <w:vAlign w:val="center"/>
          </w:tcPr>
          <w:p w14:paraId="39CF7AF4">
            <w:pPr>
              <w:jc w:val="center"/>
              <w:textAlignment w:val="auto"/>
              <w:rPr>
                <w:rFonts w:ascii="宋体" w:hAnsi="宋体" w:cs="宋体"/>
                <w:kern w:val="0"/>
                <w:sz w:val="19"/>
                <w:szCs w:val="19"/>
              </w:rPr>
            </w:pPr>
            <w:r>
              <w:rPr>
                <w:rFonts w:hint="eastAsia" w:ascii="宋体" w:hAnsi="宋体" w:cs="宋体"/>
                <w:kern w:val="0"/>
                <w:sz w:val="19"/>
                <w:szCs w:val="19"/>
              </w:rPr>
              <w:t>2</w:t>
            </w:r>
          </w:p>
        </w:tc>
        <w:tc>
          <w:tcPr>
            <w:tcW w:w="1160" w:type="dxa"/>
            <w:tcBorders>
              <w:top w:val="nil"/>
              <w:left w:val="nil"/>
              <w:bottom w:val="single" w:color="auto" w:sz="4" w:space="0"/>
              <w:right w:val="single" w:color="auto" w:sz="4" w:space="0"/>
            </w:tcBorders>
            <w:shd w:val="clear" w:color="auto" w:fill="auto"/>
            <w:noWrap/>
            <w:vAlign w:val="center"/>
          </w:tcPr>
          <w:p w14:paraId="5A419F52">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41B3F2FA">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2129A2FC">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12F7C5BB">
            <w:pPr>
              <w:jc w:val="center"/>
              <w:textAlignment w:val="auto"/>
              <w:rPr>
                <w:rFonts w:ascii="宋体" w:hAnsi="宋体" w:cs="宋体"/>
                <w:kern w:val="0"/>
                <w:sz w:val="19"/>
                <w:szCs w:val="19"/>
              </w:rPr>
            </w:pPr>
            <w:r>
              <w:rPr>
                <w:rFonts w:hint="eastAsia" w:ascii="宋体" w:hAnsi="宋体" w:cs="宋体"/>
                <w:kern w:val="0"/>
                <w:sz w:val="19"/>
                <w:szCs w:val="19"/>
              </w:rPr>
              <w:t>12</w:t>
            </w:r>
          </w:p>
        </w:tc>
        <w:tc>
          <w:tcPr>
            <w:tcW w:w="1080" w:type="dxa"/>
            <w:tcBorders>
              <w:top w:val="nil"/>
              <w:left w:val="nil"/>
              <w:bottom w:val="single" w:color="auto" w:sz="4" w:space="0"/>
              <w:right w:val="single" w:color="auto" w:sz="8" w:space="0"/>
            </w:tcBorders>
            <w:shd w:val="clear" w:color="auto" w:fill="auto"/>
            <w:noWrap/>
            <w:vAlign w:val="center"/>
          </w:tcPr>
          <w:p w14:paraId="05D74ED5">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22EF9C7F">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16800773">
            <w:pPr>
              <w:jc w:val="center"/>
              <w:textAlignment w:val="auto"/>
              <w:rPr>
                <w:rFonts w:ascii="宋体" w:hAnsi="宋体" w:cs="宋体"/>
                <w:kern w:val="0"/>
                <w:sz w:val="19"/>
                <w:szCs w:val="19"/>
              </w:rPr>
            </w:pPr>
            <w:r>
              <w:rPr>
                <w:rFonts w:hint="eastAsia" w:ascii="宋体" w:hAnsi="宋体" w:cs="宋体"/>
                <w:kern w:val="0"/>
                <w:sz w:val="19"/>
                <w:szCs w:val="19"/>
              </w:rPr>
              <w:t>10</w:t>
            </w:r>
          </w:p>
        </w:tc>
        <w:tc>
          <w:tcPr>
            <w:tcW w:w="2620" w:type="dxa"/>
            <w:tcBorders>
              <w:top w:val="nil"/>
              <w:left w:val="nil"/>
              <w:bottom w:val="single" w:color="auto" w:sz="4" w:space="0"/>
              <w:right w:val="single" w:color="auto" w:sz="4" w:space="0"/>
            </w:tcBorders>
            <w:shd w:val="clear" w:color="auto" w:fill="auto"/>
            <w:noWrap/>
            <w:vAlign w:val="center"/>
          </w:tcPr>
          <w:p w14:paraId="7664DF3B">
            <w:pPr>
              <w:jc w:val="left"/>
              <w:textAlignment w:val="auto"/>
              <w:rPr>
                <w:rFonts w:ascii="宋体" w:hAnsi="宋体" w:cs="宋体"/>
                <w:kern w:val="0"/>
                <w:sz w:val="19"/>
                <w:szCs w:val="19"/>
              </w:rPr>
            </w:pPr>
            <w:r>
              <w:rPr>
                <w:rFonts w:hint="eastAsia" w:ascii="宋体" w:hAnsi="宋体" w:cs="宋体"/>
                <w:kern w:val="0"/>
                <w:sz w:val="19"/>
                <w:szCs w:val="19"/>
              </w:rPr>
              <w:t>锦瑞花苑</w:t>
            </w:r>
          </w:p>
        </w:tc>
        <w:tc>
          <w:tcPr>
            <w:tcW w:w="1160" w:type="dxa"/>
            <w:tcBorders>
              <w:top w:val="nil"/>
              <w:left w:val="nil"/>
              <w:bottom w:val="single" w:color="auto" w:sz="4" w:space="0"/>
              <w:right w:val="single" w:color="auto" w:sz="4" w:space="0"/>
            </w:tcBorders>
            <w:shd w:val="clear" w:color="auto" w:fill="auto"/>
            <w:noWrap/>
            <w:vAlign w:val="center"/>
          </w:tcPr>
          <w:p w14:paraId="7C8A22C6">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6A796063">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0683E826">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00944438">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1C51FCA8">
            <w:pPr>
              <w:jc w:val="center"/>
              <w:textAlignment w:val="auto"/>
              <w:rPr>
                <w:rFonts w:ascii="宋体" w:hAnsi="宋体" w:cs="宋体"/>
                <w:kern w:val="0"/>
                <w:sz w:val="19"/>
                <w:szCs w:val="19"/>
              </w:rPr>
            </w:pPr>
            <w:r>
              <w:rPr>
                <w:rFonts w:hint="eastAsia" w:ascii="宋体" w:hAnsi="宋体" w:cs="宋体"/>
                <w:kern w:val="0"/>
                <w:sz w:val="19"/>
                <w:szCs w:val="19"/>
              </w:rPr>
              <w:t>9</w:t>
            </w:r>
          </w:p>
        </w:tc>
        <w:tc>
          <w:tcPr>
            <w:tcW w:w="1080" w:type="dxa"/>
            <w:tcBorders>
              <w:top w:val="nil"/>
              <w:left w:val="nil"/>
              <w:bottom w:val="single" w:color="auto" w:sz="4" w:space="0"/>
              <w:right w:val="single" w:color="auto" w:sz="8" w:space="0"/>
            </w:tcBorders>
            <w:shd w:val="clear" w:color="auto" w:fill="auto"/>
            <w:noWrap/>
            <w:vAlign w:val="center"/>
          </w:tcPr>
          <w:p w14:paraId="782D4B55">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5D8B58EA">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0298888C">
            <w:pPr>
              <w:jc w:val="center"/>
              <w:textAlignment w:val="auto"/>
              <w:rPr>
                <w:rFonts w:ascii="宋体" w:hAnsi="宋体" w:cs="宋体"/>
                <w:kern w:val="0"/>
                <w:sz w:val="19"/>
                <w:szCs w:val="19"/>
              </w:rPr>
            </w:pPr>
            <w:r>
              <w:rPr>
                <w:rFonts w:hint="eastAsia" w:ascii="宋体" w:hAnsi="宋体" w:cs="宋体"/>
                <w:kern w:val="0"/>
                <w:sz w:val="19"/>
                <w:szCs w:val="19"/>
              </w:rPr>
              <w:t>11</w:t>
            </w:r>
          </w:p>
        </w:tc>
        <w:tc>
          <w:tcPr>
            <w:tcW w:w="2620" w:type="dxa"/>
            <w:tcBorders>
              <w:top w:val="nil"/>
              <w:left w:val="nil"/>
              <w:bottom w:val="single" w:color="auto" w:sz="4" w:space="0"/>
              <w:right w:val="single" w:color="auto" w:sz="4" w:space="0"/>
            </w:tcBorders>
            <w:shd w:val="clear" w:color="auto" w:fill="auto"/>
            <w:noWrap/>
            <w:vAlign w:val="center"/>
          </w:tcPr>
          <w:p w14:paraId="02C72445">
            <w:pPr>
              <w:jc w:val="left"/>
              <w:textAlignment w:val="auto"/>
              <w:rPr>
                <w:rFonts w:ascii="宋体" w:hAnsi="宋体" w:cs="宋体"/>
                <w:kern w:val="0"/>
                <w:sz w:val="19"/>
                <w:szCs w:val="19"/>
              </w:rPr>
            </w:pPr>
            <w:r>
              <w:rPr>
                <w:rFonts w:hint="eastAsia" w:ascii="宋体" w:hAnsi="宋体" w:cs="宋体"/>
                <w:kern w:val="0"/>
                <w:sz w:val="19"/>
                <w:szCs w:val="19"/>
              </w:rPr>
              <w:t>海洪新村东区外</w:t>
            </w:r>
          </w:p>
        </w:tc>
        <w:tc>
          <w:tcPr>
            <w:tcW w:w="1160" w:type="dxa"/>
            <w:tcBorders>
              <w:top w:val="nil"/>
              <w:left w:val="nil"/>
              <w:bottom w:val="single" w:color="auto" w:sz="4" w:space="0"/>
              <w:right w:val="single" w:color="auto" w:sz="4" w:space="0"/>
            </w:tcBorders>
            <w:shd w:val="clear" w:color="auto" w:fill="auto"/>
            <w:noWrap/>
            <w:vAlign w:val="center"/>
          </w:tcPr>
          <w:p w14:paraId="6B4BE3D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3E31DCB6">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095F27C3">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78260A2B">
            <w:pPr>
              <w:jc w:val="center"/>
              <w:textAlignment w:val="auto"/>
              <w:rPr>
                <w:rFonts w:ascii="宋体" w:hAnsi="宋体" w:cs="宋体"/>
                <w:kern w:val="0"/>
                <w:sz w:val="19"/>
                <w:szCs w:val="19"/>
              </w:rPr>
            </w:pPr>
            <w:r>
              <w:rPr>
                <w:rFonts w:hint="eastAsia" w:ascii="宋体" w:hAnsi="宋体" w:cs="宋体"/>
                <w:kern w:val="0"/>
                <w:sz w:val="19"/>
                <w:szCs w:val="19"/>
              </w:rPr>
              <w:t>2</w:t>
            </w:r>
          </w:p>
        </w:tc>
        <w:tc>
          <w:tcPr>
            <w:tcW w:w="760" w:type="dxa"/>
            <w:tcBorders>
              <w:top w:val="nil"/>
              <w:left w:val="nil"/>
              <w:bottom w:val="single" w:color="auto" w:sz="4" w:space="0"/>
              <w:right w:val="single" w:color="auto" w:sz="4" w:space="0"/>
            </w:tcBorders>
            <w:shd w:val="clear" w:color="auto" w:fill="auto"/>
            <w:noWrap/>
            <w:vAlign w:val="center"/>
          </w:tcPr>
          <w:p w14:paraId="2D79A983">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2C1B7CA8">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3AC37C6">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54E15C9F">
            <w:pPr>
              <w:jc w:val="center"/>
              <w:textAlignment w:val="auto"/>
              <w:rPr>
                <w:rFonts w:ascii="宋体" w:hAnsi="宋体" w:cs="宋体"/>
                <w:kern w:val="0"/>
                <w:sz w:val="19"/>
                <w:szCs w:val="19"/>
              </w:rPr>
            </w:pPr>
            <w:r>
              <w:rPr>
                <w:rFonts w:hint="eastAsia" w:ascii="宋体" w:hAnsi="宋体" w:cs="宋体"/>
                <w:kern w:val="0"/>
                <w:sz w:val="19"/>
                <w:szCs w:val="19"/>
              </w:rPr>
              <w:t>12</w:t>
            </w:r>
          </w:p>
        </w:tc>
        <w:tc>
          <w:tcPr>
            <w:tcW w:w="2620" w:type="dxa"/>
            <w:tcBorders>
              <w:top w:val="nil"/>
              <w:left w:val="nil"/>
              <w:bottom w:val="single" w:color="auto" w:sz="4" w:space="0"/>
              <w:right w:val="single" w:color="auto" w:sz="4" w:space="0"/>
            </w:tcBorders>
            <w:shd w:val="clear" w:color="auto" w:fill="auto"/>
            <w:noWrap/>
            <w:vAlign w:val="center"/>
          </w:tcPr>
          <w:p w14:paraId="6BD42709">
            <w:pPr>
              <w:jc w:val="left"/>
              <w:textAlignment w:val="auto"/>
              <w:rPr>
                <w:rFonts w:ascii="宋体" w:hAnsi="宋体" w:cs="宋体"/>
                <w:kern w:val="0"/>
                <w:sz w:val="19"/>
                <w:szCs w:val="19"/>
              </w:rPr>
            </w:pPr>
            <w:r>
              <w:rPr>
                <w:rFonts w:hint="eastAsia" w:ascii="宋体" w:hAnsi="宋体" w:cs="宋体"/>
                <w:kern w:val="0"/>
                <w:sz w:val="19"/>
                <w:szCs w:val="19"/>
              </w:rPr>
              <w:t>海洪新村西区外</w:t>
            </w:r>
          </w:p>
        </w:tc>
        <w:tc>
          <w:tcPr>
            <w:tcW w:w="1160" w:type="dxa"/>
            <w:tcBorders>
              <w:top w:val="nil"/>
              <w:left w:val="nil"/>
              <w:bottom w:val="single" w:color="auto" w:sz="4" w:space="0"/>
              <w:right w:val="single" w:color="auto" w:sz="4" w:space="0"/>
            </w:tcBorders>
            <w:shd w:val="clear" w:color="auto" w:fill="auto"/>
            <w:noWrap/>
            <w:vAlign w:val="center"/>
          </w:tcPr>
          <w:p w14:paraId="233E785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1C826A2C">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5BD445F6">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7CB42EC4">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760" w:type="dxa"/>
            <w:tcBorders>
              <w:top w:val="nil"/>
              <w:left w:val="nil"/>
              <w:bottom w:val="single" w:color="auto" w:sz="4" w:space="0"/>
              <w:right w:val="single" w:color="auto" w:sz="4" w:space="0"/>
            </w:tcBorders>
            <w:shd w:val="clear" w:color="auto" w:fill="auto"/>
            <w:noWrap/>
            <w:vAlign w:val="center"/>
          </w:tcPr>
          <w:p w14:paraId="7A37314B">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5F26B0F0">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812053A">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37134A6C">
            <w:pPr>
              <w:jc w:val="center"/>
              <w:textAlignment w:val="auto"/>
              <w:rPr>
                <w:rFonts w:ascii="宋体" w:hAnsi="宋体" w:cs="宋体"/>
                <w:kern w:val="0"/>
                <w:sz w:val="19"/>
                <w:szCs w:val="19"/>
              </w:rPr>
            </w:pPr>
            <w:r>
              <w:rPr>
                <w:rFonts w:hint="eastAsia" w:ascii="宋体" w:hAnsi="宋体" w:cs="宋体"/>
                <w:kern w:val="0"/>
                <w:sz w:val="19"/>
                <w:szCs w:val="19"/>
              </w:rPr>
              <w:t>13</w:t>
            </w:r>
          </w:p>
        </w:tc>
        <w:tc>
          <w:tcPr>
            <w:tcW w:w="2620" w:type="dxa"/>
            <w:tcBorders>
              <w:top w:val="nil"/>
              <w:left w:val="nil"/>
              <w:bottom w:val="single" w:color="auto" w:sz="4" w:space="0"/>
              <w:right w:val="single" w:color="auto" w:sz="4" w:space="0"/>
            </w:tcBorders>
            <w:shd w:val="clear" w:color="auto" w:fill="auto"/>
            <w:noWrap/>
            <w:vAlign w:val="center"/>
          </w:tcPr>
          <w:p w14:paraId="4041CF67">
            <w:pPr>
              <w:jc w:val="left"/>
              <w:textAlignment w:val="auto"/>
              <w:rPr>
                <w:rFonts w:ascii="宋体" w:hAnsi="宋体" w:cs="宋体"/>
                <w:kern w:val="0"/>
                <w:sz w:val="19"/>
                <w:szCs w:val="19"/>
              </w:rPr>
            </w:pPr>
            <w:r>
              <w:rPr>
                <w:rFonts w:hint="eastAsia" w:ascii="宋体" w:hAnsi="宋体" w:cs="宋体"/>
                <w:kern w:val="0"/>
                <w:sz w:val="19"/>
                <w:szCs w:val="19"/>
              </w:rPr>
              <w:t>凯洪家园党群活动中心</w:t>
            </w:r>
          </w:p>
        </w:tc>
        <w:tc>
          <w:tcPr>
            <w:tcW w:w="1160" w:type="dxa"/>
            <w:tcBorders>
              <w:top w:val="nil"/>
              <w:left w:val="nil"/>
              <w:bottom w:val="single" w:color="auto" w:sz="4" w:space="0"/>
              <w:right w:val="single" w:color="auto" w:sz="4" w:space="0"/>
            </w:tcBorders>
            <w:shd w:val="clear" w:color="auto" w:fill="auto"/>
            <w:noWrap/>
            <w:vAlign w:val="center"/>
          </w:tcPr>
          <w:p w14:paraId="3BB1BCBA">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54AEE457">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15D470CB">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0F089C4F">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760" w:type="dxa"/>
            <w:tcBorders>
              <w:top w:val="nil"/>
              <w:left w:val="nil"/>
              <w:bottom w:val="single" w:color="auto" w:sz="4" w:space="0"/>
              <w:right w:val="single" w:color="auto" w:sz="4" w:space="0"/>
            </w:tcBorders>
            <w:shd w:val="clear" w:color="auto" w:fill="auto"/>
            <w:noWrap/>
            <w:vAlign w:val="center"/>
          </w:tcPr>
          <w:p w14:paraId="57F3C43B">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6B8B2ACF">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4C27DCA5">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64D2F39E">
            <w:pPr>
              <w:jc w:val="center"/>
              <w:textAlignment w:val="auto"/>
              <w:rPr>
                <w:rFonts w:ascii="宋体" w:hAnsi="宋体" w:cs="宋体"/>
                <w:kern w:val="0"/>
                <w:sz w:val="19"/>
                <w:szCs w:val="19"/>
              </w:rPr>
            </w:pPr>
            <w:r>
              <w:rPr>
                <w:rFonts w:hint="eastAsia" w:ascii="宋体" w:hAnsi="宋体" w:cs="宋体"/>
                <w:kern w:val="0"/>
                <w:sz w:val="19"/>
                <w:szCs w:val="19"/>
              </w:rPr>
              <w:t>14</w:t>
            </w:r>
          </w:p>
        </w:tc>
        <w:tc>
          <w:tcPr>
            <w:tcW w:w="2620" w:type="dxa"/>
            <w:tcBorders>
              <w:top w:val="nil"/>
              <w:left w:val="nil"/>
              <w:bottom w:val="single" w:color="auto" w:sz="4" w:space="0"/>
              <w:right w:val="single" w:color="auto" w:sz="4" w:space="0"/>
            </w:tcBorders>
            <w:shd w:val="clear" w:color="auto" w:fill="auto"/>
            <w:noWrap/>
            <w:vAlign w:val="center"/>
          </w:tcPr>
          <w:p w14:paraId="612EE312">
            <w:pPr>
              <w:jc w:val="left"/>
              <w:textAlignment w:val="auto"/>
              <w:rPr>
                <w:rFonts w:ascii="宋体" w:hAnsi="宋体" w:cs="宋体"/>
                <w:kern w:val="0"/>
                <w:sz w:val="19"/>
                <w:szCs w:val="19"/>
              </w:rPr>
            </w:pPr>
            <w:r>
              <w:rPr>
                <w:rFonts w:hint="eastAsia" w:ascii="宋体" w:hAnsi="宋体" w:cs="宋体"/>
                <w:kern w:val="0"/>
                <w:sz w:val="19"/>
                <w:szCs w:val="19"/>
              </w:rPr>
              <w:t>善成新村外</w:t>
            </w:r>
          </w:p>
        </w:tc>
        <w:tc>
          <w:tcPr>
            <w:tcW w:w="1160" w:type="dxa"/>
            <w:tcBorders>
              <w:top w:val="nil"/>
              <w:left w:val="nil"/>
              <w:bottom w:val="single" w:color="auto" w:sz="4" w:space="0"/>
              <w:right w:val="single" w:color="auto" w:sz="4" w:space="0"/>
            </w:tcBorders>
            <w:shd w:val="clear" w:color="auto" w:fill="auto"/>
            <w:noWrap/>
            <w:vAlign w:val="center"/>
          </w:tcPr>
          <w:p w14:paraId="12E3021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11B84BC9">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01E436FF">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560E80E1">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7E37A57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468F6BBB">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585D13CF">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5BDBD19C">
            <w:pPr>
              <w:jc w:val="center"/>
              <w:textAlignment w:val="auto"/>
              <w:rPr>
                <w:rFonts w:ascii="宋体" w:hAnsi="宋体" w:cs="宋体"/>
                <w:kern w:val="0"/>
                <w:sz w:val="19"/>
                <w:szCs w:val="19"/>
              </w:rPr>
            </w:pPr>
            <w:r>
              <w:rPr>
                <w:rFonts w:hint="eastAsia" w:ascii="宋体" w:hAnsi="宋体" w:cs="宋体"/>
                <w:kern w:val="0"/>
                <w:sz w:val="19"/>
                <w:szCs w:val="19"/>
              </w:rPr>
              <w:t>15</w:t>
            </w:r>
          </w:p>
        </w:tc>
        <w:tc>
          <w:tcPr>
            <w:tcW w:w="2620" w:type="dxa"/>
            <w:tcBorders>
              <w:top w:val="nil"/>
              <w:left w:val="nil"/>
              <w:bottom w:val="single" w:color="auto" w:sz="4" w:space="0"/>
              <w:right w:val="single" w:color="auto" w:sz="4" w:space="0"/>
            </w:tcBorders>
            <w:shd w:val="clear" w:color="auto" w:fill="auto"/>
            <w:noWrap/>
            <w:vAlign w:val="center"/>
          </w:tcPr>
          <w:p w14:paraId="6596C27D">
            <w:pPr>
              <w:jc w:val="left"/>
              <w:textAlignment w:val="auto"/>
              <w:rPr>
                <w:rFonts w:ascii="宋体" w:hAnsi="宋体" w:cs="宋体"/>
                <w:kern w:val="0"/>
                <w:sz w:val="19"/>
                <w:szCs w:val="19"/>
              </w:rPr>
            </w:pPr>
            <w:r>
              <w:rPr>
                <w:rFonts w:hint="eastAsia" w:ascii="宋体" w:hAnsi="宋体" w:cs="宋体"/>
                <w:kern w:val="0"/>
                <w:sz w:val="19"/>
                <w:szCs w:val="19"/>
              </w:rPr>
              <w:t>善成一村东区外</w:t>
            </w:r>
          </w:p>
        </w:tc>
        <w:tc>
          <w:tcPr>
            <w:tcW w:w="1160" w:type="dxa"/>
            <w:tcBorders>
              <w:top w:val="nil"/>
              <w:left w:val="nil"/>
              <w:bottom w:val="single" w:color="auto" w:sz="4" w:space="0"/>
              <w:right w:val="single" w:color="auto" w:sz="4" w:space="0"/>
            </w:tcBorders>
            <w:shd w:val="clear" w:color="auto" w:fill="auto"/>
            <w:noWrap/>
            <w:vAlign w:val="center"/>
          </w:tcPr>
          <w:p w14:paraId="20A39E72">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1E7F2DB6">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77D4A5E1">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04129E47">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4C5F9EDE">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5E95C3D8">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41C0CBD6">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2288FAA7">
            <w:pPr>
              <w:jc w:val="center"/>
              <w:textAlignment w:val="auto"/>
              <w:rPr>
                <w:rFonts w:ascii="宋体" w:hAnsi="宋体" w:cs="宋体"/>
                <w:kern w:val="0"/>
                <w:sz w:val="19"/>
                <w:szCs w:val="19"/>
              </w:rPr>
            </w:pPr>
            <w:r>
              <w:rPr>
                <w:rFonts w:hint="eastAsia" w:ascii="宋体" w:hAnsi="宋体" w:cs="宋体"/>
                <w:kern w:val="0"/>
                <w:sz w:val="19"/>
                <w:szCs w:val="19"/>
              </w:rPr>
              <w:t>16</w:t>
            </w:r>
          </w:p>
        </w:tc>
        <w:tc>
          <w:tcPr>
            <w:tcW w:w="2620" w:type="dxa"/>
            <w:tcBorders>
              <w:top w:val="nil"/>
              <w:left w:val="nil"/>
              <w:bottom w:val="single" w:color="auto" w:sz="4" w:space="0"/>
              <w:right w:val="single" w:color="auto" w:sz="4" w:space="0"/>
            </w:tcBorders>
            <w:shd w:val="clear" w:color="auto" w:fill="auto"/>
            <w:noWrap/>
            <w:vAlign w:val="center"/>
          </w:tcPr>
          <w:p w14:paraId="0F917CBA">
            <w:pPr>
              <w:jc w:val="left"/>
              <w:textAlignment w:val="auto"/>
              <w:rPr>
                <w:rFonts w:ascii="宋体" w:hAnsi="宋体" w:cs="宋体"/>
                <w:kern w:val="0"/>
                <w:sz w:val="19"/>
                <w:szCs w:val="19"/>
              </w:rPr>
            </w:pPr>
            <w:r>
              <w:rPr>
                <w:rFonts w:hint="eastAsia" w:ascii="宋体" w:hAnsi="宋体" w:cs="宋体"/>
                <w:kern w:val="0"/>
                <w:sz w:val="19"/>
                <w:szCs w:val="19"/>
              </w:rPr>
              <w:t>善成一村西区外停车场</w:t>
            </w:r>
          </w:p>
        </w:tc>
        <w:tc>
          <w:tcPr>
            <w:tcW w:w="1160" w:type="dxa"/>
            <w:tcBorders>
              <w:top w:val="nil"/>
              <w:left w:val="nil"/>
              <w:bottom w:val="single" w:color="auto" w:sz="4" w:space="0"/>
              <w:right w:val="single" w:color="auto" w:sz="4" w:space="0"/>
            </w:tcBorders>
            <w:shd w:val="clear" w:color="auto" w:fill="auto"/>
            <w:noWrap/>
            <w:vAlign w:val="center"/>
          </w:tcPr>
          <w:p w14:paraId="6981F0B2">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6BEAC480">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29ABD424">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1160" w:type="dxa"/>
            <w:tcBorders>
              <w:top w:val="nil"/>
              <w:left w:val="nil"/>
              <w:bottom w:val="single" w:color="auto" w:sz="4" w:space="0"/>
              <w:right w:val="single" w:color="auto" w:sz="4" w:space="0"/>
            </w:tcBorders>
            <w:shd w:val="clear" w:color="auto" w:fill="auto"/>
            <w:noWrap/>
            <w:vAlign w:val="center"/>
          </w:tcPr>
          <w:p w14:paraId="3B0140BF">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5E7E5F2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2B0EB664">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020A7B3A">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176F94ED">
            <w:pPr>
              <w:jc w:val="center"/>
              <w:textAlignment w:val="auto"/>
              <w:rPr>
                <w:rFonts w:ascii="宋体" w:hAnsi="宋体" w:cs="宋体"/>
                <w:kern w:val="0"/>
                <w:sz w:val="19"/>
                <w:szCs w:val="19"/>
              </w:rPr>
            </w:pPr>
            <w:r>
              <w:rPr>
                <w:rFonts w:hint="eastAsia" w:ascii="宋体" w:hAnsi="宋体" w:cs="宋体"/>
                <w:kern w:val="0"/>
                <w:sz w:val="19"/>
                <w:szCs w:val="19"/>
              </w:rPr>
              <w:t>17</w:t>
            </w:r>
          </w:p>
        </w:tc>
        <w:tc>
          <w:tcPr>
            <w:tcW w:w="2620" w:type="dxa"/>
            <w:tcBorders>
              <w:top w:val="nil"/>
              <w:left w:val="nil"/>
              <w:bottom w:val="single" w:color="auto" w:sz="4" w:space="0"/>
              <w:right w:val="single" w:color="auto" w:sz="4" w:space="0"/>
            </w:tcBorders>
            <w:shd w:val="clear" w:color="auto" w:fill="auto"/>
            <w:noWrap/>
            <w:vAlign w:val="center"/>
          </w:tcPr>
          <w:p w14:paraId="1A63E531">
            <w:pPr>
              <w:jc w:val="left"/>
              <w:textAlignment w:val="auto"/>
              <w:rPr>
                <w:rFonts w:ascii="宋体" w:hAnsi="宋体" w:cs="宋体"/>
                <w:kern w:val="0"/>
                <w:sz w:val="19"/>
                <w:szCs w:val="19"/>
              </w:rPr>
            </w:pPr>
            <w:r>
              <w:rPr>
                <w:rFonts w:hint="eastAsia" w:ascii="宋体" w:hAnsi="宋体" w:cs="宋体"/>
                <w:kern w:val="0"/>
                <w:sz w:val="19"/>
                <w:szCs w:val="19"/>
              </w:rPr>
              <w:t>经济开发区综治中心</w:t>
            </w:r>
          </w:p>
        </w:tc>
        <w:tc>
          <w:tcPr>
            <w:tcW w:w="1160" w:type="dxa"/>
            <w:tcBorders>
              <w:top w:val="nil"/>
              <w:left w:val="nil"/>
              <w:bottom w:val="single" w:color="auto" w:sz="4" w:space="0"/>
              <w:right w:val="single" w:color="auto" w:sz="4" w:space="0"/>
            </w:tcBorders>
            <w:shd w:val="clear" w:color="auto" w:fill="auto"/>
            <w:noWrap/>
            <w:vAlign w:val="center"/>
          </w:tcPr>
          <w:p w14:paraId="00C30BC4">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5D9E0713">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6B24A2B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4579D177">
            <w:pPr>
              <w:jc w:val="center"/>
              <w:textAlignment w:val="auto"/>
              <w:rPr>
                <w:rFonts w:ascii="宋体" w:hAnsi="宋体" w:cs="宋体"/>
                <w:kern w:val="0"/>
                <w:sz w:val="19"/>
                <w:szCs w:val="19"/>
              </w:rPr>
            </w:pPr>
            <w:r>
              <w:rPr>
                <w:rFonts w:hint="eastAsia" w:ascii="宋体" w:hAnsi="宋体" w:cs="宋体"/>
                <w:kern w:val="0"/>
                <w:sz w:val="19"/>
                <w:szCs w:val="19"/>
              </w:rPr>
              <w:t>1</w:t>
            </w:r>
          </w:p>
        </w:tc>
        <w:tc>
          <w:tcPr>
            <w:tcW w:w="760" w:type="dxa"/>
            <w:tcBorders>
              <w:top w:val="nil"/>
              <w:left w:val="nil"/>
              <w:bottom w:val="single" w:color="auto" w:sz="4" w:space="0"/>
              <w:right w:val="single" w:color="auto" w:sz="4" w:space="0"/>
            </w:tcBorders>
            <w:shd w:val="clear" w:color="auto" w:fill="auto"/>
            <w:noWrap/>
            <w:vAlign w:val="center"/>
          </w:tcPr>
          <w:p w14:paraId="2C68E95F">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42CF54C2">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51170AC2">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7386EDCA">
            <w:pPr>
              <w:jc w:val="center"/>
              <w:textAlignment w:val="auto"/>
              <w:rPr>
                <w:rFonts w:ascii="宋体" w:hAnsi="宋体" w:cs="宋体"/>
                <w:kern w:val="0"/>
                <w:sz w:val="19"/>
                <w:szCs w:val="19"/>
              </w:rPr>
            </w:pPr>
            <w:r>
              <w:rPr>
                <w:rFonts w:hint="eastAsia" w:ascii="宋体" w:hAnsi="宋体" w:cs="宋体"/>
                <w:kern w:val="0"/>
                <w:sz w:val="19"/>
                <w:szCs w:val="19"/>
              </w:rPr>
              <w:t>18</w:t>
            </w:r>
          </w:p>
        </w:tc>
        <w:tc>
          <w:tcPr>
            <w:tcW w:w="2620" w:type="dxa"/>
            <w:tcBorders>
              <w:top w:val="nil"/>
              <w:left w:val="nil"/>
              <w:bottom w:val="single" w:color="auto" w:sz="4" w:space="0"/>
              <w:right w:val="single" w:color="auto" w:sz="4" w:space="0"/>
            </w:tcBorders>
            <w:shd w:val="clear" w:color="auto" w:fill="auto"/>
            <w:noWrap/>
            <w:vAlign w:val="center"/>
          </w:tcPr>
          <w:p w14:paraId="7183FBCB">
            <w:pPr>
              <w:jc w:val="left"/>
              <w:textAlignment w:val="auto"/>
              <w:rPr>
                <w:rFonts w:ascii="宋体" w:hAnsi="宋体" w:cs="宋体"/>
                <w:kern w:val="0"/>
                <w:sz w:val="19"/>
                <w:szCs w:val="19"/>
              </w:rPr>
            </w:pPr>
            <w:r>
              <w:rPr>
                <w:rFonts w:hint="eastAsia" w:ascii="宋体" w:hAnsi="宋体" w:cs="宋体"/>
                <w:kern w:val="0"/>
                <w:sz w:val="19"/>
                <w:szCs w:val="19"/>
              </w:rPr>
              <w:t>锦汇欧伟仕超市</w:t>
            </w:r>
          </w:p>
        </w:tc>
        <w:tc>
          <w:tcPr>
            <w:tcW w:w="1160" w:type="dxa"/>
            <w:tcBorders>
              <w:top w:val="nil"/>
              <w:left w:val="nil"/>
              <w:bottom w:val="single" w:color="auto" w:sz="4" w:space="0"/>
              <w:right w:val="single" w:color="auto" w:sz="4" w:space="0"/>
            </w:tcBorders>
            <w:shd w:val="clear" w:color="auto" w:fill="auto"/>
            <w:noWrap/>
            <w:vAlign w:val="center"/>
          </w:tcPr>
          <w:p w14:paraId="7ADE545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304DF3E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35D0AB59">
            <w:pPr>
              <w:jc w:val="center"/>
              <w:textAlignment w:val="auto"/>
              <w:rPr>
                <w:rFonts w:ascii="宋体" w:hAnsi="宋体" w:cs="宋体"/>
                <w:kern w:val="0"/>
                <w:sz w:val="19"/>
                <w:szCs w:val="19"/>
              </w:rPr>
            </w:pPr>
            <w:r>
              <w:rPr>
                <w:rFonts w:hint="eastAsia" w:ascii="宋体" w:hAnsi="宋体" w:cs="宋体"/>
                <w:kern w:val="0"/>
                <w:sz w:val="19"/>
                <w:szCs w:val="19"/>
              </w:rPr>
              <w:t>2</w:t>
            </w:r>
          </w:p>
        </w:tc>
        <w:tc>
          <w:tcPr>
            <w:tcW w:w="1160" w:type="dxa"/>
            <w:tcBorders>
              <w:top w:val="nil"/>
              <w:left w:val="nil"/>
              <w:bottom w:val="single" w:color="auto" w:sz="4" w:space="0"/>
              <w:right w:val="single" w:color="auto" w:sz="4" w:space="0"/>
            </w:tcBorders>
            <w:shd w:val="clear" w:color="auto" w:fill="auto"/>
            <w:noWrap/>
            <w:vAlign w:val="center"/>
          </w:tcPr>
          <w:p w14:paraId="4D23BB6D">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506DFB33">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69D0571F">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6DF01E2E">
        <w:tblPrEx>
          <w:tblCellMar>
            <w:top w:w="0" w:type="dxa"/>
            <w:left w:w="108" w:type="dxa"/>
            <w:bottom w:w="0" w:type="dxa"/>
            <w:right w:w="108" w:type="dxa"/>
          </w:tblCellMar>
        </w:tblPrEx>
        <w:trPr>
          <w:trHeight w:val="522" w:hRule="atLeast"/>
        </w:trPr>
        <w:tc>
          <w:tcPr>
            <w:tcW w:w="640" w:type="dxa"/>
            <w:tcBorders>
              <w:top w:val="nil"/>
              <w:left w:val="single" w:color="auto" w:sz="8" w:space="0"/>
              <w:bottom w:val="single" w:color="auto" w:sz="4" w:space="0"/>
              <w:right w:val="single" w:color="auto" w:sz="4" w:space="0"/>
            </w:tcBorders>
            <w:shd w:val="clear" w:color="auto" w:fill="auto"/>
            <w:noWrap/>
            <w:vAlign w:val="center"/>
          </w:tcPr>
          <w:p w14:paraId="2F44771B">
            <w:pPr>
              <w:jc w:val="center"/>
              <w:textAlignment w:val="auto"/>
              <w:rPr>
                <w:rFonts w:ascii="宋体" w:hAnsi="宋体" w:cs="宋体"/>
                <w:kern w:val="0"/>
                <w:sz w:val="19"/>
                <w:szCs w:val="19"/>
              </w:rPr>
            </w:pPr>
            <w:r>
              <w:rPr>
                <w:rFonts w:hint="eastAsia" w:ascii="宋体" w:hAnsi="宋体" w:cs="宋体"/>
                <w:kern w:val="0"/>
                <w:sz w:val="19"/>
                <w:szCs w:val="19"/>
              </w:rPr>
              <w:t>19</w:t>
            </w:r>
          </w:p>
        </w:tc>
        <w:tc>
          <w:tcPr>
            <w:tcW w:w="2620" w:type="dxa"/>
            <w:tcBorders>
              <w:top w:val="nil"/>
              <w:left w:val="nil"/>
              <w:bottom w:val="single" w:color="auto" w:sz="4" w:space="0"/>
              <w:right w:val="single" w:color="auto" w:sz="4" w:space="0"/>
            </w:tcBorders>
            <w:shd w:val="clear" w:color="auto" w:fill="auto"/>
            <w:noWrap/>
            <w:vAlign w:val="center"/>
          </w:tcPr>
          <w:p w14:paraId="44BDFF4A">
            <w:pPr>
              <w:jc w:val="left"/>
              <w:textAlignment w:val="auto"/>
              <w:rPr>
                <w:rFonts w:ascii="宋体" w:hAnsi="宋体" w:cs="宋体"/>
                <w:kern w:val="0"/>
                <w:sz w:val="19"/>
                <w:szCs w:val="19"/>
              </w:rPr>
            </w:pPr>
            <w:r>
              <w:rPr>
                <w:rFonts w:hint="eastAsia" w:ascii="宋体" w:hAnsi="宋体" w:cs="宋体"/>
                <w:kern w:val="0"/>
                <w:sz w:val="19"/>
                <w:szCs w:val="19"/>
              </w:rPr>
              <w:t>经济开发区党群服务中心</w:t>
            </w:r>
          </w:p>
        </w:tc>
        <w:tc>
          <w:tcPr>
            <w:tcW w:w="1160" w:type="dxa"/>
            <w:tcBorders>
              <w:top w:val="nil"/>
              <w:left w:val="nil"/>
              <w:bottom w:val="single" w:color="auto" w:sz="4" w:space="0"/>
              <w:right w:val="single" w:color="auto" w:sz="4" w:space="0"/>
            </w:tcBorders>
            <w:shd w:val="clear" w:color="auto" w:fill="auto"/>
            <w:noWrap/>
            <w:vAlign w:val="center"/>
          </w:tcPr>
          <w:p w14:paraId="21DCF988">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1C324EE9">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160" w:type="dxa"/>
            <w:tcBorders>
              <w:top w:val="nil"/>
              <w:left w:val="nil"/>
              <w:bottom w:val="single" w:color="auto" w:sz="4" w:space="0"/>
              <w:right w:val="single" w:color="auto" w:sz="4" w:space="0"/>
            </w:tcBorders>
            <w:shd w:val="clear" w:color="auto" w:fill="auto"/>
            <w:noWrap/>
            <w:vAlign w:val="center"/>
          </w:tcPr>
          <w:p w14:paraId="756FEC45">
            <w:pPr>
              <w:jc w:val="center"/>
              <w:textAlignment w:val="auto"/>
              <w:rPr>
                <w:rFonts w:ascii="宋体" w:hAnsi="宋体" w:cs="宋体"/>
                <w:kern w:val="0"/>
                <w:sz w:val="19"/>
                <w:szCs w:val="19"/>
              </w:rPr>
            </w:pPr>
            <w:r>
              <w:rPr>
                <w:rFonts w:hint="eastAsia" w:ascii="宋体" w:hAnsi="宋体" w:cs="宋体"/>
                <w:kern w:val="0"/>
                <w:sz w:val="19"/>
                <w:szCs w:val="19"/>
              </w:rPr>
              <w:t>2</w:t>
            </w:r>
          </w:p>
        </w:tc>
        <w:tc>
          <w:tcPr>
            <w:tcW w:w="1160" w:type="dxa"/>
            <w:tcBorders>
              <w:top w:val="nil"/>
              <w:left w:val="nil"/>
              <w:bottom w:val="single" w:color="auto" w:sz="4" w:space="0"/>
              <w:right w:val="single" w:color="auto" w:sz="4" w:space="0"/>
            </w:tcBorders>
            <w:shd w:val="clear" w:color="auto" w:fill="auto"/>
            <w:noWrap/>
            <w:vAlign w:val="center"/>
          </w:tcPr>
          <w:p w14:paraId="0FBFFDE4">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760" w:type="dxa"/>
            <w:tcBorders>
              <w:top w:val="nil"/>
              <w:left w:val="nil"/>
              <w:bottom w:val="single" w:color="auto" w:sz="4" w:space="0"/>
              <w:right w:val="single" w:color="auto" w:sz="4" w:space="0"/>
            </w:tcBorders>
            <w:shd w:val="clear" w:color="auto" w:fill="auto"/>
            <w:noWrap/>
            <w:vAlign w:val="center"/>
          </w:tcPr>
          <w:p w14:paraId="76D0A3A9">
            <w:pPr>
              <w:jc w:val="center"/>
              <w:textAlignment w:val="auto"/>
              <w:rPr>
                <w:rFonts w:ascii="宋体" w:hAnsi="宋体" w:cs="宋体"/>
                <w:kern w:val="0"/>
                <w:sz w:val="19"/>
                <w:szCs w:val="19"/>
              </w:rPr>
            </w:pPr>
            <w:r>
              <w:rPr>
                <w:rFonts w:hint="eastAsia" w:ascii="宋体" w:hAnsi="宋体" w:cs="宋体"/>
                <w:kern w:val="0"/>
                <w:sz w:val="19"/>
                <w:szCs w:val="19"/>
              </w:rPr>
              <w:t>　</w:t>
            </w:r>
          </w:p>
        </w:tc>
        <w:tc>
          <w:tcPr>
            <w:tcW w:w="1080" w:type="dxa"/>
            <w:tcBorders>
              <w:top w:val="nil"/>
              <w:left w:val="nil"/>
              <w:bottom w:val="single" w:color="auto" w:sz="4" w:space="0"/>
              <w:right w:val="single" w:color="auto" w:sz="8" w:space="0"/>
            </w:tcBorders>
            <w:shd w:val="clear" w:color="auto" w:fill="auto"/>
            <w:noWrap/>
            <w:vAlign w:val="center"/>
          </w:tcPr>
          <w:p w14:paraId="502DA23B">
            <w:pPr>
              <w:jc w:val="center"/>
              <w:textAlignment w:val="auto"/>
              <w:rPr>
                <w:rFonts w:ascii="宋体" w:hAnsi="宋体" w:cs="宋体"/>
                <w:kern w:val="0"/>
                <w:sz w:val="19"/>
                <w:szCs w:val="19"/>
              </w:rPr>
            </w:pPr>
            <w:r>
              <w:rPr>
                <w:rFonts w:hint="eastAsia" w:ascii="宋体" w:hAnsi="宋体" w:cs="宋体"/>
                <w:kern w:val="0"/>
                <w:sz w:val="19"/>
                <w:szCs w:val="19"/>
              </w:rPr>
              <w:t>　</w:t>
            </w:r>
          </w:p>
        </w:tc>
      </w:tr>
      <w:tr w14:paraId="13BF18DD">
        <w:tblPrEx>
          <w:tblCellMar>
            <w:top w:w="0" w:type="dxa"/>
            <w:left w:w="108" w:type="dxa"/>
            <w:bottom w:w="0" w:type="dxa"/>
            <w:right w:w="108" w:type="dxa"/>
          </w:tblCellMar>
        </w:tblPrEx>
        <w:trPr>
          <w:trHeight w:val="498" w:hRule="atLeast"/>
        </w:trPr>
        <w:tc>
          <w:tcPr>
            <w:tcW w:w="3260" w:type="dxa"/>
            <w:gridSpan w:val="2"/>
            <w:tcBorders>
              <w:top w:val="nil"/>
              <w:left w:val="single" w:color="auto" w:sz="8" w:space="0"/>
              <w:bottom w:val="single" w:color="auto" w:sz="8" w:space="0"/>
              <w:right w:val="single" w:color="auto" w:sz="4" w:space="0"/>
            </w:tcBorders>
            <w:shd w:val="clear" w:color="auto" w:fill="auto"/>
            <w:noWrap/>
            <w:vAlign w:val="center"/>
          </w:tcPr>
          <w:p w14:paraId="4C5C3E24">
            <w:pPr>
              <w:jc w:val="center"/>
              <w:textAlignment w:val="auto"/>
              <w:rPr>
                <w:rFonts w:ascii="宋体" w:hAnsi="宋体" w:cs="宋体"/>
                <w:kern w:val="0"/>
                <w:sz w:val="19"/>
                <w:szCs w:val="19"/>
              </w:rPr>
            </w:pPr>
            <w:r>
              <w:rPr>
                <w:rFonts w:hint="eastAsia" w:ascii="宋体" w:hAnsi="宋体" w:cs="宋体"/>
                <w:kern w:val="0"/>
                <w:sz w:val="19"/>
                <w:szCs w:val="19"/>
              </w:rPr>
              <w:t>合计</w:t>
            </w:r>
          </w:p>
        </w:tc>
        <w:tc>
          <w:tcPr>
            <w:tcW w:w="1160" w:type="dxa"/>
            <w:tcBorders>
              <w:top w:val="nil"/>
              <w:left w:val="nil"/>
              <w:bottom w:val="single" w:color="auto" w:sz="8" w:space="0"/>
              <w:right w:val="single" w:color="auto" w:sz="4" w:space="0"/>
            </w:tcBorders>
            <w:shd w:val="clear" w:color="auto" w:fill="auto"/>
            <w:noWrap/>
            <w:vAlign w:val="center"/>
          </w:tcPr>
          <w:p w14:paraId="6030CF54">
            <w:pPr>
              <w:jc w:val="center"/>
              <w:textAlignment w:val="auto"/>
              <w:rPr>
                <w:rFonts w:ascii="宋体" w:hAnsi="宋体" w:cs="宋体"/>
                <w:kern w:val="0"/>
                <w:sz w:val="19"/>
                <w:szCs w:val="19"/>
              </w:rPr>
            </w:pPr>
            <w:r>
              <w:rPr>
                <w:rFonts w:hint="eastAsia" w:ascii="宋体" w:hAnsi="宋体" w:cs="宋体"/>
                <w:kern w:val="0"/>
                <w:sz w:val="19"/>
                <w:szCs w:val="19"/>
              </w:rPr>
              <w:t>2</w:t>
            </w:r>
          </w:p>
        </w:tc>
        <w:tc>
          <w:tcPr>
            <w:tcW w:w="1160" w:type="dxa"/>
            <w:tcBorders>
              <w:top w:val="nil"/>
              <w:left w:val="nil"/>
              <w:bottom w:val="single" w:color="auto" w:sz="8" w:space="0"/>
              <w:right w:val="single" w:color="auto" w:sz="4" w:space="0"/>
            </w:tcBorders>
            <w:shd w:val="clear" w:color="auto" w:fill="auto"/>
            <w:noWrap/>
            <w:vAlign w:val="center"/>
          </w:tcPr>
          <w:p w14:paraId="011A1DDF">
            <w:pPr>
              <w:jc w:val="center"/>
              <w:textAlignment w:val="auto"/>
              <w:rPr>
                <w:rFonts w:ascii="宋体" w:hAnsi="宋体" w:cs="宋体"/>
                <w:kern w:val="0"/>
                <w:sz w:val="19"/>
                <w:szCs w:val="19"/>
              </w:rPr>
            </w:pPr>
            <w:r>
              <w:rPr>
                <w:rFonts w:hint="eastAsia" w:ascii="宋体" w:hAnsi="宋体" w:cs="宋体"/>
                <w:kern w:val="0"/>
                <w:sz w:val="19"/>
                <w:szCs w:val="19"/>
              </w:rPr>
              <w:t>6</w:t>
            </w:r>
          </w:p>
        </w:tc>
        <w:tc>
          <w:tcPr>
            <w:tcW w:w="1160" w:type="dxa"/>
            <w:tcBorders>
              <w:top w:val="nil"/>
              <w:left w:val="nil"/>
              <w:bottom w:val="single" w:color="auto" w:sz="8" w:space="0"/>
              <w:right w:val="single" w:color="auto" w:sz="4" w:space="0"/>
            </w:tcBorders>
            <w:shd w:val="clear" w:color="auto" w:fill="auto"/>
            <w:noWrap/>
            <w:vAlign w:val="center"/>
          </w:tcPr>
          <w:p w14:paraId="28E17E30">
            <w:pPr>
              <w:jc w:val="center"/>
              <w:textAlignment w:val="auto"/>
              <w:rPr>
                <w:rFonts w:ascii="宋体" w:hAnsi="宋体" w:cs="宋体"/>
                <w:kern w:val="0"/>
                <w:sz w:val="19"/>
                <w:szCs w:val="19"/>
              </w:rPr>
            </w:pPr>
            <w:r>
              <w:rPr>
                <w:rFonts w:hint="eastAsia" w:ascii="宋体" w:hAnsi="宋体" w:cs="宋体"/>
                <w:kern w:val="0"/>
                <w:sz w:val="19"/>
                <w:szCs w:val="19"/>
              </w:rPr>
              <w:t>15</w:t>
            </w:r>
          </w:p>
        </w:tc>
        <w:tc>
          <w:tcPr>
            <w:tcW w:w="1160" w:type="dxa"/>
            <w:tcBorders>
              <w:top w:val="nil"/>
              <w:left w:val="nil"/>
              <w:bottom w:val="single" w:color="auto" w:sz="8" w:space="0"/>
              <w:right w:val="single" w:color="auto" w:sz="4" w:space="0"/>
            </w:tcBorders>
            <w:shd w:val="clear" w:color="auto" w:fill="auto"/>
            <w:noWrap/>
            <w:vAlign w:val="center"/>
          </w:tcPr>
          <w:p w14:paraId="07086D60">
            <w:pPr>
              <w:jc w:val="center"/>
              <w:textAlignment w:val="auto"/>
              <w:rPr>
                <w:rFonts w:ascii="宋体" w:hAnsi="宋体" w:cs="宋体"/>
                <w:kern w:val="0"/>
                <w:sz w:val="19"/>
                <w:szCs w:val="19"/>
              </w:rPr>
            </w:pPr>
            <w:r>
              <w:rPr>
                <w:rFonts w:hint="eastAsia" w:ascii="宋体" w:hAnsi="宋体" w:cs="宋体"/>
                <w:kern w:val="0"/>
                <w:sz w:val="19"/>
                <w:szCs w:val="19"/>
              </w:rPr>
              <w:t>6</w:t>
            </w:r>
          </w:p>
        </w:tc>
        <w:tc>
          <w:tcPr>
            <w:tcW w:w="760" w:type="dxa"/>
            <w:tcBorders>
              <w:top w:val="nil"/>
              <w:left w:val="nil"/>
              <w:bottom w:val="single" w:color="auto" w:sz="8" w:space="0"/>
              <w:right w:val="single" w:color="auto" w:sz="4" w:space="0"/>
            </w:tcBorders>
            <w:shd w:val="clear" w:color="auto" w:fill="auto"/>
            <w:noWrap/>
            <w:vAlign w:val="center"/>
          </w:tcPr>
          <w:p w14:paraId="36818890">
            <w:pPr>
              <w:jc w:val="center"/>
              <w:textAlignment w:val="auto"/>
              <w:rPr>
                <w:rFonts w:ascii="宋体" w:hAnsi="宋体" w:cs="宋体"/>
                <w:kern w:val="0"/>
                <w:sz w:val="19"/>
                <w:szCs w:val="19"/>
              </w:rPr>
            </w:pPr>
            <w:r>
              <w:rPr>
                <w:rFonts w:hint="eastAsia" w:ascii="宋体" w:hAnsi="宋体" w:cs="宋体"/>
                <w:kern w:val="0"/>
                <w:sz w:val="19"/>
                <w:szCs w:val="19"/>
              </w:rPr>
              <w:t>88</w:t>
            </w:r>
          </w:p>
        </w:tc>
        <w:tc>
          <w:tcPr>
            <w:tcW w:w="1080" w:type="dxa"/>
            <w:tcBorders>
              <w:top w:val="nil"/>
              <w:left w:val="nil"/>
              <w:bottom w:val="single" w:color="auto" w:sz="8" w:space="0"/>
              <w:right w:val="single" w:color="auto" w:sz="8" w:space="0"/>
            </w:tcBorders>
            <w:shd w:val="clear" w:color="auto" w:fill="auto"/>
            <w:noWrap/>
            <w:vAlign w:val="center"/>
          </w:tcPr>
          <w:p w14:paraId="4594308D">
            <w:pPr>
              <w:jc w:val="center"/>
              <w:textAlignment w:val="auto"/>
              <w:rPr>
                <w:rFonts w:ascii="宋体" w:hAnsi="宋体" w:cs="宋体"/>
                <w:kern w:val="0"/>
                <w:sz w:val="19"/>
                <w:szCs w:val="19"/>
              </w:rPr>
            </w:pPr>
            <w:r>
              <w:rPr>
                <w:rFonts w:hint="eastAsia" w:ascii="宋体" w:hAnsi="宋体" w:cs="宋体"/>
                <w:kern w:val="0"/>
                <w:sz w:val="19"/>
                <w:szCs w:val="19"/>
              </w:rPr>
              <w:t>　</w:t>
            </w:r>
          </w:p>
        </w:tc>
      </w:tr>
    </w:tbl>
    <w:p w14:paraId="38F053BA">
      <w:pPr>
        <w:numPr>
          <w:ilvl w:val="0"/>
          <w:numId w:val="1"/>
        </w:numPr>
        <w:spacing w:line="500" w:lineRule="exact"/>
        <w:ind w:right="-56" w:rightChars="-27" w:firstLine="566" w:firstLineChars="236"/>
        <w:jc w:val="left"/>
        <w:textAlignment w:val="auto"/>
        <w:rPr>
          <w:rStyle w:val="19"/>
          <w:rFonts w:cs="仿宋" w:asciiTheme="minorEastAsia" w:hAnsiTheme="minorEastAsia" w:eastAsiaTheme="minorEastAsia"/>
          <w:b/>
          <w:bCs/>
          <w:kern w:val="0"/>
          <w:sz w:val="24"/>
          <w:szCs w:val="24"/>
        </w:rPr>
      </w:pPr>
      <w:r>
        <w:rPr>
          <w:rStyle w:val="19"/>
          <w:rFonts w:hint="eastAsia" w:cs="仿宋" w:asciiTheme="minorEastAsia" w:hAnsiTheme="minorEastAsia" w:eastAsiaTheme="minorEastAsia"/>
          <w:b/>
          <w:bCs/>
          <w:kern w:val="0"/>
          <w:sz w:val="24"/>
          <w:szCs w:val="24"/>
        </w:rPr>
        <w:t>约定事项：</w:t>
      </w:r>
    </w:p>
    <w:p w14:paraId="7E4B5C47">
      <w:pPr>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1.上述采购要求为最低要求，不得负偏离，否则视为无效报价。</w:t>
      </w:r>
    </w:p>
    <w:p w14:paraId="4B25FD7E">
      <w:pPr>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 xml:space="preserve"> 质保期（验收合格后）：</w:t>
      </w:r>
      <w:r>
        <w:rPr>
          <w:rFonts w:hint="eastAsia" w:ascii="宋体" w:hAnsi="宋体" w:cs="宋体"/>
          <w:color w:val="000000"/>
          <w:kern w:val="0"/>
          <w:sz w:val="24"/>
          <w:szCs w:val="24"/>
        </w:rPr>
        <w:t>5年</w:t>
      </w:r>
      <w:r>
        <w:rPr>
          <w:rFonts w:ascii="宋体" w:hAnsi="宋体" w:cs="宋体"/>
          <w:color w:val="000000"/>
          <w:kern w:val="0"/>
          <w:sz w:val="24"/>
          <w:szCs w:val="24"/>
        </w:rPr>
        <w:t>。</w:t>
      </w:r>
    </w:p>
    <w:p w14:paraId="0C4C9BE0">
      <w:pPr>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3.</w:t>
      </w:r>
      <w:r>
        <w:rPr>
          <w:rFonts w:ascii="宋体" w:hAnsi="宋体" w:cs="宋体"/>
          <w:color w:val="000000"/>
          <w:kern w:val="0"/>
          <w:sz w:val="24"/>
          <w:szCs w:val="24"/>
        </w:rPr>
        <w:t xml:space="preserve"> 售后服务及其他（含调试、培训、维护等）：</w:t>
      </w:r>
    </w:p>
    <w:p w14:paraId="152AB0C4">
      <w:pPr>
        <w:spacing w:line="500" w:lineRule="exact"/>
        <w:ind w:firstLine="480" w:firstLineChars="200"/>
        <w:textAlignment w:val="auto"/>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供用商</w:t>
      </w:r>
      <w:r>
        <w:rPr>
          <w:rFonts w:ascii="宋体" w:hAnsi="宋体" w:cs="宋体"/>
          <w:color w:val="000000"/>
          <w:kern w:val="0"/>
          <w:sz w:val="24"/>
          <w:szCs w:val="24"/>
        </w:rPr>
        <w:t>具有良好的信誉，售后服务及时到位。</w:t>
      </w:r>
    </w:p>
    <w:p w14:paraId="18FED4A3">
      <w:pPr>
        <w:spacing w:line="500" w:lineRule="exact"/>
        <w:ind w:firstLine="480" w:firstLineChars="200"/>
        <w:textAlignment w:val="auto"/>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供用商</w:t>
      </w:r>
      <w:r>
        <w:rPr>
          <w:rFonts w:ascii="宋体" w:hAnsi="宋体" w:cs="宋体"/>
          <w:color w:val="000000"/>
          <w:kern w:val="0"/>
          <w:sz w:val="24"/>
          <w:szCs w:val="24"/>
        </w:rPr>
        <w:t>免费送货上门、调试、人员培训。</w:t>
      </w:r>
    </w:p>
    <w:p w14:paraId="243E5A19">
      <w:pPr>
        <w:spacing w:line="500" w:lineRule="exact"/>
        <w:ind w:firstLine="480" w:firstLineChars="200"/>
        <w:textAlignment w:val="auto"/>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供用商</w:t>
      </w:r>
      <w:r>
        <w:rPr>
          <w:rFonts w:ascii="宋体" w:hAnsi="宋体" w:cs="宋体"/>
          <w:color w:val="000000"/>
          <w:kern w:val="0"/>
          <w:sz w:val="24"/>
          <w:szCs w:val="24"/>
        </w:rPr>
        <w:t>应具备完善售后服务体系，配备固定的维护人员并有能力及时处理所有可能发生的故障。</w:t>
      </w:r>
    </w:p>
    <w:p w14:paraId="0BB4CC69">
      <w:pPr>
        <w:spacing w:line="500" w:lineRule="exact"/>
        <w:ind w:firstLine="480" w:firstLineChars="200"/>
        <w:textAlignment w:val="auto"/>
        <w:rPr>
          <w:rFonts w:ascii="宋体" w:hAnsi="宋体" w:cs="宋体"/>
          <w:color w:val="000000"/>
          <w:kern w:val="0"/>
          <w:sz w:val="24"/>
          <w:szCs w:val="24"/>
        </w:rPr>
      </w:pPr>
      <w:r>
        <w:rPr>
          <w:rFonts w:ascii="宋体" w:hAnsi="宋体" w:cs="宋体"/>
          <w:color w:val="000000"/>
          <w:kern w:val="0"/>
          <w:sz w:val="24"/>
          <w:szCs w:val="24"/>
        </w:rPr>
        <w:t>（4）售后响应速度最低标准为12小时内登门服务。24小时内修复，24小时不能修复的须免费提供备用设备至修复。提供培训及售后服务计划方案</w:t>
      </w:r>
      <w:r>
        <w:rPr>
          <w:rFonts w:hint="eastAsia" w:ascii="宋体" w:hAnsi="宋体" w:cs="宋体"/>
          <w:color w:val="000000"/>
          <w:kern w:val="0"/>
          <w:sz w:val="24"/>
          <w:szCs w:val="24"/>
        </w:rPr>
        <w:t>。</w:t>
      </w:r>
    </w:p>
    <w:p w14:paraId="2C2F9584">
      <w:pPr>
        <w:spacing w:line="500" w:lineRule="exact"/>
        <w:ind w:firstLine="480" w:firstLineChars="200"/>
        <w:textAlignment w:val="auto"/>
        <w:rPr>
          <w:rFonts w:ascii="宋体" w:hAnsi="宋体" w:cs="宋体"/>
          <w:color w:val="000000"/>
          <w:kern w:val="0"/>
          <w:sz w:val="24"/>
          <w:szCs w:val="24"/>
        </w:rPr>
      </w:pPr>
      <w:r>
        <w:rPr>
          <w:rFonts w:ascii="宋体" w:hAnsi="宋体" w:cs="宋体"/>
          <w:color w:val="000000"/>
          <w:kern w:val="0"/>
          <w:sz w:val="24"/>
          <w:szCs w:val="24"/>
        </w:rPr>
        <w:t>（5）超出保修期后，仍需提供维护服务，只收取成本费。</w:t>
      </w:r>
    </w:p>
    <w:p w14:paraId="512EADAE">
      <w:pPr>
        <w:spacing w:line="500" w:lineRule="exact"/>
        <w:ind w:right="-56" w:rightChars="-27" w:firstLine="480" w:firstLineChars="200"/>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3.参与报价的单位于2024年</w:t>
      </w:r>
      <w:r>
        <w:rPr>
          <w:rStyle w:val="19"/>
          <w:rFonts w:hint="eastAsia" w:cs="仿宋" w:asciiTheme="minorEastAsia" w:hAnsiTheme="minorEastAsia" w:eastAsiaTheme="minorEastAsia"/>
          <w:kern w:val="0"/>
          <w:sz w:val="24"/>
          <w:szCs w:val="24"/>
          <w:lang w:val="en-US" w:eastAsia="zh-CN"/>
        </w:rPr>
        <w:t>11</w:t>
      </w:r>
      <w:r>
        <w:rPr>
          <w:rStyle w:val="19"/>
          <w:rFonts w:hint="eastAsia" w:cs="仿宋" w:asciiTheme="minorEastAsia" w:hAnsiTheme="minorEastAsia" w:eastAsiaTheme="minorEastAsia"/>
          <w:kern w:val="0"/>
          <w:sz w:val="24"/>
          <w:szCs w:val="24"/>
        </w:rPr>
        <w:t>月</w:t>
      </w:r>
      <w:r>
        <w:rPr>
          <w:rStyle w:val="19"/>
          <w:rFonts w:hint="eastAsia" w:cs="仿宋" w:asciiTheme="minorEastAsia" w:hAnsiTheme="minorEastAsia" w:eastAsiaTheme="minorEastAsia"/>
          <w:kern w:val="0"/>
          <w:sz w:val="24"/>
          <w:szCs w:val="24"/>
          <w:lang w:val="en-US" w:eastAsia="zh-CN"/>
        </w:rPr>
        <w:t>28</w:t>
      </w:r>
      <w:r>
        <w:rPr>
          <w:rStyle w:val="19"/>
          <w:rFonts w:hint="eastAsia" w:cs="仿宋" w:asciiTheme="minorEastAsia" w:hAnsiTheme="minorEastAsia" w:eastAsiaTheme="minorEastAsia"/>
          <w:kern w:val="0"/>
          <w:sz w:val="24"/>
          <w:szCs w:val="24"/>
        </w:rPr>
        <w:t>日17:00前，需将法人营业执照复印件和市场询价报价单加盖单位公章扫描发送至邮箱</w:t>
      </w:r>
      <w:r>
        <w:rPr>
          <w:rFonts w:hint="eastAsia" w:eastAsiaTheme="minorEastAsia"/>
          <w:lang w:val="en-US" w:eastAsia="zh-CN"/>
        </w:rPr>
        <w:t>1103803429@qq.com</w:t>
      </w:r>
      <w:r>
        <w:rPr>
          <w:rStyle w:val="19"/>
          <w:rFonts w:hint="eastAsia" w:cs="仿宋" w:asciiTheme="minorEastAsia" w:hAnsiTheme="minorEastAsia" w:eastAsiaTheme="minorEastAsia"/>
          <w:kern w:val="0"/>
          <w:sz w:val="24"/>
          <w:szCs w:val="24"/>
        </w:rPr>
        <w:t>，联系电话：0513-83248588。</w:t>
      </w:r>
    </w:p>
    <w:p w14:paraId="6512AE34">
      <w:pPr>
        <w:spacing w:line="600" w:lineRule="exact"/>
        <w:ind w:firstLine="480" w:firstLineChars="200"/>
        <w:jc w:val="left"/>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4.报价费用说明：本项目采用单价报价方式，</w:t>
      </w:r>
      <w:r>
        <w:rPr>
          <w:rStyle w:val="19"/>
          <w:rFonts w:cs="仿宋" w:asciiTheme="minorEastAsia" w:hAnsiTheme="minorEastAsia" w:eastAsiaTheme="minorEastAsia"/>
          <w:kern w:val="0"/>
          <w:sz w:val="24"/>
          <w:szCs w:val="24"/>
        </w:rPr>
        <w:t>综合单价不予调整，工程量按实结算</w:t>
      </w:r>
      <w:r>
        <w:rPr>
          <w:rStyle w:val="19"/>
          <w:rFonts w:hint="eastAsia" w:cs="仿宋" w:asciiTheme="minorEastAsia" w:hAnsiTheme="minorEastAsia" w:eastAsiaTheme="minorEastAsia"/>
          <w:kern w:val="0"/>
          <w:sz w:val="24"/>
          <w:szCs w:val="24"/>
        </w:rPr>
        <w:t>。报价包括但不限于括设备、运输、装卸至指定位置、调试、劳务、管理、材料、售后服务维护费、利润、保险、13%增值税专用发票税费及政策性文件规定的各项费用及有关服务的费用等。设备报价包含主机、辅机、备品备件、专用工具、技术资料、软件程序、运输及保险、培训、验收、调试、售后服务、随机配件清单、技术协议中约定的关键设备设计图纸以及所有不可预见等交付正常使用的设备费用。另外，还包括质保期内的维修、保养等招标采购项下货物所需的所有相关服务。</w:t>
      </w:r>
      <w:r>
        <w:rPr>
          <w:rStyle w:val="19"/>
          <w:rFonts w:cs="仿宋" w:asciiTheme="minorEastAsia" w:hAnsiTheme="minorEastAsia" w:eastAsiaTheme="minorEastAsia"/>
          <w:kern w:val="0"/>
          <w:sz w:val="24"/>
          <w:szCs w:val="24"/>
        </w:rPr>
        <w:t>本项目所有可能涉及的费用</w:t>
      </w:r>
      <w:r>
        <w:rPr>
          <w:rStyle w:val="19"/>
          <w:rFonts w:hint="eastAsia" w:cs="仿宋" w:asciiTheme="minorEastAsia" w:hAnsiTheme="minorEastAsia" w:eastAsiaTheme="minorEastAsia"/>
          <w:kern w:val="0"/>
          <w:sz w:val="24"/>
          <w:szCs w:val="24"/>
        </w:rPr>
        <w:t>。投标人报价时应充分考虑现场环境以及国家政策性调整等风险因素，在合同实施期间，合同价不随国家政策或法规、标准及市场因素的变化而进行调整。</w:t>
      </w:r>
    </w:p>
    <w:p w14:paraId="7CEA1166">
      <w:pPr>
        <w:spacing w:line="500" w:lineRule="exact"/>
        <w:ind w:right="-56"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5.</w:t>
      </w:r>
      <w:r>
        <w:rPr>
          <w:rFonts w:hint="eastAsia" w:ascii="宋体" w:hAnsi="宋体" w:cs="宋体"/>
          <w:sz w:val="24"/>
          <w:szCs w:val="24"/>
        </w:rPr>
        <w:t>营业执照及所有报价单必须加盖报价人公章</w:t>
      </w:r>
      <w:r>
        <w:rPr>
          <w:rStyle w:val="19"/>
          <w:rFonts w:hint="eastAsia" w:cs="仿宋" w:asciiTheme="minorEastAsia" w:hAnsiTheme="minorEastAsia" w:eastAsiaTheme="minorEastAsia"/>
          <w:kern w:val="0"/>
          <w:sz w:val="24"/>
          <w:szCs w:val="24"/>
        </w:rPr>
        <w:t>。</w:t>
      </w:r>
    </w:p>
    <w:p w14:paraId="42F43E59">
      <w:pPr>
        <w:spacing w:line="500" w:lineRule="exact"/>
        <w:ind w:right="-56" w:rightChars="-27" w:firstLine="566" w:firstLineChars="236"/>
        <w:jc w:val="left"/>
        <w:textAlignment w:val="auto"/>
        <w:rPr>
          <w:rStyle w:val="19"/>
          <w:rFonts w:cs="仿宋" w:asciiTheme="minorEastAsia" w:hAnsiTheme="minorEastAsia" w:eastAsiaTheme="minorEastAsia"/>
          <w:kern w:val="0"/>
          <w:sz w:val="24"/>
          <w:szCs w:val="24"/>
        </w:rPr>
      </w:pPr>
      <w:r>
        <w:rPr>
          <w:rStyle w:val="19"/>
          <w:rFonts w:hint="eastAsia" w:cs="仿宋" w:asciiTheme="minorEastAsia" w:hAnsiTheme="minorEastAsia" w:eastAsiaTheme="minorEastAsia"/>
          <w:kern w:val="0"/>
          <w:sz w:val="24"/>
          <w:szCs w:val="24"/>
        </w:rPr>
        <w:t>6.其他：(1)请报价单位认真核算、如实报价，如发现虚假报价的，该单位今后将被列入采购单位黑名单；(2)本次报价仅作为市场调研用，因此价格仅供参考；(3)本次调研询价不接收质疑函，只接收对本项目的建议。</w:t>
      </w:r>
    </w:p>
    <w:p w14:paraId="769E8F6F">
      <w:pPr>
        <w:widowControl w:val="0"/>
        <w:adjustRightInd w:val="0"/>
        <w:snapToGrid w:val="0"/>
        <w:spacing w:line="360" w:lineRule="auto"/>
        <w:jc w:val="right"/>
        <w:textAlignment w:val="auto"/>
        <w:rPr>
          <w:rFonts w:ascii="宋体" w:hAnsi="宋体" w:cs="Courier New"/>
          <w:sz w:val="24"/>
        </w:rPr>
      </w:pPr>
    </w:p>
    <w:p w14:paraId="2C19F37D">
      <w:pPr>
        <w:pStyle w:val="2"/>
      </w:pPr>
    </w:p>
    <w:p w14:paraId="34EA83E9">
      <w:pPr>
        <w:widowControl w:val="0"/>
        <w:adjustRightInd w:val="0"/>
        <w:snapToGrid w:val="0"/>
        <w:spacing w:line="360" w:lineRule="auto"/>
        <w:jc w:val="right"/>
        <w:textAlignment w:val="auto"/>
        <w:rPr>
          <w:rFonts w:ascii="宋体" w:hAnsi="宋体" w:cs="Courier New"/>
          <w:sz w:val="24"/>
        </w:rPr>
      </w:pPr>
      <w:r>
        <w:rPr>
          <w:rFonts w:hint="eastAsia" w:ascii="宋体" w:hAnsi="宋体"/>
          <w:sz w:val="24"/>
          <w:szCs w:val="24"/>
        </w:rPr>
        <w:t>启东锦龙建设开发有限公司</w:t>
      </w:r>
    </w:p>
    <w:p w14:paraId="375A6D24">
      <w:pPr>
        <w:widowControl w:val="0"/>
        <w:wordWrap w:val="0"/>
        <w:adjustRightInd w:val="0"/>
        <w:snapToGrid w:val="0"/>
        <w:spacing w:line="360" w:lineRule="auto"/>
        <w:jc w:val="right"/>
        <w:textAlignment w:val="auto"/>
        <w:rPr>
          <w:rFonts w:ascii="宋体" w:hAnsi="宋体" w:cs="Courier New"/>
          <w:sz w:val="24"/>
        </w:rPr>
      </w:pPr>
      <w:r>
        <w:rPr>
          <w:rFonts w:hint="eastAsia" w:ascii="宋体" w:hAnsi="宋体" w:cs="Courier New"/>
          <w:sz w:val="24"/>
        </w:rPr>
        <w:t>2024年</w:t>
      </w:r>
      <w:r>
        <w:rPr>
          <w:rFonts w:hint="eastAsia" w:ascii="宋体" w:hAnsi="宋体" w:cs="Courier New"/>
          <w:sz w:val="24"/>
          <w:lang w:val="en-US" w:eastAsia="zh-CN"/>
        </w:rPr>
        <w:t>11</w:t>
      </w:r>
      <w:r>
        <w:rPr>
          <w:rFonts w:hint="eastAsia" w:ascii="宋体" w:hAnsi="宋体" w:cs="Courier New"/>
          <w:sz w:val="24"/>
        </w:rPr>
        <w:t>月</w:t>
      </w:r>
      <w:r>
        <w:rPr>
          <w:rFonts w:hint="eastAsia" w:ascii="宋体" w:hAnsi="宋体" w:cs="Courier New"/>
          <w:sz w:val="24"/>
          <w:lang w:val="en-US" w:eastAsia="zh-CN"/>
        </w:rPr>
        <w:t>25</w:t>
      </w:r>
      <w:bookmarkStart w:id="0" w:name="_GoBack"/>
      <w:bookmarkEnd w:id="0"/>
      <w:r>
        <w:rPr>
          <w:rFonts w:hint="eastAsia" w:ascii="宋体" w:hAnsi="宋体" w:cs="Courier New"/>
          <w:sz w:val="24"/>
        </w:rPr>
        <w:t>日</w:t>
      </w:r>
    </w:p>
    <w:p w14:paraId="4E84D7C8">
      <w:pPr>
        <w:pStyle w:val="2"/>
      </w:pPr>
    </w:p>
    <w:p w14:paraId="3E105465"/>
    <w:p w14:paraId="008D7E1B">
      <w:pPr>
        <w:pStyle w:val="2"/>
      </w:pPr>
    </w:p>
    <w:p w14:paraId="621B87BE"/>
    <w:p w14:paraId="24C34B71">
      <w:pPr>
        <w:pStyle w:val="2"/>
      </w:pPr>
    </w:p>
    <w:p w14:paraId="2632ECD4"/>
    <w:p w14:paraId="6EED760C">
      <w:pPr>
        <w:pStyle w:val="2"/>
      </w:pPr>
    </w:p>
    <w:p w14:paraId="4596B062"/>
    <w:p w14:paraId="6D67D0CC">
      <w:pPr>
        <w:kinsoku w:val="0"/>
        <w:autoSpaceDE w:val="0"/>
        <w:autoSpaceDN w:val="0"/>
        <w:adjustRightInd w:val="0"/>
        <w:snapToGrid w:val="0"/>
        <w:spacing w:before="23" w:line="224" w:lineRule="auto"/>
        <w:jc w:val="left"/>
        <w:outlineLvl w:val="0"/>
        <w:rPr>
          <w:rFonts w:hint="eastAsia" w:ascii="宋体" w:hAnsi="宋体" w:cs="宋体" w:eastAsiaTheme="minorEastAsia"/>
          <w:b/>
          <w:bCs/>
          <w:snapToGrid w:val="0"/>
          <w:color w:val="000000"/>
          <w:spacing w:val="5"/>
          <w:kern w:val="0"/>
          <w:sz w:val="31"/>
          <w:szCs w:val="31"/>
        </w:rPr>
      </w:pPr>
      <w:r>
        <w:rPr>
          <w:rFonts w:hint="eastAsia" w:ascii="宋体" w:hAnsi="宋体" w:cs="宋体" w:eastAsiaTheme="minorEastAsia"/>
          <w:b/>
          <w:bCs/>
          <w:snapToGrid w:val="0"/>
          <w:color w:val="000000"/>
          <w:spacing w:val="5"/>
          <w:kern w:val="0"/>
          <w:sz w:val="31"/>
          <w:szCs w:val="31"/>
        </w:rPr>
        <w:t>附件：</w:t>
      </w:r>
    </w:p>
    <w:p w14:paraId="1EBD6C6E">
      <w:pPr>
        <w:kinsoku w:val="0"/>
        <w:autoSpaceDE w:val="0"/>
        <w:autoSpaceDN w:val="0"/>
        <w:adjustRightInd w:val="0"/>
        <w:snapToGrid w:val="0"/>
        <w:spacing w:before="23" w:line="224" w:lineRule="auto"/>
        <w:ind w:left="3439"/>
        <w:jc w:val="left"/>
        <w:outlineLvl w:val="0"/>
        <w:rPr>
          <w:rFonts w:hint="eastAsia" w:ascii="宋体" w:hAnsi="宋体" w:cs="宋体" w:eastAsiaTheme="minorEastAsia"/>
          <w:snapToGrid w:val="0"/>
          <w:color w:val="000000"/>
          <w:kern w:val="0"/>
          <w:sz w:val="31"/>
          <w:szCs w:val="31"/>
        </w:rPr>
      </w:pPr>
      <w:r>
        <w:rPr>
          <w:rFonts w:hint="eastAsia" w:ascii="宋体" w:hAnsi="宋体" w:cs="宋体" w:eastAsiaTheme="minorEastAsia"/>
          <w:b/>
          <w:bCs/>
          <w:snapToGrid w:val="0"/>
          <w:color w:val="000000"/>
          <w:spacing w:val="5"/>
          <w:kern w:val="0"/>
          <w:sz w:val="31"/>
          <w:szCs w:val="31"/>
        </w:rPr>
        <w:t>市场询价报价单</w:t>
      </w:r>
    </w:p>
    <w:p w14:paraId="19F6334D">
      <w:pPr>
        <w:kinsoku w:val="0"/>
        <w:autoSpaceDE w:val="0"/>
        <w:autoSpaceDN w:val="0"/>
        <w:adjustRightInd w:val="0"/>
        <w:snapToGrid w:val="0"/>
        <w:spacing w:before="55" w:line="213" w:lineRule="auto"/>
        <w:ind w:left="1210"/>
        <w:jc w:val="left"/>
        <w:rPr>
          <w:rFonts w:ascii="宋体" w:hAnsi="宋体" w:eastAsia="宋体" w:cs="宋体"/>
          <w:snapToGrid w:val="0"/>
          <w:color w:val="000000"/>
          <w:kern w:val="0"/>
          <w:sz w:val="28"/>
          <w:szCs w:val="28"/>
          <w:lang w:eastAsia="en-US"/>
        </w:rPr>
      </w:pPr>
      <w:r>
        <w:rPr>
          <w:rFonts w:hint="eastAsia" w:ascii="宋体" w:hAnsi="宋体" w:cs="宋体"/>
          <w:snapToGrid w:val="0"/>
          <w:color w:val="000000"/>
          <w:spacing w:val="-9"/>
          <w:kern w:val="0"/>
          <w:sz w:val="28"/>
          <w:szCs w:val="28"/>
        </w:rPr>
        <w:t>报价</w:t>
      </w:r>
      <w:r>
        <w:rPr>
          <w:rFonts w:hint="eastAsia" w:ascii="宋体" w:hAnsi="宋体" w:cs="宋体"/>
          <w:snapToGrid w:val="0"/>
          <w:color w:val="000000"/>
          <w:spacing w:val="-9"/>
          <w:kern w:val="0"/>
          <w:sz w:val="28"/>
          <w:szCs w:val="28"/>
          <w:lang w:eastAsia="en-US"/>
        </w:rPr>
        <w:t>人（盖章</w:t>
      </w:r>
      <w:r>
        <w:rPr>
          <w:rFonts w:hint="eastAsia" w:ascii="宋体" w:hAnsi="宋体" w:cs="宋体"/>
          <w:snapToGrid w:val="0"/>
          <w:color w:val="000000"/>
          <w:spacing w:val="19"/>
          <w:kern w:val="0"/>
          <w:sz w:val="28"/>
          <w:szCs w:val="28"/>
          <w:lang w:eastAsia="en-US"/>
        </w:rPr>
        <w:t>）：</w:t>
      </w:r>
    </w:p>
    <w:tbl>
      <w:tblPr>
        <w:tblStyle w:val="25"/>
        <w:tblW w:w="8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641"/>
        <w:gridCol w:w="1701"/>
        <w:gridCol w:w="993"/>
        <w:gridCol w:w="878"/>
        <w:gridCol w:w="1191"/>
        <w:gridCol w:w="1191"/>
      </w:tblGrid>
      <w:tr w14:paraId="24DD0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628" w:type="dxa"/>
            <w:textDirection w:val="tbRlV"/>
            <w:vAlign w:val="center"/>
          </w:tcPr>
          <w:p w14:paraId="7682441B">
            <w:pPr>
              <w:kinsoku w:val="0"/>
              <w:autoSpaceDE w:val="0"/>
              <w:autoSpaceDN w:val="0"/>
              <w:adjustRightInd w:val="0"/>
              <w:snapToGrid w:val="0"/>
              <w:spacing w:before="205" w:line="211" w:lineRule="auto"/>
              <w:ind w:left="34"/>
              <w:jc w:val="center"/>
              <w:rPr>
                <w:rFonts w:ascii="宋体" w:hAnsi="宋体" w:eastAsia="宋体" w:cs="宋体"/>
                <w:snapToGrid w:val="0"/>
                <w:color w:val="000000"/>
                <w:kern w:val="0"/>
                <w:lang w:eastAsia="en-US"/>
              </w:rPr>
            </w:pPr>
            <w:r>
              <w:rPr>
                <w:rFonts w:hint="eastAsia" w:ascii="宋体" w:hAnsi="宋体" w:eastAsia="宋体" w:cs="宋体"/>
                <w:b/>
                <w:bCs/>
                <w:snapToGrid w:val="0"/>
                <w:color w:val="000000"/>
                <w:spacing w:val="-2"/>
                <w:kern w:val="0"/>
                <w:lang w:eastAsia="en-US"/>
              </w:rPr>
              <w:t>序号</w:t>
            </w:r>
          </w:p>
        </w:tc>
        <w:tc>
          <w:tcPr>
            <w:tcW w:w="1641" w:type="dxa"/>
            <w:vAlign w:val="center"/>
          </w:tcPr>
          <w:p w14:paraId="4F21941D">
            <w:pPr>
              <w:kinsoku w:val="0"/>
              <w:autoSpaceDE w:val="0"/>
              <w:autoSpaceDN w:val="0"/>
              <w:adjustRightInd w:val="0"/>
              <w:snapToGrid w:val="0"/>
              <w:spacing w:before="231" w:line="220" w:lineRule="auto"/>
              <w:ind w:left="189"/>
              <w:rPr>
                <w:rFonts w:ascii="宋体" w:hAnsi="宋体" w:eastAsia="宋体" w:cs="宋体"/>
                <w:snapToGrid w:val="0"/>
                <w:color w:val="000000"/>
                <w:kern w:val="0"/>
                <w:lang w:eastAsia="en-US"/>
              </w:rPr>
            </w:pPr>
            <w:r>
              <w:rPr>
                <w:rFonts w:hint="eastAsia" w:ascii="宋体" w:hAnsi="宋体" w:eastAsia="宋体" w:cs="宋体"/>
                <w:b/>
                <w:bCs/>
                <w:snapToGrid w:val="0"/>
                <w:color w:val="000000"/>
                <w:spacing w:val="-3"/>
                <w:kern w:val="0"/>
                <w:lang w:eastAsia="en-US"/>
              </w:rPr>
              <w:t>材料设备名称</w:t>
            </w:r>
          </w:p>
        </w:tc>
        <w:tc>
          <w:tcPr>
            <w:tcW w:w="1701" w:type="dxa"/>
            <w:vAlign w:val="center"/>
          </w:tcPr>
          <w:p w14:paraId="0C3FE79C">
            <w:pPr>
              <w:kinsoku w:val="0"/>
              <w:autoSpaceDE w:val="0"/>
              <w:autoSpaceDN w:val="0"/>
              <w:adjustRightInd w:val="0"/>
              <w:snapToGrid w:val="0"/>
              <w:spacing w:before="231" w:line="221" w:lineRule="auto"/>
              <w:ind w:firstLine="200" w:firstLineChars="100"/>
              <w:rPr>
                <w:rFonts w:ascii="宋体" w:hAnsi="宋体" w:eastAsia="宋体" w:cs="宋体"/>
                <w:snapToGrid w:val="0"/>
                <w:color w:val="000000"/>
                <w:kern w:val="0"/>
                <w:lang w:eastAsia="en-US"/>
              </w:rPr>
            </w:pPr>
            <w:r>
              <w:rPr>
                <w:rFonts w:hint="eastAsia" w:ascii="宋体" w:hAnsi="宋体" w:eastAsia="宋体" w:cs="宋体"/>
                <w:b/>
                <w:bCs/>
                <w:snapToGrid w:val="0"/>
                <w:color w:val="000000"/>
                <w:spacing w:val="-5"/>
                <w:kern w:val="0"/>
                <w:lang w:eastAsia="en-US"/>
              </w:rPr>
              <w:t>技术规格参数</w:t>
            </w:r>
          </w:p>
        </w:tc>
        <w:tc>
          <w:tcPr>
            <w:tcW w:w="993" w:type="dxa"/>
            <w:vAlign w:val="center"/>
          </w:tcPr>
          <w:p w14:paraId="1EEF9493">
            <w:pPr>
              <w:kinsoku w:val="0"/>
              <w:autoSpaceDE w:val="0"/>
              <w:autoSpaceDN w:val="0"/>
              <w:adjustRightInd w:val="0"/>
              <w:snapToGrid w:val="0"/>
              <w:spacing w:before="231" w:line="221" w:lineRule="auto"/>
              <w:ind w:left="289"/>
              <w:rPr>
                <w:rFonts w:ascii="宋体" w:hAnsi="宋体" w:eastAsia="宋体" w:cs="宋体"/>
                <w:snapToGrid w:val="0"/>
                <w:color w:val="000000"/>
                <w:kern w:val="0"/>
                <w:lang w:eastAsia="en-US"/>
              </w:rPr>
            </w:pPr>
            <w:r>
              <w:rPr>
                <w:rFonts w:hint="eastAsia" w:ascii="宋体" w:hAnsi="宋体" w:eastAsia="宋体" w:cs="宋体"/>
                <w:b/>
                <w:bCs/>
                <w:snapToGrid w:val="0"/>
                <w:color w:val="000000"/>
                <w:spacing w:val="-5"/>
                <w:kern w:val="0"/>
                <w:lang w:eastAsia="en-US"/>
              </w:rPr>
              <w:t>单位</w:t>
            </w:r>
          </w:p>
        </w:tc>
        <w:tc>
          <w:tcPr>
            <w:tcW w:w="878" w:type="dxa"/>
            <w:vAlign w:val="center"/>
          </w:tcPr>
          <w:p w14:paraId="0CF33EB2">
            <w:pPr>
              <w:kinsoku w:val="0"/>
              <w:autoSpaceDE w:val="0"/>
              <w:autoSpaceDN w:val="0"/>
              <w:adjustRightInd w:val="0"/>
              <w:snapToGrid w:val="0"/>
              <w:spacing w:before="230" w:line="221" w:lineRule="auto"/>
              <w:ind w:left="222"/>
              <w:rPr>
                <w:rFonts w:ascii="宋体" w:hAnsi="宋体" w:eastAsia="宋体" w:cs="宋体"/>
                <w:snapToGrid w:val="0"/>
                <w:color w:val="000000"/>
                <w:kern w:val="0"/>
                <w:lang w:eastAsia="en-US"/>
              </w:rPr>
            </w:pPr>
            <w:r>
              <w:rPr>
                <w:rFonts w:hint="eastAsia" w:ascii="宋体" w:hAnsi="宋体" w:eastAsia="宋体" w:cs="宋体"/>
                <w:b/>
                <w:bCs/>
                <w:snapToGrid w:val="0"/>
                <w:color w:val="000000"/>
                <w:spacing w:val="-5"/>
                <w:kern w:val="0"/>
                <w:lang w:eastAsia="en-US"/>
              </w:rPr>
              <w:t>数量</w:t>
            </w:r>
          </w:p>
        </w:tc>
        <w:tc>
          <w:tcPr>
            <w:tcW w:w="1191" w:type="dxa"/>
            <w:vAlign w:val="center"/>
          </w:tcPr>
          <w:p w14:paraId="19F8B560">
            <w:pPr>
              <w:kinsoku w:val="0"/>
              <w:autoSpaceDE w:val="0"/>
              <w:autoSpaceDN w:val="0"/>
              <w:adjustRightInd w:val="0"/>
              <w:snapToGrid w:val="0"/>
              <w:spacing w:before="231" w:line="219" w:lineRule="auto"/>
              <w:ind w:firstLine="400" w:firstLineChars="200"/>
              <w:rPr>
                <w:rFonts w:ascii="宋体" w:hAnsi="宋体" w:eastAsia="宋体" w:cs="宋体"/>
                <w:snapToGrid w:val="0"/>
                <w:color w:val="000000"/>
                <w:kern w:val="0"/>
                <w:lang w:eastAsia="en-US"/>
              </w:rPr>
            </w:pPr>
            <w:r>
              <w:rPr>
                <w:rFonts w:hint="eastAsia" w:ascii="宋体" w:hAnsi="宋体" w:eastAsia="宋体" w:cs="宋体"/>
                <w:b/>
                <w:bCs/>
                <w:snapToGrid w:val="0"/>
                <w:color w:val="000000"/>
                <w:spacing w:val="-5"/>
                <w:kern w:val="0"/>
                <w:lang w:eastAsia="en-US"/>
              </w:rPr>
              <w:t>单价</w:t>
            </w:r>
          </w:p>
        </w:tc>
        <w:tc>
          <w:tcPr>
            <w:tcW w:w="1191" w:type="dxa"/>
            <w:vAlign w:val="center"/>
          </w:tcPr>
          <w:p w14:paraId="28BFB5E6">
            <w:pPr>
              <w:kinsoku w:val="0"/>
              <w:autoSpaceDE w:val="0"/>
              <w:autoSpaceDN w:val="0"/>
              <w:adjustRightInd w:val="0"/>
              <w:snapToGrid w:val="0"/>
              <w:spacing w:before="231" w:line="219" w:lineRule="auto"/>
              <w:ind w:firstLine="400" w:firstLineChars="200"/>
              <w:rPr>
                <w:rFonts w:ascii="宋体" w:hAnsi="宋体" w:eastAsia="宋体" w:cs="宋体"/>
                <w:snapToGrid w:val="0"/>
                <w:color w:val="000000"/>
                <w:kern w:val="0"/>
                <w:lang w:eastAsia="zh-CN"/>
              </w:rPr>
            </w:pPr>
            <w:r>
              <w:rPr>
                <w:rFonts w:hint="eastAsia" w:ascii="宋体" w:hAnsi="宋体" w:eastAsia="宋体" w:cs="宋体"/>
                <w:b/>
                <w:bCs/>
                <w:snapToGrid w:val="0"/>
                <w:color w:val="000000"/>
                <w:spacing w:val="-5"/>
                <w:kern w:val="0"/>
                <w:lang w:eastAsia="en-US"/>
              </w:rPr>
              <w:t>总价</w:t>
            </w:r>
          </w:p>
        </w:tc>
      </w:tr>
      <w:tr w14:paraId="6F2ED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28" w:type="dxa"/>
            <w:vAlign w:val="center"/>
          </w:tcPr>
          <w:p w14:paraId="255A028D">
            <w:pPr>
              <w:kinsoku w:val="0"/>
              <w:autoSpaceDE w:val="0"/>
              <w:autoSpaceDN w:val="0"/>
              <w:adjustRightInd w:val="0"/>
              <w:snapToGrid w:val="0"/>
              <w:spacing w:before="153" w:line="182" w:lineRule="auto"/>
              <w:ind w:left="278"/>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1</w:t>
            </w:r>
          </w:p>
        </w:tc>
        <w:tc>
          <w:tcPr>
            <w:tcW w:w="1641" w:type="dxa"/>
            <w:vAlign w:val="center"/>
          </w:tcPr>
          <w:p w14:paraId="6A88BA83">
            <w:pPr>
              <w:spacing w:before="218" w:line="228" w:lineRule="auto"/>
              <w:ind w:left="122"/>
              <w:jc w:val="center"/>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sz w:val="19"/>
                <w:szCs w:val="19"/>
                <w:lang w:eastAsia="en-US"/>
              </w:rPr>
              <w:t>充电桩</w:t>
            </w:r>
            <w:r>
              <w:rPr>
                <w:rFonts w:ascii="宋体" w:hAnsi="宋体" w:eastAsia="宋体" w:cs="宋体"/>
                <w:snapToGrid w:val="0"/>
                <w:color w:val="000000"/>
                <w:spacing w:val="7"/>
                <w:kern w:val="0"/>
                <w:sz w:val="19"/>
                <w:szCs w:val="19"/>
                <w:lang w:eastAsia="en-US"/>
              </w:rPr>
              <w:t>7</w:t>
            </w:r>
            <w:r>
              <w:rPr>
                <w:rFonts w:ascii="宋体" w:hAnsi="宋体" w:eastAsia="宋体" w:cs="宋体"/>
                <w:snapToGrid w:val="0"/>
                <w:color w:val="000000"/>
                <w:kern w:val="0"/>
                <w:sz w:val="19"/>
                <w:szCs w:val="19"/>
                <w:lang w:eastAsia="en-US"/>
              </w:rPr>
              <w:t>KW</w:t>
            </w:r>
          </w:p>
          <w:p w14:paraId="4285A97B">
            <w:pPr>
              <w:kinsoku w:val="0"/>
              <w:autoSpaceDE w:val="0"/>
              <w:autoSpaceDN w:val="0"/>
              <w:adjustRightInd w:val="0"/>
              <w:snapToGrid w:val="0"/>
              <w:spacing w:before="82" w:line="208" w:lineRule="auto"/>
              <w:ind w:left="637" w:right="112" w:hanging="531"/>
              <w:jc w:val="center"/>
              <w:rPr>
                <w:rFonts w:ascii="微软雅黑" w:hAnsi="微软雅黑" w:eastAsia="微软雅黑" w:cs="微软雅黑"/>
                <w:snapToGrid w:val="0"/>
                <w:color w:val="000000"/>
                <w:kern w:val="0"/>
                <w:sz w:val="18"/>
                <w:szCs w:val="18"/>
                <w:lang w:eastAsia="en-US"/>
              </w:rPr>
            </w:pPr>
          </w:p>
        </w:tc>
        <w:tc>
          <w:tcPr>
            <w:tcW w:w="1701" w:type="dxa"/>
            <w:vAlign w:val="center"/>
          </w:tcPr>
          <w:p w14:paraId="527BADB1">
            <w:pPr>
              <w:kinsoku w:val="0"/>
              <w:autoSpaceDE w:val="0"/>
              <w:autoSpaceDN w:val="0"/>
              <w:adjustRightInd w:val="0"/>
              <w:snapToGrid w:val="0"/>
              <w:jc w:val="center"/>
              <w:rPr>
                <w:rFonts w:ascii="Arial" w:hAnsi="Arial" w:cs="Arial" w:eastAsiaTheme="minorEastAsia"/>
                <w:snapToGrid w:val="0"/>
                <w:color w:val="000000"/>
                <w:kern w:val="0"/>
                <w:lang w:eastAsia="en-US"/>
              </w:rPr>
            </w:pPr>
          </w:p>
        </w:tc>
        <w:tc>
          <w:tcPr>
            <w:tcW w:w="993" w:type="dxa"/>
            <w:vAlign w:val="center"/>
          </w:tcPr>
          <w:p w14:paraId="71B887E4">
            <w:pPr>
              <w:kinsoku w:val="0"/>
              <w:autoSpaceDE w:val="0"/>
              <w:autoSpaceDN w:val="0"/>
              <w:adjustRightInd w:val="0"/>
              <w:snapToGrid w:val="0"/>
              <w:spacing w:before="236" w:line="195" w:lineRule="auto"/>
              <w:ind w:left="409"/>
              <w:jc w:val="center"/>
              <w:rPr>
                <w:rFonts w:ascii="微软雅黑" w:hAnsi="微软雅黑" w:eastAsia="微软雅黑" w:cs="微软雅黑"/>
                <w:snapToGrid w:val="0"/>
                <w:color w:val="000000"/>
                <w:kern w:val="0"/>
                <w:sz w:val="18"/>
                <w:szCs w:val="18"/>
                <w:lang w:eastAsia="en-US"/>
              </w:rPr>
            </w:pPr>
          </w:p>
        </w:tc>
        <w:tc>
          <w:tcPr>
            <w:tcW w:w="878" w:type="dxa"/>
          </w:tcPr>
          <w:p w14:paraId="2713A454">
            <w:pPr>
              <w:kinsoku w:val="0"/>
              <w:autoSpaceDE w:val="0"/>
              <w:autoSpaceDN w:val="0"/>
              <w:adjustRightInd w:val="0"/>
              <w:snapToGrid w:val="0"/>
              <w:spacing w:before="243" w:line="172" w:lineRule="auto"/>
              <w:ind w:left="275"/>
              <w:jc w:val="left"/>
              <w:rPr>
                <w:rFonts w:ascii="微软雅黑" w:hAnsi="微软雅黑" w:eastAsia="微软雅黑" w:cs="微软雅黑"/>
                <w:snapToGrid w:val="0"/>
                <w:color w:val="000000"/>
                <w:kern w:val="0"/>
                <w:sz w:val="18"/>
                <w:szCs w:val="18"/>
                <w:lang w:eastAsia="en-US"/>
              </w:rPr>
            </w:pPr>
          </w:p>
        </w:tc>
        <w:tc>
          <w:tcPr>
            <w:tcW w:w="1191" w:type="dxa"/>
          </w:tcPr>
          <w:p w14:paraId="12DE3C21">
            <w:pPr>
              <w:kinsoku w:val="0"/>
              <w:autoSpaceDE w:val="0"/>
              <w:autoSpaceDN w:val="0"/>
              <w:adjustRightInd w:val="0"/>
              <w:snapToGrid w:val="0"/>
              <w:jc w:val="left"/>
              <w:rPr>
                <w:rFonts w:ascii="Arial" w:hAnsi="Arial" w:cs="Arial" w:eastAsiaTheme="minorEastAsia"/>
                <w:snapToGrid w:val="0"/>
                <w:color w:val="000000"/>
                <w:kern w:val="0"/>
                <w:lang w:eastAsia="en-US"/>
              </w:rPr>
            </w:pPr>
          </w:p>
        </w:tc>
        <w:tc>
          <w:tcPr>
            <w:tcW w:w="1191" w:type="dxa"/>
          </w:tcPr>
          <w:p w14:paraId="4EF7BA66">
            <w:pPr>
              <w:kinsoku w:val="0"/>
              <w:autoSpaceDE w:val="0"/>
              <w:autoSpaceDN w:val="0"/>
              <w:adjustRightInd w:val="0"/>
              <w:snapToGrid w:val="0"/>
              <w:jc w:val="left"/>
              <w:rPr>
                <w:rFonts w:ascii="Arial" w:hAnsi="Arial" w:cs="Arial" w:eastAsiaTheme="minorEastAsia"/>
                <w:snapToGrid w:val="0"/>
                <w:color w:val="000000"/>
                <w:kern w:val="0"/>
                <w:lang w:eastAsia="en-US"/>
              </w:rPr>
            </w:pPr>
          </w:p>
        </w:tc>
      </w:tr>
      <w:tr w14:paraId="3D2B2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28" w:type="dxa"/>
            <w:vAlign w:val="center"/>
          </w:tcPr>
          <w:p w14:paraId="0BAA0366">
            <w:pPr>
              <w:kinsoku w:val="0"/>
              <w:autoSpaceDE w:val="0"/>
              <w:autoSpaceDN w:val="0"/>
              <w:adjustRightInd w:val="0"/>
              <w:snapToGrid w:val="0"/>
              <w:spacing w:before="154" w:line="181" w:lineRule="auto"/>
              <w:ind w:left="264"/>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2</w:t>
            </w:r>
          </w:p>
        </w:tc>
        <w:tc>
          <w:tcPr>
            <w:tcW w:w="1641" w:type="dxa"/>
            <w:vAlign w:val="center"/>
          </w:tcPr>
          <w:p w14:paraId="238E0EF2">
            <w:pPr>
              <w:pStyle w:val="2"/>
              <w:jc w:val="center"/>
              <w:rPr>
                <w:rFonts w:ascii="宋体" w:hAnsi="宋体" w:cs="宋体" w:eastAsiaTheme="minorEastAsia"/>
                <w:snapToGrid w:val="0"/>
                <w:color w:val="000000"/>
                <w:kern w:val="0"/>
                <w:sz w:val="19"/>
                <w:szCs w:val="19"/>
                <w:lang w:eastAsia="en-US"/>
              </w:rPr>
            </w:pPr>
            <w:r>
              <w:rPr>
                <w:rFonts w:ascii="宋体" w:hAnsi="宋体" w:cs="宋体" w:eastAsiaTheme="minorEastAsia"/>
                <w:snapToGrid w:val="0"/>
                <w:color w:val="000000"/>
                <w:kern w:val="0"/>
                <w:sz w:val="19"/>
                <w:szCs w:val="19"/>
                <w:lang w:eastAsia="en-US"/>
              </w:rPr>
              <w:t>充电桩</w:t>
            </w:r>
            <w:r>
              <w:rPr>
                <w:rFonts w:hint="eastAsia" w:ascii="宋体" w:hAnsi="宋体" w:cs="宋体" w:eastAsiaTheme="minorEastAsia"/>
                <w:snapToGrid w:val="0"/>
                <w:color w:val="000000"/>
                <w:kern w:val="0"/>
                <w:sz w:val="19"/>
                <w:szCs w:val="19"/>
                <w:lang w:eastAsia="en-US"/>
              </w:rPr>
              <w:t>120</w:t>
            </w:r>
            <w:r>
              <w:rPr>
                <w:rFonts w:ascii="宋体" w:hAnsi="宋体" w:cs="宋体" w:eastAsiaTheme="minorEastAsia"/>
                <w:snapToGrid w:val="0"/>
                <w:color w:val="000000"/>
                <w:kern w:val="0"/>
                <w:sz w:val="19"/>
                <w:szCs w:val="19"/>
                <w:lang w:eastAsia="en-US"/>
              </w:rPr>
              <w:t>KW</w:t>
            </w:r>
          </w:p>
          <w:p w14:paraId="79454D32">
            <w:pPr>
              <w:pStyle w:val="2"/>
              <w:jc w:val="center"/>
              <w:rPr>
                <w:rFonts w:ascii="宋体" w:hAnsi="宋体" w:eastAsia="宋体" w:cs="宋体"/>
                <w:snapToGrid w:val="0"/>
                <w:color w:val="000000"/>
                <w:spacing w:val="6"/>
                <w:sz w:val="19"/>
                <w:szCs w:val="19"/>
                <w:lang w:eastAsia="en-US"/>
              </w:rPr>
            </w:pPr>
            <w:r>
              <w:rPr>
                <w:rFonts w:hint="eastAsia" w:ascii="宋体" w:hAnsi="宋体" w:cs="宋体" w:eastAsiaTheme="minorEastAsia"/>
                <w:snapToGrid w:val="0"/>
                <w:color w:val="000000"/>
                <w:kern w:val="0"/>
                <w:sz w:val="19"/>
                <w:szCs w:val="19"/>
                <w:lang w:eastAsia="en-US"/>
              </w:rPr>
              <w:t>一体机</w:t>
            </w:r>
          </w:p>
        </w:tc>
        <w:tc>
          <w:tcPr>
            <w:tcW w:w="1701" w:type="dxa"/>
            <w:vAlign w:val="center"/>
          </w:tcPr>
          <w:p w14:paraId="7767592B">
            <w:pPr>
              <w:kinsoku w:val="0"/>
              <w:autoSpaceDE w:val="0"/>
              <w:autoSpaceDN w:val="0"/>
              <w:adjustRightInd w:val="0"/>
              <w:snapToGrid w:val="0"/>
              <w:jc w:val="center"/>
              <w:rPr>
                <w:rFonts w:ascii="Arial" w:hAnsi="Arial" w:cs="Arial" w:eastAsiaTheme="minorEastAsia"/>
                <w:snapToGrid w:val="0"/>
                <w:color w:val="000000"/>
                <w:kern w:val="0"/>
                <w:lang w:eastAsia="en-US"/>
              </w:rPr>
            </w:pPr>
          </w:p>
        </w:tc>
        <w:tc>
          <w:tcPr>
            <w:tcW w:w="993" w:type="dxa"/>
            <w:vAlign w:val="center"/>
          </w:tcPr>
          <w:p w14:paraId="5544E912">
            <w:pPr>
              <w:kinsoku w:val="0"/>
              <w:autoSpaceDE w:val="0"/>
              <w:autoSpaceDN w:val="0"/>
              <w:adjustRightInd w:val="0"/>
              <w:snapToGrid w:val="0"/>
              <w:spacing w:before="239" w:line="195" w:lineRule="auto"/>
              <w:ind w:left="409"/>
              <w:jc w:val="center"/>
              <w:rPr>
                <w:rFonts w:ascii="微软雅黑" w:hAnsi="微软雅黑" w:eastAsia="微软雅黑" w:cs="微软雅黑"/>
                <w:snapToGrid w:val="0"/>
                <w:color w:val="000000"/>
                <w:kern w:val="0"/>
                <w:sz w:val="18"/>
                <w:szCs w:val="18"/>
                <w:lang w:eastAsia="en-US"/>
              </w:rPr>
            </w:pPr>
          </w:p>
        </w:tc>
        <w:tc>
          <w:tcPr>
            <w:tcW w:w="878" w:type="dxa"/>
          </w:tcPr>
          <w:p w14:paraId="31A217AC">
            <w:pPr>
              <w:kinsoku w:val="0"/>
              <w:autoSpaceDE w:val="0"/>
              <w:autoSpaceDN w:val="0"/>
              <w:adjustRightInd w:val="0"/>
              <w:snapToGrid w:val="0"/>
              <w:spacing w:before="246" w:line="172" w:lineRule="auto"/>
              <w:ind w:left="266"/>
              <w:jc w:val="left"/>
              <w:rPr>
                <w:rFonts w:ascii="微软雅黑" w:hAnsi="微软雅黑" w:eastAsia="微软雅黑" w:cs="微软雅黑"/>
                <w:snapToGrid w:val="0"/>
                <w:color w:val="000000"/>
                <w:kern w:val="0"/>
                <w:sz w:val="18"/>
                <w:szCs w:val="18"/>
                <w:lang w:eastAsia="en-US"/>
              </w:rPr>
            </w:pPr>
          </w:p>
        </w:tc>
        <w:tc>
          <w:tcPr>
            <w:tcW w:w="1191" w:type="dxa"/>
          </w:tcPr>
          <w:p w14:paraId="64D981D3">
            <w:pPr>
              <w:kinsoku w:val="0"/>
              <w:autoSpaceDE w:val="0"/>
              <w:autoSpaceDN w:val="0"/>
              <w:adjustRightInd w:val="0"/>
              <w:snapToGrid w:val="0"/>
              <w:jc w:val="left"/>
              <w:rPr>
                <w:rFonts w:ascii="Arial" w:hAnsi="Arial" w:cs="Arial" w:eastAsiaTheme="minorEastAsia"/>
                <w:snapToGrid w:val="0"/>
                <w:color w:val="000000"/>
                <w:kern w:val="0"/>
                <w:lang w:eastAsia="en-US"/>
              </w:rPr>
            </w:pPr>
          </w:p>
        </w:tc>
        <w:tc>
          <w:tcPr>
            <w:tcW w:w="1191" w:type="dxa"/>
          </w:tcPr>
          <w:p w14:paraId="35A18FC9">
            <w:pPr>
              <w:kinsoku w:val="0"/>
              <w:autoSpaceDE w:val="0"/>
              <w:autoSpaceDN w:val="0"/>
              <w:adjustRightInd w:val="0"/>
              <w:snapToGrid w:val="0"/>
              <w:jc w:val="left"/>
              <w:rPr>
                <w:rFonts w:ascii="Arial" w:hAnsi="Arial" w:cs="Arial" w:eastAsiaTheme="minorEastAsia"/>
                <w:snapToGrid w:val="0"/>
                <w:color w:val="000000"/>
                <w:kern w:val="0"/>
                <w:lang w:eastAsia="en-US"/>
              </w:rPr>
            </w:pPr>
          </w:p>
        </w:tc>
      </w:tr>
      <w:tr w14:paraId="2F345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28" w:type="dxa"/>
            <w:vAlign w:val="center"/>
          </w:tcPr>
          <w:p w14:paraId="42653E25">
            <w:pPr>
              <w:kinsoku w:val="0"/>
              <w:autoSpaceDE w:val="0"/>
              <w:autoSpaceDN w:val="0"/>
              <w:adjustRightInd w:val="0"/>
              <w:snapToGrid w:val="0"/>
              <w:spacing w:before="98" w:line="181" w:lineRule="auto"/>
              <w:ind w:left="265"/>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3</w:t>
            </w:r>
          </w:p>
        </w:tc>
        <w:tc>
          <w:tcPr>
            <w:tcW w:w="1641" w:type="dxa"/>
            <w:vAlign w:val="center"/>
          </w:tcPr>
          <w:p w14:paraId="650F17DC">
            <w:pPr>
              <w:spacing w:before="218" w:line="228" w:lineRule="auto"/>
              <w:ind w:left="122"/>
              <w:jc w:val="center"/>
              <w:rPr>
                <w:rFonts w:hint="eastAsia" w:ascii="宋体" w:hAnsi="宋体" w:cs="宋体" w:eastAsiaTheme="minorEastAsia"/>
                <w:snapToGrid w:val="0"/>
                <w:color w:val="000000"/>
                <w:spacing w:val="6"/>
                <w:sz w:val="19"/>
                <w:szCs w:val="19"/>
                <w:lang w:eastAsia="zh-CN"/>
              </w:rPr>
            </w:pPr>
            <w:r>
              <w:rPr>
                <w:rFonts w:ascii="宋体" w:hAnsi="宋体" w:eastAsia="宋体" w:cs="宋体"/>
                <w:snapToGrid w:val="0"/>
                <w:color w:val="000000"/>
                <w:spacing w:val="6"/>
                <w:sz w:val="19"/>
                <w:szCs w:val="19"/>
                <w:lang w:eastAsia="en-US"/>
              </w:rPr>
              <w:t>充电桩</w:t>
            </w:r>
            <w:r>
              <w:rPr>
                <w:rFonts w:hint="eastAsia" w:ascii="宋体" w:hAnsi="宋体" w:eastAsia="宋体" w:cs="宋体"/>
                <w:snapToGrid w:val="0"/>
                <w:color w:val="000000"/>
                <w:spacing w:val="6"/>
                <w:sz w:val="19"/>
                <w:szCs w:val="19"/>
                <w:lang w:eastAsia="en-US"/>
              </w:rPr>
              <w:t>240</w:t>
            </w:r>
            <w:r>
              <w:rPr>
                <w:rFonts w:ascii="宋体" w:hAnsi="宋体" w:eastAsia="宋体" w:cs="宋体"/>
                <w:snapToGrid w:val="0"/>
                <w:color w:val="000000"/>
                <w:spacing w:val="6"/>
                <w:sz w:val="19"/>
                <w:szCs w:val="19"/>
                <w:lang w:eastAsia="en-US"/>
              </w:rPr>
              <w:t>KW</w:t>
            </w:r>
          </w:p>
          <w:p w14:paraId="3718B9D7">
            <w:pPr>
              <w:pStyle w:val="2"/>
              <w:jc w:val="center"/>
              <w:rPr>
                <w:rFonts w:ascii="Arial" w:hAnsi="Arial" w:cs="Arial" w:eastAsiaTheme="minorEastAsia"/>
                <w:snapToGrid w:val="0"/>
                <w:color w:val="000000"/>
                <w:lang w:eastAsia="zh-CN"/>
              </w:rPr>
            </w:pPr>
            <w:r>
              <w:rPr>
                <w:rFonts w:hint="eastAsia" w:ascii="宋体" w:hAnsi="宋体" w:cs="宋体" w:eastAsiaTheme="minorEastAsia"/>
                <w:snapToGrid w:val="0"/>
                <w:color w:val="000000"/>
                <w:kern w:val="0"/>
                <w:sz w:val="19"/>
                <w:szCs w:val="19"/>
                <w:lang w:eastAsia="en-US"/>
              </w:rPr>
              <w:t>一机四枪</w:t>
            </w:r>
          </w:p>
        </w:tc>
        <w:tc>
          <w:tcPr>
            <w:tcW w:w="1701" w:type="dxa"/>
            <w:vAlign w:val="center"/>
          </w:tcPr>
          <w:p w14:paraId="7B4B41BD">
            <w:pPr>
              <w:kinsoku w:val="0"/>
              <w:autoSpaceDE w:val="0"/>
              <w:autoSpaceDN w:val="0"/>
              <w:adjustRightInd w:val="0"/>
              <w:snapToGrid w:val="0"/>
              <w:jc w:val="center"/>
              <w:rPr>
                <w:rFonts w:ascii="Arial" w:hAnsi="Arial" w:cs="Arial" w:eastAsiaTheme="minorEastAsia"/>
                <w:snapToGrid w:val="0"/>
                <w:color w:val="000000"/>
                <w:kern w:val="0"/>
                <w:lang w:eastAsia="en-US"/>
              </w:rPr>
            </w:pPr>
          </w:p>
        </w:tc>
        <w:tc>
          <w:tcPr>
            <w:tcW w:w="993" w:type="dxa"/>
            <w:vAlign w:val="center"/>
          </w:tcPr>
          <w:p w14:paraId="0E376BAB">
            <w:pPr>
              <w:kinsoku w:val="0"/>
              <w:autoSpaceDE w:val="0"/>
              <w:autoSpaceDN w:val="0"/>
              <w:adjustRightInd w:val="0"/>
              <w:snapToGrid w:val="0"/>
              <w:spacing w:before="183" w:line="195" w:lineRule="auto"/>
              <w:ind w:left="409"/>
              <w:jc w:val="center"/>
              <w:rPr>
                <w:rFonts w:ascii="微软雅黑" w:hAnsi="微软雅黑" w:eastAsia="微软雅黑" w:cs="微软雅黑"/>
                <w:snapToGrid w:val="0"/>
                <w:color w:val="000000"/>
                <w:kern w:val="0"/>
                <w:sz w:val="18"/>
                <w:szCs w:val="18"/>
                <w:lang w:eastAsia="en-US"/>
              </w:rPr>
            </w:pPr>
          </w:p>
        </w:tc>
        <w:tc>
          <w:tcPr>
            <w:tcW w:w="878" w:type="dxa"/>
          </w:tcPr>
          <w:p w14:paraId="622DA04C">
            <w:pPr>
              <w:kinsoku w:val="0"/>
              <w:autoSpaceDE w:val="0"/>
              <w:autoSpaceDN w:val="0"/>
              <w:adjustRightInd w:val="0"/>
              <w:snapToGrid w:val="0"/>
              <w:spacing w:before="190" w:line="172" w:lineRule="auto"/>
              <w:ind w:left="336"/>
              <w:jc w:val="left"/>
              <w:rPr>
                <w:rFonts w:ascii="微软雅黑" w:hAnsi="微软雅黑" w:eastAsia="微软雅黑" w:cs="微软雅黑"/>
                <w:snapToGrid w:val="0"/>
                <w:color w:val="000000"/>
                <w:kern w:val="0"/>
                <w:sz w:val="18"/>
                <w:szCs w:val="18"/>
                <w:lang w:eastAsia="en-US"/>
              </w:rPr>
            </w:pPr>
          </w:p>
        </w:tc>
        <w:tc>
          <w:tcPr>
            <w:tcW w:w="1191" w:type="dxa"/>
          </w:tcPr>
          <w:p w14:paraId="6DD8438C">
            <w:pPr>
              <w:kinsoku w:val="0"/>
              <w:autoSpaceDE w:val="0"/>
              <w:autoSpaceDN w:val="0"/>
              <w:adjustRightInd w:val="0"/>
              <w:snapToGrid w:val="0"/>
              <w:jc w:val="left"/>
              <w:rPr>
                <w:rFonts w:ascii="Arial" w:hAnsi="Arial" w:cs="Arial" w:eastAsiaTheme="minorEastAsia"/>
                <w:snapToGrid w:val="0"/>
                <w:color w:val="000000"/>
                <w:kern w:val="0"/>
                <w:lang w:eastAsia="en-US"/>
              </w:rPr>
            </w:pPr>
          </w:p>
        </w:tc>
        <w:tc>
          <w:tcPr>
            <w:tcW w:w="1191" w:type="dxa"/>
          </w:tcPr>
          <w:p w14:paraId="340407F1">
            <w:pPr>
              <w:kinsoku w:val="0"/>
              <w:autoSpaceDE w:val="0"/>
              <w:autoSpaceDN w:val="0"/>
              <w:adjustRightInd w:val="0"/>
              <w:snapToGrid w:val="0"/>
              <w:jc w:val="left"/>
              <w:rPr>
                <w:rFonts w:ascii="Arial" w:hAnsi="Arial" w:cs="Arial" w:eastAsiaTheme="minorEastAsia"/>
                <w:snapToGrid w:val="0"/>
                <w:color w:val="000000"/>
                <w:kern w:val="0"/>
                <w:lang w:eastAsia="en-US"/>
              </w:rPr>
            </w:pPr>
          </w:p>
        </w:tc>
      </w:tr>
      <w:tr w14:paraId="2B1A8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28" w:type="dxa"/>
            <w:vAlign w:val="center"/>
          </w:tcPr>
          <w:p w14:paraId="41432858">
            <w:pPr>
              <w:kinsoku w:val="0"/>
              <w:autoSpaceDE w:val="0"/>
              <w:autoSpaceDN w:val="0"/>
              <w:adjustRightInd w:val="0"/>
              <w:snapToGrid w:val="0"/>
              <w:spacing w:before="98" w:line="181" w:lineRule="auto"/>
              <w:ind w:left="260"/>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4</w:t>
            </w:r>
          </w:p>
        </w:tc>
        <w:tc>
          <w:tcPr>
            <w:tcW w:w="1641" w:type="dxa"/>
            <w:vAlign w:val="center"/>
          </w:tcPr>
          <w:p w14:paraId="3E3E28C1">
            <w:pPr>
              <w:spacing w:before="218" w:line="228" w:lineRule="auto"/>
              <w:ind w:left="122"/>
              <w:jc w:val="center"/>
              <w:rPr>
                <w:rFonts w:hint="eastAsia" w:ascii="宋体" w:hAnsi="宋体" w:cs="宋体" w:eastAsiaTheme="minorEastAsia"/>
                <w:snapToGrid w:val="0"/>
                <w:color w:val="000000"/>
                <w:spacing w:val="6"/>
                <w:sz w:val="19"/>
                <w:szCs w:val="19"/>
                <w:lang w:eastAsia="zh-CN"/>
              </w:rPr>
            </w:pPr>
            <w:r>
              <w:rPr>
                <w:rFonts w:ascii="宋体" w:hAnsi="宋体" w:eastAsia="宋体" w:cs="宋体"/>
                <w:snapToGrid w:val="0"/>
                <w:color w:val="000000"/>
                <w:spacing w:val="6"/>
                <w:sz w:val="19"/>
                <w:szCs w:val="19"/>
                <w:lang w:eastAsia="en-US"/>
              </w:rPr>
              <w:t>充电桩</w:t>
            </w:r>
            <w:r>
              <w:rPr>
                <w:rFonts w:hint="eastAsia" w:ascii="宋体" w:hAnsi="宋体" w:eastAsia="宋体" w:cs="宋体"/>
                <w:snapToGrid w:val="0"/>
                <w:color w:val="000000"/>
                <w:spacing w:val="6"/>
                <w:sz w:val="19"/>
                <w:szCs w:val="19"/>
                <w:lang w:eastAsia="en-US"/>
              </w:rPr>
              <w:t>360</w:t>
            </w:r>
            <w:r>
              <w:rPr>
                <w:rFonts w:ascii="宋体" w:hAnsi="宋体" w:eastAsia="宋体" w:cs="宋体"/>
                <w:snapToGrid w:val="0"/>
                <w:color w:val="000000"/>
                <w:spacing w:val="6"/>
                <w:sz w:val="19"/>
                <w:szCs w:val="19"/>
                <w:lang w:eastAsia="en-US"/>
              </w:rPr>
              <w:t>KW</w:t>
            </w:r>
          </w:p>
          <w:p w14:paraId="283142E2">
            <w:pPr>
              <w:pStyle w:val="2"/>
              <w:jc w:val="center"/>
              <w:rPr>
                <w:rFonts w:ascii="Arial" w:hAnsi="Arial" w:cs="Arial" w:eastAsiaTheme="minorEastAsia"/>
                <w:snapToGrid w:val="0"/>
                <w:color w:val="000000"/>
                <w:lang w:eastAsia="zh-CN"/>
              </w:rPr>
            </w:pPr>
            <w:r>
              <w:rPr>
                <w:rFonts w:hint="eastAsia" w:ascii="宋体" w:hAnsi="宋体" w:cs="宋体" w:eastAsiaTheme="minorEastAsia"/>
                <w:snapToGrid w:val="0"/>
                <w:color w:val="000000"/>
                <w:kern w:val="0"/>
                <w:sz w:val="19"/>
                <w:szCs w:val="19"/>
                <w:lang w:eastAsia="en-US"/>
              </w:rPr>
              <w:t>一机六枪</w:t>
            </w:r>
          </w:p>
        </w:tc>
        <w:tc>
          <w:tcPr>
            <w:tcW w:w="1701" w:type="dxa"/>
            <w:vAlign w:val="center"/>
          </w:tcPr>
          <w:p w14:paraId="603C7355">
            <w:pPr>
              <w:kinsoku w:val="0"/>
              <w:autoSpaceDE w:val="0"/>
              <w:autoSpaceDN w:val="0"/>
              <w:adjustRightInd w:val="0"/>
              <w:snapToGrid w:val="0"/>
              <w:jc w:val="center"/>
              <w:rPr>
                <w:rFonts w:ascii="Arial" w:hAnsi="Arial" w:cs="Arial" w:eastAsiaTheme="minorEastAsia"/>
                <w:snapToGrid w:val="0"/>
                <w:color w:val="000000"/>
                <w:kern w:val="0"/>
                <w:lang w:eastAsia="en-US"/>
              </w:rPr>
            </w:pPr>
          </w:p>
        </w:tc>
        <w:tc>
          <w:tcPr>
            <w:tcW w:w="993" w:type="dxa"/>
            <w:vAlign w:val="center"/>
          </w:tcPr>
          <w:p w14:paraId="27C72BE8">
            <w:pPr>
              <w:kinsoku w:val="0"/>
              <w:autoSpaceDE w:val="0"/>
              <w:autoSpaceDN w:val="0"/>
              <w:adjustRightInd w:val="0"/>
              <w:snapToGrid w:val="0"/>
              <w:spacing w:before="183" w:line="213" w:lineRule="auto"/>
              <w:ind w:left="422"/>
              <w:jc w:val="center"/>
              <w:rPr>
                <w:rFonts w:ascii="微软雅黑" w:hAnsi="微软雅黑" w:eastAsia="微软雅黑" w:cs="微软雅黑"/>
                <w:snapToGrid w:val="0"/>
                <w:color w:val="000000"/>
                <w:kern w:val="0"/>
                <w:sz w:val="18"/>
                <w:szCs w:val="18"/>
                <w:lang w:eastAsia="en-US"/>
              </w:rPr>
            </w:pPr>
          </w:p>
        </w:tc>
        <w:tc>
          <w:tcPr>
            <w:tcW w:w="878" w:type="dxa"/>
          </w:tcPr>
          <w:p w14:paraId="3765E9AD">
            <w:pPr>
              <w:kinsoku w:val="0"/>
              <w:autoSpaceDE w:val="0"/>
              <w:autoSpaceDN w:val="0"/>
              <w:adjustRightInd w:val="0"/>
              <w:snapToGrid w:val="0"/>
              <w:spacing w:before="190" w:line="172" w:lineRule="auto"/>
              <w:ind w:left="280"/>
              <w:jc w:val="left"/>
              <w:rPr>
                <w:rFonts w:ascii="微软雅黑" w:hAnsi="微软雅黑" w:eastAsia="微软雅黑" w:cs="微软雅黑"/>
                <w:snapToGrid w:val="0"/>
                <w:color w:val="000000"/>
                <w:kern w:val="0"/>
                <w:sz w:val="18"/>
                <w:szCs w:val="18"/>
                <w:lang w:eastAsia="en-US"/>
              </w:rPr>
            </w:pPr>
          </w:p>
        </w:tc>
        <w:tc>
          <w:tcPr>
            <w:tcW w:w="1191" w:type="dxa"/>
          </w:tcPr>
          <w:p w14:paraId="32EE74F1">
            <w:pPr>
              <w:kinsoku w:val="0"/>
              <w:autoSpaceDE w:val="0"/>
              <w:autoSpaceDN w:val="0"/>
              <w:adjustRightInd w:val="0"/>
              <w:snapToGrid w:val="0"/>
              <w:jc w:val="left"/>
              <w:rPr>
                <w:rFonts w:ascii="Arial" w:hAnsi="Arial" w:cs="Arial" w:eastAsiaTheme="minorEastAsia"/>
                <w:snapToGrid w:val="0"/>
                <w:color w:val="000000"/>
                <w:kern w:val="0"/>
                <w:lang w:eastAsia="en-US"/>
              </w:rPr>
            </w:pPr>
          </w:p>
        </w:tc>
        <w:tc>
          <w:tcPr>
            <w:tcW w:w="1191" w:type="dxa"/>
          </w:tcPr>
          <w:p w14:paraId="74FC2FDB">
            <w:pPr>
              <w:kinsoku w:val="0"/>
              <w:autoSpaceDE w:val="0"/>
              <w:autoSpaceDN w:val="0"/>
              <w:adjustRightInd w:val="0"/>
              <w:snapToGrid w:val="0"/>
              <w:jc w:val="left"/>
              <w:rPr>
                <w:rFonts w:ascii="Arial" w:hAnsi="Arial" w:cs="Arial" w:eastAsiaTheme="minorEastAsia"/>
                <w:snapToGrid w:val="0"/>
                <w:color w:val="000000"/>
                <w:kern w:val="0"/>
                <w:lang w:eastAsia="en-US"/>
              </w:rPr>
            </w:pPr>
          </w:p>
        </w:tc>
      </w:tr>
      <w:tr w14:paraId="6940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28" w:type="dxa"/>
            <w:vAlign w:val="center"/>
          </w:tcPr>
          <w:p w14:paraId="39E2760E">
            <w:pPr>
              <w:kinsoku w:val="0"/>
              <w:autoSpaceDE w:val="0"/>
              <w:autoSpaceDN w:val="0"/>
              <w:adjustRightInd w:val="0"/>
              <w:snapToGrid w:val="0"/>
              <w:spacing w:before="102" w:line="180" w:lineRule="auto"/>
              <w:ind w:left="265"/>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5</w:t>
            </w:r>
          </w:p>
        </w:tc>
        <w:tc>
          <w:tcPr>
            <w:tcW w:w="1641" w:type="dxa"/>
            <w:vAlign w:val="center"/>
          </w:tcPr>
          <w:p w14:paraId="3CC87A0D">
            <w:pPr>
              <w:spacing w:before="218" w:line="228" w:lineRule="auto"/>
              <w:ind w:left="122"/>
              <w:jc w:val="center"/>
              <w:rPr>
                <w:rFonts w:hint="eastAsia" w:ascii="宋体" w:hAnsi="宋体" w:cs="宋体" w:eastAsiaTheme="minorEastAsia"/>
                <w:snapToGrid w:val="0"/>
                <w:color w:val="000000"/>
                <w:spacing w:val="6"/>
                <w:sz w:val="19"/>
                <w:szCs w:val="19"/>
                <w:lang w:eastAsia="zh-CN"/>
              </w:rPr>
            </w:pPr>
            <w:r>
              <w:rPr>
                <w:rFonts w:ascii="宋体" w:hAnsi="宋体" w:eastAsia="宋体" w:cs="宋体"/>
                <w:snapToGrid w:val="0"/>
                <w:color w:val="000000"/>
                <w:spacing w:val="6"/>
                <w:sz w:val="19"/>
                <w:szCs w:val="19"/>
                <w:lang w:eastAsia="en-US"/>
              </w:rPr>
              <w:t>充电桩</w:t>
            </w:r>
            <w:r>
              <w:rPr>
                <w:rFonts w:hint="eastAsia" w:ascii="宋体" w:hAnsi="宋体" w:eastAsia="宋体" w:cs="宋体"/>
                <w:snapToGrid w:val="0"/>
                <w:color w:val="000000"/>
                <w:spacing w:val="6"/>
                <w:sz w:val="19"/>
                <w:szCs w:val="19"/>
                <w:lang w:eastAsia="en-US"/>
              </w:rPr>
              <w:t>480</w:t>
            </w:r>
            <w:r>
              <w:rPr>
                <w:rFonts w:ascii="宋体" w:hAnsi="宋体" w:eastAsia="宋体" w:cs="宋体"/>
                <w:snapToGrid w:val="0"/>
                <w:color w:val="000000"/>
                <w:spacing w:val="6"/>
                <w:sz w:val="19"/>
                <w:szCs w:val="19"/>
                <w:lang w:eastAsia="en-US"/>
              </w:rPr>
              <w:t>KW</w:t>
            </w:r>
          </w:p>
          <w:p w14:paraId="166E5867">
            <w:pPr>
              <w:pStyle w:val="2"/>
              <w:jc w:val="center"/>
              <w:rPr>
                <w:rFonts w:ascii="Arial" w:hAnsi="Arial" w:cs="Arial" w:eastAsiaTheme="minorEastAsia"/>
                <w:snapToGrid w:val="0"/>
                <w:color w:val="000000"/>
                <w:lang w:eastAsia="zh-CN"/>
              </w:rPr>
            </w:pPr>
            <w:r>
              <w:rPr>
                <w:rFonts w:hint="eastAsia" w:ascii="宋体" w:hAnsi="宋体" w:cs="宋体" w:eastAsiaTheme="minorEastAsia"/>
                <w:snapToGrid w:val="0"/>
                <w:color w:val="000000"/>
                <w:kern w:val="0"/>
                <w:sz w:val="19"/>
                <w:szCs w:val="19"/>
                <w:lang w:eastAsia="en-US"/>
              </w:rPr>
              <w:t>一机八枪</w:t>
            </w:r>
          </w:p>
        </w:tc>
        <w:tc>
          <w:tcPr>
            <w:tcW w:w="1701" w:type="dxa"/>
            <w:vAlign w:val="center"/>
          </w:tcPr>
          <w:p w14:paraId="5F21CC39">
            <w:pPr>
              <w:kinsoku w:val="0"/>
              <w:autoSpaceDE w:val="0"/>
              <w:autoSpaceDN w:val="0"/>
              <w:adjustRightInd w:val="0"/>
              <w:snapToGrid w:val="0"/>
              <w:jc w:val="center"/>
              <w:rPr>
                <w:rFonts w:ascii="Arial" w:hAnsi="Arial" w:cs="Arial" w:eastAsiaTheme="minorEastAsia"/>
                <w:snapToGrid w:val="0"/>
                <w:color w:val="000000"/>
                <w:kern w:val="0"/>
                <w:lang w:eastAsia="en-US"/>
              </w:rPr>
            </w:pPr>
          </w:p>
        </w:tc>
        <w:tc>
          <w:tcPr>
            <w:tcW w:w="993" w:type="dxa"/>
            <w:vAlign w:val="center"/>
          </w:tcPr>
          <w:p w14:paraId="04509DC0">
            <w:pPr>
              <w:kinsoku w:val="0"/>
              <w:autoSpaceDE w:val="0"/>
              <w:autoSpaceDN w:val="0"/>
              <w:adjustRightInd w:val="0"/>
              <w:snapToGrid w:val="0"/>
              <w:spacing w:before="185" w:line="213" w:lineRule="auto"/>
              <w:ind w:left="422"/>
              <w:jc w:val="center"/>
              <w:rPr>
                <w:rFonts w:ascii="微软雅黑" w:hAnsi="微软雅黑" w:eastAsia="微软雅黑" w:cs="微软雅黑"/>
                <w:snapToGrid w:val="0"/>
                <w:color w:val="000000"/>
                <w:kern w:val="0"/>
                <w:sz w:val="18"/>
                <w:szCs w:val="18"/>
                <w:lang w:eastAsia="en-US"/>
              </w:rPr>
            </w:pPr>
          </w:p>
        </w:tc>
        <w:tc>
          <w:tcPr>
            <w:tcW w:w="878" w:type="dxa"/>
          </w:tcPr>
          <w:p w14:paraId="57627D42">
            <w:pPr>
              <w:kinsoku w:val="0"/>
              <w:autoSpaceDE w:val="0"/>
              <w:autoSpaceDN w:val="0"/>
              <w:adjustRightInd w:val="0"/>
              <w:snapToGrid w:val="0"/>
              <w:spacing w:before="193" w:line="172" w:lineRule="auto"/>
              <w:ind w:left="214"/>
              <w:jc w:val="left"/>
              <w:rPr>
                <w:rFonts w:ascii="微软雅黑" w:hAnsi="微软雅黑" w:eastAsia="微软雅黑" w:cs="微软雅黑"/>
                <w:snapToGrid w:val="0"/>
                <w:color w:val="000000"/>
                <w:kern w:val="0"/>
                <w:sz w:val="18"/>
                <w:szCs w:val="18"/>
                <w:lang w:eastAsia="en-US"/>
              </w:rPr>
            </w:pPr>
          </w:p>
        </w:tc>
        <w:tc>
          <w:tcPr>
            <w:tcW w:w="1191" w:type="dxa"/>
          </w:tcPr>
          <w:p w14:paraId="73AD6C5F">
            <w:pPr>
              <w:kinsoku w:val="0"/>
              <w:autoSpaceDE w:val="0"/>
              <w:autoSpaceDN w:val="0"/>
              <w:adjustRightInd w:val="0"/>
              <w:snapToGrid w:val="0"/>
              <w:jc w:val="left"/>
              <w:rPr>
                <w:rFonts w:ascii="Arial" w:hAnsi="Arial" w:cs="Arial" w:eastAsiaTheme="minorEastAsia"/>
                <w:snapToGrid w:val="0"/>
                <w:color w:val="000000"/>
                <w:kern w:val="0"/>
                <w:lang w:eastAsia="en-US"/>
              </w:rPr>
            </w:pPr>
          </w:p>
        </w:tc>
        <w:tc>
          <w:tcPr>
            <w:tcW w:w="1191" w:type="dxa"/>
          </w:tcPr>
          <w:p w14:paraId="74E428EB">
            <w:pPr>
              <w:kinsoku w:val="0"/>
              <w:autoSpaceDE w:val="0"/>
              <w:autoSpaceDN w:val="0"/>
              <w:adjustRightInd w:val="0"/>
              <w:snapToGrid w:val="0"/>
              <w:jc w:val="left"/>
              <w:rPr>
                <w:rFonts w:ascii="Arial" w:hAnsi="Arial" w:cs="Arial" w:eastAsiaTheme="minorEastAsia"/>
                <w:snapToGrid w:val="0"/>
                <w:color w:val="000000"/>
                <w:kern w:val="0"/>
                <w:lang w:eastAsia="en-US"/>
              </w:rPr>
            </w:pPr>
          </w:p>
        </w:tc>
      </w:tr>
      <w:tr w14:paraId="55D66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269" w:type="dxa"/>
            <w:gridSpan w:val="2"/>
            <w:vAlign w:val="center"/>
          </w:tcPr>
          <w:p w14:paraId="41ED6A37">
            <w:pPr>
              <w:spacing w:before="218" w:line="228" w:lineRule="auto"/>
              <w:ind w:left="122"/>
              <w:jc w:val="center"/>
              <w:rPr>
                <w:rFonts w:ascii="宋体" w:hAnsi="宋体" w:eastAsia="宋体" w:cs="宋体"/>
                <w:snapToGrid w:val="0"/>
                <w:color w:val="000000"/>
                <w:spacing w:val="6"/>
                <w:sz w:val="19"/>
                <w:szCs w:val="19"/>
                <w:lang w:eastAsia="en-US"/>
              </w:rPr>
            </w:pPr>
            <w:r>
              <w:rPr>
                <w:rFonts w:hint="eastAsia" w:ascii="宋体" w:hAnsi="宋体" w:cs="宋体" w:eastAsiaTheme="minorEastAsia"/>
                <w:snapToGrid w:val="0"/>
                <w:color w:val="000000"/>
                <w:kern w:val="0"/>
                <w:sz w:val="24"/>
                <w:szCs w:val="24"/>
                <w:lang w:eastAsia="zh-CN"/>
              </w:rPr>
              <w:t>备注</w:t>
            </w:r>
          </w:p>
        </w:tc>
        <w:tc>
          <w:tcPr>
            <w:tcW w:w="5954" w:type="dxa"/>
            <w:gridSpan w:val="5"/>
            <w:vAlign w:val="center"/>
          </w:tcPr>
          <w:p w14:paraId="741439F5">
            <w:pPr>
              <w:spacing w:line="228" w:lineRule="auto"/>
              <w:jc w:val="left"/>
              <w:rPr>
                <w:rFonts w:ascii="宋体" w:hAnsi="宋体" w:eastAsia="宋体" w:cs="宋体"/>
                <w:snapToGrid w:val="0"/>
                <w:color w:val="000000"/>
                <w:kern w:val="0"/>
                <w:sz w:val="19"/>
                <w:szCs w:val="19"/>
                <w:lang w:eastAsia="en-US"/>
              </w:rPr>
            </w:pPr>
            <w:r>
              <w:rPr>
                <w:rFonts w:hint="eastAsia" w:ascii="宋体" w:hAnsi="宋体" w:eastAsia="宋体" w:cs="宋体"/>
                <w:snapToGrid w:val="0"/>
                <w:color w:val="000000"/>
                <w:spacing w:val="6"/>
                <w:sz w:val="19"/>
                <w:szCs w:val="19"/>
                <w:lang w:eastAsia="en-US"/>
              </w:rPr>
              <w:t>采用单价报价方式，</w:t>
            </w:r>
            <w:r>
              <w:rPr>
                <w:rFonts w:ascii="宋体" w:hAnsi="宋体" w:eastAsia="宋体" w:cs="宋体"/>
                <w:snapToGrid w:val="0"/>
                <w:color w:val="000000"/>
                <w:spacing w:val="6"/>
                <w:sz w:val="19"/>
                <w:szCs w:val="19"/>
                <w:lang w:eastAsia="en-US"/>
              </w:rPr>
              <w:t>综合单价不予调整，工程量按实结算</w:t>
            </w:r>
            <w:r>
              <w:rPr>
                <w:rFonts w:hint="eastAsia" w:ascii="宋体" w:hAnsi="宋体" w:eastAsia="宋体" w:cs="宋体"/>
                <w:snapToGrid w:val="0"/>
                <w:color w:val="000000"/>
                <w:spacing w:val="6"/>
                <w:sz w:val="19"/>
                <w:szCs w:val="19"/>
                <w:lang w:eastAsia="en-US"/>
              </w:rPr>
              <w:t>。报价包括但不限于括设备、运输、装卸至指定位置、调试、劳务、管理、材料、售后服务维护费、利润、保险、13%增值税专用发票税费及政策性文件规定的各项费用及有关服务的费用等。设备报价包含主机、辅机、备品备件、专用工具、技术资料、软件程序、运输及保险、培训、验收、调试、售后服务、随机配件清单、技术协议中约定的关键设备设计图纸以及所有不可预见等交付正常使用的设备费用。另外，还包括质保期内的维修、保养等招标采购项下货物所需的所有相关服务。</w:t>
            </w:r>
            <w:r>
              <w:rPr>
                <w:rFonts w:ascii="宋体" w:hAnsi="宋体" w:eastAsia="宋体" w:cs="宋体"/>
                <w:snapToGrid w:val="0"/>
                <w:color w:val="000000"/>
                <w:spacing w:val="6"/>
                <w:sz w:val="19"/>
                <w:szCs w:val="19"/>
                <w:lang w:eastAsia="en-US"/>
              </w:rPr>
              <w:t>本项目所有可能涉及的费用</w:t>
            </w:r>
            <w:r>
              <w:rPr>
                <w:rFonts w:hint="eastAsia" w:ascii="宋体" w:hAnsi="宋体" w:eastAsia="宋体" w:cs="宋体"/>
                <w:snapToGrid w:val="0"/>
                <w:color w:val="000000"/>
                <w:spacing w:val="6"/>
                <w:sz w:val="19"/>
                <w:szCs w:val="19"/>
                <w:lang w:eastAsia="en-US"/>
              </w:rPr>
              <w:t>。</w:t>
            </w:r>
          </w:p>
        </w:tc>
      </w:tr>
      <w:tr w14:paraId="1167F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2269" w:type="dxa"/>
            <w:gridSpan w:val="2"/>
            <w:vAlign w:val="center"/>
          </w:tcPr>
          <w:p w14:paraId="2BA64B60">
            <w:pPr>
              <w:kinsoku w:val="0"/>
              <w:autoSpaceDE w:val="0"/>
              <w:autoSpaceDN w:val="0"/>
              <w:adjustRightInd w:val="0"/>
              <w:snapToGrid w:val="0"/>
              <w:spacing w:before="38" w:line="221" w:lineRule="auto"/>
              <w:ind w:left="740"/>
              <w:rPr>
                <w:rFonts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8"/>
                <w:kern w:val="0"/>
                <w:sz w:val="24"/>
                <w:szCs w:val="24"/>
                <w:lang w:eastAsia="en-US"/>
              </w:rPr>
              <w:t>合计</w:t>
            </w:r>
          </w:p>
        </w:tc>
        <w:tc>
          <w:tcPr>
            <w:tcW w:w="5954" w:type="dxa"/>
            <w:gridSpan w:val="5"/>
            <w:vAlign w:val="center"/>
          </w:tcPr>
          <w:p w14:paraId="1B6E5AAB">
            <w:pPr>
              <w:kinsoku w:val="0"/>
              <w:autoSpaceDE w:val="0"/>
              <w:autoSpaceDN w:val="0"/>
              <w:adjustRightInd w:val="0"/>
              <w:snapToGrid w:val="0"/>
              <w:rPr>
                <w:rFonts w:ascii="Arial" w:hAnsi="Arial" w:cs="Arial" w:eastAsiaTheme="minorEastAsia"/>
                <w:snapToGrid w:val="0"/>
                <w:color w:val="000000"/>
                <w:kern w:val="0"/>
                <w:lang w:eastAsia="zh-CN"/>
              </w:rPr>
            </w:pPr>
            <w:r>
              <w:rPr>
                <w:rFonts w:hint="eastAsia" w:ascii="Arial" w:hAnsi="Arial" w:cs="Arial" w:eastAsiaTheme="minorEastAsia"/>
                <w:snapToGrid w:val="0"/>
                <w:color w:val="000000"/>
                <w:kern w:val="0"/>
                <w:lang w:eastAsia="zh-CN"/>
              </w:rPr>
              <w:t>大写：</w:t>
            </w:r>
            <w:r>
              <w:rPr>
                <w:rFonts w:hint="eastAsia" w:ascii="Arial" w:hAnsi="Arial" w:cs="Arial" w:eastAsiaTheme="minorEastAsia"/>
                <w:snapToGrid w:val="0"/>
                <w:color w:val="000000"/>
                <w:kern w:val="0"/>
                <w:u w:val="single"/>
                <w:lang w:eastAsia="zh-CN"/>
              </w:rPr>
              <w:t xml:space="preserve">         </w:t>
            </w:r>
            <w:r>
              <w:rPr>
                <w:rFonts w:hint="eastAsia" w:ascii="Arial" w:hAnsi="Arial" w:cs="Arial" w:eastAsiaTheme="minorEastAsia"/>
                <w:snapToGrid w:val="0"/>
                <w:color w:val="000000"/>
                <w:kern w:val="0"/>
                <w:lang w:eastAsia="zh-CN"/>
              </w:rPr>
              <w:t>（￥：</w:t>
            </w:r>
            <w:r>
              <w:rPr>
                <w:rFonts w:hint="eastAsia" w:ascii="Arial" w:hAnsi="Arial" w:cs="Arial" w:eastAsiaTheme="minorEastAsia"/>
                <w:snapToGrid w:val="0"/>
                <w:color w:val="000000"/>
                <w:kern w:val="0"/>
                <w:u w:val="single"/>
                <w:lang w:eastAsia="zh-CN"/>
              </w:rPr>
              <w:t xml:space="preserve">         </w:t>
            </w:r>
            <w:r>
              <w:rPr>
                <w:rFonts w:hint="eastAsia" w:ascii="Arial" w:hAnsi="Arial" w:cs="Arial" w:eastAsiaTheme="minorEastAsia"/>
                <w:snapToGrid w:val="0"/>
                <w:color w:val="000000"/>
                <w:kern w:val="0"/>
                <w:lang w:eastAsia="zh-CN"/>
              </w:rPr>
              <w:t>元）</w:t>
            </w:r>
          </w:p>
        </w:tc>
      </w:tr>
    </w:tbl>
    <w:p w14:paraId="4EFFBC06">
      <w:pPr>
        <w:pStyle w:val="2"/>
      </w:pPr>
    </w:p>
    <w:sectPr>
      <w:footerReference r:id="rId3" w:type="default"/>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E391">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14:paraId="6EE1A6EA">
                <w:pPr>
                  <w:pStyle w:val="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21FE5"/>
    <w:multiLevelType w:val="singleLevel"/>
    <w:tmpl w:val="D9B21F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RmMWZhMTBkYTBjYjk1NzgwYTdhMGY2OTA2OTUwOGIifQ=="/>
  </w:docVars>
  <w:rsids>
    <w:rsidRoot w:val="00A27ECB"/>
    <w:rsid w:val="00036329"/>
    <w:rsid w:val="00096E7D"/>
    <w:rsid w:val="000A0707"/>
    <w:rsid w:val="000F0B61"/>
    <w:rsid w:val="000F2C47"/>
    <w:rsid w:val="00220914"/>
    <w:rsid w:val="00246877"/>
    <w:rsid w:val="00261A2F"/>
    <w:rsid w:val="002F0624"/>
    <w:rsid w:val="00325D6F"/>
    <w:rsid w:val="004105E7"/>
    <w:rsid w:val="00461EA5"/>
    <w:rsid w:val="00465298"/>
    <w:rsid w:val="005455AD"/>
    <w:rsid w:val="00583CA9"/>
    <w:rsid w:val="005F230C"/>
    <w:rsid w:val="00753DC8"/>
    <w:rsid w:val="007E4CDC"/>
    <w:rsid w:val="00814E10"/>
    <w:rsid w:val="008723FC"/>
    <w:rsid w:val="008950C5"/>
    <w:rsid w:val="008A6F59"/>
    <w:rsid w:val="009A1010"/>
    <w:rsid w:val="00A27ECB"/>
    <w:rsid w:val="00A35226"/>
    <w:rsid w:val="00B54FDE"/>
    <w:rsid w:val="00C24F95"/>
    <w:rsid w:val="00C5169E"/>
    <w:rsid w:val="00C94C8F"/>
    <w:rsid w:val="00CC13DB"/>
    <w:rsid w:val="00CF334D"/>
    <w:rsid w:val="00D07C96"/>
    <w:rsid w:val="00D444D4"/>
    <w:rsid w:val="00D63600"/>
    <w:rsid w:val="00DD65F9"/>
    <w:rsid w:val="00DF147A"/>
    <w:rsid w:val="00E84748"/>
    <w:rsid w:val="00EC0176"/>
    <w:rsid w:val="00ED67D9"/>
    <w:rsid w:val="00EE0CAF"/>
    <w:rsid w:val="00F1624F"/>
    <w:rsid w:val="00FC1BF8"/>
    <w:rsid w:val="00FC45E9"/>
    <w:rsid w:val="01220111"/>
    <w:rsid w:val="02D06B1E"/>
    <w:rsid w:val="02F22E72"/>
    <w:rsid w:val="035021D6"/>
    <w:rsid w:val="049A2A62"/>
    <w:rsid w:val="082173DE"/>
    <w:rsid w:val="0A085690"/>
    <w:rsid w:val="0A0C787B"/>
    <w:rsid w:val="0B114F3F"/>
    <w:rsid w:val="0B8B471A"/>
    <w:rsid w:val="0D6475AC"/>
    <w:rsid w:val="0DC12A1D"/>
    <w:rsid w:val="0E5D0FE9"/>
    <w:rsid w:val="12824F77"/>
    <w:rsid w:val="154D037F"/>
    <w:rsid w:val="16D85DDE"/>
    <w:rsid w:val="17E571EC"/>
    <w:rsid w:val="1BD25A4D"/>
    <w:rsid w:val="1D6A14DC"/>
    <w:rsid w:val="1E5C3AED"/>
    <w:rsid w:val="1F873D3A"/>
    <w:rsid w:val="20C134D9"/>
    <w:rsid w:val="22AA08B5"/>
    <w:rsid w:val="24C26FA6"/>
    <w:rsid w:val="25B85CB3"/>
    <w:rsid w:val="26B06F5F"/>
    <w:rsid w:val="26D94133"/>
    <w:rsid w:val="271C31D9"/>
    <w:rsid w:val="2735523D"/>
    <w:rsid w:val="278E3706"/>
    <w:rsid w:val="2B8A00F2"/>
    <w:rsid w:val="2BFE65C2"/>
    <w:rsid w:val="2C5D064E"/>
    <w:rsid w:val="2CC84B9B"/>
    <w:rsid w:val="2D287309"/>
    <w:rsid w:val="2D850759"/>
    <w:rsid w:val="2DB90EAF"/>
    <w:rsid w:val="2E1605B3"/>
    <w:rsid w:val="2E395F48"/>
    <w:rsid w:val="2E8F66C2"/>
    <w:rsid w:val="2EC2707C"/>
    <w:rsid w:val="31690B36"/>
    <w:rsid w:val="31B93B9E"/>
    <w:rsid w:val="33512D21"/>
    <w:rsid w:val="3428494C"/>
    <w:rsid w:val="3529097C"/>
    <w:rsid w:val="357E2BC4"/>
    <w:rsid w:val="36810783"/>
    <w:rsid w:val="38B85B19"/>
    <w:rsid w:val="39532957"/>
    <w:rsid w:val="3A891042"/>
    <w:rsid w:val="3C6D663D"/>
    <w:rsid w:val="3C914DA9"/>
    <w:rsid w:val="3D291712"/>
    <w:rsid w:val="3E7A6A03"/>
    <w:rsid w:val="41B0774F"/>
    <w:rsid w:val="42D16103"/>
    <w:rsid w:val="44B57B36"/>
    <w:rsid w:val="45DB545B"/>
    <w:rsid w:val="476C324A"/>
    <w:rsid w:val="483324BB"/>
    <w:rsid w:val="4AF57573"/>
    <w:rsid w:val="4BA310BE"/>
    <w:rsid w:val="4BE551A5"/>
    <w:rsid w:val="4BE861CF"/>
    <w:rsid w:val="4CB57D2D"/>
    <w:rsid w:val="4CD65B53"/>
    <w:rsid w:val="4E3715BC"/>
    <w:rsid w:val="4E8101EF"/>
    <w:rsid w:val="4ECB600A"/>
    <w:rsid w:val="528F561F"/>
    <w:rsid w:val="52F24AED"/>
    <w:rsid w:val="536D5076"/>
    <w:rsid w:val="53773E88"/>
    <w:rsid w:val="56472027"/>
    <w:rsid w:val="56957978"/>
    <w:rsid w:val="5A5D31A1"/>
    <w:rsid w:val="5BCB5B5B"/>
    <w:rsid w:val="5C4834B3"/>
    <w:rsid w:val="5D375134"/>
    <w:rsid w:val="5DC77821"/>
    <w:rsid w:val="5E3A65EC"/>
    <w:rsid w:val="5E53573B"/>
    <w:rsid w:val="5FBA21C4"/>
    <w:rsid w:val="5FDC7576"/>
    <w:rsid w:val="606F72DB"/>
    <w:rsid w:val="60FB3928"/>
    <w:rsid w:val="61A971AC"/>
    <w:rsid w:val="61CA548B"/>
    <w:rsid w:val="64081A5F"/>
    <w:rsid w:val="652A4208"/>
    <w:rsid w:val="662901A0"/>
    <w:rsid w:val="66AA4BC9"/>
    <w:rsid w:val="66B370FA"/>
    <w:rsid w:val="68884D87"/>
    <w:rsid w:val="689C6369"/>
    <w:rsid w:val="6B2546A3"/>
    <w:rsid w:val="6B655563"/>
    <w:rsid w:val="6BF012D0"/>
    <w:rsid w:val="6C691082"/>
    <w:rsid w:val="6D003795"/>
    <w:rsid w:val="6E185E5F"/>
    <w:rsid w:val="6E1C0014"/>
    <w:rsid w:val="6E630287"/>
    <w:rsid w:val="6F4A519B"/>
    <w:rsid w:val="70744BA6"/>
    <w:rsid w:val="707E27BF"/>
    <w:rsid w:val="726C3726"/>
    <w:rsid w:val="749C1A0C"/>
    <w:rsid w:val="75EC43AC"/>
    <w:rsid w:val="791D747D"/>
    <w:rsid w:val="79BD2A0E"/>
    <w:rsid w:val="79D7762B"/>
    <w:rsid w:val="79F116A3"/>
    <w:rsid w:val="7A0B5389"/>
    <w:rsid w:val="7A2B4AE4"/>
    <w:rsid w:val="7A786915"/>
    <w:rsid w:val="7B1936C8"/>
    <w:rsid w:val="7B954707"/>
    <w:rsid w:val="7DE844FD"/>
    <w:rsid w:val="7E59322D"/>
    <w:rsid w:val="7E8D29AE"/>
    <w:rsid w:val="7F032C71"/>
    <w:rsid w:val="7F34450B"/>
    <w:rsid w:val="7F783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unhideWhenUsed/>
    <w:qFormat/>
    <w:uiPriority w:val="99"/>
    <w:pPr>
      <w:snapToGrid w:val="0"/>
    </w:pPr>
    <w:rPr>
      <w:rFonts w:ascii="Arial" w:hAnsi="Arial"/>
    </w:rPr>
  </w:style>
  <w:style w:type="paragraph" w:styleId="5">
    <w:name w:val="index 4"/>
    <w:basedOn w:val="1"/>
    <w:next w:val="1"/>
    <w:unhideWhenUsed/>
    <w:qFormat/>
    <w:uiPriority w:val="99"/>
    <w:pPr>
      <w:ind w:left="600" w:leftChars="600"/>
    </w:p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paragraph" w:styleId="9">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0">
    <w:name w:val="Body Text First Indent"/>
    <w:basedOn w:val="2"/>
    <w:next w:val="11"/>
    <w:qFormat/>
    <w:uiPriority w:val="0"/>
    <w:pPr>
      <w:ind w:firstLine="420" w:firstLineChars="100"/>
    </w:pPr>
  </w:style>
  <w:style w:type="paragraph" w:styleId="11">
    <w:name w:val="Body Text First Indent 2"/>
    <w:basedOn w:val="3"/>
    <w:next w:val="10"/>
    <w:qFormat/>
    <w:uiPriority w:val="99"/>
    <w:pPr>
      <w:spacing w:after="120"/>
      <w:ind w:left="200" w:leftChars="200" w:firstLine="200" w:firstLineChars="200"/>
      <w:textAlignment w:val="auto"/>
    </w:pPr>
    <w:rPr>
      <w:rFonts w:ascii="Calibri" w:hAnsi="Calibri" w:cs="Calibri"/>
      <w:sz w:val="21"/>
      <w:szCs w:val="21"/>
    </w:rPr>
  </w:style>
  <w:style w:type="character" w:styleId="14">
    <w:name w:val="Hyperlink"/>
    <w:basedOn w:val="13"/>
    <w:unhideWhenUsed/>
    <w:qFormat/>
    <w:uiPriority w:val="99"/>
    <w:rPr>
      <w:color w:val="0000FF"/>
      <w:u w:val="single"/>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目录 71"/>
    <w:basedOn w:val="1"/>
    <w:next w:val="1"/>
    <w:qFormat/>
    <w:uiPriority w:val="0"/>
    <w:pPr>
      <w:ind w:left="2520"/>
    </w:pPr>
    <w:rPr>
      <w:rFonts w:ascii="Calibri"/>
    </w:rPr>
  </w:style>
  <w:style w:type="character" w:customStyle="1" w:styleId="17">
    <w:name w:val="页眉 Char"/>
    <w:basedOn w:val="13"/>
    <w:link w:val="7"/>
    <w:semiHidden/>
    <w:qFormat/>
    <w:uiPriority w:val="99"/>
    <w:rPr>
      <w:sz w:val="18"/>
      <w:szCs w:val="18"/>
    </w:rPr>
  </w:style>
  <w:style w:type="character" w:customStyle="1" w:styleId="18">
    <w:name w:val="页脚 Char"/>
    <w:basedOn w:val="13"/>
    <w:link w:val="6"/>
    <w:semiHidden/>
    <w:qFormat/>
    <w:uiPriority w:val="99"/>
    <w:rPr>
      <w:sz w:val="18"/>
      <w:szCs w:val="18"/>
    </w:rPr>
  </w:style>
  <w:style w:type="character" w:customStyle="1" w:styleId="19">
    <w:name w:val="NormalCharacter"/>
    <w:qFormat/>
    <w:uiPriority w:val="99"/>
  </w:style>
  <w:style w:type="character" w:customStyle="1" w:styleId="20">
    <w:name w:val="font01"/>
    <w:basedOn w:val="13"/>
    <w:qFormat/>
    <w:uiPriority w:val="0"/>
    <w:rPr>
      <w:rFonts w:hint="eastAsia" w:ascii="宋体" w:hAnsi="宋体" w:eastAsia="宋体" w:cs="宋体"/>
      <w:color w:val="FF0000"/>
      <w:sz w:val="22"/>
      <w:szCs w:val="22"/>
      <w:u w:val="none"/>
    </w:rPr>
  </w:style>
  <w:style w:type="character" w:customStyle="1" w:styleId="21">
    <w:name w:val="font51"/>
    <w:basedOn w:val="13"/>
    <w:qFormat/>
    <w:uiPriority w:val="0"/>
    <w:rPr>
      <w:rFonts w:hint="eastAsia" w:ascii="宋体" w:hAnsi="宋体" w:eastAsia="宋体" w:cs="宋体"/>
      <w:color w:val="000000"/>
      <w:sz w:val="22"/>
      <w:szCs w:val="22"/>
      <w:u w:val="none"/>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3">
    <w:name w:val="列出段落1"/>
    <w:basedOn w:val="1"/>
    <w:qFormat/>
    <w:uiPriority w:val="34"/>
    <w:pPr>
      <w:ind w:firstLine="420" w:firstLineChars="200"/>
    </w:pPr>
  </w:style>
  <w:style w:type="table" w:customStyle="1" w:styleId="24">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25">
    <w:name w:val="Table Normal1"/>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692</Words>
  <Characters>878</Characters>
  <Lines>18</Lines>
  <Paragraphs>5</Paragraphs>
  <TotalTime>85</TotalTime>
  <ScaleCrop>false</ScaleCrop>
  <LinksUpToDate>false</LinksUpToDate>
  <CharactersWithSpaces>963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2022-08-22T07:59:00Z</dcterms:created>
  <dc:creator>⟌φ⣌φ</dc:creator>
  <cp:lastModifiedBy>2.</cp:lastModifiedBy>
  <cp:lastPrinted>2023-12-08T03:12:00Z</cp:lastPrinted>
  <dcterms:modified xsi:type="dcterms:W3CDTF">2024-11-25T09:22:57Z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6E1D2FD4A4A04288A5BD392A32E7B91A_13</vt:lpwstr>
  </property>
</Properties>
</file>