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ABBD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微软雅黑" w:hAnsi="微软雅黑" w:eastAsia="微软雅黑" w:cs="微软雅黑"/>
          <w:sz w:val="32"/>
          <w:szCs w:val="32"/>
          <w:lang w:val="en-GB" w:eastAsia="zh-CN"/>
        </w:rPr>
      </w:pPr>
      <w:r>
        <w:rPr>
          <w:rFonts w:hint="eastAsia" w:ascii="微软雅黑" w:hAnsi="微软雅黑" w:eastAsia="微软雅黑" w:cs="微软雅黑"/>
          <w:sz w:val="32"/>
          <w:szCs w:val="32"/>
          <w:lang w:val="en-GB" w:eastAsia="zh-CN"/>
        </w:rPr>
        <w:t>启东交投环卫服务有限公司2026年所用轮胎采购项目</w:t>
      </w:r>
    </w:p>
    <w:p w14:paraId="0F449830">
      <w:pPr>
        <w:keepNext w:val="0"/>
        <w:keepLines w:val="0"/>
        <w:pageBreakBefore w:val="0"/>
        <w:widowControl w:val="0"/>
        <w:kinsoku/>
        <w:wordWrap/>
        <w:overflowPunct/>
        <w:topLinePunct w:val="0"/>
        <w:autoSpaceDE/>
        <w:autoSpaceDN/>
        <w:bidi w:val="0"/>
        <w:adjustRightInd/>
        <w:snapToGrid/>
        <w:spacing w:after="157" w:afterLines="50" w:line="500" w:lineRule="exact"/>
        <w:jc w:val="center"/>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val="en-US" w:eastAsia="zh-CN"/>
        </w:rPr>
        <w:t>市场</w:t>
      </w:r>
      <w:r>
        <w:rPr>
          <w:rFonts w:hint="eastAsia" w:ascii="微软雅黑" w:hAnsi="微软雅黑" w:eastAsia="微软雅黑" w:cs="微软雅黑"/>
          <w:sz w:val="32"/>
          <w:szCs w:val="32"/>
        </w:rPr>
        <w:t>询价公告</w:t>
      </w:r>
    </w:p>
    <w:p w14:paraId="45526A3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GB" w:eastAsia="zh-CN"/>
        </w:rPr>
        <w:t>启东交投环卫服务有限公司</w:t>
      </w:r>
      <w:r>
        <w:rPr>
          <w:rFonts w:hint="eastAsia" w:ascii="微软雅黑" w:hAnsi="微软雅黑" w:eastAsia="微软雅黑" w:cs="微软雅黑"/>
          <w:sz w:val="24"/>
          <w:szCs w:val="24"/>
        </w:rPr>
        <w:t>根据启东市政府采购管理的有关规定，就</w:t>
      </w:r>
      <w:r>
        <w:rPr>
          <w:rFonts w:hint="eastAsia" w:ascii="微软雅黑" w:hAnsi="微软雅黑" w:eastAsia="微软雅黑" w:cs="微软雅黑"/>
          <w:sz w:val="24"/>
          <w:szCs w:val="24"/>
          <w:lang w:val="en-GB" w:eastAsia="zh-CN"/>
        </w:rPr>
        <w:t>启东交投环卫服务有限公司2026年所用轮胎采购项目</w:t>
      </w:r>
      <w:r>
        <w:rPr>
          <w:rFonts w:hint="eastAsia" w:ascii="微软雅黑" w:hAnsi="微软雅黑" w:eastAsia="微软雅黑" w:cs="微软雅黑"/>
          <w:sz w:val="24"/>
          <w:szCs w:val="24"/>
        </w:rPr>
        <w:t>进行</w:t>
      </w:r>
      <w:r>
        <w:rPr>
          <w:rFonts w:hint="eastAsia" w:ascii="微软雅黑" w:hAnsi="微软雅黑" w:eastAsia="微软雅黑" w:cs="微软雅黑"/>
          <w:sz w:val="24"/>
          <w:szCs w:val="24"/>
          <w:lang w:eastAsia="zh-CN"/>
        </w:rPr>
        <w:t>市场</w:t>
      </w:r>
      <w:r>
        <w:rPr>
          <w:rFonts w:hint="eastAsia" w:ascii="微软雅黑" w:hAnsi="微软雅黑" w:eastAsia="微软雅黑" w:cs="微软雅黑"/>
          <w:sz w:val="24"/>
          <w:szCs w:val="24"/>
        </w:rPr>
        <w:t>采购询价。</w:t>
      </w:r>
    </w:p>
    <w:p w14:paraId="68E1A9B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一、项目概况</w:t>
      </w:r>
    </w:p>
    <w:p w14:paraId="7966153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1.项目需求：详见报价文件</w:t>
      </w:r>
    </w:p>
    <w:p w14:paraId="6753091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2.质量要求：供应商须提供符合采购需求、符合国家质量检测标准的原装全新合格产品（供货时提供相关证明材料）。</w:t>
      </w:r>
    </w:p>
    <w:p w14:paraId="31E3954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lang w:val="zh-CN" w:eastAsia="zh-CN"/>
        </w:rPr>
      </w:pPr>
      <w:r>
        <w:rPr>
          <w:rFonts w:hint="eastAsia" w:ascii="微软雅黑" w:hAnsi="微软雅黑" w:eastAsia="微软雅黑" w:cs="微软雅黑"/>
          <w:sz w:val="24"/>
          <w:szCs w:val="24"/>
          <w:lang w:val="zh-CN" w:eastAsia="zh-CN"/>
        </w:rPr>
        <w:t>二、约定事项</w:t>
      </w:r>
    </w:p>
    <w:p w14:paraId="28E3FD6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1.上述采购要求为最低要求，不得负偏离，否则视为无效报价。</w:t>
      </w:r>
    </w:p>
    <w:p w14:paraId="7257501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2.服务提供的时间、地点：本项目合同执行期为签订合同之日起至2026年12月31日。成交供应商必须按照采购单位的要求将货物运至指定地点，并在其指定位置安装、安放，确保正常使用。</w:t>
      </w:r>
    </w:p>
    <w:p w14:paraId="334B529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lang w:val="zh-CN" w:eastAsia="zh-CN"/>
        </w:rPr>
      </w:pPr>
      <w:r>
        <w:rPr>
          <w:rFonts w:hint="eastAsia" w:ascii="微软雅黑" w:hAnsi="微软雅黑" w:eastAsia="微软雅黑" w:cs="微软雅黑"/>
          <w:sz w:val="24"/>
          <w:szCs w:val="24"/>
          <w:lang w:val="zh-CN" w:eastAsia="zh-CN"/>
        </w:rPr>
        <w:t>3.</w:t>
      </w:r>
      <w:r>
        <w:rPr>
          <w:rFonts w:hint="eastAsia" w:ascii="微软雅黑" w:hAnsi="微软雅黑" w:eastAsia="微软雅黑" w:cs="微软雅黑"/>
          <w:spacing w:val="-6"/>
          <w:sz w:val="24"/>
          <w:szCs w:val="24"/>
          <w:lang w:val="zh-CN" w:eastAsia="zh-CN"/>
        </w:rPr>
        <w:t>拟定支付方式及</w:t>
      </w:r>
      <w:r>
        <w:rPr>
          <w:rFonts w:hint="eastAsia" w:ascii="微软雅黑" w:hAnsi="微软雅黑" w:eastAsia="微软雅黑" w:cs="微软雅黑"/>
          <w:spacing w:val="-6"/>
          <w:sz w:val="24"/>
          <w:szCs w:val="24"/>
          <w:lang w:val="en-US" w:eastAsia="zh-CN"/>
        </w:rPr>
        <w:t>期限：</w:t>
      </w:r>
      <w:r>
        <w:rPr>
          <w:rFonts w:hint="eastAsia" w:ascii="微软雅黑" w:hAnsi="微软雅黑" w:eastAsia="微软雅黑" w:cs="微软雅黑"/>
          <w:spacing w:val="-6"/>
          <w:sz w:val="24"/>
          <w:szCs w:val="24"/>
          <w:lang w:val="zh-CN" w:eastAsia="zh-CN"/>
        </w:rPr>
        <w:t>（</w:t>
      </w:r>
      <w:r>
        <w:rPr>
          <w:rFonts w:hint="eastAsia" w:ascii="微软雅黑" w:hAnsi="微软雅黑" w:eastAsia="微软雅黑" w:cs="微软雅黑"/>
          <w:spacing w:val="-6"/>
          <w:sz w:val="24"/>
          <w:szCs w:val="24"/>
          <w:lang w:val="en-US" w:eastAsia="zh-CN"/>
        </w:rPr>
        <w:t>1</w:t>
      </w:r>
      <w:r>
        <w:rPr>
          <w:rFonts w:hint="eastAsia" w:ascii="微软雅黑" w:hAnsi="微软雅黑" w:eastAsia="微软雅黑" w:cs="微软雅黑"/>
          <w:spacing w:val="-6"/>
          <w:sz w:val="24"/>
          <w:szCs w:val="24"/>
          <w:lang w:val="zh-CN" w:eastAsia="zh-CN"/>
        </w:rPr>
        <w:t>）凭启东市市场监督管理局合格的检测报告或有效的证明文件作为付款依据。（</w:t>
      </w:r>
      <w:r>
        <w:rPr>
          <w:rFonts w:hint="eastAsia" w:ascii="微软雅黑" w:hAnsi="微软雅黑" w:eastAsia="微软雅黑" w:cs="微软雅黑"/>
          <w:spacing w:val="-6"/>
          <w:sz w:val="24"/>
          <w:szCs w:val="24"/>
          <w:lang w:val="en-US" w:eastAsia="zh-CN"/>
        </w:rPr>
        <w:t>2</w:t>
      </w:r>
      <w:r>
        <w:rPr>
          <w:rFonts w:hint="eastAsia" w:ascii="微软雅黑" w:hAnsi="微软雅黑" w:eastAsia="微软雅黑" w:cs="微软雅黑"/>
          <w:spacing w:val="-6"/>
          <w:sz w:val="24"/>
          <w:szCs w:val="24"/>
          <w:lang w:val="zh-CN" w:eastAsia="zh-CN"/>
        </w:rPr>
        <w:t>）</w:t>
      </w:r>
      <w:r>
        <w:rPr>
          <w:rFonts w:hint="eastAsia" w:ascii="微软雅黑" w:hAnsi="微软雅黑" w:eastAsia="微软雅黑" w:cs="微软雅黑"/>
          <w:spacing w:val="-6"/>
          <w:sz w:val="24"/>
          <w:szCs w:val="24"/>
          <w:lang w:val="en-US" w:eastAsia="zh-CN"/>
        </w:rPr>
        <w:t>按实、按季度付款结算（凭有效增值税发票）。</w:t>
      </w:r>
    </w:p>
    <w:p w14:paraId="7463223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lang w:val="zh-CN" w:eastAsia="zh-CN"/>
        </w:rPr>
      </w:pPr>
      <w:r>
        <w:rPr>
          <w:rFonts w:hint="eastAsia" w:ascii="微软雅黑" w:hAnsi="微软雅黑" w:eastAsia="微软雅黑" w:cs="微软雅黑"/>
          <w:sz w:val="24"/>
          <w:szCs w:val="24"/>
          <w:lang w:val="zh-CN" w:eastAsia="zh-CN"/>
        </w:rPr>
        <w:t>4.</w:t>
      </w:r>
      <w:r>
        <w:rPr>
          <w:rFonts w:hint="eastAsia" w:ascii="微软雅黑" w:hAnsi="微软雅黑" w:eastAsia="微软雅黑" w:cs="微软雅黑"/>
          <w:color w:val="333333"/>
          <w:kern w:val="0"/>
          <w:sz w:val="24"/>
          <w:szCs w:val="24"/>
          <w:shd w:val="clear" w:fill="FFFFFF"/>
          <w:lang w:val="zh-CN" w:eastAsia="zh-CN" w:bidi="ar"/>
        </w:rPr>
        <w:t>参与报价的单位需将</w:t>
      </w:r>
      <w:r>
        <w:rPr>
          <w:rFonts w:hint="eastAsia" w:ascii="微软雅黑" w:hAnsi="微软雅黑" w:eastAsia="微软雅黑" w:cs="微软雅黑"/>
          <w:b/>
          <w:bCs/>
          <w:color w:val="333333"/>
          <w:kern w:val="0"/>
          <w:sz w:val="24"/>
          <w:szCs w:val="24"/>
          <w:u w:val="single"/>
          <w:shd w:val="clear" w:fill="FFFFFF"/>
          <w:lang w:val="en-US" w:eastAsia="zh-CN" w:bidi="ar"/>
        </w:rPr>
        <w:t>有效的</w:t>
      </w:r>
      <w:r>
        <w:rPr>
          <w:rFonts w:hint="eastAsia" w:ascii="微软雅黑" w:hAnsi="微软雅黑" w:eastAsia="微软雅黑" w:cs="微软雅黑"/>
          <w:b/>
          <w:bCs/>
          <w:color w:val="333333"/>
          <w:kern w:val="0"/>
          <w:sz w:val="24"/>
          <w:szCs w:val="24"/>
          <w:u w:val="single"/>
          <w:shd w:val="clear" w:fill="FFFFFF"/>
          <w:lang w:val="zh-CN" w:eastAsia="zh-CN" w:bidi="ar"/>
        </w:rPr>
        <w:t>营业</w:t>
      </w:r>
      <w:bookmarkStart w:id="0" w:name="_GoBack"/>
      <w:bookmarkEnd w:id="0"/>
      <w:r>
        <w:rPr>
          <w:rFonts w:hint="eastAsia" w:ascii="微软雅黑" w:hAnsi="微软雅黑" w:eastAsia="微软雅黑" w:cs="微软雅黑"/>
          <w:b/>
          <w:bCs/>
          <w:color w:val="333333"/>
          <w:kern w:val="0"/>
          <w:sz w:val="24"/>
          <w:szCs w:val="24"/>
          <w:u w:val="single"/>
          <w:shd w:val="clear" w:fill="FFFFFF"/>
          <w:lang w:val="zh-CN" w:eastAsia="zh-CN" w:bidi="ar"/>
        </w:rPr>
        <w:t>执照复印件和市场询价表</w:t>
      </w:r>
      <w:r>
        <w:rPr>
          <w:rFonts w:hint="eastAsia" w:ascii="微软雅黑" w:hAnsi="微软雅黑" w:eastAsia="微软雅黑" w:cs="微软雅黑"/>
          <w:b/>
          <w:bCs/>
          <w:color w:val="333333"/>
          <w:kern w:val="0"/>
          <w:sz w:val="24"/>
          <w:szCs w:val="24"/>
          <w:u w:val="single"/>
          <w:shd w:val="clear" w:fill="FFFFFF"/>
          <w:lang w:val="en-US" w:eastAsia="zh-CN" w:bidi="ar"/>
        </w:rPr>
        <w:t>加盖单位公章</w:t>
      </w:r>
      <w:r>
        <w:rPr>
          <w:rFonts w:hint="eastAsia" w:ascii="微软雅黑" w:hAnsi="微软雅黑" w:eastAsia="微软雅黑" w:cs="微软雅黑"/>
          <w:b/>
          <w:bCs/>
          <w:color w:val="333333"/>
          <w:kern w:val="0"/>
          <w:sz w:val="24"/>
          <w:szCs w:val="24"/>
          <w:u w:val="single"/>
          <w:shd w:val="clear" w:fill="FFFFFF"/>
          <w:lang w:val="zh-CN" w:eastAsia="zh-CN" w:bidi="ar"/>
        </w:rPr>
        <w:t>于202</w:t>
      </w:r>
      <w:r>
        <w:rPr>
          <w:rFonts w:hint="eastAsia" w:ascii="微软雅黑" w:hAnsi="微软雅黑" w:eastAsia="微软雅黑" w:cs="微软雅黑"/>
          <w:b/>
          <w:bCs/>
          <w:color w:val="333333"/>
          <w:kern w:val="0"/>
          <w:sz w:val="24"/>
          <w:szCs w:val="24"/>
          <w:u w:val="single"/>
          <w:shd w:val="clear" w:fill="FFFFFF"/>
          <w:lang w:val="en-US" w:eastAsia="zh-CN" w:bidi="ar"/>
        </w:rPr>
        <w:t>6</w:t>
      </w:r>
      <w:r>
        <w:rPr>
          <w:rFonts w:hint="eastAsia" w:ascii="微软雅黑" w:hAnsi="微软雅黑" w:eastAsia="微软雅黑" w:cs="微软雅黑"/>
          <w:b/>
          <w:bCs/>
          <w:color w:val="333333"/>
          <w:kern w:val="0"/>
          <w:sz w:val="24"/>
          <w:szCs w:val="24"/>
          <w:u w:val="single"/>
          <w:shd w:val="clear" w:fill="FFFFFF"/>
          <w:lang w:val="zh-CN" w:eastAsia="zh-CN" w:bidi="ar"/>
        </w:rPr>
        <w:t>年</w:t>
      </w:r>
      <w:r>
        <w:rPr>
          <w:rFonts w:hint="eastAsia" w:ascii="微软雅黑" w:hAnsi="微软雅黑" w:eastAsia="微软雅黑" w:cs="微软雅黑"/>
          <w:b/>
          <w:bCs/>
          <w:color w:val="333333"/>
          <w:kern w:val="0"/>
          <w:sz w:val="24"/>
          <w:szCs w:val="24"/>
          <w:u w:val="single"/>
          <w:shd w:val="clear" w:fill="FFFFFF"/>
          <w:lang w:val="en-US" w:eastAsia="zh-CN" w:bidi="ar"/>
        </w:rPr>
        <w:t>02</w:t>
      </w:r>
      <w:r>
        <w:rPr>
          <w:rFonts w:hint="eastAsia" w:ascii="微软雅黑" w:hAnsi="微软雅黑" w:eastAsia="微软雅黑" w:cs="微软雅黑"/>
          <w:b/>
          <w:bCs/>
          <w:color w:val="333333"/>
          <w:kern w:val="0"/>
          <w:sz w:val="24"/>
          <w:szCs w:val="24"/>
          <w:u w:val="single"/>
          <w:shd w:val="clear" w:fill="FFFFFF"/>
          <w:lang w:val="zh-CN" w:eastAsia="zh-CN" w:bidi="ar"/>
        </w:rPr>
        <w:t>月</w:t>
      </w:r>
      <w:r>
        <w:rPr>
          <w:rFonts w:hint="eastAsia" w:ascii="微软雅黑" w:hAnsi="微软雅黑" w:eastAsia="微软雅黑" w:cs="微软雅黑"/>
          <w:b/>
          <w:bCs/>
          <w:color w:val="333333"/>
          <w:kern w:val="0"/>
          <w:sz w:val="24"/>
          <w:szCs w:val="24"/>
          <w:u w:val="single"/>
          <w:shd w:val="clear" w:fill="FFFFFF"/>
          <w:lang w:val="en-US" w:eastAsia="zh-CN" w:bidi="ar"/>
        </w:rPr>
        <w:t>05</w:t>
      </w:r>
      <w:r>
        <w:rPr>
          <w:rFonts w:hint="eastAsia" w:ascii="微软雅黑" w:hAnsi="微软雅黑" w:eastAsia="微软雅黑" w:cs="微软雅黑"/>
          <w:b/>
          <w:bCs/>
          <w:color w:val="333333"/>
          <w:kern w:val="0"/>
          <w:sz w:val="24"/>
          <w:szCs w:val="24"/>
          <w:u w:val="single"/>
          <w:shd w:val="clear" w:fill="FFFFFF"/>
          <w:lang w:val="zh-CN" w:eastAsia="zh-CN" w:bidi="ar"/>
        </w:rPr>
        <w:t>日17:00前</w:t>
      </w:r>
      <w:r>
        <w:rPr>
          <w:rFonts w:hint="eastAsia" w:ascii="微软雅黑" w:hAnsi="微软雅黑" w:eastAsia="微软雅黑" w:cs="微软雅黑"/>
          <w:color w:val="333333"/>
          <w:kern w:val="0"/>
          <w:sz w:val="24"/>
          <w:szCs w:val="24"/>
          <w:shd w:val="clear" w:fill="FFFFFF"/>
          <w:lang w:val="zh-CN" w:eastAsia="zh-CN" w:bidi="ar"/>
        </w:rPr>
        <w:t>，送或寄（以邮戳为准）</w:t>
      </w:r>
      <w:r>
        <w:rPr>
          <w:rFonts w:hint="eastAsia" w:ascii="微软雅黑" w:hAnsi="微软雅黑" w:eastAsia="微软雅黑" w:cs="微软雅黑"/>
          <w:b/>
          <w:bCs/>
          <w:color w:val="333333"/>
          <w:kern w:val="0"/>
          <w:sz w:val="24"/>
          <w:szCs w:val="24"/>
          <w:u w:val="single"/>
          <w:shd w:val="clear" w:fill="FFFFFF"/>
          <w:lang w:val="en-US" w:eastAsia="zh-CN" w:bidi="ar"/>
        </w:rPr>
        <w:t>启东市人民西路1188号中邦金座7层（江苏永正工程项目管理有限公司工程代理部）</w:t>
      </w:r>
      <w:r>
        <w:rPr>
          <w:rFonts w:hint="eastAsia" w:ascii="微软雅黑" w:hAnsi="微软雅黑" w:eastAsia="微软雅黑" w:cs="微软雅黑"/>
          <w:color w:val="333333"/>
          <w:kern w:val="0"/>
          <w:sz w:val="24"/>
          <w:szCs w:val="24"/>
          <w:shd w:val="clear" w:fill="FFFFFF"/>
          <w:lang w:val="zh-CN" w:eastAsia="zh-CN" w:bidi="ar"/>
        </w:rPr>
        <w:t>，联系人：</w:t>
      </w:r>
      <w:r>
        <w:rPr>
          <w:rFonts w:hint="eastAsia" w:ascii="微软雅黑" w:hAnsi="微软雅黑" w:eastAsia="微软雅黑" w:cs="微软雅黑"/>
          <w:b/>
          <w:bCs/>
          <w:color w:val="333333"/>
          <w:kern w:val="0"/>
          <w:sz w:val="24"/>
          <w:szCs w:val="24"/>
          <w:u w:val="single"/>
          <w:shd w:val="clear" w:fill="FFFFFF"/>
          <w:lang w:val="en-US" w:eastAsia="zh-CN" w:bidi="ar"/>
        </w:rPr>
        <w:t>李女士</w:t>
      </w:r>
      <w:r>
        <w:rPr>
          <w:rFonts w:hint="eastAsia" w:ascii="微软雅黑" w:hAnsi="微软雅黑" w:eastAsia="微软雅黑" w:cs="微软雅黑"/>
          <w:color w:val="333333"/>
          <w:kern w:val="0"/>
          <w:sz w:val="24"/>
          <w:szCs w:val="24"/>
          <w:shd w:val="clear" w:fill="FFFFFF"/>
          <w:lang w:val="zh-CN" w:eastAsia="zh-CN" w:bidi="ar"/>
        </w:rPr>
        <w:t>，联系电话：</w:t>
      </w:r>
      <w:r>
        <w:rPr>
          <w:rFonts w:hint="eastAsia" w:ascii="微软雅黑" w:hAnsi="微软雅黑" w:eastAsia="微软雅黑" w:cs="微软雅黑"/>
          <w:b/>
          <w:bCs/>
          <w:color w:val="333333"/>
          <w:kern w:val="0"/>
          <w:sz w:val="24"/>
          <w:szCs w:val="24"/>
          <w:u w:val="single"/>
          <w:shd w:val="clear" w:fill="FFFFFF"/>
          <w:lang w:val="en-US" w:eastAsia="zh-CN" w:bidi="ar"/>
        </w:rPr>
        <w:t>13916601882</w:t>
      </w:r>
      <w:r>
        <w:rPr>
          <w:rFonts w:hint="eastAsia" w:ascii="微软雅黑" w:hAnsi="微软雅黑" w:eastAsia="微软雅黑" w:cs="微软雅黑"/>
          <w:color w:val="333333"/>
          <w:kern w:val="0"/>
          <w:sz w:val="24"/>
          <w:szCs w:val="24"/>
          <w:shd w:val="clear" w:fill="FFFFFF"/>
          <w:lang w:val="zh-CN" w:eastAsia="zh-CN" w:bidi="ar"/>
        </w:rPr>
        <w:t>。</w:t>
      </w:r>
    </w:p>
    <w:p w14:paraId="2DFD0A3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5.其他：（1）请报价单位认真核算、如实报价，如发现虚假报价的，该单位将被列入黑名单；（2）本次报价仅作为市场调研用，因此价格仅供参考；（3）本次调研询价不接收质疑函，只接收对本项目的建议。</w:t>
      </w:r>
    </w:p>
    <w:p w14:paraId="6D66397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微软雅黑" w:hAnsi="微软雅黑" w:eastAsia="微软雅黑" w:cs="微软雅黑"/>
          <w:sz w:val="24"/>
          <w:szCs w:val="24"/>
        </w:rPr>
      </w:pPr>
    </w:p>
    <w:p w14:paraId="39C5088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微软雅黑" w:hAnsi="微软雅黑" w:eastAsia="微软雅黑" w:cs="微软雅黑"/>
          <w:sz w:val="24"/>
          <w:szCs w:val="24"/>
        </w:rPr>
      </w:pPr>
    </w:p>
    <w:p w14:paraId="3D76B2F1">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righ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启东交投环卫服务有限公司</w:t>
      </w:r>
    </w:p>
    <w:p w14:paraId="505A1CF3">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righ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202</w:t>
      </w:r>
      <w:r>
        <w:rPr>
          <w:rFonts w:hint="eastAsia" w:ascii="微软雅黑" w:hAnsi="微软雅黑" w:eastAsia="微软雅黑" w:cs="微软雅黑"/>
          <w:sz w:val="24"/>
          <w:szCs w:val="24"/>
          <w:lang w:val="en-US" w:eastAsia="zh-CN"/>
        </w:rPr>
        <w:t>6</w:t>
      </w:r>
      <w:r>
        <w:rPr>
          <w:rFonts w:hint="eastAsia" w:ascii="微软雅黑" w:hAnsi="微软雅黑" w:eastAsia="微软雅黑" w:cs="微软雅黑"/>
          <w:sz w:val="24"/>
          <w:szCs w:val="24"/>
        </w:rPr>
        <w:t>年</w:t>
      </w:r>
      <w:r>
        <w:rPr>
          <w:rFonts w:hint="eastAsia" w:ascii="微软雅黑" w:hAnsi="微软雅黑" w:eastAsia="微软雅黑" w:cs="微软雅黑"/>
          <w:sz w:val="24"/>
          <w:szCs w:val="24"/>
          <w:lang w:val="en-US" w:eastAsia="zh-CN"/>
        </w:rPr>
        <w:t>02</w:t>
      </w:r>
      <w:r>
        <w:rPr>
          <w:rFonts w:hint="eastAsia" w:ascii="微软雅黑" w:hAnsi="微软雅黑" w:eastAsia="微软雅黑" w:cs="微软雅黑"/>
          <w:sz w:val="24"/>
          <w:szCs w:val="24"/>
        </w:rPr>
        <w:t>月</w:t>
      </w:r>
      <w:r>
        <w:rPr>
          <w:rFonts w:hint="eastAsia" w:ascii="微软雅黑" w:hAnsi="微软雅黑" w:eastAsia="微软雅黑" w:cs="微软雅黑"/>
          <w:sz w:val="24"/>
          <w:szCs w:val="24"/>
          <w:lang w:val="en-US" w:eastAsia="zh-CN"/>
        </w:rPr>
        <w:t>02</w:t>
      </w:r>
      <w:r>
        <w:rPr>
          <w:rFonts w:hint="eastAsia" w:ascii="微软雅黑" w:hAnsi="微软雅黑" w:eastAsia="微软雅黑" w:cs="微软雅黑"/>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5NzczYTJiM2U0ODQ0ZTk0N2I0ZjE0NzYwMDU3YzEifQ=="/>
  </w:docVars>
  <w:rsids>
    <w:rsidRoot w:val="23B708F1"/>
    <w:rsid w:val="047C5B7F"/>
    <w:rsid w:val="0F577536"/>
    <w:rsid w:val="11D03D8C"/>
    <w:rsid w:val="168406E3"/>
    <w:rsid w:val="17BE0565"/>
    <w:rsid w:val="23B708F1"/>
    <w:rsid w:val="35EA796C"/>
    <w:rsid w:val="375A5AE2"/>
    <w:rsid w:val="42505AD9"/>
    <w:rsid w:val="50410874"/>
    <w:rsid w:val="513C0C39"/>
    <w:rsid w:val="55831D27"/>
    <w:rsid w:val="5FC30A4D"/>
    <w:rsid w:val="603418FC"/>
    <w:rsid w:val="7081431C"/>
    <w:rsid w:val="7A087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autoRedefine/>
    <w:qFormat/>
    <w:uiPriority w:val="0"/>
    <w:rPr>
      <w:color w:val="800080"/>
      <w:u w:val="none"/>
    </w:rPr>
  </w:style>
  <w:style w:type="character" w:styleId="8">
    <w:name w:val="Hyperlink"/>
    <w:basedOn w:val="6"/>
    <w:autoRedefine/>
    <w:qFormat/>
    <w:uiPriority w:val="0"/>
    <w:rPr>
      <w:color w:val="0000FF"/>
      <w:u w:val="none"/>
    </w:rPr>
  </w:style>
  <w:style w:type="character" w:customStyle="1" w:styleId="9">
    <w:name w:val="nth-child(2)"/>
    <w:basedOn w:val="6"/>
    <w:qFormat/>
    <w:uiPriority w:val="0"/>
  </w:style>
  <w:style w:type="character" w:customStyle="1" w:styleId="10">
    <w:name w:val="nth-child(2)1"/>
    <w:basedOn w:val="6"/>
    <w:autoRedefine/>
    <w:qFormat/>
    <w:uiPriority w:val="0"/>
  </w:style>
  <w:style w:type="character" w:customStyle="1" w:styleId="11">
    <w:name w:val="z2"/>
    <w:basedOn w:val="6"/>
    <w:autoRedefine/>
    <w:qFormat/>
    <w:uiPriority w:val="0"/>
    <w:rPr>
      <w:color w:val="0C69B7"/>
      <w:shd w:val="clear" w:fill="FFFFFF"/>
    </w:rPr>
  </w:style>
  <w:style w:type="character" w:customStyle="1" w:styleId="12">
    <w:name w:val="zx"/>
    <w:basedOn w:val="6"/>
    <w:autoRedefine/>
    <w:qFormat/>
    <w:uiPriority w:val="0"/>
    <w:rPr>
      <w:color w:val="2FB8A0"/>
      <w:bdr w:val="single" w:color="2FB8A0" w:sz="6" w:space="0"/>
    </w:rPr>
  </w:style>
  <w:style w:type="character" w:customStyle="1" w:styleId="13">
    <w:name w:val="act"/>
    <w:basedOn w:val="6"/>
    <w:autoRedefine/>
    <w:qFormat/>
    <w:uiPriority w:val="0"/>
    <w:rPr>
      <w:color w:val="4D87BE"/>
      <w:shd w:val="clear" w:fill="FFFFFF"/>
    </w:rPr>
  </w:style>
  <w:style w:type="character" w:customStyle="1" w:styleId="14">
    <w:name w:val="act1"/>
    <w:basedOn w:val="6"/>
    <w:qFormat/>
    <w:uiPriority w:val="0"/>
    <w:rPr>
      <w:shd w:val="clear" w:fill="FF9900"/>
    </w:rPr>
  </w:style>
  <w:style w:type="character" w:customStyle="1" w:styleId="15">
    <w:name w:val="act2"/>
    <w:basedOn w:val="6"/>
    <w:qFormat/>
    <w:uiPriority w:val="0"/>
    <w:rPr>
      <w:color w:val="4D87BE"/>
      <w:shd w:val="clear" w:fill="FFFFFF"/>
    </w:rPr>
  </w:style>
  <w:style w:type="character" w:customStyle="1" w:styleId="16">
    <w:name w:val="act3"/>
    <w:basedOn w:val="6"/>
    <w:autoRedefine/>
    <w:qFormat/>
    <w:uiPriority w:val="0"/>
    <w:rPr>
      <w:color w:val="0C69B7"/>
    </w:rPr>
  </w:style>
  <w:style w:type="character" w:customStyle="1" w:styleId="17">
    <w:name w:val="ts"/>
    <w:basedOn w:val="6"/>
    <w:autoRedefine/>
    <w:qFormat/>
    <w:uiPriority w:val="0"/>
    <w:rPr>
      <w:color w:val="C82A3F"/>
      <w:bdr w:val="single" w:color="C82A3F" w:sz="6" w:space="0"/>
    </w:rPr>
  </w:style>
  <w:style w:type="character" w:customStyle="1" w:styleId="18">
    <w:name w:val="jb"/>
    <w:basedOn w:val="6"/>
    <w:autoRedefine/>
    <w:qFormat/>
    <w:uiPriority w:val="0"/>
    <w:rPr>
      <w:color w:val="E2A229"/>
      <w:bdr w:val="single" w:color="E2A229" w:sz="6" w:space="0"/>
    </w:rPr>
  </w:style>
  <w:style w:type="character" w:customStyle="1" w:styleId="19">
    <w:name w:val="jxz"/>
    <w:basedOn w:val="6"/>
    <w:autoRedefine/>
    <w:qFormat/>
    <w:uiPriority w:val="0"/>
    <w:rPr>
      <w:color w:val="C82A3F"/>
      <w:bdr w:val="single" w:color="C82A3F" w:sz="6" w:space="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562</Words>
  <Characters>607</Characters>
  <Lines>0</Lines>
  <Paragraphs>0</Paragraphs>
  <TotalTime>33</TotalTime>
  <ScaleCrop>false</ScaleCrop>
  <LinksUpToDate>false</LinksUpToDate>
  <CharactersWithSpaces>607</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2022-10-08T08:54:00Z</dcterms:created>
  <dc:creator>荸荠</dc:creator>
  <cp:lastModifiedBy>无双</cp:lastModifiedBy>
  <dcterms:modified xsi:type="dcterms:W3CDTF">2026-02-02T03:06:59Z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49BB6421778C48E7BA2EE2F723BA432B_13</vt:lpwstr>
  </property>
  <property fmtid="{D5CDD505-2E9C-101B-9397-08002B2CF9AE}" pid="4" name="KSOTemplateDocerSaveRecord">
    <vt:lpwstr>eyJoZGlkIjoiYTQ0YzgwNDcwOTVjNTc2OWMyYzJhNDZjZDQ5MWU1ZDYiLCJ1c2VySWQiOiI1MjQ1MzkxNzAifQ==</vt:lpwstr>
  </property>
</Properties>
</file>