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sz w:val="28"/>
          <w:szCs w:val="28"/>
          <w:lang w:eastAsia="zh-CN"/>
        </w:rPr>
      </w:pPr>
      <w:bookmarkStart w:id="0" w:name="OLE_LINK2"/>
      <w:bookmarkStart w:id="1" w:name="OLE_LINK1"/>
      <w:r>
        <w:rPr>
          <w:rFonts w:hint="eastAsia" w:ascii="宋体" w:hAnsi="宋体" w:eastAsia="宋体" w:cs="宋体"/>
          <w:b/>
          <w:sz w:val="28"/>
          <w:szCs w:val="28"/>
          <w:lang w:eastAsia="zh-CN"/>
        </w:rPr>
        <w:t>启东生命健康科技园2022-2024年度限额以下政府投资项目广告供应商储备库项目分散采购招标公告</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启东生命健康科技园管理委员会</w:t>
      </w:r>
      <w:r>
        <w:rPr>
          <w:rFonts w:hint="eastAsia" w:ascii="宋体" w:hAnsi="宋体" w:eastAsia="宋体" w:cs="宋体"/>
          <w:sz w:val="28"/>
          <w:szCs w:val="28"/>
        </w:rPr>
        <w:t>根据启东市政府</w:t>
      </w:r>
      <w:r>
        <w:rPr>
          <w:rFonts w:hint="eastAsia" w:ascii="宋体" w:hAnsi="宋体" w:eastAsia="宋体" w:cs="宋体"/>
          <w:sz w:val="28"/>
          <w:szCs w:val="28"/>
          <w:lang w:val="en-US" w:eastAsia="zh-CN"/>
        </w:rPr>
        <w:t>招标</w:t>
      </w:r>
      <w:r>
        <w:rPr>
          <w:rFonts w:hint="eastAsia" w:ascii="宋体" w:hAnsi="宋体" w:eastAsia="宋体" w:cs="宋体"/>
          <w:sz w:val="28"/>
          <w:szCs w:val="28"/>
        </w:rPr>
        <w:t>管理的有关规定，就</w:t>
      </w:r>
      <w:r>
        <w:rPr>
          <w:rFonts w:hint="eastAsia" w:ascii="宋体" w:hAnsi="宋体" w:eastAsia="宋体" w:cs="宋体"/>
          <w:sz w:val="28"/>
          <w:szCs w:val="28"/>
          <w:lang w:eastAsia="zh-CN"/>
        </w:rPr>
        <w:t>启东生命健康科技园2022-2024年度限额以下政府投资项目广告供应商储备库项目</w:t>
      </w:r>
      <w:r>
        <w:rPr>
          <w:rFonts w:hint="eastAsia" w:ascii="宋体" w:hAnsi="宋体" w:eastAsia="宋体" w:cs="宋体"/>
          <w:sz w:val="28"/>
          <w:szCs w:val="28"/>
        </w:rPr>
        <w:t>进行公开招标，欢迎具备《中华人民共和国政府采购法》第22条的规定、具有相应服务能力及法律法规规定应具备的其他条件的</w:t>
      </w:r>
      <w:r>
        <w:rPr>
          <w:rFonts w:hint="eastAsia" w:ascii="宋体" w:hAnsi="宋体" w:eastAsia="宋体" w:cs="宋体"/>
          <w:sz w:val="28"/>
          <w:szCs w:val="28"/>
          <w:lang w:eastAsia="zh-CN"/>
        </w:rPr>
        <w:t>投标人</w:t>
      </w:r>
      <w:r>
        <w:rPr>
          <w:rFonts w:hint="eastAsia" w:ascii="宋体" w:hAnsi="宋体" w:eastAsia="宋体" w:cs="宋体"/>
          <w:sz w:val="28"/>
          <w:szCs w:val="28"/>
        </w:rPr>
        <w:t>前来参与投标</w:t>
      </w:r>
      <w:r>
        <w:rPr>
          <w:rFonts w:hint="eastAsia" w:ascii="宋体" w:hAnsi="宋体" w:eastAsia="宋体" w:cs="宋体"/>
          <w:b/>
          <w:bCs/>
          <w:sz w:val="28"/>
          <w:szCs w:val="28"/>
        </w:rPr>
        <w:t>（本项目不接受联合体投标）</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2" w:firstLineChars="200"/>
        <w:textAlignment w:val="auto"/>
        <w:outlineLvl w:val="9"/>
        <w:rPr>
          <w:rFonts w:hint="eastAsia" w:ascii="宋体" w:hAnsi="宋体" w:eastAsia="宋体" w:cs="宋体"/>
          <w:b/>
          <w:kern w:val="0"/>
          <w:sz w:val="28"/>
          <w:szCs w:val="28"/>
        </w:rPr>
      </w:pPr>
      <w:r>
        <w:rPr>
          <w:rFonts w:hint="eastAsia" w:ascii="宋体" w:hAnsi="宋体" w:eastAsia="宋体" w:cs="宋体"/>
          <w:b/>
          <w:kern w:val="0"/>
          <w:sz w:val="28"/>
          <w:szCs w:val="28"/>
        </w:rPr>
        <w:t>一、</w:t>
      </w:r>
      <w:r>
        <w:rPr>
          <w:rFonts w:hint="eastAsia" w:ascii="宋体" w:hAnsi="宋体" w:eastAsia="宋体" w:cs="宋体"/>
          <w:b/>
          <w:kern w:val="0"/>
          <w:sz w:val="28"/>
          <w:szCs w:val="28"/>
          <w:lang w:eastAsia="zh-CN"/>
        </w:rPr>
        <w:t>招标人</w:t>
      </w:r>
      <w:r>
        <w:rPr>
          <w:rFonts w:hint="eastAsia" w:ascii="宋体" w:hAnsi="宋体" w:eastAsia="宋体" w:cs="宋体"/>
          <w:b/>
          <w:kern w:val="0"/>
          <w:sz w:val="28"/>
          <w:szCs w:val="28"/>
        </w:rPr>
        <w:t>的名称、地址和联系方法：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采购单位：启东生命健康科技园管理委员会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地址：启东生命健康科技园管理委员会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联系人：</w:t>
      </w:r>
      <w:r>
        <w:rPr>
          <w:rFonts w:hint="eastAsia" w:ascii="宋体" w:hAnsi="宋体" w:eastAsia="宋体" w:cs="宋体"/>
          <w:kern w:val="0"/>
          <w:sz w:val="28"/>
          <w:szCs w:val="28"/>
          <w:highlight w:val="none"/>
          <w:lang w:eastAsia="zh-CN"/>
        </w:rPr>
        <w:t>张璐</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lang w:eastAsia="zh-CN"/>
        </w:rPr>
        <w:tab/>
      </w:r>
      <w:r>
        <w:rPr>
          <w:rFonts w:hint="eastAsia" w:ascii="宋体" w:hAnsi="宋体" w:eastAsia="宋体" w:cs="宋体"/>
          <w:sz w:val="28"/>
          <w:szCs w:val="28"/>
          <w:highlight w:val="none"/>
          <w:lang w:eastAsia="zh-CN"/>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联系电话：</w:t>
      </w:r>
      <w:r>
        <w:rPr>
          <w:rFonts w:hint="eastAsia" w:ascii="宋体" w:hAnsi="宋体" w:eastAsia="宋体" w:cs="宋体"/>
          <w:kern w:val="0"/>
          <w:sz w:val="28"/>
          <w:szCs w:val="28"/>
          <w:highlight w:val="none"/>
          <w:lang w:val="en-US" w:eastAsia="zh-CN"/>
        </w:rPr>
        <w:t>19848281260</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highlight w:val="none"/>
          <w:lang w:val="en-US" w:eastAsia="zh-CN"/>
        </w:rPr>
        <w:t>招标代理单位</w:t>
      </w:r>
      <w:r>
        <w:rPr>
          <w:rFonts w:hint="eastAsia" w:ascii="宋体" w:hAnsi="宋体" w:eastAsia="宋体" w:cs="宋体"/>
          <w:sz w:val="28"/>
          <w:szCs w:val="28"/>
          <w:highlight w:val="none"/>
          <w:lang w:eastAsia="zh-CN"/>
        </w:rPr>
        <w:t>：南通兴邦工程项目管理有限公司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地址：启东市牡丹江西路2088号乘龙密封大楼5楼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联系人：施晓威</w:t>
      </w:r>
      <w:r>
        <w:rPr>
          <w:rFonts w:hint="eastAsia" w:ascii="宋体" w:hAnsi="宋体" w:eastAsia="宋体" w:cs="宋体"/>
          <w:sz w:val="28"/>
          <w:szCs w:val="28"/>
          <w:lang w:eastAsia="zh-CN"/>
        </w:rPr>
        <w:tab/>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联系电话：</w:t>
      </w:r>
      <w:r>
        <w:rPr>
          <w:rFonts w:hint="eastAsia" w:ascii="宋体" w:hAnsi="宋体" w:eastAsia="宋体" w:cs="宋体"/>
          <w:sz w:val="28"/>
          <w:szCs w:val="28"/>
          <w:lang w:val="en-US" w:eastAsia="zh-CN"/>
        </w:rPr>
        <w:t>0513-83901130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2" w:firstLineChars="200"/>
        <w:textAlignment w:val="auto"/>
        <w:outlineLvl w:val="9"/>
        <w:rPr>
          <w:rFonts w:hint="eastAsia" w:ascii="宋体" w:hAnsi="宋体" w:eastAsia="宋体" w:cs="宋体"/>
          <w:b/>
          <w:kern w:val="0"/>
          <w:sz w:val="28"/>
          <w:szCs w:val="28"/>
        </w:rPr>
      </w:pPr>
      <w:r>
        <w:rPr>
          <w:rFonts w:hint="eastAsia" w:ascii="宋体" w:hAnsi="宋体" w:eastAsia="宋体" w:cs="宋体"/>
          <w:b/>
          <w:kern w:val="0"/>
          <w:sz w:val="28"/>
          <w:szCs w:val="28"/>
        </w:rPr>
        <w:t>二、项目基本情况</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启东生命健康科技园2022-2024年度限额以下政府投资项目广告供应商储备库项目</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项目</w:t>
      </w:r>
      <w:r>
        <w:rPr>
          <w:rFonts w:hint="eastAsia" w:ascii="宋体" w:hAnsi="宋体" w:eastAsia="宋体" w:cs="宋体"/>
          <w:sz w:val="28"/>
          <w:szCs w:val="28"/>
        </w:rPr>
        <w:t>需求：详见招标文件</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合同履行期限：详见招标文件</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2" w:firstLineChars="200"/>
        <w:textAlignment w:val="auto"/>
        <w:outlineLvl w:val="9"/>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三、投标人的资格要求：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（2）在中华人民共和国境内注册，具有独立承担民事责任能力的企事业法人；提供有效的营业执照复印件；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（3）未被“信用中国”网站列入失信被执行人、重大税收违法案件当事人名单、政府采购严重失信行为记录名单；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（4）已经在南通市公共资源交易主体信息库备案的企业。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（5）供应商须提供会计师事务所出具的企业2020年度或2021年度财务审计报告（必须盖审计单位公章）或有效的开户银行资信证明；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（6）如申请单位营业执照注册地在启东市外的，必须在启东地区设有固定的办公场所。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（7）本项目不接受联合体投标，投标供应商必须具备独立完成该项目建设的能力，中标后不允许分包或转包。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562" w:firstLineChars="200"/>
        <w:textAlignment w:val="auto"/>
        <w:outlineLvl w:val="9"/>
        <w:rPr>
          <w:rFonts w:hint="eastAsia" w:ascii="宋体" w:hAnsi="宋体" w:eastAsia="宋体" w:cs="宋体"/>
          <w:b/>
          <w:kern w:val="0"/>
          <w:szCs w:val="21"/>
        </w:rPr>
      </w:pPr>
      <w:r>
        <w:rPr>
          <w:rFonts w:hint="eastAsia" w:ascii="宋体" w:hAnsi="宋体" w:eastAsia="宋体" w:cs="宋体"/>
          <w:b/>
          <w:kern w:val="0"/>
          <w:sz w:val="28"/>
          <w:szCs w:val="28"/>
          <w:lang w:eastAsia="zh-CN"/>
        </w:rPr>
        <w:t>四</w:t>
      </w:r>
      <w:r>
        <w:rPr>
          <w:rFonts w:hint="eastAsia" w:ascii="宋体" w:hAnsi="宋体" w:eastAsia="宋体" w:cs="宋体"/>
          <w:b/>
          <w:kern w:val="0"/>
          <w:sz w:val="28"/>
          <w:szCs w:val="28"/>
        </w:rPr>
        <w:t>、获取招标文件的时间期限、地点、方式及招标文件售价：</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jc w:val="left"/>
        <w:textAlignment w:val="auto"/>
        <w:outlineLvl w:val="9"/>
        <w:rPr>
          <w:rFonts w:hint="eastAsia" w:ascii="宋体" w:hAnsi="宋体" w:eastAsia="宋体" w:cs="宋体"/>
          <w:kern w:val="0"/>
          <w:szCs w:val="21"/>
        </w:rPr>
      </w:pPr>
      <w:r>
        <w:rPr>
          <w:rFonts w:hint="eastAsia" w:ascii="宋体" w:hAnsi="宋体" w:eastAsia="宋体" w:cs="宋体"/>
          <w:kern w:val="0"/>
          <w:sz w:val="28"/>
          <w:szCs w:val="28"/>
        </w:rPr>
        <w:t>1.获取招标文件的时间、期限：自本招标公告上网发布之日起</w:t>
      </w:r>
      <w:r>
        <w:rPr>
          <w:rFonts w:hint="eastAsia" w:ascii="宋体" w:hAnsi="宋体" w:eastAsia="宋体" w:cs="宋体"/>
          <w:kern w:val="0"/>
          <w:sz w:val="28"/>
          <w:szCs w:val="28"/>
          <w:lang w:eastAsia="zh-CN"/>
        </w:rPr>
        <w:t>至</w:t>
      </w:r>
      <w:r>
        <w:rPr>
          <w:rFonts w:hint="eastAsia" w:ascii="宋体" w:hAnsi="宋体" w:eastAsia="宋体" w:cs="宋体"/>
          <w:kern w:val="0"/>
          <w:sz w:val="28"/>
          <w:szCs w:val="28"/>
          <w:highlight w:val="none"/>
          <w:lang w:eastAsia="zh-CN"/>
        </w:rPr>
        <w:t>202</w:t>
      </w: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rPr>
        <w:t>年</w:t>
      </w:r>
      <w:bookmarkStart w:id="2" w:name="_GoBack"/>
      <w:bookmarkEnd w:id="2"/>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20</w:t>
      </w:r>
      <w:r>
        <w:rPr>
          <w:rFonts w:hint="eastAsia" w:ascii="宋体" w:hAnsi="宋体" w:eastAsia="宋体" w:cs="宋体"/>
          <w:kern w:val="0"/>
          <w:sz w:val="28"/>
          <w:szCs w:val="28"/>
          <w:highlight w:val="none"/>
        </w:rPr>
        <w:t>日上午</w:t>
      </w:r>
      <w:r>
        <w:rPr>
          <w:rFonts w:hint="eastAsia" w:ascii="宋体" w:hAnsi="宋体" w:eastAsia="宋体" w:cs="宋体"/>
          <w:kern w:val="0"/>
          <w:sz w:val="28"/>
          <w:szCs w:val="28"/>
          <w:highlight w:val="none"/>
          <w:lang w:val="en-US" w:eastAsia="zh-CN"/>
        </w:rPr>
        <w:t>9:30</w:t>
      </w:r>
      <w:r>
        <w:rPr>
          <w:rFonts w:hint="eastAsia" w:ascii="宋体" w:hAnsi="宋体" w:eastAsia="宋体" w:cs="宋体"/>
          <w:kern w:val="0"/>
          <w:sz w:val="28"/>
          <w:szCs w:val="28"/>
          <w:highlight w:val="none"/>
        </w:rPr>
        <w:t>（北京时间）</w:t>
      </w:r>
      <w:r>
        <w:rPr>
          <w:rFonts w:hint="eastAsia" w:ascii="宋体" w:hAnsi="宋体" w:eastAsia="宋体" w:cs="宋体"/>
          <w:kern w:val="0"/>
          <w:sz w:val="28"/>
          <w:szCs w:val="28"/>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color w:val="000000"/>
          <w:sz w:val="26"/>
          <w:szCs w:val="26"/>
          <w:highlight w:val="yellow"/>
          <w:lang w:eastAsia="zh-CN"/>
        </w:rPr>
      </w:pPr>
      <w:r>
        <w:rPr>
          <w:rFonts w:hint="eastAsia" w:ascii="宋体" w:hAnsi="宋体" w:eastAsia="宋体" w:cs="宋体"/>
          <w:kern w:val="0"/>
          <w:sz w:val="28"/>
          <w:szCs w:val="28"/>
        </w:rPr>
        <w:t>2.获取招标文件的地点、方式：招标文件附于本招标公告后，与本招标公告一并发布上网，投标人可自行从</w:t>
      </w:r>
      <w:r>
        <w:rPr>
          <w:rFonts w:hint="eastAsia" w:ascii="宋体" w:hAnsi="宋体" w:eastAsia="宋体" w:cs="宋体"/>
          <w:kern w:val="0"/>
          <w:sz w:val="28"/>
          <w:szCs w:val="28"/>
          <w:lang w:eastAsia="zh-CN"/>
        </w:rPr>
        <w:t>南通市公共资源交易网</w:t>
      </w:r>
      <w:r>
        <w:rPr>
          <w:rFonts w:hint="eastAsia" w:ascii="宋体" w:hAnsi="宋体" w:eastAsia="宋体" w:cs="宋体"/>
          <w:kern w:val="0"/>
          <w:sz w:val="28"/>
          <w:szCs w:val="28"/>
        </w:rPr>
        <w:t>下载</w:t>
      </w:r>
      <w:r>
        <w:rPr>
          <w:rFonts w:hint="eastAsia" w:ascii="宋体" w:hAnsi="宋体" w:eastAsia="宋体" w:cs="宋体"/>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jc w:val="left"/>
        <w:textAlignment w:val="auto"/>
        <w:outlineLvl w:val="9"/>
        <w:rPr>
          <w:rFonts w:hint="eastAsia" w:ascii="宋体" w:hAnsi="宋体" w:eastAsia="宋体" w:cs="宋体"/>
          <w:b/>
          <w:kern w:val="0"/>
          <w:szCs w:val="21"/>
        </w:rPr>
      </w:pPr>
      <w:r>
        <w:rPr>
          <w:rFonts w:hint="eastAsia" w:ascii="宋体" w:hAnsi="宋体" w:eastAsia="宋体" w:cs="宋体"/>
          <w:b/>
          <w:kern w:val="0"/>
          <w:sz w:val="28"/>
          <w:szCs w:val="28"/>
          <w:lang w:eastAsia="zh-CN"/>
        </w:rPr>
        <w:t>五</w:t>
      </w:r>
      <w:r>
        <w:rPr>
          <w:rFonts w:hint="eastAsia" w:ascii="宋体" w:hAnsi="宋体" w:eastAsia="宋体" w:cs="宋体"/>
          <w:b/>
          <w:kern w:val="0"/>
          <w:sz w:val="28"/>
          <w:szCs w:val="28"/>
        </w:rPr>
        <w:t>、公告期限：</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jc w:val="left"/>
        <w:textAlignment w:val="auto"/>
        <w:outlineLvl w:val="9"/>
        <w:rPr>
          <w:rFonts w:hint="eastAsia" w:ascii="宋体" w:hAnsi="宋体" w:eastAsia="宋体" w:cs="宋体"/>
          <w:kern w:val="0"/>
          <w:szCs w:val="21"/>
          <w:highlight w:val="none"/>
        </w:rPr>
      </w:pPr>
      <w:r>
        <w:rPr>
          <w:rFonts w:hint="eastAsia" w:ascii="宋体" w:hAnsi="宋体" w:eastAsia="宋体" w:cs="宋体"/>
          <w:kern w:val="0"/>
          <w:sz w:val="28"/>
          <w:szCs w:val="28"/>
          <w:highlight w:val="none"/>
        </w:rPr>
        <w:t>本招标公告的公告期限为5个工作日。</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jc w:val="left"/>
        <w:textAlignment w:val="auto"/>
        <w:outlineLvl w:val="9"/>
        <w:rPr>
          <w:rFonts w:hint="eastAsia" w:ascii="宋体" w:hAnsi="宋体" w:eastAsia="宋体" w:cs="宋体"/>
          <w:b/>
          <w:kern w:val="0"/>
          <w:szCs w:val="21"/>
          <w:highlight w:val="none"/>
        </w:rPr>
      </w:pPr>
      <w:r>
        <w:rPr>
          <w:rFonts w:hint="eastAsia" w:ascii="宋体" w:hAnsi="宋体" w:eastAsia="宋体" w:cs="宋体"/>
          <w:b/>
          <w:kern w:val="0"/>
          <w:sz w:val="28"/>
          <w:szCs w:val="28"/>
          <w:highlight w:val="none"/>
          <w:lang w:eastAsia="zh-CN"/>
        </w:rPr>
        <w:t>六</w:t>
      </w:r>
      <w:r>
        <w:rPr>
          <w:rFonts w:hint="eastAsia" w:ascii="宋体" w:hAnsi="宋体" w:eastAsia="宋体" w:cs="宋体"/>
          <w:b/>
          <w:kern w:val="0"/>
          <w:sz w:val="28"/>
          <w:szCs w:val="28"/>
          <w:highlight w:val="none"/>
        </w:rPr>
        <w:t>、投标截止时间、开标时间及地点：</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投标截止时间：</w:t>
      </w:r>
      <w:r>
        <w:rPr>
          <w:rFonts w:hint="eastAsia" w:ascii="宋体" w:hAnsi="宋体" w:eastAsia="宋体" w:cs="宋体"/>
          <w:kern w:val="0"/>
          <w:sz w:val="28"/>
          <w:szCs w:val="28"/>
          <w:highlight w:val="none"/>
          <w:lang w:eastAsia="zh-CN"/>
        </w:rPr>
        <w:t>202</w:t>
      </w: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20</w:t>
      </w:r>
      <w:r>
        <w:rPr>
          <w:rFonts w:hint="eastAsia" w:ascii="宋体" w:hAnsi="宋体" w:eastAsia="宋体" w:cs="宋体"/>
          <w:kern w:val="0"/>
          <w:sz w:val="28"/>
          <w:szCs w:val="28"/>
          <w:highlight w:val="none"/>
        </w:rPr>
        <w:t>日上午</w:t>
      </w:r>
      <w:r>
        <w:rPr>
          <w:rFonts w:hint="eastAsia" w:ascii="宋体" w:hAnsi="宋体" w:eastAsia="宋体" w:cs="宋体"/>
          <w:kern w:val="0"/>
          <w:sz w:val="28"/>
          <w:szCs w:val="28"/>
          <w:highlight w:val="none"/>
          <w:lang w:val="en-US" w:eastAsia="zh-CN"/>
        </w:rPr>
        <w:t>9:30</w:t>
      </w:r>
      <w:r>
        <w:rPr>
          <w:rFonts w:hint="eastAsia" w:ascii="宋体" w:hAnsi="宋体" w:eastAsia="宋体" w:cs="宋体"/>
          <w:kern w:val="0"/>
          <w:sz w:val="28"/>
          <w:szCs w:val="28"/>
          <w:highlight w:val="none"/>
        </w:rPr>
        <w:t>（北京时间）</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开标时间：</w:t>
      </w:r>
      <w:r>
        <w:rPr>
          <w:rFonts w:hint="eastAsia" w:ascii="宋体" w:hAnsi="宋体" w:eastAsia="宋体" w:cs="宋体"/>
          <w:kern w:val="0"/>
          <w:sz w:val="28"/>
          <w:szCs w:val="28"/>
          <w:highlight w:val="none"/>
          <w:lang w:eastAsia="zh-CN"/>
        </w:rPr>
        <w:t>202</w:t>
      </w: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20</w:t>
      </w:r>
      <w:r>
        <w:rPr>
          <w:rFonts w:hint="eastAsia" w:ascii="宋体" w:hAnsi="宋体" w:eastAsia="宋体" w:cs="宋体"/>
          <w:kern w:val="0"/>
          <w:sz w:val="28"/>
          <w:szCs w:val="28"/>
          <w:highlight w:val="none"/>
        </w:rPr>
        <w:t>日上午</w:t>
      </w:r>
      <w:r>
        <w:rPr>
          <w:rFonts w:hint="eastAsia" w:ascii="宋体" w:hAnsi="宋体" w:eastAsia="宋体" w:cs="宋体"/>
          <w:kern w:val="0"/>
          <w:sz w:val="28"/>
          <w:szCs w:val="28"/>
          <w:highlight w:val="none"/>
          <w:lang w:val="en-US" w:eastAsia="zh-CN"/>
        </w:rPr>
        <w:t>9:30</w:t>
      </w:r>
      <w:r>
        <w:rPr>
          <w:rFonts w:hint="eastAsia" w:ascii="宋体" w:hAnsi="宋体" w:eastAsia="宋体" w:cs="宋体"/>
          <w:kern w:val="0"/>
          <w:sz w:val="28"/>
          <w:szCs w:val="28"/>
          <w:highlight w:val="none"/>
        </w:rPr>
        <w:t>（北京时间）</w:t>
      </w:r>
    </w:p>
    <w:bookmarkEnd w:id="0"/>
    <w:bookmarkEnd w:id="1"/>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开标地点：启东生命健康科技园管理委员会30</w:t>
      </w:r>
      <w:r>
        <w:rPr>
          <w:rFonts w:hint="eastAsia" w:ascii="宋体" w:hAnsi="宋体" w:eastAsia="宋体" w:cs="宋体"/>
          <w:kern w:val="0"/>
          <w:sz w:val="28"/>
          <w:szCs w:val="28"/>
          <w:highlight w:val="none"/>
          <w:lang w:val="en-US" w:eastAsia="zh-CN"/>
        </w:rPr>
        <w:t>5</w:t>
      </w:r>
      <w:r>
        <w:rPr>
          <w:rFonts w:hint="eastAsia" w:ascii="宋体" w:hAnsi="宋体" w:eastAsia="宋体" w:cs="宋体"/>
          <w:kern w:val="0"/>
          <w:sz w:val="28"/>
          <w:szCs w:val="28"/>
          <w:highlight w:val="none"/>
        </w:rPr>
        <w:t>室</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1）</w:t>
      </w:r>
      <w:r>
        <w:rPr>
          <w:rFonts w:hint="eastAsia" w:ascii="宋体" w:hAnsi="宋体" w:eastAsia="宋体" w:cs="宋体"/>
          <w:kern w:val="0"/>
          <w:sz w:val="28"/>
          <w:szCs w:val="28"/>
          <w:highlight w:val="none"/>
        </w:rPr>
        <w:t>根据启东市新型冠状病毒感染的肺炎疫情防控工作指挥部通告的相关规定及疫情防控要求，</w:t>
      </w:r>
      <w:r>
        <w:rPr>
          <w:rFonts w:hint="eastAsia" w:ascii="宋体" w:hAnsi="宋体" w:eastAsia="宋体" w:cs="宋体"/>
          <w:b/>
          <w:bCs/>
          <w:color w:val="FF0000"/>
          <w:kern w:val="0"/>
          <w:sz w:val="28"/>
          <w:szCs w:val="28"/>
          <w:highlight w:val="none"/>
        </w:rPr>
        <w:t>本项目实行不见面开标，各投标</w:t>
      </w:r>
      <w:r>
        <w:rPr>
          <w:rFonts w:hint="eastAsia" w:ascii="宋体" w:hAnsi="宋体" w:eastAsia="宋体" w:cs="宋体"/>
          <w:b/>
          <w:bCs/>
          <w:color w:val="FF0000"/>
          <w:kern w:val="0"/>
          <w:sz w:val="28"/>
          <w:szCs w:val="28"/>
          <w:highlight w:val="none"/>
          <w:lang w:val="en-US" w:eastAsia="zh-CN"/>
        </w:rPr>
        <w:t>供应商</w:t>
      </w:r>
      <w:r>
        <w:rPr>
          <w:rFonts w:hint="eastAsia" w:ascii="宋体" w:hAnsi="宋体" w:eastAsia="宋体" w:cs="宋体"/>
          <w:b/>
          <w:bCs/>
          <w:color w:val="FF0000"/>
          <w:kern w:val="0"/>
          <w:sz w:val="28"/>
          <w:szCs w:val="28"/>
          <w:highlight w:val="none"/>
        </w:rPr>
        <w:t>须在规定时间内将投标文件</w:t>
      </w:r>
      <w:r>
        <w:rPr>
          <w:rFonts w:hint="eastAsia" w:ascii="宋体" w:hAnsi="宋体" w:eastAsia="宋体" w:cs="宋体"/>
          <w:b/>
          <w:bCs/>
          <w:color w:val="FF0000"/>
          <w:kern w:val="0"/>
          <w:sz w:val="28"/>
          <w:szCs w:val="28"/>
          <w:highlight w:val="none"/>
          <w:lang w:eastAsia="zh-CN"/>
        </w:rPr>
        <w:t>直接送达</w:t>
      </w:r>
      <w:r>
        <w:rPr>
          <w:rFonts w:hint="eastAsia" w:ascii="宋体" w:hAnsi="宋体" w:eastAsia="宋体" w:cs="宋体"/>
          <w:b/>
          <w:bCs/>
          <w:color w:val="FF0000"/>
          <w:kern w:val="0"/>
          <w:sz w:val="28"/>
          <w:szCs w:val="28"/>
          <w:highlight w:val="none"/>
        </w:rPr>
        <w:t>至</w:t>
      </w:r>
      <w:r>
        <w:rPr>
          <w:rFonts w:hint="eastAsia" w:ascii="宋体" w:hAnsi="宋体" w:eastAsia="宋体" w:cs="宋体"/>
          <w:b/>
          <w:bCs/>
          <w:color w:val="FF0000"/>
          <w:kern w:val="0"/>
          <w:sz w:val="28"/>
          <w:szCs w:val="28"/>
          <w:highlight w:val="none"/>
          <w:lang w:eastAsia="zh-CN"/>
        </w:rPr>
        <w:t>第（</w:t>
      </w:r>
      <w:r>
        <w:rPr>
          <w:rFonts w:hint="eastAsia" w:ascii="宋体" w:hAnsi="宋体" w:eastAsia="宋体" w:cs="宋体"/>
          <w:b/>
          <w:bCs/>
          <w:color w:val="FF0000"/>
          <w:kern w:val="0"/>
          <w:sz w:val="28"/>
          <w:szCs w:val="28"/>
          <w:highlight w:val="none"/>
          <w:lang w:val="en-US" w:eastAsia="zh-CN"/>
        </w:rPr>
        <w:t>2</w:t>
      </w:r>
      <w:r>
        <w:rPr>
          <w:rFonts w:hint="eastAsia" w:ascii="宋体" w:hAnsi="宋体" w:eastAsia="宋体" w:cs="宋体"/>
          <w:b/>
          <w:bCs/>
          <w:color w:val="FF0000"/>
          <w:kern w:val="0"/>
          <w:sz w:val="28"/>
          <w:szCs w:val="28"/>
          <w:highlight w:val="none"/>
          <w:lang w:eastAsia="zh-CN"/>
        </w:rPr>
        <w:t>）点中</w:t>
      </w:r>
      <w:r>
        <w:rPr>
          <w:rFonts w:hint="eastAsia" w:ascii="宋体" w:hAnsi="宋体" w:eastAsia="宋体" w:cs="宋体"/>
          <w:b/>
          <w:bCs/>
          <w:color w:val="FF0000"/>
          <w:kern w:val="0"/>
          <w:sz w:val="28"/>
          <w:szCs w:val="28"/>
          <w:highlight w:val="none"/>
          <w:lang w:val="en-US" w:eastAsia="zh-CN"/>
        </w:rPr>
        <w:t>指定地点</w:t>
      </w:r>
      <w:r>
        <w:rPr>
          <w:rFonts w:hint="eastAsia" w:ascii="宋体" w:hAnsi="宋体" w:eastAsia="宋体" w:cs="宋体"/>
          <w:b/>
          <w:bCs/>
          <w:color w:val="FF0000"/>
          <w:kern w:val="0"/>
          <w:sz w:val="28"/>
          <w:szCs w:val="28"/>
          <w:highlight w:val="none"/>
        </w:rPr>
        <w:t>。</w:t>
      </w:r>
      <w:r>
        <w:rPr>
          <w:rFonts w:hint="eastAsia" w:ascii="宋体" w:hAnsi="宋体" w:eastAsia="宋体" w:cs="宋体"/>
          <w:kern w:val="0"/>
          <w:sz w:val="28"/>
          <w:szCs w:val="28"/>
          <w:highlight w:val="none"/>
        </w:rPr>
        <w:t>请各潜在</w:t>
      </w:r>
      <w:r>
        <w:rPr>
          <w:rFonts w:hint="eastAsia" w:ascii="宋体" w:hAnsi="宋体" w:eastAsia="宋体" w:cs="宋体"/>
          <w:kern w:val="0"/>
          <w:sz w:val="28"/>
          <w:szCs w:val="28"/>
          <w:highlight w:val="none"/>
          <w:lang w:eastAsia="zh-CN"/>
        </w:rPr>
        <w:t>投标人</w:t>
      </w:r>
      <w:r>
        <w:rPr>
          <w:rFonts w:hint="eastAsia" w:ascii="宋体" w:hAnsi="宋体" w:eastAsia="宋体" w:cs="宋体"/>
          <w:kern w:val="0"/>
          <w:sz w:val="28"/>
          <w:szCs w:val="28"/>
          <w:highlight w:val="none"/>
        </w:rPr>
        <w:t>充分</w:t>
      </w:r>
      <w:r>
        <w:rPr>
          <w:rFonts w:hint="eastAsia" w:ascii="宋体" w:hAnsi="宋体" w:eastAsia="宋体" w:cs="宋体"/>
          <w:kern w:val="0"/>
          <w:sz w:val="28"/>
          <w:szCs w:val="28"/>
          <w:highlight w:val="none"/>
          <w:lang w:eastAsia="zh-CN"/>
        </w:rPr>
        <w:t>考虑</w:t>
      </w:r>
      <w:r>
        <w:rPr>
          <w:rFonts w:hint="eastAsia" w:ascii="宋体" w:hAnsi="宋体" w:eastAsia="宋体" w:cs="宋体"/>
          <w:kern w:val="0"/>
          <w:sz w:val="28"/>
          <w:szCs w:val="28"/>
          <w:highlight w:val="none"/>
        </w:rPr>
        <w:t>路程等因素，不接受</w:t>
      </w:r>
      <w:r>
        <w:rPr>
          <w:rFonts w:hint="eastAsia" w:ascii="宋体" w:hAnsi="宋体" w:eastAsia="宋体" w:cs="宋体"/>
          <w:kern w:val="0"/>
          <w:sz w:val="28"/>
          <w:szCs w:val="28"/>
          <w:highlight w:val="none"/>
          <w:lang w:eastAsia="zh-CN"/>
        </w:rPr>
        <w:t>邮寄，只接受直接送达</w:t>
      </w:r>
      <w:r>
        <w:rPr>
          <w:rFonts w:hint="eastAsia" w:ascii="宋体" w:hAnsi="宋体" w:eastAsia="宋体" w:cs="宋体"/>
          <w:kern w:val="0"/>
          <w:sz w:val="28"/>
          <w:szCs w:val="28"/>
          <w:highlight w:val="none"/>
        </w:rPr>
        <w:t>。未在规定时间内送达的投标文件将不予接收，后果由各潜在投标人自行承担。</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2</w:t>
      </w:r>
      <w:r>
        <w:rPr>
          <w:rFonts w:hint="eastAsia" w:ascii="宋体" w:hAnsi="宋体" w:eastAsia="宋体" w:cs="宋体"/>
          <w:kern w:val="0"/>
          <w:sz w:val="28"/>
          <w:szCs w:val="28"/>
          <w:highlight w:val="none"/>
          <w:lang w:eastAsia="zh-CN"/>
        </w:rPr>
        <w:t>）</w:t>
      </w:r>
      <w:r>
        <w:rPr>
          <w:rFonts w:hint="eastAsia" w:ascii="宋体" w:hAnsi="宋体" w:eastAsia="宋体" w:cs="宋体"/>
          <w:b/>
          <w:bCs/>
          <w:kern w:val="0"/>
          <w:sz w:val="28"/>
          <w:szCs w:val="28"/>
          <w:highlight w:val="none"/>
        </w:rPr>
        <w:t>投标文件接收</w:t>
      </w:r>
      <w:r>
        <w:rPr>
          <w:rFonts w:hint="eastAsia" w:ascii="宋体" w:hAnsi="宋体" w:eastAsia="宋体" w:cs="宋体"/>
          <w:b/>
          <w:bCs/>
          <w:kern w:val="0"/>
          <w:sz w:val="28"/>
          <w:szCs w:val="28"/>
          <w:highlight w:val="none"/>
          <w:lang w:eastAsia="zh-CN"/>
        </w:rPr>
        <w:t>开始及</w:t>
      </w:r>
      <w:r>
        <w:rPr>
          <w:rFonts w:hint="eastAsia" w:ascii="宋体" w:hAnsi="宋体" w:eastAsia="宋体" w:cs="宋体"/>
          <w:b/>
          <w:bCs/>
          <w:kern w:val="0"/>
          <w:sz w:val="28"/>
          <w:szCs w:val="28"/>
          <w:highlight w:val="none"/>
        </w:rPr>
        <w:t>截止时间：</w:t>
      </w:r>
      <w:r>
        <w:rPr>
          <w:rFonts w:hint="eastAsia" w:ascii="宋体" w:hAnsi="宋体" w:eastAsia="宋体" w:cs="宋体"/>
          <w:b/>
          <w:bCs/>
          <w:kern w:val="0"/>
          <w:sz w:val="28"/>
          <w:szCs w:val="28"/>
          <w:highlight w:val="none"/>
          <w:lang w:val="en-US" w:eastAsia="zh-CN"/>
        </w:rPr>
        <w:t>2022年9月23日至</w:t>
      </w:r>
      <w:r>
        <w:rPr>
          <w:rFonts w:hint="eastAsia" w:ascii="宋体" w:hAnsi="宋体" w:eastAsia="宋体" w:cs="宋体"/>
          <w:b/>
          <w:bCs/>
          <w:kern w:val="0"/>
          <w:sz w:val="28"/>
          <w:szCs w:val="28"/>
          <w:highlight w:val="none"/>
          <w:lang w:eastAsia="zh-CN"/>
        </w:rPr>
        <w:t>202</w:t>
      </w:r>
      <w:r>
        <w:rPr>
          <w:rFonts w:hint="eastAsia" w:ascii="宋体" w:hAnsi="宋体" w:eastAsia="宋体" w:cs="宋体"/>
          <w:b/>
          <w:bCs/>
          <w:kern w:val="0"/>
          <w:sz w:val="28"/>
          <w:szCs w:val="28"/>
          <w:highlight w:val="none"/>
          <w:lang w:val="en-US" w:eastAsia="zh-CN"/>
        </w:rPr>
        <w:t>2</w:t>
      </w:r>
      <w:r>
        <w:rPr>
          <w:rFonts w:hint="eastAsia" w:ascii="宋体" w:hAnsi="宋体" w:eastAsia="宋体" w:cs="宋体"/>
          <w:b/>
          <w:bCs/>
          <w:kern w:val="0"/>
          <w:sz w:val="28"/>
          <w:szCs w:val="28"/>
          <w:highlight w:val="none"/>
        </w:rPr>
        <w:t>年</w:t>
      </w:r>
      <w:r>
        <w:rPr>
          <w:rFonts w:hint="eastAsia" w:ascii="宋体" w:hAnsi="宋体" w:eastAsia="宋体" w:cs="宋体"/>
          <w:b/>
          <w:bCs/>
          <w:kern w:val="0"/>
          <w:sz w:val="28"/>
          <w:szCs w:val="28"/>
          <w:highlight w:val="none"/>
          <w:lang w:val="en-US" w:eastAsia="zh-CN"/>
        </w:rPr>
        <w:t>10</w:t>
      </w:r>
      <w:r>
        <w:rPr>
          <w:rFonts w:hint="eastAsia" w:ascii="宋体" w:hAnsi="宋体" w:eastAsia="宋体" w:cs="宋体"/>
          <w:b/>
          <w:bCs/>
          <w:kern w:val="0"/>
          <w:sz w:val="28"/>
          <w:szCs w:val="28"/>
          <w:highlight w:val="none"/>
        </w:rPr>
        <w:t>月</w:t>
      </w:r>
      <w:r>
        <w:rPr>
          <w:rFonts w:hint="eastAsia" w:ascii="宋体" w:hAnsi="宋体" w:eastAsia="宋体" w:cs="宋体"/>
          <w:b/>
          <w:bCs/>
          <w:kern w:val="0"/>
          <w:sz w:val="28"/>
          <w:szCs w:val="28"/>
          <w:highlight w:val="none"/>
          <w:lang w:val="en-US" w:eastAsia="zh-CN"/>
        </w:rPr>
        <w:t>20</w:t>
      </w:r>
      <w:r>
        <w:rPr>
          <w:rFonts w:hint="eastAsia" w:ascii="宋体" w:hAnsi="宋体" w:eastAsia="宋体" w:cs="宋体"/>
          <w:b/>
          <w:bCs/>
          <w:kern w:val="0"/>
          <w:sz w:val="28"/>
          <w:szCs w:val="28"/>
          <w:highlight w:val="none"/>
        </w:rPr>
        <w:t>日上午</w:t>
      </w:r>
      <w:r>
        <w:rPr>
          <w:rFonts w:hint="eastAsia" w:ascii="宋体" w:hAnsi="宋体" w:eastAsia="宋体" w:cs="宋体"/>
          <w:b/>
          <w:bCs/>
          <w:kern w:val="0"/>
          <w:sz w:val="28"/>
          <w:szCs w:val="28"/>
          <w:highlight w:val="none"/>
          <w:lang w:val="en-US" w:eastAsia="zh-CN"/>
        </w:rPr>
        <w:t>9:30</w:t>
      </w:r>
      <w:r>
        <w:rPr>
          <w:rFonts w:hint="eastAsia" w:ascii="宋体" w:hAnsi="宋体" w:eastAsia="宋体" w:cs="宋体"/>
          <w:b/>
          <w:bCs/>
          <w:kern w:val="0"/>
          <w:sz w:val="28"/>
          <w:szCs w:val="28"/>
          <w:highlight w:val="none"/>
        </w:rPr>
        <w:t>（以送达</w:t>
      </w:r>
      <w:r>
        <w:rPr>
          <w:rFonts w:hint="eastAsia" w:ascii="宋体" w:hAnsi="宋体" w:eastAsia="宋体" w:cs="宋体"/>
          <w:b/>
          <w:bCs/>
          <w:kern w:val="0"/>
          <w:sz w:val="28"/>
          <w:szCs w:val="28"/>
          <w:highlight w:val="none"/>
          <w:lang w:eastAsia="zh-CN"/>
        </w:rPr>
        <w:t>指定地点签收</w:t>
      </w:r>
      <w:r>
        <w:rPr>
          <w:rFonts w:hint="eastAsia" w:ascii="宋体" w:hAnsi="宋体" w:eastAsia="宋体" w:cs="宋体"/>
          <w:b/>
          <w:bCs/>
          <w:kern w:val="0"/>
          <w:sz w:val="28"/>
          <w:szCs w:val="28"/>
          <w:highlight w:val="none"/>
        </w:rPr>
        <w:t>时间为准）</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lang w:eastAsia="zh-CN"/>
        </w:rPr>
        <w:t>接收地址：</w:t>
      </w:r>
      <w:r>
        <w:rPr>
          <w:rFonts w:hint="eastAsia" w:ascii="宋体" w:hAnsi="宋体" w:eastAsia="宋体" w:cs="宋体"/>
          <w:kern w:val="0"/>
          <w:sz w:val="28"/>
          <w:szCs w:val="28"/>
          <w:highlight w:val="none"/>
        </w:rPr>
        <w:t>启东生命健康科技园管理委员会</w:t>
      </w:r>
      <w:r>
        <w:rPr>
          <w:rFonts w:hint="eastAsia" w:ascii="宋体" w:hAnsi="宋体" w:eastAsia="宋体" w:cs="宋体"/>
          <w:kern w:val="0"/>
          <w:sz w:val="28"/>
          <w:szCs w:val="28"/>
          <w:highlight w:val="none"/>
          <w:lang w:eastAsia="zh-CN"/>
        </w:rPr>
        <w:t>规划建设局</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接收联系人</w:t>
      </w:r>
      <w:r>
        <w:rPr>
          <w:rFonts w:hint="eastAsia" w:ascii="宋体" w:hAnsi="宋体" w:eastAsia="宋体" w:cs="宋体"/>
          <w:kern w:val="0"/>
          <w:sz w:val="28"/>
          <w:szCs w:val="28"/>
          <w:highlight w:val="none"/>
          <w:lang w:eastAsia="zh-CN"/>
        </w:rPr>
        <w:t>：张璐</w:t>
      </w:r>
      <w:r>
        <w:rPr>
          <w:rFonts w:hint="eastAsia" w:ascii="宋体" w:hAnsi="宋体" w:eastAsia="宋体" w:cs="宋体"/>
          <w:kern w:val="0"/>
          <w:sz w:val="28"/>
          <w:szCs w:val="28"/>
          <w:highlight w:val="none"/>
        </w:rPr>
        <w:t>，联系电话：</w:t>
      </w:r>
      <w:r>
        <w:rPr>
          <w:rFonts w:hint="eastAsia" w:ascii="宋体" w:hAnsi="宋体" w:eastAsia="宋体" w:cs="宋体"/>
          <w:kern w:val="0"/>
          <w:sz w:val="28"/>
          <w:szCs w:val="28"/>
          <w:highlight w:val="none"/>
          <w:lang w:val="en-US" w:eastAsia="zh-CN"/>
        </w:rPr>
        <w:t>19848281260</w:t>
      </w:r>
      <w:r>
        <w:rPr>
          <w:rFonts w:hint="eastAsia" w:ascii="宋体" w:hAnsi="宋体" w:eastAsia="宋体" w:cs="宋体"/>
          <w:kern w:val="0"/>
          <w:sz w:val="28"/>
          <w:szCs w:val="28"/>
          <w:highlight w:val="none"/>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本项目采用腾讯会议方式组织开标，请各投标人于本项目开标时间（即2022年10月20日上午9:</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0）委派授权代表准时进入本项目腾讯会议（会议号为：</w:t>
      </w:r>
      <w:r>
        <w:rPr>
          <w:rFonts w:hint="eastAsia" w:ascii="宋体" w:hAnsi="宋体" w:eastAsia="宋体" w:cs="宋体"/>
          <w:kern w:val="0"/>
          <w:sz w:val="28"/>
          <w:szCs w:val="28"/>
          <w:highlight w:val="none"/>
          <w:lang w:val="en-US" w:eastAsia="zh-CN"/>
        </w:rPr>
        <w:t>236422802</w:t>
      </w:r>
      <w:r>
        <w:rPr>
          <w:rFonts w:hint="eastAsia" w:ascii="宋体" w:hAnsi="宋体" w:eastAsia="宋体" w:cs="宋体"/>
          <w:kern w:val="0"/>
          <w:sz w:val="28"/>
          <w:szCs w:val="28"/>
          <w:highlight w:val="none"/>
        </w:rPr>
        <w:t>，会议名称为项目名称：启东生命健康科技园2022-2024年度限额以下政府投资项目广告供应商储备库项目；进入会议室时请将姓名改为单位名称），未委派授权代表参加腾讯会议的视为</w:t>
      </w:r>
      <w:r>
        <w:rPr>
          <w:rFonts w:hint="eastAsia" w:ascii="宋体" w:hAnsi="宋体" w:eastAsia="宋体" w:cs="宋体"/>
          <w:kern w:val="0"/>
          <w:sz w:val="28"/>
          <w:szCs w:val="28"/>
          <w:highlight w:val="none"/>
          <w:lang w:val="en-US" w:eastAsia="zh-CN"/>
        </w:rPr>
        <w:t>默认开标结果</w:t>
      </w:r>
      <w:r>
        <w:rPr>
          <w:rFonts w:hint="eastAsia" w:ascii="宋体" w:hAnsi="宋体" w:eastAsia="宋体" w:cs="宋体"/>
          <w:kern w:val="0"/>
          <w:sz w:val="28"/>
          <w:szCs w:val="28"/>
          <w:highlight w:val="none"/>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友情提醒：拒绝接收未按照招标文件要求密封的投标文件，拒绝接收在投标文件接收截止时间后</w:t>
      </w:r>
      <w:r>
        <w:rPr>
          <w:rFonts w:hint="eastAsia" w:ascii="宋体" w:hAnsi="宋体" w:eastAsia="宋体" w:cs="宋体"/>
          <w:kern w:val="0"/>
          <w:sz w:val="28"/>
          <w:szCs w:val="28"/>
          <w:highlight w:val="none"/>
          <w:lang w:val="en-US" w:eastAsia="zh-CN"/>
        </w:rPr>
        <w:t>送达</w:t>
      </w:r>
      <w:r>
        <w:rPr>
          <w:rFonts w:hint="eastAsia" w:ascii="宋体" w:hAnsi="宋体" w:eastAsia="宋体" w:cs="宋体"/>
          <w:kern w:val="0"/>
          <w:sz w:val="28"/>
          <w:szCs w:val="28"/>
          <w:highlight w:val="none"/>
        </w:rPr>
        <w:t>（以</w:t>
      </w:r>
      <w:r>
        <w:rPr>
          <w:rFonts w:hint="eastAsia" w:ascii="宋体" w:hAnsi="宋体" w:eastAsia="宋体" w:cs="宋体"/>
          <w:kern w:val="0"/>
          <w:sz w:val="28"/>
          <w:szCs w:val="28"/>
          <w:highlight w:val="none"/>
          <w:lang w:eastAsia="zh-CN"/>
        </w:rPr>
        <w:t>业主</w:t>
      </w:r>
      <w:r>
        <w:rPr>
          <w:rFonts w:hint="eastAsia" w:ascii="宋体" w:hAnsi="宋体" w:eastAsia="宋体" w:cs="宋体"/>
          <w:kern w:val="0"/>
          <w:sz w:val="28"/>
          <w:szCs w:val="28"/>
          <w:highlight w:val="none"/>
        </w:rPr>
        <w:t>签收时间为准）的投标文件</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上述情况</w:t>
      </w:r>
      <w:r>
        <w:rPr>
          <w:rFonts w:hint="eastAsia" w:ascii="宋体" w:hAnsi="宋体" w:eastAsia="宋体" w:cs="宋体"/>
          <w:kern w:val="0"/>
          <w:sz w:val="28"/>
          <w:szCs w:val="28"/>
          <w:highlight w:val="none"/>
        </w:rPr>
        <w:t>各潜在</w:t>
      </w:r>
      <w:r>
        <w:rPr>
          <w:rFonts w:hint="eastAsia" w:ascii="宋体" w:hAnsi="宋体" w:eastAsia="宋体" w:cs="宋体"/>
          <w:kern w:val="0"/>
          <w:sz w:val="28"/>
          <w:szCs w:val="28"/>
          <w:highlight w:val="none"/>
          <w:lang w:eastAsia="zh-CN"/>
        </w:rPr>
        <w:t>投标人</w:t>
      </w:r>
      <w:r>
        <w:rPr>
          <w:rFonts w:hint="eastAsia" w:ascii="宋体" w:hAnsi="宋体" w:eastAsia="宋体" w:cs="宋体"/>
          <w:kern w:val="0"/>
          <w:sz w:val="28"/>
          <w:szCs w:val="28"/>
          <w:highlight w:val="none"/>
        </w:rPr>
        <w:t>充分考虑</w:t>
      </w:r>
      <w:r>
        <w:rPr>
          <w:rFonts w:hint="eastAsia" w:ascii="宋体" w:hAnsi="宋体" w:eastAsia="宋体" w:cs="宋体"/>
          <w:kern w:val="0"/>
          <w:sz w:val="28"/>
          <w:szCs w:val="28"/>
          <w:highlight w:val="none"/>
          <w:lang w:val="en-US" w:eastAsia="zh-CN"/>
        </w:rPr>
        <w:t>相关因素，不得就此提出任何异议</w:t>
      </w:r>
      <w:r>
        <w:rPr>
          <w:rFonts w:hint="eastAsia" w:ascii="宋体" w:hAnsi="宋体" w:eastAsia="宋体" w:cs="宋体"/>
          <w:kern w:val="0"/>
          <w:sz w:val="28"/>
          <w:szCs w:val="28"/>
          <w:highlight w:val="none"/>
        </w:rPr>
        <w:t>。</w:t>
      </w:r>
    </w:p>
    <w:p>
      <w:pPr>
        <w:keepNext w:val="0"/>
        <w:keepLines w:val="0"/>
        <w:pageBreakBefore w:val="0"/>
        <w:kinsoku/>
        <w:wordWrap/>
        <w:overflowPunct/>
        <w:topLinePunct w:val="0"/>
        <w:autoSpaceDE/>
        <w:autoSpaceDN/>
        <w:bidi w:val="0"/>
        <w:spacing w:line="500" w:lineRule="exact"/>
        <w:ind w:firstLine="562" w:firstLineChars="200"/>
        <w:textAlignment w:val="auto"/>
        <w:rPr>
          <w:rFonts w:hint="eastAsia"/>
          <w:highlight w:val="none"/>
        </w:rPr>
      </w:pPr>
      <w:r>
        <w:rPr>
          <w:rFonts w:hint="eastAsia" w:ascii="宋体" w:hAnsi="宋体" w:eastAsia="宋体" w:cs="宋体"/>
          <w:b/>
          <w:bCs/>
          <w:kern w:val="0"/>
          <w:sz w:val="28"/>
          <w:szCs w:val="28"/>
        </w:rPr>
        <w:t>附：招标文件</w:t>
      </w:r>
    </w:p>
    <w:p>
      <w:pPr>
        <w:keepNext w:val="0"/>
        <w:keepLines w:val="0"/>
        <w:pageBreakBefore w:val="0"/>
        <w:kinsoku/>
        <w:wordWrap/>
        <w:overflowPunct/>
        <w:topLinePunct w:val="0"/>
        <w:autoSpaceDE/>
        <w:autoSpaceDN/>
        <w:bidi w:val="0"/>
        <w:spacing w:line="500" w:lineRule="exact"/>
        <w:jc w:val="right"/>
        <w:textAlignment w:val="auto"/>
        <w:rPr>
          <w:rFonts w:hint="eastAsia" w:ascii="宋体" w:hAnsi="宋体" w:eastAsia="宋体" w:cs="宋体"/>
          <w:sz w:val="28"/>
          <w:szCs w:val="28"/>
          <w:highlight w:val="none"/>
          <w:lang w:eastAsia="zh-CN"/>
        </w:rPr>
      </w:pPr>
    </w:p>
    <w:p>
      <w:pPr>
        <w:keepNext w:val="0"/>
        <w:keepLines w:val="0"/>
        <w:pageBreakBefore w:val="0"/>
        <w:kinsoku/>
        <w:wordWrap/>
        <w:overflowPunct/>
        <w:topLinePunct w:val="0"/>
        <w:autoSpaceDE/>
        <w:autoSpaceDN/>
        <w:bidi w:val="0"/>
        <w:spacing w:line="500" w:lineRule="exact"/>
        <w:jc w:val="righ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启东生命健康科技园管理委员会</w:t>
      </w:r>
    </w:p>
    <w:p>
      <w:pPr>
        <w:keepNext w:val="0"/>
        <w:keepLines w:val="0"/>
        <w:pageBreakBefore w:val="0"/>
        <w:kinsoku/>
        <w:wordWrap/>
        <w:overflowPunct/>
        <w:topLinePunct w:val="0"/>
        <w:autoSpaceDE/>
        <w:autoSpaceDN/>
        <w:bidi w:val="0"/>
        <w:spacing w:line="500" w:lineRule="exact"/>
        <w:jc w:val="righ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二〇二</w:t>
      </w:r>
      <w:r>
        <w:rPr>
          <w:rFonts w:hint="eastAsia" w:ascii="宋体" w:hAnsi="宋体" w:eastAsia="宋体" w:cs="宋体"/>
          <w:kern w:val="0"/>
          <w:sz w:val="28"/>
          <w:szCs w:val="28"/>
          <w:highlight w:val="none"/>
          <w:lang w:val="en-US" w:eastAsia="zh-CN"/>
        </w:rPr>
        <w:t>二</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九</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二十三</w:t>
      </w:r>
      <w:r>
        <w:rPr>
          <w:rFonts w:hint="eastAsia" w:ascii="宋体" w:hAnsi="宋体" w:eastAsia="宋体" w:cs="宋体"/>
          <w:kern w:val="0"/>
          <w:sz w:val="28"/>
          <w:szCs w:val="28"/>
          <w:highlight w:val="none"/>
        </w:rPr>
        <w:t>日</w:t>
      </w:r>
    </w:p>
    <w:p>
      <w:pPr>
        <w:pStyle w:val="2"/>
        <w:rPr>
          <w:rFonts w:hint="eastAsia" w:ascii="宋体" w:hAnsi="宋体" w:eastAsia="宋体" w:cs="宋体"/>
          <w:kern w:val="0"/>
          <w:sz w:val="28"/>
          <w:szCs w:val="28"/>
        </w:rPr>
      </w:pPr>
    </w:p>
    <w:p>
      <w:pPr>
        <w:spacing w:line="500" w:lineRule="exact"/>
        <w:jc w:val="left"/>
        <w:rPr>
          <w:rFonts w:hint="eastAsia" w:ascii="宋体" w:hAnsi="宋体" w:eastAsia="宋体" w:cs="宋体"/>
          <w:b/>
          <w:bCs/>
          <w:kern w:val="0"/>
          <w:sz w:val="28"/>
          <w:szCs w:val="28"/>
        </w:rPr>
        <w:sectPr>
          <w:footerReference r:id="rId3" w:type="default"/>
          <w:pgSz w:w="11906" w:h="16838"/>
          <w:pgMar w:top="1440" w:right="1440" w:bottom="144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360" w:lineRule="auto"/>
        <w:ind w:right="0"/>
        <w:jc w:val="center"/>
        <w:textAlignment w:val="auto"/>
        <w:rPr>
          <w:rFonts w:hint="eastAsia" w:ascii="宋体" w:hAnsi="宋体" w:eastAsia="宋体" w:cs="宋体"/>
          <w:b/>
          <w:sz w:val="36"/>
          <w:szCs w:val="36"/>
        </w:rPr>
      </w:pPr>
      <w:r>
        <w:rPr>
          <w:rFonts w:hint="eastAsia" w:ascii="宋体" w:hAnsi="宋体" w:eastAsia="宋体" w:cs="宋体"/>
          <w:b/>
          <w:sz w:val="36"/>
          <w:szCs w:val="36"/>
        </w:rPr>
        <w:t>启东市政府</w:t>
      </w:r>
      <w:r>
        <w:rPr>
          <w:rFonts w:hint="eastAsia" w:ascii="宋体" w:hAnsi="宋体" w:eastAsia="宋体" w:cs="宋体"/>
          <w:b/>
          <w:sz w:val="36"/>
          <w:szCs w:val="36"/>
          <w:lang w:eastAsia="zh-CN"/>
        </w:rPr>
        <w:t>分散</w:t>
      </w:r>
      <w:r>
        <w:rPr>
          <w:rFonts w:hint="eastAsia" w:ascii="宋体" w:hAnsi="宋体" w:eastAsia="宋体" w:cs="宋体"/>
          <w:b/>
          <w:sz w:val="36"/>
          <w:szCs w:val="36"/>
        </w:rPr>
        <w:t>采购公开招标文件</w:t>
      </w:r>
    </w:p>
    <w:p>
      <w:pPr>
        <w:keepNext w:val="0"/>
        <w:keepLines w:val="0"/>
        <w:pageBreakBefore w:val="0"/>
        <w:widowControl/>
        <w:kinsoku/>
        <w:wordWrap/>
        <w:overflowPunct/>
        <w:topLinePunct w:val="0"/>
        <w:autoSpaceDE/>
        <w:autoSpaceDN/>
        <w:bidi w:val="0"/>
        <w:adjustRightInd w:val="0"/>
        <w:snapToGrid w:val="0"/>
        <w:spacing w:line="360" w:lineRule="auto"/>
        <w:ind w:left="0" w:right="0"/>
        <w:jc w:val="center"/>
        <w:textAlignment w:val="auto"/>
        <w:rPr>
          <w:rFonts w:hint="eastAsia" w:ascii="宋体" w:hAnsi="宋体" w:eastAsia="宋体" w:cs="宋体"/>
          <w:kern w:val="0"/>
          <w:szCs w:val="21"/>
        </w:rPr>
      </w:pPr>
      <w:r>
        <w:rPr>
          <w:rFonts w:hint="eastAsia" w:ascii="宋体" w:hAnsi="宋体" w:eastAsia="宋体" w:cs="宋体"/>
          <w:b/>
          <w:bCs/>
          <w:kern w:val="0"/>
          <w:sz w:val="28"/>
          <w:szCs w:val="28"/>
        </w:rPr>
        <w:t>招标文件目录</w:t>
      </w:r>
    </w:p>
    <w:p>
      <w:pPr>
        <w:keepNext w:val="0"/>
        <w:keepLines w:val="0"/>
        <w:pageBreakBefore w:val="0"/>
        <w:widowControl/>
        <w:kinsoku/>
        <w:wordWrap/>
        <w:overflowPunct/>
        <w:topLinePunct w:val="0"/>
        <w:autoSpaceDE/>
        <w:autoSpaceDN/>
        <w:bidi w:val="0"/>
        <w:adjustRightInd w:val="0"/>
        <w:snapToGrid w:val="0"/>
        <w:spacing w:line="360" w:lineRule="auto"/>
        <w:ind w:left="0"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第一部分、招标文件正文；</w:t>
      </w:r>
    </w:p>
    <w:p>
      <w:pPr>
        <w:keepNext w:val="0"/>
        <w:keepLines w:val="0"/>
        <w:pageBreakBefore w:val="0"/>
        <w:widowControl/>
        <w:kinsoku/>
        <w:wordWrap/>
        <w:overflowPunct/>
        <w:topLinePunct w:val="0"/>
        <w:autoSpaceDE/>
        <w:autoSpaceDN/>
        <w:bidi w:val="0"/>
        <w:adjustRightInd w:val="0"/>
        <w:snapToGrid w:val="0"/>
        <w:spacing w:line="360" w:lineRule="auto"/>
        <w:ind w:left="0"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第二部分、附件-投标文件格式。</w:t>
      </w:r>
    </w:p>
    <w:p>
      <w:pPr>
        <w:keepNext w:val="0"/>
        <w:keepLines w:val="0"/>
        <w:pageBreakBefore w:val="0"/>
        <w:widowControl/>
        <w:kinsoku/>
        <w:wordWrap/>
        <w:overflowPunct/>
        <w:topLinePunct w:val="0"/>
        <w:autoSpaceDE/>
        <w:autoSpaceDN/>
        <w:bidi w:val="0"/>
        <w:adjustRightInd w:val="0"/>
        <w:snapToGrid w:val="0"/>
        <w:spacing w:line="360" w:lineRule="auto"/>
        <w:ind w:left="0" w:right="0"/>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第一部分招标文件正文</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一、投标邀请：</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 w:val="28"/>
          <w:szCs w:val="28"/>
        </w:rPr>
      </w:pPr>
      <w:r>
        <w:rPr>
          <w:rFonts w:hint="eastAsia" w:ascii="宋体" w:hAnsi="宋体" w:eastAsia="宋体" w:cs="宋体"/>
          <w:sz w:val="28"/>
          <w:szCs w:val="28"/>
          <w:lang w:eastAsia="zh-CN"/>
        </w:rPr>
        <w:t>启东生命健康科技园管理委员会</w:t>
      </w:r>
      <w:r>
        <w:rPr>
          <w:rFonts w:hint="eastAsia" w:ascii="宋体" w:hAnsi="宋体" w:eastAsia="宋体" w:cs="宋体"/>
          <w:sz w:val="28"/>
          <w:szCs w:val="28"/>
        </w:rPr>
        <w:t>根据启东市政府</w:t>
      </w:r>
      <w:r>
        <w:rPr>
          <w:rFonts w:hint="eastAsia" w:ascii="宋体" w:hAnsi="宋体" w:eastAsia="宋体" w:cs="宋体"/>
          <w:sz w:val="28"/>
          <w:szCs w:val="28"/>
          <w:lang w:val="en-US" w:eastAsia="zh-CN"/>
        </w:rPr>
        <w:t>招标</w:t>
      </w:r>
      <w:r>
        <w:rPr>
          <w:rFonts w:hint="eastAsia" w:ascii="宋体" w:hAnsi="宋体" w:eastAsia="宋体" w:cs="宋体"/>
          <w:sz w:val="28"/>
          <w:szCs w:val="28"/>
        </w:rPr>
        <w:t>管理的有关规定，就</w:t>
      </w:r>
      <w:r>
        <w:rPr>
          <w:rFonts w:hint="eastAsia" w:ascii="宋体" w:hAnsi="宋体" w:eastAsia="宋体" w:cs="宋体"/>
          <w:sz w:val="28"/>
          <w:szCs w:val="28"/>
          <w:lang w:eastAsia="zh-CN"/>
        </w:rPr>
        <w:t>启东生命健康科技园2022-2024年度限额以下政府投资项目广告供应商储备库项目</w:t>
      </w:r>
      <w:r>
        <w:rPr>
          <w:rFonts w:hint="eastAsia" w:ascii="宋体" w:hAnsi="宋体" w:eastAsia="宋体" w:cs="宋体"/>
          <w:sz w:val="28"/>
          <w:szCs w:val="28"/>
        </w:rPr>
        <w:t>进行公开招标，欢迎具备《中华人民共和国政府采购法》第22条的规定、具有相应服务能力及法律法规规定应具备的其他条件的</w:t>
      </w:r>
      <w:r>
        <w:rPr>
          <w:rFonts w:hint="eastAsia" w:ascii="宋体" w:hAnsi="宋体" w:eastAsia="宋体" w:cs="宋体"/>
          <w:sz w:val="28"/>
          <w:szCs w:val="28"/>
          <w:lang w:eastAsia="zh-CN"/>
        </w:rPr>
        <w:t>投标人</w:t>
      </w:r>
      <w:r>
        <w:rPr>
          <w:rFonts w:hint="eastAsia" w:ascii="宋体" w:hAnsi="宋体" w:eastAsia="宋体" w:cs="宋体"/>
          <w:sz w:val="28"/>
          <w:szCs w:val="28"/>
        </w:rPr>
        <w:t>前来参与投标</w:t>
      </w:r>
      <w:r>
        <w:rPr>
          <w:rFonts w:hint="eastAsia" w:ascii="宋体" w:hAnsi="宋体" w:eastAsia="宋体" w:cs="宋体"/>
          <w:b/>
          <w:bCs/>
          <w:sz w:val="28"/>
          <w:szCs w:val="28"/>
        </w:rPr>
        <w:t>（本项目不接受联合体投标）</w:t>
      </w:r>
      <w:r>
        <w:rPr>
          <w:rFonts w:hint="eastAsia" w:ascii="宋体" w:hAnsi="宋体" w:eastAsia="宋体" w:cs="宋体"/>
          <w:kern w:val="0"/>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二、投标人须知：</w:t>
      </w:r>
    </w:p>
    <w:p>
      <w:pPr>
        <w:keepNext w:val="0"/>
        <w:keepLines w:val="0"/>
        <w:pageBreakBefore w:val="0"/>
        <w:widowControl/>
        <w:kinsoku/>
        <w:wordWrap/>
        <w:overflowPunct/>
        <w:topLinePunct w:val="0"/>
        <w:autoSpaceDE/>
        <w:autoSpaceDN/>
        <w:bidi w:val="0"/>
        <w:adjustRightInd w:val="0"/>
        <w:snapToGrid w:val="0"/>
        <w:spacing w:line="500" w:lineRule="exact"/>
        <w:ind w:left="0" w:firstLine="422" w:firstLineChars="15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（一）招标文件的阅读</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投标人应详细阅读招标文件的全部内容，投标人对招标文件有疑问或异议的，必须在截止递交投标文件的七日前以书面形式向</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提出。</w:t>
      </w:r>
    </w:p>
    <w:p>
      <w:pPr>
        <w:keepNext w:val="0"/>
        <w:keepLines w:val="0"/>
        <w:pageBreakBefore w:val="0"/>
        <w:widowControl/>
        <w:kinsoku/>
        <w:wordWrap/>
        <w:overflowPunct/>
        <w:topLinePunct w:val="0"/>
        <w:autoSpaceDE/>
        <w:autoSpaceDN/>
        <w:bidi w:val="0"/>
        <w:adjustRightInd w:val="0"/>
        <w:snapToGrid w:val="0"/>
        <w:spacing w:line="500" w:lineRule="exact"/>
        <w:ind w:left="0" w:firstLine="422" w:firstLineChars="15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（二）招标文件的修改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可对招标文件用补充文件的方式进行修改，并在</w:t>
      </w:r>
      <w:r>
        <w:rPr>
          <w:rFonts w:hint="eastAsia" w:ascii="宋体" w:hAnsi="宋体" w:eastAsia="宋体" w:cs="宋体"/>
          <w:kern w:val="0"/>
          <w:sz w:val="28"/>
          <w:szCs w:val="28"/>
          <w:lang w:eastAsia="zh-CN"/>
        </w:rPr>
        <w:t>南通市公共资源交易网</w:t>
      </w:r>
      <w:r>
        <w:rPr>
          <w:rFonts w:hint="eastAsia" w:ascii="宋体" w:hAnsi="宋体" w:eastAsia="宋体" w:cs="宋体"/>
          <w:kern w:val="0"/>
          <w:sz w:val="28"/>
          <w:szCs w:val="28"/>
        </w:rPr>
        <w:t>予以发布。</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2．补充文件将作为招标文件的组成部分，对所有投标人有约束力。</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3．若</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认为需要推迟投标截止日期和开标日期，并在</w:t>
      </w:r>
      <w:r>
        <w:rPr>
          <w:rFonts w:hint="eastAsia" w:ascii="宋体" w:hAnsi="宋体" w:eastAsia="宋体" w:cs="宋体"/>
          <w:kern w:val="0"/>
          <w:sz w:val="28"/>
          <w:szCs w:val="28"/>
          <w:lang w:eastAsia="zh-CN"/>
        </w:rPr>
        <w:t>南通市公共资源交易网</w:t>
      </w:r>
      <w:r>
        <w:rPr>
          <w:rFonts w:hint="eastAsia" w:ascii="宋体" w:hAnsi="宋体" w:eastAsia="宋体" w:cs="宋体"/>
          <w:kern w:val="0"/>
          <w:sz w:val="28"/>
          <w:szCs w:val="28"/>
        </w:rPr>
        <w:t>予以发布。</w:t>
      </w:r>
    </w:p>
    <w:p>
      <w:pPr>
        <w:keepNext w:val="0"/>
        <w:keepLines w:val="0"/>
        <w:pageBreakBefore w:val="0"/>
        <w:widowControl/>
        <w:kinsoku/>
        <w:wordWrap/>
        <w:overflowPunct/>
        <w:topLinePunct w:val="0"/>
        <w:autoSpaceDE/>
        <w:autoSpaceDN/>
        <w:bidi w:val="0"/>
        <w:adjustRightInd w:val="0"/>
        <w:snapToGrid w:val="0"/>
        <w:spacing w:line="500" w:lineRule="exact"/>
        <w:ind w:left="0" w:firstLine="422" w:firstLineChars="15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（三）投标文件的密封、签署、提交</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1．投标文件必须提供1份正本2份副本。</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投标文件由投标人的法定代表人或授权委托人提交；采购人不接收投标人邮寄投标文件。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投标文件均需采用A4纸（图纸等除外）打印并装订成册，不允许使用活页夹、拉杆夹、文件夹、塑料方便式书脊（插入式或穿孔式）装订，并应在投标文件封面的右上角清楚地注明“正本”或“副本”。正本和副本如有不一致之处，以正本为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．投标人的投标文件</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资格、资信证明文件</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分</w:t>
      </w:r>
      <w:r>
        <w:rPr>
          <w:rFonts w:hint="eastAsia" w:ascii="宋体" w:hAnsi="宋体" w:eastAsia="宋体" w:cs="宋体"/>
          <w:kern w:val="0"/>
          <w:sz w:val="28"/>
          <w:szCs w:val="28"/>
          <w:lang w:eastAsia="zh-CN"/>
        </w:rPr>
        <w:t>一包</w:t>
      </w:r>
      <w:r>
        <w:rPr>
          <w:rFonts w:hint="eastAsia" w:ascii="宋体" w:hAnsi="宋体" w:eastAsia="宋体" w:cs="宋体"/>
          <w:kern w:val="0"/>
          <w:sz w:val="28"/>
          <w:szCs w:val="28"/>
        </w:rPr>
        <w:t>密封</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．投标人应在投标文件密封袋上标明：</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名称、项目名称、投标人名称、投标文件名称（“资格、资信证明文件”）。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．所有投标文件密封袋的封口处均应加盖投标人印章。</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．如果投标人未按上述要求密封及加写标记，将作无效投标文件处理。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（四）投标文件的盖章要求</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1．投标文件必须加盖骑缝章或每页盖章。</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2．投标文件如有修改、行间内插字和增删，修改处应由投标人加盖投标人的印章。</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kern w:val="0"/>
          <w:szCs w:val="21"/>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w:t>
      </w:r>
      <w:r>
        <w:rPr>
          <w:rFonts w:hint="eastAsia" w:ascii="宋体" w:hAnsi="宋体" w:eastAsia="宋体" w:cs="宋体"/>
          <w:bCs/>
          <w:spacing w:val="-6"/>
          <w:sz w:val="28"/>
          <w:szCs w:val="28"/>
        </w:rPr>
        <w:t>投标文件均需打印并装订成册，签字使用不褪色的蓝、黑墨水笔书写，字迹应清晰易于辨认，如因投标文件字迹潦草或表达不清所引起的后果由投标人负责。投标人应在投标文件封面的右上角清楚地注明“正本”或“副本”，正本和副本如有不一致之处，以正本为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（五）投标文件提交的截止时间</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1．投标人应于招标文件中规定的投标截止时间前将投标文件</w:t>
      </w:r>
      <w:r>
        <w:rPr>
          <w:rFonts w:hint="eastAsia" w:ascii="宋体" w:hAnsi="宋体" w:eastAsia="宋体" w:cs="宋体"/>
          <w:kern w:val="0"/>
          <w:sz w:val="28"/>
          <w:szCs w:val="28"/>
          <w:lang w:eastAsia="zh-CN"/>
        </w:rPr>
        <w:t>送达</w:t>
      </w:r>
      <w:r>
        <w:rPr>
          <w:rFonts w:hint="eastAsia" w:ascii="宋体" w:hAnsi="宋体" w:eastAsia="宋体" w:cs="宋体"/>
          <w:kern w:val="0"/>
          <w:sz w:val="28"/>
          <w:szCs w:val="28"/>
        </w:rPr>
        <w:t>至指定的投标地点，在规定的投标截止时间以后提交的投标文件，将被拒收。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2.如收到的投标文件或经评审后有效的投标文件少于三个的（不含三个），项目废标，将依法重新组织</w:t>
      </w:r>
      <w:r>
        <w:rPr>
          <w:rFonts w:hint="eastAsia" w:ascii="宋体" w:hAnsi="宋体" w:eastAsia="宋体" w:cs="宋体"/>
          <w:b/>
          <w:bCs/>
          <w:kern w:val="0"/>
          <w:sz w:val="28"/>
          <w:szCs w:val="28"/>
          <w:lang w:val="en-US" w:eastAsia="zh-CN"/>
        </w:rPr>
        <w:t>招标</w:t>
      </w:r>
      <w:r>
        <w:rPr>
          <w:rFonts w:hint="eastAsia" w:ascii="宋体" w:hAnsi="宋体" w:eastAsia="宋体" w:cs="宋体"/>
          <w:b/>
          <w:bCs/>
          <w:kern w:val="0"/>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推迟投标截止时间，</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和投标人的权利和义务将受到新的截止时间的约束。</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（六）投标文件的修改和撤回</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投标人在投标截止时间前，可以对所递交的投标文件进行补充、修改或者撤回，投标人必须将修改投标文件的书面材料并密封后提交给</w:t>
      </w:r>
      <w:r>
        <w:rPr>
          <w:rFonts w:hint="eastAsia" w:ascii="宋体" w:hAnsi="宋体" w:eastAsia="宋体" w:cs="宋体"/>
          <w:kern w:val="0"/>
          <w:sz w:val="28"/>
          <w:szCs w:val="28"/>
          <w:lang w:eastAsia="zh-CN"/>
        </w:rPr>
        <w:t>招标代理机构</w:t>
      </w:r>
      <w:r>
        <w:rPr>
          <w:rFonts w:hint="eastAsia" w:ascii="宋体" w:hAnsi="宋体" w:eastAsia="宋体" w:cs="宋体"/>
          <w:kern w:val="0"/>
          <w:sz w:val="28"/>
          <w:szCs w:val="28"/>
        </w:rPr>
        <w:t>，同时在封套上标明“修改投标文件”和“开标时启封”字样。</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或</w:t>
      </w:r>
      <w:r>
        <w:rPr>
          <w:rFonts w:hint="eastAsia" w:ascii="宋体" w:hAnsi="宋体" w:eastAsia="宋体" w:cs="宋体"/>
          <w:kern w:val="0"/>
          <w:sz w:val="28"/>
          <w:szCs w:val="28"/>
          <w:lang w:eastAsia="zh-CN"/>
        </w:rPr>
        <w:t>招标代理机构</w:t>
      </w:r>
      <w:r>
        <w:rPr>
          <w:rFonts w:hint="eastAsia" w:ascii="宋体" w:hAnsi="宋体" w:eastAsia="宋体" w:cs="宋体"/>
          <w:kern w:val="0"/>
          <w:sz w:val="28"/>
          <w:szCs w:val="28"/>
        </w:rPr>
        <w:t>可以予以接收，但不退换投标文件。补充、修改的内容应当按照招标文件要求签署、盖章、密封后，作为投标文件的组成部分。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三、投标人应当提交的资格、资信证明文件：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lang w:val="en-US"/>
        </w:rPr>
      </w:pPr>
      <w:r>
        <w:rPr>
          <w:rFonts w:hint="eastAsia" w:ascii="宋体" w:hAnsi="宋体" w:eastAsia="宋体" w:cs="宋体"/>
          <w:bCs/>
          <w:spacing w:val="-6"/>
          <w:sz w:val="28"/>
          <w:szCs w:val="28"/>
          <w:lang w:val="en-US"/>
        </w:rPr>
        <w:t>1</w:t>
      </w:r>
      <w:r>
        <w:rPr>
          <w:rFonts w:hint="eastAsia" w:ascii="宋体" w:hAnsi="宋体" w:eastAsia="宋体" w:cs="宋体"/>
          <w:bCs/>
          <w:spacing w:val="-6"/>
          <w:sz w:val="28"/>
          <w:szCs w:val="28"/>
          <w:lang w:val="en-US" w:eastAsia="zh-CN"/>
        </w:rPr>
        <w:t>.</w:t>
      </w:r>
      <w:r>
        <w:rPr>
          <w:rFonts w:hint="eastAsia" w:ascii="宋体" w:hAnsi="宋体" w:eastAsia="宋体" w:cs="宋体"/>
          <w:bCs/>
          <w:spacing w:val="-6"/>
          <w:sz w:val="28"/>
          <w:szCs w:val="28"/>
          <w:lang w:val="en-US"/>
        </w:rPr>
        <w:t>投标承诺书（按照招标文件第二部分附件一格式填写）；</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rPr>
      </w:pPr>
      <w:r>
        <w:rPr>
          <w:rFonts w:hint="eastAsia" w:ascii="宋体" w:hAnsi="宋体" w:eastAsia="宋体" w:cs="宋体"/>
          <w:bCs/>
          <w:spacing w:val="-6"/>
          <w:sz w:val="28"/>
          <w:szCs w:val="28"/>
        </w:rPr>
        <w:t>2</w:t>
      </w:r>
      <w:r>
        <w:rPr>
          <w:rFonts w:hint="eastAsia" w:ascii="宋体" w:hAnsi="宋体" w:eastAsia="宋体" w:cs="宋体"/>
          <w:bCs/>
          <w:spacing w:val="-6"/>
          <w:sz w:val="28"/>
          <w:szCs w:val="28"/>
          <w:lang w:val="en-US" w:eastAsia="zh-CN"/>
        </w:rPr>
        <w:t>.</w:t>
      </w:r>
      <w:r>
        <w:rPr>
          <w:rFonts w:hint="eastAsia" w:ascii="宋体" w:hAnsi="宋体" w:eastAsia="宋体" w:cs="宋体"/>
          <w:bCs/>
          <w:spacing w:val="-6"/>
          <w:sz w:val="28"/>
          <w:szCs w:val="28"/>
        </w:rPr>
        <w:t>法定代表人授权委托书及被授权人身份证复印件（法定代表人授权委托书按照招标文件第二部分附件二格式填写，法定代表人亲自参加的，无需提供授权委托书；非法定代表人参加投标时提交）；</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rPr>
      </w:pPr>
      <w:r>
        <w:rPr>
          <w:rFonts w:hint="eastAsia" w:ascii="宋体" w:hAnsi="宋体" w:eastAsia="宋体" w:cs="宋体"/>
          <w:bCs/>
          <w:spacing w:val="-6"/>
          <w:sz w:val="28"/>
          <w:szCs w:val="28"/>
        </w:rPr>
        <w:t>3</w:t>
      </w:r>
      <w:r>
        <w:rPr>
          <w:rFonts w:hint="eastAsia" w:ascii="宋体" w:hAnsi="宋体" w:eastAsia="宋体" w:cs="宋体"/>
          <w:bCs/>
          <w:spacing w:val="-6"/>
          <w:sz w:val="28"/>
          <w:szCs w:val="28"/>
          <w:lang w:val="en-US" w:eastAsia="zh-CN"/>
        </w:rPr>
        <w:t>.</w:t>
      </w:r>
      <w:r>
        <w:rPr>
          <w:rFonts w:hint="eastAsia" w:ascii="宋体" w:hAnsi="宋体" w:eastAsia="宋体" w:cs="宋体"/>
          <w:bCs/>
          <w:spacing w:val="-6"/>
          <w:sz w:val="28"/>
          <w:szCs w:val="28"/>
        </w:rPr>
        <w:t>法定代表人身份证复印件（无论法定代表人是否亲自参加投标均需提供本项材料）；</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rPr>
      </w:pPr>
      <w:r>
        <w:rPr>
          <w:rFonts w:hint="eastAsia" w:ascii="宋体" w:hAnsi="宋体" w:eastAsia="宋体" w:cs="宋体"/>
          <w:bCs/>
          <w:spacing w:val="-6"/>
          <w:sz w:val="28"/>
          <w:szCs w:val="28"/>
          <w:lang w:val="en-US" w:eastAsia="zh-CN"/>
        </w:rPr>
        <w:t>4.供应商</w:t>
      </w:r>
      <w:r>
        <w:rPr>
          <w:rFonts w:hint="eastAsia" w:ascii="宋体" w:hAnsi="宋体" w:eastAsia="宋体" w:cs="宋体"/>
          <w:bCs/>
          <w:spacing w:val="-6"/>
          <w:sz w:val="28"/>
          <w:szCs w:val="28"/>
        </w:rPr>
        <w:t>的营业执照副本</w:t>
      </w:r>
      <w:r>
        <w:rPr>
          <w:rFonts w:hint="eastAsia" w:ascii="宋体" w:hAnsi="宋体" w:eastAsia="宋体" w:cs="宋体"/>
          <w:bCs/>
          <w:spacing w:val="-6"/>
          <w:sz w:val="28"/>
          <w:szCs w:val="28"/>
          <w:lang w:val="en-US" w:eastAsia="zh-CN"/>
        </w:rPr>
        <w:t>复印件</w:t>
      </w:r>
      <w:r>
        <w:rPr>
          <w:rFonts w:hint="eastAsia" w:ascii="宋体" w:hAnsi="宋体" w:eastAsia="宋体" w:cs="宋体"/>
          <w:bCs/>
          <w:spacing w:val="-6"/>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5.供应商由会计师事务所出具的企业2020年度或2021年度财务审计报告（必须盖审计单位公章）或有效的开户银行资信证明；</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6.投标人提供通过“信用中国”下载的信用信息报告。</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7.投标人在“南通市公共资源交易网”主体信息备案的截图。</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default"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8.投标人在启东设立的办公场所，提供房屋租赁合同或房产证明。</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9.</w:t>
      </w:r>
      <w:r>
        <w:rPr>
          <w:rFonts w:hint="eastAsia" w:ascii="宋体" w:hAnsi="宋体" w:eastAsia="宋体" w:cs="宋体"/>
          <w:bCs/>
          <w:spacing w:val="-6"/>
          <w:sz w:val="28"/>
          <w:szCs w:val="28"/>
          <w:lang w:val="en-US"/>
        </w:rPr>
        <w:t>参加采购活动前三年内在经营活动中没有重大违法记录的书面声明（按照投标文件第二部分附件三格式填写）</w:t>
      </w:r>
      <w:r>
        <w:rPr>
          <w:rFonts w:hint="eastAsia" w:ascii="宋体" w:hAnsi="宋体" w:eastAsia="宋体" w:cs="宋体"/>
          <w:bCs/>
          <w:spacing w:val="-6"/>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default" w:ascii="宋体" w:hAnsi="宋体" w:eastAsia="宋体" w:cs="宋体"/>
          <w:bCs/>
          <w:spacing w:val="-6"/>
          <w:sz w:val="28"/>
          <w:szCs w:val="28"/>
          <w:lang w:val="en-US" w:eastAsia="zh-CN"/>
        </w:rPr>
      </w:pPr>
      <w:r>
        <w:rPr>
          <w:rFonts w:hint="eastAsia" w:ascii="宋体" w:hAnsi="宋体" w:eastAsia="宋体" w:cs="宋体"/>
          <w:bCs/>
          <w:spacing w:val="-6"/>
          <w:sz w:val="28"/>
          <w:szCs w:val="28"/>
          <w:lang w:val="en-US" w:eastAsia="zh-CN"/>
        </w:rPr>
        <w:t>10.投标人认为有必要的其他材料。</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b/>
          <w:bCs/>
          <w:kern w:val="0"/>
          <w:sz w:val="28"/>
          <w:szCs w:val="28"/>
        </w:rPr>
        <w:t>注意：上述复印件均需加盖单位公章，</w:t>
      </w:r>
      <w:r>
        <w:rPr>
          <w:rFonts w:hint="eastAsia" w:ascii="宋体" w:hAnsi="宋体" w:eastAsia="宋体" w:cs="宋体"/>
          <w:b/>
          <w:bCs/>
          <w:kern w:val="0"/>
          <w:sz w:val="28"/>
          <w:szCs w:val="28"/>
          <w:lang w:eastAsia="zh-CN"/>
        </w:rPr>
        <w:t>否则</w:t>
      </w:r>
      <w:r>
        <w:rPr>
          <w:rFonts w:hint="eastAsia" w:ascii="宋体" w:hAnsi="宋体" w:eastAsia="宋体" w:cs="宋体"/>
          <w:b/>
          <w:bCs/>
          <w:kern w:val="0"/>
          <w:sz w:val="28"/>
          <w:szCs w:val="28"/>
        </w:rPr>
        <w:t>将被视作资格审查不通过。</w:t>
      </w: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sz w:val="28"/>
          <w:szCs w:val="28"/>
          <w:shd w:val="clear" w:color="auto" w:fill="FFFFFF"/>
        </w:rPr>
        <w:t>四、投标文件编制要求、投标报价要求和投标保证金</w:t>
      </w:r>
      <w:r>
        <w:rPr>
          <w:rFonts w:hint="eastAsia" w:ascii="宋体" w:hAnsi="宋体" w:eastAsia="宋体" w:cs="宋体"/>
          <w:b/>
          <w:bCs/>
          <w:sz w:val="28"/>
          <w:szCs w:val="28"/>
          <w:shd w:val="clear" w:color="auto" w:fill="FFFFFF"/>
          <w:lang w:eastAsia="zh-CN"/>
        </w:rPr>
        <w:t>要求</w:t>
      </w:r>
      <w:r>
        <w:rPr>
          <w:rFonts w:hint="eastAsia" w:ascii="宋体" w:hAnsi="宋体" w:eastAsia="宋体" w:cs="宋体"/>
          <w:b/>
          <w:bCs/>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（一）投标文件编制要求：</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投标文件包括下列内容：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投标文件由资格、资信证明文件组成。</w:t>
      </w:r>
    </w:p>
    <w:p>
      <w:pPr>
        <w:keepNext w:val="0"/>
        <w:keepLines w:val="0"/>
        <w:pageBreakBefore w:val="0"/>
        <w:widowControl/>
        <w:kinsoku/>
        <w:wordWrap/>
        <w:overflowPunct/>
        <w:topLinePunct w:val="0"/>
        <w:autoSpaceDE/>
        <w:autoSpaceDN/>
        <w:bidi w:val="0"/>
        <w:adjustRightInd w:val="0"/>
        <w:snapToGrid w:val="0"/>
        <w:spacing w:line="500" w:lineRule="exact"/>
        <w:ind w:left="0" w:firstLine="562"/>
        <w:jc w:val="left"/>
        <w:textAlignment w:val="auto"/>
        <w:rPr>
          <w:rFonts w:hint="eastAsia" w:ascii="宋体" w:hAnsi="宋体" w:eastAsia="宋体" w:cs="宋体"/>
          <w:kern w:val="0"/>
          <w:szCs w:val="21"/>
        </w:rPr>
      </w:pPr>
      <w:r>
        <w:rPr>
          <w:rFonts w:hint="eastAsia" w:ascii="宋体" w:hAnsi="宋体" w:eastAsia="宋体" w:cs="宋体"/>
          <w:b/>
          <w:bCs/>
          <w:kern w:val="0"/>
          <w:sz w:val="28"/>
          <w:szCs w:val="28"/>
        </w:rPr>
        <w:t>1.资格、资信证明文件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2"/>
        <w:jc w:val="left"/>
        <w:textAlignment w:val="auto"/>
        <w:rPr>
          <w:rFonts w:hint="eastAsia" w:ascii="宋体" w:hAnsi="宋体" w:eastAsia="宋体" w:cs="宋体"/>
          <w:kern w:val="0"/>
          <w:szCs w:val="21"/>
        </w:rPr>
      </w:pPr>
      <w:r>
        <w:rPr>
          <w:rFonts w:hint="eastAsia" w:ascii="宋体" w:hAnsi="宋体" w:eastAsia="宋体" w:cs="宋体"/>
          <w:kern w:val="0"/>
          <w:sz w:val="28"/>
          <w:szCs w:val="28"/>
        </w:rPr>
        <w:t>详见本标书第一部分“招标文件正文”中第三条“投标人应当提交的资格、资信证明文件”要求。</w:t>
      </w:r>
    </w:p>
    <w:p>
      <w:pPr>
        <w:keepNext w:val="0"/>
        <w:keepLines w:val="0"/>
        <w:pageBreakBefore w:val="0"/>
        <w:widowControl/>
        <w:kinsoku/>
        <w:wordWrap/>
        <w:overflowPunct/>
        <w:topLinePunct w:val="0"/>
        <w:autoSpaceDE/>
        <w:autoSpaceDN/>
        <w:bidi w:val="0"/>
        <w:adjustRightInd w:val="0"/>
        <w:snapToGrid w:val="0"/>
        <w:spacing w:line="500" w:lineRule="exact"/>
        <w:ind w:left="0" w:firstLine="562"/>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w:t>
      </w:r>
      <w:r>
        <w:rPr>
          <w:rFonts w:hint="eastAsia" w:ascii="宋体" w:hAnsi="宋体" w:eastAsia="宋体" w:cs="宋体"/>
          <w:b/>
          <w:bCs/>
          <w:kern w:val="0"/>
          <w:sz w:val="28"/>
          <w:szCs w:val="28"/>
          <w:lang w:eastAsia="zh-CN"/>
        </w:rPr>
        <w:t>二</w:t>
      </w:r>
      <w:r>
        <w:rPr>
          <w:rFonts w:hint="eastAsia" w:ascii="宋体" w:hAnsi="宋体" w:eastAsia="宋体" w:cs="宋体"/>
          <w:b/>
          <w:bCs/>
          <w:kern w:val="0"/>
          <w:sz w:val="28"/>
          <w:szCs w:val="28"/>
        </w:rPr>
        <w:t>）投标保证金：本项目不收取投标保证金。</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2" w:firstLineChars="200"/>
        <w:jc w:val="left"/>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五、招标项目的概述、内容等要求及其它事项：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采购项目概述：本次采用公开招标的方式公开确定启东生命健康科技园2022-2024年度限额以下政府投资项目广告供应商储备库项目（本项目是指3000元以上30万元以下的项目，重大重要活动另行商议）。</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项目地点：采购单位指定地点。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服务范围：</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广告供应商负责为园区进行以下工作（包括但不限于）①文头纸、稿纸档案袋、信封、画册、折页、书籍等印刷；②宣传展板、墙绘、楼层指示牌、胸卡、台卡、折页、画册等广告设计、制作；③负责每次会务布展活动自备物料制作、施工、搭建、临时性布展等，并提供现场服务，大会结束后完成撤展等，采购方将对设计、制作进行审核确认，对布展、施工、搭建进行验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质量要求：合格。</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服务期：本次招标入库期限为两年，自合同签订之日起计算。</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其它事项：无论投标结果如何，投标人自行承担与投标有关的全部费用（包括投标人自行进行的现场勘察费用）。</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w:t>
      </w:r>
      <w:r>
        <w:rPr>
          <w:rFonts w:hint="eastAsia" w:ascii="宋体" w:hAnsi="宋体" w:eastAsia="宋体" w:cs="宋体"/>
          <w:b/>
          <w:bCs/>
          <w:sz w:val="28"/>
          <w:szCs w:val="28"/>
          <w:shd w:val="clear" w:color="auto" w:fill="FFFFFF"/>
        </w:rPr>
        <w:t>资金的支付方式、时间、条件</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采购资金的支付方式：银行转账。</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采购资金的支付时间、条件：</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0" w:firstLineChars="200"/>
        <w:jc w:val="left"/>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根据单个项目合同付款，项目完成且经采购人验收合格后一个月内一次性付清。</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0" w:firstLineChars="200"/>
        <w:jc w:val="left"/>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注：付款前中标（成交）人需向采购人提供有效发票。</w:t>
      </w:r>
    </w:p>
    <w:p>
      <w:pPr>
        <w:pStyle w:val="2"/>
        <w:keepNext w:val="0"/>
        <w:keepLines w:val="0"/>
        <w:pageBreakBefore w:val="0"/>
        <w:kinsoku/>
        <w:wordWrap/>
        <w:overflowPunct/>
        <w:topLinePunct w:val="0"/>
        <w:autoSpaceDE/>
        <w:autoSpaceDN/>
        <w:bidi w:val="0"/>
        <w:adjustRightInd w:val="0"/>
        <w:snapToGrid w:val="0"/>
        <w:spacing w:after="0" w:line="500" w:lineRule="exact"/>
        <w:ind w:left="0" w:firstLine="562" w:firstLineChars="200"/>
        <w:jc w:val="left"/>
        <w:textAlignment w:val="auto"/>
        <w:rPr>
          <w:rFonts w:hint="eastAsia" w:ascii="宋体" w:hAnsi="宋体" w:eastAsia="宋体" w:cs="宋体"/>
          <w:b/>
          <w:bCs/>
          <w:kern w:val="2"/>
          <w:sz w:val="28"/>
          <w:szCs w:val="28"/>
          <w:shd w:val="clear" w:color="auto" w:fill="FFFFFF"/>
          <w:lang w:val="en-US" w:eastAsia="zh-CN" w:bidi="ar-SA"/>
        </w:rPr>
      </w:pPr>
      <w:r>
        <w:rPr>
          <w:rFonts w:hint="eastAsia" w:ascii="宋体" w:hAnsi="宋体" w:eastAsia="宋体" w:cs="宋体"/>
          <w:b/>
          <w:bCs/>
          <w:kern w:val="2"/>
          <w:sz w:val="28"/>
          <w:szCs w:val="28"/>
          <w:shd w:val="clear" w:color="auto" w:fill="FFFFFF"/>
          <w:lang w:val="en-US" w:eastAsia="zh-CN" w:bidi="ar-SA"/>
        </w:rPr>
        <w:t>七、开标、评标：</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（一）评委会由有关专家组成，按照公平、公正、择优的原则进行独立评标。</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二</w:t>
      </w:r>
      <w:r>
        <w:rPr>
          <w:rFonts w:hint="eastAsia" w:ascii="宋体" w:hAnsi="宋体" w:eastAsia="宋体" w:cs="宋体"/>
          <w:sz w:val="28"/>
          <w:szCs w:val="28"/>
          <w:shd w:val="clear" w:color="auto" w:fill="FFFFFF"/>
        </w:rPr>
        <w:t>）评审内容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投标资格是否符合；</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投标文件是否完整；</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投标文件是否恰当地签署；</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rPr>
        <w:t>是否作出实质性响应（是否有实质性响应，只根据投标文件本身，而不寻求外部证据）。</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三</w:t>
      </w:r>
      <w:r>
        <w:rPr>
          <w:rFonts w:hint="eastAsia" w:ascii="宋体" w:hAnsi="宋体" w:eastAsia="宋体" w:cs="宋体"/>
          <w:sz w:val="28"/>
          <w:szCs w:val="28"/>
          <w:shd w:val="clear" w:color="auto" w:fill="FFFFFF"/>
        </w:rPr>
        <w:t>）出现下列情形之一的，作无效投标处理;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未按照招标文件规定要求</w:t>
      </w:r>
      <w:r>
        <w:rPr>
          <w:rFonts w:hint="eastAsia" w:ascii="宋体" w:hAnsi="宋体" w:eastAsia="宋体" w:cs="宋体"/>
          <w:sz w:val="28"/>
          <w:szCs w:val="28"/>
          <w:shd w:val="clear" w:color="auto" w:fill="FFFFFF"/>
          <w:lang w:eastAsia="zh-CN"/>
        </w:rPr>
        <w:t>盖章、密封</w:t>
      </w:r>
      <w:r>
        <w:rPr>
          <w:rFonts w:hint="eastAsia" w:ascii="宋体" w:hAnsi="宋体" w:eastAsia="宋体" w:cs="宋体"/>
          <w:sz w:val="28"/>
          <w:szCs w:val="28"/>
          <w:shd w:val="clear" w:color="auto" w:fill="FFFFFF"/>
        </w:rPr>
        <w:t>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不具备招标文件中规定的资格要求的；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投标文件含有</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不能接受的附加条件的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rPr>
        <w:t>不符合法律、法规和招标文件中规定的其他实质性要求的。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四</w:t>
      </w:r>
      <w:r>
        <w:rPr>
          <w:rFonts w:hint="eastAsia" w:ascii="宋体" w:hAnsi="宋体" w:eastAsia="宋体" w:cs="宋体"/>
          <w:sz w:val="28"/>
          <w:szCs w:val="28"/>
          <w:shd w:val="clear" w:color="auto" w:fill="FFFFFF"/>
        </w:rPr>
        <w:t>）出现下列情形之一的，作废标处理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符合专业条件的投标人或者对招标文件作实质响应的投标人不足3家的；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出现影响</w:t>
      </w:r>
      <w:r>
        <w:rPr>
          <w:rFonts w:hint="eastAsia" w:ascii="宋体" w:hAnsi="宋体" w:eastAsia="宋体" w:cs="宋体"/>
          <w:sz w:val="28"/>
          <w:szCs w:val="28"/>
          <w:shd w:val="clear" w:color="auto" w:fill="FFFFFF"/>
          <w:lang w:val="en-US" w:eastAsia="zh-CN"/>
        </w:rPr>
        <w:t>招标</w:t>
      </w:r>
      <w:r>
        <w:rPr>
          <w:rFonts w:hint="eastAsia" w:ascii="宋体" w:hAnsi="宋体" w:eastAsia="宋体" w:cs="宋体"/>
          <w:sz w:val="28"/>
          <w:szCs w:val="28"/>
          <w:shd w:val="clear" w:color="auto" w:fill="FFFFFF"/>
        </w:rPr>
        <w:t>公正的违法违规行为的；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因重大变故，</w:t>
      </w:r>
      <w:r>
        <w:rPr>
          <w:rFonts w:hint="eastAsia" w:ascii="宋体" w:hAnsi="宋体" w:eastAsia="宋体" w:cs="宋体"/>
          <w:sz w:val="28"/>
          <w:szCs w:val="28"/>
          <w:shd w:val="clear" w:color="auto" w:fill="FFFFFF"/>
          <w:lang w:val="en-US" w:eastAsia="zh-CN"/>
        </w:rPr>
        <w:t>招标</w:t>
      </w:r>
      <w:r>
        <w:rPr>
          <w:rFonts w:hint="eastAsia" w:ascii="宋体" w:hAnsi="宋体" w:eastAsia="宋体" w:cs="宋体"/>
          <w:sz w:val="28"/>
          <w:szCs w:val="28"/>
          <w:shd w:val="clear" w:color="auto" w:fill="FFFFFF"/>
        </w:rPr>
        <w:t>任务取消的。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上述均保留评委会认定可以确定为无效投标或废标的其他情况。</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eastAsia="zh-CN"/>
        </w:rPr>
        <w:t>八</w:t>
      </w:r>
      <w:r>
        <w:rPr>
          <w:rFonts w:hint="eastAsia" w:ascii="宋体" w:hAnsi="宋体" w:eastAsia="宋体" w:cs="宋体"/>
          <w:b/>
          <w:bCs/>
          <w:sz w:val="28"/>
          <w:szCs w:val="28"/>
          <w:shd w:val="clear" w:color="auto" w:fill="FFFFFF"/>
        </w:rPr>
        <w:t>、评标方法和投标无效情形：</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（一）评标办法：</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评标流程：评审资格、资信证明文件—确定成交候选人。</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（二）资格审查：所有投标人全部进入资格审查，由评标委员会根据参加资格审查的投标人递交的资格、资信证明文件，并按照本招标文件投标人资格要求对投标人的资格进行审查。</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（三）定标：各投标人的资格、资信证明文件符合本次招标要求的，均进入启东生命健康科技园2022-2024年度限额以下政府投资项目广告供应商储备库。</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（四）若中标人毁标或在中标结果公示期间被查证确实存在影响中标结果的违法违规行为等情形，不符合中标条件的，记不良记录一次，同时，招标人将取消其入库资格。</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本办法未尽事宜，由评标委员会依据相关法规研究确定。</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lang w:eastAsia="zh-CN"/>
        </w:rPr>
        <w:t>九</w:t>
      </w:r>
      <w:r>
        <w:rPr>
          <w:rFonts w:hint="eastAsia" w:ascii="宋体" w:hAnsi="宋体" w:eastAsia="宋体" w:cs="宋体"/>
          <w:b/>
          <w:bCs/>
          <w:sz w:val="28"/>
          <w:szCs w:val="28"/>
          <w:shd w:val="clear" w:color="auto" w:fill="FFFFFF"/>
        </w:rPr>
        <w:t>、投标有效期</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投标有效期为60天（从提交投标文件的截止之日起算）。</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十、投标截止时间、开标时间及地点</w:t>
      </w:r>
      <w:r>
        <w:rPr>
          <w:rFonts w:hint="eastAsia" w:ascii="宋体" w:hAnsi="宋体" w:eastAsia="宋体" w:cs="宋体"/>
          <w:sz w:val="28"/>
          <w:szCs w:val="28"/>
          <w:shd w:val="clear" w:color="auto" w:fill="FFFFFF"/>
        </w:rPr>
        <w:t>：详见招标公告。</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十</w:t>
      </w:r>
      <w:r>
        <w:rPr>
          <w:rFonts w:hint="eastAsia" w:ascii="宋体" w:hAnsi="宋体" w:eastAsia="宋体" w:cs="宋体"/>
          <w:b/>
          <w:bCs/>
          <w:sz w:val="28"/>
          <w:szCs w:val="28"/>
          <w:shd w:val="clear" w:color="auto" w:fill="FFFFFF"/>
          <w:lang w:eastAsia="zh-CN"/>
        </w:rPr>
        <w:t>一</w:t>
      </w:r>
      <w:r>
        <w:rPr>
          <w:rFonts w:hint="eastAsia" w:ascii="宋体" w:hAnsi="宋体" w:eastAsia="宋体" w:cs="宋体"/>
          <w:b/>
          <w:bCs/>
          <w:sz w:val="28"/>
          <w:szCs w:val="28"/>
          <w:shd w:val="clear" w:color="auto" w:fill="FFFFFF"/>
        </w:rPr>
        <w:t>、省级以上财政部门规定的其他事项</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根据《江苏省政府采购</w:t>
      </w: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监督管理暂行办法》第三十条规定：</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提出质疑，应当采取书面形式，在法定时间内向</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或者</w:t>
      </w:r>
      <w:r>
        <w:rPr>
          <w:rFonts w:hint="eastAsia" w:ascii="宋体" w:hAnsi="宋体" w:eastAsia="宋体" w:cs="宋体"/>
          <w:sz w:val="28"/>
          <w:szCs w:val="28"/>
          <w:shd w:val="clear" w:color="auto" w:fill="FFFFFF"/>
          <w:lang w:eastAsia="zh-CN"/>
        </w:rPr>
        <w:t>招标代理机构</w:t>
      </w:r>
      <w:r>
        <w:rPr>
          <w:rFonts w:hint="eastAsia" w:ascii="宋体" w:hAnsi="宋体" w:eastAsia="宋体" w:cs="宋体"/>
          <w:sz w:val="28"/>
          <w:szCs w:val="28"/>
          <w:shd w:val="clear" w:color="auto" w:fill="FFFFFF"/>
        </w:rPr>
        <w:t>提交质疑函。</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质疑函应当包括下列内容：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（一）质疑</w:t>
      </w: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的名称、地址、邮编、联系人、联系电话；</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（二）具体的质疑事项及事实根据；</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（三）认为自己合法权益受到损害或可能受到损害的相关证据材料；</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（四）提起质疑的日期；</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（五）质疑函应当署名：质疑人为自然人的，应当由本人签字并附有效身份证明；质疑人为法人或其他组织的，应当由法定代表人签字并加盖单位公章。</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委托代理质疑的，应当向被质疑人提交授权委托书，并载明委托代理的具体权限和事项。</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十</w:t>
      </w:r>
      <w:r>
        <w:rPr>
          <w:rFonts w:hint="eastAsia" w:ascii="宋体" w:hAnsi="宋体" w:eastAsia="宋体" w:cs="宋体"/>
          <w:b/>
          <w:bCs/>
          <w:sz w:val="28"/>
          <w:szCs w:val="28"/>
          <w:shd w:val="clear" w:color="auto" w:fill="FFFFFF"/>
          <w:lang w:eastAsia="zh-CN"/>
        </w:rPr>
        <w:t>二</w:t>
      </w:r>
      <w:r>
        <w:rPr>
          <w:rFonts w:hint="eastAsia" w:ascii="宋体" w:hAnsi="宋体" w:eastAsia="宋体" w:cs="宋体"/>
          <w:b/>
          <w:bCs/>
          <w:sz w:val="28"/>
          <w:szCs w:val="28"/>
          <w:shd w:val="clear" w:color="auto" w:fill="FFFFFF"/>
        </w:rPr>
        <w:t>、其他注意事项</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1．在投标开标期间，投标人不得向评委询问情况，不得进行旨在影响评标结果的活动。</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2．评标委员会不公布落标原因，不退还投标文件。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shd w:val="clear" w:color="auto" w:fill="FFFFFF"/>
          <w:lang w:val="en-US" w:eastAsia="zh-CN"/>
        </w:rPr>
        <w:t>3．</w:t>
      </w:r>
      <w:r>
        <w:rPr>
          <w:rFonts w:hint="eastAsia" w:ascii="宋体" w:hAnsi="宋体" w:eastAsia="宋体" w:cs="宋体"/>
          <w:b/>
          <w:bCs/>
          <w:sz w:val="28"/>
          <w:szCs w:val="28"/>
          <w:highlight w:val="none"/>
          <w:shd w:val="clear" w:color="auto" w:fill="FFFFFF"/>
          <w:lang w:val="en-US" w:eastAsia="zh-CN"/>
        </w:rPr>
        <w:t>履约保证金：金额为5000元，交纳方式：转账、银行汇票、保函。履约保证金在服务期结束后并提交所有入库后实施项目完整的相关资料后一个月内一次性退还（不计利息）。</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rPr>
        <w:t>.授予合同</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1</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中标通知</w:t>
      </w:r>
    </w:p>
    <w:p>
      <w:pPr>
        <w:keepNext w:val="0"/>
        <w:keepLines w:val="0"/>
        <w:pageBreakBefore w:val="0"/>
        <w:widowControl/>
        <w:kinsoku/>
        <w:wordWrap/>
        <w:overflowPunct/>
        <w:topLinePunct w:val="0"/>
        <w:autoSpaceDE/>
        <w:autoSpaceDN/>
        <w:bidi w:val="0"/>
        <w:adjustRightInd w:val="0"/>
        <w:snapToGrid w:val="0"/>
        <w:spacing w:line="500" w:lineRule="exact"/>
        <w:ind w:left="0" w:firstLine="562" w:firstLineChars="200"/>
        <w:jc w:val="left"/>
        <w:textAlignment w:val="auto"/>
        <w:rPr>
          <w:rFonts w:hint="eastAsia" w:ascii="宋体" w:hAnsi="宋体" w:eastAsia="宋体" w:cs="宋体"/>
          <w:b/>
          <w:sz w:val="28"/>
          <w:szCs w:val="28"/>
          <w:shd w:val="clear" w:color="auto" w:fill="FFFFFF"/>
        </w:rPr>
      </w:pPr>
      <w:r>
        <w:rPr>
          <w:rFonts w:hint="eastAsia" w:ascii="宋体" w:hAnsi="宋体" w:eastAsia="宋体" w:cs="宋体"/>
          <w:b/>
          <w:bCs/>
          <w:sz w:val="28"/>
        </w:rPr>
        <w:t>中标结果将在</w:t>
      </w:r>
      <w:r>
        <w:rPr>
          <w:rFonts w:hint="eastAsia" w:ascii="宋体" w:hAnsi="宋体" w:eastAsia="宋体" w:cs="宋体"/>
          <w:b/>
          <w:bCs/>
          <w:sz w:val="28"/>
          <w:lang w:eastAsia="zh-CN"/>
        </w:rPr>
        <w:t>南通市公共资源交易网</w:t>
      </w:r>
      <w:r>
        <w:rPr>
          <w:rFonts w:hint="eastAsia" w:ascii="宋体" w:hAnsi="宋体" w:eastAsia="宋体" w:cs="宋体"/>
          <w:b/>
          <w:bCs/>
          <w:sz w:val="28"/>
        </w:rPr>
        <w:t>予以公布，招标人确定中标人后将向中标人发出中标（成交）通知书。</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签订合同</w:t>
      </w:r>
    </w:p>
    <w:p>
      <w:pPr>
        <w:keepNext w:val="0"/>
        <w:keepLines w:val="0"/>
        <w:pageBreakBefore w:val="0"/>
        <w:kinsoku/>
        <w:wordWrap/>
        <w:overflowPunct/>
        <w:topLinePunct w:val="0"/>
        <w:autoSpaceDE/>
        <w:autoSpaceDN/>
        <w:bidi w:val="0"/>
        <w:adjustRightInd w:val="0"/>
        <w:snapToGrid w:val="0"/>
        <w:spacing w:line="500" w:lineRule="exact"/>
        <w:ind w:left="0" w:firstLine="560"/>
        <w:textAlignment w:val="auto"/>
        <w:rPr>
          <w:rFonts w:hint="eastAsia" w:ascii="宋体" w:hAnsi="宋体" w:eastAsia="宋体" w:cs="宋体"/>
          <w:bCs/>
          <w:sz w:val="28"/>
          <w:szCs w:val="28"/>
        </w:rPr>
      </w:pPr>
      <w:r>
        <w:rPr>
          <w:rFonts w:hint="eastAsia" w:ascii="宋体" w:hAnsi="宋体" w:eastAsia="宋体" w:cs="宋体"/>
          <w:bCs/>
          <w:sz w:val="28"/>
          <w:szCs w:val="28"/>
        </w:rPr>
        <w:t>①招标文件、补充文件及中标人的投标文件等均为签订合同的依据。</w:t>
      </w:r>
    </w:p>
    <w:p>
      <w:pPr>
        <w:keepNext w:val="0"/>
        <w:keepLines w:val="0"/>
        <w:pageBreakBefore w:val="0"/>
        <w:kinsoku/>
        <w:wordWrap/>
        <w:overflowPunct/>
        <w:topLinePunct w:val="0"/>
        <w:autoSpaceDE/>
        <w:autoSpaceDN/>
        <w:bidi w:val="0"/>
        <w:adjustRightInd w:val="0"/>
        <w:snapToGrid w:val="0"/>
        <w:spacing w:line="500" w:lineRule="exact"/>
        <w:ind w:left="0" w:firstLine="561"/>
        <w:textAlignment w:val="auto"/>
        <w:rPr>
          <w:rFonts w:hint="eastAsia" w:ascii="宋体" w:hAnsi="宋体" w:eastAsia="宋体" w:cs="宋体"/>
          <w:b/>
          <w:sz w:val="28"/>
          <w:szCs w:val="28"/>
        </w:rPr>
      </w:pPr>
      <w:r>
        <w:rPr>
          <w:rFonts w:hint="eastAsia" w:ascii="宋体" w:hAnsi="宋体" w:eastAsia="宋体" w:cs="宋体"/>
          <w:b/>
          <w:sz w:val="28"/>
          <w:szCs w:val="28"/>
        </w:rPr>
        <w:t>②中标人必须在</w:t>
      </w:r>
      <w:r>
        <w:rPr>
          <w:rFonts w:hint="eastAsia" w:ascii="宋体" w:hAnsi="宋体" w:eastAsia="宋体" w:cs="宋体"/>
          <w:b/>
          <w:sz w:val="28"/>
          <w:szCs w:val="28"/>
          <w:lang w:eastAsia="zh-CN"/>
        </w:rPr>
        <w:t>成交结果公告发布之日起十五日</w:t>
      </w:r>
      <w:r>
        <w:rPr>
          <w:rFonts w:hint="eastAsia" w:ascii="宋体" w:hAnsi="宋体" w:eastAsia="宋体" w:cs="宋体"/>
          <w:b/>
          <w:sz w:val="28"/>
          <w:szCs w:val="28"/>
        </w:rPr>
        <w:t>内与</w:t>
      </w:r>
      <w:r>
        <w:rPr>
          <w:rFonts w:hint="eastAsia" w:ascii="宋体" w:hAnsi="宋体" w:eastAsia="宋体" w:cs="宋体"/>
          <w:b/>
          <w:sz w:val="28"/>
          <w:szCs w:val="28"/>
          <w:lang w:eastAsia="zh-CN"/>
        </w:rPr>
        <w:t>招标人</w:t>
      </w:r>
      <w:r>
        <w:rPr>
          <w:rFonts w:hint="eastAsia" w:ascii="宋体" w:hAnsi="宋体" w:eastAsia="宋体" w:cs="宋体"/>
          <w:b/>
          <w:sz w:val="28"/>
          <w:szCs w:val="28"/>
        </w:rPr>
        <w:t>签订合同，拟签订的合同文本详见招标文件第三部分。</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5</w:t>
      </w:r>
      <w:r>
        <w:rPr>
          <w:rFonts w:hint="eastAsia" w:ascii="宋体" w:hAnsi="宋体" w:eastAsia="宋体" w:cs="宋体"/>
          <w:sz w:val="28"/>
          <w:szCs w:val="28"/>
          <w:shd w:val="clear" w:color="auto" w:fill="FFFFFF"/>
        </w:rPr>
        <w:t>.中标人因自身原因不能订立合同的，招标人将取消其中标资格，同时相关主管部门将对中标人作以下处理：记入不良信誉。</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6</w:t>
      </w:r>
      <w:r>
        <w:rPr>
          <w:rFonts w:hint="eastAsia" w:ascii="宋体" w:hAnsi="宋体" w:eastAsia="宋体" w:cs="宋体"/>
          <w:sz w:val="28"/>
          <w:szCs w:val="28"/>
          <w:shd w:val="clear" w:color="auto" w:fill="FFFFFF"/>
        </w:rPr>
        <w:t>.中标人因自身原因不能履行合同的，招标人将取消其中标资格，履约保证金不予退还，同时相关主管部门将对中标人作以下处理：记入不良信誉。</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7.中选的企业有下列情形之一，发包人有权与其中止合同：</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（1）企业资质等级、企业名称、法人代表变更发生变化，自发生变化的5个工作日内未向招标人备案；</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（2）将承包的项目转包或违法分包；</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（3）无正当理由拒绝履行工程承包合同或因自身原因拒绝签订中标项目合同</w:t>
      </w:r>
      <w:r>
        <w:rPr>
          <w:rFonts w:hint="eastAsia" w:ascii="宋体" w:hAnsi="宋体" w:eastAsia="宋体" w:cs="宋体"/>
          <w:sz w:val="28"/>
          <w:szCs w:val="28"/>
          <w:shd w:val="clear" w:color="auto" w:fill="FFFFFF"/>
          <w:lang w:val="zh-CN" w:eastAsia="zh-CN"/>
        </w:rPr>
        <w:t>，罚没履约保证金；</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（4）因自身原因不履行或无法履行承包合同中约定的工期、质量等合同条款；</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 xml:space="preserve">（5）在招投标活动和合同履行过程中被监管部门给予行政处罚； </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（6）在招投标及项目合同履行过程中公司及其职工被纪检监察部门、检察院认定涉及有贿赂党政机关干部和项目管理人员行为，或被司法机关认定为犯罪；</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（7）在启东市内发生重大质量事故或较大生产安全事故；</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（8）拖欠农民工工资；</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（9）被有关行政部门列入市场准入“黑名单”；</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（10）被人民法院列为失信名单；</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（11）拒绝参加政府主管部门组织的抢险救灾等应急工作；</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（12）两次被抽取到不实施被抽取项目；</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（13）按有关法律法规和政策，应当禁止投标的其它情形。</w:t>
      </w:r>
    </w:p>
    <w:p>
      <w:pPr>
        <w:keepNext w:val="0"/>
        <w:keepLines w:val="0"/>
        <w:pageBreakBefore w:val="0"/>
        <w:widowControl/>
        <w:kinsoku/>
        <w:wordWrap/>
        <w:overflowPunct/>
        <w:topLinePunct w:val="0"/>
        <w:autoSpaceDE/>
        <w:autoSpaceDN/>
        <w:bidi w:val="0"/>
        <w:adjustRightInd w:val="0"/>
        <w:snapToGrid w:val="0"/>
        <w:spacing w:line="360" w:lineRule="auto"/>
        <w:ind w:left="0" w:firstLine="560" w:firstLineChars="200"/>
        <w:jc w:val="left"/>
        <w:textAlignment w:val="auto"/>
        <w:rPr>
          <w:rFonts w:hint="default" w:ascii="宋体" w:hAnsi="宋体" w:eastAsia="宋体" w:cs="宋体"/>
          <w:sz w:val="28"/>
          <w:szCs w:val="28"/>
          <w:shd w:val="clear" w:color="auto" w:fill="FFFFFF"/>
          <w:lang w:val="en-US" w:eastAsia="zh-CN"/>
        </w:rPr>
        <w:sectPr>
          <w:footerReference r:id="rId4" w:type="default"/>
          <w:pgSz w:w="11906" w:h="16838"/>
          <w:pgMar w:top="1440" w:right="1440" w:bottom="1440" w:left="1440" w:header="851" w:footer="992" w:gutter="0"/>
          <w:cols w:space="425" w:num="1"/>
          <w:docGrid w:type="lines" w:linePitch="312" w:charSpace="0"/>
        </w:sectPr>
      </w:pPr>
    </w:p>
    <w:p>
      <w:pPr>
        <w:widowControl/>
        <w:spacing w:line="500" w:lineRule="exact"/>
        <w:jc w:val="center"/>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第二部分附件-投标文件格式</w:t>
      </w:r>
    </w:p>
    <w:p>
      <w:pPr>
        <w:spacing w:line="500" w:lineRule="exact"/>
        <w:rPr>
          <w:rFonts w:hint="eastAsia" w:ascii="宋体" w:hAnsi="宋体" w:eastAsia="宋体" w:cs="宋体"/>
          <w:sz w:val="28"/>
          <w:szCs w:val="28"/>
        </w:rPr>
      </w:pPr>
      <w:r>
        <w:rPr>
          <w:rFonts w:hint="eastAsia" w:ascii="宋体" w:hAnsi="宋体" w:eastAsia="宋体" w:cs="宋体"/>
          <w:sz w:val="28"/>
          <w:szCs w:val="28"/>
        </w:rPr>
        <w:t>附件一：</w:t>
      </w:r>
    </w:p>
    <w:p>
      <w:pPr>
        <w:spacing w:line="500" w:lineRule="exact"/>
        <w:ind w:firstLine="643" w:firstLineChars="200"/>
        <w:jc w:val="center"/>
        <w:rPr>
          <w:rFonts w:hint="eastAsia" w:ascii="宋体" w:hAnsi="宋体" w:eastAsia="宋体" w:cs="宋体"/>
          <w:sz w:val="28"/>
          <w:szCs w:val="28"/>
          <w:shd w:val="clear" w:color="auto" w:fill="FFFFFF"/>
        </w:rPr>
      </w:pPr>
      <w:r>
        <w:rPr>
          <w:rFonts w:hint="eastAsia" w:ascii="宋体" w:hAnsi="宋体" w:eastAsia="宋体" w:cs="宋体"/>
          <w:b/>
          <w:sz w:val="32"/>
          <w:szCs w:val="32"/>
        </w:rPr>
        <w:t>投标承诺书</w:t>
      </w:r>
    </w:p>
    <w:p>
      <w:pPr>
        <w:widowControl/>
        <w:spacing w:line="500" w:lineRule="exact"/>
        <w:jc w:val="left"/>
        <w:rPr>
          <w:rFonts w:hint="eastAsia" w:ascii="宋体" w:hAnsi="宋体" w:eastAsia="宋体" w:cs="宋体"/>
          <w:spacing w:val="-11"/>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启东生命健康科技园管理委员会</w:t>
      </w:r>
      <w:r>
        <w:rPr>
          <w:rFonts w:hint="eastAsia" w:ascii="宋体" w:hAnsi="宋体" w:eastAsia="宋体" w:cs="宋体"/>
          <w:spacing w:val="-11"/>
          <w:sz w:val="28"/>
          <w:szCs w:val="28"/>
          <w:u w:val="single"/>
          <w:shd w:val="clear" w:color="auto" w:fill="FFFFFF"/>
        </w:rPr>
        <w:t>：</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我们已收到你们关于</w:t>
      </w:r>
      <w:r>
        <w:rPr>
          <w:rFonts w:hint="eastAsia" w:ascii="宋体" w:hAnsi="宋体" w:eastAsia="宋体" w:cs="宋体"/>
          <w:sz w:val="28"/>
          <w:szCs w:val="28"/>
          <w:u w:val="single"/>
          <w:shd w:val="clear" w:color="auto" w:fill="FFFFFF"/>
          <w:lang w:val="en-US" w:eastAsia="zh-CN"/>
        </w:rPr>
        <w:t>启东生命健康科技园2022-2024年度限额以下政府投资项目广告供应商储备库项目</w:t>
      </w:r>
      <w:r>
        <w:rPr>
          <w:rFonts w:hint="eastAsia" w:ascii="宋体" w:hAnsi="宋体" w:eastAsia="宋体" w:cs="宋体"/>
          <w:sz w:val="28"/>
          <w:szCs w:val="28"/>
          <w:shd w:val="clear" w:color="auto" w:fill="FFFFFF"/>
        </w:rPr>
        <w:t>的招标文件，经仔细阅读研究，我们决定参加投标，并作如下承诺：</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1.愿意按照招标文件的一切要求，参与投标。</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2.我方的投标文件自开标后60天内有效。</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3.如果我们的投标文件被接受，我们将严格履行招标文件中规定的每一项要求，按期、按质、按量履行义务。</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4.我们愿意提供在招标文件中要求的所有资料。</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5.我们同意你们的确定中标人的方式。</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6.如被确定为中标人，愿意在签订合同前向</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交纳履约保证金，如无法通过验收，</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可对履约保证金作不予退还处理并报相关部门予以处罚；如逾期完成合同任务，</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可按招标文件予以处理。</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7</w:t>
      </w:r>
      <w:r>
        <w:rPr>
          <w:rFonts w:hint="eastAsia" w:ascii="宋体" w:hAnsi="宋体" w:eastAsia="宋体" w:cs="宋体"/>
          <w:sz w:val="28"/>
          <w:szCs w:val="28"/>
          <w:shd w:val="clear" w:color="auto" w:fill="FFFFFF"/>
        </w:rPr>
        <w:t>.有关投标事项的函电，请按下列方式联系：</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单位：         邮编：             电话：</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传真：         联系人：           地址：</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投标单位（盖章）：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受托代理人（签字或盖章）：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时间：   年  月  日</w:t>
      </w:r>
    </w:p>
    <w:p>
      <w:pPr>
        <w:spacing w:line="500" w:lineRule="exact"/>
        <w:rPr>
          <w:rFonts w:hint="eastAsia" w:ascii="宋体" w:hAnsi="宋体" w:eastAsia="宋体" w:cs="宋体"/>
          <w:sz w:val="28"/>
          <w:szCs w:val="28"/>
        </w:rPr>
      </w:pPr>
    </w:p>
    <w:p>
      <w:pPr>
        <w:pStyle w:val="2"/>
        <w:rPr>
          <w:rFonts w:hint="eastAsia" w:ascii="宋体" w:hAnsi="宋体" w:eastAsia="宋体" w:cs="宋体"/>
          <w:sz w:val="28"/>
          <w:szCs w:val="28"/>
        </w:rPr>
      </w:pPr>
    </w:p>
    <w:p>
      <w:pPr>
        <w:spacing w:line="500" w:lineRule="exact"/>
        <w:rPr>
          <w:rFonts w:hint="eastAsia" w:ascii="宋体" w:hAnsi="宋体" w:eastAsia="宋体" w:cs="宋体"/>
          <w:sz w:val="28"/>
          <w:szCs w:val="28"/>
        </w:rPr>
        <w:sectPr>
          <w:pgSz w:w="11906" w:h="16838"/>
          <w:pgMar w:top="1440" w:right="1440" w:bottom="1440" w:left="1440" w:header="851" w:footer="992" w:gutter="0"/>
          <w:cols w:space="425" w:num="1"/>
          <w:docGrid w:type="lines" w:linePitch="312" w:charSpace="0"/>
        </w:sect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附件二：</w:t>
      </w:r>
    </w:p>
    <w:p>
      <w:pPr>
        <w:spacing w:line="50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法定代表人授权委托书</w:t>
      </w:r>
    </w:p>
    <w:p>
      <w:pPr>
        <w:widowControl/>
        <w:spacing w:line="500" w:lineRule="exact"/>
        <w:jc w:val="left"/>
        <w:rPr>
          <w:rFonts w:hint="eastAsia" w:ascii="宋体" w:hAnsi="宋体" w:eastAsia="宋体" w:cs="宋体"/>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启东生命健康科技园管理委员会</w:t>
      </w:r>
      <w:r>
        <w:rPr>
          <w:rFonts w:hint="eastAsia" w:ascii="宋体" w:hAnsi="宋体" w:eastAsia="宋体" w:cs="宋体"/>
          <w:spacing w:val="-11"/>
          <w:sz w:val="28"/>
          <w:szCs w:val="28"/>
          <w:u w:val="single"/>
          <w:shd w:val="clear" w:color="auto" w:fill="FFFFFF"/>
        </w:rPr>
        <w:t>：</w:t>
      </w:r>
    </w:p>
    <w:p>
      <w:pPr>
        <w:widowControl/>
        <w:spacing w:line="500" w:lineRule="exact"/>
        <w:ind w:firstLine="700" w:firstLineChars="250"/>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u w:val="none"/>
          <w:shd w:val="clear" w:color="auto" w:fill="FFFFFF"/>
          <w:lang w:eastAsia="zh-CN"/>
        </w:rPr>
        <w:t>系</w:t>
      </w:r>
      <w:r>
        <w:rPr>
          <w:rFonts w:hint="eastAsia" w:ascii="宋体" w:hAnsi="宋体" w:eastAsia="宋体" w:cs="宋体"/>
          <w:sz w:val="28"/>
          <w:szCs w:val="28"/>
        </w:rPr>
        <w:t>中华人民共和国合法企业（或事业单位），法定地址：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shd w:val="clear" w:color="auto" w:fill="FFFFFF"/>
        </w:rPr>
        <w:t>特授权</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shd w:val="clear" w:color="auto" w:fill="FFFFFF"/>
        </w:rPr>
        <w:t>代表我单位全权办理针对</w:t>
      </w:r>
      <w:r>
        <w:rPr>
          <w:rFonts w:hint="eastAsia" w:ascii="宋体" w:hAnsi="宋体" w:eastAsia="宋体" w:cs="宋体"/>
          <w:sz w:val="28"/>
          <w:szCs w:val="28"/>
          <w:u w:val="single"/>
          <w:shd w:val="clear" w:color="auto" w:fill="FFFFFF"/>
          <w:lang w:val="en-US" w:eastAsia="zh-CN"/>
        </w:rPr>
        <w:t>启东生命健康科技园2022-2024年度限额以下政府投资项目广告供应商储备库项目</w:t>
      </w:r>
      <w:r>
        <w:rPr>
          <w:rFonts w:hint="eastAsia" w:ascii="宋体" w:hAnsi="宋体" w:eastAsia="宋体" w:cs="宋体"/>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被授权人无权转委托。</w:t>
      </w:r>
    </w:p>
    <w:p>
      <w:pPr>
        <w:widowControl/>
        <w:spacing w:line="500" w:lineRule="exact"/>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被授权人（签字）：       性别：     年龄：     职务：</w:t>
      </w:r>
    </w:p>
    <w:p>
      <w:pPr>
        <w:widowControl/>
        <w:spacing w:line="500" w:lineRule="exact"/>
        <w:ind w:firstLine="560" w:firstLineChars="200"/>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shd w:val="clear" w:color="auto" w:fill="FFFFFF"/>
        </w:rPr>
        <w:t>身份证号码：</w:t>
      </w:r>
    </w:p>
    <w:p>
      <w:pPr>
        <w:widowControl/>
        <w:spacing w:line="500" w:lineRule="exact"/>
        <w:ind w:firstLine="560" w:firstLineChars="200"/>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通讯地址：</w:t>
      </w:r>
    </w:p>
    <w:p>
      <w:pPr>
        <w:widowControl/>
        <w:spacing w:line="500" w:lineRule="exact"/>
        <w:ind w:firstLine="560" w:firstLineChars="200"/>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联系电话：</w:t>
      </w:r>
    </w:p>
    <w:p>
      <w:pPr>
        <w:widowControl/>
        <w:spacing w:line="500" w:lineRule="exact"/>
        <w:ind w:firstLine="560" w:firstLineChars="200"/>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p>
    <w:p>
      <w:pPr>
        <w:widowControl/>
        <w:spacing w:line="50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投标人（盖章）：</w:t>
      </w:r>
    </w:p>
    <w:p>
      <w:pPr>
        <w:widowControl/>
        <w:spacing w:line="500" w:lineRule="exact"/>
        <w:ind w:firstLine="5600" w:firstLineChars="2000"/>
        <w:jc w:val="left"/>
        <w:rPr>
          <w:rFonts w:hint="eastAsia" w:ascii="宋体" w:hAnsi="宋体" w:eastAsia="宋体" w:cs="宋体"/>
          <w:sz w:val="28"/>
          <w:szCs w:val="28"/>
          <w:shd w:val="clear" w:color="auto" w:fill="FFFFFF"/>
        </w:rPr>
      </w:pPr>
    </w:p>
    <w:p>
      <w:pPr>
        <w:widowControl/>
        <w:spacing w:line="500" w:lineRule="exact"/>
        <w:ind w:firstLine="840" w:firstLineChars="3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年  月  日</w:t>
      </w:r>
    </w:p>
    <w:p>
      <w:pPr>
        <w:pStyle w:val="18"/>
        <w:spacing w:line="500" w:lineRule="exact"/>
        <w:jc w:val="left"/>
        <w:rPr>
          <w:rFonts w:hint="eastAsia" w:ascii="宋体" w:hAnsi="宋体" w:eastAsia="宋体" w:cs="宋体"/>
          <w:bCs/>
          <w:sz w:val="28"/>
          <w:szCs w:val="28"/>
        </w:rPr>
        <w:sectPr>
          <w:pgSz w:w="11906" w:h="16838"/>
          <w:pgMar w:top="1440" w:right="1440" w:bottom="1440" w:left="1440" w:header="851" w:footer="992" w:gutter="0"/>
          <w:cols w:space="425" w:num="1"/>
          <w:docGrid w:type="lines" w:linePitch="312" w:charSpace="0"/>
        </w:sectPr>
      </w:pPr>
    </w:p>
    <w:p>
      <w:pPr>
        <w:pStyle w:val="18"/>
        <w:spacing w:line="500" w:lineRule="exact"/>
        <w:jc w:val="left"/>
        <w:rPr>
          <w:rFonts w:hint="eastAsia" w:ascii="宋体" w:hAnsi="宋体" w:eastAsia="宋体" w:cs="宋体"/>
          <w:bCs/>
          <w:sz w:val="28"/>
          <w:szCs w:val="28"/>
        </w:rPr>
      </w:pPr>
      <w:r>
        <w:rPr>
          <w:rFonts w:hint="eastAsia" w:ascii="宋体" w:hAnsi="宋体" w:eastAsia="宋体" w:cs="宋体"/>
          <w:bCs/>
          <w:sz w:val="28"/>
          <w:szCs w:val="28"/>
        </w:rPr>
        <w:t>附件三：</w:t>
      </w:r>
    </w:p>
    <w:p>
      <w:pPr>
        <w:pStyle w:val="18"/>
        <w:spacing w:line="500" w:lineRule="exact"/>
        <w:jc w:val="left"/>
        <w:rPr>
          <w:rFonts w:hint="eastAsia" w:ascii="宋体" w:hAnsi="宋体" w:eastAsia="宋体" w:cs="宋体"/>
          <w:bCs/>
          <w:sz w:val="28"/>
          <w:szCs w:val="28"/>
        </w:rPr>
      </w:pPr>
    </w:p>
    <w:p>
      <w:pPr>
        <w:pStyle w:val="2"/>
        <w:spacing w:line="400" w:lineRule="exact"/>
        <w:ind w:left="281" w:right="475"/>
        <w:jc w:val="center"/>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参加招标活动前三年内在经营活动中没有重大违法记录的书面声明</w:t>
      </w:r>
    </w:p>
    <w:p>
      <w:pPr>
        <w:pStyle w:val="18"/>
        <w:spacing w:line="500" w:lineRule="exact"/>
        <w:jc w:val="left"/>
        <w:rPr>
          <w:rFonts w:hint="eastAsia" w:ascii="宋体" w:hAnsi="宋体" w:eastAsia="宋体" w:cs="宋体"/>
          <w:bCs/>
          <w:sz w:val="28"/>
          <w:szCs w:val="28"/>
          <w:u w:val="single"/>
        </w:rPr>
      </w:pPr>
      <w:r>
        <w:rPr>
          <w:rFonts w:hint="eastAsia" w:hAnsi="宋体" w:cs="宋体"/>
          <w:spacing w:val="-11"/>
          <w:sz w:val="28"/>
          <w:szCs w:val="28"/>
          <w:u w:val="single"/>
          <w:shd w:val="clear" w:color="auto" w:fill="FFFFFF"/>
          <w:lang w:eastAsia="zh-CN"/>
        </w:rPr>
        <w:t>启东生命健康科技园管理委员会</w:t>
      </w:r>
      <w:r>
        <w:rPr>
          <w:rFonts w:hint="eastAsia" w:ascii="宋体" w:hAnsi="宋体" w:eastAsia="宋体" w:cs="宋体"/>
          <w:spacing w:val="-11"/>
          <w:sz w:val="28"/>
          <w:szCs w:val="28"/>
          <w:u w:val="single"/>
          <w:shd w:val="clear" w:color="auto" w:fill="FFFFFF"/>
        </w:rPr>
        <w:t>：</w:t>
      </w:r>
    </w:p>
    <w:p>
      <w:pPr>
        <w:pStyle w:val="18"/>
        <w:spacing w:line="500" w:lineRule="exact"/>
        <w:ind w:firstLine="560"/>
        <w:jc w:val="left"/>
        <w:rPr>
          <w:rFonts w:hint="eastAsia" w:ascii="宋体" w:hAnsi="宋体" w:eastAsia="宋体" w:cs="宋体"/>
          <w:bCs/>
          <w:sz w:val="28"/>
          <w:szCs w:val="28"/>
        </w:rPr>
      </w:pPr>
      <w:r>
        <w:rPr>
          <w:rFonts w:hint="eastAsia" w:ascii="宋体" w:hAnsi="宋体" w:eastAsia="宋体" w:cs="宋体"/>
          <w:bCs/>
          <w:sz w:val="28"/>
          <w:szCs w:val="28"/>
        </w:rPr>
        <w:t>我单位在参加本次</w:t>
      </w:r>
      <w:r>
        <w:rPr>
          <w:rFonts w:hint="eastAsia" w:hAnsi="宋体" w:cs="宋体"/>
          <w:sz w:val="28"/>
          <w:szCs w:val="28"/>
          <w:u w:val="single"/>
          <w:shd w:val="clear" w:color="auto" w:fill="FFFFFF"/>
          <w:lang w:val="en-US" w:eastAsia="zh-CN"/>
        </w:rPr>
        <w:t>启东生命健康科技园2022-2024年度限额以下政府投资项目广告供应商储备库项目</w:t>
      </w:r>
      <w:r>
        <w:rPr>
          <w:rFonts w:hint="eastAsia" w:hAnsi="宋体" w:cs="宋体"/>
          <w:sz w:val="28"/>
          <w:szCs w:val="28"/>
          <w:u w:val="none"/>
          <w:shd w:val="clear" w:color="auto" w:fill="FFFFFF"/>
          <w:lang w:val="en-US" w:eastAsia="zh-CN"/>
        </w:rPr>
        <w:t>招标</w:t>
      </w:r>
      <w:r>
        <w:rPr>
          <w:rFonts w:hint="eastAsia" w:ascii="宋体" w:hAnsi="宋体" w:eastAsia="宋体" w:cs="宋体"/>
          <w:bCs/>
          <w:sz w:val="28"/>
          <w:szCs w:val="28"/>
        </w:rPr>
        <w:t>活动前三年内在经营活动中没有重大违法记录，特此承诺。</w:t>
      </w:r>
    </w:p>
    <w:p>
      <w:pPr>
        <w:pStyle w:val="18"/>
        <w:spacing w:line="500" w:lineRule="exact"/>
        <w:ind w:firstLine="560"/>
        <w:jc w:val="left"/>
        <w:rPr>
          <w:rFonts w:hint="eastAsia" w:ascii="宋体" w:hAnsi="宋体" w:eastAsia="宋体" w:cs="宋体"/>
          <w:bCs/>
          <w:sz w:val="28"/>
          <w:szCs w:val="28"/>
        </w:rPr>
      </w:pPr>
      <w:r>
        <w:rPr>
          <w:rFonts w:hint="eastAsia" w:ascii="宋体" w:hAnsi="宋体" w:eastAsia="宋体" w:cs="宋体"/>
          <w:bCs/>
          <w:sz w:val="28"/>
          <w:szCs w:val="28"/>
        </w:rPr>
        <w:t>若</w:t>
      </w:r>
      <w:r>
        <w:rPr>
          <w:rFonts w:hint="eastAsia" w:hAnsi="宋体" w:cs="宋体"/>
          <w:bCs/>
          <w:sz w:val="28"/>
          <w:szCs w:val="28"/>
          <w:lang w:eastAsia="zh-CN"/>
        </w:rPr>
        <w:t>招标人</w:t>
      </w:r>
      <w:r>
        <w:rPr>
          <w:rFonts w:hint="eastAsia" w:ascii="宋体" w:hAnsi="宋体" w:eastAsia="宋体" w:cs="宋体"/>
          <w:bCs/>
          <w:sz w:val="28"/>
          <w:szCs w:val="28"/>
        </w:rPr>
        <w:t>或</w:t>
      </w:r>
      <w:r>
        <w:rPr>
          <w:rFonts w:hint="eastAsia" w:hAnsi="宋体" w:cs="宋体"/>
          <w:bCs/>
          <w:sz w:val="28"/>
          <w:szCs w:val="28"/>
          <w:lang w:eastAsia="zh-CN"/>
        </w:rPr>
        <w:t>招标代理机构</w:t>
      </w:r>
      <w:r>
        <w:rPr>
          <w:rFonts w:hint="eastAsia" w:ascii="宋体" w:hAnsi="宋体" w:eastAsia="宋体" w:cs="宋体"/>
          <w:bCs/>
          <w:sz w:val="28"/>
          <w:szCs w:val="28"/>
        </w:rPr>
        <w:t>在本项目</w:t>
      </w:r>
      <w:r>
        <w:rPr>
          <w:rFonts w:hint="eastAsia" w:hAnsi="宋体" w:cs="宋体"/>
          <w:bCs/>
          <w:sz w:val="28"/>
          <w:szCs w:val="28"/>
          <w:lang w:val="en-US" w:eastAsia="zh-CN"/>
        </w:rPr>
        <w:t>招标</w:t>
      </w:r>
      <w:r>
        <w:rPr>
          <w:rFonts w:hint="eastAsia" w:ascii="宋体" w:hAnsi="宋体" w:eastAsia="宋体" w:cs="宋体"/>
          <w:bCs/>
          <w:sz w:val="28"/>
          <w:szCs w:val="28"/>
        </w:rPr>
        <w:t>过程中发现我单位近三年内在经营活动中有重大违法记录，我单位将无条件地退出本项目的招标，并承担因此引起的一切后果。</w:t>
      </w:r>
    </w:p>
    <w:p>
      <w:pPr>
        <w:pStyle w:val="18"/>
        <w:spacing w:line="500" w:lineRule="exact"/>
        <w:ind w:firstLine="560"/>
        <w:jc w:val="left"/>
        <w:rPr>
          <w:rFonts w:hint="eastAsia" w:ascii="宋体" w:hAnsi="宋体" w:eastAsia="宋体" w:cs="宋体"/>
          <w:bCs/>
          <w:sz w:val="28"/>
          <w:szCs w:val="28"/>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投标人名称（盖章）：</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法定代表人或被授权人（签字或盖章）：</w:t>
      </w:r>
    </w:p>
    <w:p>
      <w:pPr>
        <w:spacing w:line="500" w:lineRule="exact"/>
        <w:rPr>
          <w:rFonts w:hint="eastAsia" w:ascii="宋体" w:hAnsi="宋体" w:eastAsia="宋体" w:cs="宋体"/>
          <w:sz w:val="28"/>
          <w:szCs w:val="28"/>
        </w:rPr>
      </w:pPr>
    </w:p>
    <w:p>
      <w:pPr>
        <w:widowControl/>
        <w:spacing w:line="500" w:lineRule="exact"/>
        <w:ind w:firstLine="700" w:firstLineChars="250"/>
        <w:jc w:val="left"/>
        <w:rPr>
          <w:rFonts w:hint="eastAsia" w:ascii="宋体" w:hAnsi="宋体" w:eastAsia="宋体" w:cs="宋体"/>
          <w:sz w:val="28"/>
          <w:szCs w:val="28"/>
        </w:rPr>
      </w:pPr>
      <w:r>
        <w:rPr>
          <w:rFonts w:hint="eastAsia" w:ascii="宋体" w:hAnsi="宋体" w:eastAsia="宋体" w:cs="宋体"/>
          <w:sz w:val="28"/>
          <w:szCs w:val="28"/>
        </w:rPr>
        <w:t>年  月  日</w:t>
      </w:r>
    </w:p>
    <w:p>
      <w:pPr>
        <w:widowControl/>
        <w:spacing w:line="500" w:lineRule="exact"/>
        <w:jc w:val="lef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shd w:val="clear" w:color="auto" w:fill="FFFFFF"/>
        </w:rPr>
        <w:sectPr>
          <w:pgSz w:w="11906" w:h="16838"/>
          <w:pgMar w:top="1440" w:right="1440" w:bottom="1440" w:left="1440" w:header="851" w:footer="992" w:gutter="0"/>
          <w:cols w:space="425" w:num="1"/>
          <w:docGrid w:type="lines" w:linePitch="312" w:charSpace="0"/>
        </w:sect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附件四：</w:t>
      </w:r>
    </w:p>
    <w:p>
      <w:pPr>
        <w:pStyle w:val="2"/>
        <w:spacing w:line="400" w:lineRule="exact"/>
        <w:ind w:left="281" w:right="475"/>
        <w:jc w:val="center"/>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项目组人员情况汇总表</w:t>
      </w:r>
    </w:p>
    <w:tbl>
      <w:tblPr>
        <w:tblStyle w:val="11"/>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1110"/>
        <w:gridCol w:w="1264"/>
        <w:gridCol w:w="962"/>
        <w:gridCol w:w="1029"/>
        <w:gridCol w:w="1179"/>
        <w:gridCol w:w="1327"/>
        <w:gridCol w:w="1324"/>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65" w:type="dxa"/>
            <w:vAlign w:val="top"/>
          </w:tcPr>
          <w:p>
            <w:pPr>
              <w:pStyle w:val="22"/>
              <w:spacing w:before="4" w:line="400" w:lineRule="exact"/>
              <w:rPr>
                <w:rFonts w:hint="eastAsia" w:ascii="宋体" w:hAnsi="宋体" w:eastAsia="宋体" w:cs="宋体"/>
                <w:sz w:val="28"/>
                <w:szCs w:val="28"/>
              </w:rPr>
            </w:pPr>
          </w:p>
          <w:p>
            <w:pPr>
              <w:pStyle w:val="22"/>
              <w:spacing w:line="400" w:lineRule="exact"/>
              <w:ind w:left="225" w:right="209"/>
              <w:rPr>
                <w:rFonts w:hint="eastAsia" w:ascii="宋体" w:hAnsi="宋体" w:eastAsia="宋体" w:cs="宋体"/>
                <w:sz w:val="28"/>
                <w:szCs w:val="28"/>
              </w:rPr>
            </w:pPr>
            <w:r>
              <w:rPr>
                <w:rFonts w:hint="eastAsia" w:ascii="宋体" w:hAnsi="宋体" w:eastAsia="宋体" w:cs="宋体"/>
                <w:sz w:val="28"/>
                <w:szCs w:val="28"/>
              </w:rPr>
              <w:t>序号</w:t>
            </w:r>
          </w:p>
        </w:tc>
        <w:tc>
          <w:tcPr>
            <w:tcW w:w="1110" w:type="dxa"/>
            <w:vAlign w:val="top"/>
          </w:tcPr>
          <w:p>
            <w:pPr>
              <w:pStyle w:val="22"/>
              <w:spacing w:line="400" w:lineRule="exact"/>
              <w:rPr>
                <w:rFonts w:hint="eastAsia" w:ascii="宋体" w:hAnsi="宋体" w:eastAsia="宋体" w:cs="宋体"/>
                <w:sz w:val="28"/>
                <w:szCs w:val="28"/>
              </w:rPr>
            </w:pPr>
          </w:p>
          <w:p>
            <w:pPr>
              <w:pStyle w:val="22"/>
              <w:spacing w:line="400" w:lineRule="exact"/>
              <w:rPr>
                <w:rFonts w:hint="eastAsia" w:ascii="宋体" w:hAnsi="宋体" w:eastAsia="宋体" w:cs="宋体"/>
                <w:sz w:val="28"/>
                <w:szCs w:val="28"/>
              </w:rPr>
            </w:pPr>
          </w:p>
          <w:p>
            <w:pPr>
              <w:pStyle w:val="22"/>
              <w:spacing w:line="400" w:lineRule="exact"/>
              <w:ind w:left="249"/>
              <w:rPr>
                <w:rFonts w:hint="eastAsia" w:ascii="宋体" w:hAnsi="宋体" w:eastAsia="宋体" w:cs="宋体"/>
                <w:sz w:val="28"/>
                <w:szCs w:val="28"/>
              </w:rPr>
            </w:pPr>
            <w:r>
              <w:rPr>
                <w:rFonts w:hint="eastAsia" w:ascii="宋体" w:hAnsi="宋体" w:eastAsia="宋体" w:cs="宋体"/>
                <w:sz w:val="28"/>
                <w:szCs w:val="28"/>
              </w:rPr>
              <w:t>姓名</w:t>
            </w:r>
          </w:p>
        </w:tc>
        <w:tc>
          <w:tcPr>
            <w:tcW w:w="1264" w:type="dxa"/>
            <w:vAlign w:val="top"/>
          </w:tcPr>
          <w:p>
            <w:pPr>
              <w:pStyle w:val="22"/>
              <w:spacing w:before="4" w:line="400" w:lineRule="exact"/>
              <w:rPr>
                <w:rFonts w:hint="eastAsia" w:ascii="宋体" w:hAnsi="宋体" w:eastAsia="宋体" w:cs="宋体"/>
                <w:sz w:val="28"/>
                <w:szCs w:val="28"/>
              </w:rPr>
            </w:pPr>
          </w:p>
          <w:p>
            <w:pPr>
              <w:pStyle w:val="22"/>
              <w:spacing w:line="400" w:lineRule="exact"/>
              <w:ind w:left="179" w:right="99" w:hanging="70"/>
              <w:rPr>
                <w:rFonts w:hint="eastAsia" w:ascii="宋体" w:hAnsi="宋体" w:eastAsia="宋体" w:cs="宋体"/>
                <w:sz w:val="28"/>
                <w:szCs w:val="28"/>
              </w:rPr>
            </w:pPr>
            <w:r>
              <w:rPr>
                <w:rFonts w:hint="eastAsia" w:ascii="宋体" w:hAnsi="宋体" w:eastAsia="宋体" w:cs="宋体"/>
                <w:sz w:val="28"/>
                <w:szCs w:val="28"/>
              </w:rPr>
              <w:t>学历/工作年限</w:t>
            </w:r>
          </w:p>
        </w:tc>
        <w:tc>
          <w:tcPr>
            <w:tcW w:w="962" w:type="dxa"/>
            <w:vAlign w:val="top"/>
          </w:tcPr>
          <w:p>
            <w:pPr>
              <w:pStyle w:val="22"/>
              <w:spacing w:before="240" w:line="400" w:lineRule="exact"/>
              <w:ind w:left="176" w:right="165"/>
              <w:rPr>
                <w:rFonts w:hint="eastAsia" w:ascii="宋体" w:hAnsi="宋体" w:eastAsia="宋体" w:cs="宋体"/>
                <w:sz w:val="28"/>
                <w:szCs w:val="28"/>
              </w:rPr>
            </w:pPr>
            <w:r>
              <w:rPr>
                <w:rFonts w:hint="eastAsia" w:ascii="宋体" w:hAnsi="宋体" w:eastAsia="宋体" w:cs="宋体"/>
                <w:sz w:val="28"/>
                <w:szCs w:val="28"/>
              </w:rPr>
              <w:t>职称及专业</w:t>
            </w:r>
          </w:p>
        </w:tc>
        <w:tc>
          <w:tcPr>
            <w:tcW w:w="1029" w:type="dxa"/>
            <w:vAlign w:val="top"/>
          </w:tcPr>
          <w:p>
            <w:pPr>
              <w:pStyle w:val="22"/>
              <w:spacing w:before="4" w:line="400" w:lineRule="exact"/>
              <w:rPr>
                <w:rFonts w:hint="eastAsia" w:ascii="宋体" w:hAnsi="宋体" w:eastAsia="宋体" w:cs="宋体"/>
                <w:sz w:val="28"/>
                <w:szCs w:val="28"/>
              </w:rPr>
            </w:pPr>
          </w:p>
          <w:p>
            <w:pPr>
              <w:pStyle w:val="22"/>
              <w:spacing w:line="400" w:lineRule="exact"/>
              <w:ind w:left="206" w:right="196"/>
              <w:rPr>
                <w:rFonts w:hint="eastAsia" w:ascii="宋体" w:hAnsi="宋体" w:eastAsia="宋体" w:cs="宋体"/>
                <w:sz w:val="28"/>
                <w:szCs w:val="28"/>
              </w:rPr>
            </w:pPr>
            <w:r>
              <w:rPr>
                <w:rFonts w:hint="eastAsia" w:ascii="宋体" w:hAnsi="宋体" w:eastAsia="宋体" w:cs="宋体"/>
                <w:sz w:val="28"/>
                <w:szCs w:val="28"/>
              </w:rPr>
              <w:t>公司职务</w:t>
            </w:r>
          </w:p>
        </w:tc>
        <w:tc>
          <w:tcPr>
            <w:tcW w:w="1179" w:type="dxa"/>
            <w:vAlign w:val="top"/>
          </w:tcPr>
          <w:p>
            <w:pPr>
              <w:pStyle w:val="22"/>
              <w:spacing w:before="240" w:line="400" w:lineRule="exact"/>
              <w:ind w:left="139" w:right="127"/>
              <w:jc w:val="center"/>
              <w:rPr>
                <w:rFonts w:hint="eastAsia" w:ascii="宋体" w:hAnsi="宋体" w:eastAsia="宋体" w:cs="宋体"/>
                <w:sz w:val="28"/>
                <w:szCs w:val="28"/>
              </w:rPr>
            </w:pPr>
            <w:r>
              <w:rPr>
                <w:rFonts w:hint="eastAsia" w:ascii="宋体" w:hAnsi="宋体" w:eastAsia="宋体" w:cs="宋体"/>
                <w:sz w:val="28"/>
                <w:szCs w:val="28"/>
              </w:rPr>
              <w:t>拟在本项目任职</w:t>
            </w:r>
          </w:p>
        </w:tc>
        <w:tc>
          <w:tcPr>
            <w:tcW w:w="1327" w:type="dxa"/>
            <w:vAlign w:val="top"/>
          </w:tcPr>
          <w:p>
            <w:pPr>
              <w:pStyle w:val="22"/>
              <w:spacing w:before="240" w:line="400" w:lineRule="exact"/>
              <w:ind w:left="206" w:right="198"/>
              <w:rPr>
                <w:rFonts w:hint="eastAsia" w:ascii="宋体" w:hAnsi="宋体" w:eastAsia="宋体" w:cs="宋体"/>
                <w:sz w:val="28"/>
                <w:szCs w:val="28"/>
              </w:rPr>
            </w:pPr>
            <w:r>
              <w:rPr>
                <w:rFonts w:hint="eastAsia" w:ascii="宋体" w:hAnsi="宋体" w:eastAsia="宋体" w:cs="宋体"/>
                <w:sz w:val="28"/>
                <w:szCs w:val="28"/>
              </w:rPr>
              <w:t>执业资格证书名称</w:t>
            </w:r>
          </w:p>
        </w:tc>
        <w:tc>
          <w:tcPr>
            <w:tcW w:w="1324" w:type="dxa"/>
            <w:vAlign w:val="top"/>
          </w:tcPr>
          <w:p>
            <w:pPr>
              <w:pStyle w:val="22"/>
              <w:spacing w:before="41" w:line="400" w:lineRule="exact"/>
              <w:ind w:left="206" w:right="196"/>
              <w:jc w:val="center"/>
              <w:rPr>
                <w:rFonts w:hint="eastAsia" w:ascii="宋体" w:hAnsi="宋体" w:eastAsia="宋体" w:cs="宋体"/>
                <w:sz w:val="28"/>
                <w:szCs w:val="28"/>
              </w:rPr>
            </w:pPr>
            <w:r>
              <w:rPr>
                <w:rFonts w:hint="eastAsia" w:ascii="宋体" w:hAnsi="宋体" w:eastAsia="宋体" w:cs="宋体"/>
                <w:sz w:val="28"/>
                <w:szCs w:val="28"/>
              </w:rPr>
              <w:t>证书编号</w:t>
            </w:r>
          </w:p>
          <w:p>
            <w:pPr>
              <w:pStyle w:val="22"/>
              <w:spacing w:before="3" w:line="400" w:lineRule="exact"/>
              <w:ind w:left="188" w:right="180"/>
              <w:jc w:val="center"/>
              <w:rPr>
                <w:rFonts w:hint="eastAsia" w:ascii="宋体" w:hAnsi="宋体" w:eastAsia="宋体" w:cs="宋体"/>
                <w:sz w:val="28"/>
                <w:szCs w:val="28"/>
              </w:rPr>
            </w:pPr>
            <w:r>
              <w:rPr>
                <w:rFonts w:hint="eastAsia" w:ascii="宋体" w:hAnsi="宋体" w:eastAsia="宋体" w:cs="宋体"/>
                <w:sz w:val="28"/>
                <w:szCs w:val="28"/>
              </w:rPr>
              <w:t>或注册</w:t>
            </w:r>
          </w:p>
          <w:p>
            <w:pPr>
              <w:pStyle w:val="22"/>
              <w:spacing w:before="42" w:line="400" w:lineRule="exact"/>
              <w:ind w:left="8"/>
              <w:jc w:val="center"/>
              <w:rPr>
                <w:rFonts w:hint="eastAsia" w:ascii="宋体" w:hAnsi="宋体" w:eastAsia="宋体" w:cs="宋体"/>
                <w:sz w:val="28"/>
                <w:szCs w:val="28"/>
              </w:rPr>
            </w:pPr>
            <w:r>
              <w:rPr>
                <w:rFonts w:hint="eastAsia" w:ascii="宋体" w:hAnsi="宋体" w:eastAsia="宋体" w:cs="宋体"/>
                <w:sz w:val="28"/>
                <w:szCs w:val="28"/>
              </w:rPr>
              <w:t>号</w:t>
            </w:r>
          </w:p>
        </w:tc>
        <w:tc>
          <w:tcPr>
            <w:tcW w:w="1156" w:type="dxa"/>
            <w:vAlign w:val="top"/>
          </w:tcPr>
          <w:p>
            <w:pPr>
              <w:pStyle w:val="22"/>
              <w:spacing w:before="240" w:line="400" w:lineRule="exact"/>
              <w:ind w:left="130" w:right="114"/>
              <w:jc w:val="center"/>
              <w:rPr>
                <w:rFonts w:hint="eastAsia" w:ascii="宋体" w:hAnsi="宋体" w:eastAsia="宋体" w:cs="宋体"/>
                <w:sz w:val="28"/>
                <w:szCs w:val="28"/>
              </w:rPr>
            </w:pPr>
            <w:r>
              <w:rPr>
                <w:rFonts w:hint="eastAsia" w:ascii="宋体" w:hAnsi="宋体" w:eastAsia="宋体" w:cs="宋体"/>
                <w:sz w:val="28"/>
                <w:szCs w:val="28"/>
              </w:rPr>
              <w:t>是否为自有人员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65" w:type="dxa"/>
            <w:vAlign w:val="top"/>
          </w:tcPr>
          <w:p>
            <w:pPr>
              <w:pStyle w:val="22"/>
              <w:spacing w:before="171" w:line="400" w:lineRule="exact"/>
              <w:ind w:left="13"/>
              <w:jc w:val="center"/>
              <w:rPr>
                <w:rFonts w:hint="eastAsia" w:ascii="宋体" w:hAnsi="宋体" w:eastAsia="宋体" w:cs="宋体"/>
                <w:sz w:val="28"/>
                <w:szCs w:val="28"/>
              </w:rPr>
            </w:pPr>
            <w:r>
              <w:rPr>
                <w:rFonts w:hint="eastAsia" w:ascii="宋体" w:hAnsi="宋体" w:eastAsia="宋体" w:cs="宋体"/>
                <w:sz w:val="28"/>
                <w:szCs w:val="28"/>
              </w:rPr>
              <w:t>1</w:t>
            </w:r>
          </w:p>
        </w:tc>
        <w:tc>
          <w:tcPr>
            <w:tcW w:w="1110" w:type="dxa"/>
            <w:vAlign w:val="top"/>
          </w:tcPr>
          <w:p>
            <w:pPr>
              <w:pStyle w:val="22"/>
              <w:spacing w:line="400" w:lineRule="exact"/>
              <w:rPr>
                <w:rFonts w:hint="eastAsia" w:ascii="宋体" w:hAnsi="宋体" w:eastAsia="宋体" w:cs="宋体"/>
                <w:sz w:val="28"/>
                <w:szCs w:val="28"/>
              </w:rPr>
            </w:pPr>
          </w:p>
        </w:tc>
        <w:tc>
          <w:tcPr>
            <w:tcW w:w="1264" w:type="dxa"/>
            <w:vAlign w:val="top"/>
          </w:tcPr>
          <w:p>
            <w:pPr>
              <w:pStyle w:val="22"/>
              <w:spacing w:line="400" w:lineRule="exact"/>
              <w:rPr>
                <w:rFonts w:hint="eastAsia" w:ascii="宋体" w:hAnsi="宋体" w:eastAsia="宋体" w:cs="宋体"/>
                <w:sz w:val="28"/>
                <w:szCs w:val="28"/>
              </w:rPr>
            </w:pPr>
          </w:p>
        </w:tc>
        <w:tc>
          <w:tcPr>
            <w:tcW w:w="962" w:type="dxa"/>
            <w:vAlign w:val="top"/>
          </w:tcPr>
          <w:p>
            <w:pPr>
              <w:pStyle w:val="22"/>
              <w:spacing w:line="400" w:lineRule="exact"/>
              <w:rPr>
                <w:rFonts w:hint="eastAsia" w:ascii="宋体" w:hAnsi="宋体" w:eastAsia="宋体" w:cs="宋体"/>
                <w:sz w:val="28"/>
                <w:szCs w:val="28"/>
              </w:rPr>
            </w:pPr>
          </w:p>
        </w:tc>
        <w:tc>
          <w:tcPr>
            <w:tcW w:w="1029" w:type="dxa"/>
            <w:vAlign w:val="top"/>
          </w:tcPr>
          <w:p>
            <w:pPr>
              <w:pStyle w:val="22"/>
              <w:spacing w:line="400" w:lineRule="exact"/>
              <w:rPr>
                <w:rFonts w:hint="eastAsia" w:ascii="宋体" w:hAnsi="宋体" w:eastAsia="宋体" w:cs="宋体"/>
                <w:sz w:val="28"/>
                <w:szCs w:val="28"/>
              </w:rPr>
            </w:pPr>
          </w:p>
        </w:tc>
        <w:tc>
          <w:tcPr>
            <w:tcW w:w="1179" w:type="dxa"/>
            <w:vAlign w:val="top"/>
          </w:tcPr>
          <w:p>
            <w:pPr>
              <w:pStyle w:val="22"/>
              <w:spacing w:line="400" w:lineRule="exact"/>
              <w:rPr>
                <w:rFonts w:hint="eastAsia" w:ascii="宋体" w:hAnsi="宋体" w:eastAsia="宋体" w:cs="宋体"/>
                <w:sz w:val="28"/>
                <w:szCs w:val="28"/>
              </w:rPr>
            </w:pPr>
          </w:p>
        </w:tc>
        <w:tc>
          <w:tcPr>
            <w:tcW w:w="1327" w:type="dxa"/>
            <w:vAlign w:val="top"/>
          </w:tcPr>
          <w:p>
            <w:pPr>
              <w:pStyle w:val="22"/>
              <w:spacing w:line="400" w:lineRule="exact"/>
              <w:rPr>
                <w:rFonts w:hint="eastAsia" w:ascii="宋体" w:hAnsi="宋体" w:eastAsia="宋体" w:cs="宋体"/>
                <w:sz w:val="28"/>
                <w:szCs w:val="28"/>
              </w:rPr>
            </w:pPr>
          </w:p>
        </w:tc>
        <w:tc>
          <w:tcPr>
            <w:tcW w:w="1324" w:type="dxa"/>
            <w:vAlign w:val="top"/>
          </w:tcPr>
          <w:p>
            <w:pPr>
              <w:pStyle w:val="22"/>
              <w:spacing w:line="400" w:lineRule="exact"/>
              <w:rPr>
                <w:rFonts w:hint="eastAsia" w:ascii="宋体" w:hAnsi="宋体" w:eastAsia="宋体" w:cs="宋体"/>
                <w:sz w:val="28"/>
                <w:szCs w:val="28"/>
              </w:rPr>
            </w:pPr>
          </w:p>
        </w:tc>
        <w:tc>
          <w:tcPr>
            <w:tcW w:w="1156"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765" w:type="dxa"/>
            <w:vAlign w:val="top"/>
          </w:tcPr>
          <w:p>
            <w:pPr>
              <w:pStyle w:val="22"/>
              <w:spacing w:before="171" w:line="400" w:lineRule="exact"/>
              <w:ind w:left="13"/>
              <w:jc w:val="center"/>
              <w:rPr>
                <w:rFonts w:hint="eastAsia" w:ascii="宋体" w:hAnsi="宋体" w:eastAsia="宋体" w:cs="宋体"/>
                <w:sz w:val="28"/>
                <w:szCs w:val="28"/>
              </w:rPr>
            </w:pPr>
            <w:r>
              <w:rPr>
                <w:rFonts w:hint="eastAsia" w:ascii="宋体" w:hAnsi="宋体" w:eastAsia="宋体" w:cs="宋体"/>
                <w:sz w:val="28"/>
                <w:szCs w:val="28"/>
              </w:rPr>
              <w:t>2</w:t>
            </w:r>
          </w:p>
        </w:tc>
        <w:tc>
          <w:tcPr>
            <w:tcW w:w="1110" w:type="dxa"/>
            <w:vAlign w:val="top"/>
          </w:tcPr>
          <w:p>
            <w:pPr>
              <w:pStyle w:val="22"/>
              <w:spacing w:line="400" w:lineRule="exact"/>
              <w:rPr>
                <w:rFonts w:hint="eastAsia" w:ascii="宋体" w:hAnsi="宋体" w:eastAsia="宋体" w:cs="宋体"/>
                <w:sz w:val="28"/>
                <w:szCs w:val="28"/>
              </w:rPr>
            </w:pPr>
          </w:p>
        </w:tc>
        <w:tc>
          <w:tcPr>
            <w:tcW w:w="1264" w:type="dxa"/>
            <w:vAlign w:val="top"/>
          </w:tcPr>
          <w:p>
            <w:pPr>
              <w:pStyle w:val="22"/>
              <w:spacing w:line="400" w:lineRule="exact"/>
              <w:rPr>
                <w:rFonts w:hint="eastAsia" w:ascii="宋体" w:hAnsi="宋体" w:eastAsia="宋体" w:cs="宋体"/>
                <w:sz w:val="28"/>
                <w:szCs w:val="28"/>
              </w:rPr>
            </w:pPr>
          </w:p>
        </w:tc>
        <w:tc>
          <w:tcPr>
            <w:tcW w:w="962" w:type="dxa"/>
            <w:vAlign w:val="top"/>
          </w:tcPr>
          <w:p>
            <w:pPr>
              <w:pStyle w:val="22"/>
              <w:spacing w:line="400" w:lineRule="exact"/>
              <w:rPr>
                <w:rFonts w:hint="eastAsia" w:ascii="宋体" w:hAnsi="宋体" w:eastAsia="宋体" w:cs="宋体"/>
                <w:sz w:val="28"/>
                <w:szCs w:val="28"/>
              </w:rPr>
            </w:pPr>
          </w:p>
        </w:tc>
        <w:tc>
          <w:tcPr>
            <w:tcW w:w="1029" w:type="dxa"/>
            <w:vAlign w:val="top"/>
          </w:tcPr>
          <w:p>
            <w:pPr>
              <w:pStyle w:val="22"/>
              <w:spacing w:line="400" w:lineRule="exact"/>
              <w:rPr>
                <w:rFonts w:hint="eastAsia" w:ascii="宋体" w:hAnsi="宋体" w:eastAsia="宋体" w:cs="宋体"/>
                <w:sz w:val="28"/>
                <w:szCs w:val="28"/>
              </w:rPr>
            </w:pPr>
          </w:p>
        </w:tc>
        <w:tc>
          <w:tcPr>
            <w:tcW w:w="1179" w:type="dxa"/>
            <w:vAlign w:val="top"/>
          </w:tcPr>
          <w:p>
            <w:pPr>
              <w:pStyle w:val="22"/>
              <w:spacing w:line="400" w:lineRule="exact"/>
              <w:rPr>
                <w:rFonts w:hint="eastAsia" w:ascii="宋体" w:hAnsi="宋体" w:eastAsia="宋体" w:cs="宋体"/>
                <w:sz w:val="28"/>
                <w:szCs w:val="28"/>
              </w:rPr>
            </w:pPr>
          </w:p>
        </w:tc>
        <w:tc>
          <w:tcPr>
            <w:tcW w:w="1327" w:type="dxa"/>
            <w:vAlign w:val="top"/>
          </w:tcPr>
          <w:p>
            <w:pPr>
              <w:pStyle w:val="22"/>
              <w:spacing w:line="400" w:lineRule="exact"/>
              <w:rPr>
                <w:rFonts w:hint="eastAsia" w:ascii="宋体" w:hAnsi="宋体" w:eastAsia="宋体" w:cs="宋体"/>
                <w:sz w:val="28"/>
                <w:szCs w:val="28"/>
              </w:rPr>
            </w:pPr>
          </w:p>
        </w:tc>
        <w:tc>
          <w:tcPr>
            <w:tcW w:w="1324" w:type="dxa"/>
            <w:vAlign w:val="top"/>
          </w:tcPr>
          <w:p>
            <w:pPr>
              <w:pStyle w:val="22"/>
              <w:spacing w:line="400" w:lineRule="exact"/>
              <w:rPr>
                <w:rFonts w:hint="eastAsia" w:ascii="宋体" w:hAnsi="宋体" w:eastAsia="宋体" w:cs="宋体"/>
                <w:sz w:val="28"/>
                <w:szCs w:val="28"/>
              </w:rPr>
            </w:pPr>
          </w:p>
        </w:tc>
        <w:tc>
          <w:tcPr>
            <w:tcW w:w="1156"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65" w:type="dxa"/>
            <w:vAlign w:val="top"/>
          </w:tcPr>
          <w:p>
            <w:pPr>
              <w:pStyle w:val="22"/>
              <w:spacing w:before="168" w:line="400" w:lineRule="exact"/>
              <w:ind w:left="13"/>
              <w:jc w:val="center"/>
              <w:rPr>
                <w:rFonts w:hint="eastAsia" w:ascii="宋体" w:hAnsi="宋体" w:eastAsia="宋体" w:cs="宋体"/>
                <w:sz w:val="28"/>
                <w:szCs w:val="28"/>
              </w:rPr>
            </w:pPr>
            <w:r>
              <w:rPr>
                <w:rFonts w:hint="eastAsia" w:ascii="宋体" w:hAnsi="宋体" w:eastAsia="宋体" w:cs="宋体"/>
                <w:sz w:val="28"/>
                <w:szCs w:val="28"/>
              </w:rPr>
              <w:t>3</w:t>
            </w:r>
          </w:p>
        </w:tc>
        <w:tc>
          <w:tcPr>
            <w:tcW w:w="1110" w:type="dxa"/>
            <w:vAlign w:val="top"/>
          </w:tcPr>
          <w:p>
            <w:pPr>
              <w:pStyle w:val="22"/>
              <w:spacing w:line="400" w:lineRule="exact"/>
              <w:rPr>
                <w:rFonts w:hint="eastAsia" w:ascii="宋体" w:hAnsi="宋体" w:eastAsia="宋体" w:cs="宋体"/>
                <w:sz w:val="28"/>
                <w:szCs w:val="28"/>
              </w:rPr>
            </w:pPr>
          </w:p>
        </w:tc>
        <w:tc>
          <w:tcPr>
            <w:tcW w:w="1264" w:type="dxa"/>
            <w:vAlign w:val="top"/>
          </w:tcPr>
          <w:p>
            <w:pPr>
              <w:pStyle w:val="22"/>
              <w:spacing w:line="400" w:lineRule="exact"/>
              <w:rPr>
                <w:rFonts w:hint="eastAsia" w:ascii="宋体" w:hAnsi="宋体" w:eastAsia="宋体" w:cs="宋体"/>
                <w:sz w:val="28"/>
                <w:szCs w:val="28"/>
              </w:rPr>
            </w:pPr>
          </w:p>
        </w:tc>
        <w:tc>
          <w:tcPr>
            <w:tcW w:w="962" w:type="dxa"/>
            <w:vAlign w:val="top"/>
          </w:tcPr>
          <w:p>
            <w:pPr>
              <w:pStyle w:val="22"/>
              <w:spacing w:line="400" w:lineRule="exact"/>
              <w:rPr>
                <w:rFonts w:hint="eastAsia" w:ascii="宋体" w:hAnsi="宋体" w:eastAsia="宋体" w:cs="宋体"/>
                <w:sz w:val="28"/>
                <w:szCs w:val="28"/>
              </w:rPr>
            </w:pPr>
          </w:p>
        </w:tc>
        <w:tc>
          <w:tcPr>
            <w:tcW w:w="1029" w:type="dxa"/>
            <w:vAlign w:val="top"/>
          </w:tcPr>
          <w:p>
            <w:pPr>
              <w:pStyle w:val="22"/>
              <w:spacing w:line="400" w:lineRule="exact"/>
              <w:rPr>
                <w:rFonts w:hint="eastAsia" w:ascii="宋体" w:hAnsi="宋体" w:eastAsia="宋体" w:cs="宋体"/>
                <w:sz w:val="28"/>
                <w:szCs w:val="28"/>
              </w:rPr>
            </w:pPr>
          </w:p>
        </w:tc>
        <w:tc>
          <w:tcPr>
            <w:tcW w:w="1179" w:type="dxa"/>
            <w:vAlign w:val="top"/>
          </w:tcPr>
          <w:p>
            <w:pPr>
              <w:pStyle w:val="22"/>
              <w:spacing w:line="400" w:lineRule="exact"/>
              <w:rPr>
                <w:rFonts w:hint="eastAsia" w:ascii="宋体" w:hAnsi="宋体" w:eastAsia="宋体" w:cs="宋体"/>
                <w:sz w:val="28"/>
                <w:szCs w:val="28"/>
              </w:rPr>
            </w:pPr>
          </w:p>
        </w:tc>
        <w:tc>
          <w:tcPr>
            <w:tcW w:w="1327" w:type="dxa"/>
            <w:vAlign w:val="top"/>
          </w:tcPr>
          <w:p>
            <w:pPr>
              <w:pStyle w:val="22"/>
              <w:spacing w:line="400" w:lineRule="exact"/>
              <w:rPr>
                <w:rFonts w:hint="eastAsia" w:ascii="宋体" w:hAnsi="宋体" w:eastAsia="宋体" w:cs="宋体"/>
                <w:sz w:val="28"/>
                <w:szCs w:val="28"/>
              </w:rPr>
            </w:pPr>
          </w:p>
        </w:tc>
        <w:tc>
          <w:tcPr>
            <w:tcW w:w="1324" w:type="dxa"/>
            <w:vAlign w:val="top"/>
          </w:tcPr>
          <w:p>
            <w:pPr>
              <w:pStyle w:val="22"/>
              <w:spacing w:line="400" w:lineRule="exact"/>
              <w:rPr>
                <w:rFonts w:hint="eastAsia" w:ascii="宋体" w:hAnsi="宋体" w:eastAsia="宋体" w:cs="宋体"/>
                <w:sz w:val="28"/>
                <w:szCs w:val="28"/>
              </w:rPr>
            </w:pPr>
          </w:p>
        </w:tc>
        <w:tc>
          <w:tcPr>
            <w:tcW w:w="1156"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65" w:type="dxa"/>
            <w:vAlign w:val="top"/>
          </w:tcPr>
          <w:p>
            <w:pPr>
              <w:pStyle w:val="22"/>
              <w:spacing w:before="168" w:line="400" w:lineRule="exact"/>
              <w:ind w:left="13"/>
              <w:jc w:val="center"/>
              <w:rPr>
                <w:rFonts w:hint="eastAsia" w:ascii="宋体" w:hAnsi="宋体" w:eastAsia="宋体" w:cs="宋体"/>
                <w:sz w:val="28"/>
                <w:szCs w:val="28"/>
              </w:rPr>
            </w:pPr>
            <w:r>
              <w:rPr>
                <w:rFonts w:hint="eastAsia" w:ascii="宋体" w:hAnsi="宋体" w:eastAsia="宋体" w:cs="宋体"/>
                <w:sz w:val="28"/>
                <w:szCs w:val="28"/>
              </w:rPr>
              <w:t>4</w:t>
            </w:r>
          </w:p>
        </w:tc>
        <w:tc>
          <w:tcPr>
            <w:tcW w:w="1110" w:type="dxa"/>
            <w:vAlign w:val="top"/>
          </w:tcPr>
          <w:p>
            <w:pPr>
              <w:pStyle w:val="22"/>
              <w:spacing w:line="400" w:lineRule="exact"/>
              <w:rPr>
                <w:rFonts w:hint="eastAsia" w:ascii="宋体" w:hAnsi="宋体" w:eastAsia="宋体" w:cs="宋体"/>
                <w:sz w:val="28"/>
                <w:szCs w:val="28"/>
              </w:rPr>
            </w:pPr>
          </w:p>
        </w:tc>
        <w:tc>
          <w:tcPr>
            <w:tcW w:w="1264" w:type="dxa"/>
            <w:vAlign w:val="top"/>
          </w:tcPr>
          <w:p>
            <w:pPr>
              <w:pStyle w:val="22"/>
              <w:spacing w:line="400" w:lineRule="exact"/>
              <w:rPr>
                <w:rFonts w:hint="eastAsia" w:ascii="宋体" w:hAnsi="宋体" w:eastAsia="宋体" w:cs="宋体"/>
                <w:sz w:val="28"/>
                <w:szCs w:val="28"/>
              </w:rPr>
            </w:pPr>
          </w:p>
        </w:tc>
        <w:tc>
          <w:tcPr>
            <w:tcW w:w="962" w:type="dxa"/>
            <w:vAlign w:val="top"/>
          </w:tcPr>
          <w:p>
            <w:pPr>
              <w:pStyle w:val="22"/>
              <w:spacing w:line="400" w:lineRule="exact"/>
              <w:rPr>
                <w:rFonts w:hint="eastAsia" w:ascii="宋体" w:hAnsi="宋体" w:eastAsia="宋体" w:cs="宋体"/>
                <w:sz w:val="28"/>
                <w:szCs w:val="28"/>
              </w:rPr>
            </w:pPr>
          </w:p>
        </w:tc>
        <w:tc>
          <w:tcPr>
            <w:tcW w:w="1029" w:type="dxa"/>
            <w:vAlign w:val="top"/>
          </w:tcPr>
          <w:p>
            <w:pPr>
              <w:pStyle w:val="22"/>
              <w:spacing w:line="400" w:lineRule="exact"/>
              <w:rPr>
                <w:rFonts w:hint="eastAsia" w:ascii="宋体" w:hAnsi="宋体" w:eastAsia="宋体" w:cs="宋体"/>
                <w:sz w:val="28"/>
                <w:szCs w:val="28"/>
              </w:rPr>
            </w:pPr>
          </w:p>
        </w:tc>
        <w:tc>
          <w:tcPr>
            <w:tcW w:w="1179" w:type="dxa"/>
            <w:vAlign w:val="top"/>
          </w:tcPr>
          <w:p>
            <w:pPr>
              <w:pStyle w:val="22"/>
              <w:spacing w:line="400" w:lineRule="exact"/>
              <w:rPr>
                <w:rFonts w:hint="eastAsia" w:ascii="宋体" w:hAnsi="宋体" w:eastAsia="宋体" w:cs="宋体"/>
                <w:sz w:val="28"/>
                <w:szCs w:val="28"/>
              </w:rPr>
            </w:pPr>
          </w:p>
        </w:tc>
        <w:tc>
          <w:tcPr>
            <w:tcW w:w="1327" w:type="dxa"/>
            <w:vAlign w:val="top"/>
          </w:tcPr>
          <w:p>
            <w:pPr>
              <w:pStyle w:val="22"/>
              <w:spacing w:line="400" w:lineRule="exact"/>
              <w:rPr>
                <w:rFonts w:hint="eastAsia" w:ascii="宋体" w:hAnsi="宋体" w:eastAsia="宋体" w:cs="宋体"/>
                <w:sz w:val="28"/>
                <w:szCs w:val="28"/>
              </w:rPr>
            </w:pPr>
          </w:p>
        </w:tc>
        <w:tc>
          <w:tcPr>
            <w:tcW w:w="1324" w:type="dxa"/>
            <w:vAlign w:val="top"/>
          </w:tcPr>
          <w:p>
            <w:pPr>
              <w:pStyle w:val="22"/>
              <w:spacing w:line="400" w:lineRule="exact"/>
              <w:rPr>
                <w:rFonts w:hint="eastAsia" w:ascii="宋体" w:hAnsi="宋体" w:eastAsia="宋体" w:cs="宋体"/>
                <w:sz w:val="28"/>
                <w:szCs w:val="28"/>
              </w:rPr>
            </w:pPr>
          </w:p>
        </w:tc>
        <w:tc>
          <w:tcPr>
            <w:tcW w:w="1156"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65" w:type="dxa"/>
            <w:vAlign w:val="top"/>
          </w:tcPr>
          <w:p>
            <w:pPr>
              <w:pStyle w:val="22"/>
              <w:spacing w:before="168" w:line="400" w:lineRule="exact"/>
              <w:ind w:left="13"/>
              <w:jc w:val="center"/>
              <w:rPr>
                <w:rFonts w:hint="eastAsia" w:ascii="宋体" w:hAnsi="宋体" w:eastAsia="宋体" w:cs="宋体"/>
                <w:sz w:val="28"/>
                <w:szCs w:val="28"/>
              </w:rPr>
            </w:pPr>
            <w:r>
              <w:rPr>
                <w:rFonts w:hint="eastAsia" w:ascii="宋体" w:hAnsi="宋体" w:eastAsia="宋体" w:cs="宋体"/>
                <w:sz w:val="28"/>
                <w:szCs w:val="28"/>
              </w:rPr>
              <w:t>5</w:t>
            </w:r>
          </w:p>
        </w:tc>
        <w:tc>
          <w:tcPr>
            <w:tcW w:w="1110" w:type="dxa"/>
            <w:vAlign w:val="top"/>
          </w:tcPr>
          <w:p>
            <w:pPr>
              <w:pStyle w:val="22"/>
              <w:spacing w:line="400" w:lineRule="exact"/>
              <w:rPr>
                <w:rFonts w:hint="eastAsia" w:ascii="宋体" w:hAnsi="宋体" w:eastAsia="宋体" w:cs="宋体"/>
                <w:sz w:val="28"/>
                <w:szCs w:val="28"/>
              </w:rPr>
            </w:pPr>
          </w:p>
        </w:tc>
        <w:tc>
          <w:tcPr>
            <w:tcW w:w="1264" w:type="dxa"/>
            <w:vAlign w:val="top"/>
          </w:tcPr>
          <w:p>
            <w:pPr>
              <w:pStyle w:val="22"/>
              <w:spacing w:line="400" w:lineRule="exact"/>
              <w:rPr>
                <w:rFonts w:hint="eastAsia" w:ascii="宋体" w:hAnsi="宋体" w:eastAsia="宋体" w:cs="宋体"/>
                <w:sz w:val="28"/>
                <w:szCs w:val="28"/>
              </w:rPr>
            </w:pPr>
          </w:p>
        </w:tc>
        <w:tc>
          <w:tcPr>
            <w:tcW w:w="962" w:type="dxa"/>
            <w:vAlign w:val="top"/>
          </w:tcPr>
          <w:p>
            <w:pPr>
              <w:pStyle w:val="22"/>
              <w:spacing w:line="400" w:lineRule="exact"/>
              <w:rPr>
                <w:rFonts w:hint="eastAsia" w:ascii="宋体" w:hAnsi="宋体" w:eastAsia="宋体" w:cs="宋体"/>
                <w:sz w:val="28"/>
                <w:szCs w:val="28"/>
              </w:rPr>
            </w:pPr>
          </w:p>
        </w:tc>
        <w:tc>
          <w:tcPr>
            <w:tcW w:w="1029" w:type="dxa"/>
            <w:vAlign w:val="top"/>
          </w:tcPr>
          <w:p>
            <w:pPr>
              <w:pStyle w:val="22"/>
              <w:spacing w:line="400" w:lineRule="exact"/>
              <w:rPr>
                <w:rFonts w:hint="eastAsia" w:ascii="宋体" w:hAnsi="宋体" w:eastAsia="宋体" w:cs="宋体"/>
                <w:sz w:val="28"/>
                <w:szCs w:val="28"/>
              </w:rPr>
            </w:pPr>
          </w:p>
        </w:tc>
        <w:tc>
          <w:tcPr>
            <w:tcW w:w="1179" w:type="dxa"/>
            <w:vAlign w:val="top"/>
          </w:tcPr>
          <w:p>
            <w:pPr>
              <w:pStyle w:val="22"/>
              <w:spacing w:line="400" w:lineRule="exact"/>
              <w:rPr>
                <w:rFonts w:hint="eastAsia" w:ascii="宋体" w:hAnsi="宋体" w:eastAsia="宋体" w:cs="宋体"/>
                <w:sz w:val="28"/>
                <w:szCs w:val="28"/>
              </w:rPr>
            </w:pPr>
          </w:p>
        </w:tc>
        <w:tc>
          <w:tcPr>
            <w:tcW w:w="1327" w:type="dxa"/>
            <w:vAlign w:val="top"/>
          </w:tcPr>
          <w:p>
            <w:pPr>
              <w:pStyle w:val="22"/>
              <w:spacing w:line="400" w:lineRule="exact"/>
              <w:rPr>
                <w:rFonts w:hint="eastAsia" w:ascii="宋体" w:hAnsi="宋体" w:eastAsia="宋体" w:cs="宋体"/>
                <w:sz w:val="28"/>
                <w:szCs w:val="28"/>
              </w:rPr>
            </w:pPr>
          </w:p>
        </w:tc>
        <w:tc>
          <w:tcPr>
            <w:tcW w:w="1324" w:type="dxa"/>
            <w:vAlign w:val="top"/>
          </w:tcPr>
          <w:p>
            <w:pPr>
              <w:pStyle w:val="22"/>
              <w:spacing w:line="400" w:lineRule="exact"/>
              <w:rPr>
                <w:rFonts w:hint="eastAsia" w:ascii="宋体" w:hAnsi="宋体" w:eastAsia="宋体" w:cs="宋体"/>
                <w:sz w:val="28"/>
                <w:szCs w:val="28"/>
              </w:rPr>
            </w:pPr>
          </w:p>
        </w:tc>
        <w:tc>
          <w:tcPr>
            <w:tcW w:w="1156" w:type="dxa"/>
            <w:vAlign w:val="top"/>
          </w:tcPr>
          <w:p>
            <w:pPr>
              <w:pStyle w:val="22"/>
              <w:spacing w:line="400" w:lineRule="exact"/>
              <w:rPr>
                <w:rFonts w:hint="eastAsia" w:ascii="宋体" w:hAnsi="宋体" w:eastAsia="宋体" w:cs="宋体"/>
                <w:sz w:val="28"/>
                <w:szCs w:val="28"/>
              </w:rPr>
            </w:pPr>
          </w:p>
        </w:tc>
      </w:tr>
    </w:tbl>
    <w:p>
      <w:pPr>
        <w:pStyle w:val="2"/>
        <w:spacing w:before="39" w:line="400" w:lineRule="exact"/>
        <w:rPr>
          <w:rFonts w:hint="eastAsia" w:ascii="宋体" w:hAnsi="宋体" w:eastAsia="宋体" w:cs="宋体"/>
          <w:sz w:val="28"/>
          <w:szCs w:val="28"/>
        </w:rPr>
      </w:pPr>
      <w:r>
        <w:rPr>
          <w:rFonts w:hint="eastAsia" w:ascii="宋体" w:hAnsi="宋体" w:eastAsia="宋体" w:cs="宋体"/>
          <w:sz w:val="28"/>
          <w:szCs w:val="28"/>
        </w:rPr>
        <w:t>注：</w:t>
      </w:r>
    </w:p>
    <w:p>
      <w:pPr>
        <w:pStyle w:val="2"/>
        <w:spacing w:before="42" w:line="400" w:lineRule="exact"/>
        <w:ind w:right="529"/>
        <w:rPr>
          <w:rFonts w:hint="eastAsia" w:ascii="宋体" w:hAnsi="宋体" w:eastAsia="宋体" w:cs="宋体"/>
          <w:sz w:val="28"/>
          <w:szCs w:val="28"/>
        </w:rPr>
      </w:pPr>
      <w:r>
        <w:rPr>
          <w:rFonts w:hint="eastAsia" w:ascii="宋体" w:hAnsi="宋体" w:eastAsia="宋体" w:cs="宋体"/>
          <w:sz w:val="28"/>
          <w:szCs w:val="28"/>
        </w:rPr>
        <w:t>1、需结合项目实际情况合理填报拟投入人员，中标后未经招标人同意不得更换或调整承诺投入的人员配备，否则视为对其服务不满。</w:t>
      </w:r>
    </w:p>
    <w:p>
      <w:pPr>
        <w:spacing w:line="400" w:lineRule="exact"/>
        <w:rPr>
          <w:rFonts w:hint="eastAsia" w:ascii="宋体" w:hAnsi="宋体" w:eastAsia="宋体" w:cs="宋体"/>
          <w:sz w:val="28"/>
          <w:szCs w:val="28"/>
        </w:rPr>
      </w:pPr>
    </w:p>
    <w:p>
      <w:pPr>
        <w:pStyle w:val="2"/>
        <w:rPr>
          <w:rFonts w:hint="eastAsia" w:ascii="宋体" w:hAnsi="宋体" w:eastAsia="宋体" w:cs="宋体"/>
        </w:rPr>
      </w:pPr>
    </w:p>
    <w:p>
      <w:pPr>
        <w:pStyle w:val="2"/>
        <w:rPr>
          <w:rFonts w:hint="eastAsia" w:ascii="宋体" w:hAnsi="宋体" w:eastAsia="宋体" w:cs="宋体"/>
        </w:rPr>
      </w:pPr>
    </w:p>
    <w:p>
      <w:pPr>
        <w:pStyle w:val="2"/>
        <w:spacing w:before="205" w:line="400" w:lineRule="exact"/>
        <w:ind w:left="892"/>
        <w:rPr>
          <w:rFonts w:hint="eastAsia" w:ascii="宋体" w:hAnsi="宋体" w:eastAsia="宋体" w:cs="宋体"/>
          <w:sz w:val="28"/>
          <w:szCs w:val="28"/>
        </w:rPr>
      </w:pPr>
      <w:r>
        <w:rPr>
          <w:rFonts w:hint="eastAsia" w:ascii="宋体" w:hAnsi="宋体" w:eastAsia="宋体" w:cs="宋体"/>
          <w:sz w:val="28"/>
          <w:szCs w:val="28"/>
        </w:rPr>
        <w:t>投标单位（盖章）：</w:t>
      </w:r>
    </w:p>
    <w:p>
      <w:pPr>
        <w:pStyle w:val="2"/>
        <w:spacing w:before="7" w:line="400" w:lineRule="exact"/>
        <w:rPr>
          <w:rFonts w:hint="eastAsia" w:ascii="宋体" w:hAnsi="宋体" w:eastAsia="宋体" w:cs="宋体"/>
          <w:sz w:val="28"/>
          <w:szCs w:val="28"/>
        </w:rPr>
      </w:pPr>
    </w:p>
    <w:p>
      <w:pPr>
        <w:pStyle w:val="2"/>
        <w:spacing w:line="400" w:lineRule="exact"/>
        <w:ind w:left="892"/>
        <w:rPr>
          <w:rFonts w:hint="eastAsia" w:ascii="宋体" w:hAnsi="宋体" w:eastAsia="宋体" w:cs="宋体"/>
          <w:sz w:val="28"/>
          <w:szCs w:val="28"/>
        </w:rPr>
      </w:pPr>
      <w:r>
        <w:rPr>
          <w:rFonts w:hint="eastAsia" w:ascii="宋体" w:hAnsi="宋体" w:eastAsia="宋体" w:cs="宋体"/>
          <w:sz w:val="28"/>
          <w:szCs w:val="28"/>
        </w:rPr>
        <w:t>法定代表人或被授权人（签字或盖章）：</w:t>
      </w:r>
    </w:p>
    <w:p>
      <w:pPr>
        <w:pStyle w:val="2"/>
        <w:spacing w:line="400" w:lineRule="exact"/>
        <w:rPr>
          <w:rFonts w:hint="eastAsia" w:ascii="宋体" w:hAnsi="宋体" w:eastAsia="宋体" w:cs="宋体"/>
          <w:sz w:val="28"/>
          <w:szCs w:val="28"/>
        </w:rPr>
      </w:pPr>
    </w:p>
    <w:p>
      <w:pPr>
        <w:pStyle w:val="2"/>
        <w:spacing w:line="400" w:lineRule="exact"/>
        <w:rPr>
          <w:rFonts w:hint="eastAsia" w:ascii="宋体" w:hAnsi="宋体" w:eastAsia="宋体" w:cs="宋体"/>
          <w:sz w:val="28"/>
          <w:szCs w:val="28"/>
        </w:rPr>
      </w:pPr>
    </w:p>
    <w:p>
      <w:pPr>
        <w:pStyle w:val="2"/>
        <w:tabs>
          <w:tab w:val="left" w:pos="7613"/>
          <w:tab w:val="left" w:pos="8453"/>
          <w:tab w:val="left" w:pos="9293"/>
        </w:tabs>
        <w:spacing w:before="244" w:line="400" w:lineRule="exact"/>
        <w:ind w:left="6492"/>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日</w:t>
      </w:r>
    </w:p>
    <w:p>
      <w:pPr>
        <w:spacing w:line="400" w:lineRule="exact"/>
        <w:rPr>
          <w:rFonts w:hint="eastAsia" w:ascii="宋体" w:hAnsi="宋体" w:eastAsia="宋体" w:cs="宋体"/>
          <w:sz w:val="28"/>
          <w:szCs w:val="28"/>
        </w:rPr>
        <w:sectPr>
          <w:pgSz w:w="11910" w:h="16840"/>
          <w:pgMar w:top="1200" w:right="1000" w:bottom="1180" w:left="800" w:header="0" w:footer="986" w:gutter="0"/>
          <w:cols w:space="720" w:num="1"/>
        </w:sectPr>
      </w:pPr>
    </w:p>
    <w:p>
      <w:pPr>
        <w:spacing w:before="33" w:line="4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附件五：</w:t>
      </w:r>
    </w:p>
    <w:p>
      <w:pPr>
        <w:pStyle w:val="2"/>
        <w:spacing w:line="400" w:lineRule="exact"/>
        <w:ind w:left="281" w:right="475"/>
        <w:jc w:val="center"/>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拟投入本项目的人员简历表</w:t>
      </w:r>
    </w:p>
    <w:tbl>
      <w:tblPr>
        <w:tblStyle w:val="11"/>
        <w:tblW w:w="8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150"/>
        <w:gridCol w:w="312"/>
        <w:gridCol w:w="1299"/>
        <w:gridCol w:w="1753"/>
        <w:gridCol w:w="1404"/>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277" w:type="dxa"/>
            <w:vAlign w:val="top"/>
          </w:tcPr>
          <w:p>
            <w:pPr>
              <w:pStyle w:val="22"/>
              <w:tabs>
                <w:tab w:val="left" w:pos="713"/>
              </w:tabs>
              <w:spacing w:before="240" w:line="400" w:lineRule="exact"/>
              <w:ind w:left="12"/>
              <w:jc w:val="center"/>
              <w:rPr>
                <w:rFonts w:hint="eastAsia" w:ascii="宋体" w:hAnsi="宋体" w:eastAsia="宋体" w:cs="宋体"/>
                <w:sz w:val="28"/>
                <w:szCs w:val="28"/>
              </w:rPr>
            </w:pPr>
            <w:r>
              <w:rPr>
                <w:rFonts w:hint="eastAsia" w:ascii="宋体" w:hAnsi="宋体" w:eastAsia="宋体" w:cs="宋体"/>
                <w:sz w:val="28"/>
                <w:szCs w:val="28"/>
              </w:rPr>
              <w:t>姓</w:t>
            </w:r>
            <w:r>
              <w:rPr>
                <w:rFonts w:hint="eastAsia" w:ascii="宋体" w:hAnsi="宋体" w:eastAsia="宋体" w:cs="宋体"/>
                <w:sz w:val="28"/>
                <w:szCs w:val="28"/>
              </w:rPr>
              <w:tab/>
            </w:r>
            <w:r>
              <w:rPr>
                <w:rFonts w:hint="eastAsia" w:ascii="宋体" w:hAnsi="宋体" w:eastAsia="宋体" w:cs="宋体"/>
                <w:sz w:val="28"/>
                <w:szCs w:val="28"/>
              </w:rPr>
              <w:t>名</w:t>
            </w:r>
          </w:p>
        </w:tc>
        <w:tc>
          <w:tcPr>
            <w:tcW w:w="1462" w:type="dxa"/>
            <w:gridSpan w:val="2"/>
            <w:vAlign w:val="top"/>
          </w:tcPr>
          <w:p>
            <w:pPr>
              <w:pStyle w:val="22"/>
              <w:spacing w:line="400" w:lineRule="exact"/>
              <w:rPr>
                <w:rFonts w:hint="eastAsia" w:ascii="宋体" w:hAnsi="宋体" w:eastAsia="宋体" w:cs="宋体"/>
                <w:sz w:val="28"/>
                <w:szCs w:val="28"/>
              </w:rPr>
            </w:pPr>
          </w:p>
        </w:tc>
        <w:tc>
          <w:tcPr>
            <w:tcW w:w="1299" w:type="dxa"/>
            <w:vAlign w:val="top"/>
          </w:tcPr>
          <w:p>
            <w:pPr>
              <w:pStyle w:val="22"/>
              <w:tabs>
                <w:tab w:val="left" w:pos="772"/>
              </w:tabs>
              <w:spacing w:before="41" w:line="400" w:lineRule="exact"/>
              <w:ind w:left="213"/>
              <w:rPr>
                <w:rFonts w:hint="eastAsia" w:ascii="宋体" w:hAnsi="宋体" w:eastAsia="宋体" w:cs="宋体"/>
                <w:sz w:val="28"/>
                <w:szCs w:val="28"/>
              </w:rPr>
            </w:pPr>
            <w:r>
              <w:rPr>
                <w:rFonts w:hint="eastAsia" w:ascii="宋体" w:hAnsi="宋体" w:eastAsia="宋体" w:cs="宋体"/>
                <w:sz w:val="28"/>
                <w:szCs w:val="28"/>
              </w:rPr>
              <w:t>出</w:t>
            </w:r>
            <w:r>
              <w:rPr>
                <w:rFonts w:hint="eastAsia" w:ascii="宋体" w:hAnsi="宋体" w:eastAsia="宋体" w:cs="宋体"/>
                <w:sz w:val="28"/>
                <w:szCs w:val="28"/>
              </w:rPr>
              <w:tab/>
            </w:r>
            <w:r>
              <w:rPr>
                <w:rFonts w:hint="eastAsia" w:ascii="宋体" w:hAnsi="宋体" w:eastAsia="宋体" w:cs="宋体"/>
                <w:sz w:val="28"/>
                <w:szCs w:val="28"/>
              </w:rPr>
              <w:t>生</w:t>
            </w:r>
          </w:p>
          <w:p>
            <w:pPr>
              <w:pStyle w:val="22"/>
              <w:tabs>
                <w:tab w:val="left" w:pos="772"/>
              </w:tabs>
              <w:spacing w:before="40" w:line="400" w:lineRule="exact"/>
              <w:ind w:left="213"/>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p>
        </w:tc>
        <w:tc>
          <w:tcPr>
            <w:tcW w:w="1753" w:type="dxa"/>
            <w:vAlign w:val="top"/>
          </w:tcPr>
          <w:p>
            <w:pPr>
              <w:pStyle w:val="22"/>
              <w:spacing w:line="400" w:lineRule="exact"/>
              <w:rPr>
                <w:rFonts w:hint="eastAsia" w:ascii="宋体" w:hAnsi="宋体" w:eastAsia="宋体" w:cs="宋体"/>
                <w:sz w:val="28"/>
                <w:szCs w:val="28"/>
              </w:rPr>
            </w:pPr>
          </w:p>
        </w:tc>
        <w:tc>
          <w:tcPr>
            <w:tcW w:w="1404" w:type="dxa"/>
            <w:vAlign w:val="top"/>
          </w:tcPr>
          <w:p>
            <w:pPr>
              <w:pStyle w:val="22"/>
              <w:spacing w:before="240" w:line="400" w:lineRule="exact"/>
              <w:ind w:left="152"/>
              <w:jc w:val="center"/>
              <w:rPr>
                <w:rFonts w:hint="eastAsia" w:ascii="宋体" w:hAnsi="宋体" w:eastAsia="宋体" w:cs="宋体"/>
                <w:sz w:val="28"/>
                <w:szCs w:val="28"/>
              </w:rPr>
            </w:pPr>
            <w:r>
              <w:rPr>
                <w:rFonts w:hint="eastAsia" w:ascii="宋体" w:hAnsi="宋体" w:eastAsia="宋体" w:cs="宋体"/>
                <w:sz w:val="28"/>
                <w:szCs w:val="28"/>
              </w:rPr>
              <w:t>学历/工作年限</w:t>
            </w:r>
          </w:p>
        </w:tc>
        <w:tc>
          <w:tcPr>
            <w:tcW w:w="1118"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77" w:type="dxa"/>
            <w:vAlign w:val="top"/>
          </w:tcPr>
          <w:p>
            <w:pPr>
              <w:pStyle w:val="22"/>
              <w:spacing w:before="238" w:line="400" w:lineRule="exact"/>
              <w:ind w:left="9"/>
              <w:jc w:val="center"/>
              <w:rPr>
                <w:rFonts w:hint="eastAsia" w:ascii="宋体" w:hAnsi="宋体" w:eastAsia="宋体" w:cs="宋体"/>
                <w:sz w:val="28"/>
                <w:szCs w:val="28"/>
              </w:rPr>
            </w:pPr>
            <w:r>
              <w:rPr>
                <w:rFonts w:hint="eastAsia" w:ascii="宋体" w:hAnsi="宋体" w:eastAsia="宋体" w:cs="宋体"/>
                <w:sz w:val="28"/>
                <w:szCs w:val="28"/>
              </w:rPr>
              <w:t>公司职务</w:t>
            </w:r>
          </w:p>
        </w:tc>
        <w:tc>
          <w:tcPr>
            <w:tcW w:w="1462" w:type="dxa"/>
            <w:gridSpan w:val="2"/>
            <w:vAlign w:val="top"/>
          </w:tcPr>
          <w:p>
            <w:pPr>
              <w:pStyle w:val="22"/>
              <w:spacing w:line="400" w:lineRule="exact"/>
              <w:rPr>
                <w:rFonts w:hint="eastAsia" w:ascii="宋体" w:hAnsi="宋体" w:eastAsia="宋体" w:cs="宋体"/>
                <w:sz w:val="28"/>
                <w:szCs w:val="28"/>
              </w:rPr>
            </w:pPr>
          </w:p>
        </w:tc>
        <w:tc>
          <w:tcPr>
            <w:tcW w:w="1299" w:type="dxa"/>
            <w:vAlign w:val="top"/>
          </w:tcPr>
          <w:p>
            <w:pPr>
              <w:pStyle w:val="22"/>
              <w:spacing w:before="39" w:line="400" w:lineRule="exact"/>
              <w:ind w:left="213"/>
              <w:rPr>
                <w:rFonts w:hint="eastAsia" w:ascii="宋体" w:hAnsi="宋体" w:eastAsia="宋体" w:cs="宋体"/>
                <w:sz w:val="28"/>
                <w:szCs w:val="28"/>
              </w:rPr>
            </w:pPr>
            <w:r>
              <w:rPr>
                <w:rFonts w:hint="eastAsia" w:ascii="宋体" w:hAnsi="宋体" w:eastAsia="宋体" w:cs="宋体"/>
                <w:sz w:val="28"/>
                <w:szCs w:val="28"/>
              </w:rPr>
              <w:t>技术职</w:t>
            </w:r>
          </w:p>
          <w:p>
            <w:pPr>
              <w:pStyle w:val="22"/>
              <w:spacing w:before="42" w:line="400" w:lineRule="exact"/>
              <w:ind w:left="143"/>
              <w:rPr>
                <w:rFonts w:hint="eastAsia" w:ascii="宋体" w:hAnsi="宋体" w:eastAsia="宋体" w:cs="宋体"/>
                <w:sz w:val="28"/>
                <w:szCs w:val="28"/>
              </w:rPr>
            </w:pPr>
            <w:r>
              <w:rPr>
                <w:rFonts w:hint="eastAsia" w:ascii="宋体" w:hAnsi="宋体" w:eastAsia="宋体" w:cs="宋体"/>
                <w:spacing w:val="-1"/>
                <w:sz w:val="28"/>
                <w:szCs w:val="28"/>
              </w:rPr>
              <w:t>称/</w:t>
            </w:r>
            <w:r>
              <w:rPr>
                <w:rFonts w:hint="eastAsia" w:ascii="宋体" w:hAnsi="宋体" w:eastAsia="宋体" w:cs="宋体"/>
                <w:sz w:val="28"/>
                <w:szCs w:val="28"/>
              </w:rPr>
              <w:t>专业</w:t>
            </w:r>
          </w:p>
        </w:tc>
        <w:tc>
          <w:tcPr>
            <w:tcW w:w="1753" w:type="dxa"/>
            <w:vAlign w:val="top"/>
          </w:tcPr>
          <w:p>
            <w:pPr>
              <w:pStyle w:val="22"/>
              <w:spacing w:line="400" w:lineRule="exact"/>
              <w:rPr>
                <w:rFonts w:hint="eastAsia" w:ascii="宋体" w:hAnsi="宋体" w:eastAsia="宋体" w:cs="宋体"/>
                <w:sz w:val="28"/>
                <w:szCs w:val="28"/>
              </w:rPr>
            </w:pPr>
          </w:p>
        </w:tc>
        <w:tc>
          <w:tcPr>
            <w:tcW w:w="1404" w:type="dxa"/>
            <w:vAlign w:val="top"/>
          </w:tcPr>
          <w:p>
            <w:pPr>
              <w:pStyle w:val="22"/>
              <w:spacing w:before="39" w:line="400" w:lineRule="exact"/>
              <w:ind w:left="203" w:right="193"/>
              <w:jc w:val="center"/>
              <w:rPr>
                <w:rFonts w:hint="eastAsia" w:ascii="宋体" w:hAnsi="宋体" w:eastAsia="宋体" w:cs="宋体"/>
                <w:sz w:val="28"/>
                <w:szCs w:val="28"/>
              </w:rPr>
            </w:pPr>
            <w:r>
              <w:rPr>
                <w:rFonts w:hint="eastAsia" w:ascii="宋体" w:hAnsi="宋体" w:eastAsia="宋体" w:cs="宋体"/>
                <w:sz w:val="28"/>
                <w:szCs w:val="28"/>
              </w:rPr>
              <w:t>拟在本项目任职</w:t>
            </w:r>
          </w:p>
        </w:tc>
        <w:tc>
          <w:tcPr>
            <w:tcW w:w="1118" w:type="dxa"/>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restart"/>
            <w:vAlign w:val="top"/>
          </w:tcPr>
          <w:p>
            <w:pPr>
              <w:pStyle w:val="22"/>
              <w:spacing w:before="7" w:line="400" w:lineRule="exact"/>
              <w:rPr>
                <w:rFonts w:hint="eastAsia" w:ascii="宋体" w:hAnsi="宋体" w:eastAsia="宋体" w:cs="宋体"/>
                <w:sz w:val="28"/>
                <w:szCs w:val="28"/>
              </w:rPr>
            </w:pPr>
          </w:p>
          <w:p>
            <w:pPr>
              <w:pStyle w:val="22"/>
              <w:spacing w:line="400" w:lineRule="exact"/>
              <w:ind w:left="146" w:right="134"/>
              <w:jc w:val="center"/>
              <w:rPr>
                <w:rFonts w:hint="eastAsia" w:ascii="宋体" w:hAnsi="宋体" w:eastAsia="宋体" w:cs="宋体"/>
                <w:sz w:val="28"/>
                <w:szCs w:val="28"/>
              </w:rPr>
            </w:pPr>
            <w:r>
              <w:rPr>
                <w:rFonts w:hint="eastAsia" w:ascii="宋体" w:hAnsi="宋体" w:eastAsia="宋体" w:cs="宋体"/>
                <w:sz w:val="28"/>
                <w:szCs w:val="28"/>
              </w:rPr>
              <w:t>执业资格证书名称及证书号</w:t>
            </w:r>
          </w:p>
        </w:tc>
        <w:tc>
          <w:tcPr>
            <w:tcW w:w="1150" w:type="dxa"/>
            <w:vAlign w:val="top"/>
          </w:tcPr>
          <w:p>
            <w:pPr>
              <w:pStyle w:val="22"/>
              <w:spacing w:before="96" w:line="400" w:lineRule="exact"/>
              <w:ind w:left="175" w:right="163"/>
              <w:jc w:val="center"/>
              <w:rPr>
                <w:rFonts w:hint="eastAsia" w:ascii="宋体" w:hAnsi="宋体" w:eastAsia="宋体" w:cs="宋体"/>
                <w:sz w:val="28"/>
                <w:szCs w:val="28"/>
              </w:rPr>
            </w:pPr>
            <w:r>
              <w:rPr>
                <w:rFonts w:hint="eastAsia" w:ascii="宋体" w:hAnsi="宋体" w:eastAsia="宋体" w:cs="宋体"/>
                <w:sz w:val="28"/>
                <w:szCs w:val="28"/>
              </w:rPr>
              <w:t>序号</w:t>
            </w:r>
          </w:p>
        </w:tc>
        <w:tc>
          <w:tcPr>
            <w:tcW w:w="3364" w:type="dxa"/>
            <w:gridSpan w:val="3"/>
            <w:vAlign w:val="top"/>
          </w:tcPr>
          <w:p>
            <w:pPr>
              <w:pStyle w:val="22"/>
              <w:spacing w:before="96" w:line="400" w:lineRule="exact"/>
              <w:ind w:right="1391"/>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证书名</w:t>
            </w:r>
          </w:p>
        </w:tc>
        <w:tc>
          <w:tcPr>
            <w:tcW w:w="2522" w:type="dxa"/>
            <w:gridSpan w:val="2"/>
            <w:vAlign w:val="top"/>
          </w:tcPr>
          <w:p>
            <w:pPr>
              <w:pStyle w:val="22"/>
              <w:spacing w:before="96" w:line="400" w:lineRule="exact"/>
              <w:ind w:left="829"/>
              <w:rPr>
                <w:rFonts w:hint="eastAsia" w:ascii="宋体" w:hAnsi="宋体" w:eastAsia="宋体" w:cs="宋体"/>
                <w:sz w:val="28"/>
                <w:szCs w:val="28"/>
              </w:rPr>
            </w:pPr>
            <w:r>
              <w:rPr>
                <w:rFonts w:hint="eastAsia" w:ascii="宋体" w:hAnsi="宋体" w:eastAsia="宋体" w:cs="宋体"/>
                <w:sz w:val="28"/>
                <w:szCs w:val="28"/>
              </w:rPr>
              <w:t>证书号或注册号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1150" w:type="dxa"/>
            <w:vAlign w:val="top"/>
          </w:tcPr>
          <w:p>
            <w:pPr>
              <w:pStyle w:val="22"/>
              <w:spacing w:before="94" w:line="400" w:lineRule="exact"/>
              <w:ind w:left="9"/>
              <w:jc w:val="center"/>
              <w:rPr>
                <w:rFonts w:hint="eastAsia" w:ascii="宋体" w:hAnsi="宋体" w:eastAsia="宋体" w:cs="宋体"/>
                <w:sz w:val="28"/>
                <w:szCs w:val="28"/>
              </w:rPr>
            </w:pPr>
            <w:r>
              <w:rPr>
                <w:rFonts w:hint="eastAsia" w:ascii="宋体" w:hAnsi="宋体" w:eastAsia="宋体" w:cs="宋体"/>
                <w:sz w:val="28"/>
                <w:szCs w:val="28"/>
              </w:rPr>
              <w:t>1</w:t>
            </w:r>
          </w:p>
        </w:tc>
        <w:tc>
          <w:tcPr>
            <w:tcW w:w="3364" w:type="dxa"/>
            <w:gridSpan w:val="3"/>
            <w:vAlign w:val="top"/>
          </w:tcPr>
          <w:p>
            <w:pPr>
              <w:pStyle w:val="22"/>
              <w:spacing w:line="400" w:lineRule="exact"/>
              <w:rPr>
                <w:rFonts w:hint="eastAsia" w:ascii="宋体" w:hAnsi="宋体" w:eastAsia="宋体" w:cs="宋体"/>
                <w:sz w:val="28"/>
                <w:szCs w:val="28"/>
              </w:rPr>
            </w:pPr>
          </w:p>
        </w:tc>
        <w:tc>
          <w:tcPr>
            <w:tcW w:w="2522" w:type="dxa"/>
            <w:gridSpan w:val="2"/>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1150" w:type="dxa"/>
            <w:vAlign w:val="top"/>
          </w:tcPr>
          <w:p>
            <w:pPr>
              <w:pStyle w:val="22"/>
              <w:spacing w:before="94" w:line="400" w:lineRule="exact"/>
              <w:ind w:left="9"/>
              <w:jc w:val="center"/>
              <w:rPr>
                <w:rFonts w:hint="eastAsia" w:ascii="宋体" w:hAnsi="宋体" w:eastAsia="宋体" w:cs="宋体"/>
                <w:sz w:val="28"/>
                <w:szCs w:val="28"/>
              </w:rPr>
            </w:pPr>
            <w:r>
              <w:rPr>
                <w:rFonts w:hint="eastAsia" w:ascii="宋体" w:hAnsi="宋体" w:eastAsia="宋体" w:cs="宋体"/>
                <w:sz w:val="28"/>
                <w:szCs w:val="28"/>
              </w:rPr>
              <w:t>2</w:t>
            </w:r>
          </w:p>
        </w:tc>
        <w:tc>
          <w:tcPr>
            <w:tcW w:w="3364" w:type="dxa"/>
            <w:gridSpan w:val="3"/>
            <w:vAlign w:val="top"/>
          </w:tcPr>
          <w:p>
            <w:pPr>
              <w:pStyle w:val="22"/>
              <w:spacing w:line="400" w:lineRule="exact"/>
              <w:rPr>
                <w:rFonts w:hint="eastAsia" w:ascii="宋体" w:hAnsi="宋体" w:eastAsia="宋体" w:cs="宋体"/>
                <w:sz w:val="28"/>
                <w:szCs w:val="28"/>
              </w:rPr>
            </w:pPr>
          </w:p>
        </w:tc>
        <w:tc>
          <w:tcPr>
            <w:tcW w:w="2522" w:type="dxa"/>
            <w:gridSpan w:val="2"/>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1150" w:type="dxa"/>
            <w:vAlign w:val="top"/>
          </w:tcPr>
          <w:p>
            <w:pPr>
              <w:pStyle w:val="22"/>
              <w:spacing w:before="96" w:line="400" w:lineRule="exact"/>
              <w:ind w:left="9"/>
              <w:jc w:val="center"/>
              <w:rPr>
                <w:rFonts w:hint="eastAsia" w:ascii="宋体" w:hAnsi="宋体" w:eastAsia="宋体" w:cs="宋体"/>
                <w:sz w:val="28"/>
                <w:szCs w:val="28"/>
              </w:rPr>
            </w:pPr>
            <w:r>
              <w:rPr>
                <w:rFonts w:hint="eastAsia" w:ascii="宋体" w:hAnsi="宋体" w:eastAsia="宋体" w:cs="宋体"/>
                <w:sz w:val="28"/>
                <w:szCs w:val="28"/>
              </w:rPr>
              <w:t>3</w:t>
            </w:r>
          </w:p>
        </w:tc>
        <w:tc>
          <w:tcPr>
            <w:tcW w:w="3364" w:type="dxa"/>
            <w:gridSpan w:val="3"/>
            <w:vAlign w:val="top"/>
          </w:tcPr>
          <w:p>
            <w:pPr>
              <w:pStyle w:val="22"/>
              <w:spacing w:before="96" w:line="400" w:lineRule="exact"/>
              <w:ind w:left="1403" w:right="1391"/>
              <w:jc w:val="center"/>
              <w:rPr>
                <w:rFonts w:hint="eastAsia" w:ascii="宋体" w:hAnsi="宋体" w:eastAsia="宋体" w:cs="宋体"/>
                <w:sz w:val="28"/>
                <w:szCs w:val="28"/>
              </w:rPr>
            </w:pPr>
            <w:r>
              <w:rPr>
                <w:rFonts w:hint="eastAsia" w:ascii="宋体" w:hAnsi="宋体" w:eastAsia="宋体" w:cs="宋体"/>
                <w:sz w:val="28"/>
                <w:szCs w:val="28"/>
              </w:rPr>
              <w:t>……</w:t>
            </w:r>
          </w:p>
        </w:tc>
        <w:tc>
          <w:tcPr>
            <w:tcW w:w="2522" w:type="dxa"/>
            <w:gridSpan w:val="2"/>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restart"/>
            <w:vAlign w:val="top"/>
          </w:tcPr>
          <w:p>
            <w:pPr>
              <w:pStyle w:val="22"/>
              <w:spacing w:line="400" w:lineRule="exact"/>
              <w:rPr>
                <w:rFonts w:hint="eastAsia" w:ascii="宋体" w:hAnsi="宋体" w:eastAsia="宋体" w:cs="宋体"/>
                <w:sz w:val="28"/>
                <w:szCs w:val="28"/>
              </w:rPr>
            </w:pPr>
          </w:p>
          <w:p>
            <w:pPr>
              <w:pStyle w:val="22"/>
              <w:spacing w:before="8" w:line="400" w:lineRule="exact"/>
              <w:rPr>
                <w:rFonts w:hint="eastAsia" w:ascii="宋体" w:hAnsi="宋体" w:eastAsia="宋体" w:cs="宋体"/>
                <w:sz w:val="28"/>
                <w:szCs w:val="28"/>
              </w:rPr>
            </w:pPr>
          </w:p>
          <w:p>
            <w:pPr>
              <w:pStyle w:val="22"/>
              <w:tabs>
                <w:tab w:val="left" w:pos="986"/>
              </w:tabs>
              <w:spacing w:line="400" w:lineRule="exact"/>
              <w:ind w:left="146" w:right="134"/>
              <w:rPr>
                <w:rFonts w:hint="eastAsia" w:ascii="宋体" w:hAnsi="宋体" w:eastAsia="宋体" w:cs="宋体"/>
                <w:sz w:val="28"/>
                <w:szCs w:val="28"/>
              </w:rPr>
            </w:pPr>
            <w:r>
              <w:rPr>
                <w:rFonts w:hint="eastAsia" w:ascii="宋体" w:hAnsi="宋体" w:eastAsia="宋体" w:cs="宋体"/>
                <w:sz w:val="28"/>
                <w:szCs w:val="28"/>
              </w:rPr>
              <w:t>相关工</w:t>
            </w:r>
            <w:r>
              <w:rPr>
                <w:rFonts w:hint="eastAsia" w:ascii="宋体" w:hAnsi="宋体" w:eastAsia="宋体" w:cs="宋体"/>
                <w:spacing w:val="-18"/>
                <w:sz w:val="28"/>
                <w:szCs w:val="28"/>
              </w:rPr>
              <w:t>作</w:t>
            </w:r>
            <w:r>
              <w:rPr>
                <w:rFonts w:hint="eastAsia" w:ascii="宋体" w:hAnsi="宋体" w:eastAsia="宋体" w:cs="宋体"/>
                <w:sz w:val="28"/>
                <w:szCs w:val="28"/>
              </w:rPr>
              <w:t>经</w:t>
            </w:r>
            <w:r>
              <w:rPr>
                <w:rFonts w:hint="eastAsia" w:ascii="宋体" w:hAnsi="宋体" w:eastAsia="宋体" w:cs="宋体"/>
                <w:sz w:val="28"/>
                <w:szCs w:val="28"/>
              </w:rPr>
              <w:tab/>
            </w:r>
            <w:r>
              <w:rPr>
                <w:rFonts w:hint="eastAsia" w:ascii="宋体" w:hAnsi="宋体" w:eastAsia="宋体" w:cs="宋体"/>
                <w:spacing w:val="-15"/>
                <w:sz w:val="28"/>
                <w:szCs w:val="28"/>
              </w:rPr>
              <w:t>历</w:t>
            </w:r>
          </w:p>
        </w:tc>
        <w:tc>
          <w:tcPr>
            <w:tcW w:w="2761" w:type="dxa"/>
            <w:gridSpan w:val="3"/>
            <w:vAlign w:val="top"/>
          </w:tcPr>
          <w:p>
            <w:pPr>
              <w:pStyle w:val="22"/>
              <w:tabs>
                <w:tab w:val="left" w:pos="852"/>
                <w:tab w:val="left" w:pos="1834"/>
                <w:tab w:val="left" w:pos="2393"/>
              </w:tabs>
              <w:spacing w:before="94" w:line="400" w:lineRule="exact"/>
              <w:ind w:left="293"/>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p>
        </w:tc>
        <w:tc>
          <w:tcPr>
            <w:tcW w:w="4275" w:type="dxa"/>
            <w:gridSpan w:val="3"/>
            <w:vAlign w:val="top"/>
          </w:tcPr>
          <w:p>
            <w:pPr>
              <w:pStyle w:val="22"/>
              <w:spacing w:before="94" w:line="400" w:lineRule="exact"/>
              <w:ind w:right="1912"/>
              <w:jc w:val="center"/>
              <w:rPr>
                <w:rFonts w:hint="eastAsia" w:ascii="宋体" w:hAnsi="宋体" w:eastAsia="宋体" w:cs="宋体"/>
                <w:sz w:val="28"/>
                <w:szCs w:val="28"/>
              </w:rPr>
            </w:pPr>
            <w:r>
              <w:rPr>
                <w:rFonts w:hint="eastAsia" w:ascii="宋体" w:hAnsi="宋体" w:eastAsia="宋体" w:cs="宋体"/>
                <w:sz w:val="28"/>
                <w:szCs w:val="28"/>
              </w:rPr>
              <w:t>经历</w:t>
            </w:r>
            <w:r>
              <w:rPr>
                <w:rFonts w:hint="eastAsia" w:ascii="宋体" w:hAnsi="宋体" w:eastAsia="宋体" w:cs="宋体"/>
                <w:sz w:val="28"/>
                <w:szCs w:val="28"/>
                <w:lang w:eastAsia="zh-CN"/>
              </w:rPr>
              <w:t>与</w:t>
            </w:r>
            <w:r>
              <w:rPr>
                <w:rFonts w:hint="eastAsia" w:ascii="宋体" w:hAnsi="宋体" w:eastAsia="宋体" w:cs="宋体"/>
                <w:sz w:val="28"/>
                <w:szCs w:val="28"/>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2761" w:type="dxa"/>
            <w:gridSpan w:val="3"/>
            <w:vAlign w:val="top"/>
          </w:tcPr>
          <w:p>
            <w:pPr>
              <w:pStyle w:val="22"/>
              <w:spacing w:line="400" w:lineRule="exact"/>
              <w:rPr>
                <w:rFonts w:hint="eastAsia" w:ascii="宋体" w:hAnsi="宋体" w:eastAsia="宋体" w:cs="宋体"/>
                <w:sz w:val="28"/>
                <w:szCs w:val="28"/>
              </w:rPr>
            </w:pPr>
          </w:p>
        </w:tc>
        <w:tc>
          <w:tcPr>
            <w:tcW w:w="4275" w:type="dxa"/>
            <w:gridSpan w:val="3"/>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2761" w:type="dxa"/>
            <w:gridSpan w:val="3"/>
            <w:vAlign w:val="top"/>
          </w:tcPr>
          <w:p>
            <w:pPr>
              <w:pStyle w:val="22"/>
              <w:spacing w:line="400" w:lineRule="exact"/>
              <w:rPr>
                <w:rFonts w:hint="eastAsia" w:ascii="宋体" w:hAnsi="宋体" w:eastAsia="宋体" w:cs="宋体"/>
                <w:sz w:val="28"/>
                <w:szCs w:val="28"/>
              </w:rPr>
            </w:pPr>
          </w:p>
        </w:tc>
        <w:tc>
          <w:tcPr>
            <w:tcW w:w="4275" w:type="dxa"/>
            <w:gridSpan w:val="3"/>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7" w:type="dxa"/>
            <w:vMerge w:val="continue"/>
            <w:tcBorders>
              <w:top w:val="nil"/>
            </w:tcBorders>
            <w:vAlign w:val="top"/>
          </w:tcPr>
          <w:p>
            <w:pPr>
              <w:spacing w:line="400" w:lineRule="exact"/>
              <w:rPr>
                <w:rFonts w:hint="eastAsia" w:ascii="宋体" w:hAnsi="宋体" w:eastAsia="宋体" w:cs="宋体"/>
                <w:sz w:val="28"/>
                <w:szCs w:val="28"/>
              </w:rPr>
            </w:pPr>
          </w:p>
        </w:tc>
        <w:tc>
          <w:tcPr>
            <w:tcW w:w="2761" w:type="dxa"/>
            <w:gridSpan w:val="3"/>
            <w:vAlign w:val="top"/>
          </w:tcPr>
          <w:p>
            <w:pPr>
              <w:pStyle w:val="22"/>
              <w:spacing w:line="400" w:lineRule="exact"/>
              <w:rPr>
                <w:rFonts w:hint="eastAsia" w:ascii="宋体" w:hAnsi="宋体" w:eastAsia="宋体" w:cs="宋体"/>
                <w:sz w:val="28"/>
                <w:szCs w:val="28"/>
              </w:rPr>
            </w:pPr>
          </w:p>
        </w:tc>
        <w:tc>
          <w:tcPr>
            <w:tcW w:w="4275" w:type="dxa"/>
            <w:gridSpan w:val="3"/>
            <w:vAlign w:val="top"/>
          </w:tcPr>
          <w:p>
            <w:pPr>
              <w:pStyle w:val="22"/>
              <w:spacing w:line="400" w:lineRule="exact"/>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277" w:type="dxa"/>
            <w:vAlign w:val="top"/>
          </w:tcPr>
          <w:p>
            <w:pPr>
              <w:pStyle w:val="22"/>
              <w:spacing w:line="400" w:lineRule="exact"/>
              <w:ind w:left="10"/>
              <w:jc w:val="center"/>
              <w:rPr>
                <w:rFonts w:hint="eastAsia" w:ascii="宋体" w:hAnsi="宋体" w:eastAsia="宋体" w:cs="宋体"/>
                <w:sz w:val="28"/>
                <w:szCs w:val="28"/>
              </w:rPr>
            </w:pPr>
            <w:r>
              <w:rPr>
                <w:rFonts w:hint="eastAsia" w:ascii="宋体" w:hAnsi="宋体" w:eastAsia="宋体" w:cs="宋体"/>
                <w:sz w:val="28"/>
                <w:szCs w:val="28"/>
              </w:rPr>
              <w:t>备注</w:t>
            </w:r>
          </w:p>
        </w:tc>
        <w:tc>
          <w:tcPr>
            <w:tcW w:w="7036" w:type="dxa"/>
            <w:gridSpan w:val="6"/>
            <w:vAlign w:val="top"/>
          </w:tcPr>
          <w:p>
            <w:pPr>
              <w:pStyle w:val="22"/>
              <w:spacing w:line="400" w:lineRule="exact"/>
              <w:rPr>
                <w:rFonts w:hint="eastAsia" w:ascii="宋体" w:hAnsi="宋体" w:eastAsia="宋体" w:cs="宋体"/>
                <w:sz w:val="28"/>
                <w:szCs w:val="28"/>
              </w:rPr>
            </w:pPr>
          </w:p>
        </w:tc>
      </w:tr>
    </w:tbl>
    <w:p>
      <w:pPr>
        <w:pStyle w:val="2"/>
        <w:spacing w:before="39" w:line="400" w:lineRule="exact"/>
        <w:rPr>
          <w:rFonts w:hint="eastAsia" w:ascii="宋体" w:hAnsi="宋体" w:eastAsia="宋体" w:cs="宋体"/>
          <w:sz w:val="28"/>
          <w:szCs w:val="28"/>
        </w:rPr>
      </w:pPr>
      <w:r>
        <w:rPr>
          <w:rFonts w:hint="eastAsia" w:ascii="宋体" w:hAnsi="宋体" w:eastAsia="宋体" w:cs="宋体"/>
          <w:sz w:val="28"/>
          <w:szCs w:val="28"/>
        </w:rPr>
        <w:t>注：1、拟投入本项目的人员均需填报此表。</w:t>
      </w:r>
    </w:p>
    <w:p>
      <w:pPr>
        <w:pStyle w:val="2"/>
        <w:spacing w:before="42" w:line="400" w:lineRule="exact"/>
        <w:ind w:right="527" w:firstLine="610"/>
        <w:rPr>
          <w:rFonts w:hint="eastAsia" w:ascii="宋体" w:hAnsi="宋体" w:eastAsia="宋体" w:cs="宋体"/>
          <w:sz w:val="28"/>
          <w:szCs w:val="28"/>
        </w:rPr>
      </w:pPr>
      <w:r>
        <w:rPr>
          <w:rFonts w:hint="eastAsia" w:ascii="宋体" w:hAnsi="宋体" w:eastAsia="宋体" w:cs="宋体"/>
          <w:sz w:val="28"/>
          <w:szCs w:val="28"/>
        </w:rPr>
        <w:t>2、本简历表后应附相关人员的证书及申请人认为有必要的所有证明材料的。</w:t>
      </w:r>
    </w:p>
    <w:p>
      <w:pPr>
        <w:pStyle w:val="2"/>
        <w:spacing w:before="2" w:line="400" w:lineRule="exact"/>
        <w:rPr>
          <w:rFonts w:hint="eastAsia" w:ascii="宋体" w:hAnsi="宋体" w:eastAsia="宋体" w:cs="宋体"/>
          <w:sz w:val="28"/>
          <w:szCs w:val="28"/>
        </w:rPr>
      </w:pPr>
    </w:p>
    <w:p>
      <w:pPr>
        <w:pStyle w:val="2"/>
        <w:spacing w:line="400" w:lineRule="exact"/>
        <w:ind w:left="614"/>
        <w:rPr>
          <w:rFonts w:hint="eastAsia" w:ascii="宋体" w:hAnsi="宋体" w:eastAsia="宋体" w:cs="宋体"/>
          <w:sz w:val="28"/>
          <w:szCs w:val="28"/>
        </w:rPr>
      </w:pPr>
      <w:r>
        <w:rPr>
          <w:rFonts w:hint="eastAsia" w:ascii="宋体" w:hAnsi="宋体" w:eastAsia="宋体" w:cs="宋体"/>
          <w:sz w:val="28"/>
          <w:szCs w:val="28"/>
        </w:rPr>
        <w:t>投标单位(盖章)：</w:t>
      </w:r>
    </w:p>
    <w:p>
      <w:pPr>
        <w:pStyle w:val="2"/>
        <w:spacing w:line="400" w:lineRule="exact"/>
        <w:ind w:left="614"/>
        <w:rPr>
          <w:rFonts w:hint="eastAsia" w:ascii="宋体" w:hAnsi="宋体" w:eastAsia="宋体" w:cs="宋体"/>
          <w:sz w:val="28"/>
          <w:szCs w:val="28"/>
        </w:rPr>
      </w:pPr>
      <w:r>
        <w:rPr>
          <w:rFonts w:hint="eastAsia" w:ascii="宋体" w:hAnsi="宋体" w:eastAsia="宋体" w:cs="宋体"/>
          <w:sz w:val="28"/>
          <w:szCs w:val="28"/>
        </w:rPr>
        <w:t>法定代表人或代理人(签字或盖章)：</w:t>
      </w:r>
    </w:p>
    <w:p>
      <w:pPr>
        <w:pStyle w:val="2"/>
        <w:spacing w:line="400" w:lineRule="exact"/>
        <w:ind w:right="144"/>
        <w:jc w:val="righ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pacing w:val="-8"/>
          <w:sz w:val="28"/>
          <w:szCs w:val="28"/>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 xml:space="preserve">  日</w:t>
      </w:r>
    </w:p>
    <w:p>
      <w:pPr>
        <w:spacing w:line="360" w:lineRule="auto"/>
        <w:ind w:firstLine="2811" w:firstLineChars="1000"/>
        <w:rPr>
          <w:rFonts w:hint="eastAsia" w:ascii="宋体" w:hAnsi="宋体" w:eastAsia="宋体" w:cs="宋体"/>
          <w:b/>
          <w:bCs/>
          <w:sz w:val="28"/>
          <w:szCs w:val="28"/>
        </w:rPr>
      </w:pPr>
      <w:r>
        <w:rPr>
          <w:rFonts w:hint="eastAsia" w:ascii="宋体" w:hAnsi="宋体" w:eastAsia="宋体" w:cs="宋体"/>
          <w:b/>
          <w:bCs/>
          <w:sz w:val="28"/>
          <w:szCs w:val="28"/>
        </w:rPr>
        <w:t>第三部分  拟签定的合同条款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发包人（采购人）：</w:t>
      </w:r>
      <w:r>
        <w:rPr>
          <w:rFonts w:hint="eastAsia" w:ascii="宋体" w:hAnsi="宋体" w:eastAsia="宋体" w:cs="宋体"/>
          <w:sz w:val="28"/>
          <w:szCs w:val="28"/>
          <w:u w:val="single"/>
        </w:rPr>
        <w:t xml:space="preserve">                          </w:t>
      </w:r>
      <w:r>
        <w:rPr>
          <w:rFonts w:hint="eastAsia" w:ascii="宋体" w:hAnsi="宋体" w:eastAsia="宋体" w:cs="宋体"/>
          <w:sz w:val="28"/>
          <w:szCs w:val="28"/>
        </w:rPr>
        <w:t>（甲方）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承包人（成交供应商）：</w:t>
      </w:r>
      <w:r>
        <w:rPr>
          <w:rFonts w:hint="eastAsia" w:ascii="宋体" w:hAnsi="宋体" w:eastAsia="宋体" w:cs="宋体"/>
          <w:sz w:val="28"/>
          <w:szCs w:val="28"/>
          <w:u w:val="single"/>
        </w:rPr>
        <w:t xml:space="preserve">                       </w:t>
      </w:r>
      <w:r>
        <w:rPr>
          <w:rFonts w:hint="eastAsia" w:ascii="宋体" w:hAnsi="宋体" w:eastAsia="宋体" w:cs="宋体"/>
          <w:sz w:val="28"/>
          <w:szCs w:val="28"/>
        </w:rPr>
        <w:t>（乙方）</w:t>
      </w:r>
    </w:p>
    <w:p>
      <w:pPr>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b/>
          <w:sz w:val="28"/>
          <w:szCs w:val="28"/>
          <w:u w:val="thick"/>
        </w:rPr>
      </w:pPr>
      <w:r>
        <w:rPr>
          <w:rFonts w:hint="eastAsia" w:ascii="宋体" w:hAnsi="宋体" w:eastAsia="宋体" w:cs="宋体"/>
          <w:sz w:val="28"/>
          <w:szCs w:val="28"/>
        </w:rPr>
        <w:t>根据《中华人民共和国合同法》、《中华人民共和国招标投标法》、</w:t>
      </w:r>
      <w:r>
        <w:rPr>
          <w:rFonts w:hint="eastAsia" w:ascii="宋体" w:hAnsi="宋体" w:eastAsia="宋体" w:cs="宋体"/>
          <w:spacing w:val="18"/>
          <w:sz w:val="28"/>
          <w:szCs w:val="28"/>
        </w:rPr>
        <w:t>《中华人民共和国政府采购法》</w:t>
      </w:r>
      <w:r>
        <w:rPr>
          <w:rFonts w:hint="eastAsia" w:ascii="宋体" w:hAnsi="宋体" w:eastAsia="宋体" w:cs="宋体"/>
          <w:sz w:val="28"/>
          <w:szCs w:val="28"/>
        </w:rPr>
        <w:t>和有关法律法规，就</w:t>
      </w:r>
      <w:r>
        <w:rPr>
          <w:rFonts w:hint="eastAsia" w:ascii="宋体" w:hAnsi="宋体" w:eastAsia="宋体" w:cs="宋体"/>
          <w:b/>
          <w:bCs/>
          <w:sz w:val="28"/>
          <w:szCs w:val="28"/>
          <w:u w:val="single"/>
          <w:lang w:val="en-US" w:eastAsia="zh-CN"/>
        </w:rPr>
        <w:t>启东生命健康科技园2022-2024年度限额以下政府投资项目广告供应商储备库，经双方协商一致签订本合同。</w:t>
      </w:r>
    </w:p>
    <w:p>
      <w:pPr>
        <w:keepNext w:val="0"/>
        <w:keepLines w:val="0"/>
        <w:pageBreakBefore w:val="0"/>
        <w:kinsoku/>
        <w:wordWrap/>
        <w:overflowPunct/>
        <w:topLinePunct w:val="0"/>
        <w:autoSpaceDE/>
        <w:autoSpaceDN/>
        <w:bidi w:val="0"/>
        <w:adjustRightInd/>
        <w:snapToGrid/>
        <w:spacing w:line="360" w:lineRule="auto"/>
        <w:ind w:left="0" w:firstLine="700" w:firstLineChars="250"/>
        <w:textAlignment w:val="auto"/>
        <w:rPr>
          <w:rFonts w:hint="eastAsia" w:ascii="宋体" w:hAnsi="宋体" w:eastAsia="宋体" w:cs="宋体"/>
          <w:sz w:val="28"/>
          <w:szCs w:val="28"/>
        </w:rPr>
      </w:pPr>
      <w:r>
        <w:rPr>
          <w:rFonts w:hint="eastAsia" w:ascii="宋体" w:hAnsi="宋体" w:eastAsia="宋体" w:cs="宋体"/>
          <w:sz w:val="28"/>
          <w:szCs w:val="28"/>
        </w:rPr>
        <w:t>第一条：项目概况：</w:t>
      </w:r>
    </w:p>
    <w:p>
      <w:pPr>
        <w:keepNext w:val="0"/>
        <w:keepLines w:val="0"/>
        <w:pageBreakBefore w:val="0"/>
        <w:numPr>
          <w:ilvl w:val="0"/>
          <w:numId w:val="1"/>
        </w:numPr>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b/>
          <w:bCs/>
          <w:sz w:val="28"/>
          <w:szCs w:val="28"/>
          <w:u w:val="single"/>
          <w:lang w:val="en-US" w:eastAsia="zh-CN"/>
        </w:rPr>
      </w:pPr>
      <w:r>
        <w:rPr>
          <w:rFonts w:hint="eastAsia" w:ascii="宋体" w:hAnsi="宋体" w:eastAsia="宋体" w:cs="宋体"/>
          <w:sz w:val="28"/>
          <w:szCs w:val="28"/>
        </w:rPr>
        <w:t>项目名称：</w:t>
      </w:r>
      <w:r>
        <w:rPr>
          <w:rFonts w:hint="eastAsia" w:ascii="宋体" w:hAnsi="宋体" w:eastAsia="宋体" w:cs="宋体"/>
          <w:b/>
          <w:bCs/>
          <w:sz w:val="28"/>
          <w:szCs w:val="28"/>
          <w:u w:val="single"/>
          <w:lang w:val="en-US" w:eastAsia="zh-CN"/>
        </w:rPr>
        <w:t>启东生命健康科技园2022-2024年度限额以下政府投资项目广告供应商储备库项目</w:t>
      </w:r>
    </w:p>
    <w:p>
      <w:pPr>
        <w:keepNext w:val="0"/>
        <w:keepLines w:val="0"/>
        <w:pageBreakBefore w:val="0"/>
        <w:numPr>
          <w:ilvl w:val="0"/>
          <w:numId w:val="1"/>
        </w:numPr>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项目地点：</w:t>
      </w:r>
      <w:r>
        <w:rPr>
          <w:rFonts w:hint="eastAsia" w:ascii="宋体" w:hAnsi="宋体" w:eastAsia="宋体" w:cs="宋体"/>
          <w:sz w:val="28"/>
          <w:szCs w:val="28"/>
          <w:lang w:eastAsia="zh-CN"/>
        </w:rPr>
        <w:t>发包人指定地点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服务范围：</w:t>
      </w:r>
    </w:p>
    <w:p>
      <w:pPr>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广告供应商负责为园区进行以下工作（包括但不限于）①文头纸、稿纸档案袋、信封、画册、折页、书籍等印刷；②宣传展板、墙绘、楼层指示牌、胸卡、台卡、折页、画册等广告设计、制作；③负责每次会务布展活动自备物料制作、施工、搭建、临时性布展等，并提供现场服务，大会结束后完成撤展等，采购方将对设计、制作进行审核确认，对布展、施工、搭建进行验收。</w:t>
      </w:r>
    </w:p>
    <w:p>
      <w:pPr>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4、</w:t>
      </w:r>
      <w:r>
        <w:rPr>
          <w:rFonts w:hint="eastAsia" w:ascii="宋体" w:hAnsi="宋体" w:eastAsia="宋体" w:cs="宋体"/>
          <w:kern w:val="0"/>
          <w:sz w:val="28"/>
          <w:szCs w:val="28"/>
        </w:rPr>
        <w:t>服务期：</w:t>
      </w:r>
      <w:r>
        <w:rPr>
          <w:rFonts w:hint="eastAsia" w:ascii="宋体" w:hAnsi="宋体" w:eastAsia="宋体" w:cs="宋体"/>
          <w:sz w:val="28"/>
          <w:szCs w:val="28"/>
          <w:lang w:bidi="zh-CN"/>
        </w:rPr>
        <w:t>本次招标入库期限为两年，自合同签订之日起计算。</w:t>
      </w:r>
    </w:p>
    <w:p>
      <w:pPr>
        <w:keepNext w:val="0"/>
        <w:keepLines w:val="0"/>
        <w:pageBreakBefore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第二条 要 求</w:t>
      </w:r>
    </w:p>
    <w:p>
      <w:pPr>
        <w:keepNext w:val="0"/>
        <w:keepLines w:val="0"/>
        <w:pageBreakBefore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1、质量标准：</w:t>
      </w:r>
      <w:r>
        <w:rPr>
          <w:rFonts w:hint="eastAsia" w:ascii="宋体" w:hAnsi="宋体" w:eastAsia="宋体" w:cs="宋体"/>
          <w:sz w:val="28"/>
          <w:szCs w:val="28"/>
          <w:lang w:val="zh-CN" w:eastAsia="zh-CN"/>
        </w:rPr>
        <w:t>合格。</w:t>
      </w:r>
    </w:p>
    <w:p>
      <w:pPr>
        <w:keepNext w:val="0"/>
        <w:keepLines w:val="0"/>
        <w:pageBreakBefore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2、计划开竣工时间：</w:t>
      </w:r>
      <w:r>
        <w:rPr>
          <w:rFonts w:hint="eastAsia" w:ascii="宋体" w:hAnsi="宋体" w:eastAsia="宋体" w:cs="宋体"/>
          <w:sz w:val="28"/>
          <w:szCs w:val="28"/>
          <w:lang w:val="zh-CN" w:eastAsia="zh-CN"/>
        </w:rPr>
        <w:t>以具体招标项目的委托合同为准。</w:t>
      </w:r>
    </w:p>
    <w:p>
      <w:pPr>
        <w:keepNext w:val="0"/>
        <w:keepLines w:val="0"/>
        <w:pageBreakBefore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设计</w:t>
      </w:r>
      <w:r>
        <w:rPr>
          <w:rFonts w:hint="eastAsia" w:ascii="宋体" w:hAnsi="宋体" w:eastAsia="宋体" w:cs="宋体"/>
          <w:sz w:val="28"/>
          <w:szCs w:val="28"/>
        </w:rPr>
        <w:t>人员名单（本表可以根据需要扩充）：</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013"/>
        <w:gridCol w:w="1013"/>
        <w:gridCol w:w="466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sz w:val="28"/>
                <w:szCs w:val="28"/>
              </w:rPr>
            </w:pPr>
            <w:r>
              <w:rPr>
                <w:rFonts w:hint="eastAsia" w:ascii="宋体" w:hAnsi="宋体" w:eastAsia="宋体" w:cs="宋体"/>
                <w:b/>
                <w:sz w:val="28"/>
                <w:szCs w:val="28"/>
              </w:rPr>
              <w:t>姓名</w:t>
            </w: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sz w:val="28"/>
                <w:szCs w:val="28"/>
              </w:rPr>
            </w:pPr>
            <w:r>
              <w:rPr>
                <w:rFonts w:hint="eastAsia" w:ascii="宋体" w:hAnsi="宋体" w:eastAsia="宋体" w:cs="宋体"/>
                <w:b/>
                <w:sz w:val="28"/>
                <w:szCs w:val="28"/>
              </w:rPr>
              <w:t>岗位</w:t>
            </w: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sz w:val="28"/>
                <w:szCs w:val="28"/>
              </w:rPr>
            </w:pPr>
            <w:r>
              <w:rPr>
                <w:rFonts w:hint="eastAsia" w:ascii="宋体" w:hAnsi="宋体" w:eastAsia="宋体" w:cs="宋体"/>
                <w:b/>
                <w:sz w:val="28"/>
                <w:szCs w:val="28"/>
              </w:rPr>
              <w:t>专业</w:t>
            </w: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sz w:val="28"/>
                <w:szCs w:val="28"/>
              </w:rPr>
            </w:pPr>
            <w:r>
              <w:rPr>
                <w:rFonts w:hint="eastAsia" w:ascii="宋体" w:hAnsi="宋体" w:eastAsia="宋体" w:cs="宋体"/>
                <w:b/>
                <w:sz w:val="28"/>
                <w:szCs w:val="28"/>
              </w:rPr>
              <w:t>持有证书及证号</w:t>
            </w: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sz w:val="28"/>
                <w:szCs w:val="28"/>
              </w:rPr>
            </w:pPr>
            <w:r>
              <w:rPr>
                <w:rFonts w:hint="eastAsia" w:ascii="宋体" w:hAnsi="宋体" w:eastAsia="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548"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2526"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c>
          <w:tcPr>
            <w:tcW w:w="659"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8"/>
                <w:szCs w:val="28"/>
              </w:rPr>
            </w:pPr>
          </w:p>
        </w:tc>
      </w:tr>
    </w:tbl>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4、乙方在印刷、设计过程中，必须遵守国家相关规定，杜绝安全隐患，文明印刷、设计。</w:t>
      </w:r>
    </w:p>
    <w:p>
      <w:pPr>
        <w:keepNext w:val="0"/>
        <w:keepLines w:val="0"/>
        <w:pageBreakBefore w:val="0"/>
        <w:kinsoku/>
        <w:wordWrap/>
        <w:overflowPunct/>
        <w:topLinePunct w:val="0"/>
        <w:autoSpaceDE/>
        <w:autoSpaceDN/>
        <w:bidi w:val="0"/>
        <w:adjustRightInd/>
        <w:snapToGrid/>
        <w:spacing w:line="360" w:lineRule="auto"/>
        <w:ind w:left="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第三条</w:t>
      </w:r>
      <w:r>
        <w:rPr>
          <w:rFonts w:hint="eastAsia" w:ascii="宋体" w:hAnsi="宋体" w:eastAsia="宋体" w:cs="宋体"/>
          <w:b/>
          <w:bCs/>
          <w:sz w:val="28"/>
          <w:szCs w:val="28"/>
          <w:lang w:val="en-US" w:eastAsia="zh-CN"/>
        </w:rPr>
        <w:t xml:space="preserve"> 付款方式</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根据单个项目合同付款，项目完成且经采购人验收合格后一个月内一次性付清。</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注：付款前中标（成交）人需向采购人提供有效发票。</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第四条</w:t>
      </w:r>
      <w:r>
        <w:rPr>
          <w:rFonts w:hint="eastAsia" w:ascii="宋体" w:hAnsi="宋体" w:eastAsia="宋体" w:cs="宋体"/>
          <w:sz w:val="28"/>
          <w:szCs w:val="28"/>
          <w:lang w:val="zh-CN" w:eastAsia="zh-CN"/>
        </w:rPr>
        <w:tab/>
      </w:r>
      <w:r>
        <w:rPr>
          <w:rFonts w:hint="eastAsia" w:ascii="宋体" w:hAnsi="宋体" w:eastAsia="宋体" w:cs="宋体"/>
          <w:sz w:val="28"/>
          <w:szCs w:val="28"/>
          <w:lang w:val="zh-CN" w:eastAsia="zh-CN"/>
        </w:rPr>
        <w:t>双方责任</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（一）发包人责任：</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2、发包人应按本合同规定的金额和日期向设计人支付设计费。发包人的上级或设计审批部门对设计文件不审批或本合同项目停缓建，发包人均应支付应付的设计费。</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3、发包人要求设计人比合同规定时间提前交付设计文件时，须征得设计人同意，不得严重背离合理设计周期，且发包人应支付赶工费。</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（二）设计人责任：</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1、设计人应按国家规定和合同约定的技术规范、标准进行设计，按本合同规定的内容、时间及份数向发包人交付设计文件。并对提交的设计文件的质量负责。</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2、负责该合同项目的设计联络工作。</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3、设计人对设计文件出现的遗漏或错误负责修改或补充。由于设计人设计错误造成项目损失，设计人除负责采取补救措施外，应免收受损失部分的设计费，并根据损失程度向发包人支付赔偿金，赔偿金数额由双方商定为实际损失的10％。</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4、由于设计人原因，延误了设计文件交付时间，首先罚没全部履约保证金，同时按每延误一天，应减收该项目应收设计费的千分之五。</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5、由于设计人设计深度不够，不能满足项目要求时，首先罚没全部履约保证金，同时设计人必须无条件在规定的时间内为发包人补足所需的图纸，否则一次违约按设计费总额的10％支付违约金，由发包人从设计费中直接扣除，直至全部设计费扣完。其他设计责任遵照国家有关规定。</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6、设计变更须在业主书面通知规定的时间内完成，并且设计深度满足施工要求，否则首先罚没全部履约保证金，同时按1000元/次支付违约金，由甲方从设计费中直接扣除。</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7、合同生效后，设计人要求终止或解除合同，履约保证金不予退还。</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8、设计人交付设计文件后，按规定参加有关上级的设计审查，并根据审查结论负责不超出原定范围的内容做必要调整补充。设计人应向发包人进行设计交底、处理有关设计问题。</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第五条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eastAsia="zh-CN"/>
        </w:rPr>
        <w:t>保密条款</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第六条</w:t>
      </w:r>
      <w:r>
        <w:rPr>
          <w:rFonts w:hint="eastAsia" w:ascii="宋体" w:hAnsi="宋体" w:eastAsia="宋体" w:cs="宋体"/>
          <w:sz w:val="28"/>
          <w:szCs w:val="28"/>
          <w:lang w:val="zh-CN" w:eastAsia="zh-CN"/>
        </w:rPr>
        <w:tab/>
      </w:r>
      <w:r>
        <w:rPr>
          <w:rFonts w:hint="eastAsia" w:ascii="宋体" w:hAnsi="宋体" w:eastAsia="宋体" w:cs="宋体"/>
          <w:sz w:val="28"/>
          <w:szCs w:val="28"/>
          <w:lang w:val="zh-CN" w:eastAsia="zh-CN"/>
        </w:rPr>
        <w:t>仲裁</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本建设工程设计合同发生争议，发包人与设计人应及时协商解决。也可由当地建设行政主管部门调解，调解不成时，双方当事人同意由南通市仲裁委员会仲裁。双方当事人未在合同中约定仲裁机构，当事人又未达成仲裁书面协议的，可向启东市人民法院起诉。</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第七条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eastAsia="zh-CN"/>
        </w:rPr>
        <w:t>补充条款：</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1、若乙方人员在工作中弄虚作假、不严格把关，则每发现一次处罚设计费的1%，情节严重者，委托人有权终止合同。</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2、甲方要求乙方派专人留驻施工现场进行配合与解决有关问题时，乙方必须无条件予以配合。</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3、乙方为本合同项目所采用的国家或地方标准图，由甲方自费向有关出版部门购买。本合同规定乙方交付的设计资料及文件份数超过规定的份数，乙方另收工本费。</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4、本工程设计资料及文件中，建筑材料、建筑构配件和设备，应当注明其规格、型号、性能等技术指标，乙方不得指定生产厂、供应商。甲方需要乙方的乙方员配合加工定货时，乙方必须无条件予以配合。</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5、甲方委托乙方承担本合同内容之外的工作服务，另行支付费用。</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6、如甲方在工程管理过程中发现乙方技术能力、责任心不强，不满足工程管理要求，甲方有权要求乙方更换设计人员。如果不能在甲方规定的时间内更换，业主有权终止合同。</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7.在履行合同过程中，乙方应遵守国家或地方的法律、法规、法令、或任何对工程有管辖权的部门的规章，并按要求支付有关费用。</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8.乙方承诺不转包工程设计任务，否则甲方有权没收全部的履约保证金，并取消中标资格，已设计工程量不予结算。</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9.认真做好廉政建设的各项规定及办法，不以任何形式向业主、质监、监理、地质等相关单位人员赠送各种礼品、礼券或现金等，如有贿赂行为，廉政保证金予以没收。</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10.企业入库后，中标人需自愿遵守招标文件及启公管【2018】2号文件要求，如拒不执行，则视作毁约，招标人将取消中标人的入库资格。</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w:t>
      </w:r>
      <w:r>
        <w:rPr>
          <w:rFonts w:hint="eastAsia" w:ascii="宋体" w:hAnsi="宋体" w:eastAsia="宋体" w:cs="宋体"/>
          <w:sz w:val="28"/>
          <w:szCs w:val="28"/>
          <w:lang w:val="en-US" w:eastAsia="zh-CN"/>
        </w:rPr>
        <w:t>1</w:t>
      </w:r>
      <w:r>
        <w:rPr>
          <w:rFonts w:hint="eastAsia" w:ascii="宋体" w:hAnsi="宋体" w:eastAsia="宋体" w:cs="宋体"/>
          <w:sz w:val="28"/>
          <w:szCs w:val="28"/>
          <w:lang w:val="zh-CN" w:eastAsia="zh-CN"/>
        </w:rPr>
        <w:t>. 进入储备库的企业有下列情形之一，应将其清退出储备库：</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（1）储备库企业资质等级、企业名称、法人代表变更发生变化，自发生变化的5个工作日内未向采购备案；</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（2）将承包的项目转包或违法分包；</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（3）因自身原因不履行或无法履行承包合同中约定的工期、质量等合同条款；</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（4）在招投标活动和合同履行过程中被监管部门给予行政处罚；</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（5）在招投标及项目合同履行过程中公司及其职工被纪检监察部门、检察院认定涉及有贿赂党政机关干部和项目管理人员行为，或被司法机关认定为犯罪；</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（6）在启东市内发生重大质量事故或较大生产安全事故；</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（7）拖欠农民工工资；</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（8）被有关行政部门列入市场准入“黑名单”；</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（9）被人民法院列为失信名单；</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（10）拒绝参加政府主管部门组织的抢险救灾等应急工作；</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w:t>
      </w:r>
      <w:r>
        <w:rPr>
          <w:rFonts w:hint="eastAsia" w:ascii="宋体" w:hAnsi="宋体" w:eastAsia="宋体" w:cs="宋体"/>
          <w:sz w:val="28"/>
          <w:szCs w:val="28"/>
          <w:lang w:val="en-US" w:eastAsia="zh-CN"/>
        </w:rPr>
        <w:t>1</w:t>
      </w:r>
      <w:r>
        <w:rPr>
          <w:rFonts w:hint="eastAsia" w:ascii="宋体" w:hAnsi="宋体" w:eastAsia="宋体" w:cs="宋体"/>
          <w:sz w:val="28"/>
          <w:szCs w:val="28"/>
          <w:lang w:val="zh-CN" w:eastAsia="zh-CN"/>
        </w:rPr>
        <w:t>）按有关法律法规和政策，应当禁止投标的其它情形。</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11、其他约定内容在具体设计项目合同中完善和细化（具体细化内容及约定在具体合同中明确，供应商不得有任何异议）。</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第八条 本合同执行过程中的未尽事宜，双方协商、调解。本合同各条款履行结束，则自行失效。</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第九条</w:t>
      </w:r>
      <w:r>
        <w:rPr>
          <w:rFonts w:hint="eastAsia" w:ascii="宋体" w:hAnsi="宋体" w:eastAsia="宋体" w:cs="宋体"/>
          <w:sz w:val="28"/>
          <w:szCs w:val="28"/>
          <w:lang w:val="en-US" w:eastAsia="zh-CN"/>
        </w:rPr>
        <w:t xml:space="preserve">  投标人入库后，采购人将组织各部门对乙方服务质量等方面进行考核，考核办法待中标后确定。</w:t>
      </w:r>
    </w:p>
    <w:p>
      <w:pPr>
        <w:keepNext w:val="0"/>
        <w:keepLines w:val="0"/>
        <w:pageBreakBefore w:val="0"/>
        <w:kinsoku/>
        <w:wordWrap/>
        <w:overflowPunct/>
        <w:topLinePunct w:val="0"/>
        <w:autoSpaceDE/>
        <w:autoSpaceDN/>
        <w:bidi w:val="0"/>
        <w:adjustRightInd/>
        <w:snapToGrid/>
        <w:spacing w:line="360" w:lineRule="auto"/>
        <w:ind w:left="0" w:firstLine="630" w:firstLineChars="225"/>
        <w:jc w:val="left"/>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本合经双方签章后生效，共一式陆份。甲方执肆份，乙方执贰份。</w:t>
      </w:r>
    </w:p>
    <w:p>
      <w:pPr>
        <w:pStyle w:val="2"/>
        <w:rPr>
          <w:rFonts w:hint="eastAsia" w:ascii="宋体" w:hAnsi="宋体" w:eastAsia="宋体" w:cs="宋体"/>
          <w:sz w:val="28"/>
          <w:szCs w:val="28"/>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甲方（公章）：                           乙方（公章）：</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法人代表：                               法人代表：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签订日期：                               签订日期：</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签订地点：                               签订地点：</w:t>
      </w:r>
    </w:p>
    <w:p>
      <w:pPr>
        <w:rPr>
          <w:rFonts w:hint="eastAsia" w:ascii="宋体" w:hAnsi="宋体" w:eastAsia="宋体" w:cs="宋体"/>
          <w:lang w:val="en-US" w:eastAsia="zh-CN"/>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4958"/>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 PAGE   \* MERGEFORMAT </w:instrText>
    </w:r>
    <w:r>
      <w:fldChar w:fldCharType="separate"/>
    </w:r>
    <w:r>
      <w:rPr>
        <w:lang w:val="zh-CN"/>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D91B6"/>
    <w:multiLevelType w:val="singleLevel"/>
    <w:tmpl w:val="FD6D91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zE5ZWY2YWMxNGJhZDkxMDJhODA1MGNhZmU4MmEifQ=="/>
  </w:docVars>
  <w:rsids>
    <w:rsidRoot w:val="001A4F6B"/>
    <w:rsid w:val="00005462"/>
    <w:rsid w:val="00006E56"/>
    <w:rsid w:val="00007AE5"/>
    <w:rsid w:val="00010F41"/>
    <w:rsid w:val="00011003"/>
    <w:rsid w:val="00011C89"/>
    <w:rsid w:val="00014B53"/>
    <w:rsid w:val="00023CF1"/>
    <w:rsid w:val="00027786"/>
    <w:rsid w:val="000278EB"/>
    <w:rsid w:val="00032468"/>
    <w:rsid w:val="00050DEC"/>
    <w:rsid w:val="00054C26"/>
    <w:rsid w:val="00064D91"/>
    <w:rsid w:val="0006526A"/>
    <w:rsid w:val="00070D9D"/>
    <w:rsid w:val="0007389F"/>
    <w:rsid w:val="00077367"/>
    <w:rsid w:val="00077513"/>
    <w:rsid w:val="00080986"/>
    <w:rsid w:val="00082BB0"/>
    <w:rsid w:val="00083282"/>
    <w:rsid w:val="0009123E"/>
    <w:rsid w:val="0009443D"/>
    <w:rsid w:val="00096130"/>
    <w:rsid w:val="000A49D8"/>
    <w:rsid w:val="000A6A5A"/>
    <w:rsid w:val="000B5EAB"/>
    <w:rsid w:val="000C6BD7"/>
    <w:rsid w:val="000D184D"/>
    <w:rsid w:val="000E20B4"/>
    <w:rsid w:val="000E4057"/>
    <w:rsid w:val="000F3AB4"/>
    <w:rsid w:val="00101544"/>
    <w:rsid w:val="00104A0A"/>
    <w:rsid w:val="00107C2F"/>
    <w:rsid w:val="00112B4B"/>
    <w:rsid w:val="00112D21"/>
    <w:rsid w:val="00116D2D"/>
    <w:rsid w:val="00117726"/>
    <w:rsid w:val="001226C9"/>
    <w:rsid w:val="00127E08"/>
    <w:rsid w:val="00131021"/>
    <w:rsid w:val="00144D18"/>
    <w:rsid w:val="001506D1"/>
    <w:rsid w:val="00152C72"/>
    <w:rsid w:val="00153EF9"/>
    <w:rsid w:val="00167C68"/>
    <w:rsid w:val="001701A9"/>
    <w:rsid w:val="00171276"/>
    <w:rsid w:val="001756A6"/>
    <w:rsid w:val="00176773"/>
    <w:rsid w:val="001924F2"/>
    <w:rsid w:val="00193CBC"/>
    <w:rsid w:val="00195E9C"/>
    <w:rsid w:val="001971EA"/>
    <w:rsid w:val="001A1053"/>
    <w:rsid w:val="001A32C4"/>
    <w:rsid w:val="001A3FEA"/>
    <w:rsid w:val="001A4BD7"/>
    <w:rsid w:val="001A4F6B"/>
    <w:rsid w:val="001A6759"/>
    <w:rsid w:val="001C0B36"/>
    <w:rsid w:val="001C37E8"/>
    <w:rsid w:val="001C75F4"/>
    <w:rsid w:val="001D1777"/>
    <w:rsid w:val="001D223A"/>
    <w:rsid w:val="001D3596"/>
    <w:rsid w:val="001D36F6"/>
    <w:rsid w:val="001F0BD3"/>
    <w:rsid w:val="001F31E2"/>
    <w:rsid w:val="001F3D01"/>
    <w:rsid w:val="001F52C5"/>
    <w:rsid w:val="00201C44"/>
    <w:rsid w:val="00204A45"/>
    <w:rsid w:val="00207ECD"/>
    <w:rsid w:val="002141FF"/>
    <w:rsid w:val="00215167"/>
    <w:rsid w:val="00215B1D"/>
    <w:rsid w:val="00222D2A"/>
    <w:rsid w:val="00222F33"/>
    <w:rsid w:val="002308EA"/>
    <w:rsid w:val="00231661"/>
    <w:rsid w:val="00231820"/>
    <w:rsid w:val="00232AB3"/>
    <w:rsid w:val="00235CC4"/>
    <w:rsid w:val="0023603A"/>
    <w:rsid w:val="002425E9"/>
    <w:rsid w:val="0024561F"/>
    <w:rsid w:val="00246EDC"/>
    <w:rsid w:val="0025359F"/>
    <w:rsid w:val="00262640"/>
    <w:rsid w:val="00263ECF"/>
    <w:rsid w:val="0026490E"/>
    <w:rsid w:val="0026616D"/>
    <w:rsid w:val="00274694"/>
    <w:rsid w:val="002767B1"/>
    <w:rsid w:val="00280C91"/>
    <w:rsid w:val="00282A5A"/>
    <w:rsid w:val="002839E0"/>
    <w:rsid w:val="00283BF5"/>
    <w:rsid w:val="00291F7C"/>
    <w:rsid w:val="00296C23"/>
    <w:rsid w:val="002976E7"/>
    <w:rsid w:val="002A18D7"/>
    <w:rsid w:val="002A3880"/>
    <w:rsid w:val="002A4CEF"/>
    <w:rsid w:val="002A53FC"/>
    <w:rsid w:val="002B532F"/>
    <w:rsid w:val="002C2A64"/>
    <w:rsid w:val="002D6D8D"/>
    <w:rsid w:val="002F28F0"/>
    <w:rsid w:val="00300C8B"/>
    <w:rsid w:val="0030280A"/>
    <w:rsid w:val="0030354E"/>
    <w:rsid w:val="0030530A"/>
    <w:rsid w:val="00307A02"/>
    <w:rsid w:val="003106B9"/>
    <w:rsid w:val="00311109"/>
    <w:rsid w:val="0031199F"/>
    <w:rsid w:val="0031575A"/>
    <w:rsid w:val="00316B12"/>
    <w:rsid w:val="00321B46"/>
    <w:rsid w:val="00322369"/>
    <w:rsid w:val="003277C7"/>
    <w:rsid w:val="003309C9"/>
    <w:rsid w:val="00330E51"/>
    <w:rsid w:val="00331D1C"/>
    <w:rsid w:val="003322BE"/>
    <w:rsid w:val="00332497"/>
    <w:rsid w:val="0033477F"/>
    <w:rsid w:val="00335D61"/>
    <w:rsid w:val="003438AD"/>
    <w:rsid w:val="003440F5"/>
    <w:rsid w:val="00346AF9"/>
    <w:rsid w:val="00347932"/>
    <w:rsid w:val="00354971"/>
    <w:rsid w:val="0035535E"/>
    <w:rsid w:val="003563C9"/>
    <w:rsid w:val="003628D5"/>
    <w:rsid w:val="00364301"/>
    <w:rsid w:val="00366008"/>
    <w:rsid w:val="00366AB3"/>
    <w:rsid w:val="00373F17"/>
    <w:rsid w:val="00375093"/>
    <w:rsid w:val="003751D3"/>
    <w:rsid w:val="0038007F"/>
    <w:rsid w:val="003877A0"/>
    <w:rsid w:val="003907FD"/>
    <w:rsid w:val="003A546C"/>
    <w:rsid w:val="003B1CAD"/>
    <w:rsid w:val="003B229C"/>
    <w:rsid w:val="003B5289"/>
    <w:rsid w:val="003B5649"/>
    <w:rsid w:val="003B7F6F"/>
    <w:rsid w:val="003C1038"/>
    <w:rsid w:val="003C2E28"/>
    <w:rsid w:val="003C609F"/>
    <w:rsid w:val="003D022C"/>
    <w:rsid w:val="003D2A47"/>
    <w:rsid w:val="003E4D57"/>
    <w:rsid w:val="003E4E6B"/>
    <w:rsid w:val="003E67DA"/>
    <w:rsid w:val="003F2E59"/>
    <w:rsid w:val="003F3E2E"/>
    <w:rsid w:val="003F596A"/>
    <w:rsid w:val="003F77DD"/>
    <w:rsid w:val="00401A40"/>
    <w:rsid w:val="00401E5D"/>
    <w:rsid w:val="00404B97"/>
    <w:rsid w:val="00405530"/>
    <w:rsid w:val="00413BF9"/>
    <w:rsid w:val="00421EBA"/>
    <w:rsid w:val="004220F0"/>
    <w:rsid w:val="0042338E"/>
    <w:rsid w:val="0043087F"/>
    <w:rsid w:val="004353E3"/>
    <w:rsid w:val="00436A86"/>
    <w:rsid w:val="004372BF"/>
    <w:rsid w:val="00440C34"/>
    <w:rsid w:val="004564EC"/>
    <w:rsid w:val="0045777C"/>
    <w:rsid w:val="004606F4"/>
    <w:rsid w:val="00460E21"/>
    <w:rsid w:val="00462189"/>
    <w:rsid w:val="0046257A"/>
    <w:rsid w:val="00472F09"/>
    <w:rsid w:val="004773D3"/>
    <w:rsid w:val="00483D72"/>
    <w:rsid w:val="00486831"/>
    <w:rsid w:val="00491788"/>
    <w:rsid w:val="00493CB9"/>
    <w:rsid w:val="004953E8"/>
    <w:rsid w:val="004A0921"/>
    <w:rsid w:val="004A1002"/>
    <w:rsid w:val="004A35BC"/>
    <w:rsid w:val="004B5A58"/>
    <w:rsid w:val="004B625C"/>
    <w:rsid w:val="004B731A"/>
    <w:rsid w:val="004C0E66"/>
    <w:rsid w:val="004C1E3E"/>
    <w:rsid w:val="004C2E82"/>
    <w:rsid w:val="004C5E71"/>
    <w:rsid w:val="004D7CEE"/>
    <w:rsid w:val="004E3DC1"/>
    <w:rsid w:val="004E54CC"/>
    <w:rsid w:val="004F16B4"/>
    <w:rsid w:val="00501389"/>
    <w:rsid w:val="00502F69"/>
    <w:rsid w:val="00503702"/>
    <w:rsid w:val="00503C36"/>
    <w:rsid w:val="005053A5"/>
    <w:rsid w:val="005057B4"/>
    <w:rsid w:val="00507C27"/>
    <w:rsid w:val="00513207"/>
    <w:rsid w:val="005134FD"/>
    <w:rsid w:val="00513586"/>
    <w:rsid w:val="00514E58"/>
    <w:rsid w:val="00516D7C"/>
    <w:rsid w:val="00523A7B"/>
    <w:rsid w:val="005240B5"/>
    <w:rsid w:val="00524C71"/>
    <w:rsid w:val="00524D50"/>
    <w:rsid w:val="005307CA"/>
    <w:rsid w:val="0053777F"/>
    <w:rsid w:val="00546F9F"/>
    <w:rsid w:val="00547089"/>
    <w:rsid w:val="005477DE"/>
    <w:rsid w:val="00547E20"/>
    <w:rsid w:val="00553485"/>
    <w:rsid w:val="00554EF1"/>
    <w:rsid w:val="00560BB5"/>
    <w:rsid w:val="0056395A"/>
    <w:rsid w:val="005701EE"/>
    <w:rsid w:val="005707D0"/>
    <w:rsid w:val="005760D3"/>
    <w:rsid w:val="005803F7"/>
    <w:rsid w:val="005865FB"/>
    <w:rsid w:val="0058669D"/>
    <w:rsid w:val="0058791F"/>
    <w:rsid w:val="00596476"/>
    <w:rsid w:val="005964C5"/>
    <w:rsid w:val="005A4DB4"/>
    <w:rsid w:val="005B3D45"/>
    <w:rsid w:val="005B5E8B"/>
    <w:rsid w:val="005C09FA"/>
    <w:rsid w:val="005C14BD"/>
    <w:rsid w:val="005C245C"/>
    <w:rsid w:val="005C370A"/>
    <w:rsid w:val="005C629E"/>
    <w:rsid w:val="005C65E0"/>
    <w:rsid w:val="005D0E6B"/>
    <w:rsid w:val="005D259F"/>
    <w:rsid w:val="005D4B42"/>
    <w:rsid w:val="005E486D"/>
    <w:rsid w:val="005E5348"/>
    <w:rsid w:val="005E6C4A"/>
    <w:rsid w:val="005F2FD3"/>
    <w:rsid w:val="005F3892"/>
    <w:rsid w:val="005F3C59"/>
    <w:rsid w:val="00600BF0"/>
    <w:rsid w:val="00604B94"/>
    <w:rsid w:val="00613CD9"/>
    <w:rsid w:val="006143B0"/>
    <w:rsid w:val="00616BBF"/>
    <w:rsid w:val="0061751C"/>
    <w:rsid w:val="00623C75"/>
    <w:rsid w:val="00630EB6"/>
    <w:rsid w:val="00631991"/>
    <w:rsid w:val="006321FE"/>
    <w:rsid w:val="00637A12"/>
    <w:rsid w:val="00640CC4"/>
    <w:rsid w:val="00642392"/>
    <w:rsid w:val="0064383B"/>
    <w:rsid w:val="006456B8"/>
    <w:rsid w:val="00655269"/>
    <w:rsid w:val="006559DE"/>
    <w:rsid w:val="00657A73"/>
    <w:rsid w:val="00660E8F"/>
    <w:rsid w:val="00661C62"/>
    <w:rsid w:val="00662350"/>
    <w:rsid w:val="00662C49"/>
    <w:rsid w:val="00664965"/>
    <w:rsid w:val="0066506E"/>
    <w:rsid w:val="00666983"/>
    <w:rsid w:val="00667671"/>
    <w:rsid w:val="00675D72"/>
    <w:rsid w:val="006761DC"/>
    <w:rsid w:val="006802A4"/>
    <w:rsid w:val="006821F0"/>
    <w:rsid w:val="00683C21"/>
    <w:rsid w:val="0069053E"/>
    <w:rsid w:val="006B0E44"/>
    <w:rsid w:val="006B1DE0"/>
    <w:rsid w:val="006B31D5"/>
    <w:rsid w:val="006B4960"/>
    <w:rsid w:val="006B6008"/>
    <w:rsid w:val="006B72E5"/>
    <w:rsid w:val="006D06E7"/>
    <w:rsid w:val="006D3556"/>
    <w:rsid w:val="006D69AE"/>
    <w:rsid w:val="006E6490"/>
    <w:rsid w:val="006E7859"/>
    <w:rsid w:val="006F19DC"/>
    <w:rsid w:val="006F2B73"/>
    <w:rsid w:val="007022E5"/>
    <w:rsid w:val="0070247F"/>
    <w:rsid w:val="00702866"/>
    <w:rsid w:val="0070761D"/>
    <w:rsid w:val="00714AD4"/>
    <w:rsid w:val="00720F70"/>
    <w:rsid w:val="00721581"/>
    <w:rsid w:val="00721878"/>
    <w:rsid w:val="00723A45"/>
    <w:rsid w:val="00724B53"/>
    <w:rsid w:val="00725824"/>
    <w:rsid w:val="00726D95"/>
    <w:rsid w:val="0073097C"/>
    <w:rsid w:val="00730DCB"/>
    <w:rsid w:val="00742A8D"/>
    <w:rsid w:val="0074313E"/>
    <w:rsid w:val="00744570"/>
    <w:rsid w:val="0074473D"/>
    <w:rsid w:val="00745D7B"/>
    <w:rsid w:val="00746F68"/>
    <w:rsid w:val="00751D4B"/>
    <w:rsid w:val="00754753"/>
    <w:rsid w:val="00764105"/>
    <w:rsid w:val="0076582A"/>
    <w:rsid w:val="007742FA"/>
    <w:rsid w:val="00776A92"/>
    <w:rsid w:val="007877F3"/>
    <w:rsid w:val="007A6A28"/>
    <w:rsid w:val="007A7D79"/>
    <w:rsid w:val="007B0B5F"/>
    <w:rsid w:val="007B104E"/>
    <w:rsid w:val="007B18C3"/>
    <w:rsid w:val="007B2019"/>
    <w:rsid w:val="007C2792"/>
    <w:rsid w:val="007C3702"/>
    <w:rsid w:val="007D0F09"/>
    <w:rsid w:val="007D2793"/>
    <w:rsid w:val="007D4555"/>
    <w:rsid w:val="007D5154"/>
    <w:rsid w:val="007D6354"/>
    <w:rsid w:val="007F6522"/>
    <w:rsid w:val="007F6DED"/>
    <w:rsid w:val="00800D67"/>
    <w:rsid w:val="008029B7"/>
    <w:rsid w:val="008059B0"/>
    <w:rsid w:val="0081137B"/>
    <w:rsid w:val="00815328"/>
    <w:rsid w:val="00815BF3"/>
    <w:rsid w:val="0081687C"/>
    <w:rsid w:val="00816FDD"/>
    <w:rsid w:val="00817DC1"/>
    <w:rsid w:val="008261AB"/>
    <w:rsid w:val="00827995"/>
    <w:rsid w:val="00834BE3"/>
    <w:rsid w:val="008371CA"/>
    <w:rsid w:val="008372C1"/>
    <w:rsid w:val="00841281"/>
    <w:rsid w:val="00842E9F"/>
    <w:rsid w:val="00844520"/>
    <w:rsid w:val="00846EB2"/>
    <w:rsid w:val="0084755F"/>
    <w:rsid w:val="008502B3"/>
    <w:rsid w:val="00854229"/>
    <w:rsid w:val="0085453D"/>
    <w:rsid w:val="00855537"/>
    <w:rsid w:val="00855842"/>
    <w:rsid w:val="00857CF2"/>
    <w:rsid w:val="008617FF"/>
    <w:rsid w:val="00866585"/>
    <w:rsid w:val="008678F7"/>
    <w:rsid w:val="00867CC6"/>
    <w:rsid w:val="0087017E"/>
    <w:rsid w:val="00872555"/>
    <w:rsid w:val="008729D3"/>
    <w:rsid w:val="008764BF"/>
    <w:rsid w:val="00876643"/>
    <w:rsid w:val="00876CEE"/>
    <w:rsid w:val="00880D75"/>
    <w:rsid w:val="0088221B"/>
    <w:rsid w:val="00883B39"/>
    <w:rsid w:val="00883B46"/>
    <w:rsid w:val="00883F2D"/>
    <w:rsid w:val="008843E2"/>
    <w:rsid w:val="00891B72"/>
    <w:rsid w:val="00892FDA"/>
    <w:rsid w:val="008939C8"/>
    <w:rsid w:val="008A06E6"/>
    <w:rsid w:val="008A3298"/>
    <w:rsid w:val="008A558C"/>
    <w:rsid w:val="008A6D35"/>
    <w:rsid w:val="008B20E1"/>
    <w:rsid w:val="008B4D32"/>
    <w:rsid w:val="008B6854"/>
    <w:rsid w:val="008B69A3"/>
    <w:rsid w:val="008C0B60"/>
    <w:rsid w:val="008C67E7"/>
    <w:rsid w:val="008C7DC0"/>
    <w:rsid w:val="008E2F63"/>
    <w:rsid w:val="008E34FA"/>
    <w:rsid w:val="008E7757"/>
    <w:rsid w:val="008E7D55"/>
    <w:rsid w:val="008F25B1"/>
    <w:rsid w:val="008F3F41"/>
    <w:rsid w:val="008F5C71"/>
    <w:rsid w:val="008F6A87"/>
    <w:rsid w:val="009030C1"/>
    <w:rsid w:val="00905434"/>
    <w:rsid w:val="00907DB8"/>
    <w:rsid w:val="00907F05"/>
    <w:rsid w:val="009100AC"/>
    <w:rsid w:val="00911D51"/>
    <w:rsid w:val="00912A3A"/>
    <w:rsid w:val="00913B45"/>
    <w:rsid w:val="00914F17"/>
    <w:rsid w:val="00920D02"/>
    <w:rsid w:val="00922BFF"/>
    <w:rsid w:val="009247F7"/>
    <w:rsid w:val="009261E5"/>
    <w:rsid w:val="009307D9"/>
    <w:rsid w:val="00933436"/>
    <w:rsid w:val="00934205"/>
    <w:rsid w:val="00934993"/>
    <w:rsid w:val="009362AD"/>
    <w:rsid w:val="00936B33"/>
    <w:rsid w:val="009403BB"/>
    <w:rsid w:val="009423D2"/>
    <w:rsid w:val="00942830"/>
    <w:rsid w:val="00944EC6"/>
    <w:rsid w:val="0095098E"/>
    <w:rsid w:val="009712B2"/>
    <w:rsid w:val="00977563"/>
    <w:rsid w:val="009800F3"/>
    <w:rsid w:val="0098512F"/>
    <w:rsid w:val="0099210F"/>
    <w:rsid w:val="00995577"/>
    <w:rsid w:val="009957AE"/>
    <w:rsid w:val="00997B44"/>
    <w:rsid w:val="00997F08"/>
    <w:rsid w:val="009A3A9E"/>
    <w:rsid w:val="009A4B50"/>
    <w:rsid w:val="009A7917"/>
    <w:rsid w:val="009B160C"/>
    <w:rsid w:val="009B19CE"/>
    <w:rsid w:val="009B1CC0"/>
    <w:rsid w:val="009B5D90"/>
    <w:rsid w:val="009C338A"/>
    <w:rsid w:val="009C5419"/>
    <w:rsid w:val="009C5C0F"/>
    <w:rsid w:val="009C5EE9"/>
    <w:rsid w:val="009C675D"/>
    <w:rsid w:val="009D114B"/>
    <w:rsid w:val="009D490E"/>
    <w:rsid w:val="009E49F8"/>
    <w:rsid w:val="009F1C20"/>
    <w:rsid w:val="00A0209F"/>
    <w:rsid w:val="00A111A6"/>
    <w:rsid w:val="00A11698"/>
    <w:rsid w:val="00A15682"/>
    <w:rsid w:val="00A174AA"/>
    <w:rsid w:val="00A231DC"/>
    <w:rsid w:val="00A2509F"/>
    <w:rsid w:val="00A25112"/>
    <w:rsid w:val="00A334C5"/>
    <w:rsid w:val="00A3453D"/>
    <w:rsid w:val="00A352DF"/>
    <w:rsid w:val="00A37839"/>
    <w:rsid w:val="00A434CE"/>
    <w:rsid w:val="00A445B4"/>
    <w:rsid w:val="00A459D2"/>
    <w:rsid w:val="00A472CC"/>
    <w:rsid w:val="00A50305"/>
    <w:rsid w:val="00A52551"/>
    <w:rsid w:val="00A52F15"/>
    <w:rsid w:val="00A54684"/>
    <w:rsid w:val="00A54765"/>
    <w:rsid w:val="00A55818"/>
    <w:rsid w:val="00A55904"/>
    <w:rsid w:val="00A605C0"/>
    <w:rsid w:val="00A6386B"/>
    <w:rsid w:val="00A75C2C"/>
    <w:rsid w:val="00A76D9F"/>
    <w:rsid w:val="00A8322A"/>
    <w:rsid w:val="00A835EC"/>
    <w:rsid w:val="00A913C2"/>
    <w:rsid w:val="00A93EB7"/>
    <w:rsid w:val="00A957F6"/>
    <w:rsid w:val="00A961FF"/>
    <w:rsid w:val="00A970E1"/>
    <w:rsid w:val="00A9767A"/>
    <w:rsid w:val="00AA0544"/>
    <w:rsid w:val="00AA264D"/>
    <w:rsid w:val="00AA4B23"/>
    <w:rsid w:val="00AA75BB"/>
    <w:rsid w:val="00AB00A6"/>
    <w:rsid w:val="00AB5CC9"/>
    <w:rsid w:val="00AB67CD"/>
    <w:rsid w:val="00AC177C"/>
    <w:rsid w:val="00AC2051"/>
    <w:rsid w:val="00AC2AEA"/>
    <w:rsid w:val="00AC4CA7"/>
    <w:rsid w:val="00AD17D0"/>
    <w:rsid w:val="00AD234D"/>
    <w:rsid w:val="00AD3A12"/>
    <w:rsid w:val="00AD3B90"/>
    <w:rsid w:val="00AE1DF8"/>
    <w:rsid w:val="00AE54FF"/>
    <w:rsid w:val="00AE7B1A"/>
    <w:rsid w:val="00AF172E"/>
    <w:rsid w:val="00AF408C"/>
    <w:rsid w:val="00AF4124"/>
    <w:rsid w:val="00AF5CD3"/>
    <w:rsid w:val="00AF6085"/>
    <w:rsid w:val="00B00641"/>
    <w:rsid w:val="00B01243"/>
    <w:rsid w:val="00B01AE3"/>
    <w:rsid w:val="00B01B0D"/>
    <w:rsid w:val="00B02563"/>
    <w:rsid w:val="00B128F3"/>
    <w:rsid w:val="00B13848"/>
    <w:rsid w:val="00B160BD"/>
    <w:rsid w:val="00B17A35"/>
    <w:rsid w:val="00B22DD3"/>
    <w:rsid w:val="00B33E25"/>
    <w:rsid w:val="00B4115B"/>
    <w:rsid w:val="00B41A8E"/>
    <w:rsid w:val="00B42159"/>
    <w:rsid w:val="00B45891"/>
    <w:rsid w:val="00B5117C"/>
    <w:rsid w:val="00B61F03"/>
    <w:rsid w:val="00B62920"/>
    <w:rsid w:val="00B64BB4"/>
    <w:rsid w:val="00B73153"/>
    <w:rsid w:val="00B76836"/>
    <w:rsid w:val="00B76D2F"/>
    <w:rsid w:val="00B775D9"/>
    <w:rsid w:val="00B861D2"/>
    <w:rsid w:val="00B904CA"/>
    <w:rsid w:val="00BA2498"/>
    <w:rsid w:val="00BA66F7"/>
    <w:rsid w:val="00BB2A13"/>
    <w:rsid w:val="00BB3B97"/>
    <w:rsid w:val="00BB3C5F"/>
    <w:rsid w:val="00BB3EF1"/>
    <w:rsid w:val="00BC364C"/>
    <w:rsid w:val="00BC5282"/>
    <w:rsid w:val="00BD609C"/>
    <w:rsid w:val="00BD60E2"/>
    <w:rsid w:val="00BE0437"/>
    <w:rsid w:val="00BE0DE4"/>
    <w:rsid w:val="00BF0CE6"/>
    <w:rsid w:val="00BF13CE"/>
    <w:rsid w:val="00BF1708"/>
    <w:rsid w:val="00BF3EDE"/>
    <w:rsid w:val="00BF62CC"/>
    <w:rsid w:val="00C07DF6"/>
    <w:rsid w:val="00C152EA"/>
    <w:rsid w:val="00C175EF"/>
    <w:rsid w:val="00C24FBF"/>
    <w:rsid w:val="00C252A0"/>
    <w:rsid w:val="00C25697"/>
    <w:rsid w:val="00C2647C"/>
    <w:rsid w:val="00C32021"/>
    <w:rsid w:val="00C35575"/>
    <w:rsid w:val="00C36369"/>
    <w:rsid w:val="00C4188C"/>
    <w:rsid w:val="00C4227D"/>
    <w:rsid w:val="00C5335A"/>
    <w:rsid w:val="00C53381"/>
    <w:rsid w:val="00C53EC4"/>
    <w:rsid w:val="00C603C6"/>
    <w:rsid w:val="00C613B1"/>
    <w:rsid w:val="00C70ACA"/>
    <w:rsid w:val="00C729F7"/>
    <w:rsid w:val="00C76F32"/>
    <w:rsid w:val="00C80198"/>
    <w:rsid w:val="00C8170D"/>
    <w:rsid w:val="00C8224E"/>
    <w:rsid w:val="00C82C40"/>
    <w:rsid w:val="00C840C3"/>
    <w:rsid w:val="00C84B3B"/>
    <w:rsid w:val="00C94786"/>
    <w:rsid w:val="00CA1BBB"/>
    <w:rsid w:val="00CA3184"/>
    <w:rsid w:val="00CA43C8"/>
    <w:rsid w:val="00CA45F4"/>
    <w:rsid w:val="00CA4EF3"/>
    <w:rsid w:val="00CB1FEB"/>
    <w:rsid w:val="00CB42BA"/>
    <w:rsid w:val="00CB5845"/>
    <w:rsid w:val="00CB6184"/>
    <w:rsid w:val="00CB6FD5"/>
    <w:rsid w:val="00CC0280"/>
    <w:rsid w:val="00CC2586"/>
    <w:rsid w:val="00CC570E"/>
    <w:rsid w:val="00CC6B03"/>
    <w:rsid w:val="00CC6DF8"/>
    <w:rsid w:val="00CD2507"/>
    <w:rsid w:val="00CD3175"/>
    <w:rsid w:val="00CD5B89"/>
    <w:rsid w:val="00CE08AE"/>
    <w:rsid w:val="00CE2A59"/>
    <w:rsid w:val="00CE589D"/>
    <w:rsid w:val="00CE5D34"/>
    <w:rsid w:val="00CF05B0"/>
    <w:rsid w:val="00CF2D1F"/>
    <w:rsid w:val="00CF53A3"/>
    <w:rsid w:val="00CF6A48"/>
    <w:rsid w:val="00CF6F53"/>
    <w:rsid w:val="00D01AB7"/>
    <w:rsid w:val="00D06351"/>
    <w:rsid w:val="00D068BA"/>
    <w:rsid w:val="00D1141F"/>
    <w:rsid w:val="00D135BC"/>
    <w:rsid w:val="00D16FF2"/>
    <w:rsid w:val="00D20DE1"/>
    <w:rsid w:val="00D21C4F"/>
    <w:rsid w:val="00D229AA"/>
    <w:rsid w:val="00D22DF6"/>
    <w:rsid w:val="00D25628"/>
    <w:rsid w:val="00D26918"/>
    <w:rsid w:val="00D27347"/>
    <w:rsid w:val="00D32906"/>
    <w:rsid w:val="00D329EA"/>
    <w:rsid w:val="00D332C9"/>
    <w:rsid w:val="00D3754E"/>
    <w:rsid w:val="00D406B0"/>
    <w:rsid w:val="00D415C0"/>
    <w:rsid w:val="00D41640"/>
    <w:rsid w:val="00D51D0E"/>
    <w:rsid w:val="00D57415"/>
    <w:rsid w:val="00D72EAB"/>
    <w:rsid w:val="00D775A6"/>
    <w:rsid w:val="00D77E97"/>
    <w:rsid w:val="00D820ED"/>
    <w:rsid w:val="00D83AFA"/>
    <w:rsid w:val="00D86334"/>
    <w:rsid w:val="00D87673"/>
    <w:rsid w:val="00D877FD"/>
    <w:rsid w:val="00D91698"/>
    <w:rsid w:val="00D91B05"/>
    <w:rsid w:val="00D941C6"/>
    <w:rsid w:val="00D95E43"/>
    <w:rsid w:val="00DB4776"/>
    <w:rsid w:val="00DC0D3E"/>
    <w:rsid w:val="00DD0C75"/>
    <w:rsid w:val="00DD2261"/>
    <w:rsid w:val="00DD5077"/>
    <w:rsid w:val="00DE10DE"/>
    <w:rsid w:val="00DE17F1"/>
    <w:rsid w:val="00DE2C00"/>
    <w:rsid w:val="00DE3CCF"/>
    <w:rsid w:val="00DE62CB"/>
    <w:rsid w:val="00DF2F0A"/>
    <w:rsid w:val="00DF430F"/>
    <w:rsid w:val="00DF755E"/>
    <w:rsid w:val="00E033F5"/>
    <w:rsid w:val="00E0771D"/>
    <w:rsid w:val="00E11216"/>
    <w:rsid w:val="00E130BA"/>
    <w:rsid w:val="00E13ADD"/>
    <w:rsid w:val="00E13C58"/>
    <w:rsid w:val="00E16D96"/>
    <w:rsid w:val="00E16F56"/>
    <w:rsid w:val="00E17DCC"/>
    <w:rsid w:val="00E26D97"/>
    <w:rsid w:val="00E30C3E"/>
    <w:rsid w:val="00E404DB"/>
    <w:rsid w:val="00E40FFF"/>
    <w:rsid w:val="00E411DB"/>
    <w:rsid w:val="00E446B6"/>
    <w:rsid w:val="00E453A8"/>
    <w:rsid w:val="00E459E5"/>
    <w:rsid w:val="00E45EC0"/>
    <w:rsid w:val="00E463FD"/>
    <w:rsid w:val="00E53EA2"/>
    <w:rsid w:val="00E612B6"/>
    <w:rsid w:val="00E61FD9"/>
    <w:rsid w:val="00E63736"/>
    <w:rsid w:val="00E73487"/>
    <w:rsid w:val="00E74385"/>
    <w:rsid w:val="00E8353B"/>
    <w:rsid w:val="00E83542"/>
    <w:rsid w:val="00E865DB"/>
    <w:rsid w:val="00E976D3"/>
    <w:rsid w:val="00EA7252"/>
    <w:rsid w:val="00EB20F8"/>
    <w:rsid w:val="00EB3D9F"/>
    <w:rsid w:val="00EB61B8"/>
    <w:rsid w:val="00EB66E2"/>
    <w:rsid w:val="00EB6B78"/>
    <w:rsid w:val="00EB6BDA"/>
    <w:rsid w:val="00EC2FFF"/>
    <w:rsid w:val="00EC4C78"/>
    <w:rsid w:val="00ED2CB5"/>
    <w:rsid w:val="00EF0BBA"/>
    <w:rsid w:val="00EF2759"/>
    <w:rsid w:val="00EF5279"/>
    <w:rsid w:val="00EF5947"/>
    <w:rsid w:val="00F03A2A"/>
    <w:rsid w:val="00F040F7"/>
    <w:rsid w:val="00F07346"/>
    <w:rsid w:val="00F10AE0"/>
    <w:rsid w:val="00F15259"/>
    <w:rsid w:val="00F15A55"/>
    <w:rsid w:val="00F15B3D"/>
    <w:rsid w:val="00F23BAC"/>
    <w:rsid w:val="00F240EF"/>
    <w:rsid w:val="00F31924"/>
    <w:rsid w:val="00F33588"/>
    <w:rsid w:val="00F345AC"/>
    <w:rsid w:val="00F43AF3"/>
    <w:rsid w:val="00F43DF6"/>
    <w:rsid w:val="00F47263"/>
    <w:rsid w:val="00F50C00"/>
    <w:rsid w:val="00F557C8"/>
    <w:rsid w:val="00F62014"/>
    <w:rsid w:val="00F624AA"/>
    <w:rsid w:val="00F62FF4"/>
    <w:rsid w:val="00F7142E"/>
    <w:rsid w:val="00F73ECB"/>
    <w:rsid w:val="00F765C5"/>
    <w:rsid w:val="00F769DA"/>
    <w:rsid w:val="00F8145F"/>
    <w:rsid w:val="00F83D01"/>
    <w:rsid w:val="00F84723"/>
    <w:rsid w:val="00F8498E"/>
    <w:rsid w:val="00F85121"/>
    <w:rsid w:val="00F865A0"/>
    <w:rsid w:val="00F92412"/>
    <w:rsid w:val="00F972E8"/>
    <w:rsid w:val="00FA4884"/>
    <w:rsid w:val="00FB2BAB"/>
    <w:rsid w:val="00FB2CDF"/>
    <w:rsid w:val="00FB555A"/>
    <w:rsid w:val="00FC0389"/>
    <w:rsid w:val="00FC3A2D"/>
    <w:rsid w:val="00FC4503"/>
    <w:rsid w:val="00FD23AB"/>
    <w:rsid w:val="00FE20E8"/>
    <w:rsid w:val="00FE3456"/>
    <w:rsid w:val="00FE3ACE"/>
    <w:rsid w:val="00FF1790"/>
    <w:rsid w:val="017455E2"/>
    <w:rsid w:val="01B50676"/>
    <w:rsid w:val="01D818EE"/>
    <w:rsid w:val="020F42FE"/>
    <w:rsid w:val="023961B7"/>
    <w:rsid w:val="02715DC8"/>
    <w:rsid w:val="02830B2F"/>
    <w:rsid w:val="03155BBA"/>
    <w:rsid w:val="03637BAB"/>
    <w:rsid w:val="03694A2B"/>
    <w:rsid w:val="038D49EA"/>
    <w:rsid w:val="04087630"/>
    <w:rsid w:val="04660A0E"/>
    <w:rsid w:val="04EA4A54"/>
    <w:rsid w:val="05430248"/>
    <w:rsid w:val="055A0111"/>
    <w:rsid w:val="05E32814"/>
    <w:rsid w:val="062A15BD"/>
    <w:rsid w:val="076A4D81"/>
    <w:rsid w:val="079A03ED"/>
    <w:rsid w:val="07CF1F10"/>
    <w:rsid w:val="07D86D5D"/>
    <w:rsid w:val="07DD5429"/>
    <w:rsid w:val="0828091E"/>
    <w:rsid w:val="084018F6"/>
    <w:rsid w:val="084804E4"/>
    <w:rsid w:val="08914687"/>
    <w:rsid w:val="08D07D80"/>
    <w:rsid w:val="08E65219"/>
    <w:rsid w:val="08E806FD"/>
    <w:rsid w:val="08FB52C4"/>
    <w:rsid w:val="093135EC"/>
    <w:rsid w:val="09356AEF"/>
    <w:rsid w:val="09475AAF"/>
    <w:rsid w:val="09522BAE"/>
    <w:rsid w:val="099E0001"/>
    <w:rsid w:val="09CD3474"/>
    <w:rsid w:val="09FD3C54"/>
    <w:rsid w:val="0A624EAE"/>
    <w:rsid w:val="0AF86F5E"/>
    <w:rsid w:val="0B4E2E87"/>
    <w:rsid w:val="0B7A765A"/>
    <w:rsid w:val="0B8B1C27"/>
    <w:rsid w:val="0B8F6F34"/>
    <w:rsid w:val="0BB426E8"/>
    <w:rsid w:val="0BB72A73"/>
    <w:rsid w:val="0BBC150C"/>
    <w:rsid w:val="0BBD654B"/>
    <w:rsid w:val="0BC60D8B"/>
    <w:rsid w:val="0BC9453C"/>
    <w:rsid w:val="0BCD256B"/>
    <w:rsid w:val="0BDF68AE"/>
    <w:rsid w:val="0BFF48DA"/>
    <w:rsid w:val="0C0902FB"/>
    <w:rsid w:val="0C20714E"/>
    <w:rsid w:val="0C452A80"/>
    <w:rsid w:val="0C6E411A"/>
    <w:rsid w:val="0C952D3F"/>
    <w:rsid w:val="0CEC53B5"/>
    <w:rsid w:val="0CFD003F"/>
    <w:rsid w:val="0D253B45"/>
    <w:rsid w:val="0D4D102C"/>
    <w:rsid w:val="0D8E764B"/>
    <w:rsid w:val="0DA80DC1"/>
    <w:rsid w:val="0DCD3726"/>
    <w:rsid w:val="0DE272C2"/>
    <w:rsid w:val="0E09352D"/>
    <w:rsid w:val="0E2E07F6"/>
    <w:rsid w:val="0EAA5747"/>
    <w:rsid w:val="0F0616F6"/>
    <w:rsid w:val="0F231205"/>
    <w:rsid w:val="0F4B41F5"/>
    <w:rsid w:val="0F992AA0"/>
    <w:rsid w:val="0FB654ED"/>
    <w:rsid w:val="0FC41F49"/>
    <w:rsid w:val="104B6F41"/>
    <w:rsid w:val="10C64F4C"/>
    <w:rsid w:val="10E20ECE"/>
    <w:rsid w:val="11091976"/>
    <w:rsid w:val="112A7CBD"/>
    <w:rsid w:val="11DB6C41"/>
    <w:rsid w:val="121A3D69"/>
    <w:rsid w:val="12CE7BF2"/>
    <w:rsid w:val="130B1ACA"/>
    <w:rsid w:val="13192368"/>
    <w:rsid w:val="136C63A8"/>
    <w:rsid w:val="139D2146"/>
    <w:rsid w:val="13AD37E6"/>
    <w:rsid w:val="147E742D"/>
    <w:rsid w:val="14803371"/>
    <w:rsid w:val="14845C55"/>
    <w:rsid w:val="14945025"/>
    <w:rsid w:val="14A34810"/>
    <w:rsid w:val="14BF0A4B"/>
    <w:rsid w:val="14C43686"/>
    <w:rsid w:val="151E3B85"/>
    <w:rsid w:val="1526186C"/>
    <w:rsid w:val="15DE2A4D"/>
    <w:rsid w:val="16790FC0"/>
    <w:rsid w:val="168331B6"/>
    <w:rsid w:val="16A10B91"/>
    <w:rsid w:val="16A7377F"/>
    <w:rsid w:val="16F8165D"/>
    <w:rsid w:val="16FA5BA0"/>
    <w:rsid w:val="17173EBD"/>
    <w:rsid w:val="17366FEF"/>
    <w:rsid w:val="173F4216"/>
    <w:rsid w:val="17976BFD"/>
    <w:rsid w:val="17A52E61"/>
    <w:rsid w:val="17A600D1"/>
    <w:rsid w:val="17EF096C"/>
    <w:rsid w:val="18054898"/>
    <w:rsid w:val="18205A53"/>
    <w:rsid w:val="184446FF"/>
    <w:rsid w:val="18550DD0"/>
    <w:rsid w:val="18751294"/>
    <w:rsid w:val="18822603"/>
    <w:rsid w:val="18930C2E"/>
    <w:rsid w:val="189C3286"/>
    <w:rsid w:val="189D702C"/>
    <w:rsid w:val="18A84FE1"/>
    <w:rsid w:val="193A2314"/>
    <w:rsid w:val="199933CD"/>
    <w:rsid w:val="1A0916EC"/>
    <w:rsid w:val="1A5B0AE8"/>
    <w:rsid w:val="1A852918"/>
    <w:rsid w:val="1A8962D2"/>
    <w:rsid w:val="1AA40A0B"/>
    <w:rsid w:val="1AED2CFB"/>
    <w:rsid w:val="1B0F1401"/>
    <w:rsid w:val="1B526113"/>
    <w:rsid w:val="1B881FE1"/>
    <w:rsid w:val="1BFE210A"/>
    <w:rsid w:val="1C164123"/>
    <w:rsid w:val="1C2B0553"/>
    <w:rsid w:val="1C614261"/>
    <w:rsid w:val="1C6C1180"/>
    <w:rsid w:val="1C8305C1"/>
    <w:rsid w:val="1CE14FEC"/>
    <w:rsid w:val="1D204E08"/>
    <w:rsid w:val="1D24428B"/>
    <w:rsid w:val="1D2B263D"/>
    <w:rsid w:val="1D4F530C"/>
    <w:rsid w:val="1D7E5CD8"/>
    <w:rsid w:val="1D8874AC"/>
    <w:rsid w:val="1D91203D"/>
    <w:rsid w:val="1DA04409"/>
    <w:rsid w:val="1DB26017"/>
    <w:rsid w:val="1DBE6A26"/>
    <w:rsid w:val="1DDA27CB"/>
    <w:rsid w:val="1E0448D1"/>
    <w:rsid w:val="1E0A2E49"/>
    <w:rsid w:val="1E40338A"/>
    <w:rsid w:val="1E9731B1"/>
    <w:rsid w:val="1E975FE7"/>
    <w:rsid w:val="1F0836D6"/>
    <w:rsid w:val="1F0C4AE9"/>
    <w:rsid w:val="1F2F4F63"/>
    <w:rsid w:val="1F337795"/>
    <w:rsid w:val="1F645A2A"/>
    <w:rsid w:val="1FAF7758"/>
    <w:rsid w:val="1FE02A01"/>
    <w:rsid w:val="201C6D6B"/>
    <w:rsid w:val="202032CD"/>
    <w:rsid w:val="202356D1"/>
    <w:rsid w:val="20A0495E"/>
    <w:rsid w:val="20B52C36"/>
    <w:rsid w:val="20DC66A5"/>
    <w:rsid w:val="20E34B9B"/>
    <w:rsid w:val="20ED6FC1"/>
    <w:rsid w:val="20F80ED6"/>
    <w:rsid w:val="212E6C65"/>
    <w:rsid w:val="219E2C5A"/>
    <w:rsid w:val="21AE2857"/>
    <w:rsid w:val="21EA58BE"/>
    <w:rsid w:val="2204142B"/>
    <w:rsid w:val="22670134"/>
    <w:rsid w:val="226E7AD4"/>
    <w:rsid w:val="22863271"/>
    <w:rsid w:val="22A83E5D"/>
    <w:rsid w:val="22F83CBC"/>
    <w:rsid w:val="233F6EDE"/>
    <w:rsid w:val="23804358"/>
    <w:rsid w:val="23E22821"/>
    <w:rsid w:val="23F728DF"/>
    <w:rsid w:val="23FF0077"/>
    <w:rsid w:val="240140F2"/>
    <w:rsid w:val="24081E09"/>
    <w:rsid w:val="242B3BB1"/>
    <w:rsid w:val="24541E98"/>
    <w:rsid w:val="2469328B"/>
    <w:rsid w:val="24732AF5"/>
    <w:rsid w:val="24917CB5"/>
    <w:rsid w:val="24AE777A"/>
    <w:rsid w:val="24BB4178"/>
    <w:rsid w:val="25094F3A"/>
    <w:rsid w:val="252A7D7C"/>
    <w:rsid w:val="253B3474"/>
    <w:rsid w:val="25B11B29"/>
    <w:rsid w:val="25B17EA4"/>
    <w:rsid w:val="25CF7B8E"/>
    <w:rsid w:val="25EC438C"/>
    <w:rsid w:val="264F2558"/>
    <w:rsid w:val="26574C62"/>
    <w:rsid w:val="2674626E"/>
    <w:rsid w:val="267E1F1E"/>
    <w:rsid w:val="26D508F5"/>
    <w:rsid w:val="26DB2A45"/>
    <w:rsid w:val="2709037E"/>
    <w:rsid w:val="27102C28"/>
    <w:rsid w:val="27195DA7"/>
    <w:rsid w:val="277D1E49"/>
    <w:rsid w:val="278C4EA0"/>
    <w:rsid w:val="27A67E9F"/>
    <w:rsid w:val="27AC6845"/>
    <w:rsid w:val="27D93A63"/>
    <w:rsid w:val="282750F9"/>
    <w:rsid w:val="285E7A4D"/>
    <w:rsid w:val="287322AA"/>
    <w:rsid w:val="28E43189"/>
    <w:rsid w:val="29AC4721"/>
    <w:rsid w:val="29F51B9E"/>
    <w:rsid w:val="2A017E30"/>
    <w:rsid w:val="2A2F07E3"/>
    <w:rsid w:val="2A406883"/>
    <w:rsid w:val="2A5A5F2F"/>
    <w:rsid w:val="2A742107"/>
    <w:rsid w:val="2AAE3587"/>
    <w:rsid w:val="2AB63AD4"/>
    <w:rsid w:val="2AC42599"/>
    <w:rsid w:val="2AF8455D"/>
    <w:rsid w:val="2B06631B"/>
    <w:rsid w:val="2B5C5164"/>
    <w:rsid w:val="2B8B4CFE"/>
    <w:rsid w:val="2BA11D0F"/>
    <w:rsid w:val="2BE21E1D"/>
    <w:rsid w:val="2BFC0B2C"/>
    <w:rsid w:val="2C3442BA"/>
    <w:rsid w:val="2C5B530C"/>
    <w:rsid w:val="2C843DC7"/>
    <w:rsid w:val="2D3C6388"/>
    <w:rsid w:val="2D552430"/>
    <w:rsid w:val="2D761821"/>
    <w:rsid w:val="2DD43C45"/>
    <w:rsid w:val="2E08357C"/>
    <w:rsid w:val="2E1C7974"/>
    <w:rsid w:val="2ED00573"/>
    <w:rsid w:val="2F083CA5"/>
    <w:rsid w:val="2F0B4BD8"/>
    <w:rsid w:val="2F1E043C"/>
    <w:rsid w:val="2F682D26"/>
    <w:rsid w:val="2FF362D5"/>
    <w:rsid w:val="30285B0E"/>
    <w:rsid w:val="305676C7"/>
    <w:rsid w:val="305F0B8F"/>
    <w:rsid w:val="3067202D"/>
    <w:rsid w:val="30B24F72"/>
    <w:rsid w:val="30B51A51"/>
    <w:rsid w:val="30B7204B"/>
    <w:rsid w:val="30B76AEA"/>
    <w:rsid w:val="30B800A8"/>
    <w:rsid w:val="31264DBE"/>
    <w:rsid w:val="313841F5"/>
    <w:rsid w:val="315B5A6E"/>
    <w:rsid w:val="320016F9"/>
    <w:rsid w:val="325D09B0"/>
    <w:rsid w:val="3261656D"/>
    <w:rsid w:val="32A46F8D"/>
    <w:rsid w:val="32A8457D"/>
    <w:rsid w:val="32DA553F"/>
    <w:rsid w:val="335254A8"/>
    <w:rsid w:val="335F5C57"/>
    <w:rsid w:val="338F26A3"/>
    <w:rsid w:val="33BB65B1"/>
    <w:rsid w:val="34292CE5"/>
    <w:rsid w:val="343061B8"/>
    <w:rsid w:val="3449635F"/>
    <w:rsid w:val="347234DB"/>
    <w:rsid w:val="34B3576A"/>
    <w:rsid w:val="34DB3A20"/>
    <w:rsid w:val="355D4BEC"/>
    <w:rsid w:val="35CB352E"/>
    <w:rsid w:val="360637D0"/>
    <w:rsid w:val="36354353"/>
    <w:rsid w:val="36592B60"/>
    <w:rsid w:val="3696131E"/>
    <w:rsid w:val="36D9386F"/>
    <w:rsid w:val="370826E4"/>
    <w:rsid w:val="37322E81"/>
    <w:rsid w:val="37886EA4"/>
    <w:rsid w:val="37912EB1"/>
    <w:rsid w:val="37A471F5"/>
    <w:rsid w:val="37AC1E82"/>
    <w:rsid w:val="37EE0ABD"/>
    <w:rsid w:val="380E52AE"/>
    <w:rsid w:val="3830457E"/>
    <w:rsid w:val="383D6512"/>
    <w:rsid w:val="38922234"/>
    <w:rsid w:val="389A2AFB"/>
    <w:rsid w:val="38AB010E"/>
    <w:rsid w:val="38AF0908"/>
    <w:rsid w:val="38CB7473"/>
    <w:rsid w:val="39123C6B"/>
    <w:rsid w:val="392C4C81"/>
    <w:rsid w:val="3975280A"/>
    <w:rsid w:val="399F2CDF"/>
    <w:rsid w:val="39B50238"/>
    <w:rsid w:val="39BE3D48"/>
    <w:rsid w:val="3A2461A3"/>
    <w:rsid w:val="3A250C66"/>
    <w:rsid w:val="3A261426"/>
    <w:rsid w:val="3A363870"/>
    <w:rsid w:val="3A40523A"/>
    <w:rsid w:val="3A4A2C94"/>
    <w:rsid w:val="3A4C45A9"/>
    <w:rsid w:val="3A751CC9"/>
    <w:rsid w:val="3AA914BC"/>
    <w:rsid w:val="3AC21055"/>
    <w:rsid w:val="3B3A1E8E"/>
    <w:rsid w:val="3B562952"/>
    <w:rsid w:val="3BA87FA6"/>
    <w:rsid w:val="3C0260B1"/>
    <w:rsid w:val="3C270EDB"/>
    <w:rsid w:val="3C634F27"/>
    <w:rsid w:val="3C66361D"/>
    <w:rsid w:val="3C8F6EE5"/>
    <w:rsid w:val="3C902971"/>
    <w:rsid w:val="3CBB2D87"/>
    <w:rsid w:val="3CD15CC2"/>
    <w:rsid w:val="3D4A5423"/>
    <w:rsid w:val="3D547516"/>
    <w:rsid w:val="3D5E6322"/>
    <w:rsid w:val="3D6C4AA2"/>
    <w:rsid w:val="3D7654C3"/>
    <w:rsid w:val="3DBC1985"/>
    <w:rsid w:val="3DE40D78"/>
    <w:rsid w:val="3DFA18F5"/>
    <w:rsid w:val="3DFB158F"/>
    <w:rsid w:val="3E0351AF"/>
    <w:rsid w:val="3E7C6254"/>
    <w:rsid w:val="3E8C1710"/>
    <w:rsid w:val="3EB90605"/>
    <w:rsid w:val="3F021D35"/>
    <w:rsid w:val="3F4C10DC"/>
    <w:rsid w:val="3FC85224"/>
    <w:rsid w:val="3FCB3400"/>
    <w:rsid w:val="3FEB4E31"/>
    <w:rsid w:val="3FEE0F56"/>
    <w:rsid w:val="40260EB7"/>
    <w:rsid w:val="403F6C99"/>
    <w:rsid w:val="40942DD2"/>
    <w:rsid w:val="40B02414"/>
    <w:rsid w:val="40E61DAB"/>
    <w:rsid w:val="41050282"/>
    <w:rsid w:val="415701FE"/>
    <w:rsid w:val="41A3372E"/>
    <w:rsid w:val="41B05148"/>
    <w:rsid w:val="41C67282"/>
    <w:rsid w:val="41ED58E3"/>
    <w:rsid w:val="420162F8"/>
    <w:rsid w:val="420812A6"/>
    <w:rsid w:val="423E52C9"/>
    <w:rsid w:val="4246115D"/>
    <w:rsid w:val="42485CDA"/>
    <w:rsid w:val="42543471"/>
    <w:rsid w:val="42646023"/>
    <w:rsid w:val="42652477"/>
    <w:rsid w:val="432B3848"/>
    <w:rsid w:val="4345383E"/>
    <w:rsid w:val="43695533"/>
    <w:rsid w:val="43980C04"/>
    <w:rsid w:val="43986E77"/>
    <w:rsid w:val="43A210F6"/>
    <w:rsid w:val="44A56E86"/>
    <w:rsid w:val="44BB1D45"/>
    <w:rsid w:val="45296EFB"/>
    <w:rsid w:val="45396F7E"/>
    <w:rsid w:val="45423CE6"/>
    <w:rsid w:val="454669BC"/>
    <w:rsid w:val="45801574"/>
    <w:rsid w:val="45DE25F5"/>
    <w:rsid w:val="45E81049"/>
    <w:rsid w:val="464B0EAB"/>
    <w:rsid w:val="46E25166"/>
    <w:rsid w:val="47896C86"/>
    <w:rsid w:val="47B34098"/>
    <w:rsid w:val="480102DD"/>
    <w:rsid w:val="4813778D"/>
    <w:rsid w:val="48672305"/>
    <w:rsid w:val="4875318B"/>
    <w:rsid w:val="48854E51"/>
    <w:rsid w:val="48B94DD6"/>
    <w:rsid w:val="48D14A8F"/>
    <w:rsid w:val="48EE7E1F"/>
    <w:rsid w:val="49486832"/>
    <w:rsid w:val="495D230C"/>
    <w:rsid w:val="49797046"/>
    <w:rsid w:val="49837CFD"/>
    <w:rsid w:val="49BC2F7A"/>
    <w:rsid w:val="49CB1D84"/>
    <w:rsid w:val="49D9744D"/>
    <w:rsid w:val="4A032155"/>
    <w:rsid w:val="4A494E3F"/>
    <w:rsid w:val="4A515838"/>
    <w:rsid w:val="4A776D16"/>
    <w:rsid w:val="4A7923FA"/>
    <w:rsid w:val="4AA852B4"/>
    <w:rsid w:val="4B0C34EA"/>
    <w:rsid w:val="4B603D79"/>
    <w:rsid w:val="4B722013"/>
    <w:rsid w:val="4B8D6CB9"/>
    <w:rsid w:val="4BAE5B91"/>
    <w:rsid w:val="4BDA395C"/>
    <w:rsid w:val="4BE53107"/>
    <w:rsid w:val="4C00451E"/>
    <w:rsid w:val="4C981072"/>
    <w:rsid w:val="4D001402"/>
    <w:rsid w:val="4D0E0EBC"/>
    <w:rsid w:val="4D0F79C2"/>
    <w:rsid w:val="4D407B7C"/>
    <w:rsid w:val="4D4C6483"/>
    <w:rsid w:val="4D78357A"/>
    <w:rsid w:val="4D7F2427"/>
    <w:rsid w:val="4D9669E5"/>
    <w:rsid w:val="4DB875DF"/>
    <w:rsid w:val="4E1E573C"/>
    <w:rsid w:val="4E233D34"/>
    <w:rsid w:val="4EF3413D"/>
    <w:rsid w:val="4F4A2FD5"/>
    <w:rsid w:val="4F5D22B1"/>
    <w:rsid w:val="4F5F2067"/>
    <w:rsid w:val="4F775A09"/>
    <w:rsid w:val="4F775F55"/>
    <w:rsid w:val="4FD90C63"/>
    <w:rsid w:val="4FEB60BB"/>
    <w:rsid w:val="4FF0407E"/>
    <w:rsid w:val="505553DC"/>
    <w:rsid w:val="5084430D"/>
    <w:rsid w:val="50861D23"/>
    <w:rsid w:val="50F4722C"/>
    <w:rsid w:val="5197570E"/>
    <w:rsid w:val="51A56FB1"/>
    <w:rsid w:val="51CB5E46"/>
    <w:rsid w:val="52114682"/>
    <w:rsid w:val="525B63B4"/>
    <w:rsid w:val="528655BD"/>
    <w:rsid w:val="52870B63"/>
    <w:rsid w:val="52C64C6E"/>
    <w:rsid w:val="52C93FCA"/>
    <w:rsid w:val="530802F2"/>
    <w:rsid w:val="534053B7"/>
    <w:rsid w:val="53707FA1"/>
    <w:rsid w:val="53814720"/>
    <w:rsid w:val="53864CB1"/>
    <w:rsid w:val="539312A6"/>
    <w:rsid w:val="539B439B"/>
    <w:rsid w:val="53AB286F"/>
    <w:rsid w:val="53FE3D4D"/>
    <w:rsid w:val="54017C9C"/>
    <w:rsid w:val="542B1059"/>
    <w:rsid w:val="54331921"/>
    <w:rsid w:val="543F7066"/>
    <w:rsid w:val="550606E7"/>
    <w:rsid w:val="55CB4D7D"/>
    <w:rsid w:val="55E268A9"/>
    <w:rsid w:val="565F1643"/>
    <w:rsid w:val="56673405"/>
    <w:rsid w:val="569E6035"/>
    <w:rsid w:val="56B45A03"/>
    <w:rsid w:val="56CD2D92"/>
    <w:rsid w:val="56F838F5"/>
    <w:rsid w:val="57070EA0"/>
    <w:rsid w:val="572167B5"/>
    <w:rsid w:val="57287AD9"/>
    <w:rsid w:val="57327588"/>
    <w:rsid w:val="575D7404"/>
    <w:rsid w:val="57727B08"/>
    <w:rsid w:val="57DB2953"/>
    <w:rsid w:val="57FA6EBC"/>
    <w:rsid w:val="587A3812"/>
    <w:rsid w:val="58AE422E"/>
    <w:rsid w:val="58FC746E"/>
    <w:rsid w:val="59224924"/>
    <w:rsid w:val="594C25E6"/>
    <w:rsid w:val="596A14BF"/>
    <w:rsid w:val="59AD0C3D"/>
    <w:rsid w:val="59FA10CD"/>
    <w:rsid w:val="59FC6F6F"/>
    <w:rsid w:val="5A2145B4"/>
    <w:rsid w:val="5A33169F"/>
    <w:rsid w:val="5A5022EC"/>
    <w:rsid w:val="5AB34A85"/>
    <w:rsid w:val="5ABF652B"/>
    <w:rsid w:val="5AE67BB3"/>
    <w:rsid w:val="5B174620"/>
    <w:rsid w:val="5B8C57EF"/>
    <w:rsid w:val="5B9954D7"/>
    <w:rsid w:val="5BA06D3D"/>
    <w:rsid w:val="5C205D85"/>
    <w:rsid w:val="5C614EC4"/>
    <w:rsid w:val="5C63717E"/>
    <w:rsid w:val="5CBD76F2"/>
    <w:rsid w:val="5CF302AF"/>
    <w:rsid w:val="5D320D73"/>
    <w:rsid w:val="5D50784A"/>
    <w:rsid w:val="5D620831"/>
    <w:rsid w:val="5D867B9B"/>
    <w:rsid w:val="5E36484F"/>
    <w:rsid w:val="5E3E108E"/>
    <w:rsid w:val="5E6C677F"/>
    <w:rsid w:val="5E835705"/>
    <w:rsid w:val="5E860470"/>
    <w:rsid w:val="5EA76113"/>
    <w:rsid w:val="5EFD7FB6"/>
    <w:rsid w:val="5F596967"/>
    <w:rsid w:val="5FA121C6"/>
    <w:rsid w:val="5FE25BBA"/>
    <w:rsid w:val="5FE94934"/>
    <w:rsid w:val="6015504B"/>
    <w:rsid w:val="606A09DC"/>
    <w:rsid w:val="609F1D79"/>
    <w:rsid w:val="60B7759A"/>
    <w:rsid w:val="60F26C0E"/>
    <w:rsid w:val="60FD68BB"/>
    <w:rsid w:val="611C5BAF"/>
    <w:rsid w:val="612A4F20"/>
    <w:rsid w:val="61416305"/>
    <w:rsid w:val="6179462F"/>
    <w:rsid w:val="61821BF5"/>
    <w:rsid w:val="61F001EB"/>
    <w:rsid w:val="629D7C06"/>
    <w:rsid w:val="62B40E24"/>
    <w:rsid w:val="62E10C1E"/>
    <w:rsid w:val="62ED484B"/>
    <w:rsid w:val="62F30F91"/>
    <w:rsid w:val="631B39A6"/>
    <w:rsid w:val="63326228"/>
    <w:rsid w:val="63A5793C"/>
    <w:rsid w:val="63BD7FB1"/>
    <w:rsid w:val="63E25EEC"/>
    <w:rsid w:val="63FF0D1D"/>
    <w:rsid w:val="642320AA"/>
    <w:rsid w:val="64A13BB8"/>
    <w:rsid w:val="64AB4A58"/>
    <w:rsid w:val="64F63078"/>
    <w:rsid w:val="651B33AB"/>
    <w:rsid w:val="65F00933"/>
    <w:rsid w:val="660809E0"/>
    <w:rsid w:val="661D2C76"/>
    <w:rsid w:val="66230B8D"/>
    <w:rsid w:val="662D480C"/>
    <w:rsid w:val="664F1741"/>
    <w:rsid w:val="66515D9E"/>
    <w:rsid w:val="6656014A"/>
    <w:rsid w:val="66765B5F"/>
    <w:rsid w:val="66F82974"/>
    <w:rsid w:val="67294873"/>
    <w:rsid w:val="67BB0B7E"/>
    <w:rsid w:val="67F86D02"/>
    <w:rsid w:val="68107B03"/>
    <w:rsid w:val="68582DA8"/>
    <w:rsid w:val="685A4399"/>
    <w:rsid w:val="68A73AE3"/>
    <w:rsid w:val="68C60CEE"/>
    <w:rsid w:val="68C633C6"/>
    <w:rsid w:val="68CE1F6C"/>
    <w:rsid w:val="69107D49"/>
    <w:rsid w:val="691B20E8"/>
    <w:rsid w:val="69387A59"/>
    <w:rsid w:val="695D1110"/>
    <w:rsid w:val="698E5FBB"/>
    <w:rsid w:val="69926E65"/>
    <w:rsid w:val="699B759D"/>
    <w:rsid w:val="69E27A6F"/>
    <w:rsid w:val="6A2718D7"/>
    <w:rsid w:val="6A3F6F8F"/>
    <w:rsid w:val="6A6E4E06"/>
    <w:rsid w:val="6A963DE0"/>
    <w:rsid w:val="6ABB53B3"/>
    <w:rsid w:val="6AC83126"/>
    <w:rsid w:val="6AF80F39"/>
    <w:rsid w:val="6B4456FA"/>
    <w:rsid w:val="6BA805F5"/>
    <w:rsid w:val="6BAB26A5"/>
    <w:rsid w:val="6BFE7A08"/>
    <w:rsid w:val="6C263669"/>
    <w:rsid w:val="6C7B5880"/>
    <w:rsid w:val="6CD07C14"/>
    <w:rsid w:val="6D0938B4"/>
    <w:rsid w:val="6D4B2364"/>
    <w:rsid w:val="6D5B7D47"/>
    <w:rsid w:val="6D955CFD"/>
    <w:rsid w:val="6DA61902"/>
    <w:rsid w:val="6DA86CD0"/>
    <w:rsid w:val="6E180321"/>
    <w:rsid w:val="6E3B620D"/>
    <w:rsid w:val="6E6E2A3F"/>
    <w:rsid w:val="6ECB615D"/>
    <w:rsid w:val="6ED30B25"/>
    <w:rsid w:val="6FEB4682"/>
    <w:rsid w:val="6FFC473D"/>
    <w:rsid w:val="6FFF2C7C"/>
    <w:rsid w:val="70012240"/>
    <w:rsid w:val="70153041"/>
    <w:rsid w:val="70F63A15"/>
    <w:rsid w:val="711D7DFA"/>
    <w:rsid w:val="716608D2"/>
    <w:rsid w:val="719C44E2"/>
    <w:rsid w:val="71D13AED"/>
    <w:rsid w:val="72075F24"/>
    <w:rsid w:val="722F33A3"/>
    <w:rsid w:val="723D2D95"/>
    <w:rsid w:val="72443F58"/>
    <w:rsid w:val="72530E35"/>
    <w:rsid w:val="725950FF"/>
    <w:rsid w:val="72A74016"/>
    <w:rsid w:val="72B821C7"/>
    <w:rsid w:val="72BD4EAD"/>
    <w:rsid w:val="72D14293"/>
    <w:rsid w:val="72DD65D9"/>
    <w:rsid w:val="72F55B2D"/>
    <w:rsid w:val="731A5F75"/>
    <w:rsid w:val="732D4B70"/>
    <w:rsid w:val="733459AA"/>
    <w:rsid w:val="737C7606"/>
    <w:rsid w:val="73912720"/>
    <w:rsid w:val="73D64B29"/>
    <w:rsid w:val="74440960"/>
    <w:rsid w:val="7452103C"/>
    <w:rsid w:val="74921D88"/>
    <w:rsid w:val="74BD3BA1"/>
    <w:rsid w:val="74D16093"/>
    <w:rsid w:val="75452D96"/>
    <w:rsid w:val="754D24B2"/>
    <w:rsid w:val="756522D2"/>
    <w:rsid w:val="759B487F"/>
    <w:rsid w:val="75A21F37"/>
    <w:rsid w:val="75B71B91"/>
    <w:rsid w:val="75C03905"/>
    <w:rsid w:val="7612407A"/>
    <w:rsid w:val="763E73FD"/>
    <w:rsid w:val="76462152"/>
    <w:rsid w:val="764A164B"/>
    <w:rsid w:val="764E1E8D"/>
    <w:rsid w:val="76672AEE"/>
    <w:rsid w:val="7667492E"/>
    <w:rsid w:val="7668742A"/>
    <w:rsid w:val="766B7D30"/>
    <w:rsid w:val="769213D1"/>
    <w:rsid w:val="7698128F"/>
    <w:rsid w:val="76A13828"/>
    <w:rsid w:val="76AC7DE4"/>
    <w:rsid w:val="76CA5B8A"/>
    <w:rsid w:val="7717171E"/>
    <w:rsid w:val="771E6A61"/>
    <w:rsid w:val="773C39DF"/>
    <w:rsid w:val="779E2A01"/>
    <w:rsid w:val="77A64F39"/>
    <w:rsid w:val="77F209E4"/>
    <w:rsid w:val="78086F57"/>
    <w:rsid w:val="780F7EDF"/>
    <w:rsid w:val="782A773F"/>
    <w:rsid w:val="784D3BE2"/>
    <w:rsid w:val="78892216"/>
    <w:rsid w:val="78F95DD3"/>
    <w:rsid w:val="78FC0F8C"/>
    <w:rsid w:val="79BD79C2"/>
    <w:rsid w:val="79C179C5"/>
    <w:rsid w:val="7A0F6070"/>
    <w:rsid w:val="7A103C1C"/>
    <w:rsid w:val="7A1E4845"/>
    <w:rsid w:val="7A3C06C1"/>
    <w:rsid w:val="7AC86CDD"/>
    <w:rsid w:val="7AE851EA"/>
    <w:rsid w:val="7B3D7454"/>
    <w:rsid w:val="7B4E4739"/>
    <w:rsid w:val="7B4F35BA"/>
    <w:rsid w:val="7B51215A"/>
    <w:rsid w:val="7B532117"/>
    <w:rsid w:val="7B9906CE"/>
    <w:rsid w:val="7BD26618"/>
    <w:rsid w:val="7C0975C9"/>
    <w:rsid w:val="7C276418"/>
    <w:rsid w:val="7C590DFE"/>
    <w:rsid w:val="7CA525DF"/>
    <w:rsid w:val="7CB73B5A"/>
    <w:rsid w:val="7CC304BC"/>
    <w:rsid w:val="7D025FB3"/>
    <w:rsid w:val="7D0E79B6"/>
    <w:rsid w:val="7D192385"/>
    <w:rsid w:val="7D6B3BF3"/>
    <w:rsid w:val="7D6D73C7"/>
    <w:rsid w:val="7DAD323E"/>
    <w:rsid w:val="7DBE0D6E"/>
    <w:rsid w:val="7DDB3DF9"/>
    <w:rsid w:val="7DE54612"/>
    <w:rsid w:val="7DFC09F9"/>
    <w:rsid w:val="7E8B3A4D"/>
    <w:rsid w:val="7EFF1C3A"/>
    <w:rsid w:val="7F17306D"/>
    <w:rsid w:val="7F2D0EBA"/>
    <w:rsid w:val="7F2D799F"/>
    <w:rsid w:val="7F30679E"/>
    <w:rsid w:val="7F716993"/>
    <w:rsid w:val="7F7618AC"/>
    <w:rsid w:val="7F8C0B93"/>
    <w:rsid w:val="7FCE7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61"/>
      <w:ind w:left="332"/>
      <w:outlineLvl w:val="1"/>
    </w:pPr>
    <w:rPr>
      <w:rFonts w:ascii="仿宋" w:hAnsi="仿宋" w:eastAsia="仿宋" w:cs="仿宋"/>
      <w:b/>
      <w:bCs/>
      <w:sz w:val="28"/>
      <w:szCs w:val="28"/>
      <w:lang w:val="zh-CN" w:eastAsia="zh-CN" w:bidi="zh-CN"/>
    </w:rPr>
  </w:style>
  <w:style w:type="paragraph" w:styleId="4">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4"/>
      <w:szCs w:val="24"/>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ind w:firstLine="420" w:firstLineChars="200"/>
    </w:p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样式5"/>
    <w:basedOn w:val="1"/>
    <w:qFormat/>
    <w:uiPriority w:val="0"/>
    <w:rPr>
      <w:rFonts w:ascii="宋体" w:hAnsi="Times New Roman" w:eastAsia="宋体" w:cs="宋体"/>
      <w:sz w:val="24"/>
      <w:szCs w:val="24"/>
    </w:rPr>
  </w:style>
  <w:style w:type="paragraph" w:customStyle="1" w:styleId="19">
    <w:name w:val="p0"/>
    <w:basedOn w:val="1"/>
    <w:qFormat/>
    <w:uiPriority w:val="0"/>
    <w:pPr>
      <w:widowControl/>
    </w:pPr>
    <w:rPr>
      <w:kern w:val="0"/>
      <w:szCs w:val="21"/>
    </w:rPr>
  </w:style>
  <w:style w:type="paragraph" w:customStyle="1" w:styleId="20">
    <w:name w:val="_Style 7"/>
    <w:basedOn w:val="1"/>
    <w:next w:val="17"/>
    <w:qFormat/>
    <w:uiPriority w:val="0"/>
    <w:pPr>
      <w:ind w:firstLine="420" w:firstLineChars="200"/>
    </w:pPr>
    <w:rPr>
      <w:rFonts w:ascii="Times New Roman" w:hAnsi="Times New Roman" w:eastAsia="宋体" w:cs="Times New Roman"/>
    </w:rPr>
  </w:style>
  <w:style w:type="character" w:customStyle="1" w:styleId="21">
    <w:name w:val="批注框文本 Char"/>
    <w:basedOn w:val="13"/>
    <w:link w:val="7"/>
    <w:semiHidden/>
    <w:qFormat/>
    <w:uiPriority w:val="99"/>
    <w:rPr>
      <w:rFonts w:asciiTheme="minorHAnsi" w:hAnsiTheme="minorHAnsi" w:eastAsiaTheme="minorEastAsia" w:cstheme="minorBidi"/>
      <w:kern w:val="2"/>
      <w:sz w:val="18"/>
      <w:szCs w:val="18"/>
    </w:rPr>
  </w:style>
  <w:style w:type="paragraph" w:customStyle="1" w:styleId="2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F609-869E-41B3-8EEB-63504BA1BE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9577</Words>
  <Characters>9854</Characters>
  <Lines>8</Lines>
  <Paragraphs>28</Paragraphs>
  <TotalTime>33</TotalTime>
  <ScaleCrop>false</ScaleCrop>
  <LinksUpToDate>false</LinksUpToDate>
  <CharactersWithSpaces>10210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2019-05-23T00:38:00Z</dcterms:created>
  <dc:creator>微软用户</dc:creator>
  <cp:lastModifiedBy>lululuna</cp:lastModifiedBy>
  <cp:lastPrinted>2021-04-25T02:48:00Z</cp:lastPrinted>
  <dcterms:modified xsi:type="dcterms:W3CDTF">2022-09-23T08:31:18Z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FF559F23C596496EBEBE0485675252C8</vt:lpwstr>
  </property>
</Properties>
</file>