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7BB9F">
      <w:pPr>
        <w:spacing w:line="560" w:lineRule="exact"/>
        <w:jc w:val="center"/>
        <w:rPr>
          <w:rFonts w:hint="eastAsia" w:ascii="宋体" w:hAnsi="宋体"/>
          <w:b/>
          <w:sz w:val="44"/>
          <w:szCs w:val="44"/>
        </w:rPr>
      </w:pPr>
      <w:r>
        <w:rPr>
          <w:rFonts w:hint="eastAsia" w:ascii="宋体" w:hAnsi="宋体"/>
          <w:b/>
          <w:sz w:val="44"/>
          <w:szCs w:val="44"/>
        </w:rPr>
        <w:t>拍租公告</w:t>
      </w:r>
    </w:p>
    <w:p w14:paraId="39F8039F">
      <w:pPr>
        <w:spacing w:line="540" w:lineRule="exact"/>
        <w:ind w:firstLine="640" w:firstLineChars="200"/>
        <w:rPr>
          <w:rFonts w:hint="eastAsia" w:ascii="仿宋" w:hAnsi="仿宋" w:eastAsia="仿宋"/>
          <w:bCs/>
          <w:color w:val="000000"/>
          <w:sz w:val="32"/>
          <w:szCs w:val="32"/>
        </w:rPr>
      </w:pPr>
    </w:p>
    <w:p w14:paraId="346EF1AD">
      <w:pPr>
        <w:spacing w:line="540" w:lineRule="exact"/>
        <w:ind w:firstLine="640" w:firstLineChars="200"/>
        <w:rPr>
          <w:rFonts w:hint="eastAsia" w:ascii="仿宋" w:hAnsi="仿宋" w:eastAsia="仿宋"/>
          <w:bCs/>
          <w:color w:val="000000"/>
          <w:sz w:val="32"/>
          <w:szCs w:val="32"/>
        </w:rPr>
      </w:pPr>
    </w:p>
    <w:p w14:paraId="69CA54E3">
      <w:pPr>
        <w:spacing w:line="540" w:lineRule="exact"/>
        <w:ind w:firstLine="640" w:firstLineChars="200"/>
        <w:rPr>
          <w:rFonts w:hint="eastAsia" w:ascii="仿宋" w:hAnsi="仿宋" w:eastAsia="仿宋"/>
          <w:bCs/>
          <w:color w:val="auto"/>
          <w:sz w:val="32"/>
          <w:szCs w:val="32"/>
          <w:lang w:eastAsia="zh-CN"/>
        </w:rPr>
      </w:pPr>
      <w:r>
        <w:rPr>
          <w:rFonts w:hint="eastAsia" w:ascii="仿宋" w:hAnsi="仿宋" w:eastAsia="仿宋"/>
          <w:bCs/>
          <w:color w:val="auto"/>
          <w:sz w:val="32"/>
          <w:szCs w:val="32"/>
        </w:rPr>
        <w:t>启东市</w:t>
      </w:r>
      <w:r>
        <w:rPr>
          <w:rFonts w:hint="eastAsia" w:ascii="仿宋" w:hAnsi="仿宋" w:eastAsia="仿宋"/>
          <w:bCs/>
          <w:color w:val="auto"/>
          <w:sz w:val="32"/>
          <w:szCs w:val="32"/>
          <w:lang w:val="en-US" w:eastAsia="zh-CN"/>
        </w:rPr>
        <w:t>职工服务中心</w:t>
      </w:r>
      <w:r>
        <w:rPr>
          <w:rFonts w:hint="eastAsia" w:ascii="仿宋" w:hAnsi="仿宋" w:eastAsia="仿宋"/>
          <w:bCs/>
          <w:color w:val="auto"/>
          <w:sz w:val="32"/>
          <w:szCs w:val="32"/>
        </w:rPr>
        <w:t>定于202</w:t>
      </w: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rPr>
        <w:t>年</w:t>
      </w:r>
      <w:r>
        <w:rPr>
          <w:rFonts w:hint="eastAsia" w:ascii="仿宋" w:hAnsi="仿宋" w:eastAsia="仿宋"/>
          <w:bCs/>
          <w:color w:val="auto"/>
          <w:sz w:val="32"/>
          <w:szCs w:val="32"/>
          <w:lang w:val="en-US" w:eastAsia="zh-CN"/>
        </w:rPr>
        <w:t>6</w:t>
      </w:r>
      <w:r>
        <w:rPr>
          <w:rFonts w:hint="eastAsia" w:ascii="仿宋" w:hAnsi="仿宋" w:eastAsia="仿宋"/>
          <w:bCs/>
          <w:color w:val="auto"/>
          <w:sz w:val="32"/>
          <w:szCs w:val="32"/>
        </w:rPr>
        <w:t>月</w:t>
      </w:r>
      <w:r>
        <w:rPr>
          <w:rFonts w:hint="eastAsia" w:ascii="仿宋" w:hAnsi="仿宋" w:eastAsia="仿宋"/>
          <w:bCs/>
          <w:color w:val="auto"/>
          <w:sz w:val="32"/>
          <w:szCs w:val="32"/>
          <w:lang w:val="en-US" w:eastAsia="zh-CN"/>
        </w:rPr>
        <w:t>16</w:t>
      </w:r>
      <w:r>
        <w:rPr>
          <w:rFonts w:hint="eastAsia" w:ascii="仿宋" w:hAnsi="仿宋" w:eastAsia="仿宋"/>
          <w:bCs/>
          <w:color w:val="auto"/>
          <w:sz w:val="32"/>
          <w:szCs w:val="32"/>
        </w:rPr>
        <w:t>日</w:t>
      </w:r>
      <w:r>
        <w:rPr>
          <w:rFonts w:hint="eastAsia" w:ascii="仿宋" w:hAnsi="仿宋" w:eastAsia="仿宋"/>
          <w:bCs/>
          <w:color w:val="auto"/>
          <w:sz w:val="32"/>
          <w:szCs w:val="32"/>
          <w:lang w:val="en-US" w:eastAsia="zh-CN"/>
        </w:rPr>
        <w:t>上午9</w:t>
      </w:r>
      <w:r>
        <w:rPr>
          <w:rFonts w:hint="eastAsia" w:ascii="仿宋" w:hAnsi="仿宋" w:eastAsia="仿宋"/>
          <w:bCs/>
          <w:color w:val="auto"/>
          <w:sz w:val="32"/>
          <w:szCs w:val="32"/>
        </w:rPr>
        <w:t>时30分在</w:t>
      </w:r>
      <w:bookmarkStart w:id="0" w:name="OLE_LINK1"/>
      <w:r>
        <w:rPr>
          <w:rFonts w:hint="eastAsia" w:ascii="仿宋" w:hAnsi="仿宋" w:eastAsia="仿宋"/>
          <w:bCs/>
          <w:color w:val="auto"/>
          <w:sz w:val="32"/>
          <w:szCs w:val="32"/>
          <w:lang w:val="en-US" w:eastAsia="zh-CN"/>
        </w:rPr>
        <w:t>启东市职工服务中心（工人文化宫）</w:t>
      </w:r>
      <w:bookmarkEnd w:id="0"/>
      <w:r>
        <w:rPr>
          <w:rFonts w:hint="eastAsia" w:ascii="仿宋" w:hAnsi="仿宋" w:eastAsia="仿宋"/>
          <w:bCs/>
          <w:color w:val="auto"/>
          <w:sz w:val="32"/>
          <w:szCs w:val="32"/>
          <w:lang w:val="en-US" w:eastAsia="zh-CN"/>
        </w:rPr>
        <w:t>二楼会议室，</w:t>
      </w:r>
      <w:r>
        <w:rPr>
          <w:rFonts w:hint="eastAsia" w:ascii="仿宋" w:hAnsi="仿宋" w:eastAsia="仿宋"/>
          <w:bCs/>
          <w:color w:val="auto"/>
          <w:sz w:val="32"/>
          <w:szCs w:val="32"/>
        </w:rPr>
        <w:t>公开拍租</w:t>
      </w:r>
      <w:r>
        <w:rPr>
          <w:rFonts w:hint="eastAsia" w:ascii="方正仿宋_GB18030" w:hAnsi="方正仿宋_GB18030" w:eastAsia="方正仿宋_GB18030" w:cs="方正仿宋_GB18030"/>
          <w:b w:val="0"/>
          <w:bCs w:val="0"/>
          <w:i w:val="0"/>
          <w:iCs w:val="0"/>
          <w:caps w:val="0"/>
          <w:color w:val="auto"/>
          <w:spacing w:val="0"/>
          <w:sz w:val="32"/>
          <w:szCs w:val="32"/>
          <w:shd w:val="clear" w:fill="FFFFFF"/>
        </w:rPr>
        <w:t>启东市汇龙镇人民中路647号（房产证记载房屋坐落于江海路15号），启东市职工服务中心大楼圆陀处玻璃幕墙外</w:t>
      </w:r>
      <w:r>
        <w:rPr>
          <w:rFonts w:hint="eastAsia" w:ascii="方正仿宋_GB18030" w:hAnsi="方正仿宋_GB18030" w:eastAsia="方正仿宋_GB18030" w:cs="方正仿宋_GB18030"/>
          <w:b w:val="0"/>
          <w:bCs w:val="0"/>
          <w:i w:val="0"/>
          <w:iCs w:val="0"/>
          <w:caps w:val="0"/>
          <w:color w:val="auto"/>
          <w:spacing w:val="0"/>
          <w:sz w:val="32"/>
          <w:szCs w:val="32"/>
          <w:shd w:val="clear" w:fill="FFFFFF"/>
          <w:lang w:val="en-US" w:eastAsia="zh-CN"/>
        </w:rPr>
        <w:t>墙</w:t>
      </w:r>
      <w:r>
        <w:rPr>
          <w:rFonts w:hint="eastAsia" w:ascii="方正仿宋_GB18030" w:hAnsi="方正仿宋_GB18030" w:eastAsia="方正仿宋_GB18030" w:cs="方正仿宋_GB18030"/>
          <w:b w:val="0"/>
          <w:bCs w:val="0"/>
          <w:i w:val="0"/>
          <w:iCs w:val="0"/>
          <w:caps w:val="0"/>
          <w:color w:val="auto"/>
          <w:spacing w:val="0"/>
          <w:sz w:val="32"/>
          <w:szCs w:val="32"/>
          <w:shd w:val="clear" w:fill="FFFFFF"/>
        </w:rPr>
        <w:t>面</w:t>
      </w:r>
      <w:r>
        <w:rPr>
          <w:rFonts w:hint="eastAsia" w:ascii="方正仿宋_GB18030" w:hAnsi="方正仿宋_GB18030" w:eastAsia="方正仿宋_GB18030" w:cs="方正仿宋_GB18030"/>
          <w:b w:val="0"/>
          <w:bCs w:val="0"/>
          <w:i w:val="0"/>
          <w:iCs w:val="0"/>
          <w:caps w:val="0"/>
          <w:color w:val="auto"/>
          <w:spacing w:val="0"/>
          <w:sz w:val="32"/>
          <w:szCs w:val="32"/>
          <w:shd w:val="clear" w:fill="FFFFFF"/>
          <w:lang w:eastAsia="zh-CN"/>
        </w:rPr>
        <w:t>（</w:t>
      </w:r>
      <w:r>
        <w:rPr>
          <w:rFonts w:hint="eastAsia" w:ascii="方正仿宋_GB18030" w:hAnsi="方正仿宋_GB18030" w:eastAsia="方正仿宋_GB18030" w:cs="方正仿宋_GB18030"/>
          <w:b/>
          <w:bCs/>
          <w:i w:val="0"/>
          <w:iCs w:val="0"/>
          <w:caps w:val="0"/>
          <w:color w:val="auto"/>
          <w:spacing w:val="0"/>
          <w:sz w:val="32"/>
          <w:szCs w:val="32"/>
          <w:shd w:val="clear" w:fill="FFFFFF"/>
          <w:lang w:val="en-US" w:eastAsia="zh-CN"/>
        </w:rPr>
        <w:t>目前的大屏设备为电信公司所有，出租的是墙面，不含大屏</w:t>
      </w:r>
      <w:r>
        <w:rPr>
          <w:rFonts w:hint="eastAsia" w:ascii="方正仿宋_GB18030" w:hAnsi="方正仿宋_GB18030" w:eastAsia="方正仿宋_GB18030" w:cs="方正仿宋_GB18030"/>
          <w:b w:val="0"/>
          <w:bCs w:val="0"/>
          <w:i w:val="0"/>
          <w:iCs w:val="0"/>
          <w:caps w:val="0"/>
          <w:color w:val="auto"/>
          <w:spacing w:val="0"/>
          <w:sz w:val="32"/>
          <w:szCs w:val="32"/>
          <w:shd w:val="clear" w:fill="FFFFFF"/>
          <w:lang w:eastAsia="zh-CN"/>
        </w:rPr>
        <w:t>）</w:t>
      </w:r>
      <w:r>
        <w:rPr>
          <w:rFonts w:hint="eastAsia" w:ascii="仿宋" w:hAnsi="仿宋" w:eastAsia="仿宋"/>
          <w:bCs/>
          <w:color w:val="auto"/>
          <w:sz w:val="32"/>
          <w:szCs w:val="32"/>
        </w:rPr>
        <w:t>的承租权。</w:t>
      </w:r>
      <w:r>
        <w:rPr>
          <w:rFonts w:hint="eastAsia" w:ascii="方正仿宋_GB18030" w:hAnsi="方正仿宋_GB18030" w:eastAsia="方正仿宋_GB18030" w:cs="方正仿宋_GB18030"/>
          <w:b w:val="0"/>
          <w:bCs w:val="0"/>
          <w:i w:val="0"/>
          <w:iCs w:val="0"/>
          <w:caps w:val="0"/>
          <w:color w:val="auto"/>
          <w:spacing w:val="0"/>
          <w:sz w:val="32"/>
          <w:szCs w:val="32"/>
          <w:shd w:val="clear" w:fill="FFFFFF"/>
        </w:rPr>
        <w:t>租赁面积</w:t>
      </w:r>
      <w:r>
        <w:rPr>
          <w:rFonts w:hint="eastAsia" w:ascii="方正仿宋_GB18030" w:hAnsi="方正仿宋_GB18030" w:eastAsia="方正仿宋_GB18030" w:cs="方正仿宋_GB18030"/>
          <w:b w:val="0"/>
          <w:bCs w:val="0"/>
          <w:i w:val="0"/>
          <w:iCs w:val="0"/>
          <w:caps w:val="0"/>
          <w:color w:val="auto"/>
          <w:spacing w:val="0"/>
          <w:sz w:val="32"/>
          <w:szCs w:val="32"/>
          <w:shd w:val="clear" w:fill="FFFFFF"/>
          <w:lang w:val="en-US" w:eastAsia="zh-CN"/>
        </w:rPr>
        <w:t>为</w:t>
      </w:r>
      <w:r>
        <w:rPr>
          <w:rFonts w:hint="eastAsia" w:ascii="方正仿宋_GB18030" w:hAnsi="方正仿宋_GB18030" w:eastAsia="方正仿宋_GB18030" w:cs="方正仿宋_GB18030"/>
          <w:b w:val="0"/>
          <w:bCs w:val="0"/>
          <w:i w:val="0"/>
          <w:iCs w:val="0"/>
          <w:caps w:val="0"/>
          <w:color w:val="auto"/>
          <w:spacing w:val="0"/>
          <w:sz w:val="32"/>
          <w:szCs w:val="32"/>
          <w:shd w:val="clear" w:fill="FFFFFF"/>
        </w:rPr>
        <w:t>136平方米（具体范围以现场实际勘测为准）</w:t>
      </w:r>
      <w:r>
        <w:rPr>
          <w:rFonts w:hint="eastAsia" w:ascii="仿宋" w:hAnsi="仿宋" w:eastAsia="仿宋"/>
          <w:bCs/>
          <w:color w:val="auto"/>
          <w:sz w:val="32"/>
          <w:szCs w:val="32"/>
        </w:rPr>
        <w:t>，原租赁</w:t>
      </w:r>
      <w:r>
        <w:rPr>
          <w:rFonts w:hint="eastAsia" w:ascii="仿宋" w:hAnsi="仿宋" w:eastAsia="仿宋"/>
          <w:bCs/>
          <w:color w:val="auto"/>
          <w:sz w:val="32"/>
          <w:szCs w:val="32"/>
          <w:lang w:val="en-US" w:eastAsia="zh-CN"/>
        </w:rPr>
        <w:t>已到期</w:t>
      </w:r>
      <w:r>
        <w:rPr>
          <w:rFonts w:hint="eastAsia" w:ascii="仿宋" w:hAnsi="仿宋" w:eastAsia="仿宋"/>
          <w:bCs/>
          <w:color w:val="auto"/>
          <w:sz w:val="32"/>
          <w:szCs w:val="32"/>
        </w:rPr>
        <w:t>，本次招租期限</w:t>
      </w:r>
      <w:r>
        <w:rPr>
          <w:rFonts w:hint="eastAsia" w:ascii="仿宋" w:hAnsi="仿宋" w:eastAsia="仿宋"/>
          <w:bCs/>
          <w:color w:val="auto"/>
          <w:sz w:val="32"/>
          <w:szCs w:val="32"/>
          <w:lang w:val="en-US" w:eastAsia="zh-CN"/>
        </w:rPr>
        <w:t>8</w:t>
      </w:r>
      <w:r>
        <w:rPr>
          <w:rFonts w:hint="eastAsia" w:ascii="仿宋" w:hAnsi="仿宋" w:eastAsia="仿宋"/>
          <w:bCs/>
          <w:color w:val="auto"/>
          <w:sz w:val="32"/>
          <w:szCs w:val="32"/>
        </w:rPr>
        <w:t>年，标的</w:t>
      </w:r>
      <w:r>
        <w:rPr>
          <w:rFonts w:hint="eastAsia" w:ascii="仿宋" w:hAnsi="仿宋" w:eastAsia="仿宋"/>
          <w:bCs/>
          <w:color w:val="auto"/>
          <w:sz w:val="32"/>
          <w:szCs w:val="32"/>
          <w:lang w:val="en-US" w:eastAsia="zh-CN"/>
        </w:rPr>
        <w:t>首年</w:t>
      </w:r>
      <w:r>
        <w:rPr>
          <w:rFonts w:hint="eastAsia" w:ascii="仿宋" w:hAnsi="仿宋" w:eastAsia="仿宋"/>
          <w:bCs/>
          <w:color w:val="auto"/>
          <w:sz w:val="32"/>
          <w:szCs w:val="32"/>
        </w:rPr>
        <w:t>租金起拍价为10</w:t>
      </w:r>
      <w:r>
        <w:rPr>
          <w:rFonts w:hint="eastAsia" w:ascii="仿宋" w:hAnsi="仿宋" w:eastAsia="仿宋"/>
          <w:bCs/>
          <w:color w:val="auto"/>
          <w:sz w:val="32"/>
          <w:szCs w:val="32"/>
          <w:lang w:val="en-US" w:eastAsia="zh-CN"/>
        </w:rPr>
        <w:t>0000</w:t>
      </w:r>
      <w:r>
        <w:rPr>
          <w:rFonts w:hint="eastAsia" w:ascii="仿宋" w:hAnsi="仿宋" w:eastAsia="仿宋"/>
          <w:bCs/>
          <w:color w:val="auto"/>
          <w:sz w:val="32"/>
          <w:szCs w:val="32"/>
        </w:rPr>
        <w:t>元</w:t>
      </w: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不含税价</w:t>
      </w: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第一年至第四年租金保持一致，从第五年开始，年租金每年递增4%，租金所含税费由承租方承担</w:t>
      </w:r>
      <w:r>
        <w:rPr>
          <w:rFonts w:hint="eastAsia" w:ascii="仿宋" w:hAnsi="仿宋" w:eastAsia="仿宋"/>
          <w:bCs/>
          <w:color w:val="auto"/>
          <w:sz w:val="32"/>
          <w:szCs w:val="32"/>
          <w:lang w:eastAsia="zh-CN"/>
        </w:rPr>
        <w:t>。</w:t>
      </w:r>
      <w:bookmarkStart w:id="1" w:name="_GoBack"/>
      <w:bookmarkEnd w:id="1"/>
    </w:p>
    <w:p w14:paraId="47415980">
      <w:pPr>
        <w:spacing w:line="540" w:lineRule="exact"/>
        <w:ind w:firstLine="640" w:firstLineChars="200"/>
        <w:rPr>
          <w:rFonts w:hint="eastAsia" w:ascii="仿宋" w:hAnsi="仿宋" w:eastAsia="仿宋"/>
          <w:bCs/>
          <w:color w:val="FF0000"/>
          <w:sz w:val="32"/>
          <w:szCs w:val="32"/>
        </w:rPr>
      </w:pPr>
      <w:r>
        <w:rPr>
          <w:rFonts w:hint="eastAsia" w:ascii="仿宋" w:hAnsi="仿宋" w:eastAsia="仿宋"/>
          <w:bCs/>
          <w:color w:val="auto"/>
          <w:sz w:val="32"/>
          <w:szCs w:val="32"/>
        </w:rPr>
        <w:t>一、拍租方式：</w:t>
      </w:r>
      <w:r>
        <w:rPr>
          <w:rFonts w:hint="eastAsia" w:ascii="仿宋" w:hAnsi="仿宋" w:eastAsia="仿宋"/>
          <w:color w:val="auto"/>
          <w:kern w:val="0"/>
          <w:sz w:val="32"/>
          <w:szCs w:val="32"/>
        </w:rPr>
        <w:t>有保留价（起拍价）的增价竞拍和暗标相结合的招租方式</w:t>
      </w:r>
      <w:r>
        <w:rPr>
          <w:rFonts w:hint="eastAsia" w:ascii="仿宋" w:hAnsi="仿宋" w:eastAsia="仿宋"/>
          <w:color w:val="auto"/>
          <w:kern w:val="0"/>
          <w:sz w:val="32"/>
          <w:szCs w:val="32"/>
          <w:lang w:eastAsia="zh-CN"/>
        </w:rPr>
        <w:t>，</w:t>
      </w:r>
      <w:r>
        <w:rPr>
          <w:rFonts w:hint="eastAsia" w:ascii="仿宋" w:hAnsi="仿宋" w:eastAsia="仿宋"/>
          <w:color w:val="auto"/>
          <w:kern w:val="0"/>
          <w:sz w:val="32"/>
          <w:szCs w:val="32"/>
        </w:rPr>
        <w:t>增价幅度为500元的整数倍。</w:t>
      </w:r>
    </w:p>
    <w:p w14:paraId="16490E7B">
      <w:pPr>
        <w:spacing w:line="540" w:lineRule="exact"/>
        <w:ind w:firstLine="640" w:firstLineChars="200"/>
        <w:rPr>
          <w:rFonts w:hint="eastAsia" w:ascii="仿宋" w:hAnsi="仿宋" w:eastAsia="仿宋"/>
          <w:kern w:val="0"/>
          <w:sz w:val="32"/>
          <w:szCs w:val="32"/>
        </w:rPr>
      </w:pPr>
      <w:r>
        <w:rPr>
          <w:rFonts w:hint="eastAsia" w:ascii="仿宋" w:hAnsi="仿宋" w:eastAsia="仿宋"/>
          <w:bCs/>
          <w:kern w:val="0"/>
          <w:sz w:val="32"/>
          <w:szCs w:val="32"/>
        </w:rPr>
        <w:t>二、标的展示及咨询：</w:t>
      </w:r>
      <w:r>
        <w:rPr>
          <w:rFonts w:hint="eastAsia" w:ascii="仿宋" w:hAnsi="仿宋" w:eastAsia="仿宋"/>
          <w:kern w:val="0"/>
          <w:sz w:val="32"/>
          <w:szCs w:val="32"/>
        </w:rPr>
        <w:t>自公告之日起即行咨询和展示。</w:t>
      </w:r>
    </w:p>
    <w:p w14:paraId="57F7258B">
      <w:pPr>
        <w:spacing w:line="54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三、拍租报名要求：</w:t>
      </w:r>
    </w:p>
    <w:p w14:paraId="0F833453">
      <w:pPr>
        <w:spacing w:line="54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1.在中华人民共和国境内或境外具有独立法人资格或者完全民事行为能力的自然人；具有良好的财务状况、支付能力；具有良好的商业信用；国家法律、行政法规规定的其他条件。</w:t>
      </w:r>
    </w:p>
    <w:p w14:paraId="7F114535">
      <w:pPr>
        <w:spacing w:line="540" w:lineRule="exact"/>
        <w:ind w:firstLine="640" w:firstLineChars="200"/>
        <w:rPr>
          <w:rFonts w:hint="eastAsia" w:ascii="仿宋" w:hAnsi="仿宋" w:eastAsia="仿宋"/>
          <w:bCs/>
          <w:color w:val="000000"/>
          <w:sz w:val="32"/>
          <w:szCs w:val="32"/>
        </w:rPr>
      </w:pPr>
      <w:r>
        <w:rPr>
          <w:rFonts w:hint="eastAsia" w:ascii="仿宋" w:hAnsi="仿宋" w:eastAsia="仿宋"/>
          <w:kern w:val="0"/>
          <w:sz w:val="32"/>
          <w:szCs w:val="32"/>
        </w:rPr>
        <w:t>2.符合条件的个人携带身份证原件及复印件，单位凭营业执照副本及复印件、法人身份证复印件及委托书、代理人身份证复印件于202</w:t>
      </w:r>
      <w:r>
        <w:rPr>
          <w:rFonts w:hint="eastAsia" w:ascii="仿宋" w:hAnsi="仿宋" w:eastAsia="仿宋"/>
          <w:kern w:val="0"/>
          <w:sz w:val="32"/>
          <w:szCs w:val="32"/>
          <w:lang w:val="en-US" w:eastAsia="zh-CN"/>
        </w:rPr>
        <w:t>5</w:t>
      </w:r>
      <w:r>
        <w:rPr>
          <w:rFonts w:hint="eastAsia" w:ascii="仿宋" w:hAnsi="仿宋" w:eastAsia="仿宋"/>
          <w:kern w:val="0"/>
          <w:sz w:val="32"/>
          <w:szCs w:val="32"/>
        </w:rPr>
        <w:t>年</w:t>
      </w:r>
      <w:r>
        <w:rPr>
          <w:rFonts w:hint="eastAsia" w:ascii="仿宋" w:hAnsi="仿宋" w:eastAsia="仿宋"/>
          <w:color w:val="auto"/>
          <w:kern w:val="0"/>
          <w:sz w:val="32"/>
          <w:szCs w:val="32"/>
          <w:lang w:val="en-US" w:eastAsia="zh-CN"/>
        </w:rPr>
        <w:t>6</w:t>
      </w:r>
      <w:r>
        <w:rPr>
          <w:rFonts w:hint="eastAsia" w:ascii="仿宋" w:hAnsi="仿宋" w:eastAsia="仿宋"/>
          <w:color w:val="auto"/>
          <w:kern w:val="0"/>
          <w:sz w:val="32"/>
          <w:szCs w:val="32"/>
        </w:rPr>
        <w:t>月</w:t>
      </w:r>
      <w:r>
        <w:rPr>
          <w:rFonts w:hint="eastAsia" w:ascii="仿宋" w:hAnsi="仿宋" w:eastAsia="仿宋"/>
          <w:color w:val="auto"/>
          <w:kern w:val="0"/>
          <w:sz w:val="32"/>
          <w:szCs w:val="32"/>
          <w:lang w:val="en-US" w:eastAsia="zh-CN"/>
        </w:rPr>
        <w:t>15</w:t>
      </w:r>
      <w:r>
        <w:rPr>
          <w:rFonts w:hint="eastAsia" w:ascii="仿宋" w:hAnsi="仿宋" w:eastAsia="仿宋"/>
          <w:color w:val="auto"/>
          <w:kern w:val="0"/>
          <w:sz w:val="32"/>
          <w:szCs w:val="32"/>
        </w:rPr>
        <w:t>日</w:t>
      </w:r>
      <w:r>
        <w:rPr>
          <w:rFonts w:hint="eastAsia" w:ascii="仿宋" w:hAnsi="仿宋" w:eastAsia="仿宋"/>
          <w:color w:val="auto"/>
          <w:kern w:val="0"/>
          <w:sz w:val="32"/>
          <w:szCs w:val="32"/>
          <w:lang w:val="en-US" w:eastAsia="zh-CN"/>
        </w:rPr>
        <w:t>16点</w:t>
      </w:r>
      <w:r>
        <w:rPr>
          <w:rFonts w:hint="eastAsia" w:ascii="仿宋" w:hAnsi="仿宋" w:eastAsia="仿宋"/>
          <w:color w:val="auto"/>
          <w:kern w:val="0"/>
          <w:sz w:val="32"/>
          <w:szCs w:val="32"/>
        </w:rPr>
        <w:t>前到</w:t>
      </w:r>
      <w:r>
        <w:rPr>
          <w:rFonts w:hint="eastAsia" w:ascii="仿宋" w:hAnsi="仿宋" w:eastAsia="仿宋"/>
          <w:bCs/>
          <w:color w:val="auto"/>
          <w:sz w:val="32"/>
          <w:szCs w:val="32"/>
          <w:lang w:val="en-US" w:eastAsia="zh-CN"/>
        </w:rPr>
        <w:t>启东市职工服务中心（工人文化宫）603室</w:t>
      </w:r>
      <w:r>
        <w:rPr>
          <w:rFonts w:hint="eastAsia" w:ascii="仿宋" w:hAnsi="仿宋" w:eastAsia="仿宋"/>
          <w:bCs/>
          <w:color w:val="000000"/>
          <w:sz w:val="32"/>
          <w:szCs w:val="32"/>
        </w:rPr>
        <w:t>办理竞拍报名手续并交纳竞拍保证金。</w:t>
      </w:r>
    </w:p>
    <w:p w14:paraId="56C119F8">
      <w:pPr>
        <w:suppressAutoHyphens/>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3.竞拍保证金</w:t>
      </w:r>
      <w:r>
        <w:rPr>
          <w:rFonts w:hint="eastAsia" w:ascii="仿宋" w:hAnsi="仿宋" w:eastAsia="仿宋"/>
          <w:bCs/>
          <w:color w:val="000000"/>
          <w:sz w:val="32"/>
          <w:szCs w:val="32"/>
          <w:lang w:val="en-US" w:eastAsia="zh-CN"/>
        </w:rPr>
        <w:t>为</w:t>
      </w:r>
      <w:r>
        <w:rPr>
          <w:rFonts w:hint="eastAsia" w:ascii="仿宋" w:hAnsi="仿宋" w:eastAsia="仿宋"/>
          <w:bCs/>
          <w:color w:val="000000"/>
          <w:sz w:val="32"/>
          <w:szCs w:val="32"/>
        </w:rPr>
        <w:t>1000元，报名人员必须在</w:t>
      </w:r>
      <w:r>
        <w:rPr>
          <w:rFonts w:hint="eastAsia" w:ascii="仿宋" w:hAnsi="仿宋" w:eastAsia="仿宋"/>
          <w:bCs/>
          <w:color w:val="auto"/>
          <w:sz w:val="32"/>
          <w:szCs w:val="32"/>
          <w:lang w:val="en-US" w:eastAsia="zh-CN"/>
        </w:rPr>
        <w:t>6</w:t>
      </w:r>
      <w:r>
        <w:rPr>
          <w:rFonts w:hint="eastAsia" w:ascii="仿宋" w:hAnsi="仿宋" w:eastAsia="仿宋"/>
          <w:bCs/>
          <w:color w:val="auto"/>
          <w:sz w:val="32"/>
          <w:szCs w:val="32"/>
        </w:rPr>
        <w:t>月</w:t>
      </w:r>
      <w:r>
        <w:rPr>
          <w:rFonts w:hint="eastAsia" w:ascii="仿宋" w:hAnsi="仿宋" w:eastAsia="仿宋"/>
          <w:bCs/>
          <w:color w:val="auto"/>
          <w:sz w:val="32"/>
          <w:szCs w:val="32"/>
          <w:lang w:val="en-US" w:eastAsia="zh-CN"/>
        </w:rPr>
        <w:t>15</w:t>
      </w:r>
      <w:r>
        <w:rPr>
          <w:rFonts w:hint="eastAsia" w:ascii="仿宋" w:hAnsi="仿宋" w:eastAsia="仿宋"/>
          <w:bCs/>
          <w:color w:val="auto"/>
          <w:sz w:val="32"/>
          <w:szCs w:val="32"/>
        </w:rPr>
        <w:t>日</w:t>
      </w:r>
      <w:r>
        <w:rPr>
          <w:rFonts w:hint="eastAsia" w:ascii="仿宋" w:hAnsi="仿宋" w:eastAsia="仿宋"/>
          <w:bCs/>
          <w:color w:val="000000"/>
          <w:sz w:val="32"/>
          <w:szCs w:val="32"/>
        </w:rPr>
        <w:t>下午4点前通过银行转账方式转入启东市</w:t>
      </w:r>
      <w:r>
        <w:rPr>
          <w:rFonts w:hint="eastAsia" w:ascii="仿宋" w:hAnsi="仿宋" w:eastAsia="仿宋"/>
          <w:bCs/>
          <w:color w:val="000000"/>
          <w:sz w:val="32"/>
          <w:szCs w:val="32"/>
          <w:lang w:val="en-US" w:eastAsia="zh-CN"/>
        </w:rPr>
        <w:t>职工服务中心</w:t>
      </w:r>
      <w:r>
        <w:rPr>
          <w:rFonts w:hint="eastAsia" w:ascii="仿宋" w:hAnsi="仿宋" w:eastAsia="仿宋"/>
          <w:bCs/>
          <w:color w:val="000000"/>
          <w:sz w:val="32"/>
          <w:szCs w:val="32"/>
        </w:rPr>
        <w:t>账户（户名：启东市职工服务中心，账号：3206267001201000001879 ，开户行：启东市农商银行长江支行），参与竞拍的原承租人在同等条件下有优先承租权，未报名参与竞拍的视同放弃该优先承租权。竞拍成功后，竞拍保证金抵扣首年</w:t>
      </w:r>
      <w:r>
        <w:rPr>
          <w:rFonts w:hint="eastAsia" w:ascii="仿宋" w:hAnsi="仿宋" w:eastAsia="仿宋"/>
          <w:bCs/>
          <w:color w:val="000000"/>
          <w:sz w:val="32"/>
          <w:szCs w:val="32"/>
          <w:lang w:val="en-US" w:eastAsia="zh-CN"/>
        </w:rPr>
        <w:t>租金</w:t>
      </w:r>
      <w:r>
        <w:rPr>
          <w:rFonts w:hint="eastAsia" w:ascii="仿宋" w:hAnsi="仿宋" w:eastAsia="仿宋"/>
          <w:bCs/>
          <w:color w:val="000000"/>
          <w:sz w:val="32"/>
          <w:szCs w:val="32"/>
        </w:rPr>
        <w:t>。竞拍未成功的，竞拍保证金三个工作日内全额退还（不计息）。</w:t>
      </w:r>
    </w:p>
    <w:p w14:paraId="696AFC69">
      <w:pPr>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四、报名时间：202</w:t>
      </w: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年</w:t>
      </w:r>
      <w:r>
        <w:rPr>
          <w:rFonts w:hint="eastAsia" w:ascii="仿宋" w:hAnsi="仿宋" w:eastAsia="仿宋"/>
          <w:b w:val="0"/>
          <w:bCs/>
          <w:color w:val="auto"/>
          <w:sz w:val="32"/>
          <w:szCs w:val="32"/>
          <w:lang w:val="en-US" w:eastAsia="zh-CN"/>
        </w:rPr>
        <w:t>6</w:t>
      </w:r>
      <w:r>
        <w:rPr>
          <w:rFonts w:hint="eastAsia" w:ascii="仿宋" w:hAnsi="仿宋" w:eastAsia="仿宋"/>
          <w:b w:val="0"/>
          <w:bCs/>
          <w:color w:val="auto"/>
          <w:sz w:val="32"/>
          <w:szCs w:val="32"/>
        </w:rPr>
        <w:t>月</w:t>
      </w:r>
      <w:r>
        <w:rPr>
          <w:rFonts w:hint="eastAsia" w:ascii="仿宋" w:hAnsi="仿宋" w:eastAsia="仿宋"/>
          <w:b w:val="0"/>
          <w:bCs/>
          <w:color w:val="auto"/>
          <w:sz w:val="32"/>
          <w:szCs w:val="32"/>
          <w:lang w:val="en-US" w:eastAsia="zh-CN"/>
        </w:rPr>
        <w:t>9</w:t>
      </w:r>
      <w:r>
        <w:rPr>
          <w:rFonts w:hint="eastAsia" w:ascii="仿宋" w:hAnsi="仿宋" w:eastAsia="仿宋"/>
          <w:b w:val="0"/>
          <w:bCs/>
          <w:color w:val="auto"/>
          <w:sz w:val="32"/>
          <w:szCs w:val="32"/>
        </w:rPr>
        <w:t>日至</w:t>
      </w:r>
      <w:r>
        <w:rPr>
          <w:rFonts w:hint="eastAsia" w:ascii="仿宋" w:hAnsi="仿宋" w:eastAsia="仿宋"/>
          <w:b w:val="0"/>
          <w:bCs/>
          <w:color w:val="auto"/>
          <w:sz w:val="32"/>
          <w:szCs w:val="32"/>
          <w:lang w:val="en-US" w:eastAsia="zh-CN"/>
        </w:rPr>
        <w:t>6</w:t>
      </w:r>
      <w:r>
        <w:rPr>
          <w:rFonts w:hint="eastAsia" w:ascii="仿宋" w:hAnsi="仿宋" w:eastAsia="仿宋"/>
          <w:b w:val="0"/>
          <w:bCs/>
          <w:color w:val="auto"/>
          <w:sz w:val="32"/>
          <w:szCs w:val="32"/>
        </w:rPr>
        <w:t>月</w:t>
      </w:r>
      <w:r>
        <w:rPr>
          <w:rFonts w:hint="eastAsia" w:ascii="仿宋" w:hAnsi="仿宋" w:eastAsia="仿宋"/>
          <w:b w:val="0"/>
          <w:bCs/>
          <w:color w:val="auto"/>
          <w:sz w:val="32"/>
          <w:szCs w:val="32"/>
          <w:lang w:val="en-US" w:eastAsia="zh-CN"/>
        </w:rPr>
        <w:t>15</w:t>
      </w:r>
      <w:r>
        <w:rPr>
          <w:rFonts w:hint="eastAsia" w:ascii="仿宋" w:hAnsi="仿宋" w:eastAsia="仿宋"/>
          <w:b w:val="0"/>
          <w:bCs/>
          <w:color w:val="auto"/>
          <w:sz w:val="32"/>
          <w:szCs w:val="32"/>
        </w:rPr>
        <w:t>日</w:t>
      </w:r>
      <w:r>
        <w:rPr>
          <w:rFonts w:hint="eastAsia" w:ascii="仿宋" w:hAnsi="仿宋" w:eastAsia="仿宋"/>
          <w:bCs/>
          <w:color w:val="000000"/>
          <w:sz w:val="32"/>
          <w:szCs w:val="32"/>
        </w:rPr>
        <w:t>下午4时止。</w:t>
      </w:r>
    </w:p>
    <w:p w14:paraId="1A9E3162">
      <w:pPr>
        <w:spacing w:line="54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bCs/>
          <w:color w:val="000000"/>
          <w:sz w:val="32"/>
          <w:szCs w:val="32"/>
        </w:rPr>
        <w:t>五、咨询电话</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 xml:space="preserve"> 83</w:t>
      </w:r>
      <w:r>
        <w:rPr>
          <w:rFonts w:hint="eastAsia" w:ascii="仿宋" w:hAnsi="仿宋" w:eastAsia="仿宋"/>
          <w:bCs/>
          <w:color w:val="000000"/>
          <w:sz w:val="32"/>
          <w:szCs w:val="32"/>
          <w:lang w:val="en-US" w:eastAsia="zh-CN"/>
        </w:rPr>
        <w:t>113242</w:t>
      </w:r>
    </w:p>
    <w:p w14:paraId="6FB7408E">
      <w:pPr>
        <w:spacing w:line="540" w:lineRule="exact"/>
        <w:ind w:firstLine="640" w:firstLineChars="200"/>
        <w:rPr>
          <w:rFonts w:hint="eastAsia" w:ascii="仿宋" w:hAnsi="仿宋" w:eastAsia="仿宋"/>
          <w:bCs/>
          <w:color w:val="000000"/>
          <w:sz w:val="32"/>
          <w:szCs w:val="32"/>
          <w:lang w:eastAsia="zh-CN"/>
        </w:rPr>
      </w:pPr>
    </w:p>
    <w:p w14:paraId="26D1C239">
      <w:pPr>
        <w:spacing w:line="540" w:lineRule="exact"/>
        <w:ind w:firstLine="640" w:firstLineChars="200"/>
        <w:rPr>
          <w:rFonts w:hint="eastAsia" w:ascii="仿宋" w:hAnsi="仿宋" w:eastAsia="仿宋"/>
          <w:bCs/>
          <w:color w:val="000000"/>
          <w:sz w:val="32"/>
          <w:szCs w:val="32"/>
          <w:lang w:eastAsia="zh-CN"/>
        </w:rPr>
      </w:pPr>
    </w:p>
    <w:p w14:paraId="36EB859F">
      <w:pPr>
        <w:spacing w:line="540" w:lineRule="exact"/>
        <w:ind w:firstLine="640" w:firstLineChars="200"/>
        <w:rPr>
          <w:rFonts w:hint="eastAsia" w:ascii="仿宋" w:hAnsi="仿宋" w:eastAsia="仿宋"/>
          <w:bCs/>
          <w:color w:val="000000"/>
          <w:sz w:val="32"/>
          <w:szCs w:val="32"/>
          <w:lang w:eastAsia="zh-CN"/>
        </w:rPr>
      </w:pPr>
    </w:p>
    <w:p w14:paraId="2C7C2B79">
      <w:pPr>
        <w:spacing w:line="540" w:lineRule="exact"/>
        <w:ind w:firstLine="640" w:firstLineChars="200"/>
        <w:jc w:val="right"/>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启东市职工服务中心</w:t>
      </w:r>
    </w:p>
    <w:p w14:paraId="16FEDD00">
      <w:pPr>
        <w:spacing w:line="540" w:lineRule="exact"/>
        <w:ind w:firstLine="640" w:firstLineChars="200"/>
        <w:jc w:val="center"/>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 xml:space="preserve">                              2025年6月9日</w:t>
      </w:r>
    </w:p>
    <w:p w14:paraId="40A241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FBD4846-317E-47E3-B4A9-2258056D6991}"/>
  </w:font>
  <w:font w:name="仿宋">
    <w:panose1 w:val="02010609060101010101"/>
    <w:charset w:val="86"/>
    <w:family w:val="modern"/>
    <w:pitch w:val="default"/>
    <w:sig w:usb0="800002BF" w:usb1="38CF7CFA" w:usb2="00000016" w:usb3="00000000" w:csb0="00040001" w:csb1="00000000"/>
    <w:embedRegular r:id="rId2" w:fontKey="{9509D19A-EF5A-4AC2-A7FB-BBC1F61895B6}"/>
  </w:font>
  <w:font w:name="方正仿宋_GB18030">
    <w:panose1 w:val="02000000000000000000"/>
    <w:charset w:val="86"/>
    <w:family w:val="auto"/>
    <w:pitch w:val="default"/>
    <w:sig w:usb0="00000001" w:usb1="08000000" w:usb2="00000000" w:usb3="00000000" w:csb0="00040000" w:csb1="00000000"/>
    <w:embedRegular r:id="rId3" w:fontKey="{654757D5-36D7-4AE3-8377-306CB63FCA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DU4MjhmY2Q5OWFkYzU5MzJmZjA0YTAxMzBlMzQifQ=="/>
  </w:docVars>
  <w:rsids>
    <w:rsidRoot w:val="00000000"/>
    <w:rsid w:val="12C3339F"/>
    <w:rsid w:val="1B716CCB"/>
    <w:rsid w:val="27EB6814"/>
    <w:rsid w:val="2E38378C"/>
    <w:rsid w:val="319B007F"/>
    <w:rsid w:val="3B680739"/>
    <w:rsid w:val="57323268"/>
    <w:rsid w:val="66E8767D"/>
    <w:rsid w:val="6D815615"/>
    <w:rsid w:val="72B80370"/>
    <w:rsid w:val="73353C08"/>
    <w:rsid w:val="73EC4A73"/>
    <w:rsid w:val="77334767"/>
    <w:rsid w:val="788757B4"/>
    <w:rsid w:val="78A6181F"/>
    <w:rsid w:val="7A0D08FE"/>
    <w:rsid w:val="7FF4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687</Words>
  <Characters>753</Characters>
  <Lines>0</Lines>
  <Paragraphs>0</Paragraphs>
  <TotalTime>12</TotalTime>
  <ScaleCrop>false</ScaleCrop>
  <LinksUpToDate>false</LinksUpToDate>
  <CharactersWithSpaces>785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2025-06-06T08:54:00Z</dcterms:created>
  <dc:creator>Administrator</dc:creator>
  <cp:lastModifiedBy>张晓宇</cp:lastModifiedBy>
  <dcterms:modified xsi:type="dcterms:W3CDTF">2025-06-09T01:29:56Z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F3711B7B224F4CDAB3A8CA359EACD734_12</vt:lpwstr>
  </property>
</Properties>
</file>