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29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jc w:val="center"/>
        <w:textAlignment w:val="auto"/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启东交投环卫服务有限公司202</w:t>
      </w:r>
      <w:r>
        <w:rPr>
          <w:rFonts w:hint="eastAsia" w:eastAsia="宋体"/>
          <w:sz w:val="32"/>
          <w:szCs w:val="32"/>
          <w:lang w:val="en-US" w:eastAsia="zh-CN"/>
        </w:rPr>
        <w:t>6</w:t>
      </w:r>
      <w:r>
        <w:rPr>
          <w:rFonts w:hint="eastAsia" w:eastAsia="宋体"/>
          <w:sz w:val="32"/>
          <w:szCs w:val="32"/>
          <w:lang w:eastAsia="zh-CN"/>
        </w:rPr>
        <w:t>年防雨</w:t>
      </w:r>
      <w:r>
        <w:rPr>
          <w:rFonts w:hint="eastAsia" w:eastAsia="宋体"/>
          <w:sz w:val="32"/>
          <w:szCs w:val="32"/>
          <w:lang w:val="en-US" w:eastAsia="zh-CN"/>
        </w:rPr>
        <w:t>具采购</w:t>
      </w:r>
      <w:r>
        <w:rPr>
          <w:rFonts w:hint="eastAsia" w:eastAsia="宋体"/>
          <w:sz w:val="32"/>
          <w:szCs w:val="32"/>
          <w:lang w:eastAsia="zh-CN"/>
        </w:rPr>
        <w:t>项目</w:t>
      </w:r>
    </w:p>
    <w:p w14:paraId="7F755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jc w:val="center"/>
        <w:textAlignment w:val="auto"/>
        <w:rPr>
          <w:rFonts w:eastAsia="宋体"/>
          <w:sz w:val="32"/>
          <w:szCs w:val="32"/>
        </w:rPr>
      </w:pPr>
      <w:r>
        <w:rPr>
          <w:rFonts w:hint="eastAsia" w:eastAsia="宋体"/>
          <w:sz w:val="32"/>
          <w:szCs w:val="32"/>
          <w:lang w:val="en-GB" w:eastAsia="zh-CN"/>
        </w:rPr>
        <w:t>市场</w:t>
      </w:r>
      <w:r>
        <w:rPr>
          <w:rFonts w:eastAsia="宋体"/>
          <w:sz w:val="32"/>
          <w:szCs w:val="32"/>
        </w:rPr>
        <w:t>询价公告</w:t>
      </w:r>
    </w:p>
    <w:p w14:paraId="3F98D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480" w:firstLineChars="200"/>
        <w:jc w:val="both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GB" w:eastAsia="zh-CN" w:bidi="ar"/>
        </w:rPr>
        <w:t>启东交投环卫服务有限公司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根据启东市政府采购管理的有关规定，就启东交投环卫服务有限公司2026年防雨具采购项目进行市场采购询价。</w:t>
      </w:r>
    </w:p>
    <w:p w14:paraId="3A31A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一、项目概况</w:t>
      </w:r>
    </w:p>
    <w:p w14:paraId="4D705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1.项目需求：详见报价文件</w:t>
      </w:r>
    </w:p>
    <w:p w14:paraId="7AE52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2.质量要求：</w:t>
      </w:r>
    </w:p>
    <w:p w14:paraId="1D079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（1）供应商须提供符合采购需求、符合国家质量检测标准、行业标准且符合询价文件要求的合格产品。</w:t>
      </w:r>
    </w:p>
    <w:p w14:paraId="2D43E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（2）供货时必须向采购人递交所供货物的产品质量合格证书。</w:t>
      </w:r>
    </w:p>
    <w:p w14:paraId="26AF1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3.质保要求：防雨服免费质保期不少于6个月、防雨鞋免费质保期不少于9个月，均自采购人验收合格之日起计算（具体以投标人承诺为准）。质保期内成交供应商应免费维修，质保期外的维修收费按国家规定和供应商的相关标准执行。</w:t>
      </w:r>
    </w:p>
    <w:p w14:paraId="1522C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二、约定事项</w:t>
      </w:r>
    </w:p>
    <w:p w14:paraId="57F4C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1.上述采购要求为最低要求，不得负偏离，否则视为无效报价。</w:t>
      </w:r>
    </w:p>
    <w:p w14:paraId="6F295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2.供货的时间、地点：成交供应商与采购人签订合同后30日内，按采购人要求送货至指定地点，完成交货并通过验收，保障采购人正常使用。</w:t>
      </w:r>
    </w:p>
    <w:p w14:paraId="600D2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3.拟定支付方式及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期限：按合同约定完成全部履约内容且验收合格后一个月内，支付合同价款的90%；余款于约定期满后一个月内，若无质量等问题一次性付清。</w:t>
      </w:r>
      <w:bookmarkStart w:id="0" w:name="_GoBack"/>
      <w:bookmarkEnd w:id="0"/>
    </w:p>
    <w:p w14:paraId="4E130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4.参与报价的单位需将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有效的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zh-CN" w:eastAsia="zh-CN" w:bidi="ar"/>
        </w:rPr>
        <w:t>营业执照复印件和市场询价表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加盖单位公章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zh-CN" w:eastAsia="zh-CN" w:bidi="ar"/>
        </w:rPr>
        <w:t>于202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6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zh-CN" w:eastAsia="zh-CN" w:bidi="ar"/>
        </w:rPr>
        <w:t>年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02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zh-CN" w:eastAsia="zh-CN" w:bidi="ar"/>
        </w:rPr>
        <w:t>月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05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zh-CN" w:eastAsia="zh-CN" w:bidi="ar"/>
        </w:rPr>
        <w:t>日17:00前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，送或寄（以邮戳为准）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启东市人民西路1188号中邦金座7层（江苏永正工程项目管理有限公司工程代理部）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，联系人：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李女士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，联系电话：</w:t>
      </w: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24"/>
          <w:szCs w:val="24"/>
          <w:u w:val="single"/>
          <w:shd w:val="clear" w:fill="FFFFFF"/>
          <w:lang w:val="en-US" w:eastAsia="zh-CN" w:bidi="ar"/>
        </w:rPr>
        <w:t>13916601882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zh-CN" w:eastAsia="zh-CN" w:bidi="ar"/>
        </w:rPr>
        <w:t>。</w:t>
      </w:r>
    </w:p>
    <w:p w14:paraId="68EF7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5.其他：（1）请报价单位认真核算、如实报价，如发现虚假报价的，该单位将被列入黑名单；（2）本次报价仅作为市场调研用，因此价格仅供参考；（3）本次调研询价不接收质疑函，只接收对本项目的建议。</w:t>
      </w:r>
    </w:p>
    <w:p w14:paraId="330BF5BB">
      <w:pPr>
        <w:pStyle w:val="2"/>
        <w:rPr>
          <w:rFonts w:hint="eastAsia"/>
          <w:lang w:val="en-US" w:eastAsia="zh-CN"/>
        </w:rPr>
      </w:pPr>
    </w:p>
    <w:p w14:paraId="3A400D5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2" w:beforeAutospacing="0" w:after="226" w:afterAutospacing="0" w:line="200" w:lineRule="exact"/>
        <w:ind w:left="0" w:right="0" w:firstLine="420"/>
        <w:jc w:val="righ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F"/>
        </w:rPr>
        <w:t>启东交投环卫服务有限公司</w:t>
      </w:r>
    </w:p>
    <w:p w14:paraId="3AB7DA3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2" w:beforeAutospacing="0" w:after="226" w:afterAutospacing="0" w:line="200" w:lineRule="exact"/>
        <w:ind w:left="0" w:right="0" w:firstLine="420"/>
        <w:jc w:val="right"/>
        <w:textAlignment w:val="auto"/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</w:rPr>
        <w:t>202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</w:rPr>
        <w:t>年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  <w:lang w:val="en-US" w:eastAsia="zh-CN"/>
        </w:rPr>
        <w:t>02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</w:rPr>
        <w:t>月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  <w:lang w:val="en-US" w:eastAsia="zh-CN"/>
        </w:rPr>
        <w:t>02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highlight w:val="none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5NzczYTJiM2U0ODQ0ZTk0N2I0ZjE0NzYwMDU3YzEifQ=="/>
  </w:docVars>
  <w:rsids>
    <w:rsidRoot w:val="6B69680E"/>
    <w:rsid w:val="014F36E7"/>
    <w:rsid w:val="04FB0622"/>
    <w:rsid w:val="064C1722"/>
    <w:rsid w:val="0A4C62AC"/>
    <w:rsid w:val="0CEF190C"/>
    <w:rsid w:val="0E0E187A"/>
    <w:rsid w:val="1B077EA6"/>
    <w:rsid w:val="1E2E1990"/>
    <w:rsid w:val="2AB7272B"/>
    <w:rsid w:val="312132A7"/>
    <w:rsid w:val="314E571E"/>
    <w:rsid w:val="34321327"/>
    <w:rsid w:val="38252C94"/>
    <w:rsid w:val="39E93A58"/>
    <w:rsid w:val="40F57C71"/>
    <w:rsid w:val="504E40F6"/>
    <w:rsid w:val="6A7E326D"/>
    <w:rsid w:val="6B69680E"/>
    <w:rsid w:val="6E390786"/>
    <w:rsid w:val="716838A5"/>
    <w:rsid w:val="7D142945"/>
    <w:rsid w:val="7E3316BF"/>
    <w:rsid w:val="7FF2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671</Words>
  <Characters>715</Characters>
  <Lines>0</Lines>
  <Paragraphs>0</Paragraphs>
  <TotalTime>8</TotalTime>
  <ScaleCrop>false</ScaleCrop>
  <LinksUpToDate>false</LinksUpToDate>
  <CharactersWithSpaces>715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2023-04-12T01:10:00Z</dcterms:created>
  <dc:creator>荸荠</dc:creator>
  <cp:lastModifiedBy>无双</cp:lastModifiedBy>
  <dcterms:modified xsi:type="dcterms:W3CDTF">2026-02-02T03:12:04Z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03AAEFA70104450E884DEDB9C6230B68_13</vt:lpwstr>
  </property>
  <property fmtid="{D5CDD505-2E9C-101B-9397-08002B2CF9AE}" pid="4" name="KSOTemplateDocerSaveRecord">
    <vt:lpwstr>eyJoZGlkIjoiYTQ0YzgwNDcwOTVjNTc2OWMyYzJhNDZjZDQ5MWU1ZDYiLCJ1c2VySWQiOiI1MjQ1MzkxNzAifQ==</vt:lpwstr>
  </property>
</Properties>
</file>