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启晟写字楼不动产产权登记测绘项目询价公告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启东市忠诚信开发建设有限公司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启晟写字楼不动产产权登记测绘项目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319" w:type="dxa"/>
            <w:vAlign w:val="center"/>
          </w:tcPr>
          <w:p w14:paraId="2CE29B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firstLineChars="200"/>
              <w:jc w:val="left"/>
              <w:rPr>
                <w:rFonts w:hint="eastAsia" w:ascii="宋体" w:hAnsi="宋体" w:eastAsia="宋体" w:cs="Times New Roman"/>
                <w:color w:val="000000"/>
                <w:kern w:val="0"/>
                <w:sz w:val="24"/>
                <w:szCs w:val="24"/>
                <w:lang w:val="en-US" w:eastAsia="zh-CN"/>
              </w:rPr>
            </w:pPr>
            <w:r>
              <w:rPr>
                <w:rFonts w:hint="eastAsia" w:cs="Times New Roman"/>
                <w:color w:val="000000"/>
                <w:kern w:val="0"/>
                <w:sz w:val="24"/>
                <w:szCs w:val="24"/>
                <w:lang w:val="en-US" w:eastAsia="zh-CN"/>
              </w:rPr>
              <w:t>完成</w:t>
            </w:r>
            <w:r>
              <w:rPr>
                <w:rFonts w:hint="eastAsia" w:ascii="宋体" w:hAnsi="宋体" w:eastAsia="宋体" w:cs="Times New Roman"/>
                <w:color w:val="000000"/>
                <w:kern w:val="0"/>
                <w:sz w:val="24"/>
                <w:szCs w:val="24"/>
                <w:lang w:val="en-US" w:eastAsia="zh-CN"/>
              </w:rPr>
              <w:t>办理房产证中所需的一切测绘项目，包括但不限于不动产权籍调查表、指界委托书、日常地籍测量报告、宗地图、竖向界限图、界址点成果表等。</w:t>
            </w:r>
          </w:p>
          <w:p w14:paraId="54AF1F91">
            <w:pPr>
              <w:keepNext w:val="0"/>
              <w:keepLines w:val="0"/>
              <w:widowControl/>
              <w:suppressLineNumbers w:val="0"/>
              <w:spacing w:line="360" w:lineRule="auto"/>
              <w:ind w:firstLine="480" w:firstLineChars="200"/>
              <w:jc w:val="left"/>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rPr>
              <w:t>项目规模：</w:t>
            </w:r>
            <w:r>
              <w:rPr>
                <w:rFonts w:hint="eastAsia" w:ascii="宋体" w:hAnsi="宋体" w:eastAsia="宋体" w:cs="Times New Roman"/>
                <w:color w:val="000000"/>
                <w:kern w:val="0"/>
                <w:sz w:val="24"/>
                <w:szCs w:val="24"/>
                <w:lang w:val="en-US" w:eastAsia="zh-CN" w:bidi="ar"/>
              </w:rPr>
              <w:t>项目总用地面积28168.30m²，总建筑面积地上36952.41m²、地下22982.32m²。</w:t>
            </w:r>
          </w:p>
          <w:p w14:paraId="3B03E3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firstLineChars="200"/>
              <w:jc w:val="left"/>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项目地点：汇龙镇金沙江路北侧、建设南路西侧</w:t>
            </w:r>
          </w:p>
        </w:tc>
      </w:tr>
    </w:tbl>
    <w:p w14:paraId="5EBE24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10000.00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2、营业执照</w:t>
      </w:r>
      <w:r>
        <w:rPr>
          <w:rFonts w:hint="eastAsia" w:ascii="宋体" w:hAnsi="宋体" w:eastAsia="宋体" w:cs="Times New Roman"/>
          <w:color w:val="000000"/>
          <w:kern w:val="0"/>
          <w:sz w:val="24"/>
          <w:szCs w:val="24"/>
          <w:lang w:val="en-US" w:eastAsia="zh-CN"/>
        </w:rPr>
        <w:t>具备测绘资质</w:t>
      </w:r>
      <w:r>
        <w:rPr>
          <w:rFonts w:hint="eastAsia" w:ascii="宋体" w:hAnsi="宋体" w:eastAsia="宋体" w:cs="宋体"/>
          <w:sz w:val="24"/>
          <w:szCs w:val="32"/>
          <w:lang w:val="en-US" w:eastAsia="zh-CN"/>
        </w:rPr>
        <w:t>。</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但不限于项目实施费、设备材料费、税金、人工费等以及为完成该项目所产生的一切费用。报价时应根据方案、施工图纸充分考虑实际情况以及现场情况。</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14:paraId="093F1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采购单位：启东市忠诚信开发建设有限公司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樊</w:t>
      </w:r>
      <w:r>
        <w:rPr>
          <w:rFonts w:hint="eastAsia" w:ascii="宋体" w:hAnsi="宋体" w:eastAsia="宋体" w:cs="宋体"/>
          <w:sz w:val="24"/>
          <w:szCs w:val="32"/>
          <w:lang w:eastAsia="zh-CN"/>
        </w:rPr>
        <w:t>先生</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电话：15151377776</w:t>
      </w:r>
    </w:p>
    <w:p w14:paraId="327286E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14:paraId="52DC5BF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14:paraId="17B2B6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2</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28</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(收件人：李女士，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2</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28</w:t>
      </w:r>
      <w:bookmarkStart w:id="0" w:name="_GoBack"/>
      <w:bookmarkEnd w:id="0"/>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14:paraId="3875DD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5A5D14AC">
      <w:pPr>
        <w:spacing w:line="480" w:lineRule="exact"/>
        <w:ind w:firstLine="480" w:firstLineChars="200"/>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1、质量要求：</w:t>
      </w:r>
      <w:r>
        <w:rPr>
          <w:rFonts w:hint="eastAsia" w:ascii="宋体" w:hAnsi="宋体" w:eastAsia="宋体" w:cs="宋体"/>
          <w:color w:val="auto"/>
          <w:kern w:val="2"/>
          <w:sz w:val="24"/>
          <w:szCs w:val="32"/>
          <w:lang w:val="en-US" w:eastAsia="zh-CN" w:bidi="ar-SA"/>
        </w:rPr>
        <w:t>出具符合采购单位要求的</w:t>
      </w:r>
      <w:r>
        <w:rPr>
          <w:rFonts w:hint="eastAsia" w:ascii="宋体" w:hAnsi="宋体" w:eastAsia="宋体" w:cs="宋体"/>
          <w:kern w:val="2"/>
          <w:sz w:val="24"/>
          <w:szCs w:val="32"/>
          <w:lang w:val="en-US" w:eastAsia="zh-CN" w:bidi="ar-SA"/>
        </w:rPr>
        <w:t>测绘报告。</w:t>
      </w:r>
    </w:p>
    <w:p w14:paraId="761B0ED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2、本项目的技术标准与规范：本项目采用的技术标准与规范按国家、省、市有关行业主管部门制定的技术标准、规范执行，如有变更以最新发布的为准。</w:t>
      </w:r>
    </w:p>
    <w:p w14:paraId="31905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采购单位收到符合要求的测绘报告及合法有效的发票后30个工作日内一次性支付服务费。成交供应商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212CDC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577DC10">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启东市忠诚信开发建设有限公司</w:t>
      </w:r>
    </w:p>
    <w:p w14:paraId="6267308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25</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259629F"/>
    <w:rsid w:val="04573FFD"/>
    <w:rsid w:val="05872FAB"/>
    <w:rsid w:val="05DE75CE"/>
    <w:rsid w:val="06FD08ED"/>
    <w:rsid w:val="07A5743E"/>
    <w:rsid w:val="08422A5C"/>
    <w:rsid w:val="086230FE"/>
    <w:rsid w:val="0B9E444D"/>
    <w:rsid w:val="0F4D385B"/>
    <w:rsid w:val="0FF245EB"/>
    <w:rsid w:val="108703E7"/>
    <w:rsid w:val="12380CAF"/>
    <w:rsid w:val="13386C1E"/>
    <w:rsid w:val="141D437D"/>
    <w:rsid w:val="147815B3"/>
    <w:rsid w:val="17824D2F"/>
    <w:rsid w:val="18344781"/>
    <w:rsid w:val="186C142F"/>
    <w:rsid w:val="189746FE"/>
    <w:rsid w:val="1B826FFA"/>
    <w:rsid w:val="1CCC4663"/>
    <w:rsid w:val="1D904DB0"/>
    <w:rsid w:val="1E2642CF"/>
    <w:rsid w:val="1F274302"/>
    <w:rsid w:val="1F4C78B0"/>
    <w:rsid w:val="23182955"/>
    <w:rsid w:val="25303D77"/>
    <w:rsid w:val="25B60C44"/>
    <w:rsid w:val="262579C2"/>
    <w:rsid w:val="266D01A2"/>
    <w:rsid w:val="294066EC"/>
    <w:rsid w:val="294947E5"/>
    <w:rsid w:val="296C74E1"/>
    <w:rsid w:val="2A135BAE"/>
    <w:rsid w:val="2AB6159E"/>
    <w:rsid w:val="2E032A06"/>
    <w:rsid w:val="2E1C04AA"/>
    <w:rsid w:val="2E291E44"/>
    <w:rsid w:val="2F8C3DBF"/>
    <w:rsid w:val="304F751B"/>
    <w:rsid w:val="31A33026"/>
    <w:rsid w:val="323A2127"/>
    <w:rsid w:val="323C7C18"/>
    <w:rsid w:val="34C80ADD"/>
    <w:rsid w:val="352154CD"/>
    <w:rsid w:val="356525A9"/>
    <w:rsid w:val="35C02D69"/>
    <w:rsid w:val="364F6C0E"/>
    <w:rsid w:val="37963E26"/>
    <w:rsid w:val="37C36E66"/>
    <w:rsid w:val="383C3143"/>
    <w:rsid w:val="392E6B63"/>
    <w:rsid w:val="3A733D5B"/>
    <w:rsid w:val="3CAA23A2"/>
    <w:rsid w:val="3D516CC2"/>
    <w:rsid w:val="3F892175"/>
    <w:rsid w:val="405E7C9B"/>
    <w:rsid w:val="41D852BC"/>
    <w:rsid w:val="42485A45"/>
    <w:rsid w:val="44E906E3"/>
    <w:rsid w:val="44FE772F"/>
    <w:rsid w:val="451F3201"/>
    <w:rsid w:val="45C10B4B"/>
    <w:rsid w:val="46853538"/>
    <w:rsid w:val="46E30305"/>
    <w:rsid w:val="486E0FF2"/>
    <w:rsid w:val="497F54EC"/>
    <w:rsid w:val="49E317C8"/>
    <w:rsid w:val="4B1D3871"/>
    <w:rsid w:val="4BA821A3"/>
    <w:rsid w:val="4BFB288F"/>
    <w:rsid w:val="4C1769A7"/>
    <w:rsid w:val="4C1C66ED"/>
    <w:rsid w:val="4C510646"/>
    <w:rsid w:val="4D7E765F"/>
    <w:rsid w:val="4E962559"/>
    <w:rsid w:val="4F153217"/>
    <w:rsid w:val="505A46D7"/>
    <w:rsid w:val="5321541D"/>
    <w:rsid w:val="54F63F7F"/>
    <w:rsid w:val="56E94A7A"/>
    <w:rsid w:val="575E0F3C"/>
    <w:rsid w:val="581A595D"/>
    <w:rsid w:val="588C0756"/>
    <w:rsid w:val="58D03034"/>
    <w:rsid w:val="59B92BF4"/>
    <w:rsid w:val="59C12008"/>
    <w:rsid w:val="5B2D7FCE"/>
    <w:rsid w:val="5B860DDB"/>
    <w:rsid w:val="5BDB00C7"/>
    <w:rsid w:val="5BDE3CB3"/>
    <w:rsid w:val="5BE87A82"/>
    <w:rsid w:val="5D275545"/>
    <w:rsid w:val="5D680188"/>
    <w:rsid w:val="5F32463C"/>
    <w:rsid w:val="60ED5E93"/>
    <w:rsid w:val="61B0665D"/>
    <w:rsid w:val="61D70CB9"/>
    <w:rsid w:val="63C27722"/>
    <w:rsid w:val="643A5F30"/>
    <w:rsid w:val="64556689"/>
    <w:rsid w:val="651B17E0"/>
    <w:rsid w:val="65544699"/>
    <w:rsid w:val="656B4E5D"/>
    <w:rsid w:val="668D2F14"/>
    <w:rsid w:val="668F2A3A"/>
    <w:rsid w:val="67AA7E25"/>
    <w:rsid w:val="67BC2E06"/>
    <w:rsid w:val="689A7DBD"/>
    <w:rsid w:val="693059C0"/>
    <w:rsid w:val="6A3D5371"/>
    <w:rsid w:val="6BA46902"/>
    <w:rsid w:val="6BB032C1"/>
    <w:rsid w:val="6C044D2B"/>
    <w:rsid w:val="6CE413AC"/>
    <w:rsid w:val="6E063004"/>
    <w:rsid w:val="6E7B6E4B"/>
    <w:rsid w:val="6F3C6EA4"/>
    <w:rsid w:val="72281098"/>
    <w:rsid w:val="735955DB"/>
    <w:rsid w:val="73E607BC"/>
    <w:rsid w:val="74E724EC"/>
    <w:rsid w:val="77CA669B"/>
    <w:rsid w:val="77F8480C"/>
    <w:rsid w:val="78C5624B"/>
    <w:rsid w:val="78E01FCD"/>
    <w:rsid w:val="79A670BB"/>
    <w:rsid w:val="7A3E7E41"/>
    <w:rsid w:val="7CF6426C"/>
    <w:rsid w:val="7D8775BA"/>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1717</Words>
  <Characters>1795</Characters>
  <Lines>0</Lines>
  <Paragraphs>0</Paragraphs>
  <TotalTime>16</TotalTime>
  <ScaleCrop>false</ScaleCrop>
  <LinksUpToDate>false</LinksUpToDate>
  <CharactersWithSpaces>1801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2026-02-25T07:16:32Z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F7BC102F24DB4B1499EB7D26495044D0_13</vt:lpwstr>
  </property>
</Properties>
</file>