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val="en-US" w:eastAsia="zh-CN"/>
        </w:rPr>
        <w:t>南通晟吴城市服务有限公司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rPr>
        <w:t>2025年</w:t>
      </w:r>
      <w:r>
        <w:rPr>
          <w:rFonts w:hint="eastAsia" w:ascii="宋体" w:hAnsi="宋体" w:cs="宋体"/>
          <w:sz w:val="28"/>
          <w:szCs w:val="28"/>
          <w:lang w:val="en-US" w:eastAsia="zh-CN"/>
        </w:rPr>
        <w:t>12</w:t>
      </w:r>
      <w:r>
        <w:rPr>
          <w:rFonts w:hint="eastAsia" w:ascii="宋体" w:hAnsi="宋体" w:cs="宋体"/>
          <w:sz w:val="28"/>
          <w:szCs w:val="28"/>
        </w:rPr>
        <w:t>月    日</w:t>
      </w:r>
    </w:p>
    <w:p w14:paraId="50A1025A">
      <w:pPr>
        <w:pStyle w:val="7"/>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val="en-US" w:eastAsia="zh-CN"/>
        </w:rPr>
        <w:t>南通晟吴城市服务有限公司</w:t>
      </w:r>
      <w:r>
        <w:rPr>
          <w:rFonts w:hint="eastAsia" w:ascii="宋体" w:hAnsi="宋体" w:cs="宋体"/>
          <w:sz w:val="28"/>
          <w:szCs w:val="28"/>
        </w:rPr>
        <w:t>：</w:t>
      </w:r>
    </w:p>
    <w:p w14:paraId="7CD83631">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01120E7">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2E200F02">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2E944BC7">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、我单位遵守国家廉政相关规定，无失信、行贿等不良行为。</w:t>
      </w:r>
    </w:p>
    <w:p w14:paraId="35EB0925">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443CAF5E">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05FB87F7">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r>
        <w:rPr>
          <w:rFonts w:hint="eastAsia" w:ascii="宋体" w:hAnsi="宋体" w:cs="宋体"/>
          <w:sz w:val="28"/>
          <w:szCs w:val="28"/>
        </w:rPr>
        <w:t>。</w:t>
      </w:r>
    </w:p>
    <w:p w14:paraId="259A5E40">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、如中标，我单位将按照招标文件规定以及投标文件中承诺的相关事项向招标人提供完整相关证明材料</w:t>
      </w:r>
      <w:r>
        <w:rPr>
          <w:rFonts w:hint="eastAsia" w:ascii="宋体" w:hAnsi="宋体" w:cs="宋体"/>
          <w:sz w:val="28"/>
          <w:szCs w:val="28"/>
          <w:lang w:val="en-US" w:eastAsia="zh-CN"/>
        </w:rPr>
        <w:t>且</w:t>
      </w:r>
      <w:r>
        <w:rPr>
          <w:rFonts w:hint="eastAsia" w:ascii="宋体" w:hAnsi="宋体" w:cs="宋体"/>
          <w:sz w:val="28"/>
          <w:szCs w:val="28"/>
        </w:rPr>
        <w:t>配合招标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6E7A3070">
      <w:pPr>
        <w:pStyle w:val="11"/>
        <w:spacing w:line="480" w:lineRule="exact"/>
        <w:rPr>
          <w:rFonts w:ascii="宋体" w:hAnsi="宋体" w:cs="宋体"/>
          <w:sz w:val="28"/>
          <w:szCs w:val="28"/>
        </w:rPr>
      </w:pPr>
    </w:p>
    <w:p w14:paraId="2697C2D8">
      <w:pPr>
        <w:pStyle w:val="11"/>
        <w:spacing w:line="480" w:lineRule="exact"/>
        <w:ind w:firstLine="3080" w:firstLineChars="1100"/>
        <w:rPr>
          <w:rFonts w:hint="eastAsia"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10472C7B">
      <w:pPr>
        <w:pStyle w:val="11"/>
        <w:spacing w:line="480" w:lineRule="exact"/>
        <w:ind w:firstLine="3080" w:firstLineChars="1100"/>
        <w:rPr>
          <w:rFonts w:hint="eastAsia" w:ascii="宋体" w:hAnsi="宋体" w:cs="宋体"/>
          <w:sz w:val="28"/>
          <w:szCs w:val="28"/>
        </w:rPr>
      </w:pPr>
    </w:p>
    <w:p w14:paraId="55315F92">
      <w:pPr>
        <w:pStyle w:val="11"/>
        <w:spacing w:line="480" w:lineRule="exact"/>
        <w:ind w:firstLine="3080" w:firstLineChars="1100"/>
        <w:rPr>
          <w:rFonts w:ascii="宋体" w:hAnsi="宋体" w:cs="宋体"/>
          <w:sz w:val="28"/>
          <w:szCs w:val="28"/>
        </w:rPr>
      </w:pPr>
      <w:bookmarkStart w:id="0" w:name="_GoBack"/>
      <w:bookmarkEnd w:id="0"/>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sz w:val="28"/>
          <w:szCs w:val="28"/>
        </w:rPr>
        <w:t>2025年</w:t>
      </w:r>
      <w:r>
        <w:rPr>
          <w:rFonts w:hint="eastAsia" w:ascii="宋体" w:hAnsi="宋体" w:cs="宋体"/>
          <w:sz w:val="28"/>
          <w:szCs w:val="28"/>
          <w:lang w:val="en-US" w:eastAsia="zh-CN"/>
        </w:rPr>
        <w:t>12</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2F1531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启东市惠萍家园三期生活垃圾清运项目报价表</w:t>
      </w:r>
    </w:p>
    <w:tbl>
      <w:tblPr>
        <w:tblStyle w:val="8"/>
        <w:tblpPr w:leftFromText="180" w:rightFromText="180" w:vertAnchor="text" w:horzAnchor="page" w:tblpX="1262" w:tblpY="554"/>
        <w:tblOverlap w:val="never"/>
        <w:tblW w:w="56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4587"/>
        <w:gridCol w:w="2147"/>
        <w:gridCol w:w="2079"/>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18" w:type="dxa"/>
            <w:vAlign w:val="center"/>
          </w:tcPr>
          <w:p w14:paraId="78AAE730">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582" w:type="dxa"/>
            <w:vAlign w:val="center"/>
          </w:tcPr>
          <w:p w14:paraId="791ABA82">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145" w:type="dxa"/>
            <w:shd w:val="clear" w:color="auto" w:fill="auto"/>
            <w:vAlign w:val="center"/>
          </w:tcPr>
          <w:p w14:paraId="2E81D38A">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rPr>
              <w:t>总价/元</w:t>
            </w:r>
          </w:p>
        </w:tc>
        <w:tc>
          <w:tcPr>
            <w:tcW w:w="2077" w:type="dxa"/>
            <w:vAlign w:val="center"/>
          </w:tcPr>
          <w:p w14:paraId="74C136C6">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18" w:type="dxa"/>
            <w:vAlign w:val="center"/>
          </w:tcPr>
          <w:p w14:paraId="4E6B1A8D">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582" w:type="dxa"/>
            <w:shd w:val="clear" w:color="auto" w:fill="auto"/>
            <w:vAlign w:val="center"/>
          </w:tcPr>
          <w:p w14:paraId="162D9B73">
            <w:pPr>
              <w:kinsoku w:val="0"/>
              <w:autoSpaceDE w:val="0"/>
              <w:autoSpaceDN w:val="0"/>
              <w:adjustRightInd w:val="0"/>
              <w:spacing w:before="59" w:line="216" w:lineRule="auto"/>
              <w:jc w:val="center"/>
              <w:rPr>
                <w:rFonts w:hint="default" w:ascii="宋体" w:hAnsi="宋体" w:cs="宋体"/>
                <w:bCs/>
                <w:snapToGrid w:val="0"/>
                <w:spacing w:val="-2"/>
                <w:kern w:val="0"/>
                <w:sz w:val="24"/>
                <w:lang w:val="en-US"/>
              </w:rPr>
            </w:pPr>
            <w:r>
              <w:rPr>
                <w:rFonts w:hint="eastAsia" w:ascii="宋体" w:hAnsi="宋体" w:cs="宋体"/>
                <w:bCs/>
                <w:snapToGrid w:val="0"/>
                <w:spacing w:val="-4"/>
                <w:kern w:val="0"/>
                <w:sz w:val="24"/>
                <w:lang w:val="en-US" w:eastAsia="zh-CN"/>
              </w:rPr>
              <w:t>启东市惠萍家园三期生活垃圾清运项目</w:t>
            </w:r>
          </w:p>
        </w:tc>
        <w:tc>
          <w:tcPr>
            <w:tcW w:w="2145"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077"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22" w:type="dxa"/>
            <w:gridSpan w:val="4"/>
            <w:vAlign w:val="center"/>
          </w:tcPr>
          <w:p w14:paraId="1955EF3E">
            <w:pPr>
              <w:kinsoku w:val="0"/>
              <w:autoSpaceDE w:val="0"/>
              <w:autoSpaceDN w:val="0"/>
              <w:adjustRightInd w:val="0"/>
              <w:spacing w:before="58" w:line="340" w:lineRule="auto"/>
              <w:ind w:firstLine="482" w:firstLineChars="200"/>
              <w:jc w:val="center"/>
              <w:rPr>
                <w:rFonts w:hint="eastAsia" w:ascii="宋体" w:hAnsi="宋体" w:eastAsia="宋体" w:cs="宋体"/>
                <w:b/>
                <w:bCs/>
                <w:kern w:val="0"/>
                <w:sz w:val="24"/>
                <w:u w:val="single"/>
                <w:lang w:val="en-US" w:eastAsia="zh-CN"/>
              </w:rPr>
            </w:pPr>
            <w:r>
              <w:rPr>
                <w:rFonts w:hint="eastAsia" w:ascii="宋体" w:hAnsi="宋体" w:cs="宋体"/>
                <w:b/>
                <w:bCs/>
                <w:kern w:val="0"/>
                <w:sz w:val="24"/>
              </w:rPr>
              <w:t>合</w:t>
            </w:r>
            <w:r>
              <w:rPr>
                <w:rFonts w:hint="eastAsia" w:ascii="宋体" w:hAnsi="宋体" w:cs="宋体"/>
                <w:b/>
                <w:bCs/>
                <w:kern w:val="0"/>
                <w:sz w:val="24"/>
                <w:highlight w:val="none"/>
              </w:rPr>
              <w:t>计：</w:t>
            </w:r>
            <w:r>
              <w:rPr>
                <w:rFonts w:hint="eastAsia" w:ascii="宋体" w:hAnsi="宋体" w:cs="宋体"/>
                <w:b/>
                <w:bCs/>
                <w:kern w:val="0"/>
                <w:sz w:val="24"/>
                <w:lang w:val="en-US" w:eastAsia="zh-CN"/>
              </w:rPr>
              <w:t>（大写）：</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none"/>
                <w:lang w:val="en-US" w:eastAsia="zh-CN"/>
              </w:rPr>
              <w:t>；</w:t>
            </w:r>
            <w:r>
              <w:rPr>
                <w:rFonts w:hint="eastAsia" w:ascii="宋体" w:hAnsi="宋体" w:cs="宋体"/>
                <w:b/>
                <w:bCs/>
                <w:kern w:val="0"/>
                <w:sz w:val="24"/>
                <w:lang w:val="en-US" w:eastAsia="zh-CN"/>
              </w:rPr>
              <w:t>（小写）：</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元</w:t>
            </w:r>
            <w:r>
              <w:rPr>
                <w:rFonts w:hint="eastAsia" w:ascii="宋体" w:hAnsi="宋体" w:cs="宋体"/>
                <w:b/>
                <w:bCs/>
                <w:kern w:val="0"/>
                <w:sz w:val="24"/>
                <w:u w:val="none"/>
              </w:rPr>
              <w:t>。</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9422" w:type="dxa"/>
            <w:gridSpan w:val="4"/>
            <w:vAlign w:val="center"/>
          </w:tcPr>
          <w:p w14:paraId="4BCF7D8B">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备注：报价包</w:t>
            </w:r>
            <w:r>
              <w:rPr>
                <w:rFonts w:hint="eastAsia" w:ascii="宋体" w:hAnsi="宋体" w:cs="宋体"/>
                <w:b/>
                <w:bCs/>
                <w:kern w:val="0"/>
                <w:sz w:val="21"/>
                <w:szCs w:val="21"/>
                <w:highlight w:val="none"/>
                <w:lang w:eastAsia="zh-CN"/>
              </w:rPr>
              <w:t>含（但不限于）人工费、差旅费、装运费、施工机具使用费、税金等一切费用。</w:t>
            </w:r>
          </w:p>
        </w:tc>
      </w:tr>
    </w:tbl>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（盖章）</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法人代表或授权委托人签字：</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2025年</w:t>
      </w:r>
      <w:r>
        <w:rPr>
          <w:rFonts w:hint="eastAsia" w:ascii="宋体" w:hAnsi="宋体" w:cs="宋体"/>
          <w:sz w:val="28"/>
          <w:lang w:val="en-US" w:eastAsia="zh-CN"/>
        </w:rPr>
        <w:t>12</w:t>
      </w:r>
      <w:r>
        <w:rPr>
          <w:rFonts w:hint="eastAsia" w:ascii="宋体" w:hAnsi="宋体" w:cs="宋体"/>
          <w:sz w:val="28"/>
        </w:rPr>
        <w:t>月    日</w:t>
      </w:r>
    </w:p>
    <w:p w14:paraId="0EE17AD8">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26E3AAD7">
      <w:pPr>
        <w:pStyle w:val="2"/>
        <w:rPr>
          <w:rFonts w:hint="eastAsia"/>
          <w:lang w:eastAsia="zh-CN"/>
        </w:rPr>
      </w:pPr>
    </w:p>
    <w:p w14:paraId="06F0A3E4">
      <w:pPr>
        <w:rPr>
          <w:rFonts w:hint="eastAsia"/>
          <w:lang w:eastAsia="zh-CN"/>
        </w:rPr>
      </w:pPr>
    </w:p>
    <w:p w14:paraId="5FEAEB61">
      <w:pPr>
        <w:rPr>
          <w:rFonts w:hint="eastAsia"/>
          <w:lang w:eastAsia="zh-CN"/>
        </w:rPr>
      </w:pPr>
    </w:p>
    <w:p w14:paraId="24C3E80D">
      <w:pPr>
        <w:rPr>
          <w:rFonts w:hint="eastAsia"/>
          <w:lang w:eastAsia="zh-CN"/>
        </w:rPr>
      </w:pPr>
    </w:p>
    <w:p w14:paraId="3F8D0608">
      <w:pP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p>
    <w:p w14:paraId="7B071D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32"/>
          <w:szCs w:val="32"/>
          <w:highlight w:val="none"/>
          <w:lang w:val="en-US" w:eastAsia="zh-CN"/>
        </w:rPr>
      </w:pPr>
      <w:r>
        <w:rPr>
          <w:rFonts w:hint="eastAsia" w:ascii="宋体" w:hAnsi="宋体" w:eastAsia="宋体" w:cs="宋体"/>
          <w:b/>
          <w:sz w:val="32"/>
          <w:szCs w:val="32"/>
          <w:highlight w:val="none"/>
          <w:lang w:val="en-US" w:eastAsia="zh-CN"/>
        </w:rPr>
        <w:t>附件</w:t>
      </w:r>
      <w:r>
        <w:rPr>
          <w:rFonts w:hint="eastAsia" w:ascii="宋体" w:hAnsi="宋体" w:cs="宋体"/>
          <w:b/>
          <w:sz w:val="32"/>
          <w:szCs w:val="32"/>
          <w:highlight w:val="none"/>
          <w:lang w:val="en-US" w:eastAsia="zh-CN"/>
        </w:rPr>
        <w:t>4：</w:t>
      </w:r>
    </w:p>
    <w:p w14:paraId="68E7B563">
      <w:pPr>
        <w:jc w:val="center"/>
        <w:rPr>
          <w:rFonts w:hint="eastAsia" w:ascii="宋体" w:hAnsi="宋体" w:eastAsia="宋体" w:cs="宋体"/>
          <w:b/>
          <w:bCs/>
          <w:i w:val="0"/>
          <w:iCs w:val="0"/>
          <w:caps w:val="0"/>
          <w:spacing w:val="8"/>
          <w:kern w:val="44"/>
          <w:sz w:val="32"/>
          <w:szCs w:val="32"/>
          <w:shd w:val="clear" w:color="auto" w:fill="FFFFFF"/>
          <w:lang w:val="en-US" w:eastAsia="zh-CN" w:bidi="ar"/>
        </w:rPr>
      </w:pPr>
      <w:r>
        <w:rPr>
          <w:rFonts w:hint="eastAsia" w:ascii="宋体" w:hAnsi="宋体" w:eastAsia="宋体" w:cs="宋体"/>
          <w:b/>
          <w:bCs/>
          <w:i w:val="0"/>
          <w:iCs w:val="0"/>
          <w:caps w:val="0"/>
          <w:spacing w:val="8"/>
          <w:kern w:val="44"/>
          <w:sz w:val="32"/>
          <w:szCs w:val="32"/>
          <w:shd w:val="clear" w:color="auto" w:fill="FFFFFF"/>
          <w:lang w:val="en-US" w:eastAsia="zh-CN" w:bidi="ar"/>
        </w:rPr>
        <w:t>启东市惠萍家园三期生活</w:t>
      </w:r>
      <w:r>
        <w:rPr>
          <w:rFonts w:hint="eastAsia" w:ascii="宋体" w:hAnsi="宋体" w:eastAsia="宋体" w:cs="宋体"/>
          <w:b/>
          <w:bCs/>
          <w:i w:val="0"/>
          <w:iCs w:val="0"/>
          <w:caps w:val="0"/>
          <w:spacing w:val="8"/>
          <w:kern w:val="44"/>
          <w:sz w:val="32"/>
          <w:szCs w:val="32"/>
          <w:shd w:val="clear" w:color="auto" w:fill="FFFFFF"/>
          <w:lang w:val="en-US" w:eastAsia="zh-CN" w:bidi="ar"/>
        </w:rPr>
        <w:t>垃圾清运项目服务要求</w:t>
      </w:r>
    </w:p>
    <w:p w14:paraId="2DCD7E70">
      <w:pPr>
        <w:pStyle w:val="11"/>
        <w:spacing w:line="48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1、中标单位负责清运指定地点</w:t>
      </w:r>
      <w:r>
        <w:rPr>
          <w:rFonts w:hint="eastAsia" w:ascii="宋体" w:hAnsi="宋体" w:cs="宋体"/>
          <w:bCs/>
          <w:sz w:val="24"/>
          <w:szCs w:val="24"/>
          <w:u w:val="single"/>
          <w:lang w:val="en-US" w:eastAsia="zh-CN"/>
        </w:rPr>
        <w:t xml:space="preserve">  惠萍家园三期  </w:t>
      </w:r>
      <w:r>
        <w:rPr>
          <w:rFonts w:hint="eastAsia" w:ascii="宋体" w:hAnsi="宋体" w:cs="宋体"/>
          <w:bCs/>
          <w:sz w:val="24"/>
          <w:szCs w:val="24"/>
          <w:lang w:val="en-US" w:eastAsia="zh-CN"/>
        </w:rPr>
        <w:t>垃圾桶，每天上午清理一次，不得造成垃圾积压、无人问津；中标单位仅负责垃圾桶内垃圾的清运，垃圾桶自身的清洁以及垃圾桶周围的清洁工作与中标单位无关。</w:t>
      </w:r>
    </w:p>
    <w:p w14:paraId="6263AA15">
      <w:pPr>
        <w:pStyle w:val="11"/>
        <w:spacing w:line="48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2、中标单位须按合同要求，保质保量完成垃圾清运工作。清运的垃圾必须运送到环保部门指定地点，按照符合环保要求的标准处理，不得未经处理随意倾倒。因倾倒行为导致采购单位被有关单位处罚、追偿的，则罚款和赔偿金由中标单位承担；</w:t>
      </w:r>
    </w:p>
    <w:p w14:paraId="01330CF0">
      <w:pPr>
        <w:pStyle w:val="11"/>
        <w:spacing w:line="48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3、中标单位每次清运后不得有“满箱和漏箱”现象，清运完毕后需将垃圾箱归位至指定位置。若中标单位没有按时清运垃圾的，采购单位通知中标单位后，中标单位应及时派人到现场检查、督促清运到位。</w:t>
      </w:r>
    </w:p>
    <w:p w14:paraId="653E323A">
      <w:pPr>
        <w:pStyle w:val="11"/>
        <w:spacing w:line="48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4、中标单位在清运过程中应采取有效安全措施防止车上垃圾在景区、街区内抛、冒、滴、漏，如发生“落渣、漏渣”等现象时，须及时将现场清理干净。</w:t>
      </w:r>
    </w:p>
    <w:p w14:paraId="03F2433C">
      <w:pPr>
        <w:pStyle w:val="11"/>
        <w:spacing w:line="480" w:lineRule="exact"/>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5、中标单位在清运过程中若发生财产损失或人员伤亡的，发生第三方责任的，由中标单位承担所有责任，采购单位不承担责任。</w:t>
      </w:r>
    </w:p>
    <w:p w14:paraId="19154F0E">
      <w:pPr>
        <w:pStyle w:val="11"/>
        <w:spacing w:line="480" w:lineRule="exact"/>
        <w:ind w:firstLine="480" w:firstLineChars="200"/>
        <w:rPr>
          <w:rFonts w:hint="default" w:ascii="宋体" w:hAnsi="宋体" w:cs="宋体"/>
          <w:bCs/>
          <w:sz w:val="28"/>
          <w:szCs w:val="28"/>
          <w:lang w:val="en-US" w:eastAsia="zh-CN"/>
        </w:rPr>
      </w:pPr>
      <w:r>
        <w:rPr>
          <w:rFonts w:hint="eastAsia" w:ascii="宋体" w:hAnsi="宋体" w:cs="宋体"/>
          <w:bCs/>
          <w:sz w:val="24"/>
          <w:szCs w:val="24"/>
          <w:lang w:val="en-US" w:eastAsia="zh-CN"/>
        </w:rPr>
        <w:t>6、垃圾清运过程中中标单位及中标单位人员应不得与采购单位、第三方发生任何纠纷，若因中标单位（包括中标单位人员）原因造成采购单位或第三方人员伤亡、财产损失等均由中标单位承担所有经济和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4BC244D"/>
    <w:rsid w:val="05311481"/>
    <w:rsid w:val="055938AD"/>
    <w:rsid w:val="0704289C"/>
    <w:rsid w:val="092959CA"/>
    <w:rsid w:val="09DB7DBB"/>
    <w:rsid w:val="0AC51722"/>
    <w:rsid w:val="0ADE63E5"/>
    <w:rsid w:val="0C770969"/>
    <w:rsid w:val="0DBC5C1A"/>
    <w:rsid w:val="0E6315C5"/>
    <w:rsid w:val="0F68373C"/>
    <w:rsid w:val="106477BA"/>
    <w:rsid w:val="131C5581"/>
    <w:rsid w:val="14143273"/>
    <w:rsid w:val="1575372B"/>
    <w:rsid w:val="175045F4"/>
    <w:rsid w:val="1ABD1939"/>
    <w:rsid w:val="1B815404"/>
    <w:rsid w:val="20BD2949"/>
    <w:rsid w:val="248C1D45"/>
    <w:rsid w:val="26B42D1F"/>
    <w:rsid w:val="28452AD3"/>
    <w:rsid w:val="29FA62BD"/>
    <w:rsid w:val="2BD14E08"/>
    <w:rsid w:val="2D5B3FE1"/>
    <w:rsid w:val="2E9A064C"/>
    <w:rsid w:val="30036D60"/>
    <w:rsid w:val="30427438"/>
    <w:rsid w:val="306F48DA"/>
    <w:rsid w:val="31293EDE"/>
    <w:rsid w:val="32F81C03"/>
    <w:rsid w:val="36957BA7"/>
    <w:rsid w:val="39185A0F"/>
    <w:rsid w:val="395637F3"/>
    <w:rsid w:val="3B8D1DF5"/>
    <w:rsid w:val="3BBC2CE5"/>
    <w:rsid w:val="3DBC39CC"/>
    <w:rsid w:val="3E7F33BB"/>
    <w:rsid w:val="3F485AF5"/>
    <w:rsid w:val="3FAF6A8C"/>
    <w:rsid w:val="45244CBC"/>
    <w:rsid w:val="462066BC"/>
    <w:rsid w:val="47EB65A3"/>
    <w:rsid w:val="481F2412"/>
    <w:rsid w:val="4B914433"/>
    <w:rsid w:val="4D9B201E"/>
    <w:rsid w:val="4EB90777"/>
    <w:rsid w:val="4EE22CCA"/>
    <w:rsid w:val="53C530FC"/>
    <w:rsid w:val="59FF4207"/>
    <w:rsid w:val="5B0A7A49"/>
    <w:rsid w:val="5CCF7B21"/>
    <w:rsid w:val="5D6B3030"/>
    <w:rsid w:val="5F57500B"/>
    <w:rsid w:val="5FA95BAB"/>
    <w:rsid w:val="62AB0C35"/>
    <w:rsid w:val="62EA0BF5"/>
    <w:rsid w:val="65962958"/>
    <w:rsid w:val="676F4121"/>
    <w:rsid w:val="6A574A58"/>
    <w:rsid w:val="6B827079"/>
    <w:rsid w:val="6D7D6C0F"/>
    <w:rsid w:val="6E345B45"/>
    <w:rsid w:val="70005A34"/>
    <w:rsid w:val="73586254"/>
    <w:rsid w:val="750F2E33"/>
    <w:rsid w:val="75FD3DE0"/>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1401</Words>
  <Characters>1415</Characters>
  <Lines>3</Lines>
  <Paragraphs>4</Paragraphs>
  <TotalTime>0</TotalTime>
  <ScaleCrop>false</ScaleCrop>
  <LinksUpToDate>false</LinksUpToDate>
  <CharactersWithSpaces>1659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2025-12-24T06:28:45Z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B9B23F6DE8F140DFA65A23D8C42C33CD_13</vt:lpwstr>
  </property>
  <property fmtid="{D5CDD505-2E9C-101B-9397-08002B2CF9AE}" pid="4" name="KSOTemplateDocerSaveRecord">
    <vt:lpwstr>eyJoZGlkIjoiN2JjYTk1ZGI5ODBjMGI1ODI5YWM1YWRiYzliMjUyYmQiLCJ1c2VySWQiOiI0Njg4ODY0ODUifQ==</vt:lpwstr>
  </property>
</Properties>
</file>