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EC94">
      <w:pPr>
        <w:snapToGrid w:val="0"/>
        <w:spacing w:line="600" w:lineRule="exact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更正公告</w:t>
      </w:r>
    </w:p>
    <w:p w14:paraId="31A5D36F">
      <w:pPr>
        <w:snapToGrid w:val="0"/>
        <w:spacing w:line="440" w:lineRule="exact"/>
        <w:rPr>
          <w:rFonts w:ascii="宋体" w:hAnsi="宋体" w:cs="宋体"/>
          <w:color w:val="000000"/>
          <w:sz w:val="24"/>
        </w:rPr>
      </w:pPr>
    </w:p>
    <w:p w14:paraId="49491FE7">
      <w:pPr>
        <w:numPr>
          <w:ilvl w:val="0"/>
          <w:numId w:val="1"/>
        </w:numPr>
        <w:snapToGrid w:val="0"/>
        <w:spacing w:line="440" w:lineRule="exact"/>
        <w:rPr>
          <w:rFonts w:hint="eastAsia" w:ascii="宋体" w:hAnsi="宋体" w:cs="宋体"/>
          <w:b w:val="0"/>
          <w:bCs w:val="0"/>
          <w:color w:val="000000"/>
          <w:sz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</w:rPr>
        <w:t>项目基本情况</w:t>
      </w:r>
    </w:p>
    <w:p w14:paraId="283E06B0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采购项目名称：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启东市高新区医院楼宇发光字标识标牌采购及安装项目（二次）</w:t>
      </w:r>
    </w:p>
    <w:p w14:paraId="4BA57262">
      <w:pPr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color w:val="000000"/>
          <w:sz w:val="24"/>
        </w:rPr>
        <w:t>首次公告日期：202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707F86D2">
      <w:pPr>
        <w:snapToGrid w:val="0"/>
        <w:spacing w:line="440" w:lineRule="exact"/>
        <w:rPr>
          <w:rFonts w:ascii="宋体" w:hAnsi="宋体" w:cs="宋体"/>
          <w:b w:val="0"/>
          <w:bCs w:val="0"/>
          <w:color w:val="000000"/>
          <w:sz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</w:rPr>
        <w:t>二、更正信息</w:t>
      </w:r>
    </w:p>
    <w:p w14:paraId="2B830BCB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更正内容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</w:rPr>
        <w:t>提交响应文件截止时间、开标时间和地点</w:t>
      </w:r>
    </w:p>
    <w:p w14:paraId="697FD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现更正为：</w:t>
      </w:r>
      <w:r>
        <w:rPr>
          <w:rFonts w:hint="eastAsia" w:ascii="宋体" w:hAnsi="宋体" w:cs="宋体"/>
          <w:color w:val="000000"/>
          <w:sz w:val="24"/>
        </w:rPr>
        <w:t>提交响应文件截止时间、开标时间和地点</w:t>
      </w:r>
    </w:p>
    <w:p w14:paraId="4384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投标截止时间：2026年 5 月 13日 上午 09 : 00  （北京时间）</w:t>
      </w:r>
    </w:p>
    <w:p w14:paraId="5D715685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开标时间：2026年 5 月 13日 上午 09 : 00  （北京时间）</w:t>
      </w:r>
    </w:p>
    <w:p w14:paraId="424818C4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开标地点：启东市金沙江路672号二楼开标室</w:t>
      </w:r>
    </w:p>
    <w:p w14:paraId="0B54A1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0"/>
          <w:lang w:val="en-US" w:eastAsia="zh-CN" w:bidi="ar-SA"/>
        </w:rPr>
        <w:t>更正内容2：第三部分  项目需求---五、质量保修期</w:t>
      </w:r>
    </w:p>
    <w:p w14:paraId="6ADA8D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0"/>
          <w:lang w:val="en-US" w:eastAsia="zh-CN" w:bidi="ar-SA"/>
        </w:rPr>
        <w:t>现更正为：质量保修期：质保期三年，自验收合格报告签字确认日起，开始进入质保期。</w:t>
      </w:r>
    </w:p>
    <w:p w14:paraId="032309B8">
      <w:pPr>
        <w:snapToGrid w:val="0"/>
        <w:spacing w:line="440" w:lineRule="exact"/>
        <w:ind w:firstLine="480" w:firstLineChars="200"/>
        <w:rPr>
          <w:rFonts w:hint="default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更正日期：2026年5月8日</w:t>
      </w:r>
    </w:p>
    <w:p w14:paraId="51A47EDD">
      <w:pPr>
        <w:widowControl/>
        <w:shd w:val="clear" w:color="auto" w:fill="FFFFFF"/>
        <w:snapToGrid w:val="0"/>
        <w:spacing w:line="440" w:lineRule="exact"/>
        <w:jc w:val="left"/>
      </w:pPr>
      <w:r>
        <w:rPr>
          <w:rFonts w:hint="eastAsia" w:ascii="宋体" w:hAnsi="宋体" w:cs="宋体"/>
          <w:color w:val="000000"/>
          <w:sz w:val="24"/>
        </w:rPr>
        <w:t>三、其他补充事宜</w:t>
      </w:r>
    </w:p>
    <w:p w14:paraId="25F7CA71">
      <w:pPr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本项目采购清单详见本</w:t>
      </w: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 w:bidi="ar-SA"/>
        </w:rPr>
        <w:t>公告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附件</w:t>
      </w:r>
    </w:p>
    <w:p w14:paraId="465B7E8C">
      <w:pPr>
        <w:snapToGrid w:val="0"/>
        <w:spacing w:line="44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四、凡对本次公告内容提出询问，请按以下方式联系。</w:t>
      </w:r>
    </w:p>
    <w:p w14:paraId="57EB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1.采购人信息</w:t>
      </w:r>
    </w:p>
    <w:p w14:paraId="6AD3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名称：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江苏大雅置业有限公司</w:t>
      </w:r>
    </w:p>
    <w:p w14:paraId="4CDB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地址：启东市汇龙镇金沙江路672号</w:t>
      </w:r>
    </w:p>
    <w:p w14:paraId="0C17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严女士</w:t>
      </w:r>
    </w:p>
    <w:p w14:paraId="0B49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0513- 83910056</w:t>
      </w:r>
    </w:p>
    <w:p w14:paraId="6EAA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2.采购代理机构</w:t>
      </w:r>
    </w:p>
    <w:p w14:paraId="3A38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名 称：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江苏益诚建设工程咨询有限公司</w:t>
      </w:r>
    </w:p>
    <w:p w14:paraId="7D63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地  址：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启东市民乐路万豪花园35号4楼</w:t>
      </w:r>
    </w:p>
    <w:p w14:paraId="6E55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陆女士</w:t>
      </w:r>
    </w:p>
    <w:p w14:paraId="43FB0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联系方式：0513-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83286202</w:t>
      </w:r>
    </w:p>
    <w:p w14:paraId="217DC950">
      <w:pPr>
        <w:snapToGrid w:val="0"/>
        <w:spacing w:line="440" w:lineRule="exact"/>
        <w:rPr>
          <w:rFonts w:hint="eastAsia" w:ascii="宋体" w:hAnsi="宋体" w:eastAsia="宋体" w:cs="宋体"/>
          <w:color w:val="000000"/>
          <w:sz w:val="24"/>
        </w:rPr>
      </w:pPr>
    </w:p>
    <w:p w14:paraId="5C0C623E">
      <w:pPr>
        <w:pStyle w:val="2"/>
        <w:rPr>
          <w:rFonts w:hint="eastAsia" w:ascii="宋体" w:hAnsi="宋体" w:eastAsia="宋体" w:cs="宋体"/>
          <w:color w:val="000000"/>
          <w:sz w:val="24"/>
        </w:rPr>
      </w:pPr>
      <w:bookmarkStart w:id="0" w:name="_GoBack"/>
      <w:bookmarkEnd w:id="0"/>
    </w:p>
    <w:p w14:paraId="0D66F4B8">
      <w:pPr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02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FE7F3"/>
    <w:multiLevelType w:val="singleLevel"/>
    <w:tmpl w:val="3D9FE7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mZlOGUzNzEzYzA1YzRkYjhiZjA0NTk4MTEwN2QifQ=="/>
  </w:docVars>
  <w:rsids>
    <w:rsidRoot w:val="005B72BE"/>
    <w:rsid w:val="000B48F2"/>
    <w:rsid w:val="0012483F"/>
    <w:rsid w:val="004D3A5D"/>
    <w:rsid w:val="005B72BE"/>
    <w:rsid w:val="008D67D8"/>
    <w:rsid w:val="00907F34"/>
    <w:rsid w:val="0091212F"/>
    <w:rsid w:val="00A114DA"/>
    <w:rsid w:val="00BB0F05"/>
    <w:rsid w:val="00BD2B3D"/>
    <w:rsid w:val="00E376FC"/>
    <w:rsid w:val="012D66CB"/>
    <w:rsid w:val="03A959DD"/>
    <w:rsid w:val="04C17856"/>
    <w:rsid w:val="052714C2"/>
    <w:rsid w:val="05A12A27"/>
    <w:rsid w:val="05C8441B"/>
    <w:rsid w:val="05FD2241"/>
    <w:rsid w:val="06111D5E"/>
    <w:rsid w:val="09510A7C"/>
    <w:rsid w:val="0AC10562"/>
    <w:rsid w:val="0C481748"/>
    <w:rsid w:val="0C662887"/>
    <w:rsid w:val="0D7A0A02"/>
    <w:rsid w:val="0E737630"/>
    <w:rsid w:val="1025273F"/>
    <w:rsid w:val="10741736"/>
    <w:rsid w:val="10C4627E"/>
    <w:rsid w:val="13EC6932"/>
    <w:rsid w:val="16E66CC4"/>
    <w:rsid w:val="16FB332F"/>
    <w:rsid w:val="19A047BC"/>
    <w:rsid w:val="1A6C4655"/>
    <w:rsid w:val="1C9D6E12"/>
    <w:rsid w:val="1E2A7BD7"/>
    <w:rsid w:val="1FB93260"/>
    <w:rsid w:val="22F80095"/>
    <w:rsid w:val="232878D0"/>
    <w:rsid w:val="25143AEB"/>
    <w:rsid w:val="29C933E6"/>
    <w:rsid w:val="2B0812B6"/>
    <w:rsid w:val="2BF924C5"/>
    <w:rsid w:val="2CD82BFA"/>
    <w:rsid w:val="2FD67CB4"/>
    <w:rsid w:val="3134454A"/>
    <w:rsid w:val="31AC2C61"/>
    <w:rsid w:val="31D40319"/>
    <w:rsid w:val="354166AD"/>
    <w:rsid w:val="36091688"/>
    <w:rsid w:val="36794216"/>
    <w:rsid w:val="37DE5C46"/>
    <w:rsid w:val="38A21DBF"/>
    <w:rsid w:val="3A665507"/>
    <w:rsid w:val="3AE51DA6"/>
    <w:rsid w:val="3C0D2993"/>
    <w:rsid w:val="3C286DE6"/>
    <w:rsid w:val="3EBF2E4D"/>
    <w:rsid w:val="41AE6491"/>
    <w:rsid w:val="422412BC"/>
    <w:rsid w:val="467528E5"/>
    <w:rsid w:val="46D85CF7"/>
    <w:rsid w:val="47F22E4F"/>
    <w:rsid w:val="4EA77932"/>
    <w:rsid w:val="4EC76DE4"/>
    <w:rsid w:val="4F986B29"/>
    <w:rsid w:val="51951E5D"/>
    <w:rsid w:val="52222330"/>
    <w:rsid w:val="53143433"/>
    <w:rsid w:val="55227263"/>
    <w:rsid w:val="577B4C0F"/>
    <w:rsid w:val="589576C9"/>
    <w:rsid w:val="59E25F23"/>
    <w:rsid w:val="5B5A324E"/>
    <w:rsid w:val="5C99493E"/>
    <w:rsid w:val="5DAB16FF"/>
    <w:rsid w:val="61A06CED"/>
    <w:rsid w:val="624E2D5B"/>
    <w:rsid w:val="62514446"/>
    <w:rsid w:val="62C66F1C"/>
    <w:rsid w:val="637562E1"/>
    <w:rsid w:val="64C9520C"/>
    <w:rsid w:val="66956C92"/>
    <w:rsid w:val="670B2782"/>
    <w:rsid w:val="6A250FDA"/>
    <w:rsid w:val="6A7E25F5"/>
    <w:rsid w:val="6B9076E7"/>
    <w:rsid w:val="6DA00B15"/>
    <w:rsid w:val="6DB760D4"/>
    <w:rsid w:val="6FCD38F6"/>
    <w:rsid w:val="70785D38"/>
    <w:rsid w:val="714D5246"/>
    <w:rsid w:val="7178448F"/>
    <w:rsid w:val="71A44267"/>
    <w:rsid w:val="732813C2"/>
    <w:rsid w:val="73477E87"/>
    <w:rsid w:val="73FD5A3A"/>
    <w:rsid w:val="75230A69"/>
    <w:rsid w:val="77883862"/>
    <w:rsid w:val="7801188A"/>
    <w:rsid w:val="789B66C9"/>
    <w:rsid w:val="78DE6F41"/>
    <w:rsid w:val="7C3B5254"/>
    <w:rsid w:val="7CCC2FF0"/>
    <w:rsid w:val="7E02131B"/>
    <w:rsid w:val="7E73356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4"/>
      <w:szCs w:val="24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styleId="4">
    <w:name w:val="Body Text Indent"/>
    <w:basedOn w:val="1"/>
    <w:next w:val="5"/>
    <w:qFormat/>
    <w:uiPriority w:val="0"/>
    <w:pPr>
      <w:ind w:left="765"/>
    </w:pPr>
    <w:rPr>
      <w:rFonts w:ascii="仿宋_GB2312" w:eastAsia="仿宋_GB2312"/>
      <w:kern w:val="0"/>
      <w:sz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/>
      <w:kern w:val="0"/>
      <w:sz w:val="24"/>
      <w:szCs w:val="20"/>
    </w:rPr>
  </w:style>
  <w:style w:type="paragraph" w:styleId="7">
    <w:name w:val="Body Text First Indent"/>
    <w:basedOn w:val="2"/>
    <w:next w:val="8"/>
    <w:qFormat/>
    <w:uiPriority w:val="0"/>
    <w:pPr>
      <w:ind w:firstLine="420" w:firstLineChars="100"/>
    </w:pPr>
    <w:rPr>
      <w:rFonts w:ascii="Times New Roman"/>
    </w:rPr>
  </w:style>
  <w:style w:type="paragraph" w:styleId="8">
    <w:name w:val="Body Text First Indent 2"/>
    <w:basedOn w:val="4"/>
    <w:qFormat/>
    <w:uiPriority w:val="0"/>
    <w:pPr>
      <w:spacing w:after="120"/>
      <w:ind w:firstLine="20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TW" w:eastAsia="zh-TW" w:bidi="zh-TW"/>
    </w:rPr>
  </w:style>
  <w:style w:type="character" w:customStyle="1" w:styleId="14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mini-outputtext1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383</Characters>
  <Lines>2</Lines>
  <Paragraphs>1</Paragraphs>
  <TotalTime>0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2023-01-12T07:10:00Z</dcterms:created>
  <dc:creator>缔逸招投标一</dc:creator>
  <cp:lastModifiedBy>陆金柳</cp:lastModifiedBy>
  <cp:lastPrinted>2023-05-12T01:40:00Z</cp:lastPrinted>
  <dcterms:modified xsi:type="dcterms:W3CDTF">2026-05-08T03:37:47Z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6390E44F2C1541A5A04388B7DBF13D77</vt:lpwstr>
  </property>
  <property fmtid="{D5CDD505-2E9C-101B-9397-08002B2CF9AE}" pid="4" name="KSOTemplateDocerSaveRecord">
    <vt:lpwstr>eyJoZGlkIjoiYWQ5Mjk3NjNmYmRjODk3NDFhNjA2YTY5ODdhMjlmZDYiLCJ1c2VySWQiOiIxMTYxMjAxMzc2In0=</vt:lpwstr>
  </property>
</Properties>
</file>