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887" w:rsidRDefault="00F04887">
      <w:pPr>
        <w:widowControl/>
        <w:shd w:val="clear" w:color="auto" w:fill="FFFFFF"/>
        <w:spacing w:before="100" w:beforeAutospacing="1" w:after="100" w:afterAutospacing="1" w:line="420" w:lineRule="atLeast"/>
        <w:jc w:val="center"/>
        <w:rPr>
          <w:rFonts w:asciiTheme="minorEastAsia" w:hAnsiTheme="minorEastAsia" w:cs="宋体"/>
          <w:b/>
          <w:bCs/>
          <w:spacing w:val="-11"/>
          <w:kern w:val="0"/>
          <w:sz w:val="36"/>
          <w:szCs w:val="36"/>
        </w:rPr>
      </w:pPr>
    </w:p>
    <w:p w:rsidR="00F04887" w:rsidRDefault="00F04887">
      <w:pPr>
        <w:widowControl/>
        <w:shd w:val="clear" w:color="auto" w:fill="FFFFFF"/>
        <w:spacing w:before="100" w:beforeAutospacing="1" w:after="100" w:afterAutospacing="1" w:line="420" w:lineRule="atLeast"/>
        <w:jc w:val="center"/>
        <w:rPr>
          <w:rFonts w:asciiTheme="minorEastAsia" w:hAnsiTheme="minorEastAsia" w:cs="宋体"/>
          <w:b/>
          <w:bCs/>
          <w:spacing w:val="-11"/>
          <w:kern w:val="0"/>
          <w:sz w:val="36"/>
          <w:szCs w:val="36"/>
        </w:rPr>
      </w:pPr>
    </w:p>
    <w:p w:rsidR="00F04887" w:rsidRDefault="00F04887">
      <w:pPr>
        <w:widowControl/>
        <w:shd w:val="clear" w:color="auto" w:fill="FFFFFF"/>
        <w:spacing w:before="100" w:beforeAutospacing="1" w:after="100" w:afterAutospacing="1" w:line="420" w:lineRule="atLeast"/>
        <w:jc w:val="center"/>
        <w:rPr>
          <w:rFonts w:asciiTheme="minorEastAsia" w:hAnsiTheme="minorEastAsia" w:cs="宋体"/>
          <w:b/>
          <w:bCs/>
          <w:spacing w:val="-11"/>
          <w:kern w:val="0"/>
          <w:sz w:val="36"/>
          <w:szCs w:val="36"/>
        </w:rPr>
      </w:pPr>
    </w:p>
    <w:p w:rsidR="00F04887" w:rsidRDefault="00306FDB" w:rsidP="00306FDB">
      <w:pPr>
        <w:widowControl/>
        <w:shd w:val="clear" w:color="auto" w:fill="FFFFFF"/>
        <w:tabs>
          <w:tab w:val="left" w:pos="3375"/>
        </w:tabs>
        <w:spacing w:before="100" w:beforeAutospacing="1" w:after="100" w:afterAutospacing="1" w:line="420" w:lineRule="atLeast"/>
        <w:rPr>
          <w:rFonts w:ascii="楷体" w:eastAsia="楷体" w:hAnsi="楷体" w:cs="宋体"/>
          <w:bCs/>
          <w:spacing w:val="-11"/>
          <w:kern w:val="0"/>
          <w:sz w:val="32"/>
          <w:szCs w:val="32"/>
        </w:rPr>
      </w:pPr>
      <w:r>
        <w:rPr>
          <w:rFonts w:ascii="楷体" w:eastAsia="楷体" w:hAnsi="楷体" w:cs="宋体"/>
          <w:bCs/>
          <w:spacing w:val="-11"/>
          <w:kern w:val="0"/>
          <w:sz w:val="32"/>
          <w:szCs w:val="32"/>
        </w:rPr>
        <w:tab/>
      </w:r>
      <w:bookmarkStart w:id="0" w:name="_GoBack"/>
      <w:bookmarkEnd w:id="0"/>
    </w:p>
    <w:p w:rsidR="00F04887" w:rsidRPr="00F04887" w:rsidRDefault="00F04887">
      <w:pPr>
        <w:widowControl/>
        <w:shd w:val="clear" w:color="auto" w:fill="FFFFFF"/>
        <w:spacing w:before="100" w:beforeAutospacing="1" w:after="100" w:afterAutospacing="1" w:line="420" w:lineRule="atLeast"/>
        <w:jc w:val="center"/>
        <w:rPr>
          <w:rFonts w:ascii="楷体" w:eastAsia="楷体" w:hAnsi="楷体" w:cs="宋体" w:hint="eastAsia"/>
          <w:bCs/>
          <w:spacing w:val="-11"/>
          <w:kern w:val="0"/>
          <w:sz w:val="32"/>
          <w:szCs w:val="32"/>
        </w:rPr>
      </w:pPr>
      <w:r w:rsidRPr="00F04887">
        <w:rPr>
          <w:rFonts w:ascii="楷体" w:eastAsia="楷体" w:hAnsi="楷体" w:cs="宋体" w:hint="eastAsia"/>
          <w:bCs/>
          <w:spacing w:val="-11"/>
          <w:kern w:val="0"/>
          <w:sz w:val="32"/>
          <w:szCs w:val="32"/>
        </w:rPr>
        <w:t>启老体协〔2</w:t>
      </w:r>
      <w:r w:rsidRPr="00F04887">
        <w:rPr>
          <w:rFonts w:ascii="楷体" w:eastAsia="楷体" w:hAnsi="楷体" w:cs="宋体"/>
          <w:bCs/>
          <w:spacing w:val="-11"/>
          <w:kern w:val="0"/>
          <w:sz w:val="32"/>
          <w:szCs w:val="32"/>
        </w:rPr>
        <w:t>025</w:t>
      </w:r>
      <w:r w:rsidRPr="00F04887">
        <w:rPr>
          <w:rFonts w:ascii="楷体" w:eastAsia="楷体" w:hAnsi="楷体" w:cs="宋体" w:hint="eastAsia"/>
          <w:bCs/>
          <w:spacing w:val="-11"/>
          <w:kern w:val="0"/>
          <w:sz w:val="32"/>
          <w:szCs w:val="32"/>
        </w:rPr>
        <w:t>〕1</w:t>
      </w:r>
      <w:r w:rsidRPr="00F04887">
        <w:rPr>
          <w:rFonts w:ascii="楷体" w:eastAsia="楷体" w:hAnsi="楷体" w:cs="宋体"/>
          <w:bCs/>
          <w:spacing w:val="-11"/>
          <w:kern w:val="0"/>
          <w:sz w:val="32"/>
          <w:szCs w:val="32"/>
        </w:rPr>
        <w:t>7</w:t>
      </w:r>
      <w:r w:rsidRPr="00F04887">
        <w:rPr>
          <w:rFonts w:ascii="楷体" w:eastAsia="楷体" w:hAnsi="楷体" w:cs="宋体" w:hint="eastAsia"/>
          <w:bCs/>
          <w:spacing w:val="-11"/>
          <w:kern w:val="0"/>
          <w:sz w:val="32"/>
          <w:szCs w:val="32"/>
        </w:rPr>
        <w:t>号</w:t>
      </w:r>
    </w:p>
    <w:p w:rsidR="00F04887" w:rsidRDefault="00F04887">
      <w:pPr>
        <w:widowControl/>
        <w:shd w:val="clear" w:color="auto" w:fill="FFFFFF"/>
        <w:spacing w:before="100" w:beforeAutospacing="1" w:after="100" w:afterAutospacing="1" w:line="420" w:lineRule="atLeast"/>
        <w:jc w:val="center"/>
        <w:rPr>
          <w:rFonts w:asciiTheme="minorEastAsia" w:hAnsiTheme="minorEastAsia" w:cs="宋体"/>
          <w:b/>
          <w:bCs/>
          <w:spacing w:val="-11"/>
          <w:kern w:val="0"/>
          <w:sz w:val="36"/>
          <w:szCs w:val="36"/>
        </w:rPr>
      </w:pPr>
    </w:p>
    <w:p w:rsidR="00BF6E29" w:rsidRDefault="00D20F15">
      <w:pPr>
        <w:widowControl/>
        <w:shd w:val="clear" w:color="auto" w:fill="FFFFFF"/>
        <w:spacing w:before="100" w:beforeAutospacing="1" w:after="100" w:afterAutospacing="1" w:line="420" w:lineRule="atLeast"/>
        <w:jc w:val="center"/>
        <w:rPr>
          <w:rFonts w:asciiTheme="minorEastAsia" w:hAnsiTheme="minorEastAsia" w:cs="宋体"/>
          <w:b/>
          <w:bCs/>
          <w:spacing w:val="-6"/>
          <w:kern w:val="0"/>
          <w:sz w:val="36"/>
          <w:szCs w:val="36"/>
        </w:rPr>
      </w:pPr>
      <w:r>
        <w:rPr>
          <w:rFonts w:asciiTheme="minorEastAsia" w:hAnsiTheme="minorEastAsia" w:cs="宋体" w:hint="eastAsia"/>
          <w:b/>
          <w:bCs/>
          <w:spacing w:val="-11"/>
          <w:kern w:val="0"/>
          <w:sz w:val="36"/>
          <w:szCs w:val="36"/>
        </w:rPr>
        <w:t>启东市老年人体育协会</w:t>
      </w:r>
      <w:proofErr w:type="gramStart"/>
      <w:r>
        <w:rPr>
          <w:rFonts w:asciiTheme="minorEastAsia" w:hAnsiTheme="minorEastAsia" w:cs="宋体" w:hint="eastAsia"/>
          <w:b/>
          <w:bCs/>
          <w:spacing w:val="-11"/>
          <w:kern w:val="0"/>
          <w:sz w:val="36"/>
          <w:szCs w:val="36"/>
        </w:rPr>
        <w:t>健走杖</w:t>
      </w:r>
      <w:proofErr w:type="gramEnd"/>
      <w:r>
        <w:rPr>
          <w:rFonts w:asciiTheme="minorEastAsia" w:hAnsiTheme="minorEastAsia" w:cs="宋体" w:hint="eastAsia"/>
          <w:b/>
          <w:bCs/>
          <w:spacing w:val="-11"/>
          <w:kern w:val="0"/>
          <w:sz w:val="36"/>
          <w:szCs w:val="36"/>
        </w:rPr>
        <w:t>采购项目</w:t>
      </w:r>
      <w:r>
        <w:rPr>
          <w:rFonts w:asciiTheme="minorEastAsia" w:hAnsiTheme="minorEastAsia" w:cs="宋体" w:hint="eastAsia"/>
          <w:b/>
          <w:bCs/>
          <w:spacing w:val="-6"/>
          <w:kern w:val="0"/>
          <w:sz w:val="36"/>
          <w:szCs w:val="36"/>
        </w:rPr>
        <w:t>询价公告</w:t>
      </w:r>
    </w:p>
    <w:p w:rsidR="00BF6E29" w:rsidRDefault="00D20F15">
      <w:pPr>
        <w:widowControl/>
        <w:spacing w:line="50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启东市老年人体育协会根据启东市政府分散采购管理的有关规定，就启东市老年人体育协会</w:t>
      </w:r>
      <w:proofErr w:type="gramStart"/>
      <w:r>
        <w:rPr>
          <w:rFonts w:ascii="仿宋_GB2312" w:eastAsia="仿宋_GB2312" w:hAnsi="仿宋_GB2312" w:cs="仿宋_GB2312" w:hint="eastAsia"/>
          <w:kern w:val="0"/>
          <w:sz w:val="28"/>
          <w:szCs w:val="28"/>
        </w:rPr>
        <w:t>健走杖</w:t>
      </w:r>
      <w:proofErr w:type="gramEnd"/>
      <w:r>
        <w:rPr>
          <w:rFonts w:ascii="仿宋_GB2312" w:eastAsia="仿宋_GB2312" w:hAnsi="仿宋_GB2312" w:cs="仿宋_GB2312" w:hint="eastAsia"/>
          <w:kern w:val="0"/>
          <w:sz w:val="28"/>
          <w:szCs w:val="28"/>
        </w:rPr>
        <w:t>采购项目进行询价采购(详细内容见下表)。</w:t>
      </w:r>
    </w:p>
    <w:p w:rsidR="00BF6E29" w:rsidRDefault="00D20F15">
      <w:pPr>
        <w:spacing w:line="600" w:lineRule="exact"/>
        <w:ind w:firstLineChars="200" w:firstLine="56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采购需求一览表</w:t>
      </w:r>
    </w:p>
    <w:tbl>
      <w:tblPr>
        <w:tblW w:w="10759" w:type="dxa"/>
        <w:jc w:val="center"/>
        <w:tblLayout w:type="fixed"/>
        <w:tblLook w:val="04A0" w:firstRow="1" w:lastRow="0" w:firstColumn="1" w:lastColumn="0" w:noHBand="0" w:noVBand="1"/>
      </w:tblPr>
      <w:tblGrid>
        <w:gridCol w:w="658"/>
        <w:gridCol w:w="999"/>
        <w:gridCol w:w="6071"/>
        <w:gridCol w:w="877"/>
        <w:gridCol w:w="878"/>
        <w:gridCol w:w="1276"/>
      </w:tblGrid>
      <w:tr w:rsidR="00BF6E29">
        <w:trPr>
          <w:trHeight w:val="50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E29" w:rsidRDefault="00D20F15">
            <w:pPr>
              <w:widowControl/>
              <w:jc w:val="center"/>
              <w:textAlignment w:val="center"/>
              <w:rPr>
                <w:rFonts w:ascii="Calibri" w:eastAsia="宋体" w:hAnsi="Calibri" w:cs="Calibri"/>
                <w:sz w:val="24"/>
              </w:rPr>
            </w:pPr>
            <w:r>
              <w:rPr>
                <w:rFonts w:ascii="宋体" w:eastAsia="宋体" w:hAnsi="宋体" w:cs="宋体" w:hint="eastAsia"/>
                <w:kern w:val="0"/>
                <w:sz w:val="24"/>
                <w:lang w:bidi="ar"/>
              </w:rPr>
              <w:t>序号</w:t>
            </w:r>
          </w:p>
        </w:tc>
        <w:tc>
          <w:tcPr>
            <w:tcW w:w="9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E29" w:rsidRDefault="00D20F15">
            <w:pPr>
              <w:widowControl/>
              <w:jc w:val="center"/>
              <w:textAlignment w:val="center"/>
              <w:rPr>
                <w:rFonts w:ascii="Calibri" w:eastAsia="宋体" w:hAnsi="Calibri" w:cs="Calibri"/>
                <w:sz w:val="24"/>
              </w:rPr>
            </w:pPr>
            <w:r>
              <w:rPr>
                <w:rFonts w:ascii="宋体" w:eastAsia="宋体" w:hAnsi="宋体" w:cs="宋体" w:hint="eastAsia"/>
                <w:kern w:val="0"/>
                <w:sz w:val="24"/>
                <w:lang w:bidi="ar"/>
              </w:rPr>
              <w:t>名称</w:t>
            </w:r>
          </w:p>
        </w:tc>
        <w:tc>
          <w:tcPr>
            <w:tcW w:w="60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E29" w:rsidRDefault="00D20F15">
            <w:pPr>
              <w:widowControl/>
              <w:jc w:val="center"/>
              <w:textAlignment w:val="center"/>
              <w:rPr>
                <w:rFonts w:ascii="Calibri" w:eastAsia="宋体" w:hAnsi="Calibri" w:cs="Calibri"/>
                <w:sz w:val="24"/>
              </w:rPr>
            </w:pPr>
            <w:r>
              <w:rPr>
                <w:rFonts w:ascii="宋体" w:eastAsia="宋体" w:hAnsi="宋体" w:cs="宋体" w:hint="eastAsia"/>
                <w:kern w:val="0"/>
                <w:sz w:val="24"/>
                <w:lang w:bidi="ar"/>
              </w:rPr>
              <w:t>主要规格参数</w:t>
            </w:r>
          </w:p>
        </w:tc>
        <w:tc>
          <w:tcPr>
            <w:tcW w:w="8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E29" w:rsidRDefault="00D20F15">
            <w:pPr>
              <w:widowControl/>
              <w:jc w:val="center"/>
              <w:textAlignment w:val="center"/>
              <w:rPr>
                <w:rFonts w:ascii="Calibri" w:eastAsia="宋体" w:hAnsi="Calibri" w:cs="Calibri"/>
                <w:sz w:val="24"/>
              </w:rPr>
            </w:pPr>
            <w:r>
              <w:rPr>
                <w:rFonts w:ascii="宋体" w:eastAsia="宋体" w:hAnsi="宋体" w:cs="宋体" w:hint="eastAsia"/>
                <w:kern w:val="0"/>
                <w:sz w:val="24"/>
                <w:lang w:bidi="ar"/>
              </w:rPr>
              <w:t>单位</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E29" w:rsidRDefault="00D20F15">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暂定数量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E29" w:rsidRDefault="00D20F15">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综合单价限价</w:t>
            </w:r>
          </w:p>
        </w:tc>
      </w:tr>
      <w:tr w:rsidR="00BF6E29">
        <w:trPr>
          <w:trHeight w:val="50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E29" w:rsidRDefault="00D20F15">
            <w:pPr>
              <w:widowControl/>
              <w:jc w:val="center"/>
              <w:textAlignment w:val="center"/>
              <w:rPr>
                <w:rFonts w:ascii="Calibri" w:eastAsia="宋体" w:hAnsi="Calibri" w:cs="Calibri"/>
                <w:sz w:val="24"/>
              </w:rPr>
            </w:pPr>
            <w:r>
              <w:rPr>
                <w:rFonts w:ascii="Calibri" w:eastAsia="宋体" w:hAnsi="Calibri" w:cs="Calibri"/>
                <w:kern w:val="0"/>
                <w:sz w:val="24"/>
                <w:lang w:bidi="ar"/>
              </w:rP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E29" w:rsidRDefault="00D20F15">
            <w:pPr>
              <w:widowControl/>
              <w:jc w:val="center"/>
              <w:textAlignment w:val="center"/>
              <w:rPr>
                <w:rFonts w:ascii="宋体" w:eastAsia="宋体" w:hAnsi="宋体" w:cs="宋体"/>
                <w:kern w:val="0"/>
                <w:sz w:val="24"/>
                <w:lang w:bidi="ar"/>
              </w:rPr>
            </w:pPr>
            <w:proofErr w:type="gramStart"/>
            <w:r>
              <w:rPr>
                <w:rFonts w:ascii="宋体" w:eastAsia="宋体" w:hAnsi="宋体" w:cs="宋体" w:hint="eastAsia"/>
                <w:kern w:val="0"/>
                <w:sz w:val="24"/>
                <w:lang w:bidi="ar"/>
              </w:rPr>
              <w:t>健走杖</w:t>
            </w:r>
            <w:proofErr w:type="gramEnd"/>
          </w:p>
        </w:tc>
        <w:tc>
          <w:tcPr>
            <w:tcW w:w="60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E29" w:rsidRDefault="00D20F15">
            <w:pPr>
              <w:widowControl/>
              <w:spacing w:line="280" w:lineRule="exact"/>
              <w:jc w:val="left"/>
              <w:textAlignment w:val="center"/>
              <w:rPr>
                <w:rFonts w:ascii="宋体" w:eastAsia="宋体" w:hAnsi="宋体" w:cs="宋体"/>
                <w:kern w:val="0"/>
                <w:sz w:val="24"/>
                <w:lang w:bidi="ar"/>
              </w:rPr>
            </w:pPr>
            <w:r>
              <w:rPr>
                <w:rFonts w:ascii="宋体" w:eastAsia="宋体" w:hAnsi="宋体" w:cs="宋体" w:hint="eastAsia"/>
                <w:kern w:val="0"/>
                <w:sz w:val="24"/>
                <w:lang w:bidi="ar"/>
              </w:rPr>
              <w:t>1.安全手腕带：①腕带标识区分L左手和R右手。</w:t>
            </w:r>
          </w:p>
          <w:p w:rsidR="00BF6E29" w:rsidRDefault="00D20F15">
            <w:pPr>
              <w:widowControl/>
              <w:spacing w:line="280" w:lineRule="exact"/>
              <w:ind w:leftChars="798" w:left="1676"/>
              <w:jc w:val="left"/>
              <w:textAlignment w:val="center"/>
              <w:rPr>
                <w:rFonts w:ascii="宋体" w:eastAsia="宋体" w:hAnsi="宋体" w:cs="宋体"/>
                <w:kern w:val="0"/>
                <w:sz w:val="24"/>
                <w:lang w:bidi="ar"/>
              </w:rPr>
            </w:pPr>
            <w:r>
              <w:rPr>
                <w:rFonts w:ascii="宋体" w:eastAsia="宋体" w:hAnsi="宋体" w:cs="宋体" w:hint="eastAsia"/>
                <w:kern w:val="0"/>
                <w:sz w:val="24"/>
                <w:lang w:bidi="ar"/>
              </w:rPr>
              <w:t>②向握把逐渐施加350N的拉力，在不大于15秒内达到最大值，并至少维持30秒。可拆卸、可调节。</w:t>
            </w:r>
          </w:p>
          <w:p w:rsidR="00BF6E29" w:rsidRDefault="00D20F15">
            <w:pPr>
              <w:widowControl/>
              <w:spacing w:line="280" w:lineRule="exact"/>
              <w:ind w:firstLineChars="700" w:firstLine="1680"/>
              <w:jc w:val="left"/>
              <w:textAlignment w:val="center"/>
              <w:rPr>
                <w:rFonts w:ascii="宋体" w:eastAsia="宋体" w:hAnsi="宋体" w:cs="宋体"/>
                <w:kern w:val="0"/>
                <w:sz w:val="24"/>
                <w:lang w:bidi="ar"/>
              </w:rPr>
            </w:pPr>
            <w:r>
              <w:rPr>
                <w:rFonts w:ascii="宋体" w:eastAsia="宋体" w:hAnsi="宋体" w:cs="宋体" w:hint="eastAsia"/>
                <w:kern w:val="0"/>
                <w:sz w:val="24"/>
                <w:lang w:bidi="ar"/>
              </w:rPr>
              <w:t>③腕带宽度大于等于16mm。</w:t>
            </w:r>
          </w:p>
          <w:p w:rsidR="00BF6E29" w:rsidRDefault="00D20F15">
            <w:pPr>
              <w:widowControl/>
              <w:spacing w:line="280" w:lineRule="exact"/>
              <w:ind w:firstLineChars="700" w:firstLine="1680"/>
              <w:jc w:val="left"/>
              <w:textAlignment w:val="center"/>
              <w:rPr>
                <w:rFonts w:ascii="宋体" w:eastAsia="宋体" w:hAnsi="宋体" w:cs="宋体"/>
                <w:kern w:val="0"/>
                <w:sz w:val="24"/>
                <w:lang w:bidi="ar"/>
              </w:rPr>
            </w:pPr>
            <w:r>
              <w:rPr>
                <w:rFonts w:ascii="宋体" w:eastAsia="宋体" w:hAnsi="宋体" w:cs="宋体" w:hint="eastAsia"/>
                <w:kern w:val="0"/>
                <w:sz w:val="24"/>
                <w:lang w:bidi="ar"/>
              </w:rPr>
              <w:t>④可拆卸、可调节。</w:t>
            </w:r>
          </w:p>
          <w:p w:rsidR="00BF6E29" w:rsidRDefault="00D20F15">
            <w:pPr>
              <w:widowControl/>
              <w:spacing w:line="280" w:lineRule="exact"/>
              <w:ind w:firstLineChars="700" w:firstLine="1680"/>
              <w:jc w:val="left"/>
              <w:textAlignment w:val="center"/>
              <w:rPr>
                <w:rFonts w:ascii="宋体" w:eastAsia="宋体" w:hAnsi="宋体" w:cs="宋体"/>
                <w:kern w:val="0"/>
                <w:sz w:val="24"/>
                <w:lang w:bidi="ar"/>
              </w:rPr>
            </w:pPr>
            <w:r>
              <w:rPr>
                <w:rFonts w:ascii="宋体" w:eastAsia="宋体" w:hAnsi="宋体" w:cs="宋体" w:hint="eastAsia"/>
                <w:kern w:val="0"/>
                <w:sz w:val="24"/>
                <w:lang w:bidi="ar"/>
              </w:rPr>
              <w:t>⑤防滑、防脱。</w:t>
            </w:r>
          </w:p>
          <w:p w:rsidR="00BF6E29" w:rsidRDefault="00D20F15">
            <w:pPr>
              <w:widowControl/>
              <w:spacing w:line="280" w:lineRule="exact"/>
              <w:jc w:val="left"/>
              <w:textAlignment w:val="center"/>
              <w:rPr>
                <w:rFonts w:ascii="宋体" w:eastAsia="宋体" w:hAnsi="宋体" w:cs="宋体"/>
                <w:kern w:val="0"/>
                <w:sz w:val="24"/>
                <w:lang w:bidi="ar"/>
              </w:rPr>
            </w:pPr>
            <w:r>
              <w:rPr>
                <w:rFonts w:ascii="宋体" w:eastAsia="宋体" w:hAnsi="宋体" w:cs="宋体" w:hint="eastAsia"/>
                <w:kern w:val="0"/>
                <w:sz w:val="24"/>
                <w:lang w:bidi="ar"/>
              </w:rPr>
              <w:t>2.防滑手柄：①材质：PP塑料+环保软木（木纹手柄）。</w:t>
            </w:r>
          </w:p>
          <w:p w:rsidR="00BF6E29" w:rsidRDefault="00D20F15">
            <w:pPr>
              <w:widowControl/>
              <w:spacing w:line="280" w:lineRule="exact"/>
              <w:ind w:leftChars="684" w:left="1436"/>
              <w:jc w:val="left"/>
              <w:textAlignment w:val="center"/>
              <w:rPr>
                <w:rFonts w:ascii="宋体" w:eastAsia="宋体" w:hAnsi="宋体" w:cs="宋体"/>
                <w:kern w:val="0"/>
                <w:sz w:val="24"/>
                <w:lang w:bidi="ar"/>
              </w:rPr>
            </w:pPr>
            <w:r>
              <w:rPr>
                <w:rFonts w:ascii="宋体" w:eastAsia="宋体" w:hAnsi="宋体" w:cs="宋体" w:hint="eastAsia"/>
                <w:kern w:val="0"/>
                <w:sz w:val="24"/>
                <w:lang w:bidi="ar"/>
              </w:rPr>
              <w:t>②人体工程学设计，具有减震和吸汗功能，防滑，不易脱手。</w:t>
            </w:r>
          </w:p>
          <w:p w:rsidR="00BF6E29" w:rsidRDefault="00D20F15">
            <w:pPr>
              <w:widowControl/>
              <w:spacing w:line="280" w:lineRule="exact"/>
              <w:ind w:left="1680" w:hangingChars="700" w:hanging="1680"/>
              <w:jc w:val="left"/>
              <w:textAlignment w:val="center"/>
              <w:rPr>
                <w:rFonts w:ascii="宋体" w:eastAsia="宋体" w:hAnsi="宋体" w:cs="宋体"/>
                <w:kern w:val="0"/>
                <w:sz w:val="24"/>
                <w:lang w:bidi="ar"/>
              </w:rPr>
            </w:pPr>
            <w:r>
              <w:rPr>
                <w:rFonts w:ascii="宋体" w:eastAsia="宋体" w:hAnsi="宋体" w:cs="宋体" w:hint="eastAsia"/>
                <w:kern w:val="0"/>
                <w:sz w:val="24"/>
                <w:lang w:bidi="ar"/>
              </w:rPr>
              <w:t>3.铝合金杖身：①杖身材质：6061铝合金。表面处理为氧化工艺。兼具高强度与耐腐蚀性。</w:t>
            </w:r>
          </w:p>
          <w:p w:rsidR="00BF6E29" w:rsidRDefault="00D20F15">
            <w:pPr>
              <w:widowControl/>
              <w:spacing w:line="280" w:lineRule="exact"/>
              <w:ind w:firstLineChars="700" w:firstLine="1680"/>
              <w:jc w:val="left"/>
              <w:textAlignment w:val="center"/>
              <w:rPr>
                <w:rFonts w:ascii="宋体" w:eastAsia="宋体" w:hAnsi="宋体" w:cs="宋体"/>
                <w:kern w:val="0"/>
                <w:sz w:val="24"/>
                <w:lang w:bidi="ar"/>
              </w:rPr>
            </w:pPr>
            <w:r>
              <w:rPr>
                <w:rFonts w:ascii="宋体" w:eastAsia="宋体" w:hAnsi="宋体" w:cs="宋体" w:hint="eastAsia"/>
                <w:kern w:val="0"/>
                <w:sz w:val="24"/>
                <w:lang w:bidi="ar"/>
              </w:rPr>
              <w:t>②</w:t>
            </w:r>
            <w:proofErr w:type="gramStart"/>
            <w:r>
              <w:rPr>
                <w:rFonts w:ascii="宋体" w:eastAsia="宋体" w:hAnsi="宋体" w:cs="宋体" w:hint="eastAsia"/>
                <w:kern w:val="0"/>
                <w:sz w:val="24"/>
                <w:lang w:bidi="ar"/>
              </w:rPr>
              <w:t>杖身采用</w:t>
            </w:r>
            <w:proofErr w:type="gramEnd"/>
            <w:r>
              <w:rPr>
                <w:rFonts w:ascii="宋体" w:eastAsia="宋体" w:hAnsi="宋体" w:cs="宋体" w:hint="eastAsia"/>
                <w:kern w:val="0"/>
                <w:sz w:val="24"/>
                <w:lang w:bidi="ar"/>
              </w:rPr>
              <w:t>可伸缩调节、外锁系统。</w:t>
            </w:r>
          </w:p>
          <w:p w:rsidR="00BF6E29" w:rsidRDefault="00D20F15">
            <w:pPr>
              <w:widowControl/>
              <w:spacing w:line="280" w:lineRule="exact"/>
              <w:ind w:leftChars="798" w:left="1676"/>
              <w:jc w:val="left"/>
              <w:textAlignment w:val="center"/>
              <w:rPr>
                <w:rFonts w:ascii="宋体" w:eastAsia="宋体" w:hAnsi="宋体" w:cs="宋体"/>
                <w:kern w:val="0"/>
                <w:sz w:val="24"/>
                <w:lang w:bidi="ar"/>
              </w:rPr>
            </w:pPr>
            <w:r>
              <w:rPr>
                <w:rFonts w:ascii="宋体" w:eastAsia="宋体" w:hAnsi="宋体" w:cs="宋体" w:hint="eastAsia"/>
                <w:kern w:val="0"/>
                <w:sz w:val="24"/>
                <w:lang w:bidi="ar"/>
              </w:rPr>
              <w:t>③</w:t>
            </w:r>
            <w:proofErr w:type="gramStart"/>
            <w:r>
              <w:rPr>
                <w:rFonts w:ascii="宋体" w:eastAsia="宋体" w:hAnsi="宋体" w:cs="宋体" w:hint="eastAsia"/>
                <w:kern w:val="0"/>
                <w:sz w:val="24"/>
                <w:lang w:bidi="ar"/>
              </w:rPr>
              <w:t>杖身的</w:t>
            </w:r>
            <w:proofErr w:type="gramEnd"/>
            <w:r>
              <w:rPr>
                <w:rFonts w:ascii="宋体" w:eastAsia="宋体" w:hAnsi="宋体" w:cs="宋体" w:hint="eastAsia"/>
                <w:kern w:val="0"/>
                <w:sz w:val="24"/>
                <w:lang w:bidi="ar"/>
              </w:rPr>
              <w:t>直径范围为12-19 mm，壁厚范围为0.8-1.2 mm。</w:t>
            </w:r>
          </w:p>
          <w:p w:rsidR="00BF6E29" w:rsidRDefault="00D20F15">
            <w:pPr>
              <w:widowControl/>
              <w:spacing w:line="280" w:lineRule="exact"/>
              <w:ind w:leftChars="798" w:left="1676"/>
              <w:jc w:val="left"/>
              <w:textAlignment w:val="center"/>
              <w:rPr>
                <w:rFonts w:ascii="宋体" w:eastAsia="宋体" w:hAnsi="宋体" w:cs="宋体"/>
                <w:kern w:val="0"/>
                <w:sz w:val="24"/>
                <w:lang w:bidi="ar"/>
              </w:rPr>
            </w:pPr>
            <w:r>
              <w:rPr>
                <w:rFonts w:ascii="宋体" w:eastAsia="宋体" w:hAnsi="宋体" w:cs="宋体" w:hint="eastAsia"/>
                <w:kern w:val="0"/>
                <w:sz w:val="24"/>
                <w:lang w:bidi="ar"/>
              </w:rPr>
              <w:t>④</w:t>
            </w:r>
            <w:proofErr w:type="gramStart"/>
            <w:r>
              <w:rPr>
                <w:rFonts w:ascii="宋体" w:eastAsia="宋体" w:hAnsi="宋体" w:cs="宋体" w:hint="eastAsia"/>
                <w:kern w:val="0"/>
                <w:sz w:val="24"/>
                <w:lang w:bidi="ar"/>
              </w:rPr>
              <w:t>杖身竖直</w:t>
            </w:r>
            <w:proofErr w:type="gramEnd"/>
            <w:r>
              <w:rPr>
                <w:rFonts w:ascii="宋体" w:eastAsia="宋体" w:hAnsi="宋体" w:cs="宋体" w:hint="eastAsia"/>
                <w:kern w:val="0"/>
                <w:sz w:val="24"/>
                <w:lang w:bidi="ar"/>
              </w:rPr>
              <w:t>加压行程30mm，承压应大于等于320N；竖直加压行程50mm，承压应大于等于250N。</w:t>
            </w:r>
          </w:p>
          <w:p w:rsidR="00BF6E29" w:rsidRDefault="00D20F15">
            <w:pPr>
              <w:widowControl/>
              <w:spacing w:line="280" w:lineRule="exact"/>
              <w:ind w:firstLineChars="700" w:firstLine="1680"/>
              <w:jc w:val="left"/>
              <w:textAlignment w:val="center"/>
              <w:rPr>
                <w:rFonts w:ascii="宋体" w:eastAsia="宋体" w:hAnsi="宋体" w:cs="宋体"/>
                <w:kern w:val="0"/>
                <w:sz w:val="24"/>
                <w:lang w:bidi="ar"/>
              </w:rPr>
            </w:pPr>
            <w:r>
              <w:rPr>
                <w:rFonts w:ascii="宋体" w:eastAsia="宋体" w:hAnsi="宋体" w:cs="宋体" w:hint="eastAsia"/>
                <w:kern w:val="0"/>
                <w:sz w:val="24"/>
                <w:lang w:bidi="ar"/>
              </w:rPr>
              <w:lastRenderedPageBreak/>
              <w:t>⑤</w:t>
            </w:r>
            <w:proofErr w:type="gramStart"/>
            <w:r>
              <w:rPr>
                <w:rFonts w:ascii="宋体" w:eastAsia="宋体" w:hAnsi="宋体" w:cs="宋体" w:hint="eastAsia"/>
                <w:kern w:val="0"/>
                <w:sz w:val="24"/>
                <w:lang w:bidi="ar"/>
              </w:rPr>
              <w:t>杖尖材质</w:t>
            </w:r>
            <w:proofErr w:type="gramEnd"/>
            <w:r>
              <w:rPr>
                <w:rFonts w:ascii="宋体" w:eastAsia="宋体" w:hAnsi="宋体" w:cs="宋体" w:hint="eastAsia"/>
                <w:kern w:val="0"/>
                <w:sz w:val="24"/>
                <w:lang w:bidi="ar"/>
              </w:rPr>
              <w:t>：碳钨钢。</w:t>
            </w:r>
          </w:p>
          <w:p w:rsidR="00BF6E29" w:rsidRDefault="00D20F15">
            <w:pPr>
              <w:widowControl/>
              <w:spacing w:line="280" w:lineRule="exact"/>
              <w:ind w:leftChars="798" w:left="1676"/>
              <w:jc w:val="left"/>
              <w:textAlignment w:val="center"/>
              <w:rPr>
                <w:rFonts w:ascii="宋体" w:eastAsia="宋体" w:hAnsi="宋体" w:cs="宋体"/>
                <w:kern w:val="0"/>
                <w:sz w:val="24"/>
                <w:lang w:bidi="ar"/>
              </w:rPr>
            </w:pPr>
            <w:r>
              <w:rPr>
                <w:rFonts w:ascii="宋体" w:eastAsia="宋体" w:hAnsi="宋体" w:cs="宋体" w:hint="eastAsia"/>
                <w:kern w:val="0"/>
                <w:sz w:val="24"/>
                <w:lang w:bidi="ar"/>
              </w:rPr>
              <w:t>⑥</w:t>
            </w:r>
            <w:proofErr w:type="gramStart"/>
            <w:r>
              <w:rPr>
                <w:rFonts w:ascii="宋体" w:eastAsia="宋体" w:hAnsi="宋体" w:cs="宋体" w:hint="eastAsia"/>
                <w:kern w:val="0"/>
                <w:sz w:val="24"/>
                <w:lang w:bidi="ar"/>
              </w:rPr>
              <w:t>杖尖硬度</w:t>
            </w:r>
            <w:proofErr w:type="gramEnd"/>
            <w:r>
              <w:rPr>
                <w:rFonts w:ascii="宋体" w:eastAsia="宋体" w:hAnsi="宋体" w:cs="宋体" w:hint="eastAsia"/>
                <w:kern w:val="0"/>
                <w:sz w:val="24"/>
                <w:lang w:bidi="ar"/>
              </w:rPr>
              <w:t>大于等于50HRS。</w:t>
            </w:r>
          </w:p>
          <w:p w:rsidR="00BF6E29" w:rsidRDefault="00D20F15">
            <w:pPr>
              <w:widowControl/>
              <w:spacing w:line="280" w:lineRule="exact"/>
              <w:ind w:leftChars="798" w:left="1676"/>
              <w:jc w:val="left"/>
              <w:textAlignment w:val="center"/>
              <w:rPr>
                <w:rFonts w:ascii="宋体" w:eastAsia="宋体" w:hAnsi="宋体" w:cs="宋体"/>
                <w:kern w:val="0"/>
                <w:sz w:val="24"/>
                <w:lang w:bidi="ar"/>
              </w:rPr>
            </w:pPr>
            <w:r>
              <w:rPr>
                <w:rFonts w:ascii="宋体" w:eastAsia="宋体" w:hAnsi="宋体" w:cs="宋体" w:hint="eastAsia"/>
                <w:kern w:val="0"/>
                <w:sz w:val="24"/>
                <w:lang w:bidi="ar"/>
              </w:rPr>
              <w:t>⑦稳固坚韧，适应各种户外场景。</w:t>
            </w:r>
          </w:p>
          <w:p w:rsidR="00BF6E29" w:rsidRDefault="00D20F15">
            <w:pPr>
              <w:widowControl/>
              <w:spacing w:line="280" w:lineRule="exact"/>
              <w:ind w:leftChars="798" w:left="1676"/>
              <w:jc w:val="left"/>
              <w:textAlignment w:val="center"/>
              <w:rPr>
                <w:rFonts w:ascii="宋体" w:eastAsia="宋体" w:hAnsi="宋体" w:cs="宋体"/>
                <w:kern w:val="0"/>
                <w:sz w:val="24"/>
                <w:lang w:bidi="ar"/>
              </w:rPr>
            </w:pPr>
            <w:r>
              <w:rPr>
                <w:rFonts w:ascii="宋体" w:eastAsia="宋体" w:hAnsi="宋体" w:cs="宋体" w:hint="eastAsia"/>
                <w:kern w:val="0"/>
                <w:sz w:val="24"/>
                <w:lang w:bidi="ar"/>
              </w:rPr>
              <w:t>⑧适当位置激光打印“</w:t>
            </w:r>
            <w:r>
              <w:rPr>
                <w:rFonts w:ascii="宋体" w:eastAsia="宋体" w:hAnsi="宋体" w:hint="eastAsia"/>
                <w:sz w:val="24"/>
              </w:rPr>
              <w:t>启东市老年人体育协会</w:t>
            </w:r>
            <w:r>
              <w:rPr>
                <w:rFonts w:ascii="宋体" w:eastAsia="宋体" w:hAnsi="宋体" w:cs="宋体" w:hint="eastAsia"/>
                <w:kern w:val="0"/>
                <w:sz w:val="24"/>
                <w:lang w:bidi="ar"/>
              </w:rPr>
              <w:t>”字样，具体要求以采购人确认为准。</w:t>
            </w:r>
          </w:p>
          <w:p w:rsidR="00BF6E29" w:rsidRDefault="00D20F15">
            <w:pPr>
              <w:widowControl/>
              <w:spacing w:line="280" w:lineRule="exact"/>
              <w:ind w:left="1440" w:hangingChars="600" w:hanging="1440"/>
              <w:jc w:val="left"/>
              <w:textAlignment w:val="center"/>
              <w:rPr>
                <w:rFonts w:ascii="宋体" w:eastAsia="宋体" w:hAnsi="宋体" w:cs="宋体"/>
                <w:kern w:val="0"/>
                <w:sz w:val="24"/>
                <w:lang w:bidi="ar"/>
              </w:rPr>
            </w:pPr>
            <w:r>
              <w:rPr>
                <w:rFonts w:ascii="宋体" w:eastAsia="宋体" w:hAnsi="宋体" w:cs="宋体" w:hint="eastAsia"/>
                <w:kern w:val="0"/>
                <w:sz w:val="24"/>
                <w:lang w:bidi="ar"/>
              </w:rPr>
              <w:t>4.安全锁扣：①采用外部可调节锁扣系统。单手操作方便快捷。</w:t>
            </w:r>
          </w:p>
          <w:p w:rsidR="00BF6E29" w:rsidRDefault="00D20F15">
            <w:pPr>
              <w:widowControl/>
              <w:spacing w:line="280" w:lineRule="exact"/>
              <w:ind w:firstLineChars="600" w:firstLine="1440"/>
              <w:jc w:val="left"/>
              <w:textAlignment w:val="center"/>
              <w:rPr>
                <w:rFonts w:ascii="宋体" w:eastAsia="宋体" w:hAnsi="宋体" w:cs="宋体"/>
                <w:kern w:val="0"/>
                <w:sz w:val="24"/>
                <w:lang w:bidi="ar"/>
              </w:rPr>
            </w:pPr>
            <w:r>
              <w:rPr>
                <w:rFonts w:ascii="宋体" w:eastAsia="宋体" w:hAnsi="宋体" w:cs="宋体" w:hint="eastAsia"/>
                <w:kern w:val="0"/>
                <w:sz w:val="24"/>
                <w:lang w:bidi="ar"/>
              </w:rPr>
              <w:t>②锁紧状态</w:t>
            </w:r>
            <w:proofErr w:type="gramStart"/>
            <w:r>
              <w:rPr>
                <w:rFonts w:ascii="宋体" w:eastAsia="宋体" w:hAnsi="宋体" w:cs="宋体" w:hint="eastAsia"/>
                <w:kern w:val="0"/>
                <w:sz w:val="24"/>
                <w:lang w:bidi="ar"/>
              </w:rPr>
              <w:t>承压力</w:t>
            </w:r>
            <w:proofErr w:type="gramEnd"/>
            <w:r>
              <w:rPr>
                <w:rFonts w:ascii="宋体" w:eastAsia="宋体" w:hAnsi="宋体" w:cs="宋体" w:hint="eastAsia"/>
                <w:kern w:val="0"/>
                <w:sz w:val="24"/>
                <w:lang w:bidi="ar"/>
              </w:rPr>
              <w:t xml:space="preserve">400N；放松锁紧状态   </w:t>
            </w:r>
          </w:p>
          <w:p w:rsidR="00BF6E29" w:rsidRDefault="00D20F15">
            <w:pPr>
              <w:widowControl/>
              <w:spacing w:line="280" w:lineRule="exact"/>
              <w:ind w:firstLineChars="600" w:firstLine="1440"/>
              <w:jc w:val="left"/>
              <w:textAlignment w:val="center"/>
              <w:rPr>
                <w:rFonts w:ascii="宋体" w:eastAsia="宋体" w:hAnsi="宋体" w:cs="宋体"/>
                <w:kern w:val="0"/>
                <w:sz w:val="24"/>
                <w:lang w:bidi="ar"/>
              </w:rPr>
            </w:pPr>
            <w:proofErr w:type="gramStart"/>
            <w:r>
              <w:rPr>
                <w:rFonts w:ascii="宋体" w:eastAsia="宋体" w:hAnsi="宋体" w:cs="宋体" w:hint="eastAsia"/>
                <w:kern w:val="0"/>
                <w:sz w:val="24"/>
                <w:lang w:bidi="ar"/>
              </w:rPr>
              <w:t>承压力</w:t>
            </w:r>
            <w:proofErr w:type="gramEnd"/>
            <w:r>
              <w:rPr>
                <w:rFonts w:ascii="宋体" w:eastAsia="宋体" w:hAnsi="宋体" w:cs="宋体" w:hint="eastAsia"/>
                <w:kern w:val="0"/>
                <w:sz w:val="24"/>
                <w:lang w:bidi="ar"/>
              </w:rPr>
              <w:t>300N。</w:t>
            </w:r>
          </w:p>
          <w:p w:rsidR="00BF6E29" w:rsidRDefault="00D20F15">
            <w:pPr>
              <w:widowControl/>
              <w:spacing w:line="280" w:lineRule="exact"/>
              <w:ind w:firstLineChars="600" w:firstLine="1440"/>
              <w:jc w:val="left"/>
              <w:textAlignment w:val="center"/>
              <w:rPr>
                <w:rFonts w:ascii="宋体" w:eastAsia="宋体" w:hAnsi="宋体" w:cs="宋体"/>
                <w:kern w:val="0"/>
                <w:sz w:val="24"/>
                <w:lang w:bidi="ar"/>
              </w:rPr>
            </w:pPr>
            <w:r>
              <w:rPr>
                <w:rFonts w:ascii="宋体" w:eastAsia="宋体" w:hAnsi="宋体" w:cs="宋体" w:hint="eastAsia"/>
                <w:kern w:val="0"/>
                <w:sz w:val="24"/>
                <w:lang w:bidi="ar"/>
              </w:rPr>
              <w:t>③刻有调整长度</w:t>
            </w:r>
            <w:proofErr w:type="gramStart"/>
            <w:r>
              <w:rPr>
                <w:rFonts w:ascii="宋体" w:eastAsia="宋体" w:hAnsi="宋体" w:cs="宋体" w:hint="eastAsia"/>
                <w:kern w:val="0"/>
                <w:sz w:val="24"/>
                <w:lang w:bidi="ar"/>
              </w:rPr>
              <w:t>勿</w:t>
            </w:r>
            <w:proofErr w:type="gramEnd"/>
            <w:r>
              <w:rPr>
                <w:rFonts w:ascii="宋体" w:eastAsia="宋体" w:hAnsi="宋体" w:cs="宋体" w:hint="eastAsia"/>
                <w:kern w:val="0"/>
                <w:sz w:val="24"/>
                <w:lang w:bidi="ar"/>
              </w:rPr>
              <w:t>超过“STOP”提示标识。</w:t>
            </w:r>
          </w:p>
          <w:p w:rsidR="00BF6E29" w:rsidRDefault="00D20F15">
            <w:pPr>
              <w:widowControl/>
              <w:spacing w:line="280" w:lineRule="exact"/>
              <w:ind w:firstLineChars="600" w:firstLine="1440"/>
              <w:jc w:val="left"/>
              <w:textAlignment w:val="center"/>
              <w:rPr>
                <w:rFonts w:ascii="宋体" w:eastAsia="宋体" w:hAnsi="宋体" w:cs="宋体"/>
                <w:kern w:val="0"/>
                <w:sz w:val="24"/>
                <w:lang w:bidi="ar"/>
              </w:rPr>
            </w:pPr>
            <w:r>
              <w:rPr>
                <w:rFonts w:ascii="宋体" w:eastAsia="宋体" w:hAnsi="宋体" w:cs="宋体" w:hint="eastAsia"/>
                <w:kern w:val="0"/>
                <w:sz w:val="24"/>
                <w:lang w:bidi="ar"/>
              </w:rPr>
              <w:t>④旋转螺母可以调节锁紧力。</w:t>
            </w:r>
          </w:p>
          <w:p w:rsidR="00BF6E29" w:rsidRDefault="00D20F15">
            <w:pPr>
              <w:widowControl/>
              <w:spacing w:line="280" w:lineRule="exact"/>
              <w:jc w:val="left"/>
              <w:textAlignment w:val="center"/>
              <w:rPr>
                <w:rFonts w:ascii="宋体" w:eastAsia="宋体" w:hAnsi="宋体" w:cs="宋体"/>
                <w:kern w:val="0"/>
                <w:sz w:val="24"/>
                <w:lang w:bidi="ar"/>
              </w:rPr>
            </w:pPr>
            <w:r>
              <w:rPr>
                <w:rFonts w:ascii="宋体" w:eastAsia="宋体" w:hAnsi="宋体" w:cs="宋体" w:hint="eastAsia"/>
                <w:kern w:val="0"/>
                <w:sz w:val="24"/>
                <w:lang w:bidi="ar"/>
              </w:rPr>
              <w:t>5.全地形脚套：①材质：橡胶。</w:t>
            </w:r>
          </w:p>
          <w:p w:rsidR="00BF6E29" w:rsidRDefault="00D20F15">
            <w:pPr>
              <w:widowControl/>
              <w:spacing w:line="280" w:lineRule="exact"/>
              <w:ind w:firstLineChars="700" w:firstLine="1680"/>
              <w:jc w:val="left"/>
              <w:textAlignment w:val="center"/>
              <w:rPr>
                <w:rFonts w:ascii="宋体" w:eastAsia="宋体" w:hAnsi="宋体" w:cs="宋体"/>
                <w:kern w:val="0"/>
                <w:sz w:val="24"/>
                <w:lang w:bidi="ar"/>
              </w:rPr>
            </w:pPr>
            <w:r>
              <w:rPr>
                <w:rFonts w:ascii="宋体" w:eastAsia="宋体" w:hAnsi="宋体" w:cs="宋体" w:hint="eastAsia"/>
                <w:kern w:val="0"/>
                <w:sz w:val="24"/>
                <w:lang w:bidi="ar"/>
              </w:rPr>
              <w:t>②</w:t>
            </w:r>
            <w:proofErr w:type="gramStart"/>
            <w:r>
              <w:rPr>
                <w:rFonts w:ascii="宋体" w:eastAsia="宋体" w:hAnsi="宋体" w:cs="宋体" w:hint="eastAsia"/>
                <w:kern w:val="0"/>
                <w:sz w:val="24"/>
                <w:lang w:bidi="ar"/>
              </w:rPr>
              <w:t>杖尖保护</w:t>
            </w:r>
            <w:proofErr w:type="gramEnd"/>
            <w:r>
              <w:rPr>
                <w:rFonts w:ascii="宋体" w:eastAsia="宋体" w:hAnsi="宋体" w:cs="宋体" w:hint="eastAsia"/>
                <w:kern w:val="0"/>
                <w:sz w:val="24"/>
                <w:lang w:bidi="ar"/>
              </w:rPr>
              <w:t>套硬度大于等于60A。</w:t>
            </w:r>
          </w:p>
          <w:p w:rsidR="00BF6E29" w:rsidRDefault="00D20F15">
            <w:pPr>
              <w:widowControl/>
              <w:spacing w:line="280" w:lineRule="exact"/>
              <w:ind w:firstLineChars="700" w:firstLine="1680"/>
              <w:jc w:val="left"/>
              <w:textAlignment w:val="center"/>
              <w:rPr>
                <w:rFonts w:ascii="宋体" w:eastAsia="宋体" w:hAnsi="宋体" w:cs="宋体"/>
                <w:kern w:val="0"/>
                <w:sz w:val="24"/>
                <w:lang w:bidi="ar"/>
              </w:rPr>
            </w:pPr>
            <w:r>
              <w:rPr>
                <w:rFonts w:ascii="宋体" w:eastAsia="宋体" w:hAnsi="宋体" w:cs="宋体" w:hint="eastAsia"/>
                <w:kern w:val="0"/>
                <w:sz w:val="24"/>
                <w:lang w:bidi="ar"/>
              </w:rPr>
              <w:t>②耐磨损，经久耐用，支撑稳定。</w:t>
            </w:r>
          </w:p>
          <w:p w:rsidR="00BF6E29" w:rsidRDefault="00D20F15">
            <w:pPr>
              <w:widowControl/>
              <w:spacing w:line="280" w:lineRule="exact"/>
              <w:jc w:val="left"/>
              <w:textAlignment w:val="center"/>
              <w:rPr>
                <w:rFonts w:ascii="宋体" w:eastAsia="宋体" w:hAnsi="宋体" w:cs="宋体"/>
                <w:kern w:val="0"/>
                <w:sz w:val="24"/>
                <w:lang w:bidi="ar"/>
              </w:rPr>
            </w:pPr>
            <w:r>
              <w:rPr>
                <w:rFonts w:ascii="宋体" w:eastAsia="宋体" w:hAnsi="宋体" w:cs="宋体" w:hint="eastAsia"/>
                <w:kern w:val="0"/>
                <w:sz w:val="24"/>
                <w:lang w:bidi="ar"/>
              </w:rPr>
              <w:t>6.其他：①品名：</w:t>
            </w:r>
            <w:proofErr w:type="gramStart"/>
            <w:r>
              <w:rPr>
                <w:rFonts w:ascii="宋体" w:eastAsia="宋体" w:hAnsi="宋体" w:cs="宋体" w:hint="eastAsia"/>
                <w:kern w:val="0"/>
                <w:sz w:val="24"/>
                <w:lang w:bidi="ar"/>
              </w:rPr>
              <w:t>健走杖</w:t>
            </w:r>
            <w:proofErr w:type="gramEnd"/>
            <w:r>
              <w:rPr>
                <w:rFonts w:ascii="宋体" w:eastAsia="宋体" w:hAnsi="宋体" w:cs="宋体" w:hint="eastAsia"/>
                <w:kern w:val="0"/>
                <w:sz w:val="24"/>
                <w:lang w:bidi="ar"/>
              </w:rPr>
              <w:t>。</w:t>
            </w:r>
          </w:p>
          <w:p w:rsidR="00BF6E29" w:rsidRDefault="00D20F15">
            <w:pPr>
              <w:widowControl/>
              <w:spacing w:line="280" w:lineRule="exact"/>
              <w:ind w:firstLineChars="400" w:firstLine="960"/>
              <w:jc w:val="left"/>
              <w:textAlignment w:val="center"/>
              <w:rPr>
                <w:rFonts w:ascii="宋体" w:eastAsia="宋体" w:hAnsi="宋体" w:cs="宋体"/>
                <w:kern w:val="0"/>
                <w:sz w:val="24"/>
                <w:lang w:bidi="ar"/>
              </w:rPr>
            </w:pPr>
            <w:r>
              <w:rPr>
                <w:rFonts w:ascii="宋体" w:eastAsia="宋体" w:hAnsi="宋体" w:cs="宋体" w:hint="eastAsia"/>
                <w:kern w:val="0"/>
                <w:sz w:val="24"/>
                <w:lang w:bidi="ar"/>
              </w:rPr>
              <w:t>②款式：直握柄。</w:t>
            </w:r>
          </w:p>
          <w:p w:rsidR="00BF6E29" w:rsidRDefault="00D20F15">
            <w:pPr>
              <w:widowControl/>
              <w:spacing w:line="280" w:lineRule="exact"/>
              <w:ind w:firstLineChars="400" w:firstLine="960"/>
              <w:jc w:val="left"/>
              <w:textAlignment w:val="center"/>
              <w:rPr>
                <w:rFonts w:ascii="宋体" w:eastAsia="宋体" w:hAnsi="宋体" w:cs="宋体"/>
                <w:kern w:val="0"/>
                <w:sz w:val="24"/>
                <w:lang w:bidi="ar"/>
              </w:rPr>
            </w:pPr>
            <w:r>
              <w:rPr>
                <w:rFonts w:ascii="宋体" w:eastAsia="宋体" w:hAnsi="宋体" w:cs="宋体" w:hint="eastAsia"/>
                <w:kern w:val="0"/>
                <w:sz w:val="24"/>
                <w:lang w:bidi="ar"/>
              </w:rPr>
              <w:t>③执行标准：T/NSSAA 001-2018。</w:t>
            </w:r>
          </w:p>
          <w:p w:rsidR="00BF6E29" w:rsidRDefault="00D20F15">
            <w:pPr>
              <w:widowControl/>
              <w:spacing w:line="280" w:lineRule="exact"/>
              <w:ind w:firstLineChars="400" w:firstLine="960"/>
              <w:jc w:val="left"/>
              <w:textAlignment w:val="center"/>
              <w:rPr>
                <w:rFonts w:ascii="宋体" w:eastAsia="宋体" w:hAnsi="宋体" w:cs="宋体"/>
                <w:kern w:val="0"/>
                <w:sz w:val="24"/>
                <w:lang w:bidi="ar"/>
              </w:rPr>
            </w:pPr>
            <w:r>
              <w:rPr>
                <w:rFonts w:ascii="宋体" w:eastAsia="宋体" w:hAnsi="宋体" w:cs="宋体" w:hint="eastAsia"/>
                <w:kern w:val="0"/>
                <w:sz w:val="24"/>
                <w:lang w:bidi="ar"/>
              </w:rPr>
              <w:t>④每支重量：小于等于260克。</w:t>
            </w:r>
          </w:p>
          <w:p w:rsidR="00BF6E29" w:rsidRDefault="00D20F15">
            <w:pPr>
              <w:widowControl/>
              <w:spacing w:line="280" w:lineRule="exact"/>
              <w:ind w:firstLineChars="400" w:firstLine="960"/>
              <w:jc w:val="left"/>
              <w:textAlignment w:val="center"/>
              <w:rPr>
                <w:rFonts w:ascii="宋体" w:eastAsia="宋体" w:hAnsi="宋体" w:cs="宋体"/>
                <w:kern w:val="0"/>
                <w:sz w:val="24"/>
                <w:lang w:bidi="ar"/>
              </w:rPr>
            </w:pPr>
            <w:r>
              <w:rPr>
                <w:rFonts w:ascii="宋体" w:eastAsia="宋体" w:hAnsi="宋体" w:cs="宋体" w:hint="eastAsia"/>
                <w:kern w:val="0"/>
                <w:sz w:val="24"/>
                <w:lang w:bidi="ar"/>
              </w:rPr>
              <w:t>⑤展开长度：90—125cm。</w:t>
            </w:r>
          </w:p>
          <w:p w:rsidR="00BF6E29" w:rsidRDefault="00D20F15">
            <w:pPr>
              <w:widowControl/>
              <w:spacing w:line="280" w:lineRule="exact"/>
              <w:ind w:firstLineChars="400" w:firstLine="960"/>
              <w:jc w:val="left"/>
              <w:textAlignment w:val="center"/>
              <w:rPr>
                <w:rFonts w:ascii="宋体" w:eastAsia="宋体" w:hAnsi="宋体" w:cs="宋体"/>
                <w:kern w:val="0"/>
                <w:sz w:val="24"/>
                <w:lang w:bidi="ar"/>
              </w:rPr>
            </w:pPr>
            <w:r>
              <w:rPr>
                <w:rFonts w:ascii="宋体" w:eastAsia="宋体" w:hAnsi="宋体" w:cs="宋体" w:hint="eastAsia"/>
                <w:kern w:val="0"/>
                <w:sz w:val="24"/>
                <w:lang w:bidi="ar"/>
              </w:rPr>
              <w:t>⑥颜色：蓝色。</w:t>
            </w:r>
          </w:p>
          <w:p w:rsidR="00BF6E29" w:rsidRDefault="00D20F15">
            <w:pPr>
              <w:widowControl/>
              <w:spacing w:line="300" w:lineRule="exact"/>
              <w:ind w:firstLineChars="400" w:firstLine="960"/>
              <w:jc w:val="left"/>
            </w:pPr>
            <w:r>
              <w:rPr>
                <w:rFonts w:ascii="宋体" w:eastAsia="宋体" w:hAnsi="宋体" w:cs="宋体" w:hint="eastAsia"/>
                <w:kern w:val="0"/>
                <w:sz w:val="24"/>
                <w:lang w:bidi="ar"/>
              </w:rPr>
              <w:t>⑦每对</w:t>
            </w:r>
            <w:proofErr w:type="gramStart"/>
            <w:r>
              <w:rPr>
                <w:rFonts w:ascii="宋体" w:eastAsia="宋体" w:hAnsi="宋体" w:cs="宋体" w:hint="eastAsia"/>
                <w:kern w:val="0"/>
                <w:sz w:val="24"/>
                <w:lang w:bidi="ar"/>
              </w:rPr>
              <w:t>健走杖</w:t>
            </w:r>
            <w:proofErr w:type="gramEnd"/>
            <w:r>
              <w:rPr>
                <w:rFonts w:ascii="宋体" w:eastAsia="宋体" w:hAnsi="宋体" w:cs="宋体" w:hint="eastAsia"/>
                <w:kern w:val="0"/>
                <w:sz w:val="24"/>
                <w:lang w:bidi="ar"/>
              </w:rPr>
              <w:t>附赠全地形脚套两对(4个)。</w:t>
            </w:r>
          </w:p>
        </w:tc>
        <w:tc>
          <w:tcPr>
            <w:tcW w:w="8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E29" w:rsidRDefault="00D20F15">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lastRenderedPageBreak/>
              <w:t>对（每对为左右2支）</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E29" w:rsidRDefault="00D20F15">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1500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E29" w:rsidRDefault="00D20F15">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69元/对</w:t>
            </w:r>
          </w:p>
        </w:tc>
      </w:tr>
      <w:tr w:rsidR="00BF6E29">
        <w:trPr>
          <w:trHeight w:val="500"/>
          <w:jc w:val="center"/>
        </w:trPr>
        <w:tc>
          <w:tcPr>
            <w:tcW w:w="10759"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E29" w:rsidRDefault="00D20F15">
            <w:pPr>
              <w:widowControl/>
              <w:spacing w:line="300" w:lineRule="exact"/>
              <w:jc w:val="left"/>
              <w:rPr>
                <w:rFonts w:ascii="宋体" w:hAnsi="宋体" w:cs="宋体"/>
                <w:b/>
                <w:bCs/>
                <w:szCs w:val="21"/>
              </w:rPr>
            </w:pPr>
            <w:r>
              <w:rPr>
                <w:rFonts w:ascii="宋体" w:hAnsi="宋体" w:cs="宋体" w:hint="eastAsia"/>
                <w:b/>
                <w:bCs/>
                <w:szCs w:val="21"/>
              </w:rPr>
              <w:lastRenderedPageBreak/>
              <w:t>备注：</w:t>
            </w:r>
          </w:p>
          <w:p w:rsidR="00BF6E29" w:rsidRDefault="00D20F15">
            <w:pPr>
              <w:widowControl/>
              <w:spacing w:line="300" w:lineRule="exact"/>
              <w:jc w:val="left"/>
              <w:rPr>
                <w:rFonts w:ascii="宋体" w:hAnsi="宋体" w:cs="宋体"/>
                <w:b/>
                <w:bCs/>
                <w:szCs w:val="21"/>
              </w:rPr>
            </w:pPr>
            <w:r>
              <w:rPr>
                <w:rFonts w:ascii="宋体" w:hAnsi="宋体" w:cs="宋体" w:hint="eastAsia"/>
                <w:b/>
                <w:bCs/>
                <w:szCs w:val="21"/>
              </w:rPr>
              <w:t xml:space="preserve">1.上述采购要求为最低要求，不得负偏离，否则视为无效报价； </w:t>
            </w:r>
          </w:p>
          <w:p w:rsidR="00BF6E29" w:rsidRDefault="00D20F15">
            <w:pPr>
              <w:widowControl/>
              <w:spacing w:line="300" w:lineRule="exact"/>
              <w:jc w:val="left"/>
              <w:rPr>
                <w:rFonts w:ascii="宋体" w:hAnsi="宋体" w:cs="宋体"/>
                <w:b/>
                <w:bCs/>
                <w:szCs w:val="21"/>
              </w:rPr>
            </w:pPr>
            <w:r>
              <w:rPr>
                <w:rFonts w:ascii="宋体" w:hAnsi="宋体" w:cs="宋体" w:hint="eastAsia"/>
                <w:b/>
                <w:bCs/>
                <w:spacing w:val="-6"/>
                <w:szCs w:val="21"/>
              </w:rPr>
              <w:t>2.采购标准要求以采购要求、相关国家或行业标准为准，在标准和采购要求不一致时，按要求高的标准执行；</w:t>
            </w:r>
            <w:r>
              <w:rPr>
                <w:rFonts w:ascii="宋体" w:hAnsi="宋体" w:cs="宋体" w:hint="eastAsia"/>
                <w:b/>
                <w:bCs/>
                <w:szCs w:val="21"/>
              </w:rPr>
              <w:t xml:space="preserve"> </w:t>
            </w:r>
          </w:p>
          <w:p w:rsidR="00BF6E29" w:rsidRDefault="00D20F15">
            <w:pPr>
              <w:widowControl/>
              <w:spacing w:line="300" w:lineRule="exact"/>
              <w:jc w:val="left"/>
              <w:rPr>
                <w:rFonts w:ascii="宋体" w:hAnsi="宋体" w:cs="宋体"/>
                <w:b/>
                <w:bCs/>
                <w:szCs w:val="21"/>
              </w:rPr>
            </w:pPr>
            <w:r>
              <w:rPr>
                <w:rFonts w:ascii="宋体" w:hAnsi="宋体" w:cs="宋体" w:hint="eastAsia"/>
                <w:b/>
                <w:bCs/>
                <w:szCs w:val="21"/>
              </w:rPr>
              <w:t>3.所有货物都必须是全新正品，所有货物及包装、标签、标识符合国家相关规定要求；款式经采购人确认后方可安排生产。</w:t>
            </w:r>
          </w:p>
          <w:p w:rsidR="00BF6E29" w:rsidRDefault="00D20F15">
            <w:pPr>
              <w:widowControl/>
              <w:spacing w:line="300" w:lineRule="exact"/>
              <w:jc w:val="left"/>
              <w:rPr>
                <w:rFonts w:ascii="宋体" w:hAnsi="宋体" w:cs="宋体"/>
                <w:b/>
                <w:bCs/>
                <w:szCs w:val="21"/>
              </w:rPr>
            </w:pPr>
            <w:r>
              <w:rPr>
                <w:rFonts w:ascii="宋体" w:hAnsi="宋体" w:cs="宋体" w:hint="eastAsia"/>
                <w:b/>
                <w:bCs/>
                <w:szCs w:val="21"/>
              </w:rPr>
              <w:t>4.本项目将由市场监督管理局抽检或采购人组织抽样检验，被破坏的样品</w:t>
            </w:r>
            <w:proofErr w:type="gramStart"/>
            <w:r>
              <w:rPr>
                <w:rFonts w:ascii="宋体" w:hAnsi="宋体" w:cs="宋体" w:hint="eastAsia"/>
                <w:b/>
                <w:bCs/>
                <w:szCs w:val="21"/>
              </w:rPr>
              <w:t>由成交</w:t>
            </w:r>
            <w:proofErr w:type="gramEnd"/>
            <w:r>
              <w:rPr>
                <w:rFonts w:ascii="宋体" w:hAnsi="宋体" w:cs="宋体" w:hint="eastAsia"/>
                <w:b/>
                <w:bCs/>
                <w:szCs w:val="21"/>
              </w:rPr>
              <w:t>供应商无偿重新提供。如检测不合格，视作项目整体验收不合格，将按相关规定进行处理。</w:t>
            </w:r>
          </w:p>
          <w:p w:rsidR="00BF6E29" w:rsidRDefault="00D20F15">
            <w:pPr>
              <w:widowControl/>
              <w:spacing w:line="300" w:lineRule="exact"/>
              <w:jc w:val="left"/>
              <w:rPr>
                <w:rFonts w:ascii="宋体" w:hAnsi="宋体" w:cs="宋体"/>
                <w:b/>
                <w:bCs/>
                <w:szCs w:val="21"/>
              </w:rPr>
            </w:pPr>
            <w:r>
              <w:rPr>
                <w:rFonts w:ascii="宋体" w:hAnsi="宋体" w:cs="宋体" w:hint="eastAsia"/>
                <w:b/>
                <w:bCs/>
                <w:szCs w:val="21"/>
              </w:rPr>
              <w:t>5.报价供应商应综合考虑生产周期等各种因素后报价。</w:t>
            </w:r>
          </w:p>
          <w:p w:rsidR="00BF6E29" w:rsidRDefault="00D20F15">
            <w:pPr>
              <w:widowControl/>
              <w:spacing w:line="300" w:lineRule="exact"/>
              <w:jc w:val="left"/>
              <w:rPr>
                <w:rFonts w:ascii="宋体" w:hAnsi="宋体" w:cs="宋体"/>
                <w:b/>
                <w:bCs/>
                <w:szCs w:val="21"/>
              </w:rPr>
            </w:pPr>
            <w:r>
              <w:rPr>
                <w:rFonts w:ascii="宋体" w:hAnsi="宋体" w:cs="宋体" w:hint="eastAsia"/>
                <w:b/>
                <w:bCs/>
                <w:szCs w:val="21"/>
              </w:rPr>
              <w:t>6.以上数量为预估需求数量，最终结算以满足采购人验收标准的实际数量为准。</w:t>
            </w:r>
          </w:p>
          <w:p w:rsidR="00BF6E29" w:rsidRDefault="00D20F15">
            <w:pPr>
              <w:widowControl/>
              <w:jc w:val="left"/>
              <w:textAlignment w:val="center"/>
              <w:rPr>
                <w:rFonts w:ascii="宋体" w:hAnsi="宋体" w:cs="宋体"/>
                <w:b/>
                <w:bCs/>
                <w:szCs w:val="21"/>
              </w:rPr>
            </w:pPr>
            <w:r>
              <w:rPr>
                <w:rFonts w:ascii="宋体" w:hAnsi="宋体" w:cs="宋体" w:hint="eastAsia"/>
                <w:b/>
                <w:bCs/>
                <w:szCs w:val="21"/>
              </w:rPr>
              <w:t>7.成交供应商须根据使用单位指定地点、时间供货到位。</w:t>
            </w:r>
          </w:p>
        </w:tc>
      </w:tr>
    </w:tbl>
    <w:p w:rsidR="00BF6E29" w:rsidRDefault="00D20F15">
      <w:pPr>
        <w:widowControl/>
        <w:spacing w:line="600" w:lineRule="exact"/>
        <w:jc w:val="left"/>
        <w:rPr>
          <w:rFonts w:ascii="黑体" w:eastAsia="黑体" w:hAnsi="黑体" w:cs="黑体"/>
          <w:kern w:val="0"/>
          <w:sz w:val="28"/>
          <w:szCs w:val="28"/>
        </w:rPr>
      </w:pPr>
      <w:r>
        <w:rPr>
          <w:rFonts w:ascii="黑体" w:eastAsia="黑体" w:hAnsi="黑体" w:cs="黑体" w:hint="eastAsia"/>
          <w:kern w:val="0"/>
          <w:sz w:val="28"/>
          <w:szCs w:val="28"/>
        </w:rPr>
        <w:t>说明：</w:t>
      </w:r>
    </w:p>
    <w:p w:rsidR="00BF6E29" w:rsidRDefault="00D20F15">
      <w:pPr>
        <w:widowControl/>
        <w:spacing w:line="440" w:lineRule="exact"/>
        <w:ind w:firstLineChars="200" w:firstLine="562"/>
      </w:pPr>
      <w:r>
        <w:rPr>
          <w:rFonts w:ascii="黑体" w:eastAsia="黑体" w:hAnsi="宋体" w:cs="黑体" w:hint="eastAsia"/>
          <w:b/>
          <w:kern w:val="0"/>
          <w:sz w:val="28"/>
          <w:szCs w:val="28"/>
          <w:u w:val="single"/>
        </w:rPr>
        <w:t>一、本项目的总价最高限价为人民币壹拾万零叁仟伍佰元整（</w:t>
      </w:r>
      <w:r>
        <w:rPr>
          <w:rFonts w:ascii="黑体" w:eastAsia="黑体" w:hAnsi="宋体" w:cs="黑体" w:hint="eastAsia"/>
          <w:b/>
          <w:kern w:val="0"/>
          <w:sz w:val="28"/>
          <w:szCs w:val="28"/>
          <w:u w:val="single"/>
        </w:rPr>
        <w:t>¥</w:t>
      </w:r>
      <w:r>
        <w:rPr>
          <w:rFonts w:ascii="黑体" w:eastAsia="黑体" w:hAnsi="宋体" w:cs="黑体" w:hint="eastAsia"/>
          <w:b/>
          <w:kern w:val="0"/>
          <w:sz w:val="28"/>
          <w:szCs w:val="28"/>
          <w:u w:val="single"/>
        </w:rPr>
        <w:t>103500元），供应商所报综合单价和总价均不得超过相应的最高限价，否则视为无效报价。</w:t>
      </w:r>
    </w:p>
    <w:p w:rsidR="00BF6E29" w:rsidRDefault="00D20F15">
      <w:pPr>
        <w:widowControl/>
        <w:spacing w:line="440" w:lineRule="exact"/>
        <w:ind w:firstLineChars="200" w:firstLine="602"/>
        <w:rPr>
          <w:rFonts w:ascii="黑体" w:eastAsia="黑体" w:hAnsi="黑体" w:cs="黑体"/>
          <w:b/>
          <w:bCs/>
          <w:kern w:val="0"/>
          <w:sz w:val="30"/>
          <w:szCs w:val="30"/>
        </w:rPr>
      </w:pPr>
      <w:r>
        <w:rPr>
          <w:rFonts w:ascii="黑体" w:eastAsia="黑体" w:hAnsi="黑体" w:cs="黑体" w:hint="eastAsia"/>
          <w:b/>
          <w:bCs/>
          <w:kern w:val="0"/>
          <w:sz w:val="30"/>
          <w:szCs w:val="30"/>
        </w:rPr>
        <w:t>二、供应商资格要求：</w:t>
      </w:r>
    </w:p>
    <w:p w:rsidR="00BF6E29" w:rsidRDefault="00D20F15">
      <w:pPr>
        <w:widowControl/>
        <w:spacing w:line="440" w:lineRule="exact"/>
        <w:ind w:firstLineChars="200" w:firstLine="560"/>
        <w:rPr>
          <w:rFonts w:ascii="仿宋" w:eastAsia="仿宋" w:hAnsi="仿宋"/>
          <w:sz w:val="28"/>
          <w:szCs w:val="28"/>
        </w:rPr>
      </w:pPr>
      <w:r>
        <w:rPr>
          <w:rFonts w:ascii="仿宋" w:eastAsia="仿宋" w:hAnsi="仿宋" w:hint="eastAsia"/>
          <w:sz w:val="28"/>
          <w:szCs w:val="28"/>
        </w:rPr>
        <w:t>1.</w:t>
      </w:r>
      <w:r>
        <w:rPr>
          <w:rStyle w:val="NormalCharacter"/>
          <w:rFonts w:ascii="仿宋" w:eastAsia="仿宋" w:hAnsi="仿宋"/>
          <w:sz w:val="28"/>
        </w:rPr>
        <w:t>符合《中华人民共和国政府采购法》第二十二条的规定</w:t>
      </w:r>
      <w:r>
        <w:rPr>
          <w:rFonts w:ascii="仿宋" w:eastAsia="仿宋" w:hAnsi="仿宋" w:hint="eastAsia"/>
          <w:sz w:val="28"/>
          <w:szCs w:val="28"/>
        </w:rPr>
        <w:t>；</w:t>
      </w:r>
    </w:p>
    <w:p w:rsidR="00BF6E29" w:rsidRDefault="00D20F15">
      <w:pPr>
        <w:widowControl/>
        <w:spacing w:line="440" w:lineRule="exact"/>
        <w:ind w:firstLineChars="200" w:firstLine="560"/>
        <w:rPr>
          <w:rFonts w:ascii="仿宋" w:eastAsia="仿宋" w:hAnsi="仿宋"/>
          <w:sz w:val="28"/>
          <w:szCs w:val="28"/>
        </w:rPr>
      </w:pPr>
      <w:r>
        <w:rPr>
          <w:rFonts w:ascii="仿宋" w:eastAsia="仿宋" w:hAnsi="仿宋" w:hint="eastAsia"/>
          <w:sz w:val="28"/>
          <w:szCs w:val="28"/>
        </w:rPr>
        <w:t>2.投标供应商为具有合法经营资格并能够承担完全民事责任的独立法人或其他组织或自然人；有能力提供本次采购项目所要求的内容和服务；</w:t>
      </w:r>
    </w:p>
    <w:p w:rsidR="00BF6E29" w:rsidRDefault="00D20F15">
      <w:pPr>
        <w:widowControl/>
        <w:spacing w:line="440" w:lineRule="exact"/>
        <w:ind w:firstLineChars="200" w:firstLine="560"/>
        <w:rPr>
          <w:rFonts w:ascii="仿宋_GB2312" w:eastAsia="仿宋_GB2312" w:hAnsi="宋体"/>
          <w:sz w:val="28"/>
          <w:szCs w:val="28"/>
        </w:rPr>
      </w:pPr>
      <w:r>
        <w:rPr>
          <w:rFonts w:ascii="仿宋" w:eastAsia="仿宋" w:hAnsi="仿宋" w:hint="eastAsia"/>
          <w:sz w:val="28"/>
          <w:szCs w:val="28"/>
        </w:rPr>
        <w:t>3.本项目</w:t>
      </w:r>
      <w:r>
        <w:rPr>
          <w:rFonts w:ascii="仿宋_GB2312" w:eastAsia="仿宋_GB2312" w:hAnsi="宋体" w:hint="eastAsia"/>
          <w:sz w:val="28"/>
          <w:szCs w:val="28"/>
        </w:rPr>
        <w:t>不接受联合体投标。</w:t>
      </w:r>
    </w:p>
    <w:p w:rsidR="00BF6E29" w:rsidRDefault="00D20F15">
      <w:pPr>
        <w:widowControl/>
        <w:spacing w:line="420" w:lineRule="exact"/>
        <w:ind w:firstLineChars="200" w:firstLine="562"/>
        <w:rPr>
          <w:rFonts w:ascii="仿宋_GB2312" w:eastAsia="仿宋_GB2312" w:hAnsi="仿宋_GB2312" w:cs="仿宋_GB2312"/>
          <w:sz w:val="28"/>
          <w:szCs w:val="28"/>
        </w:rPr>
      </w:pPr>
      <w:r>
        <w:rPr>
          <w:rFonts w:ascii="黑体" w:eastAsia="黑体" w:hAnsi="宋体" w:cs="黑体" w:hint="eastAsia"/>
          <w:b/>
          <w:kern w:val="0"/>
          <w:sz w:val="28"/>
          <w:szCs w:val="28"/>
        </w:rPr>
        <w:lastRenderedPageBreak/>
        <w:t>三、报价注意事项：</w:t>
      </w:r>
    </w:p>
    <w:p w:rsidR="00BF6E29" w:rsidRDefault="00D20F15">
      <w:pPr>
        <w:spacing w:line="42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1.供应商获取询价公告方法：</w:t>
      </w:r>
      <w:r>
        <w:rPr>
          <w:rFonts w:ascii="仿宋" w:eastAsia="仿宋" w:hAnsi="仿宋" w:cs="仿宋"/>
          <w:sz w:val="28"/>
          <w:szCs w:val="28"/>
          <w:shd w:val="clear" w:color="auto" w:fill="FFFFFF"/>
        </w:rPr>
        <w:t>各供应商可自行从</w:t>
      </w:r>
      <w:r>
        <w:rPr>
          <w:rFonts w:ascii="仿宋" w:eastAsia="仿宋" w:hAnsi="仿宋" w:cs="仿宋" w:hint="eastAsia"/>
          <w:sz w:val="28"/>
          <w:szCs w:val="28"/>
          <w:shd w:val="clear" w:color="auto" w:fill="FFFFFF"/>
        </w:rPr>
        <w:t>启东市人民政府网</w:t>
      </w:r>
      <w:r>
        <w:rPr>
          <w:rFonts w:ascii="仿宋" w:eastAsia="仿宋" w:hAnsi="仿宋" w:cs="仿宋"/>
          <w:sz w:val="28"/>
          <w:szCs w:val="28"/>
          <w:shd w:val="clear" w:color="auto" w:fill="FFFFFF"/>
        </w:rPr>
        <w:t>下载。</w:t>
      </w:r>
    </w:p>
    <w:p w:rsidR="00BF6E29" w:rsidRDefault="00D20F15">
      <w:pPr>
        <w:spacing w:line="420" w:lineRule="exact"/>
        <w:ind w:firstLineChars="200" w:firstLine="560"/>
        <w:rPr>
          <w:highlight w:val="green"/>
        </w:rPr>
      </w:pPr>
      <w:r>
        <w:rPr>
          <w:rFonts w:ascii="仿宋" w:eastAsia="仿宋" w:hAnsi="仿宋" w:cs="仿宋" w:hint="eastAsia"/>
          <w:sz w:val="28"/>
          <w:szCs w:val="28"/>
          <w:shd w:val="clear" w:color="auto" w:fill="FFFFFF"/>
        </w:rPr>
        <w:t>2.报价供应商应按照本采购文件的要求编制报价文件，报价文件应对本项目提出的要求和条件</w:t>
      </w:r>
      <w:proofErr w:type="gramStart"/>
      <w:r>
        <w:rPr>
          <w:rFonts w:ascii="仿宋" w:eastAsia="仿宋" w:hAnsi="仿宋" w:cs="仿宋" w:hint="eastAsia"/>
          <w:sz w:val="28"/>
          <w:szCs w:val="28"/>
          <w:shd w:val="clear" w:color="auto" w:fill="FFFFFF"/>
        </w:rPr>
        <w:t>作出</w:t>
      </w:r>
      <w:proofErr w:type="gramEnd"/>
      <w:r>
        <w:rPr>
          <w:rFonts w:ascii="仿宋" w:eastAsia="仿宋" w:hAnsi="仿宋" w:cs="仿宋" w:hint="eastAsia"/>
          <w:sz w:val="28"/>
          <w:szCs w:val="28"/>
          <w:shd w:val="clear" w:color="auto" w:fill="FFFFFF"/>
        </w:rPr>
        <w:t>实质性响应。否则，均被视为无效报价文件。报价包含本项目所有涉及的全部费用，包括但不限于①货物的材料价：包括原材料费、辅助材料费、利润、增值税专用发票；②货物的运杂费：货物运至最终目的地的运输费、装车费、卸车费、采购与保管费、包装费；③货物的安装费（如有）；④风险费:原材料的涨价、政策性调整等风险；⑤如取得合同，对货物将支付的任何销售税和其他税费；⑥验收、税金、检测（因检测导致货物损坏，由供应商免费补足，确保采购人正常使用的相关费用）、售后服务等所有相关费用；采购方不接受任何可选择的报价，成交供应商也不得在供货、安装期间提出任何增加费用的要求，更不得减少供货数量，不得降低货物质量。同时供应商所报的综合单价在合同实施期间不因市场变化因素而变动。请报价单位在报价时充分考虑各种因素。</w:t>
      </w:r>
    </w:p>
    <w:p w:rsidR="00BF6E29" w:rsidRDefault="00D20F15">
      <w:pPr>
        <w:widowControl/>
        <w:spacing w:line="420" w:lineRule="exact"/>
        <w:ind w:firstLineChars="200" w:firstLine="560"/>
        <w:rPr>
          <w:rFonts w:ascii="仿宋_GB2312" w:eastAsia="仿宋_GB2312" w:hAnsi="仿宋_GB2312" w:cs="仿宋_GB2312"/>
          <w:kern w:val="0"/>
          <w:sz w:val="28"/>
          <w:szCs w:val="28"/>
        </w:rPr>
      </w:pPr>
      <w:r>
        <w:rPr>
          <w:rFonts w:ascii="仿宋" w:eastAsia="仿宋" w:hAnsi="仿宋" w:cs="仿宋" w:hint="eastAsia"/>
          <w:sz w:val="28"/>
          <w:szCs w:val="28"/>
          <w:shd w:val="clear" w:color="auto" w:fill="FFFFFF"/>
        </w:rPr>
        <w:t>3.</w:t>
      </w:r>
      <w:r>
        <w:rPr>
          <w:rFonts w:ascii="仿宋_GB2312" w:eastAsia="仿宋_GB2312" w:hAnsi="仿宋_GB2312" w:cs="仿宋_GB2312" w:hint="eastAsia"/>
          <w:kern w:val="0"/>
          <w:sz w:val="28"/>
          <w:szCs w:val="28"/>
        </w:rPr>
        <w:t>本项目招标代理费（</w:t>
      </w:r>
      <w:r>
        <w:rPr>
          <w:rFonts w:ascii="仿宋_GB2312" w:eastAsia="仿宋_GB2312" w:hAnsi="仿宋_GB2312" w:cs="仿宋_GB2312" w:hint="eastAsia"/>
          <w:kern w:val="0"/>
          <w:sz w:val="28"/>
          <w:szCs w:val="28"/>
          <w:lang w:val="zh-CN"/>
        </w:rPr>
        <w:t>按照国家计委[计价格（2002）1980号]《招标代理服务收费管理暂行办法》收费标准的</w:t>
      </w:r>
      <w:r>
        <w:rPr>
          <w:rFonts w:ascii="仿宋_GB2312" w:eastAsia="仿宋_GB2312" w:hAnsi="仿宋_GB2312" w:cs="仿宋_GB2312" w:hint="eastAsia"/>
          <w:kern w:val="0"/>
          <w:sz w:val="28"/>
          <w:szCs w:val="28"/>
        </w:rPr>
        <w:t>70</w:t>
      </w:r>
      <w:r>
        <w:rPr>
          <w:rFonts w:ascii="仿宋_GB2312" w:eastAsia="仿宋_GB2312" w:hAnsi="仿宋_GB2312" w:cs="仿宋_GB2312" w:hint="eastAsia"/>
          <w:kern w:val="0"/>
          <w:sz w:val="28"/>
          <w:szCs w:val="28"/>
          <w:lang w:val="zh-CN"/>
        </w:rPr>
        <w:t>%收取</w:t>
      </w:r>
      <w:r>
        <w:rPr>
          <w:rFonts w:ascii="仿宋_GB2312" w:eastAsia="仿宋_GB2312" w:hAnsi="仿宋_GB2312" w:cs="仿宋_GB2312" w:hint="eastAsia"/>
          <w:kern w:val="0"/>
          <w:sz w:val="28"/>
          <w:szCs w:val="28"/>
        </w:rPr>
        <w:t>）由中标人承担，计费基数为中标总价</w:t>
      </w:r>
      <w:r>
        <w:rPr>
          <w:rFonts w:ascii="仿宋" w:eastAsia="仿宋" w:hAnsi="仿宋" w:cs="仿宋" w:hint="eastAsia"/>
          <w:sz w:val="28"/>
          <w:szCs w:val="28"/>
        </w:rPr>
        <w:t>（不满1000元按1000元收）</w:t>
      </w:r>
      <w:r>
        <w:rPr>
          <w:rFonts w:ascii="仿宋_GB2312" w:eastAsia="仿宋_GB2312" w:hAnsi="仿宋_GB2312" w:cs="仿宋_GB2312" w:hint="eastAsia"/>
          <w:kern w:val="0"/>
          <w:sz w:val="28"/>
          <w:szCs w:val="28"/>
        </w:rPr>
        <w:t>。请投标人自行考虑包含在响应报价内的该项费用及风险并将其综合在报价内，不得单列，在领取成交通知书时一次性支付给招标代理公司。</w:t>
      </w:r>
    </w:p>
    <w:p w:rsidR="00BF6E29" w:rsidRDefault="00D20F15">
      <w:pPr>
        <w:widowControl/>
        <w:spacing w:line="4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4.供应商应详细阅读采购文件的全部内容，供应商对采购文件有疑问或异议的，请在递交报价文件1日前以书面形式（加盖单位公章）递交至采购单位。</w:t>
      </w:r>
    </w:p>
    <w:p w:rsidR="00BF6E29" w:rsidRDefault="00D20F15">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有关技术及需求问题，请与采购单位联系。</w:t>
      </w:r>
    </w:p>
    <w:p w:rsidR="00BF6E29" w:rsidRDefault="00D20F15">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采购单位：启东市老年人体育协会</w:t>
      </w:r>
    </w:p>
    <w:p w:rsidR="00BF6E29" w:rsidRDefault="00D20F15">
      <w:pPr>
        <w:widowControl/>
        <w:spacing w:line="4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联系人：许瑞华</w:t>
      </w:r>
    </w:p>
    <w:p w:rsidR="00BF6E29" w:rsidRDefault="00D20F15">
      <w:pPr>
        <w:widowControl/>
        <w:spacing w:line="4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联系电话：13906286518</w:t>
      </w:r>
    </w:p>
    <w:p w:rsidR="00BF6E29" w:rsidRDefault="00D20F15">
      <w:pPr>
        <w:widowControl/>
        <w:spacing w:line="4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招标代理机构：江苏方桂圆工程项目管理有限公司</w:t>
      </w:r>
    </w:p>
    <w:p w:rsidR="00BF6E29" w:rsidRDefault="00D20F15">
      <w:pPr>
        <w:widowControl/>
        <w:spacing w:line="4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联系人：徐慧</w:t>
      </w:r>
      <w:proofErr w:type="gramStart"/>
      <w:r>
        <w:rPr>
          <w:rFonts w:ascii="仿宋_GB2312" w:eastAsia="仿宋_GB2312" w:hAnsi="仿宋_GB2312" w:cs="仿宋_GB2312" w:hint="eastAsia"/>
          <w:kern w:val="0"/>
          <w:sz w:val="28"/>
          <w:szCs w:val="28"/>
        </w:rPr>
        <w:t>慧</w:t>
      </w:r>
      <w:proofErr w:type="gramEnd"/>
    </w:p>
    <w:p w:rsidR="00BF6E29" w:rsidRDefault="00D20F15">
      <w:pPr>
        <w:widowControl/>
        <w:spacing w:line="4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联系电话：0513-83357789</w:t>
      </w:r>
    </w:p>
    <w:p w:rsidR="00BF6E29" w:rsidRDefault="00D20F15">
      <w:pPr>
        <w:widowControl/>
        <w:spacing w:line="4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kern w:val="0"/>
          <w:sz w:val="28"/>
          <w:szCs w:val="28"/>
        </w:rPr>
        <w:t>4.报价文件构成</w:t>
      </w:r>
    </w:p>
    <w:p w:rsidR="00BF6E29" w:rsidRDefault="00D20F15">
      <w:pPr>
        <w:widowControl/>
        <w:spacing w:line="420" w:lineRule="exact"/>
        <w:ind w:firstLineChars="200" w:firstLine="560"/>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（1）</w:t>
      </w:r>
      <w:r>
        <w:rPr>
          <w:rFonts w:ascii="仿宋" w:eastAsia="仿宋" w:hAnsi="仿宋" w:cs="仿宋" w:hint="eastAsia"/>
          <w:kern w:val="0"/>
          <w:sz w:val="28"/>
          <w:szCs w:val="28"/>
          <w:u w:val="single"/>
          <w:shd w:val="clear" w:color="auto" w:fill="FFFFFF"/>
        </w:rPr>
        <w:t>报价承诺书</w:t>
      </w:r>
      <w:r>
        <w:rPr>
          <w:rFonts w:ascii="仿宋" w:eastAsia="仿宋" w:hAnsi="仿宋" w:cs="仿宋" w:hint="eastAsia"/>
          <w:kern w:val="0"/>
          <w:sz w:val="28"/>
          <w:szCs w:val="28"/>
          <w:shd w:val="clear" w:color="auto" w:fill="FFFFFF"/>
        </w:rPr>
        <w:t>（按照附件一格式填写）；</w:t>
      </w:r>
    </w:p>
    <w:p w:rsidR="00BF6E29" w:rsidRDefault="00D20F15">
      <w:pPr>
        <w:widowControl/>
        <w:spacing w:line="420" w:lineRule="exact"/>
        <w:ind w:firstLineChars="200" w:firstLine="560"/>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lastRenderedPageBreak/>
        <w:t>（2）</w:t>
      </w:r>
      <w:r>
        <w:rPr>
          <w:rFonts w:ascii="仿宋" w:eastAsia="仿宋" w:hAnsi="仿宋" w:cs="仿宋" w:hint="eastAsia"/>
          <w:kern w:val="0"/>
          <w:sz w:val="28"/>
          <w:szCs w:val="28"/>
          <w:u w:val="single"/>
          <w:shd w:val="clear" w:color="auto" w:fill="FFFFFF"/>
        </w:rPr>
        <w:t>法定代表人身份证明</w:t>
      </w:r>
      <w:r>
        <w:rPr>
          <w:rFonts w:ascii="仿宋" w:eastAsia="仿宋" w:hAnsi="仿宋" w:cs="仿宋" w:hint="eastAsia"/>
          <w:kern w:val="0"/>
          <w:sz w:val="28"/>
          <w:szCs w:val="28"/>
          <w:shd w:val="clear" w:color="auto" w:fill="FFFFFF"/>
        </w:rPr>
        <w:t>（按照附件二格式填写，</w:t>
      </w:r>
      <w:r>
        <w:rPr>
          <w:rFonts w:ascii="仿宋" w:eastAsia="仿宋" w:hAnsi="仿宋" w:cs="仿宋" w:hint="eastAsia"/>
          <w:b/>
          <w:bCs/>
          <w:kern w:val="0"/>
          <w:sz w:val="28"/>
          <w:szCs w:val="28"/>
          <w:shd w:val="clear" w:color="auto" w:fill="FFFFFF"/>
        </w:rPr>
        <w:t>无论法定代表人是否参加投标，均必须提供本项材料</w:t>
      </w:r>
      <w:r>
        <w:rPr>
          <w:rFonts w:ascii="仿宋" w:eastAsia="仿宋" w:hAnsi="仿宋" w:cs="仿宋" w:hint="eastAsia"/>
          <w:kern w:val="0"/>
          <w:sz w:val="28"/>
          <w:szCs w:val="28"/>
          <w:shd w:val="clear" w:color="auto" w:fill="FFFFFF"/>
        </w:rPr>
        <w:t>）；</w:t>
      </w:r>
    </w:p>
    <w:p w:rsidR="00BF6E29" w:rsidRDefault="00D20F15">
      <w:pPr>
        <w:widowControl/>
        <w:spacing w:line="420" w:lineRule="exact"/>
        <w:ind w:firstLineChars="200" w:firstLine="560"/>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（3）</w:t>
      </w:r>
      <w:r>
        <w:rPr>
          <w:rFonts w:ascii="仿宋" w:eastAsia="仿宋" w:hAnsi="仿宋" w:cs="仿宋" w:hint="eastAsia"/>
          <w:kern w:val="0"/>
          <w:sz w:val="28"/>
          <w:szCs w:val="28"/>
          <w:u w:val="single"/>
          <w:shd w:val="clear" w:color="auto" w:fill="FFFFFF"/>
        </w:rPr>
        <w:t>法定代表人授权委托书及被授权人身份证正反面</w:t>
      </w:r>
      <w:r>
        <w:rPr>
          <w:rFonts w:ascii="仿宋" w:eastAsia="仿宋" w:hAnsi="仿宋" w:cs="仿宋" w:hint="eastAsia"/>
          <w:kern w:val="0"/>
          <w:sz w:val="28"/>
          <w:szCs w:val="28"/>
          <w:shd w:val="clear" w:color="auto" w:fill="FFFFFF"/>
        </w:rPr>
        <w:t>（法定代表人授权委托书按照附件三格式填写，</w:t>
      </w:r>
      <w:r>
        <w:rPr>
          <w:rFonts w:ascii="仿宋" w:eastAsia="仿宋" w:hAnsi="仿宋" w:cs="仿宋" w:hint="eastAsia"/>
          <w:b/>
          <w:bCs/>
          <w:kern w:val="0"/>
          <w:sz w:val="28"/>
          <w:szCs w:val="28"/>
          <w:shd w:val="clear" w:color="auto" w:fill="FFFFFF"/>
        </w:rPr>
        <w:t>非法定代表人参加投标时提交</w:t>
      </w:r>
      <w:r>
        <w:rPr>
          <w:rFonts w:ascii="仿宋" w:eastAsia="仿宋" w:hAnsi="仿宋" w:cs="仿宋" w:hint="eastAsia"/>
          <w:kern w:val="0"/>
          <w:sz w:val="28"/>
          <w:szCs w:val="28"/>
          <w:shd w:val="clear" w:color="auto" w:fill="FFFFFF"/>
        </w:rPr>
        <w:t>）；</w:t>
      </w:r>
    </w:p>
    <w:p w:rsidR="00BF6E29" w:rsidRDefault="00D20F15">
      <w:pPr>
        <w:widowControl/>
        <w:spacing w:line="420" w:lineRule="exact"/>
        <w:ind w:firstLineChars="200" w:firstLine="560"/>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（4）</w:t>
      </w:r>
      <w:r>
        <w:rPr>
          <w:rFonts w:ascii="仿宋" w:eastAsia="仿宋" w:hAnsi="仿宋" w:cs="仿宋" w:hint="eastAsia"/>
          <w:kern w:val="0"/>
          <w:sz w:val="28"/>
          <w:szCs w:val="28"/>
          <w:u w:val="single"/>
          <w:shd w:val="clear" w:color="auto" w:fill="FFFFFF"/>
        </w:rPr>
        <w:t>有效的营业执照复印件</w:t>
      </w:r>
      <w:r>
        <w:rPr>
          <w:rFonts w:ascii="仿宋" w:eastAsia="仿宋" w:hAnsi="仿宋" w:cs="仿宋" w:hint="eastAsia"/>
          <w:kern w:val="0"/>
          <w:sz w:val="28"/>
          <w:szCs w:val="28"/>
          <w:shd w:val="clear" w:color="auto" w:fill="FFFFFF"/>
        </w:rPr>
        <w:t>（加盖报价单位公章）；</w:t>
      </w:r>
    </w:p>
    <w:p w:rsidR="00BF6E29" w:rsidRDefault="00D20F15">
      <w:pPr>
        <w:pStyle w:val="aa"/>
        <w:widowControl/>
        <w:spacing w:line="420" w:lineRule="exact"/>
        <w:ind w:firstLineChars="200" w:firstLine="560"/>
        <w:jc w:val="both"/>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（5）</w:t>
      </w:r>
      <w:r>
        <w:rPr>
          <w:rFonts w:ascii="仿宋" w:eastAsia="仿宋" w:hAnsi="仿宋" w:cs="仿宋" w:hint="eastAsia"/>
          <w:sz w:val="28"/>
          <w:szCs w:val="28"/>
          <w:u w:val="single"/>
          <w:shd w:val="clear" w:color="auto" w:fill="FFFFFF"/>
        </w:rPr>
        <w:t>报价明细表</w:t>
      </w:r>
      <w:r>
        <w:rPr>
          <w:rFonts w:ascii="仿宋" w:eastAsia="仿宋" w:hAnsi="仿宋" w:cs="仿宋" w:hint="eastAsia"/>
          <w:sz w:val="28"/>
          <w:szCs w:val="28"/>
          <w:shd w:val="clear" w:color="auto" w:fill="FFFFFF"/>
        </w:rPr>
        <w:t>：必须按提供的样表格式（附件四）填写报价，所有涉及报价的页面均必须加盖单位公章，否则视为无效报价文件；</w:t>
      </w:r>
    </w:p>
    <w:p w:rsidR="00BF6E29" w:rsidRDefault="00D20F15">
      <w:pPr>
        <w:pStyle w:val="aa"/>
        <w:widowControl/>
        <w:spacing w:line="420" w:lineRule="exact"/>
        <w:ind w:firstLineChars="200" w:firstLine="560"/>
        <w:jc w:val="both"/>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（6）</w:t>
      </w:r>
      <w:r>
        <w:rPr>
          <w:rFonts w:ascii="仿宋" w:eastAsia="仿宋" w:hAnsi="仿宋" w:cs="仿宋" w:hint="eastAsia"/>
          <w:sz w:val="28"/>
          <w:szCs w:val="28"/>
          <w:u w:val="single"/>
          <w:shd w:val="clear" w:color="auto" w:fill="FFFFFF"/>
        </w:rPr>
        <w:t>报价货物采购要求响应表</w:t>
      </w:r>
      <w:r>
        <w:rPr>
          <w:rFonts w:ascii="仿宋" w:eastAsia="仿宋" w:hAnsi="仿宋" w:cs="仿宋" w:hint="eastAsia"/>
          <w:sz w:val="28"/>
          <w:szCs w:val="28"/>
          <w:shd w:val="clear" w:color="auto" w:fill="FFFFFF"/>
        </w:rPr>
        <w:t>（按照附件五格式填写）；</w:t>
      </w:r>
    </w:p>
    <w:p w:rsidR="00BF6E29" w:rsidRDefault="00D20F15">
      <w:pPr>
        <w:pStyle w:val="aa"/>
        <w:widowControl/>
        <w:spacing w:line="420" w:lineRule="exact"/>
        <w:ind w:firstLineChars="200" w:firstLine="560"/>
        <w:jc w:val="both"/>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（7）</w:t>
      </w:r>
      <w:r>
        <w:rPr>
          <w:rFonts w:ascii="仿宋" w:eastAsia="仿宋" w:hAnsi="仿宋" w:cs="仿宋" w:hint="eastAsia"/>
          <w:sz w:val="28"/>
          <w:szCs w:val="28"/>
          <w:u w:val="single"/>
          <w:shd w:val="clear" w:color="auto" w:fill="FFFFFF"/>
        </w:rPr>
        <w:t>质</w:t>
      </w:r>
      <w:proofErr w:type="gramStart"/>
      <w:r>
        <w:rPr>
          <w:rFonts w:ascii="仿宋" w:eastAsia="仿宋" w:hAnsi="仿宋" w:cs="仿宋" w:hint="eastAsia"/>
          <w:sz w:val="28"/>
          <w:szCs w:val="28"/>
          <w:u w:val="single"/>
          <w:shd w:val="clear" w:color="auto" w:fill="FFFFFF"/>
        </w:rPr>
        <w:t>保承诺</w:t>
      </w:r>
      <w:proofErr w:type="gramEnd"/>
      <w:r>
        <w:rPr>
          <w:rFonts w:ascii="仿宋" w:eastAsia="仿宋" w:hAnsi="仿宋" w:cs="仿宋" w:hint="eastAsia"/>
          <w:sz w:val="28"/>
          <w:szCs w:val="28"/>
          <w:u w:val="single"/>
          <w:shd w:val="clear" w:color="auto" w:fill="FFFFFF"/>
        </w:rPr>
        <w:t>书</w:t>
      </w:r>
      <w:r>
        <w:rPr>
          <w:rFonts w:ascii="仿宋" w:eastAsia="仿宋" w:hAnsi="仿宋" w:cs="仿宋" w:hint="eastAsia"/>
          <w:sz w:val="28"/>
          <w:szCs w:val="28"/>
          <w:shd w:val="clear" w:color="auto" w:fill="FFFFFF"/>
        </w:rPr>
        <w:t>（按照附件六格式填写）。</w:t>
      </w:r>
    </w:p>
    <w:p w:rsidR="00BF6E29" w:rsidRDefault="00D20F15">
      <w:pPr>
        <w:widowControl/>
        <w:spacing w:line="420" w:lineRule="exact"/>
        <w:ind w:firstLineChars="200" w:firstLine="562"/>
        <w:rPr>
          <w:sz w:val="28"/>
          <w:szCs w:val="28"/>
        </w:rPr>
      </w:pPr>
      <w:r>
        <w:rPr>
          <w:rFonts w:ascii="Calibri" w:eastAsia="宋体" w:hAnsi="Calibri" w:cs="仿宋_GB2312" w:hint="eastAsia"/>
          <w:b/>
          <w:bCs/>
          <w:sz w:val="28"/>
          <w:szCs w:val="28"/>
        </w:rPr>
        <w:t>注意：</w:t>
      </w:r>
      <w:r>
        <w:rPr>
          <w:rFonts w:ascii="Calibri" w:eastAsia="宋体" w:hAnsi="Calibri" w:cs="仿宋_GB2312" w:hint="eastAsia"/>
          <w:b/>
          <w:sz w:val="28"/>
          <w:szCs w:val="28"/>
        </w:rPr>
        <w:t>上述复印件均需加盖单位公章，</w:t>
      </w:r>
      <w:r>
        <w:rPr>
          <w:rFonts w:ascii="Calibri" w:eastAsia="宋体" w:hAnsi="Calibri" w:cs="仿宋_GB2312" w:hint="eastAsia"/>
          <w:b/>
          <w:bCs/>
          <w:sz w:val="28"/>
          <w:szCs w:val="28"/>
        </w:rPr>
        <w:t>否则将被视作资格审查不通过。</w:t>
      </w:r>
    </w:p>
    <w:p w:rsidR="00BF6E29" w:rsidRDefault="00D20F15">
      <w:pPr>
        <w:widowControl/>
        <w:spacing w:line="4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报价文件纸质文本</w:t>
      </w:r>
      <w:r>
        <w:rPr>
          <w:rFonts w:ascii="仿宋_GB2312" w:eastAsia="仿宋_GB2312" w:hAnsi="仿宋_GB2312" w:cs="仿宋_GB2312" w:hint="eastAsia"/>
          <w:b/>
          <w:bCs/>
          <w:kern w:val="0"/>
          <w:sz w:val="28"/>
          <w:szCs w:val="28"/>
        </w:rPr>
        <w:t>一正二副</w:t>
      </w:r>
      <w:r>
        <w:rPr>
          <w:rFonts w:ascii="仿宋_GB2312" w:eastAsia="仿宋_GB2312" w:hAnsi="仿宋_GB2312" w:cs="仿宋_GB2312" w:hint="eastAsia"/>
          <w:kern w:val="0"/>
          <w:sz w:val="28"/>
          <w:szCs w:val="28"/>
        </w:rPr>
        <w:t>，报价文件中必须包含上述要求提供的所有材料，否则视为无效报价文件。报价文件装订成册并密封，密封袋上标明：项目名称、报价单位名称，否则视为无效投标文件。</w:t>
      </w:r>
    </w:p>
    <w:p w:rsidR="00BF6E29" w:rsidRDefault="00D20F15">
      <w:pPr>
        <w:widowControl/>
        <w:spacing w:line="420" w:lineRule="exact"/>
        <w:ind w:firstLineChars="200" w:firstLine="562"/>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5.提交响应文件截止时间、开标时间和地点：</w:t>
      </w:r>
    </w:p>
    <w:p w:rsidR="00BF6E29" w:rsidRDefault="00D20F15">
      <w:pPr>
        <w:spacing w:line="400" w:lineRule="exact"/>
        <w:ind w:firstLine="480"/>
        <w:jc w:val="left"/>
        <w:rPr>
          <w:rFonts w:ascii="仿宋" w:eastAsia="仿宋" w:hAnsi="仿宋" w:cs="仿宋"/>
          <w:sz w:val="28"/>
          <w:szCs w:val="28"/>
        </w:rPr>
      </w:pPr>
      <w:r>
        <w:rPr>
          <w:rFonts w:ascii="仿宋" w:eastAsia="仿宋" w:hAnsi="仿宋" w:cs="仿宋" w:hint="eastAsia"/>
          <w:sz w:val="28"/>
          <w:szCs w:val="28"/>
        </w:rPr>
        <w:t>投标截止时间：2025年9月24日9时00分（北京时间）</w:t>
      </w:r>
    </w:p>
    <w:p w:rsidR="00BF6E29" w:rsidRDefault="00D20F15">
      <w:pPr>
        <w:spacing w:line="400" w:lineRule="exact"/>
        <w:ind w:firstLine="480"/>
        <w:jc w:val="left"/>
        <w:rPr>
          <w:rFonts w:ascii="仿宋" w:eastAsia="仿宋" w:hAnsi="仿宋" w:cs="仿宋"/>
          <w:sz w:val="28"/>
          <w:szCs w:val="28"/>
        </w:rPr>
      </w:pPr>
      <w:r>
        <w:rPr>
          <w:rFonts w:ascii="仿宋" w:eastAsia="仿宋" w:hAnsi="仿宋" w:cs="仿宋" w:hint="eastAsia"/>
          <w:sz w:val="28"/>
          <w:szCs w:val="28"/>
        </w:rPr>
        <w:t>开标时间：2025年9月24日9时00分（北京时间）</w:t>
      </w:r>
    </w:p>
    <w:p w:rsidR="00BF6E29" w:rsidRDefault="00D20F15">
      <w:pPr>
        <w:spacing w:line="400" w:lineRule="exact"/>
        <w:ind w:firstLine="480"/>
        <w:jc w:val="left"/>
        <w:rPr>
          <w:rFonts w:ascii="仿宋" w:eastAsia="仿宋" w:hAnsi="仿宋" w:cs="仿宋"/>
          <w:sz w:val="28"/>
          <w:szCs w:val="28"/>
        </w:rPr>
      </w:pPr>
      <w:r>
        <w:rPr>
          <w:rFonts w:ascii="仿宋" w:eastAsia="仿宋" w:hAnsi="仿宋" w:cs="仿宋" w:hint="eastAsia"/>
          <w:sz w:val="28"/>
          <w:szCs w:val="28"/>
        </w:rPr>
        <w:t>开标地点：启东市民乐路万豪花园29幢别墅二楼开标室</w:t>
      </w:r>
    </w:p>
    <w:p w:rsidR="00BF6E29" w:rsidRDefault="00D20F15">
      <w:pPr>
        <w:spacing w:line="400" w:lineRule="exact"/>
        <w:ind w:firstLine="480"/>
        <w:jc w:val="left"/>
        <w:rPr>
          <w:rFonts w:ascii="仿宋" w:eastAsia="仿宋" w:hAnsi="仿宋" w:cs="仿宋"/>
          <w:sz w:val="28"/>
          <w:szCs w:val="28"/>
        </w:rPr>
      </w:pPr>
      <w:r>
        <w:rPr>
          <w:rFonts w:ascii="仿宋" w:eastAsia="仿宋" w:hAnsi="仿宋" w:cs="仿宋" w:hint="eastAsia"/>
          <w:sz w:val="28"/>
          <w:szCs w:val="28"/>
        </w:rPr>
        <w:t>投标文件接收截止时间及接收地点：</w:t>
      </w:r>
    </w:p>
    <w:p w:rsidR="00BF6E29" w:rsidRDefault="00D20F15">
      <w:pPr>
        <w:spacing w:line="400" w:lineRule="exact"/>
        <w:ind w:firstLine="480"/>
        <w:jc w:val="left"/>
        <w:rPr>
          <w:rFonts w:ascii="仿宋" w:eastAsia="仿宋" w:hAnsi="仿宋" w:cs="仿宋"/>
          <w:b/>
          <w:bCs/>
          <w:sz w:val="28"/>
          <w:szCs w:val="28"/>
        </w:rPr>
      </w:pPr>
      <w:r>
        <w:rPr>
          <w:rFonts w:ascii="仿宋" w:eastAsia="仿宋" w:hAnsi="仿宋" w:cs="仿宋" w:hint="eastAsia"/>
          <w:b/>
          <w:bCs/>
          <w:sz w:val="28"/>
          <w:szCs w:val="28"/>
        </w:rPr>
        <w:t>（1）本项目为不见面开标，投标人须在规定的投标文件接收截止时间前将投标文件（原件无需提交）邮寄（只接收顺丰）至规定接收地点。请各潜在投标人充分考虑天气、快递速度、路程等因素，不接受到付。未在规定时间内送达的投标文件将不予接收，后果由各潜在投标人自行承担。</w:t>
      </w:r>
    </w:p>
    <w:p w:rsidR="00BF6E29" w:rsidRDefault="00D20F15">
      <w:pPr>
        <w:spacing w:line="400" w:lineRule="exact"/>
        <w:ind w:firstLine="480"/>
        <w:jc w:val="left"/>
        <w:rPr>
          <w:rFonts w:ascii="仿宋" w:eastAsia="仿宋" w:hAnsi="仿宋" w:cs="仿宋"/>
          <w:b/>
          <w:bCs/>
          <w:sz w:val="28"/>
          <w:szCs w:val="28"/>
        </w:rPr>
      </w:pPr>
      <w:r>
        <w:rPr>
          <w:rFonts w:ascii="仿宋" w:eastAsia="仿宋" w:hAnsi="仿宋" w:cs="仿宋" w:hint="eastAsia"/>
          <w:b/>
          <w:bCs/>
          <w:sz w:val="28"/>
          <w:szCs w:val="28"/>
        </w:rPr>
        <w:t>（2）投标文件接收截止时间及接收地点：2025年9月24日9时00分前寄达（以送达签收时间为准）周六周日无人接收快递，请投标单位自行考虑快递送达时间，接收地点：启东市民乐路万豪花园29幢别墅，接收联系人：徐慧</w:t>
      </w:r>
      <w:proofErr w:type="gramStart"/>
      <w:r>
        <w:rPr>
          <w:rFonts w:ascii="仿宋" w:eastAsia="仿宋" w:hAnsi="仿宋" w:cs="仿宋" w:hint="eastAsia"/>
          <w:b/>
          <w:bCs/>
          <w:sz w:val="28"/>
          <w:szCs w:val="28"/>
        </w:rPr>
        <w:t>慧</w:t>
      </w:r>
      <w:proofErr w:type="gramEnd"/>
      <w:r>
        <w:rPr>
          <w:rFonts w:ascii="仿宋" w:eastAsia="仿宋" w:hAnsi="仿宋" w:cs="仿宋" w:hint="eastAsia"/>
          <w:b/>
          <w:bCs/>
          <w:sz w:val="28"/>
          <w:szCs w:val="28"/>
        </w:rPr>
        <w:t>，联系电话：15190830132。</w:t>
      </w:r>
    </w:p>
    <w:p w:rsidR="00BF6E29" w:rsidRDefault="00D20F15">
      <w:pPr>
        <w:spacing w:line="400" w:lineRule="exact"/>
        <w:ind w:firstLine="480"/>
        <w:jc w:val="left"/>
        <w:rPr>
          <w:rFonts w:eastAsia="宋体"/>
          <w:b/>
          <w:bCs/>
          <w:sz w:val="24"/>
        </w:rPr>
      </w:pPr>
      <w:r>
        <w:rPr>
          <w:rFonts w:ascii="仿宋" w:eastAsia="仿宋" w:hAnsi="仿宋" w:cs="仿宋" w:hint="eastAsia"/>
          <w:b/>
          <w:bCs/>
          <w:sz w:val="28"/>
          <w:szCs w:val="28"/>
        </w:rPr>
        <w:t>（3）本项目不需要投标人到开标现场参加开标。各投标人的授权委托人在开标前（2025年9月24日8:30-9:00）以“单位全称+授权委托人姓名”的格式申请加入QQ群聊，</w:t>
      </w:r>
      <w:proofErr w:type="gramStart"/>
      <w:r>
        <w:rPr>
          <w:rFonts w:ascii="仿宋" w:eastAsia="仿宋" w:hAnsi="仿宋" w:cs="仿宋" w:hint="eastAsia"/>
          <w:b/>
          <w:bCs/>
          <w:sz w:val="28"/>
          <w:szCs w:val="28"/>
        </w:rPr>
        <w:t>群号为</w:t>
      </w:r>
      <w:proofErr w:type="gramEnd"/>
      <w:r>
        <w:rPr>
          <w:rFonts w:ascii="仿宋" w:eastAsia="仿宋" w:hAnsi="仿宋" w:cs="仿宋" w:hint="eastAsia"/>
          <w:b/>
          <w:bCs/>
          <w:sz w:val="28"/>
          <w:szCs w:val="28"/>
        </w:rPr>
        <w:t>760372534，后由招标代理人员在投标截止时间后统一拉入本项目开标群（群名称：开标），并在入群后修改自己在群里的备注名称为“单位全称+授权委托人姓名”，在开评标全过程中，QQ群是默认的远程交互工具，若投标人未加入本项目QQ交互群，则视为放弃</w:t>
      </w:r>
      <w:proofErr w:type="gramStart"/>
      <w:r>
        <w:rPr>
          <w:rFonts w:ascii="仿宋" w:eastAsia="仿宋" w:hAnsi="仿宋" w:cs="仿宋" w:hint="eastAsia"/>
          <w:b/>
          <w:bCs/>
          <w:sz w:val="28"/>
          <w:szCs w:val="28"/>
        </w:rPr>
        <w:t>交互和</w:t>
      </w:r>
      <w:proofErr w:type="gramEnd"/>
      <w:r>
        <w:rPr>
          <w:rFonts w:ascii="仿宋" w:eastAsia="仿宋" w:hAnsi="仿宋" w:cs="仿宋" w:hint="eastAsia"/>
          <w:b/>
          <w:bCs/>
          <w:sz w:val="28"/>
          <w:szCs w:val="28"/>
        </w:rPr>
        <w:t>放弃对开评标全过程提</w:t>
      </w:r>
      <w:proofErr w:type="gramStart"/>
      <w:r>
        <w:rPr>
          <w:rFonts w:ascii="仿宋" w:eastAsia="仿宋" w:hAnsi="仿宋" w:cs="仿宋" w:hint="eastAsia"/>
          <w:b/>
          <w:bCs/>
          <w:sz w:val="28"/>
          <w:szCs w:val="28"/>
        </w:rPr>
        <w:t>疑</w:t>
      </w:r>
      <w:proofErr w:type="gramEnd"/>
      <w:r>
        <w:rPr>
          <w:rFonts w:ascii="仿宋" w:eastAsia="仿宋" w:hAnsi="仿宋" w:cs="仿宋" w:hint="eastAsia"/>
          <w:b/>
          <w:bCs/>
          <w:sz w:val="28"/>
          <w:szCs w:val="28"/>
        </w:rPr>
        <w:t>的权利。供应商将</w:t>
      </w:r>
      <w:r>
        <w:rPr>
          <w:rFonts w:ascii="仿宋" w:eastAsia="仿宋" w:hAnsi="仿宋" w:cs="仿宋" w:hint="eastAsia"/>
          <w:b/>
          <w:bCs/>
          <w:sz w:val="28"/>
          <w:szCs w:val="28"/>
        </w:rPr>
        <w:lastRenderedPageBreak/>
        <w:t>无法</w:t>
      </w:r>
      <w:proofErr w:type="gramStart"/>
      <w:r>
        <w:rPr>
          <w:rFonts w:ascii="仿宋" w:eastAsia="仿宋" w:hAnsi="仿宋" w:cs="仿宋" w:hint="eastAsia"/>
          <w:b/>
          <w:bCs/>
          <w:sz w:val="28"/>
          <w:szCs w:val="28"/>
        </w:rPr>
        <w:t>看到废标及</w:t>
      </w:r>
      <w:proofErr w:type="gramEnd"/>
      <w:r>
        <w:rPr>
          <w:rFonts w:ascii="仿宋" w:eastAsia="仿宋" w:hAnsi="仿宋" w:cs="仿宋" w:hint="eastAsia"/>
          <w:b/>
          <w:bCs/>
          <w:sz w:val="28"/>
          <w:szCs w:val="28"/>
        </w:rPr>
        <w:t>澄清、评审结果等实时情况，并承担由此导致的一切后果。</w:t>
      </w:r>
    </w:p>
    <w:p w:rsidR="00BF6E29" w:rsidRDefault="00D20F15">
      <w:pPr>
        <w:widowControl/>
        <w:spacing w:line="420" w:lineRule="exact"/>
        <w:ind w:firstLineChars="196" w:firstLine="551"/>
        <w:rPr>
          <w:rFonts w:ascii="仿宋" w:eastAsia="仿宋" w:hAnsi="仿宋" w:cs="宋体"/>
          <w:kern w:val="0"/>
          <w:sz w:val="28"/>
          <w:szCs w:val="28"/>
        </w:rPr>
      </w:pPr>
      <w:r>
        <w:rPr>
          <w:rFonts w:ascii="仿宋" w:eastAsia="仿宋" w:hAnsi="仿宋" w:cs="仿宋" w:hint="eastAsia"/>
          <w:b/>
          <w:bCs/>
          <w:sz w:val="28"/>
          <w:szCs w:val="28"/>
        </w:rPr>
        <w:t>友情提醒：拒绝接收未按照询价文件要求密封的投标文件，拒绝接收在投标文件接收截止时间后寄达（以送达签收时间为准）的投标文件，上述情况各潜在投标人充分考虑相关因素，不得就此提出任何异议。</w:t>
      </w:r>
    </w:p>
    <w:p w:rsidR="00BF6E29" w:rsidRDefault="00D20F15">
      <w:pPr>
        <w:widowControl/>
        <w:spacing w:line="420" w:lineRule="exact"/>
        <w:ind w:firstLineChars="196" w:firstLine="551"/>
        <w:rPr>
          <w:rFonts w:ascii="仿宋_GB2312" w:eastAsia="仿宋_GB2312" w:hAnsi="仿宋_GB2312" w:cs="仿宋_GB2312"/>
          <w:sz w:val="28"/>
          <w:szCs w:val="28"/>
        </w:rPr>
      </w:pPr>
      <w:r>
        <w:rPr>
          <w:rFonts w:ascii="黑体" w:eastAsia="黑体" w:hAnsi="宋体" w:cs="黑体" w:hint="eastAsia"/>
          <w:b/>
          <w:kern w:val="0"/>
          <w:sz w:val="28"/>
          <w:szCs w:val="28"/>
        </w:rPr>
        <w:t>四、商务部分要求：</w:t>
      </w:r>
    </w:p>
    <w:p w:rsidR="00BF6E29" w:rsidRDefault="00D20F15">
      <w:pPr>
        <w:widowControl/>
        <w:spacing w:line="420" w:lineRule="exact"/>
        <w:ind w:firstLineChars="200" w:firstLine="562"/>
        <w:jc w:val="left"/>
        <w:rPr>
          <w:rFonts w:ascii="仿宋_GB2312" w:eastAsia="仿宋_GB2312" w:hAnsi="仿宋_GB2312" w:cs="仿宋_GB2312"/>
          <w:b/>
          <w:sz w:val="28"/>
          <w:szCs w:val="28"/>
        </w:rPr>
      </w:pPr>
      <w:r>
        <w:rPr>
          <w:rFonts w:ascii="仿宋_GB2312" w:eastAsia="仿宋_GB2312" w:hAnsi="仿宋_GB2312" w:cs="仿宋_GB2312" w:hint="eastAsia"/>
          <w:b/>
          <w:sz w:val="28"/>
          <w:szCs w:val="28"/>
        </w:rPr>
        <w:t>1.质量要求：</w:t>
      </w:r>
      <w:r>
        <w:rPr>
          <w:rFonts w:ascii="仿宋_GB2312" w:eastAsia="仿宋_GB2312" w:hAnsi="仿宋_GB2312" w:cs="仿宋_GB2312" w:hint="eastAsia"/>
          <w:bCs/>
          <w:sz w:val="28"/>
          <w:szCs w:val="28"/>
        </w:rPr>
        <w:t>所有货物都必须是全新、未使用过的原装合格正品，完全符合采购文件规定的质量、规格和性能的要求，达到国家或行业规定的标准，实行生产许可证制度的，应具备生产许可证；属于国家强制认证的产品，必须通过认证。</w:t>
      </w:r>
      <w:r>
        <w:rPr>
          <w:rFonts w:ascii="仿宋_GB2312" w:eastAsia="仿宋_GB2312" w:hAnsi="仿宋_GB2312" w:cs="仿宋_GB2312" w:hint="eastAsia"/>
          <w:b/>
          <w:sz w:val="28"/>
          <w:szCs w:val="28"/>
        </w:rPr>
        <w:t>成交供应商需提供产品证明材料、参数内相关产品检测报告（如有），经采购人审核通过方可签订合同，未能提供或提供虚假材料，取消成交资格并追究相关责任。</w:t>
      </w:r>
    </w:p>
    <w:p w:rsidR="00BF6E29" w:rsidRDefault="00D20F15">
      <w:pPr>
        <w:widowControl/>
        <w:spacing w:line="420" w:lineRule="exact"/>
        <w:ind w:firstLineChars="200" w:firstLine="562"/>
        <w:jc w:val="left"/>
        <w:rPr>
          <w:rFonts w:ascii="宋体" w:eastAsia="宋体" w:hAnsi="宋体" w:cs="宋体"/>
          <w:kern w:val="0"/>
          <w:sz w:val="18"/>
          <w:szCs w:val="18"/>
        </w:rPr>
      </w:pPr>
      <w:r>
        <w:rPr>
          <w:rFonts w:ascii="仿宋" w:eastAsia="仿宋" w:hAnsi="仿宋" w:cs="仿宋" w:hint="eastAsia"/>
          <w:b/>
          <w:sz w:val="28"/>
          <w:szCs w:val="28"/>
          <w:shd w:val="clear" w:color="auto" w:fill="FFFFFF"/>
        </w:rPr>
        <w:t>2.交货时间：合同签订后70日内按采购人指定地点供货完毕并通过验收</w:t>
      </w:r>
      <w:r>
        <w:rPr>
          <w:rFonts w:ascii="仿宋_GB2312" w:eastAsia="仿宋_GB2312" w:hAnsi="仿宋_GB2312" w:cs="仿宋_GB2312" w:hint="eastAsia"/>
          <w:kern w:val="0"/>
          <w:sz w:val="28"/>
          <w:szCs w:val="28"/>
        </w:rPr>
        <w:t>。</w:t>
      </w:r>
    </w:p>
    <w:p w:rsidR="00BF6E29" w:rsidRDefault="00D20F15">
      <w:pPr>
        <w:pStyle w:val="aa"/>
        <w:widowControl/>
        <w:spacing w:line="420" w:lineRule="exact"/>
        <w:ind w:firstLineChars="200" w:firstLine="562"/>
        <w:jc w:val="both"/>
        <w:rPr>
          <w:rFonts w:eastAsia="仿宋"/>
          <w:sz w:val="21"/>
          <w:szCs w:val="21"/>
        </w:rPr>
      </w:pPr>
      <w:r>
        <w:rPr>
          <w:rFonts w:ascii="仿宋" w:eastAsia="仿宋" w:hAnsi="仿宋" w:cs="仿宋" w:hint="eastAsia"/>
          <w:b/>
          <w:sz w:val="28"/>
          <w:szCs w:val="28"/>
          <w:shd w:val="clear" w:color="auto" w:fill="FFFFFF"/>
        </w:rPr>
        <w:t>3.交货、安装地点：启东市工人文化宫五楼，</w:t>
      </w:r>
      <w:r>
        <w:rPr>
          <w:rFonts w:ascii="仿宋_GB2312" w:eastAsia="仿宋_GB2312" w:hAnsi="仿宋_GB2312" w:cs="仿宋_GB2312" w:hint="eastAsia"/>
          <w:sz w:val="28"/>
          <w:szCs w:val="28"/>
        </w:rPr>
        <w:t>具体以采购人指定地点为准。</w:t>
      </w:r>
    </w:p>
    <w:p w:rsidR="00BF6E29" w:rsidRDefault="00D20F15">
      <w:pPr>
        <w:widowControl/>
        <w:spacing w:line="420" w:lineRule="exact"/>
        <w:ind w:firstLineChars="200" w:firstLine="562"/>
        <w:jc w:val="lef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
          <w:kern w:val="0"/>
          <w:sz w:val="28"/>
          <w:szCs w:val="28"/>
        </w:rPr>
        <w:t>4.质保及售后要求：质保一年，自验收合格之日起开始进入质保期。</w:t>
      </w:r>
      <w:r>
        <w:rPr>
          <w:rFonts w:ascii="仿宋_GB2312" w:eastAsia="仿宋_GB2312" w:hAnsi="仿宋_GB2312" w:cs="仿宋_GB2312" w:hint="eastAsia"/>
          <w:bCs/>
          <w:sz w:val="28"/>
          <w:szCs w:val="28"/>
          <w:shd w:val="clear" w:color="auto" w:fill="FFFFFF"/>
        </w:rPr>
        <w:t>在质保期内，同一商品、同一质量问题连续两次维修仍无法正常使用，供应商无条件给予全套更新或退货。在质保期内，供应商在接到用户单位电话通知后，必须在3个工作日内进行维修并能正常使用，若3个工作日内不能修复，则需提供相同配置货物代替使用。</w:t>
      </w:r>
    </w:p>
    <w:p w:rsidR="00BF6E29" w:rsidRDefault="00D20F15">
      <w:pPr>
        <w:widowControl/>
        <w:spacing w:line="420" w:lineRule="exact"/>
        <w:ind w:firstLineChars="200" w:firstLine="560"/>
        <w:rPr>
          <w:rFonts w:ascii="宋体" w:eastAsia="宋体" w:hAnsi="宋体" w:cs="宋体"/>
          <w:bCs/>
          <w:sz w:val="24"/>
          <w:highlight w:val="yellow"/>
          <w:shd w:val="clear" w:color="auto" w:fill="FFFFFF"/>
        </w:rPr>
      </w:pPr>
      <w:r>
        <w:rPr>
          <w:rFonts w:ascii="仿宋_GB2312" w:eastAsia="仿宋_GB2312" w:hAnsi="仿宋_GB2312" w:cs="仿宋_GB2312" w:hint="eastAsia"/>
          <w:bCs/>
          <w:sz w:val="28"/>
          <w:szCs w:val="28"/>
          <w:shd w:val="clear" w:color="auto" w:fill="FFFFFF"/>
        </w:rPr>
        <w:t>质保期内如出现质量问题，且确定为非人为因素的，须对产品的各项质量问题进行免费维修，无法修复的，须无条件退货更换；免费保修期内如因使用不当造成的损坏、破损、配件丢失等，供应商需提供有偿维修，积极配合协助处理售后问题。</w:t>
      </w:r>
    </w:p>
    <w:p w:rsidR="00BF6E29" w:rsidRDefault="00D20F15">
      <w:pPr>
        <w:widowControl/>
        <w:spacing w:line="420" w:lineRule="exact"/>
        <w:ind w:firstLineChars="200" w:firstLine="562"/>
        <w:rPr>
          <w:rFonts w:ascii="仿宋_GB2312" w:eastAsia="仿宋_GB2312" w:hAnsi="仿宋_GB2312" w:cs="仿宋_GB2312"/>
          <w:bCs/>
          <w:kern w:val="0"/>
          <w:sz w:val="28"/>
          <w:szCs w:val="28"/>
        </w:rPr>
      </w:pPr>
      <w:r>
        <w:rPr>
          <w:rFonts w:ascii="仿宋_GB2312" w:eastAsia="仿宋_GB2312" w:hAnsi="仿宋_GB2312" w:cs="仿宋_GB2312" w:hint="eastAsia"/>
          <w:b/>
          <w:kern w:val="0"/>
          <w:sz w:val="28"/>
          <w:szCs w:val="28"/>
        </w:rPr>
        <w:t>5.履约保证金：</w:t>
      </w:r>
      <w:r>
        <w:rPr>
          <w:rFonts w:ascii="仿宋_GB2312" w:eastAsia="仿宋_GB2312" w:hAnsi="仿宋_GB2312" w:cs="仿宋_GB2312" w:hint="eastAsia"/>
          <w:bCs/>
          <w:kern w:val="0"/>
          <w:sz w:val="28"/>
          <w:szCs w:val="28"/>
        </w:rPr>
        <w:t>本项目成交后的履约保证金为成交价的10%，成交供应商的履约保证金须在成交通知书发出之日起至合同签订前汇入采购单位账户（形式：数字人民币或银行汇票或银行转账或银行保函或保险保函），成交供应</w:t>
      </w:r>
      <w:proofErr w:type="gramStart"/>
      <w:r>
        <w:rPr>
          <w:rFonts w:ascii="仿宋_GB2312" w:eastAsia="仿宋_GB2312" w:hAnsi="仿宋_GB2312" w:cs="仿宋_GB2312" w:hint="eastAsia"/>
          <w:bCs/>
          <w:kern w:val="0"/>
          <w:sz w:val="28"/>
          <w:szCs w:val="28"/>
        </w:rPr>
        <w:t>商凭成交</w:t>
      </w:r>
      <w:proofErr w:type="gramEnd"/>
      <w:r>
        <w:rPr>
          <w:rFonts w:ascii="仿宋_GB2312" w:eastAsia="仿宋_GB2312" w:hAnsi="仿宋_GB2312" w:cs="仿宋_GB2312" w:hint="eastAsia"/>
          <w:bCs/>
          <w:kern w:val="0"/>
          <w:sz w:val="28"/>
          <w:szCs w:val="28"/>
        </w:rPr>
        <w:t>通知书与采购单位签订合同。超期或未有协商，则视为自动放弃成交资格。</w:t>
      </w:r>
    </w:p>
    <w:p w:rsidR="00BF6E29" w:rsidRDefault="00D20F15">
      <w:pPr>
        <w:widowControl/>
        <w:spacing w:line="420" w:lineRule="exact"/>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成交供应商全部履约合同义务，经采购单位验收合格无质量进度等问题的，采购人在验收合格后一次性退还履约保证金。</w:t>
      </w:r>
    </w:p>
    <w:p w:rsidR="00BF6E29" w:rsidRDefault="00D20F15">
      <w:pPr>
        <w:widowControl/>
        <w:spacing w:line="420" w:lineRule="exact"/>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3.发生以下情况的，履约保证金不予退还或部分退还:</w:t>
      </w:r>
    </w:p>
    <w:p w:rsidR="00BF6E29" w:rsidRDefault="00D20F15">
      <w:pPr>
        <w:widowControl/>
        <w:spacing w:line="420" w:lineRule="exact"/>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lastRenderedPageBreak/>
        <w:t>a.签订合同后，成交供应商不履行合同义务的，采购单位有权全额扣除履约保证金，全额不予退还，同时采购单位亦有权终止合同，成交供应商还须承担相应的法律赔偿责任。</w:t>
      </w:r>
    </w:p>
    <w:p w:rsidR="00BF6E29" w:rsidRDefault="00D20F15">
      <w:pPr>
        <w:widowControl/>
        <w:spacing w:line="4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bCs/>
          <w:kern w:val="0"/>
          <w:sz w:val="28"/>
          <w:szCs w:val="28"/>
        </w:rPr>
        <w:t>b.成交供应商在履约过程中发生违约行为，给采购单位造成损失的，采购单位有权在成交供应商缴纳的履约保证金中予以扣款，以弥补采购单位经济损失，不足的部分成交供应商另外补齐。</w:t>
      </w:r>
    </w:p>
    <w:p w:rsidR="00BF6E29" w:rsidRDefault="00D20F15">
      <w:pPr>
        <w:pStyle w:val="aa"/>
        <w:widowControl/>
        <w:spacing w:line="420" w:lineRule="exact"/>
        <w:ind w:firstLineChars="200" w:firstLine="562"/>
        <w:jc w:val="both"/>
        <w:rPr>
          <w:sz w:val="21"/>
          <w:szCs w:val="21"/>
        </w:rPr>
      </w:pPr>
      <w:r>
        <w:rPr>
          <w:rFonts w:ascii="仿宋" w:eastAsia="仿宋" w:hAnsi="仿宋" w:cs="仿宋" w:hint="eastAsia"/>
          <w:b/>
          <w:sz w:val="28"/>
          <w:szCs w:val="28"/>
          <w:shd w:val="clear" w:color="auto" w:fill="FFFFFF"/>
        </w:rPr>
        <w:t>6.约定事项：</w:t>
      </w:r>
    </w:p>
    <w:p w:rsidR="00BF6E29" w:rsidRDefault="00D20F15">
      <w:pPr>
        <w:pStyle w:val="aa"/>
        <w:widowControl/>
        <w:spacing w:line="420" w:lineRule="exact"/>
        <w:ind w:firstLineChars="200" w:firstLine="560"/>
        <w:jc w:val="both"/>
        <w:rPr>
          <w:rFonts w:ascii="仿宋" w:eastAsia="仿宋" w:hAnsi="仿宋" w:cs="仿宋"/>
          <w:kern w:val="2"/>
          <w:sz w:val="28"/>
          <w:szCs w:val="28"/>
          <w:shd w:val="clear" w:color="auto" w:fill="FFFFFF"/>
        </w:rPr>
      </w:pPr>
      <w:r>
        <w:rPr>
          <w:rFonts w:ascii="仿宋" w:eastAsia="仿宋" w:hAnsi="仿宋" w:cs="仿宋" w:hint="eastAsia"/>
          <w:kern w:val="2"/>
          <w:sz w:val="28"/>
          <w:szCs w:val="28"/>
          <w:shd w:val="clear" w:color="auto" w:fill="FFFFFF"/>
        </w:rPr>
        <w:t>（1）物资到达要求地点后由采购方组织相关人员进行数量核对验收；在成交供应商供货完毕后，由启东市市场监督管理局进行抽检，如验收时发现有参数偏离且未在报价文件中说明的，视为验收不合格。</w:t>
      </w:r>
    </w:p>
    <w:p w:rsidR="00BF6E29" w:rsidRDefault="00D20F15">
      <w:pPr>
        <w:pStyle w:val="aa"/>
        <w:widowControl/>
        <w:spacing w:line="420" w:lineRule="exact"/>
        <w:ind w:firstLineChars="200" w:firstLine="560"/>
        <w:jc w:val="both"/>
        <w:rPr>
          <w:rFonts w:ascii="仿宋" w:eastAsia="仿宋" w:hAnsi="仿宋" w:cs="仿宋"/>
          <w:kern w:val="2"/>
          <w:sz w:val="28"/>
          <w:szCs w:val="28"/>
          <w:highlight w:val="yellow"/>
          <w:shd w:val="clear" w:color="auto" w:fill="FFFFFF"/>
        </w:rPr>
      </w:pPr>
      <w:r>
        <w:rPr>
          <w:rFonts w:ascii="仿宋" w:eastAsia="仿宋" w:hAnsi="仿宋" w:cs="仿宋" w:hint="eastAsia"/>
          <w:kern w:val="2"/>
          <w:sz w:val="28"/>
          <w:szCs w:val="28"/>
          <w:shd w:val="clear" w:color="auto" w:fill="FFFFFF"/>
        </w:rPr>
        <w:t>（2）如产品不符合使用要求时，采购方应告知供货方原因并协助其进行退换，涉及到的费用由供货方承担。</w:t>
      </w:r>
    </w:p>
    <w:p w:rsidR="00BF6E29" w:rsidRDefault="00D20F15">
      <w:pPr>
        <w:pStyle w:val="aa"/>
        <w:widowControl/>
        <w:spacing w:line="420" w:lineRule="exact"/>
        <w:ind w:firstLineChars="200" w:firstLine="560"/>
        <w:jc w:val="both"/>
        <w:rPr>
          <w:rFonts w:ascii="仿宋" w:eastAsia="仿宋" w:hAnsi="仿宋" w:cs="仿宋"/>
          <w:kern w:val="2"/>
          <w:sz w:val="28"/>
          <w:szCs w:val="28"/>
          <w:shd w:val="clear" w:color="auto" w:fill="FFFFFF"/>
        </w:rPr>
      </w:pPr>
      <w:r>
        <w:rPr>
          <w:rFonts w:ascii="仿宋" w:eastAsia="仿宋" w:hAnsi="仿宋" w:cs="仿宋" w:hint="eastAsia"/>
          <w:kern w:val="2"/>
          <w:sz w:val="28"/>
          <w:szCs w:val="28"/>
          <w:shd w:val="clear" w:color="auto" w:fill="FFFFFF"/>
        </w:rPr>
        <w:t>（3）采购合同履行中，采购人需追加与合同标的相同的货物和服务的，在不改变合同其他条款的前提下，可以与中标人协商签订补充合同，但所有补充合同的采购金额不超过原合同金额10%。</w:t>
      </w:r>
    </w:p>
    <w:p w:rsidR="00BF6E29" w:rsidRDefault="00D20F15">
      <w:pPr>
        <w:pStyle w:val="aa"/>
        <w:widowControl/>
        <w:spacing w:line="420" w:lineRule="exact"/>
        <w:ind w:firstLineChars="200" w:firstLine="560"/>
        <w:jc w:val="both"/>
        <w:rPr>
          <w:rFonts w:ascii="仿宋" w:eastAsia="仿宋" w:hAnsi="仿宋" w:cs="仿宋"/>
          <w:kern w:val="2"/>
          <w:sz w:val="28"/>
          <w:szCs w:val="28"/>
          <w:shd w:val="clear" w:color="auto" w:fill="FFFFFF"/>
        </w:rPr>
      </w:pPr>
      <w:r>
        <w:rPr>
          <w:rFonts w:ascii="仿宋" w:eastAsia="仿宋" w:hAnsi="仿宋" w:cs="仿宋" w:hint="eastAsia"/>
          <w:kern w:val="2"/>
          <w:sz w:val="28"/>
          <w:szCs w:val="28"/>
          <w:shd w:val="clear" w:color="auto" w:fill="FFFFFF"/>
        </w:rPr>
        <w:t>（4）采购结束后，招标人若由于各种客观原因，必须对采购项目所牵涉的货物和服务进行适当的减少时，在双方协商一致的前提下，可以按照招标采购时的价格水平做相应的调减，并据此签订补充合同。</w:t>
      </w:r>
    </w:p>
    <w:p w:rsidR="00BF6E29" w:rsidRDefault="00D20F15">
      <w:pPr>
        <w:widowControl/>
        <w:spacing w:line="420" w:lineRule="exact"/>
        <w:ind w:firstLineChars="200" w:firstLine="562"/>
        <w:rPr>
          <w:rFonts w:ascii="仿宋_GB2312" w:eastAsia="仿宋_GB2312" w:hAnsi="仿宋_GB2312" w:cs="仿宋_GB2312"/>
          <w:sz w:val="28"/>
          <w:szCs w:val="28"/>
        </w:rPr>
      </w:pPr>
      <w:r>
        <w:rPr>
          <w:rFonts w:ascii="黑体" w:eastAsia="黑体" w:hAnsi="宋体" w:cs="黑体" w:hint="eastAsia"/>
          <w:b/>
          <w:kern w:val="0"/>
          <w:sz w:val="28"/>
          <w:szCs w:val="28"/>
        </w:rPr>
        <w:t>五、合同的签订及注意事项：</w:t>
      </w:r>
    </w:p>
    <w:p w:rsidR="00BF6E29" w:rsidRDefault="00D20F15">
      <w:pPr>
        <w:pStyle w:val="aa"/>
        <w:widowControl/>
        <w:spacing w:line="420" w:lineRule="exact"/>
        <w:ind w:firstLineChars="200" w:firstLine="560"/>
        <w:jc w:val="both"/>
        <w:rPr>
          <w:rFonts w:ascii="仿宋" w:eastAsia="仿宋" w:hAnsi="仿宋" w:cs="仿宋"/>
          <w:kern w:val="2"/>
          <w:sz w:val="28"/>
          <w:szCs w:val="28"/>
          <w:shd w:val="clear" w:color="auto" w:fill="FFFFFF"/>
        </w:rPr>
      </w:pPr>
      <w:r>
        <w:rPr>
          <w:rFonts w:ascii="仿宋" w:eastAsia="仿宋" w:hAnsi="仿宋" w:cs="仿宋" w:hint="eastAsia"/>
          <w:kern w:val="2"/>
          <w:sz w:val="28"/>
          <w:szCs w:val="28"/>
          <w:shd w:val="clear" w:color="auto" w:fill="FFFFFF"/>
        </w:rPr>
        <w:t>1.成交结果将在“启东市人民政府网”予以公布，公示期为一个工作日，公示期内对成交结果无异议的，将确定成交候选人为成交供应商。</w:t>
      </w:r>
    </w:p>
    <w:p w:rsidR="00BF6E29" w:rsidRDefault="00D20F15">
      <w:pPr>
        <w:widowControl/>
        <w:spacing w:line="4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2.签订合同</w:t>
      </w:r>
    </w:p>
    <w:p w:rsidR="00BF6E29" w:rsidRDefault="00D20F15">
      <w:pPr>
        <w:snapToGrid w:val="0"/>
        <w:spacing w:line="420" w:lineRule="exact"/>
        <w:ind w:firstLine="562"/>
        <w:rPr>
          <w:rFonts w:ascii="仿宋" w:eastAsia="仿宋" w:hAnsi="仿宋" w:cs="仿宋"/>
          <w:b/>
          <w:bCs/>
          <w:sz w:val="28"/>
        </w:rPr>
      </w:pPr>
      <w:r>
        <w:rPr>
          <w:rFonts w:ascii="仿宋" w:eastAsia="仿宋" w:hAnsi="仿宋" w:cs="仿宋" w:hint="eastAsia"/>
          <w:b/>
          <w:bCs/>
          <w:sz w:val="28"/>
        </w:rPr>
        <w:t>①询价公告、补充文件及成交人的投标文件等均为签订合同的依据。</w:t>
      </w:r>
    </w:p>
    <w:p w:rsidR="00BF6E29" w:rsidRDefault="00D20F15">
      <w:pPr>
        <w:widowControl/>
        <w:spacing w:line="420" w:lineRule="exact"/>
        <w:ind w:firstLineChars="200" w:firstLine="560"/>
        <w:rPr>
          <w:rFonts w:ascii="仿宋" w:eastAsia="仿宋" w:hAnsi="仿宋" w:cs="仿宋"/>
          <w:sz w:val="28"/>
          <w:szCs w:val="28"/>
        </w:rPr>
      </w:pPr>
      <w:r>
        <w:rPr>
          <w:rFonts w:ascii="仿宋" w:eastAsia="仿宋" w:hAnsi="仿宋" w:cs="仿宋" w:hint="eastAsia"/>
          <w:sz w:val="28"/>
        </w:rPr>
        <w:t>②</w:t>
      </w:r>
      <w:r>
        <w:rPr>
          <w:rFonts w:ascii="仿宋" w:eastAsia="仿宋" w:hAnsi="仿宋" w:cs="仿宋" w:hint="eastAsia"/>
          <w:b/>
          <w:bCs/>
          <w:sz w:val="28"/>
        </w:rPr>
        <w:t>成交供应商必须在中标（成交）通知书发出之日起三十</w:t>
      </w:r>
      <w:proofErr w:type="gramStart"/>
      <w:r>
        <w:rPr>
          <w:rFonts w:ascii="仿宋" w:eastAsia="仿宋" w:hAnsi="仿宋" w:cs="仿宋" w:hint="eastAsia"/>
          <w:b/>
          <w:bCs/>
          <w:sz w:val="28"/>
        </w:rPr>
        <w:t>日内与</w:t>
      </w:r>
      <w:proofErr w:type="gramEnd"/>
      <w:r>
        <w:rPr>
          <w:rFonts w:ascii="仿宋" w:eastAsia="仿宋" w:hAnsi="仿宋" w:cs="仿宋" w:hint="eastAsia"/>
          <w:b/>
          <w:bCs/>
          <w:sz w:val="28"/>
        </w:rPr>
        <w:t>采购人签订合同。</w:t>
      </w:r>
    </w:p>
    <w:p w:rsidR="00BF6E29" w:rsidRDefault="00D20F15">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3.成交供应商因自身原因不能订立政府采购合同的，采购单位将取消其成交资格。</w:t>
      </w:r>
    </w:p>
    <w:p w:rsidR="00BF6E29" w:rsidRDefault="00D20F15">
      <w:pPr>
        <w:widowControl/>
        <w:spacing w:line="4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4.成交供应商因自身原因不能履行采购合同的，采购单位将取消其成交资格，履约保证金不予退还。</w:t>
      </w:r>
    </w:p>
    <w:p w:rsidR="00BF6E29" w:rsidRDefault="00D20F15">
      <w:pPr>
        <w:widowControl/>
        <w:spacing w:line="420" w:lineRule="exact"/>
        <w:ind w:firstLineChars="196" w:firstLine="551"/>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六、成交原则：</w:t>
      </w:r>
      <w:r>
        <w:rPr>
          <w:rFonts w:ascii="仿宋_GB2312" w:eastAsia="仿宋_GB2312" w:hAnsi="仿宋_GB2312" w:cs="仿宋_GB2312" w:hint="eastAsia"/>
          <w:b/>
          <w:kern w:val="0"/>
          <w:sz w:val="28"/>
          <w:szCs w:val="28"/>
          <w:u w:val="single"/>
        </w:rPr>
        <w:t>符合采购需求且报价最低者成交。若报价相同的，则采购人通过抽签方式随机确定中标候选人。</w:t>
      </w:r>
    </w:p>
    <w:p w:rsidR="00BF6E29" w:rsidRDefault="00D20F15">
      <w:pPr>
        <w:widowControl/>
        <w:spacing w:line="420" w:lineRule="exact"/>
        <w:ind w:firstLineChars="196" w:firstLine="551"/>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lang w:val="en-GB"/>
        </w:rPr>
        <w:t>备注：如评标委员会认为投标人的报价明显低于其他通过符合性审查投标人的报价，有可能影响服务质量或者不能诚信履约的，投标人应在合</w:t>
      </w:r>
      <w:r>
        <w:rPr>
          <w:rFonts w:ascii="仿宋_GB2312" w:eastAsia="仿宋_GB2312" w:hAnsi="仿宋_GB2312" w:cs="仿宋_GB2312" w:hint="eastAsia"/>
          <w:b/>
          <w:kern w:val="0"/>
          <w:sz w:val="28"/>
          <w:szCs w:val="28"/>
          <w:lang w:val="en-GB"/>
        </w:rPr>
        <w:lastRenderedPageBreak/>
        <w:t>理的时间内提供书面说明，必要时提交相关证明材料；如不能证明其报价合理性的，将作为无效投标处理。</w:t>
      </w:r>
    </w:p>
    <w:p w:rsidR="00BF6E29" w:rsidRDefault="00D20F15">
      <w:pPr>
        <w:spacing w:line="420" w:lineRule="exact"/>
        <w:ind w:firstLineChars="200" w:firstLine="562"/>
        <w:rPr>
          <w:rFonts w:ascii="仿宋_GB2312" w:eastAsia="仿宋_GB2312"/>
          <w:sz w:val="28"/>
        </w:rPr>
      </w:pPr>
      <w:r>
        <w:rPr>
          <w:rFonts w:ascii="仿宋_GB2312" w:eastAsia="仿宋_GB2312" w:hAnsi="仿宋_GB2312" w:cs="仿宋_GB2312" w:hint="eastAsia"/>
          <w:b/>
          <w:kern w:val="0"/>
          <w:sz w:val="28"/>
          <w:szCs w:val="28"/>
        </w:rPr>
        <w:t>七、付款方式：</w:t>
      </w:r>
      <w:r>
        <w:rPr>
          <w:rFonts w:ascii="仿宋_GB2312" w:eastAsia="仿宋_GB2312" w:hAnsi="仿宋_GB2312" w:cs="仿宋_GB2312" w:hint="eastAsia"/>
          <w:bCs/>
          <w:kern w:val="0"/>
          <w:sz w:val="28"/>
          <w:szCs w:val="28"/>
        </w:rPr>
        <w:t>合同签订后，所有货物运送至采购方指定地点，经启东市市场监督管理局抽检合格后付至合同价的90%,余款于服务期（从验收合格之日算起）满后一次性付清。（不计利息）</w:t>
      </w:r>
      <w:r>
        <w:rPr>
          <w:rFonts w:ascii="仿宋_GB2312" w:eastAsia="仿宋_GB2312" w:hint="eastAsia"/>
          <w:bCs/>
          <w:sz w:val="28"/>
        </w:rPr>
        <w:t>。</w:t>
      </w:r>
    </w:p>
    <w:p w:rsidR="00BF6E29" w:rsidRDefault="00BF6E29">
      <w:pPr>
        <w:pStyle w:val="a5"/>
      </w:pPr>
    </w:p>
    <w:p w:rsidR="00BF6E29" w:rsidRDefault="00D20F15">
      <w:pPr>
        <w:widowControl/>
        <w:spacing w:line="440" w:lineRule="exact"/>
        <w:jc w:val="right"/>
        <w:rPr>
          <w:rFonts w:ascii="仿宋_GB2312" w:eastAsia="仿宋_GB2312" w:hAnsi="仿宋_GB2312" w:cs="仿宋_GB2312"/>
          <w:sz w:val="28"/>
          <w:szCs w:val="28"/>
        </w:rPr>
      </w:pPr>
      <w:r>
        <w:rPr>
          <w:rFonts w:ascii="仿宋" w:eastAsia="仿宋" w:hAnsi="仿宋" w:cs="仿宋" w:hint="eastAsia"/>
          <w:sz w:val="28"/>
          <w:szCs w:val="28"/>
          <w:shd w:val="clear" w:color="auto" w:fill="FFFFFF"/>
        </w:rPr>
        <w:t>启东市老年人体育协会</w:t>
      </w:r>
    </w:p>
    <w:p w:rsidR="00BF6E29" w:rsidRDefault="00D20F15">
      <w:pPr>
        <w:widowControl/>
        <w:wordWrap w:val="0"/>
        <w:spacing w:line="440" w:lineRule="exact"/>
        <w:jc w:val="right"/>
        <w:rPr>
          <w:rFonts w:asciiTheme="minorEastAsia" w:hAnsiTheme="minorEastAsia" w:cs="仿宋_GB2312"/>
          <w:sz w:val="28"/>
          <w:szCs w:val="28"/>
        </w:rPr>
      </w:pPr>
      <w:r>
        <w:rPr>
          <w:rFonts w:asciiTheme="minorEastAsia" w:hAnsiTheme="minorEastAsia" w:cs="仿宋_GB2312" w:hint="eastAsia"/>
          <w:bCs/>
          <w:kern w:val="0"/>
          <w:sz w:val="28"/>
          <w:szCs w:val="28"/>
        </w:rPr>
        <w:t>2025年9月17日</w:t>
      </w:r>
    </w:p>
    <w:p w:rsidR="00BF6E29" w:rsidRDefault="00D20F15">
      <w:pPr>
        <w:widowControl/>
        <w:spacing w:line="46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br w:type="page"/>
      </w:r>
    </w:p>
    <w:p w:rsidR="00BF6E29" w:rsidRDefault="00D20F15">
      <w:pPr>
        <w:widowControl/>
        <w:spacing w:line="460" w:lineRule="exact"/>
        <w:jc w:val="left"/>
        <w:rPr>
          <w:rFonts w:ascii="仿宋_GB2312" w:eastAsia="仿宋_GB2312" w:hAnsi="仿宋_GB2312" w:cs="仿宋_GB2312"/>
          <w:sz w:val="28"/>
          <w:szCs w:val="28"/>
        </w:rPr>
      </w:pPr>
      <w:r>
        <w:rPr>
          <w:rFonts w:ascii="仿宋_GB2312" w:eastAsia="仿宋_GB2312" w:hAnsi="仿宋_GB2312" w:cs="仿宋_GB2312" w:hint="eastAsia"/>
          <w:b/>
          <w:kern w:val="0"/>
          <w:sz w:val="28"/>
          <w:szCs w:val="28"/>
        </w:rPr>
        <w:lastRenderedPageBreak/>
        <w:t>附件一：</w:t>
      </w:r>
      <w:r>
        <w:rPr>
          <w:rFonts w:ascii="仿宋_GB2312" w:eastAsia="仿宋_GB2312" w:hAnsi="仿宋_GB2312" w:cs="仿宋_GB2312"/>
          <w:sz w:val="28"/>
          <w:szCs w:val="28"/>
        </w:rPr>
        <w:t xml:space="preserve"> </w:t>
      </w:r>
    </w:p>
    <w:p w:rsidR="00BF6E29" w:rsidRDefault="00D20F15">
      <w:pPr>
        <w:widowControl/>
        <w:spacing w:line="460" w:lineRule="exact"/>
        <w:jc w:val="center"/>
        <w:rPr>
          <w:rFonts w:ascii="仿宋_GB2312" w:eastAsia="仿宋_GB2312" w:hAnsi="仿宋_GB2312" w:cs="仿宋_GB2312"/>
          <w:sz w:val="28"/>
          <w:szCs w:val="28"/>
        </w:rPr>
      </w:pPr>
      <w:r>
        <w:rPr>
          <w:rFonts w:ascii="宋体" w:eastAsia="宋体" w:hAnsi="宋体" w:cs="宋体" w:hint="eastAsia"/>
          <w:b/>
          <w:kern w:val="0"/>
          <w:sz w:val="28"/>
          <w:szCs w:val="28"/>
        </w:rPr>
        <w:t>报 价 承 诺 书</w:t>
      </w:r>
    </w:p>
    <w:p w:rsidR="00BF6E29" w:rsidRDefault="00D20F15">
      <w:pPr>
        <w:widowControl/>
        <w:spacing w:line="4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启东市老年人体育协会：</w:t>
      </w:r>
    </w:p>
    <w:p w:rsidR="00BF6E29" w:rsidRDefault="00D20F15">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（报价单位全称）授权（姓  名）（职  </w:t>
      </w:r>
      <w:proofErr w:type="gramStart"/>
      <w:r>
        <w:rPr>
          <w:rFonts w:ascii="仿宋_GB2312" w:eastAsia="仿宋_GB2312" w:hAnsi="仿宋_GB2312" w:cs="仿宋_GB2312" w:hint="eastAsia"/>
          <w:kern w:val="0"/>
          <w:sz w:val="28"/>
          <w:szCs w:val="28"/>
        </w:rPr>
        <w:t>务</w:t>
      </w:r>
      <w:proofErr w:type="gramEnd"/>
      <w:r>
        <w:rPr>
          <w:rFonts w:ascii="仿宋_GB2312" w:eastAsia="仿宋_GB2312" w:hAnsi="仿宋_GB2312" w:cs="仿宋_GB2312" w:hint="eastAsia"/>
          <w:kern w:val="0"/>
          <w:sz w:val="28"/>
          <w:szCs w:val="28"/>
        </w:rPr>
        <w:t>）为全权代表，参加</w:t>
      </w:r>
      <w:r>
        <w:rPr>
          <w:rFonts w:ascii="仿宋_GB2312" w:eastAsia="仿宋_GB2312" w:hAnsi="仿宋_GB2312" w:cs="仿宋_GB2312" w:hint="eastAsia"/>
          <w:sz w:val="28"/>
          <w:szCs w:val="28"/>
          <w:u w:val="single"/>
        </w:rPr>
        <w:t>启东市老年人体育协会</w:t>
      </w:r>
      <w:proofErr w:type="gramStart"/>
      <w:r>
        <w:rPr>
          <w:rFonts w:ascii="仿宋_GB2312" w:eastAsia="仿宋_GB2312" w:hAnsi="仿宋_GB2312" w:cs="仿宋_GB2312" w:hint="eastAsia"/>
          <w:sz w:val="28"/>
          <w:szCs w:val="28"/>
          <w:u w:val="single"/>
        </w:rPr>
        <w:t>健走杖</w:t>
      </w:r>
      <w:proofErr w:type="gramEnd"/>
      <w:r>
        <w:rPr>
          <w:rFonts w:ascii="仿宋_GB2312" w:eastAsia="仿宋_GB2312" w:hAnsi="仿宋_GB2312" w:cs="仿宋_GB2312" w:hint="eastAsia"/>
          <w:sz w:val="28"/>
          <w:szCs w:val="28"/>
          <w:u w:val="single"/>
        </w:rPr>
        <w:t>采购项目</w:t>
      </w:r>
      <w:r>
        <w:rPr>
          <w:rFonts w:ascii="仿宋_GB2312" w:eastAsia="仿宋_GB2312" w:hAnsi="仿宋_GB2312" w:cs="仿宋_GB2312" w:hint="eastAsia"/>
          <w:kern w:val="0"/>
          <w:sz w:val="28"/>
          <w:szCs w:val="28"/>
        </w:rPr>
        <w:t>的有关活动，我方决定参加投标，并作如下承诺：</w:t>
      </w:r>
    </w:p>
    <w:p w:rsidR="00BF6E29" w:rsidRDefault="00D20F15">
      <w:pPr>
        <w:widowControl/>
        <w:spacing w:line="4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1.我方具有独立承担民事责任的能力；</w:t>
      </w:r>
    </w:p>
    <w:p w:rsidR="00BF6E29" w:rsidRDefault="00D20F15">
      <w:pPr>
        <w:widowControl/>
        <w:spacing w:line="4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2.我方具有良好的商业信誉和健全的财务会计制度；</w:t>
      </w:r>
    </w:p>
    <w:p w:rsidR="00BF6E29" w:rsidRDefault="00D20F15">
      <w:pPr>
        <w:widowControl/>
        <w:spacing w:line="4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3.我方具有履行合同所必需的设备和专业技术能力；</w:t>
      </w:r>
    </w:p>
    <w:p w:rsidR="00BF6E29" w:rsidRDefault="00D20F15">
      <w:pPr>
        <w:widowControl/>
        <w:spacing w:line="4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4.我方有依法缴纳税收和社会保障资金的良好记录；</w:t>
      </w:r>
    </w:p>
    <w:p w:rsidR="00BF6E29" w:rsidRDefault="00D20F15">
      <w:pPr>
        <w:widowControl/>
        <w:spacing w:line="4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5.我方参加采购活动前三年内，在经营活动中没有重大违法记录；（1.供应商在参加采购活动前三年内因违法经营被禁止在一定期限内参加采购活动，期限届满的，可以参加采购活动。2.“较大数额罚款”认定为200万元以上的罚款，法律、行政法规以及国务院有关部门明确规定相关领域“较大数额罚款”标准高于200万元的，从其规定。）</w:t>
      </w:r>
    </w:p>
    <w:p w:rsidR="00BF6E29" w:rsidRDefault="00D20F15">
      <w:pPr>
        <w:widowControl/>
        <w:spacing w:line="4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6.我方满足法律、行政法规规定的其他条件。</w:t>
      </w:r>
    </w:p>
    <w:p w:rsidR="00BF6E29" w:rsidRDefault="00D20F15">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7.我方愿意按照报价文件的全部要求进行报价（报价内容及价格以报价文件为准）。</w:t>
      </w:r>
    </w:p>
    <w:p w:rsidR="00BF6E29" w:rsidRDefault="00D20F15">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8.我方完全理解并同意放弃对公告有不明及误解的权利。</w:t>
      </w:r>
    </w:p>
    <w:p w:rsidR="00BF6E29" w:rsidRDefault="00D20F15">
      <w:pPr>
        <w:widowControl/>
        <w:spacing w:line="4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9.我方将按公告的规定履行合同责任和义务。</w:t>
      </w:r>
    </w:p>
    <w:p w:rsidR="00BF6E29" w:rsidRDefault="00D20F15">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10.我方同意提供按照贵方可能要求的与其报价有关的一切数据或资料，理解并同意贵方的评标办法。</w:t>
      </w:r>
    </w:p>
    <w:p w:rsidR="00BF6E29" w:rsidRDefault="00D20F15">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11.我方的报价文件自开标后60天内有效。</w:t>
      </w:r>
    </w:p>
    <w:p w:rsidR="00BF6E29" w:rsidRDefault="00D20F15">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12.与本报价有关的一切往来通讯请寄：</w:t>
      </w:r>
    </w:p>
    <w:p w:rsidR="00BF6E29" w:rsidRDefault="00D20F15">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地址：</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 xml:space="preserve">　　邮编：</w:t>
      </w:r>
      <w:r>
        <w:rPr>
          <w:rFonts w:ascii="仿宋_GB2312" w:eastAsia="仿宋_GB2312" w:hAnsi="仿宋_GB2312" w:cs="仿宋_GB2312" w:hint="eastAsia"/>
          <w:kern w:val="0"/>
          <w:sz w:val="28"/>
          <w:szCs w:val="28"/>
          <w:u w:val="single"/>
        </w:rPr>
        <w:t xml:space="preserve">　　　　　　　　　　</w:t>
      </w:r>
    </w:p>
    <w:p w:rsidR="00BF6E29" w:rsidRDefault="00D20F15">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电话：</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 xml:space="preserve">　　传真：</w:t>
      </w:r>
      <w:r>
        <w:rPr>
          <w:rFonts w:ascii="仿宋_GB2312" w:eastAsia="仿宋_GB2312" w:hAnsi="仿宋_GB2312" w:cs="仿宋_GB2312" w:hint="eastAsia"/>
          <w:kern w:val="0"/>
          <w:sz w:val="28"/>
          <w:szCs w:val="28"/>
          <w:u w:val="single"/>
        </w:rPr>
        <w:t xml:space="preserve">　　　　　　　　　　</w:t>
      </w:r>
    </w:p>
    <w:p w:rsidR="00BF6E29" w:rsidRDefault="00D20F15">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报价单位代表姓名：</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 xml:space="preserve">　职务：</w:t>
      </w:r>
      <w:r>
        <w:rPr>
          <w:rFonts w:ascii="仿宋_GB2312" w:eastAsia="仿宋_GB2312" w:hAnsi="仿宋_GB2312" w:cs="仿宋_GB2312" w:hint="eastAsia"/>
          <w:kern w:val="0"/>
          <w:sz w:val="28"/>
          <w:szCs w:val="28"/>
          <w:u w:val="single"/>
        </w:rPr>
        <w:t xml:space="preserve">　　　　　　　　　　</w:t>
      </w:r>
    </w:p>
    <w:p w:rsidR="00BF6E29" w:rsidRDefault="00D20F15">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 报价单位名称：</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（加盖单位公章）</w:t>
      </w:r>
    </w:p>
    <w:p w:rsidR="00BF6E29" w:rsidRDefault="00D20F15">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 </w:t>
      </w:r>
    </w:p>
    <w:p w:rsidR="00BF6E29" w:rsidRDefault="00D20F15" w:rsidP="000E7AC7">
      <w:pPr>
        <w:widowControl/>
        <w:spacing w:line="460" w:lineRule="exact"/>
        <w:jc w:val="right"/>
        <w:rPr>
          <w:rFonts w:ascii="仿宋" w:eastAsia="仿宋" w:hAnsi="仿宋" w:cs="仿宋"/>
          <w:b/>
          <w:sz w:val="28"/>
          <w:szCs w:val="28"/>
          <w:shd w:val="clear" w:color="auto" w:fill="FFFFFF"/>
        </w:rPr>
      </w:pPr>
      <w:r>
        <w:rPr>
          <w:rFonts w:ascii="仿宋_GB2312" w:eastAsia="仿宋_GB2312" w:hAnsi="仿宋_GB2312" w:cs="仿宋_GB2312" w:hint="eastAsia"/>
          <w:kern w:val="0"/>
          <w:sz w:val="28"/>
          <w:szCs w:val="28"/>
        </w:rPr>
        <w:t xml:space="preserve">年 </w:t>
      </w:r>
      <w:r>
        <w:rPr>
          <w:rFonts w:ascii="Calibri" w:eastAsia="仿宋_GB2312" w:hAnsi="Calibri" w:cs="Calibri"/>
          <w:kern w:val="0"/>
          <w:sz w:val="28"/>
          <w:szCs w:val="28"/>
        </w:rPr>
        <w:t>    </w:t>
      </w:r>
      <w:r>
        <w:rPr>
          <w:rFonts w:ascii="仿宋_GB2312" w:eastAsia="仿宋_GB2312" w:hAnsi="仿宋_GB2312" w:cs="仿宋_GB2312" w:hint="eastAsia"/>
          <w:kern w:val="0"/>
          <w:sz w:val="28"/>
          <w:szCs w:val="28"/>
        </w:rPr>
        <w:t xml:space="preserve">月 </w:t>
      </w:r>
      <w:r>
        <w:rPr>
          <w:rFonts w:ascii="Calibri" w:eastAsia="仿宋_GB2312" w:hAnsi="Calibri" w:cs="Calibri"/>
          <w:kern w:val="0"/>
          <w:sz w:val="28"/>
          <w:szCs w:val="28"/>
        </w:rPr>
        <w:t>     </w:t>
      </w:r>
      <w:r>
        <w:rPr>
          <w:rFonts w:ascii="仿宋_GB2312" w:eastAsia="仿宋_GB2312" w:hAnsi="仿宋_GB2312" w:cs="仿宋_GB2312" w:hint="eastAsia"/>
          <w:kern w:val="0"/>
          <w:sz w:val="28"/>
          <w:szCs w:val="28"/>
        </w:rPr>
        <w:t>日</w:t>
      </w:r>
    </w:p>
    <w:p w:rsidR="00BF6E29" w:rsidRDefault="00D20F15">
      <w:pPr>
        <w:spacing w:line="500" w:lineRule="exact"/>
        <w:jc w:val="left"/>
        <w:rPr>
          <w:rFonts w:ascii="仿宋" w:eastAsia="仿宋" w:hAnsi="仿宋" w:cs="仿宋"/>
          <w:b/>
          <w:sz w:val="28"/>
          <w:szCs w:val="28"/>
          <w:shd w:val="clear" w:color="auto" w:fill="FFFFFF"/>
        </w:rPr>
      </w:pPr>
      <w:r>
        <w:rPr>
          <w:rFonts w:ascii="仿宋" w:eastAsia="仿宋" w:hAnsi="仿宋" w:cs="仿宋" w:hint="eastAsia"/>
          <w:b/>
          <w:sz w:val="28"/>
          <w:szCs w:val="28"/>
          <w:shd w:val="clear" w:color="auto" w:fill="FFFFFF"/>
        </w:rPr>
        <w:lastRenderedPageBreak/>
        <w:t>附件二：</w:t>
      </w:r>
    </w:p>
    <w:p w:rsidR="00BF6E29" w:rsidRDefault="00D20F15">
      <w:pPr>
        <w:pStyle w:val="aa"/>
        <w:spacing w:line="560" w:lineRule="exact"/>
        <w:jc w:val="center"/>
        <w:rPr>
          <w:rFonts w:ascii="宋体" w:eastAsia="宋体" w:hAnsi="宋体" w:cs="宋体"/>
          <w:b/>
          <w:sz w:val="28"/>
          <w:szCs w:val="28"/>
        </w:rPr>
      </w:pPr>
      <w:r>
        <w:rPr>
          <w:rFonts w:ascii="宋体" w:eastAsia="宋体" w:hAnsi="宋体" w:cs="宋体" w:hint="eastAsia"/>
          <w:b/>
          <w:kern w:val="2"/>
          <w:sz w:val="28"/>
          <w:szCs w:val="28"/>
          <w:lang w:bidi="ar"/>
        </w:rPr>
        <w:t>法定代表人（个体工商户经营者）身份证明</w:t>
      </w:r>
    </w:p>
    <w:p w:rsidR="00BF6E29" w:rsidRDefault="00BF6E29">
      <w:pPr>
        <w:spacing w:line="480" w:lineRule="exact"/>
        <w:rPr>
          <w:rFonts w:ascii="宋体" w:hAnsi="宋体" w:cs="宋体"/>
          <w:sz w:val="24"/>
        </w:rPr>
      </w:pPr>
    </w:p>
    <w:p w:rsidR="00BF6E29" w:rsidRDefault="00D20F15">
      <w:pPr>
        <w:spacing w:line="480" w:lineRule="exact"/>
        <w:ind w:firstLineChars="200" w:firstLine="480"/>
        <w:rPr>
          <w:rFonts w:ascii="宋体" w:hAnsi="宋体" w:cs="宋体"/>
          <w:sz w:val="24"/>
        </w:rPr>
      </w:pPr>
      <w:r>
        <w:rPr>
          <w:rFonts w:ascii="宋体" w:hAnsi="宋体" w:cs="宋体" w:hint="eastAsia"/>
          <w:sz w:val="24"/>
          <w:u w:val="single"/>
          <w:lang w:bidi="ar"/>
        </w:rPr>
        <w:t xml:space="preserve">        </w:t>
      </w:r>
      <w:r>
        <w:rPr>
          <w:rFonts w:ascii="宋体" w:hAnsi="宋体" w:cs="宋体" w:hint="eastAsia"/>
          <w:sz w:val="24"/>
          <w:lang w:bidi="ar"/>
        </w:rPr>
        <w:t>先生/女士： 现任我单位</w:t>
      </w:r>
      <w:r>
        <w:rPr>
          <w:rFonts w:ascii="宋体" w:hAnsi="宋体" w:cs="宋体" w:hint="eastAsia"/>
          <w:sz w:val="24"/>
          <w:u w:val="single"/>
          <w:lang w:bidi="ar"/>
        </w:rPr>
        <w:t xml:space="preserve">        </w:t>
      </w:r>
      <w:r>
        <w:rPr>
          <w:rFonts w:ascii="宋体" w:hAnsi="宋体" w:cs="宋体" w:hint="eastAsia"/>
          <w:sz w:val="24"/>
          <w:lang w:bidi="ar"/>
        </w:rPr>
        <w:t>职务，为法定代表人（</w:t>
      </w:r>
      <w:r>
        <w:rPr>
          <w:rFonts w:ascii="宋体" w:hAnsi="宋体" w:cs="宋体" w:hint="eastAsia"/>
          <w:sz w:val="24"/>
          <w:lang w:val="zh-CN" w:bidi="ar"/>
        </w:rPr>
        <w:t>个体工商户经营者）</w:t>
      </w:r>
      <w:r>
        <w:rPr>
          <w:rFonts w:ascii="宋体" w:hAnsi="宋体" w:cs="宋体" w:hint="eastAsia"/>
          <w:sz w:val="24"/>
          <w:lang w:bidi="ar"/>
        </w:rPr>
        <w:t>，特此证明。</w:t>
      </w:r>
    </w:p>
    <w:p w:rsidR="00BF6E29" w:rsidRDefault="00D20F15">
      <w:pPr>
        <w:spacing w:line="480" w:lineRule="exact"/>
        <w:ind w:firstLine="480"/>
        <w:rPr>
          <w:rFonts w:ascii="宋体" w:hAnsi="宋体" w:cs="宋体"/>
          <w:sz w:val="24"/>
          <w:u w:val="single"/>
        </w:rPr>
      </w:pPr>
      <w:r>
        <w:rPr>
          <w:rFonts w:ascii="宋体" w:hAnsi="宋体" w:cs="宋体" w:hint="eastAsia"/>
          <w:sz w:val="24"/>
          <w:lang w:bidi="ar"/>
        </w:rPr>
        <w:t>身份证号码：</w:t>
      </w:r>
      <w:r>
        <w:rPr>
          <w:rFonts w:ascii="宋体" w:hAnsi="宋体" w:cs="宋体" w:hint="eastAsia"/>
          <w:sz w:val="24"/>
          <w:u w:val="single"/>
          <w:lang w:bidi="ar"/>
        </w:rPr>
        <w:t xml:space="preserve">                                               </w:t>
      </w:r>
    </w:p>
    <w:p w:rsidR="00BF6E29" w:rsidRDefault="00BF6E29">
      <w:pPr>
        <w:spacing w:line="480" w:lineRule="exact"/>
        <w:ind w:firstLine="480"/>
        <w:rPr>
          <w:rFonts w:ascii="宋体" w:hAnsi="宋体" w:cs="宋体"/>
          <w:sz w:val="24"/>
        </w:rPr>
      </w:pPr>
    </w:p>
    <w:p w:rsidR="00BF6E29" w:rsidRDefault="00BF6E29">
      <w:pPr>
        <w:spacing w:line="480" w:lineRule="exact"/>
        <w:ind w:firstLine="480"/>
        <w:rPr>
          <w:rFonts w:ascii="宋体" w:hAnsi="宋体" w:cs="宋体"/>
          <w:sz w:val="24"/>
        </w:rPr>
      </w:pPr>
    </w:p>
    <w:p w:rsidR="00BF6E29" w:rsidRDefault="00D20F15">
      <w:pPr>
        <w:spacing w:line="480" w:lineRule="exact"/>
        <w:ind w:firstLine="480"/>
        <w:jc w:val="center"/>
        <w:rPr>
          <w:rFonts w:ascii="宋体" w:hAnsi="宋体" w:cs="宋体"/>
          <w:sz w:val="24"/>
        </w:rPr>
      </w:pPr>
      <w:r>
        <w:rPr>
          <w:rFonts w:ascii="宋体" w:hAnsi="宋体" w:cs="宋体" w:hint="eastAsia"/>
          <w:sz w:val="24"/>
        </w:rPr>
        <w:t>报价单位名称（盖章）：</w:t>
      </w:r>
    </w:p>
    <w:p w:rsidR="00BF6E29" w:rsidRDefault="00BF6E29">
      <w:pPr>
        <w:pStyle w:val="00"/>
        <w:widowControl/>
        <w:spacing w:line="600" w:lineRule="exact"/>
        <w:rPr>
          <w:rFonts w:ascii="宋体" w:hAnsi="宋体" w:cs="宋体"/>
          <w:b/>
          <w:sz w:val="24"/>
        </w:rPr>
      </w:pPr>
    </w:p>
    <w:p w:rsidR="00BF6E29" w:rsidRDefault="00D20F15">
      <w:pPr>
        <w:pStyle w:val="00"/>
        <w:widowControl/>
        <w:spacing w:line="600" w:lineRule="exact"/>
        <w:rPr>
          <w:rFonts w:ascii="宋体" w:hAnsi="宋体" w:cs="宋体"/>
          <w:b/>
          <w:sz w:val="24"/>
        </w:rPr>
      </w:pPr>
      <w:r>
        <w:rPr>
          <w:rFonts w:ascii="宋体" w:hAnsi="宋体" w:cs="宋体" w:hint="eastAsia"/>
          <w:b/>
          <w:sz w:val="24"/>
        </w:rPr>
        <w:t>注：提供法定代表人的（</w:t>
      </w:r>
      <w:r>
        <w:rPr>
          <w:rFonts w:ascii="宋体" w:hAnsi="宋体" w:cs="宋体" w:hint="eastAsia"/>
          <w:b/>
          <w:sz w:val="24"/>
          <w:lang w:val="zh-CN"/>
        </w:rPr>
        <w:t>个体工商户经营者）</w:t>
      </w:r>
      <w:r>
        <w:rPr>
          <w:rFonts w:ascii="宋体" w:hAnsi="宋体" w:cs="宋体" w:hint="eastAsia"/>
          <w:b/>
          <w:sz w:val="24"/>
        </w:rPr>
        <w:t>身份证正反面复印件盖公章</w:t>
      </w:r>
    </w:p>
    <w:p w:rsidR="00BF6E29" w:rsidRDefault="00BF6E29">
      <w:pPr>
        <w:spacing w:line="500" w:lineRule="exact"/>
        <w:ind w:firstLine="643"/>
        <w:jc w:val="center"/>
        <w:rPr>
          <w:rFonts w:ascii="仿宋" w:eastAsia="宋体" w:hAnsi="仿宋" w:cs="仿宋"/>
          <w:b/>
          <w:bCs/>
          <w:sz w:val="32"/>
          <w:szCs w:val="32"/>
        </w:rPr>
      </w:pPr>
    </w:p>
    <w:p w:rsidR="00BF6E29" w:rsidRDefault="00D20F15">
      <w:pPr>
        <w:rPr>
          <w:rFonts w:ascii="仿宋" w:eastAsia="仿宋" w:hAnsi="仿宋" w:cs="仿宋"/>
          <w:b/>
          <w:sz w:val="28"/>
          <w:szCs w:val="28"/>
          <w:shd w:val="clear" w:color="auto" w:fill="FFFFFF"/>
        </w:rPr>
      </w:pPr>
      <w:r>
        <w:rPr>
          <w:rFonts w:ascii="仿宋" w:eastAsia="仿宋" w:hAnsi="仿宋" w:cs="仿宋" w:hint="eastAsia"/>
          <w:b/>
          <w:sz w:val="28"/>
          <w:szCs w:val="28"/>
          <w:shd w:val="clear" w:color="auto" w:fill="FFFFFF"/>
        </w:rPr>
        <w:br w:type="page"/>
      </w:r>
    </w:p>
    <w:p w:rsidR="00BF6E29" w:rsidRDefault="00D20F15">
      <w:pPr>
        <w:spacing w:line="500" w:lineRule="exact"/>
        <w:jc w:val="left"/>
        <w:rPr>
          <w:rFonts w:ascii="仿宋" w:eastAsia="仿宋" w:hAnsi="仿宋" w:cs="仿宋"/>
          <w:b/>
          <w:sz w:val="28"/>
          <w:szCs w:val="28"/>
          <w:shd w:val="clear" w:color="auto" w:fill="FFFFFF"/>
        </w:rPr>
      </w:pPr>
      <w:r>
        <w:rPr>
          <w:rFonts w:ascii="仿宋" w:eastAsia="仿宋" w:hAnsi="仿宋" w:cs="仿宋" w:hint="eastAsia"/>
          <w:b/>
          <w:sz w:val="28"/>
          <w:szCs w:val="28"/>
          <w:shd w:val="clear" w:color="auto" w:fill="FFFFFF"/>
        </w:rPr>
        <w:lastRenderedPageBreak/>
        <w:t>附件三：</w:t>
      </w:r>
    </w:p>
    <w:p w:rsidR="00BF6E29" w:rsidRDefault="00D20F15">
      <w:pPr>
        <w:spacing w:line="500" w:lineRule="exact"/>
        <w:ind w:firstLine="643"/>
        <w:jc w:val="center"/>
        <w:rPr>
          <w:rFonts w:ascii="仿宋" w:eastAsia="宋体" w:hAnsi="仿宋" w:cs="仿宋"/>
          <w:b/>
          <w:bCs/>
          <w:sz w:val="32"/>
          <w:szCs w:val="32"/>
        </w:rPr>
      </w:pPr>
      <w:r>
        <w:rPr>
          <w:rFonts w:ascii="仿宋" w:eastAsia="宋体" w:hAnsi="仿宋" w:cs="仿宋" w:hint="eastAsia"/>
          <w:b/>
          <w:bCs/>
          <w:sz w:val="28"/>
          <w:szCs w:val="28"/>
        </w:rPr>
        <w:t>授</w:t>
      </w:r>
      <w:r>
        <w:rPr>
          <w:rFonts w:ascii="仿宋" w:eastAsia="宋体" w:hAnsi="仿宋" w:cs="仿宋" w:hint="eastAsia"/>
          <w:b/>
          <w:bCs/>
          <w:sz w:val="28"/>
          <w:szCs w:val="28"/>
        </w:rPr>
        <w:t xml:space="preserve"> </w:t>
      </w:r>
      <w:r>
        <w:rPr>
          <w:rFonts w:ascii="仿宋" w:eastAsia="宋体" w:hAnsi="仿宋" w:cs="仿宋" w:hint="eastAsia"/>
          <w:b/>
          <w:bCs/>
          <w:sz w:val="28"/>
          <w:szCs w:val="28"/>
        </w:rPr>
        <w:t>权</w:t>
      </w:r>
      <w:r>
        <w:rPr>
          <w:rFonts w:ascii="仿宋" w:eastAsia="宋体" w:hAnsi="仿宋" w:cs="仿宋" w:hint="eastAsia"/>
          <w:b/>
          <w:bCs/>
          <w:sz w:val="28"/>
          <w:szCs w:val="28"/>
        </w:rPr>
        <w:t xml:space="preserve"> </w:t>
      </w:r>
      <w:r>
        <w:rPr>
          <w:rFonts w:ascii="仿宋" w:eastAsia="宋体" w:hAnsi="仿宋" w:cs="仿宋" w:hint="eastAsia"/>
          <w:b/>
          <w:bCs/>
          <w:sz w:val="28"/>
          <w:szCs w:val="28"/>
        </w:rPr>
        <w:t>委</w:t>
      </w:r>
      <w:r>
        <w:rPr>
          <w:rFonts w:ascii="仿宋" w:eastAsia="宋体" w:hAnsi="仿宋" w:cs="仿宋" w:hint="eastAsia"/>
          <w:b/>
          <w:bCs/>
          <w:sz w:val="28"/>
          <w:szCs w:val="28"/>
        </w:rPr>
        <w:t xml:space="preserve"> </w:t>
      </w:r>
      <w:r>
        <w:rPr>
          <w:rFonts w:ascii="仿宋" w:eastAsia="宋体" w:hAnsi="仿宋" w:cs="仿宋" w:hint="eastAsia"/>
          <w:b/>
          <w:bCs/>
          <w:sz w:val="28"/>
          <w:szCs w:val="28"/>
        </w:rPr>
        <w:t>托</w:t>
      </w:r>
      <w:r>
        <w:rPr>
          <w:rFonts w:ascii="仿宋" w:eastAsia="宋体" w:hAnsi="仿宋" w:cs="仿宋" w:hint="eastAsia"/>
          <w:b/>
          <w:bCs/>
          <w:sz w:val="28"/>
          <w:szCs w:val="28"/>
        </w:rPr>
        <w:t xml:space="preserve"> </w:t>
      </w:r>
      <w:r>
        <w:rPr>
          <w:rFonts w:ascii="仿宋" w:eastAsia="宋体" w:hAnsi="仿宋" w:cs="仿宋" w:hint="eastAsia"/>
          <w:b/>
          <w:bCs/>
          <w:sz w:val="28"/>
          <w:szCs w:val="28"/>
        </w:rPr>
        <w:t>书</w:t>
      </w:r>
    </w:p>
    <w:p w:rsidR="00BF6E29" w:rsidRDefault="00D20F15">
      <w:pPr>
        <w:widowControl/>
        <w:spacing w:line="460" w:lineRule="exact"/>
        <w:ind w:firstLineChars="200" w:firstLine="480"/>
        <w:jc w:val="center"/>
        <w:rPr>
          <w:rFonts w:asciiTheme="minorEastAsia" w:hAnsiTheme="minorEastAsia" w:cs="仿宋_GB2312"/>
          <w:kern w:val="0"/>
          <w:sz w:val="28"/>
          <w:szCs w:val="28"/>
        </w:rPr>
      </w:pPr>
      <w:r>
        <w:rPr>
          <w:rFonts w:ascii="宋体" w:hAnsi="宋体" w:cs="宋体" w:hint="eastAsia"/>
          <w:sz w:val="24"/>
        </w:rPr>
        <w:t>（委托代理人参加投标，须出示此证明）</w:t>
      </w:r>
    </w:p>
    <w:p w:rsidR="00BF6E29" w:rsidRDefault="00D20F15">
      <w:pPr>
        <w:widowControl/>
        <w:spacing w:line="460" w:lineRule="exact"/>
        <w:jc w:val="left"/>
        <w:rPr>
          <w:rFonts w:ascii="仿宋" w:eastAsia="仿宋" w:hAnsi="仿宋" w:cs="仿宋"/>
          <w:kern w:val="0"/>
          <w:sz w:val="28"/>
          <w:szCs w:val="28"/>
        </w:rPr>
      </w:pPr>
      <w:r>
        <w:rPr>
          <w:rFonts w:ascii="仿宋" w:eastAsia="仿宋" w:hAnsi="仿宋" w:cs="仿宋" w:hint="eastAsia"/>
          <w:kern w:val="0"/>
          <w:sz w:val="28"/>
          <w:szCs w:val="28"/>
        </w:rPr>
        <w:t>启东市老年人体育协会：</w:t>
      </w:r>
    </w:p>
    <w:p w:rsidR="00BF6E29" w:rsidRDefault="00D20F15">
      <w:pPr>
        <w:widowControl/>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（单位名称） 系中华人民共和国合法企业（单位），法定地址：</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特授权</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代表我公司全权办理针对</w:t>
      </w:r>
      <w:r>
        <w:rPr>
          <w:rFonts w:ascii="仿宋" w:eastAsia="仿宋" w:hAnsi="仿宋" w:cs="仿宋" w:hint="eastAsia"/>
          <w:b/>
          <w:kern w:val="0"/>
          <w:sz w:val="28"/>
          <w:szCs w:val="28"/>
          <w:u w:val="single"/>
          <w:shd w:val="clear" w:color="auto" w:fill="FFFFFF"/>
        </w:rPr>
        <w:t>启东市老年人体育协会</w:t>
      </w:r>
      <w:proofErr w:type="gramStart"/>
      <w:r>
        <w:rPr>
          <w:rFonts w:ascii="仿宋" w:eastAsia="仿宋" w:hAnsi="仿宋" w:cs="仿宋" w:hint="eastAsia"/>
          <w:b/>
          <w:kern w:val="0"/>
          <w:sz w:val="28"/>
          <w:szCs w:val="28"/>
          <w:u w:val="single"/>
          <w:shd w:val="clear" w:color="auto" w:fill="FFFFFF"/>
        </w:rPr>
        <w:t>健走杖</w:t>
      </w:r>
      <w:proofErr w:type="gramEnd"/>
      <w:r>
        <w:rPr>
          <w:rFonts w:ascii="仿宋" w:eastAsia="仿宋" w:hAnsi="仿宋" w:cs="仿宋" w:hint="eastAsia"/>
          <w:b/>
          <w:kern w:val="0"/>
          <w:sz w:val="28"/>
          <w:szCs w:val="28"/>
          <w:u w:val="single"/>
          <w:shd w:val="clear" w:color="auto" w:fill="FFFFFF"/>
        </w:rPr>
        <w:t>采购项目</w:t>
      </w:r>
      <w:r>
        <w:rPr>
          <w:rFonts w:ascii="仿宋" w:eastAsia="仿宋" w:hAnsi="仿宋" w:cs="仿宋" w:hint="eastAsia"/>
          <w:kern w:val="0"/>
          <w:sz w:val="28"/>
          <w:szCs w:val="28"/>
        </w:rPr>
        <w:t>的投标，并签署全部有关文件、协议及合同。</w:t>
      </w:r>
    </w:p>
    <w:p w:rsidR="00BF6E29" w:rsidRDefault="00D20F15">
      <w:pPr>
        <w:widowControl/>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我公司对被授权人签名的所有文件负全部责任。</w:t>
      </w:r>
    </w:p>
    <w:p w:rsidR="00BF6E29" w:rsidRDefault="00D20F15">
      <w:pPr>
        <w:widowControl/>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被授权人签署的所有文件（在授权书有效期内签署的）不因授权的撤销而失效，本授权书的有效期自招标开始至合同履行完毕止。</w:t>
      </w:r>
    </w:p>
    <w:p w:rsidR="00BF6E29" w:rsidRDefault="00D20F15">
      <w:pPr>
        <w:widowControl/>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被授权人无权转委托。</w:t>
      </w:r>
    </w:p>
    <w:p w:rsidR="00BF6E29" w:rsidRDefault="00BF6E29">
      <w:pPr>
        <w:widowControl/>
        <w:spacing w:line="460" w:lineRule="exact"/>
        <w:ind w:firstLineChars="200" w:firstLine="560"/>
        <w:rPr>
          <w:rFonts w:ascii="仿宋" w:eastAsia="仿宋" w:hAnsi="仿宋" w:cs="仿宋"/>
          <w:kern w:val="0"/>
          <w:sz w:val="28"/>
          <w:szCs w:val="28"/>
        </w:rPr>
      </w:pPr>
    </w:p>
    <w:p w:rsidR="00BF6E29" w:rsidRDefault="00BF6E29">
      <w:pPr>
        <w:widowControl/>
        <w:spacing w:line="460" w:lineRule="exact"/>
        <w:ind w:firstLineChars="200" w:firstLine="560"/>
        <w:rPr>
          <w:rFonts w:ascii="仿宋" w:eastAsia="仿宋" w:hAnsi="仿宋" w:cs="仿宋"/>
          <w:kern w:val="0"/>
          <w:sz w:val="28"/>
          <w:szCs w:val="28"/>
        </w:rPr>
      </w:pPr>
    </w:p>
    <w:p w:rsidR="00BF6E29" w:rsidRDefault="00D20F15">
      <w:pPr>
        <w:widowControl/>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被授权人：        性别：   年龄：   职务：     </w:t>
      </w:r>
    </w:p>
    <w:p w:rsidR="00BF6E29" w:rsidRDefault="00D20F15">
      <w:pPr>
        <w:widowControl/>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身份证号码：　　　　　　　　　                             </w:t>
      </w:r>
    </w:p>
    <w:p w:rsidR="00BF6E29" w:rsidRDefault="00D20F15">
      <w:pPr>
        <w:widowControl/>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通讯地址：  　　　　　　　　　                             </w:t>
      </w:r>
    </w:p>
    <w:p w:rsidR="00BF6E29" w:rsidRDefault="00D20F15">
      <w:pPr>
        <w:widowControl/>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联系电话： 　　　　　　　　　                              </w:t>
      </w:r>
    </w:p>
    <w:p w:rsidR="00BF6E29" w:rsidRDefault="00D20F15">
      <w:pPr>
        <w:widowControl/>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法定代表人或</w:t>
      </w:r>
      <w:r>
        <w:rPr>
          <w:rFonts w:ascii="仿宋" w:eastAsia="仿宋" w:hAnsi="仿宋" w:cs="仿宋" w:hint="eastAsia"/>
          <w:kern w:val="0"/>
          <w:sz w:val="28"/>
          <w:szCs w:val="28"/>
          <w:lang w:val="zh-CN"/>
        </w:rPr>
        <w:t>个体工商户经营者</w:t>
      </w:r>
      <w:r>
        <w:rPr>
          <w:rFonts w:ascii="仿宋" w:eastAsia="仿宋" w:hAnsi="仿宋" w:cs="仿宋" w:hint="eastAsia"/>
          <w:kern w:val="0"/>
          <w:sz w:val="28"/>
          <w:szCs w:val="28"/>
        </w:rPr>
        <w:t xml:space="preserve">（签字或盖章）：　　　　　　　　　       </w:t>
      </w:r>
    </w:p>
    <w:p w:rsidR="00BF6E29" w:rsidRDefault="00D20F15">
      <w:pPr>
        <w:widowControl/>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报价单位（盖章）：　　　　　　　　　                          </w:t>
      </w:r>
    </w:p>
    <w:p w:rsidR="00BF6E29" w:rsidRDefault="00D20F15">
      <w:pPr>
        <w:widowControl/>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                     </w:t>
      </w:r>
    </w:p>
    <w:p w:rsidR="00BF6E29" w:rsidRDefault="00D20F15">
      <w:pPr>
        <w:widowControl/>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                                    年     月    日</w:t>
      </w:r>
    </w:p>
    <w:p w:rsidR="00BF6E29" w:rsidRDefault="00BF6E29">
      <w:pPr>
        <w:widowControl/>
        <w:spacing w:line="460" w:lineRule="exact"/>
        <w:rPr>
          <w:rFonts w:ascii="仿宋" w:eastAsia="仿宋" w:hAnsi="仿宋" w:cs="仿宋"/>
          <w:b/>
          <w:sz w:val="28"/>
          <w:szCs w:val="28"/>
          <w:shd w:val="clear" w:color="auto" w:fill="FFFFFF"/>
        </w:rPr>
      </w:pPr>
    </w:p>
    <w:p w:rsidR="00BF6E29" w:rsidRDefault="00D20F15">
      <w:pPr>
        <w:pStyle w:val="00"/>
        <w:widowControl/>
        <w:spacing w:line="600" w:lineRule="exact"/>
        <w:ind w:firstLineChars="200" w:firstLine="482"/>
        <w:rPr>
          <w:rFonts w:ascii="宋体" w:hAnsi="宋体" w:cs="宋体"/>
          <w:b/>
          <w:sz w:val="24"/>
        </w:rPr>
      </w:pPr>
      <w:r>
        <w:rPr>
          <w:rFonts w:ascii="宋体" w:hAnsi="宋体" w:cs="宋体" w:hint="eastAsia"/>
          <w:b/>
          <w:sz w:val="24"/>
        </w:rPr>
        <w:t xml:space="preserve">注：提供被授权人的身份证正反面复印件盖公章 </w:t>
      </w:r>
    </w:p>
    <w:p w:rsidR="00BF6E29" w:rsidRDefault="00D20F15">
      <w:pPr>
        <w:widowControl/>
        <w:jc w:val="left"/>
        <w:rPr>
          <w:rFonts w:ascii="仿宋" w:eastAsia="仿宋" w:hAnsi="仿宋" w:cs="仿宋"/>
          <w:b/>
          <w:sz w:val="28"/>
          <w:szCs w:val="28"/>
          <w:shd w:val="clear" w:color="auto" w:fill="FFFFFF"/>
        </w:rPr>
      </w:pPr>
      <w:r>
        <w:rPr>
          <w:rFonts w:ascii="仿宋" w:eastAsia="仿宋" w:hAnsi="仿宋" w:cs="仿宋"/>
          <w:b/>
          <w:sz w:val="28"/>
          <w:szCs w:val="28"/>
          <w:shd w:val="clear" w:color="auto" w:fill="FFFFFF"/>
        </w:rPr>
        <w:br w:type="page"/>
      </w:r>
    </w:p>
    <w:p w:rsidR="00BF6E29" w:rsidRDefault="00BF6E29">
      <w:pPr>
        <w:spacing w:line="500" w:lineRule="exact"/>
        <w:jc w:val="left"/>
        <w:rPr>
          <w:rFonts w:ascii="仿宋" w:eastAsia="仿宋" w:hAnsi="仿宋" w:cs="仿宋"/>
          <w:b/>
          <w:sz w:val="28"/>
          <w:szCs w:val="28"/>
          <w:shd w:val="clear" w:color="auto" w:fill="FFFFFF"/>
        </w:rPr>
        <w:sectPr w:rsidR="00BF6E29">
          <w:footerReference w:type="default" r:id="rId8"/>
          <w:pgSz w:w="11906" w:h="16838"/>
          <w:pgMar w:top="1440" w:right="1463" w:bottom="1440" w:left="1463" w:header="851" w:footer="992" w:gutter="0"/>
          <w:cols w:space="425"/>
          <w:docGrid w:type="lines" w:linePitch="312"/>
        </w:sectPr>
      </w:pPr>
    </w:p>
    <w:p w:rsidR="00BF6E29" w:rsidRDefault="00D20F15">
      <w:pPr>
        <w:spacing w:line="500" w:lineRule="exact"/>
        <w:jc w:val="left"/>
        <w:rPr>
          <w:szCs w:val="21"/>
        </w:rPr>
      </w:pPr>
      <w:r>
        <w:rPr>
          <w:rFonts w:ascii="仿宋" w:eastAsia="仿宋" w:hAnsi="仿宋" w:cs="仿宋" w:hint="eastAsia"/>
          <w:b/>
          <w:sz w:val="28"/>
          <w:szCs w:val="28"/>
          <w:shd w:val="clear" w:color="auto" w:fill="FFFFFF"/>
        </w:rPr>
        <w:lastRenderedPageBreak/>
        <w:t>附件四：</w:t>
      </w:r>
      <w:r>
        <w:rPr>
          <w:szCs w:val="21"/>
        </w:rPr>
        <w:t xml:space="preserve"> </w:t>
      </w:r>
    </w:p>
    <w:p w:rsidR="00BF6E29" w:rsidRDefault="00D20F15">
      <w:pPr>
        <w:widowControl/>
        <w:spacing w:line="460" w:lineRule="exact"/>
        <w:jc w:val="center"/>
        <w:rPr>
          <w:rFonts w:ascii="宋体" w:eastAsia="宋体" w:hAnsi="宋体" w:cs="宋体"/>
          <w:b/>
          <w:kern w:val="0"/>
          <w:sz w:val="28"/>
          <w:szCs w:val="28"/>
          <w:shd w:val="clear" w:color="auto" w:fill="FFFFFF"/>
        </w:rPr>
      </w:pPr>
      <w:r>
        <w:rPr>
          <w:rFonts w:ascii="宋体" w:eastAsia="宋体" w:hAnsi="宋体" w:cs="宋体" w:hint="eastAsia"/>
          <w:b/>
          <w:kern w:val="0"/>
          <w:sz w:val="28"/>
          <w:szCs w:val="28"/>
          <w:shd w:val="clear" w:color="auto" w:fill="FFFFFF"/>
        </w:rPr>
        <w:t>启东市老年人体育协会</w:t>
      </w:r>
      <w:proofErr w:type="gramStart"/>
      <w:r>
        <w:rPr>
          <w:rFonts w:ascii="宋体" w:eastAsia="宋体" w:hAnsi="宋体" w:cs="宋体" w:hint="eastAsia"/>
          <w:b/>
          <w:kern w:val="0"/>
          <w:sz w:val="28"/>
          <w:szCs w:val="28"/>
          <w:shd w:val="clear" w:color="auto" w:fill="FFFFFF"/>
        </w:rPr>
        <w:t>健走杖</w:t>
      </w:r>
      <w:proofErr w:type="gramEnd"/>
      <w:r>
        <w:rPr>
          <w:rFonts w:ascii="宋体" w:eastAsia="宋体" w:hAnsi="宋体" w:cs="宋体" w:hint="eastAsia"/>
          <w:b/>
          <w:kern w:val="0"/>
          <w:sz w:val="28"/>
          <w:szCs w:val="28"/>
          <w:shd w:val="clear" w:color="auto" w:fill="FFFFFF"/>
        </w:rPr>
        <w:t>采购项目报价明细表</w:t>
      </w:r>
    </w:p>
    <w:tbl>
      <w:tblPr>
        <w:tblW w:w="5309" w:type="pct"/>
        <w:tblInd w:w="-163" w:type="dxa"/>
        <w:tblLayout w:type="fixed"/>
        <w:tblLook w:val="04A0" w:firstRow="1" w:lastRow="0" w:firstColumn="1" w:lastColumn="0" w:noHBand="0" w:noVBand="1"/>
      </w:tblPr>
      <w:tblGrid>
        <w:gridCol w:w="537"/>
        <w:gridCol w:w="865"/>
        <w:gridCol w:w="4213"/>
        <w:gridCol w:w="526"/>
        <w:gridCol w:w="789"/>
        <w:gridCol w:w="832"/>
        <w:gridCol w:w="876"/>
        <w:gridCol w:w="886"/>
      </w:tblGrid>
      <w:tr w:rsidR="00BF6E29">
        <w:trPr>
          <w:trHeight w:val="500"/>
        </w:trPr>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E29" w:rsidRDefault="00D20F15">
            <w:pPr>
              <w:widowControl/>
              <w:spacing w:line="280" w:lineRule="exact"/>
              <w:jc w:val="center"/>
              <w:textAlignment w:val="center"/>
              <w:rPr>
                <w:rFonts w:ascii="宋体" w:eastAsia="宋体" w:hAnsi="宋体" w:cs="宋体"/>
                <w:szCs w:val="21"/>
              </w:rPr>
            </w:pPr>
            <w:r>
              <w:rPr>
                <w:rFonts w:ascii="宋体" w:eastAsia="宋体" w:hAnsi="宋体" w:cs="宋体" w:hint="eastAsia"/>
                <w:kern w:val="0"/>
                <w:szCs w:val="21"/>
                <w:lang w:bidi="ar"/>
              </w:rPr>
              <w:t>序号</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E29" w:rsidRDefault="00D20F15">
            <w:pPr>
              <w:widowControl/>
              <w:spacing w:line="280" w:lineRule="exact"/>
              <w:jc w:val="center"/>
              <w:textAlignment w:val="center"/>
              <w:rPr>
                <w:rFonts w:ascii="宋体" w:eastAsia="宋体" w:hAnsi="宋体" w:cs="宋体"/>
                <w:szCs w:val="21"/>
              </w:rPr>
            </w:pPr>
            <w:r>
              <w:rPr>
                <w:rFonts w:ascii="宋体" w:eastAsia="宋体" w:hAnsi="宋体" w:cs="宋体" w:hint="eastAsia"/>
                <w:kern w:val="0"/>
                <w:szCs w:val="21"/>
                <w:lang w:bidi="ar"/>
              </w:rPr>
              <w:t>名称</w:t>
            </w:r>
          </w:p>
        </w:tc>
        <w:tc>
          <w:tcPr>
            <w:tcW w:w="22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E29" w:rsidRDefault="00D20F15">
            <w:pPr>
              <w:widowControl/>
              <w:spacing w:line="280" w:lineRule="exact"/>
              <w:jc w:val="center"/>
              <w:textAlignment w:val="center"/>
              <w:rPr>
                <w:rFonts w:ascii="宋体" w:eastAsia="宋体" w:hAnsi="宋体" w:cs="宋体"/>
                <w:szCs w:val="21"/>
              </w:rPr>
            </w:pPr>
            <w:r>
              <w:rPr>
                <w:rFonts w:ascii="宋体" w:eastAsia="宋体" w:hAnsi="宋体" w:cs="宋体" w:hint="eastAsia"/>
                <w:kern w:val="0"/>
                <w:szCs w:val="21"/>
                <w:lang w:bidi="ar"/>
              </w:rPr>
              <w:t>规格和参数</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E29" w:rsidRDefault="00D20F15">
            <w:pPr>
              <w:widowControl/>
              <w:spacing w:line="280" w:lineRule="exact"/>
              <w:jc w:val="center"/>
              <w:textAlignment w:val="center"/>
              <w:rPr>
                <w:rFonts w:ascii="宋体" w:eastAsia="宋体" w:hAnsi="宋体" w:cs="宋体"/>
                <w:szCs w:val="21"/>
              </w:rPr>
            </w:pPr>
            <w:r>
              <w:rPr>
                <w:rFonts w:ascii="宋体" w:eastAsia="宋体" w:hAnsi="宋体" w:cs="宋体" w:hint="eastAsia"/>
                <w:kern w:val="0"/>
                <w:szCs w:val="21"/>
                <w:lang w:bidi="ar"/>
              </w:rPr>
              <w:t>单位</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E29" w:rsidRDefault="00D20F15">
            <w:pPr>
              <w:widowControl/>
              <w:spacing w:line="280" w:lineRule="exact"/>
              <w:jc w:val="center"/>
              <w:textAlignment w:val="center"/>
              <w:rPr>
                <w:rFonts w:ascii="宋体" w:eastAsia="宋体" w:hAnsi="宋体" w:cs="宋体"/>
                <w:szCs w:val="21"/>
              </w:rPr>
            </w:pPr>
            <w:r>
              <w:rPr>
                <w:rFonts w:ascii="宋体" w:eastAsia="宋体" w:hAnsi="宋体" w:cs="宋体" w:hint="eastAsia"/>
                <w:kern w:val="0"/>
                <w:szCs w:val="21"/>
                <w:lang w:bidi="ar"/>
              </w:rPr>
              <w:t>暂定数量</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E29" w:rsidRDefault="00D20F15">
            <w:pPr>
              <w:widowControl/>
              <w:spacing w:line="280" w:lineRule="exact"/>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单价（元）</w:t>
            </w:r>
          </w:p>
        </w:tc>
        <w:tc>
          <w:tcPr>
            <w:tcW w:w="4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E29" w:rsidRDefault="00D20F15">
            <w:pPr>
              <w:widowControl/>
              <w:spacing w:line="280" w:lineRule="exact"/>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合价（元）</w:t>
            </w:r>
          </w:p>
        </w:tc>
        <w:tc>
          <w:tcPr>
            <w:tcW w:w="4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E29" w:rsidRDefault="00D20F15">
            <w:pPr>
              <w:widowControl/>
              <w:spacing w:line="280" w:lineRule="exact"/>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投标货物品牌</w:t>
            </w:r>
          </w:p>
        </w:tc>
      </w:tr>
      <w:tr w:rsidR="00BF6E29">
        <w:trPr>
          <w:trHeight w:val="500"/>
        </w:trPr>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E29" w:rsidRDefault="00D20F15">
            <w:pPr>
              <w:widowControl/>
              <w:spacing w:line="280" w:lineRule="exact"/>
              <w:jc w:val="center"/>
              <w:textAlignment w:val="center"/>
              <w:rPr>
                <w:rFonts w:ascii="宋体" w:eastAsia="宋体" w:hAnsi="宋体" w:cs="宋体"/>
                <w:szCs w:val="21"/>
              </w:rPr>
            </w:pPr>
            <w:r>
              <w:rPr>
                <w:rFonts w:ascii="宋体" w:eastAsia="宋体" w:hAnsi="宋体" w:cs="宋体" w:hint="eastAsia"/>
                <w:kern w:val="0"/>
                <w:szCs w:val="21"/>
                <w:lang w:bidi="ar"/>
              </w:rPr>
              <w:t>1</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E29" w:rsidRDefault="00D20F15">
            <w:pPr>
              <w:widowControl/>
              <w:spacing w:line="280" w:lineRule="exact"/>
              <w:jc w:val="center"/>
              <w:textAlignment w:val="center"/>
              <w:rPr>
                <w:rFonts w:ascii="宋体" w:eastAsia="宋体" w:hAnsi="宋体" w:cs="宋体"/>
                <w:kern w:val="0"/>
                <w:szCs w:val="21"/>
                <w:lang w:bidi="ar"/>
              </w:rPr>
            </w:pPr>
            <w:proofErr w:type="gramStart"/>
            <w:r>
              <w:rPr>
                <w:rFonts w:ascii="宋体" w:eastAsia="宋体" w:hAnsi="宋体" w:cs="宋体" w:hint="eastAsia"/>
                <w:kern w:val="0"/>
                <w:szCs w:val="21"/>
                <w:lang w:bidi="ar"/>
              </w:rPr>
              <w:t>健走杖</w:t>
            </w:r>
            <w:proofErr w:type="gramEnd"/>
          </w:p>
        </w:tc>
        <w:tc>
          <w:tcPr>
            <w:tcW w:w="4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E29" w:rsidRDefault="00D20F15">
            <w:pPr>
              <w:widowControl/>
              <w:spacing w:line="240" w:lineRule="exact"/>
              <w:jc w:val="left"/>
              <w:textAlignment w:val="center"/>
              <w:rPr>
                <w:rFonts w:ascii="宋体" w:eastAsia="宋体" w:hAnsi="宋体" w:cs="宋体"/>
                <w:szCs w:val="21"/>
              </w:rPr>
            </w:pPr>
            <w:r>
              <w:rPr>
                <w:rFonts w:ascii="宋体" w:eastAsia="宋体" w:hAnsi="宋体" w:cs="宋体" w:hint="eastAsia"/>
                <w:szCs w:val="21"/>
              </w:rPr>
              <w:t>1.安全手腕带：①腕带标识区分L左手和R右手。</w:t>
            </w:r>
          </w:p>
          <w:p w:rsidR="00BF6E29" w:rsidRDefault="00D20F15">
            <w:pPr>
              <w:widowControl/>
              <w:spacing w:line="240" w:lineRule="exact"/>
              <w:jc w:val="left"/>
              <w:textAlignment w:val="center"/>
              <w:rPr>
                <w:rFonts w:ascii="宋体" w:eastAsia="宋体" w:hAnsi="宋体" w:cs="宋体"/>
                <w:szCs w:val="21"/>
              </w:rPr>
            </w:pPr>
            <w:r>
              <w:rPr>
                <w:rFonts w:ascii="宋体" w:eastAsia="宋体" w:hAnsi="宋体" w:cs="宋体" w:hint="eastAsia"/>
                <w:szCs w:val="21"/>
              </w:rPr>
              <w:t>②向握把逐渐施加350N的拉力，在不大于15秒内达到最大值，并至少维持30秒。可拆卸、可调节。</w:t>
            </w:r>
          </w:p>
          <w:p w:rsidR="00BF6E29" w:rsidRDefault="00D20F15">
            <w:pPr>
              <w:widowControl/>
              <w:spacing w:line="240" w:lineRule="exact"/>
              <w:jc w:val="left"/>
              <w:textAlignment w:val="center"/>
              <w:rPr>
                <w:rFonts w:ascii="宋体" w:eastAsia="宋体" w:hAnsi="宋体" w:cs="宋体"/>
                <w:szCs w:val="21"/>
              </w:rPr>
            </w:pPr>
            <w:r>
              <w:rPr>
                <w:rFonts w:ascii="宋体" w:eastAsia="宋体" w:hAnsi="宋体" w:cs="宋体" w:hint="eastAsia"/>
                <w:szCs w:val="21"/>
              </w:rPr>
              <w:t>③腕带宽度大于等于16mm。</w:t>
            </w:r>
          </w:p>
          <w:p w:rsidR="00BF6E29" w:rsidRDefault="00D20F15">
            <w:pPr>
              <w:widowControl/>
              <w:spacing w:line="240" w:lineRule="exact"/>
              <w:jc w:val="left"/>
              <w:textAlignment w:val="center"/>
              <w:rPr>
                <w:rFonts w:ascii="宋体" w:eastAsia="宋体" w:hAnsi="宋体" w:cs="宋体"/>
                <w:szCs w:val="21"/>
              </w:rPr>
            </w:pPr>
            <w:r>
              <w:rPr>
                <w:rFonts w:ascii="宋体" w:eastAsia="宋体" w:hAnsi="宋体" w:cs="宋体" w:hint="eastAsia"/>
                <w:szCs w:val="21"/>
              </w:rPr>
              <w:t>④可拆卸、可调节。</w:t>
            </w:r>
          </w:p>
          <w:p w:rsidR="00BF6E29" w:rsidRDefault="00D20F15">
            <w:pPr>
              <w:widowControl/>
              <w:spacing w:line="240" w:lineRule="exact"/>
              <w:jc w:val="left"/>
              <w:textAlignment w:val="center"/>
              <w:rPr>
                <w:rFonts w:ascii="宋体" w:eastAsia="宋体" w:hAnsi="宋体" w:cs="宋体"/>
                <w:szCs w:val="21"/>
              </w:rPr>
            </w:pPr>
            <w:r>
              <w:rPr>
                <w:rFonts w:ascii="宋体" w:eastAsia="宋体" w:hAnsi="宋体" w:cs="宋体" w:hint="eastAsia"/>
                <w:szCs w:val="21"/>
              </w:rPr>
              <w:t>⑤防滑、防脱。</w:t>
            </w:r>
          </w:p>
          <w:p w:rsidR="00BF6E29" w:rsidRDefault="00D20F15">
            <w:pPr>
              <w:widowControl/>
              <w:spacing w:line="240" w:lineRule="exact"/>
              <w:jc w:val="left"/>
              <w:textAlignment w:val="center"/>
              <w:rPr>
                <w:rFonts w:ascii="宋体" w:eastAsia="宋体" w:hAnsi="宋体" w:cs="宋体"/>
                <w:szCs w:val="21"/>
              </w:rPr>
            </w:pPr>
            <w:r>
              <w:rPr>
                <w:rFonts w:ascii="宋体" w:eastAsia="宋体" w:hAnsi="宋体" w:cs="宋体" w:hint="eastAsia"/>
                <w:szCs w:val="21"/>
              </w:rPr>
              <w:t>2.防滑手柄：①材质：PP塑料+环保软木（木纹手柄）。</w:t>
            </w:r>
          </w:p>
          <w:p w:rsidR="00BF6E29" w:rsidRDefault="00D20F15">
            <w:pPr>
              <w:widowControl/>
              <w:spacing w:line="240" w:lineRule="exact"/>
              <w:jc w:val="left"/>
              <w:textAlignment w:val="center"/>
              <w:rPr>
                <w:rFonts w:ascii="宋体" w:eastAsia="宋体" w:hAnsi="宋体" w:cs="宋体"/>
                <w:szCs w:val="21"/>
              </w:rPr>
            </w:pPr>
            <w:r>
              <w:rPr>
                <w:rFonts w:ascii="宋体" w:eastAsia="宋体" w:hAnsi="宋体" w:cs="宋体" w:hint="eastAsia"/>
                <w:szCs w:val="21"/>
              </w:rPr>
              <w:t>②人体工程学设计，具有减震和吸汗功能，防滑，不易脱手。</w:t>
            </w:r>
          </w:p>
          <w:p w:rsidR="00BF6E29" w:rsidRDefault="00D20F15">
            <w:pPr>
              <w:widowControl/>
              <w:spacing w:line="240" w:lineRule="exact"/>
              <w:jc w:val="left"/>
              <w:textAlignment w:val="center"/>
              <w:rPr>
                <w:rFonts w:ascii="宋体" w:eastAsia="宋体" w:hAnsi="宋体" w:cs="宋体"/>
                <w:szCs w:val="21"/>
              </w:rPr>
            </w:pPr>
            <w:r>
              <w:rPr>
                <w:rFonts w:ascii="宋体" w:eastAsia="宋体" w:hAnsi="宋体" w:cs="宋体" w:hint="eastAsia"/>
                <w:szCs w:val="21"/>
              </w:rPr>
              <w:t>3.铝合金杖身：①杖身材质：6061铝合金。表面处理为氧化工艺。兼具高强度与耐腐蚀性。</w:t>
            </w:r>
          </w:p>
          <w:p w:rsidR="00BF6E29" w:rsidRDefault="00D20F15">
            <w:pPr>
              <w:widowControl/>
              <w:spacing w:line="240" w:lineRule="exact"/>
              <w:jc w:val="left"/>
              <w:textAlignment w:val="center"/>
              <w:rPr>
                <w:rFonts w:ascii="宋体" w:eastAsia="宋体" w:hAnsi="宋体" w:cs="宋体"/>
                <w:szCs w:val="21"/>
              </w:rPr>
            </w:pPr>
            <w:r>
              <w:rPr>
                <w:rFonts w:ascii="宋体" w:eastAsia="宋体" w:hAnsi="宋体" w:cs="宋体" w:hint="eastAsia"/>
                <w:szCs w:val="21"/>
              </w:rPr>
              <w:t>②</w:t>
            </w:r>
            <w:proofErr w:type="gramStart"/>
            <w:r>
              <w:rPr>
                <w:rFonts w:ascii="宋体" w:eastAsia="宋体" w:hAnsi="宋体" w:cs="宋体" w:hint="eastAsia"/>
                <w:szCs w:val="21"/>
              </w:rPr>
              <w:t>杖身采用</w:t>
            </w:r>
            <w:proofErr w:type="gramEnd"/>
            <w:r>
              <w:rPr>
                <w:rFonts w:ascii="宋体" w:eastAsia="宋体" w:hAnsi="宋体" w:cs="宋体" w:hint="eastAsia"/>
                <w:szCs w:val="21"/>
              </w:rPr>
              <w:t>可伸缩调节、外锁系统。</w:t>
            </w:r>
          </w:p>
          <w:p w:rsidR="00BF6E29" w:rsidRDefault="00D20F15">
            <w:pPr>
              <w:widowControl/>
              <w:spacing w:line="240" w:lineRule="exact"/>
              <w:jc w:val="left"/>
              <w:textAlignment w:val="center"/>
              <w:rPr>
                <w:rFonts w:ascii="宋体" w:eastAsia="宋体" w:hAnsi="宋体" w:cs="宋体"/>
                <w:szCs w:val="21"/>
              </w:rPr>
            </w:pPr>
            <w:r>
              <w:rPr>
                <w:rFonts w:ascii="宋体" w:eastAsia="宋体" w:hAnsi="宋体" w:cs="宋体" w:hint="eastAsia"/>
                <w:szCs w:val="21"/>
              </w:rPr>
              <w:t>③</w:t>
            </w:r>
            <w:proofErr w:type="gramStart"/>
            <w:r>
              <w:rPr>
                <w:rFonts w:ascii="宋体" w:eastAsia="宋体" w:hAnsi="宋体" w:cs="宋体" w:hint="eastAsia"/>
                <w:szCs w:val="21"/>
              </w:rPr>
              <w:t>杖身的</w:t>
            </w:r>
            <w:proofErr w:type="gramEnd"/>
            <w:r>
              <w:rPr>
                <w:rFonts w:ascii="宋体" w:eastAsia="宋体" w:hAnsi="宋体" w:cs="宋体" w:hint="eastAsia"/>
                <w:szCs w:val="21"/>
              </w:rPr>
              <w:t>直径范围为12-19 mm，壁厚范围为0.8-1.2 mm。</w:t>
            </w:r>
          </w:p>
          <w:p w:rsidR="00BF6E29" w:rsidRDefault="00D20F15">
            <w:pPr>
              <w:widowControl/>
              <w:spacing w:line="240" w:lineRule="exact"/>
              <w:jc w:val="left"/>
              <w:textAlignment w:val="center"/>
              <w:rPr>
                <w:rFonts w:ascii="宋体" w:eastAsia="宋体" w:hAnsi="宋体" w:cs="宋体"/>
                <w:szCs w:val="21"/>
              </w:rPr>
            </w:pPr>
            <w:r>
              <w:rPr>
                <w:rFonts w:ascii="宋体" w:eastAsia="宋体" w:hAnsi="宋体" w:cs="宋体" w:hint="eastAsia"/>
                <w:szCs w:val="21"/>
              </w:rPr>
              <w:t>④</w:t>
            </w:r>
            <w:proofErr w:type="gramStart"/>
            <w:r>
              <w:rPr>
                <w:rFonts w:ascii="宋体" w:eastAsia="宋体" w:hAnsi="宋体" w:cs="宋体" w:hint="eastAsia"/>
                <w:szCs w:val="21"/>
              </w:rPr>
              <w:t>杖身竖直</w:t>
            </w:r>
            <w:proofErr w:type="gramEnd"/>
            <w:r>
              <w:rPr>
                <w:rFonts w:ascii="宋体" w:eastAsia="宋体" w:hAnsi="宋体" w:cs="宋体" w:hint="eastAsia"/>
                <w:szCs w:val="21"/>
              </w:rPr>
              <w:t>加压行程30mm，承压应大于等于320N；竖直加压行程50mm，承压应大于等于250N。</w:t>
            </w:r>
          </w:p>
          <w:p w:rsidR="00BF6E29" w:rsidRDefault="00D20F15">
            <w:pPr>
              <w:widowControl/>
              <w:spacing w:line="240" w:lineRule="exact"/>
              <w:jc w:val="left"/>
              <w:textAlignment w:val="center"/>
              <w:rPr>
                <w:rFonts w:ascii="宋体" w:eastAsia="宋体" w:hAnsi="宋体" w:cs="宋体"/>
                <w:szCs w:val="21"/>
              </w:rPr>
            </w:pPr>
            <w:r>
              <w:rPr>
                <w:rFonts w:ascii="宋体" w:eastAsia="宋体" w:hAnsi="宋体" w:cs="宋体" w:hint="eastAsia"/>
                <w:szCs w:val="21"/>
              </w:rPr>
              <w:t>⑤</w:t>
            </w:r>
            <w:proofErr w:type="gramStart"/>
            <w:r>
              <w:rPr>
                <w:rFonts w:ascii="宋体" w:eastAsia="宋体" w:hAnsi="宋体" w:cs="宋体" w:hint="eastAsia"/>
                <w:szCs w:val="21"/>
              </w:rPr>
              <w:t>杖尖材质</w:t>
            </w:r>
            <w:proofErr w:type="gramEnd"/>
            <w:r>
              <w:rPr>
                <w:rFonts w:ascii="宋体" w:eastAsia="宋体" w:hAnsi="宋体" w:cs="宋体" w:hint="eastAsia"/>
                <w:szCs w:val="21"/>
              </w:rPr>
              <w:t>：碳钨钢。</w:t>
            </w:r>
          </w:p>
          <w:p w:rsidR="00BF6E29" w:rsidRDefault="00D20F15">
            <w:pPr>
              <w:widowControl/>
              <w:spacing w:line="240" w:lineRule="exact"/>
              <w:jc w:val="left"/>
              <w:textAlignment w:val="center"/>
              <w:rPr>
                <w:rFonts w:ascii="宋体" w:eastAsia="宋体" w:hAnsi="宋体" w:cs="宋体"/>
                <w:szCs w:val="21"/>
              </w:rPr>
            </w:pPr>
            <w:r>
              <w:rPr>
                <w:rFonts w:ascii="宋体" w:eastAsia="宋体" w:hAnsi="宋体" w:cs="宋体" w:hint="eastAsia"/>
                <w:szCs w:val="21"/>
              </w:rPr>
              <w:t>⑥</w:t>
            </w:r>
            <w:proofErr w:type="gramStart"/>
            <w:r>
              <w:rPr>
                <w:rFonts w:ascii="宋体" w:eastAsia="宋体" w:hAnsi="宋体" w:cs="宋体" w:hint="eastAsia"/>
                <w:szCs w:val="21"/>
              </w:rPr>
              <w:t>杖尖硬度</w:t>
            </w:r>
            <w:proofErr w:type="gramEnd"/>
            <w:r>
              <w:rPr>
                <w:rFonts w:ascii="宋体" w:eastAsia="宋体" w:hAnsi="宋体" w:cs="宋体" w:hint="eastAsia"/>
                <w:szCs w:val="21"/>
              </w:rPr>
              <w:t>大于等于50HRS。</w:t>
            </w:r>
          </w:p>
          <w:p w:rsidR="00BF6E29" w:rsidRDefault="00D20F15">
            <w:pPr>
              <w:widowControl/>
              <w:spacing w:line="240" w:lineRule="exact"/>
              <w:jc w:val="left"/>
              <w:textAlignment w:val="center"/>
              <w:rPr>
                <w:rFonts w:ascii="宋体" w:eastAsia="宋体" w:hAnsi="宋体" w:cs="宋体"/>
                <w:szCs w:val="21"/>
              </w:rPr>
            </w:pPr>
            <w:r>
              <w:rPr>
                <w:rFonts w:ascii="宋体" w:eastAsia="宋体" w:hAnsi="宋体" w:cs="宋体" w:hint="eastAsia"/>
                <w:szCs w:val="21"/>
              </w:rPr>
              <w:t>⑦稳固坚韧，适应各种户外场景。</w:t>
            </w:r>
          </w:p>
          <w:p w:rsidR="00BF6E29" w:rsidRDefault="00D20F15">
            <w:pPr>
              <w:widowControl/>
              <w:spacing w:line="240" w:lineRule="exact"/>
              <w:jc w:val="left"/>
              <w:textAlignment w:val="center"/>
              <w:rPr>
                <w:rFonts w:ascii="宋体" w:eastAsia="宋体" w:hAnsi="宋体" w:cs="宋体"/>
                <w:szCs w:val="21"/>
              </w:rPr>
            </w:pPr>
            <w:r>
              <w:rPr>
                <w:rFonts w:ascii="宋体" w:eastAsia="宋体" w:hAnsi="宋体" w:cs="宋体" w:hint="eastAsia"/>
                <w:szCs w:val="21"/>
              </w:rPr>
              <w:t>⑧适当位置激光打印“启东市老年人体育协会”字样，具体要求以采购人确认为准。</w:t>
            </w:r>
          </w:p>
          <w:p w:rsidR="00BF6E29" w:rsidRDefault="00D20F15">
            <w:pPr>
              <w:widowControl/>
              <w:spacing w:line="240" w:lineRule="exact"/>
              <w:jc w:val="left"/>
              <w:textAlignment w:val="center"/>
              <w:rPr>
                <w:rFonts w:ascii="宋体" w:eastAsia="宋体" w:hAnsi="宋体" w:cs="宋体"/>
                <w:szCs w:val="21"/>
              </w:rPr>
            </w:pPr>
            <w:r>
              <w:rPr>
                <w:rFonts w:ascii="宋体" w:eastAsia="宋体" w:hAnsi="宋体" w:cs="宋体" w:hint="eastAsia"/>
                <w:szCs w:val="21"/>
              </w:rPr>
              <w:t>4.安全锁扣：①采用外部可调节锁扣系统。单手操作方便快捷。</w:t>
            </w:r>
          </w:p>
          <w:p w:rsidR="00BF6E29" w:rsidRDefault="00D20F15">
            <w:pPr>
              <w:widowControl/>
              <w:spacing w:line="240" w:lineRule="exact"/>
              <w:jc w:val="left"/>
              <w:textAlignment w:val="center"/>
              <w:rPr>
                <w:rFonts w:ascii="宋体" w:eastAsia="宋体" w:hAnsi="宋体" w:cs="宋体"/>
                <w:szCs w:val="21"/>
              </w:rPr>
            </w:pPr>
            <w:r>
              <w:rPr>
                <w:rFonts w:ascii="宋体" w:eastAsia="宋体" w:hAnsi="宋体" w:cs="宋体" w:hint="eastAsia"/>
                <w:szCs w:val="21"/>
              </w:rPr>
              <w:t>②锁紧状态</w:t>
            </w:r>
            <w:proofErr w:type="gramStart"/>
            <w:r>
              <w:rPr>
                <w:rFonts w:ascii="宋体" w:eastAsia="宋体" w:hAnsi="宋体" w:cs="宋体" w:hint="eastAsia"/>
                <w:szCs w:val="21"/>
              </w:rPr>
              <w:t>承压力</w:t>
            </w:r>
            <w:proofErr w:type="gramEnd"/>
            <w:r>
              <w:rPr>
                <w:rFonts w:ascii="宋体" w:eastAsia="宋体" w:hAnsi="宋体" w:cs="宋体" w:hint="eastAsia"/>
                <w:szCs w:val="21"/>
              </w:rPr>
              <w:t xml:space="preserve">400N；放松锁紧状态   </w:t>
            </w:r>
          </w:p>
          <w:p w:rsidR="00BF6E29" w:rsidRDefault="00D20F15">
            <w:pPr>
              <w:widowControl/>
              <w:spacing w:line="240" w:lineRule="exact"/>
              <w:jc w:val="left"/>
              <w:textAlignment w:val="center"/>
              <w:rPr>
                <w:rFonts w:ascii="宋体" w:eastAsia="宋体" w:hAnsi="宋体" w:cs="宋体"/>
                <w:szCs w:val="21"/>
              </w:rPr>
            </w:pPr>
            <w:proofErr w:type="gramStart"/>
            <w:r>
              <w:rPr>
                <w:rFonts w:ascii="宋体" w:eastAsia="宋体" w:hAnsi="宋体" w:cs="宋体" w:hint="eastAsia"/>
                <w:szCs w:val="21"/>
              </w:rPr>
              <w:t>承压力</w:t>
            </w:r>
            <w:proofErr w:type="gramEnd"/>
            <w:r>
              <w:rPr>
                <w:rFonts w:ascii="宋体" w:eastAsia="宋体" w:hAnsi="宋体" w:cs="宋体" w:hint="eastAsia"/>
                <w:szCs w:val="21"/>
              </w:rPr>
              <w:t>300N。</w:t>
            </w:r>
          </w:p>
          <w:p w:rsidR="00BF6E29" w:rsidRDefault="00D20F15">
            <w:pPr>
              <w:widowControl/>
              <w:spacing w:line="240" w:lineRule="exact"/>
              <w:jc w:val="left"/>
              <w:textAlignment w:val="center"/>
              <w:rPr>
                <w:rFonts w:ascii="宋体" w:eastAsia="宋体" w:hAnsi="宋体" w:cs="宋体"/>
                <w:szCs w:val="21"/>
              </w:rPr>
            </w:pPr>
            <w:r>
              <w:rPr>
                <w:rFonts w:ascii="宋体" w:eastAsia="宋体" w:hAnsi="宋体" w:cs="宋体" w:hint="eastAsia"/>
                <w:szCs w:val="21"/>
              </w:rPr>
              <w:t>③刻有调整长度</w:t>
            </w:r>
            <w:proofErr w:type="gramStart"/>
            <w:r>
              <w:rPr>
                <w:rFonts w:ascii="宋体" w:eastAsia="宋体" w:hAnsi="宋体" w:cs="宋体" w:hint="eastAsia"/>
                <w:szCs w:val="21"/>
              </w:rPr>
              <w:t>勿</w:t>
            </w:r>
            <w:proofErr w:type="gramEnd"/>
            <w:r>
              <w:rPr>
                <w:rFonts w:ascii="宋体" w:eastAsia="宋体" w:hAnsi="宋体" w:cs="宋体" w:hint="eastAsia"/>
                <w:szCs w:val="21"/>
              </w:rPr>
              <w:t>超过“STOP”提示标识。</w:t>
            </w:r>
          </w:p>
          <w:p w:rsidR="00BF6E29" w:rsidRDefault="00D20F15">
            <w:pPr>
              <w:widowControl/>
              <w:spacing w:line="240" w:lineRule="exact"/>
              <w:jc w:val="left"/>
              <w:textAlignment w:val="center"/>
              <w:rPr>
                <w:rFonts w:ascii="宋体" w:eastAsia="宋体" w:hAnsi="宋体" w:cs="宋体"/>
                <w:szCs w:val="21"/>
              </w:rPr>
            </w:pPr>
            <w:r>
              <w:rPr>
                <w:rFonts w:ascii="宋体" w:eastAsia="宋体" w:hAnsi="宋体" w:cs="宋体" w:hint="eastAsia"/>
                <w:szCs w:val="21"/>
              </w:rPr>
              <w:t>④旋转螺母可以调节锁紧力。</w:t>
            </w:r>
          </w:p>
          <w:p w:rsidR="00BF6E29" w:rsidRDefault="00D20F15">
            <w:pPr>
              <w:widowControl/>
              <w:spacing w:line="240" w:lineRule="exact"/>
              <w:jc w:val="left"/>
              <w:textAlignment w:val="center"/>
              <w:rPr>
                <w:rFonts w:ascii="宋体" w:eastAsia="宋体" w:hAnsi="宋体" w:cs="宋体"/>
                <w:szCs w:val="21"/>
              </w:rPr>
            </w:pPr>
            <w:r>
              <w:rPr>
                <w:rFonts w:ascii="宋体" w:eastAsia="宋体" w:hAnsi="宋体" w:cs="宋体" w:hint="eastAsia"/>
                <w:szCs w:val="21"/>
              </w:rPr>
              <w:t>5.全地形脚套：①材质：橡胶。</w:t>
            </w:r>
          </w:p>
          <w:p w:rsidR="00BF6E29" w:rsidRDefault="00D20F15">
            <w:pPr>
              <w:widowControl/>
              <w:spacing w:line="240" w:lineRule="exact"/>
              <w:jc w:val="left"/>
              <w:textAlignment w:val="center"/>
              <w:rPr>
                <w:rFonts w:ascii="宋体" w:eastAsia="宋体" w:hAnsi="宋体" w:cs="宋体"/>
                <w:szCs w:val="21"/>
              </w:rPr>
            </w:pPr>
            <w:r>
              <w:rPr>
                <w:rFonts w:ascii="宋体" w:eastAsia="宋体" w:hAnsi="宋体" w:cs="宋体" w:hint="eastAsia"/>
                <w:szCs w:val="21"/>
              </w:rPr>
              <w:t>②</w:t>
            </w:r>
            <w:proofErr w:type="gramStart"/>
            <w:r>
              <w:rPr>
                <w:rFonts w:ascii="宋体" w:eastAsia="宋体" w:hAnsi="宋体" w:cs="宋体" w:hint="eastAsia"/>
                <w:szCs w:val="21"/>
              </w:rPr>
              <w:t>杖尖保护</w:t>
            </w:r>
            <w:proofErr w:type="gramEnd"/>
            <w:r>
              <w:rPr>
                <w:rFonts w:ascii="宋体" w:eastAsia="宋体" w:hAnsi="宋体" w:cs="宋体" w:hint="eastAsia"/>
                <w:szCs w:val="21"/>
              </w:rPr>
              <w:t>套硬度大于等于60A。</w:t>
            </w:r>
          </w:p>
          <w:p w:rsidR="00BF6E29" w:rsidRDefault="00D20F15">
            <w:pPr>
              <w:widowControl/>
              <w:spacing w:line="240" w:lineRule="exact"/>
              <w:jc w:val="left"/>
              <w:textAlignment w:val="center"/>
              <w:rPr>
                <w:rFonts w:ascii="宋体" w:eastAsia="宋体" w:hAnsi="宋体" w:cs="宋体"/>
                <w:szCs w:val="21"/>
              </w:rPr>
            </w:pPr>
            <w:r>
              <w:rPr>
                <w:rFonts w:ascii="宋体" w:eastAsia="宋体" w:hAnsi="宋体" w:cs="宋体" w:hint="eastAsia"/>
                <w:szCs w:val="21"/>
              </w:rPr>
              <w:t>②耐磨损，经久耐用，支撑稳定。</w:t>
            </w:r>
          </w:p>
          <w:p w:rsidR="00BF6E29" w:rsidRDefault="00D20F15">
            <w:pPr>
              <w:widowControl/>
              <w:spacing w:line="240" w:lineRule="exact"/>
              <w:jc w:val="left"/>
              <w:textAlignment w:val="center"/>
              <w:rPr>
                <w:rFonts w:ascii="宋体" w:eastAsia="宋体" w:hAnsi="宋体" w:cs="宋体"/>
                <w:szCs w:val="21"/>
              </w:rPr>
            </w:pPr>
            <w:r>
              <w:rPr>
                <w:rFonts w:ascii="宋体" w:eastAsia="宋体" w:hAnsi="宋体" w:cs="宋体" w:hint="eastAsia"/>
                <w:szCs w:val="21"/>
              </w:rPr>
              <w:t>6.其他：①品名：</w:t>
            </w:r>
            <w:proofErr w:type="gramStart"/>
            <w:r>
              <w:rPr>
                <w:rFonts w:ascii="宋体" w:eastAsia="宋体" w:hAnsi="宋体" w:cs="宋体" w:hint="eastAsia"/>
                <w:szCs w:val="21"/>
              </w:rPr>
              <w:t>健走杖</w:t>
            </w:r>
            <w:proofErr w:type="gramEnd"/>
            <w:r>
              <w:rPr>
                <w:rFonts w:ascii="宋体" w:eastAsia="宋体" w:hAnsi="宋体" w:cs="宋体" w:hint="eastAsia"/>
                <w:szCs w:val="21"/>
              </w:rPr>
              <w:t>。</w:t>
            </w:r>
          </w:p>
          <w:p w:rsidR="00BF6E29" w:rsidRDefault="00D20F15">
            <w:pPr>
              <w:widowControl/>
              <w:spacing w:line="240" w:lineRule="exact"/>
              <w:jc w:val="left"/>
              <w:textAlignment w:val="center"/>
              <w:rPr>
                <w:rFonts w:ascii="宋体" w:eastAsia="宋体" w:hAnsi="宋体" w:cs="宋体"/>
                <w:szCs w:val="21"/>
              </w:rPr>
            </w:pPr>
            <w:r>
              <w:rPr>
                <w:rFonts w:ascii="宋体" w:eastAsia="宋体" w:hAnsi="宋体" w:cs="宋体" w:hint="eastAsia"/>
                <w:szCs w:val="21"/>
              </w:rPr>
              <w:t>②款式：直握柄。</w:t>
            </w:r>
          </w:p>
          <w:p w:rsidR="00BF6E29" w:rsidRDefault="00D20F15">
            <w:pPr>
              <w:widowControl/>
              <w:spacing w:line="240" w:lineRule="exact"/>
              <w:jc w:val="left"/>
              <w:textAlignment w:val="center"/>
              <w:rPr>
                <w:rFonts w:ascii="宋体" w:eastAsia="宋体" w:hAnsi="宋体" w:cs="宋体"/>
                <w:szCs w:val="21"/>
              </w:rPr>
            </w:pPr>
            <w:r>
              <w:rPr>
                <w:rFonts w:ascii="宋体" w:eastAsia="宋体" w:hAnsi="宋体" w:cs="宋体" w:hint="eastAsia"/>
                <w:szCs w:val="21"/>
              </w:rPr>
              <w:t>③执行标准：T/NSSAA 001-2018。</w:t>
            </w:r>
          </w:p>
          <w:p w:rsidR="00BF6E29" w:rsidRDefault="00D20F15">
            <w:pPr>
              <w:widowControl/>
              <w:spacing w:line="240" w:lineRule="exact"/>
              <w:jc w:val="left"/>
              <w:textAlignment w:val="center"/>
              <w:rPr>
                <w:rFonts w:ascii="宋体" w:eastAsia="宋体" w:hAnsi="宋体" w:cs="宋体"/>
                <w:szCs w:val="21"/>
              </w:rPr>
            </w:pPr>
            <w:r>
              <w:rPr>
                <w:rFonts w:ascii="宋体" w:eastAsia="宋体" w:hAnsi="宋体" w:cs="宋体" w:hint="eastAsia"/>
                <w:szCs w:val="21"/>
              </w:rPr>
              <w:t>④每支重量：小于等于260克。</w:t>
            </w:r>
          </w:p>
          <w:p w:rsidR="00BF6E29" w:rsidRDefault="00D20F15">
            <w:pPr>
              <w:widowControl/>
              <w:spacing w:line="240" w:lineRule="exact"/>
              <w:jc w:val="left"/>
              <w:textAlignment w:val="center"/>
              <w:rPr>
                <w:rFonts w:ascii="宋体" w:eastAsia="宋体" w:hAnsi="宋体" w:cs="宋体"/>
                <w:szCs w:val="21"/>
              </w:rPr>
            </w:pPr>
            <w:r>
              <w:rPr>
                <w:rFonts w:ascii="宋体" w:eastAsia="宋体" w:hAnsi="宋体" w:cs="宋体" w:hint="eastAsia"/>
                <w:szCs w:val="21"/>
              </w:rPr>
              <w:t>⑤展开长度：90—125cm。</w:t>
            </w:r>
          </w:p>
          <w:p w:rsidR="00BF6E29" w:rsidRDefault="00D20F15">
            <w:pPr>
              <w:widowControl/>
              <w:spacing w:line="240" w:lineRule="exact"/>
              <w:jc w:val="left"/>
              <w:textAlignment w:val="center"/>
              <w:rPr>
                <w:rFonts w:ascii="宋体" w:eastAsia="宋体" w:hAnsi="宋体" w:cs="宋体"/>
                <w:szCs w:val="21"/>
              </w:rPr>
            </w:pPr>
            <w:r>
              <w:rPr>
                <w:rFonts w:ascii="宋体" w:eastAsia="宋体" w:hAnsi="宋体" w:cs="宋体" w:hint="eastAsia"/>
                <w:szCs w:val="21"/>
              </w:rPr>
              <w:t>⑥颜色：蓝色。</w:t>
            </w:r>
          </w:p>
          <w:p w:rsidR="00BF6E29" w:rsidRDefault="00D20F15">
            <w:pPr>
              <w:widowControl/>
              <w:spacing w:line="240" w:lineRule="exact"/>
              <w:jc w:val="left"/>
              <w:textAlignment w:val="center"/>
              <w:rPr>
                <w:rFonts w:ascii="宋体" w:eastAsia="宋体" w:hAnsi="宋体" w:cs="宋体"/>
                <w:szCs w:val="21"/>
              </w:rPr>
            </w:pPr>
            <w:r>
              <w:rPr>
                <w:rFonts w:ascii="宋体" w:eastAsia="宋体" w:hAnsi="宋体" w:cs="宋体" w:hint="eastAsia"/>
                <w:szCs w:val="21"/>
              </w:rPr>
              <w:t>⑦每对</w:t>
            </w:r>
            <w:proofErr w:type="gramStart"/>
            <w:r>
              <w:rPr>
                <w:rFonts w:ascii="宋体" w:eastAsia="宋体" w:hAnsi="宋体" w:cs="宋体" w:hint="eastAsia"/>
                <w:szCs w:val="21"/>
              </w:rPr>
              <w:t>健走杖</w:t>
            </w:r>
            <w:proofErr w:type="gramEnd"/>
            <w:r>
              <w:rPr>
                <w:rFonts w:ascii="宋体" w:eastAsia="宋体" w:hAnsi="宋体" w:cs="宋体" w:hint="eastAsia"/>
                <w:szCs w:val="21"/>
              </w:rPr>
              <w:t>附赠全地形脚套两对(4个)。</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E29" w:rsidRDefault="00D20F15">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对（每对为左右2支）</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E29" w:rsidRDefault="00D20F15">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1500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E29" w:rsidRDefault="00BF6E29">
            <w:pPr>
              <w:widowControl/>
              <w:spacing w:line="280" w:lineRule="exact"/>
              <w:jc w:val="center"/>
              <w:textAlignment w:val="center"/>
              <w:rPr>
                <w:rFonts w:ascii="宋体" w:eastAsia="宋体" w:hAnsi="宋体" w:cs="宋体"/>
                <w:kern w:val="0"/>
                <w:szCs w:val="21"/>
                <w:lang w:bidi="ar"/>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E29" w:rsidRDefault="00BF6E29">
            <w:pPr>
              <w:widowControl/>
              <w:spacing w:line="280" w:lineRule="exact"/>
              <w:jc w:val="center"/>
              <w:textAlignment w:val="center"/>
              <w:rPr>
                <w:rFonts w:ascii="宋体" w:eastAsia="宋体" w:hAnsi="宋体" w:cs="宋体"/>
                <w:kern w:val="0"/>
                <w:szCs w:val="21"/>
                <w:lang w:bidi="ar"/>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E29" w:rsidRDefault="00BF6E29">
            <w:pPr>
              <w:widowControl/>
              <w:spacing w:line="280" w:lineRule="exact"/>
              <w:jc w:val="center"/>
              <w:textAlignment w:val="center"/>
              <w:rPr>
                <w:rFonts w:ascii="宋体" w:eastAsia="宋体" w:hAnsi="宋体" w:cs="宋体"/>
                <w:kern w:val="0"/>
                <w:szCs w:val="21"/>
                <w:lang w:bidi="ar"/>
              </w:rPr>
            </w:pPr>
          </w:p>
        </w:tc>
      </w:tr>
      <w:tr w:rsidR="00BF6E29">
        <w:trPr>
          <w:trHeight w:val="50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E29" w:rsidRDefault="00D20F15">
            <w:pPr>
              <w:widowControl/>
              <w:spacing w:line="240" w:lineRule="exact"/>
              <w:jc w:val="left"/>
              <w:textAlignment w:val="center"/>
              <w:rPr>
                <w:rFonts w:ascii="宋体" w:hAnsi="宋体" w:cs="宋体"/>
                <w:b/>
                <w:bCs/>
                <w:szCs w:val="21"/>
              </w:rPr>
            </w:pPr>
            <w:r>
              <w:rPr>
                <w:rFonts w:ascii="宋体" w:hAnsi="宋体" w:cs="宋体" w:hint="eastAsia"/>
                <w:b/>
                <w:bCs/>
                <w:szCs w:val="21"/>
              </w:rPr>
              <w:t>合计：大写：                                 ；小写：                         元。</w:t>
            </w:r>
          </w:p>
        </w:tc>
      </w:tr>
      <w:tr w:rsidR="00BF6E29">
        <w:trPr>
          <w:trHeight w:val="50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E29" w:rsidRDefault="00D20F15">
            <w:pPr>
              <w:widowControl/>
              <w:spacing w:line="240" w:lineRule="exact"/>
              <w:jc w:val="left"/>
              <w:rPr>
                <w:rFonts w:ascii="宋体" w:hAnsi="宋体" w:cs="宋体"/>
                <w:b/>
                <w:bCs/>
                <w:szCs w:val="21"/>
              </w:rPr>
            </w:pPr>
            <w:r>
              <w:rPr>
                <w:rFonts w:ascii="宋体" w:hAnsi="宋体" w:cs="宋体" w:hint="eastAsia"/>
                <w:b/>
                <w:bCs/>
                <w:szCs w:val="21"/>
              </w:rPr>
              <w:t>备注：</w:t>
            </w:r>
          </w:p>
          <w:p w:rsidR="00BF6E29" w:rsidRDefault="00D20F15">
            <w:pPr>
              <w:widowControl/>
              <w:spacing w:line="300" w:lineRule="exact"/>
              <w:jc w:val="left"/>
              <w:rPr>
                <w:rFonts w:ascii="宋体" w:hAnsi="宋体" w:cs="宋体"/>
                <w:b/>
                <w:bCs/>
                <w:szCs w:val="21"/>
              </w:rPr>
            </w:pPr>
            <w:r>
              <w:rPr>
                <w:rFonts w:ascii="宋体" w:hAnsi="宋体" w:cs="宋体" w:hint="eastAsia"/>
                <w:b/>
                <w:bCs/>
                <w:szCs w:val="21"/>
              </w:rPr>
              <w:t xml:space="preserve">1.上述采购要求为最低要求，不得负偏离，否则视为无效报价； </w:t>
            </w:r>
          </w:p>
          <w:p w:rsidR="00BF6E29" w:rsidRDefault="00D20F15">
            <w:pPr>
              <w:widowControl/>
              <w:spacing w:line="300" w:lineRule="exact"/>
              <w:jc w:val="left"/>
              <w:rPr>
                <w:rFonts w:ascii="宋体" w:hAnsi="宋体" w:cs="宋体"/>
                <w:b/>
                <w:bCs/>
                <w:szCs w:val="21"/>
              </w:rPr>
            </w:pPr>
            <w:r>
              <w:rPr>
                <w:rFonts w:ascii="宋体" w:hAnsi="宋体" w:cs="宋体" w:hint="eastAsia"/>
                <w:b/>
                <w:bCs/>
                <w:spacing w:val="-6"/>
                <w:szCs w:val="21"/>
              </w:rPr>
              <w:t>2.采购标准要求以采购要求、相关国家或行业标准为准，在标准和采购要求不一致时，按要求高的标准执行；</w:t>
            </w:r>
            <w:r>
              <w:rPr>
                <w:rFonts w:ascii="宋体" w:hAnsi="宋体" w:cs="宋体" w:hint="eastAsia"/>
                <w:b/>
                <w:bCs/>
                <w:szCs w:val="21"/>
              </w:rPr>
              <w:t xml:space="preserve"> </w:t>
            </w:r>
          </w:p>
          <w:p w:rsidR="00BF6E29" w:rsidRDefault="00D20F15">
            <w:pPr>
              <w:widowControl/>
              <w:spacing w:line="300" w:lineRule="exact"/>
              <w:jc w:val="left"/>
              <w:rPr>
                <w:rFonts w:ascii="宋体" w:hAnsi="宋体" w:cs="宋体"/>
                <w:b/>
                <w:bCs/>
                <w:szCs w:val="21"/>
              </w:rPr>
            </w:pPr>
            <w:r>
              <w:rPr>
                <w:rFonts w:ascii="宋体" w:hAnsi="宋体" w:cs="宋体" w:hint="eastAsia"/>
                <w:b/>
                <w:bCs/>
                <w:szCs w:val="21"/>
              </w:rPr>
              <w:lastRenderedPageBreak/>
              <w:t>3.所有货物都必须是全新正品，所有货物及包装、标签、标识符合国家相关规定要求；款式经采购人确认后方可安排生产。</w:t>
            </w:r>
          </w:p>
          <w:p w:rsidR="00BF6E29" w:rsidRDefault="00D20F15">
            <w:pPr>
              <w:widowControl/>
              <w:spacing w:line="300" w:lineRule="exact"/>
              <w:jc w:val="left"/>
              <w:rPr>
                <w:rFonts w:ascii="宋体" w:hAnsi="宋体" w:cs="宋体"/>
                <w:b/>
                <w:bCs/>
                <w:szCs w:val="21"/>
              </w:rPr>
            </w:pPr>
            <w:r>
              <w:rPr>
                <w:rFonts w:ascii="宋体" w:hAnsi="宋体" w:cs="宋体" w:hint="eastAsia"/>
                <w:b/>
                <w:bCs/>
                <w:szCs w:val="21"/>
              </w:rPr>
              <w:t>4.本项目将由市场监督管理局抽检或采购人组织抽样检验，被破坏的样品</w:t>
            </w:r>
            <w:proofErr w:type="gramStart"/>
            <w:r>
              <w:rPr>
                <w:rFonts w:ascii="宋体" w:hAnsi="宋体" w:cs="宋体" w:hint="eastAsia"/>
                <w:b/>
                <w:bCs/>
                <w:szCs w:val="21"/>
              </w:rPr>
              <w:t>由成交</w:t>
            </w:r>
            <w:proofErr w:type="gramEnd"/>
            <w:r>
              <w:rPr>
                <w:rFonts w:ascii="宋体" w:hAnsi="宋体" w:cs="宋体" w:hint="eastAsia"/>
                <w:b/>
                <w:bCs/>
                <w:szCs w:val="21"/>
              </w:rPr>
              <w:t>供应商无偿重新提供。如检测不合格，视作项目整体验收不合格，将按相关规定进行处理。</w:t>
            </w:r>
          </w:p>
          <w:p w:rsidR="00BF6E29" w:rsidRDefault="00D20F15">
            <w:pPr>
              <w:widowControl/>
              <w:spacing w:line="300" w:lineRule="exact"/>
              <w:jc w:val="left"/>
              <w:rPr>
                <w:rFonts w:ascii="宋体" w:hAnsi="宋体" w:cs="宋体"/>
                <w:b/>
                <w:bCs/>
                <w:szCs w:val="21"/>
              </w:rPr>
            </w:pPr>
            <w:r>
              <w:rPr>
                <w:rFonts w:ascii="宋体" w:hAnsi="宋体" w:cs="宋体" w:hint="eastAsia"/>
                <w:b/>
                <w:bCs/>
                <w:szCs w:val="21"/>
              </w:rPr>
              <w:t>5.报价供应商应综合考虑生产周期等各种因素后报价。</w:t>
            </w:r>
          </w:p>
          <w:p w:rsidR="00BF6E29" w:rsidRDefault="00D20F15">
            <w:pPr>
              <w:widowControl/>
              <w:spacing w:line="300" w:lineRule="exact"/>
              <w:jc w:val="left"/>
              <w:rPr>
                <w:rFonts w:ascii="宋体" w:hAnsi="宋体" w:cs="宋体"/>
                <w:b/>
                <w:bCs/>
                <w:szCs w:val="21"/>
              </w:rPr>
            </w:pPr>
            <w:r>
              <w:rPr>
                <w:rFonts w:ascii="宋体" w:hAnsi="宋体" w:cs="宋体" w:hint="eastAsia"/>
                <w:b/>
                <w:bCs/>
                <w:szCs w:val="21"/>
              </w:rPr>
              <w:t>6.以上数量为预估需求数量，最终结算以满足采购人验收标准的实际数量为准。</w:t>
            </w:r>
          </w:p>
          <w:p w:rsidR="00BF6E29" w:rsidRDefault="00D20F15">
            <w:pPr>
              <w:widowControl/>
              <w:spacing w:line="240" w:lineRule="exact"/>
              <w:jc w:val="left"/>
              <w:textAlignment w:val="center"/>
              <w:rPr>
                <w:rFonts w:ascii="宋体" w:hAnsi="宋体" w:cs="宋体"/>
                <w:b/>
                <w:bCs/>
                <w:szCs w:val="21"/>
              </w:rPr>
            </w:pPr>
            <w:r>
              <w:rPr>
                <w:rFonts w:ascii="宋体" w:hAnsi="宋体" w:cs="宋体" w:hint="eastAsia"/>
                <w:b/>
                <w:bCs/>
                <w:szCs w:val="21"/>
              </w:rPr>
              <w:t>7.成交供应商须根据使用单位指定地点、时间供货到位。</w:t>
            </w:r>
          </w:p>
        </w:tc>
      </w:tr>
    </w:tbl>
    <w:p w:rsidR="00BF6E29" w:rsidRDefault="00D20F15">
      <w:pPr>
        <w:widowControl/>
        <w:spacing w:line="400" w:lineRule="exact"/>
        <w:jc w:val="left"/>
        <w:rPr>
          <w:rFonts w:ascii="黑体" w:eastAsia="黑体" w:hAnsi="黑体" w:cs="黑体"/>
          <w:kern w:val="0"/>
          <w:sz w:val="28"/>
          <w:szCs w:val="28"/>
        </w:rPr>
      </w:pPr>
      <w:r>
        <w:rPr>
          <w:rFonts w:ascii="黑体" w:eastAsia="黑体" w:hAnsi="黑体" w:cs="黑体" w:hint="eastAsia"/>
          <w:kern w:val="0"/>
          <w:sz w:val="28"/>
          <w:szCs w:val="28"/>
        </w:rPr>
        <w:lastRenderedPageBreak/>
        <w:t>说明：</w:t>
      </w:r>
    </w:p>
    <w:p w:rsidR="00BF6E29" w:rsidRDefault="00D20F15">
      <w:pPr>
        <w:pStyle w:val="aa"/>
        <w:widowControl/>
        <w:spacing w:line="400" w:lineRule="exact"/>
        <w:ind w:firstLine="322"/>
        <w:jc w:val="both"/>
        <w:rPr>
          <w:rFonts w:ascii="仿宋" w:eastAsia="仿宋" w:hAnsi="仿宋" w:cs="仿宋"/>
          <w:sz w:val="28"/>
          <w:szCs w:val="28"/>
          <w:u w:val="single"/>
          <w:shd w:val="clear" w:color="auto" w:fill="FFFFFF"/>
        </w:rPr>
      </w:pPr>
      <w:r>
        <w:rPr>
          <w:rFonts w:ascii="仿宋" w:eastAsia="仿宋" w:hAnsi="仿宋" w:cs="仿宋" w:hint="eastAsia"/>
          <w:sz w:val="28"/>
          <w:szCs w:val="28"/>
          <w:u w:val="single"/>
          <w:shd w:val="clear" w:color="auto" w:fill="FFFFFF"/>
        </w:rPr>
        <w:t>本报价表须机打并加盖报价单位公章，</w:t>
      </w:r>
      <w:proofErr w:type="gramStart"/>
      <w:r>
        <w:rPr>
          <w:rFonts w:ascii="仿宋" w:eastAsia="仿宋" w:hAnsi="仿宋" w:cs="仿宋" w:hint="eastAsia"/>
          <w:sz w:val="28"/>
          <w:szCs w:val="28"/>
          <w:u w:val="single"/>
          <w:shd w:val="clear" w:color="auto" w:fill="FFFFFF"/>
        </w:rPr>
        <w:t>手填无效</w:t>
      </w:r>
      <w:proofErr w:type="gramEnd"/>
      <w:r>
        <w:rPr>
          <w:rFonts w:ascii="仿宋" w:eastAsia="仿宋" w:hAnsi="仿宋" w:cs="仿宋" w:hint="eastAsia"/>
          <w:sz w:val="28"/>
          <w:szCs w:val="28"/>
          <w:u w:val="single"/>
          <w:shd w:val="clear" w:color="auto" w:fill="FFFFFF"/>
        </w:rPr>
        <w:t>。报价最多保留2位小数，否则视为无效报价。</w:t>
      </w:r>
    </w:p>
    <w:p w:rsidR="00BF6E29" w:rsidRDefault="00D20F15">
      <w:pPr>
        <w:pStyle w:val="aa"/>
        <w:widowControl/>
        <w:spacing w:line="500" w:lineRule="exact"/>
        <w:jc w:val="both"/>
        <w:rPr>
          <w:b/>
          <w:bCs/>
          <w:sz w:val="21"/>
          <w:szCs w:val="21"/>
        </w:rPr>
      </w:pPr>
      <w:r>
        <w:rPr>
          <w:rFonts w:ascii="仿宋" w:eastAsia="仿宋" w:hAnsi="仿宋" w:cs="仿宋" w:hint="eastAsia"/>
          <w:b/>
          <w:bCs/>
          <w:sz w:val="28"/>
          <w:szCs w:val="28"/>
          <w:shd w:val="clear" w:color="auto" w:fill="FFFFFF"/>
        </w:rPr>
        <w:t>报价单位（盖章）：</w:t>
      </w:r>
    </w:p>
    <w:p w:rsidR="00BF6E29" w:rsidRDefault="00D20F15">
      <w:pPr>
        <w:pStyle w:val="aa"/>
        <w:widowControl/>
        <w:spacing w:line="500" w:lineRule="exact"/>
        <w:jc w:val="both"/>
        <w:rPr>
          <w:rFonts w:ascii="仿宋" w:eastAsia="仿宋" w:hAnsi="仿宋" w:cs="仿宋"/>
          <w:b/>
          <w:bCs/>
          <w:sz w:val="28"/>
          <w:szCs w:val="28"/>
          <w:shd w:val="clear" w:color="auto" w:fill="FFFFFF"/>
        </w:rPr>
      </w:pPr>
      <w:r>
        <w:rPr>
          <w:rFonts w:ascii="仿宋" w:eastAsia="仿宋" w:hAnsi="仿宋" w:cs="仿宋" w:hint="eastAsia"/>
          <w:b/>
          <w:bCs/>
          <w:sz w:val="28"/>
          <w:szCs w:val="28"/>
          <w:shd w:val="clear" w:color="auto" w:fill="FFFFFF"/>
        </w:rPr>
        <w:t>法人代表人或</w:t>
      </w:r>
      <w:r>
        <w:rPr>
          <w:rFonts w:ascii="仿宋" w:eastAsia="仿宋" w:hAnsi="仿宋" w:cs="仿宋" w:hint="eastAsia"/>
          <w:b/>
          <w:bCs/>
          <w:sz w:val="28"/>
          <w:szCs w:val="28"/>
          <w:shd w:val="clear" w:color="auto" w:fill="FFFFFF"/>
          <w:lang w:val="zh-CN"/>
        </w:rPr>
        <w:t>个体工商户经营者</w:t>
      </w:r>
      <w:r>
        <w:rPr>
          <w:rFonts w:ascii="仿宋" w:eastAsia="仿宋" w:hAnsi="仿宋" w:cs="仿宋" w:hint="eastAsia"/>
          <w:b/>
          <w:bCs/>
          <w:sz w:val="28"/>
          <w:szCs w:val="28"/>
          <w:shd w:val="clear" w:color="auto" w:fill="FFFFFF"/>
        </w:rPr>
        <w:t xml:space="preserve">或被授权人（签字或盖章）： </w:t>
      </w:r>
    </w:p>
    <w:p w:rsidR="00BF6E29" w:rsidRDefault="00D20F15">
      <w:pPr>
        <w:pStyle w:val="aa"/>
        <w:widowControl/>
        <w:spacing w:line="500" w:lineRule="exact"/>
        <w:jc w:val="both"/>
        <w:rPr>
          <w:rFonts w:ascii="仿宋" w:eastAsia="仿宋" w:hAnsi="仿宋" w:cs="仿宋"/>
          <w:b/>
          <w:bCs/>
          <w:sz w:val="28"/>
          <w:szCs w:val="28"/>
          <w:shd w:val="clear" w:color="auto" w:fill="FFFFFF"/>
        </w:rPr>
      </w:pPr>
      <w:r>
        <w:rPr>
          <w:rFonts w:ascii="仿宋" w:eastAsia="仿宋" w:hAnsi="仿宋" w:cs="仿宋" w:hint="eastAsia"/>
          <w:b/>
          <w:bCs/>
          <w:sz w:val="28"/>
          <w:szCs w:val="28"/>
          <w:shd w:val="clear" w:color="auto" w:fill="FFFFFF"/>
        </w:rPr>
        <w:t>                年   月   日</w:t>
      </w:r>
    </w:p>
    <w:p w:rsidR="00BF6E29" w:rsidRDefault="00D20F15">
      <w:pPr>
        <w:rPr>
          <w:rFonts w:ascii="宋体" w:eastAsia="宋体" w:hAnsi="宋体" w:cs="Times New Roman"/>
          <w:b/>
          <w:sz w:val="28"/>
          <w:szCs w:val="28"/>
        </w:rPr>
      </w:pPr>
      <w:r>
        <w:rPr>
          <w:rFonts w:ascii="宋体" w:eastAsia="宋体" w:hAnsi="宋体" w:cs="Times New Roman" w:hint="eastAsia"/>
          <w:b/>
          <w:sz w:val="28"/>
          <w:szCs w:val="28"/>
        </w:rPr>
        <w:br w:type="page"/>
      </w:r>
    </w:p>
    <w:p w:rsidR="00BF6E29" w:rsidRDefault="00BF6E29">
      <w:pPr>
        <w:rPr>
          <w:rFonts w:ascii="宋体" w:eastAsia="宋体" w:hAnsi="宋体" w:cs="Times New Roman"/>
          <w:b/>
          <w:sz w:val="28"/>
          <w:szCs w:val="28"/>
        </w:rPr>
        <w:sectPr w:rsidR="00BF6E29">
          <w:pgSz w:w="11906" w:h="16838"/>
          <w:pgMar w:top="1440" w:right="1463" w:bottom="1440" w:left="1463" w:header="851" w:footer="992" w:gutter="0"/>
          <w:cols w:space="425"/>
          <w:docGrid w:type="lines" w:linePitch="312"/>
        </w:sectPr>
      </w:pPr>
    </w:p>
    <w:p w:rsidR="00BF6E29" w:rsidRDefault="00D20F15">
      <w:pPr>
        <w:widowControl/>
        <w:shd w:val="clear" w:color="auto" w:fill="FFFFFF"/>
        <w:snapToGrid w:val="0"/>
        <w:spacing w:line="520" w:lineRule="exact"/>
        <w:jc w:val="left"/>
        <w:rPr>
          <w:rFonts w:ascii="宋体" w:eastAsia="宋体" w:hAnsi="宋体" w:cs="Times New Roman"/>
          <w:b/>
          <w:sz w:val="28"/>
          <w:szCs w:val="28"/>
        </w:rPr>
      </w:pPr>
      <w:r>
        <w:rPr>
          <w:rFonts w:ascii="仿宋" w:eastAsia="仿宋" w:hAnsi="仿宋" w:cs="仿宋" w:hint="eastAsia"/>
          <w:b/>
          <w:sz w:val="28"/>
          <w:szCs w:val="28"/>
        </w:rPr>
        <w:lastRenderedPageBreak/>
        <w:t>附件五：</w:t>
      </w:r>
      <w:r>
        <w:rPr>
          <w:rFonts w:ascii="宋体" w:eastAsia="宋体" w:hAnsi="宋体" w:cs="Times New Roman" w:hint="eastAsia"/>
          <w:b/>
          <w:sz w:val="28"/>
          <w:szCs w:val="28"/>
        </w:rPr>
        <w:t>报价货物采购要求响应表</w:t>
      </w:r>
    </w:p>
    <w:p w:rsidR="00BF6E29" w:rsidRDefault="00D20F15">
      <w:pPr>
        <w:widowControl/>
        <w:shd w:val="clear" w:color="auto" w:fill="FFFFFF"/>
        <w:snapToGrid w:val="0"/>
        <w:spacing w:line="520" w:lineRule="exact"/>
        <w:jc w:val="center"/>
        <w:rPr>
          <w:rFonts w:ascii="宋体" w:hAnsi="宋体" w:cs="宋体"/>
          <w:b/>
          <w:kern w:val="0"/>
          <w:sz w:val="48"/>
        </w:rPr>
      </w:pPr>
      <w:r>
        <w:rPr>
          <w:rFonts w:ascii="宋体" w:hAnsi="宋体" w:cs="宋体" w:hint="eastAsia"/>
          <w:sz w:val="28"/>
          <w:szCs w:val="28"/>
        </w:rPr>
        <w:t>启东市老年人体育协会</w:t>
      </w:r>
      <w:proofErr w:type="gramStart"/>
      <w:r>
        <w:rPr>
          <w:rFonts w:ascii="宋体" w:hAnsi="宋体" w:cs="宋体" w:hint="eastAsia"/>
          <w:sz w:val="28"/>
          <w:szCs w:val="28"/>
        </w:rPr>
        <w:t>健走杖</w:t>
      </w:r>
      <w:proofErr w:type="gramEnd"/>
      <w:r>
        <w:rPr>
          <w:rFonts w:ascii="宋体" w:hAnsi="宋体" w:cs="宋体" w:hint="eastAsia"/>
          <w:sz w:val="28"/>
          <w:szCs w:val="28"/>
        </w:rPr>
        <w:t>采购项目</w:t>
      </w:r>
    </w:p>
    <w:p w:rsidR="00BF6E29" w:rsidRDefault="00D20F15">
      <w:pPr>
        <w:widowControl/>
        <w:shd w:val="clear" w:color="auto" w:fill="FFFFFF"/>
        <w:tabs>
          <w:tab w:val="left" w:pos="2859"/>
        </w:tabs>
        <w:snapToGrid w:val="0"/>
        <w:spacing w:line="520" w:lineRule="exact"/>
        <w:jc w:val="left"/>
        <w:rPr>
          <w:rFonts w:ascii="宋体" w:eastAsia="宋体" w:hAnsi="宋体"/>
          <w:b/>
          <w:sz w:val="28"/>
          <w:szCs w:val="28"/>
        </w:rPr>
      </w:pPr>
      <w:r>
        <w:rPr>
          <w:rFonts w:ascii="宋体" w:hAnsi="宋体" w:hint="eastAsia"/>
          <w:b/>
          <w:sz w:val="28"/>
          <w:szCs w:val="28"/>
        </w:rPr>
        <w:tab/>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1261"/>
        <w:gridCol w:w="2438"/>
        <w:gridCol w:w="2254"/>
        <w:gridCol w:w="2284"/>
      </w:tblGrid>
      <w:tr w:rsidR="00BF6E29">
        <w:trPr>
          <w:trHeight w:val="1041"/>
          <w:jc w:val="center"/>
        </w:trPr>
        <w:tc>
          <w:tcPr>
            <w:tcW w:w="948" w:type="dxa"/>
            <w:vAlign w:val="center"/>
          </w:tcPr>
          <w:p w:rsidR="00BF6E29" w:rsidRDefault="00D20F15">
            <w:pPr>
              <w:widowControl/>
              <w:jc w:val="center"/>
              <w:rPr>
                <w:rFonts w:ascii="宋体"/>
              </w:rPr>
            </w:pPr>
            <w:r>
              <w:rPr>
                <w:rFonts w:ascii="宋体" w:hAnsi="宋体" w:cs="宋体" w:hint="eastAsia"/>
              </w:rPr>
              <w:t>序号</w:t>
            </w:r>
          </w:p>
        </w:tc>
        <w:tc>
          <w:tcPr>
            <w:tcW w:w="1261" w:type="dxa"/>
            <w:vAlign w:val="center"/>
          </w:tcPr>
          <w:p w:rsidR="00BF6E29" w:rsidRDefault="00D20F15">
            <w:pPr>
              <w:widowControl/>
              <w:jc w:val="center"/>
              <w:rPr>
                <w:rFonts w:ascii="宋体"/>
              </w:rPr>
            </w:pPr>
            <w:r>
              <w:rPr>
                <w:rFonts w:ascii="宋体" w:hAnsi="宋体" w:cs="宋体" w:hint="eastAsia"/>
              </w:rPr>
              <w:t>货物名称</w:t>
            </w:r>
          </w:p>
        </w:tc>
        <w:tc>
          <w:tcPr>
            <w:tcW w:w="2438" w:type="dxa"/>
            <w:vAlign w:val="center"/>
          </w:tcPr>
          <w:p w:rsidR="00BF6E29" w:rsidRDefault="00D20F15">
            <w:pPr>
              <w:widowControl/>
              <w:jc w:val="center"/>
              <w:rPr>
                <w:rFonts w:ascii="宋体"/>
              </w:rPr>
            </w:pPr>
            <w:r>
              <w:rPr>
                <w:rFonts w:ascii="宋体" w:hAnsi="宋体" w:cs="宋体" w:hint="eastAsia"/>
              </w:rPr>
              <w:t>采购要求</w:t>
            </w:r>
          </w:p>
        </w:tc>
        <w:tc>
          <w:tcPr>
            <w:tcW w:w="2254" w:type="dxa"/>
            <w:vAlign w:val="center"/>
          </w:tcPr>
          <w:p w:rsidR="00BF6E29" w:rsidRDefault="00D20F15">
            <w:pPr>
              <w:widowControl/>
              <w:jc w:val="center"/>
              <w:rPr>
                <w:rFonts w:ascii="宋体"/>
              </w:rPr>
            </w:pPr>
            <w:r>
              <w:rPr>
                <w:rFonts w:ascii="宋体" w:hAnsi="宋体" w:cs="宋体" w:hint="eastAsia"/>
              </w:rPr>
              <w:t>报价货物（服务）响应</w:t>
            </w:r>
          </w:p>
        </w:tc>
        <w:tc>
          <w:tcPr>
            <w:tcW w:w="2284" w:type="dxa"/>
            <w:vAlign w:val="center"/>
          </w:tcPr>
          <w:p w:rsidR="00BF6E29" w:rsidRDefault="00D20F15">
            <w:pPr>
              <w:widowControl/>
              <w:jc w:val="center"/>
              <w:rPr>
                <w:rFonts w:ascii="宋体"/>
              </w:rPr>
            </w:pPr>
            <w:r>
              <w:rPr>
                <w:rFonts w:ascii="宋体" w:hAnsi="宋体" w:cs="宋体" w:hint="eastAsia"/>
              </w:rPr>
              <w:t>报价货物参数响应度</w:t>
            </w:r>
          </w:p>
          <w:p w:rsidR="00BF6E29" w:rsidRDefault="00D20F15">
            <w:pPr>
              <w:snapToGrid w:val="0"/>
              <w:spacing w:line="240" w:lineRule="atLeast"/>
              <w:jc w:val="center"/>
              <w:rPr>
                <w:rFonts w:ascii="宋体"/>
                <w:b/>
                <w:bCs/>
                <w:sz w:val="24"/>
              </w:rPr>
            </w:pPr>
            <w:r>
              <w:rPr>
                <w:rFonts w:ascii="宋体" w:hAnsi="宋体" w:cs="宋体" w:hint="eastAsia"/>
              </w:rPr>
              <w:t>（正偏离、满足、负偏离）</w:t>
            </w:r>
          </w:p>
        </w:tc>
      </w:tr>
      <w:tr w:rsidR="00BF6E29">
        <w:trPr>
          <w:trHeight w:hRule="exact" w:val="397"/>
          <w:jc w:val="center"/>
        </w:trPr>
        <w:tc>
          <w:tcPr>
            <w:tcW w:w="948" w:type="dxa"/>
            <w:vAlign w:val="center"/>
          </w:tcPr>
          <w:p w:rsidR="00BF6E29" w:rsidRDefault="00D20F15">
            <w:pPr>
              <w:widowControl/>
              <w:jc w:val="center"/>
              <w:rPr>
                <w:rFonts w:ascii="宋体"/>
              </w:rPr>
            </w:pPr>
            <w:r>
              <w:rPr>
                <w:rFonts w:ascii="宋体" w:hAnsi="宋体" w:cs="宋体"/>
              </w:rPr>
              <w:t>1</w:t>
            </w:r>
          </w:p>
        </w:tc>
        <w:tc>
          <w:tcPr>
            <w:tcW w:w="1261" w:type="dxa"/>
            <w:vAlign w:val="center"/>
          </w:tcPr>
          <w:p w:rsidR="00BF6E29" w:rsidRDefault="00BF6E29">
            <w:pPr>
              <w:spacing w:line="240" w:lineRule="atLeast"/>
              <w:jc w:val="center"/>
              <w:rPr>
                <w:rFonts w:ascii="仿宋_GB2312" w:eastAsia="仿宋_GB2312" w:hAnsi="宋体"/>
                <w:sz w:val="24"/>
              </w:rPr>
            </w:pPr>
          </w:p>
        </w:tc>
        <w:tc>
          <w:tcPr>
            <w:tcW w:w="2438" w:type="dxa"/>
            <w:vAlign w:val="center"/>
          </w:tcPr>
          <w:p w:rsidR="00BF6E29" w:rsidRDefault="00BF6E29">
            <w:pPr>
              <w:widowControl/>
              <w:spacing w:line="240" w:lineRule="atLeast"/>
              <w:jc w:val="center"/>
              <w:rPr>
                <w:rFonts w:ascii="宋体"/>
                <w:sz w:val="24"/>
              </w:rPr>
            </w:pPr>
          </w:p>
        </w:tc>
        <w:tc>
          <w:tcPr>
            <w:tcW w:w="2254" w:type="dxa"/>
            <w:vAlign w:val="center"/>
          </w:tcPr>
          <w:p w:rsidR="00BF6E29" w:rsidRDefault="00BF6E29">
            <w:pPr>
              <w:snapToGrid w:val="0"/>
              <w:spacing w:line="240" w:lineRule="atLeast"/>
              <w:jc w:val="center"/>
              <w:rPr>
                <w:rFonts w:ascii="宋体"/>
                <w:sz w:val="24"/>
              </w:rPr>
            </w:pPr>
          </w:p>
        </w:tc>
        <w:tc>
          <w:tcPr>
            <w:tcW w:w="2284" w:type="dxa"/>
            <w:vAlign w:val="center"/>
          </w:tcPr>
          <w:p w:rsidR="00BF6E29" w:rsidRDefault="00BF6E29">
            <w:pPr>
              <w:snapToGrid w:val="0"/>
              <w:spacing w:line="240" w:lineRule="atLeast"/>
              <w:jc w:val="center"/>
              <w:rPr>
                <w:rFonts w:ascii="宋体"/>
                <w:sz w:val="24"/>
              </w:rPr>
            </w:pPr>
          </w:p>
        </w:tc>
      </w:tr>
      <w:tr w:rsidR="00BF6E29">
        <w:trPr>
          <w:trHeight w:hRule="exact" w:val="397"/>
          <w:jc w:val="center"/>
        </w:trPr>
        <w:tc>
          <w:tcPr>
            <w:tcW w:w="948" w:type="dxa"/>
            <w:vAlign w:val="center"/>
          </w:tcPr>
          <w:p w:rsidR="00BF6E29" w:rsidRDefault="00D20F15">
            <w:pPr>
              <w:widowControl/>
              <w:jc w:val="center"/>
              <w:rPr>
                <w:rFonts w:ascii="宋体"/>
              </w:rPr>
            </w:pPr>
            <w:r>
              <w:rPr>
                <w:rFonts w:ascii="宋体" w:hAnsi="宋体" w:cs="宋体"/>
              </w:rPr>
              <w:t>2</w:t>
            </w:r>
          </w:p>
        </w:tc>
        <w:tc>
          <w:tcPr>
            <w:tcW w:w="1261" w:type="dxa"/>
            <w:vAlign w:val="center"/>
          </w:tcPr>
          <w:p w:rsidR="00BF6E29" w:rsidRDefault="00BF6E29">
            <w:pPr>
              <w:widowControl/>
              <w:spacing w:line="240" w:lineRule="atLeast"/>
              <w:jc w:val="center"/>
              <w:rPr>
                <w:rFonts w:ascii="仿宋_GB2312" w:eastAsia="仿宋_GB2312" w:hAnsi="宋体"/>
                <w:sz w:val="24"/>
              </w:rPr>
            </w:pPr>
          </w:p>
        </w:tc>
        <w:tc>
          <w:tcPr>
            <w:tcW w:w="2438" w:type="dxa"/>
            <w:vAlign w:val="center"/>
          </w:tcPr>
          <w:p w:rsidR="00BF6E29" w:rsidRDefault="00BF6E29">
            <w:pPr>
              <w:widowControl/>
              <w:spacing w:line="240" w:lineRule="atLeast"/>
              <w:jc w:val="center"/>
              <w:rPr>
                <w:rFonts w:ascii="宋体"/>
                <w:szCs w:val="22"/>
              </w:rPr>
            </w:pPr>
          </w:p>
        </w:tc>
        <w:tc>
          <w:tcPr>
            <w:tcW w:w="2254" w:type="dxa"/>
            <w:vAlign w:val="center"/>
          </w:tcPr>
          <w:p w:rsidR="00BF6E29" w:rsidRDefault="00BF6E29">
            <w:pPr>
              <w:snapToGrid w:val="0"/>
              <w:spacing w:line="240" w:lineRule="atLeast"/>
              <w:jc w:val="center"/>
              <w:rPr>
                <w:rFonts w:ascii="宋体"/>
                <w:sz w:val="24"/>
              </w:rPr>
            </w:pPr>
          </w:p>
        </w:tc>
        <w:tc>
          <w:tcPr>
            <w:tcW w:w="2284" w:type="dxa"/>
            <w:vAlign w:val="center"/>
          </w:tcPr>
          <w:p w:rsidR="00BF6E29" w:rsidRDefault="00BF6E29">
            <w:pPr>
              <w:snapToGrid w:val="0"/>
              <w:spacing w:line="240" w:lineRule="atLeast"/>
              <w:jc w:val="center"/>
              <w:rPr>
                <w:rFonts w:ascii="宋体"/>
                <w:sz w:val="24"/>
              </w:rPr>
            </w:pPr>
          </w:p>
        </w:tc>
      </w:tr>
      <w:tr w:rsidR="00BF6E29">
        <w:trPr>
          <w:trHeight w:hRule="exact" w:val="397"/>
          <w:jc w:val="center"/>
        </w:trPr>
        <w:tc>
          <w:tcPr>
            <w:tcW w:w="948" w:type="dxa"/>
            <w:vAlign w:val="center"/>
          </w:tcPr>
          <w:p w:rsidR="00BF6E29" w:rsidRDefault="00D20F15">
            <w:pPr>
              <w:widowControl/>
              <w:jc w:val="center"/>
              <w:rPr>
                <w:rFonts w:ascii="宋体"/>
              </w:rPr>
            </w:pPr>
            <w:r>
              <w:rPr>
                <w:rFonts w:ascii="宋体" w:hAnsi="宋体" w:cs="宋体"/>
              </w:rPr>
              <w:t>3</w:t>
            </w:r>
          </w:p>
        </w:tc>
        <w:tc>
          <w:tcPr>
            <w:tcW w:w="1261" w:type="dxa"/>
            <w:vAlign w:val="center"/>
          </w:tcPr>
          <w:p w:rsidR="00BF6E29" w:rsidRDefault="00BF6E29">
            <w:pPr>
              <w:widowControl/>
              <w:spacing w:line="240" w:lineRule="atLeast"/>
              <w:jc w:val="center"/>
              <w:rPr>
                <w:rFonts w:ascii="仿宋_GB2312" w:eastAsia="仿宋_GB2312" w:hAnsi="宋体"/>
                <w:sz w:val="24"/>
              </w:rPr>
            </w:pPr>
          </w:p>
        </w:tc>
        <w:tc>
          <w:tcPr>
            <w:tcW w:w="2438" w:type="dxa"/>
            <w:vAlign w:val="center"/>
          </w:tcPr>
          <w:p w:rsidR="00BF6E29" w:rsidRDefault="00BF6E29">
            <w:pPr>
              <w:widowControl/>
              <w:spacing w:line="240" w:lineRule="atLeast"/>
              <w:jc w:val="center"/>
              <w:rPr>
                <w:rFonts w:ascii="宋体"/>
                <w:szCs w:val="22"/>
              </w:rPr>
            </w:pPr>
          </w:p>
        </w:tc>
        <w:tc>
          <w:tcPr>
            <w:tcW w:w="2254" w:type="dxa"/>
            <w:vAlign w:val="center"/>
          </w:tcPr>
          <w:p w:rsidR="00BF6E29" w:rsidRDefault="00BF6E29">
            <w:pPr>
              <w:snapToGrid w:val="0"/>
              <w:spacing w:line="240" w:lineRule="atLeast"/>
              <w:jc w:val="center"/>
              <w:rPr>
                <w:rFonts w:ascii="宋体"/>
                <w:sz w:val="24"/>
              </w:rPr>
            </w:pPr>
          </w:p>
        </w:tc>
        <w:tc>
          <w:tcPr>
            <w:tcW w:w="2284" w:type="dxa"/>
            <w:vAlign w:val="center"/>
          </w:tcPr>
          <w:p w:rsidR="00BF6E29" w:rsidRDefault="00BF6E29">
            <w:pPr>
              <w:snapToGrid w:val="0"/>
              <w:spacing w:line="240" w:lineRule="atLeast"/>
              <w:jc w:val="center"/>
              <w:rPr>
                <w:rFonts w:ascii="宋体"/>
                <w:sz w:val="24"/>
              </w:rPr>
            </w:pPr>
          </w:p>
        </w:tc>
      </w:tr>
      <w:tr w:rsidR="00BF6E29">
        <w:trPr>
          <w:trHeight w:hRule="exact" w:val="397"/>
          <w:jc w:val="center"/>
        </w:trPr>
        <w:tc>
          <w:tcPr>
            <w:tcW w:w="948" w:type="dxa"/>
            <w:vAlign w:val="center"/>
          </w:tcPr>
          <w:p w:rsidR="00BF6E29" w:rsidRDefault="00D20F15">
            <w:pPr>
              <w:widowControl/>
              <w:jc w:val="center"/>
              <w:rPr>
                <w:rFonts w:ascii="宋体"/>
              </w:rPr>
            </w:pPr>
            <w:r>
              <w:rPr>
                <w:rFonts w:ascii="宋体" w:hAnsi="宋体" w:cs="宋体"/>
              </w:rPr>
              <w:t>4</w:t>
            </w:r>
          </w:p>
        </w:tc>
        <w:tc>
          <w:tcPr>
            <w:tcW w:w="1261" w:type="dxa"/>
            <w:vAlign w:val="center"/>
          </w:tcPr>
          <w:p w:rsidR="00BF6E29" w:rsidRDefault="00BF6E29">
            <w:pPr>
              <w:widowControl/>
              <w:spacing w:line="240" w:lineRule="atLeast"/>
              <w:jc w:val="center"/>
              <w:rPr>
                <w:rFonts w:ascii="仿宋_GB2312" w:eastAsia="仿宋_GB2312" w:hAnsi="宋体"/>
                <w:sz w:val="24"/>
              </w:rPr>
            </w:pPr>
          </w:p>
        </w:tc>
        <w:tc>
          <w:tcPr>
            <w:tcW w:w="2438" w:type="dxa"/>
            <w:vAlign w:val="center"/>
          </w:tcPr>
          <w:p w:rsidR="00BF6E29" w:rsidRDefault="00BF6E29">
            <w:pPr>
              <w:widowControl/>
              <w:spacing w:line="240" w:lineRule="atLeast"/>
              <w:jc w:val="center"/>
              <w:rPr>
                <w:rFonts w:ascii="宋体"/>
                <w:szCs w:val="22"/>
              </w:rPr>
            </w:pPr>
          </w:p>
        </w:tc>
        <w:tc>
          <w:tcPr>
            <w:tcW w:w="2254" w:type="dxa"/>
            <w:vAlign w:val="center"/>
          </w:tcPr>
          <w:p w:rsidR="00BF6E29" w:rsidRDefault="00BF6E29">
            <w:pPr>
              <w:snapToGrid w:val="0"/>
              <w:spacing w:line="240" w:lineRule="atLeast"/>
              <w:jc w:val="center"/>
              <w:rPr>
                <w:rFonts w:ascii="宋体"/>
                <w:sz w:val="24"/>
              </w:rPr>
            </w:pPr>
          </w:p>
        </w:tc>
        <w:tc>
          <w:tcPr>
            <w:tcW w:w="2284" w:type="dxa"/>
            <w:vAlign w:val="center"/>
          </w:tcPr>
          <w:p w:rsidR="00BF6E29" w:rsidRDefault="00BF6E29">
            <w:pPr>
              <w:snapToGrid w:val="0"/>
              <w:spacing w:line="240" w:lineRule="atLeast"/>
              <w:jc w:val="center"/>
              <w:rPr>
                <w:rFonts w:ascii="宋体"/>
                <w:sz w:val="24"/>
              </w:rPr>
            </w:pPr>
          </w:p>
        </w:tc>
      </w:tr>
      <w:tr w:rsidR="00BF6E29">
        <w:trPr>
          <w:trHeight w:hRule="exact" w:val="397"/>
          <w:jc w:val="center"/>
        </w:trPr>
        <w:tc>
          <w:tcPr>
            <w:tcW w:w="948" w:type="dxa"/>
            <w:vAlign w:val="center"/>
          </w:tcPr>
          <w:p w:rsidR="00BF6E29" w:rsidRDefault="00D20F15">
            <w:pPr>
              <w:widowControl/>
              <w:jc w:val="center"/>
              <w:rPr>
                <w:rFonts w:ascii="宋体"/>
              </w:rPr>
            </w:pPr>
            <w:r>
              <w:rPr>
                <w:rFonts w:ascii="宋体" w:hAnsi="宋体" w:cs="宋体"/>
              </w:rPr>
              <w:t>5</w:t>
            </w:r>
          </w:p>
        </w:tc>
        <w:tc>
          <w:tcPr>
            <w:tcW w:w="1261" w:type="dxa"/>
            <w:vAlign w:val="center"/>
          </w:tcPr>
          <w:p w:rsidR="00BF6E29" w:rsidRDefault="00BF6E29">
            <w:pPr>
              <w:widowControl/>
              <w:spacing w:line="240" w:lineRule="atLeast"/>
              <w:jc w:val="center"/>
              <w:rPr>
                <w:rFonts w:ascii="仿宋_GB2312" w:eastAsia="仿宋_GB2312" w:hAnsi="宋体"/>
                <w:sz w:val="24"/>
              </w:rPr>
            </w:pPr>
          </w:p>
        </w:tc>
        <w:tc>
          <w:tcPr>
            <w:tcW w:w="2438" w:type="dxa"/>
            <w:vAlign w:val="center"/>
          </w:tcPr>
          <w:p w:rsidR="00BF6E29" w:rsidRDefault="00BF6E29">
            <w:pPr>
              <w:widowControl/>
              <w:spacing w:line="240" w:lineRule="atLeast"/>
              <w:jc w:val="center"/>
              <w:rPr>
                <w:rFonts w:ascii="宋体"/>
                <w:szCs w:val="22"/>
              </w:rPr>
            </w:pPr>
          </w:p>
        </w:tc>
        <w:tc>
          <w:tcPr>
            <w:tcW w:w="2254" w:type="dxa"/>
            <w:vAlign w:val="center"/>
          </w:tcPr>
          <w:p w:rsidR="00BF6E29" w:rsidRDefault="00BF6E29">
            <w:pPr>
              <w:snapToGrid w:val="0"/>
              <w:spacing w:line="240" w:lineRule="atLeast"/>
              <w:jc w:val="center"/>
              <w:rPr>
                <w:rFonts w:ascii="宋体"/>
                <w:sz w:val="24"/>
              </w:rPr>
            </w:pPr>
          </w:p>
        </w:tc>
        <w:tc>
          <w:tcPr>
            <w:tcW w:w="2284" w:type="dxa"/>
            <w:vAlign w:val="center"/>
          </w:tcPr>
          <w:p w:rsidR="00BF6E29" w:rsidRDefault="00BF6E29">
            <w:pPr>
              <w:snapToGrid w:val="0"/>
              <w:spacing w:line="240" w:lineRule="atLeast"/>
              <w:jc w:val="center"/>
              <w:rPr>
                <w:rFonts w:ascii="宋体"/>
                <w:sz w:val="24"/>
              </w:rPr>
            </w:pPr>
          </w:p>
        </w:tc>
      </w:tr>
      <w:tr w:rsidR="00BF6E29">
        <w:trPr>
          <w:trHeight w:hRule="exact" w:val="397"/>
          <w:jc w:val="center"/>
        </w:trPr>
        <w:tc>
          <w:tcPr>
            <w:tcW w:w="948" w:type="dxa"/>
            <w:vAlign w:val="center"/>
          </w:tcPr>
          <w:p w:rsidR="00BF6E29" w:rsidRDefault="00D20F15">
            <w:pPr>
              <w:widowControl/>
              <w:jc w:val="center"/>
              <w:rPr>
                <w:rFonts w:ascii="宋体"/>
              </w:rPr>
            </w:pPr>
            <w:r>
              <w:rPr>
                <w:rFonts w:ascii="宋体" w:hAnsi="宋体" w:cs="宋体" w:hint="eastAsia"/>
              </w:rPr>
              <w:t>……</w:t>
            </w:r>
          </w:p>
        </w:tc>
        <w:tc>
          <w:tcPr>
            <w:tcW w:w="1261" w:type="dxa"/>
            <w:vAlign w:val="center"/>
          </w:tcPr>
          <w:p w:rsidR="00BF6E29" w:rsidRDefault="00BF6E29">
            <w:pPr>
              <w:widowControl/>
              <w:spacing w:line="240" w:lineRule="atLeast"/>
              <w:jc w:val="center"/>
              <w:rPr>
                <w:rFonts w:ascii="仿宋_GB2312" w:eastAsia="仿宋_GB2312" w:hAnsi="宋体"/>
                <w:sz w:val="24"/>
              </w:rPr>
            </w:pPr>
          </w:p>
        </w:tc>
        <w:tc>
          <w:tcPr>
            <w:tcW w:w="2438" w:type="dxa"/>
            <w:vAlign w:val="center"/>
          </w:tcPr>
          <w:p w:rsidR="00BF6E29" w:rsidRDefault="00BF6E29">
            <w:pPr>
              <w:widowControl/>
              <w:spacing w:line="240" w:lineRule="atLeast"/>
              <w:jc w:val="center"/>
              <w:rPr>
                <w:rFonts w:ascii="宋体"/>
                <w:szCs w:val="22"/>
              </w:rPr>
            </w:pPr>
          </w:p>
        </w:tc>
        <w:tc>
          <w:tcPr>
            <w:tcW w:w="2254" w:type="dxa"/>
            <w:vAlign w:val="center"/>
          </w:tcPr>
          <w:p w:rsidR="00BF6E29" w:rsidRDefault="00BF6E29">
            <w:pPr>
              <w:snapToGrid w:val="0"/>
              <w:spacing w:line="240" w:lineRule="atLeast"/>
              <w:jc w:val="center"/>
              <w:rPr>
                <w:rFonts w:ascii="宋体"/>
                <w:sz w:val="24"/>
              </w:rPr>
            </w:pPr>
          </w:p>
        </w:tc>
        <w:tc>
          <w:tcPr>
            <w:tcW w:w="2284" w:type="dxa"/>
            <w:vAlign w:val="center"/>
          </w:tcPr>
          <w:p w:rsidR="00BF6E29" w:rsidRDefault="00BF6E29">
            <w:pPr>
              <w:snapToGrid w:val="0"/>
              <w:spacing w:line="240" w:lineRule="atLeast"/>
              <w:jc w:val="center"/>
              <w:rPr>
                <w:rFonts w:ascii="宋体"/>
                <w:sz w:val="24"/>
              </w:rPr>
            </w:pPr>
          </w:p>
        </w:tc>
      </w:tr>
    </w:tbl>
    <w:p w:rsidR="00BF6E29" w:rsidRDefault="00D20F15">
      <w:pPr>
        <w:widowControl/>
        <w:shd w:val="clear" w:color="auto" w:fill="FFFFFF"/>
        <w:snapToGrid w:val="0"/>
        <w:spacing w:line="440" w:lineRule="exact"/>
        <w:ind w:firstLineChars="200" w:firstLine="560"/>
        <w:jc w:val="left"/>
        <w:rPr>
          <w:rFonts w:ascii="宋体" w:hAnsi="宋体" w:cs="宋体"/>
          <w:kern w:val="0"/>
          <w:sz w:val="28"/>
          <w:u w:val="single"/>
        </w:rPr>
      </w:pPr>
      <w:r>
        <w:rPr>
          <w:rFonts w:ascii="宋体" w:hAnsi="宋体" w:cs="宋体" w:hint="eastAsia"/>
          <w:kern w:val="0"/>
          <w:sz w:val="28"/>
          <w:u w:val="single"/>
        </w:rPr>
        <w:t>注：本表须为打印，手写无效。</w:t>
      </w:r>
    </w:p>
    <w:p w:rsidR="00BF6E29" w:rsidRDefault="00BF6E29">
      <w:pPr>
        <w:widowControl/>
        <w:shd w:val="clear" w:color="auto" w:fill="FFFFFF"/>
        <w:snapToGrid w:val="0"/>
        <w:spacing w:line="440" w:lineRule="exact"/>
        <w:ind w:firstLineChars="200" w:firstLine="560"/>
        <w:jc w:val="left"/>
        <w:rPr>
          <w:rFonts w:ascii="宋体" w:hAnsi="宋体" w:cs="宋体"/>
          <w:kern w:val="0"/>
          <w:sz w:val="28"/>
        </w:rPr>
      </w:pPr>
    </w:p>
    <w:p w:rsidR="00BF6E29" w:rsidRDefault="00BF6E29">
      <w:pPr>
        <w:widowControl/>
        <w:shd w:val="clear" w:color="auto" w:fill="FFFFFF"/>
        <w:snapToGrid w:val="0"/>
        <w:spacing w:line="440" w:lineRule="exact"/>
        <w:ind w:firstLineChars="200" w:firstLine="560"/>
        <w:jc w:val="left"/>
        <w:rPr>
          <w:rFonts w:ascii="宋体" w:hAnsi="宋体" w:cs="宋体"/>
          <w:kern w:val="0"/>
          <w:sz w:val="28"/>
        </w:rPr>
      </w:pPr>
    </w:p>
    <w:p w:rsidR="00BF6E29" w:rsidRDefault="00D20F15">
      <w:pPr>
        <w:widowControl/>
        <w:shd w:val="clear" w:color="auto" w:fill="FFFFFF"/>
        <w:snapToGrid w:val="0"/>
        <w:spacing w:line="440" w:lineRule="exact"/>
        <w:ind w:firstLineChars="200" w:firstLine="560"/>
        <w:jc w:val="left"/>
        <w:rPr>
          <w:rFonts w:ascii="宋体" w:hAnsi="宋体" w:cs="宋体"/>
          <w:kern w:val="0"/>
          <w:sz w:val="24"/>
        </w:rPr>
      </w:pPr>
      <w:r>
        <w:rPr>
          <w:rFonts w:ascii="宋体" w:hAnsi="宋体" w:cs="宋体" w:hint="eastAsia"/>
          <w:kern w:val="0"/>
          <w:sz w:val="28"/>
        </w:rPr>
        <w:t>报价单位（盖章）：</w:t>
      </w:r>
    </w:p>
    <w:p w:rsidR="00BF6E29" w:rsidRDefault="00D20F15">
      <w:pPr>
        <w:widowControl/>
        <w:shd w:val="clear" w:color="auto" w:fill="FFFFFF"/>
        <w:snapToGrid w:val="0"/>
        <w:spacing w:line="440" w:lineRule="exact"/>
        <w:ind w:firstLineChars="200" w:firstLine="560"/>
        <w:jc w:val="left"/>
        <w:rPr>
          <w:rFonts w:ascii="宋体" w:hAnsi="宋体" w:cs="宋体"/>
          <w:kern w:val="0"/>
          <w:sz w:val="28"/>
        </w:rPr>
      </w:pPr>
      <w:r>
        <w:rPr>
          <w:rFonts w:ascii="宋体" w:hAnsi="宋体" w:cs="宋体" w:hint="eastAsia"/>
          <w:kern w:val="0"/>
          <w:sz w:val="28"/>
        </w:rPr>
        <w:t>法人代表人或</w:t>
      </w:r>
      <w:r>
        <w:rPr>
          <w:rFonts w:ascii="宋体" w:hAnsi="宋体" w:cs="宋体" w:hint="eastAsia"/>
          <w:kern w:val="0"/>
          <w:sz w:val="28"/>
          <w:lang w:val="zh-CN"/>
        </w:rPr>
        <w:t>个体工商户经营者</w:t>
      </w:r>
      <w:r>
        <w:rPr>
          <w:rFonts w:ascii="宋体" w:hAnsi="宋体" w:cs="宋体" w:hint="eastAsia"/>
          <w:kern w:val="0"/>
          <w:sz w:val="28"/>
        </w:rPr>
        <w:t>或被授权人（签字或盖章）：</w:t>
      </w:r>
    </w:p>
    <w:p w:rsidR="00BF6E29" w:rsidRDefault="00BF6E29">
      <w:pPr>
        <w:spacing w:line="500" w:lineRule="exact"/>
        <w:rPr>
          <w:rFonts w:ascii="宋体" w:eastAsia="宋体" w:hAnsi="宋体" w:cs="Times New Roman"/>
          <w:b/>
          <w:sz w:val="28"/>
          <w:szCs w:val="28"/>
        </w:rPr>
      </w:pPr>
    </w:p>
    <w:p w:rsidR="00BF6E29" w:rsidRDefault="00BF6E29">
      <w:pPr>
        <w:spacing w:line="500" w:lineRule="exact"/>
        <w:rPr>
          <w:rFonts w:ascii="宋体" w:eastAsia="宋体" w:hAnsi="宋体" w:cs="Times New Roman"/>
          <w:b/>
          <w:sz w:val="28"/>
          <w:szCs w:val="28"/>
        </w:rPr>
      </w:pPr>
    </w:p>
    <w:p w:rsidR="00BF6E29" w:rsidRDefault="00BF6E29">
      <w:pPr>
        <w:spacing w:line="500" w:lineRule="exact"/>
        <w:rPr>
          <w:rFonts w:ascii="宋体" w:eastAsia="宋体" w:hAnsi="宋体" w:cs="Times New Roman"/>
          <w:b/>
          <w:sz w:val="28"/>
          <w:szCs w:val="28"/>
        </w:rPr>
      </w:pPr>
    </w:p>
    <w:p w:rsidR="00BF6E29" w:rsidRDefault="00BF6E29">
      <w:pPr>
        <w:spacing w:line="500" w:lineRule="exact"/>
        <w:rPr>
          <w:rFonts w:ascii="宋体" w:eastAsia="宋体" w:hAnsi="宋体" w:cs="Times New Roman"/>
          <w:b/>
          <w:sz w:val="28"/>
          <w:szCs w:val="28"/>
        </w:rPr>
      </w:pPr>
    </w:p>
    <w:p w:rsidR="00BF6E29" w:rsidRDefault="00BF6E29">
      <w:pPr>
        <w:spacing w:line="500" w:lineRule="exact"/>
        <w:rPr>
          <w:rFonts w:ascii="宋体" w:eastAsia="宋体" w:hAnsi="宋体" w:cs="Times New Roman"/>
          <w:b/>
          <w:sz w:val="28"/>
          <w:szCs w:val="28"/>
        </w:rPr>
      </w:pPr>
    </w:p>
    <w:p w:rsidR="00BF6E29" w:rsidRDefault="00BF6E29">
      <w:pPr>
        <w:spacing w:line="500" w:lineRule="exact"/>
        <w:rPr>
          <w:rFonts w:ascii="宋体" w:eastAsia="宋体" w:hAnsi="宋体" w:cs="Times New Roman"/>
          <w:b/>
          <w:sz w:val="28"/>
          <w:szCs w:val="28"/>
        </w:rPr>
      </w:pPr>
    </w:p>
    <w:p w:rsidR="00BF6E29" w:rsidRDefault="00BF6E29">
      <w:pPr>
        <w:spacing w:line="500" w:lineRule="exact"/>
        <w:rPr>
          <w:rFonts w:ascii="宋体" w:eastAsia="宋体" w:hAnsi="宋体" w:cs="Times New Roman"/>
          <w:b/>
          <w:sz w:val="28"/>
          <w:szCs w:val="28"/>
        </w:rPr>
      </w:pPr>
    </w:p>
    <w:p w:rsidR="00BF6E29" w:rsidRDefault="00BF6E29">
      <w:pPr>
        <w:spacing w:line="500" w:lineRule="exact"/>
        <w:rPr>
          <w:rFonts w:ascii="宋体" w:eastAsia="宋体" w:hAnsi="宋体" w:cs="Times New Roman"/>
          <w:b/>
          <w:sz w:val="28"/>
          <w:szCs w:val="28"/>
        </w:rPr>
      </w:pPr>
    </w:p>
    <w:p w:rsidR="00BF6E29" w:rsidRDefault="00BF6E29">
      <w:pPr>
        <w:spacing w:line="500" w:lineRule="exact"/>
        <w:rPr>
          <w:rFonts w:ascii="宋体" w:eastAsia="宋体" w:hAnsi="宋体" w:cs="Times New Roman"/>
          <w:b/>
          <w:sz w:val="28"/>
          <w:szCs w:val="28"/>
        </w:rPr>
      </w:pPr>
    </w:p>
    <w:p w:rsidR="00BF6E29" w:rsidRDefault="00BF6E29">
      <w:pPr>
        <w:spacing w:line="500" w:lineRule="exact"/>
        <w:rPr>
          <w:rFonts w:ascii="宋体" w:eastAsia="宋体" w:hAnsi="宋体" w:cs="Times New Roman"/>
          <w:b/>
          <w:sz w:val="28"/>
          <w:szCs w:val="28"/>
        </w:rPr>
      </w:pPr>
    </w:p>
    <w:p w:rsidR="00BF6E29" w:rsidRDefault="00D20F15">
      <w:pPr>
        <w:rPr>
          <w:rFonts w:ascii="仿宋" w:eastAsia="仿宋" w:hAnsi="仿宋" w:cs="仿宋"/>
          <w:b/>
          <w:sz w:val="28"/>
          <w:szCs w:val="28"/>
        </w:rPr>
      </w:pPr>
      <w:r>
        <w:rPr>
          <w:rFonts w:ascii="仿宋" w:eastAsia="仿宋" w:hAnsi="仿宋" w:cs="仿宋" w:hint="eastAsia"/>
          <w:b/>
          <w:sz w:val="28"/>
          <w:szCs w:val="28"/>
        </w:rPr>
        <w:br w:type="page"/>
      </w:r>
    </w:p>
    <w:p w:rsidR="00BF6E29" w:rsidRDefault="00D20F15">
      <w:pPr>
        <w:spacing w:line="500" w:lineRule="exact"/>
        <w:rPr>
          <w:rFonts w:ascii="宋体" w:eastAsia="宋体" w:hAnsi="宋体" w:cs="Times New Roman"/>
          <w:b/>
          <w:sz w:val="28"/>
          <w:szCs w:val="28"/>
        </w:rPr>
      </w:pPr>
      <w:r>
        <w:rPr>
          <w:rFonts w:ascii="仿宋" w:eastAsia="仿宋" w:hAnsi="仿宋" w:cs="仿宋" w:hint="eastAsia"/>
          <w:b/>
          <w:sz w:val="28"/>
          <w:szCs w:val="28"/>
        </w:rPr>
        <w:lastRenderedPageBreak/>
        <w:t>附件六</w:t>
      </w:r>
      <w:r>
        <w:rPr>
          <w:rFonts w:ascii="宋体" w:eastAsia="宋体" w:hAnsi="宋体" w:cs="Times New Roman" w:hint="eastAsia"/>
          <w:b/>
          <w:sz w:val="28"/>
          <w:szCs w:val="28"/>
        </w:rPr>
        <w:t xml:space="preserve">：             </w:t>
      </w:r>
    </w:p>
    <w:p w:rsidR="00BF6E29" w:rsidRDefault="00D20F15">
      <w:pPr>
        <w:spacing w:line="500" w:lineRule="exact"/>
        <w:jc w:val="center"/>
        <w:rPr>
          <w:rFonts w:ascii="宋体" w:eastAsia="宋体" w:hAnsi="宋体" w:cs="Times New Roman"/>
          <w:b/>
          <w:sz w:val="28"/>
          <w:szCs w:val="28"/>
        </w:rPr>
      </w:pPr>
      <w:r>
        <w:rPr>
          <w:rFonts w:ascii="宋体" w:eastAsia="宋体" w:hAnsi="宋体" w:cs="Times New Roman" w:hint="eastAsia"/>
          <w:b/>
          <w:sz w:val="28"/>
          <w:szCs w:val="28"/>
        </w:rPr>
        <w:t>质 保 承 诺 书</w:t>
      </w:r>
    </w:p>
    <w:p w:rsidR="00BF6E29" w:rsidRDefault="00D20F15">
      <w:pPr>
        <w:spacing w:line="500" w:lineRule="exact"/>
        <w:rPr>
          <w:rFonts w:ascii="仿宋" w:eastAsia="仿宋" w:hAnsi="仿宋" w:cs="仿宋"/>
          <w:sz w:val="28"/>
          <w:szCs w:val="28"/>
        </w:rPr>
      </w:pPr>
      <w:r>
        <w:rPr>
          <w:rFonts w:ascii="仿宋" w:eastAsia="仿宋" w:hAnsi="仿宋" w:cs="仿宋" w:hint="eastAsia"/>
          <w:sz w:val="28"/>
          <w:szCs w:val="28"/>
        </w:rPr>
        <w:t>启东市老年人体育协会：</w:t>
      </w:r>
    </w:p>
    <w:p w:rsidR="00BF6E29" w:rsidRDefault="00D20F15">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（投标人全称）授权（姓  名）（职  </w:t>
      </w:r>
      <w:proofErr w:type="gramStart"/>
      <w:r>
        <w:rPr>
          <w:rFonts w:ascii="仿宋" w:eastAsia="仿宋" w:hAnsi="仿宋" w:cs="仿宋" w:hint="eastAsia"/>
          <w:sz w:val="28"/>
          <w:szCs w:val="28"/>
        </w:rPr>
        <w:t>务</w:t>
      </w:r>
      <w:proofErr w:type="gramEnd"/>
      <w:r>
        <w:rPr>
          <w:rFonts w:ascii="仿宋" w:eastAsia="仿宋" w:hAnsi="仿宋" w:cs="仿宋" w:hint="eastAsia"/>
          <w:sz w:val="28"/>
          <w:szCs w:val="28"/>
        </w:rPr>
        <w:t>）为全权代表，参加</w:t>
      </w:r>
      <w:r>
        <w:rPr>
          <w:rFonts w:ascii="仿宋" w:eastAsia="仿宋" w:hAnsi="仿宋" w:cs="仿宋" w:hint="eastAsia"/>
          <w:sz w:val="28"/>
          <w:szCs w:val="28"/>
          <w:u w:val="single"/>
        </w:rPr>
        <w:t>启东市老年人体育协会</w:t>
      </w:r>
      <w:proofErr w:type="gramStart"/>
      <w:r>
        <w:rPr>
          <w:rFonts w:ascii="仿宋" w:eastAsia="仿宋" w:hAnsi="仿宋" w:cs="仿宋" w:hint="eastAsia"/>
          <w:sz w:val="28"/>
          <w:szCs w:val="28"/>
          <w:u w:val="single"/>
        </w:rPr>
        <w:t>健走杖</w:t>
      </w:r>
      <w:proofErr w:type="gramEnd"/>
      <w:r>
        <w:rPr>
          <w:rFonts w:ascii="仿宋" w:eastAsia="仿宋" w:hAnsi="仿宋" w:cs="仿宋" w:hint="eastAsia"/>
          <w:sz w:val="28"/>
          <w:szCs w:val="28"/>
          <w:u w:val="single"/>
        </w:rPr>
        <w:t>采购项目</w:t>
      </w:r>
      <w:r>
        <w:rPr>
          <w:rFonts w:ascii="仿宋" w:eastAsia="仿宋" w:hAnsi="仿宋" w:cs="仿宋" w:hint="eastAsia"/>
          <w:sz w:val="28"/>
          <w:szCs w:val="28"/>
        </w:rPr>
        <w:t>招标的有关活动，并宣布同意如下：</w:t>
      </w:r>
    </w:p>
    <w:p w:rsidR="00BF6E29" w:rsidRDefault="00D20F15">
      <w:pPr>
        <w:widowControl/>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 我方承诺对本项目所供货</w:t>
      </w:r>
      <w:proofErr w:type="gramStart"/>
      <w:r>
        <w:rPr>
          <w:rFonts w:ascii="仿宋" w:eastAsia="仿宋" w:hAnsi="仿宋" w:cs="仿宋" w:hint="eastAsia"/>
          <w:kern w:val="0"/>
          <w:sz w:val="28"/>
          <w:szCs w:val="28"/>
        </w:rPr>
        <w:t>物提供</w:t>
      </w:r>
      <w:proofErr w:type="gramEnd"/>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年的质保期，质保期内提供全免费上门质保(含部件及人工)及售后服务。</w:t>
      </w:r>
    </w:p>
    <w:p w:rsidR="00BF6E29" w:rsidRDefault="00D20F15">
      <w:pPr>
        <w:widowControl/>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 质保期内，同一商品、同一质量问题连续两次仍无法正常使用，我方将无条件给予更新或退货。</w:t>
      </w:r>
    </w:p>
    <w:p w:rsidR="00BF6E29" w:rsidRDefault="00D20F15">
      <w:pPr>
        <w:widowControl/>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3．</w:t>
      </w:r>
      <w:r>
        <w:rPr>
          <w:rFonts w:ascii="仿宋" w:eastAsia="仿宋" w:hAnsi="仿宋" w:cs="仿宋" w:hint="eastAsia"/>
          <w:spacing w:val="1"/>
          <w:sz w:val="28"/>
          <w:szCs w:val="28"/>
        </w:rPr>
        <w:t>在质保期内，我方在收到用户单位的维修需求后，在3个工作日内进行维修并能正常使用，若3个工作日内不能修复，则提供相同配置货物代替使用。</w:t>
      </w:r>
    </w:p>
    <w:p w:rsidR="00BF6E29" w:rsidRDefault="00D20F15">
      <w:pPr>
        <w:widowControl/>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4．与本项目有关的一切往来通讯请寄：</w:t>
      </w:r>
    </w:p>
    <w:p w:rsidR="00BF6E29" w:rsidRDefault="00BF6E29">
      <w:pPr>
        <w:spacing w:line="520" w:lineRule="exact"/>
        <w:ind w:firstLineChars="200" w:firstLine="560"/>
        <w:rPr>
          <w:rFonts w:ascii="仿宋" w:eastAsia="仿宋" w:hAnsi="仿宋" w:cs="仿宋"/>
          <w:sz w:val="28"/>
          <w:szCs w:val="28"/>
        </w:rPr>
      </w:pPr>
    </w:p>
    <w:p w:rsidR="00BF6E29" w:rsidRDefault="00D20F15">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地址：　　　　　　　　　　　　　邮编：</w:t>
      </w:r>
    </w:p>
    <w:p w:rsidR="00BF6E29" w:rsidRDefault="00D20F15">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电话：　　　　　　　　　　　　　传真：</w:t>
      </w:r>
    </w:p>
    <w:p w:rsidR="00BF6E29" w:rsidRDefault="00D20F15">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投标代表姓名：　　　　　　　　职务：</w:t>
      </w:r>
    </w:p>
    <w:p w:rsidR="00BF6E29" w:rsidRDefault="00D20F15">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报价单位名称（加盖单位公章）：</w:t>
      </w:r>
    </w:p>
    <w:p w:rsidR="00BF6E29" w:rsidRDefault="00D20F15">
      <w:pPr>
        <w:spacing w:line="52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rPr>
        <w:t>日期：        年     月      日</w:t>
      </w:r>
    </w:p>
    <w:p w:rsidR="00BF6E29" w:rsidRDefault="00BF6E29">
      <w:pPr>
        <w:pStyle w:val="aa"/>
        <w:widowControl/>
        <w:spacing w:before="466" w:after="452" w:line="420" w:lineRule="atLeast"/>
        <w:jc w:val="both"/>
        <w:rPr>
          <w:rFonts w:ascii="仿宋" w:eastAsia="仿宋" w:hAnsi="仿宋" w:cs="仿宋"/>
          <w:sz w:val="28"/>
          <w:szCs w:val="28"/>
          <w:shd w:val="clear" w:color="auto" w:fill="FFFFFF"/>
        </w:rPr>
      </w:pPr>
    </w:p>
    <w:p w:rsidR="00BF6E29" w:rsidRDefault="00D20F15">
      <w:pPr>
        <w:rPr>
          <w:rFonts w:ascii="仿宋" w:eastAsia="仿宋" w:hAnsi="仿宋" w:cs="仿宋"/>
          <w:b/>
          <w:sz w:val="28"/>
          <w:szCs w:val="28"/>
        </w:rPr>
      </w:pPr>
      <w:r>
        <w:rPr>
          <w:rFonts w:ascii="仿宋" w:eastAsia="仿宋" w:hAnsi="仿宋" w:cs="仿宋" w:hint="eastAsia"/>
          <w:b/>
          <w:sz w:val="28"/>
          <w:szCs w:val="28"/>
        </w:rPr>
        <w:br w:type="page"/>
      </w:r>
    </w:p>
    <w:p w:rsidR="00BF6E29" w:rsidRDefault="00D20F15">
      <w:pPr>
        <w:spacing w:before="315" w:line="218" w:lineRule="auto"/>
        <w:rPr>
          <w:rFonts w:ascii="宋体" w:eastAsia="宋体" w:hAnsi="宋体" w:cs="Times New Roman"/>
          <w:b/>
          <w:sz w:val="28"/>
          <w:szCs w:val="28"/>
        </w:rPr>
      </w:pPr>
      <w:r>
        <w:rPr>
          <w:rFonts w:ascii="仿宋" w:eastAsia="仿宋" w:hAnsi="仿宋" w:cs="仿宋" w:hint="eastAsia"/>
          <w:b/>
          <w:sz w:val="28"/>
          <w:szCs w:val="28"/>
        </w:rPr>
        <w:lastRenderedPageBreak/>
        <w:t>附件七</w:t>
      </w:r>
      <w:r>
        <w:rPr>
          <w:rFonts w:ascii="宋体" w:eastAsia="宋体" w:hAnsi="宋体" w:cs="Times New Roman" w:hint="eastAsia"/>
          <w:b/>
          <w:sz w:val="28"/>
          <w:szCs w:val="28"/>
        </w:rPr>
        <w:t>：采购合同</w:t>
      </w:r>
    </w:p>
    <w:p w:rsidR="00BF6E29" w:rsidRDefault="00D20F15">
      <w:pPr>
        <w:spacing w:before="315" w:line="218" w:lineRule="auto"/>
        <w:ind w:left="3416"/>
        <w:jc w:val="left"/>
        <w:rPr>
          <w:rFonts w:ascii="宋体" w:eastAsia="宋体" w:hAnsi="宋体" w:cs="宋体"/>
          <w:sz w:val="43"/>
          <w:szCs w:val="43"/>
        </w:rPr>
      </w:pPr>
      <w:r>
        <w:rPr>
          <w:rFonts w:ascii="宋体" w:eastAsia="宋体" w:hAnsi="宋体" w:cs="宋体"/>
          <w:b/>
          <w:bCs/>
          <w:spacing w:val="3"/>
          <w:sz w:val="43"/>
          <w:szCs w:val="43"/>
        </w:rPr>
        <w:t>采购合同</w:t>
      </w:r>
    </w:p>
    <w:p w:rsidR="00BF6E29" w:rsidRDefault="00BF6E29">
      <w:pPr>
        <w:spacing w:line="296" w:lineRule="auto"/>
        <w:rPr>
          <w:rFonts w:ascii="Arial"/>
        </w:rPr>
      </w:pPr>
    </w:p>
    <w:p w:rsidR="00BF6E29" w:rsidRDefault="00BF6E29">
      <w:pPr>
        <w:spacing w:line="297" w:lineRule="auto"/>
        <w:rPr>
          <w:rFonts w:ascii="Arial"/>
        </w:rPr>
      </w:pPr>
    </w:p>
    <w:p w:rsidR="00BF6E29" w:rsidRDefault="00D20F15">
      <w:pPr>
        <w:pStyle w:val="a5"/>
        <w:spacing w:before="91" w:line="343" w:lineRule="auto"/>
        <w:ind w:left="396"/>
        <w:rPr>
          <w:rFonts w:ascii="仿宋" w:eastAsia="仿宋" w:hAnsi="仿宋" w:cs="仿宋"/>
          <w:sz w:val="28"/>
          <w:szCs w:val="28"/>
        </w:rPr>
      </w:pPr>
      <w:r>
        <w:rPr>
          <w:rFonts w:ascii="仿宋" w:eastAsia="仿宋" w:hAnsi="仿宋" w:cs="仿宋" w:hint="eastAsia"/>
          <w:spacing w:val="1"/>
          <w:sz w:val="28"/>
          <w:szCs w:val="28"/>
        </w:rPr>
        <w:t>供货方:</w:t>
      </w:r>
      <w:r>
        <w:rPr>
          <w:rFonts w:ascii="仿宋" w:eastAsia="仿宋" w:hAnsi="仿宋" w:cs="仿宋" w:hint="eastAsia"/>
          <w:spacing w:val="-25"/>
          <w:sz w:val="28"/>
          <w:szCs w:val="28"/>
        </w:rPr>
        <w:t xml:space="preserve"> </w:t>
      </w:r>
      <w:r>
        <w:rPr>
          <w:rFonts w:ascii="仿宋" w:eastAsia="仿宋" w:hAnsi="仿宋" w:cs="仿宋" w:hint="eastAsia"/>
          <w:spacing w:val="4"/>
          <w:sz w:val="28"/>
          <w:szCs w:val="28"/>
          <w:u w:val="single"/>
        </w:rPr>
        <w:t xml:space="preserve">                  </w:t>
      </w:r>
      <w:r>
        <w:rPr>
          <w:rFonts w:ascii="仿宋" w:eastAsia="仿宋" w:hAnsi="仿宋" w:cs="仿宋" w:hint="eastAsia"/>
          <w:spacing w:val="-132"/>
          <w:sz w:val="28"/>
          <w:szCs w:val="28"/>
        </w:rPr>
        <w:t xml:space="preserve"> </w:t>
      </w:r>
      <w:r>
        <w:rPr>
          <w:rFonts w:ascii="仿宋" w:eastAsia="仿宋" w:hAnsi="仿宋" w:cs="仿宋" w:hint="eastAsia"/>
          <w:spacing w:val="1"/>
          <w:sz w:val="28"/>
          <w:szCs w:val="28"/>
        </w:rPr>
        <w:t>地址:</w:t>
      </w:r>
      <w:r>
        <w:rPr>
          <w:rFonts w:ascii="仿宋" w:eastAsia="仿宋" w:hAnsi="仿宋" w:cs="仿宋" w:hint="eastAsia"/>
          <w:spacing w:val="3"/>
          <w:sz w:val="28"/>
          <w:szCs w:val="28"/>
          <w:u w:val="single"/>
        </w:rPr>
        <w:t xml:space="preserve">                  </w:t>
      </w:r>
      <w:r>
        <w:rPr>
          <w:rFonts w:ascii="仿宋" w:eastAsia="仿宋" w:hAnsi="仿宋" w:cs="仿宋" w:hint="eastAsia"/>
          <w:spacing w:val="1"/>
          <w:sz w:val="28"/>
          <w:szCs w:val="28"/>
        </w:rPr>
        <w:t>（下称供</w:t>
      </w:r>
      <w:r>
        <w:rPr>
          <w:rFonts w:ascii="仿宋" w:eastAsia="仿宋" w:hAnsi="仿宋" w:cs="仿宋" w:hint="eastAsia"/>
          <w:spacing w:val="-8"/>
          <w:sz w:val="28"/>
          <w:szCs w:val="28"/>
        </w:rPr>
        <w:t>方）</w:t>
      </w:r>
    </w:p>
    <w:p w:rsidR="00BF6E29" w:rsidRDefault="00D20F15">
      <w:pPr>
        <w:pStyle w:val="a5"/>
        <w:spacing w:before="186" w:line="342" w:lineRule="auto"/>
        <w:ind w:left="401"/>
        <w:rPr>
          <w:rFonts w:ascii="仿宋" w:eastAsia="仿宋" w:hAnsi="仿宋" w:cs="仿宋"/>
          <w:sz w:val="28"/>
          <w:szCs w:val="28"/>
        </w:rPr>
      </w:pPr>
      <w:r>
        <w:rPr>
          <w:rFonts w:ascii="仿宋" w:eastAsia="仿宋" w:hAnsi="仿宋" w:cs="仿宋" w:hint="eastAsia"/>
          <w:sz w:val="28"/>
          <w:szCs w:val="28"/>
        </w:rPr>
        <w:t xml:space="preserve">采购方: </w:t>
      </w:r>
      <w:r>
        <w:rPr>
          <w:rFonts w:ascii="仿宋" w:eastAsia="仿宋" w:hAnsi="仿宋" w:cs="仿宋" w:hint="eastAsia"/>
          <w:spacing w:val="3"/>
          <w:sz w:val="28"/>
          <w:szCs w:val="28"/>
          <w:u w:val="single"/>
        </w:rPr>
        <w:t xml:space="preserve">                  </w:t>
      </w:r>
      <w:r>
        <w:rPr>
          <w:rFonts w:ascii="仿宋" w:eastAsia="仿宋" w:hAnsi="仿宋" w:cs="仿宋" w:hint="eastAsia"/>
          <w:spacing w:val="-116"/>
          <w:sz w:val="28"/>
          <w:szCs w:val="28"/>
        </w:rPr>
        <w:t xml:space="preserve"> </w:t>
      </w:r>
      <w:r>
        <w:rPr>
          <w:rFonts w:ascii="仿宋" w:eastAsia="仿宋" w:hAnsi="仿宋" w:cs="仿宋" w:hint="eastAsia"/>
          <w:sz w:val="28"/>
          <w:szCs w:val="28"/>
        </w:rPr>
        <w:t>地址:</w:t>
      </w:r>
      <w:r>
        <w:rPr>
          <w:rFonts w:ascii="仿宋" w:eastAsia="仿宋" w:hAnsi="仿宋" w:cs="仿宋" w:hint="eastAsia"/>
          <w:spacing w:val="3"/>
          <w:sz w:val="28"/>
          <w:szCs w:val="28"/>
          <w:u w:val="single"/>
        </w:rPr>
        <w:t xml:space="preserve">                  </w:t>
      </w:r>
      <w:r>
        <w:rPr>
          <w:rFonts w:ascii="仿宋" w:eastAsia="仿宋" w:hAnsi="仿宋" w:cs="仿宋" w:hint="eastAsia"/>
          <w:sz w:val="28"/>
          <w:szCs w:val="28"/>
        </w:rPr>
        <w:t>（下称需</w:t>
      </w:r>
      <w:r>
        <w:rPr>
          <w:rFonts w:ascii="仿宋" w:eastAsia="仿宋" w:hAnsi="仿宋" w:cs="仿宋" w:hint="eastAsia"/>
          <w:spacing w:val="-8"/>
          <w:sz w:val="28"/>
          <w:szCs w:val="28"/>
        </w:rPr>
        <w:t>方）</w:t>
      </w:r>
    </w:p>
    <w:p w:rsidR="00BF6E29" w:rsidRDefault="00D20F15">
      <w:pPr>
        <w:pStyle w:val="a5"/>
        <w:spacing w:before="186" w:line="218" w:lineRule="auto"/>
        <w:ind w:left="410"/>
        <w:rPr>
          <w:rFonts w:ascii="仿宋" w:eastAsia="仿宋" w:hAnsi="仿宋" w:cs="仿宋"/>
          <w:sz w:val="28"/>
          <w:szCs w:val="28"/>
        </w:rPr>
      </w:pPr>
      <w:r>
        <w:rPr>
          <w:rFonts w:ascii="仿宋" w:eastAsia="仿宋" w:hAnsi="仿宋" w:cs="仿宋" w:hint="eastAsia"/>
          <w:spacing w:val="-3"/>
          <w:sz w:val="28"/>
          <w:szCs w:val="28"/>
        </w:rPr>
        <w:t>签订地点:</w:t>
      </w:r>
      <w:r>
        <w:rPr>
          <w:rFonts w:ascii="仿宋" w:eastAsia="仿宋" w:hAnsi="仿宋" w:cs="仿宋" w:hint="eastAsia"/>
          <w:spacing w:val="-140"/>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pacing w:val="-120"/>
          <w:sz w:val="28"/>
          <w:szCs w:val="28"/>
        </w:rPr>
        <w:t xml:space="preserve"> </w:t>
      </w:r>
      <w:r>
        <w:rPr>
          <w:rFonts w:ascii="仿宋" w:eastAsia="仿宋" w:hAnsi="仿宋" w:cs="仿宋" w:hint="eastAsia"/>
          <w:spacing w:val="-3"/>
          <w:sz w:val="28"/>
          <w:szCs w:val="28"/>
        </w:rPr>
        <w:t>签订时间:</w:t>
      </w:r>
      <w:r>
        <w:rPr>
          <w:rFonts w:ascii="仿宋" w:eastAsia="仿宋" w:hAnsi="仿宋" w:cs="仿宋" w:hint="eastAsia"/>
          <w:spacing w:val="-3"/>
          <w:sz w:val="28"/>
          <w:szCs w:val="28"/>
          <w:u w:val="single"/>
        </w:rPr>
        <w:t xml:space="preserve">     </w:t>
      </w:r>
      <w:r>
        <w:rPr>
          <w:rFonts w:ascii="仿宋" w:eastAsia="仿宋" w:hAnsi="仿宋" w:cs="仿宋" w:hint="eastAsia"/>
          <w:spacing w:val="-125"/>
          <w:sz w:val="28"/>
          <w:szCs w:val="28"/>
        </w:rPr>
        <w:t xml:space="preserve"> </w:t>
      </w:r>
      <w:r>
        <w:rPr>
          <w:rFonts w:ascii="仿宋" w:eastAsia="仿宋" w:hAnsi="仿宋" w:cs="仿宋" w:hint="eastAsia"/>
          <w:spacing w:val="-3"/>
          <w:sz w:val="28"/>
          <w:szCs w:val="28"/>
        </w:rPr>
        <w:t>年</w:t>
      </w:r>
      <w:r>
        <w:rPr>
          <w:rFonts w:ascii="仿宋" w:eastAsia="仿宋" w:hAnsi="仿宋" w:cs="仿宋" w:hint="eastAsia"/>
          <w:spacing w:val="-3"/>
          <w:sz w:val="28"/>
          <w:szCs w:val="28"/>
          <w:u w:val="single"/>
        </w:rPr>
        <w:t xml:space="preserve">    </w:t>
      </w:r>
      <w:r>
        <w:rPr>
          <w:rFonts w:ascii="仿宋" w:eastAsia="仿宋" w:hAnsi="仿宋" w:cs="仿宋" w:hint="eastAsia"/>
          <w:spacing w:val="-114"/>
          <w:sz w:val="28"/>
          <w:szCs w:val="28"/>
        </w:rPr>
        <w:t xml:space="preserve"> </w:t>
      </w:r>
      <w:r>
        <w:rPr>
          <w:rFonts w:ascii="仿宋" w:eastAsia="仿宋" w:hAnsi="仿宋" w:cs="仿宋" w:hint="eastAsia"/>
          <w:spacing w:val="-3"/>
          <w:sz w:val="28"/>
          <w:szCs w:val="28"/>
        </w:rPr>
        <w:t>月</w:t>
      </w:r>
      <w:r>
        <w:rPr>
          <w:rFonts w:ascii="仿宋" w:eastAsia="仿宋" w:hAnsi="仿宋" w:cs="仿宋" w:hint="eastAsia"/>
          <w:spacing w:val="-4"/>
          <w:sz w:val="28"/>
          <w:szCs w:val="28"/>
          <w:u w:val="single"/>
        </w:rPr>
        <w:t xml:space="preserve">    </w:t>
      </w:r>
      <w:r>
        <w:rPr>
          <w:rFonts w:ascii="仿宋" w:eastAsia="仿宋" w:hAnsi="仿宋" w:cs="仿宋" w:hint="eastAsia"/>
          <w:spacing w:val="-75"/>
          <w:sz w:val="28"/>
          <w:szCs w:val="28"/>
        </w:rPr>
        <w:t xml:space="preserve"> </w:t>
      </w:r>
      <w:r>
        <w:rPr>
          <w:rFonts w:ascii="仿宋" w:eastAsia="仿宋" w:hAnsi="仿宋" w:cs="仿宋" w:hint="eastAsia"/>
          <w:spacing w:val="-4"/>
          <w:sz w:val="28"/>
          <w:szCs w:val="28"/>
        </w:rPr>
        <w:t>日</w:t>
      </w:r>
    </w:p>
    <w:p w:rsidR="00BF6E29" w:rsidRDefault="00D20F15">
      <w:pPr>
        <w:pStyle w:val="a5"/>
        <w:spacing w:after="0"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根据政府采购相关要求，</w:t>
      </w:r>
      <w:r>
        <w:rPr>
          <w:rFonts w:ascii="仿宋" w:eastAsia="仿宋" w:hAnsi="仿宋" w:cs="仿宋" w:hint="eastAsia"/>
          <w:sz w:val="28"/>
          <w:szCs w:val="28"/>
          <w:u w:val="single"/>
        </w:rPr>
        <w:t>启东市老年人体育协会</w:t>
      </w:r>
      <w:proofErr w:type="gramStart"/>
      <w:r>
        <w:rPr>
          <w:rFonts w:ascii="仿宋" w:eastAsia="仿宋" w:hAnsi="仿宋" w:cs="仿宋" w:hint="eastAsia"/>
          <w:sz w:val="28"/>
          <w:szCs w:val="28"/>
          <w:u w:val="single"/>
        </w:rPr>
        <w:t>健走杖</w:t>
      </w:r>
      <w:proofErr w:type="gramEnd"/>
      <w:r>
        <w:rPr>
          <w:rFonts w:ascii="仿宋" w:eastAsia="仿宋" w:hAnsi="仿宋" w:cs="仿宋" w:hint="eastAsia"/>
          <w:sz w:val="28"/>
          <w:szCs w:val="28"/>
          <w:u w:val="single"/>
        </w:rPr>
        <w:t>采购</w:t>
      </w:r>
      <w:r>
        <w:rPr>
          <w:rFonts w:ascii="仿宋" w:eastAsia="仿宋" w:hAnsi="仿宋" w:cs="仿宋" w:hint="eastAsia"/>
          <w:sz w:val="28"/>
          <w:szCs w:val="28"/>
        </w:rPr>
        <w:t>项目，通过</w:t>
      </w:r>
      <w:r>
        <w:rPr>
          <w:rFonts w:ascii="仿宋" w:eastAsia="仿宋" w:hAnsi="仿宋" w:cs="仿宋" w:hint="eastAsia"/>
          <w:sz w:val="28"/>
          <w:szCs w:val="28"/>
          <w:u w:val="single"/>
        </w:rPr>
        <w:t>询价</w:t>
      </w:r>
      <w:r>
        <w:rPr>
          <w:rFonts w:ascii="仿宋" w:eastAsia="仿宋" w:hAnsi="仿宋" w:cs="仿宋" w:hint="eastAsia"/>
          <w:sz w:val="28"/>
          <w:szCs w:val="28"/>
        </w:rPr>
        <w:t>方式采购，经过评委的严格审核评定，确定供方为本项目中标供应商，现就本项目供货事宜订立如下合同：</w:t>
      </w:r>
    </w:p>
    <w:p w:rsidR="00BF6E29" w:rsidRDefault="00D20F15">
      <w:pPr>
        <w:spacing w:line="480" w:lineRule="exact"/>
        <w:ind w:firstLineChars="200" w:firstLine="552"/>
        <w:rPr>
          <w:rFonts w:ascii="仿宋" w:eastAsia="仿宋" w:hAnsi="仿宋" w:cs="仿宋"/>
          <w:sz w:val="28"/>
          <w:szCs w:val="28"/>
        </w:rPr>
      </w:pPr>
      <w:r>
        <w:rPr>
          <w:rFonts w:ascii="仿宋" w:eastAsia="仿宋" w:hAnsi="仿宋" w:cs="仿宋" w:hint="eastAsia"/>
          <w:spacing w:val="-2"/>
          <w:sz w:val="28"/>
          <w:szCs w:val="28"/>
        </w:rPr>
        <w:t>一、货物供应明细如下：</w:t>
      </w:r>
    </w:p>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24"/>
        <w:gridCol w:w="2907"/>
        <w:gridCol w:w="1694"/>
        <w:gridCol w:w="944"/>
        <w:gridCol w:w="930"/>
        <w:gridCol w:w="1519"/>
      </w:tblGrid>
      <w:tr w:rsidR="00BF6E29">
        <w:trPr>
          <w:trHeight w:val="574"/>
        </w:trPr>
        <w:tc>
          <w:tcPr>
            <w:tcW w:w="1624" w:type="dxa"/>
          </w:tcPr>
          <w:p w:rsidR="00BF6E29" w:rsidRDefault="00D20F15">
            <w:pPr>
              <w:pStyle w:val="TableText"/>
              <w:spacing w:before="143" w:line="216" w:lineRule="auto"/>
              <w:ind w:left="274"/>
              <w:rPr>
                <w:sz w:val="28"/>
                <w:szCs w:val="28"/>
              </w:rPr>
            </w:pPr>
            <w:proofErr w:type="spellStart"/>
            <w:r>
              <w:rPr>
                <w:rFonts w:hint="eastAsia"/>
                <w:spacing w:val="-7"/>
                <w:sz w:val="28"/>
                <w:szCs w:val="28"/>
              </w:rPr>
              <w:t>货物名称</w:t>
            </w:r>
            <w:proofErr w:type="spellEnd"/>
          </w:p>
        </w:tc>
        <w:tc>
          <w:tcPr>
            <w:tcW w:w="2907" w:type="dxa"/>
          </w:tcPr>
          <w:p w:rsidR="00BF6E29" w:rsidRDefault="00D20F15">
            <w:pPr>
              <w:pStyle w:val="TableText"/>
              <w:spacing w:before="142" w:line="218" w:lineRule="auto"/>
              <w:ind w:left="209"/>
              <w:rPr>
                <w:sz w:val="28"/>
                <w:szCs w:val="28"/>
              </w:rPr>
            </w:pPr>
            <w:proofErr w:type="spellStart"/>
            <w:r>
              <w:rPr>
                <w:rFonts w:hint="eastAsia"/>
                <w:spacing w:val="-2"/>
                <w:sz w:val="28"/>
                <w:szCs w:val="28"/>
              </w:rPr>
              <w:t>规格、型号（配置</w:t>
            </w:r>
            <w:proofErr w:type="spellEnd"/>
            <w:r>
              <w:rPr>
                <w:rFonts w:hint="eastAsia"/>
                <w:spacing w:val="-2"/>
                <w:sz w:val="28"/>
                <w:szCs w:val="28"/>
              </w:rPr>
              <w:t>）</w:t>
            </w:r>
          </w:p>
        </w:tc>
        <w:tc>
          <w:tcPr>
            <w:tcW w:w="1694" w:type="dxa"/>
          </w:tcPr>
          <w:p w:rsidR="00BF6E29" w:rsidRDefault="00D20F15">
            <w:pPr>
              <w:pStyle w:val="TableText"/>
              <w:spacing w:before="143" w:line="216" w:lineRule="auto"/>
              <w:ind w:left="302"/>
              <w:rPr>
                <w:sz w:val="28"/>
                <w:szCs w:val="28"/>
              </w:rPr>
            </w:pPr>
            <w:proofErr w:type="spellStart"/>
            <w:r>
              <w:rPr>
                <w:rFonts w:hint="eastAsia"/>
                <w:spacing w:val="-5"/>
                <w:sz w:val="28"/>
                <w:szCs w:val="28"/>
              </w:rPr>
              <w:t>计量单位</w:t>
            </w:r>
            <w:proofErr w:type="spellEnd"/>
          </w:p>
        </w:tc>
        <w:tc>
          <w:tcPr>
            <w:tcW w:w="944" w:type="dxa"/>
          </w:tcPr>
          <w:p w:rsidR="00BF6E29" w:rsidRDefault="00D20F15">
            <w:pPr>
              <w:pStyle w:val="TableText"/>
              <w:spacing w:before="141" w:line="219" w:lineRule="auto"/>
              <w:ind w:left="210"/>
              <w:rPr>
                <w:sz w:val="28"/>
                <w:szCs w:val="28"/>
              </w:rPr>
            </w:pPr>
            <w:proofErr w:type="spellStart"/>
            <w:r>
              <w:rPr>
                <w:rFonts w:hint="eastAsia"/>
                <w:spacing w:val="-9"/>
                <w:sz w:val="28"/>
                <w:szCs w:val="28"/>
              </w:rPr>
              <w:t>数量</w:t>
            </w:r>
            <w:proofErr w:type="spellEnd"/>
          </w:p>
        </w:tc>
        <w:tc>
          <w:tcPr>
            <w:tcW w:w="930" w:type="dxa"/>
          </w:tcPr>
          <w:p w:rsidR="00BF6E29" w:rsidRDefault="00D20F15">
            <w:pPr>
              <w:pStyle w:val="TableText"/>
              <w:spacing w:before="143" w:line="216" w:lineRule="auto"/>
              <w:ind w:left="201"/>
              <w:rPr>
                <w:sz w:val="28"/>
                <w:szCs w:val="28"/>
              </w:rPr>
            </w:pPr>
            <w:proofErr w:type="spellStart"/>
            <w:r>
              <w:rPr>
                <w:rFonts w:hint="eastAsia"/>
                <w:spacing w:val="-8"/>
                <w:sz w:val="28"/>
                <w:szCs w:val="28"/>
              </w:rPr>
              <w:t>单价</w:t>
            </w:r>
            <w:proofErr w:type="spellEnd"/>
          </w:p>
        </w:tc>
        <w:tc>
          <w:tcPr>
            <w:tcW w:w="1519" w:type="dxa"/>
          </w:tcPr>
          <w:p w:rsidR="00BF6E29" w:rsidRDefault="00D20F15">
            <w:pPr>
              <w:pStyle w:val="TableText"/>
              <w:spacing w:before="141" w:line="219" w:lineRule="auto"/>
              <w:ind w:left="365"/>
              <w:rPr>
                <w:sz w:val="28"/>
                <w:szCs w:val="28"/>
              </w:rPr>
            </w:pPr>
            <w:proofErr w:type="spellStart"/>
            <w:r>
              <w:rPr>
                <w:rFonts w:hint="eastAsia"/>
                <w:spacing w:val="-10"/>
                <w:sz w:val="28"/>
                <w:szCs w:val="28"/>
              </w:rPr>
              <w:t>总金额</w:t>
            </w:r>
            <w:proofErr w:type="spellEnd"/>
          </w:p>
        </w:tc>
      </w:tr>
      <w:tr w:rsidR="00BF6E29">
        <w:trPr>
          <w:trHeight w:val="701"/>
        </w:trPr>
        <w:tc>
          <w:tcPr>
            <w:tcW w:w="1624" w:type="dxa"/>
          </w:tcPr>
          <w:p w:rsidR="00BF6E29" w:rsidRDefault="00BF6E29">
            <w:pPr>
              <w:rPr>
                <w:rFonts w:ascii="仿宋" w:eastAsia="仿宋" w:hAnsi="仿宋" w:cs="仿宋"/>
                <w:sz w:val="28"/>
                <w:szCs w:val="28"/>
              </w:rPr>
            </w:pPr>
          </w:p>
        </w:tc>
        <w:tc>
          <w:tcPr>
            <w:tcW w:w="2907" w:type="dxa"/>
          </w:tcPr>
          <w:p w:rsidR="00BF6E29" w:rsidRDefault="00BF6E29">
            <w:pPr>
              <w:rPr>
                <w:rFonts w:ascii="仿宋" w:eastAsia="仿宋" w:hAnsi="仿宋" w:cs="仿宋"/>
                <w:sz w:val="28"/>
                <w:szCs w:val="28"/>
              </w:rPr>
            </w:pPr>
          </w:p>
        </w:tc>
        <w:tc>
          <w:tcPr>
            <w:tcW w:w="1694" w:type="dxa"/>
          </w:tcPr>
          <w:p w:rsidR="00BF6E29" w:rsidRDefault="00BF6E29">
            <w:pPr>
              <w:rPr>
                <w:rFonts w:ascii="仿宋" w:eastAsia="仿宋" w:hAnsi="仿宋" w:cs="仿宋"/>
                <w:sz w:val="28"/>
                <w:szCs w:val="28"/>
              </w:rPr>
            </w:pPr>
          </w:p>
        </w:tc>
        <w:tc>
          <w:tcPr>
            <w:tcW w:w="944" w:type="dxa"/>
          </w:tcPr>
          <w:p w:rsidR="00BF6E29" w:rsidRDefault="00BF6E29">
            <w:pPr>
              <w:rPr>
                <w:rFonts w:ascii="仿宋" w:eastAsia="仿宋" w:hAnsi="仿宋" w:cs="仿宋"/>
                <w:sz w:val="28"/>
                <w:szCs w:val="28"/>
              </w:rPr>
            </w:pPr>
          </w:p>
        </w:tc>
        <w:tc>
          <w:tcPr>
            <w:tcW w:w="930" w:type="dxa"/>
          </w:tcPr>
          <w:p w:rsidR="00BF6E29" w:rsidRDefault="00BF6E29">
            <w:pPr>
              <w:rPr>
                <w:rFonts w:ascii="仿宋" w:eastAsia="仿宋" w:hAnsi="仿宋" w:cs="仿宋"/>
                <w:sz w:val="28"/>
                <w:szCs w:val="28"/>
              </w:rPr>
            </w:pPr>
          </w:p>
        </w:tc>
        <w:tc>
          <w:tcPr>
            <w:tcW w:w="1519" w:type="dxa"/>
          </w:tcPr>
          <w:p w:rsidR="00BF6E29" w:rsidRDefault="00BF6E29">
            <w:pPr>
              <w:rPr>
                <w:rFonts w:ascii="仿宋" w:eastAsia="仿宋" w:hAnsi="仿宋" w:cs="仿宋"/>
                <w:sz w:val="28"/>
                <w:szCs w:val="28"/>
              </w:rPr>
            </w:pPr>
          </w:p>
        </w:tc>
      </w:tr>
      <w:tr w:rsidR="00BF6E29">
        <w:trPr>
          <w:trHeight w:val="628"/>
        </w:trPr>
        <w:tc>
          <w:tcPr>
            <w:tcW w:w="1624" w:type="dxa"/>
          </w:tcPr>
          <w:p w:rsidR="00BF6E29" w:rsidRDefault="00D20F15">
            <w:pPr>
              <w:pStyle w:val="TableText"/>
              <w:spacing w:before="175" w:line="218" w:lineRule="auto"/>
              <w:ind w:left="121"/>
              <w:rPr>
                <w:sz w:val="28"/>
                <w:szCs w:val="28"/>
              </w:rPr>
            </w:pPr>
            <w:proofErr w:type="spellStart"/>
            <w:r>
              <w:rPr>
                <w:rFonts w:hint="eastAsia"/>
                <w:spacing w:val="-3"/>
                <w:sz w:val="28"/>
                <w:szCs w:val="28"/>
              </w:rPr>
              <w:t>合计人民币</w:t>
            </w:r>
            <w:proofErr w:type="spellEnd"/>
          </w:p>
        </w:tc>
        <w:tc>
          <w:tcPr>
            <w:tcW w:w="6475" w:type="dxa"/>
            <w:gridSpan w:val="4"/>
          </w:tcPr>
          <w:p w:rsidR="00BF6E29" w:rsidRDefault="00D20F15">
            <w:pPr>
              <w:pStyle w:val="TableText"/>
              <w:spacing w:before="176" w:line="219" w:lineRule="auto"/>
              <w:ind w:left="103"/>
              <w:rPr>
                <w:sz w:val="28"/>
                <w:szCs w:val="28"/>
              </w:rPr>
            </w:pPr>
            <w:r>
              <w:rPr>
                <w:rFonts w:hint="eastAsia"/>
                <w:spacing w:val="-1"/>
                <w:sz w:val="28"/>
                <w:szCs w:val="28"/>
              </w:rPr>
              <w:t>（</w:t>
            </w:r>
            <w:proofErr w:type="spellStart"/>
            <w:r>
              <w:rPr>
                <w:rFonts w:hint="eastAsia"/>
                <w:spacing w:val="-1"/>
                <w:sz w:val="28"/>
                <w:szCs w:val="28"/>
              </w:rPr>
              <w:t>大写</w:t>
            </w:r>
            <w:proofErr w:type="spellEnd"/>
            <w:r>
              <w:rPr>
                <w:rFonts w:hint="eastAsia"/>
                <w:sz w:val="28"/>
                <w:szCs w:val="28"/>
              </w:rPr>
              <w:t>）：</w:t>
            </w:r>
          </w:p>
        </w:tc>
        <w:tc>
          <w:tcPr>
            <w:tcW w:w="1519" w:type="dxa"/>
          </w:tcPr>
          <w:p w:rsidR="00BF6E29" w:rsidRDefault="00D20F15">
            <w:pPr>
              <w:pStyle w:val="TableText"/>
              <w:spacing w:before="175" w:line="220" w:lineRule="auto"/>
              <w:ind w:left="121"/>
              <w:rPr>
                <w:sz w:val="28"/>
                <w:szCs w:val="28"/>
              </w:rPr>
            </w:pPr>
            <w:proofErr w:type="spellStart"/>
            <w:r>
              <w:rPr>
                <w:rFonts w:hint="eastAsia"/>
                <w:spacing w:val="-4"/>
                <w:sz w:val="28"/>
                <w:szCs w:val="28"/>
              </w:rPr>
              <w:t>小写</w:t>
            </w:r>
            <w:proofErr w:type="spellEnd"/>
            <w:r>
              <w:rPr>
                <w:rFonts w:hint="eastAsia"/>
                <w:spacing w:val="-4"/>
                <w:sz w:val="28"/>
                <w:szCs w:val="28"/>
              </w:rPr>
              <w:t>¥</w:t>
            </w:r>
          </w:p>
        </w:tc>
      </w:tr>
      <w:tr w:rsidR="00BF6E29">
        <w:trPr>
          <w:trHeight w:val="633"/>
        </w:trPr>
        <w:tc>
          <w:tcPr>
            <w:tcW w:w="1624" w:type="dxa"/>
          </w:tcPr>
          <w:p w:rsidR="00BF6E29" w:rsidRDefault="00D20F15">
            <w:pPr>
              <w:pStyle w:val="TableText"/>
              <w:spacing w:before="176" w:line="220" w:lineRule="auto"/>
              <w:ind w:left="543"/>
              <w:rPr>
                <w:sz w:val="28"/>
                <w:szCs w:val="28"/>
              </w:rPr>
            </w:pPr>
            <w:proofErr w:type="spellStart"/>
            <w:r>
              <w:rPr>
                <w:rFonts w:hint="eastAsia"/>
                <w:spacing w:val="-7"/>
                <w:sz w:val="28"/>
                <w:szCs w:val="28"/>
              </w:rPr>
              <w:t>备注</w:t>
            </w:r>
            <w:proofErr w:type="spellEnd"/>
          </w:p>
        </w:tc>
        <w:tc>
          <w:tcPr>
            <w:tcW w:w="7994" w:type="dxa"/>
            <w:gridSpan w:val="5"/>
          </w:tcPr>
          <w:p w:rsidR="00BF6E29" w:rsidRDefault="00BF6E29">
            <w:pPr>
              <w:rPr>
                <w:rFonts w:ascii="仿宋" w:eastAsia="仿宋" w:hAnsi="仿宋" w:cs="仿宋"/>
                <w:sz w:val="28"/>
                <w:szCs w:val="28"/>
              </w:rPr>
            </w:pPr>
          </w:p>
        </w:tc>
      </w:tr>
    </w:tbl>
    <w:p w:rsidR="00BF6E29" w:rsidRDefault="00D20F15">
      <w:pPr>
        <w:pStyle w:val="a5"/>
        <w:spacing w:after="0" w:line="480" w:lineRule="exact"/>
        <w:ind w:firstLineChars="200" w:firstLine="548"/>
        <w:rPr>
          <w:rFonts w:ascii="仿宋" w:eastAsia="仿宋" w:hAnsi="仿宋" w:cs="仿宋"/>
          <w:sz w:val="28"/>
          <w:szCs w:val="28"/>
        </w:rPr>
      </w:pPr>
      <w:r>
        <w:rPr>
          <w:rFonts w:ascii="仿宋" w:eastAsia="仿宋" w:hAnsi="仿宋" w:cs="仿宋" w:hint="eastAsia"/>
          <w:spacing w:val="-3"/>
          <w:sz w:val="28"/>
          <w:szCs w:val="28"/>
        </w:rPr>
        <w:t>交货时间为本合同生效且采购方发出供货通知书后</w:t>
      </w:r>
      <w:r>
        <w:rPr>
          <w:rFonts w:ascii="仿宋" w:eastAsia="仿宋" w:hAnsi="仿宋" w:cs="仿宋" w:hint="eastAsia"/>
          <w:spacing w:val="-3"/>
          <w:sz w:val="28"/>
          <w:szCs w:val="28"/>
          <w:u w:val="single"/>
        </w:rPr>
        <w:t xml:space="preserve">  70 </w:t>
      </w:r>
      <w:r>
        <w:rPr>
          <w:rFonts w:ascii="仿宋" w:eastAsia="仿宋" w:hAnsi="仿宋" w:cs="仿宋" w:hint="eastAsia"/>
          <w:spacing w:val="-62"/>
          <w:sz w:val="28"/>
          <w:szCs w:val="28"/>
        </w:rPr>
        <w:t xml:space="preserve"> </w:t>
      </w:r>
      <w:r>
        <w:rPr>
          <w:rFonts w:ascii="仿宋" w:eastAsia="仿宋" w:hAnsi="仿宋" w:cs="仿宋" w:hint="eastAsia"/>
          <w:spacing w:val="-3"/>
          <w:sz w:val="28"/>
          <w:szCs w:val="28"/>
        </w:rPr>
        <w:t>日内。</w:t>
      </w:r>
    </w:p>
    <w:p w:rsidR="00BF6E29" w:rsidRDefault="00D20F15">
      <w:pPr>
        <w:spacing w:line="480" w:lineRule="exact"/>
        <w:ind w:firstLineChars="200" w:firstLine="556"/>
        <w:rPr>
          <w:rFonts w:ascii="仿宋" w:eastAsia="仿宋" w:hAnsi="仿宋" w:cs="仿宋"/>
          <w:sz w:val="28"/>
          <w:szCs w:val="28"/>
        </w:rPr>
      </w:pPr>
      <w:r>
        <w:rPr>
          <w:rFonts w:ascii="仿宋" w:eastAsia="仿宋" w:hAnsi="仿宋" w:cs="仿宋" w:hint="eastAsia"/>
          <w:spacing w:val="-1"/>
          <w:sz w:val="28"/>
          <w:szCs w:val="28"/>
        </w:rPr>
        <w:t>二、质量要求及供方对质量负责的条件和期限：</w:t>
      </w:r>
    </w:p>
    <w:p w:rsidR="00BF6E29" w:rsidRDefault="00D20F15">
      <w:pPr>
        <w:pStyle w:val="a5"/>
        <w:spacing w:after="0"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供方必须保证提供的上列货物应当是原装、原封、原标记完好无异状的现物，且必须符合我国有关的国家质量标准。若无国家质量标准，则必须符合产品的制造商所执行的生产标准（产品说明书规定标准），资料必须齐全。</w:t>
      </w:r>
    </w:p>
    <w:p w:rsidR="00BF6E29" w:rsidRDefault="00D20F15">
      <w:pPr>
        <w:pStyle w:val="a5"/>
        <w:spacing w:after="0"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2．供方必须对非需方原因所造成的产品质量问题，在本合同规定的对质量负责的期限内，承担产品质量责任。</w:t>
      </w:r>
    </w:p>
    <w:p w:rsidR="00BF6E29" w:rsidRDefault="00D20F15">
      <w:pPr>
        <w:pStyle w:val="a5"/>
        <w:spacing w:after="0" w:line="480" w:lineRule="exact"/>
        <w:ind w:firstLineChars="200" w:firstLine="628"/>
        <w:rPr>
          <w:rFonts w:ascii="仿宋" w:eastAsia="仿宋" w:hAnsi="仿宋" w:cs="仿宋"/>
          <w:sz w:val="28"/>
          <w:szCs w:val="28"/>
        </w:rPr>
      </w:pPr>
      <w:r>
        <w:rPr>
          <w:rFonts w:ascii="仿宋" w:eastAsia="仿宋" w:hAnsi="仿宋" w:cs="仿宋" w:hint="eastAsia"/>
          <w:spacing w:val="17"/>
          <w:sz w:val="28"/>
          <w:szCs w:val="28"/>
        </w:rPr>
        <w:t>3．供方对上列货物的质量负责的期限为</w:t>
      </w:r>
      <w:r>
        <w:rPr>
          <w:rFonts w:ascii="仿宋" w:eastAsia="仿宋" w:hAnsi="仿宋" w:cs="仿宋" w:hint="eastAsia"/>
          <w:spacing w:val="-119"/>
          <w:sz w:val="28"/>
          <w:szCs w:val="28"/>
        </w:rPr>
        <w:t xml:space="preserve"> </w:t>
      </w:r>
      <w:r>
        <w:rPr>
          <w:rFonts w:ascii="仿宋" w:eastAsia="仿宋" w:hAnsi="仿宋" w:cs="仿宋" w:hint="eastAsia"/>
          <w:spacing w:val="22"/>
          <w:sz w:val="28"/>
          <w:szCs w:val="28"/>
          <w:u w:val="single"/>
        </w:rPr>
        <w:t xml:space="preserve">    </w:t>
      </w:r>
      <w:r>
        <w:rPr>
          <w:rFonts w:ascii="仿宋" w:eastAsia="仿宋" w:hAnsi="仿宋" w:cs="仿宋" w:hint="eastAsia"/>
          <w:spacing w:val="-125"/>
          <w:sz w:val="28"/>
          <w:szCs w:val="28"/>
        </w:rPr>
        <w:t xml:space="preserve"> </w:t>
      </w:r>
      <w:r>
        <w:rPr>
          <w:rFonts w:ascii="仿宋" w:eastAsia="仿宋" w:hAnsi="仿宋" w:cs="仿宋" w:hint="eastAsia"/>
          <w:spacing w:val="17"/>
          <w:sz w:val="28"/>
          <w:szCs w:val="28"/>
        </w:rPr>
        <w:t>年</w:t>
      </w:r>
      <w:r>
        <w:rPr>
          <w:rFonts w:ascii="仿宋" w:eastAsia="仿宋" w:hAnsi="仿宋" w:cs="仿宋" w:hint="eastAsia"/>
          <w:spacing w:val="-10"/>
          <w:sz w:val="28"/>
          <w:szCs w:val="28"/>
        </w:rPr>
        <w:t>（原厂质保期高于供方承诺质保期的，按原厂质保期计算）</w:t>
      </w:r>
      <w:r>
        <w:rPr>
          <w:rFonts w:ascii="仿宋" w:eastAsia="仿宋" w:hAnsi="仿宋" w:cs="仿宋" w:hint="eastAsia"/>
          <w:spacing w:val="17"/>
          <w:sz w:val="28"/>
          <w:szCs w:val="28"/>
        </w:rPr>
        <w:t>，其中三包期限</w:t>
      </w:r>
      <w:r>
        <w:rPr>
          <w:rFonts w:ascii="仿宋" w:eastAsia="仿宋" w:hAnsi="仿宋" w:cs="仿宋" w:hint="eastAsia"/>
          <w:spacing w:val="-10"/>
          <w:sz w:val="28"/>
          <w:szCs w:val="28"/>
        </w:rPr>
        <w:t>为</w:t>
      </w:r>
      <w:r>
        <w:rPr>
          <w:rFonts w:ascii="仿宋" w:eastAsia="仿宋" w:hAnsi="仿宋" w:cs="仿宋" w:hint="eastAsia"/>
          <w:spacing w:val="6"/>
          <w:sz w:val="28"/>
          <w:szCs w:val="28"/>
          <w:u w:val="single"/>
        </w:rPr>
        <w:t xml:space="preserve">                      </w:t>
      </w:r>
      <w:r>
        <w:rPr>
          <w:rFonts w:ascii="仿宋" w:eastAsia="仿宋" w:hAnsi="仿宋" w:cs="仿宋" w:hint="eastAsia"/>
          <w:spacing w:val="-10"/>
          <w:sz w:val="28"/>
          <w:szCs w:val="28"/>
        </w:rPr>
        <w:t>。</w:t>
      </w:r>
    </w:p>
    <w:p w:rsidR="00BF6E29" w:rsidRDefault="00D20F15">
      <w:pPr>
        <w:spacing w:line="480" w:lineRule="exact"/>
        <w:ind w:firstLineChars="200" w:firstLine="552"/>
        <w:rPr>
          <w:rFonts w:ascii="仿宋" w:eastAsia="仿宋" w:hAnsi="仿宋" w:cs="仿宋"/>
          <w:sz w:val="28"/>
          <w:szCs w:val="28"/>
        </w:rPr>
      </w:pPr>
      <w:r>
        <w:rPr>
          <w:rFonts w:ascii="仿宋" w:eastAsia="仿宋" w:hAnsi="仿宋" w:cs="仿宋" w:hint="eastAsia"/>
          <w:spacing w:val="-2"/>
          <w:sz w:val="28"/>
          <w:szCs w:val="28"/>
        </w:rPr>
        <w:t>三、交货地点及相关费用：</w:t>
      </w:r>
    </w:p>
    <w:p w:rsidR="00BF6E29" w:rsidRDefault="00D20F15">
      <w:pPr>
        <w:pStyle w:val="a5"/>
        <w:spacing w:after="0" w:line="480" w:lineRule="exact"/>
        <w:ind w:firstLineChars="200" w:firstLine="560"/>
        <w:rPr>
          <w:rFonts w:ascii="仿宋" w:eastAsia="仿宋" w:hAnsi="仿宋" w:cs="仿宋"/>
          <w:sz w:val="28"/>
          <w:szCs w:val="28"/>
        </w:rPr>
      </w:pPr>
      <w:r>
        <w:rPr>
          <w:rFonts w:ascii="仿宋" w:eastAsia="仿宋" w:hAnsi="仿宋" w:cs="仿宋" w:hint="eastAsia"/>
          <w:sz w:val="28"/>
          <w:szCs w:val="28"/>
        </w:rPr>
        <w:t>1．本合同的交货地点为需方所指定地址</w:t>
      </w:r>
      <w:r>
        <w:rPr>
          <w:rFonts w:ascii="仿宋" w:eastAsia="仿宋" w:hAnsi="仿宋" w:cs="仿宋" w:hint="eastAsia"/>
          <w:sz w:val="28"/>
          <w:szCs w:val="28"/>
          <w:u w:val="single"/>
        </w:rPr>
        <w:t>：                    。</w:t>
      </w:r>
    </w:p>
    <w:p w:rsidR="00BF6E29" w:rsidRDefault="00D20F15">
      <w:pPr>
        <w:pStyle w:val="a5"/>
        <w:spacing w:after="0" w:line="480" w:lineRule="exact"/>
        <w:ind w:firstLineChars="200" w:firstLine="560"/>
        <w:rPr>
          <w:rFonts w:ascii="仿宋" w:eastAsia="仿宋" w:hAnsi="仿宋" w:cs="仿宋"/>
          <w:sz w:val="28"/>
          <w:szCs w:val="28"/>
        </w:rPr>
      </w:pPr>
      <w:r>
        <w:rPr>
          <w:rFonts w:ascii="仿宋" w:eastAsia="仿宋" w:hAnsi="仿宋" w:cs="仿宋" w:hint="eastAsia"/>
          <w:sz w:val="28"/>
          <w:szCs w:val="28"/>
        </w:rPr>
        <w:t>2．交货方式：由供方送货至约定的交货地点，费用及商品在途中风险由供方承担。</w:t>
      </w:r>
    </w:p>
    <w:p w:rsidR="00BF6E29" w:rsidRDefault="00D20F15">
      <w:pPr>
        <w:spacing w:line="480" w:lineRule="exact"/>
        <w:ind w:firstLineChars="200" w:firstLine="552"/>
        <w:rPr>
          <w:rFonts w:ascii="仿宋" w:eastAsia="仿宋" w:hAnsi="仿宋" w:cs="仿宋"/>
          <w:sz w:val="28"/>
          <w:szCs w:val="28"/>
        </w:rPr>
      </w:pPr>
      <w:r>
        <w:rPr>
          <w:rFonts w:ascii="仿宋" w:eastAsia="仿宋" w:hAnsi="仿宋" w:cs="仿宋" w:hint="eastAsia"/>
          <w:spacing w:val="-2"/>
          <w:sz w:val="28"/>
          <w:szCs w:val="28"/>
        </w:rPr>
        <w:t>四、验收方法及提出质量异议的期限：</w:t>
      </w:r>
    </w:p>
    <w:p w:rsidR="00BF6E29" w:rsidRDefault="00D20F15">
      <w:pPr>
        <w:pStyle w:val="a5"/>
        <w:spacing w:after="0" w:line="480" w:lineRule="exact"/>
        <w:ind w:firstLineChars="200" w:firstLine="548"/>
        <w:rPr>
          <w:rFonts w:ascii="仿宋" w:eastAsia="仿宋" w:hAnsi="仿宋" w:cs="仿宋"/>
          <w:sz w:val="28"/>
          <w:szCs w:val="28"/>
        </w:rPr>
      </w:pPr>
      <w:r>
        <w:rPr>
          <w:rFonts w:ascii="仿宋" w:eastAsia="仿宋" w:hAnsi="仿宋" w:cs="仿宋" w:hint="eastAsia"/>
          <w:spacing w:val="-3"/>
          <w:sz w:val="28"/>
          <w:szCs w:val="28"/>
        </w:rPr>
        <w:t>需方对供方交付的全部货物进行验收并签发验收单，如有质量问</w:t>
      </w:r>
      <w:r>
        <w:rPr>
          <w:rFonts w:ascii="仿宋" w:eastAsia="仿宋" w:hAnsi="仿宋" w:cs="仿宋" w:hint="eastAsia"/>
          <w:spacing w:val="-4"/>
          <w:sz w:val="28"/>
          <w:szCs w:val="28"/>
        </w:rPr>
        <w:t>题，</w:t>
      </w:r>
      <w:r>
        <w:rPr>
          <w:rFonts w:ascii="仿宋" w:eastAsia="仿宋" w:hAnsi="仿宋" w:cs="仿宋" w:hint="eastAsia"/>
          <w:spacing w:val="-6"/>
          <w:sz w:val="28"/>
          <w:szCs w:val="28"/>
        </w:rPr>
        <w:t>需方须在收货</w:t>
      </w:r>
      <w:r>
        <w:rPr>
          <w:rFonts w:ascii="仿宋" w:eastAsia="仿宋" w:hAnsi="仿宋" w:cs="仿宋" w:hint="eastAsia"/>
          <w:spacing w:val="-32"/>
          <w:sz w:val="28"/>
          <w:szCs w:val="28"/>
        </w:rPr>
        <w:t xml:space="preserve"> </w:t>
      </w:r>
      <w:r>
        <w:rPr>
          <w:rFonts w:ascii="仿宋" w:eastAsia="仿宋" w:hAnsi="仿宋" w:cs="仿宋" w:hint="eastAsia"/>
          <w:spacing w:val="-6"/>
          <w:sz w:val="28"/>
          <w:szCs w:val="28"/>
          <w:u w:val="single"/>
        </w:rPr>
        <w:t>1</w:t>
      </w:r>
      <w:r>
        <w:rPr>
          <w:rFonts w:ascii="仿宋" w:eastAsia="仿宋" w:hAnsi="仿宋" w:cs="仿宋" w:hint="eastAsia"/>
          <w:spacing w:val="-59"/>
          <w:sz w:val="28"/>
          <w:szCs w:val="28"/>
          <w:u w:val="single"/>
        </w:rPr>
        <w:t xml:space="preserve"> </w:t>
      </w:r>
      <w:proofErr w:type="gramStart"/>
      <w:r>
        <w:rPr>
          <w:rFonts w:ascii="仿宋" w:eastAsia="仿宋" w:hAnsi="仿宋" w:cs="仿宋" w:hint="eastAsia"/>
          <w:spacing w:val="-6"/>
          <w:sz w:val="28"/>
          <w:szCs w:val="28"/>
        </w:rPr>
        <w:t>个</w:t>
      </w:r>
      <w:proofErr w:type="gramEnd"/>
      <w:r>
        <w:rPr>
          <w:rFonts w:ascii="仿宋" w:eastAsia="仿宋" w:hAnsi="仿宋" w:cs="仿宋" w:hint="eastAsia"/>
          <w:spacing w:val="-6"/>
          <w:sz w:val="28"/>
          <w:szCs w:val="28"/>
        </w:rPr>
        <w:t>月内向供方提出，供方应在收到需方书面异议后十日内</w:t>
      </w:r>
      <w:r>
        <w:rPr>
          <w:rFonts w:ascii="仿宋" w:eastAsia="仿宋" w:hAnsi="仿宋" w:cs="仿宋" w:hint="eastAsia"/>
          <w:spacing w:val="-5"/>
          <w:sz w:val="28"/>
          <w:szCs w:val="28"/>
        </w:rPr>
        <w:t>负责处理，否则，即视为默认需方提出的质量异议和处理意见，供方必须</w:t>
      </w:r>
      <w:r>
        <w:rPr>
          <w:rFonts w:ascii="仿宋" w:eastAsia="仿宋" w:hAnsi="仿宋" w:cs="仿宋" w:hint="eastAsia"/>
          <w:spacing w:val="-1"/>
          <w:sz w:val="28"/>
          <w:szCs w:val="28"/>
        </w:rPr>
        <w:t>承担交付的货物不符合合同规定质量要求的违约责任。</w:t>
      </w:r>
    </w:p>
    <w:p w:rsidR="00BF6E29" w:rsidRDefault="00D20F15">
      <w:pPr>
        <w:tabs>
          <w:tab w:val="left" w:pos="8842"/>
        </w:tabs>
        <w:spacing w:line="480" w:lineRule="exact"/>
        <w:ind w:firstLineChars="200" w:firstLine="552"/>
        <w:rPr>
          <w:rFonts w:ascii="仿宋" w:eastAsia="仿宋" w:hAnsi="仿宋" w:cs="仿宋"/>
          <w:sz w:val="28"/>
          <w:szCs w:val="28"/>
        </w:rPr>
      </w:pPr>
      <w:r>
        <w:rPr>
          <w:rFonts w:ascii="仿宋" w:eastAsia="仿宋" w:hAnsi="仿宋" w:cs="仿宋" w:hint="eastAsia"/>
          <w:spacing w:val="-2"/>
          <w:sz w:val="28"/>
          <w:szCs w:val="28"/>
        </w:rPr>
        <w:t>五、结算方式和期限：合同签订后，所有货物运送至采购方指定地点，经启东市市场监督管理局抽检合格后付至合同价的90%,余款于服务期（从验收合格之日算起）满后一次性付清（不计利息）。</w:t>
      </w:r>
    </w:p>
    <w:p w:rsidR="00BF6E29" w:rsidRDefault="00D20F15">
      <w:pPr>
        <w:pStyle w:val="a5"/>
        <w:spacing w:after="0" w:line="480" w:lineRule="exact"/>
        <w:ind w:firstLineChars="200" w:firstLine="540"/>
        <w:rPr>
          <w:rFonts w:ascii="仿宋" w:eastAsia="仿宋" w:hAnsi="仿宋" w:cs="仿宋"/>
          <w:sz w:val="28"/>
          <w:szCs w:val="28"/>
        </w:rPr>
      </w:pPr>
      <w:r>
        <w:rPr>
          <w:rFonts w:ascii="仿宋" w:eastAsia="仿宋" w:hAnsi="仿宋" w:cs="仿宋" w:hint="eastAsia"/>
          <w:spacing w:val="-5"/>
          <w:sz w:val="28"/>
          <w:szCs w:val="28"/>
        </w:rPr>
        <w:t>六、担保条款：供方自愿在签订本合同前向需方交纳本合同的履约保</w:t>
      </w:r>
      <w:r>
        <w:rPr>
          <w:rFonts w:ascii="仿宋" w:eastAsia="仿宋" w:hAnsi="仿宋" w:cs="仿宋" w:hint="eastAsia"/>
          <w:spacing w:val="-1"/>
          <w:sz w:val="28"/>
          <w:szCs w:val="28"/>
        </w:rPr>
        <w:t>证金</w:t>
      </w:r>
      <w:r>
        <w:rPr>
          <w:rFonts w:ascii="仿宋" w:eastAsia="仿宋" w:hAnsi="仿宋" w:cs="仿宋" w:hint="eastAsia"/>
          <w:spacing w:val="-1"/>
          <w:sz w:val="28"/>
          <w:szCs w:val="28"/>
          <w:u w:val="single"/>
        </w:rPr>
        <w:t xml:space="preserve">          </w:t>
      </w:r>
      <w:r>
        <w:rPr>
          <w:rFonts w:ascii="仿宋" w:eastAsia="仿宋" w:hAnsi="仿宋" w:cs="仿宋" w:hint="eastAsia"/>
          <w:spacing w:val="-119"/>
          <w:sz w:val="28"/>
          <w:szCs w:val="28"/>
        </w:rPr>
        <w:t xml:space="preserve"> </w:t>
      </w:r>
      <w:r>
        <w:rPr>
          <w:rFonts w:ascii="仿宋" w:eastAsia="仿宋" w:hAnsi="仿宋" w:cs="仿宋" w:hint="eastAsia"/>
          <w:spacing w:val="-1"/>
          <w:sz w:val="28"/>
          <w:szCs w:val="28"/>
        </w:rPr>
        <w:t>元（小写）。该款在供方</w:t>
      </w:r>
      <w:r>
        <w:rPr>
          <w:rFonts w:ascii="仿宋" w:eastAsia="仿宋" w:hAnsi="仿宋" w:cs="仿宋" w:hint="eastAsia"/>
          <w:spacing w:val="-2"/>
          <w:sz w:val="28"/>
          <w:szCs w:val="28"/>
        </w:rPr>
        <w:t>全面履行其义务（</w:t>
      </w:r>
      <w:r>
        <w:rPr>
          <w:rFonts w:ascii="仿宋" w:eastAsia="仿宋" w:hAnsi="仿宋" w:cs="仿宋" w:hint="eastAsia"/>
          <w:spacing w:val="-105"/>
          <w:sz w:val="28"/>
          <w:szCs w:val="28"/>
        </w:rPr>
        <w:t xml:space="preserve"> </w:t>
      </w:r>
      <w:r>
        <w:rPr>
          <w:rFonts w:ascii="仿宋" w:eastAsia="仿宋" w:hAnsi="仿宋" w:cs="仿宋" w:hint="eastAsia"/>
          <w:spacing w:val="-2"/>
          <w:sz w:val="28"/>
          <w:szCs w:val="28"/>
          <w:u w:val="single"/>
        </w:rPr>
        <w:t xml:space="preserve"> 1 </w:t>
      </w:r>
      <w:proofErr w:type="gramStart"/>
      <w:r>
        <w:rPr>
          <w:rFonts w:ascii="仿宋" w:eastAsia="仿宋" w:hAnsi="仿宋" w:cs="仿宋" w:hint="eastAsia"/>
          <w:spacing w:val="-2"/>
          <w:sz w:val="28"/>
          <w:szCs w:val="28"/>
        </w:rPr>
        <w:t>个</w:t>
      </w:r>
      <w:proofErr w:type="gramEnd"/>
      <w:r>
        <w:rPr>
          <w:rFonts w:ascii="仿宋" w:eastAsia="仿宋" w:hAnsi="仿宋" w:cs="仿宋" w:hint="eastAsia"/>
          <w:spacing w:val="-2"/>
          <w:sz w:val="28"/>
          <w:szCs w:val="28"/>
        </w:rPr>
        <w:t>月）内</w:t>
      </w:r>
      <w:r>
        <w:rPr>
          <w:rFonts w:ascii="仿宋" w:eastAsia="仿宋" w:hAnsi="仿宋" w:cs="仿宋" w:hint="eastAsia"/>
          <w:spacing w:val="-4"/>
          <w:sz w:val="28"/>
          <w:szCs w:val="28"/>
        </w:rPr>
        <w:t>由需方退还供方（不计息）。</w:t>
      </w:r>
    </w:p>
    <w:p w:rsidR="00BF6E29" w:rsidRDefault="00D20F15">
      <w:pPr>
        <w:pStyle w:val="a5"/>
        <w:spacing w:after="0" w:line="480" w:lineRule="exact"/>
        <w:ind w:firstLineChars="200" w:firstLine="540"/>
        <w:rPr>
          <w:rFonts w:ascii="仿宋" w:eastAsia="仿宋" w:hAnsi="仿宋" w:cs="仿宋"/>
          <w:spacing w:val="-5"/>
          <w:sz w:val="28"/>
          <w:szCs w:val="28"/>
        </w:rPr>
      </w:pPr>
      <w:r>
        <w:rPr>
          <w:rFonts w:ascii="仿宋" w:eastAsia="仿宋" w:hAnsi="仿宋" w:cs="仿宋" w:hint="eastAsia"/>
          <w:spacing w:val="-5"/>
          <w:sz w:val="28"/>
          <w:szCs w:val="28"/>
        </w:rPr>
        <w:t>七、违约责任：任何一方违约，均需按照下列约定向对方支付违约金。</w:t>
      </w:r>
    </w:p>
    <w:p w:rsidR="00BF6E29" w:rsidRDefault="00D20F15">
      <w:pPr>
        <w:pStyle w:val="a5"/>
        <w:spacing w:after="0" w:line="480" w:lineRule="exact"/>
        <w:ind w:firstLineChars="200" w:firstLine="556"/>
        <w:rPr>
          <w:rFonts w:ascii="仿宋" w:eastAsia="仿宋" w:hAnsi="仿宋" w:cs="仿宋"/>
          <w:sz w:val="28"/>
          <w:szCs w:val="28"/>
        </w:rPr>
      </w:pPr>
      <w:r>
        <w:rPr>
          <w:rFonts w:ascii="仿宋" w:eastAsia="仿宋" w:hAnsi="仿宋" w:cs="仿宋" w:hint="eastAsia"/>
          <w:spacing w:val="-1"/>
          <w:sz w:val="28"/>
          <w:szCs w:val="28"/>
        </w:rPr>
        <w:t>1．供方不能交货及需方中途无理由退货的违约金，执照违约部分货</w:t>
      </w:r>
      <w:r>
        <w:rPr>
          <w:rFonts w:ascii="仿宋" w:eastAsia="仿宋" w:hAnsi="仿宋" w:cs="仿宋" w:hint="eastAsia"/>
          <w:spacing w:val="-4"/>
          <w:sz w:val="28"/>
          <w:szCs w:val="28"/>
        </w:rPr>
        <w:t>款总值的</w:t>
      </w:r>
      <w:r>
        <w:rPr>
          <w:rFonts w:ascii="仿宋" w:eastAsia="仿宋" w:hAnsi="仿宋" w:cs="仿宋" w:hint="eastAsia"/>
          <w:spacing w:val="-4"/>
          <w:sz w:val="28"/>
          <w:szCs w:val="28"/>
          <w:u w:val="single"/>
        </w:rPr>
        <w:t>每日0.05%</w:t>
      </w:r>
      <w:r>
        <w:rPr>
          <w:rFonts w:ascii="仿宋" w:eastAsia="仿宋" w:hAnsi="仿宋" w:cs="仿宋" w:hint="eastAsia"/>
          <w:spacing w:val="-4"/>
          <w:sz w:val="28"/>
          <w:szCs w:val="28"/>
        </w:rPr>
        <w:t>支付。</w:t>
      </w:r>
    </w:p>
    <w:p w:rsidR="00BF6E29" w:rsidRDefault="00D20F15">
      <w:pPr>
        <w:pStyle w:val="a5"/>
        <w:spacing w:after="0" w:line="480" w:lineRule="exact"/>
        <w:ind w:firstLineChars="200" w:firstLine="540"/>
        <w:rPr>
          <w:rFonts w:ascii="仿宋" w:eastAsia="仿宋" w:hAnsi="仿宋" w:cs="仿宋"/>
          <w:spacing w:val="-5"/>
          <w:sz w:val="28"/>
          <w:szCs w:val="28"/>
        </w:rPr>
      </w:pPr>
      <w:r>
        <w:rPr>
          <w:rFonts w:ascii="仿宋" w:eastAsia="仿宋" w:hAnsi="仿宋" w:cs="仿宋" w:hint="eastAsia"/>
          <w:spacing w:val="-5"/>
          <w:sz w:val="28"/>
          <w:szCs w:val="28"/>
        </w:rPr>
        <w:t>2．供方逾期交货及需方逾期付款的违约金，按照逾期部分的货款总</w:t>
      </w:r>
    </w:p>
    <w:p w:rsidR="00BF6E29" w:rsidRDefault="00D20F15">
      <w:pPr>
        <w:pStyle w:val="a5"/>
        <w:spacing w:after="0" w:line="480" w:lineRule="exact"/>
        <w:ind w:firstLineChars="200" w:firstLine="540"/>
        <w:rPr>
          <w:rFonts w:ascii="仿宋" w:eastAsia="仿宋" w:hAnsi="仿宋" w:cs="仿宋"/>
          <w:spacing w:val="-5"/>
          <w:sz w:val="28"/>
          <w:szCs w:val="28"/>
        </w:rPr>
      </w:pPr>
      <w:r>
        <w:rPr>
          <w:rFonts w:ascii="仿宋" w:eastAsia="仿宋" w:hAnsi="仿宋" w:cs="仿宋" w:hint="eastAsia"/>
          <w:spacing w:val="-5"/>
          <w:sz w:val="28"/>
          <w:szCs w:val="28"/>
        </w:rPr>
        <w:t>值的</w:t>
      </w:r>
      <w:r>
        <w:rPr>
          <w:rFonts w:ascii="仿宋" w:eastAsia="仿宋" w:hAnsi="仿宋" w:cs="仿宋" w:hint="eastAsia"/>
          <w:spacing w:val="-5"/>
          <w:sz w:val="28"/>
          <w:szCs w:val="28"/>
          <w:u w:val="single"/>
        </w:rPr>
        <w:t>每日0.05%</w:t>
      </w:r>
      <w:r>
        <w:rPr>
          <w:rFonts w:ascii="仿宋" w:eastAsia="仿宋" w:hAnsi="仿宋" w:cs="仿宋" w:hint="eastAsia"/>
          <w:spacing w:val="-5"/>
          <w:sz w:val="28"/>
          <w:szCs w:val="28"/>
        </w:rPr>
        <w:t>支付。</w:t>
      </w:r>
    </w:p>
    <w:p w:rsidR="00BF6E29" w:rsidRDefault="00D20F15">
      <w:pPr>
        <w:pStyle w:val="a5"/>
        <w:spacing w:after="0" w:line="480" w:lineRule="exact"/>
        <w:ind w:firstLineChars="200" w:firstLine="568"/>
        <w:rPr>
          <w:rFonts w:ascii="仿宋" w:eastAsia="仿宋" w:hAnsi="仿宋" w:cs="仿宋"/>
          <w:sz w:val="28"/>
          <w:szCs w:val="28"/>
        </w:rPr>
      </w:pPr>
      <w:r>
        <w:rPr>
          <w:rFonts w:ascii="仿宋" w:eastAsia="仿宋" w:hAnsi="仿宋" w:cs="仿宋" w:hint="eastAsia"/>
          <w:spacing w:val="2"/>
          <w:sz w:val="28"/>
          <w:szCs w:val="28"/>
        </w:rPr>
        <w:t>3．验收时，如果供方交付货物有不符合规定的，则需方有权要求供</w:t>
      </w:r>
      <w:r>
        <w:rPr>
          <w:rFonts w:ascii="仿宋" w:eastAsia="仿宋" w:hAnsi="仿宋" w:cs="仿宋" w:hint="eastAsia"/>
          <w:spacing w:val="-4"/>
          <w:sz w:val="28"/>
          <w:szCs w:val="28"/>
        </w:rPr>
        <w:t>方限期更换、退货或减少价款等。由于需方原因造成供方逾期</w:t>
      </w:r>
      <w:r>
        <w:rPr>
          <w:rFonts w:ascii="仿宋" w:eastAsia="仿宋" w:hAnsi="仿宋" w:cs="仿宋" w:hint="eastAsia"/>
          <w:spacing w:val="-5"/>
          <w:sz w:val="28"/>
          <w:szCs w:val="28"/>
        </w:rPr>
        <w:t>交货的，需方</w:t>
      </w:r>
      <w:r>
        <w:rPr>
          <w:rFonts w:ascii="仿宋" w:eastAsia="仿宋" w:hAnsi="仿宋" w:cs="仿宋" w:hint="eastAsia"/>
          <w:spacing w:val="-1"/>
          <w:sz w:val="28"/>
          <w:szCs w:val="28"/>
        </w:rPr>
        <w:t>按约定承担逾期交货违约金。</w:t>
      </w:r>
    </w:p>
    <w:p w:rsidR="00BF6E29" w:rsidRDefault="00D20F15">
      <w:pPr>
        <w:pStyle w:val="a5"/>
        <w:spacing w:after="0" w:line="480" w:lineRule="exact"/>
        <w:ind w:firstLineChars="200" w:firstLine="540"/>
        <w:rPr>
          <w:rFonts w:ascii="仿宋" w:eastAsia="仿宋" w:hAnsi="仿宋" w:cs="仿宋"/>
          <w:spacing w:val="-5"/>
          <w:sz w:val="28"/>
          <w:szCs w:val="28"/>
        </w:rPr>
      </w:pPr>
      <w:r>
        <w:rPr>
          <w:rFonts w:ascii="仿宋" w:eastAsia="仿宋" w:hAnsi="仿宋" w:cs="仿宋" w:hint="eastAsia"/>
          <w:spacing w:val="-5"/>
          <w:sz w:val="28"/>
          <w:szCs w:val="28"/>
        </w:rPr>
        <w:t>八、保修及后续（售后）服务：</w:t>
      </w:r>
    </w:p>
    <w:p w:rsidR="00BF6E29" w:rsidRDefault="00D20F15">
      <w:pPr>
        <w:pStyle w:val="a5"/>
        <w:spacing w:after="0" w:line="480" w:lineRule="exact"/>
        <w:ind w:firstLineChars="200" w:firstLine="556"/>
        <w:rPr>
          <w:rFonts w:ascii="仿宋" w:eastAsia="仿宋" w:hAnsi="仿宋" w:cs="仿宋"/>
          <w:spacing w:val="-1"/>
          <w:sz w:val="28"/>
          <w:szCs w:val="28"/>
        </w:rPr>
      </w:pPr>
      <w:r>
        <w:rPr>
          <w:rFonts w:ascii="仿宋" w:eastAsia="仿宋" w:hAnsi="仿宋" w:cs="仿宋" w:hint="eastAsia"/>
          <w:spacing w:val="-1"/>
          <w:sz w:val="28"/>
          <w:szCs w:val="28"/>
        </w:rPr>
        <w:lastRenderedPageBreak/>
        <w:t>1．供方对所提供的货物免费进行集成</w:t>
      </w:r>
      <w:proofErr w:type="gramStart"/>
      <w:r>
        <w:rPr>
          <w:rFonts w:ascii="仿宋" w:eastAsia="仿宋" w:hAnsi="仿宋" w:cs="仿宋" w:hint="eastAsia"/>
          <w:spacing w:val="-1"/>
          <w:sz w:val="28"/>
          <w:szCs w:val="28"/>
        </w:rPr>
        <w:t>安装安装</w:t>
      </w:r>
      <w:proofErr w:type="gramEnd"/>
      <w:r>
        <w:rPr>
          <w:rFonts w:ascii="仿宋" w:eastAsia="仿宋" w:hAnsi="仿宋" w:cs="仿宋" w:hint="eastAsia"/>
          <w:spacing w:val="-1"/>
          <w:sz w:val="28"/>
          <w:szCs w:val="28"/>
        </w:rPr>
        <w:t>调试和免费培训用户</w:t>
      </w:r>
    </w:p>
    <w:p w:rsidR="00BF6E29" w:rsidRDefault="00D20F15">
      <w:pPr>
        <w:pStyle w:val="a5"/>
        <w:spacing w:after="0" w:line="480" w:lineRule="exact"/>
        <w:rPr>
          <w:rFonts w:ascii="仿宋" w:eastAsia="仿宋" w:hAnsi="仿宋" w:cs="仿宋"/>
          <w:spacing w:val="-1"/>
          <w:sz w:val="28"/>
          <w:szCs w:val="28"/>
        </w:rPr>
      </w:pPr>
      <w:r>
        <w:rPr>
          <w:rFonts w:ascii="仿宋" w:eastAsia="仿宋" w:hAnsi="仿宋" w:cs="仿宋" w:hint="eastAsia"/>
          <w:spacing w:val="-1"/>
          <w:sz w:val="28"/>
          <w:szCs w:val="28"/>
        </w:rPr>
        <w:t>工作人员。</w:t>
      </w:r>
    </w:p>
    <w:p w:rsidR="00BF6E29" w:rsidRDefault="00D20F15">
      <w:pPr>
        <w:pStyle w:val="a5"/>
        <w:spacing w:after="0" w:line="480" w:lineRule="exact"/>
        <w:ind w:firstLineChars="200" w:firstLine="540"/>
        <w:rPr>
          <w:rFonts w:ascii="仿宋" w:eastAsia="仿宋" w:hAnsi="仿宋" w:cs="仿宋"/>
          <w:sz w:val="28"/>
          <w:szCs w:val="28"/>
        </w:rPr>
      </w:pPr>
      <w:r>
        <w:rPr>
          <w:rFonts w:ascii="仿宋" w:eastAsia="仿宋" w:hAnsi="仿宋" w:cs="仿宋" w:hint="eastAsia"/>
          <w:spacing w:val="-5"/>
          <w:sz w:val="28"/>
          <w:szCs w:val="28"/>
        </w:rPr>
        <w:t>2．供方对所提供的所有货物所承诺的免费保修期限为</w:t>
      </w:r>
      <w:r>
        <w:rPr>
          <w:rFonts w:ascii="仿宋" w:eastAsia="仿宋" w:hAnsi="仿宋" w:cs="仿宋" w:hint="eastAsia"/>
          <w:spacing w:val="-5"/>
          <w:sz w:val="28"/>
          <w:szCs w:val="28"/>
          <w:u w:val="single"/>
        </w:rPr>
        <w:t xml:space="preserve">   </w:t>
      </w:r>
      <w:r>
        <w:rPr>
          <w:rFonts w:ascii="仿宋" w:eastAsia="仿宋" w:hAnsi="仿宋" w:cs="仿宋" w:hint="eastAsia"/>
          <w:spacing w:val="-126"/>
          <w:sz w:val="28"/>
          <w:szCs w:val="28"/>
        </w:rPr>
        <w:t xml:space="preserve"> </w:t>
      </w:r>
      <w:r>
        <w:rPr>
          <w:rFonts w:ascii="仿宋" w:eastAsia="仿宋" w:hAnsi="仿宋" w:cs="仿宋" w:hint="eastAsia"/>
          <w:spacing w:val="-5"/>
          <w:sz w:val="28"/>
          <w:szCs w:val="28"/>
        </w:rPr>
        <w:t>年（若</w:t>
      </w:r>
      <w:r>
        <w:rPr>
          <w:rFonts w:ascii="仿宋" w:eastAsia="仿宋" w:hAnsi="仿宋" w:cs="仿宋" w:hint="eastAsia"/>
          <w:spacing w:val="-6"/>
          <w:sz w:val="28"/>
          <w:szCs w:val="28"/>
        </w:rPr>
        <w:t>货物</w:t>
      </w:r>
      <w:r>
        <w:rPr>
          <w:rFonts w:ascii="仿宋" w:eastAsia="仿宋" w:hAnsi="仿宋" w:cs="仿宋" w:hint="eastAsia"/>
          <w:spacing w:val="-1"/>
          <w:sz w:val="28"/>
          <w:szCs w:val="28"/>
        </w:rPr>
        <w:t>的制造商所规定或承诺的保修期限超过</w:t>
      </w:r>
      <w:r>
        <w:rPr>
          <w:rFonts w:ascii="仿宋" w:eastAsia="仿宋" w:hAnsi="仿宋" w:cs="仿宋" w:hint="eastAsia"/>
          <w:spacing w:val="-1"/>
          <w:sz w:val="28"/>
          <w:szCs w:val="28"/>
          <w:u w:val="single"/>
        </w:rPr>
        <w:t xml:space="preserve">   </w:t>
      </w:r>
      <w:r>
        <w:rPr>
          <w:rFonts w:ascii="仿宋" w:eastAsia="仿宋" w:hAnsi="仿宋" w:cs="仿宋" w:hint="eastAsia"/>
          <w:spacing w:val="-119"/>
          <w:sz w:val="28"/>
          <w:szCs w:val="28"/>
        </w:rPr>
        <w:t xml:space="preserve"> </w:t>
      </w:r>
      <w:r>
        <w:rPr>
          <w:rFonts w:ascii="仿宋" w:eastAsia="仿宋" w:hAnsi="仿宋" w:cs="仿宋" w:hint="eastAsia"/>
          <w:spacing w:val="-1"/>
          <w:sz w:val="28"/>
          <w:szCs w:val="28"/>
        </w:rPr>
        <w:t>年的，则按照该规定的保修期</w:t>
      </w:r>
      <w:r>
        <w:rPr>
          <w:rFonts w:ascii="仿宋" w:eastAsia="仿宋" w:hAnsi="仿宋" w:cs="仿宋" w:hint="eastAsia"/>
          <w:spacing w:val="-4"/>
          <w:sz w:val="28"/>
          <w:szCs w:val="28"/>
        </w:rPr>
        <w:t>执行）。</w:t>
      </w:r>
    </w:p>
    <w:p w:rsidR="00BF6E29" w:rsidRDefault="00D20F15">
      <w:pPr>
        <w:pStyle w:val="a5"/>
        <w:spacing w:after="0" w:line="480" w:lineRule="exact"/>
        <w:ind w:firstLineChars="200" w:firstLine="564"/>
        <w:rPr>
          <w:rFonts w:ascii="仿宋" w:eastAsia="仿宋" w:hAnsi="仿宋" w:cs="仿宋"/>
          <w:sz w:val="28"/>
          <w:szCs w:val="28"/>
        </w:rPr>
      </w:pPr>
      <w:r>
        <w:rPr>
          <w:rFonts w:ascii="仿宋" w:eastAsia="仿宋" w:hAnsi="仿宋" w:cs="仿宋" w:hint="eastAsia"/>
          <w:spacing w:val="1"/>
          <w:sz w:val="28"/>
          <w:szCs w:val="28"/>
        </w:rPr>
        <w:t>3．在免费质保期内，供应商在接到用户单位电话通知后，必须在3个工作日内进行维修并能正常使用，若3个工作日内不能修复，则需提供相同配置货物代替使用。</w:t>
      </w:r>
      <w:r>
        <w:rPr>
          <w:rFonts w:ascii="仿宋" w:eastAsia="仿宋" w:hAnsi="仿宋" w:cs="仿宋" w:hint="eastAsia"/>
          <w:spacing w:val="-5"/>
          <w:sz w:val="28"/>
          <w:szCs w:val="28"/>
        </w:rPr>
        <w:t>供</w:t>
      </w:r>
      <w:r>
        <w:rPr>
          <w:rFonts w:ascii="仿宋" w:eastAsia="仿宋" w:hAnsi="仿宋" w:cs="仿宋" w:hint="eastAsia"/>
          <w:spacing w:val="-3"/>
          <w:sz w:val="28"/>
          <w:szCs w:val="28"/>
        </w:rPr>
        <w:t>方维修服务联系人员</w:t>
      </w:r>
      <w:r>
        <w:rPr>
          <w:rFonts w:ascii="仿宋" w:eastAsia="仿宋" w:hAnsi="仿宋" w:cs="仿宋" w:hint="eastAsia"/>
          <w:spacing w:val="-21"/>
          <w:sz w:val="28"/>
          <w:szCs w:val="28"/>
        </w:rPr>
        <w:t>：</w:t>
      </w:r>
      <w:r>
        <w:rPr>
          <w:rFonts w:ascii="仿宋" w:eastAsia="仿宋" w:hAnsi="仿宋" w:cs="仿宋" w:hint="eastAsia"/>
          <w:sz w:val="28"/>
          <w:szCs w:val="28"/>
          <w:u w:val="single"/>
        </w:rPr>
        <w:t xml:space="preserve">       </w:t>
      </w:r>
      <w:r>
        <w:rPr>
          <w:rFonts w:ascii="仿宋" w:eastAsia="仿宋" w:hAnsi="仿宋" w:cs="仿宋" w:hint="eastAsia"/>
          <w:spacing w:val="-21"/>
          <w:sz w:val="28"/>
          <w:szCs w:val="28"/>
        </w:rPr>
        <w:t>，</w:t>
      </w:r>
      <w:r>
        <w:rPr>
          <w:rFonts w:ascii="仿宋" w:eastAsia="仿宋" w:hAnsi="仿宋" w:cs="仿宋" w:hint="eastAsia"/>
          <w:spacing w:val="-3"/>
          <w:sz w:val="28"/>
          <w:szCs w:val="28"/>
        </w:rPr>
        <w:t>维修联系电话</w:t>
      </w:r>
      <w:r>
        <w:rPr>
          <w:rFonts w:ascii="仿宋" w:eastAsia="仿宋" w:hAnsi="仿宋" w:cs="仿宋" w:hint="eastAsia"/>
          <w:spacing w:val="-21"/>
          <w:sz w:val="28"/>
          <w:szCs w:val="28"/>
        </w:rPr>
        <w:t>：</w:t>
      </w:r>
      <w:r>
        <w:rPr>
          <w:rFonts w:ascii="仿宋" w:eastAsia="仿宋" w:hAnsi="仿宋" w:cs="仿宋" w:hint="eastAsia"/>
          <w:sz w:val="28"/>
          <w:szCs w:val="28"/>
          <w:u w:val="single"/>
        </w:rPr>
        <w:t xml:space="preserve">               </w:t>
      </w:r>
      <w:r>
        <w:rPr>
          <w:rFonts w:ascii="仿宋" w:eastAsia="仿宋" w:hAnsi="仿宋" w:cs="仿宋" w:hint="eastAsia"/>
          <w:spacing w:val="-21"/>
          <w:sz w:val="28"/>
          <w:szCs w:val="28"/>
        </w:rPr>
        <w:t>，</w:t>
      </w:r>
      <w:r>
        <w:rPr>
          <w:rFonts w:ascii="仿宋" w:eastAsia="仿宋" w:hAnsi="仿宋" w:cs="仿宋" w:hint="eastAsia"/>
          <w:spacing w:val="-3"/>
          <w:sz w:val="28"/>
          <w:szCs w:val="28"/>
        </w:rPr>
        <w:t>人员</w:t>
      </w:r>
      <w:r>
        <w:rPr>
          <w:rFonts w:ascii="仿宋" w:eastAsia="仿宋" w:hAnsi="仿宋" w:cs="仿宋" w:hint="eastAsia"/>
          <w:spacing w:val="-1"/>
          <w:sz w:val="28"/>
          <w:szCs w:val="28"/>
        </w:rPr>
        <w:t>及联系电话如有变化，须提前书面通知需方。</w:t>
      </w:r>
    </w:p>
    <w:p w:rsidR="00BF6E29" w:rsidRDefault="00D20F15">
      <w:pPr>
        <w:pStyle w:val="a5"/>
        <w:spacing w:after="0" w:line="480" w:lineRule="exact"/>
        <w:ind w:firstLineChars="200" w:firstLine="564"/>
        <w:rPr>
          <w:rFonts w:ascii="仿宋" w:eastAsia="仿宋" w:hAnsi="仿宋" w:cs="仿宋"/>
          <w:spacing w:val="1"/>
          <w:sz w:val="28"/>
          <w:szCs w:val="28"/>
        </w:rPr>
      </w:pPr>
      <w:r>
        <w:rPr>
          <w:rFonts w:ascii="仿宋" w:eastAsia="仿宋" w:hAnsi="仿宋" w:cs="仿宋" w:hint="eastAsia"/>
          <w:spacing w:val="1"/>
          <w:sz w:val="28"/>
          <w:szCs w:val="28"/>
        </w:rPr>
        <w:t>4．如因同一质量问题连续两次维修后仍不能正常使用的，则供方应</w:t>
      </w:r>
    </w:p>
    <w:p w:rsidR="00BF6E29" w:rsidRDefault="00D20F15">
      <w:pPr>
        <w:pStyle w:val="a5"/>
        <w:spacing w:after="0" w:line="480" w:lineRule="exact"/>
        <w:ind w:firstLineChars="200" w:firstLine="564"/>
        <w:rPr>
          <w:rFonts w:ascii="仿宋" w:eastAsia="仿宋" w:hAnsi="仿宋" w:cs="仿宋"/>
          <w:sz w:val="28"/>
          <w:szCs w:val="28"/>
        </w:rPr>
      </w:pPr>
      <w:r>
        <w:rPr>
          <w:rFonts w:ascii="仿宋" w:eastAsia="仿宋" w:hAnsi="仿宋" w:cs="仿宋" w:hint="eastAsia"/>
          <w:spacing w:val="1"/>
          <w:sz w:val="28"/>
          <w:szCs w:val="28"/>
        </w:rPr>
        <w:t>无条件给予调换零部件或退货（保修期自</w:t>
      </w:r>
      <w:proofErr w:type="gramStart"/>
      <w:r>
        <w:rPr>
          <w:rFonts w:ascii="仿宋" w:eastAsia="仿宋" w:hAnsi="仿宋" w:cs="仿宋" w:hint="eastAsia"/>
          <w:spacing w:val="1"/>
          <w:sz w:val="28"/>
          <w:szCs w:val="28"/>
        </w:rPr>
        <w:t>调换日</w:t>
      </w:r>
      <w:proofErr w:type="gramEnd"/>
      <w:r>
        <w:rPr>
          <w:rFonts w:ascii="仿宋" w:eastAsia="仿宋" w:hAnsi="仿宋" w:cs="仿宋" w:hint="eastAsia"/>
          <w:spacing w:val="1"/>
          <w:sz w:val="28"/>
          <w:szCs w:val="28"/>
        </w:rPr>
        <w:t>重新计算）。</w:t>
      </w:r>
    </w:p>
    <w:p w:rsidR="00BF6E29" w:rsidRDefault="00D20F15">
      <w:pPr>
        <w:pStyle w:val="a5"/>
        <w:spacing w:after="0" w:line="480" w:lineRule="exact"/>
        <w:ind w:firstLineChars="200" w:firstLine="552"/>
        <w:rPr>
          <w:rFonts w:ascii="仿宋" w:eastAsia="仿宋" w:hAnsi="仿宋" w:cs="仿宋"/>
          <w:sz w:val="28"/>
          <w:szCs w:val="28"/>
        </w:rPr>
      </w:pPr>
      <w:r>
        <w:rPr>
          <w:rFonts w:ascii="仿宋" w:eastAsia="仿宋" w:hAnsi="仿宋" w:cs="仿宋" w:hint="eastAsia"/>
          <w:spacing w:val="-2"/>
          <w:sz w:val="28"/>
          <w:szCs w:val="28"/>
        </w:rPr>
        <w:t>5．供方必须严格履行售后服务承诺。</w:t>
      </w:r>
    </w:p>
    <w:p w:rsidR="00BF6E29" w:rsidRDefault="00D20F15">
      <w:pPr>
        <w:pStyle w:val="a5"/>
        <w:spacing w:after="0" w:line="480" w:lineRule="exact"/>
        <w:ind w:firstLineChars="200" w:firstLine="540"/>
        <w:rPr>
          <w:rFonts w:ascii="仿宋" w:eastAsia="仿宋" w:hAnsi="仿宋" w:cs="仿宋"/>
          <w:spacing w:val="-5"/>
          <w:sz w:val="28"/>
          <w:szCs w:val="28"/>
        </w:rPr>
      </w:pPr>
      <w:r>
        <w:rPr>
          <w:rFonts w:ascii="仿宋" w:eastAsia="仿宋" w:hAnsi="仿宋" w:cs="仿宋" w:hint="eastAsia"/>
          <w:spacing w:val="-5"/>
          <w:sz w:val="28"/>
          <w:szCs w:val="28"/>
        </w:rPr>
        <w:t>九、解决合同争议的方式：</w:t>
      </w:r>
    </w:p>
    <w:p w:rsidR="00BF6E29" w:rsidRDefault="00D20F15">
      <w:pPr>
        <w:pStyle w:val="a5"/>
        <w:spacing w:after="0" w:line="480" w:lineRule="exact"/>
        <w:ind w:firstLineChars="200" w:firstLine="564"/>
        <w:rPr>
          <w:rFonts w:ascii="仿宋" w:eastAsia="仿宋" w:hAnsi="仿宋" w:cs="仿宋"/>
          <w:spacing w:val="1"/>
          <w:sz w:val="28"/>
          <w:szCs w:val="28"/>
        </w:rPr>
      </w:pPr>
      <w:r>
        <w:rPr>
          <w:rFonts w:ascii="仿宋" w:eastAsia="仿宋" w:hAnsi="仿宋" w:cs="仿宋" w:hint="eastAsia"/>
          <w:spacing w:val="1"/>
          <w:sz w:val="28"/>
          <w:szCs w:val="28"/>
        </w:rPr>
        <w:t>本合同履行过程中如发生争议，供、需双方应协商解决，如协商不成，则任何一方均可向</w:t>
      </w:r>
      <w:r>
        <w:rPr>
          <w:rFonts w:ascii="仿宋" w:eastAsia="仿宋" w:hAnsi="仿宋" w:cs="仿宋" w:hint="eastAsia"/>
          <w:spacing w:val="1"/>
          <w:sz w:val="28"/>
          <w:szCs w:val="28"/>
          <w:u w:val="single"/>
        </w:rPr>
        <w:t xml:space="preserve"> 启东市 </w:t>
      </w:r>
      <w:r>
        <w:rPr>
          <w:rFonts w:ascii="仿宋" w:eastAsia="仿宋" w:hAnsi="仿宋" w:cs="仿宋" w:hint="eastAsia"/>
          <w:spacing w:val="1"/>
          <w:sz w:val="28"/>
          <w:szCs w:val="28"/>
        </w:rPr>
        <w:t>人民法院提起诉讼。</w:t>
      </w:r>
    </w:p>
    <w:p w:rsidR="00BF6E29" w:rsidRDefault="00D20F15">
      <w:pPr>
        <w:spacing w:line="480" w:lineRule="exact"/>
        <w:ind w:firstLineChars="200" w:firstLine="552"/>
        <w:rPr>
          <w:rFonts w:ascii="仿宋" w:eastAsia="仿宋" w:hAnsi="仿宋" w:cs="仿宋"/>
          <w:sz w:val="28"/>
          <w:szCs w:val="28"/>
        </w:rPr>
      </w:pPr>
      <w:r>
        <w:rPr>
          <w:rFonts w:ascii="仿宋" w:eastAsia="仿宋" w:hAnsi="仿宋" w:cs="仿宋" w:hint="eastAsia"/>
          <w:spacing w:val="-2"/>
          <w:sz w:val="28"/>
          <w:szCs w:val="28"/>
        </w:rPr>
        <w:t>十、其它约定事项：</w:t>
      </w:r>
    </w:p>
    <w:p w:rsidR="00BF6E29" w:rsidRDefault="00D20F15">
      <w:pPr>
        <w:pStyle w:val="a5"/>
        <w:spacing w:after="0" w:line="480" w:lineRule="exact"/>
        <w:ind w:firstLineChars="200" w:firstLine="556"/>
        <w:rPr>
          <w:rFonts w:ascii="仿宋" w:eastAsia="仿宋" w:hAnsi="仿宋" w:cs="仿宋"/>
          <w:spacing w:val="1"/>
          <w:sz w:val="28"/>
          <w:szCs w:val="28"/>
        </w:rPr>
      </w:pPr>
      <w:r>
        <w:rPr>
          <w:rFonts w:ascii="仿宋" w:eastAsia="仿宋" w:hAnsi="仿宋" w:cs="仿宋" w:hint="eastAsia"/>
          <w:spacing w:val="-1"/>
          <w:sz w:val="28"/>
          <w:szCs w:val="28"/>
        </w:rPr>
        <w:t>1．供、需双方如在本合同的履行过程中，对标的物的质量问题发生</w:t>
      </w:r>
      <w:r>
        <w:rPr>
          <w:rFonts w:ascii="仿宋" w:eastAsia="仿宋" w:hAnsi="仿宋" w:cs="仿宋" w:hint="eastAsia"/>
          <w:spacing w:val="1"/>
          <w:sz w:val="28"/>
          <w:szCs w:val="28"/>
        </w:rPr>
        <w:t>争议时，以质量技术监督部门或有权鉴定部门的质量鉴定结果为准，由此所产生的一切费用由供方承担。</w:t>
      </w:r>
    </w:p>
    <w:p w:rsidR="00BF6E29" w:rsidRDefault="00D20F15">
      <w:pPr>
        <w:pStyle w:val="a5"/>
        <w:spacing w:after="0" w:line="480" w:lineRule="exact"/>
        <w:ind w:firstLineChars="200" w:firstLine="564"/>
        <w:rPr>
          <w:rFonts w:ascii="仿宋" w:eastAsia="仿宋" w:hAnsi="仿宋" w:cs="仿宋"/>
          <w:spacing w:val="1"/>
          <w:sz w:val="28"/>
          <w:szCs w:val="28"/>
        </w:rPr>
      </w:pPr>
      <w:r>
        <w:rPr>
          <w:rFonts w:ascii="仿宋" w:eastAsia="仿宋" w:hAnsi="仿宋" w:cs="仿宋" w:hint="eastAsia"/>
          <w:spacing w:val="1"/>
          <w:sz w:val="28"/>
          <w:szCs w:val="28"/>
        </w:rPr>
        <w:t>2．如供方不履行本合同第八条所规定的保修或后续（售后）服务，则需方有权另行聘请其他维修单位进行维修及后续服务，所支出的合理的维修和服务费用在供方的履约保证金中扣付或需方直接向供方索取，如供方的履约保证金不足以支付该维修及后续服务的费用，则需方有权继续向供方追偿。</w:t>
      </w:r>
    </w:p>
    <w:p w:rsidR="00BF6E29" w:rsidRDefault="00D20F15">
      <w:pPr>
        <w:pStyle w:val="a5"/>
        <w:spacing w:after="0" w:line="480" w:lineRule="exact"/>
        <w:ind w:firstLineChars="200" w:firstLine="564"/>
        <w:rPr>
          <w:rFonts w:ascii="仿宋" w:eastAsia="仿宋" w:hAnsi="仿宋" w:cs="仿宋"/>
          <w:spacing w:val="1"/>
          <w:sz w:val="28"/>
          <w:szCs w:val="28"/>
        </w:rPr>
      </w:pPr>
      <w:r>
        <w:rPr>
          <w:rFonts w:ascii="仿宋" w:eastAsia="仿宋" w:hAnsi="仿宋" w:cs="仿宋" w:hint="eastAsia"/>
          <w:spacing w:val="1"/>
          <w:sz w:val="28"/>
          <w:szCs w:val="28"/>
        </w:rPr>
        <w:t>3．除不可抗力的原因外，供方超过合同规定的履行期限十日内仍不能交付本合同项目货物的，则视为不能交货，需方有权选择决定是否继续履行本合同，如需方决定终止本合同的履行，则供方必须承担不能交货的违约责任，履约保证金不予退还，同时双方出具书面材料报</w:t>
      </w:r>
      <w:proofErr w:type="gramStart"/>
      <w:r>
        <w:rPr>
          <w:rFonts w:ascii="仿宋" w:eastAsia="仿宋" w:hAnsi="仿宋" w:cs="仿宋" w:hint="eastAsia"/>
          <w:spacing w:val="1"/>
          <w:sz w:val="28"/>
          <w:szCs w:val="28"/>
        </w:rPr>
        <w:t>鉴证</w:t>
      </w:r>
      <w:proofErr w:type="gramEnd"/>
      <w:r>
        <w:rPr>
          <w:rFonts w:ascii="仿宋" w:eastAsia="仿宋" w:hAnsi="仿宋" w:cs="仿宋" w:hint="eastAsia"/>
          <w:spacing w:val="1"/>
          <w:sz w:val="28"/>
          <w:szCs w:val="28"/>
        </w:rPr>
        <w:t>机关备案。</w:t>
      </w:r>
    </w:p>
    <w:p w:rsidR="00BF6E29" w:rsidRDefault="00D20F15">
      <w:pPr>
        <w:pStyle w:val="a5"/>
        <w:spacing w:after="0" w:line="480" w:lineRule="exact"/>
        <w:ind w:firstLineChars="200" w:firstLine="564"/>
        <w:rPr>
          <w:rFonts w:ascii="仿宋" w:eastAsia="仿宋" w:hAnsi="仿宋" w:cs="仿宋"/>
          <w:spacing w:val="1"/>
          <w:sz w:val="28"/>
          <w:szCs w:val="28"/>
        </w:rPr>
      </w:pPr>
      <w:r>
        <w:rPr>
          <w:rFonts w:ascii="仿宋" w:eastAsia="仿宋" w:hAnsi="仿宋" w:cs="仿宋" w:hint="eastAsia"/>
          <w:spacing w:val="1"/>
          <w:sz w:val="28"/>
          <w:szCs w:val="28"/>
        </w:rPr>
        <w:t>4．供方对需方提出货物或服务有欺诈行为的，依照《中华人民共和国</w:t>
      </w:r>
      <w:r>
        <w:rPr>
          <w:rFonts w:ascii="仿宋" w:eastAsia="仿宋" w:hAnsi="仿宋" w:cs="仿宋" w:hint="eastAsia"/>
          <w:spacing w:val="1"/>
          <w:sz w:val="28"/>
          <w:szCs w:val="28"/>
        </w:rPr>
        <w:lastRenderedPageBreak/>
        <w:t>消费者权益保护法》的规定承担损害赔偿责任。</w:t>
      </w:r>
    </w:p>
    <w:p w:rsidR="00BF6E29" w:rsidRDefault="00D20F15">
      <w:pPr>
        <w:pStyle w:val="a5"/>
        <w:spacing w:after="0" w:line="480" w:lineRule="exact"/>
        <w:ind w:firstLineChars="200" w:firstLine="552"/>
        <w:rPr>
          <w:rFonts w:ascii="仿宋" w:eastAsia="仿宋" w:hAnsi="仿宋" w:cs="仿宋"/>
          <w:sz w:val="28"/>
          <w:szCs w:val="28"/>
        </w:rPr>
      </w:pPr>
      <w:r>
        <w:rPr>
          <w:rFonts w:ascii="仿宋" w:eastAsia="仿宋" w:hAnsi="仿宋" w:cs="仿宋" w:hint="eastAsia"/>
          <w:spacing w:val="-2"/>
          <w:sz w:val="28"/>
          <w:szCs w:val="28"/>
        </w:rPr>
        <w:t>5.招投标文件也是本合同的组成部分。</w:t>
      </w:r>
    </w:p>
    <w:p w:rsidR="00BF6E29" w:rsidRDefault="00D20F15">
      <w:pPr>
        <w:pStyle w:val="a5"/>
        <w:spacing w:after="0" w:line="480" w:lineRule="exact"/>
        <w:ind w:firstLineChars="200" w:firstLine="564"/>
        <w:rPr>
          <w:rFonts w:ascii="仿宋" w:eastAsia="仿宋" w:hAnsi="仿宋" w:cs="仿宋"/>
          <w:spacing w:val="1"/>
          <w:sz w:val="28"/>
          <w:szCs w:val="28"/>
        </w:rPr>
      </w:pPr>
      <w:r>
        <w:rPr>
          <w:rFonts w:ascii="仿宋" w:eastAsia="仿宋" w:hAnsi="仿宋" w:cs="仿宋" w:hint="eastAsia"/>
          <w:spacing w:val="1"/>
          <w:sz w:val="28"/>
          <w:szCs w:val="28"/>
        </w:rPr>
        <w:t>十一、本合同由供、需双方签订并加盖公章，经供、需双方法定代表</w:t>
      </w:r>
    </w:p>
    <w:p w:rsidR="00BF6E29" w:rsidRDefault="00D20F15">
      <w:pPr>
        <w:pStyle w:val="a5"/>
        <w:spacing w:after="0" w:line="480" w:lineRule="exact"/>
        <w:ind w:firstLineChars="200" w:firstLine="564"/>
        <w:jc w:val="left"/>
        <w:rPr>
          <w:rFonts w:ascii="仿宋" w:eastAsia="仿宋" w:hAnsi="仿宋" w:cs="仿宋"/>
          <w:sz w:val="28"/>
          <w:szCs w:val="28"/>
        </w:rPr>
      </w:pPr>
      <w:r>
        <w:rPr>
          <w:rFonts w:ascii="仿宋" w:eastAsia="仿宋" w:hAnsi="仿宋" w:cs="仿宋" w:hint="eastAsia"/>
          <w:spacing w:val="1"/>
          <w:sz w:val="28"/>
          <w:szCs w:val="28"/>
        </w:rPr>
        <w:t>人或委托代理人签字或盖章后生效</w:t>
      </w:r>
      <w:r>
        <w:rPr>
          <w:rFonts w:ascii="仿宋" w:eastAsia="仿宋" w:hAnsi="仿宋" w:cs="仿宋" w:hint="eastAsia"/>
          <w:spacing w:val="-1"/>
          <w:sz w:val="28"/>
          <w:szCs w:val="28"/>
        </w:rPr>
        <w:t>，合同一式</w:t>
      </w:r>
      <w:r>
        <w:rPr>
          <w:rFonts w:ascii="仿宋" w:eastAsia="仿宋" w:hAnsi="仿宋" w:cs="仿宋" w:hint="eastAsia"/>
          <w:spacing w:val="-1"/>
          <w:sz w:val="28"/>
          <w:szCs w:val="28"/>
          <w:u w:val="single"/>
        </w:rPr>
        <w:t>六</w:t>
      </w:r>
      <w:r>
        <w:rPr>
          <w:rFonts w:ascii="仿宋" w:eastAsia="仿宋" w:hAnsi="仿宋" w:cs="仿宋" w:hint="eastAsia"/>
          <w:spacing w:val="-1"/>
          <w:sz w:val="28"/>
          <w:szCs w:val="28"/>
        </w:rPr>
        <w:t>份。</w:t>
      </w:r>
      <w:r>
        <w:rPr>
          <w:rFonts w:ascii="仿宋" w:eastAsia="仿宋" w:hAnsi="仿宋" w:cs="仿宋" w:hint="eastAsia"/>
          <w:spacing w:val="1"/>
          <w:sz w:val="28"/>
          <w:szCs w:val="28"/>
        </w:rPr>
        <w:t>供</w:t>
      </w:r>
      <w:r>
        <w:rPr>
          <w:rFonts w:ascii="仿宋" w:eastAsia="仿宋" w:hAnsi="仿宋" w:cs="仿宋" w:hint="eastAsia"/>
          <w:spacing w:val="-1"/>
          <w:sz w:val="28"/>
          <w:szCs w:val="28"/>
        </w:rPr>
        <w:t>方执</w:t>
      </w:r>
      <w:r>
        <w:rPr>
          <w:rFonts w:ascii="仿宋" w:eastAsia="仿宋" w:hAnsi="仿宋" w:cs="仿宋" w:hint="eastAsia"/>
          <w:spacing w:val="-1"/>
          <w:sz w:val="28"/>
          <w:szCs w:val="28"/>
          <w:u w:val="single"/>
        </w:rPr>
        <w:t xml:space="preserve">  </w:t>
      </w:r>
      <w:r>
        <w:rPr>
          <w:rFonts w:ascii="仿宋" w:eastAsia="仿宋" w:hAnsi="仿宋" w:cs="仿宋" w:hint="eastAsia"/>
          <w:spacing w:val="-1"/>
          <w:sz w:val="28"/>
          <w:szCs w:val="28"/>
        </w:rPr>
        <w:t>份，</w:t>
      </w:r>
      <w:r>
        <w:rPr>
          <w:rFonts w:ascii="仿宋" w:eastAsia="仿宋" w:hAnsi="仿宋" w:cs="仿宋" w:hint="eastAsia"/>
          <w:spacing w:val="1"/>
          <w:sz w:val="28"/>
          <w:szCs w:val="28"/>
        </w:rPr>
        <w:t>需</w:t>
      </w:r>
      <w:r>
        <w:rPr>
          <w:rFonts w:ascii="仿宋" w:eastAsia="仿宋" w:hAnsi="仿宋" w:cs="仿宋" w:hint="eastAsia"/>
          <w:spacing w:val="-1"/>
          <w:sz w:val="28"/>
          <w:szCs w:val="28"/>
        </w:rPr>
        <w:t>方执</w:t>
      </w:r>
      <w:r>
        <w:rPr>
          <w:rFonts w:ascii="仿宋" w:eastAsia="仿宋" w:hAnsi="仿宋" w:cs="仿宋" w:hint="eastAsia"/>
          <w:spacing w:val="-1"/>
          <w:sz w:val="28"/>
          <w:szCs w:val="28"/>
          <w:u w:val="single"/>
        </w:rPr>
        <w:t xml:space="preserve">  </w:t>
      </w:r>
      <w:r>
        <w:rPr>
          <w:rFonts w:ascii="仿宋" w:eastAsia="仿宋" w:hAnsi="仿宋" w:cs="仿宋" w:hint="eastAsia"/>
          <w:spacing w:val="-1"/>
          <w:sz w:val="28"/>
          <w:szCs w:val="28"/>
        </w:rPr>
        <w:t>份。</w:t>
      </w:r>
    </w:p>
    <w:p w:rsidR="00BF6E29" w:rsidRDefault="00BF6E29">
      <w:pPr>
        <w:spacing w:before="17"/>
        <w:rPr>
          <w:rFonts w:ascii="仿宋" w:eastAsia="仿宋" w:hAnsi="仿宋" w:cs="仿宋"/>
          <w:sz w:val="28"/>
          <w:szCs w:val="28"/>
        </w:rPr>
      </w:pPr>
    </w:p>
    <w:p w:rsidR="00BF6E29" w:rsidRDefault="00BF6E29">
      <w:pPr>
        <w:spacing w:before="16"/>
        <w:rPr>
          <w:rFonts w:ascii="仿宋" w:eastAsia="仿宋" w:hAnsi="仿宋" w:cs="仿宋"/>
          <w:sz w:val="28"/>
          <w:szCs w:val="28"/>
        </w:rPr>
      </w:pPr>
    </w:p>
    <w:tbl>
      <w:tblPr>
        <w:tblStyle w:val="TableNormal"/>
        <w:tblW w:w="0" w:type="auto"/>
        <w:tblInd w:w="559"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3041"/>
        <w:gridCol w:w="3179"/>
      </w:tblGrid>
      <w:tr w:rsidR="00BF6E29">
        <w:trPr>
          <w:trHeight w:val="439"/>
        </w:trPr>
        <w:tc>
          <w:tcPr>
            <w:tcW w:w="3041" w:type="dxa"/>
          </w:tcPr>
          <w:p w:rsidR="00BF6E29" w:rsidRDefault="00D20F15">
            <w:pPr>
              <w:pStyle w:val="TableText"/>
              <w:spacing w:before="1" w:line="217" w:lineRule="auto"/>
              <w:rPr>
                <w:sz w:val="28"/>
                <w:szCs w:val="28"/>
              </w:rPr>
            </w:pPr>
            <w:proofErr w:type="spellStart"/>
            <w:r>
              <w:rPr>
                <w:rFonts w:hint="eastAsia"/>
                <w:spacing w:val="-1"/>
                <w:sz w:val="28"/>
                <w:szCs w:val="28"/>
              </w:rPr>
              <w:t>供方（盖章</w:t>
            </w:r>
            <w:proofErr w:type="spellEnd"/>
            <w:r>
              <w:rPr>
                <w:rFonts w:hint="eastAsia"/>
                <w:sz w:val="28"/>
                <w:szCs w:val="28"/>
              </w:rPr>
              <w:t>）：</w:t>
            </w:r>
          </w:p>
        </w:tc>
        <w:tc>
          <w:tcPr>
            <w:tcW w:w="3179" w:type="dxa"/>
          </w:tcPr>
          <w:p w:rsidR="00BF6E29" w:rsidRDefault="00D20F15">
            <w:pPr>
              <w:pStyle w:val="TableText"/>
              <w:spacing w:before="1" w:line="217" w:lineRule="auto"/>
              <w:jc w:val="center"/>
              <w:rPr>
                <w:sz w:val="28"/>
                <w:szCs w:val="28"/>
              </w:rPr>
            </w:pPr>
            <w:r>
              <w:rPr>
                <w:rFonts w:hint="eastAsia"/>
                <w:spacing w:val="-26"/>
                <w:sz w:val="28"/>
                <w:szCs w:val="28"/>
                <w:lang w:eastAsia="zh-CN"/>
              </w:rPr>
              <w:t xml:space="preserve">         </w:t>
            </w:r>
            <w:proofErr w:type="spellStart"/>
            <w:r>
              <w:rPr>
                <w:rFonts w:hint="eastAsia"/>
                <w:spacing w:val="-26"/>
                <w:sz w:val="28"/>
                <w:szCs w:val="28"/>
              </w:rPr>
              <w:t>需方（盖章</w:t>
            </w:r>
            <w:proofErr w:type="spellEnd"/>
            <w:r>
              <w:rPr>
                <w:rFonts w:hint="eastAsia"/>
                <w:spacing w:val="-57"/>
                <w:sz w:val="28"/>
                <w:szCs w:val="28"/>
              </w:rPr>
              <w:t>）：</w:t>
            </w:r>
          </w:p>
        </w:tc>
      </w:tr>
      <w:tr w:rsidR="00BF6E29">
        <w:trPr>
          <w:trHeight w:val="600"/>
        </w:trPr>
        <w:tc>
          <w:tcPr>
            <w:tcW w:w="3041" w:type="dxa"/>
          </w:tcPr>
          <w:p w:rsidR="00BF6E29" w:rsidRDefault="00D20F15">
            <w:pPr>
              <w:pStyle w:val="TableText"/>
              <w:spacing w:before="160" w:line="219" w:lineRule="auto"/>
              <w:ind w:left="15"/>
              <w:rPr>
                <w:sz w:val="28"/>
                <w:szCs w:val="28"/>
              </w:rPr>
            </w:pPr>
            <w:proofErr w:type="spellStart"/>
            <w:r>
              <w:rPr>
                <w:rFonts w:hint="eastAsia"/>
                <w:spacing w:val="-4"/>
                <w:sz w:val="28"/>
                <w:szCs w:val="28"/>
              </w:rPr>
              <w:t>法定代表人</w:t>
            </w:r>
            <w:proofErr w:type="spellEnd"/>
            <w:r>
              <w:rPr>
                <w:rFonts w:hint="eastAsia"/>
                <w:spacing w:val="-4"/>
                <w:sz w:val="28"/>
                <w:szCs w:val="28"/>
              </w:rPr>
              <w:t>：</w:t>
            </w:r>
          </w:p>
        </w:tc>
        <w:tc>
          <w:tcPr>
            <w:tcW w:w="3179" w:type="dxa"/>
          </w:tcPr>
          <w:p w:rsidR="00BF6E29" w:rsidRDefault="00D20F15">
            <w:pPr>
              <w:pStyle w:val="TableText"/>
              <w:spacing w:before="160" w:line="219" w:lineRule="auto"/>
              <w:ind w:left="1313"/>
              <w:rPr>
                <w:sz w:val="28"/>
                <w:szCs w:val="28"/>
              </w:rPr>
            </w:pPr>
            <w:proofErr w:type="spellStart"/>
            <w:r>
              <w:rPr>
                <w:rFonts w:hint="eastAsia"/>
                <w:spacing w:val="-4"/>
                <w:sz w:val="28"/>
                <w:szCs w:val="28"/>
              </w:rPr>
              <w:t>法定代表人</w:t>
            </w:r>
            <w:proofErr w:type="spellEnd"/>
            <w:r>
              <w:rPr>
                <w:rFonts w:hint="eastAsia"/>
                <w:spacing w:val="-4"/>
                <w:sz w:val="28"/>
                <w:szCs w:val="28"/>
              </w:rPr>
              <w:t>：</w:t>
            </w:r>
          </w:p>
        </w:tc>
      </w:tr>
      <w:tr w:rsidR="00BF6E29">
        <w:trPr>
          <w:trHeight w:val="600"/>
        </w:trPr>
        <w:tc>
          <w:tcPr>
            <w:tcW w:w="3041" w:type="dxa"/>
          </w:tcPr>
          <w:p w:rsidR="00BF6E29" w:rsidRDefault="00D20F15">
            <w:pPr>
              <w:pStyle w:val="TableText"/>
              <w:spacing w:before="160" w:line="219" w:lineRule="auto"/>
              <w:ind w:left="12"/>
              <w:rPr>
                <w:sz w:val="28"/>
                <w:szCs w:val="28"/>
              </w:rPr>
            </w:pPr>
            <w:proofErr w:type="spellStart"/>
            <w:r>
              <w:rPr>
                <w:rFonts w:hint="eastAsia"/>
                <w:spacing w:val="-3"/>
                <w:sz w:val="28"/>
                <w:szCs w:val="28"/>
              </w:rPr>
              <w:t>委托代理人</w:t>
            </w:r>
            <w:proofErr w:type="spellEnd"/>
            <w:r>
              <w:rPr>
                <w:rFonts w:hint="eastAsia"/>
                <w:spacing w:val="-3"/>
                <w:sz w:val="28"/>
                <w:szCs w:val="28"/>
              </w:rPr>
              <w:t>：</w:t>
            </w:r>
          </w:p>
        </w:tc>
        <w:tc>
          <w:tcPr>
            <w:tcW w:w="3179" w:type="dxa"/>
          </w:tcPr>
          <w:p w:rsidR="00BF6E29" w:rsidRDefault="00D20F15">
            <w:pPr>
              <w:pStyle w:val="TableText"/>
              <w:spacing w:before="160" w:line="219" w:lineRule="auto"/>
              <w:ind w:left="1310"/>
              <w:rPr>
                <w:sz w:val="28"/>
                <w:szCs w:val="28"/>
              </w:rPr>
            </w:pPr>
            <w:proofErr w:type="spellStart"/>
            <w:r>
              <w:rPr>
                <w:rFonts w:hint="eastAsia"/>
                <w:spacing w:val="-3"/>
                <w:sz w:val="28"/>
                <w:szCs w:val="28"/>
              </w:rPr>
              <w:t>委托代理人</w:t>
            </w:r>
            <w:proofErr w:type="spellEnd"/>
            <w:r>
              <w:rPr>
                <w:rFonts w:hint="eastAsia"/>
                <w:spacing w:val="-3"/>
                <w:sz w:val="28"/>
                <w:szCs w:val="28"/>
              </w:rPr>
              <w:t>：</w:t>
            </w:r>
          </w:p>
        </w:tc>
      </w:tr>
      <w:tr w:rsidR="00BF6E29">
        <w:trPr>
          <w:trHeight w:val="600"/>
        </w:trPr>
        <w:tc>
          <w:tcPr>
            <w:tcW w:w="3041" w:type="dxa"/>
          </w:tcPr>
          <w:p w:rsidR="00BF6E29" w:rsidRDefault="00D20F15">
            <w:pPr>
              <w:pStyle w:val="TableText"/>
              <w:spacing w:before="160" w:line="219" w:lineRule="auto"/>
              <w:ind w:left="5"/>
              <w:rPr>
                <w:sz w:val="28"/>
                <w:szCs w:val="28"/>
              </w:rPr>
            </w:pPr>
            <w:proofErr w:type="spellStart"/>
            <w:r>
              <w:rPr>
                <w:rFonts w:hint="eastAsia"/>
                <w:spacing w:val="-2"/>
                <w:sz w:val="28"/>
                <w:szCs w:val="28"/>
              </w:rPr>
              <w:t>联系电话</w:t>
            </w:r>
            <w:proofErr w:type="spellEnd"/>
            <w:r>
              <w:rPr>
                <w:rFonts w:hint="eastAsia"/>
                <w:spacing w:val="-2"/>
                <w:sz w:val="28"/>
                <w:szCs w:val="28"/>
              </w:rPr>
              <w:t>：</w:t>
            </w:r>
          </w:p>
        </w:tc>
        <w:tc>
          <w:tcPr>
            <w:tcW w:w="3179" w:type="dxa"/>
          </w:tcPr>
          <w:p w:rsidR="00BF6E29" w:rsidRDefault="00D20F15">
            <w:pPr>
              <w:pStyle w:val="TableText"/>
              <w:spacing w:before="160" w:line="219" w:lineRule="auto"/>
              <w:ind w:left="1303"/>
              <w:rPr>
                <w:sz w:val="28"/>
                <w:szCs w:val="28"/>
              </w:rPr>
            </w:pPr>
            <w:proofErr w:type="spellStart"/>
            <w:r>
              <w:rPr>
                <w:rFonts w:hint="eastAsia"/>
                <w:spacing w:val="-2"/>
                <w:sz w:val="28"/>
                <w:szCs w:val="28"/>
              </w:rPr>
              <w:t>联系电话</w:t>
            </w:r>
            <w:proofErr w:type="spellEnd"/>
            <w:r>
              <w:rPr>
                <w:rFonts w:hint="eastAsia"/>
                <w:spacing w:val="-2"/>
                <w:sz w:val="28"/>
                <w:szCs w:val="28"/>
              </w:rPr>
              <w:t>：</w:t>
            </w:r>
          </w:p>
        </w:tc>
      </w:tr>
      <w:tr w:rsidR="00BF6E29">
        <w:trPr>
          <w:trHeight w:val="600"/>
        </w:trPr>
        <w:tc>
          <w:tcPr>
            <w:tcW w:w="3041" w:type="dxa"/>
          </w:tcPr>
          <w:p w:rsidR="00BF6E29" w:rsidRDefault="00D20F15">
            <w:pPr>
              <w:pStyle w:val="TableText"/>
              <w:spacing w:before="161" w:line="216" w:lineRule="auto"/>
              <w:ind w:left="14"/>
              <w:rPr>
                <w:sz w:val="28"/>
                <w:szCs w:val="28"/>
              </w:rPr>
            </w:pPr>
            <w:proofErr w:type="spellStart"/>
            <w:r>
              <w:rPr>
                <w:rFonts w:hint="eastAsia"/>
                <w:spacing w:val="-4"/>
                <w:sz w:val="28"/>
                <w:szCs w:val="28"/>
              </w:rPr>
              <w:t>开户银行</w:t>
            </w:r>
            <w:proofErr w:type="spellEnd"/>
            <w:r>
              <w:rPr>
                <w:rFonts w:hint="eastAsia"/>
                <w:spacing w:val="-4"/>
                <w:sz w:val="28"/>
                <w:szCs w:val="28"/>
              </w:rPr>
              <w:t>：</w:t>
            </w:r>
          </w:p>
        </w:tc>
        <w:tc>
          <w:tcPr>
            <w:tcW w:w="3179" w:type="dxa"/>
          </w:tcPr>
          <w:p w:rsidR="00BF6E29" w:rsidRDefault="00D20F15">
            <w:pPr>
              <w:pStyle w:val="TableText"/>
              <w:spacing w:before="161" w:line="216" w:lineRule="auto"/>
              <w:ind w:left="1312"/>
              <w:rPr>
                <w:sz w:val="28"/>
                <w:szCs w:val="28"/>
              </w:rPr>
            </w:pPr>
            <w:proofErr w:type="spellStart"/>
            <w:r>
              <w:rPr>
                <w:rFonts w:hint="eastAsia"/>
                <w:spacing w:val="-4"/>
                <w:sz w:val="28"/>
                <w:szCs w:val="28"/>
              </w:rPr>
              <w:t>开户银行</w:t>
            </w:r>
            <w:proofErr w:type="spellEnd"/>
            <w:r>
              <w:rPr>
                <w:rFonts w:hint="eastAsia"/>
                <w:spacing w:val="-4"/>
                <w:sz w:val="28"/>
                <w:szCs w:val="28"/>
              </w:rPr>
              <w:t>：</w:t>
            </w:r>
          </w:p>
        </w:tc>
      </w:tr>
      <w:tr w:rsidR="00BF6E29">
        <w:trPr>
          <w:trHeight w:val="440"/>
        </w:trPr>
        <w:tc>
          <w:tcPr>
            <w:tcW w:w="3041" w:type="dxa"/>
          </w:tcPr>
          <w:p w:rsidR="00BF6E29" w:rsidRDefault="00D20F15">
            <w:pPr>
              <w:pStyle w:val="TableText"/>
              <w:spacing w:before="161" w:line="177" w:lineRule="auto"/>
              <w:ind w:left="3"/>
              <w:rPr>
                <w:sz w:val="28"/>
                <w:szCs w:val="28"/>
              </w:rPr>
            </w:pPr>
            <w:proofErr w:type="spellStart"/>
            <w:r>
              <w:rPr>
                <w:rFonts w:hint="eastAsia"/>
                <w:spacing w:val="-2"/>
                <w:sz w:val="28"/>
                <w:szCs w:val="28"/>
              </w:rPr>
              <w:t>银行帐号</w:t>
            </w:r>
            <w:proofErr w:type="spellEnd"/>
            <w:r>
              <w:rPr>
                <w:rFonts w:hint="eastAsia"/>
                <w:spacing w:val="-2"/>
                <w:sz w:val="28"/>
                <w:szCs w:val="28"/>
              </w:rPr>
              <w:t>：</w:t>
            </w:r>
          </w:p>
        </w:tc>
        <w:tc>
          <w:tcPr>
            <w:tcW w:w="3179" w:type="dxa"/>
          </w:tcPr>
          <w:p w:rsidR="00BF6E29" w:rsidRDefault="00D20F15">
            <w:pPr>
              <w:pStyle w:val="TableText"/>
              <w:spacing w:before="161" w:line="177" w:lineRule="auto"/>
              <w:ind w:left="1301"/>
              <w:rPr>
                <w:sz w:val="28"/>
                <w:szCs w:val="28"/>
              </w:rPr>
            </w:pPr>
            <w:proofErr w:type="spellStart"/>
            <w:r>
              <w:rPr>
                <w:rFonts w:hint="eastAsia"/>
                <w:spacing w:val="-2"/>
                <w:sz w:val="28"/>
                <w:szCs w:val="28"/>
              </w:rPr>
              <w:t>银行帐号</w:t>
            </w:r>
            <w:proofErr w:type="spellEnd"/>
            <w:r>
              <w:rPr>
                <w:rFonts w:hint="eastAsia"/>
                <w:spacing w:val="-2"/>
                <w:sz w:val="28"/>
                <w:szCs w:val="28"/>
              </w:rPr>
              <w:t>：</w:t>
            </w:r>
          </w:p>
        </w:tc>
      </w:tr>
    </w:tbl>
    <w:p w:rsidR="00BF6E29" w:rsidRDefault="00BF6E29">
      <w:pPr>
        <w:rPr>
          <w:rFonts w:ascii="仿宋" w:eastAsia="仿宋" w:hAnsi="仿宋" w:cs="仿宋"/>
          <w:sz w:val="28"/>
          <w:szCs w:val="28"/>
          <w:shd w:val="clear" w:color="auto" w:fill="FFFFFF"/>
        </w:rPr>
      </w:pPr>
    </w:p>
    <w:sectPr w:rsidR="00BF6E29">
      <w:footerReference w:type="default" r:id="rId9"/>
      <w:pgSz w:w="11906" w:h="16838"/>
      <w:pgMar w:top="1440" w:right="1463" w:bottom="1440" w:left="146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DE1" w:rsidRDefault="003B7DE1">
      <w:r>
        <w:separator/>
      </w:r>
    </w:p>
  </w:endnote>
  <w:endnote w:type="continuationSeparator" w:id="0">
    <w:p w:rsidR="003B7DE1" w:rsidRDefault="003B7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charset w:val="86"/>
    <w:family w:val="modern"/>
    <w:pitch w:val="default"/>
    <w:sig w:usb0="00000001" w:usb1="080E0000" w:usb2="00000000" w:usb3="00000000" w:csb0="00040000" w:csb1="00000000"/>
  </w:font>
  <w:font w:name="monospace">
    <w:altName w:val="微软雅黑"/>
    <w:charset w:val="00"/>
    <w:family w:val="auto"/>
    <w:pitch w:val="default"/>
    <w:sig w:usb0="00000000" w:usb1="00000000" w:usb2="00000000" w:usb3="00000000" w:csb0="00040001" w:csb1="00000000"/>
  </w:font>
  <w:font w:name="仿宋_GB2312">
    <w:altName w:val="仿宋"/>
    <w:charset w:val="86"/>
    <w:family w:val="roma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E29" w:rsidRDefault="00D20F15">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rsidR="00BF6E29" w:rsidRDefault="00D20F15">
                          <w:pPr>
                            <w:pStyle w:val="a8"/>
                          </w:pPr>
                          <w:r>
                            <w:fldChar w:fldCharType="begin"/>
                          </w:r>
                          <w:r>
                            <w:instrText xml:space="preserve"> PAGE  \* MERGEFORMAT </w:instrText>
                          </w:r>
                          <w:r>
                            <w:fldChar w:fldCharType="separate"/>
                          </w:r>
                          <w:r w:rsidR="00306FDB">
                            <w:rPr>
                              <w:noProof/>
                            </w:rPr>
                            <w:t>1</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" filled="f" stroked="f">
              <v:textbox style="mso-fit-shape-to-text:t" inset="0,0,0,0">
                <w:txbxContent>
                  <w:p w:rsidR="00BF6E29" w:rsidRDefault="00D20F15">
                    <w:pPr>
                      <w:pStyle w:val="a8"/>
                    </w:pPr>
                    <w:r>
                      <w:fldChar w:fldCharType="begin"/>
                    </w:r>
                    <w:r>
                      <w:instrText xml:space="preserve"> PAGE  \* MERGEFORMAT </w:instrText>
                    </w:r>
                    <w:r>
                      <w:fldChar w:fldCharType="separate"/>
                    </w:r>
                    <w:r w:rsidR="00306FDB">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E29" w:rsidRDefault="00D20F15">
    <w:pPr>
      <w:spacing w:before="1" w:line="176" w:lineRule="auto"/>
      <w:ind w:left="1"/>
      <w:rPr>
        <w:rFonts w:ascii="宋体" w:eastAsia="宋体" w:hAnsi="宋体" w:cs="宋体"/>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6E29" w:rsidRDefault="00D20F15">
                          <w:pPr>
                            <w:pStyle w:val="a8"/>
                          </w:pPr>
                          <w:r>
                            <w:fldChar w:fldCharType="begin"/>
                          </w:r>
                          <w:r>
                            <w:instrText xml:space="preserve"> PAGE  \* MERGEFORMAT </w:instrText>
                          </w:r>
                          <w:r>
                            <w:fldChar w:fldCharType="separate"/>
                          </w:r>
                          <w:r w:rsidR="00306FDB">
                            <w:rPr>
                              <w:noProof/>
                            </w:rP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BF6E29" w:rsidRDefault="00D20F15">
                    <w:pPr>
                      <w:pStyle w:val="a8"/>
                    </w:pPr>
                    <w:r>
                      <w:fldChar w:fldCharType="begin"/>
                    </w:r>
                    <w:r>
                      <w:instrText xml:space="preserve"> PAGE  \* MERGEFORMAT </w:instrText>
                    </w:r>
                    <w:r>
                      <w:fldChar w:fldCharType="separate"/>
                    </w:r>
                    <w:r w:rsidR="00306FDB">
                      <w:rPr>
                        <w:noProof/>
                      </w:rPr>
                      <w:t>18</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DE1" w:rsidRDefault="003B7DE1">
      <w:r>
        <w:separator/>
      </w:r>
    </w:p>
  </w:footnote>
  <w:footnote w:type="continuationSeparator" w:id="0">
    <w:p w:rsidR="003B7DE1" w:rsidRDefault="003B7D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2NDE2OTcyMjFiMWQ1ZjJhYzEzMmVjM2M5OWQwYTIifQ=="/>
  </w:docVars>
  <w:rsids>
    <w:rsidRoot w:val="009C41AC"/>
    <w:rsid w:val="00002124"/>
    <w:rsid w:val="00004C31"/>
    <w:rsid w:val="00017A8A"/>
    <w:rsid w:val="00020AC2"/>
    <w:rsid w:val="000234BC"/>
    <w:rsid w:val="000275A1"/>
    <w:rsid w:val="000276F4"/>
    <w:rsid w:val="00042F62"/>
    <w:rsid w:val="000819C0"/>
    <w:rsid w:val="00087B6A"/>
    <w:rsid w:val="000B73E8"/>
    <w:rsid w:val="000C4093"/>
    <w:rsid w:val="000D0613"/>
    <w:rsid w:val="000E7AC7"/>
    <w:rsid w:val="001046B2"/>
    <w:rsid w:val="00113CD3"/>
    <w:rsid w:val="00116CEF"/>
    <w:rsid w:val="00121166"/>
    <w:rsid w:val="00125967"/>
    <w:rsid w:val="00137AB9"/>
    <w:rsid w:val="00150CCE"/>
    <w:rsid w:val="00196179"/>
    <w:rsid w:val="001B4F3F"/>
    <w:rsid w:val="001B76A8"/>
    <w:rsid w:val="001E1E18"/>
    <w:rsid w:val="001E3629"/>
    <w:rsid w:val="00210C17"/>
    <w:rsid w:val="002400F2"/>
    <w:rsid w:val="00242CE9"/>
    <w:rsid w:val="00243987"/>
    <w:rsid w:val="00243F98"/>
    <w:rsid w:val="00247CA2"/>
    <w:rsid w:val="00256121"/>
    <w:rsid w:val="0027355E"/>
    <w:rsid w:val="002A2B01"/>
    <w:rsid w:val="002A349A"/>
    <w:rsid w:val="002C7C0C"/>
    <w:rsid w:val="002E51E2"/>
    <w:rsid w:val="003027FC"/>
    <w:rsid w:val="00305A5D"/>
    <w:rsid w:val="00306FDB"/>
    <w:rsid w:val="003117FB"/>
    <w:rsid w:val="00313685"/>
    <w:rsid w:val="00317CF0"/>
    <w:rsid w:val="0032143E"/>
    <w:rsid w:val="00361F61"/>
    <w:rsid w:val="00362B49"/>
    <w:rsid w:val="0038361C"/>
    <w:rsid w:val="003A210E"/>
    <w:rsid w:val="003A4353"/>
    <w:rsid w:val="003B7DE1"/>
    <w:rsid w:val="003C0A05"/>
    <w:rsid w:val="003C0FD1"/>
    <w:rsid w:val="003C1C7F"/>
    <w:rsid w:val="003C49F2"/>
    <w:rsid w:val="003D018F"/>
    <w:rsid w:val="003D4CAB"/>
    <w:rsid w:val="003F3000"/>
    <w:rsid w:val="004008C6"/>
    <w:rsid w:val="004036FE"/>
    <w:rsid w:val="00411728"/>
    <w:rsid w:val="00412F31"/>
    <w:rsid w:val="00425623"/>
    <w:rsid w:val="00430989"/>
    <w:rsid w:val="0043261F"/>
    <w:rsid w:val="004369A6"/>
    <w:rsid w:val="00456EC4"/>
    <w:rsid w:val="00461636"/>
    <w:rsid w:val="004620FE"/>
    <w:rsid w:val="004640C7"/>
    <w:rsid w:val="00473F29"/>
    <w:rsid w:val="00474A75"/>
    <w:rsid w:val="00480ADC"/>
    <w:rsid w:val="00486C62"/>
    <w:rsid w:val="00487E99"/>
    <w:rsid w:val="00494733"/>
    <w:rsid w:val="004A0A7A"/>
    <w:rsid w:val="004B2B3C"/>
    <w:rsid w:val="004F2DC4"/>
    <w:rsid w:val="004F6E7E"/>
    <w:rsid w:val="00506C58"/>
    <w:rsid w:val="0051019D"/>
    <w:rsid w:val="0052191B"/>
    <w:rsid w:val="00524F93"/>
    <w:rsid w:val="0052700E"/>
    <w:rsid w:val="005312A6"/>
    <w:rsid w:val="005322B4"/>
    <w:rsid w:val="00532AD4"/>
    <w:rsid w:val="00533523"/>
    <w:rsid w:val="0055244B"/>
    <w:rsid w:val="005525A2"/>
    <w:rsid w:val="005649E2"/>
    <w:rsid w:val="00577312"/>
    <w:rsid w:val="00580FA2"/>
    <w:rsid w:val="005905A2"/>
    <w:rsid w:val="005926D9"/>
    <w:rsid w:val="005946F4"/>
    <w:rsid w:val="005948D2"/>
    <w:rsid w:val="00595122"/>
    <w:rsid w:val="005A7E10"/>
    <w:rsid w:val="005B2071"/>
    <w:rsid w:val="005B28A9"/>
    <w:rsid w:val="005B7C3E"/>
    <w:rsid w:val="005B7E06"/>
    <w:rsid w:val="005C7FD9"/>
    <w:rsid w:val="005E1F38"/>
    <w:rsid w:val="00602869"/>
    <w:rsid w:val="00604CFD"/>
    <w:rsid w:val="00610449"/>
    <w:rsid w:val="00612E75"/>
    <w:rsid w:val="00637667"/>
    <w:rsid w:val="0064221F"/>
    <w:rsid w:val="006612F5"/>
    <w:rsid w:val="00674095"/>
    <w:rsid w:val="00675D22"/>
    <w:rsid w:val="00681D8A"/>
    <w:rsid w:val="006A0CD0"/>
    <w:rsid w:val="006A349D"/>
    <w:rsid w:val="006D6F59"/>
    <w:rsid w:val="006E707D"/>
    <w:rsid w:val="00725558"/>
    <w:rsid w:val="00726578"/>
    <w:rsid w:val="0074191F"/>
    <w:rsid w:val="007507DA"/>
    <w:rsid w:val="00751ABB"/>
    <w:rsid w:val="00756E48"/>
    <w:rsid w:val="0075783A"/>
    <w:rsid w:val="00760786"/>
    <w:rsid w:val="00771210"/>
    <w:rsid w:val="00790472"/>
    <w:rsid w:val="007A157D"/>
    <w:rsid w:val="007B21F0"/>
    <w:rsid w:val="007B6F8B"/>
    <w:rsid w:val="007C48E4"/>
    <w:rsid w:val="007C7F07"/>
    <w:rsid w:val="007D1769"/>
    <w:rsid w:val="007F34EE"/>
    <w:rsid w:val="00801BBC"/>
    <w:rsid w:val="008117F8"/>
    <w:rsid w:val="00816B40"/>
    <w:rsid w:val="00830BBF"/>
    <w:rsid w:val="00885FEA"/>
    <w:rsid w:val="008A7FAA"/>
    <w:rsid w:val="008B1CE8"/>
    <w:rsid w:val="008B5DA5"/>
    <w:rsid w:val="008C2A1B"/>
    <w:rsid w:val="008C7822"/>
    <w:rsid w:val="008D6BC0"/>
    <w:rsid w:val="008E22AE"/>
    <w:rsid w:val="008F215B"/>
    <w:rsid w:val="00903AF8"/>
    <w:rsid w:val="00903CC4"/>
    <w:rsid w:val="00921705"/>
    <w:rsid w:val="009222EB"/>
    <w:rsid w:val="00922ABD"/>
    <w:rsid w:val="009533E3"/>
    <w:rsid w:val="0098355D"/>
    <w:rsid w:val="0098379A"/>
    <w:rsid w:val="009905C0"/>
    <w:rsid w:val="0099178B"/>
    <w:rsid w:val="00995C23"/>
    <w:rsid w:val="009A1022"/>
    <w:rsid w:val="009A1D2A"/>
    <w:rsid w:val="009C0B5E"/>
    <w:rsid w:val="009C41AC"/>
    <w:rsid w:val="009D2BE1"/>
    <w:rsid w:val="009D3E59"/>
    <w:rsid w:val="009E13D4"/>
    <w:rsid w:val="009E6F61"/>
    <w:rsid w:val="00A1073D"/>
    <w:rsid w:val="00A30479"/>
    <w:rsid w:val="00A37962"/>
    <w:rsid w:val="00A45204"/>
    <w:rsid w:val="00A62F9F"/>
    <w:rsid w:val="00A8125C"/>
    <w:rsid w:val="00A81869"/>
    <w:rsid w:val="00A916AE"/>
    <w:rsid w:val="00A978C8"/>
    <w:rsid w:val="00AA51EA"/>
    <w:rsid w:val="00AB2CD4"/>
    <w:rsid w:val="00AB45E0"/>
    <w:rsid w:val="00AB67FC"/>
    <w:rsid w:val="00AC77C3"/>
    <w:rsid w:val="00AD0592"/>
    <w:rsid w:val="00B059A0"/>
    <w:rsid w:val="00B062A7"/>
    <w:rsid w:val="00B50058"/>
    <w:rsid w:val="00B97E10"/>
    <w:rsid w:val="00BB4719"/>
    <w:rsid w:val="00BC12D1"/>
    <w:rsid w:val="00BD1113"/>
    <w:rsid w:val="00BE5A2D"/>
    <w:rsid w:val="00BF3DA9"/>
    <w:rsid w:val="00BF6E29"/>
    <w:rsid w:val="00C1147E"/>
    <w:rsid w:val="00C14022"/>
    <w:rsid w:val="00C31ED8"/>
    <w:rsid w:val="00C35A8A"/>
    <w:rsid w:val="00C530CA"/>
    <w:rsid w:val="00C56767"/>
    <w:rsid w:val="00C62F0D"/>
    <w:rsid w:val="00C7010B"/>
    <w:rsid w:val="00C94A37"/>
    <w:rsid w:val="00C9698C"/>
    <w:rsid w:val="00CD054B"/>
    <w:rsid w:val="00CD3009"/>
    <w:rsid w:val="00CE05A9"/>
    <w:rsid w:val="00CE2D1A"/>
    <w:rsid w:val="00CF3944"/>
    <w:rsid w:val="00D15A98"/>
    <w:rsid w:val="00D20953"/>
    <w:rsid w:val="00D20F15"/>
    <w:rsid w:val="00D37669"/>
    <w:rsid w:val="00D4467E"/>
    <w:rsid w:val="00D46874"/>
    <w:rsid w:val="00D54DED"/>
    <w:rsid w:val="00D82BBC"/>
    <w:rsid w:val="00D940DF"/>
    <w:rsid w:val="00D97579"/>
    <w:rsid w:val="00DA1D99"/>
    <w:rsid w:val="00DA538A"/>
    <w:rsid w:val="00DB142F"/>
    <w:rsid w:val="00DC095A"/>
    <w:rsid w:val="00DD6ACC"/>
    <w:rsid w:val="00DE5E8F"/>
    <w:rsid w:val="00DF310E"/>
    <w:rsid w:val="00E05078"/>
    <w:rsid w:val="00E16FB0"/>
    <w:rsid w:val="00E22236"/>
    <w:rsid w:val="00E237CA"/>
    <w:rsid w:val="00E37454"/>
    <w:rsid w:val="00E454A7"/>
    <w:rsid w:val="00E468DD"/>
    <w:rsid w:val="00E51049"/>
    <w:rsid w:val="00E53576"/>
    <w:rsid w:val="00E740F7"/>
    <w:rsid w:val="00E74387"/>
    <w:rsid w:val="00E75A9C"/>
    <w:rsid w:val="00E8400F"/>
    <w:rsid w:val="00EA41B0"/>
    <w:rsid w:val="00EB4270"/>
    <w:rsid w:val="00EC044D"/>
    <w:rsid w:val="00EE4D4D"/>
    <w:rsid w:val="00F04887"/>
    <w:rsid w:val="00F24DD6"/>
    <w:rsid w:val="00F35EDA"/>
    <w:rsid w:val="00F45C2D"/>
    <w:rsid w:val="00F50548"/>
    <w:rsid w:val="00F52CAF"/>
    <w:rsid w:val="00F70D91"/>
    <w:rsid w:val="00F84AA8"/>
    <w:rsid w:val="00F86F6E"/>
    <w:rsid w:val="00FB1ECC"/>
    <w:rsid w:val="00FB487C"/>
    <w:rsid w:val="00FC6634"/>
    <w:rsid w:val="00FD26AD"/>
    <w:rsid w:val="00FD4961"/>
    <w:rsid w:val="00FD7D78"/>
    <w:rsid w:val="00FF121A"/>
    <w:rsid w:val="00FF6F02"/>
    <w:rsid w:val="02162085"/>
    <w:rsid w:val="03123582"/>
    <w:rsid w:val="050F5940"/>
    <w:rsid w:val="056E6D78"/>
    <w:rsid w:val="05902010"/>
    <w:rsid w:val="066D63CF"/>
    <w:rsid w:val="09202E95"/>
    <w:rsid w:val="09C81928"/>
    <w:rsid w:val="09F95BE7"/>
    <w:rsid w:val="0A503FC3"/>
    <w:rsid w:val="0AEA1712"/>
    <w:rsid w:val="0B8C0505"/>
    <w:rsid w:val="0BE12DB9"/>
    <w:rsid w:val="0C8464AE"/>
    <w:rsid w:val="10B50490"/>
    <w:rsid w:val="1106616F"/>
    <w:rsid w:val="11FD23E6"/>
    <w:rsid w:val="12D83BCF"/>
    <w:rsid w:val="138C4AC5"/>
    <w:rsid w:val="139760B5"/>
    <w:rsid w:val="14E22D0A"/>
    <w:rsid w:val="15317EAD"/>
    <w:rsid w:val="15352CF0"/>
    <w:rsid w:val="16366CEE"/>
    <w:rsid w:val="178B1FDA"/>
    <w:rsid w:val="18C00FD9"/>
    <w:rsid w:val="18F241B5"/>
    <w:rsid w:val="197A3374"/>
    <w:rsid w:val="1BDC2DB7"/>
    <w:rsid w:val="1C020D5D"/>
    <w:rsid w:val="1C3558F1"/>
    <w:rsid w:val="1DA26D6C"/>
    <w:rsid w:val="1E0C7743"/>
    <w:rsid w:val="1FA01E7F"/>
    <w:rsid w:val="21FD2776"/>
    <w:rsid w:val="2265761B"/>
    <w:rsid w:val="22686E74"/>
    <w:rsid w:val="22BD6263"/>
    <w:rsid w:val="254E1123"/>
    <w:rsid w:val="27660CCA"/>
    <w:rsid w:val="27E57F4F"/>
    <w:rsid w:val="29CE2DD2"/>
    <w:rsid w:val="2BB17A88"/>
    <w:rsid w:val="2C2F3115"/>
    <w:rsid w:val="2C615704"/>
    <w:rsid w:val="2D7F6C5E"/>
    <w:rsid w:val="2E9C6D04"/>
    <w:rsid w:val="2F0B492A"/>
    <w:rsid w:val="306A53C9"/>
    <w:rsid w:val="306E54CA"/>
    <w:rsid w:val="333E529B"/>
    <w:rsid w:val="337C5DF6"/>
    <w:rsid w:val="33A10CBE"/>
    <w:rsid w:val="33AE3668"/>
    <w:rsid w:val="340F284B"/>
    <w:rsid w:val="348F77DB"/>
    <w:rsid w:val="37B10785"/>
    <w:rsid w:val="38FD71B0"/>
    <w:rsid w:val="3A52568E"/>
    <w:rsid w:val="3A8A213E"/>
    <w:rsid w:val="3B6159A0"/>
    <w:rsid w:val="3C585833"/>
    <w:rsid w:val="3D0B5ED9"/>
    <w:rsid w:val="3D521427"/>
    <w:rsid w:val="3E085010"/>
    <w:rsid w:val="3E69495B"/>
    <w:rsid w:val="3F3B522C"/>
    <w:rsid w:val="3F5550F9"/>
    <w:rsid w:val="3FD95FBC"/>
    <w:rsid w:val="40F66774"/>
    <w:rsid w:val="412521B9"/>
    <w:rsid w:val="412F75E2"/>
    <w:rsid w:val="42584642"/>
    <w:rsid w:val="44DA759D"/>
    <w:rsid w:val="47AA579E"/>
    <w:rsid w:val="489617E1"/>
    <w:rsid w:val="4B76500C"/>
    <w:rsid w:val="4BF54138"/>
    <w:rsid w:val="4C3871C7"/>
    <w:rsid w:val="4D176C10"/>
    <w:rsid w:val="4DAA395A"/>
    <w:rsid w:val="4DE17BEE"/>
    <w:rsid w:val="4F555B9A"/>
    <w:rsid w:val="509F054C"/>
    <w:rsid w:val="512448C6"/>
    <w:rsid w:val="512545BC"/>
    <w:rsid w:val="514F046E"/>
    <w:rsid w:val="52E9459B"/>
    <w:rsid w:val="54210E23"/>
    <w:rsid w:val="54E66480"/>
    <w:rsid w:val="553B01B8"/>
    <w:rsid w:val="56463E38"/>
    <w:rsid w:val="57232B77"/>
    <w:rsid w:val="57620D29"/>
    <w:rsid w:val="58935F89"/>
    <w:rsid w:val="59F21248"/>
    <w:rsid w:val="5A2D3572"/>
    <w:rsid w:val="5ACC76EF"/>
    <w:rsid w:val="5B09463D"/>
    <w:rsid w:val="5E30666F"/>
    <w:rsid w:val="5F532FE0"/>
    <w:rsid w:val="5F660E28"/>
    <w:rsid w:val="5FAF21C7"/>
    <w:rsid w:val="61984044"/>
    <w:rsid w:val="6359518E"/>
    <w:rsid w:val="687F43DB"/>
    <w:rsid w:val="68981D02"/>
    <w:rsid w:val="6921348C"/>
    <w:rsid w:val="69E01741"/>
    <w:rsid w:val="69E21C37"/>
    <w:rsid w:val="6A35732F"/>
    <w:rsid w:val="6BBD4870"/>
    <w:rsid w:val="6C7F3A6D"/>
    <w:rsid w:val="6D554A9B"/>
    <w:rsid w:val="6E6E1C1F"/>
    <w:rsid w:val="6EC4756E"/>
    <w:rsid w:val="6FEE22F0"/>
    <w:rsid w:val="707F6C14"/>
    <w:rsid w:val="72916007"/>
    <w:rsid w:val="77A00150"/>
    <w:rsid w:val="77B743D2"/>
    <w:rsid w:val="79F923CE"/>
    <w:rsid w:val="7A7C3B38"/>
    <w:rsid w:val="7ADF0491"/>
    <w:rsid w:val="7AE00F94"/>
    <w:rsid w:val="7B925CE5"/>
    <w:rsid w:val="7CEB0450"/>
    <w:rsid w:val="7E8D653E"/>
    <w:rsid w:val="7F735D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221C270-D003-4A4D-8489-CFCC6D49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Block Text"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jc w:val="left"/>
      <w:outlineLvl w:val="0"/>
    </w:pPr>
    <w:rPr>
      <w:rFonts w:ascii="宋体" w:eastAsia="宋体" w:hAnsi="宋体" w:cs="Times New Roman" w:hint="eastAsia"/>
      <w:kern w:val="4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ind w:firstLine="420"/>
      <w:jc w:val="left"/>
      <w:textAlignment w:val="baseline"/>
    </w:pPr>
    <w:rPr>
      <w:rFonts w:ascii="Calibri" w:eastAsia="楷体_GB2312" w:hAnsi="Calibri"/>
      <w:kern w:val="0"/>
      <w:sz w:val="24"/>
    </w:rPr>
  </w:style>
  <w:style w:type="paragraph" w:styleId="a4">
    <w:name w:val="annotation text"/>
    <w:basedOn w:val="a"/>
    <w:link w:val="Char"/>
    <w:qFormat/>
    <w:pPr>
      <w:jc w:val="left"/>
    </w:pPr>
  </w:style>
  <w:style w:type="paragraph" w:styleId="a5">
    <w:name w:val="Body Text"/>
    <w:basedOn w:val="a"/>
    <w:qFormat/>
    <w:pPr>
      <w:spacing w:after="120"/>
    </w:pPr>
  </w:style>
  <w:style w:type="paragraph" w:styleId="a6">
    <w:name w:val="Block Text"/>
    <w:basedOn w:val="a"/>
    <w:next w:val="a5"/>
    <w:qFormat/>
    <w:pPr>
      <w:spacing w:line="360" w:lineRule="auto"/>
      <w:ind w:rightChars="100" w:right="210" w:firstLineChars="200" w:firstLine="560"/>
    </w:pPr>
    <w:rPr>
      <w:rFonts w:ascii="宋体" w:hAnsi="宋体"/>
      <w:color w:val="000000"/>
      <w:spacing w:val="20"/>
      <w:kern w:val="24"/>
      <w:sz w:val="24"/>
      <w:szCs w:val="18"/>
    </w:rPr>
  </w:style>
  <w:style w:type="paragraph" w:styleId="a7">
    <w:name w:val="Balloon Text"/>
    <w:basedOn w:val="a"/>
    <w:link w:val="Char0"/>
    <w:qFormat/>
    <w:rPr>
      <w:sz w:val="18"/>
      <w:szCs w:val="18"/>
    </w:rPr>
  </w:style>
  <w:style w:type="paragraph" w:styleId="a8">
    <w:name w:val="footer"/>
    <w:basedOn w:val="a"/>
    <w:link w:val="Char1"/>
    <w:qFormat/>
    <w:pPr>
      <w:tabs>
        <w:tab w:val="center" w:pos="4153"/>
        <w:tab w:val="right" w:pos="8306"/>
      </w:tabs>
      <w:snapToGrid w:val="0"/>
      <w:jc w:val="left"/>
    </w:pPr>
    <w:rPr>
      <w:sz w:val="18"/>
      <w:szCs w:val="18"/>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next w:val="ab"/>
    <w:qFormat/>
    <w:pPr>
      <w:jc w:val="left"/>
    </w:pPr>
    <w:rPr>
      <w:rFonts w:cs="Times New Roman"/>
      <w:kern w:val="0"/>
      <w:sz w:val="24"/>
    </w:rPr>
  </w:style>
  <w:style w:type="paragraph" w:customStyle="1" w:styleId="ab">
    <w:name w:val="*正文"/>
    <w:basedOn w:val="a"/>
    <w:qFormat/>
    <w:rPr>
      <w:rFonts w:ascii="宋体" w:hAnsi="宋体"/>
      <w:kern w:val="0"/>
    </w:rPr>
  </w:style>
  <w:style w:type="paragraph" w:styleId="ac">
    <w:name w:val="annotation subject"/>
    <w:basedOn w:val="a4"/>
    <w:next w:val="a4"/>
    <w:link w:val="Char3"/>
    <w:qFormat/>
    <w:rPr>
      <w:b/>
      <w:bCs/>
    </w:rPr>
  </w:style>
  <w:style w:type="table" w:styleId="ad">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qFormat/>
  </w:style>
  <w:style w:type="character" w:styleId="af">
    <w:name w:val="FollowedHyperlink"/>
    <w:basedOn w:val="a0"/>
    <w:qFormat/>
    <w:rPr>
      <w:color w:val="800080"/>
      <w:u w:val="none"/>
    </w:rPr>
  </w:style>
  <w:style w:type="character" w:styleId="af0">
    <w:name w:val="Emphasis"/>
    <w:basedOn w:val="a0"/>
    <w:uiPriority w:val="20"/>
    <w:qFormat/>
  </w:style>
  <w:style w:type="character" w:styleId="HTML">
    <w:name w:val="HTML Definition"/>
    <w:basedOn w:val="a0"/>
    <w:qFormat/>
  </w:style>
  <w:style w:type="character" w:styleId="HTML0">
    <w:name w:val="HTML Typewriter"/>
    <w:basedOn w:val="a0"/>
    <w:qFormat/>
    <w:rPr>
      <w:rFonts w:ascii="monospace" w:eastAsia="monospace" w:hAnsi="monospace" w:cs="monospace" w:hint="default"/>
      <w:sz w:val="20"/>
    </w:rPr>
  </w:style>
  <w:style w:type="character" w:styleId="HTML1">
    <w:name w:val="HTML Acronym"/>
    <w:basedOn w:val="a0"/>
    <w:qFormat/>
  </w:style>
  <w:style w:type="character" w:styleId="HTML2">
    <w:name w:val="HTML Variable"/>
    <w:basedOn w:val="a0"/>
    <w:qFormat/>
  </w:style>
  <w:style w:type="character" w:styleId="af1">
    <w:name w:val="Hyperlink"/>
    <w:basedOn w:val="a0"/>
    <w:qFormat/>
    <w:rPr>
      <w:color w:val="0000FF"/>
      <w:u w:val="none"/>
    </w:rPr>
  </w:style>
  <w:style w:type="character" w:styleId="HTML3">
    <w:name w:val="HTML Code"/>
    <w:basedOn w:val="a0"/>
    <w:qFormat/>
    <w:rPr>
      <w:rFonts w:ascii="monospace" w:eastAsia="monospace" w:hAnsi="monospace" w:cs="monospace"/>
      <w:sz w:val="20"/>
    </w:rPr>
  </w:style>
  <w:style w:type="character" w:styleId="af2">
    <w:name w:val="annotation reference"/>
    <w:basedOn w:val="a0"/>
    <w:qFormat/>
    <w:rPr>
      <w:sz w:val="21"/>
      <w:szCs w:val="21"/>
    </w:rPr>
  </w:style>
  <w:style w:type="character" w:styleId="HTML4">
    <w:name w:val="HTML Cite"/>
    <w:basedOn w:val="a0"/>
    <w:qFormat/>
  </w:style>
  <w:style w:type="character" w:styleId="HTML5">
    <w:name w:val="HTML Keyboard"/>
    <w:basedOn w:val="a0"/>
    <w:qFormat/>
    <w:rPr>
      <w:rFonts w:ascii="monospace" w:eastAsia="monospace" w:hAnsi="monospace" w:cs="monospace" w:hint="default"/>
      <w:sz w:val="20"/>
    </w:rPr>
  </w:style>
  <w:style w:type="character" w:styleId="HTML6">
    <w:name w:val="HTML Sample"/>
    <w:basedOn w:val="a0"/>
    <w:qFormat/>
    <w:rPr>
      <w:rFonts w:ascii="monospace" w:eastAsia="monospace" w:hAnsi="monospace" w:cs="monospace" w:hint="default"/>
    </w:rPr>
  </w:style>
  <w:style w:type="paragraph" w:customStyle="1" w:styleId="style4">
    <w:name w:val="style4"/>
    <w:basedOn w:val="a"/>
    <w:next w:val="2"/>
    <w:qFormat/>
    <w:pPr>
      <w:widowControl/>
      <w:spacing w:before="280" w:after="280"/>
    </w:pPr>
    <w:rPr>
      <w:rFonts w:ascii="宋体"/>
      <w:sz w:val="18"/>
    </w:rPr>
  </w:style>
  <w:style w:type="paragraph" w:customStyle="1" w:styleId="2">
    <w:name w:val="2"/>
    <w:next w:val="a"/>
    <w:uiPriority w:val="99"/>
    <w:qFormat/>
    <w:pPr>
      <w:widowControl w:val="0"/>
      <w:jc w:val="both"/>
    </w:pPr>
    <w:rPr>
      <w:kern w:val="2"/>
      <w:sz w:val="21"/>
      <w:szCs w:val="21"/>
    </w:rPr>
  </w:style>
  <w:style w:type="paragraph" w:customStyle="1" w:styleId="info-sources">
    <w:name w:val="info-sources"/>
    <w:basedOn w:val="a"/>
    <w:qFormat/>
    <w:pPr>
      <w:spacing w:before="150" w:line="270" w:lineRule="atLeast"/>
      <w:jc w:val="center"/>
    </w:pPr>
    <w:rPr>
      <w:rFonts w:cs="Times New Roman"/>
      <w:color w:val="999999"/>
      <w:kern w:val="0"/>
    </w:rPr>
  </w:style>
  <w:style w:type="paragraph" w:styleId="af3">
    <w:name w:val="List Paragraph"/>
    <w:basedOn w:val="a"/>
    <w:qFormat/>
    <w:pPr>
      <w:ind w:firstLineChars="200" w:firstLine="420"/>
    </w:pPr>
    <w:rPr>
      <w:rFonts w:ascii="Calibri" w:hAnsi="Calibri"/>
      <w:szCs w:val="22"/>
    </w:rPr>
  </w:style>
  <w:style w:type="character" w:customStyle="1" w:styleId="Char2">
    <w:name w:val="页眉 Char"/>
    <w:basedOn w:val="a0"/>
    <w:link w:val="a9"/>
    <w:qFormat/>
    <w:rPr>
      <w:kern w:val="2"/>
      <w:sz w:val="18"/>
      <w:szCs w:val="18"/>
    </w:rPr>
  </w:style>
  <w:style w:type="character" w:customStyle="1" w:styleId="Char1">
    <w:name w:val="页脚 Char"/>
    <w:basedOn w:val="a0"/>
    <w:link w:val="a8"/>
    <w:qFormat/>
    <w:rPr>
      <w:kern w:val="2"/>
      <w:sz w:val="18"/>
      <w:szCs w:val="18"/>
    </w:rPr>
  </w:style>
  <w:style w:type="paragraph" w:customStyle="1" w:styleId="5">
    <w:name w:val="样式5"/>
    <w:basedOn w:val="a"/>
    <w:qFormat/>
    <w:rPr>
      <w:rFonts w:ascii="宋体" w:eastAsia="宋体" w:hAnsi="Times New Roman" w:cs="宋体"/>
      <w:sz w:val="24"/>
    </w:rPr>
  </w:style>
  <w:style w:type="paragraph" w:customStyle="1" w:styleId="20">
    <w:name w:val="正文缩进2格"/>
    <w:basedOn w:val="a"/>
    <w:qFormat/>
    <w:pPr>
      <w:spacing w:line="600" w:lineRule="exact"/>
      <w:ind w:firstLineChars="206" w:firstLine="639"/>
    </w:pPr>
    <w:rPr>
      <w:rFonts w:ascii="仿宋_GB2312" w:eastAsia="仿宋_GB2312" w:hAnsi="宋体" w:cs="Times New Roman"/>
      <w:sz w:val="31"/>
      <w:szCs w:val="28"/>
    </w:rPr>
  </w:style>
  <w:style w:type="character" w:customStyle="1" w:styleId="Char0">
    <w:name w:val="批注框文本 Char"/>
    <w:basedOn w:val="a0"/>
    <w:link w:val="a7"/>
    <w:qFormat/>
    <w:rPr>
      <w:rFonts w:asciiTheme="minorHAnsi" w:eastAsiaTheme="minorEastAsia" w:hAnsiTheme="minorHAnsi" w:cstheme="minorBidi"/>
      <w:kern w:val="2"/>
      <w:sz w:val="18"/>
      <w:szCs w:val="18"/>
    </w:rPr>
  </w:style>
  <w:style w:type="character" w:customStyle="1" w:styleId="NormalCharacter">
    <w:name w:val="NormalCharacter"/>
    <w:semiHidden/>
    <w:qFormat/>
    <w:rPr>
      <w:rFonts w:asciiTheme="minorHAnsi" w:eastAsiaTheme="minorEastAsia" w:hAnsiTheme="minorHAnsi" w:cstheme="minorBidi"/>
      <w:kern w:val="2"/>
      <w:sz w:val="21"/>
      <w:szCs w:val="24"/>
      <w:lang w:val="en-US" w:eastAsia="zh-CN" w:bidi="ar-SA"/>
    </w:rPr>
  </w:style>
  <w:style w:type="paragraph" w:customStyle="1" w:styleId="BodyText">
    <w:name w:val="BodyText"/>
    <w:basedOn w:val="a"/>
    <w:next w:val="a"/>
    <w:qFormat/>
    <w:pPr>
      <w:spacing w:after="120"/>
      <w:textAlignment w:val="baseline"/>
    </w:pPr>
  </w:style>
  <w:style w:type="paragraph" w:customStyle="1" w:styleId="Default">
    <w:name w:val="Default"/>
    <w:qFormat/>
    <w:pPr>
      <w:widowControl w:val="0"/>
      <w:autoSpaceDE w:val="0"/>
      <w:autoSpaceDN w:val="0"/>
      <w:adjustRightInd w:val="0"/>
    </w:pPr>
    <w:rPr>
      <w:rFonts w:ascii="仿宋_GB2312" w:cs="仿宋_GB2312"/>
      <w:color w:val="000000"/>
      <w:sz w:val="24"/>
      <w:szCs w:val="24"/>
    </w:rPr>
  </w:style>
  <w:style w:type="character" w:customStyle="1" w:styleId="font31">
    <w:name w:val="font31"/>
    <w:basedOn w:val="a0"/>
    <w:qFormat/>
    <w:rPr>
      <w:rFonts w:ascii="宋体" w:eastAsia="宋体" w:hAnsi="宋体" w:cs="宋体" w:hint="eastAsia"/>
      <w:b/>
      <w:bCs/>
      <w:color w:val="000000"/>
      <w:sz w:val="22"/>
      <w:szCs w:val="22"/>
      <w:u w:val="none"/>
    </w:rPr>
  </w:style>
  <w:style w:type="character" w:customStyle="1" w:styleId="font21">
    <w:name w:val="font21"/>
    <w:basedOn w:val="a0"/>
    <w:qFormat/>
    <w:rPr>
      <w:rFonts w:ascii="宋体" w:eastAsia="宋体" w:hAnsi="宋体" w:cs="宋体"/>
      <w:b/>
      <w:bCs/>
      <w:color w:val="000000"/>
      <w:sz w:val="22"/>
      <w:szCs w:val="22"/>
      <w:u w:val="none"/>
    </w:rPr>
  </w:style>
  <w:style w:type="character" w:customStyle="1" w:styleId="font01">
    <w:name w:val="font01"/>
    <w:basedOn w:val="a0"/>
    <w:qFormat/>
    <w:rPr>
      <w:rFonts w:ascii="宋体" w:eastAsia="宋体" w:hAnsi="宋体" w:cs="宋体"/>
      <w:b/>
      <w:bCs/>
      <w:color w:val="000000"/>
      <w:sz w:val="22"/>
      <w:szCs w:val="22"/>
      <w:u w:val="none"/>
    </w:rPr>
  </w:style>
  <w:style w:type="paragraph" w:customStyle="1" w:styleId="00">
    <w:name w:val="正文_0_0"/>
    <w:basedOn w:val="a"/>
    <w:qFormat/>
    <w:rPr>
      <w:rFonts w:ascii="Times New Roman" w:eastAsia="宋体" w:hAnsi="Times New Roman" w:cs="Times New Roman"/>
    </w:rPr>
  </w:style>
  <w:style w:type="character" w:customStyle="1" w:styleId="Char">
    <w:name w:val="批注文字 Char"/>
    <w:basedOn w:val="a0"/>
    <w:link w:val="a4"/>
    <w:qFormat/>
    <w:rPr>
      <w:rFonts w:asciiTheme="minorHAnsi" w:eastAsiaTheme="minorEastAsia" w:hAnsiTheme="minorHAnsi" w:cstheme="minorBidi"/>
      <w:kern w:val="2"/>
      <w:sz w:val="21"/>
      <w:szCs w:val="24"/>
    </w:rPr>
  </w:style>
  <w:style w:type="character" w:customStyle="1" w:styleId="Char3">
    <w:name w:val="批注主题 Char"/>
    <w:basedOn w:val="Char"/>
    <w:link w:val="ac"/>
    <w:qFormat/>
    <w:rPr>
      <w:rFonts w:asciiTheme="minorHAnsi" w:eastAsiaTheme="minorEastAsia" w:hAnsiTheme="minorHAnsi" w:cstheme="minorBidi"/>
      <w:b/>
      <w:bCs/>
      <w:kern w:val="2"/>
      <w:sz w:val="21"/>
      <w:szCs w:val="24"/>
    </w:rPr>
  </w:style>
  <w:style w:type="character" w:customStyle="1" w:styleId="font11">
    <w:name w:val="font11"/>
    <w:basedOn w:val="a0"/>
    <w:qFormat/>
    <w:rPr>
      <w:rFonts w:ascii="Calibri" w:hAnsi="Calibri" w:cs="Calibri" w:hint="default"/>
      <w:color w:val="000000"/>
      <w:sz w:val="24"/>
      <w:szCs w:val="24"/>
      <w:u w:val="none"/>
    </w:rPr>
  </w:style>
  <w:style w:type="paragraph" w:customStyle="1" w:styleId="TableText">
    <w:name w:val="Table Text"/>
    <w:basedOn w:val="a"/>
    <w:semiHidden/>
    <w:qFormat/>
    <w:rPr>
      <w:rFonts w:ascii="仿宋" w:eastAsia="仿宋" w:hAnsi="仿宋" w:cs="仿宋"/>
      <w:sz w:val="19"/>
      <w:szCs w:val="19"/>
      <w:lang w:eastAsia="en-US"/>
    </w:rPr>
  </w:style>
  <w:style w:type="table" w:customStyle="1" w:styleId="TableNormal">
    <w:name w:val="Table Normal"/>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AEBC5B-B2B9-447E-8B4A-46BE183E4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1562</Words>
  <Characters>8905</Characters>
  <Application>Microsoft Office Word</Application>
  <DocSecurity>0</DocSecurity>
  <Lines>74</Lines>
  <Paragraphs>20</Paragraphs>
  <ScaleCrop>false</ScaleCrop>
  <Company>Microsoft</Company>
  <LinksUpToDate>false</LinksUpToDate>
  <CharactersWithSpaces>10447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xuruihua</cp:lastModifiedBy>
  <cp:revision>4</cp:revision>
  <cp:lastPrinted>2025-09-17T08:22:00Z</cp:lastPrinted>
  <dcterms:created xsi:type="dcterms:W3CDTF">2025-09-17T08:22:00Z</dcterms:created>
  <dcterms:modified xsi:type="dcterms:W3CDTF">2025-09-17T08:24:00Z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8071B97F6DF140EA9BCAB7B656A45A4A_13</vt:lpwstr>
  </property>
  <property fmtid="{D5CDD505-2E9C-101B-9397-08002B2CF9AE}" pid="4" name="KSOTemplateDocerSaveRecord">
    <vt:lpwstr>eyJoZGlkIjoiNWU0MTM3ZWRiNTk2ZmU0ODE1ZWUyNTBiNGY4ZmFkMTgiLCJ1c2VySWQiOiIzMTA2NTMwNjIifQ==</vt:lpwstr>
  </property>
</Properties>
</file>