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bottom w:val="none" w:color="auto" w:sz="0" w:space="0"/>
        </w:pBdr>
        <w:kinsoku/>
        <w:wordWrap/>
        <w:overflowPunct/>
        <w:topLinePunct w:val="0"/>
        <w:bidi w:val="0"/>
        <w:spacing w:line="560" w:lineRule="exact"/>
        <w:ind w:left="0" w:firstLine="0"/>
        <w:jc w:val="center"/>
        <w:textAlignment w:val="auto"/>
        <w:rPr>
          <w:rFonts w:hint="eastAsia" w:asciiTheme="majorEastAsia" w:hAnsiTheme="majorEastAsia" w:eastAsiaTheme="majorEastAsia" w:cstheme="majorEastAsia"/>
          <w:i w:val="0"/>
          <w:iCs w:val="0"/>
          <w:caps w:val="0"/>
          <w:color w:val="auto"/>
          <w:spacing w:val="0"/>
          <w:kern w:val="0"/>
          <w:sz w:val="44"/>
          <w:szCs w:val="44"/>
          <w:lang w:val="en-US" w:eastAsia="zh-CN" w:bidi="ar"/>
        </w:rPr>
      </w:pPr>
      <w:r>
        <w:rPr>
          <w:rFonts w:hint="eastAsia" w:asciiTheme="majorEastAsia" w:hAnsiTheme="majorEastAsia" w:eastAsiaTheme="majorEastAsia" w:cstheme="majorEastAsia"/>
          <w:i w:val="0"/>
          <w:iCs w:val="0"/>
          <w:caps w:val="0"/>
          <w:color w:val="auto"/>
          <w:spacing w:val="0"/>
          <w:kern w:val="0"/>
          <w:sz w:val="44"/>
          <w:szCs w:val="44"/>
          <w:lang w:val="en-US" w:eastAsia="zh-CN" w:bidi="ar"/>
        </w:rPr>
        <w:t>启东市总工会财务审计服务项目采购公告</w:t>
      </w:r>
    </w:p>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left="0" w:firstLine="0"/>
        <w:jc w:val="center"/>
        <w:textAlignment w:val="auto"/>
        <w:rPr>
          <w:rFonts w:hint="eastAsia" w:ascii="方正大标宋_GBK" w:hAnsi="方正大标宋_GBK" w:eastAsia="方正大标宋_GBK" w:cs="方正大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pacing w:val="7"/>
          <w:kern w:val="0"/>
          <w:sz w:val="32"/>
          <w:szCs w:val="32"/>
        </w:rPr>
      </w:pPr>
      <w:r>
        <w:rPr>
          <w:rFonts w:hint="eastAsia" w:ascii="仿宋" w:hAnsi="仿宋" w:eastAsia="仿宋" w:cs="仿宋"/>
          <w:sz w:val="32"/>
          <w:szCs w:val="32"/>
          <w:lang w:val="en-US" w:eastAsia="zh-CN"/>
        </w:rPr>
        <w:t>启东市总工会</w:t>
      </w:r>
      <w:r>
        <w:rPr>
          <w:rFonts w:hint="eastAsia" w:ascii="仿宋" w:hAnsi="仿宋" w:eastAsia="仿宋" w:cs="仿宋"/>
          <w:sz w:val="32"/>
          <w:szCs w:val="32"/>
        </w:rPr>
        <w:t>就</w:t>
      </w:r>
      <w:r>
        <w:rPr>
          <w:rFonts w:hint="eastAsia" w:ascii="仿宋" w:hAnsi="仿宋" w:eastAsia="仿宋" w:cs="仿宋"/>
          <w:sz w:val="32"/>
          <w:szCs w:val="32"/>
          <w:lang w:val="en-US" w:eastAsia="zh-CN"/>
        </w:rPr>
        <w:t>本级工会、下属事业单位、中间层次工会和重点企业工会共12家单位的</w:t>
      </w:r>
      <w:r>
        <w:rPr>
          <w:rFonts w:hint="eastAsia" w:ascii="仿宋" w:hAnsi="仿宋" w:eastAsia="仿宋" w:cs="仿宋"/>
          <w:sz w:val="32"/>
          <w:szCs w:val="32"/>
        </w:rPr>
        <w:t>财务审计项目进行</w:t>
      </w:r>
      <w:r>
        <w:rPr>
          <w:rFonts w:hint="eastAsia" w:ascii="仿宋" w:hAnsi="仿宋" w:eastAsia="仿宋" w:cs="仿宋"/>
          <w:sz w:val="32"/>
          <w:szCs w:val="32"/>
          <w:lang w:val="en-US" w:eastAsia="zh-CN"/>
        </w:rPr>
        <w:t>招标</w:t>
      </w:r>
      <w:r>
        <w:rPr>
          <w:rFonts w:hint="eastAsia" w:ascii="仿宋" w:hAnsi="仿宋" w:eastAsia="仿宋" w:cs="仿宋"/>
          <w:sz w:val="32"/>
          <w:szCs w:val="32"/>
        </w:rPr>
        <w:t>采购，欢迎符合条件的供应商参加</w:t>
      </w:r>
      <w:r>
        <w:rPr>
          <w:rFonts w:hint="eastAsia" w:ascii="仿宋" w:hAnsi="仿宋" w:eastAsia="仿宋" w:cs="仿宋"/>
          <w:sz w:val="32"/>
          <w:szCs w:val="32"/>
          <w:lang w:val="en-US" w:eastAsia="zh-CN"/>
        </w:rPr>
        <w:t>投标</w:t>
      </w:r>
      <w:r>
        <w:rPr>
          <w:rFonts w:hint="eastAsia" w:ascii="仿宋" w:hAnsi="仿宋" w:eastAsia="仿宋" w:cs="仿宋"/>
          <w:sz w:val="32"/>
          <w:szCs w:val="32"/>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560" w:lineRule="exact"/>
        <w:ind w:firstLine="671" w:firstLineChars="200"/>
        <w:textAlignment w:val="auto"/>
        <w:rPr>
          <w:rFonts w:hint="eastAsia" w:ascii="黑体" w:hAnsi="黑体" w:eastAsia="黑体" w:cs="黑体"/>
          <w:b/>
          <w:spacing w:val="7"/>
          <w:kern w:val="0"/>
          <w:sz w:val="32"/>
          <w:szCs w:val="32"/>
        </w:rPr>
      </w:pPr>
      <w:r>
        <w:rPr>
          <w:rFonts w:hint="eastAsia" w:ascii="黑体" w:hAnsi="黑体" w:eastAsia="黑体" w:cs="黑体"/>
          <w:b/>
          <w:spacing w:val="7"/>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i w:val="0"/>
          <w:iCs w:val="0"/>
          <w:caps w:val="0"/>
          <w:color w:val="333333"/>
          <w:spacing w:val="0"/>
          <w:sz w:val="32"/>
          <w:szCs w:val="32"/>
          <w:shd w:val="clear" w:fill="FFFFFF"/>
          <w:lang w:val="en-US" w:eastAsia="zh-CN"/>
        </w:rPr>
        <w:t>启东</w:t>
      </w:r>
      <w:r>
        <w:rPr>
          <w:rFonts w:hint="eastAsia" w:ascii="仿宋" w:hAnsi="仿宋" w:eastAsia="仿宋" w:cs="仿宋"/>
          <w:i w:val="0"/>
          <w:iCs w:val="0"/>
          <w:caps w:val="0"/>
          <w:color w:val="333333"/>
          <w:spacing w:val="0"/>
          <w:sz w:val="32"/>
          <w:szCs w:val="32"/>
          <w:shd w:val="clear" w:fill="FFFFFF"/>
        </w:rPr>
        <w:t>市总工会</w:t>
      </w:r>
      <w:r>
        <w:rPr>
          <w:rFonts w:hint="eastAsia" w:ascii="仿宋" w:hAnsi="仿宋" w:eastAsia="仿宋" w:cs="仿宋"/>
          <w:i w:val="0"/>
          <w:iCs w:val="0"/>
          <w:caps w:val="0"/>
          <w:color w:val="333333"/>
          <w:spacing w:val="0"/>
          <w:sz w:val="32"/>
          <w:szCs w:val="32"/>
          <w:shd w:val="clear" w:fill="FFFFFF"/>
          <w:lang w:val="en-US" w:eastAsia="zh-CN"/>
        </w:rPr>
        <w:t>采购本级和下级工会组织及下属事业单位财务审计项目。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项目类型：服务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预算金额：</w:t>
      </w:r>
      <w:r>
        <w:rPr>
          <w:rFonts w:hint="eastAsia" w:ascii="仿宋" w:hAnsi="仿宋" w:eastAsia="仿宋" w:cs="仿宋"/>
          <w:sz w:val="32"/>
          <w:szCs w:val="32"/>
          <w:lang w:val="en-US" w:eastAsia="zh-CN"/>
        </w:rPr>
        <w:t>3</w:t>
      </w:r>
      <w:r>
        <w:rPr>
          <w:rFonts w:hint="eastAsia" w:ascii="仿宋" w:hAnsi="仿宋" w:eastAsia="仿宋" w:cs="仿宋"/>
          <w:sz w:val="32"/>
          <w:szCs w:val="32"/>
        </w:rPr>
        <w:t>.5万元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最高限价：</w:t>
      </w:r>
      <w:r>
        <w:rPr>
          <w:rFonts w:hint="eastAsia" w:ascii="仿宋" w:hAnsi="仿宋" w:eastAsia="仿宋" w:cs="仿宋"/>
          <w:sz w:val="32"/>
          <w:szCs w:val="32"/>
          <w:lang w:val="en-US" w:eastAsia="zh-CN"/>
        </w:rPr>
        <w:t>3</w:t>
      </w:r>
      <w:r>
        <w:rPr>
          <w:rFonts w:hint="eastAsia" w:ascii="仿宋" w:hAnsi="仿宋" w:eastAsia="仿宋" w:cs="仿宋"/>
          <w:sz w:val="32"/>
          <w:szCs w:val="32"/>
        </w:rPr>
        <w:t>.5万元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本项目不接受联合体投标。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本项目不接受分包。</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560" w:lineRule="exact"/>
        <w:ind w:firstLine="671" w:firstLineChars="200"/>
        <w:textAlignment w:val="auto"/>
        <w:rPr>
          <w:rFonts w:hint="eastAsia" w:ascii="黑体" w:hAnsi="黑体" w:eastAsia="黑体" w:cs="黑体"/>
          <w:b/>
          <w:spacing w:val="7"/>
          <w:kern w:val="0"/>
          <w:sz w:val="32"/>
          <w:szCs w:val="32"/>
          <w:lang w:val="en-US" w:eastAsia="zh-CN"/>
        </w:rPr>
      </w:pPr>
      <w:r>
        <w:rPr>
          <w:rFonts w:hint="eastAsia" w:ascii="黑体" w:hAnsi="黑体" w:eastAsia="黑体" w:cs="黑体"/>
          <w:b/>
          <w:spacing w:val="7"/>
          <w:kern w:val="0"/>
          <w:sz w:val="32"/>
          <w:szCs w:val="32"/>
          <w:lang w:val="en-US" w:eastAsia="zh-CN"/>
        </w:rPr>
        <w:t>项目具体需求</w:t>
      </w:r>
    </w:p>
    <w:p>
      <w:pPr>
        <w:keepNext w:val="0"/>
        <w:keepLines w:val="0"/>
        <w:pageBreakBefore w:val="0"/>
        <w:kinsoku/>
        <w:wordWrap/>
        <w:overflowPunct/>
        <w:topLinePunct w:val="0"/>
        <w:bidi w:val="0"/>
        <w:spacing w:line="560" w:lineRule="exact"/>
        <w:ind w:firstLine="640" w:firstLineChars="200"/>
        <w:jc w:val="left"/>
        <w:textAlignment w:val="auto"/>
        <w:outlineLvl w:val="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中国工会审计条例及南通市总工会内部审计操作指南（试行）等相关规定</w:t>
      </w:r>
      <w:r>
        <w:rPr>
          <w:rFonts w:hint="eastAsia" w:ascii="仿宋" w:hAnsi="仿宋" w:eastAsia="仿宋" w:cs="仿宋"/>
          <w:sz w:val="32"/>
          <w:szCs w:val="32"/>
        </w:rPr>
        <w:t>（具体由职能科室提供相关要求文件），对由采购人选取的</w:t>
      </w:r>
      <w:r>
        <w:rPr>
          <w:rFonts w:hint="eastAsia" w:ascii="仿宋" w:hAnsi="仿宋" w:eastAsia="仿宋" w:cs="仿宋"/>
          <w:sz w:val="32"/>
          <w:szCs w:val="32"/>
          <w:lang w:val="en-US" w:eastAsia="zh-CN"/>
        </w:rPr>
        <w:t>1个本级工会、5个中间层次工会、2个系统工会（延伸审计下属单位1个）、1个重点企业工会和下属2个文化宫共10个工会组织，2个事业单位进行2023年度预算执行情况（财务收支）审计，</w:t>
      </w:r>
      <w:r>
        <w:rPr>
          <w:rFonts w:hint="eastAsia" w:ascii="仿宋" w:hAnsi="仿宋" w:eastAsia="仿宋" w:cs="仿宋"/>
          <w:sz w:val="32"/>
          <w:szCs w:val="32"/>
        </w:rPr>
        <w:t>出具符合</w:t>
      </w:r>
      <w:r>
        <w:rPr>
          <w:rFonts w:hint="eastAsia" w:ascii="仿宋" w:hAnsi="仿宋" w:eastAsia="仿宋" w:cs="仿宋"/>
          <w:sz w:val="32"/>
          <w:szCs w:val="32"/>
          <w:lang w:val="en-US" w:eastAsia="zh-CN"/>
        </w:rPr>
        <w:t>工会组织和事业单位</w:t>
      </w:r>
      <w:r>
        <w:rPr>
          <w:rFonts w:hint="eastAsia" w:ascii="仿宋" w:hAnsi="仿宋" w:eastAsia="仿宋" w:cs="仿宋"/>
          <w:sz w:val="32"/>
          <w:szCs w:val="32"/>
        </w:rPr>
        <w:t>财务审计要求的审计报告，在</w:t>
      </w:r>
      <w:r>
        <w:rPr>
          <w:rFonts w:hint="eastAsia" w:ascii="仿宋" w:hAnsi="仿宋" w:eastAsia="仿宋" w:cs="仿宋"/>
          <w:sz w:val="32"/>
          <w:szCs w:val="32"/>
          <w:lang w:val="en-US" w:eastAsia="zh-CN"/>
        </w:rPr>
        <w:t>工会组织和事业单位</w:t>
      </w:r>
      <w:r>
        <w:rPr>
          <w:rFonts w:hint="eastAsia" w:ascii="仿宋" w:hAnsi="仿宋" w:eastAsia="仿宋" w:cs="仿宋"/>
          <w:sz w:val="32"/>
          <w:szCs w:val="32"/>
        </w:rPr>
        <w:t>按照审计报告进行整改后，经审计公司确认，并向采购人出具整改完成确认函。</w:t>
      </w:r>
    </w:p>
    <w:p>
      <w:pPr>
        <w:keepNext w:val="0"/>
        <w:keepLines w:val="0"/>
        <w:pageBreakBefore w:val="0"/>
        <w:widowControl w:val="0"/>
        <w:kinsoku/>
        <w:wordWrap/>
        <w:overflowPunct/>
        <w:topLinePunct w:val="0"/>
        <w:autoSpaceDE/>
        <w:autoSpaceDN/>
        <w:bidi w:val="0"/>
        <w:adjustRightInd/>
        <w:snapToGrid/>
        <w:spacing w:line="560" w:lineRule="exact"/>
        <w:ind w:firstLine="671" w:firstLineChars="200"/>
        <w:jc w:val="left"/>
        <w:textAlignment w:val="auto"/>
        <w:outlineLvl w:val="0"/>
        <w:rPr>
          <w:rFonts w:hint="eastAsia" w:ascii="黑体" w:hAnsi="黑体" w:eastAsia="黑体" w:cs="黑体"/>
          <w:b/>
          <w:spacing w:val="7"/>
          <w:kern w:val="0"/>
          <w:sz w:val="32"/>
          <w:szCs w:val="32"/>
        </w:rPr>
      </w:pPr>
      <w:r>
        <w:rPr>
          <w:rFonts w:hint="eastAsia" w:ascii="黑体" w:hAnsi="黑体" w:eastAsia="黑体" w:cs="黑体"/>
          <w:b/>
          <w:spacing w:val="7"/>
          <w:kern w:val="0"/>
          <w:sz w:val="32"/>
          <w:szCs w:val="32"/>
          <w:lang w:val="en-US" w:eastAsia="zh-CN"/>
        </w:rPr>
        <w:t>三</w:t>
      </w:r>
      <w:r>
        <w:rPr>
          <w:rFonts w:hint="eastAsia" w:ascii="黑体" w:hAnsi="黑体" w:eastAsia="黑体" w:cs="黑体"/>
          <w:b/>
          <w:spacing w:val="7"/>
          <w:kern w:val="0"/>
          <w:sz w:val="32"/>
          <w:szCs w:val="32"/>
        </w:rPr>
        <w:t>、采购项目商务要求</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（一）付款方式：出具正式审计报告且出具整改完成确认函后付清合同价款。乙方开具等额增值税发票交甲方财务入帐为必要条件。</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（二）服务期限：202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月30日前完成</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（三）成果交付时间：乙方必须按合同时间要求交付审计报告及整改完成确认函。在签订合同后分批次形成审计报告，同时配合</w:t>
      </w:r>
      <w:r>
        <w:rPr>
          <w:rFonts w:hint="eastAsia" w:ascii="仿宋" w:hAnsi="仿宋" w:eastAsia="仿宋" w:cs="仿宋"/>
          <w:sz w:val="32"/>
          <w:szCs w:val="32"/>
          <w:lang w:val="en-US" w:eastAsia="zh-CN"/>
        </w:rPr>
        <w:t>采购人</w:t>
      </w:r>
      <w:r>
        <w:rPr>
          <w:rFonts w:hint="eastAsia" w:ascii="仿宋" w:hAnsi="仿宋" w:eastAsia="仿宋" w:cs="仿宋"/>
          <w:sz w:val="32"/>
          <w:szCs w:val="32"/>
        </w:rPr>
        <w:t>反馈至</w:t>
      </w:r>
      <w:r>
        <w:rPr>
          <w:rFonts w:hint="eastAsia" w:ascii="仿宋" w:hAnsi="仿宋" w:eastAsia="仿宋" w:cs="仿宋"/>
          <w:sz w:val="32"/>
          <w:szCs w:val="32"/>
          <w:lang w:val="en-US" w:eastAsia="zh-CN"/>
        </w:rPr>
        <w:t>各被审计单位</w:t>
      </w:r>
      <w:r>
        <w:rPr>
          <w:rFonts w:hint="eastAsia" w:ascii="仿宋" w:hAnsi="仿宋" w:eastAsia="仿宋" w:cs="仿宋"/>
          <w:sz w:val="32"/>
          <w:szCs w:val="32"/>
        </w:rPr>
        <w:t>，整改完成复核后并向采购人出具整改完成确认函。</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（四）成果要求：乙方提供的财务审计报告必须符合</w:t>
      </w:r>
      <w:r>
        <w:rPr>
          <w:rFonts w:hint="eastAsia" w:ascii="仿宋" w:hAnsi="仿宋" w:eastAsia="仿宋" w:cs="仿宋"/>
          <w:sz w:val="32"/>
          <w:szCs w:val="32"/>
          <w:lang w:val="en-US" w:eastAsia="zh-CN"/>
        </w:rPr>
        <w:t>中国工会审计条例及南通市总工会内部审计操作指南（试行）等相关</w:t>
      </w:r>
      <w:r>
        <w:rPr>
          <w:rFonts w:hint="eastAsia" w:ascii="仿宋" w:hAnsi="仿宋" w:eastAsia="仿宋" w:cs="仿宋"/>
          <w:sz w:val="32"/>
          <w:szCs w:val="32"/>
        </w:rPr>
        <w:t>文件的要求。成交供应商需对交付的审计报告承担相应责任。凡审计报告中被发现存在明显人为错误的，每发生一起扣除相应</w:t>
      </w:r>
      <w:r>
        <w:rPr>
          <w:rFonts w:hint="eastAsia" w:ascii="仿宋" w:hAnsi="仿宋" w:eastAsia="仿宋" w:cs="仿宋"/>
          <w:sz w:val="32"/>
          <w:szCs w:val="32"/>
          <w:lang w:val="en-US" w:eastAsia="zh-CN"/>
        </w:rPr>
        <w:t>审计单位</w:t>
      </w:r>
      <w:r>
        <w:rPr>
          <w:rFonts w:hint="eastAsia" w:ascii="仿宋" w:hAnsi="仿宋" w:eastAsia="仿宋" w:cs="仿宋"/>
          <w:sz w:val="32"/>
          <w:szCs w:val="32"/>
        </w:rPr>
        <w:t>费用。如发现故意隐瞒审计中发现的问题，直接终止合同，影响较坏</w:t>
      </w:r>
      <w:r>
        <w:rPr>
          <w:rFonts w:hint="eastAsia" w:ascii="仿宋" w:hAnsi="仿宋" w:eastAsia="仿宋" w:cs="仿宋"/>
          <w:sz w:val="32"/>
          <w:szCs w:val="32"/>
          <w:lang w:eastAsia="zh-CN"/>
        </w:rPr>
        <w:t>，</w:t>
      </w:r>
      <w:r>
        <w:rPr>
          <w:rFonts w:hint="eastAsia" w:ascii="仿宋" w:hAnsi="仿宋" w:eastAsia="仿宋" w:cs="仿宋"/>
          <w:sz w:val="32"/>
          <w:szCs w:val="32"/>
        </w:rPr>
        <w:t>情节严重的依纪依法追究责任。</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（五）成果份数：乙方提供的财务审计报告为纸质叁份，电子档一份，同时提供审计底稿。</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（六）在本项目实施过程中，未按照本项目服务期限时限要求提供相关材料，采购人按逾期天数每日0.1%合同额的标准进行处罚。当逾期天数达10日时，采购人有权终止合同。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71" w:firstLineChars="200"/>
        <w:jc w:val="left"/>
        <w:textAlignment w:val="auto"/>
        <w:outlineLvl w:val="0"/>
        <w:rPr>
          <w:rFonts w:hint="eastAsia" w:ascii="黑体" w:hAnsi="黑体" w:eastAsia="黑体" w:cs="黑体"/>
          <w:b/>
          <w:spacing w:val="7"/>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1" w:firstLineChars="200"/>
        <w:jc w:val="left"/>
        <w:textAlignment w:val="auto"/>
        <w:outlineLvl w:val="0"/>
        <w:rPr>
          <w:rFonts w:hint="eastAsia" w:ascii="黑体" w:hAnsi="黑体" w:eastAsia="黑体" w:cs="黑体"/>
          <w:b/>
          <w:spacing w:val="7"/>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1" w:firstLineChars="200"/>
        <w:jc w:val="left"/>
        <w:textAlignment w:val="auto"/>
        <w:outlineLvl w:val="0"/>
        <w:rPr>
          <w:rFonts w:hint="eastAsia" w:ascii="黑体" w:hAnsi="黑体" w:eastAsia="黑体" w:cs="黑体"/>
          <w:b/>
          <w:spacing w:val="7"/>
          <w:kern w:val="0"/>
          <w:sz w:val="32"/>
          <w:szCs w:val="32"/>
          <w:lang w:val="en-US" w:eastAsia="zh-CN"/>
        </w:rPr>
      </w:pPr>
      <w:r>
        <w:rPr>
          <w:rFonts w:hint="eastAsia" w:ascii="黑体" w:hAnsi="黑体" w:eastAsia="黑体" w:cs="黑体"/>
          <w:b/>
          <w:spacing w:val="7"/>
          <w:kern w:val="0"/>
          <w:sz w:val="32"/>
          <w:szCs w:val="32"/>
          <w:lang w:val="en-US" w:eastAsia="zh-CN"/>
        </w:rPr>
        <w:t>四、评审方法和评审标准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采购人组建评审小组，根据</w:t>
      </w:r>
      <w:r>
        <w:rPr>
          <w:rFonts w:hint="eastAsia" w:ascii="仿宋" w:hAnsi="仿宋" w:eastAsia="仿宋" w:cs="仿宋"/>
          <w:i w:val="0"/>
          <w:iCs w:val="0"/>
          <w:caps w:val="0"/>
          <w:color w:val="000000"/>
          <w:spacing w:val="0"/>
          <w:sz w:val="32"/>
          <w:szCs w:val="32"/>
          <w:lang w:val="en-US" w:eastAsia="zh-CN"/>
        </w:rPr>
        <w:t>投标</w:t>
      </w:r>
      <w:r>
        <w:rPr>
          <w:rFonts w:hint="eastAsia" w:ascii="仿宋" w:hAnsi="仿宋" w:eastAsia="仿宋" w:cs="仿宋"/>
          <w:i w:val="0"/>
          <w:iCs w:val="0"/>
          <w:caps w:val="0"/>
          <w:color w:val="000000"/>
          <w:spacing w:val="0"/>
          <w:sz w:val="32"/>
          <w:szCs w:val="32"/>
        </w:rPr>
        <w:t>人提供的资料，</w:t>
      </w:r>
      <w:r>
        <w:rPr>
          <w:rFonts w:hint="eastAsia" w:ascii="仿宋" w:hAnsi="仿宋" w:eastAsia="仿宋" w:cs="仿宋"/>
          <w:i w:val="0"/>
          <w:iCs w:val="0"/>
          <w:caps w:val="0"/>
          <w:color w:val="000000"/>
          <w:spacing w:val="0"/>
          <w:sz w:val="32"/>
          <w:szCs w:val="32"/>
          <w:lang w:val="en-US" w:eastAsia="zh-CN"/>
        </w:rPr>
        <w:t>采用综合评分法评审。</w:t>
      </w:r>
      <w:r>
        <w:rPr>
          <w:rFonts w:hint="eastAsia" w:ascii="仿宋" w:hAnsi="仿宋" w:eastAsia="仿宋" w:cs="仿宋"/>
          <w:i w:val="0"/>
          <w:iCs w:val="0"/>
          <w:caps w:val="0"/>
          <w:color w:val="000000"/>
          <w:spacing w:val="0"/>
          <w:sz w:val="32"/>
          <w:szCs w:val="32"/>
        </w:rPr>
        <w:t>采购人不和未成交的</w:t>
      </w:r>
      <w:r>
        <w:rPr>
          <w:rFonts w:hint="eastAsia" w:ascii="仿宋" w:hAnsi="仿宋" w:eastAsia="仿宋" w:cs="仿宋"/>
          <w:i w:val="0"/>
          <w:iCs w:val="0"/>
          <w:caps w:val="0"/>
          <w:color w:val="000000"/>
          <w:spacing w:val="0"/>
          <w:sz w:val="32"/>
          <w:szCs w:val="32"/>
          <w:lang w:val="en-US" w:eastAsia="zh-CN"/>
        </w:rPr>
        <w:t>投标</w:t>
      </w:r>
      <w:r>
        <w:rPr>
          <w:rFonts w:hint="eastAsia" w:ascii="仿宋" w:hAnsi="仿宋" w:eastAsia="仿宋" w:cs="仿宋"/>
          <w:i w:val="0"/>
          <w:iCs w:val="0"/>
          <w:caps w:val="0"/>
          <w:color w:val="000000"/>
          <w:spacing w:val="0"/>
          <w:sz w:val="32"/>
          <w:szCs w:val="32"/>
        </w:rPr>
        <w:t>人解释未成交的原因和退还</w:t>
      </w:r>
      <w:r>
        <w:rPr>
          <w:rFonts w:hint="eastAsia" w:ascii="仿宋" w:hAnsi="仿宋" w:eastAsia="仿宋" w:cs="仿宋"/>
          <w:i w:val="0"/>
          <w:iCs w:val="0"/>
          <w:caps w:val="0"/>
          <w:color w:val="000000"/>
          <w:spacing w:val="0"/>
          <w:sz w:val="32"/>
          <w:szCs w:val="32"/>
          <w:lang w:val="en-US" w:eastAsia="zh-CN"/>
        </w:rPr>
        <w:t>投标</w:t>
      </w:r>
      <w:r>
        <w:rPr>
          <w:rFonts w:hint="eastAsia" w:ascii="仿宋" w:hAnsi="仿宋" w:eastAsia="仿宋" w:cs="仿宋"/>
          <w:i w:val="0"/>
          <w:iCs w:val="0"/>
          <w:caps w:val="0"/>
          <w:color w:val="000000"/>
          <w:spacing w:val="0"/>
          <w:sz w:val="32"/>
          <w:szCs w:val="32"/>
        </w:rPr>
        <w:t>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iCs w:val="0"/>
          <w:caps w:val="0"/>
          <w:color w:val="000000"/>
          <w:spacing w:val="0"/>
          <w:sz w:val="32"/>
          <w:szCs w:val="32"/>
        </w:rPr>
      </w:pPr>
    </w:p>
    <w:tbl>
      <w:tblPr>
        <w:tblStyle w:val="5"/>
        <w:tblW w:w="89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
        <w:gridCol w:w="1596"/>
        <w:gridCol w:w="6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21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60" w:lineRule="exact"/>
              <w:ind w:right="-52"/>
              <w:jc w:val="center"/>
              <w:textAlignment w:val="auto"/>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评标项目</w:t>
            </w:r>
          </w:p>
        </w:tc>
        <w:tc>
          <w:tcPr>
            <w:tcW w:w="6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zh-CN"/>
              </w:rPr>
              <w:t>评分</w:t>
            </w:r>
            <w:r>
              <w:rPr>
                <w:rFonts w:hint="eastAsia" w:ascii="仿宋" w:hAnsi="仿宋" w:eastAsia="仿宋" w:cs="仿宋"/>
                <w:b/>
                <w:bCs/>
                <w:kern w:val="0"/>
                <w:sz w:val="32"/>
                <w:szCs w:val="32"/>
                <w:lang w:val="en-US" w:eastAsia="zh-CN"/>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51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1596"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 xml:space="preserve">团队水平    </w:t>
            </w:r>
            <w:r>
              <w:rPr>
                <w:rFonts w:hint="eastAsia" w:ascii="仿宋" w:hAnsi="仿宋" w:eastAsia="仿宋" w:cs="仿宋"/>
                <w:sz w:val="28"/>
                <w:szCs w:val="28"/>
                <w:lang w:val="en-GB"/>
              </w:rPr>
              <w:t>（</w:t>
            </w:r>
            <w:r>
              <w:rPr>
                <w:rFonts w:hint="eastAsia" w:ascii="仿宋" w:hAnsi="仿宋" w:eastAsia="仿宋" w:cs="仿宋"/>
                <w:sz w:val="28"/>
                <w:szCs w:val="28"/>
              </w:rPr>
              <w:t>5</w:t>
            </w:r>
            <w:r>
              <w:rPr>
                <w:rFonts w:hint="eastAsia" w:ascii="仿宋" w:hAnsi="仿宋" w:eastAsia="仿宋" w:cs="仿宋"/>
                <w:sz w:val="28"/>
                <w:szCs w:val="28"/>
                <w:lang w:val="en-GB"/>
              </w:rPr>
              <w:t>分）</w:t>
            </w:r>
          </w:p>
        </w:tc>
        <w:tc>
          <w:tcPr>
            <w:tcW w:w="679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拟派项目组成员有一个注册会计师或高级会计师职称的得3分，最多得5分。需提供项目组人员名单、用工合同、社保证明（指2024年4月-2024年6月）及相关证书复印件。</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注：新入职的员工提供自进入公司至今的社保证明。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51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GB"/>
              </w:rPr>
              <w:t>项目负责人</w:t>
            </w:r>
            <w:r>
              <w:rPr>
                <w:rFonts w:hint="eastAsia" w:ascii="仿宋" w:hAnsi="仿宋" w:eastAsia="仿宋" w:cs="仿宋"/>
                <w:sz w:val="28"/>
                <w:szCs w:val="28"/>
                <w:lang w:val="en-US" w:eastAsia="zh-CN"/>
              </w:rPr>
              <w:t>业绩</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28"/>
                <w:szCs w:val="28"/>
                <w:lang w:val="en-GB"/>
              </w:rPr>
            </w:pPr>
            <w:r>
              <w:rPr>
                <w:rFonts w:hint="eastAsia" w:ascii="仿宋" w:hAnsi="仿宋" w:eastAsia="仿宋" w:cs="仿宋"/>
                <w:sz w:val="28"/>
                <w:szCs w:val="28"/>
                <w:lang w:val="en-GB"/>
              </w:rPr>
              <w:t>（</w:t>
            </w:r>
            <w:r>
              <w:rPr>
                <w:rFonts w:hint="eastAsia" w:ascii="仿宋" w:hAnsi="仿宋" w:eastAsia="仿宋" w:cs="仿宋"/>
                <w:sz w:val="28"/>
                <w:szCs w:val="28"/>
              </w:rPr>
              <w:t>15</w:t>
            </w:r>
            <w:r>
              <w:rPr>
                <w:rFonts w:hint="eastAsia" w:ascii="仿宋" w:hAnsi="仿宋" w:eastAsia="仿宋" w:cs="仿宋"/>
                <w:sz w:val="28"/>
                <w:szCs w:val="28"/>
                <w:lang w:val="en-GB"/>
              </w:rPr>
              <w:t>分）</w:t>
            </w:r>
          </w:p>
        </w:tc>
        <w:tc>
          <w:tcPr>
            <w:tcW w:w="6794" w:type="dxa"/>
            <w:tcBorders>
              <w:top w:val="single" w:color="auto" w:sz="4" w:space="0"/>
              <w:left w:val="single" w:color="auto" w:sz="4" w:space="0"/>
              <w:bottom w:val="single" w:color="auto" w:sz="4" w:space="0"/>
            </w:tcBorders>
            <w:noWrap w:val="0"/>
            <w:vAlign w:val="center"/>
          </w:tcPr>
          <w:p>
            <w:pPr>
              <w:keepNext w:val="0"/>
              <w:keepLines w:val="0"/>
              <w:pageBreakBefore w:val="0"/>
              <w:widowControl/>
              <w:numPr>
                <w:ilvl w:val="0"/>
                <w:numId w:val="0"/>
              </w:numPr>
              <w:kinsoku/>
              <w:wordWrap/>
              <w:overflowPunct/>
              <w:topLinePunct w:val="0"/>
              <w:bidi w:val="0"/>
              <w:snapToGrid/>
              <w:spacing w:line="400" w:lineRule="exact"/>
              <w:ind w:right="60" w:rightChars="0"/>
              <w:jc w:val="left"/>
              <w:textAlignment w:val="auto"/>
              <w:rPr>
                <w:rFonts w:hint="eastAsia" w:ascii="仿宋" w:hAnsi="仿宋" w:eastAsia="仿宋" w:cs="仿宋"/>
                <w:spacing w:val="-6"/>
                <w:sz w:val="28"/>
                <w:szCs w:val="28"/>
                <w:lang w:val="en-GB" w:eastAsia="zh-CN"/>
              </w:rPr>
            </w:pPr>
          </w:p>
          <w:p>
            <w:pPr>
              <w:keepNext w:val="0"/>
              <w:keepLines w:val="0"/>
              <w:pageBreakBefore w:val="0"/>
              <w:widowControl/>
              <w:numPr>
                <w:ilvl w:val="0"/>
                <w:numId w:val="0"/>
              </w:numPr>
              <w:kinsoku/>
              <w:wordWrap/>
              <w:overflowPunct/>
              <w:topLinePunct w:val="0"/>
              <w:bidi w:val="0"/>
              <w:snapToGrid/>
              <w:spacing w:line="400" w:lineRule="exact"/>
              <w:ind w:right="60" w:rightChars="0"/>
              <w:jc w:val="left"/>
              <w:textAlignment w:val="auto"/>
              <w:rPr>
                <w:rFonts w:hint="eastAsia" w:ascii="仿宋" w:hAnsi="仿宋" w:eastAsia="仿宋" w:cs="仿宋"/>
                <w:spacing w:val="-6"/>
                <w:sz w:val="28"/>
                <w:szCs w:val="28"/>
                <w:lang w:val="en-GB"/>
              </w:rPr>
            </w:pPr>
            <w:r>
              <w:rPr>
                <w:rFonts w:hint="eastAsia" w:ascii="仿宋" w:hAnsi="仿宋" w:eastAsia="仿宋" w:cs="仿宋"/>
                <w:spacing w:val="-6"/>
                <w:sz w:val="28"/>
                <w:szCs w:val="28"/>
                <w:lang w:val="zh-CN"/>
              </w:rPr>
              <w:t>自20</w:t>
            </w:r>
            <w:r>
              <w:rPr>
                <w:rFonts w:hint="eastAsia" w:ascii="仿宋" w:hAnsi="仿宋" w:eastAsia="仿宋" w:cs="仿宋"/>
                <w:spacing w:val="-6"/>
                <w:sz w:val="28"/>
                <w:szCs w:val="28"/>
              </w:rPr>
              <w:t>20</w:t>
            </w:r>
            <w:r>
              <w:rPr>
                <w:rFonts w:hint="eastAsia" w:ascii="仿宋" w:hAnsi="仿宋" w:eastAsia="仿宋" w:cs="仿宋"/>
                <w:spacing w:val="-6"/>
                <w:sz w:val="28"/>
                <w:szCs w:val="28"/>
                <w:lang w:val="zh-CN"/>
              </w:rPr>
              <w:t>年1月1日以来（</w:t>
            </w:r>
            <w:r>
              <w:rPr>
                <w:rFonts w:hint="eastAsia" w:ascii="仿宋" w:hAnsi="仿宋" w:eastAsia="仿宋" w:cs="仿宋"/>
                <w:spacing w:val="-6"/>
                <w:sz w:val="28"/>
                <w:szCs w:val="28"/>
              </w:rPr>
              <w:t>以合同签订时间或审计报告上落款时间为准</w:t>
            </w:r>
            <w:r>
              <w:rPr>
                <w:rFonts w:hint="eastAsia" w:ascii="仿宋" w:hAnsi="仿宋" w:eastAsia="仿宋" w:cs="仿宋"/>
                <w:spacing w:val="-6"/>
                <w:sz w:val="28"/>
                <w:szCs w:val="28"/>
                <w:lang w:val="zh-CN"/>
              </w:rPr>
              <w:t>），</w:t>
            </w:r>
            <w:r>
              <w:rPr>
                <w:rFonts w:hint="eastAsia" w:ascii="仿宋" w:hAnsi="仿宋" w:eastAsia="仿宋" w:cs="仿宋"/>
                <w:spacing w:val="-6"/>
                <w:sz w:val="28"/>
                <w:szCs w:val="28"/>
              </w:rPr>
              <w:t>具有类似</w:t>
            </w:r>
            <w:r>
              <w:rPr>
                <w:rFonts w:hint="eastAsia" w:ascii="仿宋" w:hAnsi="仿宋" w:eastAsia="仿宋" w:cs="仿宋"/>
                <w:spacing w:val="-6"/>
                <w:sz w:val="28"/>
                <w:szCs w:val="28"/>
                <w:lang w:val="en-US" w:eastAsia="zh-CN"/>
              </w:rPr>
              <w:t>工会</w:t>
            </w:r>
            <w:r>
              <w:rPr>
                <w:rFonts w:hint="eastAsia" w:ascii="仿宋" w:hAnsi="仿宋" w:eastAsia="仿宋" w:cs="仿宋"/>
                <w:spacing w:val="-6"/>
                <w:sz w:val="28"/>
                <w:szCs w:val="28"/>
              </w:rPr>
              <w:t>审计项目的业绩，每个得</w:t>
            </w: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分，本项最高得</w:t>
            </w:r>
            <w:r>
              <w:rPr>
                <w:rFonts w:hint="eastAsia" w:ascii="仿宋" w:hAnsi="仿宋" w:eastAsia="仿宋" w:cs="仿宋"/>
                <w:spacing w:val="-6"/>
                <w:sz w:val="28"/>
                <w:szCs w:val="28"/>
                <w:lang w:val="en-US" w:eastAsia="zh-CN"/>
              </w:rPr>
              <w:t>15</w:t>
            </w:r>
            <w:r>
              <w:rPr>
                <w:rFonts w:hint="eastAsia" w:ascii="仿宋" w:hAnsi="仿宋" w:eastAsia="仿宋" w:cs="仿宋"/>
                <w:spacing w:val="-6"/>
                <w:sz w:val="28"/>
                <w:szCs w:val="28"/>
              </w:rPr>
              <w:t>分，没有的不得分。</w:t>
            </w:r>
            <w:r>
              <w:rPr>
                <w:rFonts w:hint="eastAsia" w:ascii="仿宋" w:hAnsi="仿宋" w:eastAsia="仿宋" w:cs="仿宋"/>
                <w:b/>
                <w:bCs/>
                <w:spacing w:val="-6"/>
                <w:sz w:val="28"/>
                <w:szCs w:val="28"/>
              </w:rPr>
              <w:t>（提供相关业绩合同复印件或审计报告证明文件复印件</w:t>
            </w:r>
            <w:r>
              <w:rPr>
                <w:rFonts w:hint="eastAsia" w:ascii="仿宋" w:hAnsi="仿宋" w:eastAsia="仿宋" w:cs="仿宋"/>
                <w:b/>
                <w:bCs/>
                <w:spacing w:val="-6"/>
                <w:kern w:val="0"/>
                <w:sz w:val="28"/>
                <w:szCs w:val="28"/>
                <w:lang w:bidi="ar"/>
              </w:rPr>
              <w:t>并加盖公章</w:t>
            </w:r>
            <w:r>
              <w:rPr>
                <w:rFonts w:hint="eastAsia" w:ascii="仿宋" w:hAnsi="仿宋" w:eastAsia="仿宋" w:cs="仿宋"/>
                <w:b/>
                <w:bCs/>
                <w:spacing w:val="-6"/>
                <w:sz w:val="28"/>
                <w:szCs w:val="28"/>
              </w:rPr>
              <w:t>。）</w:t>
            </w:r>
          </w:p>
          <w:p>
            <w:pPr>
              <w:pStyle w:val="2"/>
              <w:keepNext w:val="0"/>
              <w:keepLines w:val="0"/>
              <w:pageBreakBefore w:val="0"/>
              <w:kinsoku/>
              <w:wordWrap/>
              <w:overflowPunct/>
              <w:topLinePunct w:val="0"/>
              <w:bidi w:val="0"/>
              <w:snapToGrid/>
              <w:spacing w:after="0" w:line="400" w:lineRule="exact"/>
              <w:textAlignment w:val="auto"/>
              <w:rPr>
                <w:rFonts w:hint="eastAsia" w:ascii="仿宋" w:hAnsi="仿宋" w:eastAsia="仿宋" w:cs="仿宋"/>
                <w:sz w:val="28"/>
                <w:szCs w:val="28"/>
                <w:lang w:val="en-US" w:eastAsia="zh-CN"/>
              </w:rPr>
            </w:pPr>
            <w:r>
              <w:rPr>
                <w:rFonts w:hint="eastAsia" w:ascii="仿宋" w:hAnsi="仿宋" w:eastAsia="仿宋" w:cs="仿宋"/>
                <w:b/>
                <w:bCs/>
                <w:spacing w:val="-6"/>
                <w:sz w:val="28"/>
                <w:szCs w:val="28"/>
              </w:rPr>
              <w:t>注：企业业绩与项目负责人业绩相同的，不重复得分。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4" w:hRule="atLeast"/>
          <w:jc w:val="center"/>
        </w:trPr>
        <w:tc>
          <w:tcPr>
            <w:tcW w:w="51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 xml:space="preserve">投标人  </w:t>
            </w:r>
            <w:r>
              <w:rPr>
                <w:rFonts w:hint="eastAsia" w:ascii="仿宋" w:hAnsi="仿宋" w:eastAsia="仿宋" w:cs="仿宋"/>
                <w:sz w:val="28"/>
                <w:szCs w:val="28"/>
                <w:lang w:val="en-GB"/>
              </w:rPr>
              <w:t>业绩</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2"/>
                <w:sz w:val="28"/>
                <w:szCs w:val="28"/>
                <w:lang w:val="zh-CN" w:eastAsia="zh-CN" w:bidi="ar-SA"/>
              </w:rPr>
            </w:pPr>
            <w:r>
              <w:rPr>
                <w:rFonts w:hint="eastAsia" w:ascii="仿宋" w:hAnsi="仿宋" w:eastAsia="仿宋" w:cs="仿宋"/>
                <w:sz w:val="28"/>
                <w:szCs w:val="28"/>
                <w:lang w:val="en-GB"/>
              </w:rPr>
              <w:t>（</w:t>
            </w:r>
            <w:r>
              <w:rPr>
                <w:rFonts w:hint="eastAsia" w:ascii="仿宋" w:hAnsi="仿宋" w:eastAsia="仿宋" w:cs="仿宋"/>
                <w:sz w:val="28"/>
                <w:szCs w:val="28"/>
                <w:lang w:val="en-US" w:eastAsia="zh-CN"/>
              </w:rPr>
              <w:t>20</w:t>
            </w:r>
            <w:r>
              <w:rPr>
                <w:rFonts w:hint="eastAsia" w:ascii="仿宋" w:hAnsi="仿宋" w:eastAsia="仿宋" w:cs="仿宋"/>
                <w:sz w:val="28"/>
                <w:szCs w:val="28"/>
                <w:lang w:val="en-GB"/>
              </w:rPr>
              <w:t>分）</w:t>
            </w:r>
          </w:p>
        </w:tc>
        <w:tc>
          <w:tcPr>
            <w:tcW w:w="6794"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spacing w:line="400" w:lineRule="exact"/>
              <w:ind w:right="-28"/>
              <w:jc w:val="left"/>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zh-CN"/>
              </w:rPr>
              <w:t>投标单位自20</w:t>
            </w:r>
            <w:r>
              <w:rPr>
                <w:rFonts w:hint="eastAsia" w:ascii="仿宋" w:hAnsi="仿宋" w:eastAsia="仿宋" w:cs="仿宋"/>
                <w:spacing w:val="-6"/>
                <w:sz w:val="28"/>
                <w:szCs w:val="28"/>
              </w:rPr>
              <w:t>20</w:t>
            </w:r>
            <w:r>
              <w:rPr>
                <w:rFonts w:hint="eastAsia" w:ascii="仿宋" w:hAnsi="仿宋" w:eastAsia="仿宋" w:cs="仿宋"/>
                <w:spacing w:val="-6"/>
                <w:sz w:val="28"/>
                <w:szCs w:val="28"/>
                <w:lang w:val="zh-CN"/>
              </w:rPr>
              <w:t>年1月1日以来（</w:t>
            </w:r>
            <w:r>
              <w:rPr>
                <w:rFonts w:hint="eastAsia" w:ascii="仿宋" w:hAnsi="仿宋" w:eastAsia="仿宋" w:cs="仿宋"/>
                <w:spacing w:val="-6"/>
                <w:sz w:val="28"/>
                <w:szCs w:val="28"/>
              </w:rPr>
              <w:t>以合同签订时间或审计报告上落款时间为准</w:t>
            </w:r>
            <w:r>
              <w:rPr>
                <w:rFonts w:hint="eastAsia" w:ascii="仿宋" w:hAnsi="仿宋" w:eastAsia="仿宋" w:cs="仿宋"/>
                <w:spacing w:val="-6"/>
                <w:sz w:val="28"/>
                <w:szCs w:val="28"/>
                <w:lang w:val="zh-CN"/>
              </w:rPr>
              <w:t>），</w:t>
            </w:r>
            <w:r>
              <w:rPr>
                <w:rFonts w:hint="eastAsia" w:ascii="仿宋" w:hAnsi="仿宋" w:eastAsia="仿宋" w:cs="仿宋"/>
                <w:spacing w:val="-6"/>
                <w:sz w:val="28"/>
                <w:szCs w:val="28"/>
              </w:rPr>
              <w:t>具有类似</w:t>
            </w:r>
            <w:r>
              <w:rPr>
                <w:rFonts w:hint="eastAsia" w:ascii="仿宋" w:hAnsi="仿宋" w:eastAsia="仿宋" w:cs="仿宋"/>
                <w:spacing w:val="-6"/>
                <w:sz w:val="28"/>
                <w:szCs w:val="28"/>
                <w:lang w:val="en-US" w:eastAsia="zh-CN"/>
              </w:rPr>
              <w:t>工会</w:t>
            </w:r>
            <w:r>
              <w:rPr>
                <w:rFonts w:hint="eastAsia" w:ascii="仿宋" w:hAnsi="仿宋" w:eastAsia="仿宋" w:cs="仿宋"/>
                <w:spacing w:val="-6"/>
                <w:sz w:val="28"/>
                <w:szCs w:val="28"/>
              </w:rPr>
              <w:t>审计项目的业绩，每个得</w:t>
            </w: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分，本项最高得</w:t>
            </w:r>
            <w:r>
              <w:rPr>
                <w:rFonts w:hint="eastAsia" w:ascii="仿宋" w:hAnsi="仿宋" w:eastAsia="仿宋" w:cs="仿宋"/>
                <w:spacing w:val="-6"/>
                <w:sz w:val="28"/>
                <w:szCs w:val="28"/>
                <w:lang w:val="en-US" w:eastAsia="zh-CN"/>
              </w:rPr>
              <w:t>20</w:t>
            </w:r>
            <w:r>
              <w:rPr>
                <w:rFonts w:hint="eastAsia" w:ascii="仿宋" w:hAnsi="仿宋" w:eastAsia="仿宋" w:cs="仿宋"/>
                <w:spacing w:val="-6"/>
                <w:sz w:val="28"/>
                <w:szCs w:val="28"/>
              </w:rPr>
              <w:t>分，没有的不得分。</w:t>
            </w:r>
            <w:r>
              <w:rPr>
                <w:rFonts w:hint="eastAsia" w:ascii="仿宋" w:hAnsi="仿宋" w:eastAsia="仿宋" w:cs="仿宋"/>
                <w:b/>
                <w:bCs/>
                <w:spacing w:val="-6"/>
                <w:sz w:val="28"/>
                <w:szCs w:val="28"/>
              </w:rPr>
              <w:t>（提供相关业绩合同复印件或审计报告证明文件复印件</w:t>
            </w:r>
            <w:r>
              <w:rPr>
                <w:rFonts w:hint="eastAsia" w:ascii="仿宋" w:hAnsi="仿宋" w:eastAsia="仿宋" w:cs="仿宋"/>
                <w:b/>
                <w:bCs/>
                <w:spacing w:val="-6"/>
                <w:kern w:val="0"/>
                <w:sz w:val="28"/>
                <w:szCs w:val="28"/>
                <w:lang w:bidi="ar"/>
              </w:rPr>
              <w:t>并加盖公章</w:t>
            </w:r>
            <w:r>
              <w:rPr>
                <w:rFonts w:hint="eastAsia" w:ascii="仿宋" w:hAnsi="仿宋" w:eastAsia="仿宋" w:cs="仿宋"/>
                <w:b/>
                <w:bCs/>
                <w:spacing w:val="-6"/>
                <w:sz w:val="28"/>
                <w:szCs w:val="28"/>
              </w:rPr>
              <w:t>。）</w:t>
            </w:r>
          </w:p>
          <w:p>
            <w:pPr>
              <w:keepNext w:val="0"/>
              <w:keepLines w:val="0"/>
              <w:pageBreakBefore w:val="0"/>
              <w:widowControl/>
              <w:kinsoku/>
              <w:wordWrap/>
              <w:overflowPunct/>
              <w:topLinePunct w:val="0"/>
              <w:bidi w:val="0"/>
              <w:snapToGrid/>
              <w:spacing w:line="400" w:lineRule="exact"/>
              <w:ind w:right="-28"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pacing w:val="-6"/>
                <w:sz w:val="28"/>
                <w:szCs w:val="28"/>
              </w:rPr>
              <w:t>注：企业业绩与项目负责人业绩相同的，不重复得分。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1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sz w:val="28"/>
                <w:szCs w:val="28"/>
                <w:lang w:val="en-GB"/>
              </w:rPr>
            </w:pPr>
            <w:r>
              <w:rPr>
                <w:rFonts w:hint="eastAsia" w:ascii="仿宋" w:hAnsi="仿宋" w:eastAsia="仿宋" w:cs="仿宋"/>
                <w:sz w:val="28"/>
                <w:szCs w:val="28"/>
                <w:lang w:val="en-US" w:eastAsia="zh-CN"/>
              </w:rPr>
              <w:t>总体</w:t>
            </w:r>
            <w:r>
              <w:rPr>
                <w:rFonts w:hint="eastAsia" w:ascii="仿宋" w:hAnsi="仿宋" w:eastAsia="仿宋" w:cs="仿宋"/>
                <w:sz w:val="28"/>
                <w:szCs w:val="28"/>
                <w:lang w:val="en-GB"/>
              </w:rPr>
              <w:t>方案</w:t>
            </w:r>
          </w:p>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2"/>
                <w:sz w:val="28"/>
                <w:szCs w:val="28"/>
                <w:lang w:val="en-GB" w:eastAsia="zh-CN" w:bidi="ar-SA"/>
              </w:rPr>
            </w:pPr>
            <w:r>
              <w:rPr>
                <w:rFonts w:hint="eastAsia" w:ascii="仿宋" w:hAnsi="仿宋" w:eastAsia="仿宋" w:cs="仿宋"/>
                <w:sz w:val="28"/>
                <w:szCs w:val="28"/>
                <w:lang w:val="en-GB"/>
              </w:rPr>
              <w:t>（</w:t>
            </w:r>
            <w:r>
              <w:rPr>
                <w:rFonts w:hint="eastAsia" w:ascii="仿宋" w:hAnsi="仿宋" w:eastAsia="仿宋" w:cs="仿宋"/>
                <w:sz w:val="28"/>
                <w:szCs w:val="28"/>
                <w:lang w:val="en-US" w:eastAsia="zh-CN"/>
              </w:rPr>
              <w:t>15</w:t>
            </w:r>
            <w:r>
              <w:rPr>
                <w:rFonts w:hint="eastAsia" w:ascii="仿宋" w:hAnsi="仿宋" w:eastAsia="仿宋" w:cs="仿宋"/>
                <w:sz w:val="28"/>
                <w:szCs w:val="28"/>
                <w:lang w:val="en-GB"/>
              </w:rPr>
              <w:t>分）</w:t>
            </w:r>
          </w:p>
        </w:tc>
        <w:tc>
          <w:tcPr>
            <w:tcW w:w="679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考察总体方案的周全性、可行性、完成周期长短，评委根据各供应商所提供的方案横向比较，酌情打分。总体方案中服务工作流程清晰完整、现场组织程序可行合理、协同配合措施详细有力、项目进度安排科学高效的得</w:t>
            </w:r>
            <w:r>
              <w:rPr>
                <w:rFonts w:hint="eastAsia" w:ascii="仿宋" w:hAnsi="仿宋" w:eastAsia="仿宋" w:cs="仿宋"/>
                <w:sz w:val="28"/>
                <w:szCs w:val="28"/>
                <w:lang w:val="en-US" w:eastAsia="zh-CN"/>
              </w:rPr>
              <w:t>15</w:t>
            </w:r>
            <w:r>
              <w:rPr>
                <w:rFonts w:hint="eastAsia" w:ascii="仿宋" w:hAnsi="仿宋" w:eastAsia="仿宋" w:cs="仿宋"/>
                <w:sz w:val="28"/>
                <w:szCs w:val="28"/>
              </w:rPr>
              <w:t>分，总体方案中服务工作流程较清晰完整、现场组织程序较可行合理、协同配合措施较详细有力、项目进度安排较科学高效的得</w:t>
            </w:r>
            <w:r>
              <w:rPr>
                <w:rFonts w:hint="eastAsia" w:ascii="仿宋" w:hAnsi="仿宋" w:eastAsia="仿宋" w:cs="仿宋"/>
                <w:sz w:val="28"/>
                <w:szCs w:val="28"/>
                <w:lang w:val="en-US" w:eastAsia="zh-CN"/>
              </w:rPr>
              <w:t>12</w:t>
            </w:r>
            <w:r>
              <w:rPr>
                <w:rFonts w:hint="eastAsia" w:ascii="仿宋" w:hAnsi="仿宋" w:eastAsia="仿宋" w:cs="仿宋"/>
                <w:sz w:val="28"/>
                <w:szCs w:val="28"/>
              </w:rPr>
              <w:t>分，总体方案中服务工作流程不够清晰完整、现场组织程序不够可行合理、协同配合措施不够详细有力、项目进度安排不够科学高效的得</w:t>
            </w:r>
            <w:r>
              <w:rPr>
                <w:rFonts w:hint="eastAsia" w:ascii="仿宋" w:hAnsi="仿宋" w:eastAsia="仿宋" w:cs="仿宋"/>
                <w:sz w:val="28"/>
                <w:szCs w:val="28"/>
                <w:lang w:val="en-US" w:eastAsia="zh-CN"/>
              </w:rPr>
              <w:t>9</w:t>
            </w:r>
            <w:r>
              <w:rPr>
                <w:rFonts w:hint="eastAsia" w:ascii="仿宋" w:hAnsi="仿宋" w:eastAsia="仿宋" w:cs="仿宋"/>
                <w:sz w:val="28"/>
                <w:szCs w:val="28"/>
              </w:rPr>
              <w:t>分，提供的总体方案均不满足或未提供不得分。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51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32"/>
                <w:szCs w:val="32"/>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内控措施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15分）</w:t>
            </w:r>
          </w:p>
        </w:tc>
        <w:tc>
          <w:tcPr>
            <w:tcW w:w="679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供应商需提供《企业内控体系情况说明》，评委根据文件主要考察企业内控体系是否健全、完整，复审终审制度是否健全、合理，将各供应商所提供的内控措施横向比较，酌情打分。内控措施包含详细的审计质量保证方案、合理的档案管理及人员管理制度、严密的信息保密管理机制的得</w:t>
            </w:r>
            <w:r>
              <w:rPr>
                <w:rFonts w:hint="eastAsia" w:ascii="仿宋" w:hAnsi="仿宋" w:eastAsia="仿宋" w:cs="仿宋"/>
                <w:sz w:val="28"/>
                <w:szCs w:val="28"/>
                <w:lang w:val="en-US" w:eastAsia="zh-CN"/>
              </w:rPr>
              <w:t>15</w:t>
            </w:r>
            <w:r>
              <w:rPr>
                <w:rFonts w:hint="eastAsia" w:ascii="仿宋" w:hAnsi="仿宋" w:eastAsia="仿宋" w:cs="仿宋"/>
                <w:sz w:val="28"/>
                <w:szCs w:val="28"/>
              </w:rPr>
              <w:t>分，内控措施中审计质量保证方案较详细、档案管理及人员管理制度较合理、信息保密管理机制较严密的得</w:t>
            </w:r>
            <w:r>
              <w:rPr>
                <w:rFonts w:hint="eastAsia" w:ascii="仿宋" w:hAnsi="仿宋" w:eastAsia="仿宋" w:cs="仿宋"/>
                <w:sz w:val="28"/>
                <w:szCs w:val="28"/>
                <w:lang w:val="en-US" w:eastAsia="zh-CN"/>
              </w:rPr>
              <w:t>12</w:t>
            </w:r>
            <w:r>
              <w:rPr>
                <w:rFonts w:hint="eastAsia" w:ascii="仿宋" w:hAnsi="仿宋" w:eastAsia="仿宋" w:cs="仿宋"/>
                <w:sz w:val="28"/>
                <w:szCs w:val="28"/>
              </w:rPr>
              <w:t>分，内控措施中审计质量保证方案不够详细、档案管理及人员管理制度不够合理、信息保密管理机制不够严密的得</w:t>
            </w:r>
            <w:r>
              <w:rPr>
                <w:rFonts w:hint="eastAsia" w:ascii="仿宋" w:hAnsi="仿宋" w:eastAsia="仿宋" w:cs="仿宋"/>
                <w:sz w:val="28"/>
                <w:szCs w:val="28"/>
                <w:lang w:val="en-US" w:eastAsia="zh-CN"/>
              </w:rPr>
              <w:t>9</w:t>
            </w:r>
            <w:r>
              <w:rPr>
                <w:rFonts w:hint="eastAsia" w:ascii="仿宋" w:hAnsi="仿宋" w:eastAsia="仿宋" w:cs="仿宋"/>
                <w:sz w:val="28"/>
                <w:szCs w:val="28"/>
              </w:rPr>
              <w:t>分，提供的内控措施均不满足或未提供不得分。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51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项目报价</w:t>
            </w:r>
          </w:p>
          <w:p>
            <w:pPr>
              <w:keepNext w:val="0"/>
              <w:keepLines w:val="0"/>
              <w:pageBreakBefore w:val="0"/>
              <w:kinsoku/>
              <w:wordWrap/>
              <w:overflowPunct/>
              <w:topLinePunct w:val="0"/>
              <w:bidi w:val="0"/>
              <w:snapToGrid/>
              <w:spacing w:line="4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（30分）</w:t>
            </w:r>
          </w:p>
        </w:tc>
        <w:tc>
          <w:tcPr>
            <w:tcW w:w="6794"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napToGrid/>
              <w:spacing w:line="400" w:lineRule="exact"/>
              <w:ind w:right="60"/>
              <w:jc w:val="left"/>
              <w:textAlignment w:val="auto"/>
              <w:rPr>
                <w:rFonts w:hint="eastAsia" w:ascii="仿宋" w:hAnsi="仿宋" w:eastAsia="仿宋" w:cs="仿宋"/>
                <w:spacing w:val="-6"/>
                <w:sz w:val="28"/>
                <w:szCs w:val="28"/>
                <w:lang w:val="zh-CN"/>
              </w:rPr>
            </w:pPr>
            <w:r>
              <w:rPr>
                <w:rFonts w:hint="eastAsia" w:ascii="仿宋" w:hAnsi="仿宋" w:eastAsia="仿宋" w:cs="仿宋"/>
                <w:spacing w:val="-6"/>
                <w:sz w:val="28"/>
                <w:szCs w:val="28"/>
                <w:lang w:val="zh-CN"/>
              </w:rPr>
              <w:t>采用低价优先法计算，即满足</w:t>
            </w:r>
            <w:r>
              <w:rPr>
                <w:rFonts w:hint="eastAsia" w:ascii="仿宋" w:hAnsi="仿宋" w:eastAsia="仿宋" w:cs="仿宋"/>
                <w:spacing w:val="-6"/>
                <w:sz w:val="28"/>
                <w:szCs w:val="28"/>
                <w:lang w:val="en-US" w:eastAsia="zh-CN"/>
              </w:rPr>
              <w:t>招标</w:t>
            </w:r>
            <w:r>
              <w:rPr>
                <w:rFonts w:hint="eastAsia" w:ascii="仿宋" w:hAnsi="仿宋" w:eastAsia="仿宋" w:cs="仿宋"/>
                <w:spacing w:val="-6"/>
                <w:sz w:val="28"/>
                <w:szCs w:val="28"/>
                <w:lang w:val="zh-CN"/>
              </w:rPr>
              <w:t>文件要求且</w:t>
            </w:r>
            <w:r>
              <w:rPr>
                <w:rFonts w:hint="eastAsia" w:ascii="仿宋" w:hAnsi="仿宋" w:eastAsia="仿宋" w:cs="仿宋"/>
                <w:spacing w:val="-6"/>
                <w:sz w:val="28"/>
                <w:szCs w:val="28"/>
                <w:lang w:val="en-US" w:eastAsia="zh-CN"/>
              </w:rPr>
              <w:t>报价</w:t>
            </w:r>
            <w:r>
              <w:rPr>
                <w:rFonts w:hint="eastAsia" w:ascii="仿宋" w:hAnsi="仿宋" w:eastAsia="仿宋" w:cs="仿宋"/>
                <w:spacing w:val="-6"/>
                <w:sz w:val="28"/>
                <w:szCs w:val="28"/>
                <w:lang w:val="zh-CN"/>
              </w:rPr>
              <w:t>（经核准后的价格）最低的有效投标报价为评标基准价，其价格分为满分。其他投标人的价格分按照下列公式计算：</w:t>
            </w:r>
          </w:p>
          <w:p>
            <w:pPr>
              <w:keepNext w:val="0"/>
              <w:keepLines w:val="0"/>
              <w:pageBreakBefore w:val="0"/>
              <w:widowControl/>
              <w:kinsoku/>
              <w:wordWrap/>
              <w:overflowPunct/>
              <w:topLinePunct w:val="0"/>
              <w:bidi w:val="0"/>
              <w:snapToGrid/>
              <w:spacing w:line="400" w:lineRule="exact"/>
              <w:ind w:right="60"/>
              <w:jc w:val="left"/>
              <w:textAlignment w:val="auto"/>
              <w:rPr>
                <w:rFonts w:hint="eastAsia" w:ascii="仿宋" w:hAnsi="仿宋" w:eastAsia="仿宋" w:cs="仿宋"/>
                <w:sz w:val="28"/>
                <w:szCs w:val="28"/>
                <w:lang w:val="en-US" w:eastAsia="zh-CN"/>
              </w:rPr>
            </w:pPr>
            <w:r>
              <w:rPr>
                <w:rFonts w:hint="eastAsia" w:ascii="仿宋" w:hAnsi="仿宋" w:eastAsia="仿宋" w:cs="仿宋"/>
                <w:spacing w:val="-6"/>
                <w:sz w:val="28"/>
                <w:szCs w:val="28"/>
                <w:lang w:val="zh-CN"/>
              </w:rPr>
              <w:t>投标报价得分=(评标基准价／投标报价)×</w:t>
            </w:r>
            <w:r>
              <w:rPr>
                <w:rFonts w:hint="eastAsia" w:ascii="仿宋" w:hAnsi="仿宋" w:eastAsia="仿宋" w:cs="仿宋"/>
                <w:spacing w:val="-6"/>
                <w:sz w:val="28"/>
                <w:szCs w:val="28"/>
                <w:lang w:val="en-US" w:eastAsia="zh-CN"/>
              </w:rPr>
              <w:t>30</w:t>
            </w:r>
            <w:r>
              <w:rPr>
                <w:rFonts w:hint="eastAsia" w:ascii="仿宋" w:hAnsi="仿宋" w:eastAsia="仿宋" w:cs="仿宋"/>
                <w:spacing w:val="-6"/>
                <w:sz w:val="28"/>
                <w:szCs w:val="28"/>
                <w:lang w:val="zh-CN"/>
              </w:rPr>
              <w:t>分（投标报价含一切费用），得分采用四舍五入法保留两位小数。</w:t>
            </w:r>
          </w:p>
        </w:tc>
      </w:tr>
    </w:tbl>
    <w:p>
      <w:pPr>
        <w:keepNext w:val="0"/>
        <w:keepLines w:val="0"/>
        <w:pageBreakBefore w:val="0"/>
        <w:numPr>
          <w:ilvl w:val="0"/>
          <w:numId w:val="0"/>
        </w:numPr>
        <w:kinsoku/>
        <w:wordWrap/>
        <w:overflowPunct/>
        <w:topLinePunct w:val="0"/>
        <w:bidi w:val="0"/>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71" w:firstLineChars="200"/>
        <w:jc w:val="both"/>
        <w:textAlignment w:val="auto"/>
        <w:outlineLvl w:val="0"/>
        <w:rPr>
          <w:rFonts w:hint="eastAsia" w:ascii="仿宋" w:hAnsi="仿宋" w:eastAsia="仿宋" w:cs="仿宋"/>
          <w:b/>
          <w:sz w:val="32"/>
          <w:szCs w:val="32"/>
        </w:rPr>
      </w:pPr>
      <w:r>
        <w:rPr>
          <w:rFonts w:hint="eastAsia" w:ascii="黑体" w:hAnsi="黑体" w:eastAsia="黑体" w:cs="黑体"/>
          <w:b/>
          <w:spacing w:val="7"/>
          <w:kern w:val="0"/>
          <w:sz w:val="32"/>
          <w:szCs w:val="32"/>
          <w:lang w:val="en-US" w:eastAsia="zh-CN"/>
        </w:rPr>
        <w:t>五、</w:t>
      </w:r>
      <w:r>
        <w:rPr>
          <w:rFonts w:hint="eastAsia" w:ascii="黑体" w:hAnsi="黑体" w:eastAsia="黑体" w:cs="黑体"/>
          <w:b/>
          <w:spacing w:val="7"/>
          <w:kern w:val="0"/>
          <w:sz w:val="32"/>
          <w:szCs w:val="32"/>
        </w:rPr>
        <w:t>响应文件组成</w:t>
      </w:r>
    </w:p>
    <w:p>
      <w:pPr>
        <w:keepNext w:val="0"/>
        <w:keepLines w:val="0"/>
        <w:pageBreakBefore w:val="0"/>
        <w:kinsoku/>
        <w:wordWrap/>
        <w:overflowPunct/>
        <w:topLinePunct w:val="0"/>
        <w:bidi w:val="0"/>
        <w:adjustRightInd w:val="0"/>
        <w:snapToGrid w:val="0"/>
        <w:spacing w:line="560" w:lineRule="exact"/>
        <w:ind w:firstLine="555"/>
        <w:jc w:val="left"/>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响应文件由资格审查证明材料、商务技术文件、价格文件三部分组成。</w:t>
      </w:r>
      <w:r>
        <w:rPr>
          <w:rFonts w:hint="eastAsia" w:ascii="仿宋" w:hAnsi="仿宋" w:eastAsia="仿宋" w:cs="仿宋"/>
          <w:b/>
          <w:bCs/>
          <w:i w:val="0"/>
          <w:iCs w:val="0"/>
          <w:caps w:val="0"/>
          <w:color w:val="000000"/>
          <w:spacing w:val="0"/>
          <w:kern w:val="0"/>
          <w:sz w:val="32"/>
          <w:szCs w:val="32"/>
          <w:lang w:val="zh-CN" w:eastAsia="zh-CN" w:bidi="ar"/>
        </w:rPr>
        <w:t>请供应商根据</w:t>
      </w:r>
      <w:r>
        <w:rPr>
          <w:rFonts w:hint="eastAsia" w:ascii="仿宋" w:hAnsi="仿宋" w:eastAsia="仿宋" w:cs="仿宋"/>
          <w:b/>
          <w:bCs/>
          <w:i w:val="0"/>
          <w:iCs w:val="0"/>
          <w:caps w:val="0"/>
          <w:color w:val="000000"/>
          <w:spacing w:val="0"/>
          <w:kern w:val="0"/>
          <w:sz w:val="32"/>
          <w:szCs w:val="32"/>
          <w:lang w:val="en-US" w:eastAsia="zh-CN" w:bidi="ar"/>
        </w:rPr>
        <w:t>招标公告</w:t>
      </w:r>
      <w:r>
        <w:rPr>
          <w:rFonts w:hint="eastAsia" w:ascii="仿宋" w:hAnsi="仿宋" w:eastAsia="仿宋" w:cs="仿宋"/>
          <w:b/>
          <w:bCs/>
          <w:i w:val="0"/>
          <w:iCs w:val="0"/>
          <w:caps w:val="0"/>
          <w:color w:val="000000"/>
          <w:spacing w:val="0"/>
          <w:kern w:val="0"/>
          <w:sz w:val="32"/>
          <w:szCs w:val="32"/>
          <w:lang w:val="zh-CN" w:eastAsia="zh-CN" w:bidi="ar"/>
        </w:rPr>
        <w:t>的要求</w:t>
      </w:r>
      <w:r>
        <w:rPr>
          <w:rFonts w:hint="eastAsia" w:ascii="仿宋" w:hAnsi="仿宋" w:eastAsia="仿宋" w:cs="仿宋"/>
          <w:b/>
          <w:bCs/>
          <w:i w:val="0"/>
          <w:iCs w:val="0"/>
          <w:caps w:val="0"/>
          <w:color w:val="000000"/>
          <w:spacing w:val="0"/>
          <w:kern w:val="0"/>
          <w:sz w:val="32"/>
          <w:szCs w:val="32"/>
          <w:lang w:val="en-US" w:eastAsia="zh-CN" w:bidi="ar"/>
        </w:rPr>
        <w:t>提交</w:t>
      </w:r>
      <w:r>
        <w:rPr>
          <w:rFonts w:hint="eastAsia" w:ascii="仿宋" w:hAnsi="仿宋" w:eastAsia="仿宋" w:cs="仿宋"/>
          <w:b/>
          <w:bCs/>
          <w:i w:val="0"/>
          <w:iCs w:val="0"/>
          <w:caps w:val="0"/>
          <w:color w:val="000000"/>
          <w:spacing w:val="0"/>
          <w:kern w:val="0"/>
          <w:sz w:val="32"/>
          <w:szCs w:val="32"/>
          <w:lang w:val="zh-CN" w:eastAsia="zh-CN" w:bidi="ar"/>
        </w:rPr>
        <w:t>响应材料。</w:t>
      </w:r>
      <w:r>
        <w:rPr>
          <w:rFonts w:hint="eastAsia" w:ascii="仿宋" w:hAnsi="仿宋" w:eastAsia="仿宋" w:cs="仿宋"/>
          <w:b/>
          <w:bCs/>
          <w:i w:val="0"/>
          <w:iCs w:val="0"/>
          <w:caps w:val="0"/>
          <w:color w:val="000000"/>
          <w:spacing w:val="0"/>
          <w:kern w:val="0"/>
          <w:sz w:val="32"/>
          <w:szCs w:val="32"/>
          <w:lang w:val="en-US" w:eastAsia="zh-CN" w:bidi="ar"/>
        </w:rPr>
        <w:t>提交时将文件资料密封，并于密封处及封面加盖单位公章。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kern w:val="0"/>
          <w:sz w:val="32"/>
          <w:szCs w:val="32"/>
          <w:lang w:val="zh-CN"/>
        </w:rPr>
      </w:pPr>
      <w:r>
        <w:rPr>
          <w:rFonts w:hint="eastAsia" w:ascii="楷体" w:hAnsi="楷体" w:eastAsia="楷体" w:cs="楷体"/>
          <w:b w:val="0"/>
          <w:bCs w:val="0"/>
          <w:kern w:val="0"/>
          <w:sz w:val="32"/>
          <w:szCs w:val="32"/>
          <w:lang w:val="zh-CN"/>
        </w:rPr>
        <w:t>（一）资格审查证明材料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w:t>
      </w:r>
      <w:r>
        <w:rPr>
          <w:rFonts w:hint="eastAsia" w:ascii="仿宋" w:hAnsi="仿宋" w:eastAsia="仿宋" w:cs="仿宋"/>
          <w:kern w:val="0"/>
          <w:sz w:val="32"/>
          <w:szCs w:val="32"/>
        </w:rPr>
        <w:t>投标人符合《政府采购法》第二十二条规定条件的承诺函</w:t>
      </w:r>
      <w:r>
        <w:rPr>
          <w:rFonts w:hint="eastAsia" w:ascii="仿宋" w:hAnsi="仿宋" w:eastAsia="仿宋" w:cs="仿宋"/>
          <w:kern w:val="0"/>
          <w:sz w:val="32"/>
          <w:szCs w:val="32"/>
          <w:lang w:val="zh-CN"/>
        </w:rPr>
        <w:t>（格式见附件1）；</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2.法定代表人身份证明书（格式见附件2）；</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投标单位的工商营业执照、税务登记证、组织机构代码证等有效证件复印件加盖单位公章。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kern w:val="0"/>
          <w:sz w:val="32"/>
          <w:szCs w:val="32"/>
          <w:lang w:val="zh-CN"/>
        </w:rPr>
      </w:pPr>
      <w:r>
        <w:rPr>
          <w:rFonts w:hint="eastAsia" w:ascii="楷体" w:hAnsi="楷体" w:eastAsia="楷体" w:cs="楷体"/>
          <w:b w:val="0"/>
          <w:bCs w:val="0"/>
          <w:kern w:val="0"/>
          <w:sz w:val="32"/>
          <w:szCs w:val="32"/>
          <w:lang w:val="zh-CN"/>
        </w:rPr>
        <w:t>（二）商务技术文件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kern w:val="0"/>
          <w:sz w:val="32"/>
          <w:szCs w:val="32"/>
          <w:lang w:val="zh-CN"/>
        </w:rPr>
      </w:pPr>
      <w:r>
        <w:rPr>
          <w:rFonts w:hint="eastAsia" w:ascii="仿宋" w:hAnsi="仿宋" w:eastAsia="仿宋" w:cs="仿宋"/>
          <w:bCs/>
          <w:kern w:val="0"/>
          <w:sz w:val="32"/>
          <w:szCs w:val="32"/>
          <w:lang w:val="en-US" w:eastAsia="zh-CN"/>
        </w:rPr>
        <w:t>1</w:t>
      </w:r>
      <w:r>
        <w:rPr>
          <w:rFonts w:hint="eastAsia" w:ascii="仿宋" w:hAnsi="仿宋" w:eastAsia="仿宋" w:cs="仿宋"/>
          <w:bCs/>
          <w:kern w:val="0"/>
          <w:sz w:val="32"/>
          <w:szCs w:val="32"/>
          <w:lang w:val="zh-CN"/>
        </w:rPr>
        <w:t>.商务技术评分标准中须提供的相关得分佐证材料；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lang w:val="zh-CN"/>
        </w:rPr>
        <w:t>.供应商认为需要提交的其他商务技术材料。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kern w:val="0"/>
          <w:sz w:val="32"/>
          <w:szCs w:val="32"/>
          <w:lang w:val="zh-CN"/>
        </w:rPr>
      </w:pPr>
      <w:r>
        <w:rPr>
          <w:rFonts w:hint="eastAsia" w:ascii="楷体" w:hAnsi="楷体" w:eastAsia="楷体" w:cs="楷体"/>
          <w:b w:val="0"/>
          <w:bCs w:val="0"/>
          <w:kern w:val="0"/>
          <w:sz w:val="32"/>
          <w:szCs w:val="32"/>
          <w:lang w:val="zh-CN"/>
        </w:rPr>
        <w:t>（三）价格文件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kern w:val="0"/>
          <w:sz w:val="32"/>
          <w:szCs w:val="32"/>
        </w:rPr>
        <w:t>报价表</w:t>
      </w:r>
      <w:r>
        <w:rPr>
          <w:rFonts w:hint="eastAsia" w:ascii="仿宋" w:hAnsi="仿宋" w:eastAsia="仿宋" w:cs="仿宋"/>
          <w:kern w:val="0"/>
          <w:sz w:val="32"/>
          <w:szCs w:val="32"/>
          <w:lang w:val="zh-CN"/>
        </w:rPr>
        <w:t>（格式见附件</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val="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1" w:firstLineChars="200"/>
        <w:jc w:val="left"/>
        <w:textAlignment w:val="auto"/>
        <w:rPr>
          <w:rFonts w:hint="eastAsia" w:ascii="黑体" w:hAnsi="黑体" w:eastAsia="黑体" w:cs="黑体"/>
          <w:b/>
          <w:spacing w:val="7"/>
          <w:kern w:val="0"/>
          <w:sz w:val="32"/>
          <w:szCs w:val="32"/>
          <w:lang w:val="en-US" w:eastAsia="zh-CN" w:bidi="ar-SA"/>
        </w:rPr>
      </w:pPr>
      <w:r>
        <w:rPr>
          <w:rFonts w:hint="eastAsia" w:ascii="黑体" w:hAnsi="黑体" w:eastAsia="黑体" w:cs="黑体"/>
          <w:b/>
          <w:spacing w:val="7"/>
          <w:kern w:val="0"/>
          <w:sz w:val="32"/>
          <w:szCs w:val="32"/>
          <w:lang w:val="en-US" w:eastAsia="zh-CN" w:bidi="ar-SA"/>
        </w:rPr>
        <w:t>六、其他事项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有意投标的单位请于</w:t>
      </w:r>
      <w:r>
        <w:rPr>
          <w:rFonts w:hint="eastAsia" w:ascii="仿宋" w:hAnsi="仿宋" w:eastAsia="仿宋" w:cs="仿宋"/>
          <w:i w:val="0"/>
          <w:iCs w:val="0"/>
          <w:caps w:val="0"/>
          <w:color w:val="auto"/>
          <w:spacing w:val="0"/>
          <w:sz w:val="32"/>
          <w:szCs w:val="32"/>
        </w:rPr>
        <w:t>202</w:t>
      </w: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月</w:t>
      </w:r>
      <w:r>
        <w:rPr>
          <w:rFonts w:hint="eastAsia" w:ascii="仿宋" w:hAnsi="仿宋" w:eastAsia="仿宋" w:cs="仿宋"/>
          <w:i w:val="0"/>
          <w:iCs w:val="0"/>
          <w:caps w:val="0"/>
          <w:color w:val="auto"/>
          <w:spacing w:val="0"/>
          <w:sz w:val="32"/>
          <w:szCs w:val="32"/>
          <w:lang w:val="en-US" w:eastAsia="zh-CN"/>
        </w:rPr>
        <w:t>28</w:t>
      </w:r>
      <w:r>
        <w:rPr>
          <w:rFonts w:hint="eastAsia" w:ascii="仿宋" w:hAnsi="仿宋" w:eastAsia="仿宋" w:cs="仿宋"/>
          <w:i w:val="0"/>
          <w:iCs w:val="0"/>
          <w:caps w:val="0"/>
          <w:color w:val="auto"/>
          <w:spacing w:val="0"/>
          <w:sz w:val="32"/>
          <w:szCs w:val="32"/>
        </w:rPr>
        <w:t>日下午17：</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0前</w:t>
      </w:r>
      <w:r>
        <w:rPr>
          <w:rFonts w:hint="eastAsia" w:ascii="仿宋" w:hAnsi="仿宋" w:eastAsia="仿宋" w:cs="仿宋"/>
          <w:i w:val="0"/>
          <w:iCs w:val="0"/>
          <w:caps w:val="0"/>
          <w:color w:val="000000"/>
          <w:spacing w:val="0"/>
          <w:sz w:val="32"/>
          <w:szCs w:val="32"/>
        </w:rPr>
        <w:t>，将</w:t>
      </w:r>
      <w:r>
        <w:rPr>
          <w:rFonts w:hint="eastAsia" w:ascii="仿宋" w:hAnsi="仿宋" w:eastAsia="仿宋" w:cs="仿宋"/>
          <w:i w:val="0"/>
          <w:iCs w:val="0"/>
          <w:caps w:val="0"/>
          <w:color w:val="000000"/>
          <w:spacing w:val="0"/>
          <w:sz w:val="32"/>
          <w:szCs w:val="32"/>
          <w:lang w:val="en-US" w:eastAsia="zh-CN"/>
        </w:rPr>
        <w:t>响应文件</w:t>
      </w:r>
      <w:r>
        <w:rPr>
          <w:rFonts w:hint="eastAsia" w:ascii="仿宋" w:hAnsi="仿宋" w:eastAsia="仿宋" w:cs="仿宋"/>
          <w:i w:val="0"/>
          <w:iCs w:val="0"/>
          <w:caps w:val="0"/>
          <w:color w:val="000000"/>
          <w:spacing w:val="0"/>
          <w:sz w:val="32"/>
          <w:szCs w:val="32"/>
        </w:rPr>
        <w:t>送达</w:t>
      </w:r>
      <w:r>
        <w:rPr>
          <w:rFonts w:hint="eastAsia" w:ascii="仿宋" w:hAnsi="仿宋" w:eastAsia="仿宋" w:cs="仿宋"/>
          <w:i w:val="0"/>
          <w:iCs w:val="0"/>
          <w:caps w:val="0"/>
          <w:color w:val="000000"/>
          <w:spacing w:val="0"/>
          <w:sz w:val="32"/>
          <w:szCs w:val="32"/>
          <w:lang w:val="en-US" w:eastAsia="zh-CN"/>
        </w:rPr>
        <w:t>启东</w:t>
      </w:r>
      <w:r>
        <w:rPr>
          <w:rFonts w:hint="eastAsia" w:ascii="仿宋" w:hAnsi="仿宋" w:eastAsia="仿宋" w:cs="仿宋"/>
          <w:i w:val="0"/>
          <w:iCs w:val="0"/>
          <w:caps w:val="0"/>
          <w:color w:val="000000"/>
          <w:spacing w:val="0"/>
          <w:sz w:val="32"/>
          <w:szCs w:val="32"/>
        </w:rPr>
        <w:t>市总工会</w:t>
      </w:r>
      <w:r>
        <w:rPr>
          <w:rFonts w:hint="eastAsia" w:ascii="仿宋" w:hAnsi="仿宋" w:eastAsia="仿宋" w:cs="仿宋"/>
          <w:i w:val="0"/>
          <w:iCs w:val="0"/>
          <w:caps w:val="0"/>
          <w:color w:val="000000"/>
          <w:spacing w:val="0"/>
          <w:sz w:val="32"/>
          <w:szCs w:val="32"/>
          <w:lang w:val="en-US" w:eastAsia="zh-CN"/>
        </w:rPr>
        <w:t>经审办</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市政府主楼</w:t>
      </w:r>
      <w:r>
        <w:rPr>
          <w:rFonts w:hint="eastAsia" w:ascii="仿宋" w:hAnsi="仿宋" w:eastAsia="仿宋" w:cs="仿宋"/>
          <w:i w:val="0"/>
          <w:iCs w:val="0"/>
          <w:caps w:val="0"/>
          <w:color w:val="000000"/>
          <w:spacing w:val="0"/>
          <w:sz w:val="32"/>
          <w:szCs w:val="32"/>
        </w:rPr>
        <w:t>1</w:t>
      </w:r>
      <w:r>
        <w:rPr>
          <w:rFonts w:hint="eastAsia" w:ascii="仿宋" w:hAnsi="仿宋" w:eastAsia="仿宋" w:cs="仿宋"/>
          <w:i w:val="0"/>
          <w:iCs w:val="0"/>
          <w:caps w:val="0"/>
          <w:color w:val="000000"/>
          <w:spacing w:val="0"/>
          <w:sz w:val="32"/>
          <w:szCs w:val="32"/>
          <w:lang w:val="en-US" w:eastAsia="zh-CN"/>
        </w:rPr>
        <w:t>419</w:t>
      </w:r>
      <w:r>
        <w:rPr>
          <w:rFonts w:hint="eastAsia" w:ascii="仿宋" w:hAnsi="仿宋" w:eastAsia="仿宋" w:cs="仿宋"/>
          <w:i w:val="0"/>
          <w:iCs w:val="0"/>
          <w:caps w:val="0"/>
          <w:color w:val="000000"/>
          <w:spacing w:val="0"/>
          <w:sz w:val="32"/>
          <w:szCs w:val="32"/>
        </w:rPr>
        <w:t>办公室），逾期不候。（联系人：</w:t>
      </w:r>
      <w:r>
        <w:rPr>
          <w:rFonts w:hint="eastAsia" w:ascii="仿宋" w:hAnsi="仿宋" w:eastAsia="仿宋" w:cs="仿宋"/>
          <w:i w:val="0"/>
          <w:iCs w:val="0"/>
          <w:caps w:val="0"/>
          <w:color w:val="000000"/>
          <w:spacing w:val="0"/>
          <w:sz w:val="32"/>
          <w:szCs w:val="32"/>
          <w:lang w:val="en-US" w:eastAsia="zh-CN"/>
        </w:rPr>
        <w:t>钱</w:t>
      </w:r>
      <w:r>
        <w:rPr>
          <w:rFonts w:hint="eastAsia" w:ascii="仿宋" w:hAnsi="仿宋" w:eastAsia="仿宋" w:cs="仿宋"/>
          <w:i w:val="0"/>
          <w:iCs w:val="0"/>
          <w:caps w:val="0"/>
          <w:color w:val="000000"/>
          <w:spacing w:val="0"/>
          <w:sz w:val="32"/>
          <w:szCs w:val="32"/>
        </w:rPr>
        <w:t xml:space="preserve">女士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联系电话：</w:t>
      </w:r>
      <w:r>
        <w:rPr>
          <w:rFonts w:hint="eastAsia" w:ascii="仿宋" w:hAnsi="仿宋" w:eastAsia="仿宋" w:cs="仿宋"/>
          <w:i w:val="0"/>
          <w:iCs w:val="0"/>
          <w:caps w:val="0"/>
          <w:color w:val="000000"/>
          <w:spacing w:val="0"/>
          <w:sz w:val="32"/>
          <w:szCs w:val="32"/>
          <w:lang w:val="en-US" w:eastAsia="zh-CN"/>
        </w:rPr>
        <w:t>68205015</w:t>
      </w:r>
      <w:r>
        <w:rPr>
          <w:rFonts w:hint="eastAsia" w:ascii="仿宋" w:hAnsi="仿宋" w:eastAsia="仿宋" w:cs="仿宋"/>
          <w:i w:val="0"/>
          <w:iCs w:val="0"/>
          <w:caps w:val="0"/>
          <w:color w:val="000000"/>
          <w:spacing w:val="0"/>
          <w:sz w:val="32"/>
          <w:szCs w:val="32"/>
        </w:rPr>
        <w:t>）。</w:t>
      </w:r>
    </w:p>
    <w:p>
      <w:pPr>
        <w:pStyle w:val="2"/>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lang w:val="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启东</w:t>
      </w:r>
      <w:r>
        <w:rPr>
          <w:rFonts w:hint="eastAsia" w:ascii="仿宋" w:hAnsi="仿宋" w:eastAsia="仿宋" w:cs="仿宋"/>
          <w:i w:val="0"/>
          <w:iCs w:val="0"/>
          <w:caps w:val="0"/>
          <w:color w:val="000000"/>
          <w:spacing w:val="0"/>
          <w:sz w:val="32"/>
          <w:szCs w:val="32"/>
        </w:rPr>
        <w:t>市总工会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21</w:t>
      </w:r>
      <w:r>
        <w:rPr>
          <w:rFonts w:hint="eastAsia" w:ascii="仿宋" w:hAnsi="仿宋" w:eastAsia="仿宋" w:cs="仿宋"/>
          <w:i w:val="0"/>
          <w:iCs w:val="0"/>
          <w:caps w:val="0"/>
          <w:color w:val="000000"/>
          <w:spacing w:val="0"/>
          <w:sz w:val="32"/>
          <w:szCs w:val="32"/>
        </w:rPr>
        <w:t>日</w:t>
      </w:r>
    </w:p>
    <w:p>
      <w:pPr>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lang w:val="zh-CN"/>
        </w:rPr>
      </w:pPr>
    </w:p>
    <w:p>
      <w:pPr>
        <w:pStyle w:val="2"/>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lang w:val="zh-CN"/>
        </w:rPr>
      </w:pPr>
    </w:p>
    <w:p>
      <w:pPr>
        <w:keepNext w:val="0"/>
        <w:keepLines w:val="0"/>
        <w:pageBreakBefore w:val="0"/>
        <w:kinsoku/>
        <w:wordWrap/>
        <w:overflowPunct/>
        <w:topLinePunct w:val="0"/>
        <w:bidi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 xml:space="preserve">                                         </w:t>
      </w:r>
    </w:p>
    <w:p>
      <w:pPr>
        <w:keepNext w:val="0"/>
        <w:keepLines w:val="0"/>
        <w:pageBreakBefore w:val="0"/>
        <w:kinsoku/>
        <w:wordWrap/>
        <w:overflowPunct/>
        <w:topLinePunct w:val="0"/>
        <w:bidi w:val="0"/>
        <w:snapToGrid w:val="0"/>
        <w:spacing w:line="560" w:lineRule="exact"/>
        <w:contextualSpacing/>
        <w:textAlignment w:val="auto"/>
        <w:rPr>
          <w:rFonts w:hint="eastAsia" w:ascii="仿宋" w:hAnsi="仿宋" w:eastAsia="仿宋" w:cs="仿宋"/>
          <w:kern w:val="0"/>
          <w:sz w:val="32"/>
          <w:szCs w:val="32"/>
          <w:lang w:val="zh-CN"/>
        </w:rPr>
      </w:pPr>
      <w:bookmarkStart w:id="0" w:name="_GoBack"/>
      <w:bookmarkEnd w:id="0"/>
    </w:p>
    <w:p>
      <w:pPr>
        <w:keepNext w:val="0"/>
        <w:keepLines w:val="0"/>
        <w:pageBreakBefore w:val="0"/>
        <w:kinsoku/>
        <w:wordWrap/>
        <w:overflowPunct/>
        <w:topLinePunct w:val="0"/>
        <w:bidi w:val="0"/>
        <w:snapToGrid w:val="0"/>
        <w:spacing w:line="560" w:lineRule="exact"/>
        <w:contextualSpacing/>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附件1</w:t>
      </w:r>
    </w:p>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sz w:val="32"/>
          <w:szCs w:val="32"/>
        </w:rPr>
        <w:t>投标人符合《政府采购法》第二十二条规定条件的声明函</w:t>
      </w:r>
      <w:r>
        <w:rPr>
          <w:rFonts w:hint="eastAsia" w:ascii="仿宋" w:hAnsi="仿宋" w:eastAsia="仿宋" w:cs="仿宋"/>
          <w:b/>
          <w:bCs/>
          <w:sz w:val="32"/>
          <w:szCs w:val="32"/>
        </w:rPr>
        <w:t xml:space="preserve">                       </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Cs/>
          <w:sz w:val="32"/>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Cs/>
          <w:sz w:val="32"/>
          <w:szCs w:val="32"/>
        </w:rPr>
        <w:t>我单位参加</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启东市总工会采购本级工会和下级工会组织及下属事业单位财务审计项目</w:t>
      </w:r>
      <w:r>
        <w:rPr>
          <w:rFonts w:hint="eastAsia" w:ascii="仿宋" w:hAnsi="仿宋" w:eastAsia="仿宋" w:cs="仿宋"/>
          <w:bCs/>
          <w:sz w:val="32"/>
          <w:szCs w:val="32"/>
        </w:rPr>
        <w:t>（项目名称）投标活动。针对《中华人民共和国政府采购法》第二十二条规定做出如下声明：</w:t>
      </w:r>
    </w:p>
    <w:p>
      <w:pPr>
        <w:keepNext w:val="0"/>
        <w:keepLines w:val="0"/>
        <w:pageBreakBefore w:val="0"/>
        <w:kinsoku/>
        <w:wordWrap/>
        <w:overflowPunct/>
        <w:topLinePunct w:val="0"/>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Cs/>
          <w:sz w:val="32"/>
          <w:szCs w:val="32"/>
        </w:rPr>
        <w:t>1.我单位具有独立承担民事责任的能力；</w:t>
      </w:r>
    </w:p>
    <w:p>
      <w:pPr>
        <w:keepNext w:val="0"/>
        <w:keepLines w:val="0"/>
        <w:pageBreakBefore w:val="0"/>
        <w:kinsoku/>
        <w:wordWrap/>
        <w:overflowPunct/>
        <w:topLinePunct w:val="0"/>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2.我单位具有良好的商业信誉和健全的财务会计制度；</w:t>
      </w:r>
    </w:p>
    <w:p>
      <w:pPr>
        <w:keepNext w:val="0"/>
        <w:keepLines w:val="0"/>
        <w:pageBreakBefore w:val="0"/>
        <w:kinsoku/>
        <w:wordWrap/>
        <w:overflowPunct/>
        <w:topLinePunct w:val="0"/>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3.我单位具有履行合同所必需的设备和专业技术能力；</w:t>
      </w:r>
    </w:p>
    <w:p>
      <w:pPr>
        <w:keepNext w:val="0"/>
        <w:keepLines w:val="0"/>
        <w:pageBreakBefore w:val="0"/>
        <w:kinsoku/>
        <w:wordWrap/>
        <w:overflowPunct/>
        <w:topLinePunct w:val="0"/>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4.我单位有依法缴纳税收和社会保障资金的良好记录；</w:t>
      </w:r>
    </w:p>
    <w:p>
      <w:pPr>
        <w:keepNext w:val="0"/>
        <w:keepLines w:val="0"/>
        <w:pageBreakBefore w:val="0"/>
        <w:kinsoku/>
        <w:wordWrap/>
        <w:overflowPunct/>
        <w:topLinePunct w:val="0"/>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sz w:val="32"/>
          <w:szCs w:val="32"/>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kinsoku/>
        <w:wordWrap/>
        <w:overflowPunct/>
        <w:topLinePunct w:val="0"/>
        <w:bidi w:val="0"/>
        <w:spacing w:line="560" w:lineRule="exact"/>
        <w:ind w:firstLine="482"/>
        <w:textAlignment w:val="auto"/>
        <w:rPr>
          <w:rFonts w:hint="eastAsia" w:ascii="仿宋" w:hAnsi="仿宋" w:eastAsia="仿宋" w:cs="仿宋"/>
          <w:bCs/>
          <w:sz w:val="32"/>
          <w:szCs w:val="32"/>
        </w:rPr>
      </w:pPr>
      <w:r>
        <w:rPr>
          <w:rFonts w:hint="eastAsia" w:ascii="仿宋" w:hAnsi="仿宋" w:eastAsia="仿宋" w:cs="仿宋"/>
          <w:sz w:val="32"/>
          <w:szCs w:val="32"/>
        </w:rPr>
        <w:t>6.我单位满足法律、行政法规规定的其他条件。</w:t>
      </w:r>
    </w:p>
    <w:p>
      <w:pPr>
        <w:keepNext w:val="0"/>
        <w:keepLines w:val="0"/>
        <w:pageBreakBefore w:val="0"/>
        <w:kinsoku/>
        <w:wordWrap/>
        <w:overflowPunct/>
        <w:topLinePunct w:val="0"/>
        <w:bidi w:val="0"/>
        <w:spacing w:line="560" w:lineRule="exact"/>
        <w:textAlignment w:val="auto"/>
        <w:rPr>
          <w:rFonts w:hint="eastAsia" w:ascii="仿宋" w:hAnsi="仿宋" w:eastAsia="仿宋" w:cs="仿宋"/>
          <w:bCs/>
          <w:sz w:val="32"/>
          <w:szCs w:val="32"/>
        </w:rPr>
      </w:pPr>
    </w:p>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承诺人名称（公章）：</w:t>
      </w:r>
    </w:p>
    <w:p>
      <w:pPr>
        <w:keepNext w:val="0"/>
        <w:keepLines w:val="0"/>
        <w:pageBreakBefore w:val="0"/>
        <w:kinsoku/>
        <w:wordWrap/>
        <w:overflowPunct/>
        <w:topLinePunct w:val="0"/>
        <w:bidi w:val="0"/>
        <w:spacing w:line="560" w:lineRule="exact"/>
        <w:jc w:val="right"/>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p>
    <w:p>
      <w:pPr>
        <w:keepNext w:val="0"/>
        <w:keepLines w:val="0"/>
        <w:pageBreakBefore w:val="0"/>
        <w:kinsoku/>
        <w:wordWrap/>
        <w:overflowPunct/>
        <w:topLinePunct w:val="0"/>
        <w:bidi w:val="0"/>
        <w:spacing w:line="560" w:lineRule="exact"/>
        <w:jc w:val="right"/>
        <w:textAlignment w:val="auto"/>
        <w:rPr>
          <w:rFonts w:hint="eastAsia" w:ascii="仿宋" w:hAnsi="仿宋" w:eastAsia="仿宋" w:cs="仿宋"/>
          <w:b/>
          <w:kern w:val="0"/>
          <w:sz w:val="32"/>
          <w:szCs w:val="32"/>
          <w:lang w:val="zh-CN"/>
        </w:rPr>
      </w:pPr>
      <w:r>
        <w:rPr>
          <w:rFonts w:hint="eastAsia" w:ascii="仿宋" w:hAnsi="仿宋" w:eastAsia="仿宋" w:cs="仿宋"/>
          <w:bCs/>
          <w:sz w:val="32"/>
          <w:szCs w:val="32"/>
        </w:rPr>
        <w:t xml:space="preserve">                    日期：</w:t>
      </w:r>
      <w:r>
        <w:rPr>
          <w:rFonts w:hint="eastAsia" w:ascii="仿宋" w:hAnsi="仿宋" w:eastAsia="仿宋" w:cs="仿宋"/>
          <w:bCs/>
          <w:sz w:val="32"/>
          <w:szCs w:val="32"/>
          <w:u w:val="single"/>
        </w:rPr>
        <w:t>______</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keepNext w:val="0"/>
        <w:keepLines w:val="0"/>
        <w:pageBreakBefore w:val="0"/>
        <w:kinsoku/>
        <w:wordWrap/>
        <w:overflowPunct/>
        <w:topLinePunct w:val="0"/>
        <w:bidi w:val="0"/>
        <w:snapToGrid w:val="0"/>
        <w:spacing w:line="560" w:lineRule="exact"/>
        <w:contextualSpacing/>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附件2</w:t>
      </w:r>
    </w:p>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法定代表人身份证明</w:t>
      </w:r>
    </w:p>
    <w:p>
      <w:pPr>
        <w:keepNext w:val="0"/>
        <w:keepLines w:val="0"/>
        <w:pageBreakBefore w:val="0"/>
        <w:kinsoku/>
        <w:wordWrap/>
        <w:overflowPunct/>
        <w:topLinePunct w:val="0"/>
        <w:bidi w:val="0"/>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先生/女士： 现任我单位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职务，为法定代表人，特此证明。</w:t>
      </w:r>
    </w:p>
    <w:p>
      <w:pPr>
        <w:keepNext w:val="0"/>
        <w:keepLines w:val="0"/>
        <w:pageBreakBefore w:val="0"/>
        <w:kinsoku/>
        <w:wordWrap/>
        <w:overflowPunct/>
        <w:topLinePunct w:val="0"/>
        <w:bidi w:val="0"/>
        <w:spacing w:line="560" w:lineRule="exact"/>
        <w:ind w:firstLine="480"/>
        <w:textAlignment w:val="auto"/>
        <w:rPr>
          <w:rFonts w:hint="eastAsia" w:ascii="仿宋" w:hAnsi="仿宋" w:eastAsia="仿宋" w:cs="仿宋"/>
          <w:sz w:val="32"/>
          <w:szCs w:val="32"/>
          <w:u w:val="single"/>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p>
    <w:p>
      <w:pPr>
        <w:keepNext w:val="0"/>
        <w:keepLines w:val="0"/>
        <w:pageBreakBefore w:val="0"/>
        <w:kinsoku/>
        <w:wordWrap/>
        <w:overflowPunct/>
        <w:topLinePunct w:val="0"/>
        <w:bidi w:val="0"/>
        <w:spacing w:line="560" w:lineRule="exact"/>
        <w:ind w:firstLine="480"/>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注：提供法定代表人的身份证复印件盖公章</w:t>
      </w:r>
    </w:p>
    <w:p>
      <w:pPr>
        <w:keepNext w:val="0"/>
        <w:keepLines w:val="0"/>
        <w:pageBreakBefore w:val="0"/>
        <w:kinsoku/>
        <w:wordWrap/>
        <w:overflowPunct/>
        <w:topLinePunct w:val="0"/>
        <w:bidi w:val="0"/>
        <w:snapToGrid w:val="0"/>
        <w:spacing w:line="560" w:lineRule="exact"/>
        <w:contextualSpacing/>
        <w:textAlignment w:val="auto"/>
        <w:rPr>
          <w:rFonts w:hint="eastAsia" w:ascii="仿宋" w:hAnsi="仿宋" w:eastAsia="仿宋" w:cs="仿宋"/>
          <w:b/>
          <w:kern w:val="0"/>
          <w:sz w:val="32"/>
          <w:szCs w:val="32"/>
          <w:lang w:val="zh-CN"/>
        </w:rPr>
      </w:pPr>
    </w:p>
    <w:p>
      <w:pPr>
        <w:keepNext w:val="0"/>
        <w:keepLines w:val="0"/>
        <w:pageBreakBefore w:val="0"/>
        <w:kinsoku/>
        <w:wordWrap/>
        <w:overflowPunct/>
        <w:topLinePunct w:val="0"/>
        <w:bidi w:val="0"/>
        <w:spacing w:line="560" w:lineRule="exact"/>
        <w:textAlignment w:val="auto"/>
        <w:rPr>
          <w:rFonts w:hint="eastAsia" w:ascii="仿宋" w:hAnsi="仿宋" w:eastAsia="仿宋" w:cs="仿宋"/>
          <w:b/>
          <w:sz w:val="32"/>
          <w:szCs w:val="32"/>
        </w:rPr>
      </w:pPr>
      <w:r>
        <w:rPr>
          <w:rFonts w:hint="eastAsia" w:ascii="仿宋" w:hAnsi="仿宋" w:eastAsia="仿宋" w:cs="仿宋"/>
          <w:kern w:val="0"/>
          <w:sz w:val="32"/>
          <w:szCs w:val="32"/>
          <w:lang w:val="zh-CN"/>
        </w:rPr>
        <w:br w:type="page"/>
      </w:r>
    </w:p>
    <w:p>
      <w:pPr>
        <w:keepNext w:val="0"/>
        <w:keepLines w:val="0"/>
        <w:pageBreakBefore w:val="0"/>
        <w:kinsoku/>
        <w:wordWrap/>
        <w:overflowPunct/>
        <w:topLinePunct w:val="0"/>
        <w:bidi w:val="0"/>
        <w:snapToGrid w:val="0"/>
        <w:spacing w:line="560" w:lineRule="exact"/>
        <w:contextualSpacing/>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keepNext w:val="0"/>
        <w:keepLines w:val="0"/>
        <w:pageBreakBefore w:val="0"/>
        <w:widowControl/>
        <w:kinsoku/>
        <w:wordWrap/>
        <w:overflowPunct/>
        <w:topLinePunct w:val="0"/>
        <w:bidi w:val="0"/>
        <w:spacing w:before="100" w:beforeAutospacing="1" w:after="100" w:afterAutospacing="1" w:line="560" w:lineRule="exact"/>
        <w:jc w:val="center"/>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报价表</w:t>
      </w:r>
    </w:p>
    <w:p>
      <w:pPr>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u w:val="single"/>
        </w:rPr>
      </w:pPr>
      <w:r>
        <w:rPr>
          <w:rFonts w:hint="eastAsia" w:ascii="仿宋" w:hAnsi="仿宋" w:eastAsia="仿宋" w:cs="仿宋"/>
          <w:kern w:val="0"/>
          <w:sz w:val="32"/>
          <w:szCs w:val="32"/>
        </w:rPr>
        <w:t>供应商全称（加盖公章）：</w:t>
      </w:r>
    </w:p>
    <w:p>
      <w:pPr>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项目名称：</w:t>
      </w:r>
      <w:r>
        <w:rPr>
          <w:rFonts w:hint="eastAsia" w:ascii="仿宋" w:hAnsi="仿宋" w:eastAsia="仿宋" w:cs="仿宋"/>
          <w:kern w:val="0"/>
          <w:sz w:val="32"/>
          <w:szCs w:val="32"/>
          <w:lang w:val="en-US" w:eastAsia="zh-CN"/>
        </w:rPr>
        <w:t>启东市总工会采购本级工会和下级工会组织及下属事业单位财务审计项目</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noWrap w:val="0"/>
            <w:vAlign w:val="top"/>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kern w:val="0"/>
                <w:sz w:val="32"/>
                <w:szCs w:val="32"/>
              </w:rPr>
              <w:t>服务名称</w:t>
            </w:r>
          </w:p>
        </w:tc>
        <w:tc>
          <w:tcPr>
            <w:tcW w:w="4607" w:type="dxa"/>
            <w:noWrap w:val="0"/>
            <w:vAlign w:val="top"/>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kern w:val="0"/>
                <w:sz w:val="32"/>
                <w:szCs w:val="32"/>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4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审计服务</w:t>
            </w:r>
          </w:p>
        </w:tc>
        <w:tc>
          <w:tcPr>
            <w:tcW w:w="4607" w:type="dxa"/>
            <w:noWrap w:val="0"/>
            <w:vAlign w:val="top"/>
          </w:tcPr>
          <w:p>
            <w:pPr>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大写：</w:t>
            </w:r>
          </w:p>
          <w:p>
            <w:pPr>
              <w:keepNext w:val="0"/>
              <w:keepLines w:val="0"/>
              <w:pageBreakBefore w:val="0"/>
              <w:kinsoku/>
              <w:wordWrap/>
              <w:overflowPunct/>
              <w:topLinePunct w:val="0"/>
              <w:bidi w:val="0"/>
              <w:spacing w:line="560" w:lineRule="exact"/>
              <w:textAlignment w:val="auto"/>
              <w:rPr>
                <w:rFonts w:hint="eastAsia" w:ascii="仿宋" w:hAnsi="仿宋" w:eastAsia="仿宋" w:cs="仿宋"/>
                <w:sz w:val="32"/>
                <w:szCs w:val="32"/>
                <w:u w:val="single"/>
              </w:rPr>
            </w:pPr>
            <w:r>
              <w:rPr>
                <w:rFonts w:hint="eastAsia" w:ascii="仿宋" w:hAnsi="仿宋" w:eastAsia="仿宋" w:cs="仿宋"/>
                <w:kern w:val="0"/>
                <w:sz w:val="32"/>
                <w:szCs w:val="32"/>
              </w:rPr>
              <w:t>小写：</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元（人民币）</w:t>
            </w:r>
          </w:p>
        </w:tc>
      </w:tr>
    </w:tbl>
    <w:p>
      <w:pPr>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日期：</w:t>
      </w:r>
    </w:p>
    <w:p>
      <w:pPr>
        <w:keepNext w:val="0"/>
        <w:keepLines w:val="0"/>
        <w:pageBreakBefore w:val="0"/>
        <w:kinsoku/>
        <w:wordWrap/>
        <w:overflowPunct/>
        <w:topLinePunct w:val="0"/>
        <w:bidi w:val="0"/>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填写说明：报价表必须加盖供应商公章（复印件无效）。</w:t>
      </w:r>
    </w:p>
    <w:p>
      <w:pPr>
        <w:keepNext w:val="0"/>
        <w:keepLines w:val="0"/>
        <w:pageBreakBefore w:val="0"/>
        <w:kinsoku/>
        <w:wordWrap/>
        <w:overflowPunct/>
        <w:topLinePunct w:val="0"/>
        <w:bidi w:val="0"/>
        <w:snapToGrid w:val="0"/>
        <w:spacing w:line="560" w:lineRule="exact"/>
        <w:contextualSpacing/>
        <w:textAlignment w:val="auto"/>
        <w:rPr>
          <w:rFonts w:hint="eastAsia" w:ascii="仿宋" w:hAnsi="仿宋" w:eastAsia="仿宋" w:cs="仿宋"/>
          <w:b/>
          <w:kern w:val="0"/>
          <w:sz w:val="32"/>
          <w:szCs w:val="32"/>
          <w:lang w:val="zh-CN"/>
        </w:rPr>
      </w:pPr>
    </w:p>
    <w:p>
      <w:pPr>
        <w:keepNext w:val="0"/>
        <w:keepLines w:val="0"/>
        <w:pageBreakBefore w:val="0"/>
        <w:kinsoku/>
        <w:wordWrap/>
        <w:overflowPunct/>
        <w:topLinePunct w:val="0"/>
        <w:bidi w:val="0"/>
        <w:snapToGrid w:val="0"/>
        <w:spacing w:line="560" w:lineRule="exact"/>
        <w:ind w:firstLine="938" w:firstLineChars="292"/>
        <w:contextualSpacing/>
        <w:textAlignment w:val="auto"/>
        <w:rPr>
          <w:rFonts w:hint="eastAsia" w:ascii="仿宋" w:hAnsi="仿宋" w:eastAsia="仿宋" w:cs="仿宋"/>
          <w:b/>
          <w:kern w:val="0"/>
          <w:sz w:val="32"/>
          <w:szCs w:val="32"/>
          <w:lang w:val="en-US" w:eastAsia="zh-CN"/>
        </w:rPr>
      </w:pPr>
    </w:p>
    <w:p>
      <w:pPr>
        <w:keepNext w:val="0"/>
        <w:keepLines w:val="0"/>
        <w:pageBreakBefore w:val="0"/>
        <w:kinsoku/>
        <w:wordWrap/>
        <w:overflowPunct/>
        <w:topLinePunct w:val="0"/>
        <w:bidi w:val="0"/>
        <w:snapToGrid w:val="0"/>
        <w:spacing w:line="560" w:lineRule="exact"/>
        <w:ind w:firstLine="934" w:firstLineChars="292"/>
        <w:contextualSpacing/>
        <w:textAlignment w:val="auto"/>
        <w:rPr>
          <w:rFonts w:hint="eastAsia" w:ascii="仿宋" w:hAnsi="仿宋" w:eastAsia="仿宋" w:cs="仿宋"/>
          <w:b/>
          <w:kern w:val="0"/>
          <w:sz w:val="32"/>
          <w:szCs w:val="32"/>
          <w:lang w:val="en-US" w:eastAsia="zh-CN"/>
        </w:rPr>
      </w:pPr>
      <w:r>
        <w:rPr>
          <w:rFonts w:hint="eastAsia" w:ascii="仿宋" w:hAnsi="仿宋" w:eastAsia="仿宋" w:cs="仿宋"/>
          <w:b w:val="0"/>
          <w:bCs/>
          <w:kern w:val="0"/>
          <w:sz w:val="32"/>
          <w:szCs w:val="32"/>
          <w:lang w:val="en-US" w:eastAsia="zh-CN"/>
        </w:rPr>
        <w:t>联系人：                    联系电话：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F9ABB"/>
    <w:multiLevelType w:val="singleLevel"/>
    <w:tmpl w:val="F08F9A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2ZmNDI3ODA5OTgyODhmZjE2ZDgyOTU0OGRmOTIifQ=="/>
    <w:docVar w:name="KSO_WPS_MARK_KEY" w:val="2d3d0cf7-181d-4cce-bada-389bcfe80791"/>
  </w:docVars>
  <w:rsids>
    <w:rsidRoot w:val="00000000"/>
    <w:rsid w:val="0391529A"/>
    <w:rsid w:val="0D4F06BD"/>
    <w:rsid w:val="159072F2"/>
    <w:rsid w:val="15B61F9D"/>
    <w:rsid w:val="16D8458B"/>
    <w:rsid w:val="1B6D7998"/>
    <w:rsid w:val="1C270913"/>
    <w:rsid w:val="1DA36812"/>
    <w:rsid w:val="1FF05D56"/>
    <w:rsid w:val="26FF26CC"/>
    <w:rsid w:val="28E24679"/>
    <w:rsid w:val="28EB6052"/>
    <w:rsid w:val="2B814F09"/>
    <w:rsid w:val="2E8853C8"/>
    <w:rsid w:val="30E87BB6"/>
    <w:rsid w:val="344277BC"/>
    <w:rsid w:val="36974034"/>
    <w:rsid w:val="36D3294D"/>
    <w:rsid w:val="39FB29F7"/>
    <w:rsid w:val="42737194"/>
    <w:rsid w:val="46D45020"/>
    <w:rsid w:val="47C352DD"/>
    <w:rsid w:val="497A5690"/>
    <w:rsid w:val="4B8852AA"/>
    <w:rsid w:val="4F2F1495"/>
    <w:rsid w:val="540B424E"/>
    <w:rsid w:val="56C65BD3"/>
    <w:rsid w:val="577509B6"/>
    <w:rsid w:val="5EA06271"/>
    <w:rsid w:val="5EDD61F9"/>
    <w:rsid w:val="5EDF7137"/>
    <w:rsid w:val="69E66E09"/>
    <w:rsid w:val="6C755026"/>
    <w:rsid w:val="6CD74A5B"/>
    <w:rsid w:val="6ED72221"/>
    <w:rsid w:val="71B40050"/>
    <w:rsid w:val="73C7098F"/>
    <w:rsid w:val="77940ACA"/>
    <w:rsid w:val="794B3FEA"/>
    <w:rsid w:val="7BE95D3C"/>
    <w:rsid w:val="7D4B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120"/>
      <w:ind w:left="0" w:right="0"/>
      <w:jc w:val="both"/>
    </w:pPr>
    <w:rPr>
      <w:rFonts w:ascii="Times New Roman" w:hAnsi="Times New Roman" w:eastAsia="宋体" w:cs="Times New Roman"/>
      <w:kern w:val="0"/>
      <w:sz w:val="24"/>
      <w:szCs w:val="24"/>
      <w:lang w:val="en-US" w:eastAsia="zh-CN" w:bidi="ar-SA"/>
    </w:rPr>
  </w:style>
  <w:style w:type="paragraph" w:styleId="3">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样式5"/>
    <w:basedOn w:val="1"/>
    <w:qFormat/>
    <w:uiPriority w:val="0"/>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2873</Words>
  <Characters>2958</Characters>
  <Lines>0</Lines>
  <Paragraphs>0</Paragraphs>
  <TotalTime>1</TotalTime>
  <ScaleCrop>false</ScaleCrop>
  <LinksUpToDate>false</LinksUpToDate>
  <CharactersWithSpaces>3285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2022-05-25T08:36:00Z</dcterms:created>
  <dc:creator>Lenovo</dc:creator>
  <cp:lastModifiedBy>学习强国</cp:lastModifiedBy>
  <cp:lastPrinted>2024-06-20T01:33:00Z</cp:lastPrinted>
  <dcterms:modified xsi:type="dcterms:W3CDTF">2024-06-20T06:52:05Z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6FEFE96F46154BCD88D055C90B6F09C8_13</vt:lpwstr>
  </property>
</Properties>
</file>