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b/>
          <w:sz w:val="28"/>
          <w:highlight w:val="none"/>
        </w:rPr>
      </w:pPr>
      <w:r>
        <w:rPr>
          <w:rFonts w:hint="eastAsia" w:ascii="仿宋_GB2312" w:eastAsia="仿宋_GB2312"/>
          <w:b/>
          <w:sz w:val="28"/>
          <w:highlight w:val="none"/>
        </w:rPr>
        <w:t>附件1：</w:t>
      </w:r>
    </w:p>
    <w:p>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eastAsia="zh-CN"/>
        </w:rPr>
        <w:t>启东交投再生资源有限公司</w:t>
      </w:r>
      <w:r>
        <w:rPr>
          <w:rFonts w:hint="eastAsia" w:ascii="仿宋_GB2312" w:hAnsi="仿宋_GB2312" w:eastAsia="仿宋_GB2312" w:cs="仿宋_GB2312"/>
          <w:sz w:val="28"/>
          <w:szCs w:val="28"/>
          <w:highlight w:val="none"/>
        </w:rPr>
        <w:t>：</w:t>
      </w:r>
    </w:p>
    <w:p>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pPr>
        <w:spacing w:line="500" w:lineRule="exact"/>
        <w:ind w:firstLine="560" w:firstLineChars="200"/>
        <w:jc w:val="right"/>
        <w:rPr>
          <w:rFonts w:ascii="仿宋_GB2312" w:hAnsi="仿宋_GB2312" w:eastAsia="仿宋_GB2312" w:cs="仿宋_GB2312"/>
          <w:sz w:val="28"/>
          <w:szCs w:val="28"/>
          <w:highlight w:val="none"/>
        </w:rPr>
      </w:pPr>
      <w:r>
        <w:rPr>
          <w:rFonts w:hint="eastAsia" w:asciiTheme="majorEastAsia" w:hAnsiTheme="majorEastAsia" w:eastAsiaTheme="majorEastAsia" w:cstheme="majorEastAsia"/>
          <w:sz w:val="28"/>
          <w:szCs w:val="28"/>
          <w:highlight w:val="none"/>
          <w:lang w:val="en-US" w:eastAsia="zh-CN"/>
        </w:rPr>
        <w:t>2026</w:t>
      </w: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pPr>
        <w:pStyle w:val="10"/>
        <w:ind w:left="0" w:leftChars="0" w:firstLine="0" w:firstLineChars="0"/>
        <w:rPr>
          <w:highlight w:val="none"/>
        </w:rPr>
      </w:pPr>
    </w:p>
    <w:p>
      <w:pPr>
        <w:spacing w:line="440" w:lineRule="exact"/>
        <w:rPr>
          <w:rFonts w:ascii="仿宋_GB2312" w:eastAsia="仿宋_GB2312"/>
          <w:b/>
          <w:sz w:val="28"/>
          <w:highlight w:val="none"/>
        </w:rPr>
      </w:pPr>
    </w:p>
    <w:p>
      <w:pPr>
        <w:spacing w:line="440" w:lineRule="exact"/>
        <w:rPr>
          <w:rFonts w:hint="eastAsia" w:ascii="仿宋_GB2312" w:eastAsia="仿宋_GB2312"/>
          <w:b/>
          <w:sz w:val="28"/>
          <w:highlight w:val="none"/>
          <w:lang w:val="en-US" w:eastAsia="zh-CN"/>
        </w:rPr>
      </w:pPr>
    </w:p>
    <w:p>
      <w:pPr>
        <w:spacing w:line="440" w:lineRule="exact"/>
        <w:rPr>
          <w:rFonts w:hint="eastAsia" w:ascii="仿宋_GB2312" w:eastAsia="仿宋_GB2312"/>
          <w:b/>
          <w:sz w:val="28"/>
          <w:highlight w:val="none"/>
          <w:lang w:val="en-US" w:eastAsia="zh-CN"/>
        </w:rPr>
      </w:pPr>
    </w:p>
    <w:p>
      <w:pPr>
        <w:spacing w:line="440" w:lineRule="exact"/>
        <w:rPr>
          <w:rFonts w:hint="eastAsia" w:ascii="仿宋_GB2312" w:eastAsia="仿宋_GB2312"/>
          <w:b/>
          <w:sz w:val="28"/>
          <w:highlight w:val="none"/>
          <w:lang w:val="en-US" w:eastAsia="zh-CN"/>
        </w:rPr>
      </w:pPr>
    </w:p>
    <w:p>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pPr>
        <w:pStyle w:val="3"/>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pPr>
        <w:pStyle w:val="15"/>
        <w:spacing w:before="156" w:beforeLines="50" w:line="420" w:lineRule="exact"/>
        <w:rPr>
          <w:rFonts w:hint="eastAsia" w:ascii="宋体" w:hAnsi="宋体" w:cs="宋体"/>
          <w:sz w:val="28"/>
          <w:szCs w:val="28"/>
          <w:highlight w:val="none"/>
        </w:rPr>
      </w:pPr>
      <w:r>
        <w:rPr>
          <w:rFonts w:hint="eastAsia" w:ascii="仿宋_GB2312" w:hAnsi="仿宋_GB2312" w:eastAsia="仿宋_GB2312" w:cs="仿宋_GB2312"/>
          <w:sz w:val="28"/>
          <w:szCs w:val="28"/>
          <w:highlight w:val="none"/>
          <w:u w:val="single"/>
          <w:lang w:eastAsia="zh-CN"/>
        </w:rPr>
        <w:t>启东交投再生资源有限公司</w:t>
      </w:r>
      <w:r>
        <w:rPr>
          <w:rFonts w:hint="eastAsia" w:ascii="宋体" w:hAnsi="宋体" w:cs="宋体"/>
          <w:sz w:val="28"/>
          <w:szCs w:val="28"/>
          <w:highlight w:val="none"/>
        </w:rPr>
        <w:t>：</w:t>
      </w:r>
    </w:p>
    <w:p>
      <w:pPr>
        <w:pStyle w:val="15"/>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hint="eastAsia" w:ascii="宋体" w:hAnsi="宋体" w:cs="宋体"/>
          <w:sz w:val="28"/>
          <w:szCs w:val="28"/>
          <w:highlight w:val="none"/>
          <w:lang w:val="en-US" w:eastAsia="zh-CN"/>
        </w:rPr>
        <w:t>慎</w:t>
      </w:r>
      <w:r>
        <w:rPr>
          <w:rFonts w:ascii="宋体" w:hAnsi="宋体"/>
          <w:spacing w:val="8"/>
          <w:sz w:val="28"/>
          <w:szCs w:val="28"/>
          <w:highlight w:val="none"/>
        </w:rPr>
        <w:t>重</w:t>
      </w:r>
      <w:r>
        <w:rPr>
          <w:rFonts w:hint="eastAsia" w:ascii="宋体" w:hAnsi="宋体"/>
          <w:spacing w:val="8"/>
          <w:sz w:val="28"/>
          <w:szCs w:val="28"/>
          <w:highlight w:val="none"/>
          <w:lang w:val="en-US" w:eastAsia="zh-CN"/>
        </w:rPr>
        <w:t>作</w:t>
      </w:r>
      <w:r>
        <w:rPr>
          <w:rFonts w:hint="eastAsia" w:ascii="宋体" w:hAnsi="宋体" w:cs="宋体"/>
          <w:sz w:val="28"/>
          <w:szCs w:val="28"/>
          <w:highlight w:val="none"/>
        </w:rPr>
        <w:t>出以下承诺：</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pPr>
        <w:pStyle w:val="15"/>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pPr>
        <w:pStyle w:val="15"/>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pPr>
        <w:pStyle w:val="15"/>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pPr>
        <w:pStyle w:val="15"/>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pPr>
        <w:pStyle w:val="15"/>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pPr>
        <w:pStyle w:val="15"/>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pStyle w:val="15"/>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pPr>
        <w:pStyle w:val="15"/>
        <w:spacing w:line="420" w:lineRule="exact"/>
        <w:ind w:firstLine="4620" w:firstLineChars="1925"/>
        <w:jc w:val="right"/>
        <w:rPr>
          <w:rFonts w:hint="eastAsia" w:ascii="宋体" w:hAnsi="宋体" w:cs="宋体"/>
          <w:color w:val="666666"/>
          <w:sz w:val="24"/>
          <w:szCs w:val="24"/>
          <w:highlight w:val="none"/>
        </w:rPr>
      </w:pPr>
      <w:r>
        <w:rPr>
          <w:rFonts w:hint="eastAsia" w:ascii="宋体" w:hAnsi="宋体" w:cs="宋体"/>
          <w:color w:val="666666"/>
          <w:sz w:val="24"/>
          <w:szCs w:val="24"/>
          <w:highlight w:val="none"/>
          <w:u w:val="single"/>
          <w:lang w:val="en-US" w:eastAsia="zh-CN"/>
        </w:rPr>
        <w:t>2026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40" w:lineRule="exact"/>
        <w:rPr>
          <w:rFonts w:ascii="仿宋_GB2312" w:eastAsia="仿宋_GB2312"/>
          <w:b/>
          <w:sz w:val="28"/>
          <w:highlight w:val="none"/>
        </w:rPr>
      </w:pPr>
    </w:p>
    <w:p>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pPr>
        <w:adjustRightInd w:val="0"/>
        <w:ind w:firstLine="0" w:firstLineChars="0"/>
        <w:jc w:val="both"/>
        <w:rPr>
          <w:rFonts w:hint="eastAsia" w:ascii="仿宋_GB2312" w:eastAsia="仿宋_GB2312"/>
          <w:b/>
          <w:sz w:val="28"/>
          <w:highlight w:val="none"/>
        </w:rPr>
      </w:pPr>
      <w:r>
        <w:rPr>
          <w:rFonts w:hint="eastAsia" w:ascii="仿宋_GB2312" w:eastAsia="仿宋_GB2312"/>
          <w:b/>
          <w:sz w:val="28"/>
          <w:highlight w:val="none"/>
        </w:rPr>
        <w:t>附件</w:t>
      </w:r>
      <w:r>
        <w:rPr>
          <w:rFonts w:hint="eastAsia" w:ascii="仿宋_GB2312" w:eastAsia="仿宋_GB2312"/>
          <w:b/>
          <w:sz w:val="28"/>
          <w:highlight w:val="none"/>
          <w:lang w:val="en-US" w:eastAsia="zh-CN"/>
        </w:rPr>
        <w:t>3</w:t>
      </w:r>
      <w:r>
        <w:rPr>
          <w:rFonts w:hint="eastAsia" w:ascii="仿宋_GB2312" w:eastAsia="仿宋_GB2312"/>
          <w:b/>
          <w:sz w:val="28"/>
          <w:highlight w:val="none"/>
        </w:rPr>
        <w:t>：</w:t>
      </w:r>
    </w:p>
    <w:p>
      <w:pPr>
        <w:adjustRightInd w:val="0"/>
        <w:ind w:firstLine="0" w:firstLineChars="0"/>
        <w:jc w:val="center"/>
        <w:rPr>
          <w:rFonts w:hint="eastAsia" w:ascii="黑体" w:eastAsia="黑体"/>
          <w:b w:val="0"/>
          <w:bCs/>
          <w:sz w:val="36"/>
          <w:szCs w:val="36"/>
          <w:highlight w:val="none"/>
        </w:rPr>
      </w:pPr>
      <w:r>
        <w:rPr>
          <w:rFonts w:hint="eastAsia" w:ascii="黑体" w:eastAsia="黑体"/>
          <w:b w:val="0"/>
          <w:bCs/>
          <w:sz w:val="36"/>
          <w:szCs w:val="36"/>
          <w:highlight w:val="none"/>
        </w:rPr>
        <w:t>启东</w:t>
      </w:r>
      <w:r>
        <w:rPr>
          <w:rFonts w:hint="eastAsia" w:ascii="黑体" w:eastAsia="黑体"/>
          <w:b w:val="0"/>
          <w:bCs/>
          <w:sz w:val="36"/>
          <w:szCs w:val="36"/>
          <w:highlight w:val="none"/>
          <w:lang w:eastAsia="zh-CN"/>
        </w:rPr>
        <w:t>市</w:t>
      </w:r>
      <w:r>
        <w:rPr>
          <w:rFonts w:hint="eastAsia" w:ascii="黑体" w:eastAsia="黑体"/>
          <w:b w:val="0"/>
          <w:bCs/>
          <w:sz w:val="36"/>
          <w:szCs w:val="36"/>
          <w:highlight w:val="none"/>
        </w:rPr>
        <w:t>循环经济产业园渣土、建筑垃圾装运服务项目</w:t>
      </w:r>
    </w:p>
    <w:p>
      <w:pPr>
        <w:adjustRightInd w:val="0"/>
        <w:ind w:firstLine="0" w:firstLineChars="0"/>
        <w:jc w:val="center"/>
        <w:rPr>
          <w:rFonts w:ascii="黑体" w:eastAsia="黑体"/>
          <w:b/>
          <w:sz w:val="36"/>
          <w:szCs w:val="36"/>
          <w:highlight w:val="none"/>
        </w:rPr>
      </w:pPr>
      <w:bookmarkStart w:id="0" w:name="_GoBack"/>
      <w:bookmarkEnd w:id="0"/>
      <w:r>
        <w:rPr>
          <w:rFonts w:hint="eastAsia" w:ascii="黑体" w:eastAsia="黑体"/>
          <w:b w:val="0"/>
          <w:bCs/>
          <w:sz w:val="36"/>
          <w:szCs w:val="36"/>
          <w:highlight w:val="none"/>
        </w:rPr>
        <w:t>报价表</w:t>
      </w:r>
    </w:p>
    <w:tbl>
      <w:tblPr>
        <w:tblStyle w:val="11"/>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7"/>
        <w:gridCol w:w="2115"/>
        <w:gridCol w:w="5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rPr>
                <w:rFonts w:hint="eastAsia" w:ascii="宋体" w:hAnsi="宋体" w:eastAsia="宋体" w:cs="黑体"/>
                <w:color w:val="auto"/>
                <w:kern w:val="2"/>
                <w:sz w:val="22"/>
                <w:szCs w:val="22"/>
                <w:vertAlign w:val="baseline"/>
                <w:lang w:val="en-US" w:eastAsia="zh-CN" w:bidi="ar-SA"/>
              </w:rPr>
            </w:pPr>
            <w:r>
              <w:rPr>
                <w:rFonts w:hint="eastAsia" w:ascii="宋体" w:hAnsi="宋体" w:eastAsia="宋体" w:cs="黑体"/>
                <w:color w:val="auto"/>
                <w:sz w:val="22"/>
                <w:szCs w:val="22"/>
                <w:vertAlign w:val="baseline"/>
                <w:lang w:eastAsia="zh-CN"/>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rPr>
                <w:rFonts w:hint="eastAsia" w:ascii="宋体" w:hAnsi="宋体" w:cs="宋体"/>
                <w:b w:val="0"/>
                <w:bCs w:val="0"/>
                <w:i w:val="0"/>
                <w:iCs w:val="0"/>
                <w:color w:val="000000"/>
                <w:kern w:val="2"/>
                <w:sz w:val="22"/>
                <w:szCs w:val="22"/>
                <w:highlight w:val="none"/>
                <w:u w:val="none"/>
                <w:lang w:val="en-US" w:eastAsia="zh-CN" w:bidi="ar-SA"/>
              </w:rPr>
            </w:pPr>
            <w:r>
              <w:rPr>
                <w:rFonts w:hint="eastAsia" w:ascii="宋体" w:hAnsi="宋体" w:cs="黑体"/>
                <w:color w:val="auto"/>
                <w:sz w:val="22"/>
                <w:szCs w:val="22"/>
                <w:vertAlign w:val="baseline"/>
                <w:lang w:eastAsia="zh-CN"/>
              </w:rPr>
              <w:t>项目名称</w:t>
            </w: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rPr>
                <w:rFonts w:hint="default" w:ascii="宋体" w:hAnsi="宋体" w:cs="宋体"/>
                <w:b w:val="0"/>
                <w:bCs w:val="0"/>
                <w:i w:val="0"/>
                <w:iCs w:val="0"/>
                <w:color w:val="000000"/>
                <w:kern w:val="2"/>
                <w:sz w:val="22"/>
                <w:szCs w:val="22"/>
                <w:highlight w:val="none"/>
                <w:u w:val="none"/>
                <w:lang w:val="en-US" w:eastAsia="zh-CN" w:bidi="ar-SA"/>
              </w:rPr>
            </w:pPr>
            <w:r>
              <w:rPr>
                <w:rFonts w:hint="eastAsia" w:ascii="宋体" w:hAnsi="宋体" w:cs="宋体"/>
                <w:b w:val="0"/>
                <w:bCs w:val="0"/>
                <w:i w:val="0"/>
                <w:iCs w:val="0"/>
                <w:color w:val="000000"/>
                <w:kern w:val="2"/>
                <w:sz w:val="22"/>
                <w:szCs w:val="22"/>
                <w:highlight w:val="none"/>
                <w:u w:val="none"/>
                <w:lang w:val="en-US" w:eastAsia="zh-CN" w:bidi="ar-SA"/>
              </w:rPr>
              <w:t>综合总单价（元/吨）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8" w:hRule="atLeast"/>
          <w:jc w:val="center"/>
        </w:trPr>
        <w:tc>
          <w:tcPr>
            <w:tcW w:w="1277"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rPr>
                <w:rFonts w:hint="eastAsia" w:ascii="宋体" w:hAnsi="宋体" w:eastAsia="宋体" w:cs="黑体"/>
                <w:color w:val="auto"/>
                <w:kern w:val="2"/>
                <w:sz w:val="22"/>
                <w:szCs w:val="22"/>
                <w:vertAlign w:val="baseline"/>
                <w:lang w:val="en-US" w:eastAsia="zh-CN" w:bidi="ar-SA"/>
              </w:rPr>
            </w:pPr>
            <w:r>
              <w:rPr>
                <w:rFonts w:hint="eastAsia" w:ascii="宋体" w:hAnsi="宋体" w:eastAsia="宋体" w:cs="黑体"/>
                <w:color w:val="auto"/>
                <w:sz w:val="22"/>
                <w:szCs w:val="22"/>
                <w:vertAlign w:val="baseline"/>
                <w:lang w:val="en-US" w:eastAsia="zh-CN"/>
              </w:rPr>
              <w:t>1</w:t>
            </w:r>
          </w:p>
        </w:tc>
        <w:tc>
          <w:tcPr>
            <w:tcW w:w="2115" w:type="dxa"/>
            <w:tcBorders>
              <w:top w:val="single" w:color="000000" w:sz="4" w:space="0"/>
              <w:left w:val="single" w:color="000000" w:sz="4" w:space="0"/>
              <w:right w:val="single" w:color="000000" w:sz="4" w:space="0"/>
            </w:tcBorders>
            <w:shd w:val="clear" w:color="auto" w:fill="auto"/>
            <w:noWrap/>
            <w:vAlign w:val="center"/>
          </w:tcPr>
          <w:p>
            <w:pPr>
              <w:tabs>
                <w:tab w:val="left" w:pos="6300"/>
              </w:tabs>
              <w:spacing w:line="280" w:lineRule="exact"/>
              <w:ind w:firstLine="0" w:firstLineChars="0"/>
              <w:jc w:val="center"/>
              <w:rPr>
                <w:rFonts w:hint="eastAsia" w:ascii="宋体" w:hAnsi="宋体" w:eastAsia="宋体" w:cs="黑体"/>
                <w:color w:val="auto"/>
                <w:sz w:val="22"/>
                <w:szCs w:val="22"/>
                <w:vertAlign w:val="baseline"/>
                <w:lang w:eastAsia="zh-CN"/>
              </w:rPr>
            </w:pPr>
            <w:r>
              <w:rPr>
                <w:rFonts w:hint="eastAsia" w:ascii="宋体" w:hAnsi="宋体" w:eastAsia="宋体" w:cs="黑体"/>
                <w:color w:val="auto"/>
                <w:sz w:val="22"/>
                <w:szCs w:val="22"/>
                <w:vertAlign w:val="baseline"/>
                <w:lang w:eastAsia="zh-CN"/>
              </w:rPr>
              <w:t>启东市循环经济产业园渣土、建筑垃圾装运服务项目</w:t>
            </w:r>
          </w:p>
          <w:p>
            <w:pPr>
              <w:tabs>
                <w:tab w:val="left" w:pos="6300"/>
              </w:tabs>
              <w:spacing w:line="280" w:lineRule="exact"/>
              <w:ind w:firstLine="0" w:firstLineChars="0"/>
              <w:jc w:val="center"/>
              <w:rPr>
                <w:rFonts w:hint="eastAsia" w:ascii="宋体" w:hAnsi="宋体" w:eastAsia="宋体" w:cs="宋体"/>
                <w:kern w:val="2"/>
                <w:sz w:val="18"/>
                <w:szCs w:val="18"/>
                <w:lang w:val="en-US" w:eastAsia="zh-CN" w:bidi="ar-SA"/>
              </w:rPr>
            </w:pPr>
          </w:p>
        </w:tc>
        <w:tc>
          <w:tcPr>
            <w:tcW w:w="5267"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4" w:hRule="atLeast"/>
          <w:jc w:val="center"/>
        </w:trPr>
        <w:tc>
          <w:tcPr>
            <w:tcW w:w="86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2613"/>
              </w:tabs>
              <w:jc w:val="left"/>
              <w:textAlignment w:val="center"/>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备注：</w:t>
            </w:r>
          </w:p>
          <w:p>
            <w:pPr>
              <w:keepNext w:val="0"/>
              <w:keepLines w:val="0"/>
              <w:widowControl/>
              <w:numPr>
                <w:ilvl w:val="0"/>
                <w:numId w:val="1"/>
              </w:numPr>
              <w:suppressLineNumbers w:val="0"/>
              <w:tabs>
                <w:tab w:val="left" w:pos="2613"/>
              </w:tabs>
              <w:jc w:val="left"/>
              <w:textAlignment w:val="center"/>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报价将被折算为统一费率，在结算中，均以各运输距离对应的分项单价最高限价乘以费率进行结算。最终按实际装运数量结算。</w:t>
            </w:r>
          </w:p>
          <w:p>
            <w:pPr>
              <w:keepNext w:val="0"/>
              <w:keepLines w:val="0"/>
              <w:widowControl/>
              <w:numPr>
                <w:ilvl w:val="0"/>
                <w:numId w:val="0"/>
              </w:numPr>
              <w:suppressLineNumbers w:val="0"/>
              <w:tabs>
                <w:tab w:val="left" w:pos="2613"/>
              </w:tabs>
              <w:jc w:val="left"/>
              <w:textAlignment w:val="center"/>
              <w:rPr>
                <w:rFonts w:hint="eastAsia" w:ascii="宋体" w:hAnsi="宋体" w:cs="Times New Roman"/>
                <w:b/>
                <w:bCs/>
                <w:color w:val="FF0000"/>
                <w:sz w:val="24"/>
                <w:szCs w:val="24"/>
                <w:lang w:val="en-US" w:eastAsia="zh-CN"/>
              </w:rPr>
            </w:pPr>
            <w:r>
              <w:rPr>
                <w:rFonts w:hint="eastAsia" w:ascii="宋体" w:hAnsi="宋体" w:cs="Times New Roman"/>
                <w:b/>
                <w:bCs/>
                <w:color w:val="FF0000"/>
                <w:sz w:val="24"/>
                <w:szCs w:val="24"/>
                <w:lang w:val="en-US" w:eastAsia="zh-CN"/>
              </w:rPr>
              <w:t>例如：</w:t>
            </w:r>
            <w:r>
              <w:rPr>
                <w:rFonts w:hint="eastAsia" w:ascii="宋体" w:hAnsi="宋体" w:cs="Times New Roman"/>
                <w:b/>
                <w:bCs/>
                <w:color w:val="FF0000"/>
                <w:sz w:val="24"/>
                <w:szCs w:val="24"/>
                <w:highlight w:val="none"/>
                <w:lang w:val="en-US" w:eastAsia="zh-CN"/>
              </w:rPr>
              <w:t>A公司报价150元/吨，则费率=150/164*100%=91.46%，当20公里&lt;运输距离</w:t>
            </w:r>
            <w:r>
              <w:rPr>
                <w:rFonts w:hint="default" w:ascii="宋体" w:hAnsi="宋体" w:cs="Times New Roman"/>
                <w:b/>
                <w:bCs/>
                <w:color w:val="FF0000"/>
                <w:sz w:val="24"/>
                <w:szCs w:val="24"/>
                <w:highlight w:val="none"/>
                <w:lang w:val="en-US" w:eastAsia="zh-CN"/>
              </w:rPr>
              <w:t>≤</w:t>
            </w:r>
            <w:r>
              <w:rPr>
                <w:rFonts w:hint="eastAsia" w:ascii="宋体" w:hAnsi="宋体" w:cs="Times New Roman"/>
                <w:b/>
                <w:bCs/>
                <w:color w:val="FF0000"/>
                <w:sz w:val="24"/>
                <w:szCs w:val="24"/>
                <w:highlight w:val="none"/>
                <w:lang w:val="en-US" w:eastAsia="zh-CN"/>
              </w:rPr>
              <w:t>30公里，限价30元/吨，则结算价=30*91.46%=27.44</w:t>
            </w:r>
            <w:r>
              <w:rPr>
                <w:rFonts w:hint="eastAsia" w:ascii="宋体" w:hAnsi="宋体" w:cs="Times New Roman"/>
                <w:b/>
                <w:bCs/>
                <w:color w:val="FF0000"/>
                <w:sz w:val="24"/>
                <w:szCs w:val="24"/>
                <w:lang w:val="en-US" w:eastAsia="zh-CN"/>
              </w:rPr>
              <w:t>元/吨。</w:t>
            </w:r>
          </w:p>
          <w:p>
            <w:pPr>
              <w:keepNext w:val="0"/>
              <w:keepLines w:val="0"/>
              <w:widowControl/>
              <w:numPr>
                <w:ilvl w:val="0"/>
                <w:numId w:val="0"/>
              </w:numPr>
              <w:suppressLineNumbers w:val="0"/>
              <w:tabs>
                <w:tab w:val="left" w:pos="2613"/>
              </w:tabs>
              <w:jc w:val="left"/>
              <w:textAlignment w:val="center"/>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所有数字按四舍五入小数点后保留2位有效数字。</w:t>
            </w:r>
          </w:p>
          <w:p>
            <w:pPr>
              <w:keepNext w:val="0"/>
              <w:keepLines w:val="0"/>
              <w:widowControl/>
              <w:numPr>
                <w:ilvl w:val="0"/>
                <w:numId w:val="0"/>
              </w:numPr>
              <w:suppressLineNumbers w:val="0"/>
              <w:tabs>
                <w:tab w:val="left" w:pos="2613"/>
              </w:tabs>
              <w:jc w:val="left"/>
              <w:textAlignment w:val="center"/>
              <w:rPr>
                <w:rFonts w:hint="eastAsia" w:ascii="宋体" w:hAnsi="宋体" w:cs="Times New Roman"/>
                <w:b/>
                <w:bCs/>
                <w:color w:val="auto"/>
                <w:sz w:val="24"/>
                <w:szCs w:val="24"/>
                <w:lang w:val="en-US" w:eastAsia="zh-CN"/>
              </w:rPr>
            </w:pPr>
          </w:p>
          <w:p>
            <w:pPr>
              <w:keepNext w:val="0"/>
              <w:keepLines w:val="0"/>
              <w:widowControl/>
              <w:numPr>
                <w:ilvl w:val="0"/>
                <w:numId w:val="2"/>
              </w:numPr>
              <w:suppressLineNumbers w:val="0"/>
              <w:tabs>
                <w:tab w:val="left" w:pos="2613"/>
              </w:tabs>
              <w:jc w:val="left"/>
              <w:textAlignment w:val="center"/>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本项目报价为响应及完成项目所需的全部费用，包含装车、运输、卸车、装车卸车地的便道平整、各小区地块装车的机械驳运、各种税费</w:t>
            </w:r>
            <w:r>
              <w:rPr>
                <w:rFonts w:hint="eastAsia" w:ascii="宋体" w:hAnsi="宋体" w:cs="Times New Roman"/>
                <w:b/>
                <w:bCs/>
                <w:color w:val="FF0000"/>
                <w:sz w:val="24"/>
                <w:szCs w:val="24"/>
                <w:highlight w:val="none"/>
                <w:lang w:val="en-US" w:eastAsia="zh-CN"/>
              </w:rPr>
              <w:t>（9%）</w:t>
            </w:r>
            <w:r>
              <w:rPr>
                <w:rFonts w:hint="eastAsia" w:ascii="宋体" w:hAnsi="宋体" w:eastAsia="宋体" w:cs="Times New Roman"/>
                <w:b/>
                <w:bCs/>
                <w:color w:val="auto"/>
                <w:sz w:val="24"/>
                <w:szCs w:val="24"/>
                <w:lang w:val="en-US" w:eastAsia="zh-CN"/>
              </w:rPr>
              <w:t>、人工、保险、劳保、加班费、福利、利润、管理费、招标代理费、安全管理、政策性文件规定及合同包含的所有风险、责任等项目相关一切费用。采购方不接受任何可选择的报价，请各供应商在报价时充分考虑各种因素，合同价在合同实施期间不因市场变化因素而变动。</w:t>
            </w:r>
          </w:p>
          <w:p>
            <w:pPr>
              <w:keepNext w:val="0"/>
              <w:keepLines w:val="0"/>
              <w:widowControl/>
              <w:numPr>
                <w:ilvl w:val="0"/>
                <w:numId w:val="0"/>
              </w:numPr>
              <w:suppressLineNumbers w:val="0"/>
              <w:tabs>
                <w:tab w:val="left" w:pos="2613"/>
              </w:tabs>
              <w:jc w:val="left"/>
              <w:textAlignment w:val="center"/>
              <w:rPr>
                <w:rFonts w:hint="eastAsia" w:ascii="宋体" w:hAnsi="宋体" w:eastAsia="宋体" w:cs="Times New Roman"/>
                <w:b/>
                <w:bCs/>
                <w:color w:val="auto"/>
                <w:sz w:val="24"/>
                <w:szCs w:val="24"/>
                <w:lang w:val="en-US" w:eastAsia="zh-CN"/>
              </w:rPr>
            </w:pPr>
          </w:p>
          <w:p>
            <w:pPr>
              <w:keepNext w:val="0"/>
              <w:keepLines w:val="0"/>
              <w:widowControl/>
              <w:numPr>
                <w:ilvl w:val="0"/>
                <w:numId w:val="0"/>
              </w:numPr>
              <w:suppressLineNumbers w:val="0"/>
              <w:tabs>
                <w:tab w:val="left" w:pos="2613"/>
              </w:tabs>
              <w:jc w:val="left"/>
              <w:textAlignment w:val="center"/>
              <w:rPr>
                <w:rFonts w:hint="eastAsia" w:ascii="宋体" w:hAnsi="宋体" w:eastAsia="宋体" w:cs="Times New Roman"/>
                <w:color w:val="auto"/>
                <w:sz w:val="24"/>
                <w:szCs w:val="24"/>
                <w:lang w:val="en-US" w:eastAsia="zh-CN"/>
              </w:rPr>
            </w:pPr>
          </w:p>
        </w:tc>
      </w:tr>
    </w:tbl>
    <w:p>
      <w:pPr>
        <w:snapToGrid w:val="0"/>
        <w:spacing w:line="480" w:lineRule="auto"/>
        <w:ind w:firstLine="2800" w:firstLineChars="1000"/>
        <w:jc w:val="both"/>
        <w:rPr>
          <w:rFonts w:ascii="仿宋_GB2312" w:eastAsia="仿宋_GB2312"/>
          <w:sz w:val="28"/>
          <w:highlight w:val="none"/>
        </w:rPr>
      </w:pPr>
      <w:r>
        <w:rPr>
          <w:rFonts w:hint="eastAsia" w:ascii="仿宋_GB2312" w:eastAsia="仿宋_GB2312"/>
          <w:sz w:val="28"/>
          <w:highlight w:val="none"/>
        </w:rPr>
        <w:t>报价单位：（盖章）</w:t>
      </w:r>
    </w:p>
    <w:p>
      <w:pPr>
        <w:snapToGrid w:val="0"/>
        <w:spacing w:line="480" w:lineRule="auto"/>
        <w:ind w:right="1120" w:firstLine="2800" w:firstLineChars="1000"/>
        <w:rPr>
          <w:rFonts w:ascii="仿宋_GB2312" w:eastAsia="仿宋_GB2312"/>
          <w:sz w:val="28"/>
          <w:highlight w:val="none"/>
        </w:rPr>
      </w:pPr>
      <w:r>
        <w:rPr>
          <w:rFonts w:hint="eastAsia" w:ascii="仿宋_GB2312" w:eastAsia="仿宋_GB2312"/>
          <w:sz w:val="28"/>
          <w:highlight w:val="none"/>
        </w:rPr>
        <w:t>法人代表或授权委托人签字：</w:t>
      </w:r>
    </w:p>
    <w:p>
      <w:pPr>
        <w:snapToGrid w:val="0"/>
        <w:spacing w:line="480" w:lineRule="auto"/>
        <w:ind w:right="1120" w:firstLine="4480" w:firstLineChars="1600"/>
        <w:rPr>
          <w:rFonts w:hint="eastAsia" w:ascii="仿宋_GB2312" w:eastAsia="仿宋_GB2312"/>
          <w:sz w:val="28"/>
          <w:highlight w:val="none"/>
        </w:rPr>
      </w:pPr>
      <w:r>
        <w:rPr>
          <w:rFonts w:hint="eastAsia" w:ascii="仿宋_GB2312" w:eastAsia="仿宋_GB2312"/>
          <w:sz w:val="28"/>
          <w:highlight w:val="none"/>
        </w:rPr>
        <w:t>联系电话：</w:t>
      </w:r>
    </w:p>
    <w:p>
      <w:pPr>
        <w:snapToGrid w:val="0"/>
        <w:spacing w:line="480" w:lineRule="auto"/>
        <w:ind w:right="1120" w:firstLine="4480" w:firstLineChars="1600"/>
        <w:rPr>
          <w:rFonts w:ascii="仿宋_GB2312" w:eastAsia="仿宋_GB2312"/>
          <w:sz w:val="28"/>
          <w:highlight w:val="none"/>
          <w:u w:val="single"/>
        </w:rPr>
      </w:pPr>
      <w:r>
        <w:rPr>
          <w:rFonts w:hint="eastAsia" w:ascii="宋体" w:hAnsi="宋体" w:cs="宋体"/>
          <w:bCs/>
          <w:kern w:val="0"/>
          <w:sz w:val="28"/>
          <w:szCs w:val="28"/>
          <w:highlight w:val="none"/>
          <w:shd w:val="clear" w:color="auto" w:fill="FFFFFF"/>
          <w:lang w:val="en-US" w:eastAsia="zh-CN"/>
        </w:rPr>
        <w:t>2026</w:t>
      </w:r>
      <w:r>
        <w:rPr>
          <w:rFonts w:hint="eastAsia" w:ascii="仿宋_GB2312" w:eastAsia="仿宋_GB2312"/>
          <w:sz w:val="28"/>
          <w:highlight w:val="none"/>
        </w:rPr>
        <w:t>年</w:t>
      </w:r>
      <w:r>
        <w:rPr>
          <w:rFonts w:hint="eastAsia" w:ascii="仿宋_GB2312" w:eastAsia="仿宋_GB2312"/>
          <w:sz w:val="28"/>
          <w:highlight w:val="none"/>
          <w:lang w:val="en-US" w:eastAsia="zh-CN"/>
        </w:rPr>
        <w:t xml:space="preserve">    月     </w:t>
      </w:r>
      <w:r>
        <w:rPr>
          <w:rFonts w:hint="eastAsia" w:ascii="仿宋_GB2312" w:eastAsia="仿宋_GB2312"/>
          <w:sz w:val="28"/>
          <w:highlight w:val="none"/>
        </w:rPr>
        <w:t>日</w:t>
      </w:r>
    </w:p>
    <w:p>
      <w:pPr>
        <w:snapToGrid w:val="0"/>
        <w:spacing w:line="440" w:lineRule="exact"/>
        <w:jc w:val="center"/>
      </w:pPr>
      <w:r>
        <w:rPr>
          <w:rFonts w:hint="eastAsia" w:ascii="仿宋_GB2312" w:eastAsia="仿宋_GB2312"/>
          <w:sz w:val="28"/>
          <w:highlight w:val="none"/>
          <w:u w:val="single"/>
        </w:rPr>
        <w:t>(注:本报价表须机打并加盖报价单位</w:t>
      </w:r>
      <w:r>
        <w:rPr>
          <w:rFonts w:hint="eastAsia" w:ascii="仿宋_GB2312" w:eastAsia="仿宋_GB2312"/>
          <w:sz w:val="28"/>
          <w:highlight w:val="none"/>
          <w:u w:val="single"/>
          <w:lang w:val="en-US" w:eastAsia="zh-CN"/>
        </w:rPr>
        <w:t>骑缝</w:t>
      </w:r>
      <w:r>
        <w:rPr>
          <w:rFonts w:hint="eastAsia" w:ascii="仿宋_GB2312" w:eastAsia="仿宋_GB2312"/>
          <w:sz w:val="28"/>
          <w:highlight w:val="none"/>
          <w:u w:val="single"/>
        </w:rPr>
        <w:t>公章，手填无效。)</w:t>
      </w:r>
    </w:p>
    <w:sectPr>
      <w:footerReference r:id="rId4" w:type="default"/>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AB38EFF-1545-49E7-BFF5-A78E782BB9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D99E11C-8052-44C1-83D4-8788D3F9A5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9DB5F"/>
    <w:multiLevelType w:val="singleLevel"/>
    <w:tmpl w:val="EFC9DB5F"/>
    <w:lvl w:ilvl="0" w:tentative="0">
      <w:start w:val="2"/>
      <w:numFmt w:val="decimal"/>
      <w:suff w:val="nothing"/>
      <w:lvlText w:val="%1、"/>
      <w:lvlJc w:val="left"/>
    </w:lvl>
  </w:abstractNum>
  <w:abstractNum w:abstractNumId="1">
    <w:nsid w:val="FB1D409E"/>
    <w:multiLevelType w:val="singleLevel"/>
    <w:tmpl w:val="FB1D409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D7D6C0F"/>
    <w:rsid w:val="00135135"/>
    <w:rsid w:val="002F21FB"/>
    <w:rsid w:val="00351550"/>
    <w:rsid w:val="00474C7B"/>
    <w:rsid w:val="005D3A62"/>
    <w:rsid w:val="006B6873"/>
    <w:rsid w:val="009514E1"/>
    <w:rsid w:val="00BF1A33"/>
    <w:rsid w:val="00CE6011"/>
    <w:rsid w:val="00CE72AE"/>
    <w:rsid w:val="00D72607"/>
    <w:rsid w:val="00ED7BAD"/>
    <w:rsid w:val="00FE7B94"/>
    <w:rsid w:val="010A2CD0"/>
    <w:rsid w:val="010D3379"/>
    <w:rsid w:val="011B299B"/>
    <w:rsid w:val="011E3D92"/>
    <w:rsid w:val="01203FAE"/>
    <w:rsid w:val="01281B77"/>
    <w:rsid w:val="014001AC"/>
    <w:rsid w:val="01565C22"/>
    <w:rsid w:val="015A6AE3"/>
    <w:rsid w:val="015C0A67"/>
    <w:rsid w:val="015F7C67"/>
    <w:rsid w:val="0189337C"/>
    <w:rsid w:val="01B632B2"/>
    <w:rsid w:val="01D54002"/>
    <w:rsid w:val="01D95F0B"/>
    <w:rsid w:val="01E82E1B"/>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86FCD"/>
    <w:rsid w:val="02DF1F2C"/>
    <w:rsid w:val="02F41532"/>
    <w:rsid w:val="02F667D2"/>
    <w:rsid w:val="02FA613C"/>
    <w:rsid w:val="030A0A72"/>
    <w:rsid w:val="032F546D"/>
    <w:rsid w:val="0338201E"/>
    <w:rsid w:val="034B0FFA"/>
    <w:rsid w:val="0361265C"/>
    <w:rsid w:val="03795BF7"/>
    <w:rsid w:val="037C1086"/>
    <w:rsid w:val="038A1FE2"/>
    <w:rsid w:val="039E18E4"/>
    <w:rsid w:val="03AA4003"/>
    <w:rsid w:val="03AC0EFB"/>
    <w:rsid w:val="03C61B74"/>
    <w:rsid w:val="03C93851"/>
    <w:rsid w:val="03D510A9"/>
    <w:rsid w:val="03DC3FEC"/>
    <w:rsid w:val="03E33DE1"/>
    <w:rsid w:val="03E977F8"/>
    <w:rsid w:val="03EC63FF"/>
    <w:rsid w:val="03EE3EEF"/>
    <w:rsid w:val="03F35EA2"/>
    <w:rsid w:val="03FF387B"/>
    <w:rsid w:val="041B71C2"/>
    <w:rsid w:val="04216DD6"/>
    <w:rsid w:val="04372158"/>
    <w:rsid w:val="04390C67"/>
    <w:rsid w:val="047E0019"/>
    <w:rsid w:val="0482288A"/>
    <w:rsid w:val="04827293"/>
    <w:rsid w:val="048B7990"/>
    <w:rsid w:val="04BA2023"/>
    <w:rsid w:val="04C35575"/>
    <w:rsid w:val="04FC088E"/>
    <w:rsid w:val="05192239"/>
    <w:rsid w:val="05364BD9"/>
    <w:rsid w:val="05407A8C"/>
    <w:rsid w:val="055B6051"/>
    <w:rsid w:val="056D6190"/>
    <w:rsid w:val="05740662"/>
    <w:rsid w:val="05973508"/>
    <w:rsid w:val="05A724C5"/>
    <w:rsid w:val="05BC5A66"/>
    <w:rsid w:val="05D5660D"/>
    <w:rsid w:val="05F96D31"/>
    <w:rsid w:val="064A5A9D"/>
    <w:rsid w:val="06686A20"/>
    <w:rsid w:val="06797AEE"/>
    <w:rsid w:val="06D47F0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233531"/>
    <w:rsid w:val="08283F8F"/>
    <w:rsid w:val="08557673"/>
    <w:rsid w:val="085F735F"/>
    <w:rsid w:val="0863048C"/>
    <w:rsid w:val="08646E76"/>
    <w:rsid w:val="086B33D9"/>
    <w:rsid w:val="08716E9D"/>
    <w:rsid w:val="08841607"/>
    <w:rsid w:val="08850322"/>
    <w:rsid w:val="08871EAD"/>
    <w:rsid w:val="089357DE"/>
    <w:rsid w:val="089B6EA5"/>
    <w:rsid w:val="08BD20E2"/>
    <w:rsid w:val="08D73E8D"/>
    <w:rsid w:val="08E7715F"/>
    <w:rsid w:val="08ED4130"/>
    <w:rsid w:val="08F757FA"/>
    <w:rsid w:val="09442735"/>
    <w:rsid w:val="09506DC0"/>
    <w:rsid w:val="09722ECD"/>
    <w:rsid w:val="097924AD"/>
    <w:rsid w:val="09812583"/>
    <w:rsid w:val="0988465A"/>
    <w:rsid w:val="0994152E"/>
    <w:rsid w:val="09984C8F"/>
    <w:rsid w:val="09B62B71"/>
    <w:rsid w:val="09C23374"/>
    <w:rsid w:val="09E87633"/>
    <w:rsid w:val="09F176D1"/>
    <w:rsid w:val="09F4422A"/>
    <w:rsid w:val="0A140428"/>
    <w:rsid w:val="0A14667A"/>
    <w:rsid w:val="0A196C89"/>
    <w:rsid w:val="0A3463D4"/>
    <w:rsid w:val="0A3A6153"/>
    <w:rsid w:val="0A613847"/>
    <w:rsid w:val="0A627AE1"/>
    <w:rsid w:val="0A9B28F7"/>
    <w:rsid w:val="0A9D21CB"/>
    <w:rsid w:val="0AC97009"/>
    <w:rsid w:val="0AD020DC"/>
    <w:rsid w:val="0ADD4CBE"/>
    <w:rsid w:val="0B4835BF"/>
    <w:rsid w:val="0B9338F5"/>
    <w:rsid w:val="0BD64902"/>
    <w:rsid w:val="0BDE58B4"/>
    <w:rsid w:val="0C0722A3"/>
    <w:rsid w:val="0C0D3381"/>
    <w:rsid w:val="0C103054"/>
    <w:rsid w:val="0C1B66E9"/>
    <w:rsid w:val="0C2801BA"/>
    <w:rsid w:val="0C2E2BE1"/>
    <w:rsid w:val="0C321039"/>
    <w:rsid w:val="0C372D53"/>
    <w:rsid w:val="0C440A71"/>
    <w:rsid w:val="0C4D1F86"/>
    <w:rsid w:val="0CD65E68"/>
    <w:rsid w:val="0CE63A58"/>
    <w:rsid w:val="0CF26C99"/>
    <w:rsid w:val="0D336E17"/>
    <w:rsid w:val="0D42622D"/>
    <w:rsid w:val="0D441024"/>
    <w:rsid w:val="0D442DD2"/>
    <w:rsid w:val="0D4903F8"/>
    <w:rsid w:val="0D4C3F93"/>
    <w:rsid w:val="0D5D20E6"/>
    <w:rsid w:val="0D6671EC"/>
    <w:rsid w:val="0D837D9E"/>
    <w:rsid w:val="0D86163D"/>
    <w:rsid w:val="0D927FE1"/>
    <w:rsid w:val="0DB6779E"/>
    <w:rsid w:val="0DB973DF"/>
    <w:rsid w:val="0DBA45FA"/>
    <w:rsid w:val="0DBE2B84"/>
    <w:rsid w:val="0DD028B8"/>
    <w:rsid w:val="0DDC057E"/>
    <w:rsid w:val="0E1B4801"/>
    <w:rsid w:val="0E2E3EC1"/>
    <w:rsid w:val="0E36324B"/>
    <w:rsid w:val="0E9E4764"/>
    <w:rsid w:val="0EA87391"/>
    <w:rsid w:val="0EA94A2F"/>
    <w:rsid w:val="0ED30B61"/>
    <w:rsid w:val="0F3A448D"/>
    <w:rsid w:val="0F3B0205"/>
    <w:rsid w:val="0F5512C6"/>
    <w:rsid w:val="0F582B65"/>
    <w:rsid w:val="0F587C64"/>
    <w:rsid w:val="0F692FC4"/>
    <w:rsid w:val="0F711E78"/>
    <w:rsid w:val="0F790619"/>
    <w:rsid w:val="0F803E6A"/>
    <w:rsid w:val="0FA973E4"/>
    <w:rsid w:val="0FC2757F"/>
    <w:rsid w:val="0FC41FA8"/>
    <w:rsid w:val="0FCE72CB"/>
    <w:rsid w:val="0FFE195E"/>
    <w:rsid w:val="101D790A"/>
    <w:rsid w:val="102962AF"/>
    <w:rsid w:val="1034070B"/>
    <w:rsid w:val="103510F8"/>
    <w:rsid w:val="10507EB4"/>
    <w:rsid w:val="106477BA"/>
    <w:rsid w:val="10830532"/>
    <w:rsid w:val="108F70FD"/>
    <w:rsid w:val="10C51E36"/>
    <w:rsid w:val="10C61D50"/>
    <w:rsid w:val="10D6522D"/>
    <w:rsid w:val="10E86C85"/>
    <w:rsid w:val="10EF2973"/>
    <w:rsid w:val="11241C6E"/>
    <w:rsid w:val="112E1DCF"/>
    <w:rsid w:val="113373E5"/>
    <w:rsid w:val="113B28A3"/>
    <w:rsid w:val="11537B7A"/>
    <w:rsid w:val="115604F0"/>
    <w:rsid w:val="117F6ACF"/>
    <w:rsid w:val="118F36B8"/>
    <w:rsid w:val="11F2137A"/>
    <w:rsid w:val="12303925"/>
    <w:rsid w:val="12374CB3"/>
    <w:rsid w:val="125F57D2"/>
    <w:rsid w:val="12634C27"/>
    <w:rsid w:val="126A4B0C"/>
    <w:rsid w:val="1298556B"/>
    <w:rsid w:val="12BA7692"/>
    <w:rsid w:val="12D469A6"/>
    <w:rsid w:val="12E35EDE"/>
    <w:rsid w:val="12EE3EC4"/>
    <w:rsid w:val="13024677"/>
    <w:rsid w:val="130D1EB8"/>
    <w:rsid w:val="13250FB0"/>
    <w:rsid w:val="132B7780"/>
    <w:rsid w:val="132D1357"/>
    <w:rsid w:val="13361868"/>
    <w:rsid w:val="1338253B"/>
    <w:rsid w:val="1339552C"/>
    <w:rsid w:val="13452FC8"/>
    <w:rsid w:val="134A4B46"/>
    <w:rsid w:val="136274C0"/>
    <w:rsid w:val="136E42FB"/>
    <w:rsid w:val="137102B1"/>
    <w:rsid w:val="13AA4C56"/>
    <w:rsid w:val="13B924F4"/>
    <w:rsid w:val="13CD3142"/>
    <w:rsid w:val="13CD612C"/>
    <w:rsid w:val="14143273"/>
    <w:rsid w:val="141F1EA3"/>
    <w:rsid w:val="14237BE5"/>
    <w:rsid w:val="142E658A"/>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847EC3"/>
    <w:rsid w:val="1594066F"/>
    <w:rsid w:val="15C62E95"/>
    <w:rsid w:val="16117F11"/>
    <w:rsid w:val="16173E42"/>
    <w:rsid w:val="162776F9"/>
    <w:rsid w:val="163E4C77"/>
    <w:rsid w:val="164B047C"/>
    <w:rsid w:val="16591A2D"/>
    <w:rsid w:val="167A1613"/>
    <w:rsid w:val="16893448"/>
    <w:rsid w:val="16A05363"/>
    <w:rsid w:val="16AB6A17"/>
    <w:rsid w:val="16B32D77"/>
    <w:rsid w:val="16B94831"/>
    <w:rsid w:val="16CE195E"/>
    <w:rsid w:val="16D97F0D"/>
    <w:rsid w:val="17263699"/>
    <w:rsid w:val="17423ED5"/>
    <w:rsid w:val="1743234C"/>
    <w:rsid w:val="175D340E"/>
    <w:rsid w:val="17632BD5"/>
    <w:rsid w:val="17A0779F"/>
    <w:rsid w:val="17BD53B9"/>
    <w:rsid w:val="17C16766"/>
    <w:rsid w:val="17D72324"/>
    <w:rsid w:val="17DB07D7"/>
    <w:rsid w:val="17FD0E3A"/>
    <w:rsid w:val="18155A97"/>
    <w:rsid w:val="18156481"/>
    <w:rsid w:val="18161A81"/>
    <w:rsid w:val="183A07EC"/>
    <w:rsid w:val="1862420E"/>
    <w:rsid w:val="18643F85"/>
    <w:rsid w:val="187F0A17"/>
    <w:rsid w:val="187F0D91"/>
    <w:rsid w:val="18822A00"/>
    <w:rsid w:val="188B440E"/>
    <w:rsid w:val="189B3C8E"/>
    <w:rsid w:val="18A46E1B"/>
    <w:rsid w:val="18C001A8"/>
    <w:rsid w:val="18C268DB"/>
    <w:rsid w:val="18D717DF"/>
    <w:rsid w:val="18E95B58"/>
    <w:rsid w:val="18ED0E04"/>
    <w:rsid w:val="18ED431E"/>
    <w:rsid w:val="190201D6"/>
    <w:rsid w:val="19033E41"/>
    <w:rsid w:val="193016F5"/>
    <w:rsid w:val="193938E2"/>
    <w:rsid w:val="193F08F1"/>
    <w:rsid w:val="193F0D14"/>
    <w:rsid w:val="19445F08"/>
    <w:rsid w:val="19566367"/>
    <w:rsid w:val="19570331"/>
    <w:rsid w:val="19627EDF"/>
    <w:rsid w:val="19742D06"/>
    <w:rsid w:val="197B401F"/>
    <w:rsid w:val="198D1BBF"/>
    <w:rsid w:val="199450E1"/>
    <w:rsid w:val="19AF54EA"/>
    <w:rsid w:val="19C07C84"/>
    <w:rsid w:val="19DA499C"/>
    <w:rsid w:val="19EC6401"/>
    <w:rsid w:val="19F73267"/>
    <w:rsid w:val="1A15494C"/>
    <w:rsid w:val="1A3C5D88"/>
    <w:rsid w:val="1A52053F"/>
    <w:rsid w:val="1A6B5E42"/>
    <w:rsid w:val="1A78055F"/>
    <w:rsid w:val="1A9133CF"/>
    <w:rsid w:val="1AAB4490"/>
    <w:rsid w:val="1AF148FE"/>
    <w:rsid w:val="1B0E4A1F"/>
    <w:rsid w:val="1B25304E"/>
    <w:rsid w:val="1B3D59E1"/>
    <w:rsid w:val="1B4000C1"/>
    <w:rsid w:val="1B402872"/>
    <w:rsid w:val="1B520DB0"/>
    <w:rsid w:val="1B5A68E3"/>
    <w:rsid w:val="1B642891"/>
    <w:rsid w:val="1B7F1479"/>
    <w:rsid w:val="1B8E2976"/>
    <w:rsid w:val="1B912FBB"/>
    <w:rsid w:val="1BC577D4"/>
    <w:rsid w:val="1BE13EE2"/>
    <w:rsid w:val="1BEE234F"/>
    <w:rsid w:val="1C185B56"/>
    <w:rsid w:val="1C60776B"/>
    <w:rsid w:val="1C86362B"/>
    <w:rsid w:val="1C8808D7"/>
    <w:rsid w:val="1CB50888"/>
    <w:rsid w:val="1CC76A2A"/>
    <w:rsid w:val="1CE45EBD"/>
    <w:rsid w:val="1CE6068A"/>
    <w:rsid w:val="1CEB5986"/>
    <w:rsid w:val="1CF2284B"/>
    <w:rsid w:val="1D2D4C5B"/>
    <w:rsid w:val="1D4705C4"/>
    <w:rsid w:val="1D4D7A81"/>
    <w:rsid w:val="1D7416EB"/>
    <w:rsid w:val="1DA36E52"/>
    <w:rsid w:val="1DAA0D4F"/>
    <w:rsid w:val="1DAC0C4B"/>
    <w:rsid w:val="1DB55AC1"/>
    <w:rsid w:val="1DC015D3"/>
    <w:rsid w:val="1DD4763E"/>
    <w:rsid w:val="1DE17B48"/>
    <w:rsid w:val="1E200CF1"/>
    <w:rsid w:val="1E303662"/>
    <w:rsid w:val="1E360515"/>
    <w:rsid w:val="1E3A4E55"/>
    <w:rsid w:val="1E596016"/>
    <w:rsid w:val="1E696C13"/>
    <w:rsid w:val="1E6F3A27"/>
    <w:rsid w:val="1E7601F6"/>
    <w:rsid w:val="1E9F0236"/>
    <w:rsid w:val="1EA26BE1"/>
    <w:rsid w:val="1EAF5F40"/>
    <w:rsid w:val="1EBA30CE"/>
    <w:rsid w:val="1EC10726"/>
    <w:rsid w:val="1ECA65B7"/>
    <w:rsid w:val="1ED4708A"/>
    <w:rsid w:val="1F012649"/>
    <w:rsid w:val="1F170297"/>
    <w:rsid w:val="1F266C0E"/>
    <w:rsid w:val="1F372797"/>
    <w:rsid w:val="1F4C5044"/>
    <w:rsid w:val="1F645246"/>
    <w:rsid w:val="1F7638D9"/>
    <w:rsid w:val="1FC066BF"/>
    <w:rsid w:val="1FC328BD"/>
    <w:rsid w:val="1FD37820"/>
    <w:rsid w:val="1FE66D9C"/>
    <w:rsid w:val="1FEF1330"/>
    <w:rsid w:val="1FF17D66"/>
    <w:rsid w:val="1FFE32B4"/>
    <w:rsid w:val="200C041C"/>
    <w:rsid w:val="20372A69"/>
    <w:rsid w:val="20383A0C"/>
    <w:rsid w:val="203B637E"/>
    <w:rsid w:val="203E7B64"/>
    <w:rsid w:val="205A4B00"/>
    <w:rsid w:val="205E2961"/>
    <w:rsid w:val="2061063A"/>
    <w:rsid w:val="20664133"/>
    <w:rsid w:val="20AA4634"/>
    <w:rsid w:val="20BD2D45"/>
    <w:rsid w:val="20DA3C69"/>
    <w:rsid w:val="20DD3216"/>
    <w:rsid w:val="20E652F3"/>
    <w:rsid w:val="20EA2B22"/>
    <w:rsid w:val="20FC13E2"/>
    <w:rsid w:val="21222FD3"/>
    <w:rsid w:val="212456F9"/>
    <w:rsid w:val="21515666"/>
    <w:rsid w:val="215B0293"/>
    <w:rsid w:val="21674E89"/>
    <w:rsid w:val="21772C5F"/>
    <w:rsid w:val="217F0425"/>
    <w:rsid w:val="218B1969"/>
    <w:rsid w:val="218B501C"/>
    <w:rsid w:val="219B6CAA"/>
    <w:rsid w:val="21A262F6"/>
    <w:rsid w:val="21C70077"/>
    <w:rsid w:val="21C978F2"/>
    <w:rsid w:val="21D7200F"/>
    <w:rsid w:val="21DF308D"/>
    <w:rsid w:val="21E04808"/>
    <w:rsid w:val="21EE401A"/>
    <w:rsid w:val="2213461A"/>
    <w:rsid w:val="22167246"/>
    <w:rsid w:val="221B2DD2"/>
    <w:rsid w:val="22266AF2"/>
    <w:rsid w:val="2260764C"/>
    <w:rsid w:val="22877591"/>
    <w:rsid w:val="22A853DB"/>
    <w:rsid w:val="22AA7723"/>
    <w:rsid w:val="22AF6464"/>
    <w:rsid w:val="22B8599C"/>
    <w:rsid w:val="22E16B65"/>
    <w:rsid w:val="22E72F61"/>
    <w:rsid w:val="2304679B"/>
    <w:rsid w:val="2312327F"/>
    <w:rsid w:val="2318468D"/>
    <w:rsid w:val="232B01E0"/>
    <w:rsid w:val="232C38FC"/>
    <w:rsid w:val="23411E36"/>
    <w:rsid w:val="23567145"/>
    <w:rsid w:val="238735C1"/>
    <w:rsid w:val="239051DA"/>
    <w:rsid w:val="23923F53"/>
    <w:rsid w:val="23A1161D"/>
    <w:rsid w:val="23D9142D"/>
    <w:rsid w:val="23DC390D"/>
    <w:rsid w:val="23FE66A4"/>
    <w:rsid w:val="242A28CA"/>
    <w:rsid w:val="244D480A"/>
    <w:rsid w:val="24594F5D"/>
    <w:rsid w:val="2463402E"/>
    <w:rsid w:val="2497692F"/>
    <w:rsid w:val="249B2F22"/>
    <w:rsid w:val="249C4E4A"/>
    <w:rsid w:val="249D28D9"/>
    <w:rsid w:val="24A85EE5"/>
    <w:rsid w:val="24BA54E2"/>
    <w:rsid w:val="24BA73FC"/>
    <w:rsid w:val="24E459AD"/>
    <w:rsid w:val="24EA3D79"/>
    <w:rsid w:val="24F4036B"/>
    <w:rsid w:val="24F472B9"/>
    <w:rsid w:val="25140E84"/>
    <w:rsid w:val="25324F92"/>
    <w:rsid w:val="253C65B6"/>
    <w:rsid w:val="25496D80"/>
    <w:rsid w:val="25585215"/>
    <w:rsid w:val="25950217"/>
    <w:rsid w:val="25AE6518"/>
    <w:rsid w:val="25B76642"/>
    <w:rsid w:val="25BC4BC8"/>
    <w:rsid w:val="25C40AFC"/>
    <w:rsid w:val="25E66CC5"/>
    <w:rsid w:val="2609642C"/>
    <w:rsid w:val="261E645E"/>
    <w:rsid w:val="26393BEF"/>
    <w:rsid w:val="264A7253"/>
    <w:rsid w:val="26565486"/>
    <w:rsid w:val="2670375E"/>
    <w:rsid w:val="267A740D"/>
    <w:rsid w:val="2685028B"/>
    <w:rsid w:val="268C3226"/>
    <w:rsid w:val="26914E82"/>
    <w:rsid w:val="26B20955"/>
    <w:rsid w:val="26B7449F"/>
    <w:rsid w:val="26BB2545"/>
    <w:rsid w:val="26C77BF8"/>
    <w:rsid w:val="2707282A"/>
    <w:rsid w:val="271A04A1"/>
    <w:rsid w:val="27325720"/>
    <w:rsid w:val="2763144F"/>
    <w:rsid w:val="27781B9E"/>
    <w:rsid w:val="27814EF7"/>
    <w:rsid w:val="27963AF1"/>
    <w:rsid w:val="279A12BC"/>
    <w:rsid w:val="27A02EA3"/>
    <w:rsid w:val="27A110F5"/>
    <w:rsid w:val="27AB4887"/>
    <w:rsid w:val="27B11C2E"/>
    <w:rsid w:val="28136333"/>
    <w:rsid w:val="281F2BA3"/>
    <w:rsid w:val="28305CE8"/>
    <w:rsid w:val="283261F1"/>
    <w:rsid w:val="28346C39"/>
    <w:rsid w:val="28413725"/>
    <w:rsid w:val="28464784"/>
    <w:rsid w:val="284E574A"/>
    <w:rsid w:val="285108C9"/>
    <w:rsid w:val="285443B9"/>
    <w:rsid w:val="2861278D"/>
    <w:rsid w:val="28683C57"/>
    <w:rsid w:val="28722B8D"/>
    <w:rsid w:val="287B42D1"/>
    <w:rsid w:val="288307FB"/>
    <w:rsid w:val="28976869"/>
    <w:rsid w:val="28C332ED"/>
    <w:rsid w:val="28D948BF"/>
    <w:rsid w:val="2917259E"/>
    <w:rsid w:val="2932229D"/>
    <w:rsid w:val="293365AD"/>
    <w:rsid w:val="29384D93"/>
    <w:rsid w:val="294212BB"/>
    <w:rsid w:val="29422AF1"/>
    <w:rsid w:val="295B3526"/>
    <w:rsid w:val="296625AD"/>
    <w:rsid w:val="297D5F27"/>
    <w:rsid w:val="29930F11"/>
    <w:rsid w:val="29B95CC4"/>
    <w:rsid w:val="29C235A5"/>
    <w:rsid w:val="29D70B6D"/>
    <w:rsid w:val="29EB7CFD"/>
    <w:rsid w:val="29FB7966"/>
    <w:rsid w:val="29FC72D7"/>
    <w:rsid w:val="29FF65A7"/>
    <w:rsid w:val="2A063491"/>
    <w:rsid w:val="2A3921C7"/>
    <w:rsid w:val="2A467D32"/>
    <w:rsid w:val="2A7A7651"/>
    <w:rsid w:val="2A810D6A"/>
    <w:rsid w:val="2A907A5B"/>
    <w:rsid w:val="2AA54BF9"/>
    <w:rsid w:val="2AB12DB4"/>
    <w:rsid w:val="2AB241FF"/>
    <w:rsid w:val="2ABB2439"/>
    <w:rsid w:val="2ACB0237"/>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F1B17"/>
    <w:rsid w:val="2BDE14C6"/>
    <w:rsid w:val="2BEB66E9"/>
    <w:rsid w:val="2BFF5672"/>
    <w:rsid w:val="2C0167A4"/>
    <w:rsid w:val="2C0E487F"/>
    <w:rsid w:val="2C190C6A"/>
    <w:rsid w:val="2C195BF9"/>
    <w:rsid w:val="2C36164E"/>
    <w:rsid w:val="2C3C763E"/>
    <w:rsid w:val="2C4C3F30"/>
    <w:rsid w:val="2C6776E7"/>
    <w:rsid w:val="2C7072E8"/>
    <w:rsid w:val="2CB6158C"/>
    <w:rsid w:val="2CCB53C6"/>
    <w:rsid w:val="2CCE30F7"/>
    <w:rsid w:val="2CD82425"/>
    <w:rsid w:val="2CDE3585"/>
    <w:rsid w:val="2CF717B7"/>
    <w:rsid w:val="2CF72DFA"/>
    <w:rsid w:val="2D031F0A"/>
    <w:rsid w:val="2D380985"/>
    <w:rsid w:val="2D3B6D66"/>
    <w:rsid w:val="2D5E5392"/>
    <w:rsid w:val="2D614E83"/>
    <w:rsid w:val="2D7E5A35"/>
    <w:rsid w:val="2DC45B3D"/>
    <w:rsid w:val="2DCF4A77"/>
    <w:rsid w:val="2DDD46B9"/>
    <w:rsid w:val="2DDE3B1B"/>
    <w:rsid w:val="2DF00EEA"/>
    <w:rsid w:val="2DF302D1"/>
    <w:rsid w:val="2E491DA5"/>
    <w:rsid w:val="2E50117F"/>
    <w:rsid w:val="2E6F2F9F"/>
    <w:rsid w:val="2E8B099B"/>
    <w:rsid w:val="2E9A064C"/>
    <w:rsid w:val="2EB3170E"/>
    <w:rsid w:val="2EC4391B"/>
    <w:rsid w:val="2ECD27D0"/>
    <w:rsid w:val="2EE1627B"/>
    <w:rsid w:val="2EEB2E42"/>
    <w:rsid w:val="2EFC1307"/>
    <w:rsid w:val="2F135070"/>
    <w:rsid w:val="2F2A08A5"/>
    <w:rsid w:val="2F324D29"/>
    <w:rsid w:val="2F407431"/>
    <w:rsid w:val="2F544C9F"/>
    <w:rsid w:val="2F7E7F6E"/>
    <w:rsid w:val="2F8135BA"/>
    <w:rsid w:val="2FC31E25"/>
    <w:rsid w:val="2FF40230"/>
    <w:rsid w:val="300466C5"/>
    <w:rsid w:val="3029057D"/>
    <w:rsid w:val="302F4FC5"/>
    <w:rsid w:val="306E6417"/>
    <w:rsid w:val="306F35A1"/>
    <w:rsid w:val="306F48DA"/>
    <w:rsid w:val="30C7388D"/>
    <w:rsid w:val="30D64BAF"/>
    <w:rsid w:val="30D862CB"/>
    <w:rsid w:val="30DB5F27"/>
    <w:rsid w:val="30E02716"/>
    <w:rsid w:val="30E42E53"/>
    <w:rsid w:val="30E520CC"/>
    <w:rsid w:val="30FD3806"/>
    <w:rsid w:val="31442AF1"/>
    <w:rsid w:val="31480833"/>
    <w:rsid w:val="314F6351"/>
    <w:rsid w:val="315C46E6"/>
    <w:rsid w:val="316E1210"/>
    <w:rsid w:val="31736EB3"/>
    <w:rsid w:val="31760D3D"/>
    <w:rsid w:val="318B0405"/>
    <w:rsid w:val="318B1E34"/>
    <w:rsid w:val="31927D00"/>
    <w:rsid w:val="31AB2B70"/>
    <w:rsid w:val="31AD6A0A"/>
    <w:rsid w:val="31C05D5E"/>
    <w:rsid w:val="31CC741C"/>
    <w:rsid w:val="31DB3455"/>
    <w:rsid w:val="31FC08D9"/>
    <w:rsid w:val="32091CFD"/>
    <w:rsid w:val="320F0682"/>
    <w:rsid w:val="32410FBC"/>
    <w:rsid w:val="324E146A"/>
    <w:rsid w:val="325C597C"/>
    <w:rsid w:val="32701C79"/>
    <w:rsid w:val="328E246D"/>
    <w:rsid w:val="329F0927"/>
    <w:rsid w:val="32F17348"/>
    <w:rsid w:val="32F347CF"/>
    <w:rsid w:val="32FB47A8"/>
    <w:rsid w:val="333252F7"/>
    <w:rsid w:val="333E471E"/>
    <w:rsid w:val="334F0940"/>
    <w:rsid w:val="335A4AAC"/>
    <w:rsid w:val="336F6F2E"/>
    <w:rsid w:val="337B57CF"/>
    <w:rsid w:val="337E22EA"/>
    <w:rsid w:val="3388613A"/>
    <w:rsid w:val="338D69D1"/>
    <w:rsid w:val="338F1848"/>
    <w:rsid w:val="33944855"/>
    <w:rsid w:val="33A451C6"/>
    <w:rsid w:val="33BF0E66"/>
    <w:rsid w:val="33CA6491"/>
    <w:rsid w:val="33E12879"/>
    <w:rsid w:val="340435B4"/>
    <w:rsid w:val="347A7655"/>
    <w:rsid w:val="347B2CCE"/>
    <w:rsid w:val="34841AB2"/>
    <w:rsid w:val="34892AA0"/>
    <w:rsid w:val="3499059C"/>
    <w:rsid w:val="34A044E2"/>
    <w:rsid w:val="34BB66FC"/>
    <w:rsid w:val="352B6ABB"/>
    <w:rsid w:val="357534A8"/>
    <w:rsid w:val="35BB6DF4"/>
    <w:rsid w:val="35E5121D"/>
    <w:rsid w:val="35E85F6A"/>
    <w:rsid w:val="35EF127D"/>
    <w:rsid w:val="35F87650"/>
    <w:rsid w:val="36143AB8"/>
    <w:rsid w:val="36370E76"/>
    <w:rsid w:val="366D6646"/>
    <w:rsid w:val="367F5E2B"/>
    <w:rsid w:val="36966ADC"/>
    <w:rsid w:val="3699568D"/>
    <w:rsid w:val="36D16BD5"/>
    <w:rsid w:val="36F17277"/>
    <w:rsid w:val="37074CED"/>
    <w:rsid w:val="37531CE0"/>
    <w:rsid w:val="37533A8E"/>
    <w:rsid w:val="376445E6"/>
    <w:rsid w:val="3781684D"/>
    <w:rsid w:val="378D51F2"/>
    <w:rsid w:val="37906A90"/>
    <w:rsid w:val="379506F0"/>
    <w:rsid w:val="37DA41AF"/>
    <w:rsid w:val="37DF1180"/>
    <w:rsid w:val="37F20093"/>
    <w:rsid w:val="37FA104F"/>
    <w:rsid w:val="3815496C"/>
    <w:rsid w:val="381D6225"/>
    <w:rsid w:val="386122F9"/>
    <w:rsid w:val="387E4ADA"/>
    <w:rsid w:val="388C7258"/>
    <w:rsid w:val="38910F96"/>
    <w:rsid w:val="389B393F"/>
    <w:rsid w:val="38B74427"/>
    <w:rsid w:val="38BE762D"/>
    <w:rsid w:val="38C05731"/>
    <w:rsid w:val="38C649FE"/>
    <w:rsid w:val="38CE04EE"/>
    <w:rsid w:val="38D26C34"/>
    <w:rsid w:val="38DB1859"/>
    <w:rsid w:val="38FF781C"/>
    <w:rsid w:val="390E5946"/>
    <w:rsid w:val="39365415"/>
    <w:rsid w:val="39535FC7"/>
    <w:rsid w:val="3961704A"/>
    <w:rsid w:val="39867D06"/>
    <w:rsid w:val="39896207"/>
    <w:rsid w:val="39A24859"/>
    <w:rsid w:val="39B04856"/>
    <w:rsid w:val="39C37426"/>
    <w:rsid w:val="39C40C73"/>
    <w:rsid w:val="39D24B04"/>
    <w:rsid w:val="39DE7F87"/>
    <w:rsid w:val="3A014237"/>
    <w:rsid w:val="3A01552A"/>
    <w:rsid w:val="3A064DE8"/>
    <w:rsid w:val="3A2020BF"/>
    <w:rsid w:val="3A272642"/>
    <w:rsid w:val="3A306308"/>
    <w:rsid w:val="3A4C1C4D"/>
    <w:rsid w:val="3A5A5133"/>
    <w:rsid w:val="3A6303AE"/>
    <w:rsid w:val="3AA52853"/>
    <w:rsid w:val="3AAF36D1"/>
    <w:rsid w:val="3AB66E52"/>
    <w:rsid w:val="3AC05B37"/>
    <w:rsid w:val="3AC52EF5"/>
    <w:rsid w:val="3AD71A4C"/>
    <w:rsid w:val="3AD86D09"/>
    <w:rsid w:val="3AEC1764"/>
    <w:rsid w:val="3AF4521A"/>
    <w:rsid w:val="3AF67A8F"/>
    <w:rsid w:val="3B0A0908"/>
    <w:rsid w:val="3B3824D3"/>
    <w:rsid w:val="3B6427BF"/>
    <w:rsid w:val="3B8D1DF5"/>
    <w:rsid w:val="3B9B5A04"/>
    <w:rsid w:val="3B9C540C"/>
    <w:rsid w:val="3BB05953"/>
    <w:rsid w:val="3BF2101A"/>
    <w:rsid w:val="3BFA6BCE"/>
    <w:rsid w:val="3C1F2CBF"/>
    <w:rsid w:val="3C354037"/>
    <w:rsid w:val="3C485465"/>
    <w:rsid w:val="3C4966B8"/>
    <w:rsid w:val="3C720E5A"/>
    <w:rsid w:val="3C7B7D0F"/>
    <w:rsid w:val="3C7E5011"/>
    <w:rsid w:val="3C8E3A91"/>
    <w:rsid w:val="3C9B4161"/>
    <w:rsid w:val="3CAA4150"/>
    <w:rsid w:val="3CBA6AF0"/>
    <w:rsid w:val="3CCA02B2"/>
    <w:rsid w:val="3CCB0C1C"/>
    <w:rsid w:val="3CDA6878"/>
    <w:rsid w:val="3CDB69FF"/>
    <w:rsid w:val="3CE533DA"/>
    <w:rsid w:val="3D031AB2"/>
    <w:rsid w:val="3D3F28F9"/>
    <w:rsid w:val="3D762284"/>
    <w:rsid w:val="3D852FC6"/>
    <w:rsid w:val="3DB11AD4"/>
    <w:rsid w:val="3DDF42CD"/>
    <w:rsid w:val="3DF633C5"/>
    <w:rsid w:val="3DFF04CC"/>
    <w:rsid w:val="3E38578C"/>
    <w:rsid w:val="3E416D36"/>
    <w:rsid w:val="3E5A61D7"/>
    <w:rsid w:val="3E640B6F"/>
    <w:rsid w:val="3E76169E"/>
    <w:rsid w:val="3E7F33BB"/>
    <w:rsid w:val="3EA03DA8"/>
    <w:rsid w:val="3EAC5C59"/>
    <w:rsid w:val="3EB53E17"/>
    <w:rsid w:val="3ECB73CB"/>
    <w:rsid w:val="3EDE68A2"/>
    <w:rsid w:val="3F09747F"/>
    <w:rsid w:val="3F31181D"/>
    <w:rsid w:val="3F762A0F"/>
    <w:rsid w:val="3F795F1D"/>
    <w:rsid w:val="3F7D28BA"/>
    <w:rsid w:val="3F7D5B4C"/>
    <w:rsid w:val="3F836EDA"/>
    <w:rsid w:val="3F8769CB"/>
    <w:rsid w:val="3F877A8D"/>
    <w:rsid w:val="3FA61A86"/>
    <w:rsid w:val="3FA83CD7"/>
    <w:rsid w:val="3FAE1726"/>
    <w:rsid w:val="3FD76B31"/>
    <w:rsid w:val="3FE1257F"/>
    <w:rsid w:val="3FF322B2"/>
    <w:rsid w:val="3FF676AC"/>
    <w:rsid w:val="400F4AD2"/>
    <w:rsid w:val="403326AF"/>
    <w:rsid w:val="404D45F6"/>
    <w:rsid w:val="405B2F04"/>
    <w:rsid w:val="40734192"/>
    <w:rsid w:val="40E01ACC"/>
    <w:rsid w:val="40F00EF8"/>
    <w:rsid w:val="41177B75"/>
    <w:rsid w:val="412A1038"/>
    <w:rsid w:val="41475661"/>
    <w:rsid w:val="416967F2"/>
    <w:rsid w:val="41701561"/>
    <w:rsid w:val="418D5685"/>
    <w:rsid w:val="41950E9A"/>
    <w:rsid w:val="41AE46E3"/>
    <w:rsid w:val="41D4746B"/>
    <w:rsid w:val="41E95B1B"/>
    <w:rsid w:val="41EA3241"/>
    <w:rsid w:val="4221165B"/>
    <w:rsid w:val="42332E3A"/>
    <w:rsid w:val="42366486"/>
    <w:rsid w:val="42392187"/>
    <w:rsid w:val="42416CF7"/>
    <w:rsid w:val="424A6FF0"/>
    <w:rsid w:val="426125C4"/>
    <w:rsid w:val="42642FF3"/>
    <w:rsid w:val="42663905"/>
    <w:rsid w:val="4290203A"/>
    <w:rsid w:val="42903E8E"/>
    <w:rsid w:val="429B7C19"/>
    <w:rsid w:val="42BC71C6"/>
    <w:rsid w:val="42DC2129"/>
    <w:rsid w:val="42FA4804"/>
    <w:rsid w:val="42FF2D1C"/>
    <w:rsid w:val="430F11B1"/>
    <w:rsid w:val="4310308E"/>
    <w:rsid w:val="4348154D"/>
    <w:rsid w:val="435F0B20"/>
    <w:rsid w:val="4367618F"/>
    <w:rsid w:val="437C611B"/>
    <w:rsid w:val="438C104B"/>
    <w:rsid w:val="439F6551"/>
    <w:rsid w:val="43AF64F0"/>
    <w:rsid w:val="43CC2BFE"/>
    <w:rsid w:val="43E837B0"/>
    <w:rsid w:val="440432E7"/>
    <w:rsid w:val="4407106E"/>
    <w:rsid w:val="441A7E0D"/>
    <w:rsid w:val="442567B2"/>
    <w:rsid w:val="443C4C3E"/>
    <w:rsid w:val="44722F56"/>
    <w:rsid w:val="448C60E3"/>
    <w:rsid w:val="44A10863"/>
    <w:rsid w:val="44CE29A6"/>
    <w:rsid w:val="44E124CF"/>
    <w:rsid w:val="44E126D9"/>
    <w:rsid w:val="44E170D5"/>
    <w:rsid w:val="44E4041B"/>
    <w:rsid w:val="44E41ED5"/>
    <w:rsid w:val="44ED3F34"/>
    <w:rsid w:val="44F677D9"/>
    <w:rsid w:val="45060392"/>
    <w:rsid w:val="45140D01"/>
    <w:rsid w:val="45185946"/>
    <w:rsid w:val="45352A25"/>
    <w:rsid w:val="45376531"/>
    <w:rsid w:val="45790B64"/>
    <w:rsid w:val="45827F5F"/>
    <w:rsid w:val="458F0464"/>
    <w:rsid w:val="45C23304"/>
    <w:rsid w:val="45C73FC5"/>
    <w:rsid w:val="45E61D15"/>
    <w:rsid w:val="45EE7EF1"/>
    <w:rsid w:val="461A2EB7"/>
    <w:rsid w:val="461A653B"/>
    <w:rsid w:val="462036D5"/>
    <w:rsid w:val="4628346D"/>
    <w:rsid w:val="462B6D13"/>
    <w:rsid w:val="46430BED"/>
    <w:rsid w:val="464E3D9E"/>
    <w:rsid w:val="46733805"/>
    <w:rsid w:val="46B856BC"/>
    <w:rsid w:val="46C6602A"/>
    <w:rsid w:val="46F00173"/>
    <w:rsid w:val="47356E70"/>
    <w:rsid w:val="474A4194"/>
    <w:rsid w:val="47656DE1"/>
    <w:rsid w:val="477041E8"/>
    <w:rsid w:val="477A5EA1"/>
    <w:rsid w:val="478058DD"/>
    <w:rsid w:val="479A17D1"/>
    <w:rsid w:val="47A61463"/>
    <w:rsid w:val="47C357EA"/>
    <w:rsid w:val="47D42842"/>
    <w:rsid w:val="480E0C56"/>
    <w:rsid w:val="48117779"/>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140CE"/>
    <w:rsid w:val="496447D7"/>
    <w:rsid w:val="497F177E"/>
    <w:rsid w:val="498578B0"/>
    <w:rsid w:val="49864568"/>
    <w:rsid w:val="499441BE"/>
    <w:rsid w:val="49DD716A"/>
    <w:rsid w:val="49E54A1A"/>
    <w:rsid w:val="49E62540"/>
    <w:rsid w:val="49E8450A"/>
    <w:rsid w:val="49EF45A5"/>
    <w:rsid w:val="49F568B6"/>
    <w:rsid w:val="4A3534B2"/>
    <w:rsid w:val="4A431740"/>
    <w:rsid w:val="4A4F6337"/>
    <w:rsid w:val="4A6022F2"/>
    <w:rsid w:val="4A6D7EDF"/>
    <w:rsid w:val="4A8F4985"/>
    <w:rsid w:val="4AC22FAD"/>
    <w:rsid w:val="4AC93522"/>
    <w:rsid w:val="4B334BC8"/>
    <w:rsid w:val="4B3519D1"/>
    <w:rsid w:val="4B55797D"/>
    <w:rsid w:val="4B5B0A99"/>
    <w:rsid w:val="4B962BFD"/>
    <w:rsid w:val="4BA3693A"/>
    <w:rsid w:val="4BB1115C"/>
    <w:rsid w:val="4BBC21EF"/>
    <w:rsid w:val="4BDA3A5B"/>
    <w:rsid w:val="4C200E1C"/>
    <w:rsid w:val="4C2555A1"/>
    <w:rsid w:val="4C3C6755"/>
    <w:rsid w:val="4C467A7D"/>
    <w:rsid w:val="4C6E4BBE"/>
    <w:rsid w:val="4C7C4B97"/>
    <w:rsid w:val="4C9C31B1"/>
    <w:rsid w:val="4C9D528B"/>
    <w:rsid w:val="4CA65850"/>
    <w:rsid w:val="4CC90623"/>
    <w:rsid w:val="4CCD0D31"/>
    <w:rsid w:val="4CF43DF1"/>
    <w:rsid w:val="4D1473C4"/>
    <w:rsid w:val="4D31441A"/>
    <w:rsid w:val="4D471547"/>
    <w:rsid w:val="4D62461F"/>
    <w:rsid w:val="4D8617C8"/>
    <w:rsid w:val="4D8757B4"/>
    <w:rsid w:val="4D9B201E"/>
    <w:rsid w:val="4E065115"/>
    <w:rsid w:val="4E097D1B"/>
    <w:rsid w:val="4E1C5AB8"/>
    <w:rsid w:val="4E222700"/>
    <w:rsid w:val="4E2C5D94"/>
    <w:rsid w:val="4E4767DD"/>
    <w:rsid w:val="4E604FAB"/>
    <w:rsid w:val="4E680619"/>
    <w:rsid w:val="4E720846"/>
    <w:rsid w:val="4E7403F7"/>
    <w:rsid w:val="4E840CAD"/>
    <w:rsid w:val="4E8642F1"/>
    <w:rsid w:val="4E9D5B9F"/>
    <w:rsid w:val="4EB038C3"/>
    <w:rsid w:val="4EC72DB2"/>
    <w:rsid w:val="4EEE303D"/>
    <w:rsid w:val="4F15301E"/>
    <w:rsid w:val="4F1F2A7F"/>
    <w:rsid w:val="4F350835"/>
    <w:rsid w:val="4F6B04EE"/>
    <w:rsid w:val="4F9A62A6"/>
    <w:rsid w:val="4FA669F9"/>
    <w:rsid w:val="4FA90297"/>
    <w:rsid w:val="4FB82BD0"/>
    <w:rsid w:val="4FCC21D8"/>
    <w:rsid w:val="4FD247EF"/>
    <w:rsid w:val="4FF1342D"/>
    <w:rsid w:val="500100D3"/>
    <w:rsid w:val="5017360B"/>
    <w:rsid w:val="501C6CBB"/>
    <w:rsid w:val="501F67AB"/>
    <w:rsid w:val="505D789E"/>
    <w:rsid w:val="5060304C"/>
    <w:rsid w:val="507B7E86"/>
    <w:rsid w:val="507D032D"/>
    <w:rsid w:val="508060C6"/>
    <w:rsid w:val="509C284F"/>
    <w:rsid w:val="50AD3DB7"/>
    <w:rsid w:val="50B9212C"/>
    <w:rsid w:val="50C11611"/>
    <w:rsid w:val="50F60F77"/>
    <w:rsid w:val="510F4DF2"/>
    <w:rsid w:val="510F7E99"/>
    <w:rsid w:val="5113750C"/>
    <w:rsid w:val="511E1C85"/>
    <w:rsid w:val="51475FBA"/>
    <w:rsid w:val="51476DD1"/>
    <w:rsid w:val="516C3C72"/>
    <w:rsid w:val="5176064D"/>
    <w:rsid w:val="519937A8"/>
    <w:rsid w:val="51A12630"/>
    <w:rsid w:val="51A40D74"/>
    <w:rsid w:val="51AD364F"/>
    <w:rsid w:val="51B9600D"/>
    <w:rsid w:val="51ED2148"/>
    <w:rsid w:val="51F73523"/>
    <w:rsid w:val="52204F9A"/>
    <w:rsid w:val="52302EF2"/>
    <w:rsid w:val="52477A61"/>
    <w:rsid w:val="524C54FF"/>
    <w:rsid w:val="52525B8A"/>
    <w:rsid w:val="52576383"/>
    <w:rsid w:val="52577B53"/>
    <w:rsid w:val="527072CC"/>
    <w:rsid w:val="5272350A"/>
    <w:rsid w:val="52912004"/>
    <w:rsid w:val="52A44405"/>
    <w:rsid w:val="52AB2578"/>
    <w:rsid w:val="52BB3750"/>
    <w:rsid w:val="52CD6993"/>
    <w:rsid w:val="52CE04EC"/>
    <w:rsid w:val="52E52DC9"/>
    <w:rsid w:val="53084200"/>
    <w:rsid w:val="531145A8"/>
    <w:rsid w:val="53193986"/>
    <w:rsid w:val="534C3D5B"/>
    <w:rsid w:val="535202BB"/>
    <w:rsid w:val="535449BE"/>
    <w:rsid w:val="537B019D"/>
    <w:rsid w:val="53A019B1"/>
    <w:rsid w:val="53A2397B"/>
    <w:rsid w:val="53AE2320"/>
    <w:rsid w:val="53EE7631"/>
    <w:rsid w:val="5429409D"/>
    <w:rsid w:val="54423A33"/>
    <w:rsid w:val="545A2E92"/>
    <w:rsid w:val="548804A7"/>
    <w:rsid w:val="5488491F"/>
    <w:rsid w:val="549C4376"/>
    <w:rsid w:val="54B70C74"/>
    <w:rsid w:val="54BA568B"/>
    <w:rsid w:val="54CC0708"/>
    <w:rsid w:val="54D37C4D"/>
    <w:rsid w:val="54D564A0"/>
    <w:rsid w:val="54EF2BF0"/>
    <w:rsid w:val="550152DB"/>
    <w:rsid w:val="55083CB2"/>
    <w:rsid w:val="550E7ACA"/>
    <w:rsid w:val="5518712B"/>
    <w:rsid w:val="552050A1"/>
    <w:rsid w:val="553C49CA"/>
    <w:rsid w:val="55535E25"/>
    <w:rsid w:val="555667CB"/>
    <w:rsid w:val="55603AEE"/>
    <w:rsid w:val="556D40C2"/>
    <w:rsid w:val="55851320"/>
    <w:rsid w:val="55A0038E"/>
    <w:rsid w:val="55A84374"/>
    <w:rsid w:val="55AB2C15"/>
    <w:rsid w:val="55BA4C57"/>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80278E"/>
    <w:rsid w:val="56B70936"/>
    <w:rsid w:val="56C2130C"/>
    <w:rsid w:val="570332CE"/>
    <w:rsid w:val="57174680"/>
    <w:rsid w:val="571F1F15"/>
    <w:rsid w:val="573D4BE4"/>
    <w:rsid w:val="5748483A"/>
    <w:rsid w:val="57696734"/>
    <w:rsid w:val="57917F8F"/>
    <w:rsid w:val="57923D07"/>
    <w:rsid w:val="57B976AF"/>
    <w:rsid w:val="57BD7E75"/>
    <w:rsid w:val="57D367F9"/>
    <w:rsid w:val="57D54CC1"/>
    <w:rsid w:val="58125FE0"/>
    <w:rsid w:val="582708F3"/>
    <w:rsid w:val="582E6459"/>
    <w:rsid w:val="58360B36"/>
    <w:rsid w:val="58382B00"/>
    <w:rsid w:val="58491B68"/>
    <w:rsid w:val="587F428B"/>
    <w:rsid w:val="58871E88"/>
    <w:rsid w:val="58BA1767"/>
    <w:rsid w:val="58C148A4"/>
    <w:rsid w:val="58C67691"/>
    <w:rsid w:val="58CF0EC3"/>
    <w:rsid w:val="58DA13B9"/>
    <w:rsid w:val="58E6255C"/>
    <w:rsid w:val="58ED38EB"/>
    <w:rsid w:val="58F05172"/>
    <w:rsid w:val="58F50A2B"/>
    <w:rsid w:val="58F92290"/>
    <w:rsid w:val="590429E2"/>
    <w:rsid w:val="591475C2"/>
    <w:rsid w:val="59172716"/>
    <w:rsid w:val="596762F0"/>
    <w:rsid w:val="5983448B"/>
    <w:rsid w:val="598A781B"/>
    <w:rsid w:val="59B60181"/>
    <w:rsid w:val="59BA3AFB"/>
    <w:rsid w:val="59DD570D"/>
    <w:rsid w:val="5A1B6236"/>
    <w:rsid w:val="5A2029B6"/>
    <w:rsid w:val="5A4243F6"/>
    <w:rsid w:val="5A56726E"/>
    <w:rsid w:val="5A672C25"/>
    <w:rsid w:val="5A8039A3"/>
    <w:rsid w:val="5AB6152D"/>
    <w:rsid w:val="5ADC78D8"/>
    <w:rsid w:val="5AE34FA5"/>
    <w:rsid w:val="5AFD12A8"/>
    <w:rsid w:val="5B155E6E"/>
    <w:rsid w:val="5B1C6FF3"/>
    <w:rsid w:val="5B353327"/>
    <w:rsid w:val="5B3A0320"/>
    <w:rsid w:val="5B501F0F"/>
    <w:rsid w:val="5B547C51"/>
    <w:rsid w:val="5B597015"/>
    <w:rsid w:val="5B791466"/>
    <w:rsid w:val="5B8116F9"/>
    <w:rsid w:val="5B8F71A8"/>
    <w:rsid w:val="5B9005E1"/>
    <w:rsid w:val="5B9B50D2"/>
    <w:rsid w:val="5BA364E3"/>
    <w:rsid w:val="5BD26DC8"/>
    <w:rsid w:val="5C1D1988"/>
    <w:rsid w:val="5C2033BD"/>
    <w:rsid w:val="5C4375B3"/>
    <w:rsid w:val="5C4B5585"/>
    <w:rsid w:val="5C5069F0"/>
    <w:rsid w:val="5C7B745F"/>
    <w:rsid w:val="5C8207EE"/>
    <w:rsid w:val="5CBE11AA"/>
    <w:rsid w:val="5CC26E3C"/>
    <w:rsid w:val="5CC826A5"/>
    <w:rsid w:val="5CCD7CBB"/>
    <w:rsid w:val="5CD52621"/>
    <w:rsid w:val="5CE768A3"/>
    <w:rsid w:val="5CFE6238"/>
    <w:rsid w:val="5D0A4D9F"/>
    <w:rsid w:val="5D1A6B11"/>
    <w:rsid w:val="5D333896"/>
    <w:rsid w:val="5D4159B0"/>
    <w:rsid w:val="5D6701D9"/>
    <w:rsid w:val="5D695D51"/>
    <w:rsid w:val="5D6F0D72"/>
    <w:rsid w:val="5D704AEA"/>
    <w:rsid w:val="5D7161CA"/>
    <w:rsid w:val="5D7874FB"/>
    <w:rsid w:val="5D79399F"/>
    <w:rsid w:val="5D964551"/>
    <w:rsid w:val="5DB46129"/>
    <w:rsid w:val="5DBB24AA"/>
    <w:rsid w:val="5DEC0DD8"/>
    <w:rsid w:val="5DFD3BB5"/>
    <w:rsid w:val="5E1533AD"/>
    <w:rsid w:val="5E1C6BC2"/>
    <w:rsid w:val="5E1E0136"/>
    <w:rsid w:val="5E2E1C30"/>
    <w:rsid w:val="5E2F0501"/>
    <w:rsid w:val="5E4915C3"/>
    <w:rsid w:val="5E80168B"/>
    <w:rsid w:val="5E851682"/>
    <w:rsid w:val="5E916846"/>
    <w:rsid w:val="5E9A1E1F"/>
    <w:rsid w:val="5E9B6061"/>
    <w:rsid w:val="5EC47DFD"/>
    <w:rsid w:val="5F1514A5"/>
    <w:rsid w:val="5F3758C0"/>
    <w:rsid w:val="5F5C2300"/>
    <w:rsid w:val="5F7563E8"/>
    <w:rsid w:val="5F7A1C50"/>
    <w:rsid w:val="5F93686E"/>
    <w:rsid w:val="5FAD3BE8"/>
    <w:rsid w:val="5FD35AB0"/>
    <w:rsid w:val="5FDA4FBB"/>
    <w:rsid w:val="5FDE5D05"/>
    <w:rsid w:val="5FE7139C"/>
    <w:rsid w:val="5FE84E0C"/>
    <w:rsid w:val="5FFA3AEF"/>
    <w:rsid w:val="600F4147"/>
    <w:rsid w:val="602E616E"/>
    <w:rsid w:val="603B0FA8"/>
    <w:rsid w:val="603D3CB1"/>
    <w:rsid w:val="60477D84"/>
    <w:rsid w:val="605F3855"/>
    <w:rsid w:val="6079798A"/>
    <w:rsid w:val="608930C3"/>
    <w:rsid w:val="60B62D9F"/>
    <w:rsid w:val="60C03693"/>
    <w:rsid w:val="60C44DAC"/>
    <w:rsid w:val="60D57568"/>
    <w:rsid w:val="60EF50B4"/>
    <w:rsid w:val="60F01C18"/>
    <w:rsid w:val="61021A6A"/>
    <w:rsid w:val="610C6769"/>
    <w:rsid w:val="613F280A"/>
    <w:rsid w:val="614D039F"/>
    <w:rsid w:val="61686204"/>
    <w:rsid w:val="61BE6D19"/>
    <w:rsid w:val="61E138C1"/>
    <w:rsid w:val="61F5665D"/>
    <w:rsid w:val="620A72BB"/>
    <w:rsid w:val="623460E6"/>
    <w:rsid w:val="6247022C"/>
    <w:rsid w:val="625C5C41"/>
    <w:rsid w:val="62935219"/>
    <w:rsid w:val="62A3542F"/>
    <w:rsid w:val="62AF39BF"/>
    <w:rsid w:val="62CF6380"/>
    <w:rsid w:val="62DA7CDD"/>
    <w:rsid w:val="62DF24F6"/>
    <w:rsid w:val="62E17E0E"/>
    <w:rsid w:val="62EA0BF5"/>
    <w:rsid w:val="63100901"/>
    <w:rsid w:val="63104518"/>
    <w:rsid w:val="63317D35"/>
    <w:rsid w:val="63370F71"/>
    <w:rsid w:val="63394059"/>
    <w:rsid w:val="63A638D3"/>
    <w:rsid w:val="63C416EC"/>
    <w:rsid w:val="63EB4B5E"/>
    <w:rsid w:val="63EE6769"/>
    <w:rsid w:val="63F0603D"/>
    <w:rsid w:val="64153CF6"/>
    <w:rsid w:val="64255857"/>
    <w:rsid w:val="6456360A"/>
    <w:rsid w:val="64662B1A"/>
    <w:rsid w:val="647305F2"/>
    <w:rsid w:val="647D5345"/>
    <w:rsid w:val="649165CE"/>
    <w:rsid w:val="649D0125"/>
    <w:rsid w:val="64C23E7D"/>
    <w:rsid w:val="64E023B2"/>
    <w:rsid w:val="653E102A"/>
    <w:rsid w:val="65516386"/>
    <w:rsid w:val="65613696"/>
    <w:rsid w:val="656C1AA8"/>
    <w:rsid w:val="658F317F"/>
    <w:rsid w:val="65985BD0"/>
    <w:rsid w:val="65DC0F6F"/>
    <w:rsid w:val="65E80CA3"/>
    <w:rsid w:val="65F610EC"/>
    <w:rsid w:val="66003E65"/>
    <w:rsid w:val="66063A14"/>
    <w:rsid w:val="660758C0"/>
    <w:rsid w:val="663155B4"/>
    <w:rsid w:val="66320B8F"/>
    <w:rsid w:val="66450862"/>
    <w:rsid w:val="666A1054"/>
    <w:rsid w:val="6672542F"/>
    <w:rsid w:val="667746A7"/>
    <w:rsid w:val="6681296F"/>
    <w:rsid w:val="6686428A"/>
    <w:rsid w:val="668A09CB"/>
    <w:rsid w:val="66A870A3"/>
    <w:rsid w:val="66BA3EC8"/>
    <w:rsid w:val="66C12D98"/>
    <w:rsid w:val="66D90C60"/>
    <w:rsid w:val="66D968EE"/>
    <w:rsid w:val="671107CB"/>
    <w:rsid w:val="67281F92"/>
    <w:rsid w:val="67550AD9"/>
    <w:rsid w:val="675F6CEE"/>
    <w:rsid w:val="67672ABA"/>
    <w:rsid w:val="67675304"/>
    <w:rsid w:val="67BF28F6"/>
    <w:rsid w:val="67D320AA"/>
    <w:rsid w:val="67DC5256"/>
    <w:rsid w:val="67E36F09"/>
    <w:rsid w:val="67F325A0"/>
    <w:rsid w:val="68071BA7"/>
    <w:rsid w:val="6817503B"/>
    <w:rsid w:val="68182006"/>
    <w:rsid w:val="682049D3"/>
    <w:rsid w:val="682C0484"/>
    <w:rsid w:val="68320F80"/>
    <w:rsid w:val="68350617"/>
    <w:rsid w:val="68483333"/>
    <w:rsid w:val="684D16E4"/>
    <w:rsid w:val="686E3FED"/>
    <w:rsid w:val="688D6550"/>
    <w:rsid w:val="68997610"/>
    <w:rsid w:val="68B96ACA"/>
    <w:rsid w:val="68C40B26"/>
    <w:rsid w:val="68D93544"/>
    <w:rsid w:val="69061350"/>
    <w:rsid w:val="691E189E"/>
    <w:rsid w:val="693423DD"/>
    <w:rsid w:val="693C5EBC"/>
    <w:rsid w:val="696E7976"/>
    <w:rsid w:val="69704AFB"/>
    <w:rsid w:val="69704EF9"/>
    <w:rsid w:val="69992CD3"/>
    <w:rsid w:val="69BB0E9B"/>
    <w:rsid w:val="69BE3C72"/>
    <w:rsid w:val="69DD7064"/>
    <w:rsid w:val="69E44896"/>
    <w:rsid w:val="6A4115E1"/>
    <w:rsid w:val="6A440E91"/>
    <w:rsid w:val="6A6F2B80"/>
    <w:rsid w:val="6A8E09AA"/>
    <w:rsid w:val="6A997972"/>
    <w:rsid w:val="6A9A6D03"/>
    <w:rsid w:val="6AA1679D"/>
    <w:rsid w:val="6ACF2E50"/>
    <w:rsid w:val="6AD279A3"/>
    <w:rsid w:val="6AE12EF9"/>
    <w:rsid w:val="6AF04617"/>
    <w:rsid w:val="6AF82952"/>
    <w:rsid w:val="6AFB4359"/>
    <w:rsid w:val="6AFB496C"/>
    <w:rsid w:val="6B206F84"/>
    <w:rsid w:val="6B802775"/>
    <w:rsid w:val="6B841E74"/>
    <w:rsid w:val="6B90226A"/>
    <w:rsid w:val="6B955A7A"/>
    <w:rsid w:val="6BAE1C5F"/>
    <w:rsid w:val="6BC30A2F"/>
    <w:rsid w:val="6BD91AAD"/>
    <w:rsid w:val="6BFA3EFD"/>
    <w:rsid w:val="6C046B8D"/>
    <w:rsid w:val="6C1146EC"/>
    <w:rsid w:val="6C1B3794"/>
    <w:rsid w:val="6C1D2027"/>
    <w:rsid w:val="6C3D5B69"/>
    <w:rsid w:val="6C5C4BB7"/>
    <w:rsid w:val="6C6A16B7"/>
    <w:rsid w:val="6C8D127D"/>
    <w:rsid w:val="6C9F2CF6"/>
    <w:rsid w:val="6CA670D8"/>
    <w:rsid w:val="6CA9147F"/>
    <w:rsid w:val="6CAA1C24"/>
    <w:rsid w:val="6CFB0A01"/>
    <w:rsid w:val="6D1561EF"/>
    <w:rsid w:val="6D4573FA"/>
    <w:rsid w:val="6D526FBD"/>
    <w:rsid w:val="6D560EAF"/>
    <w:rsid w:val="6D572E2F"/>
    <w:rsid w:val="6D6D4BA2"/>
    <w:rsid w:val="6D7D6C0F"/>
    <w:rsid w:val="6D8C05DE"/>
    <w:rsid w:val="6D94212F"/>
    <w:rsid w:val="6DAE3BB3"/>
    <w:rsid w:val="6DD55051"/>
    <w:rsid w:val="6DE1292C"/>
    <w:rsid w:val="6E587EF0"/>
    <w:rsid w:val="6E5B49FB"/>
    <w:rsid w:val="6E6E2980"/>
    <w:rsid w:val="6E851A78"/>
    <w:rsid w:val="6EA46CFC"/>
    <w:rsid w:val="6EB1286D"/>
    <w:rsid w:val="6EC24A7A"/>
    <w:rsid w:val="6ECA1D42"/>
    <w:rsid w:val="6ECD63BB"/>
    <w:rsid w:val="6F16141F"/>
    <w:rsid w:val="6F566B1F"/>
    <w:rsid w:val="6F697E58"/>
    <w:rsid w:val="6F833119"/>
    <w:rsid w:val="6FA35D80"/>
    <w:rsid w:val="6FD2156D"/>
    <w:rsid w:val="6FD66A2F"/>
    <w:rsid w:val="6FE0340A"/>
    <w:rsid w:val="6FFD3FBC"/>
    <w:rsid w:val="701D01BA"/>
    <w:rsid w:val="701E6613"/>
    <w:rsid w:val="70391C42"/>
    <w:rsid w:val="70427B87"/>
    <w:rsid w:val="70490379"/>
    <w:rsid w:val="706235E0"/>
    <w:rsid w:val="7067334A"/>
    <w:rsid w:val="706E310B"/>
    <w:rsid w:val="70787AE6"/>
    <w:rsid w:val="707A0DD5"/>
    <w:rsid w:val="70943533"/>
    <w:rsid w:val="70992FE9"/>
    <w:rsid w:val="709E54A1"/>
    <w:rsid w:val="70A03947"/>
    <w:rsid w:val="70A1703D"/>
    <w:rsid w:val="70B3705C"/>
    <w:rsid w:val="70BB79D3"/>
    <w:rsid w:val="70C13206"/>
    <w:rsid w:val="70D7566B"/>
    <w:rsid w:val="70EE63A8"/>
    <w:rsid w:val="70FB0947"/>
    <w:rsid w:val="70FE2F6C"/>
    <w:rsid w:val="71063344"/>
    <w:rsid w:val="71127B9B"/>
    <w:rsid w:val="71193077"/>
    <w:rsid w:val="71453E6C"/>
    <w:rsid w:val="714D2D21"/>
    <w:rsid w:val="714F62CF"/>
    <w:rsid w:val="715B69BC"/>
    <w:rsid w:val="7163695C"/>
    <w:rsid w:val="71871D75"/>
    <w:rsid w:val="718F40F9"/>
    <w:rsid w:val="719646C8"/>
    <w:rsid w:val="71AA5631"/>
    <w:rsid w:val="71B33600"/>
    <w:rsid w:val="71B61001"/>
    <w:rsid w:val="71C94E53"/>
    <w:rsid w:val="71CE09AC"/>
    <w:rsid w:val="71D27B83"/>
    <w:rsid w:val="71F118FE"/>
    <w:rsid w:val="71F44334"/>
    <w:rsid w:val="720158DC"/>
    <w:rsid w:val="720553A9"/>
    <w:rsid w:val="721077BE"/>
    <w:rsid w:val="722577FA"/>
    <w:rsid w:val="72431297"/>
    <w:rsid w:val="724712EC"/>
    <w:rsid w:val="72523709"/>
    <w:rsid w:val="725D1503"/>
    <w:rsid w:val="727062C8"/>
    <w:rsid w:val="728704B4"/>
    <w:rsid w:val="728E0803"/>
    <w:rsid w:val="7294672D"/>
    <w:rsid w:val="72A46BFA"/>
    <w:rsid w:val="72BB0C50"/>
    <w:rsid w:val="72BF19FC"/>
    <w:rsid w:val="72BF4AF0"/>
    <w:rsid w:val="73097D8D"/>
    <w:rsid w:val="73242BFE"/>
    <w:rsid w:val="73462701"/>
    <w:rsid w:val="734A1D78"/>
    <w:rsid w:val="73586254"/>
    <w:rsid w:val="735E3C41"/>
    <w:rsid w:val="73744F22"/>
    <w:rsid w:val="739C34AF"/>
    <w:rsid w:val="73E56BC8"/>
    <w:rsid w:val="74035E80"/>
    <w:rsid w:val="741A09E2"/>
    <w:rsid w:val="742606FC"/>
    <w:rsid w:val="7428727A"/>
    <w:rsid w:val="742F1838"/>
    <w:rsid w:val="74302426"/>
    <w:rsid w:val="74350427"/>
    <w:rsid w:val="745F760F"/>
    <w:rsid w:val="74882AB2"/>
    <w:rsid w:val="74951456"/>
    <w:rsid w:val="750F2E33"/>
    <w:rsid w:val="751E2BA7"/>
    <w:rsid w:val="75563DE9"/>
    <w:rsid w:val="7556504A"/>
    <w:rsid w:val="75B47E7E"/>
    <w:rsid w:val="75D734B1"/>
    <w:rsid w:val="75E5336E"/>
    <w:rsid w:val="75EE4750"/>
    <w:rsid w:val="75F419BD"/>
    <w:rsid w:val="75FA7566"/>
    <w:rsid w:val="760E61E4"/>
    <w:rsid w:val="761013D1"/>
    <w:rsid w:val="761B567B"/>
    <w:rsid w:val="762334DF"/>
    <w:rsid w:val="763C29CE"/>
    <w:rsid w:val="765E32DA"/>
    <w:rsid w:val="7663421D"/>
    <w:rsid w:val="766E4BAE"/>
    <w:rsid w:val="766E5C13"/>
    <w:rsid w:val="76766876"/>
    <w:rsid w:val="76A55AC8"/>
    <w:rsid w:val="76B741D6"/>
    <w:rsid w:val="76CD12D3"/>
    <w:rsid w:val="76D261B0"/>
    <w:rsid w:val="76FD5F77"/>
    <w:rsid w:val="771316E8"/>
    <w:rsid w:val="7713608E"/>
    <w:rsid w:val="7721018B"/>
    <w:rsid w:val="772B58B2"/>
    <w:rsid w:val="773109EF"/>
    <w:rsid w:val="773F4EBA"/>
    <w:rsid w:val="77422BFC"/>
    <w:rsid w:val="77423053"/>
    <w:rsid w:val="77444BC6"/>
    <w:rsid w:val="775E72F0"/>
    <w:rsid w:val="77642B72"/>
    <w:rsid w:val="77831FF5"/>
    <w:rsid w:val="77996CC0"/>
    <w:rsid w:val="77A16C9F"/>
    <w:rsid w:val="77A458E3"/>
    <w:rsid w:val="77B533CE"/>
    <w:rsid w:val="77BA0F87"/>
    <w:rsid w:val="77C90C27"/>
    <w:rsid w:val="77E958C7"/>
    <w:rsid w:val="77EE068E"/>
    <w:rsid w:val="77FA641A"/>
    <w:rsid w:val="783575D0"/>
    <w:rsid w:val="78573608"/>
    <w:rsid w:val="786077DD"/>
    <w:rsid w:val="786E553B"/>
    <w:rsid w:val="78707CA6"/>
    <w:rsid w:val="78886D34"/>
    <w:rsid w:val="78A135F8"/>
    <w:rsid w:val="78A52CC1"/>
    <w:rsid w:val="78A609C8"/>
    <w:rsid w:val="78A8340F"/>
    <w:rsid w:val="78AE246B"/>
    <w:rsid w:val="78C733B9"/>
    <w:rsid w:val="78C82B24"/>
    <w:rsid w:val="78CD4DCF"/>
    <w:rsid w:val="79111764"/>
    <w:rsid w:val="79145048"/>
    <w:rsid w:val="79352A18"/>
    <w:rsid w:val="793751A4"/>
    <w:rsid w:val="794269D6"/>
    <w:rsid w:val="79543C98"/>
    <w:rsid w:val="799A287B"/>
    <w:rsid w:val="799F7E92"/>
    <w:rsid w:val="79D7762B"/>
    <w:rsid w:val="79D84D6D"/>
    <w:rsid w:val="79ED0AF3"/>
    <w:rsid w:val="7A0447E1"/>
    <w:rsid w:val="7A256931"/>
    <w:rsid w:val="7A5C393B"/>
    <w:rsid w:val="7A7509B3"/>
    <w:rsid w:val="7AA00365"/>
    <w:rsid w:val="7AA94C63"/>
    <w:rsid w:val="7AAE2E34"/>
    <w:rsid w:val="7AC22455"/>
    <w:rsid w:val="7AD12D3B"/>
    <w:rsid w:val="7B0F1047"/>
    <w:rsid w:val="7B3B2796"/>
    <w:rsid w:val="7B4927AB"/>
    <w:rsid w:val="7B6F0D71"/>
    <w:rsid w:val="7B751281"/>
    <w:rsid w:val="7B875283"/>
    <w:rsid w:val="7BB50AED"/>
    <w:rsid w:val="7BBB055C"/>
    <w:rsid w:val="7BCF6E26"/>
    <w:rsid w:val="7BDC53CD"/>
    <w:rsid w:val="7BE75B20"/>
    <w:rsid w:val="7BEA3221"/>
    <w:rsid w:val="7BFE17E7"/>
    <w:rsid w:val="7BFE7030"/>
    <w:rsid w:val="7C193FFE"/>
    <w:rsid w:val="7C213321"/>
    <w:rsid w:val="7C2E374F"/>
    <w:rsid w:val="7C3A0345"/>
    <w:rsid w:val="7C3E3273"/>
    <w:rsid w:val="7C585797"/>
    <w:rsid w:val="7C607F65"/>
    <w:rsid w:val="7C8D2B6B"/>
    <w:rsid w:val="7CB00608"/>
    <w:rsid w:val="7CCD740C"/>
    <w:rsid w:val="7D1B1F25"/>
    <w:rsid w:val="7D4C20DE"/>
    <w:rsid w:val="7D7564C5"/>
    <w:rsid w:val="7DAF38B3"/>
    <w:rsid w:val="7DB7510A"/>
    <w:rsid w:val="7DE247F1"/>
    <w:rsid w:val="7E2715DA"/>
    <w:rsid w:val="7E5C0A47"/>
    <w:rsid w:val="7E677A25"/>
    <w:rsid w:val="7E7142FF"/>
    <w:rsid w:val="7E8F2BCB"/>
    <w:rsid w:val="7EA1645A"/>
    <w:rsid w:val="7EA46A65"/>
    <w:rsid w:val="7F01514B"/>
    <w:rsid w:val="7F06543F"/>
    <w:rsid w:val="7F1B620C"/>
    <w:rsid w:val="7F2D1C4F"/>
    <w:rsid w:val="7F475253"/>
    <w:rsid w:val="7F4E6C58"/>
    <w:rsid w:val="7F596D35"/>
    <w:rsid w:val="7F6A1EDE"/>
    <w:rsid w:val="7F6B740A"/>
    <w:rsid w:val="7F7E025C"/>
    <w:rsid w:val="7F7E679B"/>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spacing w:beforeAutospacing="1" w:afterAutospacing="1"/>
    </w:pPr>
    <w:rPr>
      <w:rFonts w:cs="Times New Roman"/>
      <w:sz w:val="24"/>
    </w:rPr>
  </w:style>
  <w:style w:type="paragraph" w:styleId="10">
    <w:name w:val="Body Text First Indent 2"/>
    <w:basedOn w:val="6"/>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autoRedefine/>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15">
    <w:name w:val="p0"/>
    <w:basedOn w:val="1"/>
    <w:qFormat/>
    <w:uiPriority w:val="0"/>
    <w:pPr>
      <w:widowControl/>
    </w:pPr>
    <w:rPr>
      <w:kern w:val="0"/>
      <w:szCs w:val="21"/>
    </w:rPr>
  </w:style>
  <w:style w:type="character" w:customStyle="1" w:styleId="16">
    <w:name w:val="font31"/>
    <w:autoRedefine/>
    <w:qFormat/>
    <w:uiPriority w:val="0"/>
    <w:rPr>
      <w:rFonts w:hint="eastAsia" w:ascii="宋体" w:hAnsi="宋体" w:eastAsia="宋体" w:cs="宋体"/>
      <w:color w:val="000000"/>
      <w:sz w:val="18"/>
      <w:szCs w:val="18"/>
      <w:u w:val="none"/>
    </w:rPr>
  </w:style>
  <w:style w:type="paragraph" w:customStyle="1" w:styleId="17">
    <w:name w:val="标题 81"/>
    <w:basedOn w:val="1"/>
    <w:qFormat/>
    <w:uiPriority w:val="1"/>
    <w:pPr>
      <w:ind w:left="680"/>
      <w:outlineLvl w:val="8"/>
    </w:pPr>
    <w:rPr>
      <w:b/>
      <w:bCs/>
      <w:sz w:val="21"/>
      <w:szCs w:val="21"/>
    </w:rPr>
  </w:style>
  <w:style w:type="character" w:customStyle="1" w:styleId="18">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1153</Words>
  <Characters>1204</Characters>
  <Lines>0</Lines>
  <Paragraphs>0</Paragraphs>
  <TotalTime>5</TotalTime>
  <ScaleCrop>false</ScaleCrop>
  <LinksUpToDate>false</LinksUpToDate>
  <CharactersWithSpaces>1511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微微</cp:lastModifiedBy>
  <cp:lastPrinted>2025-07-18T02:36:00Z</cp:lastPrinted>
  <dcterms:modified xsi:type="dcterms:W3CDTF">2026-03-17T08:56:37Z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AB11316634104F1D9300A8B80F5DC2AE_13</vt:lpwstr>
  </property>
  <property fmtid="{D5CDD505-2E9C-101B-9397-08002B2CF9AE}" pid="4" name="KSOTemplateDocerSaveRecord">
    <vt:lpwstr>eyJoZGlkIjoiNTk0ODg2ZmUyODA4MTFiMGJkZTJjNmMxMGI4YWNkNjYiLCJ1c2VySWQiOiI0Njg4ODY0ODUifQ==</vt:lpwstr>
  </property>
</Properties>
</file>