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BCDC326">
      <w:pPr>
        <w:pStyle w:val="2"/>
        <w:kinsoku/>
        <w:wordWrap w:val="0"/>
        <w:spacing w:line="249" w:lineRule="auto"/>
        <w:rPr>
          <w:rFonts w:ascii="宋体" w:hAnsi="宋体" w:eastAsia="宋体" w:cs="宋体"/>
          <w:color w:val="auto"/>
          <w:highlight w:val="none"/>
        </w:rPr>
      </w:pPr>
    </w:p>
    <w:p w14:paraId="49C9BDBC">
      <w:pPr>
        <w:pStyle w:val="2"/>
        <w:kinsoku/>
        <w:wordWrap w:val="0"/>
        <w:spacing w:line="249" w:lineRule="auto"/>
        <w:rPr>
          <w:rFonts w:ascii="宋体" w:hAnsi="宋体" w:eastAsia="宋体" w:cs="宋体"/>
          <w:color w:val="auto"/>
          <w:highlight w:val="none"/>
        </w:rPr>
      </w:pPr>
    </w:p>
    <w:p w14:paraId="7D5F3045">
      <w:pPr>
        <w:pStyle w:val="2"/>
        <w:kinsoku/>
        <w:wordWrap w:val="0"/>
        <w:spacing w:line="249" w:lineRule="auto"/>
        <w:rPr>
          <w:rFonts w:ascii="宋体" w:hAnsi="宋体" w:eastAsia="宋体" w:cs="宋体"/>
          <w:color w:val="auto"/>
          <w:highlight w:val="none"/>
        </w:rPr>
      </w:pPr>
    </w:p>
    <w:p w14:paraId="4E2EDEE4">
      <w:pPr>
        <w:pStyle w:val="2"/>
        <w:kinsoku/>
        <w:wordWrap w:val="0"/>
        <w:spacing w:line="249" w:lineRule="auto"/>
        <w:rPr>
          <w:rFonts w:ascii="宋体" w:hAnsi="宋体" w:eastAsia="宋体" w:cs="宋体"/>
          <w:color w:val="auto"/>
          <w:highlight w:val="none"/>
        </w:rPr>
      </w:pPr>
    </w:p>
    <w:p w14:paraId="29372996">
      <w:pPr>
        <w:pStyle w:val="2"/>
        <w:kinsoku/>
        <w:wordWrap w:val="0"/>
        <w:spacing w:line="249" w:lineRule="auto"/>
        <w:rPr>
          <w:rFonts w:ascii="宋体" w:hAnsi="宋体" w:eastAsia="宋体" w:cs="宋体"/>
          <w:color w:val="auto"/>
          <w:highlight w:val="none"/>
        </w:rPr>
      </w:pPr>
    </w:p>
    <w:p w14:paraId="2E648C14">
      <w:pPr>
        <w:kinsoku/>
        <w:wordWrap w:val="0"/>
        <w:spacing w:before="114" w:line="360" w:lineRule="auto"/>
        <w:jc w:val="center"/>
        <w:outlineLvl w:val="0"/>
        <w:rPr>
          <w:rFonts w:ascii="宋体" w:hAnsi="宋体" w:eastAsia="宋体" w:cs="宋体"/>
          <w:color w:val="auto"/>
          <w:spacing w:val="8"/>
          <w:sz w:val="35"/>
          <w:szCs w:val="35"/>
          <w:highlight w:val="none"/>
          <w:u w:val="none"/>
          <w:lang w:eastAsia="zh-CN"/>
        </w:rPr>
      </w:pPr>
      <w:bookmarkStart w:id="0" w:name="_Toc16970"/>
      <w:r>
        <w:rPr>
          <w:rFonts w:hint="eastAsia" w:ascii="宋体" w:hAnsi="宋体" w:eastAsia="宋体" w:cs="宋体"/>
          <w:color w:val="auto"/>
          <w:spacing w:val="8"/>
          <w:sz w:val="35"/>
          <w:szCs w:val="35"/>
          <w:highlight w:val="none"/>
          <w:u w:val="none"/>
          <w:lang w:eastAsia="zh-CN"/>
        </w:rPr>
        <w:t>启东市南阳镇启兴村宜居宜业和美乡村建设（绿化美化）工程</w:t>
      </w:r>
      <w:bookmarkEnd w:id="0"/>
    </w:p>
    <w:p w14:paraId="6FD8427C">
      <w:pPr>
        <w:kinsoku/>
        <w:wordWrap w:val="0"/>
        <w:spacing w:before="114" w:line="360" w:lineRule="auto"/>
        <w:jc w:val="center"/>
        <w:outlineLvl w:val="0"/>
        <w:rPr>
          <w:rFonts w:ascii="宋体" w:hAnsi="宋体" w:eastAsia="宋体" w:cs="宋体"/>
          <w:color w:val="auto"/>
          <w:spacing w:val="8"/>
          <w:sz w:val="35"/>
          <w:szCs w:val="35"/>
          <w:highlight w:val="none"/>
          <w:u w:val="none"/>
          <w:lang w:eastAsia="zh-CN"/>
        </w:rPr>
      </w:pPr>
    </w:p>
    <w:p w14:paraId="12F7290F">
      <w:pPr>
        <w:pStyle w:val="2"/>
        <w:kinsoku/>
        <w:wordWrap w:val="0"/>
        <w:spacing w:line="248" w:lineRule="auto"/>
        <w:rPr>
          <w:rFonts w:ascii="宋体" w:hAnsi="宋体" w:eastAsia="宋体" w:cs="宋体"/>
          <w:color w:val="auto"/>
          <w:highlight w:val="none"/>
        </w:rPr>
      </w:pPr>
    </w:p>
    <w:p w14:paraId="3C80E577">
      <w:pPr>
        <w:pStyle w:val="2"/>
        <w:kinsoku/>
        <w:wordWrap w:val="0"/>
        <w:spacing w:line="248" w:lineRule="auto"/>
        <w:rPr>
          <w:rFonts w:ascii="宋体" w:hAnsi="宋体" w:eastAsia="宋体" w:cs="宋体"/>
          <w:color w:val="auto"/>
          <w:highlight w:val="none"/>
        </w:rPr>
      </w:pPr>
    </w:p>
    <w:p w14:paraId="5E84BE91">
      <w:pPr>
        <w:pStyle w:val="2"/>
        <w:kinsoku/>
        <w:wordWrap w:val="0"/>
        <w:spacing w:line="249" w:lineRule="auto"/>
        <w:rPr>
          <w:rFonts w:ascii="宋体" w:hAnsi="宋体" w:eastAsia="宋体" w:cs="宋体"/>
          <w:color w:val="auto"/>
          <w:highlight w:val="none"/>
        </w:rPr>
      </w:pPr>
    </w:p>
    <w:p w14:paraId="6BB705C0">
      <w:pPr>
        <w:kinsoku/>
        <w:wordWrap w:val="0"/>
        <w:spacing w:before="231" w:line="222" w:lineRule="auto"/>
        <w:jc w:val="center"/>
        <w:outlineLvl w:val="0"/>
        <w:rPr>
          <w:rFonts w:ascii="宋体" w:hAnsi="宋体" w:eastAsia="宋体" w:cs="宋体"/>
          <w:color w:val="auto"/>
          <w:sz w:val="71"/>
          <w:szCs w:val="71"/>
          <w:highlight w:val="none"/>
        </w:rPr>
      </w:pPr>
      <w:bookmarkStart w:id="1" w:name="_Toc22369"/>
      <w:bookmarkStart w:id="2" w:name="_Toc7228"/>
      <w:r>
        <w:rPr>
          <w:rFonts w:hint="eastAsia" w:ascii="宋体" w:hAnsi="宋体" w:eastAsia="宋体" w:cs="宋体"/>
          <w:color w:val="auto"/>
          <w:spacing w:val="2"/>
          <w:sz w:val="71"/>
          <w:szCs w:val="71"/>
          <w:highlight w:val="none"/>
        </w:rPr>
        <w:t>招标文件</w:t>
      </w:r>
      <w:bookmarkEnd w:id="1"/>
      <w:bookmarkEnd w:id="2"/>
    </w:p>
    <w:p w14:paraId="652EB292">
      <w:pPr>
        <w:pStyle w:val="2"/>
        <w:kinsoku/>
        <w:wordWrap w:val="0"/>
        <w:spacing w:line="263" w:lineRule="auto"/>
        <w:rPr>
          <w:rFonts w:ascii="宋体" w:hAnsi="宋体" w:eastAsia="宋体" w:cs="宋体"/>
          <w:color w:val="auto"/>
          <w:highlight w:val="none"/>
        </w:rPr>
      </w:pPr>
    </w:p>
    <w:p w14:paraId="101E7A5F">
      <w:pPr>
        <w:pStyle w:val="2"/>
        <w:kinsoku/>
        <w:wordWrap w:val="0"/>
        <w:spacing w:line="263" w:lineRule="auto"/>
        <w:rPr>
          <w:rFonts w:ascii="宋体" w:hAnsi="宋体" w:eastAsia="宋体" w:cs="宋体"/>
          <w:color w:val="auto"/>
          <w:highlight w:val="none"/>
        </w:rPr>
      </w:pPr>
    </w:p>
    <w:p w14:paraId="5339E88E">
      <w:pPr>
        <w:pStyle w:val="2"/>
        <w:kinsoku/>
        <w:wordWrap w:val="0"/>
        <w:spacing w:line="263" w:lineRule="auto"/>
        <w:rPr>
          <w:rFonts w:ascii="宋体" w:hAnsi="宋体" w:eastAsia="宋体" w:cs="宋体"/>
          <w:color w:val="auto"/>
          <w:highlight w:val="none"/>
        </w:rPr>
      </w:pPr>
    </w:p>
    <w:p w14:paraId="466FAE26">
      <w:pPr>
        <w:pStyle w:val="2"/>
        <w:kinsoku/>
        <w:wordWrap w:val="0"/>
        <w:spacing w:line="263" w:lineRule="auto"/>
        <w:rPr>
          <w:rFonts w:ascii="宋体" w:hAnsi="宋体" w:eastAsia="宋体" w:cs="宋体"/>
          <w:color w:val="auto"/>
          <w:highlight w:val="none"/>
        </w:rPr>
      </w:pPr>
    </w:p>
    <w:p w14:paraId="5D7B053F">
      <w:pPr>
        <w:pStyle w:val="2"/>
        <w:kinsoku/>
        <w:wordWrap w:val="0"/>
        <w:spacing w:line="264" w:lineRule="auto"/>
        <w:rPr>
          <w:rFonts w:ascii="宋体" w:hAnsi="宋体" w:eastAsia="宋体" w:cs="宋体"/>
          <w:color w:val="auto"/>
          <w:highlight w:val="none"/>
        </w:rPr>
      </w:pPr>
    </w:p>
    <w:p w14:paraId="0F80F768">
      <w:pPr>
        <w:pStyle w:val="2"/>
        <w:kinsoku/>
        <w:wordWrap w:val="0"/>
        <w:rPr>
          <w:rFonts w:ascii="宋体" w:hAnsi="宋体" w:eastAsia="宋体" w:cs="宋体"/>
          <w:color w:val="auto"/>
          <w:spacing w:val="-1"/>
          <w:sz w:val="28"/>
          <w:szCs w:val="28"/>
          <w:highlight w:val="none"/>
        </w:rPr>
      </w:pPr>
    </w:p>
    <w:p w14:paraId="4ADB31BC">
      <w:pPr>
        <w:pStyle w:val="2"/>
        <w:kinsoku/>
        <w:wordWrap w:val="0"/>
        <w:rPr>
          <w:rFonts w:ascii="宋体" w:hAnsi="宋体" w:eastAsia="宋体" w:cs="宋体"/>
          <w:color w:val="auto"/>
          <w:spacing w:val="-1"/>
          <w:sz w:val="28"/>
          <w:szCs w:val="28"/>
          <w:highlight w:val="none"/>
        </w:rPr>
      </w:pPr>
    </w:p>
    <w:p w14:paraId="2701D1F1">
      <w:pPr>
        <w:pStyle w:val="2"/>
        <w:kinsoku/>
        <w:wordWrap w:val="0"/>
        <w:rPr>
          <w:rFonts w:ascii="宋体" w:hAnsi="宋体" w:eastAsia="宋体" w:cs="宋体"/>
          <w:color w:val="auto"/>
          <w:spacing w:val="-1"/>
          <w:sz w:val="28"/>
          <w:szCs w:val="28"/>
          <w:highlight w:val="none"/>
        </w:rPr>
      </w:pPr>
    </w:p>
    <w:p w14:paraId="29E206E8">
      <w:pPr>
        <w:pStyle w:val="2"/>
        <w:kinsoku/>
        <w:wordWrap w:val="0"/>
        <w:rPr>
          <w:rFonts w:ascii="宋体" w:hAnsi="宋体" w:eastAsia="宋体" w:cs="宋体"/>
          <w:color w:val="auto"/>
          <w:highlight w:val="none"/>
        </w:rPr>
      </w:pPr>
    </w:p>
    <w:p w14:paraId="7E1972FF">
      <w:pPr>
        <w:pStyle w:val="2"/>
        <w:kinsoku/>
        <w:wordWrap w:val="0"/>
        <w:rPr>
          <w:rFonts w:ascii="宋体" w:hAnsi="宋体" w:eastAsia="宋体" w:cs="宋体"/>
          <w:color w:val="auto"/>
          <w:highlight w:val="none"/>
        </w:rPr>
      </w:pPr>
    </w:p>
    <w:p w14:paraId="5FAB75FF">
      <w:pPr>
        <w:pStyle w:val="2"/>
        <w:kinsoku/>
        <w:wordWrap w:val="0"/>
        <w:spacing w:line="241" w:lineRule="auto"/>
        <w:rPr>
          <w:rFonts w:ascii="宋体" w:hAnsi="宋体" w:eastAsia="宋体" w:cs="宋体"/>
          <w:color w:val="auto"/>
          <w:highlight w:val="none"/>
        </w:rPr>
      </w:pPr>
    </w:p>
    <w:p w14:paraId="30E4EC0B">
      <w:pPr>
        <w:pStyle w:val="2"/>
        <w:kinsoku/>
        <w:wordWrap w:val="0"/>
        <w:spacing w:line="241" w:lineRule="auto"/>
        <w:rPr>
          <w:rFonts w:ascii="宋体" w:hAnsi="宋体" w:eastAsia="宋体" w:cs="宋体"/>
          <w:color w:val="auto"/>
          <w:highlight w:val="none"/>
        </w:rPr>
      </w:pPr>
    </w:p>
    <w:p w14:paraId="599FA244">
      <w:pPr>
        <w:pStyle w:val="2"/>
        <w:kinsoku/>
        <w:wordWrap w:val="0"/>
        <w:spacing w:line="241" w:lineRule="auto"/>
        <w:rPr>
          <w:rFonts w:ascii="宋体" w:hAnsi="宋体" w:eastAsia="宋体" w:cs="宋体"/>
          <w:color w:val="auto"/>
          <w:highlight w:val="none"/>
        </w:rPr>
      </w:pPr>
    </w:p>
    <w:p w14:paraId="3FE0BEEF">
      <w:pPr>
        <w:pStyle w:val="2"/>
        <w:kinsoku/>
        <w:wordWrap w:val="0"/>
        <w:spacing w:line="241" w:lineRule="auto"/>
        <w:rPr>
          <w:rFonts w:ascii="宋体" w:hAnsi="宋体" w:eastAsia="宋体" w:cs="宋体"/>
          <w:color w:val="auto"/>
          <w:highlight w:val="none"/>
        </w:rPr>
      </w:pPr>
    </w:p>
    <w:p w14:paraId="7E4509D9">
      <w:pPr>
        <w:pStyle w:val="2"/>
        <w:kinsoku/>
        <w:wordWrap w:val="0"/>
        <w:spacing w:line="241" w:lineRule="auto"/>
        <w:rPr>
          <w:rFonts w:ascii="宋体" w:hAnsi="宋体" w:eastAsia="宋体" w:cs="宋体"/>
          <w:color w:val="auto"/>
          <w:highlight w:val="none"/>
        </w:rPr>
      </w:pPr>
    </w:p>
    <w:p w14:paraId="1E89CC8C">
      <w:pPr>
        <w:pStyle w:val="2"/>
        <w:kinsoku/>
        <w:wordWrap w:val="0"/>
        <w:spacing w:line="241" w:lineRule="auto"/>
        <w:rPr>
          <w:rFonts w:ascii="宋体" w:hAnsi="宋体" w:eastAsia="宋体" w:cs="宋体"/>
          <w:color w:val="auto"/>
          <w:highlight w:val="none"/>
        </w:rPr>
      </w:pPr>
    </w:p>
    <w:p w14:paraId="1B4712F8">
      <w:pPr>
        <w:pStyle w:val="2"/>
        <w:kinsoku/>
        <w:wordWrap w:val="0"/>
        <w:spacing w:line="241" w:lineRule="auto"/>
        <w:rPr>
          <w:rFonts w:ascii="宋体" w:hAnsi="宋体" w:eastAsia="宋体" w:cs="宋体"/>
          <w:color w:val="auto"/>
          <w:highlight w:val="none"/>
        </w:rPr>
      </w:pPr>
    </w:p>
    <w:p w14:paraId="22706086">
      <w:pPr>
        <w:pStyle w:val="2"/>
        <w:kinsoku/>
        <w:wordWrap w:val="0"/>
        <w:spacing w:line="241" w:lineRule="auto"/>
        <w:rPr>
          <w:rFonts w:ascii="宋体" w:hAnsi="宋体" w:eastAsia="宋体" w:cs="宋体"/>
          <w:color w:val="auto"/>
          <w:highlight w:val="none"/>
        </w:rPr>
      </w:pPr>
    </w:p>
    <w:p w14:paraId="14BD3BCB">
      <w:pPr>
        <w:kinsoku/>
        <w:wordWrap w:val="0"/>
        <w:spacing w:before="91" w:line="220" w:lineRule="auto"/>
        <w:ind w:left="906"/>
        <w:rPr>
          <w:rFonts w:hint="eastAsia" w:ascii="宋体" w:hAnsi="宋体" w:eastAsia="宋体" w:cs="宋体"/>
          <w:color w:val="auto"/>
          <w:spacing w:val="-1"/>
          <w:sz w:val="28"/>
          <w:szCs w:val="28"/>
          <w:highlight w:val="none"/>
        </w:rPr>
      </w:pPr>
      <w:r>
        <w:rPr>
          <w:rFonts w:hint="eastAsia" w:ascii="宋体" w:hAnsi="宋体" w:eastAsia="宋体" w:cs="宋体"/>
          <w:color w:val="auto"/>
          <w:spacing w:val="-1"/>
          <w:sz w:val="28"/>
          <w:szCs w:val="28"/>
          <w:highlight w:val="none"/>
        </w:rPr>
        <w:t>招   标   人：</w:t>
      </w:r>
      <w:r>
        <w:rPr>
          <w:rFonts w:hint="eastAsia" w:ascii="宋体" w:hAnsi="宋体" w:eastAsia="宋体" w:cs="宋体"/>
          <w:color w:val="auto"/>
          <w:spacing w:val="-1"/>
          <w:sz w:val="28"/>
          <w:szCs w:val="28"/>
          <w:highlight w:val="none"/>
          <w:lang w:val="en-US" w:eastAsia="zh-CN"/>
        </w:rPr>
        <w:t>启东市南阳镇启兴村股份经济合作社</w:t>
      </w:r>
    </w:p>
    <w:p w14:paraId="5BFD64AB">
      <w:pPr>
        <w:kinsoku/>
        <w:wordWrap w:val="0"/>
        <w:spacing w:before="91" w:line="220" w:lineRule="auto"/>
        <w:ind w:left="906"/>
        <w:rPr>
          <w:rFonts w:ascii="宋体" w:hAnsi="宋体" w:eastAsia="宋体" w:cs="宋体"/>
          <w:color w:val="auto"/>
          <w:sz w:val="28"/>
          <w:szCs w:val="28"/>
          <w:highlight w:val="none"/>
          <w:lang w:eastAsia="zh-CN"/>
        </w:rPr>
      </w:pPr>
    </w:p>
    <w:p w14:paraId="3CFE20E8">
      <w:pPr>
        <w:kinsoku/>
        <w:wordWrap w:val="0"/>
        <w:spacing w:before="211" w:line="542" w:lineRule="exact"/>
        <w:ind w:left="906"/>
        <w:rPr>
          <w:rFonts w:ascii="宋体" w:hAnsi="宋体" w:eastAsia="宋体" w:cs="宋体"/>
          <w:color w:val="auto"/>
          <w:sz w:val="28"/>
          <w:szCs w:val="28"/>
          <w:highlight w:val="none"/>
          <w:lang w:eastAsia="zh-CN"/>
        </w:rPr>
      </w:pPr>
      <w:r>
        <w:rPr>
          <w:rFonts w:hint="eastAsia" w:ascii="宋体" w:hAnsi="宋体" w:eastAsia="宋体" w:cs="宋体"/>
          <w:color w:val="auto"/>
          <w:spacing w:val="-1"/>
          <w:position w:val="19"/>
          <w:sz w:val="28"/>
          <w:szCs w:val="28"/>
          <w:highlight w:val="none"/>
        </w:rPr>
        <w:t>招标代理机构：</w:t>
      </w:r>
      <w:r>
        <w:rPr>
          <w:rFonts w:hint="eastAsia" w:ascii="宋体" w:hAnsi="宋体" w:eastAsia="宋体" w:cs="宋体"/>
          <w:color w:val="auto"/>
          <w:spacing w:val="-1"/>
          <w:position w:val="19"/>
          <w:sz w:val="28"/>
          <w:szCs w:val="28"/>
          <w:highlight w:val="none"/>
          <w:lang w:eastAsia="zh-CN"/>
        </w:rPr>
        <w:t>上海碧凌工程咨询有限公司</w:t>
      </w:r>
    </w:p>
    <w:p w14:paraId="56BC8FE4">
      <w:pPr>
        <w:kinsoku/>
        <w:wordWrap w:val="0"/>
        <w:spacing w:before="1" w:line="219" w:lineRule="auto"/>
        <w:jc w:val="center"/>
        <w:rPr>
          <w:rFonts w:ascii="宋体" w:hAnsi="宋体" w:eastAsia="宋体" w:cs="宋体"/>
          <w:color w:val="auto"/>
          <w:spacing w:val="-4"/>
          <w:sz w:val="28"/>
          <w:szCs w:val="28"/>
          <w:highlight w:val="none"/>
          <w:u w:val="single"/>
        </w:rPr>
      </w:pPr>
    </w:p>
    <w:p w14:paraId="10CEAA0D">
      <w:pPr>
        <w:kinsoku/>
        <w:wordWrap w:val="0"/>
        <w:spacing w:before="1" w:line="219" w:lineRule="auto"/>
        <w:jc w:val="center"/>
        <w:rPr>
          <w:rFonts w:hint="default" w:ascii="宋体" w:hAnsi="宋体" w:eastAsia="宋体" w:cs="宋体"/>
          <w:color w:val="auto"/>
          <w:sz w:val="28"/>
          <w:szCs w:val="28"/>
          <w:highlight w:val="none"/>
          <w:lang w:val="en-US" w:eastAsia="zh-CN"/>
        </w:rPr>
      </w:pPr>
      <w:r>
        <w:rPr>
          <w:rFonts w:hint="eastAsia" w:ascii="宋体" w:hAnsi="宋体" w:eastAsia="宋体" w:cs="宋体"/>
          <w:color w:val="auto"/>
          <w:spacing w:val="-4"/>
          <w:sz w:val="28"/>
          <w:szCs w:val="28"/>
          <w:highlight w:val="none"/>
          <w:u w:val="single"/>
        </w:rPr>
        <w:t>202</w:t>
      </w:r>
      <w:r>
        <w:rPr>
          <w:rFonts w:hint="eastAsia" w:ascii="宋体" w:hAnsi="宋体" w:eastAsia="宋体" w:cs="宋体"/>
          <w:color w:val="auto"/>
          <w:spacing w:val="-4"/>
          <w:sz w:val="28"/>
          <w:szCs w:val="28"/>
          <w:highlight w:val="none"/>
          <w:u w:val="single"/>
          <w:lang w:eastAsia="zh-CN"/>
        </w:rPr>
        <w:t>5</w:t>
      </w:r>
      <w:r>
        <w:rPr>
          <w:rFonts w:hint="eastAsia" w:ascii="宋体" w:hAnsi="宋体" w:eastAsia="宋体" w:cs="宋体"/>
          <w:color w:val="auto"/>
          <w:spacing w:val="-4"/>
          <w:sz w:val="28"/>
          <w:szCs w:val="28"/>
          <w:highlight w:val="none"/>
          <w:u w:val="single"/>
        </w:rPr>
        <w:t xml:space="preserve"> </w:t>
      </w:r>
      <w:r>
        <w:rPr>
          <w:rFonts w:hint="eastAsia" w:ascii="宋体" w:hAnsi="宋体" w:eastAsia="宋体" w:cs="宋体"/>
          <w:color w:val="auto"/>
          <w:spacing w:val="-128"/>
          <w:sz w:val="28"/>
          <w:szCs w:val="28"/>
          <w:highlight w:val="none"/>
        </w:rPr>
        <w:t xml:space="preserve"> </w:t>
      </w:r>
      <w:r>
        <w:rPr>
          <w:rFonts w:hint="eastAsia" w:ascii="宋体" w:hAnsi="宋体" w:eastAsia="宋体" w:cs="宋体"/>
          <w:color w:val="auto"/>
          <w:spacing w:val="-4"/>
          <w:sz w:val="28"/>
          <w:szCs w:val="28"/>
          <w:highlight w:val="none"/>
        </w:rPr>
        <w:t>年</w:t>
      </w:r>
      <w:r>
        <w:rPr>
          <w:rFonts w:hint="eastAsia" w:ascii="宋体" w:hAnsi="宋体" w:eastAsia="宋体" w:cs="宋体"/>
          <w:color w:val="auto"/>
          <w:spacing w:val="12"/>
          <w:sz w:val="28"/>
          <w:szCs w:val="28"/>
          <w:highlight w:val="none"/>
          <w:u w:val="single"/>
        </w:rPr>
        <w:t xml:space="preserve"> </w:t>
      </w:r>
      <w:r>
        <w:rPr>
          <w:rFonts w:hint="eastAsia" w:ascii="宋体" w:hAnsi="宋体" w:eastAsia="宋体" w:cs="宋体"/>
          <w:color w:val="auto"/>
          <w:spacing w:val="-4"/>
          <w:sz w:val="28"/>
          <w:szCs w:val="28"/>
          <w:highlight w:val="none"/>
          <w:u w:val="single"/>
          <w:lang w:val="en-US" w:eastAsia="zh-CN"/>
        </w:rPr>
        <w:t>10</w:t>
      </w:r>
      <w:r>
        <w:rPr>
          <w:rFonts w:hint="eastAsia" w:ascii="宋体" w:hAnsi="宋体" w:eastAsia="宋体" w:cs="宋体"/>
          <w:color w:val="auto"/>
          <w:spacing w:val="-4"/>
          <w:sz w:val="28"/>
          <w:szCs w:val="28"/>
          <w:highlight w:val="none"/>
          <w:u w:val="single"/>
          <w:lang w:eastAsia="zh-CN"/>
        </w:rPr>
        <w:t xml:space="preserve"> </w:t>
      </w:r>
      <w:r>
        <w:rPr>
          <w:rFonts w:hint="eastAsia" w:ascii="宋体" w:hAnsi="宋体" w:eastAsia="宋体" w:cs="宋体"/>
          <w:color w:val="auto"/>
          <w:spacing w:val="-4"/>
          <w:sz w:val="28"/>
          <w:szCs w:val="28"/>
          <w:highlight w:val="none"/>
        </w:rPr>
        <w:t>月</w:t>
      </w:r>
      <w:r>
        <w:rPr>
          <w:rFonts w:hint="eastAsia" w:ascii="宋体" w:hAnsi="宋体" w:eastAsia="宋体" w:cs="宋体"/>
          <w:color w:val="auto"/>
          <w:spacing w:val="-4"/>
          <w:sz w:val="28"/>
          <w:szCs w:val="28"/>
          <w:highlight w:val="none"/>
          <w:u w:val="single"/>
          <w:lang w:val="en-US" w:eastAsia="zh-CN"/>
        </w:rPr>
        <w:t xml:space="preserve"> 28 </w:t>
      </w:r>
      <w:r>
        <w:rPr>
          <w:rFonts w:hint="eastAsia" w:ascii="宋体" w:hAnsi="宋体" w:eastAsia="宋体" w:cs="宋体"/>
          <w:color w:val="auto"/>
          <w:spacing w:val="-4"/>
          <w:sz w:val="28"/>
          <w:szCs w:val="28"/>
          <w:highlight w:val="none"/>
          <w:lang w:val="en-US" w:eastAsia="zh-CN"/>
        </w:rPr>
        <w:t>日</w:t>
      </w:r>
    </w:p>
    <w:p w14:paraId="4600FC81">
      <w:pPr>
        <w:kinsoku/>
        <w:wordWrap w:val="0"/>
        <w:spacing w:line="219" w:lineRule="auto"/>
        <w:rPr>
          <w:rFonts w:ascii="宋体" w:hAnsi="宋体" w:eastAsia="宋体" w:cs="宋体"/>
          <w:color w:val="auto"/>
          <w:sz w:val="28"/>
          <w:szCs w:val="28"/>
          <w:highlight w:val="none"/>
        </w:rPr>
        <w:sectPr>
          <w:footerReference r:id="rId3" w:type="default"/>
          <w:pgSz w:w="11906" w:h="16839"/>
          <w:pgMar w:top="1440" w:right="1080" w:bottom="1440" w:left="1080" w:header="0" w:footer="852" w:gutter="0"/>
          <w:pgNumType w:fmt="decimal"/>
          <w:cols w:space="720" w:num="1"/>
        </w:sectPr>
      </w:pPr>
    </w:p>
    <w:sdt>
      <w:sdtPr>
        <w:rPr>
          <w:rFonts w:ascii="宋体" w:hAnsi="宋体" w:eastAsia="宋体" w:cs="Times New Roman"/>
          <w:snapToGrid/>
          <w:color w:val="auto"/>
          <w:sz w:val="32"/>
          <w:szCs w:val="32"/>
          <w:highlight w:val="none"/>
          <w:lang w:eastAsia="zh-CN"/>
        </w:rPr>
        <w:id w:val="147456998"/>
        <w:docPartObj>
          <w:docPartGallery w:val="Table of Contents"/>
          <w:docPartUnique/>
        </w:docPartObj>
      </w:sdtPr>
      <w:sdtEndPr>
        <w:rPr>
          <w:rFonts w:hint="eastAsia" w:ascii="宋体" w:hAnsi="宋体" w:eastAsia="宋体" w:cs="宋体"/>
          <w:b/>
          <w:snapToGrid/>
          <w:color w:val="auto"/>
          <w:sz w:val="21"/>
          <w:szCs w:val="20"/>
          <w:highlight w:val="none"/>
          <w:lang w:eastAsia="zh-CN"/>
        </w:rPr>
      </w:sdtEndPr>
      <w:sdtContent>
        <w:p w14:paraId="39F38444">
          <w:pPr>
            <w:jc w:val="center"/>
            <w:rPr>
              <w:color w:val="auto"/>
              <w:sz w:val="32"/>
              <w:szCs w:val="32"/>
              <w:highlight w:val="none"/>
            </w:rPr>
          </w:pPr>
          <w:r>
            <w:rPr>
              <w:rFonts w:ascii="宋体" w:hAnsi="宋体" w:eastAsia="宋体"/>
              <w:color w:val="auto"/>
              <w:sz w:val="32"/>
              <w:szCs w:val="32"/>
              <w:highlight w:val="none"/>
            </w:rPr>
            <w:t>目录</w:t>
          </w:r>
        </w:p>
        <w:p w14:paraId="1A71EB8C">
          <w:pPr>
            <w:pStyle w:val="13"/>
            <w:tabs>
              <w:tab w:val="right" w:leader="dot" w:pos="9746"/>
            </w:tabs>
          </w:pPr>
          <w:r>
            <w:rPr>
              <w:rFonts w:hint="eastAsia" w:ascii="宋体" w:hAnsi="宋体" w:cs="宋体"/>
              <w:color w:val="auto"/>
              <w:highlight w:val="none"/>
            </w:rPr>
            <w:fldChar w:fldCharType="begin"/>
          </w:r>
          <w:r>
            <w:rPr>
              <w:rFonts w:hint="eastAsia" w:ascii="宋体" w:hAnsi="宋体" w:cs="宋体"/>
              <w:color w:val="auto"/>
              <w:highlight w:val="none"/>
            </w:rPr>
            <w:instrText xml:space="preserve">TOC \o "1-2" \h \u </w:instrText>
          </w:r>
          <w:r>
            <w:rPr>
              <w:rFonts w:hint="eastAsia" w:ascii="宋体" w:hAnsi="宋体" w:cs="宋体"/>
              <w:color w:val="auto"/>
              <w:highlight w:val="none"/>
            </w:rPr>
            <w:fldChar w:fldCharType="separate"/>
          </w:r>
        </w:p>
        <w:p w14:paraId="4B05936F">
          <w:pPr>
            <w:pStyle w:val="13"/>
            <w:tabs>
              <w:tab w:val="right" w:leader="dot" w:pos="9746"/>
            </w:tabs>
          </w:pPr>
          <w:r>
            <w:rPr>
              <w:rFonts w:hint="eastAsia" w:ascii="宋体" w:hAnsi="宋体" w:cs="宋体"/>
              <w:color w:val="auto"/>
              <w:highlight w:val="none"/>
            </w:rPr>
            <w:fldChar w:fldCharType="begin"/>
          </w:r>
          <w:r>
            <w:rPr>
              <w:rFonts w:hint="eastAsia" w:ascii="宋体" w:hAnsi="宋体" w:cs="宋体"/>
              <w:highlight w:val="none"/>
            </w:rPr>
            <w:instrText xml:space="preserve"> HYPERLINK \l _Toc31873 </w:instrText>
          </w:r>
          <w:r>
            <w:rPr>
              <w:rFonts w:hint="eastAsia" w:ascii="宋体" w:hAnsi="宋体" w:cs="宋体"/>
              <w:highlight w:val="none"/>
            </w:rPr>
            <w:fldChar w:fldCharType="separate"/>
          </w:r>
          <w:r>
            <w:rPr>
              <w:rFonts w:hint="eastAsia" w:ascii="宋体" w:hAnsi="宋体" w:eastAsia="宋体" w:cs="宋体"/>
              <w:spacing w:val="8"/>
              <w:szCs w:val="31"/>
              <w:highlight w:val="none"/>
            </w:rPr>
            <w:t>第一章 招标公告</w:t>
          </w:r>
          <w:r>
            <w:tab/>
          </w:r>
          <w:r>
            <w:fldChar w:fldCharType="begin"/>
          </w:r>
          <w:r>
            <w:instrText xml:space="preserve"> PAGEREF _Toc31873 \h </w:instrText>
          </w:r>
          <w:r>
            <w:fldChar w:fldCharType="separate"/>
          </w:r>
          <w:r>
            <w:t>3</w:t>
          </w:r>
          <w:r>
            <w:fldChar w:fldCharType="end"/>
          </w:r>
          <w:r>
            <w:rPr>
              <w:rFonts w:hint="eastAsia" w:ascii="宋体" w:hAnsi="宋体" w:cs="宋体"/>
              <w:color w:val="auto"/>
              <w:highlight w:val="none"/>
            </w:rPr>
            <w:fldChar w:fldCharType="end"/>
          </w:r>
        </w:p>
        <w:p w14:paraId="2EFF46CB">
          <w:pPr>
            <w:pStyle w:val="13"/>
            <w:tabs>
              <w:tab w:val="right" w:leader="dot" w:pos="9746"/>
            </w:tabs>
          </w:pPr>
          <w:r>
            <w:rPr>
              <w:rFonts w:hint="eastAsia" w:ascii="宋体" w:hAnsi="宋体" w:cs="宋体"/>
              <w:color w:val="auto"/>
              <w:highlight w:val="none"/>
            </w:rPr>
            <w:fldChar w:fldCharType="begin"/>
          </w:r>
          <w:r>
            <w:rPr>
              <w:rFonts w:hint="eastAsia" w:ascii="宋体" w:hAnsi="宋体" w:cs="宋体"/>
              <w:highlight w:val="none"/>
            </w:rPr>
            <w:instrText xml:space="preserve"> HYPERLINK \l _Toc17184 </w:instrText>
          </w:r>
          <w:r>
            <w:rPr>
              <w:rFonts w:hint="eastAsia" w:ascii="宋体" w:hAnsi="宋体" w:cs="宋体"/>
              <w:highlight w:val="none"/>
            </w:rPr>
            <w:fldChar w:fldCharType="separate"/>
          </w:r>
          <w:r>
            <w:rPr>
              <w:rFonts w:hint="eastAsia" w:ascii="宋体" w:hAnsi="宋体" w:eastAsia="宋体" w:cs="宋体"/>
              <w:spacing w:val="8"/>
              <w:szCs w:val="31"/>
              <w:highlight w:val="none"/>
            </w:rPr>
            <w:t>第二章  投标人须知</w:t>
          </w:r>
          <w:r>
            <w:tab/>
          </w:r>
          <w:r>
            <w:fldChar w:fldCharType="begin"/>
          </w:r>
          <w:r>
            <w:instrText xml:space="preserve"> PAGEREF _Toc17184 \h </w:instrText>
          </w:r>
          <w:r>
            <w:fldChar w:fldCharType="separate"/>
          </w:r>
          <w:r>
            <w:t>6</w:t>
          </w:r>
          <w:r>
            <w:fldChar w:fldCharType="end"/>
          </w:r>
          <w:r>
            <w:rPr>
              <w:rFonts w:hint="eastAsia" w:ascii="宋体" w:hAnsi="宋体" w:cs="宋体"/>
              <w:color w:val="auto"/>
              <w:highlight w:val="none"/>
            </w:rPr>
            <w:fldChar w:fldCharType="end"/>
          </w:r>
        </w:p>
        <w:p w14:paraId="7AFCBE59">
          <w:pPr>
            <w:pStyle w:val="13"/>
            <w:tabs>
              <w:tab w:val="right" w:leader="dot" w:pos="9746"/>
            </w:tabs>
          </w:pPr>
          <w:r>
            <w:rPr>
              <w:rFonts w:hint="eastAsia" w:ascii="宋体" w:hAnsi="宋体" w:cs="宋体"/>
              <w:color w:val="auto"/>
              <w:highlight w:val="none"/>
            </w:rPr>
            <w:fldChar w:fldCharType="begin"/>
          </w:r>
          <w:r>
            <w:rPr>
              <w:rFonts w:hint="eastAsia" w:ascii="宋体" w:hAnsi="宋体" w:cs="宋体"/>
              <w:highlight w:val="none"/>
            </w:rPr>
            <w:instrText xml:space="preserve"> HYPERLINK \l _Toc222 </w:instrText>
          </w:r>
          <w:r>
            <w:rPr>
              <w:rFonts w:hint="eastAsia" w:ascii="宋体" w:hAnsi="宋体" w:cs="宋体"/>
              <w:highlight w:val="none"/>
            </w:rPr>
            <w:fldChar w:fldCharType="separate"/>
          </w:r>
          <w:r>
            <w:rPr>
              <w:rFonts w:hint="eastAsia" w:ascii="宋体" w:hAnsi="宋体" w:eastAsia="宋体" w:cs="宋体"/>
              <w:spacing w:val="9"/>
              <w:szCs w:val="31"/>
              <w:highlight w:val="none"/>
            </w:rPr>
            <w:t>第三章 评标办法（合理低价法）</w:t>
          </w:r>
          <w:r>
            <w:tab/>
          </w:r>
          <w:r>
            <w:fldChar w:fldCharType="begin"/>
          </w:r>
          <w:r>
            <w:instrText xml:space="preserve"> PAGEREF _Toc222 \h </w:instrText>
          </w:r>
          <w:r>
            <w:fldChar w:fldCharType="separate"/>
          </w:r>
          <w:r>
            <w:t>15</w:t>
          </w:r>
          <w:r>
            <w:fldChar w:fldCharType="end"/>
          </w:r>
          <w:r>
            <w:rPr>
              <w:rFonts w:hint="eastAsia" w:ascii="宋体" w:hAnsi="宋体" w:cs="宋体"/>
              <w:color w:val="auto"/>
              <w:highlight w:val="none"/>
            </w:rPr>
            <w:fldChar w:fldCharType="end"/>
          </w:r>
        </w:p>
        <w:p w14:paraId="3D394921">
          <w:pPr>
            <w:pStyle w:val="14"/>
            <w:tabs>
              <w:tab w:val="right" w:leader="dot" w:pos="9746"/>
            </w:tabs>
            <w:ind w:left="0" w:leftChars="0" w:firstLine="0" w:firstLineChars="0"/>
          </w:pPr>
          <w:r>
            <w:rPr>
              <w:rFonts w:hint="eastAsia" w:ascii="宋体" w:hAnsi="宋体" w:cs="宋体"/>
              <w:color w:val="auto"/>
              <w:highlight w:val="none"/>
            </w:rPr>
            <w:fldChar w:fldCharType="begin"/>
          </w:r>
          <w:r>
            <w:rPr>
              <w:rFonts w:hint="eastAsia" w:ascii="宋体" w:hAnsi="宋体" w:cs="宋体"/>
              <w:highlight w:val="none"/>
            </w:rPr>
            <w:instrText xml:space="preserve"> HYPERLINK \l _Toc17337 </w:instrText>
          </w:r>
          <w:r>
            <w:rPr>
              <w:rFonts w:hint="eastAsia" w:ascii="宋体" w:hAnsi="宋体" w:cs="宋体"/>
              <w:highlight w:val="none"/>
            </w:rPr>
            <w:fldChar w:fldCharType="separate"/>
          </w:r>
          <w:r>
            <w:rPr>
              <w:rFonts w:hint="eastAsia" w:ascii="宋体" w:hAnsi="宋体" w:eastAsia="宋体" w:cs="宋体"/>
              <w:spacing w:val="8"/>
              <w:szCs w:val="31"/>
              <w:highlight w:val="none"/>
            </w:rPr>
            <w:t>第</w:t>
          </w:r>
          <w:r>
            <w:rPr>
              <w:rFonts w:hint="eastAsia" w:ascii="宋体" w:hAnsi="宋体" w:eastAsia="宋体" w:cs="宋体"/>
              <w:spacing w:val="8"/>
              <w:szCs w:val="31"/>
              <w:highlight w:val="none"/>
              <w:lang w:val="en-US" w:eastAsia="zh-CN"/>
            </w:rPr>
            <w:t>四</w:t>
          </w:r>
          <w:r>
            <w:rPr>
              <w:rFonts w:hint="eastAsia" w:ascii="宋体" w:hAnsi="宋体" w:eastAsia="宋体" w:cs="宋体"/>
              <w:spacing w:val="8"/>
              <w:szCs w:val="31"/>
              <w:highlight w:val="none"/>
            </w:rPr>
            <w:t>章 工程量清单</w:t>
          </w:r>
          <w:r>
            <w:tab/>
          </w:r>
          <w:r>
            <w:fldChar w:fldCharType="begin"/>
          </w:r>
          <w:r>
            <w:instrText xml:space="preserve"> PAGEREF _Toc17337 \h </w:instrText>
          </w:r>
          <w:r>
            <w:fldChar w:fldCharType="separate"/>
          </w:r>
          <w:r>
            <w:t>54</w:t>
          </w:r>
          <w:r>
            <w:fldChar w:fldCharType="end"/>
          </w:r>
          <w:r>
            <w:rPr>
              <w:rFonts w:hint="eastAsia" w:ascii="宋体" w:hAnsi="宋体" w:cs="宋体"/>
              <w:color w:val="auto"/>
              <w:highlight w:val="none"/>
            </w:rPr>
            <w:fldChar w:fldCharType="end"/>
          </w:r>
        </w:p>
        <w:p w14:paraId="11D2A08C">
          <w:pPr>
            <w:pStyle w:val="14"/>
            <w:tabs>
              <w:tab w:val="right" w:leader="dot" w:pos="9746"/>
            </w:tabs>
            <w:ind w:left="0" w:leftChars="0" w:firstLine="0" w:firstLineChars="0"/>
          </w:pPr>
          <w:r>
            <w:rPr>
              <w:rFonts w:hint="eastAsia" w:ascii="宋体" w:hAnsi="宋体" w:cs="宋体"/>
              <w:color w:val="auto"/>
              <w:highlight w:val="none"/>
            </w:rPr>
            <w:fldChar w:fldCharType="begin"/>
          </w:r>
          <w:r>
            <w:rPr>
              <w:rFonts w:hint="eastAsia" w:ascii="宋体" w:hAnsi="宋体" w:cs="宋体"/>
              <w:highlight w:val="none"/>
            </w:rPr>
            <w:instrText xml:space="preserve"> HYPERLINK \l _Toc17663 </w:instrText>
          </w:r>
          <w:r>
            <w:rPr>
              <w:rFonts w:hint="eastAsia" w:ascii="宋体" w:hAnsi="宋体" w:cs="宋体"/>
              <w:highlight w:val="none"/>
            </w:rPr>
            <w:fldChar w:fldCharType="separate"/>
          </w:r>
          <w:r>
            <w:rPr>
              <w:rFonts w:hint="eastAsia" w:ascii="宋体" w:hAnsi="宋体" w:eastAsia="宋体" w:cs="宋体"/>
              <w:spacing w:val="9"/>
              <w:szCs w:val="31"/>
              <w:highlight w:val="none"/>
            </w:rPr>
            <w:t>第</w:t>
          </w:r>
          <w:r>
            <w:rPr>
              <w:rFonts w:hint="eastAsia" w:ascii="宋体" w:hAnsi="宋体" w:eastAsia="宋体" w:cs="宋体"/>
              <w:spacing w:val="9"/>
              <w:szCs w:val="31"/>
              <w:highlight w:val="none"/>
              <w:lang w:val="en-US" w:eastAsia="zh-CN"/>
            </w:rPr>
            <w:t>五</w:t>
          </w:r>
          <w:r>
            <w:rPr>
              <w:rFonts w:hint="eastAsia" w:ascii="宋体" w:hAnsi="宋体" w:eastAsia="宋体" w:cs="宋体"/>
              <w:spacing w:val="9"/>
              <w:szCs w:val="31"/>
              <w:highlight w:val="none"/>
            </w:rPr>
            <w:t>章 技术标准和要求</w:t>
          </w:r>
          <w:r>
            <w:tab/>
          </w:r>
          <w:r>
            <w:fldChar w:fldCharType="begin"/>
          </w:r>
          <w:r>
            <w:instrText xml:space="preserve"> PAGEREF _Toc17663 \h </w:instrText>
          </w:r>
          <w:r>
            <w:fldChar w:fldCharType="separate"/>
          </w:r>
          <w:r>
            <w:t>54</w:t>
          </w:r>
          <w:r>
            <w:fldChar w:fldCharType="end"/>
          </w:r>
          <w:r>
            <w:rPr>
              <w:rFonts w:hint="eastAsia" w:ascii="宋体" w:hAnsi="宋体" w:cs="宋体"/>
              <w:color w:val="auto"/>
              <w:highlight w:val="none"/>
            </w:rPr>
            <w:fldChar w:fldCharType="end"/>
          </w:r>
        </w:p>
        <w:p w14:paraId="7F856E80">
          <w:pPr>
            <w:pStyle w:val="14"/>
            <w:tabs>
              <w:tab w:val="right" w:leader="dot" w:pos="9746"/>
            </w:tabs>
            <w:ind w:left="0" w:leftChars="0" w:firstLine="0" w:firstLineChars="0"/>
          </w:pPr>
          <w:r>
            <w:rPr>
              <w:rFonts w:hint="eastAsia" w:ascii="宋体" w:hAnsi="宋体" w:cs="宋体"/>
              <w:color w:val="auto"/>
              <w:highlight w:val="none"/>
            </w:rPr>
            <w:fldChar w:fldCharType="begin"/>
          </w:r>
          <w:r>
            <w:rPr>
              <w:rFonts w:hint="eastAsia" w:ascii="宋体" w:hAnsi="宋体" w:cs="宋体"/>
              <w:highlight w:val="none"/>
            </w:rPr>
            <w:instrText xml:space="preserve"> HYPERLINK \l _Toc8175 </w:instrText>
          </w:r>
          <w:r>
            <w:rPr>
              <w:rFonts w:hint="eastAsia" w:ascii="宋体" w:hAnsi="宋体" w:cs="宋体"/>
              <w:highlight w:val="none"/>
            </w:rPr>
            <w:fldChar w:fldCharType="separate"/>
          </w:r>
          <w:r>
            <w:rPr>
              <w:rFonts w:hint="eastAsia" w:ascii="宋体" w:hAnsi="宋体" w:eastAsia="宋体" w:cs="宋体"/>
              <w:spacing w:val="9"/>
              <w:szCs w:val="31"/>
              <w:highlight w:val="none"/>
            </w:rPr>
            <w:t>第</w:t>
          </w:r>
          <w:r>
            <w:rPr>
              <w:rFonts w:hint="eastAsia" w:ascii="宋体" w:hAnsi="宋体" w:eastAsia="宋体" w:cs="宋体"/>
              <w:spacing w:val="9"/>
              <w:szCs w:val="31"/>
              <w:highlight w:val="none"/>
              <w:lang w:val="en-US" w:eastAsia="zh-CN"/>
            </w:rPr>
            <w:t>六</w:t>
          </w:r>
          <w:r>
            <w:rPr>
              <w:rFonts w:hint="eastAsia" w:ascii="宋体" w:hAnsi="宋体" w:eastAsia="宋体" w:cs="宋体"/>
              <w:spacing w:val="9"/>
              <w:szCs w:val="31"/>
              <w:highlight w:val="none"/>
            </w:rPr>
            <w:t>章 投标文件格</w:t>
          </w:r>
          <w:r>
            <w:tab/>
          </w:r>
          <w:r>
            <w:fldChar w:fldCharType="begin"/>
          </w:r>
          <w:r>
            <w:instrText xml:space="preserve"> PAGEREF _Toc8175 \h </w:instrText>
          </w:r>
          <w:r>
            <w:fldChar w:fldCharType="separate"/>
          </w:r>
          <w:r>
            <w:t>55</w:t>
          </w:r>
          <w:r>
            <w:fldChar w:fldCharType="end"/>
          </w:r>
          <w:r>
            <w:rPr>
              <w:rFonts w:hint="eastAsia" w:ascii="宋体" w:hAnsi="宋体" w:cs="宋体"/>
              <w:color w:val="auto"/>
              <w:highlight w:val="none"/>
            </w:rPr>
            <w:fldChar w:fldCharType="end"/>
          </w:r>
        </w:p>
        <w:p w14:paraId="1859C032">
          <w:pPr>
            <w:pStyle w:val="45"/>
            <w:tabs>
              <w:tab w:val="right" w:leader="dot" w:pos="9746"/>
            </w:tabs>
            <w:ind w:left="0" w:leftChars="0"/>
            <w:rPr>
              <w:rFonts w:hint="eastAsia" w:ascii="宋体" w:hAnsi="宋体" w:eastAsia="宋体" w:cs="宋体"/>
              <w:b/>
              <w:snapToGrid/>
              <w:color w:val="auto"/>
              <w:sz w:val="21"/>
              <w:szCs w:val="20"/>
              <w:highlight w:val="none"/>
              <w:lang w:eastAsia="zh-CN"/>
            </w:rPr>
          </w:pPr>
          <w:r>
            <w:rPr>
              <w:rFonts w:hint="eastAsia" w:ascii="宋体" w:hAnsi="宋体" w:cs="宋体"/>
              <w:color w:val="auto"/>
              <w:highlight w:val="none"/>
            </w:rPr>
            <w:fldChar w:fldCharType="end"/>
          </w:r>
        </w:p>
      </w:sdtContent>
    </w:sdt>
    <w:p w14:paraId="762D72FA">
      <w:pPr>
        <w:bidi w:val="0"/>
        <w:rPr>
          <w:rFonts w:hint="eastAsia"/>
          <w:lang w:eastAsia="en-US"/>
        </w:rPr>
      </w:pPr>
    </w:p>
    <w:p w14:paraId="449F793F">
      <w:pPr>
        <w:bidi w:val="0"/>
        <w:rPr>
          <w:rFonts w:hint="eastAsia"/>
          <w:lang w:eastAsia="en-US"/>
        </w:rPr>
      </w:pPr>
    </w:p>
    <w:p w14:paraId="78587793">
      <w:pPr>
        <w:bidi w:val="0"/>
        <w:rPr>
          <w:rFonts w:hint="eastAsia"/>
          <w:lang w:eastAsia="en-US"/>
        </w:rPr>
      </w:pPr>
    </w:p>
    <w:p w14:paraId="698498C5">
      <w:pPr>
        <w:bidi w:val="0"/>
        <w:rPr>
          <w:rFonts w:hint="eastAsia"/>
          <w:lang w:eastAsia="en-US"/>
        </w:rPr>
      </w:pPr>
    </w:p>
    <w:p w14:paraId="555629AA">
      <w:pPr>
        <w:bidi w:val="0"/>
        <w:rPr>
          <w:rFonts w:hint="eastAsia"/>
          <w:lang w:eastAsia="en-US"/>
        </w:rPr>
      </w:pPr>
    </w:p>
    <w:p w14:paraId="013BAC3B">
      <w:pPr>
        <w:bidi w:val="0"/>
        <w:rPr>
          <w:rFonts w:hint="eastAsia"/>
          <w:lang w:eastAsia="en-US"/>
        </w:rPr>
      </w:pPr>
    </w:p>
    <w:p w14:paraId="7866F0BF">
      <w:pPr>
        <w:bidi w:val="0"/>
        <w:rPr>
          <w:rFonts w:hint="eastAsia"/>
          <w:lang w:eastAsia="en-US"/>
        </w:rPr>
      </w:pPr>
    </w:p>
    <w:p w14:paraId="2894ED04">
      <w:pPr>
        <w:bidi w:val="0"/>
        <w:rPr>
          <w:rFonts w:hint="eastAsia"/>
          <w:lang w:eastAsia="en-US"/>
        </w:rPr>
      </w:pPr>
    </w:p>
    <w:p w14:paraId="25BE942B">
      <w:pPr>
        <w:bidi w:val="0"/>
        <w:rPr>
          <w:rFonts w:hint="eastAsia"/>
          <w:lang w:eastAsia="en-US"/>
        </w:rPr>
      </w:pPr>
    </w:p>
    <w:p w14:paraId="15C50CF2">
      <w:pPr>
        <w:bidi w:val="0"/>
        <w:rPr>
          <w:rFonts w:hint="eastAsia"/>
          <w:lang w:eastAsia="en-US"/>
        </w:rPr>
      </w:pPr>
    </w:p>
    <w:p w14:paraId="7BAA9C86">
      <w:pPr>
        <w:tabs>
          <w:tab w:val="left" w:pos="3180"/>
        </w:tabs>
        <w:bidi w:val="0"/>
        <w:jc w:val="left"/>
        <w:rPr>
          <w:rFonts w:hint="eastAsia" w:eastAsia="宋体"/>
          <w:lang w:eastAsia="zh-CN"/>
        </w:rPr>
        <w:sectPr>
          <w:footerReference r:id="rId4" w:type="default"/>
          <w:pgSz w:w="11906" w:h="16839"/>
          <w:pgMar w:top="1440" w:right="1080" w:bottom="1440" w:left="1080" w:header="0" w:footer="852" w:gutter="0"/>
          <w:pgNumType w:fmt="decimal"/>
          <w:cols w:space="720" w:num="1"/>
        </w:sectPr>
      </w:pPr>
      <w:r>
        <w:rPr>
          <w:rFonts w:hint="eastAsia" w:eastAsia="宋体"/>
          <w:lang w:eastAsia="zh-CN"/>
        </w:rPr>
        <w:tab/>
      </w:r>
    </w:p>
    <w:p w14:paraId="77786E09">
      <w:pPr>
        <w:keepNext w:val="0"/>
        <w:keepLines w:val="0"/>
        <w:pageBreakBefore w:val="0"/>
        <w:kinsoku/>
        <w:wordWrap w:val="0"/>
        <w:overflowPunct/>
        <w:topLinePunct w:val="0"/>
        <w:autoSpaceDE w:val="0"/>
        <w:autoSpaceDN w:val="0"/>
        <w:bidi w:val="0"/>
        <w:adjustRightInd w:val="0"/>
        <w:spacing w:before="64" w:line="360" w:lineRule="auto"/>
        <w:jc w:val="center"/>
        <w:outlineLvl w:val="0"/>
        <w:rPr>
          <w:rFonts w:ascii="宋体" w:hAnsi="宋体" w:eastAsia="宋体" w:cs="宋体"/>
          <w:color w:val="auto"/>
          <w:sz w:val="31"/>
          <w:szCs w:val="31"/>
          <w:highlight w:val="none"/>
        </w:rPr>
      </w:pPr>
      <w:bookmarkStart w:id="3" w:name="_Toc31873"/>
      <w:r>
        <w:rPr>
          <w:rFonts w:hint="eastAsia" w:ascii="宋体" w:hAnsi="宋体" w:eastAsia="宋体" w:cs="宋体"/>
          <w:color w:val="auto"/>
          <w:spacing w:val="8"/>
          <w:sz w:val="31"/>
          <w:szCs w:val="31"/>
          <w:highlight w:val="none"/>
        </w:rPr>
        <w:t>第一章 招标公告</w:t>
      </w:r>
      <w:bookmarkEnd w:id="3"/>
    </w:p>
    <w:p w14:paraId="1E939504">
      <w:pPr>
        <w:keepNext w:val="0"/>
        <w:keepLines w:val="0"/>
        <w:pageBreakBefore w:val="0"/>
        <w:kinsoku/>
        <w:wordWrap w:val="0"/>
        <w:overflowPunct/>
        <w:topLinePunct w:val="0"/>
        <w:autoSpaceDE w:val="0"/>
        <w:autoSpaceDN w:val="0"/>
        <w:bidi w:val="0"/>
        <w:adjustRightInd w:val="0"/>
        <w:spacing w:line="360" w:lineRule="auto"/>
        <w:jc w:val="center"/>
        <w:outlineLvl w:val="1"/>
        <w:rPr>
          <w:rFonts w:hint="eastAsia" w:ascii="宋体" w:hAnsi="宋体" w:eastAsia="宋体" w:cs="宋体"/>
          <w:color w:val="auto"/>
          <w:spacing w:val="8"/>
          <w:sz w:val="30"/>
          <w:szCs w:val="30"/>
          <w:highlight w:val="none"/>
          <w:u w:val="none"/>
          <w:lang w:eastAsia="zh-CN"/>
        </w:rPr>
      </w:pPr>
      <w:bookmarkStart w:id="4" w:name="_Toc21009"/>
      <w:bookmarkStart w:id="5" w:name="_Toc20646"/>
      <w:r>
        <w:rPr>
          <w:rFonts w:hint="eastAsia" w:ascii="宋体" w:hAnsi="宋体" w:eastAsia="宋体" w:cs="宋体"/>
          <w:color w:val="auto"/>
          <w:spacing w:val="8"/>
          <w:sz w:val="30"/>
          <w:szCs w:val="30"/>
          <w:highlight w:val="none"/>
          <w:u w:val="none"/>
          <w:lang w:eastAsia="zh-CN"/>
        </w:rPr>
        <w:t>启东市南阳镇启兴村宜居宜业和美乡村建设（绿化美化）工程招标公告</w:t>
      </w:r>
      <w:bookmarkEnd w:id="4"/>
      <w:bookmarkEnd w:id="5"/>
    </w:p>
    <w:p w14:paraId="705E123F">
      <w:pPr>
        <w:keepNext w:val="0"/>
        <w:keepLines w:val="0"/>
        <w:pageBreakBefore w:val="0"/>
        <w:kinsoku/>
        <w:wordWrap w:val="0"/>
        <w:overflowPunct/>
        <w:topLinePunct w:val="0"/>
        <w:autoSpaceDE w:val="0"/>
        <w:autoSpaceDN w:val="0"/>
        <w:bidi w:val="0"/>
        <w:adjustRightInd w:val="0"/>
        <w:spacing w:before="65" w:line="440" w:lineRule="exact"/>
        <w:ind w:left="16"/>
        <w:outlineLvl w:val="1"/>
        <w:rPr>
          <w:rFonts w:ascii="宋体" w:hAnsi="宋体" w:eastAsia="宋体" w:cs="宋体"/>
          <w:color w:val="auto"/>
          <w:sz w:val="24"/>
          <w:szCs w:val="24"/>
          <w:highlight w:val="none"/>
        </w:rPr>
      </w:pPr>
      <w:bookmarkStart w:id="6" w:name="_Toc30622"/>
      <w:r>
        <w:rPr>
          <w:rFonts w:hint="eastAsia" w:ascii="宋体" w:hAnsi="宋体" w:eastAsia="宋体" w:cs="宋体"/>
          <w:color w:val="auto"/>
          <w:spacing w:val="5"/>
          <w:sz w:val="24"/>
          <w:szCs w:val="24"/>
          <w:highlight w:val="none"/>
        </w:rPr>
        <w:t>1.招标条件</w:t>
      </w:r>
      <w:bookmarkEnd w:id="6"/>
    </w:p>
    <w:p w14:paraId="6898F224">
      <w:pPr>
        <w:keepNext w:val="0"/>
        <w:keepLines w:val="0"/>
        <w:pageBreakBefore w:val="0"/>
        <w:tabs>
          <w:tab w:val="left" w:pos="8777"/>
        </w:tabs>
        <w:kinsoku/>
        <w:wordWrap w:val="0"/>
        <w:overflowPunct/>
        <w:topLinePunct w:val="0"/>
        <w:autoSpaceDE w:val="0"/>
        <w:autoSpaceDN w:val="0"/>
        <w:bidi w:val="0"/>
        <w:adjustRightInd w:val="0"/>
        <w:spacing w:before="155" w:line="440" w:lineRule="exact"/>
        <w:ind w:right="52" w:firstLine="420"/>
        <w:jc w:val="both"/>
        <w:rPr>
          <w:rFonts w:ascii="宋体" w:hAnsi="宋体" w:eastAsia="宋体" w:cs="宋体"/>
          <w:color w:val="auto"/>
          <w:spacing w:val="9"/>
          <w:sz w:val="24"/>
          <w:szCs w:val="24"/>
          <w:highlight w:val="none"/>
        </w:rPr>
      </w:pPr>
      <w:r>
        <w:rPr>
          <w:rFonts w:hint="eastAsia" w:ascii="宋体" w:hAnsi="宋体" w:eastAsia="宋体" w:cs="宋体"/>
          <w:color w:val="auto"/>
          <w:spacing w:val="9"/>
          <w:sz w:val="24"/>
          <w:szCs w:val="24"/>
          <w:highlight w:val="none"/>
        </w:rPr>
        <w:t>本项目</w:t>
      </w:r>
      <w:r>
        <w:rPr>
          <w:rFonts w:hint="eastAsia" w:ascii="宋体" w:hAnsi="宋体" w:eastAsia="宋体" w:cs="宋体"/>
          <w:color w:val="auto"/>
          <w:spacing w:val="9"/>
          <w:sz w:val="24"/>
          <w:szCs w:val="24"/>
          <w:highlight w:val="none"/>
          <w:u w:val="single"/>
          <w:lang w:eastAsia="zh-CN"/>
        </w:rPr>
        <w:t>启东市南阳镇启兴村宜居宜业和美乡村建设（绿化美化）工程</w:t>
      </w:r>
      <w:r>
        <w:rPr>
          <w:rFonts w:hint="eastAsia" w:ascii="宋体" w:hAnsi="宋体" w:eastAsia="宋体" w:cs="宋体"/>
          <w:color w:val="auto"/>
          <w:spacing w:val="9"/>
          <w:sz w:val="24"/>
          <w:szCs w:val="24"/>
          <w:highlight w:val="none"/>
        </w:rPr>
        <w:t>已批准建设，项目业主为</w:t>
      </w:r>
      <w:r>
        <w:rPr>
          <w:rFonts w:hint="eastAsia" w:ascii="宋体" w:hAnsi="宋体" w:eastAsia="宋体" w:cs="宋体"/>
          <w:color w:val="auto"/>
          <w:spacing w:val="9"/>
          <w:sz w:val="24"/>
          <w:szCs w:val="24"/>
          <w:highlight w:val="none"/>
          <w:u w:val="single"/>
          <w:lang w:eastAsia="zh-CN"/>
        </w:rPr>
        <w:t>启东市南阳镇启兴村股份经济合作社</w:t>
      </w:r>
      <w:r>
        <w:rPr>
          <w:rFonts w:hint="eastAsia" w:ascii="宋体" w:hAnsi="宋体" w:eastAsia="宋体" w:cs="宋体"/>
          <w:color w:val="auto"/>
          <w:spacing w:val="9"/>
          <w:sz w:val="24"/>
          <w:szCs w:val="24"/>
          <w:highlight w:val="none"/>
        </w:rPr>
        <w:t>，建设资金来自</w:t>
      </w:r>
      <w:r>
        <w:rPr>
          <w:rFonts w:hint="eastAsia" w:ascii="宋体" w:hAnsi="宋体" w:eastAsia="宋体" w:cs="宋体"/>
          <w:color w:val="auto"/>
          <w:spacing w:val="9"/>
          <w:sz w:val="24"/>
          <w:szCs w:val="24"/>
          <w:highlight w:val="none"/>
          <w:u w:val="single"/>
          <w:lang w:val="en-US" w:eastAsia="zh-CN"/>
        </w:rPr>
        <w:t>财政、村自筹</w:t>
      </w:r>
      <w:r>
        <w:rPr>
          <w:rFonts w:hint="eastAsia" w:ascii="宋体" w:hAnsi="宋体" w:eastAsia="宋体" w:cs="宋体"/>
          <w:color w:val="auto"/>
          <w:spacing w:val="9"/>
          <w:sz w:val="24"/>
          <w:szCs w:val="24"/>
          <w:highlight w:val="none"/>
        </w:rPr>
        <w:t>，项目已具备招标条件，现对该项目</w:t>
      </w:r>
      <w:r>
        <w:rPr>
          <w:rFonts w:hint="eastAsia" w:ascii="宋体" w:hAnsi="宋体" w:eastAsia="宋体" w:cs="宋体"/>
          <w:color w:val="auto"/>
          <w:spacing w:val="9"/>
          <w:sz w:val="24"/>
          <w:szCs w:val="24"/>
          <w:highlight w:val="none"/>
          <w:u w:val="single"/>
          <w:lang w:eastAsia="zh-CN"/>
        </w:rPr>
        <w:t>启东市南阳镇启兴村宜居宜业和美乡村建设（绿化美化）工程</w:t>
      </w:r>
      <w:r>
        <w:rPr>
          <w:rFonts w:hint="eastAsia" w:ascii="宋体" w:hAnsi="宋体" w:eastAsia="宋体" w:cs="宋体"/>
          <w:color w:val="auto"/>
          <w:spacing w:val="9"/>
          <w:sz w:val="24"/>
          <w:szCs w:val="24"/>
          <w:highlight w:val="none"/>
        </w:rPr>
        <w:t>的施工进行公开招标，特邀请有兴趣的潜在投标人参加投标。</w:t>
      </w:r>
    </w:p>
    <w:p w14:paraId="0C3A694D">
      <w:pPr>
        <w:keepNext w:val="0"/>
        <w:keepLines w:val="0"/>
        <w:pageBreakBefore w:val="0"/>
        <w:kinsoku/>
        <w:wordWrap w:val="0"/>
        <w:overflowPunct/>
        <w:topLinePunct w:val="0"/>
        <w:autoSpaceDE w:val="0"/>
        <w:autoSpaceDN w:val="0"/>
        <w:bidi w:val="0"/>
        <w:adjustRightInd w:val="0"/>
        <w:spacing w:before="154" w:line="440" w:lineRule="exact"/>
        <w:ind w:left="3" w:firstLine="0" w:firstLineChars="0"/>
        <w:jc w:val="both"/>
        <w:outlineLvl w:val="1"/>
        <w:rPr>
          <w:rFonts w:ascii="宋体" w:hAnsi="宋体" w:eastAsia="宋体" w:cs="宋体"/>
          <w:color w:val="auto"/>
          <w:sz w:val="24"/>
          <w:szCs w:val="24"/>
          <w:highlight w:val="none"/>
        </w:rPr>
      </w:pPr>
      <w:bookmarkStart w:id="7" w:name="_Toc3758"/>
      <w:r>
        <w:rPr>
          <w:rFonts w:hint="eastAsia" w:ascii="宋体" w:hAnsi="宋体" w:eastAsia="宋体" w:cs="宋体"/>
          <w:color w:val="auto"/>
          <w:spacing w:val="8"/>
          <w:sz w:val="24"/>
          <w:szCs w:val="24"/>
          <w:highlight w:val="none"/>
        </w:rPr>
        <w:t>2.项目概况与招标范围</w:t>
      </w:r>
      <w:bookmarkEnd w:id="7"/>
    </w:p>
    <w:p w14:paraId="240C411F">
      <w:pPr>
        <w:keepNext w:val="0"/>
        <w:keepLines w:val="0"/>
        <w:pageBreakBefore w:val="0"/>
        <w:widowControl w:val="0"/>
        <w:kinsoku/>
        <w:wordWrap w:val="0"/>
        <w:overflowPunct/>
        <w:topLinePunct w:val="0"/>
        <w:autoSpaceDE w:val="0"/>
        <w:autoSpaceDN w:val="0"/>
        <w:bidi w:val="0"/>
        <w:adjustRightInd w:val="0"/>
        <w:snapToGrid/>
        <w:spacing w:line="440" w:lineRule="exact"/>
        <w:ind w:left="210" w:leftChars="100" w:firstLine="0" w:firstLineChars="0"/>
        <w:jc w:val="both"/>
        <w:textAlignment w:val="auto"/>
        <w:rPr>
          <w:rFonts w:ascii="宋体" w:hAnsi="宋体" w:eastAsia="宋体" w:cs="宋体"/>
          <w:snapToGrid/>
          <w:color w:val="auto"/>
          <w:kern w:val="2"/>
          <w:sz w:val="24"/>
          <w:szCs w:val="24"/>
          <w:highlight w:val="none"/>
          <w:lang w:eastAsia="zh-CN"/>
        </w:rPr>
      </w:pPr>
      <w:r>
        <w:rPr>
          <w:rFonts w:hint="eastAsia" w:ascii="宋体" w:hAnsi="宋体" w:eastAsia="宋体" w:cs="宋体"/>
          <w:snapToGrid/>
          <w:color w:val="auto"/>
          <w:kern w:val="2"/>
          <w:sz w:val="24"/>
          <w:szCs w:val="24"/>
          <w:highlight w:val="none"/>
          <w:lang w:eastAsia="zh-CN"/>
        </w:rPr>
        <w:t>2.1 项目概况</w:t>
      </w:r>
    </w:p>
    <w:p w14:paraId="573EE0CB">
      <w:pPr>
        <w:keepNext w:val="0"/>
        <w:keepLines w:val="0"/>
        <w:pageBreakBefore w:val="0"/>
        <w:widowControl w:val="0"/>
        <w:kinsoku/>
        <w:wordWrap w:val="0"/>
        <w:overflowPunct/>
        <w:topLinePunct w:val="0"/>
        <w:autoSpaceDE w:val="0"/>
        <w:autoSpaceDN w:val="0"/>
        <w:bidi w:val="0"/>
        <w:adjustRightInd w:val="0"/>
        <w:snapToGrid/>
        <w:spacing w:line="440" w:lineRule="exact"/>
        <w:ind w:left="210" w:leftChars="100" w:firstLine="0" w:firstLineChars="0"/>
        <w:jc w:val="both"/>
        <w:textAlignment w:val="auto"/>
        <w:rPr>
          <w:rFonts w:ascii="宋体" w:hAnsi="宋体" w:eastAsia="宋体" w:cs="宋体"/>
          <w:snapToGrid/>
          <w:color w:val="auto"/>
          <w:kern w:val="2"/>
          <w:sz w:val="24"/>
          <w:szCs w:val="24"/>
          <w:highlight w:val="none"/>
          <w:lang w:eastAsia="zh-CN"/>
        </w:rPr>
      </w:pPr>
      <w:r>
        <w:rPr>
          <w:rFonts w:hint="eastAsia" w:ascii="宋体" w:hAnsi="宋体" w:eastAsia="宋体" w:cs="宋体"/>
          <w:snapToGrid/>
          <w:color w:val="auto"/>
          <w:kern w:val="2"/>
          <w:sz w:val="24"/>
          <w:szCs w:val="24"/>
          <w:highlight w:val="none"/>
          <w:lang w:eastAsia="zh-CN"/>
        </w:rPr>
        <w:t>2.1.1 建设地点：启东市南阳镇启兴村。</w:t>
      </w:r>
    </w:p>
    <w:p w14:paraId="255BB867">
      <w:pPr>
        <w:keepNext w:val="0"/>
        <w:keepLines w:val="0"/>
        <w:pageBreakBefore w:val="0"/>
        <w:widowControl w:val="0"/>
        <w:kinsoku/>
        <w:wordWrap w:val="0"/>
        <w:overflowPunct/>
        <w:topLinePunct w:val="0"/>
        <w:autoSpaceDE w:val="0"/>
        <w:autoSpaceDN w:val="0"/>
        <w:bidi w:val="0"/>
        <w:adjustRightInd w:val="0"/>
        <w:snapToGrid/>
        <w:spacing w:line="440" w:lineRule="exact"/>
        <w:ind w:left="210" w:leftChars="100" w:firstLine="0" w:firstLineChars="0"/>
        <w:jc w:val="both"/>
        <w:textAlignment w:val="auto"/>
        <w:rPr>
          <w:rFonts w:hint="eastAsia" w:ascii="宋体" w:hAnsi="宋体" w:eastAsia="宋体" w:cs="宋体"/>
          <w:snapToGrid/>
          <w:color w:val="auto"/>
          <w:kern w:val="2"/>
          <w:sz w:val="24"/>
          <w:szCs w:val="24"/>
          <w:highlight w:val="none"/>
          <w:lang w:eastAsia="zh-CN"/>
        </w:rPr>
      </w:pPr>
      <w:r>
        <w:rPr>
          <w:rFonts w:hint="eastAsia" w:ascii="宋体" w:hAnsi="宋体" w:eastAsia="宋体" w:cs="宋体"/>
          <w:snapToGrid/>
          <w:color w:val="auto"/>
          <w:kern w:val="2"/>
          <w:sz w:val="24"/>
          <w:szCs w:val="24"/>
          <w:highlight w:val="none"/>
          <w:lang w:eastAsia="zh-CN"/>
        </w:rPr>
        <w:t>2.1.2 建设规模：</w:t>
      </w:r>
      <w:r>
        <w:rPr>
          <w:rFonts w:hint="eastAsia" w:ascii="宋体" w:hAnsi="宋体" w:eastAsia="宋体" w:cs="宋体"/>
          <w:snapToGrid/>
          <w:color w:val="auto"/>
          <w:kern w:val="2"/>
          <w:sz w:val="24"/>
          <w:szCs w:val="24"/>
          <w:highlight w:val="none"/>
          <w:lang w:val="en-US" w:eastAsia="zh-CN"/>
        </w:rPr>
        <w:t>投资估算约52万元</w:t>
      </w:r>
      <w:r>
        <w:rPr>
          <w:rFonts w:hint="eastAsia" w:ascii="宋体" w:hAnsi="宋体" w:eastAsia="宋体" w:cs="宋体"/>
          <w:snapToGrid/>
          <w:color w:val="auto"/>
          <w:kern w:val="2"/>
          <w:sz w:val="24"/>
          <w:szCs w:val="24"/>
          <w:highlight w:val="none"/>
          <w:lang w:eastAsia="zh-CN"/>
        </w:rPr>
        <w:t>。</w:t>
      </w:r>
    </w:p>
    <w:p w14:paraId="4CA72C56">
      <w:pPr>
        <w:keepNext w:val="0"/>
        <w:keepLines w:val="0"/>
        <w:pageBreakBefore w:val="0"/>
        <w:widowControl w:val="0"/>
        <w:kinsoku/>
        <w:wordWrap w:val="0"/>
        <w:overflowPunct/>
        <w:topLinePunct w:val="0"/>
        <w:autoSpaceDE w:val="0"/>
        <w:autoSpaceDN w:val="0"/>
        <w:bidi w:val="0"/>
        <w:adjustRightInd w:val="0"/>
        <w:snapToGrid/>
        <w:spacing w:line="440" w:lineRule="exact"/>
        <w:ind w:left="210" w:leftChars="100" w:firstLine="0" w:firstLineChars="0"/>
        <w:jc w:val="both"/>
        <w:textAlignment w:val="auto"/>
        <w:rPr>
          <w:rFonts w:ascii="宋体" w:hAnsi="宋体" w:eastAsia="宋体" w:cs="宋体"/>
          <w:snapToGrid/>
          <w:color w:val="FF0000"/>
          <w:kern w:val="2"/>
          <w:sz w:val="24"/>
          <w:szCs w:val="24"/>
          <w:highlight w:val="none"/>
          <w:lang w:eastAsia="zh-CN"/>
        </w:rPr>
      </w:pPr>
      <w:r>
        <w:rPr>
          <w:rFonts w:hint="eastAsia" w:ascii="宋体" w:hAnsi="宋体" w:eastAsia="宋体" w:cs="宋体"/>
          <w:snapToGrid/>
          <w:color w:val="auto"/>
          <w:kern w:val="2"/>
          <w:sz w:val="24"/>
          <w:szCs w:val="24"/>
          <w:highlight w:val="none"/>
          <w:lang w:eastAsia="zh-CN"/>
        </w:rPr>
        <w:t xml:space="preserve">2.1.3 </w:t>
      </w:r>
      <w:r>
        <w:rPr>
          <w:rFonts w:hint="eastAsia" w:ascii="宋体" w:hAnsi="宋体" w:eastAsia="宋体" w:cs="宋体"/>
          <w:snapToGrid/>
          <w:color w:val="auto"/>
          <w:kern w:val="2"/>
          <w:sz w:val="24"/>
          <w:szCs w:val="24"/>
          <w:highlight w:val="none"/>
          <w:lang w:val="en-US" w:eastAsia="zh-CN"/>
        </w:rPr>
        <w:t>招标控制价</w:t>
      </w:r>
      <w:r>
        <w:rPr>
          <w:rFonts w:hint="eastAsia" w:ascii="宋体" w:hAnsi="宋体" w:eastAsia="宋体" w:cs="宋体"/>
          <w:snapToGrid/>
          <w:color w:val="auto"/>
          <w:kern w:val="2"/>
          <w:sz w:val="24"/>
          <w:szCs w:val="24"/>
          <w:highlight w:val="none"/>
          <w:lang w:eastAsia="zh-CN"/>
        </w:rPr>
        <w:t>：</w:t>
      </w:r>
      <w:r>
        <w:rPr>
          <w:rFonts w:hint="eastAsia" w:ascii="宋体" w:hAnsi="宋体" w:eastAsia="宋体" w:cs="宋体"/>
          <w:snapToGrid/>
          <w:color w:val="auto"/>
          <w:kern w:val="2"/>
          <w:sz w:val="24"/>
          <w:szCs w:val="24"/>
          <w:highlight w:val="none"/>
          <w:lang w:val="en-US" w:eastAsia="zh-CN"/>
        </w:rPr>
        <w:t>382542.55</w:t>
      </w:r>
      <w:r>
        <w:rPr>
          <w:rFonts w:hint="eastAsia" w:ascii="宋体" w:hAnsi="宋体" w:eastAsia="宋体" w:cs="宋体"/>
          <w:snapToGrid/>
          <w:color w:val="auto"/>
          <w:kern w:val="2"/>
          <w:sz w:val="24"/>
          <w:szCs w:val="24"/>
          <w:highlight w:val="none"/>
          <w:lang w:eastAsia="zh-CN"/>
        </w:rPr>
        <w:t>元。</w:t>
      </w:r>
    </w:p>
    <w:p w14:paraId="1850E170">
      <w:pPr>
        <w:keepNext w:val="0"/>
        <w:keepLines w:val="0"/>
        <w:pageBreakBefore w:val="0"/>
        <w:widowControl w:val="0"/>
        <w:kinsoku/>
        <w:wordWrap w:val="0"/>
        <w:overflowPunct/>
        <w:topLinePunct w:val="0"/>
        <w:autoSpaceDE w:val="0"/>
        <w:autoSpaceDN w:val="0"/>
        <w:bidi w:val="0"/>
        <w:adjustRightInd w:val="0"/>
        <w:snapToGrid/>
        <w:spacing w:line="440" w:lineRule="exact"/>
        <w:ind w:left="210" w:leftChars="100" w:firstLine="0" w:firstLineChars="0"/>
        <w:jc w:val="both"/>
        <w:textAlignment w:val="auto"/>
        <w:rPr>
          <w:rFonts w:ascii="宋体" w:hAnsi="宋体" w:eastAsia="宋体" w:cs="宋体"/>
          <w:snapToGrid/>
          <w:color w:val="auto"/>
          <w:kern w:val="2"/>
          <w:sz w:val="24"/>
          <w:szCs w:val="24"/>
          <w:highlight w:val="none"/>
          <w:lang w:eastAsia="zh-CN"/>
        </w:rPr>
      </w:pPr>
      <w:r>
        <w:rPr>
          <w:rFonts w:hint="eastAsia" w:ascii="宋体" w:hAnsi="宋体" w:eastAsia="宋体" w:cs="宋体"/>
          <w:snapToGrid/>
          <w:color w:val="auto"/>
          <w:kern w:val="2"/>
          <w:sz w:val="24"/>
          <w:szCs w:val="24"/>
          <w:highlight w:val="none"/>
          <w:lang w:eastAsia="zh-CN"/>
        </w:rPr>
        <w:t>2.1.4 工期要求：</w:t>
      </w:r>
      <w:r>
        <w:rPr>
          <w:rFonts w:hint="eastAsia" w:ascii="宋体" w:hAnsi="宋体" w:eastAsia="宋体" w:cs="宋体"/>
          <w:snapToGrid/>
          <w:color w:val="auto"/>
          <w:kern w:val="2"/>
          <w:sz w:val="24"/>
          <w:szCs w:val="24"/>
          <w:highlight w:val="none"/>
          <w:lang w:val="en-US" w:eastAsia="zh-CN"/>
        </w:rPr>
        <w:t>45</w:t>
      </w:r>
      <w:r>
        <w:rPr>
          <w:rFonts w:hint="eastAsia" w:ascii="宋体" w:hAnsi="宋体" w:eastAsia="宋体" w:cs="宋体"/>
          <w:snapToGrid/>
          <w:color w:val="auto"/>
          <w:kern w:val="2"/>
          <w:sz w:val="24"/>
          <w:szCs w:val="24"/>
          <w:highlight w:val="none"/>
          <w:lang w:eastAsia="zh-CN"/>
        </w:rPr>
        <w:t>日历天。</w:t>
      </w:r>
    </w:p>
    <w:p w14:paraId="4D5C7D49">
      <w:pPr>
        <w:keepNext w:val="0"/>
        <w:keepLines w:val="0"/>
        <w:pageBreakBefore w:val="0"/>
        <w:widowControl w:val="0"/>
        <w:kinsoku/>
        <w:wordWrap w:val="0"/>
        <w:overflowPunct/>
        <w:topLinePunct w:val="0"/>
        <w:autoSpaceDE w:val="0"/>
        <w:autoSpaceDN w:val="0"/>
        <w:bidi w:val="0"/>
        <w:adjustRightInd w:val="0"/>
        <w:snapToGrid/>
        <w:spacing w:line="440" w:lineRule="exact"/>
        <w:ind w:left="210" w:leftChars="100" w:firstLine="0" w:firstLineChars="0"/>
        <w:jc w:val="both"/>
        <w:textAlignment w:val="auto"/>
        <w:rPr>
          <w:rFonts w:ascii="宋体" w:hAnsi="宋体" w:eastAsia="宋体" w:cs="宋体"/>
          <w:snapToGrid/>
          <w:color w:val="auto"/>
          <w:kern w:val="2"/>
          <w:sz w:val="24"/>
          <w:szCs w:val="24"/>
          <w:highlight w:val="none"/>
          <w:lang w:eastAsia="zh-CN"/>
        </w:rPr>
      </w:pPr>
      <w:r>
        <w:rPr>
          <w:rFonts w:hint="eastAsia" w:ascii="宋体" w:hAnsi="宋体" w:eastAsia="宋体" w:cs="宋体"/>
          <w:snapToGrid/>
          <w:color w:val="auto"/>
          <w:kern w:val="2"/>
          <w:sz w:val="24"/>
          <w:szCs w:val="24"/>
          <w:highlight w:val="none"/>
          <w:lang w:eastAsia="zh-CN"/>
        </w:rPr>
        <w:t>2.1.5 工程质量要求：合格。</w:t>
      </w:r>
    </w:p>
    <w:p w14:paraId="0F993DCC">
      <w:pPr>
        <w:keepNext w:val="0"/>
        <w:keepLines w:val="0"/>
        <w:pageBreakBefore w:val="0"/>
        <w:widowControl w:val="0"/>
        <w:kinsoku/>
        <w:wordWrap w:val="0"/>
        <w:overflowPunct/>
        <w:topLinePunct w:val="0"/>
        <w:autoSpaceDE w:val="0"/>
        <w:autoSpaceDN w:val="0"/>
        <w:bidi w:val="0"/>
        <w:adjustRightInd w:val="0"/>
        <w:snapToGrid/>
        <w:spacing w:line="440" w:lineRule="exact"/>
        <w:ind w:left="210" w:leftChars="100" w:firstLine="0" w:firstLineChars="0"/>
        <w:jc w:val="both"/>
        <w:textAlignment w:val="auto"/>
        <w:rPr>
          <w:rFonts w:hint="eastAsia" w:ascii="宋体" w:hAnsi="宋体" w:eastAsia="宋体" w:cs="宋体"/>
          <w:snapToGrid/>
          <w:color w:val="auto"/>
          <w:kern w:val="2"/>
          <w:sz w:val="24"/>
          <w:szCs w:val="24"/>
          <w:highlight w:val="none"/>
          <w:lang w:val="en-US" w:eastAsia="zh-CN"/>
        </w:rPr>
      </w:pPr>
      <w:r>
        <w:rPr>
          <w:rFonts w:hint="eastAsia" w:ascii="宋体" w:hAnsi="宋体" w:eastAsia="宋体" w:cs="宋体"/>
          <w:snapToGrid/>
          <w:color w:val="auto"/>
          <w:kern w:val="2"/>
          <w:sz w:val="24"/>
          <w:szCs w:val="24"/>
          <w:highlight w:val="none"/>
          <w:lang w:eastAsia="zh-CN"/>
        </w:rPr>
        <w:t>2.2 招标范</w:t>
      </w:r>
      <w:r>
        <w:rPr>
          <w:rFonts w:hint="eastAsia" w:ascii="宋体" w:hAnsi="宋体" w:eastAsia="宋体" w:cs="宋体"/>
          <w:snapToGrid/>
          <w:color w:val="auto"/>
          <w:kern w:val="2"/>
          <w:sz w:val="24"/>
          <w:szCs w:val="24"/>
          <w:highlight w:val="none"/>
          <w:lang w:val="en-US" w:eastAsia="zh-CN"/>
        </w:rPr>
        <w:t>围：启东市南阳镇启兴村宜居宜业和美乡村建设（绿化美化）工程主要包括绿化种植、农桥栏杆翻新、氛围布置等相关工作内容，具体详见工程量清单。</w:t>
      </w:r>
    </w:p>
    <w:p w14:paraId="16E331C8">
      <w:pPr>
        <w:keepNext w:val="0"/>
        <w:keepLines w:val="0"/>
        <w:pageBreakBefore w:val="0"/>
        <w:widowControl w:val="0"/>
        <w:kinsoku/>
        <w:wordWrap w:val="0"/>
        <w:overflowPunct/>
        <w:topLinePunct w:val="0"/>
        <w:autoSpaceDE w:val="0"/>
        <w:autoSpaceDN w:val="0"/>
        <w:bidi w:val="0"/>
        <w:adjustRightInd w:val="0"/>
        <w:snapToGrid/>
        <w:spacing w:line="440" w:lineRule="exact"/>
        <w:ind w:left="210" w:leftChars="100" w:firstLine="0" w:firstLineChars="0"/>
        <w:jc w:val="both"/>
        <w:textAlignment w:val="auto"/>
        <w:rPr>
          <w:rFonts w:hint="eastAsia" w:ascii="宋体" w:hAnsi="宋体" w:eastAsia="宋体" w:cs="宋体"/>
          <w:snapToGrid/>
          <w:color w:val="auto"/>
          <w:kern w:val="2"/>
          <w:sz w:val="24"/>
          <w:szCs w:val="24"/>
          <w:highlight w:val="none"/>
          <w:lang w:eastAsia="zh-CN"/>
        </w:rPr>
      </w:pPr>
      <w:r>
        <w:rPr>
          <w:rFonts w:hint="eastAsia" w:ascii="宋体" w:hAnsi="宋体" w:eastAsia="宋体" w:cs="宋体"/>
          <w:snapToGrid/>
          <w:color w:val="auto"/>
          <w:kern w:val="2"/>
          <w:sz w:val="24"/>
          <w:szCs w:val="24"/>
          <w:highlight w:val="none"/>
          <w:lang w:eastAsia="zh-CN"/>
        </w:rPr>
        <w:t>3.投标人资格要求</w:t>
      </w:r>
    </w:p>
    <w:p w14:paraId="73C37A08">
      <w:pPr>
        <w:keepNext w:val="0"/>
        <w:keepLines w:val="0"/>
        <w:pageBreakBefore w:val="0"/>
        <w:widowControl w:val="0"/>
        <w:kinsoku/>
        <w:wordWrap w:val="0"/>
        <w:overflowPunct/>
        <w:topLinePunct w:val="0"/>
        <w:autoSpaceDE w:val="0"/>
        <w:autoSpaceDN w:val="0"/>
        <w:bidi w:val="0"/>
        <w:adjustRightInd w:val="0"/>
        <w:snapToGrid/>
        <w:spacing w:line="440" w:lineRule="exact"/>
        <w:ind w:left="210" w:leftChars="100" w:firstLine="0" w:firstLineChars="0"/>
        <w:jc w:val="both"/>
        <w:textAlignment w:val="auto"/>
        <w:rPr>
          <w:rFonts w:hint="eastAsia" w:ascii="宋体" w:hAnsi="宋体" w:eastAsia="宋体" w:cs="宋体"/>
          <w:snapToGrid/>
          <w:color w:val="auto"/>
          <w:kern w:val="2"/>
          <w:sz w:val="24"/>
          <w:szCs w:val="24"/>
          <w:highlight w:val="none"/>
          <w:lang w:eastAsia="zh-CN"/>
        </w:rPr>
      </w:pPr>
      <w:r>
        <w:rPr>
          <w:rFonts w:hint="eastAsia" w:ascii="宋体" w:hAnsi="宋体" w:eastAsia="宋体" w:cs="宋体"/>
          <w:snapToGrid/>
          <w:color w:val="auto"/>
          <w:kern w:val="2"/>
          <w:sz w:val="24"/>
          <w:szCs w:val="24"/>
          <w:highlight w:val="none"/>
          <w:lang w:eastAsia="zh-CN"/>
        </w:rPr>
        <w:t xml:space="preserve">3.1 </w:t>
      </w:r>
      <w:r>
        <w:rPr>
          <w:rFonts w:hint="eastAsia" w:ascii="宋体" w:hAnsi="宋体" w:eastAsia="宋体" w:cs="宋体"/>
          <w:snapToGrid/>
          <w:color w:val="auto"/>
          <w:kern w:val="2"/>
          <w:sz w:val="24"/>
          <w:szCs w:val="24"/>
          <w:highlight w:val="none"/>
          <w:lang w:val="en-US" w:eastAsia="zh-CN"/>
        </w:rPr>
        <w:t>投标人须具备行政管理部门颁发的有效的企业营业执照</w:t>
      </w:r>
      <w:r>
        <w:rPr>
          <w:rFonts w:hint="eastAsia" w:ascii="宋体" w:hAnsi="宋体" w:eastAsia="宋体" w:cs="宋体"/>
          <w:snapToGrid/>
          <w:color w:val="auto"/>
          <w:kern w:val="2"/>
          <w:sz w:val="24"/>
          <w:szCs w:val="24"/>
          <w:highlight w:val="none"/>
          <w:lang w:eastAsia="zh-CN"/>
        </w:rPr>
        <w:t>。</w:t>
      </w:r>
    </w:p>
    <w:p w14:paraId="564C084C">
      <w:pPr>
        <w:keepNext w:val="0"/>
        <w:keepLines w:val="0"/>
        <w:pageBreakBefore w:val="0"/>
        <w:widowControl w:val="0"/>
        <w:kinsoku/>
        <w:wordWrap w:val="0"/>
        <w:overflowPunct/>
        <w:topLinePunct w:val="0"/>
        <w:autoSpaceDE w:val="0"/>
        <w:autoSpaceDN w:val="0"/>
        <w:bidi w:val="0"/>
        <w:adjustRightInd w:val="0"/>
        <w:snapToGrid/>
        <w:spacing w:line="440" w:lineRule="exact"/>
        <w:ind w:left="210" w:leftChars="100" w:firstLine="0" w:firstLineChars="0"/>
        <w:jc w:val="both"/>
        <w:textAlignment w:val="auto"/>
        <w:rPr>
          <w:rFonts w:hint="default" w:ascii="宋体" w:hAnsi="宋体" w:eastAsia="宋体" w:cs="宋体"/>
          <w:snapToGrid/>
          <w:color w:val="auto"/>
          <w:kern w:val="2"/>
          <w:sz w:val="24"/>
          <w:szCs w:val="24"/>
          <w:highlight w:val="none"/>
          <w:lang w:val="en-US" w:eastAsia="zh-CN"/>
        </w:rPr>
      </w:pPr>
      <w:r>
        <w:rPr>
          <w:rFonts w:hint="default" w:ascii="宋体" w:hAnsi="宋体" w:eastAsia="宋体" w:cs="宋体"/>
          <w:snapToGrid/>
          <w:color w:val="auto"/>
          <w:kern w:val="2"/>
          <w:sz w:val="24"/>
          <w:szCs w:val="24"/>
          <w:highlight w:val="none"/>
          <w:lang w:val="en-US" w:eastAsia="zh-CN"/>
        </w:rPr>
        <w:t xml:space="preserve">3.2 </w:t>
      </w:r>
      <w:r>
        <w:rPr>
          <w:rFonts w:hint="eastAsia" w:ascii="宋体" w:hAnsi="宋体" w:eastAsia="宋体" w:cs="宋体"/>
          <w:snapToGrid/>
          <w:color w:val="auto"/>
          <w:kern w:val="2"/>
          <w:sz w:val="24"/>
          <w:szCs w:val="24"/>
          <w:highlight w:val="none"/>
          <w:lang w:val="en-US" w:eastAsia="zh-CN"/>
        </w:rPr>
        <w:t>拟派项目负责人应当</w:t>
      </w:r>
      <w:r>
        <w:rPr>
          <w:rFonts w:hint="default" w:ascii="宋体" w:hAnsi="宋体" w:eastAsia="宋体" w:cs="宋体"/>
          <w:snapToGrid/>
          <w:color w:val="auto"/>
          <w:kern w:val="2"/>
          <w:sz w:val="24"/>
          <w:szCs w:val="24"/>
          <w:highlight w:val="none"/>
          <w:lang w:val="en-US" w:eastAsia="zh-CN"/>
        </w:rPr>
        <w:t>具有</w:t>
      </w:r>
      <w:r>
        <w:rPr>
          <w:rFonts w:hint="eastAsia" w:ascii="宋体" w:hAnsi="宋体" w:eastAsia="宋体" w:cs="宋体"/>
          <w:snapToGrid/>
          <w:color w:val="auto"/>
          <w:kern w:val="2"/>
          <w:sz w:val="24"/>
          <w:szCs w:val="24"/>
          <w:highlight w:val="none"/>
          <w:lang w:val="en-US" w:eastAsia="zh-CN"/>
        </w:rPr>
        <w:t>园林或园林相关专业</w:t>
      </w:r>
      <w:r>
        <w:rPr>
          <w:rFonts w:hint="default" w:ascii="宋体" w:hAnsi="宋体" w:eastAsia="宋体" w:cs="宋体"/>
          <w:snapToGrid/>
          <w:color w:val="auto"/>
          <w:kern w:val="2"/>
          <w:sz w:val="24"/>
          <w:szCs w:val="24"/>
          <w:highlight w:val="none"/>
          <w:lang w:val="en-US" w:eastAsia="zh-CN"/>
        </w:rPr>
        <w:t>中专及以上学历</w:t>
      </w:r>
      <w:r>
        <w:rPr>
          <w:rFonts w:hint="eastAsia" w:ascii="宋体" w:hAnsi="宋体" w:eastAsia="宋体" w:cs="宋体"/>
          <w:snapToGrid/>
          <w:color w:val="auto"/>
          <w:kern w:val="2"/>
          <w:sz w:val="24"/>
          <w:szCs w:val="24"/>
          <w:highlight w:val="none"/>
          <w:lang w:val="en-US" w:eastAsia="zh-CN"/>
        </w:rPr>
        <w:t>，</w:t>
      </w:r>
      <w:r>
        <w:rPr>
          <w:rFonts w:hint="default" w:ascii="宋体" w:hAnsi="宋体" w:eastAsia="宋体" w:cs="宋体"/>
          <w:snapToGrid/>
          <w:color w:val="auto"/>
          <w:kern w:val="2"/>
          <w:sz w:val="24"/>
          <w:szCs w:val="24"/>
          <w:highlight w:val="none"/>
          <w:lang w:val="en-US" w:eastAsia="zh-CN"/>
        </w:rPr>
        <w:t>获得园林绿化及相关专业</w:t>
      </w:r>
      <w:r>
        <w:rPr>
          <w:rFonts w:hint="eastAsia" w:ascii="宋体" w:hAnsi="宋体" w:eastAsia="宋体" w:cs="宋体"/>
          <w:snapToGrid/>
          <w:color w:val="auto"/>
          <w:kern w:val="2"/>
          <w:sz w:val="24"/>
          <w:szCs w:val="24"/>
          <w:highlight w:val="none"/>
          <w:lang w:val="en-US" w:eastAsia="zh-CN"/>
        </w:rPr>
        <w:t>中</w:t>
      </w:r>
      <w:r>
        <w:rPr>
          <w:rFonts w:hint="default" w:ascii="宋体" w:hAnsi="宋体" w:eastAsia="宋体" w:cs="宋体"/>
          <w:snapToGrid/>
          <w:color w:val="auto"/>
          <w:kern w:val="2"/>
          <w:sz w:val="24"/>
          <w:szCs w:val="24"/>
          <w:highlight w:val="none"/>
          <w:lang w:val="en-US" w:eastAsia="zh-CN"/>
        </w:rPr>
        <w:t>级</w:t>
      </w:r>
      <w:r>
        <w:rPr>
          <w:rFonts w:hint="eastAsia" w:ascii="宋体" w:hAnsi="宋体" w:eastAsia="宋体" w:cs="宋体"/>
          <w:snapToGrid/>
          <w:color w:val="auto"/>
          <w:kern w:val="2"/>
          <w:sz w:val="24"/>
          <w:szCs w:val="24"/>
          <w:highlight w:val="none"/>
          <w:lang w:val="en-US" w:eastAsia="zh-CN"/>
        </w:rPr>
        <w:t>及以上</w:t>
      </w:r>
      <w:r>
        <w:rPr>
          <w:rFonts w:hint="default" w:ascii="宋体" w:hAnsi="宋体" w:eastAsia="宋体" w:cs="宋体"/>
          <w:snapToGrid/>
          <w:color w:val="auto"/>
          <w:kern w:val="2"/>
          <w:sz w:val="24"/>
          <w:szCs w:val="24"/>
          <w:highlight w:val="none"/>
          <w:lang w:val="en-US" w:eastAsia="zh-CN"/>
        </w:rPr>
        <w:t>职称且从事园林绿化工作</w:t>
      </w:r>
      <w:r>
        <w:rPr>
          <w:rFonts w:hint="eastAsia" w:ascii="宋体" w:hAnsi="宋体" w:eastAsia="宋体" w:cs="宋体"/>
          <w:snapToGrid/>
          <w:color w:val="auto"/>
          <w:kern w:val="2"/>
          <w:sz w:val="24"/>
          <w:szCs w:val="24"/>
          <w:highlight w:val="none"/>
          <w:lang w:val="en-US" w:eastAsia="zh-CN"/>
        </w:rPr>
        <w:t>5</w:t>
      </w:r>
      <w:r>
        <w:rPr>
          <w:rFonts w:hint="default" w:ascii="宋体" w:hAnsi="宋体" w:eastAsia="宋体" w:cs="宋体"/>
          <w:snapToGrid/>
          <w:color w:val="auto"/>
          <w:kern w:val="2"/>
          <w:sz w:val="24"/>
          <w:szCs w:val="24"/>
          <w:highlight w:val="none"/>
          <w:lang w:val="en-US" w:eastAsia="zh-CN"/>
        </w:rPr>
        <w:t>年以上的</w:t>
      </w:r>
      <w:r>
        <w:rPr>
          <w:rFonts w:hint="eastAsia" w:ascii="宋体" w:hAnsi="宋体" w:eastAsia="宋体" w:cs="宋体"/>
          <w:snapToGrid/>
          <w:color w:val="auto"/>
          <w:kern w:val="2"/>
          <w:sz w:val="24"/>
          <w:szCs w:val="24"/>
          <w:highlight w:val="none"/>
          <w:lang w:val="en-US" w:eastAsia="zh-CN"/>
        </w:rPr>
        <w:t>工作经历。</w:t>
      </w:r>
    </w:p>
    <w:p w14:paraId="54C36282">
      <w:pPr>
        <w:keepNext w:val="0"/>
        <w:keepLines w:val="0"/>
        <w:pageBreakBefore w:val="0"/>
        <w:widowControl w:val="0"/>
        <w:kinsoku/>
        <w:wordWrap w:val="0"/>
        <w:overflowPunct/>
        <w:topLinePunct w:val="0"/>
        <w:autoSpaceDE w:val="0"/>
        <w:autoSpaceDN w:val="0"/>
        <w:bidi w:val="0"/>
        <w:adjustRightInd w:val="0"/>
        <w:snapToGrid/>
        <w:spacing w:line="440" w:lineRule="exact"/>
        <w:ind w:left="210" w:leftChars="100" w:firstLine="0" w:firstLineChars="0"/>
        <w:jc w:val="both"/>
        <w:textAlignment w:val="auto"/>
        <w:rPr>
          <w:rFonts w:hint="eastAsia" w:ascii="宋体" w:hAnsi="宋体" w:eastAsia="宋体" w:cs="宋体"/>
          <w:snapToGrid/>
          <w:color w:val="auto"/>
          <w:kern w:val="2"/>
          <w:sz w:val="24"/>
          <w:szCs w:val="24"/>
          <w:highlight w:val="none"/>
          <w:lang w:val="en-US" w:eastAsia="zh-CN"/>
        </w:rPr>
      </w:pPr>
      <w:r>
        <w:rPr>
          <w:rFonts w:hint="eastAsia" w:ascii="宋体" w:hAnsi="宋体" w:eastAsia="宋体" w:cs="宋体"/>
          <w:snapToGrid/>
          <w:color w:val="auto"/>
          <w:kern w:val="2"/>
          <w:sz w:val="24"/>
          <w:szCs w:val="24"/>
          <w:highlight w:val="none"/>
          <w:lang w:val="en-US" w:eastAsia="zh-CN"/>
        </w:rPr>
        <w:t>园林绿化及相关专业：</w:t>
      </w:r>
      <w:r>
        <w:rPr>
          <w:rFonts w:hint="default" w:ascii="宋体" w:hAnsi="宋体" w:eastAsia="宋体" w:cs="宋体"/>
          <w:snapToGrid/>
          <w:color w:val="auto"/>
          <w:kern w:val="2"/>
          <w:sz w:val="24"/>
          <w:szCs w:val="24"/>
          <w:highlight w:val="none"/>
          <w:lang w:val="en-US" w:eastAsia="zh-CN"/>
        </w:rPr>
        <w:t>包括园林（含园林规划设计、园林植物、风景园林、园林绿化等）、园艺、城市规划、景观、植物（含植保、森保等）、风景旅游、环境艺术等专业</w:t>
      </w:r>
      <w:r>
        <w:rPr>
          <w:rFonts w:hint="eastAsia" w:ascii="宋体" w:hAnsi="宋体" w:eastAsia="宋体" w:cs="宋体"/>
          <w:snapToGrid/>
          <w:color w:val="auto"/>
          <w:kern w:val="2"/>
          <w:sz w:val="24"/>
          <w:szCs w:val="24"/>
          <w:highlight w:val="none"/>
          <w:lang w:val="en-US" w:eastAsia="zh-CN"/>
        </w:rPr>
        <w:t>。</w:t>
      </w:r>
    </w:p>
    <w:p w14:paraId="4F843948">
      <w:pPr>
        <w:keepNext w:val="0"/>
        <w:keepLines w:val="0"/>
        <w:pageBreakBefore w:val="0"/>
        <w:widowControl w:val="0"/>
        <w:kinsoku/>
        <w:wordWrap w:val="0"/>
        <w:overflowPunct/>
        <w:topLinePunct w:val="0"/>
        <w:autoSpaceDE w:val="0"/>
        <w:autoSpaceDN w:val="0"/>
        <w:bidi w:val="0"/>
        <w:adjustRightInd w:val="0"/>
        <w:snapToGrid/>
        <w:spacing w:line="440" w:lineRule="exact"/>
        <w:ind w:left="210" w:leftChars="100"/>
        <w:textAlignment w:val="auto"/>
        <w:rPr>
          <w:rFonts w:ascii="宋体" w:hAnsi="宋体" w:eastAsia="宋体" w:cs="宋体"/>
          <w:snapToGrid/>
          <w:color w:val="auto"/>
          <w:kern w:val="2"/>
          <w:sz w:val="24"/>
          <w:szCs w:val="24"/>
          <w:highlight w:val="none"/>
          <w:lang w:eastAsia="zh-CN"/>
        </w:rPr>
      </w:pPr>
      <w:r>
        <w:rPr>
          <w:rFonts w:hint="eastAsia" w:ascii="宋体" w:hAnsi="宋体" w:eastAsia="宋体" w:cs="宋体"/>
          <w:snapToGrid/>
          <w:color w:val="auto"/>
          <w:kern w:val="2"/>
          <w:sz w:val="24"/>
          <w:szCs w:val="24"/>
          <w:highlight w:val="none"/>
          <w:lang w:eastAsia="zh-CN"/>
        </w:rPr>
        <w:t>3.</w:t>
      </w:r>
      <w:r>
        <w:rPr>
          <w:rFonts w:hint="eastAsia" w:ascii="宋体" w:hAnsi="宋体" w:eastAsia="宋体" w:cs="宋体"/>
          <w:snapToGrid/>
          <w:color w:val="auto"/>
          <w:kern w:val="2"/>
          <w:sz w:val="24"/>
          <w:szCs w:val="24"/>
          <w:highlight w:val="none"/>
          <w:lang w:val="en-US" w:eastAsia="zh-CN"/>
        </w:rPr>
        <w:t>3</w:t>
      </w:r>
      <w:r>
        <w:rPr>
          <w:rFonts w:hint="eastAsia" w:ascii="宋体" w:hAnsi="宋体" w:eastAsia="宋体" w:cs="宋体"/>
          <w:snapToGrid/>
          <w:color w:val="auto"/>
          <w:kern w:val="2"/>
          <w:sz w:val="24"/>
          <w:szCs w:val="24"/>
          <w:highlight w:val="none"/>
          <w:lang w:eastAsia="zh-CN"/>
        </w:rPr>
        <w:t>投标人不得有招标文件第二章投标人须知第 1.4.3 项规定的情形。</w:t>
      </w:r>
    </w:p>
    <w:p w14:paraId="2642092E">
      <w:pPr>
        <w:keepNext w:val="0"/>
        <w:keepLines w:val="0"/>
        <w:pageBreakBefore w:val="0"/>
        <w:widowControl w:val="0"/>
        <w:kinsoku/>
        <w:wordWrap w:val="0"/>
        <w:overflowPunct/>
        <w:topLinePunct w:val="0"/>
        <w:autoSpaceDE w:val="0"/>
        <w:autoSpaceDN w:val="0"/>
        <w:bidi w:val="0"/>
        <w:adjustRightInd w:val="0"/>
        <w:snapToGrid/>
        <w:spacing w:line="440" w:lineRule="exact"/>
        <w:ind w:left="210" w:leftChars="100"/>
        <w:textAlignment w:val="auto"/>
        <w:rPr>
          <w:rFonts w:ascii="宋体" w:hAnsi="宋体" w:eastAsia="宋体" w:cs="宋体"/>
          <w:snapToGrid/>
          <w:color w:val="auto"/>
          <w:kern w:val="2"/>
          <w:sz w:val="24"/>
          <w:szCs w:val="24"/>
          <w:highlight w:val="none"/>
          <w:lang w:eastAsia="zh-CN"/>
        </w:rPr>
      </w:pPr>
      <w:r>
        <w:rPr>
          <w:rFonts w:hint="eastAsia" w:ascii="宋体" w:hAnsi="宋体" w:eastAsia="宋体" w:cs="宋体"/>
          <w:snapToGrid/>
          <w:color w:val="auto"/>
          <w:kern w:val="2"/>
          <w:sz w:val="24"/>
          <w:szCs w:val="24"/>
          <w:highlight w:val="none"/>
          <w:lang w:eastAsia="zh-CN"/>
        </w:rPr>
        <w:t>3.</w:t>
      </w:r>
      <w:r>
        <w:rPr>
          <w:rFonts w:hint="eastAsia" w:ascii="宋体" w:hAnsi="宋体" w:eastAsia="宋体" w:cs="宋体"/>
          <w:snapToGrid/>
          <w:color w:val="auto"/>
          <w:kern w:val="2"/>
          <w:sz w:val="24"/>
          <w:szCs w:val="24"/>
          <w:highlight w:val="none"/>
          <w:lang w:val="en-US" w:eastAsia="zh-CN"/>
        </w:rPr>
        <w:t>4</w:t>
      </w:r>
      <w:r>
        <w:rPr>
          <w:rFonts w:hint="eastAsia" w:ascii="宋体" w:hAnsi="宋体" w:eastAsia="宋体" w:cs="宋体"/>
          <w:snapToGrid/>
          <w:color w:val="auto"/>
          <w:kern w:val="2"/>
          <w:sz w:val="24"/>
          <w:szCs w:val="24"/>
          <w:highlight w:val="none"/>
          <w:lang w:eastAsia="zh-CN"/>
        </w:rPr>
        <w:t>本次招标不接受联合体投标。</w:t>
      </w:r>
    </w:p>
    <w:p w14:paraId="3A900A91">
      <w:pPr>
        <w:keepNext w:val="0"/>
        <w:keepLines w:val="0"/>
        <w:pageBreakBefore w:val="0"/>
        <w:widowControl w:val="0"/>
        <w:kinsoku/>
        <w:wordWrap w:val="0"/>
        <w:overflowPunct/>
        <w:topLinePunct w:val="0"/>
        <w:autoSpaceDE w:val="0"/>
        <w:autoSpaceDN w:val="0"/>
        <w:bidi w:val="0"/>
        <w:adjustRightInd w:val="0"/>
        <w:snapToGrid/>
        <w:spacing w:line="440" w:lineRule="exact"/>
        <w:ind w:left="210" w:leftChars="100"/>
        <w:textAlignment w:val="auto"/>
        <w:rPr>
          <w:rFonts w:ascii="宋体" w:hAnsi="宋体" w:eastAsia="宋体" w:cs="宋体"/>
          <w:snapToGrid/>
          <w:color w:val="auto"/>
          <w:kern w:val="2"/>
          <w:sz w:val="24"/>
          <w:szCs w:val="24"/>
          <w:highlight w:val="none"/>
          <w:lang w:eastAsia="zh-CN"/>
        </w:rPr>
      </w:pPr>
      <w:r>
        <w:rPr>
          <w:rFonts w:hint="eastAsia" w:ascii="宋体" w:hAnsi="宋体" w:eastAsia="宋体" w:cs="宋体"/>
          <w:snapToGrid/>
          <w:color w:val="auto"/>
          <w:kern w:val="2"/>
          <w:sz w:val="24"/>
          <w:szCs w:val="24"/>
          <w:highlight w:val="none"/>
          <w:lang w:eastAsia="zh-CN"/>
        </w:rPr>
        <w:t>3.</w:t>
      </w:r>
      <w:r>
        <w:rPr>
          <w:rFonts w:hint="eastAsia" w:ascii="宋体" w:hAnsi="宋体" w:eastAsia="宋体" w:cs="宋体"/>
          <w:snapToGrid/>
          <w:color w:val="auto"/>
          <w:kern w:val="2"/>
          <w:sz w:val="24"/>
          <w:szCs w:val="24"/>
          <w:highlight w:val="none"/>
          <w:lang w:val="en-US" w:eastAsia="zh-CN"/>
        </w:rPr>
        <w:t>5</w:t>
      </w:r>
      <w:r>
        <w:rPr>
          <w:rFonts w:hint="eastAsia" w:ascii="宋体" w:hAnsi="宋体" w:eastAsia="宋体" w:cs="宋体"/>
          <w:snapToGrid/>
          <w:color w:val="auto"/>
          <w:kern w:val="2"/>
          <w:sz w:val="24"/>
          <w:szCs w:val="24"/>
          <w:highlight w:val="none"/>
          <w:lang w:eastAsia="zh-CN"/>
        </w:rPr>
        <w:t>投标人</w:t>
      </w:r>
      <w:r>
        <w:rPr>
          <w:rFonts w:hint="eastAsia" w:ascii="宋体" w:hAnsi="宋体" w:eastAsia="宋体" w:cs="宋体"/>
          <w:snapToGrid/>
          <w:color w:val="auto"/>
          <w:kern w:val="2"/>
          <w:sz w:val="24"/>
          <w:szCs w:val="24"/>
          <w:highlight w:val="none"/>
          <w:lang w:val="en-US" w:eastAsia="zh-CN"/>
        </w:rPr>
        <w:t>近2年</w:t>
      </w:r>
      <w:r>
        <w:rPr>
          <w:rFonts w:hint="eastAsia" w:ascii="宋体" w:hAnsi="宋体" w:eastAsia="宋体" w:cs="宋体"/>
          <w:snapToGrid/>
          <w:color w:val="auto"/>
          <w:kern w:val="2"/>
          <w:sz w:val="24"/>
          <w:szCs w:val="24"/>
          <w:highlight w:val="none"/>
          <w:lang w:eastAsia="zh-CN"/>
        </w:rPr>
        <w:t>以来没有因违反招标投标规定受到行政处罚；</w:t>
      </w:r>
    </w:p>
    <w:p w14:paraId="3FB6F478">
      <w:pPr>
        <w:keepNext w:val="0"/>
        <w:keepLines w:val="0"/>
        <w:pageBreakBefore w:val="0"/>
        <w:widowControl w:val="0"/>
        <w:kinsoku/>
        <w:wordWrap w:val="0"/>
        <w:overflowPunct/>
        <w:topLinePunct w:val="0"/>
        <w:autoSpaceDE w:val="0"/>
        <w:autoSpaceDN w:val="0"/>
        <w:bidi w:val="0"/>
        <w:adjustRightInd w:val="0"/>
        <w:snapToGrid/>
        <w:spacing w:line="440" w:lineRule="exact"/>
        <w:ind w:left="210" w:leftChars="100"/>
        <w:textAlignment w:val="auto"/>
        <w:rPr>
          <w:rFonts w:ascii="宋体" w:hAnsi="宋体" w:eastAsia="宋体" w:cs="宋体"/>
          <w:snapToGrid/>
          <w:color w:val="auto"/>
          <w:kern w:val="2"/>
          <w:sz w:val="24"/>
          <w:szCs w:val="24"/>
          <w:highlight w:val="none"/>
          <w:lang w:eastAsia="zh-CN"/>
        </w:rPr>
      </w:pPr>
      <w:r>
        <w:rPr>
          <w:rFonts w:hint="eastAsia" w:ascii="宋体" w:hAnsi="宋体" w:eastAsia="宋体" w:cs="宋体"/>
          <w:snapToGrid/>
          <w:color w:val="auto"/>
          <w:kern w:val="2"/>
          <w:sz w:val="24"/>
          <w:szCs w:val="24"/>
          <w:highlight w:val="none"/>
          <w:lang w:eastAsia="zh-CN"/>
        </w:rPr>
        <w:t>3.</w:t>
      </w:r>
      <w:r>
        <w:rPr>
          <w:rFonts w:hint="eastAsia" w:ascii="宋体" w:hAnsi="宋体" w:eastAsia="宋体" w:cs="宋体"/>
          <w:snapToGrid/>
          <w:color w:val="auto"/>
          <w:kern w:val="2"/>
          <w:sz w:val="24"/>
          <w:szCs w:val="24"/>
          <w:highlight w:val="none"/>
          <w:lang w:val="en-US" w:eastAsia="zh-CN"/>
        </w:rPr>
        <w:t>6</w:t>
      </w:r>
      <w:r>
        <w:rPr>
          <w:rFonts w:hint="eastAsia" w:ascii="宋体" w:hAnsi="宋体" w:eastAsia="宋体" w:cs="宋体"/>
          <w:snapToGrid/>
          <w:color w:val="auto"/>
          <w:kern w:val="2"/>
          <w:sz w:val="24"/>
          <w:szCs w:val="24"/>
          <w:highlight w:val="none"/>
          <w:lang w:eastAsia="zh-CN"/>
        </w:rPr>
        <w:t>根据《关于在招投标活动中对失信被执行人实施联合惩戒的通知》（法[2016]285号） 等文件要求，在评标时，招标人或者代理机构将通过“信用中国 ”网站查询投标人是否为失信被执行人，查询结果为失信被执行人的，则资格审查为不合格。</w:t>
      </w:r>
    </w:p>
    <w:p w14:paraId="25024952">
      <w:pPr>
        <w:keepNext w:val="0"/>
        <w:keepLines w:val="0"/>
        <w:pageBreakBefore w:val="0"/>
        <w:widowControl w:val="0"/>
        <w:kinsoku/>
        <w:wordWrap w:val="0"/>
        <w:overflowPunct/>
        <w:topLinePunct w:val="0"/>
        <w:autoSpaceDE w:val="0"/>
        <w:autoSpaceDN w:val="0"/>
        <w:bidi w:val="0"/>
        <w:adjustRightInd w:val="0"/>
        <w:snapToGrid/>
        <w:spacing w:line="440" w:lineRule="exact"/>
        <w:ind w:left="210" w:leftChars="100"/>
        <w:textAlignment w:val="auto"/>
        <w:rPr>
          <w:rFonts w:ascii="宋体" w:hAnsi="宋体" w:eastAsia="宋体" w:cs="宋体"/>
          <w:snapToGrid/>
          <w:color w:val="auto"/>
          <w:kern w:val="2"/>
          <w:sz w:val="24"/>
          <w:szCs w:val="24"/>
          <w:highlight w:val="none"/>
          <w:lang w:eastAsia="zh-CN"/>
        </w:rPr>
      </w:pPr>
      <w:r>
        <w:rPr>
          <w:rFonts w:hint="eastAsia" w:ascii="宋体" w:hAnsi="宋体" w:eastAsia="宋体" w:cs="宋体"/>
          <w:snapToGrid/>
          <w:color w:val="auto"/>
          <w:kern w:val="2"/>
          <w:sz w:val="24"/>
          <w:szCs w:val="24"/>
          <w:highlight w:val="none"/>
          <w:lang w:eastAsia="zh-CN"/>
        </w:rPr>
        <w:t>3.</w:t>
      </w:r>
      <w:r>
        <w:rPr>
          <w:rFonts w:hint="eastAsia" w:ascii="宋体" w:hAnsi="宋体" w:eastAsia="宋体" w:cs="宋体"/>
          <w:snapToGrid/>
          <w:color w:val="auto"/>
          <w:kern w:val="2"/>
          <w:sz w:val="24"/>
          <w:szCs w:val="24"/>
          <w:highlight w:val="none"/>
          <w:lang w:val="en-US" w:eastAsia="zh-CN"/>
        </w:rPr>
        <w:t>7</w:t>
      </w:r>
      <w:r>
        <w:rPr>
          <w:rFonts w:hint="eastAsia" w:ascii="宋体" w:hAnsi="宋体" w:eastAsia="宋体" w:cs="宋体"/>
          <w:snapToGrid/>
          <w:color w:val="auto"/>
          <w:kern w:val="2"/>
          <w:sz w:val="24"/>
          <w:szCs w:val="24"/>
          <w:highlight w:val="none"/>
          <w:lang w:eastAsia="zh-CN"/>
        </w:rPr>
        <w:t>符合法律、法规规定的其他条件。</w:t>
      </w:r>
    </w:p>
    <w:p w14:paraId="5B7535F3">
      <w:pPr>
        <w:keepNext w:val="0"/>
        <w:keepLines w:val="0"/>
        <w:pageBreakBefore w:val="0"/>
        <w:widowControl w:val="0"/>
        <w:kinsoku/>
        <w:wordWrap w:val="0"/>
        <w:overflowPunct/>
        <w:topLinePunct w:val="0"/>
        <w:autoSpaceDE w:val="0"/>
        <w:autoSpaceDN w:val="0"/>
        <w:bidi w:val="0"/>
        <w:adjustRightInd w:val="0"/>
        <w:snapToGrid/>
        <w:spacing w:line="440" w:lineRule="exact"/>
        <w:ind w:left="210" w:leftChars="100"/>
        <w:textAlignment w:val="auto"/>
        <w:rPr>
          <w:rFonts w:ascii="宋体" w:hAnsi="宋体" w:eastAsia="宋体" w:cs="宋体"/>
          <w:snapToGrid/>
          <w:color w:val="auto"/>
          <w:kern w:val="2"/>
          <w:sz w:val="24"/>
          <w:szCs w:val="24"/>
          <w:highlight w:val="none"/>
          <w:lang w:eastAsia="zh-CN"/>
        </w:rPr>
      </w:pPr>
      <w:r>
        <w:rPr>
          <w:rFonts w:hint="eastAsia" w:ascii="宋体" w:hAnsi="宋体" w:eastAsia="宋体" w:cs="宋体"/>
          <w:snapToGrid/>
          <w:color w:val="auto"/>
          <w:kern w:val="2"/>
          <w:sz w:val="24"/>
          <w:szCs w:val="24"/>
          <w:highlight w:val="none"/>
          <w:lang w:eastAsia="zh-CN"/>
        </w:rPr>
        <w:t>3.</w:t>
      </w:r>
      <w:r>
        <w:rPr>
          <w:rFonts w:hint="eastAsia" w:ascii="宋体" w:hAnsi="宋体" w:eastAsia="宋体" w:cs="宋体"/>
          <w:snapToGrid/>
          <w:color w:val="auto"/>
          <w:kern w:val="2"/>
          <w:sz w:val="24"/>
          <w:szCs w:val="24"/>
          <w:highlight w:val="none"/>
          <w:lang w:val="en-US" w:eastAsia="zh-CN"/>
        </w:rPr>
        <w:t>8</w:t>
      </w:r>
      <w:r>
        <w:rPr>
          <w:rFonts w:hint="eastAsia" w:ascii="宋体" w:hAnsi="宋体" w:eastAsia="宋体" w:cs="宋体"/>
          <w:snapToGrid/>
          <w:color w:val="auto"/>
          <w:kern w:val="2"/>
          <w:sz w:val="24"/>
          <w:szCs w:val="24"/>
          <w:highlight w:val="none"/>
          <w:lang w:eastAsia="zh-CN"/>
        </w:rPr>
        <w:t>招标人不统一组织工程现场考察及标前会议。现场考察由投标人自行进行，考察所发生的费用由投标人承担；在现场考察过程中，投标人如果发生人身伤亡、财物或其他损失，不论何种原因所造成，招标人均不负责。</w:t>
      </w:r>
    </w:p>
    <w:p w14:paraId="4C2F8340">
      <w:pPr>
        <w:pStyle w:val="2"/>
        <w:keepNext w:val="0"/>
        <w:keepLines w:val="0"/>
        <w:pageBreakBefore w:val="0"/>
        <w:kinsoku/>
        <w:wordWrap w:val="0"/>
        <w:overflowPunct/>
        <w:topLinePunct w:val="0"/>
        <w:autoSpaceDE w:val="0"/>
        <w:autoSpaceDN w:val="0"/>
        <w:bidi w:val="0"/>
        <w:adjustRightInd w:val="0"/>
        <w:spacing w:before="159" w:line="440" w:lineRule="exact"/>
        <w:ind w:left="2"/>
        <w:outlineLvl w:val="1"/>
        <w:rPr>
          <w:rFonts w:ascii="宋体" w:hAnsi="宋体" w:eastAsia="宋体" w:cs="宋体"/>
          <w:color w:val="auto"/>
          <w:sz w:val="24"/>
          <w:szCs w:val="24"/>
          <w:highlight w:val="none"/>
        </w:rPr>
      </w:pPr>
      <w:bookmarkStart w:id="8" w:name="_Toc771"/>
      <w:r>
        <w:rPr>
          <w:rFonts w:hint="eastAsia" w:ascii="宋体" w:hAnsi="宋体" w:eastAsia="宋体" w:cs="宋体"/>
          <w:b/>
          <w:bCs/>
          <w:color w:val="auto"/>
          <w:spacing w:val="8"/>
          <w:sz w:val="24"/>
          <w:szCs w:val="24"/>
          <w:highlight w:val="none"/>
        </w:rPr>
        <w:t>4.</w:t>
      </w:r>
      <w:r>
        <w:rPr>
          <w:rFonts w:hint="eastAsia" w:ascii="宋体" w:hAnsi="宋体" w:eastAsia="宋体" w:cs="宋体"/>
          <w:color w:val="auto"/>
          <w:spacing w:val="8"/>
          <w:sz w:val="24"/>
          <w:szCs w:val="24"/>
          <w:highlight w:val="none"/>
        </w:rPr>
        <w:t>招标文件的获取</w:t>
      </w:r>
      <w:bookmarkEnd w:id="8"/>
    </w:p>
    <w:p w14:paraId="28B84882">
      <w:pPr>
        <w:keepNext w:val="0"/>
        <w:keepLines w:val="0"/>
        <w:pageBreakBefore w:val="0"/>
        <w:widowControl w:val="0"/>
        <w:kinsoku/>
        <w:wordWrap w:val="0"/>
        <w:overflowPunct/>
        <w:topLinePunct w:val="0"/>
        <w:autoSpaceDE w:val="0"/>
        <w:autoSpaceDN w:val="0"/>
        <w:bidi w:val="0"/>
        <w:adjustRightInd w:val="0"/>
        <w:snapToGrid/>
        <w:spacing w:line="440" w:lineRule="exact"/>
        <w:ind w:left="210" w:leftChars="100"/>
        <w:textAlignment w:val="auto"/>
        <w:rPr>
          <w:rFonts w:hint="default" w:ascii="宋体" w:hAnsi="宋体" w:eastAsia="宋体" w:cs="宋体"/>
          <w:snapToGrid/>
          <w:color w:val="auto"/>
          <w:kern w:val="2"/>
          <w:sz w:val="24"/>
          <w:szCs w:val="24"/>
          <w:highlight w:val="none"/>
          <w:lang w:val="en-US" w:eastAsia="zh-CN"/>
        </w:rPr>
      </w:pPr>
      <w:r>
        <w:rPr>
          <w:rFonts w:hint="eastAsia" w:ascii="宋体" w:hAnsi="宋体" w:eastAsia="宋体" w:cs="宋体"/>
          <w:snapToGrid/>
          <w:color w:val="auto"/>
          <w:kern w:val="2"/>
          <w:sz w:val="24"/>
          <w:szCs w:val="24"/>
          <w:highlight w:val="none"/>
          <w:lang w:eastAsia="zh-CN"/>
        </w:rPr>
        <w:t>4.1 获取时间：</w:t>
      </w:r>
      <w:r>
        <w:rPr>
          <w:rFonts w:ascii="宋体" w:hAnsi="宋体" w:eastAsia="宋体" w:cs="宋体"/>
          <w:snapToGrid/>
          <w:color w:val="auto"/>
          <w:kern w:val="2"/>
          <w:sz w:val="24"/>
          <w:szCs w:val="24"/>
          <w:highlight w:val="none"/>
          <w:lang w:eastAsia="zh-CN"/>
        </w:rPr>
        <w:t>202</w:t>
      </w:r>
      <w:r>
        <w:rPr>
          <w:rFonts w:hint="eastAsia" w:ascii="宋体" w:hAnsi="宋体" w:eastAsia="宋体" w:cs="宋体"/>
          <w:snapToGrid/>
          <w:color w:val="auto"/>
          <w:kern w:val="2"/>
          <w:sz w:val="24"/>
          <w:szCs w:val="24"/>
          <w:highlight w:val="none"/>
          <w:lang w:eastAsia="zh-CN"/>
        </w:rPr>
        <w:t>5年</w:t>
      </w:r>
      <w:r>
        <w:rPr>
          <w:rFonts w:hint="eastAsia" w:ascii="宋体" w:hAnsi="宋体" w:eastAsia="宋体" w:cs="宋体"/>
          <w:snapToGrid/>
          <w:color w:val="auto"/>
          <w:kern w:val="2"/>
          <w:sz w:val="24"/>
          <w:szCs w:val="24"/>
          <w:highlight w:val="none"/>
          <w:lang w:val="en-US" w:eastAsia="zh-CN"/>
        </w:rPr>
        <w:t>10</w:t>
      </w:r>
      <w:r>
        <w:rPr>
          <w:rFonts w:hint="eastAsia" w:ascii="宋体" w:hAnsi="宋体" w:eastAsia="宋体" w:cs="宋体"/>
          <w:snapToGrid/>
          <w:color w:val="auto"/>
          <w:kern w:val="2"/>
          <w:sz w:val="24"/>
          <w:szCs w:val="24"/>
          <w:highlight w:val="none"/>
          <w:lang w:eastAsia="zh-CN"/>
        </w:rPr>
        <w:t>月</w:t>
      </w:r>
      <w:r>
        <w:rPr>
          <w:rFonts w:hint="eastAsia" w:ascii="宋体" w:hAnsi="宋体" w:eastAsia="宋体" w:cs="宋体"/>
          <w:snapToGrid/>
          <w:color w:val="auto"/>
          <w:kern w:val="2"/>
          <w:sz w:val="24"/>
          <w:szCs w:val="24"/>
          <w:highlight w:val="none"/>
          <w:lang w:val="en-US" w:eastAsia="zh-CN"/>
        </w:rPr>
        <w:t>28</w:t>
      </w:r>
      <w:r>
        <w:rPr>
          <w:rFonts w:hint="eastAsia" w:ascii="宋体" w:hAnsi="宋体" w:eastAsia="宋体" w:cs="宋体"/>
          <w:snapToGrid/>
          <w:color w:val="auto"/>
          <w:kern w:val="2"/>
          <w:sz w:val="24"/>
          <w:szCs w:val="24"/>
          <w:highlight w:val="none"/>
          <w:lang w:eastAsia="zh-CN"/>
        </w:rPr>
        <w:t>日</w:t>
      </w:r>
      <w:r>
        <w:rPr>
          <w:rFonts w:ascii="宋体" w:hAnsi="宋体" w:eastAsia="宋体" w:cs="宋体"/>
          <w:snapToGrid/>
          <w:color w:val="auto"/>
          <w:kern w:val="2"/>
          <w:sz w:val="24"/>
          <w:szCs w:val="24"/>
          <w:highlight w:val="none"/>
          <w:lang w:eastAsia="zh-CN"/>
        </w:rPr>
        <w:t>到202</w:t>
      </w:r>
      <w:r>
        <w:rPr>
          <w:rFonts w:hint="eastAsia" w:ascii="宋体" w:hAnsi="宋体" w:eastAsia="宋体" w:cs="宋体"/>
          <w:snapToGrid/>
          <w:color w:val="auto"/>
          <w:kern w:val="2"/>
          <w:sz w:val="24"/>
          <w:szCs w:val="24"/>
          <w:highlight w:val="none"/>
          <w:lang w:eastAsia="zh-CN"/>
        </w:rPr>
        <w:t>5年</w:t>
      </w:r>
      <w:r>
        <w:rPr>
          <w:rFonts w:hint="eastAsia" w:ascii="宋体" w:hAnsi="宋体" w:eastAsia="宋体" w:cs="宋体"/>
          <w:snapToGrid/>
          <w:color w:val="auto"/>
          <w:kern w:val="2"/>
          <w:sz w:val="24"/>
          <w:szCs w:val="24"/>
          <w:highlight w:val="none"/>
          <w:lang w:val="en-US" w:eastAsia="zh-CN"/>
        </w:rPr>
        <w:t>11</w:t>
      </w:r>
      <w:r>
        <w:rPr>
          <w:rFonts w:hint="eastAsia" w:ascii="宋体" w:hAnsi="宋体" w:eastAsia="宋体" w:cs="宋体"/>
          <w:snapToGrid/>
          <w:color w:val="auto"/>
          <w:kern w:val="2"/>
          <w:sz w:val="24"/>
          <w:szCs w:val="24"/>
          <w:highlight w:val="none"/>
          <w:lang w:eastAsia="zh-CN"/>
        </w:rPr>
        <w:t>月</w:t>
      </w:r>
      <w:r>
        <w:rPr>
          <w:rFonts w:hint="eastAsia" w:ascii="宋体" w:hAnsi="宋体" w:eastAsia="宋体" w:cs="宋体"/>
          <w:snapToGrid/>
          <w:color w:val="auto"/>
          <w:kern w:val="2"/>
          <w:sz w:val="24"/>
          <w:szCs w:val="24"/>
          <w:highlight w:val="none"/>
          <w:lang w:val="en-US" w:eastAsia="zh-CN"/>
        </w:rPr>
        <w:t>10</w:t>
      </w:r>
      <w:r>
        <w:rPr>
          <w:rFonts w:hint="eastAsia" w:ascii="宋体" w:hAnsi="宋体" w:eastAsia="宋体" w:cs="宋体"/>
          <w:snapToGrid/>
          <w:color w:val="auto"/>
          <w:kern w:val="2"/>
          <w:sz w:val="24"/>
          <w:szCs w:val="24"/>
          <w:highlight w:val="none"/>
          <w:lang w:eastAsia="zh-CN"/>
        </w:rPr>
        <w:t>日</w:t>
      </w:r>
      <w:r>
        <w:rPr>
          <w:rFonts w:hint="eastAsia" w:ascii="宋体" w:hAnsi="宋体" w:eastAsia="宋体" w:cs="宋体"/>
          <w:snapToGrid/>
          <w:color w:val="auto"/>
          <w:kern w:val="2"/>
          <w:sz w:val="24"/>
          <w:szCs w:val="24"/>
          <w:highlight w:val="none"/>
          <w:lang w:val="en-US" w:eastAsia="zh-CN"/>
        </w:rPr>
        <w:t>9</w:t>
      </w:r>
      <w:r>
        <w:rPr>
          <w:rFonts w:ascii="宋体" w:hAnsi="宋体" w:eastAsia="宋体" w:cs="宋体"/>
          <w:snapToGrid/>
          <w:color w:val="auto"/>
          <w:kern w:val="2"/>
          <w:sz w:val="24"/>
          <w:szCs w:val="24"/>
          <w:highlight w:val="none"/>
          <w:lang w:eastAsia="zh-CN"/>
        </w:rPr>
        <w:t>:</w:t>
      </w:r>
      <w:r>
        <w:rPr>
          <w:rFonts w:hint="eastAsia" w:ascii="宋体" w:hAnsi="宋体" w:eastAsia="宋体" w:cs="宋体"/>
          <w:snapToGrid/>
          <w:color w:val="auto"/>
          <w:kern w:val="2"/>
          <w:sz w:val="24"/>
          <w:szCs w:val="24"/>
          <w:highlight w:val="none"/>
          <w:lang w:val="en-US" w:eastAsia="zh-CN"/>
        </w:rPr>
        <w:t>00</w:t>
      </w:r>
    </w:p>
    <w:p w14:paraId="24C9A61E">
      <w:pPr>
        <w:keepNext w:val="0"/>
        <w:keepLines w:val="0"/>
        <w:pageBreakBefore w:val="0"/>
        <w:widowControl w:val="0"/>
        <w:kinsoku/>
        <w:wordWrap w:val="0"/>
        <w:overflowPunct/>
        <w:topLinePunct w:val="0"/>
        <w:autoSpaceDE w:val="0"/>
        <w:autoSpaceDN w:val="0"/>
        <w:bidi w:val="0"/>
        <w:adjustRightInd w:val="0"/>
        <w:snapToGrid/>
        <w:spacing w:line="440" w:lineRule="exact"/>
        <w:ind w:left="210" w:leftChars="100"/>
        <w:textAlignment w:val="auto"/>
        <w:rPr>
          <w:rFonts w:ascii="宋体" w:hAnsi="宋体" w:eastAsia="宋体" w:cs="宋体"/>
          <w:snapToGrid/>
          <w:color w:val="auto"/>
          <w:kern w:val="2"/>
          <w:sz w:val="24"/>
          <w:szCs w:val="24"/>
          <w:highlight w:val="none"/>
          <w:lang w:eastAsia="zh-CN"/>
        </w:rPr>
      </w:pPr>
      <w:r>
        <w:rPr>
          <w:rFonts w:hint="eastAsia" w:ascii="宋体" w:hAnsi="宋体" w:eastAsia="宋体" w:cs="宋体"/>
          <w:snapToGrid/>
          <w:color w:val="auto"/>
          <w:kern w:val="2"/>
          <w:sz w:val="24"/>
          <w:szCs w:val="24"/>
          <w:highlight w:val="none"/>
          <w:lang w:eastAsia="zh-CN"/>
        </w:rPr>
        <w:t>4.2 获取方式：</w:t>
      </w:r>
      <w:r>
        <w:rPr>
          <w:rFonts w:hint="eastAsia" w:ascii="宋体" w:hAnsi="宋体" w:eastAsia="宋体" w:cs="宋体"/>
          <w:snapToGrid/>
          <w:color w:val="auto"/>
          <w:kern w:val="2"/>
          <w:sz w:val="24"/>
          <w:szCs w:val="24"/>
          <w:highlight w:val="none"/>
          <w:lang w:val="en-US" w:eastAsia="zh-CN"/>
        </w:rPr>
        <w:t>自行下载</w:t>
      </w:r>
      <w:r>
        <w:rPr>
          <w:rFonts w:hint="eastAsia" w:ascii="宋体" w:hAnsi="宋体" w:eastAsia="宋体" w:cs="宋体"/>
          <w:snapToGrid/>
          <w:color w:val="auto"/>
          <w:kern w:val="2"/>
          <w:sz w:val="24"/>
          <w:szCs w:val="24"/>
          <w:highlight w:val="none"/>
          <w:lang w:eastAsia="zh-CN"/>
        </w:rPr>
        <w:t>。</w:t>
      </w:r>
    </w:p>
    <w:p w14:paraId="6134502E">
      <w:pPr>
        <w:keepNext w:val="0"/>
        <w:keepLines w:val="0"/>
        <w:pageBreakBefore w:val="0"/>
        <w:kinsoku/>
        <w:wordWrap w:val="0"/>
        <w:overflowPunct/>
        <w:topLinePunct w:val="0"/>
        <w:autoSpaceDE w:val="0"/>
        <w:autoSpaceDN w:val="0"/>
        <w:bidi w:val="0"/>
        <w:adjustRightInd w:val="0"/>
        <w:spacing w:before="162" w:line="440" w:lineRule="exact"/>
        <w:ind w:left="11"/>
        <w:outlineLvl w:val="1"/>
        <w:rPr>
          <w:rFonts w:ascii="宋体" w:hAnsi="宋体" w:eastAsia="宋体" w:cs="宋体"/>
          <w:color w:val="auto"/>
          <w:sz w:val="24"/>
          <w:szCs w:val="24"/>
          <w:highlight w:val="none"/>
        </w:rPr>
      </w:pPr>
      <w:bookmarkStart w:id="9" w:name="_Toc8482"/>
      <w:r>
        <w:rPr>
          <w:rFonts w:hint="eastAsia" w:ascii="宋体" w:hAnsi="宋体" w:eastAsia="宋体" w:cs="宋体"/>
          <w:color w:val="auto"/>
          <w:spacing w:val="7"/>
          <w:sz w:val="24"/>
          <w:szCs w:val="24"/>
          <w:highlight w:val="none"/>
        </w:rPr>
        <w:t>5.投标截止时间</w:t>
      </w:r>
      <w:bookmarkEnd w:id="9"/>
    </w:p>
    <w:p w14:paraId="0CF43F3D">
      <w:pPr>
        <w:keepNext w:val="0"/>
        <w:keepLines w:val="0"/>
        <w:pageBreakBefore w:val="0"/>
        <w:widowControl w:val="0"/>
        <w:kinsoku/>
        <w:wordWrap w:val="0"/>
        <w:overflowPunct/>
        <w:topLinePunct w:val="0"/>
        <w:autoSpaceDE w:val="0"/>
        <w:autoSpaceDN w:val="0"/>
        <w:bidi w:val="0"/>
        <w:adjustRightInd w:val="0"/>
        <w:snapToGrid/>
        <w:spacing w:line="440" w:lineRule="exact"/>
        <w:ind w:left="210" w:leftChars="100"/>
        <w:textAlignment w:val="auto"/>
        <w:rPr>
          <w:rFonts w:ascii="宋体" w:hAnsi="宋体" w:eastAsia="宋体" w:cs="宋体"/>
          <w:snapToGrid/>
          <w:color w:val="auto"/>
          <w:kern w:val="2"/>
          <w:sz w:val="24"/>
          <w:szCs w:val="24"/>
          <w:highlight w:val="none"/>
          <w:lang w:eastAsia="zh-CN"/>
        </w:rPr>
      </w:pPr>
      <w:r>
        <w:rPr>
          <w:rFonts w:hint="eastAsia" w:ascii="宋体" w:hAnsi="宋体" w:eastAsia="宋体" w:cs="宋体"/>
          <w:snapToGrid/>
          <w:color w:val="auto"/>
          <w:kern w:val="2"/>
          <w:sz w:val="24"/>
          <w:szCs w:val="24"/>
          <w:highlight w:val="none"/>
          <w:lang w:eastAsia="zh-CN"/>
        </w:rPr>
        <w:t>5.1 投标截止时间（同开标时间）为：</w:t>
      </w:r>
      <w:r>
        <w:rPr>
          <w:rFonts w:ascii="宋体" w:hAnsi="宋体" w:eastAsia="宋体" w:cs="宋体"/>
          <w:snapToGrid/>
          <w:color w:val="auto"/>
          <w:kern w:val="2"/>
          <w:sz w:val="24"/>
          <w:szCs w:val="24"/>
          <w:highlight w:val="none"/>
          <w:lang w:eastAsia="zh-CN"/>
        </w:rPr>
        <w:t>202</w:t>
      </w:r>
      <w:r>
        <w:rPr>
          <w:rFonts w:hint="eastAsia" w:ascii="宋体" w:hAnsi="宋体" w:eastAsia="宋体" w:cs="宋体"/>
          <w:snapToGrid/>
          <w:color w:val="auto"/>
          <w:kern w:val="2"/>
          <w:sz w:val="24"/>
          <w:szCs w:val="24"/>
          <w:highlight w:val="none"/>
          <w:lang w:eastAsia="zh-CN"/>
        </w:rPr>
        <w:t>5年</w:t>
      </w:r>
      <w:r>
        <w:rPr>
          <w:rFonts w:hint="eastAsia" w:ascii="宋体" w:hAnsi="宋体" w:eastAsia="宋体" w:cs="宋体"/>
          <w:snapToGrid/>
          <w:color w:val="auto"/>
          <w:kern w:val="2"/>
          <w:sz w:val="24"/>
          <w:szCs w:val="24"/>
          <w:highlight w:val="none"/>
          <w:lang w:val="en-US" w:eastAsia="zh-CN"/>
        </w:rPr>
        <w:t>11</w:t>
      </w:r>
      <w:r>
        <w:rPr>
          <w:rFonts w:hint="eastAsia" w:ascii="宋体" w:hAnsi="宋体" w:eastAsia="宋体" w:cs="宋体"/>
          <w:snapToGrid/>
          <w:color w:val="auto"/>
          <w:kern w:val="2"/>
          <w:sz w:val="24"/>
          <w:szCs w:val="24"/>
          <w:highlight w:val="none"/>
          <w:lang w:eastAsia="zh-CN"/>
        </w:rPr>
        <w:t>月</w:t>
      </w:r>
      <w:r>
        <w:rPr>
          <w:rFonts w:hint="eastAsia" w:ascii="宋体" w:hAnsi="宋体" w:eastAsia="宋体" w:cs="宋体"/>
          <w:snapToGrid/>
          <w:color w:val="auto"/>
          <w:kern w:val="2"/>
          <w:sz w:val="24"/>
          <w:szCs w:val="24"/>
          <w:highlight w:val="none"/>
          <w:lang w:val="en-US" w:eastAsia="zh-CN"/>
        </w:rPr>
        <w:t>10</w:t>
      </w:r>
      <w:r>
        <w:rPr>
          <w:rFonts w:hint="eastAsia" w:ascii="宋体" w:hAnsi="宋体" w:eastAsia="宋体" w:cs="宋体"/>
          <w:snapToGrid/>
          <w:color w:val="auto"/>
          <w:kern w:val="2"/>
          <w:sz w:val="24"/>
          <w:szCs w:val="24"/>
          <w:highlight w:val="none"/>
          <w:lang w:eastAsia="zh-CN"/>
        </w:rPr>
        <w:t>日</w:t>
      </w:r>
      <w:r>
        <w:rPr>
          <w:rFonts w:hint="eastAsia" w:ascii="宋体" w:hAnsi="宋体" w:eastAsia="宋体" w:cs="宋体"/>
          <w:snapToGrid/>
          <w:color w:val="auto"/>
          <w:kern w:val="2"/>
          <w:sz w:val="24"/>
          <w:szCs w:val="24"/>
          <w:highlight w:val="none"/>
          <w:lang w:val="en-US" w:eastAsia="zh-CN"/>
        </w:rPr>
        <w:t>9</w:t>
      </w:r>
      <w:r>
        <w:rPr>
          <w:rFonts w:ascii="宋体" w:hAnsi="宋体" w:eastAsia="宋体" w:cs="宋体"/>
          <w:snapToGrid/>
          <w:color w:val="auto"/>
          <w:kern w:val="2"/>
          <w:sz w:val="24"/>
          <w:szCs w:val="24"/>
          <w:highlight w:val="none"/>
          <w:lang w:eastAsia="zh-CN"/>
        </w:rPr>
        <w:t>:</w:t>
      </w:r>
      <w:r>
        <w:rPr>
          <w:rFonts w:hint="eastAsia" w:ascii="宋体" w:hAnsi="宋体" w:eastAsia="宋体" w:cs="宋体"/>
          <w:snapToGrid/>
          <w:color w:val="auto"/>
          <w:kern w:val="2"/>
          <w:sz w:val="24"/>
          <w:szCs w:val="24"/>
          <w:highlight w:val="none"/>
          <w:lang w:val="en-US" w:eastAsia="zh-CN"/>
        </w:rPr>
        <w:t>00</w:t>
      </w:r>
      <w:r>
        <w:rPr>
          <w:rFonts w:hint="eastAsia" w:ascii="宋体" w:hAnsi="宋体" w:eastAsia="宋体" w:cs="宋体"/>
          <w:snapToGrid/>
          <w:color w:val="auto"/>
          <w:kern w:val="2"/>
          <w:sz w:val="24"/>
          <w:szCs w:val="24"/>
          <w:highlight w:val="none"/>
          <w:lang w:eastAsia="zh-CN"/>
        </w:rPr>
        <w:t>。</w:t>
      </w:r>
    </w:p>
    <w:p w14:paraId="7C4D9B5C">
      <w:pPr>
        <w:keepNext w:val="0"/>
        <w:keepLines w:val="0"/>
        <w:pageBreakBefore w:val="0"/>
        <w:widowControl w:val="0"/>
        <w:kinsoku/>
        <w:wordWrap w:val="0"/>
        <w:overflowPunct/>
        <w:topLinePunct w:val="0"/>
        <w:autoSpaceDE w:val="0"/>
        <w:autoSpaceDN w:val="0"/>
        <w:bidi w:val="0"/>
        <w:adjustRightInd w:val="0"/>
        <w:snapToGrid/>
        <w:spacing w:line="440" w:lineRule="exact"/>
        <w:ind w:left="210" w:leftChars="100" w:firstLine="480" w:firstLineChars="200"/>
        <w:textAlignment w:val="auto"/>
        <w:rPr>
          <w:rFonts w:ascii="宋体" w:hAnsi="宋体" w:eastAsia="宋体" w:cs="宋体"/>
          <w:snapToGrid/>
          <w:color w:val="auto"/>
          <w:kern w:val="2"/>
          <w:sz w:val="24"/>
          <w:szCs w:val="24"/>
          <w:highlight w:val="none"/>
          <w:lang w:eastAsia="zh-CN"/>
        </w:rPr>
      </w:pPr>
      <w:r>
        <w:rPr>
          <w:rFonts w:hint="eastAsia" w:ascii="宋体" w:hAnsi="宋体" w:eastAsia="宋体" w:cs="宋体"/>
          <w:snapToGrid/>
          <w:color w:val="auto"/>
          <w:kern w:val="2"/>
          <w:sz w:val="24"/>
          <w:szCs w:val="24"/>
          <w:highlight w:val="none"/>
          <w:lang w:eastAsia="zh-CN"/>
        </w:rPr>
        <w:t>开标地点：</w:t>
      </w:r>
      <w:r>
        <w:rPr>
          <w:rFonts w:hint="eastAsia" w:ascii="宋体" w:hAnsi="宋体" w:eastAsia="宋体" w:cs="宋体"/>
          <w:snapToGrid/>
          <w:color w:val="auto"/>
          <w:kern w:val="2"/>
          <w:sz w:val="24"/>
          <w:szCs w:val="24"/>
          <w:highlight w:val="none"/>
          <w:lang w:val="en-US" w:eastAsia="zh-CN"/>
        </w:rPr>
        <w:t>启东市国动产业园18号501</w:t>
      </w:r>
      <w:r>
        <w:rPr>
          <w:rFonts w:hint="eastAsia" w:ascii="宋体" w:hAnsi="宋体" w:eastAsia="宋体" w:cs="宋体"/>
          <w:snapToGrid/>
          <w:color w:val="auto"/>
          <w:kern w:val="2"/>
          <w:sz w:val="24"/>
          <w:szCs w:val="24"/>
          <w:highlight w:val="none"/>
          <w:lang w:eastAsia="zh-CN"/>
        </w:rPr>
        <w:t xml:space="preserve"> </w:t>
      </w:r>
    </w:p>
    <w:p w14:paraId="1D6C5993">
      <w:pPr>
        <w:keepNext w:val="0"/>
        <w:keepLines w:val="0"/>
        <w:pageBreakBefore w:val="0"/>
        <w:widowControl w:val="0"/>
        <w:kinsoku/>
        <w:wordWrap w:val="0"/>
        <w:overflowPunct/>
        <w:topLinePunct w:val="0"/>
        <w:autoSpaceDE w:val="0"/>
        <w:autoSpaceDN w:val="0"/>
        <w:bidi w:val="0"/>
        <w:adjustRightInd w:val="0"/>
        <w:snapToGrid/>
        <w:spacing w:line="440" w:lineRule="exact"/>
        <w:ind w:left="210" w:leftChars="100" w:firstLine="480" w:firstLineChars="200"/>
        <w:textAlignment w:val="auto"/>
        <w:rPr>
          <w:rFonts w:hint="eastAsia" w:ascii="宋体" w:hAnsi="宋体" w:eastAsia="宋体" w:cs="宋体"/>
          <w:snapToGrid/>
          <w:color w:val="auto"/>
          <w:kern w:val="2"/>
          <w:sz w:val="24"/>
          <w:szCs w:val="24"/>
          <w:highlight w:val="none"/>
          <w:lang w:val="en-US" w:eastAsia="zh-CN"/>
        </w:rPr>
      </w:pPr>
      <w:r>
        <w:rPr>
          <w:rFonts w:hint="eastAsia" w:ascii="宋体" w:hAnsi="宋体" w:eastAsia="宋体" w:cs="宋体"/>
          <w:snapToGrid/>
          <w:color w:val="auto"/>
          <w:kern w:val="2"/>
          <w:sz w:val="24"/>
          <w:szCs w:val="24"/>
          <w:highlight w:val="none"/>
          <w:lang w:eastAsia="zh-CN"/>
        </w:rPr>
        <w:t>递交方式：纸质文件现场递交</w:t>
      </w:r>
      <w:r>
        <w:rPr>
          <w:rFonts w:hint="eastAsia" w:ascii="宋体" w:hAnsi="宋体" w:eastAsia="宋体" w:cs="宋体"/>
          <w:snapToGrid/>
          <w:color w:val="auto"/>
          <w:kern w:val="2"/>
          <w:sz w:val="24"/>
          <w:szCs w:val="24"/>
          <w:highlight w:val="none"/>
          <w:lang w:val="en-US" w:eastAsia="zh-CN"/>
        </w:rPr>
        <w:t>至启东市国动产业园18号501（上海碧凌工程咨询有限公司），在投标文件递交截止时间前送达，逾期将不予接收，责任由各投标人自负。</w:t>
      </w:r>
    </w:p>
    <w:p w14:paraId="4BD95C3C">
      <w:pPr>
        <w:keepNext w:val="0"/>
        <w:keepLines w:val="0"/>
        <w:pageBreakBefore w:val="0"/>
        <w:kinsoku/>
        <w:wordWrap w:val="0"/>
        <w:overflowPunct/>
        <w:topLinePunct w:val="0"/>
        <w:autoSpaceDE w:val="0"/>
        <w:autoSpaceDN w:val="0"/>
        <w:bidi w:val="0"/>
        <w:adjustRightInd w:val="0"/>
        <w:spacing w:before="154" w:line="440" w:lineRule="exact"/>
        <w:ind w:left="8"/>
        <w:outlineLvl w:val="1"/>
        <w:rPr>
          <w:rFonts w:ascii="宋体" w:hAnsi="宋体" w:eastAsia="宋体" w:cs="宋体"/>
          <w:color w:val="auto"/>
          <w:sz w:val="24"/>
          <w:szCs w:val="24"/>
          <w:highlight w:val="none"/>
        </w:rPr>
      </w:pPr>
      <w:bookmarkStart w:id="10" w:name="_Toc7773"/>
      <w:r>
        <w:rPr>
          <w:rFonts w:hint="eastAsia" w:ascii="宋体" w:hAnsi="宋体" w:eastAsia="宋体" w:cs="宋体"/>
          <w:color w:val="auto"/>
          <w:spacing w:val="7"/>
          <w:sz w:val="24"/>
          <w:szCs w:val="24"/>
          <w:highlight w:val="none"/>
        </w:rPr>
        <w:t>6.资格审查</w:t>
      </w:r>
      <w:bookmarkEnd w:id="10"/>
    </w:p>
    <w:p w14:paraId="5A1E1D08">
      <w:pPr>
        <w:keepNext w:val="0"/>
        <w:keepLines w:val="0"/>
        <w:pageBreakBefore w:val="0"/>
        <w:kinsoku/>
        <w:wordWrap w:val="0"/>
        <w:overflowPunct/>
        <w:topLinePunct w:val="0"/>
        <w:autoSpaceDE w:val="0"/>
        <w:autoSpaceDN w:val="0"/>
        <w:bidi w:val="0"/>
        <w:adjustRightInd w:val="0"/>
        <w:spacing w:before="154" w:line="440" w:lineRule="exact"/>
        <w:ind w:left="432"/>
        <w:rPr>
          <w:rFonts w:ascii="宋体" w:hAnsi="宋体" w:eastAsia="宋体" w:cs="宋体"/>
          <w:color w:val="auto"/>
          <w:sz w:val="24"/>
          <w:szCs w:val="24"/>
          <w:highlight w:val="none"/>
        </w:rPr>
      </w:pPr>
      <w:r>
        <w:rPr>
          <w:rFonts w:hint="eastAsia" w:ascii="宋体" w:hAnsi="宋体" w:eastAsia="宋体" w:cs="宋体"/>
          <w:color w:val="auto"/>
          <w:spacing w:val="9"/>
          <w:sz w:val="24"/>
          <w:szCs w:val="24"/>
          <w:highlight w:val="none"/>
        </w:rPr>
        <w:t>本次招标采用资格后审方式进行资格审查，资格评审标准详见招标文件第三章。</w:t>
      </w:r>
    </w:p>
    <w:p w14:paraId="5F958C88">
      <w:pPr>
        <w:keepNext w:val="0"/>
        <w:keepLines w:val="0"/>
        <w:pageBreakBefore w:val="0"/>
        <w:kinsoku/>
        <w:wordWrap w:val="0"/>
        <w:overflowPunct/>
        <w:topLinePunct w:val="0"/>
        <w:autoSpaceDE w:val="0"/>
        <w:autoSpaceDN w:val="0"/>
        <w:bidi w:val="0"/>
        <w:adjustRightInd w:val="0"/>
        <w:spacing w:before="149" w:line="440" w:lineRule="exact"/>
        <w:ind w:left="5"/>
        <w:outlineLvl w:val="1"/>
        <w:rPr>
          <w:rFonts w:ascii="宋体" w:hAnsi="宋体" w:eastAsia="宋体" w:cs="宋体"/>
          <w:color w:val="auto"/>
          <w:sz w:val="24"/>
          <w:szCs w:val="24"/>
          <w:highlight w:val="none"/>
        </w:rPr>
      </w:pPr>
      <w:bookmarkStart w:id="11" w:name="_Toc1303"/>
      <w:r>
        <w:rPr>
          <w:rFonts w:hint="eastAsia" w:ascii="宋体" w:hAnsi="宋体" w:eastAsia="宋体" w:cs="宋体"/>
          <w:color w:val="auto"/>
          <w:spacing w:val="6"/>
          <w:sz w:val="24"/>
          <w:szCs w:val="24"/>
          <w:highlight w:val="none"/>
        </w:rPr>
        <w:t>7.评标方法</w:t>
      </w:r>
      <w:bookmarkEnd w:id="11"/>
    </w:p>
    <w:p w14:paraId="77D2BC6A">
      <w:pPr>
        <w:keepNext w:val="0"/>
        <w:keepLines w:val="0"/>
        <w:pageBreakBefore w:val="0"/>
        <w:kinsoku/>
        <w:wordWrap w:val="0"/>
        <w:overflowPunct/>
        <w:topLinePunct w:val="0"/>
        <w:autoSpaceDE w:val="0"/>
        <w:autoSpaceDN w:val="0"/>
        <w:bidi w:val="0"/>
        <w:adjustRightInd w:val="0"/>
        <w:spacing w:before="153" w:line="440" w:lineRule="exact"/>
        <w:ind w:left="420"/>
        <w:rPr>
          <w:rFonts w:ascii="宋体" w:hAnsi="宋体" w:eastAsia="宋体" w:cs="宋体"/>
          <w:color w:val="auto"/>
          <w:spacing w:val="9"/>
          <w:sz w:val="24"/>
          <w:szCs w:val="24"/>
          <w:highlight w:val="none"/>
        </w:rPr>
      </w:pPr>
      <w:r>
        <w:rPr>
          <w:rFonts w:hint="eastAsia" w:ascii="宋体" w:hAnsi="宋体" w:eastAsia="宋体" w:cs="宋体"/>
          <w:color w:val="auto"/>
          <w:spacing w:val="9"/>
          <w:sz w:val="24"/>
          <w:szCs w:val="24"/>
          <w:highlight w:val="none"/>
        </w:rPr>
        <w:t>本次招标采用</w:t>
      </w:r>
      <w:r>
        <w:rPr>
          <w:rFonts w:hint="eastAsia" w:ascii="宋体" w:hAnsi="宋体" w:eastAsia="宋体" w:cs="宋体"/>
          <w:color w:val="auto"/>
          <w:spacing w:val="9"/>
          <w:sz w:val="24"/>
          <w:szCs w:val="24"/>
          <w:highlight w:val="none"/>
          <w:u w:val="single"/>
        </w:rPr>
        <w:t>合理低价法</w:t>
      </w:r>
      <w:r>
        <w:rPr>
          <w:rFonts w:hint="eastAsia" w:ascii="宋体" w:hAnsi="宋体" w:eastAsia="宋体" w:cs="宋体"/>
          <w:color w:val="auto"/>
          <w:spacing w:val="9"/>
          <w:sz w:val="24"/>
          <w:szCs w:val="24"/>
          <w:highlight w:val="none"/>
        </w:rPr>
        <w:t>，评标标准和方法详见招标文件第三章。</w:t>
      </w:r>
    </w:p>
    <w:p w14:paraId="50397093">
      <w:pPr>
        <w:keepNext w:val="0"/>
        <w:keepLines w:val="0"/>
        <w:pageBreakBefore w:val="0"/>
        <w:widowControl/>
        <w:kinsoku/>
        <w:wordWrap w:val="0"/>
        <w:overflowPunct/>
        <w:topLinePunct w:val="0"/>
        <w:autoSpaceDE w:val="0"/>
        <w:autoSpaceDN w:val="0"/>
        <w:bidi w:val="0"/>
        <w:adjustRightInd w:val="0"/>
        <w:snapToGrid w:val="0"/>
        <w:spacing w:before="153" w:line="440" w:lineRule="exact"/>
        <w:textAlignment w:val="baseline"/>
        <w:outlineLvl w:val="1"/>
        <w:rPr>
          <w:rFonts w:ascii="宋体" w:hAnsi="宋体" w:eastAsia="宋体" w:cs="宋体"/>
          <w:color w:val="auto"/>
          <w:sz w:val="24"/>
          <w:szCs w:val="24"/>
          <w:highlight w:val="none"/>
        </w:rPr>
      </w:pPr>
      <w:bookmarkStart w:id="12" w:name="bookmark10"/>
      <w:bookmarkEnd w:id="12"/>
      <w:bookmarkStart w:id="13" w:name="_Toc17949"/>
      <w:r>
        <w:rPr>
          <w:rFonts w:hint="eastAsia" w:ascii="宋体" w:hAnsi="宋体" w:eastAsia="宋体" w:cs="宋体"/>
          <w:color w:val="auto"/>
          <w:spacing w:val="8"/>
          <w:sz w:val="24"/>
          <w:szCs w:val="24"/>
          <w:highlight w:val="none"/>
        </w:rPr>
        <w:t>8. 发布公告的媒介</w:t>
      </w:r>
      <w:bookmarkEnd w:id="13"/>
    </w:p>
    <w:p w14:paraId="7EB5063B">
      <w:pPr>
        <w:keepNext w:val="0"/>
        <w:keepLines w:val="0"/>
        <w:pageBreakBefore w:val="0"/>
        <w:widowControl/>
        <w:kinsoku/>
        <w:wordWrap w:val="0"/>
        <w:overflowPunct/>
        <w:topLinePunct w:val="0"/>
        <w:autoSpaceDE w:val="0"/>
        <w:autoSpaceDN w:val="0"/>
        <w:bidi w:val="0"/>
        <w:adjustRightInd w:val="0"/>
        <w:snapToGrid w:val="0"/>
        <w:spacing w:before="155" w:line="440" w:lineRule="exact"/>
        <w:ind w:left="420"/>
        <w:textAlignment w:val="baseline"/>
        <w:outlineLvl w:val="1"/>
        <w:rPr>
          <w:rFonts w:ascii="宋体" w:hAnsi="宋体" w:eastAsia="宋体" w:cs="宋体"/>
          <w:color w:val="auto"/>
          <w:sz w:val="24"/>
          <w:szCs w:val="24"/>
          <w:highlight w:val="none"/>
          <w:lang w:eastAsia="zh-CN"/>
        </w:rPr>
      </w:pPr>
      <w:bookmarkStart w:id="14" w:name="_Toc9434"/>
      <w:bookmarkStart w:id="15" w:name="_Toc12831"/>
      <w:r>
        <w:rPr>
          <w:rFonts w:hint="eastAsia" w:ascii="宋体" w:hAnsi="宋体" w:eastAsia="宋体" w:cs="宋体"/>
          <w:color w:val="auto"/>
          <w:spacing w:val="9"/>
          <w:sz w:val="24"/>
          <w:szCs w:val="24"/>
          <w:highlight w:val="none"/>
        </w:rPr>
        <w:t>本次招标公告在</w:t>
      </w:r>
      <w:r>
        <w:rPr>
          <w:rFonts w:hint="eastAsia" w:ascii="宋体" w:hAnsi="宋体" w:eastAsia="宋体" w:cs="宋体"/>
          <w:color w:val="auto"/>
          <w:sz w:val="24"/>
          <w:szCs w:val="24"/>
          <w:highlight w:val="none"/>
          <w:lang w:eastAsia="zh-CN"/>
        </w:rPr>
        <w:t>启东市人民政府</w:t>
      </w:r>
      <w:r>
        <w:rPr>
          <w:rFonts w:hint="eastAsia" w:ascii="宋体" w:hAnsi="宋体" w:eastAsia="宋体" w:cs="宋体"/>
          <w:color w:val="auto"/>
          <w:spacing w:val="9"/>
          <w:sz w:val="24"/>
          <w:szCs w:val="24"/>
          <w:highlight w:val="none"/>
        </w:rPr>
        <w:t>发布。</w:t>
      </w:r>
      <w:bookmarkEnd w:id="14"/>
      <w:bookmarkEnd w:id="15"/>
      <w:r>
        <w:rPr>
          <w:rFonts w:hint="eastAsia" w:ascii="宋体" w:hAnsi="宋体" w:eastAsia="宋体" w:cs="宋体"/>
          <w:color w:val="auto"/>
          <w:spacing w:val="9"/>
          <w:sz w:val="24"/>
          <w:szCs w:val="24"/>
          <w:highlight w:val="none"/>
          <w:lang w:eastAsia="zh-CN"/>
        </w:rPr>
        <w:t xml:space="preserve"> </w:t>
      </w:r>
    </w:p>
    <w:p w14:paraId="50E6B4E4">
      <w:pPr>
        <w:keepNext w:val="0"/>
        <w:keepLines w:val="0"/>
        <w:pageBreakBefore w:val="0"/>
        <w:widowControl/>
        <w:kinsoku/>
        <w:wordWrap w:val="0"/>
        <w:overflowPunct/>
        <w:topLinePunct w:val="0"/>
        <w:autoSpaceDE w:val="0"/>
        <w:autoSpaceDN w:val="0"/>
        <w:bidi w:val="0"/>
        <w:adjustRightInd w:val="0"/>
        <w:snapToGrid w:val="0"/>
        <w:spacing w:before="157" w:line="440" w:lineRule="exact"/>
        <w:textAlignment w:val="baseline"/>
        <w:outlineLvl w:val="1"/>
        <w:rPr>
          <w:rFonts w:ascii="宋体" w:hAnsi="宋体" w:eastAsia="宋体" w:cs="宋体"/>
          <w:color w:val="auto"/>
          <w:sz w:val="24"/>
          <w:szCs w:val="24"/>
          <w:highlight w:val="none"/>
        </w:rPr>
      </w:pPr>
      <w:bookmarkStart w:id="16" w:name="_Toc29899"/>
      <w:r>
        <w:rPr>
          <w:rFonts w:hint="eastAsia" w:ascii="宋体" w:hAnsi="宋体" w:eastAsia="宋体" w:cs="宋体"/>
          <w:color w:val="auto"/>
          <w:spacing w:val="6"/>
          <w:sz w:val="24"/>
          <w:szCs w:val="24"/>
          <w:highlight w:val="none"/>
        </w:rPr>
        <w:t>9.</w:t>
      </w:r>
      <w:r>
        <w:rPr>
          <w:rFonts w:hint="eastAsia" w:ascii="宋体" w:hAnsi="宋体" w:eastAsia="宋体" w:cs="宋体"/>
          <w:color w:val="auto"/>
          <w:spacing w:val="16"/>
          <w:sz w:val="24"/>
          <w:szCs w:val="24"/>
          <w:highlight w:val="none"/>
        </w:rPr>
        <w:t xml:space="preserve"> </w:t>
      </w:r>
      <w:r>
        <w:rPr>
          <w:rFonts w:hint="eastAsia" w:ascii="宋体" w:hAnsi="宋体" w:eastAsia="宋体" w:cs="宋体"/>
          <w:color w:val="auto"/>
          <w:spacing w:val="6"/>
          <w:sz w:val="24"/>
          <w:szCs w:val="24"/>
          <w:highlight w:val="none"/>
        </w:rPr>
        <w:t>履约保证金</w:t>
      </w:r>
      <w:bookmarkEnd w:id="16"/>
    </w:p>
    <w:p w14:paraId="550BB06E">
      <w:pPr>
        <w:keepNext w:val="0"/>
        <w:keepLines w:val="0"/>
        <w:pageBreakBefore w:val="0"/>
        <w:widowControl/>
        <w:kinsoku/>
        <w:wordWrap w:val="0"/>
        <w:overflowPunct/>
        <w:topLinePunct w:val="0"/>
        <w:autoSpaceDE w:val="0"/>
        <w:autoSpaceDN w:val="0"/>
        <w:bidi w:val="0"/>
        <w:adjustRightInd w:val="0"/>
        <w:snapToGrid w:val="0"/>
        <w:spacing w:before="154" w:line="440" w:lineRule="exact"/>
        <w:ind w:left="6" w:firstLine="416"/>
        <w:textAlignment w:val="baseline"/>
        <w:rPr>
          <w:rFonts w:hint="eastAsia" w:ascii="宋体" w:hAnsi="宋体" w:eastAsia="宋体" w:cs="宋体"/>
          <w:color w:val="auto"/>
          <w:spacing w:val="9"/>
          <w:sz w:val="24"/>
          <w:szCs w:val="24"/>
          <w:highlight w:val="none"/>
        </w:rPr>
      </w:pPr>
      <w:r>
        <w:rPr>
          <w:rFonts w:hint="eastAsia" w:ascii="宋体" w:hAnsi="宋体" w:eastAsia="宋体" w:cs="宋体"/>
          <w:color w:val="auto"/>
          <w:spacing w:val="9"/>
          <w:sz w:val="24"/>
          <w:szCs w:val="24"/>
          <w:highlight w:val="none"/>
        </w:rPr>
        <w:t>缴纳形式：</w:t>
      </w:r>
      <w:r>
        <w:rPr>
          <w:rFonts w:hint="eastAsia" w:ascii="宋体" w:hAnsi="宋体" w:eastAsia="宋体" w:cs="宋体"/>
          <w:color w:val="auto"/>
          <w:spacing w:val="9"/>
          <w:sz w:val="24"/>
          <w:szCs w:val="24"/>
          <w:highlight w:val="none"/>
          <w:lang w:val="en-US" w:eastAsia="zh-CN"/>
        </w:rPr>
        <w:t>形式：转账或银行汇票或数字人民币或保函，在合同签订前交至招标人指定账户，履约保证金在工程竣工验收合格后返还。以现金形式提交的，同时退还保证金本金和银行同期存款利息</w:t>
      </w:r>
      <w:r>
        <w:rPr>
          <w:rFonts w:hint="eastAsia" w:ascii="宋体" w:hAnsi="宋体" w:eastAsia="宋体" w:cs="宋体"/>
          <w:color w:val="auto"/>
          <w:spacing w:val="9"/>
          <w:sz w:val="24"/>
          <w:szCs w:val="24"/>
          <w:highlight w:val="none"/>
        </w:rPr>
        <w:t>。</w:t>
      </w:r>
    </w:p>
    <w:p w14:paraId="58DAB8DF">
      <w:pPr>
        <w:keepNext w:val="0"/>
        <w:keepLines w:val="0"/>
        <w:pageBreakBefore w:val="0"/>
        <w:widowControl/>
        <w:kinsoku/>
        <w:wordWrap w:val="0"/>
        <w:overflowPunct/>
        <w:topLinePunct w:val="0"/>
        <w:autoSpaceDE w:val="0"/>
        <w:autoSpaceDN w:val="0"/>
        <w:bidi w:val="0"/>
        <w:adjustRightInd w:val="0"/>
        <w:snapToGrid w:val="0"/>
        <w:spacing w:before="154" w:line="440" w:lineRule="exact"/>
        <w:ind w:left="6" w:firstLine="416"/>
        <w:textAlignment w:val="baseline"/>
        <w:rPr>
          <w:rFonts w:ascii="宋体" w:hAnsi="宋体" w:eastAsia="宋体" w:cs="宋体"/>
          <w:color w:val="auto"/>
          <w:spacing w:val="9"/>
          <w:sz w:val="24"/>
          <w:szCs w:val="24"/>
          <w:highlight w:val="none"/>
        </w:rPr>
      </w:pPr>
      <w:r>
        <w:rPr>
          <w:rFonts w:hint="eastAsia" w:ascii="宋体" w:hAnsi="宋体" w:eastAsia="宋体" w:cs="宋体"/>
          <w:color w:val="auto"/>
          <w:spacing w:val="9"/>
          <w:sz w:val="24"/>
          <w:szCs w:val="24"/>
          <w:highlight w:val="none"/>
        </w:rPr>
        <w:t>履约担保的金额：</w:t>
      </w:r>
      <w:r>
        <w:rPr>
          <w:rFonts w:hint="eastAsia" w:ascii="宋体" w:hAnsi="宋体" w:eastAsia="宋体" w:cs="宋体"/>
          <w:color w:val="auto"/>
          <w:spacing w:val="9"/>
          <w:sz w:val="24"/>
          <w:szCs w:val="24"/>
          <w:highlight w:val="none"/>
          <w:lang w:val="en-US" w:eastAsia="zh-CN"/>
        </w:rPr>
        <w:t>合同价的10%。</w:t>
      </w:r>
    </w:p>
    <w:p w14:paraId="6D3E7026">
      <w:pPr>
        <w:keepNext w:val="0"/>
        <w:keepLines w:val="0"/>
        <w:pageBreakBefore w:val="0"/>
        <w:widowControl/>
        <w:kinsoku/>
        <w:wordWrap w:val="0"/>
        <w:overflowPunct/>
        <w:topLinePunct w:val="0"/>
        <w:autoSpaceDE w:val="0"/>
        <w:autoSpaceDN w:val="0"/>
        <w:bidi w:val="0"/>
        <w:adjustRightInd w:val="0"/>
        <w:snapToGrid w:val="0"/>
        <w:spacing w:before="153" w:line="440" w:lineRule="exact"/>
        <w:ind w:left="15"/>
        <w:textAlignment w:val="baseline"/>
        <w:rPr>
          <w:rFonts w:hint="eastAsia" w:ascii="宋体" w:hAnsi="宋体" w:eastAsia="宋体" w:cs="宋体"/>
          <w:color w:val="auto"/>
          <w:spacing w:val="9"/>
          <w:sz w:val="24"/>
          <w:szCs w:val="24"/>
          <w:highlight w:val="none"/>
          <w:lang w:val="en-US" w:eastAsia="zh-CN"/>
        </w:rPr>
      </w:pPr>
      <w:r>
        <w:rPr>
          <w:rFonts w:hint="eastAsia" w:ascii="宋体" w:hAnsi="宋体" w:eastAsia="宋体" w:cs="宋体"/>
          <w:color w:val="auto"/>
          <w:spacing w:val="8"/>
          <w:sz w:val="24"/>
          <w:szCs w:val="24"/>
          <w:highlight w:val="none"/>
        </w:rPr>
        <w:t>10.投标保证</w:t>
      </w:r>
      <w:r>
        <w:rPr>
          <w:rFonts w:hint="eastAsia" w:ascii="宋体" w:hAnsi="宋体" w:eastAsia="宋体" w:cs="宋体"/>
          <w:color w:val="auto"/>
          <w:spacing w:val="9"/>
          <w:sz w:val="24"/>
          <w:szCs w:val="24"/>
          <w:highlight w:val="none"/>
          <w:lang w:val="en-US" w:eastAsia="zh-CN"/>
        </w:rPr>
        <w:t>金：7500元 ，本项目实行以信用承诺替代投标保证金，投标人通过提交《投标保证金信用承诺书》替代投标保证金，但不免除相应责任。</w:t>
      </w:r>
    </w:p>
    <w:p w14:paraId="6E962068">
      <w:pPr>
        <w:keepNext w:val="0"/>
        <w:keepLines w:val="0"/>
        <w:pageBreakBefore w:val="0"/>
        <w:widowControl/>
        <w:kinsoku/>
        <w:wordWrap w:val="0"/>
        <w:overflowPunct/>
        <w:topLinePunct w:val="0"/>
        <w:autoSpaceDE w:val="0"/>
        <w:autoSpaceDN w:val="0"/>
        <w:bidi w:val="0"/>
        <w:adjustRightInd w:val="0"/>
        <w:snapToGrid w:val="0"/>
        <w:spacing w:before="152" w:line="440" w:lineRule="exact"/>
        <w:ind w:left="15"/>
        <w:textAlignment w:val="baseline"/>
        <w:outlineLvl w:val="1"/>
        <w:rPr>
          <w:rFonts w:ascii="宋体" w:hAnsi="宋体" w:eastAsia="宋体" w:cs="宋体"/>
          <w:color w:val="000000" w:themeColor="text1"/>
          <w:sz w:val="24"/>
          <w:szCs w:val="24"/>
          <w:highlight w:val="none"/>
          <w14:textFill>
            <w14:solidFill>
              <w14:schemeClr w14:val="tx1"/>
            </w14:solidFill>
          </w14:textFill>
        </w:rPr>
      </w:pPr>
      <w:bookmarkStart w:id="17" w:name="_Toc7390"/>
      <w:r>
        <w:rPr>
          <w:rFonts w:hint="eastAsia" w:ascii="宋体" w:hAnsi="宋体" w:eastAsia="宋体" w:cs="宋体"/>
          <w:color w:val="000000" w:themeColor="text1"/>
          <w:spacing w:val="5"/>
          <w:sz w:val="24"/>
          <w:szCs w:val="24"/>
          <w:highlight w:val="none"/>
          <w14:textFill>
            <w14:solidFill>
              <w14:schemeClr w14:val="tx1"/>
            </w14:solidFill>
          </w14:textFill>
        </w:rPr>
        <w:t>1</w:t>
      </w:r>
      <w:r>
        <w:rPr>
          <w:rFonts w:hint="eastAsia" w:ascii="宋体" w:hAnsi="宋体" w:eastAsia="宋体" w:cs="宋体"/>
          <w:color w:val="000000" w:themeColor="text1"/>
          <w:spacing w:val="5"/>
          <w:sz w:val="24"/>
          <w:szCs w:val="24"/>
          <w:highlight w:val="none"/>
          <w:lang w:val="en-US" w:eastAsia="zh-CN"/>
          <w14:textFill>
            <w14:solidFill>
              <w14:schemeClr w14:val="tx1"/>
            </w14:solidFill>
          </w14:textFill>
        </w:rPr>
        <w:t>1</w:t>
      </w:r>
      <w:r>
        <w:rPr>
          <w:rFonts w:hint="eastAsia" w:ascii="宋体" w:hAnsi="宋体" w:eastAsia="宋体" w:cs="宋体"/>
          <w:color w:val="000000" w:themeColor="text1"/>
          <w:spacing w:val="5"/>
          <w:sz w:val="24"/>
          <w:szCs w:val="24"/>
          <w:highlight w:val="none"/>
          <w14:textFill>
            <w14:solidFill>
              <w14:schemeClr w14:val="tx1"/>
            </w14:solidFill>
          </w14:textFill>
        </w:rPr>
        <w:t>.联系方式</w:t>
      </w:r>
      <w:bookmarkEnd w:id="17"/>
    </w:p>
    <w:p w14:paraId="6213869A">
      <w:pPr>
        <w:keepNext w:val="0"/>
        <w:keepLines w:val="0"/>
        <w:pageBreakBefore w:val="0"/>
        <w:widowControl/>
        <w:kinsoku/>
        <w:wordWrap w:val="0"/>
        <w:overflowPunct/>
        <w:topLinePunct w:val="0"/>
        <w:autoSpaceDE w:val="0"/>
        <w:autoSpaceDN w:val="0"/>
        <w:bidi w:val="0"/>
        <w:adjustRightInd w:val="0"/>
        <w:snapToGrid w:val="0"/>
        <w:spacing w:before="154" w:line="440" w:lineRule="exact"/>
        <w:ind w:left="6" w:firstLine="416"/>
        <w:textAlignment w:val="baseline"/>
        <w:rPr>
          <w:rFonts w:ascii="宋体" w:hAnsi="宋体" w:eastAsia="宋体" w:cs="宋体"/>
          <w:color w:val="000000" w:themeColor="text1"/>
          <w:spacing w:val="9"/>
          <w:sz w:val="24"/>
          <w:szCs w:val="24"/>
          <w:highlight w:val="none"/>
          <w14:textFill>
            <w14:solidFill>
              <w14:schemeClr w14:val="tx1"/>
            </w14:solidFill>
          </w14:textFill>
        </w:rPr>
      </w:pPr>
      <w:r>
        <w:rPr>
          <w:rFonts w:hint="eastAsia" w:ascii="宋体" w:hAnsi="宋体" w:eastAsia="宋体" w:cs="宋体"/>
          <w:color w:val="000000" w:themeColor="text1"/>
          <w:spacing w:val="9"/>
          <w:sz w:val="24"/>
          <w:szCs w:val="24"/>
          <w:highlight w:val="none"/>
          <w14:textFill>
            <w14:solidFill>
              <w14:schemeClr w14:val="tx1"/>
            </w14:solidFill>
          </w14:textFill>
        </w:rPr>
        <w:t>1.招标人信息</w:t>
      </w:r>
    </w:p>
    <w:p w14:paraId="6C49E260">
      <w:pPr>
        <w:keepNext w:val="0"/>
        <w:keepLines w:val="0"/>
        <w:pageBreakBefore w:val="0"/>
        <w:widowControl/>
        <w:kinsoku/>
        <w:wordWrap w:val="0"/>
        <w:overflowPunct/>
        <w:topLinePunct w:val="0"/>
        <w:autoSpaceDE w:val="0"/>
        <w:autoSpaceDN w:val="0"/>
        <w:bidi w:val="0"/>
        <w:adjustRightInd w:val="0"/>
        <w:snapToGrid w:val="0"/>
        <w:spacing w:before="154" w:line="440" w:lineRule="exact"/>
        <w:ind w:left="6" w:firstLine="416"/>
        <w:textAlignment w:val="baseline"/>
        <w:rPr>
          <w:rFonts w:ascii="宋体" w:hAnsi="宋体" w:eastAsia="宋体" w:cs="宋体"/>
          <w:color w:val="auto"/>
          <w:spacing w:val="9"/>
          <w:sz w:val="24"/>
          <w:szCs w:val="24"/>
          <w:highlight w:val="none"/>
          <w:lang w:eastAsia="zh-CN"/>
        </w:rPr>
      </w:pPr>
      <w:r>
        <w:rPr>
          <w:rFonts w:hint="eastAsia" w:ascii="宋体" w:hAnsi="宋体" w:eastAsia="宋体" w:cs="宋体"/>
          <w:color w:val="auto"/>
          <w:spacing w:val="9"/>
          <w:sz w:val="24"/>
          <w:szCs w:val="24"/>
          <w:highlight w:val="none"/>
        </w:rPr>
        <w:t>招标人：</w:t>
      </w:r>
      <w:r>
        <w:rPr>
          <w:rFonts w:hint="eastAsia" w:ascii="宋体" w:hAnsi="宋体" w:eastAsia="宋体" w:cs="宋体"/>
          <w:color w:val="auto"/>
          <w:spacing w:val="9"/>
          <w:sz w:val="24"/>
          <w:szCs w:val="24"/>
          <w:highlight w:val="none"/>
          <w:lang w:eastAsia="zh-CN"/>
        </w:rPr>
        <w:t>启东市南阳镇启兴村股份经济合作社</w:t>
      </w:r>
    </w:p>
    <w:p w14:paraId="14691CDE">
      <w:pPr>
        <w:keepNext w:val="0"/>
        <w:keepLines w:val="0"/>
        <w:pageBreakBefore w:val="0"/>
        <w:widowControl/>
        <w:kinsoku/>
        <w:wordWrap w:val="0"/>
        <w:overflowPunct/>
        <w:topLinePunct w:val="0"/>
        <w:autoSpaceDE w:val="0"/>
        <w:autoSpaceDN w:val="0"/>
        <w:bidi w:val="0"/>
        <w:adjustRightInd w:val="0"/>
        <w:snapToGrid w:val="0"/>
        <w:spacing w:before="154" w:line="440" w:lineRule="exact"/>
        <w:ind w:left="6" w:firstLine="416"/>
        <w:textAlignment w:val="baseline"/>
        <w:rPr>
          <w:rFonts w:ascii="宋体" w:hAnsi="宋体" w:eastAsia="宋体" w:cs="宋体"/>
          <w:color w:val="auto"/>
          <w:spacing w:val="9"/>
          <w:sz w:val="24"/>
          <w:szCs w:val="24"/>
          <w:highlight w:val="none"/>
        </w:rPr>
      </w:pPr>
      <w:r>
        <w:rPr>
          <w:rFonts w:hint="eastAsia" w:ascii="宋体" w:hAnsi="宋体" w:eastAsia="宋体" w:cs="宋体"/>
          <w:color w:val="auto"/>
          <w:spacing w:val="9"/>
          <w:sz w:val="24"/>
          <w:szCs w:val="24"/>
          <w:highlight w:val="none"/>
        </w:rPr>
        <w:t>项目联系人：</w:t>
      </w:r>
      <w:r>
        <w:rPr>
          <w:rFonts w:hint="eastAsia" w:ascii="宋体" w:hAnsi="宋体" w:eastAsia="宋体" w:cs="宋体"/>
          <w:color w:val="auto"/>
          <w:spacing w:val="9"/>
          <w:sz w:val="24"/>
          <w:szCs w:val="24"/>
          <w:highlight w:val="none"/>
          <w:lang w:val="en-US" w:eastAsia="zh-CN"/>
        </w:rPr>
        <w:t>张飞</w:t>
      </w:r>
      <w:r>
        <w:rPr>
          <w:rFonts w:hint="eastAsia" w:ascii="宋体" w:hAnsi="宋体" w:eastAsia="宋体" w:cs="宋体"/>
          <w:color w:val="auto"/>
          <w:spacing w:val="9"/>
          <w:sz w:val="24"/>
          <w:szCs w:val="24"/>
          <w:highlight w:val="none"/>
        </w:rPr>
        <w:t xml:space="preserve"> </w:t>
      </w:r>
    </w:p>
    <w:p w14:paraId="34B8CCB0">
      <w:pPr>
        <w:keepNext w:val="0"/>
        <w:keepLines w:val="0"/>
        <w:pageBreakBefore w:val="0"/>
        <w:widowControl/>
        <w:kinsoku/>
        <w:wordWrap w:val="0"/>
        <w:overflowPunct/>
        <w:topLinePunct w:val="0"/>
        <w:autoSpaceDE w:val="0"/>
        <w:autoSpaceDN w:val="0"/>
        <w:bidi w:val="0"/>
        <w:adjustRightInd w:val="0"/>
        <w:snapToGrid w:val="0"/>
        <w:spacing w:before="154" w:line="440" w:lineRule="exact"/>
        <w:ind w:left="6" w:firstLine="416"/>
        <w:textAlignment w:val="baseline"/>
        <w:rPr>
          <w:rFonts w:hint="eastAsia" w:ascii="宋体" w:hAnsi="宋体" w:eastAsia="宋体" w:cs="宋体"/>
          <w:color w:val="auto"/>
          <w:spacing w:val="9"/>
          <w:sz w:val="24"/>
          <w:szCs w:val="24"/>
          <w:highlight w:val="none"/>
          <w:lang w:val="en-US" w:eastAsia="zh-CN"/>
        </w:rPr>
      </w:pPr>
      <w:r>
        <w:rPr>
          <w:rFonts w:hint="eastAsia" w:ascii="宋体" w:hAnsi="宋体" w:eastAsia="宋体" w:cs="宋体"/>
          <w:color w:val="auto"/>
          <w:spacing w:val="9"/>
          <w:sz w:val="24"/>
          <w:szCs w:val="24"/>
          <w:highlight w:val="none"/>
        </w:rPr>
        <w:t>电话：</w:t>
      </w:r>
      <w:r>
        <w:rPr>
          <w:rFonts w:hint="eastAsia" w:ascii="宋体" w:hAnsi="宋体" w:eastAsia="宋体" w:cs="宋体"/>
          <w:color w:val="auto"/>
          <w:spacing w:val="9"/>
          <w:sz w:val="24"/>
          <w:szCs w:val="24"/>
          <w:highlight w:val="none"/>
          <w:lang w:eastAsia="zh-CN"/>
        </w:rPr>
        <w:t>13773897178</w:t>
      </w:r>
    </w:p>
    <w:p w14:paraId="1A3FCE5E">
      <w:pPr>
        <w:keepNext w:val="0"/>
        <w:keepLines w:val="0"/>
        <w:pageBreakBefore w:val="0"/>
        <w:widowControl/>
        <w:kinsoku/>
        <w:wordWrap w:val="0"/>
        <w:overflowPunct/>
        <w:topLinePunct w:val="0"/>
        <w:autoSpaceDE w:val="0"/>
        <w:autoSpaceDN w:val="0"/>
        <w:bidi w:val="0"/>
        <w:adjustRightInd w:val="0"/>
        <w:snapToGrid w:val="0"/>
        <w:spacing w:before="154" w:line="440" w:lineRule="exact"/>
        <w:ind w:left="6" w:firstLine="416"/>
        <w:textAlignment w:val="baseline"/>
        <w:outlineLvl w:val="1"/>
        <w:rPr>
          <w:rFonts w:ascii="宋体" w:hAnsi="宋体" w:eastAsia="宋体" w:cs="宋体"/>
          <w:color w:val="auto"/>
          <w:spacing w:val="9"/>
          <w:sz w:val="24"/>
          <w:szCs w:val="24"/>
          <w:highlight w:val="none"/>
        </w:rPr>
      </w:pPr>
      <w:bookmarkStart w:id="18" w:name="_Toc2001"/>
      <w:bookmarkStart w:id="19" w:name="_Toc9439"/>
      <w:r>
        <w:rPr>
          <w:rFonts w:hint="eastAsia" w:ascii="宋体" w:hAnsi="宋体" w:eastAsia="宋体" w:cs="宋体"/>
          <w:color w:val="auto"/>
          <w:spacing w:val="9"/>
          <w:sz w:val="24"/>
          <w:szCs w:val="24"/>
          <w:highlight w:val="none"/>
        </w:rPr>
        <w:t>2.采购代理机构信息</w:t>
      </w:r>
      <w:bookmarkEnd w:id="18"/>
      <w:bookmarkEnd w:id="19"/>
    </w:p>
    <w:p w14:paraId="37912164">
      <w:pPr>
        <w:keepNext w:val="0"/>
        <w:keepLines w:val="0"/>
        <w:pageBreakBefore w:val="0"/>
        <w:widowControl/>
        <w:kinsoku/>
        <w:wordWrap w:val="0"/>
        <w:overflowPunct/>
        <w:topLinePunct w:val="0"/>
        <w:autoSpaceDE w:val="0"/>
        <w:autoSpaceDN w:val="0"/>
        <w:bidi w:val="0"/>
        <w:adjustRightInd w:val="0"/>
        <w:snapToGrid w:val="0"/>
        <w:spacing w:before="154" w:line="440" w:lineRule="exact"/>
        <w:ind w:left="6" w:firstLine="416"/>
        <w:textAlignment w:val="baseline"/>
        <w:rPr>
          <w:rFonts w:ascii="宋体" w:hAnsi="宋体" w:eastAsia="宋体" w:cs="宋体"/>
          <w:color w:val="auto"/>
          <w:spacing w:val="9"/>
          <w:sz w:val="24"/>
          <w:szCs w:val="24"/>
          <w:highlight w:val="none"/>
          <w:lang w:eastAsia="zh-CN"/>
        </w:rPr>
      </w:pPr>
      <w:r>
        <w:rPr>
          <w:rFonts w:hint="eastAsia" w:ascii="宋体" w:hAnsi="宋体" w:eastAsia="宋体" w:cs="宋体"/>
          <w:color w:val="auto"/>
          <w:spacing w:val="9"/>
          <w:sz w:val="24"/>
          <w:szCs w:val="24"/>
          <w:highlight w:val="none"/>
        </w:rPr>
        <w:t>名称：</w:t>
      </w:r>
      <w:r>
        <w:rPr>
          <w:rFonts w:hint="eastAsia" w:ascii="宋体" w:hAnsi="宋体" w:eastAsia="宋体" w:cs="宋体"/>
          <w:color w:val="auto"/>
          <w:spacing w:val="9"/>
          <w:sz w:val="24"/>
          <w:szCs w:val="24"/>
          <w:highlight w:val="none"/>
          <w:lang w:eastAsia="zh-CN"/>
        </w:rPr>
        <w:t>上海碧凌工程咨询有限公司</w:t>
      </w:r>
    </w:p>
    <w:p w14:paraId="704A5147">
      <w:pPr>
        <w:keepNext w:val="0"/>
        <w:keepLines w:val="0"/>
        <w:pageBreakBefore w:val="0"/>
        <w:widowControl/>
        <w:kinsoku/>
        <w:wordWrap w:val="0"/>
        <w:overflowPunct/>
        <w:topLinePunct w:val="0"/>
        <w:autoSpaceDE w:val="0"/>
        <w:autoSpaceDN w:val="0"/>
        <w:bidi w:val="0"/>
        <w:adjustRightInd w:val="0"/>
        <w:snapToGrid w:val="0"/>
        <w:spacing w:before="154" w:line="440" w:lineRule="exact"/>
        <w:ind w:left="6" w:firstLine="416"/>
        <w:textAlignment w:val="baseline"/>
        <w:rPr>
          <w:rFonts w:ascii="宋体" w:hAnsi="宋体" w:eastAsia="宋体" w:cs="宋体"/>
          <w:color w:val="auto"/>
          <w:spacing w:val="9"/>
          <w:sz w:val="24"/>
          <w:szCs w:val="24"/>
          <w:highlight w:val="none"/>
          <w:lang w:eastAsia="zh-CN"/>
        </w:rPr>
      </w:pPr>
      <w:r>
        <w:rPr>
          <w:rFonts w:hint="eastAsia" w:ascii="宋体" w:hAnsi="宋体" w:eastAsia="宋体" w:cs="宋体"/>
          <w:color w:val="auto"/>
          <w:spacing w:val="9"/>
          <w:sz w:val="24"/>
          <w:szCs w:val="24"/>
          <w:highlight w:val="none"/>
        </w:rPr>
        <w:t>地址：</w:t>
      </w:r>
      <w:r>
        <w:rPr>
          <w:rFonts w:hint="eastAsia" w:ascii="宋体" w:hAnsi="宋体" w:eastAsia="宋体" w:cs="宋体"/>
          <w:snapToGrid/>
          <w:color w:val="auto"/>
          <w:kern w:val="2"/>
          <w:sz w:val="24"/>
          <w:szCs w:val="24"/>
          <w:highlight w:val="none"/>
          <w:lang w:val="en-US" w:eastAsia="zh-CN"/>
        </w:rPr>
        <w:t>启东市国动产业园18号501</w:t>
      </w:r>
    </w:p>
    <w:p w14:paraId="4A00623C">
      <w:pPr>
        <w:keepNext w:val="0"/>
        <w:keepLines w:val="0"/>
        <w:pageBreakBefore w:val="0"/>
        <w:widowControl/>
        <w:kinsoku/>
        <w:wordWrap w:val="0"/>
        <w:overflowPunct/>
        <w:topLinePunct w:val="0"/>
        <w:autoSpaceDE w:val="0"/>
        <w:autoSpaceDN w:val="0"/>
        <w:bidi w:val="0"/>
        <w:adjustRightInd w:val="0"/>
        <w:snapToGrid w:val="0"/>
        <w:spacing w:before="154" w:line="440" w:lineRule="exact"/>
        <w:ind w:left="6" w:firstLine="416"/>
        <w:textAlignment w:val="baseline"/>
        <w:rPr>
          <w:rFonts w:ascii="宋体" w:hAnsi="宋体" w:eastAsia="宋体" w:cs="宋体"/>
          <w:color w:val="auto"/>
          <w:sz w:val="24"/>
          <w:szCs w:val="24"/>
          <w:highlight w:val="none"/>
        </w:rPr>
      </w:pPr>
      <w:r>
        <w:rPr>
          <w:rFonts w:hint="eastAsia" w:ascii="宋体" w:hAnsi="宋体" w:eastAsia="宋体" w:cs="宋体"/>
          <w:color w:val="auto"/>
          <w:spacing w:val="9"/>
          <w:sz w:val="24"/>
          <w:szCs w:val="24"/>
          <w:highlight w:val="none"/>
        </w:rPr>
        <w:t>联系方式：</w:t>
      </w:r>
      <w:r>
        <w:rPr>
          <w:rFonts w:hint="eastAsia" w:ascii="宋体" w:hAnsi="宋体" w:eastAsia="宋体" w:cs="宋体"/>
          <w:color w:val="auto"/>
          <w:spacing w:val="9"/>
          <w:sz w:val="24"/>
          <w:szCs w:val="24"/>
          <w:highlight w:val="none"/>
          <w:lang w:val="en-US" w:eastAsia="zh-CN"/>
        </w:rPr>
        <w:t>陈燕</w:t>
      </w:r>
      <w:r>
        <w:rPr>
          <w:rFonts w:hint="eastAsia" w:ascii="宋体" w:hAnsi="宋体" w:eastAsia="宋体" w:cs="宋体"/>
          <w:color w:val="auto"/>
          <w:spacing w:val="9"/>
          <w:sz w:val="24"/>
          <w:szCs w:val="24"/>
          <w:highlight w:val="none"/>
          <w:lang w:eastAsia="zh-CN"/>
        </w:rPr>
        <w:t xml:space="preserve">   </w:t>
      </w:r>
      <w:r>
        <w:rPr>
          <w:rFonts w:hint="eastAsia" w:ascii="宋体" w:hAnsi="宋体" w:eastAsia="宋体" w:cs="宋体"/>
          <w:snapToGrid/>
          <w:color w:val="auto"/>
          <w:kern w:val="2"/>
          <w:sz w:val="24"/>
          <w:szCs w:val="24"/>
          <w:highlight w:val="none"/>
          <w:lang w:val="en-US" w:eastAsia="zh-CN"/>
        </w:rPr>
        <w:t>18932203970</w:t>
      </w:r>
    </w:p>
    <w:p w14:paraId="60FABB49">
      <w:pPr>
        <w:keepNext w:val="0"/>
        <w:keepLines w:val="0"/>
        <w:pageBreakBefore w:val="0"/>
        <w:widowControl/>
        <w:kinsoku/>
        <w:wordWrap w:val="0"/>
        <w:overflowPunct/>
        <w:topLinePunct w:val="0"/>
        <w:autoSpaceDE w:val="0"/>
        <w:autoSpaceDN w:val="0"/>
        <w:bidi w:val="0"/>
        <w:adjustRightInd w:val="0"/>
        <w:snapToGrid w:val="0"/>
        <w:spacing w:before="65" w:line="440" w:lineRule="exact"/>
        <w:ind w:firstLine="256" w:firstLineChars="100"/>
        <w:jc w:val="right"/>
        <w:textAlignment w:val="baseline"/>
        <w:rPr>
          <w:rFonts w:hint="eastAsia" w:ascii="宋体" w:hAnsi="宋体" w:eastAsia="宋体" w:cs="宋体"/>
          <w:color w:val="auto"/>
          <w:spacing w:val="8"/>
          <w:sz w:val="24"/>
          <w:szCs w:val="24"/>
          <w:highlight w:val="none"/>
          <w:lang w:eastAsia="zh-CN"/>
        </w:rPr>
      </w:pPr>
      <w:r>
        <w:rPr>
          <w:rFonts w:hint="eastAsia" w:ascii="宋体" w:hAnsi="宋体" w:eastAsia="宋体" w:cs="宋体"/>
          <w:color w:val="auto"/>
          <w:spacing w:val="8"/>
          <w:sz w:val="24"/>
          <w:szCs w:val="24"/>
          <w:highlight w:val="none"/>
          <w:lang w:eastAsia="zh-CN"/>
        </w:rPr>
        <w:t>启东市南阳镇启兴村股份经济合作社</w:t>
      </w:r>
    </w:p>
    <w:p w14:paraId="1882929D">
      <w:pPr>
        <w:keepNext w:val="0"/>
        <w:keepLines w:val="0"/>
        <w:pageBreakBefore w:val="0"/>
        <w:overflowPunct/>
        <w:topLinePunct w:val="0"/>
        <w:autoSpaceDE w:val="0"/>
        <w:autoSpaceDN w:val="0"/>
        <w:bidi w:val="0"/>
        <w:adjustRightInd w:val="0"/>
        <w:spacing w:line="440" w:lineRule="exact"/>
        <w:jc w:val="right"/>
        <w:rPr>
          <w:rFonts w:hint="eastAsia" w:ascii="宋体" w:hAnsi="宋体" w:eastAsia="宋体" w:cs="宋体"/>
          <w:color w:val="auto"/>
          <w:spacing w:val="8"/>
          <w:sz w:val="24"/>
          <w:szCs w:val="24"/>
          <w:highlight w:val="none"/>
          <w:lang w:eastAsia="zh-CN"/>
        </w:rPr>
      </w:pPr>
      <w:r>
        <w:rPr>
          <w:rFonts w:hint="eastAsia" w:ascii="宋体" w:hAnsi="宋体" w:eastAsia="宋体" w:cs="宋体"/>
          <w:color w:val="auto"/>
          <w:spacing w:val="8"/>
          <w:sz w:val="24"/>
          <w:szCs w:val="24"/>
          <w:highlight w:val="none"/>
          <w:lang w:eastAsia="zh-CN"/>
        </w:rPr>
        <w:t>2025年</w:t>
      </w:r>
      <w:r>
        <w:rPr>
          <w:rFonts w:hint="eastAsia" w:ascii="宋体" w:hAnsi="宋体" w:eastAsia="宋体" w:cs="宋体"/>
          <w:color w:val="auto"/>
          <w:spacing w:val="8"/>
          <w:sz w:val="24"/>
          <w:szCs w:val="24"/>
          <w:highlight w:val="none"/>
          <w:lang w:val="en-US" w:eastAsia="zh-CN"/>
        </w:rPr>
        <w:t>10</w:t>
      </w:r>
      <w:r>
        <w:rPr>
          <w:rFonts w:hint="eastAsia" w:ascii="宋体" w:hAnsi="宋体" w:eastAsia="宋体" w:cs="宋体"/>
          <w:color w:val="auto"/>
          <w:spacing w:val="8"/>
          <w:sz w:val="24"/>
          <w:szCs w:val="24"/>
          <w:highlight w:val="none"/>
          <w:lang w:eastAsia="zh-CN"/>
        </w:rPr>
        <w:t>月</w:t>
      </w:r>
      <w:r>
        <w:rPr>
          <w:rFonts w:hint="eastAsia" w:ascii="宋体" w:hAnsi="宋体" w:eastAsia="宋体" w:cs="宋体"/>
          <w:color w:val="auto"/>
          <w:spacing w:val="8"/>
          <w:sz w:val="24"/>
          <w:szCs w:val="24"/>
          <w:highlight w:val="none"/>
          <w:lang w:val="en-US" w:eastAsia="zh-CN"/>
        </w:rPr>
        <w:t>28</w:t>
      </w:r>
      <w:r>
        <w:rPr>
          <w:rFonts w:hint="eastAsia" w:ascii="宋体" w:hAnsi="宋体" w:eastAsia="宋体" w:cs="宋体"/>
          <w:color w:val="auto"/>
          <w:spacing w:val="8"/>
          <w:sz w:val="24"/>
          <w:szCs w:val="24"/>
          <w:highlight w:val="none"/>
          <w:lang w:eastAsia="zh-CN"/>
        </w:rPr>
        <w:t>日</w:t>
      </w:r>
    </w:p>
    <w:p w14:paraId="655617AB">
      <w:pPr>
        <w:pStyle w:val="32"/>
        <w:rPr>
          <w:rFonts w:hint="eastAsia" w:ascii="宋体" w:hAnsi="宋体" w:eastAsia="宋体" w:cs="宋体"/>
          <w:color w:val="auto"/>
          <w:spacing w:val="8"/>
          <w:sz w:val="24"/>
          <w:szCs w:val="24"/>
          <w:highlight w:val="none"/>
          <w:lang w:eastAsia="zh-CN"/>
        </w:rPr>
      </w:pPr>
    </w:p>
    <w:p w14:paraId="022EF669">
      <w:pPr>
        <w:pStyle w:val="32"/>
        <w:rPr>
          <w:rFonts w:hint="eastAsia" w:ascii="宋体" w:hAnsi="宋体" w:eastAsia="宋体" w:cs="宋体"/>
          <w:color w:val="auto"/>
          <w:spacing w:val="8"/>
          <w:sz w:val="24"/>
          <w:szCs w:val="24"/>
          <w:highlight w:val="none"/>
          <w:lang w:eastAsia="zh-CN"/>
        </w:rPr>
      </w:pPr>
    </w:p>
    <w:p w14:paraId="3905F4B0">
      <w:pPr>
        <w:pStyle w:val="32"/>
        <w:rPr>
          <w:rFonts w:hint="eastAsia" w:ascii="宋体" w:hAnsi="宋体" w:eastAsia="宋体" w:cs="宋体"/>
          <w:color w:val="auto"/>
          <w:spacing w:val="8"/>
          <w:sz w:val="24"/>
          <w:szCs w:val="24"/>
          <w:highlight w:val="none"/>
          <w:lang w:eastAsia="zh-CN"/>
        </w:rPr>
      </w:pPr>
    </w:p>
    <w:p w14:paraId="71BCBCEE">
      <w:pPr>
        <w:pStyle w:val="32"/>
        <w:rPr>
          <w:rFonts w:hint="eastAsia" w:ascii="宋体" w:hAnsi="宋体" w:eastAsia="宋体" w:cs="宋体"/>
          <w:color w:val="auto"/>
          <w:spacing w:val="8"/>
          <w:sz w:val="24"/>
          <w:szCs w:val="24"/>
          <w:highlight w:val="none"/>
          <w:lang w:eastAsia="zh-CN"/>
        </w:rPr>
      </w:pPr>
    </w:p>
    <w:p w14:paraId="70EA394A">
      <w:pPr>
        <w:pStyle w:val="32"/>
        <w:rPr>
          <w:rFonts w:hint="eastAsia" w:ascii="宋体" w:hAnsi="宋体" w:eastAsia="宋体" w:cs="宋体"/>
          <w:color w:val="auto"/>
          <w:spacing w:val="8"/>
          <w:sz w:val="24"/>
          <w:szCs w:val="24"/>
          <w:highlight w:val="none"/>
          <w:lang w:eastAsia="zh-CN"/>
        </w:rPr>
      </w:pPr>
    </w:p>
    <w:p w14:paraId="43C6AD92">
      <w:pPr>
        <w:kinsoku/>
        <w:wordWrap w:val="0"/>
        <w:spacing w:before="65" w:line="226" w:lineRule="auto"/>
        <w:ind w:left="3271"/>
        <w:outlineLvl w:val="0"/>
        <w:rPr>
          <w:rFonts w:hint="eastAsia" w:ascii="宋体" w:hAnsi="宋体" w:eastAsia="宋体" w:cs="宋体"/>
          <w:color w:val="auto"/>
          <w:spacing w:val="8"/>
          <w:sz w:val="31"/>
          <w:szCs w:val="31"/>
          <w:highlight w:val="none"/>
        </w:rPr>
        <w:sectPr>
          <w:headerReference r:id="rId5" w:type="default"/>
          <w:footerReference r:id="rId6" w:type="default"/>
          <w:pgSz w:w="11906" w:h="16839"/>
          <w:pgMar w:top="1440" w:right="1080" w:bottom="1440" w:left="1080" w:header="0" w:footer="852" w:gutter="0"/>
          <w:pgNumType w:fmt="decimal"/>
          <w:cols w:space="720" w:num="1"/>
        </w:sectPr>
      </w:pPr>
    </w:p>
    <w:p w14:paraId="38257996">
      <w:pPr>
        <w:kinsoku/>
        <w:wordWrap w:val="0"/>
        <w:spacing w:before="65" w:line="226" w:lineRule="auto"/>
        <w:ind w:left="3271"/>
        <w:outlineLvl w:val="0"/>
        <w:rPr>
          <w:rFonts w:ascii="宋体" w:hAnsi="宋体" w:eastAsia="宋体" w:cs="宋体"/>
          <w:color w:val="auto"/>
          <w:sz w:val="31"/>
          <w:szCs w:val="31"/>
          <w:highlight w:val="none"/>
        </w:rPr>
      </w:pPr>
      <w:bookmarkStart w:id="20" w:name="_Toc17184"/>
      <w:r>
        <w:rPr>
          <w:rFonts w:hint="eastAsia" w:ascii="宋体" w:hAnsi="宋体" w:eastAsia="宋体" w:cs="宋体"/>
          <w:color w:val="auto"/>
          <w:spacing w:val="8"/>
          <w:sz w:val="31"/>
          <w:szCs w:val="31"/>
          <w:highlight w:val="none"/>
        </w:rPr>
        <w:t>第二章  投标人须知</w:t>
      </w:r>
      <w:bookmarkEnd w:id="20"/>
    </w:p>
    <w:p w14:paraId="68C274AD">
      <w:pPr>
        <w:kinsoku/>
        <w:wordWrap w:val="0"/>
        <w:spacing w:before="242" w:line="226" w:lineRule="auto"/>
        <w:ind w:left="3429"/>
        <w:outlineLvl w:val="1"/>
        <w:rPr>
          <w:rFonts w:ascii="宋体" w:hAnsi="宋体" w:eastAsia="宋体" w:cs="宋体"/>
          <w:color w:val="auto"/>
          <w:sz w:val="31"/>
          <w:szCs w:val="31"/>
          <w:highlight w:val="none"/>
        </w:rPr>
      </w:pPr>
      <w:bookmarkStart w:id="21" w:name="_Toc27565"/>
      <w:r>
        <w:rPr>
          <w:rFonts w:hint="eastAsia" w:ascii="宋体" w:hAnsi="宋体" w:eastAsia="宋体" w:cs="宋体"/>
          <w:color w:val="auto"/>
          <w:spacing w:val="9"/>
          <w:sz w:val="31"/>
          <w:szCs w:val="31"/>
          <w:highlight w:val="none"/>
        </w:rPr>
        <w:t>投标人须知前附表</w:t>
      </w:r>
      <w:bookmarkEnd w:id="21"/>
    </w:p>
    <w:p w14:paraId="1481607D">
      <w:pPr>
        <w:kinsoku/>
        <w:wordWrap w:val="0"/>
        <w:spacing w:line="194" w:lineRule="exact"/>
        <w:rPr>
          <w:rFonts w:ascii="宋体" w:hAnsi="宋体" w:eastAsia="宋体" w:cs="宋体"/>
          <w:color w:val="auto"/>
          <w:highlight w:val="none"/>
        </w:rPr>
      </w:pPr>
    </w:p>
    <w:tbl>
      <w:tblPr>
        <w:tblStyle w:val="36"/>
        <w:tblW w:w="5167" w:type="pct"/>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800"/>
        <w:gridCol w:w="2701"/>
        <w:gridCol w:w="6597"/>
      </w:tblGrid>
      <w:tr w14:paraId="3457AF6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08" w:hRule="atLeast"/>
        </w:trPr>
        <w:tc>
          <w:tcPr>
            <w:tcW w:w="396" w:type="pct"/>
            <w:tcBorders>
              <w:top w:val="single" w:color="000000" w:sz="10" w:space="0"/>
              <w:left w:val="single" w:color="000000" w:sz="10" w:space="0"/>
            </w:tcBorders>
            <w:shd w:val="clear" w:color="auto" w:fill="E6E6E6"/>
            <w:vAlign w:val="center"/>
          </w:tcPr>
          <w:p w14:paraId="3346073E">
            <w:pPr>
              <w:pStyle w:val="37"/>
              <w:kinsoku/>
              <w:wordWrap w:val="0"/>
              <w:spacing w:before="144"/>
              <w:jc w:val="center"/>
              <w:rPr>
                <w:color w:val="auto"/>
                <w:sz w:val="21"/>
                <w:szCs w:val="21"/>
                <w:highlight w:val="none"/>
              </w:rPr>
            </w:pPr>
            <w:r>
              <w:rPr>
                <w:rFonts w:hint="eastAsia"/>
                <w:color w:val="auto"/>
                <w:spacing w:val="5"/>
                <w:sz w:val="21"/>
                <w:szCs w:val="21"/>
                <w:highlight w:val="none"/>
              </w:rPr>
              <w:t>条款</w:t>
            </w:r>
            <w:r>
              <w:rPr>
                <w:rFonts w:hint="eastAsia"/>
                <w:color w:val="auto"/>
                <w:sz w:val="21"/>
                <w:szCs w:val="21"/>
                <w:highlight w:val="none"/>
              </w:rPr>
              <w:t>号</w:t>
            </w:r>
          </w:p>
        </w:tc>
        <w:tc>
          <w:tcPr>
            <w:tcW w:w="1337" w:type="pct"/>
            <w:tcBorders>
              <w:top w:val="single" w:color="000000" w:sz="10" w:space="0"/>
            </w:tcBorders>
            <w:shd w:val="clear" w:color="auto" w:fill="E6E6E6"/>
            <w:vAlign w:val="center"/>
          </w:tcPr>
          <w:p w14:paraId="29F49B0B">
            <w:pPr>
              <w:pStyle w:val="37"/>
              <w:kinsoku/>
              <w:wordWrap w:val="0"/>
              <w:spacing w:before="65"/>
              <w:ind w:left="525"/>
              <w:jc w:val="both"/>
              <w:rPr>
                <w:color w:val="auto"/>
                <w:sz w:val="21"/>
                <w:szCs w:val="21"/>
                <w:highlight w:val="none"/>
              </w:rPr>
            </w:pPr>
            <w:r>
              <w:rPr>
                <w:rFonts w:hint="eastAsia"/>
                <w:color w:val="auto"/>
                <w:spacing w:val="-1"/>
                <w:sz w:val="21"/>
                <w:szCs w:val="21"/>
                <w:highlight w:val="none"/>
              </w:rPr>
              <w:t>条</w:t>
            </w:r>
            <w:r>
              <w:rPr>
                <w:rFonts w:hint="eastAsia"/>
                <w:color w:val="auto"/>
                <w:spacing w:val="11"/>
                <w:sz w:val="21"/>
                <w:szCs w:val="21"/>
                <w:highlight w:val="none"/>
              </w:rPr>
              <w:t xml:space="preserve">  </w:t>
            </w:r>
            <w:r>
              <w:rPr>
                <w:rFonts w:hint="eastAsia"/>
                <w:color w:val="auto"/>
                <w:spacing w:val="-1"/>
                <w:sz w:val="21"/>
                <w:szCs w:val="21"/>
                <w:highlight w:val="none"/>
              </w:rPr>
              <w:t>款</w:t>
            </w:r>
            <w:r>
              <w:rPr>
                <w:rFonts w:hint="eastAsia"/>
                <w:color w:val="auto"/>
                <w:spacing w:val="12"/>
                <w:sz w:val="21"/>
                <w:szCs w:val="21"/>
                <w:highlight w:val="none"/>
              </w:rPr>
              <w:t xml:space="preserve">  </w:t>
            </w:r>
            <w:r>
              <w:rPr>
                <w:rFonts w:hint="eastAsia"/>
                <w:color w:val="auto"/>
                <w:spacing w:val="-1"/>
                <w:sz w:val="21"/>
                <w:szCs w:val="21"/>
                <w:highlight w:val="none"/>
              </w:rPr>
              <w:t>名</w:t>
            </w:r>
            <w:r>
              <w:rPr>
                <w:rFonts w:hint="eastAsia"/>
                <w:color w:val="auto"/>
                <w:spacing w:val="9"/>
                <w:sz w:val="21"/>
                <w:szCs w:val="21"/>
                <w:highlight w:val="none"/>
              </w:rPr>
              <w:t xml:space="preserve">  </w:t>
            </w:r>
            <w:r>
              <w:rPr>
                <w:rFonts w:hint="eastAsia"/>
                <w:color w:val="auto"/>
                <w:spacing w:val="-1"/>
                <w:sz w:val="21"/>
                <w:szCs w:val="21"/>
                <w:highlight w:val="none"/>
              </w:rPr>
              <w:t>称</w:t>
            </w:r>
          </w:p>
        </w:tc>
        <w:tc>
          <w:tcPr>
            <w:tcW w:w="3266" w:type="pct"/>
            <w:tcBorders>
              <w:top w:val="single" w:color="000000" w:sz="10" w:space="0"/>
              <w:right w:val="single" w:color="000000" w:sz="10" w:space="0"/>
            </w:tcBorders>
            <w:shd w:val="clear" w:color="auto" w:fill="E6E6E6"/>
            <w:vAlign w:val="center"/>
          </w:tcPr>
          <w:p w14:paraId="17B43375">
            <w:pPr>
              <w:pStyle w:val="37"/>
              <w:kinsoku/>
              <w:wordWrap w:val="0"/>
              <w:spacing w:before="65"/>
              <w:ind w:left="2321"/>
              <w:jc w:val="both"/>
              <w:rPr>
                <w:color w:val="auto"/>
                <w:sz w:val="21"/>
                <w:szCs w:val="21"/>
                <w:highlight w:val="none"/>
              </w:rPr>
            </w:pPr>
            <w:r>
              <w:rPr>
                <w:rFonts w:hint="eastAsia"/>
                <w:color w:val="auto"/>
                <w:spacing w:val="-8"/>
                <w:sz w:val="21"/>
                <w:szCs w:val="21"/>
                <w:highlight w:val="none"/>
              </w:rPr>
              <w:t>编</w:t>
            </w:r>
            <w:r>
              <w:rPr>
                <w:rFonts w:hint="eastAsia"/>
                <w:color w:val="auto"/>
                <w:spacing w:val="12"/>
                <w:sz w:val="21"/>
                <w:szCs w:val="21"/>
                <w:highlight w:val="none"/>
              </w:rPr>
              <w:t xml:space="preserve">  </w:t>
            </w:r>
            <w:r>
              <w:rPr>
                <w:rFonts w:hint="eastAsia"/>
                <w:color w:val="auto"/>
                <w:spacing w:val="-8"/>
                <w:sz w:val="21"/>
                <w:szCs w:val="21"/>
                <w:highlight w:val="none"/>
              </w:rPr>
              <w:t>列</w:t>
            </w:r>
            <w:r>
              <w:rPr>
                <w:rFonts w:hint="eastAsia"/>
                <w:color w:val="auto"/>
                <w:spacing w:val="24"/>
                <w:sz w:val="21"/>
                <w:szCs w:val="21"/>
                <w:highlight w:val="none"/>
              </w:rPr>
              <w:t xml:space="preserve">  </w:t>
            </w:r>
            <w:r>
              <w:rPr>
                <w:rFonts w:hint="eastAsia"/>
                <w:color w:val="auto"/>
                <w:spacing w:val="-8"/>
                <w:sz w:val="21"/>
                <w:szCs w:val="21"/>
                <w:highlight w:val="none"/>
              </w:rPr>
              <w:t>内</w:t>
            </w:r>
            <w:r>
              <w:rPr>
                <w:rFonts w:hint="eastAsia"/>
                <w:color w:val="auto"/>
                <w:spacing w:val="11"/>
                <w:sz w:val="21"/>
                <w:szCs w:val="21"/>
                <w:highlight w:val="none"/>
              </w:rPr>
              <w:t xml:space="preserve">  </w:t>
            </w:r>
            <w:r>
              <w:rPr>
                <w:rFonts w:hint="eastAsia"/>
                <w:color w:val="auto"/>
                <w:spacing w:val="-8"/>
                <w:sz w:val="21"/>
                <w:szCs w:val="21"/>
                <w:highlight w:val="none"/>
              </w:rPr>
              <w:t>容</w:t>
            </w:r>
          </w:p>
        </w:tc>
      </w:tr>
      <w:tr w14:paraId="6A015CA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08" w:hRule="atLeast"/>
        </w:trPr>
        <w:tc>
          <w:tcPr>
            <w:tcW w:w="396" w:type="pct"/>
            <w:tcBorders>
              <w:left w:val="single" w:color="000000" w:sz="10" w:space="0"/>
            </w:tcBorders>
            <w:vAlign w:val="center"/>
          </w:tcPr>
          <w:p w14:paraId="76A90ADD">
            <w:pPr>
              <w:widowControl w:val="0"/>
              <w:kinsoku/>
              <w:wordWrap w:val="0"/>
              <w:snapToGrid/>
              <w:jc w:val="center"/>
              <w:textAlignment w:val="auto"/>
              <w:rPr>
                <w:rFonts w:ascii="宋体" w:hAnsi="宋体" w:eastAsia="宋体" w:cs="宋体"/>
                <w:snapToGrid/>
                <w:color w:val="auto"/>
                <w:kern w:val="2"/>
                <w:highlight w:val="none"/>
                <w:lang w:eastAsia="zh-CN"/>
              </w:rPr>
            </w:pPr>
            <w:r>
              <w:rPr>
                <w:rFonts w:hint="eastAsia" w:ascii="宋体" w:hAnsi="宋体" w:eastAsia="宋体" w:cs="宋体"/>
                <w:snapToGrid/>
                <w:color w:val="auto"/>
                <w:kern w:val="2"/>
                <w:highlight w:val="none"/>
                <w:lang w:eastAsia="zh-CN"/>
              </w:rPr>
              <w:t>1.1.2</w:t>
            </w:r>
          </w:p>
        </w:tc>
        <w:tc>
          <w:tcPr>
            <w:tcW w:w="1337" w:type="pct"/>
            <w:vAlign w:val="center"/>
          </w:tcPr>
          <w:p w14:paraId="029E5BB9">
            <w:pPr>
              <w:widowControl w:val="0"/>
              <w:kinsoku/>
              <w:wordWrap w:val="0"/>
              <w:snapToGrid/>
              <w:jc w:val="center"/>
              <w:textAlignment w:val="auto"/>
              <w:rPr>
                <w:rFonts w:ascii="宋体" w:hAnsi="宋体" w:eastAsia="宋体" w:cs="宋体"/>
                <w:snapToGrid/>
                <w:color w:val="auto"/>
                <w:kern w:val="2"/>
                <w:highlight w:val="none"/>
                <w:lang w:eastAsia="zh-CN"/>
              </w:rPr>
            </w:pPr>
            <w:r>
              <w:rPr>
                <w:rFonts w:hint="eastAsia" w:ascii="宋体" w:hAnsi="宋体" w:eastAsia="宋体" w:cs="宋体"/>
                <w:snapToGrid/>
                <w:color w:val="auto"/>
                <w:kern w:val="2"/>
                <w:highlight w:val="none"/>
                <w:lang w:eastAsia="zh-CN"/>
              </w:rPr>
              <w:t>招标人</w:t>
            </w:r>
          </w:p>
        </w:tc>
        <w:tc>
          <w:tcPr>
            <w:tcW w:w="3266" w:type="pct"/>
            <w:tcBorders>
              <w:right w:val="single" w:color="000000" w:sz="10" w:space="0"/>
            </w:tcBorders>
            <w:vAlign w:val="center"/>
          </w:tcPr>
          <w:p w14:paraId="10641BBC">
            <w:pPr>
              <w:widowControl w:val="0"/>
              <w:kinsoku/>
              <w:wordWrap w:val="0"/>
              <w:snapToGrid/>
              <w:ind w:left="210" w:leftChars="100"/>
              <w:textAlignment w:val="auto"/>
              <w:rPr>
                <w:rFonts w:ascii="宋体" w:hAnsi="宋体" w:eastAsia="宋体" w:cs="宋体"/>
                <w:snapToGrid/>
                <w:color w:val="auto"/>
                <w:kern w:val="2"/>
                <w:highlight w:val="none"/>
                <w:lang w:eastAsia="zh-CN"/>
              </w:rPr>
            </w:pPr>
            <w:r>
              <w:rPr>
                <w:rFonts w:hint="eastAsia" w:ascii="宋体" w:hAnsi="宋体" w:eastAsia="宋体" w:cs="宋体"/>
                <w:snapToGrid/>
                <w:color w:val="auto"/>
                <w:kern w:val="2"/>
                <w:highlight w:val="none"/>
                <w:lang w:eastAsia="zh-CN"/>
              </w:rPr>
              <w:t>名称：启东市南阳镇启兴村股份经济合作社</w:t>
            </w:r>
          </w:p>
          <w:p w14:paraId="345E0A1C">
            <w:pPr>
              <w:widowControl w:val="0"/>
              <w:kinsoku/>
              <w:wordWrap w:val="0"/>
              <w:snapToGrid/>
              <w:ind w:left="210" w:leftChars="100"/>
              <w:textAlignment w:val="auto"/>
              <w:rPr>
                <w:rFonts w:hint="default" w:ascii="宋体" w:hAnsi="宋体" w:eastAsia="宋体" w:cs="宋体"/>
                <w:snapToGrid/>
                <w:color w:val="C00000"/>
                <w:kern w:val="2"/>
                <w:highlight w:val="none"/>
                <w:lang w:val="en-US" w:eastAsia="zh-CN"/>
              </w:rPr>
            </w:pPr>
            <w:r>
              <w:rPr>
                <w:rFonts w:hint="eastAsia" w:ascii="宋体" w:hAnsi="宋体" w:eastAsia="宋体" w:cs="宋体"/>
                <w:snapToGrid/>
                <w:color w:val="auto"/>
                <w:kern w:val="2"/>
                <w:highlight w:val="none"/>
                <w:lang w:eastAsia="zh-CN"/>
              </w:rPr>
              <w:t>地址：启东市南阳镇启兴村股份经济合作社</w:t>
            </w:r>
          </w:p>
          <w:p w14:paraId="57BE99D2">
            <w:pPr>
              <w:widowControl w:val="0"/>
              <w:kinsoku/>
              <w:wordWrap w:val="0"/>
              <w:snapToGrid/>
              <w:ind w:left="210" w:leftChars="100"/>
              <w:textAlignment w:val="auto"/>
              <w:rPr>
                <w:rFonts w:ascii="宋体" w:hAnsi="宋体" w:eastAsia="宋体" w:cs="宋体"/>
                <w:snapToGrid/>
                <w:color w:val="auto"/>
                <w:kern w:val="2"/>
                <w:highlight w:val="none"/>
                <w:lang w:eastAsia="zh-CN"/>
              </w:rPr>
            </w:pPr>
            <w:r>
              <w:rPr>
                <w:rFonts w:hint="eastAsia" w:ascii="宋体" w:hAnsi="宋体" w:eastAsia="宋体" w:cs="宋体"/>
                <w:snapToGrid/>
                <w:color w:val="auto"/>
                <w:kern w:val="2"/>
                <w:highlight w:val="none"/>
                <w:lang w:eastAsia="zh-CN"/>
              </w:rPr>
              <w:t>联系人：</w:t>
            </w:r>
            <w:r>
              <w:rPr>
                <w:rFonts w:hint="eastAsia" w:ascii="宋体" w:hAnsi="宋体" w:eastAsia="宋体" w:cs="宋体"/>
                <w:snapToGrid/>
                <w:color w:val="auto"/>
                <w:kern w:val="2"/>
                <w:highlight w:val="none"/>
                <w:lang w:val="en-US" w:eastAsia="zh-CN"/>
              </w:rPr>
              <w:t>张飞</w:t>
            </w:r>
          </w:p>
          <w:p w14:paraId="367DA4F7">
            <w:pPr>
              <w:widowControl w:val="0"/>
              <w:kinsoku/>
              <w:wordWrap w:val="0"/>
              <w:snapToGrid/>
              <w:ind w:left="210" w:leftChars="100"/>
              <w:textAlignment w:val="auto"/>
              <w:rPr>
                <w:rFonts w:ascii="宋体" w:hAnsi="宋体" w:eastAsia="宋体" w:cs="宋体"/>
                <w:snapToGrid/>
                <w:color w:val="auto"/>
                <w:kern w:val="2"/>
                <w:highlight w:val="none"/>
                <w:lang w:eastAsia="zh-CN"/>
              </w:rPr>
            </w:pPr>
            <w:r>
              <w:rPr>
                <w:rFonts w:hint="eastAsia" w:ascii="宋体" w:hAnsi="宋体" w:eastAsia="宋体" w:cs="宋体"/>
                <w:snapToGrid/>
                <w:color w:val="auto"/>
                <w:kern w:val="2"/>
                <w:highlight w:val="none"/>
                <w:lang w:eastAsia="zh-CN"/>
              </w:rPr>
              <w:t>电话</w:t>
            </w:r>
            <w:r>
              <w:rPr>
                <w:rFonts w:hint="eastAsia" w:ascii="宋体" w:hAnsi="宋体" w:eastAsia="宋体" w:cs="宋体"/>
                <w:snapToGrid/>
                <w:color w:val="auto"/>
                <w:kern w:val="2"/>
                <w:highlight w:val="none"/>
                <w:lang w:val="en-US" w:eastAsia="zh-CN"/>
              </w:rPr>
              <w:t>：13773897178</w:t>
            </w:r>
          </w:p>
        </w:tc>
      </w:tr>
      <w:tr w14:paraId="5AB3AE6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17" w:hRule="atLeast"/>
        </w:trPr>
        <w:tc>
          <w:tcPr>
            <w:tcW w:w="396" w:type="pct"/>
            <w:tcBorders>
              <w:left w:val="single" w:color="000000" w:sz="10" w:space="0"/>
            </w:tcBorders>
            <w:vAlign w:val="center"/>
          </w:tcPr>
          <w:p w14:paraId="15A3D884">
            <w:pPr>
              <w:widowControl w:val="0"/>
              <w:kinsoku/>
              <w:wordWrap w:val="0"/>
              <w:snapToGrid/>
              <w:jc w:val="center"/>
              <w:textAlignment w:val="auto"/>
              <w:rPr>
                <w:rFonts w:ascii="宋体" w:hAnsi="宋体" w:eastAsia="宋体" w:cs="宋体"/>
                <w:snapToGrid/>
                <w:color w:val="auto"/>
                <w:kern w:val="2"/>
                <w:highlight w:val="none"/>
                <w:lang w:eastAsia="zh-CN"/>
              </w:rPr>
            </w:pPr>
            <w:r>
              <w:rPr>
                <w:rFonts w:hint="eastAsia" w:ascii="宋体" w:hAnsi="宋体" w:eastAsia="宋体" w:cs="宋体"/>
                <w:snapToGrid/>
                <w:color w:val="auto"/>
                <w:kern w:val="2"/>
                <w:highlight w:val="none"/>
                <w:lang w:eastAsia="zh-CN"/>
              </w:rPr>
              <w:t>1.1.3</w:t>
            </w:r>
          </w:p>
        </w:tc>
        <w:tc>
          <w:tcPr>
            <w:tcW w:w="1337" w:type="pct"/>
            <w:vAlign w:val="center"/>
          </w:tcPr>
          <w:p w14:paraId="044C4685">
            <w:pPr>
              <w:widowControl w:val="0"/>
              <w:kinsoku/>
              <w:wordWrap w:val="0"/>
              <w:snapToGrid/>
              <w:jc w:val="center"/>
              <w:textAlignment w:val="auto"/>
              <w:rPr>
                <w:rFonts w:ascii="宋体" w:hAnsi="宋体" w:eastAsia="宋体" w:cs="宋体"/>
                <w:snapToGrid/>
                <w:color w:val="auto"/>
                <w:kern w:val="2"/>
                <w:highlight w:val="none"/>
                <w:lang w:eastAsia="zh-CN"/>
              </w:rPr>
            </w:pPr>
            <w:r>
              <w:rPr>
                <w:rFonts w:hint="eastAsia" w:ascii="宋体" w:hAnsi="宋体" w:eastAsia="宋体" w:cs="宋体"/>
                <w:snapToGrid/>
                <w:color w:val="auto"/>
                <w:kern w:val="2"/>
                <w:highlight w:val="none"/>
                <w:lang w:eastAsia="zh-CN"/>
              </w:rPr>
              <w:t>招标代理机构</w:t>
            </w:r>
          </w:p>
        </w:tc>
        <w:tc>
          <w:tcPr>
            <w:tcW w:w="3266" w:type="pct"/>
            <w:tcBorders>
              <w:right w:val="single" w:color="000000" w:sz="10" w:space="0"/>
            </w:tcBorders>
            <w:vAlign w:val="center"/>
          </w:tcPr>
          <w:p w14:paraId="3F70EFFE">
            <w:pPr>
              <w:widowControl w:val="0"/>
              <w:kinsoku/>
              <w:wordWrap w:val="0"/>
              <w:snapToGrid/>
              <w:ind w:left="210" w:leftChars="100"/>
              <w:textAlignment w:val="auto"/>
              <w:rPr>
                <w:rFonts w:ascii="宋体" w:hAnsi="宋体" w:eastAsia="宋体" w:cs="宋体"/>
                <w:snapToGrid/>
                <w:color w:val="auto"/>
                <w:kern w:val="2"/>
                <w:highlight w:val="none"/>
                <w:lang w:eastAsia="zh-CN"/>
              </w:rPr>
            </w:pPr>
            <w:r>
              <w:rPr>
                <w:rFonts w:hint="eastAsia" w:ascii="宋体" w:hAnsi="宋体" w:eastAsia="宋体" w:cs="宋体"/>
                <w:snapToGrid/>
                <w:color w:val="auto"/>
                <w:kern w:val="2"/>
                <w:highlight w:val="none"/>
                <w:lang w:eastAsia="zh-CN"/>
              </w:rPr>
              <w:t>名称：上海碧凌工程咨询有限公司</w:t>
            </w:r>
          </w:p>
          <w:p w14:paraId="5B88873A">
            <w:pPr>
              <w:widowControl w:val="0"/>
              <w:kinsoku/>
              <w:wordWrap w:val="0"/>
              <w:snapToGrid/>
              <w:ind w:left="210" w:leftChars="100"/>
              <w:textAlignment w:val="auto"/>
              <w:rPr>
                <w:rFonts w:hint="eastAsia" w:ascii="宋体" w:hAnsi="宋体" w:eastAsia="宋体" w:cs="宋体"/>
                <w:snapToGrid/>
                <w:color w:val="auto"/>
                <w:kern w:val="2"/>
                <w:highlight w:val="none"/>
                <w:lang w:eastAsia="zh-CN"/>
              </w:rPr>
            </w:pPr>
            <w:r>
              <w:rPr>
                <w:rFonts w:hint="eastAsia" w:ascii="宋体" w:hAnsi="宋体" w:eastAsia="宋体" w:cs="宋体"/>
                <w:snapToGrid/>
                <w:color w:val="auto"/>
                <w:kern w:val="2"/>
                <w:highlight w:val="none"/>
                <w:lang w:eastAsia="zh-CN"/>
              </w:rPr>
              <w:t>地址：</w:t>
            </w:r>
            <w:bookmarkStart w:id="22" w:name="OLE_LINK13"/>
            <w:r>
              <w:rPr>
                <w:rFonts w:hint="eastAsia" w:ascii="宋体" w:hAnsi="宋体" w:eastAsia="宋体" w:cs="宋体"/>
                <w:snapToGrid/>
                <w:color w:val="auto"/>
                <w:kern w:val="2"/>
                <w:highlight w:val="none"/>
                <w:lang w:val="en-US" w:eastAsia="zh-CN"/>
              </w:rPr>
              <w:t>启东市国动产业园18号501</w:t>
            </w:r>
          </w:p>
          <w:bookmarkEnd w:id="22"/>
          <w:p w14:paraId="3DCCC2BF">
            <w:pPr>
              <w:widowControl w:val="0"/>
              <w:kinsoku/>
              <w:wordWrap w:val="0"/>
              <w:snapToGrid/>
              <w:ind w:left="210" w:leftChars="100"/>
              <w:textAlignment w:val="auto"/>
              <w:rPr>
                <w:rFonts w:ascii="宋体" w:hAnsi="宋体" w:eastAsia="宋体" w:cs="宋体"/>
                <w:snapToGrid/>
                <w:color w:val="auto"/>
                <w:kern w:val="2"/>
                <w:highlight w:val="none"/>
                <w:lang w:eastAsia="zh-CN"/>
              </w:rPr>
            </w:pPr>
            <w:r>
              <w:rPr>
                <w:rFonts w:hint="eastAsia" w:ascii="宋体" w:hAnsi="宋体" w:eastAsia="宋体" w:cs="宋体"/>
                <w:snapToGrid/>
                <w:color w:val="auto"/>
                <w:kern w:val="2"/>
                <w:highlight w:val="none"/>
                <w:lang w:eastAsia="zh-CN"/>
              </w:rPr>
              <w:t>联系人：</w:t>
            </w:r>
            <w:r>
              <w:rPr>
                <w:rFonts w:hint="eastAsia" w:ascii="宋体" w:hAnsi="宋体" w:eastAsia="宋体" w:cs="宋体"/>
                <w:snapToGrid/>
                <w:color w:val="auto"/>
                <w:kern w:val="2"/>
                <w:highlight w:val="none"/>
                <w:lang w:val="en-US" w:eastAsia="zh-CN"/>
              </w:rPr>
              <w:t>陈燕</w:t>
            </w:r>
          </w:p>
          <w:p w14:paraId="703AE752">
            <w:pPr>
              <w:widowControl w:val="0"/>
              <w:kinsoku/>
              <w:wordWrap w:val="0"/>
              <w:snapToGrid/>
              <w:ind w:left="210" w:leftChars="100"/>
              <w:textAlignment w:val="auto"/>
              <w:rPr>
                <w:rFonts w:ascii="宋体" w:hAnsi="宋体" w:eastAsia="宋体" w:cs="宋体"/>
                <w:snapToGrid/>
                <w:color w:val="auto"/>
                <w:kern w:val="2"/>
                <w:highlight w:val="none"/>
                <w:lang w:eastAsia="zh-CN"/>
              </w:rPr>
            </w:pPr>
            <w:r>
              <w:rPr>
                <w:rFonts w:hint="eastAsia" w:ascii="宋体" w:hAnsi="宋体" w:eastAsia="宋体" w:cs="宋体"/>
                <w:snapToGrid/>
                <w:color w:val="auto"/>
                <w:kern w:val="2"/>
                <w:highlight w:val="none"/>
                <w:lang w:eastAsia="zh-CN"/>
              </w:rPr>
              <w:t>电话：</w:t>
            </w:r>
            <w:r>
              <w:rPr>
                <w:rFonts w:hint="eastAsia" w:ascii="宋体" w:hAnsi="宋体" w:eastAsia="宋体" w:cs="宋体"/>
                <w:snapToGrid/>
                <w:color w:val="auto"/>
                <w:kern w:val="2"/>
                <w:highlight w:val="none"/>
                <w:lang w:val="en-US" w:eastAsia="zh-CN"/>
              </w:rPr>
              <w:t>18932203970</w:t>
            </w:r>
          </w:p>
        </w:tc>
      </w:tr>
      <w:tr w14:paraId="0274FBA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9" w:hRule="atLeast"/>
        </w:trPr>
        <w:tc>
          <w:tcPr>
            <w:tcW w:w="396" w:type="pct"/>
            <w:tcBorders>
              <w:left w:val="single" w:color="000000" w:sz="10" w:space="0"/>
            </w:tcBorders>
            <w:vAlign w:val="center"/>
          </w:tcPr>
          <w:p w14:paraId="0F4775AE">
            <w:pPr>
              <w:widowControl w:val="0"/>
              <w:kinsoku/>
              <w:wordWrap w:val="0"/>
              <w:snapToGrid/>
              <w:jc w:val="center"/>
              <w:textAlignment w:val="auto"/>
              <w:rPr>
                <w:rFonts w:ascii="宋体" w:hAnsi="宋体" w:eastAsia="宋体" w:cs="宋体"/>
                <w:snapToGrid/>
                <w:color w:val="auto"/>
                <w:kern w:val="2"/>
                <w:highlight w:val="none"/>
                <w:lang w:eastAsia="zh-CN"/>
              </w:rPr>
            </w:pPr>
            <w:r>
              <w:rPr>
                <w:rFonts w:hint="eastAsia" w:ascii="宋体" w:hAnsi="宋体" w:eastAsia="宋体" w:cs="宋体"/>
                <w:snapToGrid/>
                <w:color w:val="auto"/>
                <w:kern w:val="2"/>
                <w:highlight w:val="none"/>
                <w:lang w:eastAsia="zh-CN"/>
              </w:rPr>
              <w:t>1.1.4</w:t>
            </w:r>
          </w:p>
        </w:tc>
        <w:tc>
          <w:tcPr>
            <w:tcW w:w="1337" w:type="pct"/>
            <w:vAlign w:val="center"/>
          </w:tcPr>
          <w:p w14:paraId="190DD4B2">
            <w:pPr>
              <w:widowControl w:val="0"/>
              <w:kinsoku/>
              <w:wordWrap w:val="0"/>
              <w:snapToGrid/>
              <w:jc w:val="center"/>
              <w:textAlignment w:val="auto"/>
              <w:rPr>
                <w:rFonts w:ascii="宋体" w:hAnsi="宋体" w:eastAsia="宋体" w:cs="宋体"/>
                <w:snapToGrid/>
                <w:color w:val="auto"/>
                <w:kern w:val="2"/>
                <w:highlight w:val="none"/>
                <w:lang w:eastAsia="zh-CN"/>
              </w:rPr>
            </w:pPr>
            <w:r>
              <w:rPr>
                <w:rFonts w:hint="eastAsia" w:ascii="宋体" w:hAnsi="宋体" w:eastAsia="宋体" w:cs="宋体"/>
                <w:snapToGrid/>
                <w:color w:val="auto"/>
                <w:kern w:val="2"/>
                <w:highlight w:val="none"/>
                <w:lang w:eastAsia="zh-CN"/>
              </w:rPr>
              <w:t>项目名称</w:t>
            </w:r>
          </w:p>
        </w:tc>
        <w:tc>
          <w:tcPr>
            <w:tcW w:w="3266" w:type="pct"/>
            <w:tcBorders>
              <w:right w:val="single" w:color="000000" w:sz="10" w:space="0"/>
            </w:tcBorders>
            <w:vAlign w:val="center"/>
          </w:tcPr>
          <w:p w14:paraId="0C5CE9B1">
            <w:pPr>
              <w:widowControl w:val="0"/>
              <w:kinsoku/>
              <w:wordWrap w:val="0"/>
              <w:snapToGrid/>
              <w:ind w:left="210" w:leftChars="100"/>
              <w:textAlignment w:val="auto"/>
              <w:rPr>
                <w:rFonts w:ascii="宋体" w:hAnsi="宋体" w:eastAsia="宋体" w:cs="宋体"/>
                <w:snapToGrid/>
                <w:color w:val="auto"/>
                <w:kern w:val="2"/>
                <w:highlight w:val="none"/>
                <w:lang w:eastAsia="zh-CN"/>
              </w:rPr>
            </w:pPr>
            <w:r>
              <w:rPr>
                <w:rFonts w:hint="eastAsia" w:ascii="宋体" w:hAnsi="宋体" w:eastAsia="宋体" w:cs="宋体"/>
                <w:snapToGrid/>
                <w:color w:val="auto"/>
                <w:kern w:val="2"/>
                <w:highlight w:val="none"/>
                <w:lang w:eastAsia="zh-CN"/>
              </w:rPr>
              <w:t>启东市南阳镇启兴村宜居宜业和美乡村建设（绿化美化）工程</w:t>
            </w:r>
          </w:p>
        </w:tc>
      </w:tr>
      <w:tr w14:paraId="390F050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0" w:hRule="atLeast"/>
        </w:trPr>
        <w:tc>
          <w:tcPr>
            <w:tcW w:w="396" w:type="pct"/>
            <w:tcBorders>
              <w:left w:val="single" w:color="000000" w:sz="10" w:space="0"/>
            </w:tcBorders>
            <w:vAlign w:val="center"/>
          </w:tcPr>
          <w:p w14:paraId="3D5842EC">
            <w:pPr>
              <w:widowControl w:val="0"/>
              <w:kinsoku/>
              <w:wordWrap w:val="0"/>
              <w:snapToGrid/>
              <w:jc w:val="center"/>
              <w:textAlignment w:val="auto"/>
              <w:rPr>
                <w:rFonts w:ascii="宋体" w:hAnsi="宋体" w:eastAsia="宋体" w:cs="宋体"/>
                <w:snapToGrid/>
                <w:color w:val="auto"/>
                <w:kern w:val="2"/>
                <w:highlight w:val="none"/>
                <w:lang w:eastAsia="zh-CN"/>
              </w:rPr>
            </w:pPr>
            <w:r>
              <w:rPr>
                <w:rFonts w:hint="eastAsia" w:ascii="宋体" w:hAnsi="宋体" w:eastAsia="宋体" w:cs="宋体"/>
                <w:snapToGrid/>
                <w:color w:val="auto"/>
                <w:kern w:val="2"/>
                <w:highlight w:val="none"/>
                <w:lang w:eastAsia="zh-CN"/>
              </w:rPr>
              <w:t>1.1.5</w:t>
            </w:r>
          </w:p>
        </w:tc>
        <w:tc>
          <w:tcPr>
            <w:tcW w:w="1337" w:type="pct"/>
            <w:vAlign w:val="center"/>
          </w:tcPr>
          <w:p w14:paraId="50110135">
            <w:pPr>
              <w:widowControl w:val="0"/>
              <w:kinsoku/>
              <w:wordWrap w:val="0"/>
              <w:snapToGrid/>
              <w:jc w:val="center"/>
              <w:textAlignment w:val="auto"/>
              <w:rPr>
                <w:rFonts w:ascii="宋体" w:hAnsi="宋体" w:eastAsia="宋体" w:cs="宋体"/>
                <w:snapToGrid/>
                <w:color w:val="auto"/>
                <w:kern w:val="2"/>
                <w:highlight w:val="none"/>
                <w:lang w:eastAsia="zh-CN"/>
              </w:rPr>
            </w:pPr>
            <w:r>
              <w:rPr>
                <w:rFonts w:hint="eastAsia" w:ascii="宋体" w:hAnsi="宋体" w:eastAsia="宋体" w:cs="宋体"/>
                <w:snapToGrid/>
                <w:color w:val="auto"/>
                <w:kern w:val="2"/>
                <w:highlight w:val="none"/>
                <w:lang w:eastAsia="zh-CN"/>
              </w:rPr>
              <w:t>建设地点</w:t>
            </w:r>
          </w:p>
        </w:tc>
        <w:tc>
          <w:tcPr>
            <w:tcW w:w="3266" w:type="pct"/>
            <w:tcBorders>
              <w:right w:val="single" w:color="000000" w:sz="10" w:space="0"/>
            </w:tcBorders>
            <w:vAlign w:val="center"/>
          </w:tcPr>
          <w:p w14:paraId="07F9FCDB">
            <w:pPr>
              <w:widowControl w:val="0"/>
              <w:kinsoku/>
              <w:wordWrap w:val="0"/>
              <w:snapToGrid/>
              <w:ind w:left="210" w:leftChars="100"/>
              <w:textAlignment w:val="auto"/>
              <w:rPr>
                <w:rFonts w:ascii="宋体" w:hAnsi="宋体" w:eastAsia="宋体" w:cs="宋体"/>
                <w:snapToGrid/>
                <w:color w:val="auto"/>
                <w:kern w:val="2"/>
                <w:highlight w:val="none"/>
                <w:lang w:eastAsia="zh-CN"/>
              </w:rPr>
            </w:pPr>
            <w:r>
              <w:rPr>
                <w:rFonts w:hint="eastAsia" w:ascii="宋体" w:hAnsi="宋体" w:eastAsia="宋体" w:cs="宋体"/>
                <w:snapToGrid/>
                <w:color w:val="auto"/>
                <w:kern w:val="2"/>
                <w:highlight w:val="none"/>
                <w:lang w:eastAsia="zh-CN"/>
              </w:rPr>
              <w:t>启东市南阳镇启兴村</w:t>
            </w:r>
          </w:p>
        </w:tc>
      </w:tr>
      <w:tr w14:paraId="6516C83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0" w:hRule="atLeast"/>
        </w:trPr>
        <w:tc>
          <w:tcPr>
            <w:tcW w:w="396" w:type="pct"/>
            <w:tcBorders>
              <w:left w:val="single" w:color="000000" w:sz="10" w:space="0"/>
            </w:tcBorders>
            <w:vAlign w:val="center"/>
          </w:tcPr>
          <w:p w14:paraId="39ACA071">
            <w:pPr>
              <w:widowControl w:val="0"/>
              <w:kinsoku/>
              <w:wordWrap w:val="0"/>
              <w:snapToGrid/>
              <w:jc w:val="center"/>
              <w:textAlignment w:val="auto"/>
              <w:rPr>
                <w:rFonts w:ascii="宋体" w:hAnsi="宋体" w:eastAsia="宋体" w:cs="宋体"/>
                <w:snapToGrid/>
                <w:color w:val="auto"/>
                <w:kern w:val="2"/>
                <w:highlight w:val="none"/>
                <w:lang w:eastAsia="zh-CN"/>
              </w:rPr>
            </w:pPr>
            <w:r>
              <w:rPr>
                <w:rFonts w:hint="eastAsia" w:ascii="宋体" w:hAnsi="宋体" w:eastAsia="宋体" w:cs="宋体"/>
                <w:snapToGrid/>
                <w:color w:val="auto"/>
                <w:kern w:val="2"/>
                <w:highlight w:val="none"/>
                <w:lang w:eastAsia="zh-CN"/>
              </w:rPr>
              <w:t>1.2.1</w:t>
            </w:r>
          </w:p>
        </w:tc>
        <w:tc>
          <w:tcPr>
            <w:tcW w:w="1337" w:type="pct"/>
            <w:vAlign w:val="center"/>
          </w:tcPr>
          <w:p w14:paraId="222E4AC4">
            <w:pPr>
              <w:widowControl w:val="0"/>
              <w:kinsoku/>
              <w:wordWrap w:val="0"/>
              <w:snapToGrid/>
              <w:jc w:val="center"/>
              <w:textAlignment w:val="auto"/>
              <w:rPr>
                <w:rFonts w:ascii="宋体" w:hAnsi="宋体" w:eastAsia="宋体" w:cs="宋体"/>
                <w:snapToGrid/>
                <w:color w:val="auto"/>
                <w:kern w:val="2"/>
                <w:highlight w:val="none"/>
                <w:lang w:eastAsia="zh-CN"/>
              </w:rPr>
            </w:pPr>
            <w:r>
              <w:rPr>
                <w:rFonts w:hint="eastAsia" w:ascii="宋体" w:hAnsi="宋体" w:eastAsia="宋体" w:cs="宋体"/>
                <w:snapToGrid/>
                <w:color w:val="auto"/>
                <w:kern w:val="2"/>
                <w:highlight w:val="none"/>
                <w:lang w:eastAsia="zh-CN"/>
              </w:rPr>
              <w:t>资金来源</w:t>
            </w:r>
          </w:p>
        </w:tc>
        <w:tc>
          <w:tcPr>
            <w:tcW w:w="3266" w:type="pct"/>
            <w:tcBorders>
              <w:right w:val="single" w:color="000000" w:sz="10" w:space="0"/>
            </w:tcBorders>
            <w:vAlign w:val="center"/>
          </w:tcPr>
          <w:p w14:paraId="231C1022">
            <w:pPr>
              <w:widowControl w:val="0"/>
              <w:kinsoku/>
              <w:wordWrap w:val="0"/>
              <w:snapToGrid/>
              <w:ind w:left="210" w:leftChars="100"/>
              <w:textAlignment w:val="auto"/>
              <w:rPr>
                <w:rFonts w:hint="default" w:ascii="宋体" w:hAnsi="宋体" w:eastAsia="宋体" w:cs="宋体"/>
                <w:snapToGrid/>
                <w:color w:val="auto"/>
                <w:kern w:val="2"/>
                <w:highlight w:val="none"/>
                <w:lang w:val="en-US" w:eastAsia="zh-CN"/>
              </w:rPr>
            </w:pPr>
            <w:r>
              <w:rPr>
                <w:rFonts w:hint="eastAsia" w:ascii="宋体" w:hAnsi="宋体" w:eastAsia="宋体" w:cs="宋体"/>
                <w:snapToGrid/>
                <w:color w:val="auto"/>
                <w:kern w:val="2"/>
                <w:highlight w:val="none"/>
                <w:lang w:val="en-US" w:eastAsia="zh-CN"/>
              </w:rPr>
              <w:t>财政、村自筹</w:t>
            </w:r>
          </w:p>
        </w:tc>
      </w:tr>
      <w:tr w14:paraId="7800EFA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0" w:hRule="atLeast"/>
        </w:trPr>
        <w:tc>
          <w:tcPr>
            <w:tcW w:w="396" w:type="pct"/>
            <w:tcBorders>
              <w:left w:val="single" w:color="000000" w:sz="10" w:space="0"/>
            </w:tcBorders>
            <w:vAlign w:val="center"/>
          </w:tcPr>
          <w:p w14:paraId="4F8E540F">
            <w:pPr>
              <w:widowControl w:val="0"/>
              <w:kinsoku/>
              <w:wordWrap w:val="0"/>
              <w:snapToGrid/>
              <w:jc w:val="center"/>
              <w:textAlignment w:val="auto"/>
              <w:rPr>
                <w:rFonts w:ascii="宋体" w:hAnsi="宋体" w:eastAsia="宋体" w:cs="宋体"/>
                <w:snapToGrid/>
                <w:color w:val="auto"/>
                <w:kern w:val="2"/>
                <w:highlight w:val="none"/>
                <w:lang w:eastAsia="zh-CN"/>
              </w:rPr>
            </w:pPr>
            <w:r>
              <w:rPr>
                <w:rFonts w:hint="eastAsia" w:ascii="宋体" w:hAnsi="宋体" w:eastAsia="宋体" w:cs="宋体"/>
                <w:snapToGrid/>
                <w:color w:val="auto"/>
                <w:kern w:val="2"/>
                <w:highlight w:val="none"/>
                <w:lang w:eastAsia="zh-CN"/>
              </w:rPr>
              <w:t>1.2.3</w:t>
            </w:r>
          </w:p>
        </w:tc>
        <w:tc>
          <w:tcPr>
            <w:tcW w:w="1337" w:type="pct"/>
            <w:vAlign w:val="center"/>
          </w:tcPr>
          <w:p w14:paraId="01D44C46">
            <w:pPr>
              <w:widowControl w:val="0"/>
              <w:kinsoku/>
              <w:wordWrap w:val="0"/>
              <w:snapToGrid/>
              <w:jc w:val="center"/>
              <w:textAlignment w:val="auto"/>
              <w:rPr>
                <w:rFonts w:ascii="宋体" w:hAnsi="宋体" w:eastAsia="宋体" w:cs="宋体"/>
                <w:snapToGrid/>
                <w:color w:val="auto"/>
                <w:kern w:val="2"/>
                <w:highlight w:val="none"/>
                <w:lang w:eastAsia="zh-CN"/>
              </w:rPr>
            </w:pPr>
            <w:r>
              <w:rPr>
                <w:rFonts w:hint="eastAsia" w:ascii="宋体" w:hAnsi="宋体" w:eastAsia="宋体" w:cs="宋体"/>
                <w:snapToGrid/>
                <w:color w:val="auto"/>
                <w:kern w:val="2"/>
                <w:highlight w:val="none"/>
                <w:lang w:eastAsia="zh-CN"/>
              </w:rPr>
              <w:t>资金落实情况</w:t>
            </w:r>
          </w:p>
        </w:tc>
        <w:tc>
          <w:tcPr>
            <w:tcW w:w="3266" w:type="pct"/>
            <w:tcBorders>
              <w:right w:val="single" w:color="000000" w:sz="10" w:space="0"/>
            </w:tcBorders>
            <w:vAlign w:val="center"/>
          </w:tcPr>
          <w:p w14:paraId="39EF1DCD">
            <w:pPr>
              <w:widowControl w:val="0"/>
              <w:kinsoku/>
              <w:wordWrap w:val="0"/>
              <w:snapToGrid/>
              <w:ind w:left="210" w:leftChars="100"/>
              <w:textAlignment w:val="auto"/>
              <w:rPr>
                <w:rFonts w:ascii="宋体" w:hAnsi="宋体" w:eastAsia="宋体" w:cs="宋体"/>
                <w:snapToGrid/>
                <w:color w:val="auto"/>
                <w:kern w:val="2"/>
                <w:highlight w:val="none"/>
                <w:lang w:eastAsia="zh-CN"/>
              </w:rPr>
            </w:pPr>
            <w:r>
              <w:rPr>
                <w:rFonts w:hint="eastAsia" w:ascii="宋体" w:hAnsi="宋体" w:eastAsia="宋体" w:cs="宋体"/>
                <w:snapToGrid/>
                <w:color w:val="auto"/>
                <w:kern w:val="2"/>
                <w:highlight w:val="none"/>
                <w:lang w:eastAsia="zh-CN"/>
              </w:rPr>
              <w:t>已落实</w:t>
            </w:r>
          </w:p>
        </w:tc>
      </w:tr>
      <w:tr w14:paraId="6017AC0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3" w:hRule="atLeast"/>
        </w:trPr>
        <w:tc>
          <w:tcPr>
            <w:tcW w:w="396" w:type="pct"/>
            <w:tcBorders>
              <w:left w:val="single" w:color="000000" w:sz="10" w:space="0"/>
            </w:tcBorders>
            <w:vAlign w:val="center"/>
          </w:tcPr>
          <w:p w14:paraId="3B96BD74">
            <w:pPr>
              <w:widowControl w:val="0"/>
              <w:kinsoku/>
              <w:wordWrap w:val="0"/>
              <w:snapToGrid/>
              <w:jc w:val="center"/>
              <w:textAlignment w:val="auto"/>
              <w:rPr>
                <w:rFonts w:ascii="宋体" w:hAnsi="宋体" w:eastAsia="宋体" w:cs="宋体"/>
                <w:snapToGrid/>
                <w:color w:val="auto"/>
                <w:kern w:val="2"/>
                <w:highlight w:val="none"/>
                <w:lang w:eastAsia="zh-CN"/>
              </w:rPr>
            </w:pPr>
            <w:r>
              <w:rPr>
                <w:rFonts w:hint="eastAsia" w:ascii="宋体" w:hAnsi="宋体" w:eastAsia="宋体" w:cs="宋体"/>
                <w:snapToGrid/>
                <w:color w:val="auto"/>
                <w:kern w:val="2"/>
                <w:highlight w:val="none"/>
                <w:lang w:eastAsia="zh-CN"/>
              </w:rPr>
              <w:t>1.2.4</w:t>
            </w:r>
          </w:p>
        </w:tc>
        <w:tc>
          <w:tcPr>
            <w:tcW w:w="1337" w:type="pct"/>
            <w:vAlign w:val="center"/>
          </w:tcPr>
          <w:p w14:paraId="28A244C6">
            <w:pPr>
              <w:widowControl w:val="0"/>
              <w:kinsoku/>
              <w:wordWrap w:val="0"/>
              <w:snapToGrid/>
              <w:jc w:val="center"/>
              <w:textAlignment w:val="auto"/>
              <w:rPr>
                <w:rFonts w:ascii="宋体" w:hAnsi="宋体" w:eastAsia="宋体" w:cs="宋体"/>
                <w:snapToGrid/>
                <w:color w:val="auto"/>
                <w:kern w:val="2"/>
                <w:highlight w:val="none"/>
                <w:lang w:eastAsia="zh-CN"/>
              </w:rPr>
            </w:pPr>
            <w:r>
              <w:rPr>
                <w:rFonts w:hint="eastAsia" w:ascii="宋体" w:hAnsi="宋体" w:eastAsia="宋体" w:cs="宋体"/>
                <w:snapToGrid/>
                <w:color w:val="auto"/>
                <w:kern w:val="2"/>
                <w:highlight w:val="none"/>
                <w:lang w:eastAsia="zh-CN"/>
              </w:rPr>
              <w:t>工程款支付方式</w:t>
            </w:r>
          </w:p>
        </w:tc>
        <w:tc>
          <w:tcPr>
            <w:tcW w:w="3266" w:type="pct"/>
            <w:tcBorders>
              <w:right w:val="single" w:color="000000" w:sz="10" w:space="0"/>
            </w:tcBorders>
            <w:vAlign w:val="center"/>
          </w:tcPr>
          <w:p w14:paraId="19A4C6BF">
            <w:pPr>
              <w:spacing w:line="240" w:lineRule="auto"/>
              <w:ind w:firstLine="210" w:firstLineChars="100"/>
              <w:rPr>
                <w:rFonts w:hint="default" w:ascii="宋体" w:hAnsi="宋体" w:eastAsia="宋体" w:cs="宋体"/>
                <w:snapToGrid/>
                <w:color w:val="auto"/>
                <w:kern w:val="2"/>
                <w:highlight w:val="none"/>
                <w:lang w:val="en-US" w:eastAsia="zh-CN"/>
              </w:rPr>
            </w:pPr>
            <w:r>
              <w:rPr>
                <w:rFonts w:hint="eastAsia" w:ascii="宋体" w:hAnsi="宋体" w:eastAsia="宋体" w:cs="宋体"/>
                <w:snapToGrid/>
                <w:color w:val="auto"/>
                <w:kern w:val="2"/>
                <w:highlight w:val="none"/>
                <w:lang w:val="en-US" w:eastAsia="zh-CN"/>
              </w:rPr>
              <w:t>详见合同条款</w:t>
            </w:r>
          </w:p>
        </w:tc>
      </w:tr>
      <w:tr w14:paraId="46B1A9A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6" w:hRule="atLeast"/>
        </w:trPr>
        <w:tc>
          <w:tcPr>
            <w:tcW w:w="396" w:type="pct"/>
            <w:tcBorders>
              <w:left w:val="single" w:color="000000" w:sz="10" w:space="0"/>
            </w:tcBorders>
            <w:vAlign w:val="center"/>
          </w:tcPr>
          <w:p w14:paraId="5E9A8337">
            <w:pPr>
              <w:widowControl w:val="0"/>
              <w:kinsoku/>
              <w:wordWrap w:val="0"/>
              <w:snapToGrid/>
              <w:jc w:val="center"/>
              <w:textAlignment w:val="auto"/>
              <w:rPr>
                <w:rFonts w:ascii="宋体" w:hAnsi="宋体" w:eastAsia="宋体" w:cs="宋体"/>
                <w:snapToGrid/>
                <w:color w:val="auto"/>
                <w:kern w:val="2"/>
                <w:highlight w:val="none"/>
                <w:lang w:eastAsia="zh-CN"/>
              </w:rPr>
            </w:pPr>
            <w:r>
              <w:rPr>
                <w:rFonts w:hint="eastAsia" w:ascii="宋体" w:hAnsi="宋体" w:eastAsia="宋体" w:cs="宋体"/>
                <w:snapToGrid/>
                <w:color w:val="auto"/>
                <w:kern w:val="2"/>
                <w:highlight w:val="none"/>
                <w:lang w:eastAsia="zh-CN"/>
              </w:rPr>
              <w:t>1.3.1</w:t>
            </w:r>
          </w:p>
        </w:tc>
        <w:tc>
          <w:tcPr>
            <w:tcW w:w="1337" w:type="pct"/>
            <w:vAlign w:val="center"/>
          </w:tcPr>
          <w:p w14:paraId="7E1B8802">
            <w:pPr>
              <w:widowControl w:val="0"/>
              <w:kinsoku/>
              <w:wordWrap w:val="0"/>
              <w:snapToGrid/>
              <w:jc w:val="center"/>
              <w:textAlignment w:val="auto"/>
              <w:rPr>
                <w:rFonts w:ascii="宋体" w:hAnsi="宋体" w:eastAsia="宋体" w:cs="宋体"/>
                <w:snapToGrid/>
                <w:color w:val="auto"/>
                <w:kern w:val="2"/>
                <w:highlight w:val="none"/>
                <w:lang w:eastAsia="zh-CN"/>
              </w:rPr>
            </w:pPr>
            <w:r>
              <w:rPr>
                <w:rFonts w:hint="eastAsia" w:ascii="宋体" w:hAnsi="宋体" w:eastAsia="宋体" w:cs="宋体"/>
                <w:snapToGrid/>
                <w:color w:val="auto"/>
                <w:kern w:val="2"/>
                <w:highlight w:val="none"/>
                <w:lang w:eastAsia="zh-CN"/>
              </w:rPr>
              <w:t>招标范围</w:t>
            </w:r>
          </w:p>
        </w:tc>
        <w:tc>
          <w:tcPr>
            <w:tcW w:w="3266" w:type="pct"/>
            <w:tcBorders>
              <w:right w:val="single" w:color="000000" w:sz="10" w:space="0"/>
            </w:tcBorders>
            <w:vAlign w:val="center"/>
          </w:tcPr>
          <w:p w14:paraId="5B5B539F">
            <w:pPr>
              <w:widowControl w:val="0"/>
              <w:kinsoku/>
              <w:wordWrap w:val="0"/>
              <w:snapToGrid/>
              <w:ind w:left="210" w:leftChars="100"/>
              <w:textAlignment w:val="auto"/>
              <w:rPr>
                <w:rFonts w:ascii="宋体" w:hAnsi="宋体" w:eastAsia="宋体" w:cs="宋体"/>
                <w:snapToGrid/>
                <w:color w:val="auto"/>
                <w:kern w:val="2"/>
                <w:highlight w:val="none"/>
                <w:lang w:eastAsia="zh-CN"/>
              </w:rPr>
            </w:pPr>
            <w:r>
              <w:rPr>
                <w:rFonts w:hint="eastAsia" w:ascii="宋体" w:hAnsi="宋体" w:eastAsia="宋体" w:cs="宋体"/>
                <w:snapToGrid/>
                <w:color w:val="auto"/>
                <w:kern w:val="2"/>
                <w:highlight w:val="none"/>
                <w:lang w:eastAsia="zh-CN"/>
              </w:rPr>
              <w:t>见招标公告（详见工程量清单）</w:t>
            </w:r>
          </w:p>
        </w:tc>
      </w:tr>
      <w:tr w14:paraId="3C77B10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3" w:hRule="atLeast"/>
        </w:trPr>
        <w:tc>
          <w:tcPr>
            <w:tcW w:w="396" w:type="pct"/>
            <w:tcBorders>
              <w:left w:val="single" w:color="000000" w:sz="10" w:space="0"/>
            </w:tcBorders>
            <w:vAlign w:val="center"/>
          </w:tcPr>
          <w:p w14:paraId="7AF7E6A8">
            <w:pPr>
              <w:widowControl w:val="0"/>
              <w:kinsoku/>
              <w:wordWrap w:val="0"/>
              <w:snapToGrid/>
              <w:jc w:val="center"/>
              <w:textAlignment w:val="auto"/>
              <w:rPr>
                <w:rFonts w:ascii="宋体" w:hAnsi="宋体" w:eastAsia="宋体" w:cs="宋体"/>
                <w:snapToGrid/>
                <w:color w:val="auto"/>
                <w:kern w:val="2"/>
                <w:highlight w:val="none"/>
                <w:lang w:eastAsia="zh-CN"/>
              </w:rPr>
            </w:pPr>
            <w:r>
              <w:rPr>
                <w:rFonts w:hint="eastAsia" w:ascii="宋体" w:hAnsi="宋体" w:eastAsia="宋体" w:cs="宋体"/>
                <w:snapToGrid/>
                <w:color w:val="auto"/>
                <w:kern w:val="2"/>
                <w:highlight w:val="none"/>
                <w:lang w:eastAsia="zh-CN"/>
              </w:rPr>
              <w:t>1.3.2</w:t>
            </w:r>
          </w:p>
        </w:tc>
        <w:tc>
          <w:tcPr>
            <w:tcW w:w="1337" w:type="pct"/>
            <w:vAlign w:val="center"/>
          </w:tcPr>
          <w:p w14:paraId="7890BAB3">
            <w:pPr>
              <w:widowControl w:val="0"/>
              <w:kinsoku/>
              <w:wordWrap w:val="0"/>
              <w:snapToGrid/>
              <w:jc w:val="center"/>
              <w:textAlignment w:val="auto"/>
              <w:rPr>
                <w:rFonts w:ascii="宋体" w:hAnsi="宋体" w:eastAsia="宋体" w:cs="宋体"/>
                <w:snapToGrid/>
                <w:color w:val="auto"/>
                <w:kern w:val="2"/>
                <w:highlight w:val="none"/>
                <w:lang w:eastAsia="zh-CN"/>
              </w:rPr>
            </w:pPr>
            <w:r>
              <w:rPr>
                <w:rFonts w:hint="eastAsia" w:ascii="宋体" w:hAnsi="宋体" w:eastAsia="宋体" w:cs="宋体"/>
                <w:snapToGrid/>
                <w:color w:val="auto"/>
                <w:kern w:val="2"/>
                <w:highlight w:val="none"/>
                <w:lang w:eastAsia="zh-CN"/>
              </w:rPr>
              <w:t>要求工期</w:t>
            </w:r>
          </w:p>
        </w:tc>
        <w:tc>
          <w:tcPr>
            <w:tcW w:w="3266" w:type="pct"/>
            <w:tcBorders>
              <w:right w:val="single" w:color="000000" w:sz="10" w:space="0"/>
            </w:tcBorders>
            <w:vAlign w:val="center"/>
          </w:tcPr>
          <w:p w14:paraId="08841508">
            <w:pPr>
              <w:widowControl w:val="0"/>
              <w:kinsoku/>
              <w:wordWrap w:val="0"/>
              <w:snapToGrid/>
              <w:ind w:left="210" w:leftChars="100"/>
              <w:textAlignment w:val="auto"/>
              <w:rPr>
                <w:rFonts w:ascii="宋体" w:hAnsi="宋体" w:eastAsia="宋体" w:cs="宋体"/>
                <w:snapToGrid/>
                <w:color w:val="auto"/>
                <w:kern w:val="2"/>
                <w:highlight w:val="none"/>
                <w:lang w:eastAsia="zh-CN"/>
              </w:rPr>
            </w:pPr>
            <w:r>
              <w:rPr>
                <w:rFonts w:hint="eastAsia" w:ascii="宋体" w:hAnsi="宋体" w:eastAsia="宋体" w:cs="宋体"/>
                <w:snapToGrid/>
                <w:color w:val="auto"/>
                <w:kern w:val="2"/>
                <w:highlight w:val="none"/>
                <w:lang w:val="en-US" w:eastAsia="zh-CN"/>
              </w:rPr>
              <w:t>45</w:t>
            </w:r>
            <w:r>
              <w:rPr>
                <w:rFonts w:hint="eastAsia" w:ascii="宋体" w:hAnsi="宋体" w:eastAsia="宋体" w:cs="宋体"/>
                <w:snapToGrid/>
                <w:color w:val="auto"/>
                <w:kern w:val="2"/>
                <w:highlight w:val="none"/>
                <w:lang w:eastAsia="zh-CN"/>
              </w:rPr>
              <w:t>日历天</w:t>
            </w:r>
          </w:p>
        </w:tc>
      </w:tr>
      <w:tr w14:paraId="5EE435A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6" w:hRule="atLeast"/>
        </w:trPr>
        <w:tc>
          <w:tcPr>
            <w:tcW w:w="396" w:type="pct"/>
            <w:tcBorders>
              <w:left w:val="single" w:color="000000" w:sz="10" w:space="0"/>
            </w:tcBorders>
            <w:vAlign w:val="center"/>
          </w:tcPr>
          <w:p w14:paraId="0D736616">
            <w:pPr>
              <w:widowControl w:val="0"/>
              <w:kinsoku/>
              <w:wordWrap w:val="0"/>
              <w:snapToGrid/>
              <w:jc w:val="center"/>
              <w:textAlignment w:val="auto"/>
              <w:rPr>
                <w:rFonts w:ascii="宋体" w:hAnsi="宋体" w:eastAsia="宋体" w:cs="宋体"/>
                <w:snapToGrid/>
                <w:color w:val="auto"/>
                <w:kern w:val="2"/>
                <w:highlight w:val="none"/>
                <w:lang w:eastAsia="zh-CN"/>
              </w:rPr>
            </w:pPr>
            <w:r>
              <w:rPr>
                <w:rFonts w:hint="eastAsia" w:ascii="宋体" w:hAnsi="宋体" w:eastAsia="宋体" w:cs="宋体"/>
                <w:snapToGrid/>
                <w:color w:val="auto"/>
                <w:kern w:val="2"/>
                <w:highlight w:val="none"/>
                <w:lang w:eastAsia="zh-CN"/>
              </w:rPr>
              <w:t>1.3.3</w:t>
            </w:r>
          </w:p>
        </w:tc>
        <w:tc>
          <w:tcPr>
            <w:tcW w:w="1337" w:type="pct"/>
            <w:vAlign w:val="center"/>
          </w:tcPr>
          <w:p w14:paraId="3964B875">
            <w:pPr>
              <w:widowControl w:val="0"/>
              <w:kinsoku/>
              <w:wordWrap w:val="0"/>
              <w:snapToGrid/>
              <w:jc w:val="center"/>
              <w:textAlignment w:val="auto"/>
              <w:rPr>
                <w:rFonts w:ascii="宋体" w:hAnsi="宋体" w:eastAsia="宋体" w:cs="宋体"/>
                <w:snapToGrid/>
                <w:color w:val="auto"/>
                <w:kern w:val="2"/>
                <w:highlight w:val="none"/>
                <w:lang w:eastAsia="zh-CN"/>
              </w:rPr>
            </w:pPr>
            <w:r>
              <w:rPr>
                <w:rFonts w:hint="eastAsia" w:ascii="宋体" w:hAnsi="宋体" w:eastAsia="宋体" w:cs="宋体"/>
                <w:snapToGrid/>
                <w:color w:val="auto"/>
                <w:kern w:val="2"/>
                <w:highlight w:val="none"/>
                <w:lang w:eastAsia="zh-CN"/>
              </w:rPr>
              <w:t>质量要求</w:t>
            </w:r>
          </w:p>
        </w:tc>
        <w:tc>
          <w:tcPr>
            <w:tcW w:w="3266" w:type="pct"/>
            <w:tcBorders>
              <w:right w:val="single" w:color="000000" w:sz="10" w:space="0"/>
            </w:tcBorders>
            <w:vAlign w:val="center"/>
          </w:tcPr>
          <w:p w14:paraId="1D306EE8">
            <w:pPr>
              <w:widowControl w:val="0"/>
              <w:kinsoku/>
              <w:wordWrap w:val="0"/>
              <w:snapToGrid/>
              <w:ind w:left="210" w:leftChars="100"/>
              <w:textAlignment w:val="auto"/>
              <w:rPr>
                <w:rFonts w:ascii="宋体" w:hAnsi="宋体" w:eastAsia="宋体" w:cs="宋体"/>
                <w:snapToGrid/>
                <w:color w:val="auto"/>
                <w:kern w:val="2"/>
                <w:highlight w:val="none"/>
                <w:lang w:eastAsia="zh-CN"/>
              </w:rPr>
            </w:pPr>
            <w:r>
              <w:rPr>
                <w:rFonts w:hint="eastAsia" w:ascii="宋体" w:hAnsi="宋体" w:eastAsia="宋体" w:cs="宋体"/>
                <w:snapToGrid/>
                <w:color w:val="auto"/>
                <w:kern w:val="2"/>
                <w:highlight w:val="none"/>
                <w:lang w:eastAsia="zh-CN"/>
              </w:rPr>
              <w:t>合格。</w:t>
            </w:r>
          </w:p>
        </w:tc>
      </w:tr>
      <w:tr w14:paraId="2E75BB3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6" w:hRule="atLeast"/>
        </w:trPr>
        <w:tc>
          <w:tcPr>
            <w:tcW w:w="396" w:type="pct"/>
            <w:tcBorders>
              <w:left w:val="single" w:color="000000" w:sz="10" w:space="0"/>
            </w:tcBorders>
            <w:vAlign w:val="center"/>
          </w:tcPr>
          <w:p w14:paraId="6A7A1D9A">
            <w:pPr>
              <w:widowControl w:val="0"/>
              <w:kinsoku/>
              <w:wordWrap w:val="0"/>
              <w:snapToGrid/>
              <w:jc w:val="center"/>
              <w:textAlignment w:val="auto"/>
              <w:rPr>
                <w:rFonts w:ascii="宋体" w:hAnsi="宋体" w:eastAsia="宋体" w:cs="宋体"/>
                <w:snapToGrid/>
                <w:color w:val="auto"/>
                <w:kern w:val="2"/>
                <w:highlight w:val="none"/>
                <w:lang w:eastAsia="zh-CN"/>
              </w:rPr>
            </w:pPr>
            <w:r>
              <w:rPr>
                <w:rFonts w:hint="eastAsia" w:ascii="宋体" w:hAnsi="宋体" w:eastAsia="宋体" w:cs="宋体"/>
                <w:snapToGrid/>
                <w:color w:val="auto"/>
                <w:kern w:val="2"/>
                <w:highlight w:val="none"/>
                <w:lang w:eastAsia="zh-CN"/>
              </w:rPr>
              <w:t>1.4.1</w:t>
            </w:r>
          </w:p>
        </w:tc>
        <w:tc>
          <w:tcPr>
            <w:tcW w:w="1337" w:type="pct"/>
            <w:vAlign w:val="center"/>
          </w:tcPr>
          <w:p w14:paraId="1CDEFB8D">
            <w:pPr>
              <w:widowControl w:val="0"/>
              <w:kinsoku/>
              <w:wordWrap w:val="0"/>
              <w:snapToGrid/>
              <w:jc w:val="center"/>
              <w:textAlignment w:val="auto"/>
              <w:rPr>
                <w:rFonts w:ascii="宋体" w:hAnsi="宋体" w:eastAsia="宋体" w:cs="宋体"/>
                <w:snapToGrid/>
                <w:color w:val="auto"/>
                <w:kern w:val="2"/>
                <w:highlight w:val="none"/>
                <w:lang w:eastAsia="zh-CN"/>
              </w:rPr>
            </w:pPr>
            <w:r>
              <w:rPr>
                <w:rFonts w:hint="eastAsia" w:ascii="宋体" w:hAnsi="宋体" w:eastAsia="宋体" w:cs="宋体"/>
                <w:snapToGrid/>
                <w:color w:val="auto"/>
                <w:kern w:val="2"/>
                <w:highlight w:val="none"/>
                <w:lang w:eastAsia="zh-CN"/>
              </w:rPr>
              <w:t>投标人资格要求</w:t>
            </w:r>
          </w:p>
        </w:tc>
        <w:tc>
          <w:tcPr>
            <w:tcW w:w="3266" w:type="pct"/>
            <w:tcBorders>
              <w:right w:val="single" w:color="000000" w:sz="10" w:space="0"/>
            </w:tcBorders>
            <w:vAlign w:val="center"/>
          </w:tcPr>
          <w:p w14:paraId="2E277CB3">
            <w:pPr>
              <w:widowControl w:val="0"/>
              <w:kinsoku/>
              <w:wordWrap w:val="0"/>
              <w:snapToGrid/>
              <w:ind w:left="210" w:leftChars="100"/>
              <w:textAlignment w:val="auto"/>
              <w:rPr>
                <w:rFonts w:ascii="宋体" w:hAnsi="宋体" w:eastAsia="宋体" w:cs="宋体"/>
                <w:snapToGrid/>
                <w:color w:val="auto"/>
                <w:kern w:val="2"/>
                <w:highlight w:val="none"/>
                <w:lang w:eastAsia="zh-CN"/>
              </w:rPr>
            </w:pPr>
            <w:r>
              <w:rPr>
                <w:rFonts w:hint="eastAsia" w:ascii="宋体" w:hAnsi="宋体" w:eastAsia="宋体" w:cs="宋体"/>
                <w:snapToGrid/>
                <w:color w:val="auto"/>
                <w:kern w:val="2"/>
                <w:highlight w:val="none"/>
                <w:lang w:eastAsia="zh-CN"/>
              </w:rPr>
              <w:t>见招标公告</w:t>
            </w:r>
          </w:p>
        </w:tc>
      </w:tr>
      <w:tr w14:paraId="5F9B604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6" w:hRule="atLeast"/>
        </w:trPr>
        <w:tc>
          <w:tcPr>
            <w:tcW w:w="396" w:type="pct"/>
            <w:tcBorders>
              <w:left w:val="single" w:color="000000" w:sz="10" w:space="0"/>
            </w:tcBorders>
            <w:vAlign w:val="center"/>
          </w:tcPr>
          <w:p w14:paraId="7D335A6C">
            <w:pPr>
              <w:widowControl w:val="0"/>
              <w:kinsoku/>
              <w:wordWrap w:val="0"/>
              <w:snapToGrid/>
              <w:jc w:val="center"/>
              <w:textAlignment w:val="auto"/>
              <w:rPr>
                <w:rFonts w:ascii="宋体" w:hAnsi="宋体" w:eastAsia="宋体" w:cs="宋体"/>
                <w:snapToGrid/>
                <w:color w:val="auto"/>
                <w:kern w:val="2"/>
                <w:highlight w:val="none"/>
                <w:lang w:eastAsia="zh-CN"/>
              </w:rPr>
            </w:pPr>
            <w:r>
              <w:rPr>
                <w:rFonts w:hint="eastAsia" w:ascii="宋体" w:hAnsi="宋体" w:eastAsia="宋体" w:cs="宋体"/>
                <w:snapToGrid/>
                <w:color w:val="auto"/>
                <w:kern w:val="2"/>
                <w:highlight w:val="none"/>
                <w:lang w:eastAsia="zh-CN"/>
              </w:rPr>
              <w:t>1.4.2</w:t>
            </w:r>
          </w:p>
        </w:tc>
        <w:tc>
          <w:tcPr>
            <w:tcW w:w="1337" w:type="pct"/>
            <w:vAlign w:val="center"/>
          </w:tcPr>
          <w:p w14:paraId="48B57C21">
            <w:pPr>
              <w:widowControl w:val="0"/>
              <w:kinsoku/>
              <w:wordWrap w:val="0"/>
              <w:snapToGrid/>
              <w:jc w:val="center"/>
              <w:textAlignment w:val="auto"/>
              <w:rPr>
                <w:rFonts w:ascii="宋体" w:hAnsi="宋体" w:eastAsia="宋体" w:cs="宋体"/>
                <w:snapToGrid/>
                <w:color w:val="auto"/>
                <w:kern w:val="2"/>
                <w:highlight w:val="none"/>
                <w:lang w:eastAsia="zh-CN"/>
              </w:rPr>
            </w:pPr>
            <w:r>
              <w:rPr>
                <w:rFonts w:hint="eastAsia" w:ascii="宋体" w:hAnsi="宋体" w:eastAsia="宋体" w:cs="宋体"/>
                <w:snapToGrid/>
                <w:color w:val="auto"/>
                <w:kern w:val="2"/>
                <w:highlight w:val="none"/>
                <w:lang w:eastAsia="zh-CN"/>
              </w:rPr>
              <w:t>是否接受联合体投标</w:t>
            </w:r>
          </w:p>
        </w:tc>
        <w:tc>
          <w:tcPr>
            <w:tcW w:w="3266" w:type="pct"/>
            <w:tcBorders>
              <w:right w:val="single" w:color="000000" w:sz="10" w:space="0"/>
            </w:tcBorders>
            <w:vAlign w:val="center"/>
          </w:tcPr>
          <w:p w14:paraId="3757A79D">
            <w:pPr>
              <w:widowControl w:val="0"/>
              <w:kinsoku/>
              <w:wordWrap w:val="0"/>
              <w:snapToGrid/>
              <w:ind w:left="210" w:leftChars="100"/>
              <w:textAlignment w:val="auto"/>
              <w:rPr>
                <w:rFonts w:ascii="宋体" w:hAnsi="宋体" w:eastAsia="宋体" w:cs="宋体"/>
                <w:snapToGrid/>
                <w:color w:val="auto"/>
                <w:kern w:val="2"/>
                <w:highlight w:val="none"/>
                <w:lang w:eastAsia="zh-CN"/>
              </w:rPr>
            </w:pPr>
            <w:r>
              <w:rPr>
                <w:rFonts w:hint="eastAsia" w:ascii="宋体" w:hAnsi="宋体" w:eastAsia="宋体" w:cs="宋体"/>
                <w:snapToGrid/>
                <w:color w:val="auto"/>
                <w:kern w:val="2"/>
                <w:highlight w:val="none"/>
                <w:lang w:eastAsia="zh-CN"/>
              </w:rPr>
              <w:t>不接受</w:t>
            </w:r>
          </w:p>
        </w:tc>
      </w:tr>
      <w:tr w14:paraId="45E92E7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6" w:hRule="atLeast"/>
        </w:trPr>
        <w:tc>
          <w:tcPr>
            <w:tcW w:w="396" w:type="pct"/>
            <w:tcBorders>
              <w:left w:val="single" w:color="000000" w:sz="10" w:space="0"/>
            </w:tcBorders>
            <w:vAlign w:val="center"/>
          </w:tcPr>
          <w:p w14:paraId="01C087D7">
            <w:pPr>
              <w:widowControl w:val="0"/>
              <w:kinsoku/>
              <w:wordWrap w:val="0"/>
              <w:snapToGrid/>
              <w:jc w:val="center"/>
              <w:textAlignment w:val="auto"/>
              <w:rPr>
                <w:rFonts w:ascii="宋体" w:hAnsi="宋体" w:eastAsia="宋体" w:cs="宋体"/>
                <w:snapToGrid/>
                <w:color w:val="auto"/>
                <w:kern w:val="2"/>
                <w:highlight w:val="none"/>
                <w:lang w:eastAsia="zh-CN"/>
              </w:rPr>
            </w:pPr>
            <w:r>
              <w:rPr>
                <w:rFonts w:hint="eastAsia" w:ascii="宋体" w:hAnsi="宋体" w:eastAsia="宋体" w:cs="宋体"/>
                <w:snapToGrid/>
                <w:color w:val="auto"/>
                <w:kern w:val="2"/>
                <w:highlight w:val="none"/>
                <w:lang w:eastAsia="zh-CN"/>
              </w:rPr>
              <w:t>1.9.1</w:t>
            </w:r>
          </w:p>
        </w:tc>
        <w:tc>
          <w:tcPr>
            <w:tcW w:w="1337" w:type="pct"/>
            <w:vAlign w:val="center"/>
          </w:tcPr>
          <w:p w14:paraId="37A10EEA">
            <w:pPr>
              <w:widowControl w:val="0"/>
              <w:kinsoku/>
              <w:wordWrap w:val="0"/>
              <w:snapToGrid/>
              <w:jc w:val="center"/>
              <w:textAlignment w:val="auto"/>
              <w:rPr>
                <w:rFonts w:ascii="宋体" w:hAnsi="宋体" w:eastAsia="宋体" w:cs="宋体"/>
                <w:snapToGrid/>
                <w:color w:val="auto"/>
                <w:kern w:val="2"/>
                <w:highlight w:val="none"/>
                <w:lang w:eastAsia="zh-CN"/>
              </w:rPr>
            </w:pPr>
            <w:r>
              <w:rPr>
                <w:rFonts w:hint="eastAsia" w:ascii="宋体" w:hAnsi="宋体" w:eastAsia="宋体" w:cs="宋体"/>
                <w:snapToGrid/>
                <w:color w:val="auto"/>
                <w:kern w:val="2"/>
                <w:highlight w:val="none"/>
                <w:lang w:eastAsia="zh-CN"/>
              </w:rPr>
              <w:t>踏勘现场</w:t>
            </w:r>
          </w:p>
        </w:tc>
        <w:tc>
          <w:tcPr>
            <w:tcW w:w="3266" w:type="pct"/>
            <w:tcBorders>
              <w:right w:val="single" w:color="000000" w:sz="10" w:space="0"/>
            </w:tcBorders>
            <w:vAlign w:val="center"/>
          </w:tcPr>
          <w:p w14:paraId="798E7C1F">
            <w:pPr>
              <w:widowControl w:val="0"/>
              <w:kinsoku/>
              <w:wordWrap w:val="0"/>
              <w:snapToGrid/>
              <w:ind w:left="210" w:leftChars="100"/>
              <w:textAlignment w:val="auto"/>
              <w:rPr>
                <w:rFonts w:ascii="宋体" w:hAnsi="宋体" w:eastAsia="宋体" w:cs="宋体"/>
                <w:snapToGrid/>
                <w:color w:val="auto"/>
                <w:kern w:val="2"/>
                <w:highlight w:val="none"/>
                <w:lang w:eastAsia="zh-CN"/>
              </w:rPr>
            </w:pPr>
            <w:r>
              <w:rPr>
                <w:rFonts w:hint="eastAsia" w:ascii="宋体" w:hAnsi="宋体" w:eastAsia="宋体" w:cs="宋体"/>
                <w:snapToGrid/>
                <w:color w:val="auto"/>
                <w:kern w:val="2"/>
                <w:highlight w:val="none"/>
                <w:lang w:eastAsia="zh-CN"/>
              </w:rPr>
              <w:t>投标人自行踏勘。</w:t>
            </w:r>
          </w:p>
        </w:tc>
      </w:tr>
      <w:tr w14:paraId="661E3B0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6" w:hRule="atLeast"/>
        </w:trPr>
        <w:tc>
          <w:tcPr>
            <w:tcW w:w="396" w:type="pct"/>
            <w:tcBorders>
              <w:left w:val="single" w:color="000000" w:sz="10" w:space="0"/>
            </w:tcBorders>
            <w:vAlign w:val="center"/>
          </w:tcPr>
          <w:p w14:paraId="20178D06">
            <w:pPr>
              <w:widowControl w:val="0"/>
              <w:kinsoku/>
              <w:wordWrap w:val="0"/>
              <w:snapToGrid/>
              <w:jc w:val="center"/>
              <w:textAlignment w:val="auto"/>
              <w:rPr>
                <w:rFonts w:ascii="宋体" w:hAnsi="宋体" w:eastAsia="宋体" w:cs="宋体"/>
                <w:snapToGrid/>
                <w:color w:val="auto"/>
                <w:kern w:val="2"/>
                <w:highlight w:val="none"/>
                <w:lang w:eastAsia="zh-CN"/>
              </w:rPr>
            </w:pPr>
            <w:r>
              <w:rPr>
                <w:rFonts w:hint="eastAsia" w:ascii="宋体" w:hAnsi="宋体" w:eastAsia="宋体" w:cs="宋体"/>
                <w:snapToGrid/>
                <w:color w:val="auto"/>
                <w:kern w:val="2"/>
                <w:highlight w:val="none"/>
                <w:lang w:eastAsia="zh-CN"/>
              </w:rPr>
              <w:t>1.10</w:t>
            </w:r>
          </w:p>
        </w:tc>
        <w:tc>
          <w:tcPr>
            <w:tcW w:w="1337" w:type="pct"/>
            <w:vAlign w:val="center"/>
          </w:tcPr>
          <w:p w14:paraId="3251E3C5">
            <w:pPr>
              <w:widowControl w:val="0"/>
              <w:kinsoku/>
              <w:wordWrap w:val="0"/>
              <w:snapToGrid/>
              <w:jc w:val="center"/>
              <w:textAlignment w:val="auto"/>
              <w:rPr>
                <w:rFonts w:ascii="宋体" w:hAnsi="宋体" w:eastAsia="宋体" w:cs="宋体"/>
                <w:snapToGrid/>
                <w:color w:val="auto"/>
                <w:kern w:val="2"/>
                <w:highlight w:val="none"/>
                <w:lang w:eastAsia="zh-CN"/>
              </w:rPr>
            </w:pPr>
            <w:r>
              <w:rPr>
                <w:rFonts w:hint="eastAsia" w:ascii="宋体" w:hAnsi="宋体" w:eastAsia="宋体" w:cs="宋体"/>
                <w:snapToGrid/>
                <w:color w:val="auto"/>
                <w:kern w:val="2"/>
                <w:highlight w:val="none"/>
                <w:lang w:eastAsia="zh-CN"/>
              </w:rPr>
              <w:t>分  包</w:t>
            </w:r>
          </w:p>
        </w:tc>
        <w:tc>
          <w:tcPr>
            <w:tcW w:w="3266" w:type="pct"/>
            <w:tcBorders>
              <w:right w:val="single" w:color="000000" w:sz="10" w:space="0"/>
            </w:tcBorders>
            <w:vAlign w:val="center"/>
          </w:tcPr>
          <w:p w14:paraId="32D077DA">
            <w:pPr>
              <w:widowControl w:val="0"/>
              <w:kinsoku/>
              <w:wordWrap w:val="0"/>
              <w:snapToGrid/>
              <w:ind w:left="210" w:leftChars="100"/>
              <w:textAlignment w:val="auto"/>
              <w:rPr>
                <w:rFonts w:ascii="宋体" w:hAnsi="宋体" w:eastAsia="宋体" w:cs="宋体"/>
                <w:snapToGrid/>
                <w:color w:val="auto"/>
                <w:kern w:val="2"/>
                <w:highlight w:val="none"/>
                <w:lang w:eastAsia="zh-CN"/>
              </w:rPr>
            </w:pPr>
            <w:r>
              <w:rPr>
                <w:rFonts w:hint="eastAsia" w:ascii="宋体" w:hAnsi="宋体" w:eastAsia="宋体" w:cs="宋体"/>
                <w:snapToGrid/>
                <w:color w:val="auto"/>
                <w:kern w:val="2"/>
                <w:highlight w:val="none"/>
                <w:lang w:eastAsia="zh-CN"/>
              </w:rPr>
              <w:t>☑不允许</w:t>
            </w:r>
          </w:p>
          <w:p w14:paraId="4C795BEA">
            <w:pPr>
              <w:widowControl w:val="0"/>
              <w:kinsoku/>
              <w:wordWrap w:val="0"/>
              <w:snapToGrid/>
              <w:ind w:left="210" w:leftChars="100"/>
              <w:textAlignment w:val="auto"/>
              <w:rPr>
                <w:rFonts w:ascii="宋体" w:hAnsi="宋体" w:eastAsia="宋体" w:cs="宋体"/>
                <w:snapToGrid/>
                <w:color w:val="auto"/>
                <w:kern w:val="2"/>
                <w:highlight w:val="none"/>
                <w:lang w:eastAsia="zh-CN"/>
              </w:rPr>
            </w:pPr>
            <w:r>
              <w:rPr>
                <w:rFonts w:hint="eastAsia" w:ascii="宋体" w:hAnsi="宋体" w:eastAsia="宋体" w:cs="宋体"/>
                <w:snapToGrid/>
                <w:color w:val="auto"/>
                <w:kern w:val="2"/>
                <w:highlight w:val="none"/>
                <w:lang w:eastAsia="zh-CN"/>
              </w:rPr>
              <w:t>□允许，分包内容要求：</w:t>
            </w:r>
          </w:p>
          <w:p w14:paraId="05C9460C">
            <w:pPr>
              <w:widowControl w:val="0"/>
              <w:kinsoku/>
              <w:wordWrap w:val="0"/>
              <w:snapToGrid/>
              <w:ind w:left="210" w:leftChars="100"/>
              <w:textAlignment w:val="auto"/>
              <w:rPr>
                <w:rFonts w:ascii="宋体" w:hAnsi="宋体" w:eastAsia="宋体" w:cs="宋体"/>
                <w:snapToGrid/>
                <w:color w:val="auto"/>
                <w:kern w:val="2"/>
                <w:highlight w:val="none"/>
                <w:lang w:eastAsia="zh-CN"/>
              </w:rPr>
            </w:pPr>
            <w:r>
              <w:rPr>
                <w:rFonts w:hint="eastAsia" w:ascii="宋体" w:hAnsi="宋体" w:eastAsia="宋体" w:cs="宋体"/>
                <w:snapToGrid/>
                <w:color w:val="auto"/>
                <w:kern w:val="2"/>
                <w:highlight w:val="none"/>
                <w:lang w:eastAsia="zh-CN"/>
              </w:rPr>
              <w:t>分包金额要求：</w:t>
            </w:r>
          </w:p>
          <w:p w14:paraId="16C09B27">
            <w:pPr>
              <w:widowControl w:val="0"/>
              <w:kinsoku/>
              <w:wordWrap w:val="0"/>
              <w:snapToGrid/>
              <w:ind w:left="210" w:leftChars="100"/>
              <w:textAlignment w:val="auto"/>
              <w:rPr>
                <w:rFonts w:ascii="宋体" w:hAnsi="宋体" w:eastAsia="宋体" w:cs="宋体"/>
                <w:snapToGrid/>
                <w:color w:val="auto"/>
                <w:kern w:val="2"/>
                <w:highlight w:val="none"/>
                <w:lang w:eastAsia="zh-CN"/>
              </w:rPr>
            </w:pPr>
            <w:r>
              <w:rPr>
                <w:rFonts w:hint="eastAsia" w:ascii="宋体" w:hAnsi="宋体" w:eastAsia="宋体" w:cs="宋体"/>
                <w:snapToGrid/>
                <w:color w:val="auto"/>
                <w:kern w:val="2"/>
                <w:highlight w:val="none"/>
                <w:lang w:eastAsia="zh-CN"/>
              </w:rPr>
              <w:t>接受分包的第三人资质要求：</w:t>
            </w:r>
          </w:p>
        </w:tc>
      </w:tr>
      <w:tr w14:paraId="70DF641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6" w:hRule="atLeast"/>
        </w:trPr>
        <w:tc>
          <w:tcPr>
            <w:tcW w:w="396" w:type="pct"/>
            <w:tcBorders>
              <w:left w:val="single" w:color="000000" w:sz="10" w:space="0"/>
            </w:tcBorders>
            <w:vAlign w:val="center"/>
          </w:tcPr>
          <w:p w14:paraId="2F5E45D6">
            <w:pPr>
              <w:widowControl w:val="0"/>
              <w:kinsoku/>
              <w:wordWrap w:val="0"/>
              <w:snapToGrid/>
              <w:jc w:val="center"/>
              <w:textAlignment w:val="auto"/>
              <w:rPr>
                <w:rFonts w:ascii="宋体" w:hAnsi="宋体" w:eastAsia="宋体" w:cs="宋体"/>
                <w:snapToGrid/>
                <w:color w:val="auto"/>
                <w:kern w:val="2"/>
                <w:highlight w:val="none"/>
                <w:lang w:eastAsia="zh-CN"/>
              </w:rPr>
            </w:pPr>
            <w:r>
              <w:rPr>
                <w:rFonts w:hint="eastAsia" w:ascii="宋体" w:hAnsi="宋体" w:eastAsia="宋体" w:cs="宋体"/>
                <w:snapToGrid/>
                <w:color w:val="auto"/>
                <w:kern w:val="2"/>
                <w:highlight w:val="none"/>
                <w:lang w:eastAsia="zh-CN"/>
              </w:rPr>
              <w:t>1.11</w:t>
            </w:r>
          </w:p>
        </w:tc>
        <w:tc>
          <w:tcPr>
            <w:tcW w:w="1337" w:type="pct"/>
            <w:vAlign w:val="center"/>
          </w:tcPr>
          <w:p w14:paraId="70507E94">
            <w:pPr>
              <w:widowControl w:val="0"/>
              <w:kinsoku/>
              <w:wordWrap w:val="0"/>
              <w:snapToGrid/>
              <w:jc w:val="center"/>
              <w:textAlignment w:val="auto"/>
              <w:rPr>
                <w:rFonts w:ascii="宋体" w:hAnsi="宋体" w:eastAsia="宋体" w:cs="宋体"/>
                <w:snapToGrid/>
                <w:color w:val="auto"/>
                <w:kern w:val="2"/>
                <w:highlight w:val="none"/>
                <w:lang w:eastAsia="zh-CN"/>
              </w:rPr>
            </w:pPr>
            <w:r>
              <w:rPr>
                <w:rFonts w:hint="eastAsia" w:ascii="宋体" w:hAnsi="宋体" w:eastAsia="宋体" w:cs="宋体"/>
                <w:snapToGrid/>
                <w:color w:val="auto"/>
                <w:kern w:val="2"/>
                <w:highlight w:val="none"/>
                <w:lang w:eastAsia="zh-CN"/>
              </w:rPr>
              <w:t>偏  离</w:t>
            </w:r>
          </w:p>
        </w:tc>
        <w:tc>
          <w:tcPr>
            <w:tcW w:w="3266" w:type="pct"/>
            <w:tcBorders>
              <w:right w:val="single" w:color="000000" w:sz="10" w:space="0"/>
            </w:tcBorders>
            <w:vAlign w:val="center"/>
          </w:tcPr>
          <w:p w14:paraId="765D4E62">
            <w:pPr>
              <w:widowControl w:val="0"/>
              <w:kinsoku/>
              <w:wordWrap w:val="0"/>
              <w:snapToGrid/>
              <w:ind w:left="210" w:leftChars="100"/>
              <w:textAlignment w:val="auto"/>
              <w:rPr>
                <w:rFonts w:ascii="宋体" w:hAnsi="宋体" w:eastAsia="宋体" w:cs="宋体"/>
                <w:snapToGrid/>
                <w:color w:val="auto"/>
                <w:kern w:val="2"/>
                <w:highlight w:val="none"/>
                <w:lang w:eastAsia="zh-CN"/>
              </w:rPr>
            </w:pPr>
            <w:r>
              <w:rPr>
                <w:rFonts w:hint="eastAsia" w:ascii="宋体" w:hAnsi="宋体" w:eastAsia="宋体" w:cs="宋体"/>
                <w:snapToGrid/>
                <w:color w:val="auto"/>
                <w:kern w:val="2"/>
                <w:highlight w:val="none"/>
                <w:lang w:eastAsia="zh-CN"/>
              </w:rPr>
              <w:t>不允许</w:t>
            </w:r>
          </w:p>
        </w:tc>
      </w:tr>
      <w:tr w14:paraId="5BF04F7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6" w:hRule="atLeast"/>
        </w:trPr>
        <w:tc>
          <w:tcPr>
            <w:tcW w:w="396" w:type="pct"/>
            <w:tcBorders>
              <w:left w:val="single" w:color="000000" w:sz="10" w:space="0"/>
            </w:tcBorders>
            <w:vAlign w:val="center"/>
          </w:tcPr>
          <w:p w14:paraId="5C7DE02B">
            <w:pPr>
              <w:widowControl w:val="0"/>
              <w:kinsoku/>
              <w:wordWrap w:val="0"/>
              <w:snapToGrid/>
              <w:jc w:val="center"/>
              <w:textAlignment w:val="auto"/>
              <w:rPr>
                <w:rFonts w:ascii="宋体" w:hAnsi="宋体" w:eastAsia="宋体" w:cs="宋体"/>
                <w:snapToGrid/>
                <w:color w:val="auto"/>
                <w:kern w:val="2"/>
                <w:highlight w:val="none"/>
                <w:lang w:eastAsia="zh-CN"/>
              </w:rPr>
            </w:pPr>
            <w:r>
              <w:rPr>
                <w:rFonts w:hint="eastAsia" w:ascii="宋体" w:hAnsi="宋体" w:eastAsia="宋体" w:cs="宋体"/>
                <w:snapToGrid/>
                <w:color w:val="auto"/>
                <w:kern w:val="2"/>
                <w:highlight w:val="none"/>
                <w:lang w:eastAsia="zh-CN"/>
              </w:rPr>
              <w:t>2.1.1</w:t>
            </w:r>
          </w:p>
          <w:p w14:paraId="17C29CB7">
            <w:pPr>
              <w:widowControl w:val="0"/>
              <w:kinsoku/>
              <w:wordWrap w:val="0"/>
              <w:snapToGrid/>
              <w:jc w:val="center"/>
              <w:textAlignment w:val="auto"/>
              <w:rPr>
                <w:rFonts w:ascii="宋体" w:hAnsi="宋体" w:eastAsia="宋体" w:cs="宋体"/>
                <w:snapToGrid/>
                <w:color w:val="auto"/>
                <w:kern w:val="2"/>
                <w:highlight w:val="none"/>
                <w:lang w:eastAsia="zh-CN"/>
              </w:rPr>
            </w:pPr>
            <w:r>
              <w:rPr>
                <w:rFonts w:hint="eastAsia" w:ascii="宋体" w:hAnsi="宋体" w:eastAsia="宋体" w:cs="宋体"/>
                <w:snapToGrid/>
                <w:color w:val="auto"/>
                <w:kern w:val="2"/>
                <w:highlight w:val="none"/>
                <w:lang w:eastAsia="zh-CN"/>
              </w:rPr>
              <w:t>（9）</w:t>
            </w:r>
          </w:p>
        </w:tc>
        <w:tc>
          <w:tcPr>
            <w:tcW w:w="1337" w:type="pct"/>
            <w:vAlign w:val="center"/>
          </w:tcPr>
          <w:p w14:paraId="1DD38A50">
            <w:pPr>
              <w:widowControl w:val="0"/>
              <w:kinsoku/>
              <w:wordWrap w:val="0"/>
              <w:snapToGrid/>
              <w:jc w:val="center"/>
              <w:textAlignment w:val="auto"/>
              <w:rPr>
                <w:rFonts w:ascii="宋体" w:hAnsi="宋体" w:eastAsia="宋体" w:cs="宋体"/>
                <w:snapToGrid/>
                <w:color w:val="auto"/>
                <w:kern w:val="2"/>
                <w:highlight w:val="none"/>
                <w:lang w:eastAsia="zh-CN"/>
              </w:rPr>
            </w:pPr>
            <w:r>
              <w:rPr>
                <w:rFonts w:hint="eastAsia" w:ascii="宋体" w:hAnsi="宋体" w:eastAsia="宋体" w:cs="宋体"/>
                <w:snapToGrid/>
                <w:color w:val="auto"/>
                <w:kern w:val="2"/>
                <w:highlight w:val="none"/>
                <w:lang w:eastAsia="zh-CN"/>
              </w:rPr>
              <w:t>构成招标文件的其他材料</w:t>
            </w:r>
          </w:p>
        </w:tc>
        <w:tc>
          <w:tcPr>
            <w:tcW w:w="3266" w:type="pct"/>
            <w:tcBorders>
              <w:right w:val="single" w:color="000000" w:sz="10" w:space="0"/>
            </w:tcBorders>
            <w:vAlign w:val="center"/>
          </w:tcPr>
          <w:p w14:paraId="45A871B9">
            <w:pPr>
              <w:widowControl w:val="0"/>
              <w:kinsoku/>
              <w:wordWrap w:val="0"/>
              <w:snapToGrid/>
              <w:ind w:left="210" w:leftChars="100"/>
              <w:textAlignment w:val="auto"/>
              <w:rPr>
                <w:rFonts w:ascii="宋体" w:hAnsi="宋体" w:eastAsia="宋体" w:cs="宋体"/>
                <w:snapToGrid/>
                <w:color w:val="auto"/>
                <w:kern w:val="2"/>
                <w:highlight w:val="none"/>
                <w:lang w:eastAsia="zh-CN"/>
              </w:rPr>
            </w:pPr>
            <w:r>
              <w:rPr>
                <w:rFonts w:hint="eastAsia" w:ascii="宋体" w:hAnsi="宋体" w:eastAsia="宋体" w:cs="宋体"/>
                <w:snapToGrid/>
                <w:color w:val="auto"/>
                <w:kern w:val="2"/>
                <w:highlight w:val="none"/>
                <w:lang w:eastAsia="zh-CN"/>
              </w:rPr>
              <w:t>工程量清单及招标人提供的其它相关材料等</w:t>
            </w:r>
          </w:p>
        </w:tc>
      </w:tr>
      <w:tr w14:paraId="00B75FE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6" w:hRule="atLeast"/>
        </w:trPr>
        <w:tc>
          <w:tcPr>
            <w:tcW w:w="396" w:type="pct"/>
            <w:tcBorders>
              <w:left w:val="single" w:color="000000" w:sz="10" w:space="0"/>
            </w:tcBorders>
            <w:vAlign w:val="center"/>
          </w:tcPr>
          <w:p w14:paraId="334CFDA2">
            <w:pPr>
              <w:widowControl w:val="0"/>
              <w:kinsoku/>
              <w:wordWrap w:val="0"/>
              <w:snapToGrid/>
              <w:jc w:val="center"/>
              <w:textAlignment w:val="auto"/>
              <w:rPr>
                <w:rFonts w:ascii="宋体" w:hAnsi="宋体" w:eastAsia="宋体" w:cs="宋体"/>
                <w:snapToGrid/>
                <w:color w:val="auto"/>
                <w:kern w:val="2"/>
                <w:highlight w:val="none"/>
                <w:lang w:eastAsia="zh-CN"/>
              </w:rPr>
            </w:pPr>
          </w:p>
          <w:p w14:paraId="3E23207A">
            <w:pPr>
              <w:widowControl w:val="0"/>
              <w:kinsoku/>
              <w:wordWrap w:val="0"/>
              <w:snapToGrid/>
              <w:jc w:val="center"/>
              <w:textAlignment w:val="auto"/>
              <w:rPr>
                <w:rFonts w:ascii="宋体" w:hAnsi="宋体" w:eastAsia="宋体" w:cs="宋体"/>
                <w:snapToGrid/>
                <w:color w:val="auto"/>
                <w:kern w:val="2"/>
                <w:highlight w:val="none"/>
                <w:lang w:eastAsia="zh-CN"/>
              </w:rPr>
            </w:pPr>
            <w:r>
              <w:rPr>
                <w:rFonts w:hint="eastAsia" w:ascii="宋体" w:hAnsi="宋体" w:eastAsia="宋体" w:cs="宋体"/>
                <w:snapToGrid/>
                <w:color w:val="auto"/>
                <w:kern w:val="2"/>
                <w:highlight w:val="none"/>
                <w:lang w:eastAsia="zh-CN"/>
              </w:rPr>
              <w:t>2.2.1</w:t>
            </w:r>
          </w:p>
        </w:tc>
        <w:tc>
          <w:tcPr>
            <w:tcW w:w="1337" w:type="pct"/>
            <w:vAlign w:val="center"/>
          </w:tcPr>
          <w:p w14:paraId="483DD5EA">
            <w:pPr>
              <w:widowControl w:val="0"/>
              <w:kinsoku/>
              <w:wordWrap w:val="0"/>
              <w:snapToGrid/>
              <w:jc w:val="center"/>
              <w:textAlignment w:val="auto"/>
              <w:rPr>
                <w:rFonts w:ascii="宋体" w:hAnsi="宋体" w:eastAsia="宋体" w:cs="宋体"/>
                <w:snapToGrid/>
                <w:color w:val="auto"/>
                <w:kern w:val="2"/>
                <w:highlight w:val="none"/>
                <w:lang w:eastAsia="zh-CN"/>
              </w:rPr>
            </w:pPr>
            <w:r>
              <w:rPr>
                <w:rFonts w:hint="eastAsia" w:ascii="宋体" w:hAnsi="宋体" w:eastAsia="宋体" w:cs="宋体"/>
                <w:snapToGrid/>
                <w:color w:val="auto"/>
                <w:kern w:val="2"/>
                <w:highlight w:val="none"/>
                <w:lang w:eastAsia="zh-CN"/>
              </w:rPr>
              <w:t>投标人要求澄清招标文件</w:t>
            </w:r>
          </w:p>
          <w:p w14:paraId="72DCB192">
            <w:pPr>
              <w:widowControl w:val="0"/>
              <w:kinsoku/>
              <w:wordWrap w:val="0"/>
              <w:snapToGrid/>
              <w:jc w:val="center"/>
              <w:textAlignment w:val="auto"/>
              <w:rPr>
                <w:rFonts w:ascii="宋体" w:hAnsi="宋体" w:eastAsia="宋体" w:cs="宋体"/>
                <w:snapToGrid/>
                <w:color w:val="auto"/>
                <w:kern w:val="2"/>
                <w:highlight w:val="none"/>
                <w:lang w:eastAsia="zh-CN"/>
              </w:rPr>
            </w:pPr>
            <w:r>
              <w:rPr>
                <w:rFonts w:hint="eastAsia" w:ascii="宋体" w:hAnsi="宋体" w:eastAsia="宋体" w:cs="宋体"/>
                <w:snapToGrid/>
                <w:color w:val="auto"/>
                <w:kern w:val="2"/>
                <w:highlight w:val="none"/>
                <w:lang w:eastAsia="zh-CN"/>
              </w:rPr>
              <w:t>的截止时间</w:t>
            </w:r>
          </w:p>
        </w:tc>
        <w:tc>
          <w:tcPr>
            <w:tcW w:w="3266" w:type="pct"/>
            <w:tcBorders>
              <w:right w:val="single" w:color="000000" w:sz="10" w:space="0"/>
            </w:tcBorders>
            <w:vAlign w:val="center"/>
          </w:tcPr>
          <w:p w14:paraId="398B46EB">
            <w:pPr>
              <w:widowControl w:val="0"/>
              <w:kinsoku/>
              <w:wordWrap w:val="0"/>
              <w:snapToGrid/>
              <w:ind w:left="210" w:leftChars="100"/>
              <w:textAlignment w:val="auto"/>
              <w:rPr>
                <w:rFonts w:ascii="宋体" w:hAnsi="宋体" w:eastAsia="宋体" w:cs="宋体"/>
                <w:snapToGrid/>
                <w:color w:val="auto"/>
                <w:kern w:val="2"/>
                <w:highlight w:val="none"/>
                <w:lang w:eastAsia="zh-CN"/>
              </w:rPr>
            </w:pPr>
            <w:r>
              <w:rPr>
                <w:rFonts w:hint="eastAsia" w:ascii="宋体" w:hAnsi="宋体" w:eastAsia="宋体" w:cs="宋体"/>
                <w:snapToGrid/>
                <w:color w:val="auto"/>
                <w:kern w:val="2"/>
                <w:highlight w:val="none"/>
                <w:lang w:eastAsia="zh-CN"/>
              </w:rPr>
              <w:t>2025年</w:t>
            </w:r>
            <w:r>
              <w:rPr>
                <w:rFonts w:hint="eastAsia" w:ascii="宋体" w:hAnsi="宋体" w:eastAsia="宋体" w:cs="宋体"/>
                <w:snapToGrid/>
                <w:color w:val="auto"/>
                <w:kern w:val="2"/>
                <w:highlight w:val="none"/>
                <w:lang w:val="en-US" w:eastAsia="zh-CN"/>
              </w:rPr>
              <w:t>11</w:t>
            </w:r>
            <w:r>
              <w:rPr>
                <w:rFonts w:hint="eastAsia" w:ascii="宋体" w:hAnsi="宋体" w:eastAsia="宋体" w:cs="宋体"/>
                <w:snapToGrid/>
                <w:color w:val="auto"/>
                <w:kern w:val="2"/>
                <w:highlight w:val="none"/>
                <w:lang w:eastAsia="zh-CN"/>
              </w:rPr>
              <w:t>月</w:t>
            </w:r>
            <w:r>
              <w:rPr>
                <w:rFonts w:hint="eastAsia" w:ascii="宋体" w:hAnsi="宋体" w:eastAsia="宋体" w:cs="宋体"/>
                <w:snapToGrid/>
                <w:color w:val="auto"/>
                <w:kern w:val="2"/>
                <w:highlight w:val="none"/>
                <w:lang w:val="en-US" w:eastAsia="zh-CN"/>
              </w:rPr>
              <w:t>5</w:t>
            </w:r>
            <w:r>
              <w:rPr>
                <w:rFonts w:hint="eastAsia" w:ascii="宋体" w:hAnsi="宋体" w:eastAsia="宋体" w:cs="宋体"/>
                <w:snapToGrid/>
                <w:color w:val="auto"/>
                <w:kern w:val="2"/>
                <w:highlight w:val="none"/>
                <w:lang w:eastAsia="zh-CN"/>
              </w:rPr>
              <w:t>日1</w:t>
            </w:r>
            <w:r>
              <w:rPr>
                <w:rFonts w:hint="eastAsia" w:ascii="宋体" w:hAnsi="宋体" w:eastAsia="宋体" w:cs="宋体"/>
                <w:snapToGrid/>
                <w:color w:val="auto"/>
                <w:kern w:val="2"/>
                <w:highlight w:val="none"/>
                <w:lang w:val="en-US" w:eastAsia="zh-CN"/>
              </w:rPr>
              <w:t>7</w:t>
            </w:r>
            <w:r>
              <w:rPr>
                <w:rFonts w:hint="eastAsia" w:ascii="宋体" w:hAnsi="宋体" w:eastAsia="宋体" w:cs="宋体"/>
                <w:snapToGrid/>
                <w:color w:val="auto"/>
                <w:kern w:val="2"/>
                <w:highlight w:val="none"/>
                <w:lang w:eastAsia="zh-CN"/>
              </w:rPr>
              <w:t>时00分</w:t>
            </w:r>
          </w:p>
        </w:tc>
      </w:tr>
      <w:tr w14:paraId="7E0758C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6" w:hRule="atLeast"/>
        </w:trPr>
        <w:tc>
          <w:tcPr>
            <w:tcW w:w="396" w:type="pct"/>
            <w:tcBorders>
              <w:left w:val="single" w:color="000000" w:sz="10" w:space="0"/>
            </w:tcBorders>
            <w:vAlign w:val="center"/>
          </w:tcPr>
          <w:p w14:paraId="51AF31A2">
            <w:pPr>
              <w:widowControl w:val="0"/>
              <w:kinsoku/>
              <w:wordWrap w:val="0"/>
              <w:snapToGrid/>
              <w:jc w:val="center"/>
              <w:textAlignment w:val="auto"/>
              <w:rPr>
                <w:rFonts w:ascii="宋体" w:hAnsi="宋体" w:eastAsia="宋体" w:cs="宋体"/>
                <w:snapToGrid/>
                <w:color w:val="auto"/>
                <w:kern w:val="2"/>
                <w:highlight w:val="none"/>
                <w:lang w:eastAsia="zh-CN"/>
              </w:rPr>
            </w:pPr>
            <w:r>
              <w:rPr>
                <w:rFonts w:hint="eastAsia" w:ascii="宋体" w:hAnsi="宋体" w:eastAsia="宋体" w:cs="宋体"/>
                <w:snapToGrid/>
                <w:color w:val="auto"/>
                <w:kern w:val="2"/>
                <w:highlight w:val="none"/>
                <w:lang w:eastAsia="zh-CN"/>
              </w:rPr>
              <w:t>2.2.2</w:t>
            </w:r>
          </w:p>
        </w:tc>
        <w:tc>
          <w:tcPr>
            <w:tcW w:w="1337" w:type="pct"/>
            <w:vAlign w:val="center"/>
          </w:tcPr>
          <w:p w14:paraId="2F24D016">
            <w:pPr>
              <w:widowControl w:val="0"/>
              <w:kinsoku/>
              <w:wordWrap w:val="0"/>
              <w:snapToGrid/>
              <w:jc w:val="center"/>
              <w:textAlignment w:val="auto"/>
              <w:rPr>
                <w:rFonts w:ascii="宋体" w:hAnsi="宋体" w:eastAsia="宋体" w:cs="宋体"/>
                <w:snapToGrid/>
                <w:color w:val="auto"/>
                <w:kern w:val="2"/>
                <w:highlight w:val="none"/>
                <w:lang w:eastAsia="zh-CN"/>
              </w:rPr>
            </w:pPr>
            <w:r>
              <w:rPr>
                <w:rFonts w:hint="eastAsia" w:ascii="宋体" w:hAnsi="宋体" w:eastAsia="宋体" w:cs="宋体"/>
                <w:snapToGrid/>
                <w:color w:val="auto"/>
                <w:kern w:val="2"/>
                <w:highlight w:val="none"/>
                <w:lang w:eastAsia="zh-CN"/>
              </w:rPr>
              <w:t>招标文件澄清发布时间</w:t>
            </w:r>
          </w:p>
        </w:tc>
        <w:tc>
          <w:tcPr>
            <w:tcW w:w="3266" w:type="pct"/>
            <w:tcBorders>
              <w:right w:val="single" w:color="000000" w:sz="10" w:space="0"/>
            </w:tcBorders>
            <w:vAlign w:val="center"/>
          </w:tcPr>
          <w:p w14:paraId="03003C73">
            <w:pPr>
              <w:widowControl w:val="0"/>
              <w:kinsoku/>
              <w:wordWrap w:val="0"/>
              <w:snapToGrid/>
              <w:ind w:left="210" w:leftChars="100"/>
              <w:textAlignment w:val="auto"/>
              <w:rPr>
                <w:rFonts w:ascii="宋体" w:hAnsi="宋体" w:eastAsia="宋体" w:cs="宋体"/>
                <w:snapToGrid/>
                <w:color w:val="auto"/>
                <w:kern w:val="2"/>
                <w:highlight w:val="none"/>
                <w:lang w:eastAsia="zh-CN"/>
              </w:rPr>
            </w:pPr>
            <w:r>
              <w:rPr>
                <w:rFonts w:hint="eastAsia" w:ascii="宋体" w:hAnsi="宋体" w:eastAsia="宋体" w:cs="宋体"/>
                <w:snapToGrid/>
                <w:color w:val="auto"/>
                <w:kern w:val="2"/>
                <w:highlight w:val="none"/>
                <w:lang w:eastAsia="zh-CN"/>
              </w:rPr>
              <w:t>2025年</w:t>
            </w:r>
            <w:r>
              <w:rPr>
                <w:rFonts w:hint="eastAsia" w:ascii="宋体" w:hAnsi="宋体" w:eastAsia="宋体" w:cs="宋体"/>
                <w:snapToGrid/>
                <w:color w:val="auto"/>
                <w:kern w:val="2"/>
                <w:highlight w:val="none"/>
                <w:lang w:val="en-US" w:eastAsia="zh-CN"/>
              </w:rPr>
              <w:t>11</w:t>
            </w:r>
            <w:r>
              <w:rPr>
                <w:rFonts w:hint="eastAsia" w:ascii="宋体" w:hAnsi="宋体" w:eastAsia="宋体" w:cs="宋体"/>
                <w:snapToGrid/>
                <w:color w:val="auto"/>
                <w:kern w:val="2"/>
                <w:highlight w:val="none"/>
                <w:lang w:eastAsia="zh-CN"/>
              </w:rPr>
              <w:t>月</w:t>
            </w:r>
            <w:r>
              <w:rPr>
                <w:rFonts w:hint="eastAsia" w:ascii="宋体" w:hAnsi="宋体" w:eastAsia="宋体" w:cs="宋体"/>
                <w:snapToGrid/>
                <w:color w:val="auto"/>
                <w:kern w:val="2"/>
                <w:highlight w:val="none"/>
                <w:lang w:val="en-US" w:eastAsia="zh-CN"/>
              </w:rPr>
              <w:t>6</w:t>
            </w:r>
            <w:r>
              <w:rPr>
                <w:rFonts w:hint="eastAsia" w:ascii="宋体" w:hAnsi="宋体" w:eastAsia="宋体" w:cs="宋体"/>
                <w:snapToGrid/>
                <w:color w:val="auto"/>
                <w:kern w:val="2"/>
                <w:highlight w:val="none"/>
                <w:lang w:eastAsia="zh-CN"/>
              </w:rPr>
              <w:t>日17时00分</w:t>
            </w:r>
          </w:p>
        </w:tc>
      </w:tr>
      <w:tr w14:paraId="3F5D26A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6" w:hRule="atLeast"/>
        </w:trPr>
        <w:tc>
          <w:tcPr>
            <w:tcW w:w="396" w:type="pct"/>
            <w:tcBorders>
              <w:left w:val="single" w:color="000000" w:sz="10" w:space="0"/>
            </w:tcBorders>
            <w:vAlign w:val="center"/>
          </w:tcPr>
          <w:p w14:paraId="29BDBF01">
            <w:pPr>
              <w:widowControl w:val="0"/>
              <w:kinsoku/>
              <w:wordWrap w:val="0"/>
              <w:snapToGrid/>
              <w:jc w:val="center"/>
              <w:textAlignment w:val="auto"/>
              <w:rPr>
                <w:rFonts w:ascii="宋体" w:hAnsi="宋体" w:eastAsia="宋体" w:cs="宋体"/>
                <w:snapToGrid/>
                <w:color w:val="auto"/>
                <w:kern w:val="2"/>
                <w:highlight w:val="none"/>
                <w:lang w:eastAsia="zh-CN"/>
              </w:rPr>
            </w:pPr>
            <w:r>
              <w:rPr>
                <w:rFonts w:hint="eastAsia" w:ascii="宋体" w:hAnsi="宋体" w:eastAsia="宋体" w:cs="宋体"/>
                <w:snapToGrid/>
                <w:color w:val="auto"/>
                <w:kern w:val="2"/>
                <w:highlight w:val="none"/>
                <w:lang w:eastAsia="zh-CN"/>
              </w:rPr>
              <w:t>2.4</w:t>
            </w:r>
          </w:p>
        </w:tc>
        <w:tc>
          <w:tcPr>
            <w:tcW w:w="1337" w:type="pct"/>
            <w:vAlign w:val="center"/>
          </w:tcPr>
          <w:p w14:paraId="1BF61C23">
            <w:pPr>
              <w:widowControl w:val="0"/>
              <w:kinsoku/>
              <w:wordWrap w:val="0"/>
              <w:snapToGrid/>
              <w:jc w:val="center"/>
              <w:textAlignment w:val="auto"/>
              <w:rPr>
                <w:rFonts w:ascii="宋体" w:hAnsi="宋体" w:eastAsia="宋体" w:cs="宋体"/>
                <w:snapToGrid/>
                <w:color w:val="auto"/>
                <w:kern w:val="2"/>
                <w:highlight w:val="none"/>
                <w:lang w:eastAsia="zh-CN"/>
              </w:rPr>
            </w:pPr>
            <w:r>
              <w:rPr>
                <w:rFonts w:hint="eastAsia" w:ascii="宋体" w:hAnsi="宋体" w:eastAsia="宋体" w:cs="宋体"/>
                <w:snapToGrid/>
                <w:color w:val="auto"/>
                <w:kern w:val="2"/>
                <w:highlight w:val="none"/>
                <w:lang w:eastAsia="zh-CN"/>
              </w:rPr>
              <w:t>招标控制价</w:t>
            </w:r>
          </w:p>
        </w:tc>
        <w:tc>
          <w:tcPr>
            <w:tcW w:w="3266" w:type="pct"/>
            <w:tcBorders>
              <w:right w:val="single" w:color="000000" w:sz="10" w:space="0"/>
            </w:tcBorders>
            <w:vAlign w:val="center"/>
          </w:tcPr>
          <w:p w14:paraId="58269DEA">
            <w:pPr>
              <w:widowControl w:val="0"/>
              <w:kinsoku/>
              <w:wordWrap w:val="0"/>
              <w:snapToGrid/>
              <w:ind w:firstLine="210" w:firstLineChars="100"/>
              <w:textAlignment w:val="auto"/>
              <w:rPr>
                <w:rFonts w:ascii="宋体" w:hAnsi="宋体" w:eastAsia="宋体" w:cs="宋体"/>
                <w:snapToGrid/>
                <w:color w:val="auto"/>
                <w:kern w:val="2"/>
                <w:highlight w:val="none"/>
                <w:lang w:eastAsia="zh-CN"/>
              </w:rPr>
            </w:pPr>
            <w:r>
              <w:rPr>
                <w:rFonts w:hint="eastAsia" w:ascii="宋体" w:hAnsi="宋体" w:eastAsia="宋体" w:cs="宋体"/>
                <w:snapToGrid/>
                <w:color w:val="C00000"/>
                <w:kern w:val="2"/>
                <w:highlight w:val="none"/>
                <w:lang w:val="en-US" w:eastAsia="zh-CN"/>
              </w:rPr>
              <w:t xml:space="preserve"> 382542.55</w:t>
            </w:r>
            <w:r>
              <w:rPr>
                <w:rFonts w:hint="eastAsia" w:ascii="宋体" w:hAnsi="宋体" w:eastAsia="宋体" w:cs="宋体"/>
                <w:snapToGrid/>
                <w:color w:val="C00000"/>
                <w:kern w:val="2"/>
                <w:highlight w:val="none"/>
                <w:lang w:eastAsia="zh-CN"/>
              </w:rPr>
              <w:t>元</w:t>
            </w:r>
          </w:p>
        </w:tc>
      </w:tr>
      <w:tr w14:paraId="4A7C67A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6" w:hRule="atLeast"/>
        </w:trPr>
        <w:tc>
          <w:tcPr>
            <w:tcW w:w="396" w:type="pct"/>
            <w:tcBorders>
              <w:left w:val="single" w:color="000000" w:sz="10" w:space="0"/>
            </w:tcBorders>
            <w:vAlign w:val="center"/>
          </w:tcPr>
          <w:p w14:paraId="5AAB85A1">
            <w:pPr>
              <w:widowControl w:val="0"/>
              <w:kinsoku/>
              <w:wordWrap w:val="0"/>
              <w:snapToGrid/>
              <w:jc w:val="center"/>
              <w:textAlignment w:val="auto"/>
              <w:rPr>
                <w:rFonts w:ascii="宋体" w:hAnsi="宋体" w:eastAsia="宋体" w:cs="宋体"/>
                <w:snapToGrid/>
                <w:color w:val="auto"/>
                <w:kern w:val="2"/>
                <w:highlight w:val="none"/>
                <w:lang w:eastAsia="zh-CN"/>
              </w:rPr>
            </w:pPr>
            <w:r>
              <w:rPr>
                <w:rFonts w:hint="eastAsia" w:ascii="宋体" w:hAnsi="宋体" w:eastAsia="宋体" w:cs="宋体"/>
                <w:snapToGrid/>
                <w:color w:val="auto"/>
                <w:kern w:val="2"/>
                <w:highlight w:val="none"/>
                <w:lang w:eastAsia="zh-CN"/>
              </w:rPr>
              <w:t>3.1.1</w:t>
            </w:r>
          </w:p>
        </w:tc>
        <w:tc>
          <w:tcPr>
            <w:tcW w:w="1337" w:type="pct"/>
            <w:vAlign w:val="center"/>
          </w:tcPr>
          <w:p w14:paraId="3029B108">
            <w:pPr>
              <w:widowControl w:val="0"/>
              <w:kinsoku/>
              <w:wordWrap w:val="0"/>
              <w:snapToGrid/>
              <w:jc w:val="center"/>
              <w:textAlignment w:val="auto"/>
              <w:rPr>
                <w:rFonts w:ascii="宋体" w:hAnsi="宋体" w:eastAsia="宋体" w:cs="宋体"/>
                <w:snapToGrid/>
                <w:color w:val="auto"/>
                <w:kern w:val="2"/>
                <w:highlight w:val="none"/>
                <w:lang w:eastAsia="zh-CN"/>
              </w:rPr>
            </w:pPr>
            <w:r>
              <w:rPr>
                <w:rFonts w:hint="eastAsia" w:ascii="宋体" w:hAnsi="宋体" w:eastAsia="宋体" w:cs="宋体"/>
                <w:snapToGrid/>
                <w:color w:val="auto"/>
                <w:kern w:val="2"/>
                <w:highlight w:val="none"/>
                <w:lang w:eastAsia="zh-CN"/>
              </w:rPr>
              <w:t>构成投标文件的材料</w:t>
            </w:r>
          </w:p>
        </w:tc>
        <w:tc>
          <w:tcPr>
            <w:tcW w:w="3266" w:type="pct"/>
            <w:tcBorders>
              <w:right w:val="single" w:color="000000" w:sz="10" w:space="0"/>
            </w:tcBorders>
            <w:vAlign w:val="center"/>
          </w:tcPr>
          <w:p w14:paraId="21A007F7">
            <w:pPr>
              <w:widowControl w:val="0"/>
              <w:kinsoku/>
              <w:wordWrap w:val="0"/>
              <w:snapToGrid/>
              <w:textAlignment w:val="auto"/>
              <w:rPr>
                <w:rFonts w:ascii="宋体" w:hAnsi="宋体" w:eastAsia="宋体" w:cs="宋体"/>
                <w:snapToGrid/>
                <w:color w:val="auto"/>
                <w:kern w:val="2"/>
                <w:highlight w:val="none"/>
                <w:lang w:eastAsia="zh-CN"/>
              </w:rPr>
            </w:pPr>
            <w:r>
              <w:rPr>
                <w:rFonts w:hint="eastAsia" w:ascii="宋体" w:hAnsi="宋体" w:eastAsia="宋体" w:cs="宋体"/>
                <w:snapToGrid/>
                <w:color w:val="auto"/>
                <w:kern w:val="2"/>
                <w:highlight w:val="none"/>
                <w:lang w:eastAsia="zh-CN"/>
              </w:rPr>
              <w:t xml:space="preserve">  详见招标文件要求</w:t>
            </w:r>
          </w:p>
        </w:tc>
      </w:tr>
      <w:tr w14:paraId="22489CF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6" w:hRule="atLeast"/>
        </w:trPr>
        <w:tc>
          <w:tcPr>
            <w:tcW w:w="396" w:type="pct"/>
            <w:tcBorders>
              <w:left w:val="single" w:color="000000" w:sz="10" w:space="0"/>
            </w:tcBorders>
            <w:vAlign w:val="center"/>
          </w:tcPr>
          <w:p w14:paraId="10C6C046">
            <w:pPr>
              <w:widowControl w:val="0"/>
              <w:kinsoku/>
              <w:wordWrap w:val="0"/>
              <w:snapToGrid/>
              <w:jc w:val="center"/>
              <w:textAlignment w:val="auto"/>
              <w:rPr>
                <w:rFonts w:ascii="宋体" w:hAnsi="宋体" w:eastAsia="宋体" w:cs="宋体"/>
                <w:snapToGrid/>
                <w:color w:val="auto"/>
                <w:kern w:val="2"/>
                <w:highlight w:val="none"/>
                <w:lang w:eastAsia="zh-CN"/>
              </w:rPr>
            </w:pPr>
            <w:r>
              <w:rPr>
                <w:rFonts w:hint="eastAsia" w:ascii="宋体" w:hAnsi="宋体" w:eastAsia="宋体" w:cs="宋体"/>
                <w:snapToGrid/>
                <w:color w:val="auto"/>
                <w:kern w:val="2"/>
                <w:highlight w:val="none"/>
                <w:lang w:eastAsia="zh-CN"/>
              </w:rPr>
              <w:t>3.3.1</w:t>
            </w:r>
          </w:p>
        </w:tc>
        <w:tc>
          <w:tcPr>
            <w:tcW w:w="1337" w:type="pct"/>
            <w:vAlign w:val="center"/>
          </w:tcPr>
          <w:p w14:paraId="2AFBE0CF">
            <w:pPr>
              <w:widowControl w:val="0"/>
              <w:kinsoku/>
              <w:wordWrap w:val="0"/>
              <w:snapToGrid/>
              <w:jc w:val="center"/>
              <w:textAlignment w:val="auto"/>
              <w:rPr>
                <w:rFonts w:ascii="宋体" w:hAnsi="宋体" w:eastAsia="宋体" w:cs="宋体"/>
                <w:snapToGrid/>
                <w:color w:val="auto"/>
                <w:kern w:val="2"/>
                <w:highlight w:val="none"/>
                <w:lang w:eastAsia="zh-CN"/>
              </w:rPr>
            </w:pPr>
            <w:r>
              <w:rPr>
                <w:rFonts w:hint="eastAsia" w:ascii="宋体" w:hAnsi="宋体" w:eastAsia="宋体" w:cs="宋体"/>
                <w:snapToGrid/>
                <w:color w:val="auto"/>
                <w:kern w:val="2"/>
                <w:highlight w:val="none"/>
                <w:lang w:eastAsia="zh-CN"/>
              </w:rPr>
              <w:t>投标有效期</w:t>
            </w:r>
          </w:p>
        </w:tc>
        <w:tc>
          <w:tcPr>
            <w:tcW w:w="3266" w:type="pct"/>
            <w:tcBorders>
              <w:right w:val="single" w:color="000000" w:sz="10" w:space="0"/>
            </w:tcBorders>
            <w:vAlign w:val="center"/>
          </w:tcPr>
          <w:p w14:paraId="34C7762E">
            <w:pPr>
              <w:widowControl w:val="0"/>
              <w:kinsoku/>
              <w:wordWrap w:val="0"/>
              <w:snapToGrid/>
              <w:ind w:firstLine="210" w:firstLineChars="100"/>
              <w:jc w:val="both"/>
              <w:textAlignment w:val="auto"/>
              <w:rPr>
                <w:rFonts w:ascii="宋体" w:hAnsi="宋体" w:eastAsia="宋体" w:cs="宋体"/>
                <w:snapToGrid/>
                <w:color w:val="auto"/>
                <w:kern w:val="2"/>
                <w:highlight w:val="none"/>
                <w:lang w:eastAsia="zh-CN"/>
              </w:rPr>
            </w:pPr>
            <w:r>
              <w:rPr>
                <w:rFonts w:hint="eastAsia" w:ascii="宋体" w:hAnsi="宋体" w:eastAsia="宋体" w:cs="宋体"/>
                <w:snapToGrid/>
                <w:color w:val="auto"/>
                <w:kern w:val="2"/>
                <w:highlight w:val="none"/>
                <w:lang w:eastAsia="zh-CN"/>
              </w:rPr>
              <w:t>投标截止日后</w:t>
            </w:r>
            <w:r>
              <w:rPr>
                <w:rFonts w:hint="eastAsia" w:ascii="宋体" w:hAnsi="宋体" w:eastAsia="宋体" w:cs="宋体"/>
                <w:snapToGrid/>
                <w:color w:val="auto"/>
                <w:kern w:val="2"/>
                <w:highlight w:val="none"/>
                <w:u w:val="single"/>
                <w:lang w:eastAsia="zh-CN"/>
              </w:rPr>
              <w:t xml:space="preserve">  90  </w:t>
            </w:r>
            <w:r>
              <w:rPr>
                <w:rFonts w:hint="eastAsia" w:ascii="宋体" w:hAnsi="宋体" w:eastAsia="宋体" w:cs="宋体"/>
                <w:snapToGrid/>
                <w:color w:val="auto"/>
                <w:kern w:val="2"/>
                <w:highlight w:val="none"/>
                <w:lang w:eastAsia="zh-CN"/>
              </w:rPr>
              <w:t>日历天</w:t>
            </w:r>
          </w:p>
        </w:tc>
      </w:tr>
      <w:tr w14:paraId="4BE51F9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6" w:hRule="atLeast"/>
        </w:trPr>
        <w:tc>
          <w:tcPr>
            <w:tcW w:w="396" w:type="pct"/>
            <w:tcBorders>
              <w:left w:val="single" w:color="000000" w:sz="10" w:space="0"/>
            </w:tcBorders>
            <w:vAlign w:val="center"/>
          </w:tcPr>
          <w:p w14:paraId="118BAF81">
            <w:pPr>
              <w:widowControl w:val="0"/>
              <w:kinsoku/>
              <w:wordWrap w:val="0"/>
              <w:snapToGrid/>
              <w:jc w:val="center"/>
              <w:textAlignment w:val="auto"/>
              <w:rPr>
                <w:rFonts w:ascii="宋体" w:hAnsi="宋体" w:eastAsia="宋体" w:cs="宋体"/>
                <w:snapToGrid/>
                <w:color w:val="auto"/>
                <w:kern w:val="2"/>
                <w:highlight w:val="none"/>
                <w:lang w:eastAsia="zh-CN"/>
              </w:rPr>
            </w:pPr>
            <w:r>
              <w:rPr>
                <w:rFonts w:hint="eastAsia" w:ascii="宋体" w:hAnsi="宋体" w:eastAsia="宋体" w:cs="宋体"/>
                <w:snapToGrid/>
                <w:color w:val="auto"/>
                <w:kern w:val="2"/>
                <w:highlight w:val="none"/>
                <w:lang w:eastAsia="zh-CN"/>
              </w:rPr>
              <w:t>3.2.3</w:t>
            </w:r>
          </w:p>
        </w:tc>
        <w:tc>
          <w:tcPr>
            <w:tcW w:w="1337" w:type="pct"/>
            <w:vAlign w:val="center"/>
          </w:tcPr>
          <w:p w14:paraId="5DF6E9F0">
            <w:pPr>
              <w:widowControl w:val="0"/>
              <w:kinsoku/>
              <w:wordWrap w:val="0"/>
              <w:snapToGrid/>
              <w:jc w:val="center"/>
              <w:textAlignment w:val="auto"/>
              <w:rPr>
                <w:rFonts w:ascii="宋体" w:hAnsi="宋体" w:eastAsia="宋体" w:cs="宋体"/>
                <w:snapToGrid/>
                <w:color w:val="auto"/>
                <w:kern w:val="2"/>
                <w:highlight w:val="none"/>
                <w:lang w:eastAsia="zh-CN"/>
              </w:rPr>
            </w:pPr>
            <w:r>
              <w:rPr>
                <w:rFonts w:hint="eastAsia" w:ascii="宋体" w:hAnsi="宋体" w:eastAsia="宋体" w:cs="宋体"/>
                <w:snapToGrid/>
                <w:color w:val="auto"/>
                <w:kern w:val="2"/>
                <w:highlight w:val="none"/>
                <w:lang w:eastAsia="zh-CN"/>
              </w:rPr>
              <w:t>合同价格形式</w:t>
            </w:r>
          </w:p>
        </w:tc>
        <w:tc>
          <w:tcPr>
            <w:tcW w:w="3266" w:type="pct"/>
            <w:tcBorders>
              <w:right w:val="single" w:color="000000" w:sz="10" w:space="0"/>
            </w:tcBorders>
            <w:vAlign w:val="center"/>
          </w:tcPr>
          <w:p w14:paraId="082C51DA">
            <w:pPr>
              <w:widowControl w:val="0"/>
              <w:kinsoku/>
              <w:wordWrap w:val="0"/>
              <w:snapToGrid/>
              <w:ind w:firstLine="210" w:firstLineChars="100"/>
              <w:jc w:val="both"/>
              <w:textAlignment w:val="auto"/>
              <w:rPr>
                <w:rFonts w:ascii="宋体" w:hAnsi="宋体" w:eastAsia="宋体" w:cs="宋体"/>
                <w:snapToGrid/>
                <w:color w:val="auto"/>
                <w:kern w:val="2"/>
                <w:highlight w:val="none"/>
                <w:lang w:eastAsia="zh-CN"/>
              </w:rPr>
            </w:pPr>
            <w:r>
              <w:rPr>
                <w:rFonts w:hint="eastAsia" w:ascii="宋体" w:hAnsi="宋体" w:eastAsia="宋体" w:cs="宋体"/>
                <w:snapToGrid/>
                <w:color w:val="auto"/>
                <w:kern w:val="2"/>
                <w:highlight w:val="none"/>
                <w:lang w:eastAsia="zh-CN"/>
              </w:rPr>
              <w:t>☑单价合同</w:t>
            </w:r>
          </w:p>
          <w:p w14:paraId="2CC76F11">
            <w:pPr>
              <w:widowControl w:val="0"/>
              <w:kinsoku/>
              <w:wordWrap w:val="0"/>
              <w:snapToGrid/>
              <w:ind w:firstLine="210" w:firstLineChars="100"/>
              <w:jc w:val="both"/>
              <w:textAlignment w:val="auto"/>
              <w:rPr>
                <w:rFonts w:ascii="宋体" w:hAnsi="宋体" w:eastAsia="宋体" w:cs="宋体"/>
                <w:snapToGrid/>
                <w:color w:val="auto"/>
                <w:kern w:val="2"/>
                <w:highlight w:val="none"/>
                <w:lang w:eastAsia="zh-CN"/>
              </w:rPr>
            </w:pPr>
            <w:r>
              <w:rPr>
                <w:rFonts w:hint="eastAsia" w:ascii="宋体" w:hAnsi="宋体" w:eastAsia="宋体" w:cs="宋体"/>
                <w:snapToGrid/>
                <w:color w:val="auto"/>
                <w:kern w:val="2"/>
                <w:highlight w:val="none"/>
                <w:lang w:eastAsia="zh-CN"/>
              </w:rPr>
              <w:t>□总价合同</w:t>
            </w:r>
          </w:p>
        </w:tc>
      </w:tr>
      <w:tr w14:paraId="4EF9DCA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6" w:hRule="atLeast"/>
        </w:trPr>
        <w:tc>
          <w:tcPr>
            <w:tcW w:w="396" w:type="pct"/>
            <w:tcBorders>
              <w:left w:val="single" w:color="000000" w:sz="10" w:space="0"/>
            </w:tcBorders>
            <w:vAlign w:val="center"/>
          </w:tcPr>
          <w:p w14:paraId="7769C30B">
            <w:pPr>
              <w:pStyle w:val="37"/>
              <w:kinsoku/>
              <w:wordWrap w:val="0"/>
              <w:spacing w:before="65"/>
              <w:ind w:left="104"/>
              <w:jc w:val="center"/>
              <w:rPr>
                <w:color w:val="auto"/>
                <w:spacing w:val="8"/>
                <w:sz w:val="21"/>
                <w:szCs w:val="21"/>
                <w:highlight w:val="none"/>
              </w:rPr>
            </w:pPr>
            <w:r>
              <w:rPr>
                <w:rFonts w:hint="eastAsia"/>
                <w:color w:val="auto"/>
                <w:spacing w:val="8"/>
                <w:sz w:val="21"/>
                <w:szCs w:val="21"/>
                <w:highlight w:val="none"/>
              </w:rPr>
              <w:t>3.4.1</w:t>
            </w:r>
          </w:p>
        </w:tc>
        <w:tc>
          <w:tcPr>
            <w:tcW w:w="1337" w:type="pct"/>
            <w:vAlign w:val="center"/>
          </w:tcPr>
          <w:p w14:paraId="51163BD8">
            <w:pPr>
              <w:widowControl w:val="0"/>
              <w:kinsoku/>
              <w:wordWrap w:val="0"/>
              <w:snapToGrid/>
              <w:jc w:val="center"/>
              <w:textAlignment w:val="auto"/>
              <w:rPr>
                <w:rFonts w:ascii="宋体" w:hAnsi="宋体" w:eastAsia="宋体" w:cs="宋体"/>
                <w:snapToGrid/>
                <w:color w:val="auto"/>
                <w:kern w:val="2"/>
                <w:highlight w:val="none"/>
                <w:lang w:eastAsia="zh-CN"/>
              </w:rPr>
            </w:pPr>
            <w:r>
              <w:rPr>
                <w:rFonts w:hint="eastAsia" w:ascii="宋体" w:hAnsi="宋体" w:eastAsia="宋体" w:cs="宋体"/>
                <w:snapToGrid/>
                <w:color w:val="auto"/>
                <w:kern w:val="2"/>
                <w:highlight w:val="none"/>
                <w:lang w:eastAsia="zh-CN"/>
              </w:rPr>
              <w:t>投标保证金递交</w:t>
            </w:r>
          </w:p>
        </w:tc>
        <w:tc>
          <w:tcPr>
            <w:tcW w:w="3266" w:type="pct"/>
            <w:tcBorders>
              <w:right w:val="single" w:color="000000" w:sz="10" w:space="0"/>
            </w:tcBorders>
            <w:vAlign w:val="center"/>
          </w:tcPr>
          <w:p w14:paraId="63C07F41">
            <w:pPr>
              <w:widowControl w:val="0"/>
              <w:kinsoku/>
              <w:wordWrap w:val="0"/>
              <w:snapToGrid/>
              <w:ind w:firstLine="210" w:firstLineChars="100"/>
              <w:textAlignment w:val="auto"/>
              <w:rPr>
                <w:rFonts w:ascii="宋体" w:hAnsi="宋体" w:eastAsia="宋体" w:cs="宋体"/>
                <w:snapToGrid/>
                <w:color w:val="auto"/>
                <w:kern w:val="2"/>
                <w:highlight w:val="none"/>
                <w:lang w:eastAsia="zh-CN"/>
              </w:rPr>
            </w:pPr>
            <w:r>
              <w:rPr>
                <w:rFonts w:hint="eastAsia" w:ascii="宋体" w:hAnsi="宋体" w:eastAsia="宋体" w:cs="宋体"/>
                <w:snapToGrid/>
                <w:color w:val="auto"/>
                <w:kern w:val="2"/>
                <w:highlight w:val="none"/>
                <w:lang w:val="en-US" w:eastAsia="zh-CN"/>
              </w:rPr>
              <w:t>7500元 ，本项目实行以信用承诺替代投标保证金，投标人通过提交《投标保证金信用承诺书》替代投标保证金，但不免除相应责任。</w:t>
            </w:r>
          </w:p>
        </w:tc>
      </w:tr>
      <w:tr w14:paraId="44461D3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6" w:hRule="atLeast"/>
        </w:trPr>
        <w:tc>
          <w:tcPr>
            <w:tcW w:w="396" w:type="pct"/>
            <w:tcBorders>
              <w:left w:val="single" w:color="000000" w:sz="10" w:space="0"/>
            </w:tcBorders>
            <w:vAlign w:val="center"/>
          </w:tcPr>
          <w:p w14:paraId="6E457FC9">
            <w:pPr>
              <w:pStyle w:val="37"/>
              <w:kinsoku/>
              <w:wordWrap w:val="0"/>
              <w:spacing w:before="65"/>
              <w:ind w:left="104"/>
              <w:jc w:val="center"/>
              <w:rPr>
                <w:color w:val="auto"/>
                <w:spacing w:val="8"/>
                <w:sz w:val="21"/>
                <w:szCs w:val="21"/>
                <w:highlight w:val="none"/>
              </w:rPr>
            </w:pPr>
            <w:r>
              <w:rPr>
                <w:rFonts w:hint="eastAsia"/>
                <w:color w:val="auto"/>
                <w:spacing w:val="8"/>
                <w:sz w:val="21"/>
                <w:szCs w:val="21"/>
                <w:highlight w:val="none"/>
              </w:rPr>
              <w:t>3.5</w:t>
            </w:r>
          </w:p>
        </w:tc>
        <w:tc>
          <w:tcPr>
            <w:tcW w:w="1337" w:type="pct"/>
            <w:vAlign w:val="center"/>
          </w:tcPr>
          <w:p w14:paraId="0A5CF9CF">
            <w:pPr>
              <w:widowControl w:val="0"/>
              <w:kinsoku/>
              <w:wordWrap w:val="0"/>
              <w:snapToGrid/>
              <w:jc w:val="center"/>
              <w:textAlignment w:val="auto"/>
              <w:rPr>
                <w:rFonts w:ascii="宋体" w:hAnsi="宋体" w:eastAsia="宋体" w:cs="宋体"/>
                <w:snapToGrid/>
                <w:color w:val="auto"/>
                <w:kern w:val="2"/>
                <w:highlight w:val="none"/>
                <w:lang w:eastAsia="zh-CN"/>
              </w:rPr>
            </w:pPr>
            <w:r>
              <w:rPr>
                <w:rFonts w:hint="eastAsia" w:ascii="宋体" w:hAnsi="宋体" w:eastAsia="宋体" w:cs="宋体"/>
                <w:snapToGrid/>
                <w:color w:val="auto"/>
                <w:kern w:val="2"/>
                <w:highlight w:val="none"/>
                <w:lang w:eastAsia="zh-CN"/>
              </w:rPr>
              <w:t>是否允许递交备选投标方</w:t>
            </w:r>
          </w:p>
          <w:p w14:paraId="07650171">
            <w:pPr>
              <w:widowControl w:val="0"/>
              <w:kinsoku/>
              <w:wordWrap w:val="0"/>
              <w:snapToGrid/>
              <w:jc w:val="center"/>
              <w:textAlignment w:val="auto"/>
              <w:rPr>
                <w:rFonts w:ascii="宋体" w:hAnsi="宋体" w:eastAsia="宋体" w:cs="宋体"/>
                <w:snapToGrid/>
                <w:color w:val="auto"/>
                <w:kern w:val="2"/>
                <w:highlight w:val="none"/>
                <w:lang w:eastAsia="zh-CN"/>
              </w:rPr>
            </w:pPr>
            <w:r>
              <w:rPr>
                <w:rFonts w:hint="eastAsia" w:ascii="宋体" w:hAnsi="宋体" w:eastAsia="宋体" w:cs="宋体"/>
                <w:snapToGrid/>
                <w:color w:val="auto"/>
                <w:kern w:val="2"/>
                <w:highlight w:val="none"/>
                <w:lang w:eastAsia="zh-CN"/>
              </w:rPr>
              <w:t>案</w:t>
            </w:r>
          </w:p>
        </w:tc>
        <w:tc>
          <w:tcPr>
            <w:tcW w:w="3266" w:type="pct"/>
            <w:tcBorders>
              <w:right w:val="single" w:color="000000" w:sz="10" w:space="0"/>
            </w:tcBorders>
            <w:vAlign w:val="center"/>
          </w:tcPr>
          <w:p w14:paraId="28A378E8">
            <w:pPr>
              <w:widowControl w:val="0"/>
              <w:kinsoku/>
              <w:wordWrap w:val="0"/>
              <w:snapToGrid/>
              <w:ind w:firstLine="210" w:firstLineChars="100"/>
              <w:jc w:val="both"/>
              <w:textAlignment w:val="auto"/>
              <w:rPr>
                <w:rFonts w:ascii="宋体" w:hAnsi="宋体" w:eastAsia="宋体" w:cs="宋体"/>
                <w:snapToGrid/>
                <w:color w:val="auto"/>
                <w:kern w:val="2"/>
                <w:highlight w:val="none"/>
                <w:lang w:eastAsia="zh-CN"/>
              </w:rPr>
            </w:pPr>
            <w:r>
              <w:rPr>
                <w:rFonts w:hint="eastAsia" w:ascii="宋体" w:hAnsi="宋体" w:eastAsia="宋体" w:cs="宋体"/>
                <w:snapToGrid/>
                <w:color w:val="auto"/>
                <w:kern w:val="2"/>
                <w:highlight w:val="none"/>
                <w:lang w:eastAsia="zh-CN"/>
              </w:rPr>
              <w:t>不允许</w:t>
            </w:r>
          </w:p>
        </w:tc>
      </w:tr>
      <w:tr w14:paraId="3066DD1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6" w:hRule="atLeast"/>
        </w:trPr>
        <w:tc>
          <w:tcPr>
            <w:tcW w:w="396" w:type="pct"/>
            <w:tcBorders>
              <w:left w:val="single" w:color="000000" w:sz="10" w:space="0"/>
            </w:tcBorders>
            <w:vAlign w:val="center"/>
          </w:tcPr>
          <w:p w14:paraId="61D2710C">
            <w:pPr>
              <w:pStyle w:val="37"/>
              <w:kinsoku/>
              <w:wordWrap w:val="0"/>
              <w:spacing w:before="65"/>
              <w:ind w:left="104"/>
              <w:jc w:val="center"/>
              <w:rPr>
                <w:color w:val="auto"/>
                <w:spacing w:val="8"/>
                <w:sz w:val="21"/>
                <w:szCs w:val="21"/>
                <w:highlight w:val="none"/>
              </w:rPr>
            </w:pPr>
            <w:r>
              <w:rPr>
                <w:rFonts w:hint="eastAsia"/>
                <w:color w:val="auto"/>
                <w:spacing w:val="8"/>
                <w:sz w:val="21"/>
                <w:szCs w:val="21"/>
                <w:highlight w:val="none"/>
              </w:rPr>
              <w:t>3.6.5</w:t>
            </w:r>
          </w:p>
        </w:tc>
        <w:tc>
          <w:tcPr>
            <w:tcW w:w="1337" w:type="pct"/>
            <w:vAlign w:val="center"/>
          </w:tcPr>
          <w:p w14:paraId="3D331041">
            <w:pPr>
              <w:widowControl w:val="0"/>
              <w:kinsoku/>
              <w:wordWrap w:val="0"/>
              <w:snapToGrid/>
              <w:jc w:val="center"/>
              <w:textAlignment w:val="auto"/>
              <w:rPr>
                <w:rFonts w:ascii="宋体" w:hAnsi="宋体" w:eastAsia="宋体" w:cs="宋体"/>
                <w:snapToGrid/>
                <w:color w:val="auto"/>
                <w:kern w:val="2"/>
                <w:highlight w:val="none"/>
                <w:lang w:eastAsia="zh-CN"/>
              </w:rPr>
            </w:pPr>
            <w:r>
              <w:rPr>
                <w:rFonts w:hint="eastAsia" w:ascii="宋体" w:hAnsi="宋体" w:eastAsia="宋体" w:cs="宋体"/>
                <w:snapToGrid/>
                <w:color w:val="auto"/>
                <w:kern w:val="2"/>
                <w:highlight w:val="none"/>
                <w:lang w:eastAsia="zh-CN"/>
              </w:rPr>
              <w:t>施工组织设计暗标编制要</w:t>
            </w:r>
          </w:p>
          <w:p w14:paraId="15334B31">
            <w:pPr>
              <w:widowControl w:val="0"/>
              <w:kinsoku/>
              <w:wordWrap w:val="0"/>
              <w:snapToGrid/>
              <w:jc w:val="center"/>
              <w:textAlignment w:val="auto"/>
              <w:rPr>
                <w:rFonts w:ascii="宋体" w:hAnsi="宋体" w:eastAsia="宋体" w:cs="宋体"/>
                <w:snapToGrid/>
                <w:color w:val="auto"/>
                <w:kern w:val="2"/>
                <w:highlight w:val="none"/>
                <w:lang w:eastAsia="zh-CN"/>
              </w:rPr>
            </w:pPr>
            <w:r>
              <w:rPr>
                <w:rFonts w:hint="eastAsia" w:ascii="宋体" w:hAnsi="宋体" w:eastAsia="宋体" w:cs="宋体"/>
                <w:snapToGrid/>
                <w:color w:val="auto"/>
                <w:kern w:val="2"/>
                <w:highlight w:val="none"/>
                <w:lang w:eastAsia="zh-CN"/>
              </w:rPr>
              <w:t>求</w:t>
            </w:r>
          </w:p>
        </w:tc>
        <w:tc>
          <w:tcPr>
            <w:tcW w:w="3266" w:type="pct"/>
            <w:tcBorders>
              <w:right w:val="single" w:color="000000" w:sz="10" w:space="0"/>
            </w:tcBorders>
            <w:vAlign w:val="center"/>
          </w:tcPr>
          <w:p w14:paraId="591D053A">
            <w:pPr>
              <w:widowControl w:val="0"/>
              <w:kinsoku/>
              <w:wordWrap w:val="0"/>
              <w:snapToGrid/>
              <w:ind w:firstLine="210" w:firstLineChars="100"/>
              <w:jc w:val="both"/>
              <w:textAlignment w:val="auto"/>
              <w:rPr>
                <w:rFonts w:ascii="宋体" w:hAnsi="宋体" w:eastAsia="宋体" w:cs="宋体"/>
                <w:snapToGrid/>
                <w:color w:val="auto"/>
                <w:kern w:val="2"/>
                <w:highlight w:val="none"/>
                <w:lang w:eastAsia="zh-CN"/>
              </w:rPr>
            </w:pPr>
            <w:r>
              <w:rPr>
                <w:rFonts w:hint="eastAsia" w:ascii="宋体" w:hAnsi="宋体" w:eastAsia="宋体" w:cs="宋体"/>
                <w:snapToGrid/>
                <w:color w:val="auto"/>
                <w:kern w:val="2"/>
                <w:highlight w:val="none"/>
                <w:lang w:eastAsia="zh-CN"/>
              </w:rPr>
              <w:t>☑不采用   □采用。</w:t>
            </w:r>
          </w:p>
        </w:tc>
      </w:tr>
      <w:tr w14:paraId="6A5B2E9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6" w:hRule="atLeast"/>
        </w:trPr>
        <w:tc>
          <w:tcPr>
            <w:tcW w:w="396" w:type="pct"/>
            <w:tcBorders>
              <w:left w:val="single" w:color="000000" w:sz="10" w:space="0"/>
            </w:tcBorders>
            <w:vAlign w:val="center"/>
          </w:tcPr>
          <w:p w14:paraId="5B9F75DE">
            <w:pPr>
              <w:pStyle w:val="37"/>
              <w:kinsoku/>
              <w:wordWrap w:val="0"/>
              <w:spacing w:before="65"/>
              <w:ind w:left="104"/>
              <w:jc w:val="center"/>
              <w:rPr>
                <w:color w:val="auto"/>
                <w:spacing w:val="8"/>
                <w:sz w:val="21"/>
                <w:szCs w:val="21"/>
                <w:highlight w:val="none"/>
              </w:rPr>
            </w:pPr>
            <w:r>
              <w:rPr>
                <w:rFonts w:hint="eastAsia"/>
                <w:color w:val="auto"/>
                <w:spacing w:val="8"/>
                <w:sz w:val="21"/>
                <w:szCs w:val="21"/>
                <w:highlight w:val="none"/>
              </w:rPr>
              <w:t>3.6.6</w:t>
            </w:r>
          </w:p>
        </w:tc>
        <w:tc>
          <w:tcPr>
            <w:tcW w:w="1337" w:type="pct"/>
            <w:vAlign w:val="center"/>
          </w:tcPr>
          <w:p w14:paraId="33B9E951">
            <w:pPr>
              <w:widowControl w:val="0"/>
              <w:kinsoku/>
              <w:wordWrap w:val="0"/>
              <w:snapToGrid/>
              <w:jc w:val="center"/>
              <w:textAlignment w:val="auto"/>
              <w:rPr>
                <w:rFonts w:ascii="宋体" w:hAnsi="宋体" w:eastAsia="宋体" w:cs="宋体"/>
                <w:snapToGrid/>
                <w:color w:val="auto"/>
                <w:kern w:val="2"/>
                <w:highlight w:val="none"/>
                <w:lang w:eastAsia="zh-CN"/>
              </w:rPr>
            </w:pPr>
            <w:r>
              <w:rPr>
                <w:rFonts w:ascii="Times New Roman" w:hAnsi="Times New Roman"/>
                <w:color w:val="auto"/>
                <w:highlight w:val="none"/>
              </w:rPr>
              <w:t>投标文件份数</w:t>
            </w:r>
          </w:p>
        </w:tc>
        <w:tc>
          <w:tcPr>
            <w:tcW w:w="3266" w:type="pct"/>
            <w:tcBorders>
              <w:right w:val="single" w:color="000000" w:sz="10" w:space="0"/>
            </w:tcBorders>
            <w:vAlign w:val="center"/>
          </w:tcPr>
          <w:p w14:paraId="6B2D8204">
            <w:pPr>
              <w:widowControl w:val="0"/>
              <w:kinsoku/>
              <w:wordWrap w:val="0"/>
              <w:snapToGrid/>
              <w:ind w:firstLine="210" w:firstLineChars="100"/>
              <w:jc w:val="both"/>
              <w:textAlignment w:val="auto"/>
              <w:rPr>
                <w:rFonts w:ascii="宋体" w:hAnsi="宋体" w:eastAsia="宋体" w:cs="宋体"/>
                <w:snapToGrid/>
                <w:color w:val="auto"/>
                <w:kern w:val="2"/>
                <w:highlight w:val="none"/>
                <w:lang w:eastAsia="zh-CN"/>
              </w:rPr>
            </w:pPr>
            <w:r>
              <w:rPr>
                <w:rFonts w:ascii="Times New Roman" w:hAnsi="Times New Roman"/>
                <w:color w:val="auto"/>
                <w:highlight w:val="none"/>
              </w:rPr>
              <w:t>投标文件分别装订成册：</w:t>
            </w:r>
            <w:r>
              <w:rPr>
                <w:rFonts w:ascii="Times New Roman" w:hAnsi="Times New Roman"/>
                <w:b/>
                <w:color w:val="auto"/>
                <w:highlight w:val="none"/>
              </w:rPr>
              <w:t>一份</w:t>
            </w:r>
            <w:r>
              <w:rPr>
                <w:rFonts w:hint="eastAsia" w:ascii="Times New Roman" w:hAnsi="Times New Roman"/>
                <w:b/>
                <w:color w:val="auto"/>
                <w:highlight w:val="none"/>
              </w:rPr>
              <w:t>正本，</w:t>
            </w:r>
            <w:r>
              <w:rPr>
                <w:rFonts w:hint="eastAsia" w:ascii="Times New Roman" w:hAnsi="Times New Roman"/>
                <w:b/>
                <w:color w:val="auto"/>
                <w:highlight w:val="none"/>
                <w:lang w:val="en-US" w:eastAsia="zh-CN"/>
              </w:rPr>
              <w:t>二</w:t>
            </w:r>
            <w:r>
              <w:rPr>
                <w:rFonts w:hint="eastAsia" w:ascii="Times New Roman" w:hAnsi="Times New Roman"/>
                <w:b/>
                <w:color w:val="auto"/>
                <w:highlight w:val="none"/>
              </w:rPr>
              <w:t>份副本</w:t>
            </w:r>
            <w:r>
              <w:rPr>
                <w:rFonts w:ascii="Times New Roman" w:hAnsi="Times New Roman"/>
                <w:color w:val="auto"/>
                <w:highlight w:val="none"/>
              </w:rPr>
              <w:t>。</w:t>
            </w:r>
          </w:p>
        </w:tc>
      </w:tr>
      <w:tr w14:paraId="4500B51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1" w:hRule="atLeast"/>
        </w:trPr>
        <w:tc>
          <w:tcPr>
            <w:tcW w:w="396" w:type="pct"/>
            <w:tcBorders>
              <w:left w:val="single" w:color="000000" w:sz="10" w:space="0"/>
            </w:tcBorders>
            <w:vAlign w:val="center"/>
          </w:tcPr>
          <w:p w14:paraId="362F93B1">
            <w:pPr>
              <w:pStyle w:val="37"/>
              <w:kinsoku/>
              <w:wordWrap w:val="0"/>
              <w:spacing w:before="65"/>
              <w:ind w:left="104"/>
              <w:jc w:val="center"/>
              <w:rPr>
                <w:color w:val="auto"/>
                <w:spacing w:val="8"/>
                <w:sz w:val="21"/>
                <w:szCs w:val="21"/>
                <w:highlight w:val="none"/>
              </w:rPr>
            </w:pPr>
            <w:r>
              <w:rPr>
                <w:rFonts w:hint="eastAsia"/>
                <w:color w:val="auto"/>
                <w:spacing w:val="8"/>
                <w:sz w:val="21"/>
                <w:szCs w:val="21"/>
                <w:highlight w:val="none"/>
              </w:rPr>
              <w:t>4.2.1</w:t>
            </w:r>
          </w:p>
        </w:tc>
        <w:tc>
          <w:tcPr>
            <w:tcW w:w="1337" w:type="pct"/>
            <w:vAlign w:val="center"/>
          </w:tcPr>
          <w:p w14:paraId="3AC63F7E">
            <w:pPr>
              <w:widowControl w:val="0"/>
              <w:kinsoku/>
              <w:wordWrap w:val="0"/>
              <w:snapToGrid/>
              <w:jc w:val="center"/>
              <w:textAlignment w:val="auto"/>
              <w:rPr>
                <w:rFonts w:ascii="宋体" w:hAnsi="宋体" w:eastAsia="宋体" w:cs="宋体"/>
                <w:snapToGrid/>
                <w:color w:val="auto"/>
                <w:kern w:val="2"/>
                <w:highlight w:val="none"/>
                <w:lang w:eastAsia="zh-CN"/>
              </w:rPr>
            </w:pPr>
            <w:r>
              <w:rPr>
                <w:rFonts w:hint="eastAsia" w:ascii="宋体" w:hAnsi="宋体" w:eastAsia="宋体" w:cs="宋体"/>
                <w:snapToGrid/>
                <w:color w:val="auto"/>
                <w:kern w:val="2"/>
                <w:highlight w:val="none"/>
                <w:lang w:eastAsia="zh-CN"/>
              </w:rPr>
              <w:t>投标截止时间</w:t>
            </w:r>
          </w:p>
        </w:tc>
        <w:tc>
          <w:tcPr>
            <w:tcW w:w="3266" w:type="pct"/>
            <w:tcBorders>
              <w:right w:val="single" w:color="000000" w:sz="10" w:space="0"/>
            </w:tcBorders>
            <w:vAlign w:val="center"/>
          </w:tcPr>
          <w:p w14:paraId="06615CC5">
            <w:pPr>
              <w:widowControl w:val="0"/>
              <w:kinsoku/>
              <w:wordWrap w:val="0"/>
              <w:snapToGrid/>
              <w:ind w:firstLine="210" w:firstLineChars="100"/>
              <w:jc w:val="both"/>
              <w:textAlignment w:val="auto"/>
              <w:rPr>
                <w:rFonts w:ascii="宋体" w:hAnsi="宋体" w:eastAsia="宋体" w:cs="宋体"/>
                <w:snapToGrid/>
                <w:color w:val="auto"/>
                <w:kern w:val="2"/>
                <w:highlight w:val="none"/>
                <w:lang w:eastAsia="zh-CN"/>
              </w:rPr>
            </w:pPr>
            <w:r>
              <w:rPr>
                <w:rFonts w:hint="eastAsia" w:ascii="宋体" w:hAnsi="宋体" w:eastAsia="宋体" w:cs="宋体"/>
                <w:snapToGrid/>
                <w:color w:val="auto"/>
                <w:kern w:val="2"/>
                <w:highlight w:val="none"/>
                <w:u w:val="single"/>
                <w:lang w:eastAsia="zh-CN"/>
              </w:rPr>
              <w:t>2025</w:t>
            </w:r>
            <w:r>
              <w:rPr>
                <w:rFonts w:hint="eastAsia" w:ascii="宋体" w:hAnsi="宋体" w:eastAsia="宋体" w:cs="宋体"/>
                <w:snapToGrid/>
                <w:color w:val="auto"/>
                <w:kern w:val="2"/>
                <w:highlight w:val="none"/>
                <w:lang w:eastAsia="zh-CN"/>
              </w:rPr>
              <w:t xml:space="preserve"> 年</w:t>
            </w:r>
            <w:r>
              <w:rPr>
                <w:rFonts w:hint="eastAsia" w:ascii="宋体" w:hAnsi="宋体" w:eastAsia="宋体" w:cs="宋体"/>
                <w:snapToGrid/>
                <w:color w:val="auto"/>
                <w:kern w:val="2"/>
                <w:highlight w:val="none"/>
                <w:u w:val="single"/>
                <w:lang w:val="en-US" w:eastAsia="zh-CN"/>
              </w:rPr>
              <w:t xml:space="preserve"> 11 </w:t>
            </w:r>
            <w:r>
              <w:rPr>
                <w:rFonts w:hint="eastAsia" w:ascii="宋体" w:hAnsi="宋体" w:eastAsia="宋体" w:cs="宋体"/>
                <w:snapToGrid/>
                <w:color w:val="auto"/>
                <w:kern w:val="2"/>
                <w:highlight w:val="none"/>
                <w:lang w:eastAsia="zh-CN"/>
              </w:rPr>
              <w:t>月</w:t>
            </w:r>
            <w:r>
              <w:rPr>
                <w:rFonts w:hint="eastAsia" w:ascii="宋体" w:hAnsi="宋体" w:eastAsia="宋体" w:cs="宋体"/>
                <w:snapToGrid/>
                <w:color w:val="auto"/>
                <w:kern w:val="2"/>
                <w:highlight w:val="none"/>
                <w:u w:val="single"/>
                <w:lang w:val="en-US" w:eastAsia="zh-CN"/>
              </w:rPr>
              <w:t xml:space="preserve"> 10 </w:t>
            </w:r>
            <w:r>
              <w:rPr>
                <w:rFonts w:hint="eastAsia" w:ascii="宋体" w:hAnsi="宋体" w:eastAsia="宋体" w:cs="宋体"/>
                <w:snapToGrid/>
                <w:color w:val="auto"/>
                <w:kern w:val="2"/>
                <w:highlight w:val="none"/>
                <w:lang w:eastAsia="zh-CN"/>
              </w:rPr>
              <w:t>日</w:t>
            </w:r>
            <w:r>
              <w:rPr>
                <w:rFonts w:hint="eastAsia" w:ascii="宋体" w:hAnsi="宋体" w:eastAsia="宋体" w:cs="宋体"/>
                <w:snapToGrid/>
                <w:color w:val="auto"/>
                <w:kern w:val="2"/>
                <w:highlight w:val="none"/>
                <w:u w:val="single"/>
                <w:lang w:eastAsia="zh-CN"/>
              </w:rPr>
              <w:t xml:space="preserve"> </w:t>
            </w:r>
            <w:r>
              <w:rPr>
                <w:rFonts w:hint="eastAsia" w:ascii="宋体" w:hAnsi="宋体" w:eastAsia="宋体" w:cs="宋体"/>
                <w:snapToGrid/>
                <w:color w:val="auto"/>
                <w:kern w:val="2"/>
                <w:highlight w:val="none"/>
                <w:u w:val="single"/>
                <w:lang w:val="en-US" w:eastAsia="zh-CN"/>
              </w:rPr>
              <w:t>9</w:t>
            </w:r>
            <w:r>
              <w:rPr>
                <w:rFonts w:hint="eastAsia" w:ascii="宋体" w:hAnsi="宋体" w:eastAsia="宋体" w:cs="宋体"/>
                <w:snapToGrid/>
                <w:color w:val="auto"/>
                <w:kern w:val="2"/>
                <w:highlight w:val="none"/>
                <w:u w:val="single"/>
                <w:lang w:eastAsia="zh-CN"/>
              </w:rPr>
              <w:t xml:space="preserve"> </w:t>
            </w:r>
            <w:r>
              <w:rPr>
                <w:rFonts w:hint="eastAsia" w:ascii="宋体" w:hAnsi="宋体" w:eastAsia="宋体" w:cs="宋体"/>
                <w:snapToGrid/>
                <w:color w:val="auto"/>
                <w:kern w:val="2"/>
                <w:highlight w:val="none"/>
                <w:lang w:eastAsia="zh-CN"/>
              </w:rPr>
              <w:t>时</w:t>
            </w:r>
            <w:r>
              <w:rPr>
                <w:rFonts w:hint="eastAsia" w:ascii="宋体" w:hAnsi="宋体" w:eastAsia="宋体" w:cs="宋体"/>
                <w:snapToGrid/>
                <w:color w:val="auto"/>
                <w:kern w:val="2"/>
                <w:highlight w:val="none"/>
                <w:u w:val="single"/>
                <w:lang w:val="en-US" w:eastAsia="zh-CN"/>
              </w:rPr>
              <w:t xml:space="preserve"> 00</w:t>
            </w:r>
            <w:r>
              <w:rPr>
                <w:rFonts w:hint="eastAsia" w:ascii="宋体" w:hAnsi="宋体" w:eastAsia="宋体" w:cs="宋体"/>
                <w:snapToGrid/>
                <w:color w:val="auto"/>
                <w:kern w:val="2"/>
                <w:highlight w:val="none"/>
                <w:u w:val="single"/>
                <w:lang w:eastAsia="zh-CN"/>
              </w:rPr>
              <w:t xml:space="preserve"> </w:t>
            </w:r>
            <w:r>
              <w:rPr>
                <w:rFonts w:hint="eastAsia" w:ascii="宋体" w:hAnsi="宋体" w:eastAsia="宋体" w:cs="宋体"/>
                <w:snapToGrid/>
                <w:color w:val="auto"/>
                <w:kern w:val="2"/>
                <w:highlight w:val="none"/>
                <w:lang w:eastAsia="zh-CN"/>
              </w:rPr>
              <w:t>分</w:t>
            </w:r>
          </w:p>
        </w:tc>
      </w:tr>
      <w:tr w14:paraId="590458A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6" w:hRule="atLeast"/>
        </w:trPr>
        <w:tc>
          <w:tcPr>
            <w:tcW w:w="396" w:type="pct"/>
            <w:tcBorders>
              <w:left w:val="single" w:color="000000" w:sz="10" w:space="0"/>
            </w:tcBorders>
            <w:vAlign w:val="center"/>
          </w:tcPr>
          <w:p w14:paraId="0FEB1F7D">
            <w:pPr>
              <w:pStyle w:val="37"/>
              <w:kinsoku/>
              <w:wordWrap w:val="0"/>
              <w:spacing w:before="65"/>
              <w:ind w:left="104"/>
              <w:jc w:val="center"/>
              <w:rPr>
                <w:color w:val="auto"/>
                <w:spacing w:val="8"/>
                <w:sz w:val="21"/>
                <w:szCs w:val="21"/>
                <w:highlight w:val="none"/>
              </w:rPr>
            </w:pPr>
            <w:r>
              <w:rPr>
                <w:rFonts w:hint="eastAsia"/>
                <w:color w:val="auto"/>
                <w:spacing w:val="8"/>
                <w:sz w:val="21"/>
                <w:szCs w:val="21"/>
                <w:highlight w:val="none"/>
              </w:rPr>
              <w:t>4.2.3</w:t>
            </w:r>
          </w:p>
        </w:tc>
        <w:tc>
          <w:tcPr>
            <w:tcW w:w="1337" w:type="pct"/>
            <w:vAlign w:val="center"/>
          </w:tcPr>
          <w:p w14:paraId="29CFA53A">
            <w:pPr>
              <w:widowControl w:val="0"/>
              <w:kinsoku/>
              <w:wordWrap w:val="0"/>
              <w:snapToGrid/>
              <w:jc w:val="center"/>
              <w:textAlignment w:val="auto"/>
              <w:rPr>
                <w:rFonts w:ascii="宋体" w:hAnsi="宋体" w:eastAsia="宋体" w:cs="宋体"/>
                <w:snapToGrid/>
                <w:color w:val="auto"/>
                <w:kern w:val="2"/>
                <w:highlight w:val="none"/>
                <w:lang w:eastAsia="zh-CN"/>
              </w:rPr>
            </w:pPr>
            <w:r>
              <w:rPr>
                <w:rFonts w:hint="eastAsia" w:ascii="宋体" w:hAnsi="宋体" w:eastAsia="宋体" w:cs="宋体"/>
                <w:snapToGrid/>
                <w:color w:val="auto"/>
                <w:kern w:val="2"/>
                <w:highlight w:val="none"/>
                <w:lang w:eastAsia="zh-CN"/>
              </w:rPr>
              <w:t>递交投标文件地点</w:t>
            </w:r>
          </w:p>
        </w:tc>
        <w:tc>
          <w:tcPr>
            <w:tcW w:w="3266" w:type="pct"/>
            <w:tcBorders>
              <w:right w:val="single" w:color="000000" w:sz="10" w:space="0"/>
            </w:tcBorders>
            <w:vAlign w:val="center"/>
          </w:tcPr>
          <w:p w14:paraId="0DF8B02D">
            <w:pPr>
              <w:widowControl w:val="0"/>
              <w:kinsoku/>
              <w:wordWrap w:val="0"/>
              <w:snapToGrid/>
              <w:ind w:left="210" w:leftChars="100"/>
              <w:textAlignment w:val="auto"/>
              <w:rPr>
                <w:rFonts w:ascii="宋体" w:hAnsi="宋体" w:eastAsia="宋体" w:cs="宋体"/>
                <w:snapToGrid/>
                <w:color w:val="auto"/>
                <w:kern w:val="2"/>
                <w:highlight w:val="none"/>
                <w:lang w:eastAsia="zh-CN"/>
              </w:rPr>
            </w:pPr>
            <w:r>
              <w:rPr>
                <w:rFonts w:hint="eastAsia" w:ascii="宋体" w:hAnsi="宋体" w:eastAsia="宋体" w:cs="宋体"/>
                <w:snapToGrid/>
                <w:color w:val="auto"/>
                <w:kern w:val="2"/>
                <w:highlight w:val="none"/>
                <w:lang w:val="en-US" w:eastAsia="zh-CN"/>
              </w:rPr>
              <w:t>启东市国动产业园18号501</w:t>
            </w:r>
          </w:p>
        </w:tc>
      </w:tr>
      <w:tr w14:paraId="3A1CC28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6" w:hRule="atLeast"/>
        </w:trPr>
        <w:tc>
          <w:tcPr>
            <w:tcW w:w="396" w:type="pct"/>
            <w:tcBorders>
              <w:left w:val="single" w:color="000000" w:sz="10" w:space="0"/>
            </w:tcBorders>
            <w:vAlign w:val="center"/>
          </w:tcPr>
          <w:p w14:paraId="30C72902">
            <w:pPr>
              <w:pStyle w:val="37"/>
              <w:kinsoku/>
              <w:wordWrap w:val="0"/>
              <w:spacing w:before="65"/>
              <w:ind w:left="104"/>
              <w:jc w:val="center"/>
              <w:rPr>
                <w:color w:val="auto"/>
                <w:spacing w:val="8"/>
                <w:sz w:val="21"/>
                <w:szCs w:val="21"/>
                <w:highlight w:val="none"/>
              </w:rPr>
            </w:pPr>
            <w:r>
              <w:rPr>
                <w:rFonts w:hint="eastAsia"/>
                <w:color w:val="auto"/>
                <w:spacing w:val="8"/>
                <w:sz w:val="21"/>
                <w:szCs w:val="21"/>
                <w:highlight w:val="none"/>
              </w:rPr>
              <w:t>5.1.1</w:t>
            </w:r>
          </w:p>
        </w:tc>
        <w:tc>
          <w:tcPr>
            <w:tcW w:w="1337" w:type="pct"/>
            <w:vAlign w:val="center"/>
          </w:tcPr>
          <w:p w14:paraId="73529685">
            <w:pPr>
              <w:widowControl w:val="0"/>
              <w:kinsoku/>
              <w:wordWrap w:val="0"/>
              <w:snapToGrid/>
              <w:jc w:val="center"/>
              <w:textAlignment w:val="auto"/>
              <w:rPr>
                <w:rFonts w:ascii="宋体" w:hAnsi="宋体" w:eastAsia="宋体" w:cs="宋体"/>
                <w:snapToGrid/>
                <w:color w:val="auto"/>
                <w:kern w:val="2"/>
                <w:highlight w:val="none"/>
                <w:lang w:eastAsia="zh-CN"/>
              </w:rPr>
            </w:pPr>
            <w:r>
              <w:rPr>
                <w:rFonts w:hint="eastAsia" w:ascii="宋体" w:hAnsi="宋体" w:eastAsia="宋体" w:cs="宋体"/>
                <w:snapToGrid/>
                <w:color w:val="auto"/>
                <w:kern w:val="2"/>
                <w:highlight w:val="none"/>
                <w:lang w:eastAsia="zh-CN"/>
              </w:rPr>
              <w:t>开标时间和地点</w:t>
            </w:r>
          </w:p>
        </w:tc>
        <w:tc>
          <w:tcPr>
            <w:tcW w:w="3266" w:type="pct"/>
            <w:tcBorders>
              <w:right w:val="single" w:color="000000" w:sz="10" w:space="0"/>
            </w:tcBorders>
            <w:vAlign w:val="center"/>
          </w:tcPr>
          <w:p w14:paraId="737E5035">
            <w:pPr>
              <w:widowControl w:val="0"/>
              <w:kinsoku/>
              <w:wordWrap w:val="0"/>
              <w:snapToGrid/>
              <w:ind w:firstLine="210" w:firstLineChars="100"/>
              <w:jc w:val="both"/>
              <w:textAlignment w:val="auto"/>
              <w:rPr>
                <w:rFonts w:ascii="宋体" w:hAnsi="宋体" w:eastAsia="宋体" w:cs="宋体"/>
                <w:snapToGrid/>
                <w:color w:val="auto"/>
                <w:kern w:val="2"/>
                <w:highlight w:val="none"/>
                <w:lang w:eastAsia="zh-CN"/>
              </w:rPr>
            </w:pPr>
            <w:r>
              <w:rPr>
                <w:rFonts w:hint="eastAsia" w:ascii="宋体" w:hAnsi="宋体" w:eastAsia="宋体" w:cs="宋体"/>
                <w:snapToGrid/>
                <w:color w:val="auto"/>
                <w:kern w:val="2"/>
                <w:highlight w:val="none"/>
                <w:lang w:eastAsia="zh-CN"/>
              </w:rPr>
              <w:t>开标时间：同投标截止时间</w:t>
            </w:r>
          </w:p>
          <w:p w14:paraId="0F8D4DEC">
            <w:pPr>
              <w:widowControl w:val="0"/>
              <w:kinsoku/>
              <w:wordWrap w:val="0"/>
              <w:snapToGrid/>
              <w:ind w:left="210" w:leftChars="100"/>
              <w:textAlignment w:val="auto"/>
              <w:rPr>
                <w:rFonts w:ascii="宋体" w:hAnsi="宋体" w:eastAsia="宋体" w:cs="宋体"/>
                <w:snapToGrid/>
                <w:color w:val="auto"/>
                <w:kern w:val="2"/>
                <w:highlight w:val="none"/>
                <w:lang w:eastAsia="zh-CN"/>
              </w:rPr>
            </w:pPr>
            <w:r>
              <w:rPr>
                <w:rFonts w:hint="eastAsia" w:ascii="宋体" w:hAnsi="宋体" w:eastAsia="宋体" w:cs="宋体"/>
                <w:snapToGrid/>
                <w:color w:val="auto"/>
                <w:kern w:val="2"/>
                <w:highlight w:val="none"/>
                <w:lang w:eastAsia="zh-CN"/>
              </w:rPr>
              <w:t>开标地点：</w:t>
            </w:r>
            <w:r>
              <w:rPr>
                <w:rFonts w:hint="eastAsia" w:ascii="宋体" w:hAnsi="宋体" w:eastAsia="宋体" w:cs="宋体"/>
                <w:snapToGrid/>
                <w:color w:val="auto"/>
                <w:kern w:val="2"/>
                <w:highlight w:val="none"/>
                <w:lang w:val="en-US" w:eastAsia="zh-CN"/>
              </w:rPr>
              <w:t>启东市国动产业园18号501</w:t>
            </w:r>
          </w:p>
        </w:tc>
      </w:tr>
      <w:tr w14:paraId="01EA365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6" w:hRule="atLeast"/>
        </w:trPr>
        <w:tc>
          <w:tcPr>
            <w:tcW w:w="396" w:type="pct"/>
            <w:tcBorders>
              <w:left w:val="single" w:color="000000" w:sz="10" w:space="0"/>
            </w:tcBorders>
            <w:vAlign w:val="center"/>
          </w:tcPr>
          <w:p w14:paraId="446DB7F0">
            <w:pPr>
              <w:pStyle w:val="37"/>
              <w:kinsoku/>
              <w:wordWrap w:val="0"/>
              <w:spacing w:before="65"/>
              <w:ind w:left="104"/>
              <w:jc w:val="center"/>
              <w:rPr>
                <w:color w:val="auto"/>
                <w:spacing w:val="8"/>
                <w:sz w:val="21"/>
                <w:szCs w:val="21"/>
                <w:highlight w:val="none"/>
              </w:rPr>
            </w:pPr>
            <w:r>
              <w:rPr>
                <w:rFonts w:hint="eastAsia"/>
                <w:color w:val="auto"/>
                <w:spacing w:val="8"/>
                <w:sz w:val="21"/>
                <w:szCs w:val="21"/>
                <w:highlight w:val="none"/>
              </w:rPr>
              <w:t>5.1.2</w:t>
            </w:r>
          </w:p>
        </w:tc>
        <w:tc>
          <w:tcPr>
            <w:tcW w:w="1337" w:type="pct"/>
            <w:vAlign w:val="center"/>
          </w:tcPr>
          <w:p w14:paraId="450EAB94">
            <w:pPr>
              <w:widowControl w:val="0"/>
              <w:kinsoku/>
              <w:wordWrap w:val="0"/>
              <w:snapToGrid/>
              <w:jc w:val="center"/>
              <w:textAlignment w:val="auto"/>
              <w:rPr>
                <w:rFonts w:ascii="宋体" w:hAnsi="宋体" w:eastAsia="宋体" w:cs="宋体"/>
                <w:snapToGrid/>
                <w:color w:val="auto"/>
                <w:kern w:val="2"/>
                <w:highlight w:val="none"/>
                <w:lang w:eastAsia="zh-CN"/>
              </w:rPr>
            </w:pPr>
            <w:r>
              <w:rPr>
                <w:rFonts w:hint="eastAsia" w:ascii="宋体" w:hAnsi="宋体" w:eastAsia="宋体" w:cs="宋体"/>
                <w:snapToGrid/>
                <w:color w:val="auto"/>
                <w:kern w:val="2"/>
                <w:highlight w:val="none"/>
                <w:lang w:eastAsia="zh-CN"/>
              </w:rPr>
              <w:t>参加开标会的投标人代表</w:t>
            </w:r>
          </w:p>
        </w:tc>
        <w:tc>
          <w:tcPr>
            <w:tcW w:w="3266" w:type="pct"/>
            <w:tcBorders>
              <w:right w:val="single" w:color="000000" w:sz="10" w:space="0"/>
            </w:tcBorders>
            <w:vAlign w:val="center"/>
          </w:tcPr>
          <w:p w14:paraId="375D9F2C">
            <w:pPr>
              <w:widowControl w:val="0"/>
              <w:kinsoku/>
              <w:wordWrap w:val="0"/>
              <w:snapToGrid/>
              <w:ind w:firstLine="210" w:firstLineChars="100"/>
              <w:jc w:val="both"/>
              <w:textAlignment w:val="auto"/>
              <w:rPr>
                <w:rFonts w:hint="default" w:ascii="宋体" w:hAnsi="宋体" w:eastAsia="宋体" w:cs="宋体"/>
                <w:snapToGrid/>
                <w:color w:val="auto"/>
                <w:kern w:val="2"/>
                <w:highlight w:val="none"/>
                <w:lang w:val="en-US" w:eastAsia="zh-CN"/>
              </w:rPr>
            </w:pPr>
            <w:r>
              <w:rPr>
                <w:rFonts w:hint="eastAsia" w:ascii="宋体" w:hAnsi="宋体" w:eastAsia="宋体" w:cs="宋体"/>
                <w:snapToGrid/>
                <w:color w:val="auto"/>
                <w:kern w:val="2"/>
                <w:highlight w:val="none"/>
                <w:lang w:val="en-US" w:eastAsia="zh-CN"/>
              </w:rPr>
              <w:t>现场开标</w:t>
            </w:r>
          </w:p>
        </w:tc>
      </w:tr>
      <w:tr w14:paraId="275277E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6" w:hRule="atLeast"/>
        </w:trPr>
        <w:tc>
          <w:tcPr>
            <w:tcW w:w="396" w:type="pct"/>
            <w:tcBorders>
              <w:left w:val="single" w:color="000000" w:sz="10" w:space="0"/>
            </w:tcBorders>
            <w:vAlign w:val="center"/>
          </w:tcPr>
          <w:p w14:paraId="0018BF7C">
            <w:pPr>
              <w:pStyle w:val="37"/>
              <w:kinsoku/>
              <w:wordWrap w:val="0"/>
              <w:spacing w:before="65"/>
              <w:ind w:left="104"/>
              <w:jc w:val="center"/>
              <w:rPr>
                <w:color w:val="auto"/>
                <w:spacing w:val="8"/>
                <w:sz w:val="21"/>
                <w:szCs w:val="21"/>
                <w:highlight w:val="none"/>
              </w:rPr>
            </w:pPr>
            <w:r>
              <w:rPr>
                <w:rFonts w:hint="eastAsia"/>
                <w:color w:val="auto"/>
                <w:spacing w:val="8"/>
                <w:sz w:val="21"/>
                <w:szCs w:val="21"/>
                <w:highlight w:val="none"/>
              </w:rPr>
              <w:t>5.2.1</w:t>
            </w:r>
          </w:p>
        </w:tc>
        <w:tc>
          <w:tcPr>
            <w:tcW w:w="1337" w:type="pct"/>
            <w:vAlign w:val="center"/>
          </w:tcPr>
          <w:p w14:paraId="4529D454">
            <w:pPr>
              <w:widowControl w:val="0"/>
              <w:kinsoku/>
              <w:wordWrap w:val="0"/>
              <w:snapToGrid/>
              <w:jc w:val="center"/>
              <w:textAlignment w:val="auto"/>
              <w:rPr>
                <w:rFonts w:ascii="宋体" w:hAnsi="宋体" w:eastAsia="宋体" w:cs="宋体"/>
                <w:snapToGrid/>
                <w:color w:val="auto"/>
                <w:kern w:val="2"/>
                <w:highlight w:val="none"/>
                <w:lang w:eastAsia="zh-CN"/>
              </w:rPr>
            </w:pPr>
            <w:r>
              <w:rPr>
                <w:rFonts w:hint="eastAsia" w:ascii="宋体" w:hAnsi="宋体" w:eastAsia="宋体" w:cs="宋体"/>
                <w:snapToGrid/>
                <w:color w:val="auto"/>
                <w:kern w:val="2"/>
                <w:highlight w:val="none"/>
                <w:lang w:eastAsia="zh-CN"/>
              </w:rPr>
              <w:t>开标程序</w:t>
            </w:r>
          </w:p>
        </w:tc>
        <w:tc>
          <w:tcPr>
            <w:tcW w:w="3266" w:type="pct"/>
            <w:tcBorders>
              <w:right w:val="single" w:color="000000" w:sz="10" w:space="0"/>
            </w:tcBorders>
            <w:vAlign w:val="center"/>
          </w:tcPr>
          <w:p w14:paraId="3235BBFD">
            <w:pPr>
              <w:widowControl w:val="0"/>
              <w:kinsoku/>
              <w:wordWrap w:val="0"/>
              <w:snapToGrid/>
              <w:ind w:firstLine="210" w:firstLineChars="100"/>
              <w:jc w:val="both"/>
              <w:textAlignment w:val="auto"/>
              <w:rPr>
                <w:rFonts w:ascii="宋体" w:hAnsi="宋体" w:eastAsia="宋体" w:cs="宋体"/>
                <w:snapToGrid/>
                <w:color w:val="auto"/>
                <w:kern w:val="2"/>
                <w:highlight w:val="none"/>
                <w:lang w:eastAsia="zh-CN"/>
              </w:rPr>
            </w:pPr>
            <w:r>
              <w:rPr>
                <w:rFonts w:hint="eastAsia" w:ascii="宋体" w:hAnsi="宋体" w:eastAsia="宋体" w:cs="宋体"/>
                <w:snapToGrid/>
                <w:color w:val="auto"/>
                <w:kern w:val="2"/>
                <w:highlight w:val="none"/>
                <w:lang w:eastAsia="zh-CN"/>
              </w:rPr>
              <w:t>开标由招标人或招标代理机构主持。原则上按下列程序开标，招标人或项目行政监督部门现场另有要求的，按具体要求执行：</w:t>
            </w:r>
          </w:p>
          <w:p w14:paraId="018CCD2C">
            <w:pPr>
              <w:widowControl w:val="0"/>
              <w:kinsoku/>
              <w:wordWrap w:val="0"/>
              <w:snapToGrid/>
              <w:ind w:firstLine="210" w:firstLineChars="100"/>
              <w:jc w:val="both"/>
              <w:textAlignment w:val="auto"/>
              <w:rPr>
                <w:rFonts w:ascii="宋体" w:hAnsi="宋体" w:eastAsia="宋体" w:cs="宋体"/>
                <w:snapToGrid/>
                <w:color w:val="auto"/>
                <w:kern w:val="2"/>
                <w:highlight w:val="none"/>
                <w:lang w:eastAsia="zh-CN"/>
              </w:rPr>
            </w:pPr>
            <w:r>
              <w:rPr>
                <w:rFonts w:hint="eastAsia" w:ascii="宋体" w:hAnsi="宋体" w:eastAsia="宋体" w:cs="宋体"/>
                <w:snapToGrid/>
                <w:color w:val="auto"/>
                <w:kern w:val="2"/>
                <w:highlight w:val="none"/>
                <w:lang w:eastAsia="zh-CN"/>
              </w:rPr>
              <w:t>（1）宣布开标纪律；</w:t>
            </w:r>
          </w:p>
          <w:p w14:paraId="2DC483E1">
            <w:pPr>
              <w:widowControl w:val="0"/>
              <w:kinsoku/>
              <w:wordWrap w:val="0"/>
              <w:snapToGrid/>
              <w:ind w:firstLine="210" w:firstLineChars="100"/>
              <w:jc w:val="both"/>
              <w:textAlignment w:val="auto"/>
              <w:rPr>
                <w:rFonts w:ascii="宋体" w:hAnsi="宋体" w:eastAsia="宋体" w:cs="宋体"/>
                <w:snapToGrid/>
                <w:color w:val="auto"/>
                <w:kern w:val="2"/>
                <w:highlight w:val="none"/>
                <w:lang w:eastAsia="zh-CN"/>
              </w:rPr>
            </w:pPr>
            <w:r>
              <w:rPr>
                <w:rFonts w:hint="eastAsia" w:ascii="宋体" w:hAnsi="宋体" w:eastAsia="宋体" w:cs="宋体"/>
                <w:snapToGrid/>
                <w:color w:val="auto"/>
                <w:kern w:val="2"/>
                <w:highlight w:val="none"/>
                <w:lang w:eastAsia="zh-CN"/>
              </w:rPr>
              <w:t>（</w:t>
            </w:r>
            <w:r>
              <w:rPr>
                <w:rFonts w:hint="eastAsia" w:ascii="宋体" w:hAnsi="宋体" w:eastAsia="宋体" w:cs="宋体"/>
                <w:snapToGrid/>
                <w:color w:val="auto"/>
                <w:kern w:val="2"/>
                <w:highlight w:val="none"/>
                <w:lang w:val="en-US" w:eastAsia="zh-CN"/>
              </w:rPr>
              <w:t>2</w:t>
            </w:r>
            <w:r>
              <w:rPr>
                <w:rFonts w:hint="eastAsia" w:ascii="宋体" w:hAnsi="宋体" w:eastAsia="宋体" w:cs="宋体"/>
                <w:snapToGrid/>
                <w:color w:val="auto"/>
                <w:kern w:val="2"/>
                <w:highlight w:val="none"/>
                <w:lang w:eastAsia="zh-CN"/>
              </w:rPr>
              <w:t>）公布投标人；</w:t>
            </w:r>
          </w:p>
          <w:p w14:paraId="5D0B1E54">
            <w:pPr>
              <w:widowControl w:val="0"/>
              <w:kinsoku/>
              <w:wordWrap w:val="0"/>
              <w:snapToGrid/>
              <w:ind w:firstLine="210" w:firstLineChars="100"/>
              <w:jc w:val="both"/>
              <w:textAlignment w:val="auto"/>
              <w:rPr>
                <w:rFonts w:ascii="宋体" w:hAnsi="宋体" w:eastAsia="宋体" w:cs="宋体"/>
                <w:snapToGrid/>
                <w:color w:val="auto"/>
                <w:kern w:val="2"/>
                <w:highlight w:val="none"/>
                <w:lang w:eastAsia="zh-CN"/>
              </w:rPr>
            </w:pPr>
            <w:r>
              <w:rPr>
                <w:rFonts w:hint="eastAsia" w:ascii="宋体" w:hAnsi="宋体" w:eastAsia="宋体" w:cs="宋体"/>
                <w:snapToGrid/>
                <w:color w:val="auto"/>
                <w:kern w:val="2"/>
                <w:highlight w:val="none"/>
                <w:lang w:eastAsia="zh-CN"/>
              </w:rPr>
              <w:t>（</w:t>
            </w:r>
            <w:r>
              <w:rPr>
                <w:rFonts w:hint="eastAsia" w:ascii="宋体" w:hAnsi="宋体" w:eastAsia="宋体" w:cs="宋体"/>
                <w:snapToGrid/>
                <w:color w:val="auto"/>
                <w:kern w:val="2"/>
                <w:highlight w:val="none"/>
                <w:lang w:val="en-US" w:eastAsia="zh-CN"/>
              </w:rPr>
              <w:t>3</w:t>
            </w:r>
            <w:r>
              <w:rPr>
                <w:rFonts w:hint="eastAsia" w:ascii="宋体" w:hAnsi="宋体" w:eastAsia="宋体" w:cs="宋体"/>
                <w:snapToGrid/>
                <w:color w:val="auto"/>
                <w:kern w:val="2"/>
                <w:highlight w:val="none"/>
                <w:lang w:eastAsia="zh-CN"/>
              </w:rPr>
              <w:t>）</w:t>
            </w:r>
            <w:r>
              <w:rPr>
                <w:rFonts w:ascii="Times New Roman" w:hAnsi="Times New Roman"/>
                <w:color w:val="auto"/>
                <w:highlight w:val="none"/>
              </w:rPr>
              <w:t>按照开标顺序检查投标文件的密封情况，启封投标文件</w:t>
            </w:r>
            <w:r>
              <w:rPr>
                <w:rFonts w:hint="eastAsia" w:ascii="宋体" w:hAnsi="宋体" w:eastAsia="宋体" w:cs="宋体"/>
                <w:snapToGrid/>
                <w:color w:val="auto"/>
                <w:kern w:val="2"/>
                <w:highlight w:val="none"/>
                <w:lang w:eastAsia="zh-CN"/>
              </w:rPr>
              <w:t>；</w:t>
            </w:r>
          </w:p>
          <w:p w14:paraId="61D4EFB5">
            <w:pPr>
              <w:widowControl w:val="0"/>
              <w:kinsoku/>
              <w:wordWrap w:val="0"/>
              <w:snapToGrid/>
              <w:ind w:firstLine="210" w:firstLineChars="100"/>
              <w:jc w:val="both"/>
              <w:textAlignment w:val="auto"/>
              <w:rPr>
                <w:rFonts w:ascii="宋体" w:hAnsi="宋体" w:eastAsia="宋体" w:cs="宋体"/>
                <w:snapToGrid/>
                <w:color w:val="auto"/>
                <w:kern w:val="2"/>
                <w:highlight w:val="none"/>
                <w:lang w:eastAsia="zh-CN"/>
              </w:rPr>
            </w:pPr>
            <w:r>
              <w:rPr>
                <w:rFonts w:hint="eastAsia" w:ascii="宋体" w:hAnsi="宋体" w:eastAsia="宋体" w:cs="宋体"/>
                <w:snapToGrid/>
                <w:color w:val="auto"/>
                <w:kern w:val="2"/>
                <w:highlight w:val="none"/>
                <w:lang w:eastAsia="zh-CN"/>
              </w:rPr>
              <w:t>（</w:t>
            </w:r>
            <w:r>
              <w:rPr>
                <w:rFonts w:hint="eastAsia" w:ascii="宋体" w:hAnsi="宋体" w:eastAsia="宋体" w:cs="宋体"/>
                <w:snapToGrid/>
                <w:color w:val="auto"/>
                <w:kern w:val="2"/>
                <w:highlight w:val="none"/>
                <w:lang w:val="en-US" w:eastAsia="zh-CN"/>
              </w:rPr>
              <w:t>4</w:t>
            </w:r>
            <w:r>
              <w:rPr>
                <w:rFonts w:hint="eastAsia" w:ascii="宋体" w:hAnsi="宋体" w:eastAsia="宋体" w:cs="宋体"/>
                <w:snapToGrid/>
                <w:color w:val="auto"/>
                <w:kern w:val="2"/>
                <w:highlight w:val="none"/>
                <w:lang w:eastAsia="zh-CN"/>
              </w:rPr>
              <w:t>）招标人代表抽取评标办法、系数等；</w:t>
            </w:r>
          </w:p>
          <w:p w14:paraId="11B26C5A">
            <w:pPr>
              <w:widowControl w:val="0"/>
              <w:kinsoku/>
              <w:wordWrap w:val="0"/>
              <w:snapToGrid/>
              <w:ind w:firstLine="210" w:firstLineChars="100"/>
              <w:jc w:val="both"/>
              <w:textAlignment w:val="auto"/>
              <w:rPr>
                <w:rFonts w:ascii="宋体" w:hAnsi="宋体" w:eastAsia="宋体" w:cs="宋体"/>
                <w:snapToGrid/>
                <w:color w:val="auto"/>
                <w:kern w:val="2"/>
                <w:highlight w:val="none"/>
                <w:lang w:eastAsia="zh-CN"/>
              </w:rPr>
            </w:pPr>
            <w:r>
              <w:rPr>
                <w:rFonts w:hint="eastAsia" w:ascii="宋体" w:hAnsi="宋体" w:eastAsia="宋体" w:cs="宋体"/>
                <w:snapToGrid/>
                <w:color w:val="auto"/>
                <w:kern w:val="2"/>
                <w:highlight w:val="none"/>
                <w:lang w:eastAsia="zh-CN"/>
              </w:rPr>
              <w:t>（</w:t>
            </w:r>
            <w:r>
              <w:rPr>
                <w:rFonts w:hint="eastAsia" w:ascii="宋体" w:hAnsi="宋体" w:eastAsia="宋体" w:cs="宋体"/>
                <w:snapToGrid/>
                <w:color w:val="auto"/>
                <w:kern w:val="2"/>
                <w:highlight w:val="none"/>
                <w:lang w:val="en-US" w:eastAsia="zh-CN"/>
              </w:rPr>
              <w:t>5</w:t>
            </w:r>
            <w:r>
              <w:rPr>
                <w:rFonts w:hint="eastAsia" w:ascii="宋体" w:hAnsi="宋体" w:eastAsia="宋体" w:cs="宋体"/>
                <w:snapToGrid/>
                <w:color w:val="auto"/>
                <w:kern w:val="2"/>
                <w:highlight w:val="none"/>
                <w:lang w:eastAsia="zh-CN"/>
              </w:rPr>
              <w:t>）开标结束。</w:t>
            </w:r>
          </w:p>
          <w:p w14:paraId="486130C9">
            <w:pPr>
              <w:widowControl w:val="0"/>
              <w:kinsoku/>
              <w:wordWrap w:val="0"/>
              <w:snapToGrid/>
              <w:ind w:firstLine="210" w:firstLineChars="100"/>
              <w:jc w:val="both"/>
              <w:textAlignment w:val="auto"/>
              <w:rPr>
                <w:rFonts w:ascii="宋体" w:hAnsi="宋体" w:eastAsia="宋体" w:cs="宋体"/>
                <w:snapToGrid/>
                <w:color w:val="auto"/>
                <w:kern w:val="2"/>
                <w:highlight w:val="none"/>
                <w:lang w:eastAsia="zh-CN"/>
              </w:rPr>
            </w:pPr>
            <w:r>
              <w:rPr>
                <w:rFonts w:hint="eastAsia" w:ascii="宋体" w:hAnsi="宋体" w:eastAsia="宋体" w:cs="宋体"/>
                <w:snapToGrid/>
                <w:color w:val="auto"/>
                <w:kern w:val="2"/>
                <w:highlight w:val="none"/>
                <w:lang w:eastAsia="zh-CN"/>
              </w:rPr>
              <w:t>如需抽取评标方法、K 值、Q 值等系数，由</w:t>
            </w:r>
            <w:r>
              <w:rPr>
                <w:rFonts w:hint="eastAsia" w:ascii="宋体" w:hAnsi="宋体" w:eastAsia="宋体" w:cs="宋体"/>
                <w:snapToGrid/>
                <w:color w:val="auto"/>
                <w:kern w:val="2"/>
                <w:highlight w:val="none"/>
                <w:lang w:val="en-US" w:eastAsia="zh-CN"/>
              </w:rPr>
              <w:t>投标</w:t>
            </w:r>
            <w:r>
              <w:rPr>
                <w:rFonts w:hint="eastAsia" w:ascii="宋体" w:hAnsi="宋体" w:eastAsia="宋体" w:cs="宋体"/>
                <w:snapToGrid/>
                <w:color w:val="auto"/>
                <w:kern w:val="2"/>
                <w:highlight w:val="none"/>
                <w:lang w:eastAsia="zh-CN"/>
              </w:rPr>
              <w:t>人</w:t>
            </w:r>
            <w:r>
              <w:rPr>
                <w:rFonts w:hint="eastAsia" w:ascii="宋体" w:hAnsi="宋体" w:eastAsia="宋体" w:cs="宋体"/>
                <w:snapToGrid/>
                <w:color w:val="auto"/>
                <w:kern w:val="2"/>
                <w:highlight w:val="none"/>
                <w:lang w:val="en-US" w:eastAsia="zh-CN"/>
              </w:rPr>
              <w:t>推选的</w:t>
            </w:r>
            <w:r>
              <w:rPr>
                <w:rFonts w:hint="eastAsia" w:ascii="宋体" w:hAnsi="宋体" w:eastAsia="宋体" w:cs="宋体"/>
                <w:snapToGrid/>
                <w:color w:val="auto"/>
                <w:kern w:val="2"/>
                <w:highlight w:val="none"/>
                <w:lang w:eastAsia="zh-CN"/>
              </w:rPr>
              <w:t>代表现场抽取。</w:t>
            </w:r>
          </w:p>
        </w:tc>
      </w:tr>
      <w:tr w14:paraId="6412E4F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6" w:hRule="atLeast"/>
        </w:trPr>
        <w:tc>
          <w:tcPr>
            <w:tcW w:w="396" w:type="pct"/>
            <w:tcBorders>
              <w:left w:val="single" w:color="000000" w:sz="10" w:space="0"/>
            </w:tcBorders>
            <w:vAlign w:val="center"/>
          </w:tcPr>
          <w:p w14:paraId="3C1C20E4">
            <w:pPr>
              <w:pStyle w:val="37"/>
              <w:kinsoku/>
              <w:wordWrap w:val="0"/>
              <w:spacing w:before="65"/>
              <w:ind w:left="104"/>
              <w:jc w:val="center"/>
              <w:rPr>
                <w:color w:val="auto"/>
                <w:spacing w:val="8"/>
                <w:sz w:val="21"/>
                <w:szCs w:val="21"/>
                <w:highlight w:val="none"/>
              </w:rPr>
            </w:pPr>
            <w:r>
              <w:rPr>
                <w:rFonts w:hint="eastAsia"/>
                <w:color w:val="auto"/>
                <w:spacing w:val="8"/>
                <w:sz w:val="21"/>
                <w:szCs w:val="21"/>
                <w:highlight w:val="none"/>
              </w:rPr>
              <w:t>6.1.1</w:t>
            </w:r>
          </w:p>
        </w:tc>
        <w:tc>
          <w:tcPr>
            <w:tcW w:w="1337" w:type="pct"/>
            <w:vAlign w:val="center"/>
          </w:tcPr>
          <w:p w14:paraId="4C94E488">
            <w:pPr>
              <w:widowControl w:val="0"/>
              <w:kinsoku/>
              <w:wordWrap w:val="0"/>
              <w:snapToGrid/>
              <w:jc w:val="center"/>
              <w:textAlignment w:val="auto"/>
              <w:rPr>
                <w:rFonts w:ascii="宋体" w:hAnsi="宋体" w:eastAsia="宋体" w:cs="宋体"/>
                <w:snapToGrid/>
                <w:color w:val="auto"/>
                <w:kern w:val="2"/>
                <w:highlight w:val="none"/>
                <w:lang w:eastAsia="zh-CN"/>
              </w:rPr>
            </w:pPr>
            <w:r>
              <w:rPr>
                <w:rFonts w:hint="eastAsia" w:ascii="宋体" w:hAnsi="宋体" w:eastAsia="宋体" w:cs="宋体"/>
                <w:snapToGrid/>
                <w:color w:val="auto"/>
                <w:kern w:val="2"/>
                <w:highlight w:val="none"/>
                <w:lang w:eastAsia="zh-CN"/>
              </w:rPr>
              <w:t>评标委员会的组建</w:t>
            </w:r>
          </w:p>
        </w:tc>
        <w:tc>
          <w:tcPr>
            <w:tcW w:w="3266" w:type="pct"/>
            <w:tcBorders>
              <w:right w:val="single" w:color="000000" w:sz="10" w:space="0"/>
            </w:tcBorders>
            <w:vAlign w:val="center"/>
          </w:tcPr>
          <w:p w14:paraId="2F0CE484">
            <w:pPr>
              <w:widowControl w:val="0"/>
              <w:kinsoku/>
              <w:wordWrap w:val="0"/>
              <w:snapToGrid/>
              <w:ind w:firstLine="210" w:firstLineChars="100"/>
              <w:jc w:val="both"/>
              <w:textAlignment w:val="auto"/>
              <w:rPr>
                <w:rFonts w:ascii="宋体" w:hAnsi="宋体" w:eastAsia="宋体" w:cs="宋体"/>
                <w:snapToGrid/>
                <w:color w:val="auto"/>
                <w:kern w:val="2"/>
                <w:highlight w:val="none"/>
                <w:lang w:eastAsia="zh-CN"/>
              </w:rPr>
            </w:pPr>
            <w:r>
              <w:rPr>
                <w:rFonts w:hint="eastAsia" w:ascii="宋体" w:hAnsi="宋体" w:eastAsia="宋体" w:cs="宋体"/>
                <w:snapToGrid/>
                <w:color w:val="auto"/>
                <w:kern w:val="2"/>
                <w:highlight w:val="none"/>
                <w:lang w:eastAsia="zh-CN"/>
              </w:rPr>
              <w:t>评标委员会构成：</w:t>
            </w:r>
            <w:r>
              <w:rPr>
                <w:rFonts w:hint="eastAsia" w:ascii="宋体" w:hAnsi="宋体" w:eastAsia="宋体" w:cs="宋体"/>
                <w:snapToGrid/>
                <w:color w:val="auto"/>
                <w:kern w:val="2"/>
                <w:highlight w:val="none"/>
                <w:u w:val="single"/>
                <w:lang w:eastAsia="zh-CN"/>
              </w:rPr>
              <w:t xml:space="preserve">不少于 </w:t>
            </w:r>
            <w:r>
              <w:rPr>
                <w:rFonts w:hint="default" w:ascii="宋体" w:hAnsi="宋体" w:eastAsia="宋体" w:cs="宋体"/>
                <w:snapToGrid/>
                <w:color w:val="auto"/>
                <w:kern w:val="2"/>
                <w:highlight w:val="none"/>
                <w:u w:val="single"/>
                <w:lang w:val="en-US" w:eastAsia="zh-CN"/>
              </w:rPr>
              <w:t>3</w:t>
            </w:r>
            <w:r>
              <w:rPr>
                <w:rFonts w:hint="eastAsia" w:ascii="宋体" w:hAnsi="宋体" w:eastAsia="宋体" w:cs="宋体"/>
                <w:snapToGrid/>
                <w:color w:val="auto"/>
                <w:kern w:val="2"/>
                <w:highlight w:val="none"/>
                <w:u w:val="single"/>
                <w:lang w:eastAsia="zh-CN"/>
              </w:rPr>
              <w:t xml:space="preserve"> 人的单数。</w:t>
            </w:r>
          </w:p>
          <w:p w14:paraId="223974FA">
            <w:pPr>
              <w:widowControl w:val="0"/>
              <w:kinsoku/>
              <w:wordWrap w:val="0"/>
              <w:snapToGrid/>
              <w:ind w:firstLine="210" w:firstLineChars="100"/>
              <w:jc w:val="both"/>
              <w:textAlignment w:val="auto"/>
              <w:rPr>
                <w:rFonts w:ascii="宋体" w:hAnsi="宋体" w:eastAsia="宋体" w:cs="宋体"/>
                <w:snapToGrid/>
                <w:color w:val="auto"/>
                <w:kern w:val="2"/>
                <w:highlight w:val="none"/>
                <w:lang w:eastAsia="zh-CN"/>
              </w:rPr>
            </w:pPr>
            <w:r>
              <w:rPr>
                <w:rFonts w:hint="eastAsia" w:ascii="宋体" w:hAnsi="宋体" w:eastAsia="宋体" w:cs="宋体"/>
                <w:snapToGrid/>
                <w:color w:val="auto"/>
                <w:kern w:val="2"/>
                <w:highlight w:val="none"/>
                <w:lang w:eastAsia="zh-CN"/>
              </w:rPr>
              <w:t>评标专家确定方式： 随机抽取。</w:t>
            </w:r>
          </w:p>
        </w:tc>
      </w:tr>
      <w:tr w14:paraId="10BF762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6" w:hRule="atLeast"/>
        </w:trPr>
        <w:tc>
          <w:tcPr>
            <w:tcW w:w="396" w:type="pct"/>
            <w:tcBorders>
              <w:left w:val="single" w:color="000000" w:sz="10" w:space="0"/>
            </w:tcBorders>
            <w:vAlign w:val="center"/>
          </w:tcPr>
          <w:p w14:paraId="412CFDE5">
            <w:pPr>
              <w:pStyle w:val="37"/>
              <w:kinsoku/>
              <w:wordWrap w:val="0"/>
              <w:spacing w:before="65"/>
              <w:ind w:left="104"/>
              <w:jc w:val="center"/>
              <w:rPr>
                <w:color w:val="auto"/>
                <w:spacing w:val="8"/>
                <w:sz w:val="21"/>
                <w:szCs w:val="21"/>
                <w:highlight w:val="none"/>
              </w:rPr>
            </w:pPr>
            <w:r>
              <w:rPr>
                <w:rFonts w:hint="eastAsia"/>
                <w:color w:val="auto"/>
                <w:spacing w:val="8"/>
                <w:sz w:val="21"/>
                <w:szCs w:val="21"/>
                <w:highlight w:val="none"/>
              </w:rPr>
              <w:t>6.3</w:t>
            </w:r>
          </w:p>
        </w:tc>
        <w:tc>
          <w:tcPr>
            <w:tcW w:w="1337" w:type="pct"/>
            <w:vAlign w:val="center"/>
          </w:tcPr>
          <w:p w14:paraId="502D8B51">
            <w:pPr>
              <w:widowControl w:val="0"/>
              <w:kinsoku/>
              <w:wordWrap w:val="0"/>
              <w:snapToGrid/>
              <w:jc w:val="center"/>
              <w:textAlignment w:val="auto"/>
              <w:rPr>
                <w:rFonts w:ascii="宋体" w:hAnsi="宋体" w:eastAsia="宋体" w:cs="宋体"/>
                <w:snapToGrid/>
                <w:color w:val="auto"/>
                <w:kern w:val="2"/>
                <w:highlight w:val="none"/>
                <w:lang w:eastAsia="zh-CN"/>
              </w:rPr>
            </w:pPr>
            <w:r>
              <w:rPr>
                <w:rFonts w:hint="eastAsia" w:ascii="宋体" w:hAnsi="宋体" w:eastAsia="宋体" w:cs="宋体"/>
                <w:snapToGrid/>
                <w:color w:val="auto"/>
                <w:kern w:val="2"/>
                <w:highlight w:val="none"/>
                <w:lang w:eastAsia="zh-CN"/>
              </w:rPr>
              <w:t>评标方法</w:t>
            </w:r>
          </w:p>
        </w:tc>
        <w:tc>
          <w:tcPr>
            <w:tcW w:w="3266" w:type="pct"/>
            <w:tcBorders>
              <w:right w:val="single" w:color="000000" w:sz="10" w:space="0"/>
            </w:tcBorders>
            <w:vAlign w:val="center"/>
          </w:tcPr>
          <w:p w14:paraId="44BE86D9">
            <w:pPr>
              <w:widowControl w:val="0"/>
              <w:kinsoku/>
              <w:wordWrap w:val="0"/>
              <w:snapToGrid/>
              <w:ind w:firstLine="210" w:firstLineChars="100"/>
              <w:jc w:val="both"/>
              <w:textAlignment w:val="auto"/>
              <w:rPr>
                <w:rFonts w:ascii="宋体" w:hAnsi="宋体" w:eastAsia="宋体" w:cs="宋体"/>
                <w:snapToGrid/>
                <w:color w:val="auto"/>
                <w:kern w:val="2"/>
                <w:highlight w:val="none"/>
                <w:lang w:eastAsia="zh-CN"/>
              </w:rPr>
            </w:pPr>
            <w:r>
              <w:rPr>
                <w:rFonts w:hint="eastAsia" w:ascii="宋体" w:hAnsi="宋体" w:eastAsia="宋体" w:cs="宋体"/>
                <w:snapToGrid/>
                <w:color w:val="auto"/>
                <w:kern w:val="2"/>
                <w:highlight w:val="none"/>
                <w:lang w:eastAsia="zh-CN"/>
              </w:rPr>
              <w:t>□综合评估法</w:t>
            </w:r>
          </w:p>
          <w:p w14:paraId="0A230E09">
            <w:pPr>
              <w:widowControl w:val="0"/>
              <w:kinsoku/>
              <w:wordWrap w:val="0"/>
              <w:snapToGrid/>
              <w:ind w:firstLine="210" w:firstLineChars="100"/>
              <w:jc w:val="both"/>
              <w:textAlignment w:val="auto"/>
              <w:rPr>
                <w:rFonts w:ascii="宋体" w:hAnsi="宋体" w:eastAsia="宋体" w:cs="宋体"/>
                <w:snapToGrid/>
                <w:color w:val="auto"/>
                <w:kern w:val="2"/>
                <w:highlight w:val="none"/>
                <w:lang w:eastAsia="zh-CN"/>
              </w:rPr>
            </w:pPr>
            <w:r>
              <w:rPr>
                <w:rFonts w:hint="eastAsia" w:ascii="宋体" w:hAnsi="宋体" w:eastAsia="宋体" w:cs="宋体"/>
                <w:snapToGrid/>
                <w:color w:val="auto"/>
                <w:kern w:val="2"/>
                <w:highlight w:val="none"/>
                <w:lang w:eastAsia="zh-CN"/>
              </w:rPr>
              <w:t>□经评审的最低投标价法</w:t>
            </w:r>
          </w:p>
          <w:p w14:paraId="2CE83B4D">
            <w:pPr>
              <w:widowControl w:val="0"/>
              <w:kinsoku/>
              <w:wordWrap w:val="0"/>
              <w:snapToGrid/>
              <w:ind w:firstLine="210" w:firstLineChars="100"/>
              <w:jc w:val="both"/>
              <w:textAlignment w:val="auto"/>
              <w:rPr>
                <w:rFonts w:ascii="宋体" w:hAnsi="宋体" w:eastAsia="宋体" w:cs="宋体"/>
                <w:snapToGrid/>
                <w:color w:val="auto"/>
                <w:kern w:val="2"/>
                <w:highlight w:val="none"/>
                <w:lang w:eastAsia="zh-CN"/>
              </w:rPr>
            </w:pPr>
            <w:r>
              <w:rPr>
                <w:rFonts w:hint="eastAsia" w:ascii="宋体" w:hAnsi="宋体" w:eastAsia="宋体" w:cs="宋体"/>
                <w:snapToGrid/>
                <w:color w:val="auto"/>
                <w:kern w:val="2"/>
                <w:highlight w:val="none"/>
                <w:lang w:eastAsia="zh-CN"/>
              </w:rPr>
              <w:t>☑合理低价法</w:t>
            </w:r>
          </w:p>
        </w:tc>
      </w:tr>
      <w:tr w14:paraId="4E2FFFE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6" w:hRule="atLeast"/>
        </w:trPr>
        <w:tc>
          <w:tcPr>
            <w:tcW w:w="396" w:type="pct"/>
            <w:tcBorders>
              <w:left w:val="single" w:color="000000" w:sz="10" w:space="0"/>
            </w:tcBorders>
            <w:vAlign w:val="center"/>
          </w:tcPr>
          <w:p w14:paraId="6A869918">
            <w:pPr>
              <w:pStyle w:val="37"/>
              <w:kinsoku/>
              <w:wordWrap w:val="0"/>
              <w:spacing w:before="65"/>
              <w:ind w:left="104"/>
              <w:jc w:val="center"/>
              <w:rPr>
                <w:color w:val="auto"/>
                <w:spacing w:val="8"/>
                <w:sz w:val="21"/>
                <w:szCs w:val="21"/>
                <w:highlight w:val="none"/>
              </w:rPr>
            </w:pPr>
            <w:r>
              <w:rPr>
                <w:rFonts w:hint="eastAsia"/>
                <w:color w:val="auto"/>
                <w:spacing w:val="8"/>
                <w:sz w:val="21"/>
                <w:szCs w:val="21"/>
                <w:highlight w:val="none"/>
              </w:rPr>
              <w:t>7.1</w:t>
            </w:r>
          </w:p>
        </w:tc>
        <w:tc>
          <w:tcPr>
            <w:tcW w:w="1337" w:type="pct"/>
            <w:vAlign w:val="center"/>
          </w:tcPr>
          <w:p w14:paraId="478B19D1">
            <w:pPr>
              <w:widowControl w:val="0"/>
              <w:kinsoku/>
              <w:wordWrap w:val="0"/>
              <w:snapToGrid/>
              <w:jc w:val="center"/>
              <w:textAlignment w:val="auto"/>
              <w:rPr>
                <w:rFonts w:ascii="宋体" w:hAnsi="宋体" w:eastAsia="宋体" w:cs="宋体"/>
                <w:snapToGrid/>
                <w:color w:val="auto"/>
                <w:kern w:val="2"/>
                <w:highlight w:val="none"/>
                <w:lang w:eastAsia="zh-CN"/>
              </w:rPr>
            </w:pPr>
            <w:r>
              <w:rPr>
                <w:rFonts w:hint="eastAsia" w:ascii="宋体" w:hAnsi="宋体" w:eastAsia="宋体" w:cs="宋体"/>
                <w:snapToGrid/>
                <w:color w:val="auto"/>
                <w:kern w:val="2"/>
                <w:highlight w:val="none"/>
                <w:lang w:eastAsia="zh-CN"/>
              </w:rPr>
              <w:t>是否授权评标委员会确定中标人</w:t>
            </w:r>
          </w:p>
        </w:tc>
        <w:tc>
          <w:tcPr>
            <w:tcW w:w="3266" w:type="pct"/>
            <w:tcBorders>
              <w:right w:val="single" w:color="000000" w:sz="10" w:space="0"/>
            </w:tcBorders>
            <w:vAlign w:val="center"/>
          </w:tcPr>
          <w:p w14:paraId="39BF4C92">
            <w:pPr>
              <w:widowControl w:val="0"/>
              <w:kinsoku/>
              <w:wordWrap w:val="0"/>
              <w:snapToGrid/>
              <w:ind w:firstLine="210" w:firstLineChars="100"/>
              <w:textAlignment w:val="auto"/>
              <w:rPr>
                <w:rFonts w:ascii="宋体" w:hAnsi="宋体" w:eastAsia="宋体" w:cs="宋体"/>
                <w:snapToGrid/>
                <w:color w:val="auto"/>
                <w:kern w:val="2"/>
                <w:highlight w:val="none"/>
                <w:lang w:eastAsia="zh-CN"/>
              </w:rPr>
            </w:pPr>
            <w:r>
              <w:rPr>
                <w:rFonts w:hint="eastAsia" w:ascii="宋体" w:hAnsi="宋体" w:eastAsia="宋体" w:cs="宋体"/>
                <w:snapToGrid/>
                <w:color w:val="auto"/>
                <w:kern w:val="2"/>
                <w:highlight w:val="none"/>
                <w:lang w:eastAsia="zh-CN"/>
              </w:rPr>
              <w:t>□是</w:t>
            </w:r>
          </w:p>
          <w:p w14:paraId="69C3C9CC">
            <w:pPr>
              <w:widowControl w:val="0"/>
              <w:kinsoku/>
              <w:wordWrap w:val="0"/>
              <w:snapToGrid/>
              <w:ind w:firstLine="210" w:firstLineChars="100"/>
              <w:textAlignment w:val="auto"/>
              <w:rPr>
                <w:rFonts w:ascii="宋体" w:hAnsi="宋体" w:eastAsia="宋体" w:cs="宋体"/>
                <w:snapToGrid/>
                <w:color w:val="auto"/>
                <w:kern w:val="2"/>
                <w:highlight w:val="none"/>
                <w:lang w:eastAsia="zh-CN"/>
              </w:rPr>
            </w:pPr>
            <w:r>
              <w:rPr>
                <w:rFonts w:hint="eastAsia" w:ascii="宋体" w:hAnsi="宋体" w:eastAsia="宋体" w:cs="宋体"/>
                <w:snapToGrid/>
                <w:color w:val="auto"/>
                <w:kern w:val="2"/>
                <w:highlight w:val="none"/>
                <w:lang w:eastAsia="zh-CN"/>
              </w:rPr>
              <w:t>☑否，推荐的中标候选人数：</w:t>
            </w:r>
            <w:r>
              <w:rPr>
                <w:rFonts w:hint="eastAsia" w:ascii="宋体" w:hAnsi="宋体" w:eastAsia="宋体" w:cs="宋体"/>
                <w:snapToGrid/>
                <w:color w:val="auto"/>
                <w:kern w:val="2"/>
                <w:highlight w:val="none"/>
                <w:lang w:val="en-US" w:eastAsia="zh-CN"/>
              </w:rPr>
              <w:t>1</w:t>
            </w:r>
          </w:p>
        </w:tc>
      </w:tr>
      <w:tr w14:paraId="12632F6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6" w:hRule="atLeast"/>
        </w:trPr>
        <w:tc>
          <w:tcPr>
            <w:tcW w:w="396" w:type="pct"/>
            <w:tcBorders>
              <w:left w:val="single" w:color="000000" w:sz="10" w:space="0"/>
            </w:tcBorders>
            <w:vAlign w:val="center"/>
          </w:tcPr>
          <w:p w14:paraId="64504D91">
            <w:pPr>
              <w:pStyle w:val="37"/>
              <w:kinsoku/>
              <w:wordWrap w:val="0"/>
              <w:spacing w:before="65"/>
              <w:ind w:left="104"/>
              <w:jc w:val="center"/>
              <w:rPr>
                <w:color w:val="auto"/>
                <w:spacing w:val="8"/>
                <w:sz w:val="21"/>
                <w:szCs w:val="21"/>
                <w:highlight w:val="none"/>
              </w:rPr>
            </w:pPr>
            <w:r>
              <w:rPr>
                <w:rFonts w:hint="eastAsia"/>
                <w:color w:val="auto"/>
                <w:spacing w:val="8"/>
                <w:sz w:val="21"/>
                <w:szCs w:val="21"/>
                <w:highlight w:val="none"/>
              </w:rPr>
              <w:t>7.3.1</w:t>
            </w:r>
          </w:p>
        </w:tc>
        <w:tc>
          <w:tcPr>
            <w:tcW w:w="1337" w:type="pct"/>
            <w:vAlign w:val="center"/>
          </w:tcPr>
          <w:p w14:paraId="6B98E656">
            <w:pPr>
              <w:widowControl w:val="0"/>
              <w:kinsoku/>
              <w:wordWrap w:val="0"/>
              <w:snapToGrid/>
              <w:jc w:val="center"/>
              <w:textAlignment w:val="auto"/>
              <w:rPr>
                <w:rFonts w:ascii="宋体" w:hAnsi="宋体" w:eastAsia="宋体" w:cs="宋体"/>
                <w:snapToGrid/>
                <w:color w:val="auto"/>
                <w:kern w:val="2"/>
                <w:highlight w:val="none"/>
                <w:lang w:eastAsia="zh-CN"/>
              </w:rPr>
            </w:pPr>
            <w:r>
              <w:rPr>
                <w:rFonts w:hint="eastAsia" w:ascii="宋体" w:hAnsi="宋体" w:eastAsia="宋体" w:cs="宋体"/>
                <w:snapToGrid/>
                <w:color w:val="auto"/>
                <w:kern w:val="2"/>
                <w:highlight w:val="none"/>
                <w:lang w:eastAsia="zh-CN"/>
              </w:rPr>
              <w:t>履约保证金</w:t>
            </w:r>
          </w:p>
        </w:tc>
        <w:tc>
          <w:tcPr>
            <w:tcW w:w="3266" w:type="pct"/>
            <w:tcBorders>
              <w:right w:val="single" w:color="000000" w:sz="10" w:space="0"/>
            </w:tcBorders>
            <w:vAlign w:val="center"/>
          </w:tcPr>
          <w:p w14:paraId="1D65AE67">
            <w:pPr>
              <w:widowControl w:val="0"/>
              <w:kinsoku/>
              <w:wordWrap w:val="0"/>
              <w:snapToGrid/>
              <w:ind w:firstLine="210" w:firstLineChars="100"/>
              <w:textAlignment w:val="auto"/>
              <w:rPr>
                <w:rFonts w:hint="default" w:ascii="宋体" w:hAnsi="宋体" w:eastAsia="宋体" w:cs="宋体"/>
                <w:snapToGrid/>
                <w:color w:val="auto"/>
                <w:kern w:val="2"/>
                <w:highlight w:val="none"/>
                <w:lang w:val="en-US" w:eastAsia="zh-CN"/>
              </w:rPr>
            </w:pPr>
            <w:r>
              <w:rPr>
                <w:rFonts w:hint="eastAsia" w:ascii="宋体" w:hAnsi="宋体" w:eastAsia="宋体" w:cs="宋体"/>
                <w:snapToGrid/>
                <w:color w:val="auto"/>
                <w:kern w:val="2"/>
                <w:highlight w:val="none"/>
                <w:lang w:eastAsia="zh-CN"/>
              </w:rPr>
              <w:t>☑是</w:t>
            </w:r>
            <w:r>
              <w:rPr>
                <w:rFonts w:hint="eastAsia" w:ascii="宋体" w:hAnsi="宋体" w:eastAsia="宋体" w:cs="宋体"/>
                <w:snapToGrid/>
                <w:color w:val="auto"/>
                <w:kern w:val="2"/>
                <w:highlight w:val="none"/>
                <w:lang w:val="en-US" w:eastAsia="zh-CN"/>
              </w:rPr>
              <w:t xml:space="preserve">  </w:t>
            </w:r>
            <w:r>
              <w:rPr>
                <w:rFonts w:hint="eastAsia" w:ascii="宋体" w:hAnsi="宋体" w:eastAsia="宋体" w:cs="宋体"/>
                <w:snapToGrid/>
                <w:color w:val="auto"/>
                <w:kern w:val="2"/>
                <w:highlight w:val="none"/>
                <w:lang w:eastAsia="zh-CN"/>
              </w:rPr>
              <w:t>□</w:t>
            </w:r>
            <w:r>
              <w:rPr>
                <w:rFonts w:hint="eastAsia" w:ascii="宋体" w:hAnsi="宋体" w:eastAsia="宋体" w:cs="宋体"/>
                <w:snapToGrid/>
                <w:color w:val="auto"/>
                <w:kern w:val="2"/>
                <w:highlight w:val="none"/>
                <w:lang w:val="en-US" w:eastAsia="zh-CN"/>
              </w:rPr>
              <w:t xml:space="preserve"> 否</w:t>
            </w:r>
          </w:p>
          <w:p w14:paraId="39870A8B">
            <w:pPr>
              <w:widowControl w:val="0"/>
              <w:kinsoku/>
              <w:wordWrap w:val="0"/>
              <w:snapToGrid/>
              <w:ind w:firstLine="210" w:firstLineChars="100"/>
              <w:textAlignment w:val="auto"/>
              <w:rPr>
                <w:rFonts w:hint="eastAsia" w:ascii="宋体" w:hAnsi="宋体" w:eastAsia="宋体" w:cs="宋体"/>
                <w:snapToGrid/>
                <w:color w:val="auto"/>
                <w:kern w:val="2"/>
                <w:highlight w:val="none"/>
                <w:lang w:eastAsia="zh-CN"/>
              </w:rPr>
            </w:pPr>
            <w:r>
              <w:rPr>
                <w:rFonts w:hint="eastAsia" w:ascii="宋体" w:hAnsi="宋体" w:eastAsia="宋体" w:cs="宋体"/>
                <w:snapToGrid/>
                <w:color w:val="auto"/>
                <w:kern w:val="2"/>
                <w:highlight w:val="none"/>
                <w:lang w:eastAsia="zh-CN"/>
              </w:rPr>
              <w:t>1、履约保证金的形式：</w:t>
            </w:r>
            <w:r>
              <w:rPr>
                <w:rFonts w:hint="eastAsia" w:ascii="宋体" w:hAnsi="宋体" w:eastAsia="宋体" w:cs="宋体"/>
                <w:snapToGrid/>
                <w:color w:val="auto"/>
                <w:kern w:val="2"/>
                <w:highlight w:val="none"/>
                <w:lang w:val="en-US" w:eastAsia="zh-CN"/>
              </w:rPr>
              <w:t>转账或银行汇票或数字人民币或保函</w:t>
            </w:r>
          </w:p>
          <w:p w14:paraId="1A4F1B84">
            <w:pPr>
              <w:widowControl w:val="0"/>
              <w:kinsoku/>
              <w:wordWrap w:val="0"/>
              <w:snapToGrid/>
              <w:ind w:firstLine="210" w:firstLineChars="100"/>
              <w:textAlignment w:val="auto"/>
              <w:rPr>
                <w:rFonts w:hint="default" w:ascii="宋体" w:hAnsi="宋体" w:eastAsia="宋体" w:cs="宋体"/>
                <w:snapToGrid/>
                <w:color w:val="C00000"/>
                <w:kern w:val="2"/>
                <w:highlight w:val="none"/>
                <w:u w:val="single"/>
                <w:lang w:val="en-US" w:eastAsia="zh-CN"/>
              </w:rPr>
            </w:pPr>
            <w:r>
              <w:rPr>
                <w:rFonts w:hint="eastAsia" w:ascii="宋体" w:hAnsi="宋体" w:eastAsia="宋体" w:cs="宋体"/>
                <w:snapToGrid/>
                <w:color w:val="auto"/>
                <w:kern w:val="2"/>
                <w:highlight w:val="none"/>
                <w:lang w:eastAsia="zh-CN"/>
              </w:rPr>
              <w:t>2、</w:t>
            </w:r>
            <w:r>
              <w:rPr>
                <w:rFonts w:hint="eastAsia" w:ascii="宋体" w:hAnsi="宋体" w:eastAsia="宋体" w:cs="宋体"/>
                <w:snapToGrid/>
                <w:color w:val="C00000"/>
                <w:kern w:val="2"/>
                <w:highlight w:val="none"/>
                <w:lang w:eastAsia="zh-CN"/>
              </w:rPr>
              <w:t>履约保证金的金额：</w:t>
            </w:r>
            <w:r>
              <w:rPr>
                <w:rFonts w:hint="eastAsia" w:ascii="宋体" w:hAnsi="宋体" w:eastAsia="宋体" w:cs="宋体"/>
                <w:snapToGrid/>
                <w:color w:val="C00000"/>
                <w:kern w:val="2"/>
                <w:highlight w:val="none"/>
                <w:u w:val="single"/>
                <w:lang w:val="en-US" w:eastAsia="zh-CN"/>
              </w:rPr>
              <w:t>合同价的10%</w:t>
            </w:r>
          </w:p>
          <w:p w14:paraId="2AE11AA5">
            <w:pPr>
              <w:widowControl w:val="0"/>
              <w:kinsoku/>
              <w:wordWrap w:val="0"/>
              <w:snapToGrid/>
              <w:ind w:firstLine="210" w:firstLineChars="100"/>
              <w:textAlignment w:val="auto"/>
              <w:rPr>
                <w:rFonts w:ascii="宋体" w:hAnsi="宋体" w:eastAsia="宋体" w:cs="宋体"/>
                <w:snapToGrid/>
                <w:color w:val="auto"/>
                <w:kern w:val="2"/>
                <w:highlight w:val="none"/>
                <w:lang w:eastAsia="zh-CN"/>
              </w:rPr>
            </w:pPr>
            <w:r>
              <w:rPr>
                <w:rFonts w:hint="eastAsia" w:ascii="宋体" w:hAnsi="宋体" w:eastAsia="宋体" w:cs="宋体"/>
                <w:snapToGrid/>
                <w:color w:val="auto"/>
                <w:kern w:val="2"/>
                <w:highlight w:val="none"/>
                <w:lang w:eastAsia="zh-CN"/>
              </w:rPr>
              <w:t>3、履约担保的提交时限</w:t>
            </w:r>
            <w:r>
              <w:rPr>
                <w:rFonts w:hint="eastAsia" w:ascii="宋体" w:hAnsi="宋体" w:eastAsia="宋体" w:cs="宋体"/>
                <w:snapToGrid/>
                <w:color w:val="auto"/>
                <w:kern w:val="2"/>
                <w:highlight w:val="none"/>
                <w:lang w:val="en-US" w:eastAsia="zh-CN"/>
              </w:rPr>
              <w:t>：在合同签订前交至招标人指定账户</w:t>
            </w:r>
          </w:p>
          <w:p w14:paraId="102A1D3C">
            <w:pPr>
              <w:widowControl w:val="0"/>
              <w:kinsoku/>
              <w:wordWrap w:val="0"/>
              <w:snapToGrid/>
              <w:ind w:firstLine="210" w:firstLineChars="100"/>
              <w:textAlignment w:val="auto"/>
              <w:rPr>
                <w:rFonts w:ascii="宋体" w:hAnsi="宋体" w:eastAsia="宋体" w:cs="宋体"/>
                <w:snapToGrid/>
                <w:color w:val="auto"/>
                <w:kern w:val="2"/>
                <w:highlight w:val="none"/>
                <w:lang w:eastAsia="zh-CN"/>
              </w:rPr>
            </w:pPr>
            <w:r>
              <w:rPr>
                <w:rFonts w:hint="eastAsia" w:ascii="宋体" w:hAnsi="宋体" w:eastAsia="宋体" w:cs="宋体"/>
                <w:snapToGrid/>
                <w:color w:val="auto"/>
                <w:kern w:val="2"/>
                <w:highlight w:val="none"/>
                <w:lang w:eastAsia="zh-CN"/>
              </w:rPr>
              <w:t>4</w:t>
            </w:r>
            <w:r>
              <w:rPr>
                <w:rFonts w:hint="eastAsia" w:ascii="宋体" w:hAnsi="宋体" w:eastAsia="宋体" w:cs="宋体"/>
                <w:snapToGrid/>
                <w:color w:val="C00000"/>
                <w:kern w:val="2"/>
                <w:highlight w:val="none"/>
                <w:lang w:eastAsia="zh-CN"/>
              </w:rPr>
              <w:t>、</w:t>
            </w:r>
            <w:r>
              <w:rPr>
                <w:rFonts w:hint="eastAsia" w:ascii="宋体" w:hAnsi="宋体" w:eastAsia="宋体" w:cs="宋体"/>
                <w:snapToGrid/>
                <w:color w:val="auto"/>
                <w:kern w:val="2"/>
                <w:highlight w:val="none"/>
                <w:lang w:val="en-US" w:eastAsia="zh-CN"/>
              </w:rPr>
              <w:t>履约保证金在工程竣工验收合格后返还。以现金形式提交的，同时退还保证金本金和银行同期存款利息。</w:t>
            </w:r>
          </w:p>
        </w:tc>
      </w:tr>
    </w:tbl>
    <w:p w14:paraId="5CA54E59">
      <w:pPr>
        <w:kinsoku/>
        <w:wordWrap w:val="0"/>
        <w:spacing w:line="91" w:lineRule="auto"/>
        <w:rPr>
          <w:rFonts w:ascii="宋体" w:hAnsi="宋体" w:eastAsia="宋体" w:cs="宋体"/>
          <w:color w:val="auto"/>
          <w:sz w:val="2"/>
          <w:highlight w:val="none"/>
        </w:rPr>
      </w:pPr>
    </w:p>
    <w:p w14:paraId="22C8DCC7">
      <w:pPr>
        <w:kinsoku/>
        <w:wordWrap w:val="0"/>
        <w:spacing w:line="91" w:lineRule="auto"/>
        <w:rPr>
          <w:rFonts w:ascii="宋体" w:hAnsi="宋体" w:eastAsia="宋体" w:cs="宋体"/>
          <w:color w:val="auto"/>
          <w:sz w:val="2"/>
          <w:highlight w:val="none"/>
        </w:rPr>
      </w:pPr>
    </w:p>
    <w:p w14:paraId="56DB8098">
      <w:pPr>
        <w:pStyle w:val="2"/>
        <w:kinsoku/>
        <w:wordWrap w:val="0"/>
        <w:rPr>
          <w:rFonts w:ascii="宋体" w:hAnsi="宋体" w:eastAsia="宋体" w:cs="宋体"/>
          <w:color w:val="auto"/>
          <w:highlight w:val="none"/>
        </w:rPr>
      </w:pPr>
    </w:p>
    <w:p w14:paraId="030F2748">
      <w:pPr>
        <w:kinsoku/>
        <w:wordWrap w:val="0"/>
        <w:rPr>
          <w:rFonts w:ascii="宋体" w:hAnsi="宋体" w:eastAsia="宋体" w:cs="宋体"/>
          <w:color w:val="auto"/>
          <w:highlight w:val="none"/>
        </w:rPr>
      </w:pPr>
    </w:p>
    <w:p w14:paraId="61E2DAE5">
      <w:pPr>
        <w:kinsoku/>
        <w:wordWrap w:val="0"/>
        <w:rPr>
          <w:rFonts w:ascii="宋体" w:hAnsi="宋体" w:eastAsia="宋体" w:cs="宋体"/>
          <w:color w:val="auto"/>
          <w:highlight w:val="none"/>
        </w:rPr>
      </w:pPr>
    </w:p>
    <w:p w14:paraId="2143C9B1">
      <w:pPr>
        <w:kinsoku/>
        <w:wordWrap w:val="0"/>
        <w:rPr>
          <w:rFonts w:ascii="宋体" w:hAnsi="宋体" w:eastAsia="宋体" w:cs="宋体"/>
          <w:color w:val="auto"/>
          <w:highlight w:val="none"/>
        </w:rPr>
      </w:pPr>
    </w:p>
    <w:p w14:paraId="37D93FC2">
      <w:pPr>
        <w:kinsoku/>
        <w:wordWrap w:val="0"/>
        <w:rPr>
          <w:rFonts w:ascii="宋体" w:hAnsi="宋体" w:eastAsia="宋体" w:cs="宋体"/>
          <w:color w:val="auto"/>
          <w:highlight w:val="none"/>
        </w:rPr>
      </w:pPr>
    </w:p>
    <w:p w14:paraId="2A26DD36">
      <w:pPr>
        <w:kinsoku/>
        <w:wordWrap w:val="0"/>
        <w:rPr>
          <w:rFonts w:ascii="宋体" w:hAnsi="宋体" w:eastAsia="宋体" w:cs="宋体"/>
          <w:color w:val="auto"/>
          <w:highlight w:val="none"/>
        </w:rPr>
      </w:pPr>
    </w:p>
    <w:p w14:paraId="020EDF06">
      <w:pPr>
        <w:kinsoku/>
        <w:wordWrap w:val="0"/>
        <w:rPr>
          <w:rFonts w:ascii="宋体" w:hAnsi="宋体" w:eastAsia="宋体" w:cs="宋体"/>
          <w:color w:val="auto"/>
          <w:highlight w:val="none"/>
        </w:rPr>
      </w:pPr>
    </w:p>
    <w:p w14:paraId="401771B7">
      <w:pPr>
        <w:kinsoku/>
        <w:wordWrap w:val="0"/>
        <w:spacing w:line="91" w:lineRule="auto"/>
        <w:rPr>
          <w:rFonts w:ascii="宋体" w:hAnsi="宋体" w:eastAsia="宋体" w:cs="宋体"/>
          <w:color w:val="auto"/>
          <w:sz w:val="2"/>
          <w:highlight w:val="none"/>
        </w:rPr>
      </w:pPr>
    </w:p>
    <w:p w14:paraId="5B207D01">
      <w:pPr>
        <w:pStyle w:val="2"/>
        <w:kinsoku/>
        <w:wordWrap w:val="0"/>
        <w:rPr>
          <w:rFonts w:ascii="宋体" w:hAnsi="宋体" w:eastAsia="宋体" w:cs="宋体"/>
          <w:color w:val="auto"/>
          <w:highlight w:val="none"/>
        </w:rPr>
      </w:pPr>
    </w:p>
    <w:p w14:paraId="36F3AD7C">
      <w:pPr>
        <w:kinsoku/>
        <w:wordWrap w:val="0"/>
        <w:spacing w:line="91" w:lineRule="auto"/>
        <w:rPr>
          <w:rFonts w:ascii="宋体" w:hAnsi="宋体" w:eastAsia="宋体" w:cs="宋体"/>
          <w:color w:val="auto"/>
          <w:sz w:val="2"/>
          <w:highlight w:val="none"/>
        </w:rPr>
      </w:pPr>
    </w:p>
    <w:p w14:paraId="40EBB290">
      <w:pPr>
        <w:pStyle w:val="2"/>
        <w:kinsoku/>
        <w:wordWrap w:val="0"/>
        <w:rPr>
          <w:rFonts w:ascii="宋体" w:hAnsi="宋体" w:eastAsia="宋体" w:cs="宋体"/>
          <w:color w:val="auto"/>
          <w:highlight w:val="none"/>
        </w:rPr>
      </w:pPr>
    </w:p>
    <w:p w14:paraId="3517B190">
      <w:pPr>
        <w:kinsoku/>
        <w:wordWrap w:val="0"/>
        <w:rPr>
          <w:rFonts w:ascii="宋体" w:hAnsi="宋体" w:eastAsia="宋体" w:cs="宋体"/>
          <w:color w:val="auto"/>
          <w:highlight w:val="none"/>
        </w:rPr>
        <w:sectPr>
          <w:pgSz w:w="11906" w:h="16839"/>
          <w:pgMar w:top="1440" w:right="1080" w:bottom="1440" w:left="1080" w:header="0" w:footer="852" w:gutter="0"/>
          <w:pgNumType w:fmt="decimal"/>
          <w:cols w:space="720" w:num="1"/>
        </w:sectPr>
      </w:pPr>
    </w:p>
    <w:p w14:paraId="7A8E7903">
      <w:pPr>
        <w:kinsoku/>
        <w:wordWrap w:val="0"/>
        <w:spacing w:line="91" w:lineRule="auto"/>
        <w:rPr>
          <w:rFonts w:ascii="宋体" w:hAnsi="宋体" w:eastAsia="宋体" w:cs="宋体"/>
          <w:color w:val="auto"/>
          <w:sz w:val="2"/>
          <w:highlight w:val="none"/>
        </w:rPr>
      </w:pPr>
    </w:p>
    <w:p w14:paraId="355E9758">
      <w:pPr>
        <w:kinsoku/>
        <w:wordWrap w:val="0"/>
        <w:spacing w:before="101" w:line="226" w:lineRule="auto"/>
        <w:jc w:val="center"/>
        <w:outlineLvl w:val="0"/>
        <w:rPr>
          <w:rFonts w:ascii="宋体" w:hAnsi="宋体" w:eastAsia="宋体" w:cs="宋体"/>
          <w:color w:val="auto"/>
          <w:sz w:val="31"/>
          <w:szCs w:val="31"/>
          <w:highlight w:val="none"/>
        </w:rPr>
      </w:pPr>
      <w:bookmarkStart w:id="23" w:name="_Toc13766"/>
      <w:r>
        <w:rPr>
          <w:rFonts w:hint="eastAsia" w:ascii="宋体" w:hAnsi="宋体" w:eastAsia="宋体" w:cs="宋体"/>
          <w:color w:val="auto"/>
          <w:spacing w:val="8"/>
          <w:sz w:val="31"/>
          <w:szCs w:val="31"/>
          <w:highlight w:val="none"/>
        </w:rPr>
        <w:t>投标人须知</w:t>
      </w:r>
      <w:bookmarkEnd w:id="23"/>
    </w:p>
    <w:p w14:paraId="38FDDBF3">
      <w:pPr>
        <w:widowControl w:val="0"/>
        <w:kinsoku/>
        <w:wordWrap w:val="0"/>
        <w:snapToGrid/>
        <w:ind w:firstLine="422" w:firstLineChars="200"/>
        <w:textAlignment w:val="auto"/>
        <w:outlineLvl w:val="1"/>
        <w:rPr>
          <w:rFonts w:ascii="宋体" w:hAnsi="宋体" w:eastAsia="宋体" w:cs="宋体"/>
          <w:b/>
          <w:bCs/>
          <w:snapToGrid/>
          <w:color w:val="auto"/>
          <w:kern w:val="2"/>
          <w:highlight w:val="none"/>
          <w:lang w:eastAsia="zh-CN"/>
        </w:rPr>
      </w:pPr>
      <w:bookmarkStart w:id="24" w:name="_Toc21168"/>
      <w:r>
        <w:rPr>
          <w:rFonts w:hint="eastAsia" w:ascii="宋体" w:hAnsi="宋体" w:eastAsia="宋体" w:cs="宋体"/>
          <w:b/>
          <w:bCs/>
          <w:snapToGrid/>
          <w:color w:val="auto"/>
          <w:kern w:val="2"/>
          <w:highlight w:val="none"/>
          <w:lang w:eastAsia="zh-CN"/>
        </w:rPr>
        <w:t>1 总则</w:t>
      </w:r>
      <w:bookmarkEnd w:id="24"/>
    </w:p>
    <w:p w14:paraId="2C33797E">
      <w:pPr>
        <w:widowControl w:val="0"/>
        <w:kinsoku/>
        <w:wordWrap w:val="0"/>
        <w:snapToGrid/>
        <w:ind w:firstLine="422" w:firstLineChars="200"/>
        <w:textAlignment w:val="auto"/>
        <w:rPr>
          <w:rFonts w:ascii="宋体" w:hAnsi="宋体" w:eastAsia="宋体" w:cs="宋体"/>
          <w:b/>
          <w:bCs/>
          <w:snapToGrid/>
          <w:color w:val="auto"/>
          <w:kern w:val="2"/>
          <w:highlight w:val="none"/>
          <w:lang w:eastAsia="zh-CN"/>
        </w:rPr>
      </w:pPr>
      <w:r>
        <w:rPr>
          <w:rFonts w:hint="eastAsia" w:ascii="宋体" w:hAnsi="宋体" w:eastAsia="宋体" w:cs="宋体"/>
          <w:b/>
          <w:bCs/>
          <w:snapToGrid/>
          <w:color w:val="auto"/>
          <w:kern w:val="2"/>
          <w:highlight w:val="none"/>
          <w:lang w:eastAsia="zh-CN"/>
        </w:rPr>
        <w:t>1.1 项目概况</w:t>
      </w:r>
    </w:p>
    <w:p w14:paraId="08DEA3BF">
      <w:pPr>
        <w:widowControl w:val="0"/>
        <w:kinsoku/>
        <w:wordWrap w:val="0"/>
        <w:snapToGrid/>
        <w:ind w:firstLine="420" w:firstLineChars="200"/>
        <w:textAlignment w:val="auto"/>
        <w:rPr>
          <w:rFonts w:ascii="宋体" w:hAnsi="宋体" w:eastAsia="宋体" w:cs="宋体"/>
          <w:snapToGrid/>
          <w:color w:val="auto"/>
          <w:kern w:val="2"/>
          <w:highlight w:val="none"/>
          <w:lang w:eastAsia="zh-CN"/>
        </w:rPr>
      </w:pPr>
      <w:r>
        <w:rPr>
          <w:rFonts w:hint="eastAsia" w:ascii="宋体" w:hAnsi="宋体" w:eastAsia="宋体" w:cs="宋体"/>
          <w:snapToGrid/>
          <w:color w:val="auto"/>
          <w:kern w:val="2"/>
          <w:highlight w:val="none"/>
          <w:lang w:eastAsia="zh-CN"/>
        </w:rPr>
        <w:t>1.1.1 根据《中华人民共和国招标投标法》等有关法律、法规和规章的规定，本招标项目已具备招标条件，现对本标段施工进行招标。</w:t>
      </w:r>
    </w:p>
    <w:p w14:paraId="2EF08FEB">
      <w:pPr>
        <w:widowControl w:val="0"/>
        <w:kinsoku/>
        <w:wordWrap w:val="0"/>
        <w:snapToGrid/>
        <w:ind w:firstLine="420" w:firstLineChars="200"/>
        <w:textAlignment w:val="auto"/>
        <w:rPr>
          <w:rFonts w:ascii="宋体" w:hAnsi="宋体" w:eastAsia="宋体" w:cs="宋体"/>
          <w:snapToGrid/>
          <w:color w:val="auto"/>
          <w:kern w:val="2"/>
          <w:highlight w:val="none"/>
          <w:lang w:eastAsia="zh-CN"/>
        </w:rPr>
      </w:pPr>
      <w:r>
        <w:rPr>
          <w:rFonts w:hint="eastAsia" w:ascii="宋体" w:hAnsi="宋体" w:eastAsia="宋体" w:cs="宋体"/>
          <w:snapToGrid/>
          <w:color w:val="auto"/>
          <w:kern w:val="2"/>
          <w:highlight w:val="none"/>
          <w:lang w:eastAsia="zh-CN"/>
        </w:rPr>
        <w:t>1.1.2 本招标项目招标人：见“投标人须知前附表”。</w:t>
      </w:r>
    </w:p>
    <w:p w14:paraId="30BDCA39">
      <w:pPr>
        <w:widowControl w:val="0"/>
        <w:kinsoku/>
        <w:wordWrap w:val="0"/>
        <w:snapToGrid/>
        <w:ind w:firstLine="420" w:firstLineChars="200"/>
        <w:textAlignment w:val="auto"/>
        <w:rPr>
          <w:rFonts w:ascii="宋体" w:hAnsi="宋体" w:eastAsia="宋体" w:cs="宋体"/>
          <w:snapToGrid/>
          <w:color w:val="auto"/>
          <w:kern w:val="2"/>
          <w:highlight w:val="none"/>
          <w:lang w:eastAsia="zh-CN"/>
        </w:rPr>
      </w:pPr>
      <w:r>
        <w:rPr>
          <w:rFonts w:hint="eastAsia" w:ascii="宋体" w:hAnsi="宋体" w:eastAsia="宋体" w:cs="宋体"/>
          <w:snapToGrid/>
          <w:color w:val="auto"/>
          <w:kern w:val="2"/>
          <w:highlight w:val="none"/>
          <w:lang w:eastAsia="zh-CN"/>
        </w:rPr>
        <w:t>1.1.3 本标段招标代理机构：见“投标人须知前附表”。</w:t>
      </w:r>
    </w:p>
    <w:p w14:paraId="75BD8A53">
      <w:pPr>
        <w:widowControl w:val="0"/>
        <w:kinsoku/>
        <w:wordWrap w:val="0"/>
        <w:snapToGrid/>
        <w:ind w:firstLine="420" w:firstLineChars="200"/>
        <w:textAlignment w:val="auto"/>
        <w:rPr>
          <w:rFonts w:ascii="宋体" w:hAnsi="宋体" w:eastAsia="宋体" w:cs="宋体"/>
          <w:snapToGrid/>
          <w:color w:val="auto"/>
          <w:kern w:val="2"/>
          <w:highlight w:val="none"/>
          <w:lang w:eastAsia="zh-CN"/>
        </w:rPr>
      </w:pPr>
      <w:r>
        <w:rPr>
          <w:rFonts w:hint="eastAsia" w:ascii="宋体" w:hAnsi="宋体" w:eastAsia="宋体" w:cs="宋体"/>
          <w:snapToGrid/>
          <w:color w:val="auto"/>
          <w:kern w:val="2"/>
          <w:highlight w:val="none"/>
          <w:lang w:eastAsia="zh-CN"/>
        </w:rPr>
        <w:t>1.1.4 本招标项目及标段名称：见“投标人须知前附表”。</w:t>
      </w:r>
    </w:p>
    <w:p w14:paraId="46B350AD">
      <w:pPr>
        <w:widowControl w:val="0"/>
        <w:kinsoku/>
        <w:wordWrap w:val="0"/>
        <w:snapToGrid/>
        <w:ind w:firstLine="420" w:firstLineChars="200"/>
        <w:textAlignment w:val="auto"/>
        <w:rPr>
          <w:rFonts w:ascii="宋体" w:hAnsi="宋体" w:eastAsia="宋体" w:cs="宋体"/>
          <w:snapToGrid/>
          <w:color w:val="auto"/>
          <w:kern w:val="2"/>
          <w:highlight w:val="none"/>
          <w:lang w:eastAsia="zh-CN"/>
        </w:rPr>
      </w:pPr>
      <w:r>
        <w:rPr>
          <w:rFonts w:hint="eastAsia" w:ascii="宋体" w:hAnsi="宋体" w:eastAsia="宋体" w:cs="宋体"/>
          <w:snapToGrid/>
          <w:color w:val="auto"/>
          <w:kern w:val="2"/>
          <w:highlight w:val="none"/>
          <w:lang w:eastAsia="zh-CN"/>
        </w:rPr>
        <w:t>1.1.5 本标段建设地点：见“投标人须知前附表”。</w:t>
      </w:r>
    </w:p>
    <w:p w14:paraId="2F80F1DB">
      <w:pPr>
        <w:widowControl w:val="0"/>
        <w:kinsoku/>
        <w:wordWrap w:val="0"/>
        <w:snapToGrid/>
        <w:ind w:firstLine="422" w:firstLineChars="200"/>
        <w:textAlignment w:val="auto"/>
        <w:rPr>
          <w:rFonts w:ascii="宋体" w:hAnsi="宋体" w:eastAsia="宋体" w:cs="宋体"/>
          <w:b/>
          <w:bCs/>
          <w:snapToGrid/>
          <w:color w:val="auto"/>
          <w:kern w:val="2"/>
          <w:highlight w:val="none"/>
          <w:lang w:eastAsia="zh-CN"/>
        </w:rPr>
      </w:pPr>
      <w:r>
        <w:rPr>
          <w:rFonts w:hint="eastAsia" w:ascii="宋体" w:hAnsi="宋体" w:eastAsia="宋体" w:cs="宋体"/>
          <w:b/>
          <w:bCs/>
          <w:snapToGrid/>
          <w:color w:val="auto"/>
          <w:kern w:val="2"/>
          <w:highlight w:val="none"/>
          <w:lang w:eastAsia="zh-CN"/>
        </w:rPr>
        <w:t>1.2 资金来源和落实情况</w:t>
      </w:r>
    </w:p>
    <w:p w14:paraId="365983D9">
      <w:pPr>
        <w:widowControl w:val="0"/>
        <w:kinsoku/>
        <w:wordWrap w:val="0"/>
        <w:snapToGrid/>
        <w:ind w:firstLine="420" w:firstLineChars="200"/>
        <w:textAlignment w:val="auto"/>
        <w:rPr>
          <w:rFonts w:ascii="宋体" w:hAnsi="宋体" w:eastAsia="宋体" w:cs="宋体"/>
          <w:snapToGrid/>
          <w:color w:val="auto"/>
          <w:kern w:val="2"/>
          <w:highlight w:val="none"/>
          <w:lang w:eastAsia="zh-CN"/>
        </w:rPr>
      </w:pPr>
      <w:r>
        <w:rPr>
          <w:rFonts w:hint="eastAsia" w:ascii="宋体" w:hAnsi="宋体" w:eastAsia="宋体" w:cs="宋体"/>
          <w:snapToGrid/>
          <w:color w:val="auto"/>
          <w:kern w:val="2"/>
          <w:highlight w:val="none"/>
          <w:lang w:eastAsia="zh-CN"/>
        </w:rPr>
        <w:t>1.2.1 本招标项目的资金来源：见“投标人须知前附表”。</w:t>
      </w:r>
    </w:p>
    <w:p w14:paraId="3DB9CC79">
      <w:pPr>
        <w:widowControl w:val="0"/>
        <w:kinsoku/>
        <w:wordWrap w:val="0"/>
        <w:snapToGrid/>
        <w:ind w:firstLine="420" w:firstLineChars="200"/>
        <w:textAlignment w:val="auto"/>
        <w:rPr>
          <w:rFonts w:ascii="宋体" w:hAnsi="宋体" w:eastAsia="宋体" w:cs="宋体"/>
          <w:snapToGrid/>
          <w:color w:val="auto"/>
          <w:kern w:val="2"/>
          <w:highlight w:val="none"/>
          <w:lang w:eastAsia="zh-CN"/>
        </w:rPr>
      </w:pPr>
      <w:r>
        <w:rPr>
          <w:rFonts w:hint="eastAsia" w:ascii="宋体" w:hAnsi="宋体" w:eastAsia="宋体" w:cs="宋体"/>
          <w:snapToGrid/>
          <w:color w:val="auto"/>
          <w:kern w:val="2"/>
          <w:highlight w:val="none"/>
          <w:lang w:eastAsia="zh-CN"/>
        </w:rPr>
        <w:t>1.2.2 本招标项目的出资比例：见“投标人须知前附表”。</w:t>
      </w:r>
    </w:p>
    <w:p w14:paraId="7DB87560">
      <w:pPr>
        <w:widowControl w:val="0"/>
        <w:kinsoku/>
        <w:wordWrap w:val="0"/>
        <w:snapToGrid/>
        <w:ind w:firstLine="420" w:firstLineChars="200"/>
        <w:textAlignment w:val="auto"/>
        <w:rPr>
          <w:rFonts w:ascii="宋体" w:hAnsi="宋体" w:eastAsia="宋体" w:cs="宋体"/>
          <w:snapToGrid/>
          <w:color w:val="auto"/>
          <w:kern w:val="2"/>
          <w:highlight w:val="none"/>
          <w:lang w:eastAsia="zh-CN"/>
        </w:rPr>
      </w:pPr>
      <w:r>
        <w:rPr>
          <w:rFonts w:hint="eastAsia" w:ascii="宋体" w:hAnsi="宋体" w:eastAsia="宋体" w:cs="宋体"/>
          <w:snapToGrid/>
          <w:color w:val="auto"/>
          <w:kern w:val="2"/>
          <w:highlight w:val="none"/>
          <w:lang w:eastAsia="zh-CN"/>
        </w:rPr>
        <w:t>1.2.3 本招标项目的资金落实情况：见“投标人须知前附表”。</w:t>
      </w:r>
    </w:p>
    <w:p w14:paraId="66F9A436">
      <w:pPr>
        <w:widowControl w:val="0"/>
        <w:kinsoku/>
        <w:wordWrap w:val="0"/>
        <w:snapToGrid/>
        <w:ind w:firstLine="420" w:firstLineChars="200"/>
        <w:textAlignment w:val="auto"/>
        <w:rPr>
          <w:rFonts w:ascii="宋体" w:hAnsi="宋体" w:eastAsia="宋体" w:cs="宋体"/>
          <w:snapToGrid/>
          <w:color w:val="auto"/>
          <w:kern w:val="2"/>
          <w:highlight w:val="none"/>
          <w:lang w:eastAsia="zh-CN"/>
        </w:rPr>
      </w:pPr>
      <w:r>
        <w:rPr>
          <w:rFonts w:hint="eastAsia" w:ascii="宋体" w:hAnsi="宋体" w:eastAsia="宋体" w:cs="宋体"/>
          <w:snapToGrid/>
          <w:color w:val="auto"/>
          <w:kern w:val="2"/>
          <w:highlight w:val="none"/>
          <w:lang w:eastAsia="zh-CN"/>
        </w:rPr>
        <w:t>1.2.4 本招标项目的工程款支付方式：见“投标人须知前附表”。</w:t>
      </w:r>
    </w:p>
    <w:p w14:paraId="041FD110">
      <w:pPr>
        <w:widowControl w:val="0"/>
        <w:kinsoku/>
        <w:wordWrap w:val="0"/>
        <w:snapToGrid/>
        <w:ind w:firstLine="422" w:firstLineChars="200"/>
        <w:textAlignment w:val="auto"/>
        <w:rPr>
          <w:rFonts w:ascii="宋体" w:hAnsi="宋体" w:eastAsia="宋体" w:cs="宋体"/>
          <w:b/>
          <w:bCs/>
          <w:snapToGrid/>
          <w:color w:val="auto"/>
          <w:kern w:val="2"/>
          <w:highlight w:val="none"/>
          <w:lang w:eastAsia="zh-CN"/>
        </w:rPr>
      </w:pPr>
      <w:r>
        <w:rPr>
          <w:rFonts w:hint="eastAsia" w:ascii="宋体" w:hAnsi="宋体" w:eastAsia="宋体" w:cs="宋体"/>
          <w:b/>
          <w:bCs/>
          <w:snapToGrid/>
          <w:color w:val="auto"/>
          <w:kern w:val="2"/>
          <w:highlight w:val="none"/>
          <w:lang w:eastAsia="zh-CN"/>
        </w:rPr>
        <w:t>1.3 招标范围、计划工期和质量要求</w:t>
      </w:r>
    </w:p>
    <w:p w14:paraId="2483A3D6">
      <w:pPr>
        <w:widowControl w:val="0"/>
        <w:kinsoku/>
        <w:wordWrap w:val="0"/>
        <w:snapToGrid/>
        <w:ind w:firstLine="420" w:firstLineChars="200"/>
        <w:textAlignment w:val="auto"/>
        <w:rPr>
          <w:rFonts w:ascii="宋体" w:hAnsi="宋体" w:eastAsia="宋体" w:cs="宋体"/>
          <w:snapToGrid/>
          <w:color w:val="auto"/>
          <w:kern w:val="2"/>
          <w:highlight w:val="none"/>
          <w:lang w:eastAsia="zh-CN"/>
        </w:rPr>
      </w:pPr>
      <w:r>
        <w:rPr>
          <w:rFonts w:hint="eastAsia" w:ascii="宋体" w:hAnsi="宋体" w:eastAsia="宋体" w:cs="宋体"/>
          <w:snapToGrid/>
          <w:color w:val="auto"/>
          <w:kern w:val="2"/>
          <w:highlight w:val="none"/>
          <w:lang w:eastAsia="zh-CN"/>
        </w:rPr>
        <w:t>1.3.1 本次招标范围：见“投标人须知前附表”。</w:t>
      </w:r>
    </w:p>
    <w:p w14:paraId="5B2F6766">
      <w:pPr>
        <w:widowControl w:val="0"/>
        <w:kinsoku/>
        <w:wordWrap w:val="0"/>
        <w:snapToGrid/>
        <w:ind w:firstLine="420" w:firstLineChars="200"/>
        <w:textAlignment w:val="auto"/>
        <w:rPr>
          <w:rFonts w:ascii="宋体" w:hAnsi="宋体" w:eastAsia="宋体" w:cs="宋体"/>
          <w:snapToGrid/>
          <w:color w:val="auto"/>
          <w:kern w:val="2"/>
          <w:highlight w:val="none"/>
          <w:lang w:eastAsia="zh-CN"/>
        </w:rPr>
      </w:pPr>
      <w:r>
        <w:rPr>
          <w:rFonts w:hint="eastAsia" w:ascii="宋体" w:hAnsi="宋体" w:eastAsia="宋体" w:cs="宋体"/>
          <w:snapToGrid/>
          <w:color w:val="auto"/>
          <w:kern w:val="2"/>
          <w:highlight w:val="none"/>
          <w:lang w:eastAsia="zh-CN"/>
        </w:rPr>
        <w:t>1.3.2 本标段的要求工期：见“投标人须知前附表”。</w:t>
      </w:r>
    </w:p>
    <w:p w14:paraId="089F36A3">
      <w:pPr>
        <w:widowControl w:val="0"/>
        <w:kinsoku/>
        <w:wordWrap w:val="0"/>
        <w:snapToGrid/>
        <w:ind w:firstLine="420" w:firstLineChars="200"/>
        <w:textAlignment w:val="auto"/>
        <w:rPr>
          <w:rFonts w:ascii="宋体" w:hAnsi="宋体" w:eastAsia="宋体" w:cs="宋体"/>
          <w:snapToGrid/>
          <w:color w:val="auto"/>
          <w:kern w:val="2"/>
          <w:highlight w:val="none"/>
          <w:lang w:eastAsia="zh-CN"/>
        </w:rPr>
      </w:pPr>
      <w:r>
        <w:rPr>
          <w:rFonts w:hint="eastAsia" w:ascii="宋体" w:hAnsi="宋体" w:eastAsia="宋体" w:cs="宋体"/>
          <w:snapToGrid/>
          <w:color w:val="auto"/>
          <w:kern w:val="2"/>
          <w:highlight w:val="none"/>
          <w:lang w:eastAsia="zh-CN"/>
        </w:rPr>
        <w:t>1.3.3 本标段的质量要求：见“投标人须知前附表”。</w:t>
      </w:r>
    </w:p>
    <w:p w14:paraId="4E8549B7">
      <w:pPr>
        <w:widowControl w:val="0"/>
        <w:kinsoku/>
        <w:wordWrap w:val="0"/>
        <w:snapToGrid/>
        <w:ind w:firstLine="422" w:firstLineChars="200"/>
        <w:textAlignment w:val="auto"/>
        <w:rPr>
          <w:rFonts w:ascii="宋体" w:hAnsi="宋体" w:eastAsia="宋体" w:cs="宋体"/>
          <w:b/>
          <w:bCs/>
          <w:snapToGrid/>
          <w:color w:val="auto"/>
          <w:kern w:val="2"/>
          <w:highlight w:val="none"/>
          <w:lang w:eastAsia="zh-CN"/>
        </w:rPr>
      </w:pPr>
      <w:r>
        <w:rPr>
          <w:rFonts w:hint="eastAsia" w:ascii="宋体" w:hAnsi="宋体" w:eastAsia="宋体" w:cs="宋体"/>
          <w:b/>
          <w:bCs/>
          <w:snapToGrid/>
          <w:color w:val="auto"/>
          <w:kern w:val="2"/>
          <w:highlight w:val="none"/>
          <w:lang w:eastAsia="zh-CN"/>
        </w:rPr>
        <w:t>1.4 投标人资格要求</w:t>
      </w:r>
    </w:p>
    <w:p w14:paraId="554E2CB0">
      <w:pPr>
        <w:widowControl w:val="0"/>
        <w:kinsoku/>
        <w:wordWrap w:val="0"/>
        <w:snapToGrid/>
        <w:ind w:firstLine="420" w:firstLineChars="200"/>
        <w:textAlignment w:val="auto"/>
        <w:rPr>
          <w:rFonts w:ascii="宋体" w:hAnsi="宋体" w:eastAsia="宋体" w:cs="宋体"/>
          <w:snapToGrid/>
          <w:color w:val="auto"/>
          <w:kern w:val="2"/>
          <w:highlight w:val="none"/>
          <w:lang w:eastAsia="zh-CN"/>
        </w:rPr>
      </w:pPr>
      <w:r>
        <w:rPr>
          <w:rFonts w:hint="eastAsia" w:ascii="宋体" w:hAnsi="宋体" w:eastAsia="宋体" w:cs="宋体"/>
          <w:snapToGrid/>
          <w:color w:val="auto"/>
          <w:kern w:val="2"/>
          <w:highlight w:val="none"/>
          <w:lang w:eastAsia="zh-CN"/>
        </w:rPr>
        <w:t>1.4.1 投标人应具备承担本项目施工的资格要求，见招标公告。</w:t>
      </w:r>
    </w:p>
    <w:p w14:paraId="611E90F3">
      <w:pPr>
        <w:widowControl w:val="0"/>
        <w:kinsoku/>
        <w:wordWrap w:val="0"/>
        <w:snapToGrid/>
        <w:ind w:firstLine="420" w:firstLineChars="200"/>
        <w:textAlignment w:val="auto"/>
        <w:rPr>
          <w:rFonts w:ascii="宋体" w:hAnsi="宋体" w:eastAsia="宋体" w:cs="宋体"/>
          <w:snapToGrid/>
          <w:color w:val="auto"/>
          <w:kern w:val="2"/>
          <w:highlight w:val="none"/>
          <w:lang w:eastAsia="zh-CN"/>
        </w:rPr>
      </w:pPr>
      <w:r>
        <w:rPr>
          <w:rFonts w:hint="eastAsia" w:ascii="宋体" w:hAnsi="宋体" w:eastAsia="宋体" w:cs="宋体"/>
          <w:snapToGrid/>
          <w:color w:val="auto"/>
          <w:kern w:val="2"/>
          <w:highlight w:val="none"/>
          <w:lang w:eastAsia="zh-CN"/>
        </w:rPr>
        <w:t>1.4.2 “投标人须知前附表 ”规定接受联合体投标的，除应符合本章第 1.4.1 项和“投标人须知前附表 ”的要求外，还应遵守以下规定：</w:t>
      </w:r>
    </w:p>
    <w:p w14:paraId="2544C993">
      <w:pPr>
        <w:widowControl w:val="0"/>
        <w:kinsoku/>
        <w:wordWrap w:val="0"/>
        <w:snapToGrid/>
        <w:ind w:firstLine="420" w:firstLineChars="200"/>
        <w:textAlignment w:val="auto"/>
        <w:rPr>
          <w:rFonts w:ascii="宋体" w:hAnsi="宋体" w:eastAsia="宋体" w:cs="宋体"/>
          <w:snapToGrid/>
          <w:color w:val="auto"/>
          <w:kern w:val="2"/>
          <w:highlight w:val="none"/>
          <w:lang w:eastAsia="zh-CN"/>
        </w:rPr>
      </w:pPr>
      <w:r>
        <w:rPr>
          <w:rFonts w:hint="eastAsia" w:ascii="宋体" w:hAnsi="宋体" w:eastAsia="宋体" w:cs="宋体"/>
          <w:snapToGrid/>
          <w:color w:val="auto"/>
          <w:kern w:val="2"/>
          <w:highlight w:val="none"/>
          <w:lang w:eastAsia="zh-CN"/>
        </w:rPr>
        <w:t>（1）联合体各方应按招标文件提供的格式签订联合体协议书，明确联合体牵头人和各方权利义务；</w:t>
      </w:r>
    </w:p>
    <w:p w14:paraId="5DD22526">
      <w:pPr>
        <w:widowControl w:val="0"/>
        <w:kinsoku/>
        <w:wordWrap w:val="0"/>
        <w:snapToGrid/>
        <w:ind w:firstLine="420" w:firstLineChars="200"/>
        <w:textAlignment w:val="auto"/>
        <w:rPr>
          <w:rFonts w:ascii="宋体" w:hAnsi="宋体" w:eastAsia="宋体" w:cs="宋体"/>
          <w:snapToGrid/>
          <w:color w:val="auto"/>
          <w:kern w:val="2"/>
          <w:highlight w:val="none"/>
          <w:lang w:eastAsia="zh-CN"/>
        </w:rPr>
      </w:pPr>
      <w:r>
        <w:rPr>
          <w:rFonts w:hint="eastAsia" w:ascii="宋体" w:hAnsi="宋体" w:eastAsia="宋体" w:cs="宋体"/>
          <w:snapToGrid/>
          <w:color w:val="auto"/>
          <w:kern w:val="2"/>
          <w:highlight w:val="none"/>
          <w:lang w:eastAsia="zh-CN"/>
        </w:rPr>
        <w:t>（2）联合体各成员单位应当具备与联合体协议中约定的分工相适应的施工资质和施工能力；</w:t>
      </w:r>
    </w:p>
    <w:p w14:paraId="2D37CC48">
      <w:pPr>
        <w:widowControl w:val="0"/>
        <w:kinsoku/>
        <w:wordWrap w:val="0"/>
        <w:snapToGrid/>
        <w:ind w:firstLine="420" w:firstLineChars="200"/>
        <w:textAlignment w:val="auto"/>
        <w:rPr>
          <w:rFonts w:ascii="宋体" w:hAnsi="宋体" w:eastAsia="宋体" w:cs="宋体"/>
          <w:snapToGrid/>
          <w:color w:val="auto"/>
          <w:kern w:val="2"/>
          <w:highlight w:val="none"/>
          <w:lang w:eastAsia="zh-CN"/>
        </w:rPr>
      </w:pPr>
      <w:r>
        <w:rPr>
          <w:rFonts w:hint="eastAsia" w:ascii="宋体" w:hAnsi="宋体" w:eastAsia="宋体" w:cs="宋体"/>
          <w:snapToGrid/>
          <w:color w:val="auto"/>
          <w:kern w:val="2"/>
          <w:highlight w:val="none"/>
          <w:lang w:eastAsia="zh-CN"/>
        </w:rPr>
        <w:t>（3）联合体各方不得再以自己名义单独或参加其他联合体在同一标段中投标；</w:t>
      </w:r>
    </w:p>
    <w:p w14:paraId="702F0553">
      <w:pPr>
        <w:widowControl w:val="0"/>
        <w:kinsoku/>
        <w:wordWrap w:val="0"/>
        <w:snapToGrid/>
        <w:ind w:firstLine="420" w:firstLineChars="200"/>
        <w:textAlignment w:val="auto"/>
        <w:rPr>
          <w:rFonts w:ascii="宋体" w:hAnsi="宋体" w:eastAsia="宋体" w:cs="宋体"/>
          <w:snapToGrid/>
          <w:color w:val="auto"/>
          <w:kern w:val="2"/>
          <w:highlight w:val="none"/>
          <w:lang w:eastAsia="zh-CN"/>
        </w:rPr>
      </w:pPr>
      <w:r>
        <w:rPr>
          <w:rFonts w:hint="eastAsia" w:ascii="宋体" w:hAnsi="宋体" w:eastAsia="宋体" w:cs="宋体"/>
          <w:snapToGrid/>
          <w:color w:val="auto"/>
          <w:kern w:val="2"/>
          <w:highlight w:val="none"/>
          <w:lang w:eastAsia="zh-CN"/>
        </w:rPr>
        <w:t>（4）联合体各方必须指定牵头人，授权其代表所有联合体成员负责投标和合同实施阶段的主办、协调工作，并应当向招标人提交由所有联合体成员法定代表人签署的授权书；</w:t>
      </w:r>
    </w:p>
    <w:p w14:paraId="04213A32">
      <w:pPr>
        <w:widowControl w:val="0"/>
        <w:kinsoku/>
        <w:wordWrap w:val="0"/>
        <w:snapToGrid/>
        <w:ind w:firstLine="420" w:firstLineChars="200"/>
        <w:textAlignment w:val="auto"/>
        <w:rPr>
          <w:rFonts w:ascii="宋体" w:hAnsi="宋体" w:eastAsia="宋体" w:cs="宋体"/>
          <w:snapToGrid/>
          <w:color w:val="auto"/>
          <w:kern w:val="2"/>
          <w:highlight w:val="none"/>
          <w:lang w:eastAsia="zh-CN"/>
        </w:rPr>
      </w:pPr>
      <w:r>
        <w:rPr>
          <w:rFonts w:hint="eastAsia" w:ascii="宋体" w:hAnsi="宋体" w:eastAsia="宋体" w:cs="宋体"/>
          <w:snapToGrid/>
          <w:color w:val="auto"/>
          <w:kern w:val="2"/>
          <w:highlight w:val="none"/>
          <w:lang w:eastAsia="zh-CN"/>
        </w:rPr>
        <w:t>（5）招标人要求投标人提交投标保证担保的，应当以联合体各方或者联合体中牵头人的名义提交投标保证担保。以联合体中牵头人名义提交的投标保证担保，对联合体各成员具有约束力。</w:t>
      </w:r>
    </w:p>
    <w:p w14:paraId="6C619278">
      <w:pPr>
        <w:widowControl w:val="0"/>
        <w:kinsoku/>
        <w:wordWrap w:val="0"/>
        <w:snapToGrid/>
        <w:ind w:firstLine="420" w:firstLineChars="200"/>
        <w:textAlignment w:val="auto"/>
        <w:rPr>
          <w:rFonts w:ascii="宋体" w:hAnsi="宋体" w:eastAsia="宋体" w:cs="宋体"/>
          <w:snapToGrid/>
          <w:color w:val="auto"/>
          <w:kern w:val="2"/>
          <w:highlight w:val="none"/>
          <w:lang w:eastAsia="zh-CN"/>
        </w:rPr>
      </w:pPr>
      <w:r>
        <w:rPr>
          <w:rFonts w:hint="eastAsia" w:ascii="宋体" w:hAnsi="宋体" w:eastAsia="宋体" w:cs="宋体"/>
          <w:snapToGrid/>
          <w:color w:val="auto"/>
          <w:kern w:val="2"/>
          <w:highlight w:val="none"/>
          <w:lang w:eastAsia="zh-CN"/>
        </w:rPr>
        <w:t>1.4.3 投标人不得存在下列情形之一：</w:t>
      </w:r>
    </w:p>
    <w:p w14:paraId="388A5869">
      <w:pPr>
        <w:widowControl w:val="0"/>
        <w:kinsoku/>
        <w:wordWrap w:val="0"/>
        <w:snapToGrid/>
        <w:ind w:firstLine="420" w:firstLineChars="200"/>
        <w:textAlignment w:val="auto"/>
        <w:rPr>
          <w:rFonts w:ascii="宋体" w:hAnsi="宋体" w:eastAsia="宋体" w:cs="宋体"/>
          <w:snapToGrid/>
          <w:color w:val="auto"/>
          <w:kern w:val="2"/>
          <w:highlight w:val="none"/>
          <w:lang w:eastAsia="zh-CN"/>
        </w:rPr>
      </w:pPr>
      <w:r>
        <w:rPr>
          <w:rFonts w:hint="eastAsia" w:ascii="宋体" w:hAnsi="宋体" w:eastAsia="宋体" w:cs="宋体"/>
          <w:snapToGrid/>
          <w:color w:val="auto"/>
          <w:kern w:val="2"/>
          <w:highlight w:val="none"/>
          <w:lang w:eastAsia="zh-CN"/>
        </w:rPr>
        <w:t>（1）为招标人不具有独立法人资格的附属机构（单位）；</w:t>
      </w:r>
    </w:p>
    <w:p w14:paraId="2E5515AF">
      <w:pPr>
        <w:widowControl w:val="0"/>
        <w:kinsoku/>
        <w:wordWrap w:val="0"/>
        <w:snapToGrid/>
        <w:ind w:firstLine="420" w:firstLineChars="200"/>
        <w:textAlignment w:val="auto"/>
        <w:rPr>
          <w:rFonts w:ascii="宋体" w:hAnsi="宋体" w:eastAsia="宋体" w:cs="宋体"/>
          <w:snapToGrid/>
          <w:color w:val="auto"/>
          <w:kern w:val="2"/>
          <w:highlight w:val="none"/>
          <w:lang w:eastAsia="zh-CN"/>
        </w:rPr>
      </w:pPr>
      <w:r>
        <w:rPr>
          <w:rFonts w:hint="eastAsia" w:ascii="宋体" w:hAnsi="宋体" w:eastAsia="宋体" w:cs="宋体"/>
          <w:snapToGrid/>
          <w:color w:val="auto"/>
          <w:kern w:val="2"/>
          <w:highlight w:val="none"/>
          <w:lang w:eastAsia="zh-CN"/>
        </w:rPr>
        <w:t>（2）为本招标项目的监理人、代建人、项目管理人，以及为本招标项目提供招标代理、设计服务的；</w:t>
      </w:r>
    </w:p>
    <w:p w14:paraId="511E767D">
      <w:pPr>
        <w:widowControl w:val="0"/>
        <w:kinsoku/>
        <w:wordWrap w:val="0"/>
        <w:snapToGrid/>
        <w:ind w:firstLine="420" w:firstLineChars="200"/>
        <w:textAlignment w:val="auto"/>
        <w:rPr>
          <w:rFonts w:ascii="宋体" w:hAnsi="宋体" w:eastAsia="宋体" w:cs="宋体"/>
          <w:snapToGrid/>
          <w:color w:val="auto"/>
          <w:kern w:val="2"/>
          <w:highlight w:val="none"/>
          <w:lang w:eastAsia="zh-CN"/>
        </w:rPr>
      </w:pPr>
      <w:r>
        <w:rPr>
          <w:rFonts w:hint="eastAsia" w:ascii="宋体" w:hAnsi="宋体" w:eastAsia="宋体" w:cs="宋体"/>
          <w:snapToGrid/>
          <w:color w:val="auto"/>
          <w:kern w:val="2"/>
          <w:highlight w:val="none"/>
          <w:lang w:eastAsia="zh-CN"/>
        </w:rPr>
        <w:t>（3）与本招标项目的监理人、代建人、招标代理机构同为一个法定代表人的，或者相互控股、参股的；</w:t>
      </w:r>
    </w:p>
    <w:p w14:paraId="5C23B667">
      <w:pPr>
        <w:widowControl w:val="0"/>
        <w:kinsoku/>
        <w:wordWrap w:val="0"/>
        <w:snapToGrid/>
        <w:ind w:firstLine="420" w:firstLineChars="200"/>
        <w:textAlignment w:val="auto"/>
        <w:rPr>
          <w:rFonts w:ascii="宋体" w:hAnsi="宋体" w:eastAsia="宋体" w:cs="宋体"/>
          <w:snapToGrid/>
          <w:color w:val="auto"/>
          <w:kern w:val="2"/>
          <w:highlight w:val="none"/>
          <w:lang w:eastAsia="zh-CN"/>
        </w:rPr>
      </w:pPr>
      <w:r>
        <w:rPr>
          <w:rFonts w:hint="eastAsia" w:ascii="宋体" w:hAnsi="宋体" w:eastAsia="宋体" w:cs="宋体"/>
          <w:snapToGrid/>
          <w:color w:val="auto"/>
          <w:kern w:val="2"/>
          <w:highlight w:val="none"/>
          <w:lang w:eastAsia="zh-CN"/>
        </w:rPr>
        <w:t>（4）与招标人存在利害关系可能影响招标公正性的；</w:t>
      </w:r>
    </w:p>
    <w:p w14:paraId="2CD40D41">
      <w:pPr>
        <w:widowControl w:val="0"/>
        <w:kinsoku/>
        <w:wordWrap w:val="0"/>
        <w:snapToGrid/>
        <w:ind w:firstLine="420" w:firstLineChars="200"/>
        <w:textAlignment w:val="auto"/>
        <w:rPr>
          <w:rFonts w:ascii="宋体" w:hAnsi="宋体" w:eastAsia="宋体" w:cs="宋体"/>
          <w:snapToGrid/>
          <w:color w:val="auto"/>
          <w:kern w:val="2"/>
          <w:highlight w:val="none"/>
          <w:lang w:eastAsia="zh-CN"/>
        </w:rPr>
      </w:pPr>
      <w:r>
        <w:rPr>
          <w:rFonts w:hint="eastAsia" w:ascii="宋体" w:hAnsi="宋体" w:eastAsia="宋体" w:cs="宋体"/>
          <w:snapToGrid/>
          <w:color w:val="auto"/>
          <w:kern w:val="2"/>
          <w:highlight w:val="none"/>
          <w:lang w:eastAsia="zh-CN"/>
        </w:rPr>
        <w:t>（5）单位负责人为同一人或者存在控股、管理关系的不同单位；</w:t>
      </w:r>
    </w:p>
    <w:p w14:paraId="44EF139F">
      <w:pPr>
        <w:widowControl w:val="0"/>
        <w:kinsoku/>
        <w:wordWrap w:val="0"/>
        <w:snapToGrid/>
        <w:ind w:firstLine="420" w:firstLineChars="200"/>
        <w:textAlignment w:val="auto"/>
        <w:rPr>
          <w:rFonts w:ascii="宋体" w:hAnsi="宋体" w:eastAsia="宋体" w:cs="宋体"/>
          <w:snapToGrid/>
          <w:color w:val="auto"/>
          <w:kern w:val="2"/>
          <w:highlight w:val="none"/>
          <w:lang w:eastAsia="zh-CN"/>
        </w:rPr>
      </w:pPr>
      <w:r>
        <w:rPr>
          <w:rFonts w:hint="eastAsia" w:ascii="宋体" w:hAnsi="宋体" w:eastAsia="宋体" w:cs="宋体"/>
          <w:snapToGrid/>
          <w:color w:val="auto"/>
          <w:kern w:val="2"/>
          <w:highlight w:val="none"/>
          <w:lang w:eastAsia="zh-CN"/>
        </w:rPr>
        <w:t>（6）处于被责令停业、财产被接管、冻结和破产状态，以及投标资格被取消或者被暂停且在暂停期内；</w:t>
      </w:r>
    </w:p>
    <w:p w14:paraId="6F36A8FE">
      <w:pPr>
        <w:widowControl w:val="0"/>
        <w:kinsoku/>
        <w:wordWrap w:val="0"/>
        <w:snapToGrid/>
        <w:ind w:firstLine="420" w:firstLineChars="200"/>
        <w:textAlignment w:val="auto"/>
        <w:rPr>
          <w:rFonts w:ascii="宋体" w:hAnsi="宋体" w:eastAsia="宋体" w:cs="宋体"/>
          <w:snapToGrid/>
          <w:color w:val="auto"/>
          <w:kern w:val="2"/>
          <w:highlight w:val="none"/>
          <w:lang w:eastAsia="zh-CN"/>
        </w:rPr>
      </w:pPr>
      <w:r>
        <w:rPr>
          <w:rFonts w:hint="eastAsia" w:ascii="宋体" w:hAnsi="宋体" w:eastAsia="宋体" w:cs="宋体"/>
          <w:snapToGrid/>
          <w:color w:val="auto"/>
          <w:kern w:val="2"/>
          <w:highlight w:val="none"/>
          <w:lang w:eastAsia="zh-CN"/>
        </w:rPr>
        <w:t>（7）因拖欠工人工资或者发生质量安全事故被有关部门限制在招标项目所在地承接工程的；</w:t>
      </w:r>
    </w:p>
    <w:p w14:paraId="389BD617">
      <w:pPr>
        <w:widowControl w:val="0"/>
        <w:kinsoku/>
        <w:wordWrap w:val="0"/>
        <w:snapToGrid/>
        <w:ind w:firstLine="420" w:firstLineChars="200"/>
        <w:textAlignment w:val="auto"/>
        <w:rPr>
          <w:rFonts w:ascii="宋体" w:hAnsi="宋体" w:eastAsia="宋体" w:cs="宋体"/>
          <w:snapToGrid/>
          <w:color w:val="auto"/>
          <w:kern w:val="2"/>
          <w:highlight w:val="none"/>
          <w:lang w:eastAsia="zh-CN"/>
        </w:rPr>
      </w:pPr>
      <w:r>
        <w:rPr>
          <w:rFonts w:hint="eastAsia" w:ascii="宋体" w:hAnsi="宋体" w:eastAsia="宋体" w:cs="宋体"/>
          <w:snapToGrid/>
          <w:color w:val="auto"/>
          <w:kern w:val="2"/>
          <w:highlight w:val="none"/>
          <w:lang w:eastAsia="zh-CN"/>
        </w:rPr>
        <w:t>（8）投标人近3年内有行贿犯罪行为且被记录，或者法定代表人有行贿犯罪记录且自记录之日起未超过5年的。</w:t>
      </w:r>
    </w:p>
    <w:p w14:paraId="08794848">
      <w:pPr>
        <w:widowControl w:val="0"/>
        <w:kinsoku/>
        <w:wordWrap w:val="0"/>
        <w:snapToGrid/>
        <w:ind w:firstLine="422" w:firstLineChars="200"/>
        <w:textAlignment w:val="auto"/>
        <w:rPr>
          <w:rFonts w:ascii="宋体" w:hAnsi="宋体" w:eastAsia="宋体" w:cs="宋体"/>
          <w:b/>
          <w:bCs/>
          <w:snapToGrid/>
          <w:color w:val="auto"/>
          <w:kern w:val="2"/>
          <w:highlight w:val="none"/>
          <w:lang w:eastAsia="zh-CN"/>
        </w:rPr>
      </w:pPr>
      <w:r>
        <w:rPr>
          <w:rFonts w:hint="eastAsia" w:ascii="宋体" w:hAnsi="宋体" w:eastAsia="宋体" w:cs="宋体"/>
          <w:b/>
          <w:bCs/>
          <w:snapToGrid/>
          <w:color w:val="auto"/>
          <w:kern w:val="2"/>
          <w:highlight w:val="none"/>
          <w:lang w:eastAsia="zh-CN"/>
        </w:rPr>
        <w:t>1.5 费用承担</w:t>
      </w:r>
    </w:p>
    <w:p w14:paraId="26C0B8A4">
      <w:pPr>
        <w:widowControl w:val="0"/>
        <w:kinsoku/>
        <w:wordWrap w:val="0"/>
        <w:snapToGrid/>
        <w:ind w:firstLine="420" w:firstLineChars="200"/>
        <w:textAlignment w:val="auto"/>
        <w:rPr>
          <w:rFonts w:ascii="宋体" w:hAnsi="宋体" w:eastAsia="宋体" w:cs="宋体"/>
          <w:snapToGrid/>
          <w:color w:val="auto"/>
          <w:kern w:val="2"/>
          <w:highlight w:val="none"/>
          <w:lang w:eastAsia="zh-CN"/>
        </w:rPr>
      </w:pPr>
      <w:r>
        <w:rPr>
          <w:rFonts w:hint="eastAsia" w:ascii="宋体" w:hAnsi="宋体" w:eastAsia="宋体" w:cs="宋体"/>
          <w:snapToGrid/>
          <w:color w:val="auto"/>
          <w:kern w:val="2"/>
          <w:highlight w:val="none"/>
          <w:lang w:eastAsia="zh-CN"/>
        </w:rPr>
        <w:t>投标人准备和参加投标活动发生的费用自理。投标人在投标报价时应充分考虑在中标后的各项费用支出，综合考虑在投标报价中，不得单列，由中标单位在领取中标通知书前一次性支付清。</w:t>
      </w:r>
    </w:p>
    <w:p w14:paraId="7462BE6B">
      <w:pPr>
        <w:widowControl w:val="0"/>
        <w:kinsoku/>
        <w:wordWrap w:val="0"/>
        <w:snapToGrid/>
        <w:ind w:firstLine="422" w:firstLineChars="200"/>
        <w:textAlignment w:val="auto"/>
        <w:rPr>
          <w:rFonts w:ascii="宋体" w:hAnsi="宋体" w:eastAsia="宋体" w:cs="宋体"/>
          <w:b/>
          <w:bCs/>
          <w:snapToGrid/>
          <w:color w:val="auto"/>
          <w:kern w:val="2"/>
          <w:highlight w:val="none"/>
          <w:lang w:eastAsia="zh-CN"/>
        </w:rPr>
      </w:pPr>
      <w:r>
        <w:rPr>
          <w:rFonts w:hint="eastAsia" w:ascii="宋体" w:hAnsi="宋体" w:eastAsia="宋体" w:cs="宋体"/>
          <w:b/>
          <w:bCs/>
          <w:snapToGrid/>
          <w:color w:val="auto"/>
          <w:kern w:val="2"/>
          <w:highlight w:val="none"/>
          <w:lang w:eastAsia="zh-CN"/>
        </w:rPr>
        <w:t>1.6 保密</w:t>
      </w:r>
    </w:p>
    <w:p w14:paraId="5448DF27">
      <w:pPr>
        <w:widowControl w:val="0"/>
        <w:kinsoku/>
        <w:wordWrap w:val="0"/>
        <w:snapToGrid/>
        <w:ind w:firstLine="420" w:firstLineChars="200"/>
        <w:textAlignment w:val="auto"/>
        <w:rPr>
          <w:rFonts w:ascii="宋体" w:hAnsi="宋体" w:eastAsia="宋体" w:cs="宋体"/>
          <w:snapToGrid/>
          <w:color w:val="auto"/>
          <w:kern w:val="2"/>
          <w:highlight w:val="none"/>
          <w:lang w:eastAsia="zh-CN"/>
        </w:rPr>
      </w:pPr>
      <w:r>
        <w:rPr>
          <w:rFonts w:hint="eastAsia" w:ascii="宋体" w:hAnsi="宋体" w:eastAsia="宋体" w:cs="宋体"/>
          <w:snapToGrid/>
          <w:color w:val="auto"/>
          <w:kern w:val="2"/>
          <w:highlight w:val="none"/>
          <w:lang w:eastAsia="zh-CN"/>
        </w:rPr>
        <w:t>参与招标投标活动的各方应对招标文件和投标文件中的商业和技术等秘密保密，违者应对由此造成的后果承担法律责任。</w:t>
      </w:r>
    </w:p>
    <w:p w14:paraId="1853F305">
      <w:pPr>
        <w:widowControl w:val="0"/>
        <w:kinsoku/>
        <w:wordWrap w:val="0"/>
        <w:snapToGrid/>
        <w:ind w:firstLine="422" w:firstLineChars="200"/>
        <w:textAlignment w:val="auto"/>
        <w:rPr>
          <w:rFonts w:ascii="宋体" w:hAnsi="宋体" w:eastAsia="宋体" w:cs="宋体"/>
          <w:b/>
          <w:bCs/>
          <w:snapToGrid/>
          <w:color w:val="auto"/>
          <w:kern w:val="2"/>
          <w:highlight w:val="none"/>
          <w:lang w:eastAsia="zh-CN"/>
        </w:rPr>
      </w:pPr>
      <w:r>
        <w:rPr>
          <w:rFonts w:hint="eastAsia" w:ascii="宋体" w:hAnsi="宋体" w:eastAsia="宋体" w:cs="宋体"/>
          <w:b/>
          <w:bCs/>
          <w:snapToGrid/>
          <w:color w:val="auto"/>
          <w:kern w:val="2"/>
          <w:highlight w:val="none"/>
          <w:lang w:eastAsia="zh-CN"/>
        </w:rPr>
        <w:t>1.7 语言文字</w:t>
      </w:r>
    </w:p>
    <w:p w14:paraId="1C7A00BE">
      <w:pPr>
        <w:widowControl w:val="0"/>
        <w:kinsoku/>
        <w:wordWrap w:val="0"/>
        <w:snapToGrid/>
        <w:ind w:firstLine="420" w:firstLineChars="200"/>
        <w:textAlignment w:val="auto"/>
        <w:rPr>
          <w:rFonts w:ascii="宋体" w:hAnsi="宋体" w:eastAsia="宋体" w:cs="宋体"/>
          <w:snapToGrid/>
          <w:color w:val="auto"/>
          <w:kern w:val="2"/>
          <w:highlight w:val="none"/>
          <w:lang w:eastAsia="zh-CN"/>
        </w:rPr>
      </w:pPr>
      <w:r>
        <w:rPr>
          <w:rFonts w:hint="eastAsia" w:ascii="宋体" w:hAnsi="宋体" w:eastAsia="宋体" w:cs="宋体"/>
          <w:snapToGrid/>
          <w:color w:val="auto"/>
          <w:kern w:val="2"/>
          <w:highlight w:val="none"/>
          <w:lang w:eastAsia="zh-CN"/>
        </w:rPr>
        <w:t>除专用术语外，与招标投标有关的语言均使用中文，必要时专用术语应附有中文注释。</w:t>
      </w:r>
    </w:p>
    <w:p w14:paraId="60A46E29">
      <w:pPr>
        <w:widowControl w:val="0"/>
        <w:kinsoku/>
        <w:wordWrap w:val="0"/>
        <w:snapToGrid/>
        <w:ind w:firstLine="422" w:firstLineChars="200"/>
        <w:textAlignment w:val="auto"/>
        <w:rPr>
          <w:rFonts w:ascii="宋体" w:hAnsi="宋体" w:eastAsia="宋体" w:cs="宋体"/>
          <w:b/>
          <w:bCs/>
          <w:snapToGrid/>
          <w:color w:val="auto"/>
          <w:kern w:val="2"/>
          <w:highlight w:val="none"/>
          <w:lang w:eastAsia="zh-CN"/>
        </w:rPr>
      </w:pPr>
      <w:r>
        <w:rPr>
          <w:rFonts w:hint="eastAsia" w:ascii="宋体" w:hAnsi="宋体" w:eastAsia="宋体" w:cs="宋体"/>
          <w:b/>
          <w:bCs/>
          <w:snapToGrid/>
          <w:color w:val="auto"/>
          <w:kern w:val="2"/>
          <w:highlight w:val="none"/>
          <w:lang w:eastAsia="zh-CN"/>
        </w:rPr>
        <w:t>1.8 计量单位</w:t>
      </w:r>
    </w:p>
    <w:p w14:paraId="2140063C">
      <w:pPr>
        <w:widowControl w:val="0"/>
        <w:kinsoku/>
        <w:wordWrap w:val="0"/>
        <w:snapToGrid/>
        <w:ind w:firstLine="420" w:firstLineChars="200"/>
        <w:textAlignment w:val="auto"/>
        <w:rPr>
          <w:rFonts w:ascii="宋体" w:hAnsi="宋体" w:eastAsia="宋体" w:cs="宋体"/>
          <w:snapToGrid/>
          <w:color w:val="auto"/>
          <w:kern w:val="2"/>
          <w:highlight w:val="none"/>
          <w:lang w:eastAsia="zh-CN"/>
        </w:rPr>
      </w:pPr>
      <w:r>
        <w:rPr>
          <w:rFonts w:hint="eastAsia" w:ascii="宋体" w:hAnsi="宋体" w:eastAsia="宋体" w:cs="宋体"/>
          <w:snapToGrid/>
          <w:color w:val="auto"/>
          <w:kern w:val="2"/>
          <w:highlight w:val="none"/>
          <w:lang w:eastAsia="zh-CN"/>
        </w:rPr>
        <w:t>所有计量均采用中华人民共和国法定计量单位。</w:t>
      </w:r>
    </w:p>
    <w:p w14:paraId="49C10D98">
      <w:pPr>
        <w:widowControl w:val="0"/>
        <w:kinsoku/>
        <w:wordWrap w:val="0"/>
        <w:snapToGrid/>
        <w:ind w:firstLine="422" w:firstLineChars="200"/>
        <w:textAlignment w:val="auto"/>
        <w:rPr>
          <w:rFonts w:ascii="宋体" w:hAnsi="宋体" w:eastAsia="宋体" w:cs="宋体"/>
          <w:b/>
          <w:bCs/>
          <w:snapToGrid/>
          <w:color w:val="auto"/>
          <w:kern w:val="2"/>
          <w:highlight w:val="none"/>
          <w:lang w:eastAsia="zh-CN"/>
        </w:rPr>
      </w:pPr>
      <w:r>
        <w:rPr>
          <w:rFonts w:hint="eastAsia" w:ascii="宋体" w:hAnsi="宋体" w:eastAsia="宋体" w:cs="宋体"/>
          <w:b/>
          <w:bCs/>
          <w:snapToGrid/>
          <w:color w:val="auto"/>
          <w:kern w:val="2"/>
          <w:highlight w:val="none"/>
          <w:lang w:eastAsia="zh-CN"/>
        </w:rPr>
        <w:t>1.9 踏勘现场</w:t>
      </w:r>
    </w:p>
    <w:p w14:paraId="5DFDF04D">
      <w:pPr>
        <w:widowControl w:val="0"/>
        <w:kinsoku/>
        <w:wordWrap w:val="0"/>
        <w:snapToGrid/>
        <w:ind w:firstLine="420" w:firstLineChars="200"/>
        <w:textAlignment w:val="auto"/>
        <w:rPr>
          <w:rFonts w:ascii="宋体" w:hAnsi="宋体" w:eastAsia="宋体" w:cs="宋体"/>
          <w:snapToGrid/>
          <w:color w:val="auto"/>
          <w:kern w:val="2"/>
          <w:highlight w:val="none"/>
          <w:lang w:eastAsia="zh-CN"/>
        </w:rPr>
      </w:pPr>
      <w:r>
        <w:rPr>
          <w:rFonts w:hint="eastAsia" w:ascii="宋体" w:hAnsi="宋体" w:eastAsia="宋体" w:cs="宋体"/>
          <w:snapToGrid/>
          <w:color w:val="auto"/>
          <w:kern w:val="2"/>
          <w:highlight w:val="none"/>
          <w:lang w:eastAsia="zh-CN"/>
        </w:rPr>
        <w:t>1.9.1 投标人根据需要自行踏勘项目现场。</w:t>
      </w:r>
    </w:p>
    <w:p w14:paraId="2D8A524F">
      <w:pPr>
        <w:widowControl w:val="0"/>
        <w:kinsoku/>
        <w:wordWrap w:val="0"/>
        <w:snapToGrid/>
        <w:ind w:firstLine="420" w:firstLineChars="200"/>
        <w:textAlignment w:val="auto"/>
        <w:rPr>
          <w:rFonts w:ascii="宋体" w:hAnsi="宋体" w:eastAsia="宋体" w:cs="宋体"/>
          <w:snapToGrid/>
          <w:color w:val="auto"/>
          <w:kern w:val="2"/>
          <w:highlight w:val="none"/>
          <w:lang w:eastAsia="zh-CN"/>
        </w:rPr>
      </w:pPr>
      <w:r>
        <w:rPr>
          <w:rFonts w:hint="eastAsia" w:ascii="宋体" w:hAnsi="宋体" w:eastAsia="宋体" w:cs="宋体"/>
          <w:snapToGrid/>
          <w:color w:val="auto"/>
          <w:kern w:val="2"/>
          <w:highlight w:val="none"/>
          <w:lang w:eastAsia="zh-CN"/>
        </w:rPr>
        <w:t>1.9.2 投标人踏勘现场发生的费用自理。</w:t>
      </w:r>
    </w:p>
    <w:p w14:paraId="65275599">
      <w:pPr>
        <w:widowControl w:val="0"/>
        <w:kinsoku/>
        <w:wordWrap w:val="0"/>
        <w:snapToGrid/>
        <w:ind w:firstLine="420" w:firstLineChars="200"/>
        <w:textAlignment w:val="auto"/>
        <w:rPr>
          <w:rFonts w:ascii="宋体" w:hAnsi="宋体" w:eastAsia="宋体" w:cs="宋体"/>
          <w:snapToGrid/>
          <w:color w:val="auto"/>
          <w:kern w:val="2"/>
          <w:highlight w:val="none"/>
          <w:lang w:eastAsia="zh-CN"/>
        </w:rPr>
      </w:pPr>
      <w:r>
        <w:rPr>
          <w:rFonts w:hint="eastAsia" w:ascii="宋体" w:hAnsi="宋体" w:eastAsia="宋体" w:cs="宋体"/>
          <w:snapToGrid/>
          <w:color w:val="auto"/>
          <w:kern w:val="2"/>
          <w:highlight w:val="none"/>
          <w:lang w:eastAsia="zh-CN"/>
        </w:rPr>
        <w:t>1.9.3 投标人自行负责在踏勘现场中所发生的人员伤亡和财产损失。</w:t>
      </w:r>
    </w:p>
    <w:p w14:paraId="7DB4A08D">
      <w:pPr>
        <w:widowControl w:val="0"/>
        <w:kinsoku/>
        <w:wordWrap w:val="0"/>
        <w:snapToGrid/>
        <w:ind w:firstLine="422" w:firstLineChars="200"/>
        <w:textAlignment w:val="auto"/>
        <w:rPr>
          <w:rFonts w:ascii="宋体" w:hAnsi="宋体" w:eastAsia="宋体" w:cs="宋体"/>
          <w:b/>
          <w:bCs/>
          <w:snapToGrid/>
          <w:color w:val="auto"/>
          <w:kern w:val="2"/>
          <w:highlight w:val="none"/>
          <w:lang w:eastAsia="zh-CN"/>
        </w:rPr>
      </w:pPr>
      <w:r>
        <w:rPr>
          <w:rFonts w:hint="eastAsia" w:ascii="宋体" w:hAnsi="宋体" w:eastAsia="宋体" w:cs="宋体"/>
          <w:b/>
          <w:bCs/>
          <w:snapToGrid/>
          <w:color w:val="auto"/>
          <w:kern w:val="2"/>
          <w:highlight w:val="none"/>
          <w:lang w:eastAsia="zh-CN"/>
        </w:rPr>
        <w:t>1.10 分包</w:t>
      </w:r>
    </w:p>
    <w:p w14:paraId="2F89333D">
      <w:pPr>
        <w:widowControl w:val="0"/>
        <w:kinsoku/>
        <w:wordWrap w:val="0"/>
        <w:snapToGrid/>
        <w:ind w:firstLine="420" w:firstLineChars="200"/>
        <w:textAlignment w:val="auto"/>
        <w:rPr>
          <w:rFonts w:ascii="宋体" w:hAnsi="宋体" w:eastAsia="宋体" w:cs="宋体"/>
          <w:snapToGrid/>
          <w:color w:val="auto"/>
          <w:kern w:val="2"/>
          <w:highlight w:val="none"/>
          <w:lang w:eastAsia="zh-CN"/>
        </w:rPr>
      </w:pPr>
      <w:r>
        <w:rPr>
          <w:rFonts w:hint="eastAsia" w:ascii="宋体" w:hAnsi="宋体" w:eastAsia="宋体" w:cs="宋体"/>
          <w:snapToGrid/>
          <w:color w:val="auto"/>
          <w:kern w:val="2"/>
          <w:highlight w:val="none"/>
          <w:lang w:eastAsia="zh-CN"/>
        </w:rPr>
        <w:t>投标人拟在中标后将中标项目的部分非主体、非关键性工作进行分包的，应符合“投标人须知前附表 ”规定的分包内容、分包金额和接受分包的第三人资质要求等限制性条件。</w:t>
      </w:r>
    </w:p>
    <w:p w14:paraId="4D57C24A">
      <w:pPr>
        <w:widowControl w:val="0"/>
        <w:kinsoku/>
        <w:wordWrap w:val="0"/>
        <w:snapToGrid/>
        <w:ind w:firstLine="422" w:firstLineChars="200"/>
        <w:textAlignment w:val="auto"/>
        <w:rPr>
          <w:rFonts w:ascii="宋体" w:hAnsi="宋体" w:eastAsia="宋体" w:cs="宋体"/>
          <w:b/>
          <w:bCs/>
          <w:snapToGrid/>
          <w:color w:val="auto"/>
          <w:kern w:val="2"/>
          <w:highlight w:val="none"/>
          <w:lang w:eastAsia="zh-CN"/>
        </w:rPr>
      </w:pPr>
      <w:r>
        <w:rPr>
          <w:rFonts w:hint="eastAsia" w:ascii="宋体" w:hAnsi="宋体" w:eastAsia="宋体" w:cs="宋体"/>
          <w:b/>
          <w:bCs/>
          <w:snapToGrid/>
          <w:color w:val="auto"/>
          <w:kern w:val="2"/>
          <w:highlight w:val="none"/>
          <w:lang w:eastAsia="zh-CN"/>
        </w:rPr>
        <w:t>1.11 偏离</w:t>
      </w:r>
    </w:p>
    <w:p w14:paraId="17AF7B8F">
      <w:pPr>
        <w:widowControl w:val="0"/>
        <w:kinsoku/>
        <w:wordWrap w:val="0"/>
        <w:snapToGrid/>
        <w:ind w:firstLine="420" w:firstLineChars="200"/>
        <w:textAlignment w:val="auto"/>
        <w:rPr>
          <w:rFonts w:ascii="宋体" w:hAnsi="宋体" w:eastAsia="宋体" w:cs="宋体"/>
          <w:snapToGrid/>
          <w:color w:val="auto"/>
          <w:kern w:val="2"/>
          <w:highlight w:val="none"/>
          <w:lang w:eastAsia="zh-CN"/>
        </w:rPr>
      </w:pPr>
      <w:r>
        <w:rPr>
          <w:rFonts w:hint="eastAsia" w:ascii="宋体" w:hAnsi="宋体" w:eastAsia="宋体" w:cs="宋体"/>
          <w:snapToGrid/>
          <w:color w:val="auto"/>
          <w:kern w:val="2"/>
          <w:highlight w:val="none"/>
          <w:lang w:eastAsia="zh-CN"/>
        </w:rPr>
        <w:t>投标人须知前附表允许投标文件偏离招标文件某些要求的，偏离应当符合招标文件规定的偏离范围和幅度。</w:t>
      </w:r>
    </w:p>
    <w:p w14:paraId="7A4BE1CB">
      <w:pPr>
        <w:widowControl w:val="0"/>
        <w:kinsoku/>
        <w:wordWrap w:val="0"/>
        <w:snapToGrid/>
        <w:ind w:firstLine="422" w:firstLineChars="200"/>
        <w:textAlignment w:val="auto"/>
        <w:rPr>
          <w:rFonts w:ascii="宋体" w:hAnsi="宋体" w:eastAsia="宋体" w:cs="宋体"/>
          <w:b/>
          <w:bCs/>
          <w:snapToGrid/>
          <w:color w:val="auto"/>
          <w:kern w:val="2"/>
          <w:highlight w:val="none"/>
          <w:lang w:eastAsia="zh-CN"/>
        </w:rPr>
      </w:pPr>
      <w:r>
        <w:rPr>
          <w:rFonts w:hint="eastAsia" w:ascii="宋体" w:hAnsi="宋体" w:eastAsia="宋体" w:cs="宋体"/>
          <w:b/>
          <w:bCs/>
          <w:snapToGrid/>
          <w:color w:val="auto"/>
          <w:kern w:val="2"/>
          <w:highlight w:val="none"/>
          <w:lang w:eastAsia="zh-CN"/>
        </w:rPr>
        <w:t>1.12 知识产权</w:t>
      </w:r>
    </w:p>
    <w:p w14:paraId="20A35F79">
      <w:pPr>
        <w:widowControl w:val="0"/>
        <w:kinsoku/>
        <w:wordWrap w:val="0"/>
        <w:snapToGrid/>
        <w:ind w:firstLine="420" w:firstLineChars="200"/>
        <w:textAlignment w:val="auto"/>
        <w:rPr>
          <w:rFonts w:ascii="宋体" w:hAnsi="宋体" w:eastAsia="宋体" w:cs="宋体"/>
          <w:snapToGrid/>
          <w:color w:val="auto"/>
          <w:kern w:val="2"/>
          <w:highlight w:val="none"/>
          <w:lang w:eastAsia="zh-CN"/>
        </w:rPr>
      </w:pPr>
      <w:r>
        <w:rPr>
          <w:rFonts w:hint="eastAsia" w:ascii="宋体" w:hAnsi="宋体" w:eastAsia="宋体" w:cs="宋体"/>
          <w:snapToGrid/>
          <w:color w:val="auto"/>
          <w:kern w:val="2"/>
          <w:highlight w:val="none"/>
          <w:lang w:eastAsia="zh-CN"/>
        </w:rPr>
        <w:t>构成本招标文件各个组成部分的文件，未经招标人书面同意，投标人不得擅自复印和用于非本招标项目所需的其他目的。招标人全部或者部分使用未中标人投标文件中的技术成果或技术方案时，需征得其书面同意，并不得擅自复印或提供给第三人。</w:t>
      </w:r>
    </w:p>
    <w:p w14:paraId="40005F6E">
      <w:pPr>
        <w:widowControl w:val="0"/>
        <w:kinsoku/>
        <w:wordWrap w:val="0"/>
        <w:snapToGrid/>
        <w:ind w:firstLine="422" w:firstLineChars="200"/>
        <w:textAlignment w:val="auto"/>
        <w:rPr>
          <w:rFonts w:ascii="宋体" w:hAnsi="宋体" w:eastAsia="宋体" w:cs="宋体"/>
          <w:b/>
          <w:bCs/>
          <w:snapToGrid/>
          <w:color w:val="auto"/>
          <w:kern w:val="2"/>
          <w:highlight w:val="none"/>
          <w:lang w:eastAsia="zh-CN"/>
        </w:rPr>
      </w:pPr>
      <w:r>
        <w:rPr>
          <w:rFonts w:hint="eastAsia" w:ascii="宋体" w:hAnsi="宋体" w:eastAsia="宋体" w:cs="宋体"/>
          <w:b/>
          <w:bCs/>
          <w:snapToGrid/>
          <w:color w:val="auto"/>
          <w:kern w:val="2"/>
          <w:highlight w:val="none"/>
          <w:lang w:eastAsia="zh-CN"/>
        </w:rPr>
        <w:t>1.13 同义词语</w:t>
      </w:r>
    </w:p>
    <w:p w14:paraId="584CC9FB">
      <w:pPr>
        <w:widowControl w:val="0"/>
        <w:kinsoku/>
        <w:wordWrap w:val="0"/>
        <w:snapToGrid/>
        <w:ind w:firstLine="420" w:firstLineChars="200"/>
        <w:textAlignment w:val="auto"/>
        <w:rPr>
          <w:rFonts w:ascii="宋体" w:hAnsi="宋体" w:eastAsia="宋体" w:cs="宋体"/>
          <w:snapToGrid/>
          <w:color w:val="auto"/>
          <w:kern w:val="2"/>
          <w:highlight w:val="none"/>
          <w:lang w:eastAsia="zh-CN"/>
        </w:rPr>
      </w:pPr>
      <w:r>
        <w:rPr>
          <w:rFonts w:hint="eastAsia" w:ascii="宋体" w:hAnsi="宋体" w:eastAsia="宋体" w:cs="宋体"/>
          <w:snapToGrid/>
          <w:color w:val="auto"/>
          <w:kern w:val="2"/>
          <w:highlight w:val="none"/>
          <w:lang w:eastAsia="zh-CN"/>
        </w:rPr>
        <w:t>构成招标文件组成部分的“通用合同条款”、“专用合同条款”、“技术标准和要求”和“工程量清单”等章节中出现的措辞“发包人”和“承包人”，在招标投标阶段应当分别按“招标人”和“投标人”进行理解。</w:t>
      </w:r>
    </w:p>
    <w:p w14:paraId="65115E1C">
      <w:pPr>
        <w:widowControl w:val="0"/>
        <w:kinsoku/>
        <w:wordWrap w:val="0"/>
        <w:snapToGrid/>
        <w:ind w:firstLine="422" w:firstLineChars="200"/>
        <w:textAlignment w:val="auto"/>
        <w:outlineLvl w:val="1"/>
        <w:rPr>
          <w:rFonts w:ascii="宋体" w:hAnsi="宋体" w:eastAsia="宋体" w:cs="宋体"/>
          <w:snapToGrid/>
          <w:color w:val="auto"/>
          <w:kern w:val="2"/>
          <w:highlight w:val="none"/>
          <w:lang w:eastAsia="zh-CN"/>
        </w:rPr>
      </w:pPr>
      <w:bookmarkStart w:id="25" w:name="_Toc30471"/>
      <w:r>
        <w:rPr>
          <w:rFonts w:hint="eastAsia" w:ascii="宋体" w:hAnsi="宋体" w:eastAsia="宋体" w:cs="宋体"/>
          <w:b/>
          <w:bCs/>
          <w:snapToGrid/>
          <w:color w:val="auto"/>
          <w:kern w:val="2"/>
          <w:highlight w:val="none"/>
          <w:lang w:eastAsia="zh-CN"/>
        </w:rPr>
        <w:t>2 招标文件</w:t>
      </w:r>
      <w:bookmarkEnd w:id="25"/>
    </w:p>
    <w:p w14:paraId="27278120">
      <w:pPr>
        <w:widowControl w:val="0"/>
        <w:kinsoku/>
        <w:wordWrap w:val="0"/>
        <w:snapToGrid/>
        <w:ind w:firstLine="422" w:firstLineChars="200"/>
        <w:textAlignment w:val="auto"/>
        <w:rPr>
          <w:rFonts w:ascii="宋体" w:hAnsi="宋体" w:eastAsia="宋体" w:cs="宋体"/>
          <w:b/>
          <w:bCs/>
          <w:snapToGrid/>
          <w:color w:val="auto"/>
          <w:kern w:val="2"/>
          <w:highlight w:val="none"/>
          <w:lang w:eastAsia="zh-CN"/>
        </w:rPr>
      </w:pPr>
      <w:r>
        <w:rPr>
          <w:rFonts w:hint="eastAsia" w:ascii="宋体" w:hAnsi="宋体" w:eastAsia="宋体" w:cs="宋体"/>
          <w:b/>
          <w:bCs/>
          <w:snapToGrid/>
          <w:color w:val="auto"/>
          <w:kern w:val="2"/>
          <w:highlight w:val="none"/>
          <w:lang w:eastAsia="zh-CN"/>
        </w:rPr>
        <w:t>2.1 招标文件的组成</w:t>
      </w:r>
    </w:p>
    <w:p w14:paraId="68CDDE08">
      <w:pPr>
        <w:widowControl w:val="0"/>
        <w:kinsoku/>
        <w:wordWrap w:val="0"/>
        <w:snapToGrid/>
        <w:ind w:firstLine="420" w:firstLineChars="200"/>
        <w:textAlignment w:val="auto"/>
        <w:rPr>
          <w:rFonts w:ascii="宋体" w:hAnsi="宋体" w:eastAsia="宋体" w:cs="宋体"/>
          <w:snapToGrid/>
          <w:color w:val="auto"/>
          <w:kern w:val="2"/>
          <w:highlight w:val="none"/>
          <w:lang w:eastAsia="zh-CN"/>
        </w:rPr>
      </w:pPr>
      <w:r>
        <w:rPr>
          <w:rFonts w:hint="eastAsia" w:ascii="宋体" w:hAnsi="宋体" w:eastAsia="宋体" w:cs="宋体"/>
          <w:snapToGrid/>
          <w:color w:val="auto"/>
          <w:kern w:val="2"/>
          <w:highlight w:val="none"/>
          <w:lang w:eastAsia="zh-CN"/>
        </w:rPr>
        <w:t>2.1.1 本招标文件包括：</w:t>
      </w:r>
    </w:p>
    <w:p w14:paraId="4CC86F08">
      <w:pPr>
        <w:widowControl w:val="0"/>
        <w:kinsoku/>
        <w:wordWrap w:val="0"/>
        <w:snapToGrid/>
        <w:ind w:firstLine="420" w:firstLineChars="200"/>
        <w:textAlignment w:val="auto"/>
        <w:rPr>
          <w:rFonts w:ascii="宋体" w:hAnsi="宋体" w:eastAsia="宋体" w:cs="宋体"/>
          <w:snapToGrid/>
          <w:color w:val="auto"/>
          <w:kern w:val="2"/>
          <w:highlight w:val="none"/>
          <w:lang w:eastAsia="zh-CN"/>
        </w:rPr>
      </w:pPr>
      <w:r>
        <w:rPr>
          <w:rFonts w:hint="eastAsia" w:ascii="宋体" w:hAnsi="宋体" w:eastAsia="宋体" w:cs="宋体"/>
          <w:snapToGrid/>
          <w:color w:val="auto"/>
          <w:kern w:val="2"/>
          <w:highlight w:val="none"/>
          <w:lang w:eastAsia="zh-CN"/>
        </w:rPr>
        <w:t>（1）招标公告；</w:t>
      </w:r>
    </w:p>
    <w:p w14:paraId="442B52FB">
      <w:pPr>
        <w:widowControl w:val="0"/>
        <w:kinsoku/>
        <w:wordWrap w:val="0"/>
        <w:snapToGrid/>
        <w:ind w:firstLine="420" w:firstLineChars="200"/>
        <w:textAlignment w:val="auto"/>
        <w:rPr>
          <w:rFonts w:ascii="宋体" w:hAnsi="宋体" w:eastAsia="宋体" w:cs="宋体"/>
          <w:snapToGrid/>
          <w:color w:val="auto"/>
          <w:kern w:val="2"/>
          <w:highlight w:val="none"/>
          <w:lang w:eastAsia="zh-CN"/>
        </w:rPr>
      </w:pPr>
      <w:r>
        <w:rPr>
          <w:rFonts w:hint="eastAsia" w:ascii="宋体" w:hAnsi="宋体" w:eastAsia="宋体" w:cs="宋体"/>
          <w:snapToGrid/>
          <w:color w:val="auto"/>
          <w:kern w:val="2"/>
          <w:highlight w:val="none"/>
          <w:lang w:eastAsia="zh-CN"/>
        </w:rPr>
        <w:t>（2）投标人须知；</w:t>
      </w:r>
    </w:p>
    <w:p w14:paraId="43DD06BA">
      <w:pPr>
        <w:widowControl w:val="0"/>
        <w:kinsoku/>
        <w:wordWrap w:val="0"/>
        <w:snapToGrid/>
        <w:ind w:firstLine="420" w:firstLineChars="200"/>
        <w:textAlignment w:val="auto"/>
        <w:rPr>
          <w:rFonts w:ascii="宋体" w:hAnsi="宋体" w:eastAsia="宋体" w:cs="宋体"/>
          <w:snapToGrid/>
          <w:color w:val="auto"/>
          <w:kern w:val="2"/>
          <w:highlight w:val="none"/>
          <w:lang w:eastAsia="zh-CN"/>
        </w:rPr>
      </w:pPr>
      <w:r>
        <w:rPr>
          <w:rFonts w:hint="eastAsia" w:ascii="宋体" w:hAnsi="宋体" w:eastAsia="宋体" w:cs="宋体"/>
          <w:snapToGrid/>
          <w:color w:val="auto"/>
          <w:kern w:val="2"/>
          <w:highlight w:val="none"/>
          <w:lang w:eastAsia="zh-CN"/>
        </w:rPr>
        <w:t>（3）评标办法；</w:t>
      </w:r>
    </w:p>
    <w:p w14:paraId="27B6DA83">
      <w:pPr>
        <w:widowControl w:val="0"/>
        <w:kinsoku/>
        <w:wordWrap w:val="0"/>
        <w:snapToGrid/>
        <w:ind w:firstLine="420" w:firstLineChars="200"/>
        <w:textAlignment w:val="auto"/>
        <w:rPr>
          <w:rFonts w:ascii="宋体" w:hAnsi="宋体" w:eastAsia="宋体" w:cs="宋体"/>
          <w:snapToGrid/>
          <w:color w:val="auto"/>
          <w:kern w:val="2"/>
          <w:highlight w:val="none"/>
          <w:lang w:eastAsia="zh-CN"/>
        </w:rPr>
      </w:pPr>
      <w:r>
        <w:rPr>
          <w:rFonts w:hint="eastAsia" w:ascii="宋体" w:hAnsi="宋体" w:eastAsia="宋体" w:cs="宋体"/>
          <w:snapToGrid/>
          <w:color w:val="auto"/>
          <w:kern w:val="2"/>
          <w:highlight w:val="none"/>
          <w:lang w:eastAsia="zh-CN"/>
        </w:rPr>
        <w:t>（4）合同条款及格式；</w:t>
      </w:r>
    </w:p>
    <w:p w14:paraId="198CB4BB">
      <w:pPr>
        <w:widowControl w:val="0"/>
        <w:kinsoku/>
        <w:wordWrap w:val="0"/>
        <w:snapToGrid/>
        <w:ind w:firstLine="420" w:firstLineChars="200"/>
        <w:textAlignment w:val="auto"/>
        <w:rPr>
          <w:rFonts w:ascii="宋体" w:hAnsi="宋体" w:eastAsia="宋体" w:cs="宋体"/>
          <w:snapToGrid/>
          <w:color w:val="auto"/>
          <w:kern w:val="2"/>
          <w:highlight w:val="none"/>
          <w:lang w:eastAsia="zh-CN"/>
        </w:rPr>
      </w:pPr>
      <w:r>
        <w:rPr>
          <w:rFonts w:hint="eastAsia" w:ascii="宋体" w:hAnsi="宋体" w:eastAsia="宋体" w:cs="宋体"/>
          <w:snapToGrid/>
          <w:color w:val="auto"/>
          <w:kern w:val="2"/>
          <w:highlight w:val="none"/>
          <w:lang w:eastAsia="zh-CN"/>
        </w:rPr>
        <w:t>（5）工程量清单；</w:t>
      </w:r>
    </w:p>
    <w:p w14:paraId="0BEB5B5D">
      <w:pPr>
        <w:widowControl w:val="0"/>
        <w:kinsoku/>
        <w:wordWrap w:val="0"/>
        <w:snapToGrid/>
        <w:ind w:firstLine="420" w:firstLineChars="200"/>
        <w:textAlignment w:val="auto"/>
        <w:rPr>
          <w:rFonts w:ascii="宋体" w:hAnsi="宋体" w:eastAsia="宋体" w:cs="宋体"/>
          <w:snapToGrid/>
          <w:color w:val="auto"/>
          <w:kern w:val="2"/>
          <w:highlight w:val="none"/>
          <w:lang w:eastAsia="zh-CN"/>
        </w:rPr>
      </w:pPr>
      <w:r>
        <w:rPr>
          <w:rFonts w:hint="eastAsia" w:ascii="宋体" w:hAnsi="宋体" w:eastAsia="宋体" w:cs="宋体"/>
          <w:snapToGrid/>
          <w:color w:val="auto"/>
          <w:kern w:val="2"/>
          <w:highlight w:val="none"/>
          <w:lang w:eastAsia="zh-CN"/>
        </w:rPr>
        <w:t>（6）投标文件格式；</w:t>
      </w:r>
    </w:p>
    <w:p w14:paraId="1D83184C">
      <w:pPr>
        <w:widowControl w:val="0"/>
        <w:kinsoku/>
        <w:wordWrap w:val="0"/>
        <w:snapToGrid/>
        <w:ind w:firstLine="420" w:firstLineChars="200"/>
        <w:textAlignment w:val="auto"/>
        <w:rPr>
          <w:rFonts w:ascii="宋体" w:hAnsi="宋体" w:eastAsia="宋体" w:cs="宋体"/>
          <w:snapToGrid/>
          <w:color w:val="auto"/>
          <w:kern w:val="2"/>
          <w:highlight w:val="none"/>
          <w:lang w:eastAsia="zh-CN"/>
        </w:rPr>
      </w:pPr>
      <w:r>
        <w:rPr>
          <w:rFonts w:hint="eastAsia" w:ascii="宋体" w:hAnsi="宋体" w:eastAsia="宋体" w:cs="宋体"/>
          <w:snapToGrid/>
          <w:color w:val="auto"/>
          <w:kern w:val="2"/>
          <w:highlight w:val="none"/>
          <w:lang w:eastAsia="zh-CN"/>
        </w:rPr>
        <w:t>2.1.2 根据本章第 2.2 款和第 2.3 款对招标文件所作的澄清、修改，构成招标文件的组成部分。招标文件的澄清、修改内容前后相互矛盾时，以发布时间在后的文件为准。</w:t>
      </w:r>
    </w:p>
    <w:p w14:paraId="66CC9901">
      <w:pPr>
        <w:widowControl w:val="0"/>
        <w:kinsoku/>
        <w:wordWrap w:val="0"/>
        <w:snapToGrid/>
        <w:ind w:firstLine="422" w:firstLineChars="200"/>
        <w:textAlignment w:val="auto"/>
        <w:rPr>
          <w:rFonts w:ascii="宋体" w:hAnsi="宋体" w:eastAsia="宋体" w:cs="宋体"/>
          <w:b/>
          <w:bCs/>
          <w:snapToGrid/>
          <w:color w:val="auto"/>
          <w:kern w:val="2"/>
          <w:highlight w:val="none"/>
          <w:lang w:eastAsia="zh-CN"/>
        </w:rPr>
      </w:pPr>
      <w:r>
        <w:rPr>
          <w:rFonts w:hint="eastAsia" w:ascii="宋体" w:hAnsi="宋体" w:eastAsia="宋体" w:cs="宋体"/>
          <w:b/>
          <w:bCs/>
          <w:snapToGrid/>
          <w:color w:val="auto"/>
          <w:kern w:val="2"/>
          <w:highlight w:val="none"/>
          <w:lang w:eastAsia="zh-CN"/>
        </w:rPr>
        <w:t>2.2 招标文件的澄清及修改</w:t>
      </w:r>
    </w:p>
    <w:p w14:paraId="595777B0">
      <w:pPr>
        <w:widowControl w:val="0"/>
        <w:kinsoku/>
        <w:wordWrap w:val="0"/>
        <w:snapToGrid/>
        <w:ind w:firstLine="420" w:firstLineChars="200"/>
        <w:textAlignment w:val="auto"/>
        <w:rPr>
          <w:rFonts w:ascii="宋体" w:hAnsi="宋体" w:eastAsia="宋体" w:cs="宋体"/>
          <w:snapToGrid/>
          <w:color w:val="auto"/>
          <w:kern w:val="2"/>
          <w:highlight w:val="none"/>
          <w:lang w:eastAsia="zh-CN"/>
        </w:rPr>
      </w:pPr>
      <w:r>
        <w:rPr>
          <w:rFonts w:hint="eastAsia" w:ascii="宋体" w:hAnsi="宋体" w:eastAsia="宋体" w:cs="宋体"/>
          <w:snapToGrid/>
          <w:color w:val="auto"/>
          <w:kern w:val="2"/>
          <w:highlight w:val="none"/>
          <w:lang w:eastAsia="zh-CN"/>
        </w:rPr>
        <w:t>2.2.1 招标人可以对已发出的招标文件进行必要的澄清或者修改。澄清或者修改的内容可能影响投标文件编制的，招标人应当在投标截止时间至少</w:t>
      </w:r>
      <w:r>
        <w:rPr>
          <w:rFonts w:hint="default" w:ascii="宋体" w:hAnsi="宋体" w:eastAsia="宋体" w:cs="宋体"/>
          <w:snapToGrid/>
          <w:color w:val="auto"/>
          <w:kern w:val="2"/>
          <w:highlight w:val="none"/>
          <w:lang w:val="en-US" w:eastAsia="zh-CN"/>
        </w:rPr>
        <w:t>3</w:t>
      </w:r>
      <w:r>
        <w:rPr>
          <w:rFonts w:hint="eastAsia" w:ascii="宋体" w:hAnsi="宋体" w:eastAsia="宋体" w:cs="宋体"/>
          <w:snapToGrid/>
          <w:color w:val="auto"/>
          <w:kern w:val="2"/>
          <w:highlight w:val="none"/>
          <w:lang w:eastAsia="zh-CN"/>
        </w:rPr>
        <w:t>日前，以书面形式通知所有获取招标文件的潜在投标人；不足</w:t>
      </w:r>
      <w:r>
        <w:rPr>
          <w:rFonts w:hint="default" w:ascii="宋体" w:hAnsi="宋体" w:eastAsia="宋体" w:cs="宋体"/>
          <w:snapToGrid/>
          <w:color w:val="auto"/>
          <w:kern w:val="2"/>
          <w:highlight w:val="none"/>
          <w:lang w:val="en-US" w:eastAsia="zh-CN"/>
        </w:rPr>
        <w:t>3</w:t>
      </w:r>
      <w:r>
        <w:rPr>
          <w:rFonts w:hint="eastAsia" w:ascii="宋体" w:hAnsi="宋体" w:eastAsia="宋体" w:cs="宋体"/>
          <w:snapToGrid/>
          <w:color w:val="auto"/>
          <w:kern w:val="2"/>
          <w:highlight w:val="none"/>
          <w:lang w:eastAsia="zh-CN"/>
        </w:rPr>
        <w:t>日的，招标人应当顺延提交投标文件的截止时间。</w:t>
      </w:r>
    </w:p>
    <w:p w14:paraId="758FA241">
      <w:pPr>
        <w:widowControl w:val="0"/>
        <w:kinsoku/>
        <w:wordWrap w:val="0"/>
        <w:snapToGrid/>
        <w:ind w:firstLine="420" w:firstLineChars="200"/>
        <w:textAlignment w:val="auto"/>
        <w:rPr>
          <w:rFonts w:ascii="宋体" w:hAnsi="宋体" w:eastAsia="宋体" w:cs="宋体"/>
          <w:snapToGrid/>
          <w:color w:val="auto"/>
          <w:kern w:val="2"/>
          <w:highlight w:val="none"/>
          <w:lang w:eastAsia="zh-CN"/>
        </w:rPr>
      </w:pPr>
      <w:r>
        <w:rPr>
          <w:rFonts w:hint="eastAsia" w:ascii="宋体" w:hAnsi="宋体" w:eastAsia="宋体" w:cs="宋体"/>
          <w:snapToGrid/>
          <w:color w:val="auto"/>
          <w:kern w:val="2"/>
          <w:highlight w:val="none"/>
          <w:lang w:eastAsia="zh-CN"/>
        </w:rPr>
        <w:t>潜在投标人或者其他利害关系人对招标文件有异议的，应当在投标截止时间</w:t>
      </w:r>
      <w:r>
        <w:rPr>
          <w:rFonts w:hint="eastAsia" w:ascii="宋体" w:hAnsi="宋体" w:eastAsia="宋体" w:cs="宋体"/>
          <w:snapToGrid/>
          <w:color w:val="auto"/>
          <w:kern w:val="2"/>
          <w:highlight w:val="none"/>
          <w:lang w:val="en-US" w:eastAsia="zh-CN"/>
        </w:rPr>
        <w:t>5</w:t>
      </w:r>
      <w:r>
        <w:rPr>
          <w:rFonts w:hint="eastAsia" w:ascii="宋体" w:hAnsi="宋体" w:eastAsia="宋体" w:cs="宋体"/>
          <w:snapToGrid/>
          <w:color w:val="auto"/>
          <w:kern w:val="2"/>
          <w:highlight w:val="none"/>
          <w:lang w:eastAsia="zh-CN"/>
        </w:rPr>
        <w:t>日前提出。招标人应当自收到异议之日起3日内作出答复；作出答复前，应当暂停招标投标活动。</w:t>
      </w:r>
    </w:p>
    <w:p w14:paraId="7A54B982">
      <w:pPr>
        <w:widowControl w:val="0"/>
        <w:kinsoku/>
        <w:wordWrap w:val="0"/>
        <w:snapToGrid/>
        <w:ind w:firstLine="420" w:firstLineChars="200"/>
        <w:textAlignment w:val="auto"/>
        <w:rPr>
          <w:rFonts w:ascii="宋体" w:hAnsi="宋体" w:eastAsia="宋体" w:cs="宋体"/>
          <w:snapToGrid/>
          <w:color w:val="auto"/>
          <w:kern w:val="2"/>
          <w:highlight w:val="none"/>
          <w:lang w:eastAsia="zh-CN"/>
        </w:rPr>
      </w:pPr>
      <w:r>
        <w:rPr>
          <w:rFonts w:hint="eastAsia" w:ascii="宋体" w:hAnsi="宋体" w:eastAsia="宋体" w:cs="宋体"/>
          <w:snapToGrid/>
          <w:color w:val="auto"/>
          <w:kern w:val="2"/>
          <w:highlight w:val="none"/>
          <w:lang w:eastAsia="zh-CN"/>
        </w:rPr>
        <w:t>2.2.2投标人在收到澄清通知或修改内容后，应在1天内以书面形式通知招标人，确认己收到该澄清通知或修改内容。</w:t>
      </w:r>
    </w:p>
    <w:p w14:paraId="2152D1B9">
      <w:pPr>
        <w:widowControl w:val="0"/>
        <w:kinsoku/>
        <w:wordWrap w:val="0"/>
        <w:snapToGrid/>
        <w:ind w:firstLine="422" w:firstLineChars="200"/>
        <w:textAlignment w:val="auto"/>
        <w:rPr>
          <w:rFonts w:ascii="宋体" w:hAnsi="宋体" w:eastAsia="宋体" w:cs="宋体"/>
          <w:b/>
          <w:bCs/>
          <w:snapToGrid/>
          <w:color w:val="auto"/>
          <w:kern w:val="2"/>
          <w:highlight w:val="none"/>
          <w:lang w:eastAsia="zh-CN"/>
        </w:rPr>
      </w:pPr>
      <w:r>
        <w:rPr>
          <w:rFonts w:hint="eastAsia" w:ascii="宋体" w:hAnsi="宋体" w:eastAsia="宋体" w:cs="宋体"/>
          <w:b/>
          <w:bCs/>
          <w:snapToGrid/>
          <w:color w:val="auto"/>
          <w:kern w:val="2"/>
          <w:highlight w:val="none"/>
          <w:lang w:eastAsia="zh-CN"/>
        </w:rPr>
        <w:t>2.3 招标控制价</w:t>
      </w:r>
    </w:p>
    <w:p w14:paraId="07105AD7">
      <w:pPr>
        <w:widowControl w:val="0"/>
        <w:kinsoku/>
        <w:wordWrap w:val="0"/>
        <w:snapToGrid/>
        <w:ind w:firstLine="420" w:firstLineChars="200"/>
        <w:textAlignment w:val="auto"/>
        <w:rPr>
          <w:rFonts w:ascii="宋体" w:hAnsi="宋体" w:eastAsia="宋体" w:cs="宋体"/>
          <w:snapToGrid/>
          <w:color w:val="auto"/>
          <w:kern w:val="2"/>
          <w:highlight w:val="none"/>
          <w:lang w:eastAsia="zh-CN"/>
        </w:rPr>
      </w:pPr>
      <w:r>
        <w:rPr>
          <w:rFonts w:hint="eastAsia" w:ascii="宋体" w:hAnsi="宋体" w:eastAsia="宋体" w:cs="宋体"/>
          <w:snapToGrid/>
          <w:color w:val="auto"/>
          <w:kern w:val="2"/>
          <w:highlight w:val="none"/>
          <w:lang w:eastAsia="zh-CN"/>
        </w:rPr>
        <w:t>招标控制价，是招标人根据国家或省级、行业建设主管部门颁发的有关计价依据和办法，以及本招标文件和招标工程量清单，结合工程具体情况编制的本次招标工程的最高投标限价。本工程招标控制价金额见“投标人须知前附表”。</w:t>
      </w:r>
    </w:p>
    <w:p w14:paraId="72668E7C">
      <w:pPr>
        <w:widowControl w:val="0"/>
        <w:kinsoku/>
        <w:wordWrap w:val="0"/>
        <w:snapToGrid/>
        <w:ind w:firstLine="422" w:firstLineChars="200"/>
        <w:textAlignment w:val="auto"/>
        <w:outlineLvl w:val="1"/>
        <w:rPr>
          <w:rFonts w:ascii="宋体" w:hAnsi="宋体" w:eastAsia="宋体" w:cs="宋体"/>
          <w:b/>
          <w:bCs/>
          <w:snapToGrid/>
          <w:color w:val="auto"/>
          <w:kern w:val="2"/>
          <w:highlight w:val="none"/>
          <w:lang w:eastAsia="zh-CN"/>
        </w:rPr>
      </w:pPr>
      <w:bookmarkStart w:id="26" w:name="_Toc4783"/>
      <w:r>
        <w:rPr>
          <w:rFonts w:hint="eastAsia" w:ascii="宋体" w:hAnsi="宋体" w:eastAsia="宋体" w:cs="宋体"/>
          <w:b/>
          <w:bCs/>
          <w:snapToGrid/>
          <w:color w:val="auto"/>
          <w:kern w:val="2"/>
          <w:highlight w:val="none"/>
          <w:lang w:eastAsia="zh-CN"/>
        </w:rPr>
        <w:t>3 投标文件</w:t>
      </w:r>
      <w:bookmarkEnd w:id="26"/>
    </w:p>
    <w:p w14:paraId="7101D328">
      <w:pPr>
        <w:widowControl w:val="0"/>
        <w:kinsoku/>
        <w:wordWrap w:val="0"/>
        <w:snapToGrid/>
        <w:ind w:firstLine="422" w:firstLineChars="200"/>
        <w:textAlignment w:val="auto"/>
        <w:rPr>
          <w:rFonts w:ascii="宋体" w:hAnsi="宋体" w:eastAsia="宋体" w:cs="宋体"/>
          <w:b/>
          <w:bCs/>
          <w:snapToGrid/>
          <w:color w:val="auto"/>
          <w:kern w:val="2"/>
          <w:highlight w:val="none"/>
          <w:lang w:eastAsia="zh-CN"/>
        </w:rPr>
      </w:pPr>
      <w:r>
        <w:rPr>
          <w:rFonts w:hint="eastAsia" w:ascii="宋体" w:hAnsi="宋体" w:eastAsia="宋体" w:cs="宋体"/>
          <w:b/>
          <w:bCs/>
          <w:snapToGrid/>
          <w:color w:val="auto"/>
          <w:kern w:val="2"/>
          <w:highlight w:val="none"/>
          <w:lang w:eastAsia="zh-CN"/>
        </w:rPr>
        <w:t>3.1 投标文件的组成</w:t>
      </w:r>
    </w:p>
    <w:p w14:paraId="78CF507F">
      <w:pPr>
        <w:widowControl w:val="0"/>
        <w:kinsoku/>
        <w:wordWrap w:val="0"/>
        <w:snapToGrid/>
        <w:ind w:firstLine="420" w:firstLineChars="200"/>
        <w:textAlignment w:val="auto"/>
        <w:rPr>
          <w:rFonts w:ascii="宋体" w:hAnsi="宋体" w:eastAsia="宋体" w:cs="宋体"/>
          <w:snapToGrid/>
          <w:color w:val="auto"/>
          <w:kern w:val="2"/>
          <w:highlight w:val="none"/>
          <w:lang w:eastAsia="zh-CN"/>
        </w:rPr>
      </w:pPr>
      <w:r>
        <w:rPr>
          <w:rFonts w:hint="eastAsia" w:ascii="宋体" w:hAnsi="宋体" w:eastAsia="宋体" w:cs="宋体"/>
          <w:snapToGrid/>
          <w:color w:val="auto"/>
          <w:kern w:val="2"/>
          <w:highlight w:val="none"/>
          <w:lang w:eastAsia="zh-CN"/>
        </w:rPr>
        <w:t>3.1.1 投标文件组成见“投标人须知前附表”；</w:t>
      </w:r>
    </w:p>
    <w:p w14:paraId="4A6C32C1">
      <w:pPr>
        <w:widowControl w:val="0"/>
        <w:kinsoku/>
        <w:wordWrap w:val="0"/>
        <w:snapToGrid/>
        <w:ind w:firstLine="420" w:firstLineChars="200"/>
        <w:textAlignment w:val="auto"/>
        <w:rPr>
          <w:rFonts w:ascii="宋体" w:hAnsi="宋体" w:eastAsia="宋体" w:cs="宋体"/>
          <w:snapToGrid/>
          <w:color w:val="auto"/>
          <w:kern w:val="2"/>
          <w:highlight w:val="none"/>
          <w:lang w:eastAsia="zh-CN"/>
        </w:rPr>
      </w:pPr>
      <w:r>
        <w:rPr>
          <w:rFonts w:hint="eastAsia" w:ascii="宋体" w:hAnsi="宋体" w:eastAsia="宋体" w:cs="宋体"/>
          <w:snapToGrid/>
          <w:color w:val="auto"/>
          <w:kern w:val="2"/>
          <w:highlight w:val="none"/>
          <w:lang w:eastAsia="zh-CN"/>
        </w:rPr>
        <w:t>3.1.2 招标文件“第</w:t>
      </w:r>
      <w:r>
        <w:rPr>
          <w:rFonts w:hint="eastAsia" w:ascii="宋体" w:hAnsi="宋体" w:eastAsia="宋体" w:cs="宋体"/>
          <w:snapToGrid/>
          <w:color w:val="auto"/>
          <w:kern w:val="2"/>
          <w:highlight w:val="none"/>
          <w:lang w:val="en-US" w:eastAsia="zh-CN"/>
        </w:rPr>
        <w:t>七</w:t>
      </w:r>
      <w:r>
        <w:rPr>
          <w:rFonts w:hint="eastAsia" w:ascii="宋体" w:hAnsi="宋体" w:eastAsia="宋体" w:cs="宋体"/>
          <w:snapToGrid/>
          <w:color w:val="auto"/>
          <w:kern w:val="2"/>
          <w:highlight w:val="none"/>
          <w:lang w:eastAsia="zh-CN"/>
        </w:rPr>
        <w:t>章 投标文件格式”有规定格式要求的，投标人应按规定的格式填写并按要求提交相关的证明材料。</w:t>
      </w:r>
    </w:p>
    <w:p w14:paraId="69A6249B">
      <w:pPr>
        <w:widowControl w:val="0"/>
        <w:kinsoku/>
        <w:wordWrap w:val="0"/>
        <w:snapToGrid/>
        <w:ind w:firstLine="420" w:firstLineChars="200"/>
        <w:textAlignment w:val="auto"/>
        <w:rPr>
          <w:rFonts w:ascii="宋体" w:hAnsi="宋体" w:eastAsia="宋体" w:cs="宋体"/>
          <w:snapToGrid/>
          <w:color w:val="auto"/>
          <w:kern w:val="2"/>
          <w:highlight w:val="none"/>
          <w:lang w:eastAsia="zh-CN"/>
        </w:rPr>
      </w:pPr>
      <w:r>
        <w:rPr>
          <w:rFonts w:hint="eastAsia" w:ascii="宋体" w:hAnsi="宋体" w:eastAsia="宋体" w:cs="宋体"/>
          <w:snapToGrid/>
          <w:color w:val="auto"/>
          <w:kern w:val="2"/>
          <w:highlight w:val="none"/>
          <w:lang w:eastAsia="zh-CN"/>
        </w:rPr>
        <w:t>3.1.3 “投标人须知前附表”规定不接受联合体投标的，或投标人没有组成联合体的，投标文件不包括本章第 3.1.1（1）中所指的联合体协议书。</w:t>
      </w:r>
    </w:p>
    <w:p w14:paraId="48D61956">
      <w:pPr>
        <w:widowControl w:val="0"/>
        <w:kinsoku/>
        <w:wordWrap w:val="0"/>
        <w:snapToGrid/>
        <w:ind w:firstLine="422" w:firstLineChars="200"/>
        <w:textAlignment w:val="auto"/>
        <w:rPr>
          <w:rFonts w:ascii="宋体" w:hAnsi="宋体" w:eastAsia="宋体" w:cs="宋体"/>
          <w:b/>
          <w:bCs/>
          <w:snapToGrid/>
          <w:color w:val="auto"/>
          <w:kern w:val="2"/>
          <w:highlight w:val="none"/>
          <w:lang w:eastAsia="zh-CN"/>
        </w:rPr>
      </w:pPr>
      <w:r>
        <w:rPr>
          <w:rFonts w:hint="eastAsia" w:ascii="宋体" w:hAnsi="宋体" w:eastAsia="宋体" w:cs="宋体"/>
          <w:b/>
          <w:bCs/>
          <w:snapToGrid/>
          <w:color w:val="auto"/>
          <w:kern w:val="2"/>
          <w:highlight w:val="none"/>
          <w:lang w:eastAsia="zh-CN"/>
        </w:rPr>
        <w:t>3.2 投标报价</w:t>
      </w:r>
    </w:p>
    <w:p w14:paraId="3E94C687">
      <w:pPr>
        <w:widowControl w:val="0"/>
        <w:kinsoku/>
        <w:wordWrap w:val="0"/>
        <w:snapToGrid/>
        <w:ind w:firstLine="420" w:firstLineChars="200"/>
        <w:textAlignment w:val="auto"/>
        <w:rPr>
          <w:rFonts w:ascii="宋体" w:hAnsi="宋体" w:eastAsia="宋体" w:cs="宋体"/>
          <w:snapToGrid/>
          <w:color w:val="auto"/>
          <w:kern w:val="2"/>
          <w:highlight w:val="none"/>
          <w:lang w:eastAsia="zh-CN"/>
        </w:rPr>
      </w:pPr>
      <w:r>
        <w:rPr>
          <w:rFonts w:hint="eastAsia" w:ascii="宋体" w:hAnsi="宋体" w:eastAsia="宋体" w:cs="宋体"/>
          <w:snapToGrid/>
          <w:color w:val="auto"/>
          <w:kern w:val="2"/>
          <w:highlight w:val="none"/>
          <w:lang w:eastAsia="zh-CN"/>
        </w:rPr>
        <w:t>3.2.1 投标人应按“招标文件、工程量清单及相关规范等 ”的要求编制投标报价。</w:t>
      </w:r>
    </w:p>
    <w:p w14:paraId="723B86C3">
      <w:pPr>
        <w:widowControl w:val="0"/>
        <w:kinsoku/>
        <w:wordWrap w:val="0"/>
        <w:snapToGrid/>
        <w:ind w:firstLine="420" w:firstLineChars="200"/>
        <w:textAlignment w:val="auto"/>
        <w:rPr>
          <w:rFonts w:ascii="宋体" w:hAnsi="宋体" w:eastAsia="宋体" w:cs="宋体"/>
          <w:snapToGrid/>
          <w:color w:val="auto"/>
          <w:kern w:val="2"/>
          <w:highlight w:val="none"/>
          <w:lang w:eastAsia="zh-CN"/>
        </w:rPr>
      </w:pPr>
      <w:r>
        <w:rPr>
          <w:rFonts w:hint="eastAsia" w:ascii="宋体" w:hAnsi="宋体" w:eastAsia="宋体" w:cs="宋体"/>
          <w:snapToGrid/>
          <w:color w:val="auto"/>
          <w:kern w:val="2"/>
          <w:highlight w:val="none"/>
          <w:lang w:eastAsia="zh-CN"/>
        </w:rPr>
        <w:t>3.2.2 投标报价包括完成本合同所需的全部费用</w:t>
      </w:r>
      <w:r>
        <w:rPr>
          <w:rFonts w:hint="eastAsia" w:ascii="宋体" w:hAnsi="宋体" w:eastAsia="宋体" w:cs="宋体"/>
          <w:snapToGrid/>
          <w:color w:val="auto"/>
          <w:kern w:val="2"/>
          <w:highlight w:val="none"/>
          <w:lang w:val="en-US" w:eastAsia="zh-CN"/>
        </w:rPr>
        <w:t>和税费</w:t>
      </w:r>
      <w:r>
        <w:rPr>
          <w:rFonts w:hint="eastAsia" w:ascii="宋体" w:hAnsi="宋体" w:eastAsia="宋体" w:cs="宋体"/>
          <w:snapToGrid/>
          <w:color w:val="auto"/>
          <w:kern w:val="2"/>
          <w:highlight w:val="none"/>
          <w:lang w:eastAsia="zh-CN"/>
        </w:rPr>
        <w:t>。投标人费用报价，根据本招标文件规定内容，自行测算。工程量超出的，合同价款不予增加；工程量未超出的，则按实计取，中标单价不予调整。</w:t>
      </w:r>
    </w:p>
    <w:p w14:paraId="19A7EC7C">
      <w:pPr>
        <w:widowControl w:val="0"/>
        <w:kinsoku/>
        <w:wordWrap w:val="0"/>
        <w:snapToGrid/>
        <w:ind w:firstLine="420" w:firstLineChars="200"/>
        <w:textAlignment w:val="auto"/>
        <w:rPr>
          <w:rFonts w:ascii="宋体" w:hAnsi="宋体" w:eastAsia="宋体" w:cs="宋体"/>
          <w:snapToGrid/>
          <w:color w:val="auto"/>
          <w:kern w:val="2"/>
          <w:highlight w:val="none"/>
          <w:lang w:eastAsia="zh-CN"/>
        </w:rPr>
      </w:pPr>
      <w:r>
        <w:rPr>
          <w:rFonts w:hint="eastAsia" w:ascii="宋体" w:hAnsi="宋体" w:eastAsia="宋体" w:cs="宋体"/>
          <w:snapToGrid/>
          <w:color w:val="auto"/>
          <w:kern w:val="2"/>
          <w:highlight w:val="none"/>
          <w:lang w:eastAsia="zh-CN"/>
        </w:rPr>
        <w:t>3.2.3 投标人应在投标文件中，按要求填写投标报价。投标人没有报价的项目，招标人将认为有关费用已包含在投标报价之中，不另行支付。</w:t>
      </w:r>
    </w:p>
    <w:p w14:paraId="0BEF364F">
      <w:pPr>
        <w:widowControl w:val="0"/>
        <w:kinsoku/>
        <w:wordWrap w:val="0"/>
        <w:snapToGrid/>
        <w:ind w:firstLine="420" w:firstLineChars="200"/>
        <w:textAlignment w:val="auto"/>
        <w:rPr>
          <w:rFonts w:ascii="宋体" w:hAnsi="宋体" w:eastAsia="宋体" w:cs="宋体"/>
          <w:snapToGrid/>
          <w:color w:val="auto"/>
          <w:kern w:val="2"/>
          <w:highlight w:val="none"/>
          <w:lang w:eastAsia="zh-CN"/>
        </w:rPr>
      </w:pPr>
      <w:r>
        <w:rPr>
          <w:rFonts w:hint="eastAsia" w:ascii="宋体" w:hAnsi="宋体" w:eastAsia="宋体" w:cs="宋体"/>
          <w:snapToGrid/>
          <w:color w:val="auto"/>
          <w:kern w:val="2"/>
          <w:highlight w:val="none"/>
          <w:lang w:eastAsia="zh-CN"/>
        </w:rPr>
        <w:t>3.2.4 本项目合同价格形式见投标须知前附表，各投标人的投标报价应充分考虑第四章“合同条款及格式 ”所列合同价格风险。</w:t>
      </w:r>
    </w:p>
    <w:p w14:paraId="4B9636F0">
      <w:pPr>
        <w:widowControl w:val="0"/>
        <w:kinsoku/>
        <w:wordWrap w:val="0"/>
        <w:snapToGrid/>
        <w:ind w:firstLine="422" w:firstLineChars="200"/>
        <w:textAlignment w:val="auto"/>
        <w:rPr>
          <w:rFonts w:ascii="宋体" w:hAnsi="宋体" w:eastAsia="宋体" w:cs="宋体"/>
          <w:b/>
          <w:bCs/>
          <w:snapToGrid/>
          <w:color w:val="auto"/>
          <w:kern w:val="2"/>
          <w:highlight w:val="none"/>
          <w:lang w:eastAsia="zh-CN"/>
        </w:rPr>
      </w:pPr>
      <w:r>
        <w:rPr>
          <w:rFonts w:hint="eastAsia" w:ascii="宋体" w:hAnsi="宋体" w:eastAsia="宋体" w:cs="宋体"/>
          <w:b/>
          <w:bCs/>
          <w:snapToGrid/>
          <w:color w:val="auto"/>
          <w:kern w:val="2"/>
          <w:highlight w:val="none"/>
          <w:lang w:eastAsia="zh-CN"/>
        </w:rPr>
        <w:t>3.3 投标有效期</w:t>
      </w:r>
    </w:p>
    <w:p w14:paraId="07E12EDC">
      <w:pPr>
        <w:widowControl w:val="0"/>
        <w:kinsoku/>
        <w:wordWrap w:val="0"/>
        <w:snapToGrid/>
        <w:ind w:firstLine="420" w:firstLineChars="200"/>
        <w:textAlignment w:val="auto"/>
        <w:rPr>
          <w:rFonts w:ascii="宋体" w:hAnsi="宋体" w:eastAsia="宋体" w:cs="宋体"/>
          <w:snapToGrid/>
          <w:color w:val="auto"/>
          <w:kern w:val="2"/>
          <w:highlight w:val="none"/>
          <w:lang w:eastAsia="zh-CN"/>
        </w:rPr>
      </w:pPr>
      <w:r>
        <w:rPr>
          <w:rFonts w:hint="eastAsia" w:ascii="宋体" w:hAnsi="宋体" w:eastAsia="宋体" w:cs="宋体"/>
          <w:snapToGrid/>
          <w:color w:val="auto"/>
          <w:kern w:val="2"/>
          <w:highlight w:val="none"/>
          <w:lang w:eastAsia="zh-CN"/>
        </w:rPr>
        <w:t>3.3.1 在投标人须知前附表规定的投标有效期内，投标人不得要求撤销或修改其投标文件。</w:t>
      </w:r>
    </w:p>
    <w:p w14:paraId="4D87BE38">
      <w:pPr>
        <w:widowControl w:val="0"/>
        <w:kinsoku/>
        <w:wordWrap w:val="0"/>
        <w:snapToGrid/>
        <w:ind w:firstLine="420" w:firstLineChars="200"/>
        <w:textAlignment w:val="auto"/>
        <w:rPr>
          <w:rFonts w:ascii="宋体" w:hAnsi="宋体" w:eastAsia="宋体" w:cs="宋体"/>
          <w:snapToGrid/>
          <w:color w:val="auto"/>
          <w:kern w:val="2"/>
          <w:highlight w:val="none"/>
          <w:lang w:eastAsia="zh-CN"/>
        </w:rPr>
      </w:pPr>
      <w:r>
        <w:rPr>
          <w:rFonts w:hint="eastAsia" w:ascii="宋体" w:hAnsi="宋体" w:eastAsia="宋体" w:cs="宋体"/>
          <w:snapToGrid/>
          <w:color w:val="auto"/>
          <w:kern w:val="2"/>
          <w:highlight w:val="none"/>
          <w:lang w:eastAsia="zh-CN"/>
        </w:rPr>
        <w:t>3.3.2 出现特殊情况需要延长投标有效期的，招标人将通知所有投标人延长投标有效期。投标人同意延长的，应相应延长其投标保证金的有效期，但不得要求或被允许修改或撤销其投标文件；投标人拒绝延长的，其投标失效，但投标人有权收回其投标保证金。</w:t>
      </w:r>
    </w:p>
    <w:p w14:paraId="464F9E2B">
      <w:pPr>
        <w:widowControl w:val="0"/>
        <w:kinsoku/>
        <w:wordWrap w:val="0"/>
        <w:snapToGrid/>
        <w:ind w:firstLine="422" w:firstLineChars="200"/>
        <w:textAlignment w:val="auto"/>
        <w:rPr>
          <w:rFonts w:ascii="宋体" w:hAnsi="宋体" w:eastAsia="宋体" w:cs="宋体"/>
          <w:b/>
          <w:bCs/>
          <w:snapToGrid/>
          <w:color w:val="auto"/>
          <w:kern w:val="2"/>
          <w:highlight w:val="none"/>
          <w:lang w:eastAsia="zh-CN"/>
        </w:rPr>
      </w:pPr>
      <w:r>
        <w:rPr>
          <w:rFonts w:hint="eastAsia" w:ascii="宋体" w:hAnsi="宋体" w:eastAsia="宋体" w:cs="宋体"/>
          <w:b/>
          <w:bCs/>
          <w:snapToGrid/>
          <w:color w:val="auto"/>
          <w:kern w:val="2"/>
          <w:highlight w:val="none"/>
          <w:lang w:eastAsia="zh-CN"/>
        </w:rPr>
        <w:t>3.4 投标保证金</w:t>
      </w:r>
    </w:p>
    <w:p w14:paraId="4561EE8A">
      <w:pPr>
        <w:widowControl w:val="0"/>
        <w:kinsoku/>
        <w:wordWrap w:val="0"/>
        <w:snapToGrid/>
        <w:ind w:firstLine="420" w:firstLineChars="200"/>
        <w:textAlignment w:val="auto"/>
        <w:rPr>
          <w:rFonts w:ascii="宋体" w:hAnsi="宋体" w:eastAsia="宋体" w:cs="宋体"/>
          <w:snapToGrid/>
          <w:color w:val="auto"/>
          <w:kern w:val="2"/>
          <w:highlight w:val="none"/>
          <w:lang w:eastAsia="zh-CN"/>
        </w:rPr>
      </w:pPr>
      <w:r>
        <w:rPr>
          <w:rFonts w:hint="eastAsia" w:ascii="宋体" w:hAnsi="宋体" w:eastAsia="宋体" w:cs="宋体"/>
          <w:snapToGrid/>
          <w:color w:val="auto"/>
          <w:kern w:val="2"/>
          <w:highlight w:val="none"/>
          <w:lang w:eastAsia="zh-CN"/>
        </w:rPr>
        <w:t>3.4.1 投标人必须在投标截止时间前，按投标人须知前附表的规定递交投标保证金。</w:t>
      </w:r>
    </w:p>
    <w:p w14:paraId="704B9D58">
      <w:pPr>
        <w:widowControl w:val="0"/>
        <w:kinsoku/>
        <w:wordWrap w:val="0"/>
        <w:snapToGrid/>
        <w:ind w:firstLine="420" w:firstLineChars="200"/>
        <w:textAlignment w:val="auto"/>
        <w:rPr>
          <w:rFonts w:ascii="宋体" w:hAnsi="宋体" w:eastAsia="宋体" w:cs="宋体"/>
          <w:snapToGrid/>
          <w:color w:val="auto"/>
          <w:kern w:val="2"/>
          <w:highlight w:val="none"/>
          <w:lang w:eastAsia="zh-CN"/>
        </w:rPr>
      </w:pPr>
      <w:r>
        <w:rPr>
          <w:rFonts w:hint="eastAsia" w:ascii="宋体" w:hAnsi="宋体" w:eastAsia="宋体" w:cs="宋体"/>
          <w:snapToGrid/>
          <w:color w:val="auto"/>
          <w:kern w:val="2"/>
          <w:highlight w:val="none"/>
          <w:lang w:eastAsia="zh-CN"/>
        </w:rPr>
        <w:t>3.4.2 投标人不按本章第3.4.1项要求提交投标保证金的，其投标文件无效。</w:t>
      </w:r>
    </w:p>
    <w:p w14:paraId="07C435C1">
      <w:pPr>
        <w:widowControl w:val="0"/>
        <w:kinsoku/>
        <w:wordWrap w:val="0"/>
        <w:snapToGrid/>
        <w:ind w:firstLine="420" w:firstLineChars="200"/>
        <w:textAlignment w:val="auto"/>
        <w:rPr>
          <w:rFonts w:ascii="宋体" w:hAnsi="宋体" w:eastAsia="宋体" w:cs="宋体"/>
          <w:snapToGrid/>
          <w:color w:val="auto"/>
          <w:kern w:val="2"/>
          <w:highlight w:val="none"/>
          <w:lang w:eastAsia="zh-CN"/>
        </w:rPr>
      </w:pPr>
      <w:r>
        <w:rPr>
          <w:rFonts w:hint="eastAsia" w:ascii="宋体" w:hAnsi="宋体" w:eastAsia="宋体" w:cs="宋体"/>
          <w:snapToGrid/>
          <w:color w:val="auto"/>
          <w:kern w:val="2"/>
          <w:highlight w:val="none"/>
          <w:lang w:eastAsia="zh-CN"/>
        </w:rPr>
        <w:t>3.4.3 有下列情形之一的，投标保证金将不予退还：</w:t>
      </w:r>
    </w:p>
    <w:p w14:paraId="2B8D1D5E">
      <w:pPr>
        <w:widowControl w:val="0"/>
        <w:kinsoku/>
        <w:wordWrap w:val="0"/>
        <w:snapToGrid/>
        <w:ind w:firstLine="420" w:firstLineChars="200"/>
        <w:textAlignment w:val="auto"/>
        <w:rPr>
          <w:rFonts w:ascii="宋体" w:hAnsi="宋体" w:eastAsia="宋体" w:cs="宋体"/>
          <w:snapToGrid/>
          <w:color w:val="auto"/>
          <w:kern w:val="2"/>
          <w:highlight w:val="none"/>
          <w:lang w:eastAsia="zh-CN"/>
        </w:rPr>
      </w:pPr>
      <w:r>
        <w:rPr>
          <w:rFonts w:hint="eastAsia" w:ascii="宋体" w:hAnsi="宋体" w:eastAsia="宋体" w:cs="宋体"/>
          <w:snapToGrid/>
          <w:color w:val="auto"/>
          <w:kern w:val="2"/>
          <w:highlight w:val="none"/>
          <w:lang w:eastAsia="zh-CN"/>
        </w:rPr>
        <w:t>①投标人在投标有效期内撤销或修改其投标文件；</w:t>
      </w:r>
    </w:p>
    <w:p w14:paraId="1B2A9492">
      <w:pPr>
        <w:widowControl w:val="0"/>
        <w:kinsoku/>
        <w:wordWrap w:val="0"/>
        <w:snapToGrid/>
        <w:ind w:firstLine="420" w:firstLineChars="200"/>
        <w:textAlignment w:val="auto"/>
        <w:rPr>
          <w:rFonts w:ascii="宋体" w:hAnsi="宋体" w:eastAsia="宋体" w:cs="宋体"/>
          <w:snapToGrid/>
          <w:color w:val="auto"/>
          <w:kern w:val="2"/>
          <w:highlight w:val="none"/>
          <w:lang w:eastAsia="zh-CN"/>
        </w:rPr>
      </w:pPr>
      <w:r>
        <w:rPr>
          <w:rFonts w:hint="eastAsia" w:ascii="宋体" w:hAnsi="宋体" w:eastAsia="宋体" w:cs="宋体"/>
          <w:snapToGrid/>
          <w:color w:val="auto"/>
          <w:kern w:val="2"/>
          <w:highlight w:val="none"/>
          <w:lang w:eastAsia="zh-CN"/>
        </w:rPr>
        <w:t>②中标人无正当理由不与招标人订立合同；</w:t>
      </w:r>
    </w:p>
    <w:p w14:paraId="2FCF7C5A">
      <w:pPr>
        <w:widowControl w:val="0"/>
        <w:kinsoku/>
        <w:wordWrap w:val="0"/>
        <w:snapToGrid/>
        <w:ind w:firstLine="420" w:firstLineChars="200"/>
        <w:textAlignment w:val="auto"/>
        <w:rPr>
          <w:rFonts w:ascii="宋体" w:hAnsi="宋体" w:eastAsia="宋体" w:cs="宋体"/>
          <w:snapToGrid/>
          <w:color w:val="auto"/>
          <w:kern w:val="2"/>
          <w:highlight w:val="none"/>
          <w:lang w:eastAsia="zh-CN"/>
        </w:rPr>
      </w:pPr>
      <w:r>
        <w:rPr>
          <w:rFonts w:hint="eastAsia" w:ascii="宋体" w:hAnsi="宋体" w:eastAsia="宋体" w:cs="宋体"/>
          <w:snapToGrid/>
          <w:color w:val="auto"/>
          <w:kern w:val="2"/>
          <w:highlight w:val="none"/>
          <w:lang w:eastAsia="zh-CN"/>
        </w:rPr>
        <w:t>③中标人在签订合同时向招标人提出附加条件；</w:t>
      </w:r>
    </w:p>
    <w:p w14:paraId="20352B7E">
      <w:pPr>
        <w:widowControl w:val="0"/>
        <w:kinsoku/>
        <w:wordWrap w:val="0"/>
        <w:snapToGrid/>
        <w:ind w:firstLine="422" w:firstLineChars="200"/>
        <w:textAlignment w:val="auto"/>
        <w:rPr>
          <w:rFonts w:ascii="宋体" w:hAnsi="宋体" w:eastAsia="宋体" w:cs="宋体"/>
          <w:b/>
          <w:bCs/>
          <w:snapToGrid/>
          <w:color w:val="auto"/>
          <w:kern w:val="2"/>
          <w:highlight w:val="none"/>
          <w:lang w:eastAsia="zh-CN"/>
        </w:rPr>
      </w:pPr>
      <w:r>
        <w:rPr>
          <w:rFonts w:hint="eastAsia" w:ascii="宋体" w:hAnsi="宋体" w:eastAsia="宋体" w:cs="宋体"/>
          <w:b/>
          <w:bCs/>
          <w:snapToGrid/>
          <w:color w:val="auto"/>
          <w:kern w:val="2"/>
          <w:highlight w:val="none"/>
          <w:lang w:eastAsia="zh-CN"/>
        </w:rPr>
        <w:t>3.5 备选投标方案</w:t>
      </w:r>
    </w:p>
    <w:p w14:paraId="117121AE">
      <w:pPr>
        <w:widowControl w:val="0"/>
        <w:kinsoku/>
        <w:wordWrap w:val="0"/>
        <w:snapToGrid/>
        <w:ind w:firstLine="420" w:firstLineChars="200"/>
        <w:textAlignment w:val="auto"/>
        <w:rPr>
          <w:rFonts w:ascii="宋体" w:hAnsi="宋体" w:eastAsia="宋体" w:cs="宋体"/>
          <w:snapToGrid/>
          <w:color w:val="auto"/>
          <w:kern w:val="2"/>
          <w:highlight w:val="none"/>
          <w:lang w:eastAsia="zh-CN"/>
        </w:rPr>
      </w:pPr>
      <w:r>
        <w:rPr>
          <w:rFonts w:hint="eastAsia" w:ascii="宋体" w:hAnsi="宋体" w:eastAsia="宋体" w:cs="宋体"/>
          <w:snapToGrid/>
          <w:color w:val="auto"/>
          <w:kern w:val="2"/>
          <w:highlight w:val="none"/>
          <w:lang w:eastAsia="zh-CN"/>
        </w:rPr>
        <w:t>除“投标人须知前附表”另有规定外，投标人不得递交备选投标方案。允许投标人递交备选投标方案的，只有中标人所递交的备选投标方案方可予以考虑。评标委员会认为中标人的备选投标方案优于其按照招标文件要求编制的投标方案的，招标人可以接受该备选投标方案。</w:t>
      </w:r>
    </w:p>
    <w:p w14:paraId="24B50E0E">
      <w:pPr>
        <w:widowControl w:val="0"/>
        <w:kinsoku/>
        <w:wordWrap w:val="0"/>
        <w:snapToGrid/>
        <w:ind w:firstLine="422" w:firstLineChars="200"/>
        <w:textAlignment w:val="auto"/>
        <w:rPr>
          <w:rFonts w:ascii="宋体" w:hAnsi="宋体" w:eastAsia="宋体" w:cs="宋体"/>
          <w:b/>
          <w:bCs/>
          <w:snapToGrid/>
          <w:color w:val="auto"/>
          <w:kern w:val="2"/>
          <w:highlight w:val="none"/>
          <w:lang w:eastAsia="zh-CN"/>
        </w:rPr>
      </w:pPr>
      <w:r>
        <w:rPr>
          <w:rFonts w:hint="eastAsia" w:ascii="宋体" w:hAnsi="宋体" w:eastAsia="宋体" w:cs="宋体"/>
          <w:b/>
          <w:bCs/>
          <w:snapToGrid/>
          <w:color w:val="auto"/>
          <w:kern w:val="2"/>
          <w:highlight w:val="none"/>
          <w:lang w:eastAsia="zh-CN"/>
        </w:rPr>
        <w:t>3.6 投标文件的编制</w:t>
      </w:r>
    </w:p>
    <w:p w14:paraId="08AAA1EC">
      <w:pPr>
        <w:widowControl w:val="0"/>
        <w:kinsoku/>
        <w:wordWrap w:val="0"/>
        <w:snapToGrid/>
        <w:ind w:firstLine="420" w:firstLineChars="200"/>
        <w:textAlignment w:val="auto"/>
        <w:rPr>
          <w:rFonts w:ascii="宋体" w:hAnsi="宋体" w:eastAsia="宋体" w:cs="宋体"/>
          <w:snapToGrid/>
          <w:color w:val="auto"/>
          <w:kern w:val="2"/>
          <w:highlight w:val="none"/>
          <w:lang w:eastAsia="zh-CN"/>
        </w:rPr>
      </w:pPr>
      <w:r>
        <w:rPr>
          <w:rFonts w:hint="eastAsia" w:ascii="宋体" w:hAnsi="宋体" w:eastAsia="宋体" w:cs="宋体"/>
          <w:snapToGrid/>
          <w:color w:val="auto"/>
          <w:kern w:val="2"/>
          <w:highlight w:val="none"/>
          <w:lang w:eastAsia="zh-CN"/>
        </w:rPr>
        <w:t>3.6.1 投标文件应按第</w:t>
      </w:r>
      <w:r>
        <w:rPr>
          <w:rFonts w:hint="eastAsia" w:ascii="宋体" w:hAnsi="宋体" w:eastAsia="宋体" w:cs="宋体"/>
          <w:snapToGrid/>
          <w:color w:val="auto"/>
          <w:kern w:val="2"/>
          <w:highlight w:val="none"/>
          <w:lang w:val="en-US" w:eastAsia="zh-CN"/>
        </w:rPr>
        <w:t>七</w:t>
      </w:r>
      <w:r>
        <w:rPr>
          <w:rFonts w:hint="eastAsia" w:ascii="宋体" w:hAnsi="宋体" w:eastAsia="宋体" w:cs="宋体"/>
          <w:snapToGrid/>
          <w:color w:val="auto"/>
          <w:kern w:val="2"/>
          <w:highlight w:val="none"/>
          <w:lang w:eastAsia="zh-CN"/>
        </w:rPr>
        <w:t>章“投标文件格式”进行编写，如有必要可自行增加，作为投标文件的组成部分。除招标人另有规定外，投标人不得有重大偏离。</w:t>
      </w:r>
    </w:p>
    <w:p w14:paraId="085F98CD">
      <w:pPr>
        <w:widowControl w:val="0"/>
        <w:kinsoku/>
        <w:wordWrap w:val="0"/>
        <w:snapToGrid/>
        <w:ind w:firstLine="420" w:firstLineChars="200"/>
        <w:textAlignment w:val="auto"/>
        <w:rPr>
          <w:rFonts w:ascii="宋体" w:hAnsi="宋体" w:eastAsia="宋体" w:cs="宋体"/>
          <w:snapToGrid/>
          <w:color w:val="auto"/>
          <w:kern w:val="2"/>
          <w:highlight w:val="none"/>
          <w:lang w:eastAsia="zh-CN"/>
        </w:rPr>
      </w:pPr>
      <w:r>
        <w:rPr>
          <w:rFonts w:hint="eastAsia" w:ascii="宋体" w:hAnsi="宋体" w:eastAsia="宋体" w:cs="宋体"/>
          <w:snapToGrid/>
          <w:color w:val="auto"/>
          <w:kern w:val="2"/>
          <w:highlight w:val="none"/>
          <w:lang w:eastAsia="zh-CN"/>
        </w:rPr>
        <w:t>3.6.2 投标文件、投标人与招标人的来往通知、函件和文件均应使用中文。</w:t>
      </w:r>
    </w:p>
    <w:p w14:paraId="796E4E34">
      <w:pPr>
        <w:widowControl w:val="0"/>
        <w:kinsoku/>
        <w:wordWrap w:val="0"/>
        <w:snapToGrid/>
        <w:ind w:firstLine="420" w:firstLineChars="200"/>
        <w:textAlignment w:val="auto"/>
        <w:rPr>
          <w:rFonts w:ascii="宋体" w:hAnsi="宋体" w:eastAsia="宋体" w:cs="宋体"/>
          <w:snapToGrid/>
          <w:color w:val="auto"/>
          <w:kern w:val="2"/>
          <w:highlight w:val="none"/>
          <w:lang w:eastAsia="zh-CN"/>
        </w:rPr>
      </w:pPr>
      <w:r>
        <w:rPr>
          <w:rFonts w:hint="eastAsia" w:ascii="宋体" w:hAnsi="宋体" w:eastAsia="宋体" w:cs="宋体"/>
          <w:snapToGrid/>
          <w:color w:val="auto"/>
          <w:kern w:val="2"/>
          <w:highlight w:val="none"/>
          <w:lang w:eastAsia="zh-CN"/>
        </w:rPr>
        <w:t>3.6.3 投标文件的制作、装订、签署必须符合招标文件的要求。</w:t>
      </w:r>
    </w:p>
    <w:p w14:paraId="58CF3433">
      <w:pPr>
        <w:widowControl w:val="0"/>
        <w:kinsoku/>
        <w:wordWrap w:val="0"/>
        <w:snapToGrid/>
        <w:ind w:firstLine="420" w:firstLineChars="200"/>
        <w:textAlignment w:val="auto"/>
        <w:rPr>
          <w:rFonts w:ascii="宋体" w:hAnsi="宋体" w:eastAsia="宋体" w:cs="宋体"/>
          <w:snapToGrid/>
          <w:color w:val="auto"/>
          <w:kern w:val="2"/>
          <w:highlight w:val="none"/>
          <w:lang w:eastAsia="zh-CN"/>
        </w:rPr>
      </w:pPr>
      <w:r>
        <w:rPr>
          <w:rFonts w:hint="eastAsia" w:ascii="宋体" w:hAnsi="宋体" w:eastAsia="宋体" w:cs="宋体"/>
          <w:snapToGrid/>
          <w:color w:val="auto"/>
          <w:kern w:val="2"/>
          <w:highlight w:val="none"/>
          <w:lang w:eastAsia="zh-CN"/>
        </w:rPr>
        <w:t>3.6.4 投标文件应当对招标文件有关工期、投标有效期、质量要求、技术标准和要求、招标范围等实质性内容作出响应。</w:t>
      </w:r>
    </w:p>
    <w:p w14:paraId="011EB96F">
      <w:pPr>
        <w:widowControl w:val="0"/>
        <w:kinsoku/>
        <w:wordWrap w:val="0"/>
        <w:snapToGrid/>
        <w:ind w:firstLine="420" w:firstLineChars="200"/>
        <w:textAlignment w:val="auto"/>
        <w:rPr>
          <w:rFonts w:ascii="宋体" w:hAnsi="宋体" w:eastAsia="宋体" w:cs="宋体"/>
          <w:snapToGrid/>
          <w:color w:val="auto"/>
          <w:kern w:val="2"/>
          <w:highlight w:val="none"/>
          <w:lang w:eastAsia="zh-CN"/>
        </w:rPr>
      </w:pPr>
      <w:r>
        <w:rPr>
          <w:rFonts w:hint="eastAsia" w:ascii="宋体" w:hAnsi="宋体" w:eastAsia="宋体" w:cs="宋体"/>
          <w:snapToGrid/>
          <w:color w:val="auto"/>
          <w:kern w:val="2"/>
          <w:highlight w:val="none"/>
          <w:lang w:eastAsia="zh-CN"/>
        </w:rPr>
        <w:t>3.6.5 施工组织设计暗标要求见投标人须知前附表。</w:t>
      </w:r>
    </w:p>
    <w:p w14:paraId="0EB7AB8B">
      <w:pPr>
        <w:widowControl w:val="0"/>
        <w:kinsoku/>
        <w:wordWrap w:val="0"/>
        <w:snapToGrid/>
        <w:ind w:firstLine="420" w:firstLineChars="200"/>
        <w:textAlignment w:val="auto"/>
        <w:rPr>
          <w:rFonts w:ascii="宋体" w:hAnsi="宋体" w:eastAsia="宋体" w:cs="宋体"/>
          <w:snapToGrid/>
          <w:color w:val="auto"/>
          <w:kern w:val="2"/>
          <w:highlight w:val="none"/>
          <w:lang w:eastAsia="zh-CN"/>
        </w:rPr>
      </w:pPr>
      <w:r>
        <w:rPr>
          <w:rFonts w:hint="eastAsia" w:ascii="宋体" w:hAnsi="宋体" w:eastAsia="宋体" w:cs="宋体"/>
          <w:snapToGrid/>
          <w:color w:val="auto"/>
          <w:kern w:val="2"/>
          <w:highlight w:val="none"/>
          <w:lang w:eastAsia="zh-CN"/>
        </w:rPr>
        <w:t>3.6.6 补充内容：投标文件编制的其它要求详见投标人须知前附表。</w:t>
      </w:r>
    </w:p>
    <w:p w14:paraId="7F54B872">
      <w:pPr>
        <w:widowControl w:val="0"/>
        <w:kinsoku/>
        <w:wordWrap w:val="0"/>
        <w:snapToGrid/>
        <w:ind w:firstLine="422" w:firstLineChars="200"/>
        <w:textAlignment w:val="auto"/>
        <w:rPr>
          <w:rFonts w:ascii="宋体" w:hAnsi="宋体" w:eastAsia="宋体" w:cs="宋体"/>
          <w:b/>
          <w:bCs/>
          <w:snapToGrid/>
          <w:color w:val="auto"/>
          <w:kern w:val="2"/>
          <w:highlight w:val="none"/>
          <w:lang w:eastAsia="zh-CN"/>
        </w:rPr>
      </w:pPr>
      <w:r>
        <w:rPr>
          <w:rFonts w:hint="eastAsia" w:ascii="宋体" w:hAnsi="宋体" w:eastAsia="宋体" w:cs="宋体"/>
          <w:b/>
          <w:bCs/>
          <w:snapToGrid/>
          <w:color w:val="auto"/>
          <w:kern w:val="2"/>
          <w:highlight w:val="none"/>
          <w:lang w:eastAsia="zh-CN"/>
        </w:rPr>
        <w:t xml:space="preserve">3.7  </w:t>
      </w:r>
      <w:r>
        <w:rPr>
          <w:rFonts w:ascii="Times New Roman" w:hAnsi="Times New Roman"/>
          <w:b/>
          <w:color w:val="auto"/>
          <w:highlight w:val="none"/>
        </w:rPr>
        <w:t>投标文件的印刷和装订</w:t>
      </w:r>
    </w:p>
    <w:p w14:paraId="144751B4">
      <w:pPr>
        <w:widowControl w:val="0"/>
        <w:kinsoku/>
        <w:wordWrap w:val="0"/>
        <w:snapToGrid/>
        <w:ind w:firstLine="420" w:firstLineChars="200"/>
        <w:textAlignment w:val="auto"/>
        <w:rPr>
          <w:rFonts w:ascii="宋体" w:hAnsi="宋体" w:eastAsia="宋体" w:cs="宋体"/>
          <w:snapToGrid/>
          <w:color w:val="auto"/>
          <w:kern w:val="2"/>
          <w:highlight w:val="none"/>
          <w:lang w:eastAsia="zh-CN"/>
        </w:rPr>
      </w:pPr>
      <w:r>
        <w:rPr>
          <w:rFonts w:hint="eastAsia" w:ascii="宋体" w:hAnsi="宋体" w:eastAsia="宋体" w:cs="宋体"/>
          <w:snapToGrid/>
          <w:color w:val="auto"/>
          <w:kern w:val="2"/>
          <w:highlight w:val="none"/>
          <w:lang w:eastAsia="zh-CN"/>
        </w:rPr>
        <w:t xml:space="preserve">3.7.1 </w:t>
      </w:r>
      <w:r>
        <w:rPr>
          <w:rFonts w:ascii="Times New Roman" w:hAnsi="Times New Roman"/>
          <w:color w:val="auto"/>
          <w:highlight w:val="none"/>
        </w:rPr>
        <w:t>投标文件应采用A4纸打印或复印（图表页可例外）。</w:t>
      </w:r>
    </w:p>
    <w:p w14:paraId="68E70957">
      <w:pPr>
        <w:widowControl w:val="0"/>
        <w:kinsoku/>
        <w:wordWrap w:val="0"/>
        <w:snapToGrid/>
        <w:ind w:firstLine="422" w:firstLineChars="200"/>
        <w:textAlignment w:val="auto"/>
        <w:rPr>
          <w:rFonts w:ascii="宋体" w:hAnsi="宋体" w:eastAsia="宋体" w:cs="宋体"/>
          <w:b/>
          <w:bCs/>
          <w:snapToGrid/>
          <w:color w:val="auto"/>
          <w:kern w:val="2"/>
          <w:highlight w:val="none"/>
          <w:lang w:eastAsia="zh-CN"/>
        </w:rPr>
      </w:pPr>
      <w:r>
        <w:rPr>
          <w:rFonts w:hint="eastAsia" w:ascii="宋体" w:hAnsi="宋体" w:eastAsia="宋体" w:cs="宋体"/>
          <w:b/>
          <w:bCs/>
          <w:snapToGrid/>
          <w:color w:val="auto"/>
          <w:kern w:val="2"/>
          <w:highlight w:val="none"/>
          <w:lang w:eastAsia="zh-CN"/>
        </w:rPr>
        <w:t>3.8 投标文件的份数及签署</w:t>
      </w:r>
    </w:p>
    <w:p w14:paraId="21F692C4">
      <w:pPr>
        <w:widowControl w:val="0"/>
        <w:kinsoku/>
        <w:wordWrap w:val="0"/>
        <w:snapToGrid/>
        <w:ind w:firstLine="420" w:firstLineChars="200"/>
        <w:textAlignment w:val="auto"/>
        <w:rPr>
          <w:rFonts w:ascii="宋体" w:hAnsi="宋体" w:eastAsia="宋体" w:cs="宋体"/>
          <w:snapToGrid/>
          <w:color w:val="auto"/>
          <w:kern w:val="2"/>
          <w:highlight w:val="none"/>
          <w:lang w:eastAsia="zh-CN"/>
        </w:rPr>
      </w:pPr>
      <w:r>
        <w:rPr>
          <w:rFonts w:hint="eastAsia" w:ascii="宋体" w:hAnsi="宋体" w:eastAsia="宋体" w:cs="宋体"/>
          <w:snapToGrid/>
          <w:color w:val="auto"/>
          <w:kern w:val="2"/>
          <w:highlight w:val="none"/>
          <w:lang w:eastAsia="zh-CN"/>
        </w:rPr>
        <w:t>3.8.1 投标人应编制纸质投标文件</w:t>
      </w:r>
      <w:r>
        <w:rPr>
          <w:rFonts w:hint="eastAsia" w:ascii="宋体" w:hAnsi="宋体" w:eastAsia="宋体" w:cs="宋体"/>
          <w:b/>
          <w:bCs/>
          <w:snapToGrid/>
          <w:color w:val="auto"/>
          <w:kern w:val="2"/>
          <w:highlight w:val="none"/>
          <w:lang w:eastAsia="zh-CN"/>
        </w:rPr>
        <w:t>正本一份，副本</w:t>
      </w:r>
      <w:r>
        <w:rPr>
          <w:rFonts w:hint="eastAsia" w:ascii="宋体" w:hAnsi="宋体" w:eastAsia="宋体" w:cs="宋体"/>
          <w:b/>
          <w:bCs/>
          <w:snapToGrid/>
          <w:color w:val="auto"/>
          <w:kern w:val="2"/>
          <w:highlight w:val="none"/>
          <w:lang w:val="en-US" w:eastAsia="zh-CN"/>
        </w:rPr>
        <w:t>二</w:t>
      </w:r>
      <w:r>
        <w:rPr>
          <w:rFonts w:hint="eastAsia" w:ascii="宋体" w:hAnsi="宋体" w:eastAsia="宋体" w:cs="宋体"/>
          <w:b/>
          <w:bCs/>
          <w:snapToGrid/>
          <w:color w:val="auto"/>
          <w:kern w:val="2"/>
          <w:highlight w:val="none"/>
          <w:lang w:eastAsia="zh-CN"/>
        </w:rPr>
        <w:t>份</w:t>
      </w:r>
      <w:r>
        <w:rPr>
          <w:rFonts w:hint="eastAsia" w:ascii="宋体" w:hAnsi="宋体" w:eastAsia="宋体" w:cs="宋体"/>
          <w:snapToGrid/>
          <w:color w:val="auto"/>
          <w:kern w:val="2"/>
          <w:highlight w:val="none"/>
          <w:lang w:eastAsia="zh-CN"/>
        </w:rPr>
        <w:t>。副本与正本不同的内容，以正本为准，副本可以为正本的复印件。</w:t>
      </w:r>
    </w:p>
    <w:p w14:paraId="64291A55">
      <w:pPr>
        <w:widowControl w:val="0"/>
        <w:kinsoku/>
        <w:wordWrap w:val="0"/>
        <w:snapToGrid/>
        <w:ind w:firstLine="420" w:firstLineChars="200"/>
        <w:textAlignment w:val="auto"/>
        <w:rPr>
          <w:rFonts w:ascii="宋体" w:hAnsi="宋体" w:eastAsia="宋体" w:cs="宋体"/>
          <w:snapToGrid/>
          <w:color w:val="auto"/>
          <w:kern w:val="2"/>
          <w:highlight w:val="none"/>
          <w:lang w:eastAsia="zh-CN"/>
        </w:rPr>
      </w:pPr>
      <w:r>
        <w:rPr>
          <w:rFonts w:hint="eastAsia" w:ascii="宋体" w:hAnsi="宋体" w:eastAsia="宋体" w:cs="宋体"/>
          <w:snapToGrid/>
          <w:color w:val="auto"/>
          <w:kern w:val="2"/>
          <w:highlight w:val="none"/>
          <w:lang w:eastAsia="zh-CN"/>
        </w:rPr>
        <w:t>3.8.2 投标文件应用不褪色的材料书写或打印，并由投标人的法定代表人或其委托代理人按招标文件格式要求签字和盖单位章。投标文件应尽量避免涂改、行间插字或删除，如出现上述情况，修改处应加盖投标单位公章或由投标人的法定代表人或其委托代理人签字确认。</w:t>
      </w:r>
    </w:p>
    <w:p w14:paraId="4775079C">
      <w:pPr>
        <w:widowControl w:val="0"/>
        <w:kinsoku/>
        <w:wordWrap w:val="0"/>
        <w:snapToGrid/>
        <w:ind w:firstLine="422" w:firstLineChars="200"/>
        <w:textAlignment w:val="auto"/>
        <w:outlineLvl w:val="1"/>
        <w:rPr>
          <w:rFonts w:ascii="宋体" w:hAnsi="宋体" w:eastAsia="宋体" w:cs="宋体"/>
          <w:b/>
          <w:bCs/>
          <w:snapToGrid/>
          <w:color w:val="auto"/>
          <w:kern w:val="2"/>
          <w:highlight w:val="none"/>
          <w:lang w:eastAsia="zh-CN"/>
        </w:rPr>
      </w:pPr>
      <w:bookmarkStart w:id="27" w:name="_Toc30685"/>
      <w:r>
        <w:rPr>
          <w:rFonts w:hint="eastAsia" w:ascii="宋体" w:hAnsi="宋体" w:eastAsia="宋体" w:cs="宋体"/>
          <w:b/>
          <w:bCs/>
          <w:snapToGrid/>
          <w:color w:val="auto"/>
          <w:kern w:val="2"/>
          <w:highlight w:val="none"/>
          <w:lang w:eastAsia="zh-CN"/>
        </w:rPr>
        <w:t>4 投标</w:t>
      </w:r>
      <w:bookmarkEnd w:id="27"/>
    </w:p>
    <w:p w14:paraId="2B92DE76">
      <w:pPr>
        <w:widowControl w:val="0"/>
        <w:kinsoku/>
        <w:wordWrap w:val="0"/>
        <w:snapToGrid/>
        <w:ind w:firstLine="422" w:firstLineChars="200"/>
        <w:textAlignment w:val="auto"/>
        <w:rPr>
          <w:rFonts w:ascii="宋体" w:hAnsi="宋体" w:eastAsia="宋体" w:cs="宋体"/>
          <w:b/>
          <w:bCs/>
          <w:snapToGrid/>
          <w:color w:val="auto"/>
          <w:kern w:val="2"/>
          <w:highlight w:val="none"/>
          <w:lang w:eastAsia="zh-CN"/>
        </w:rPr>
      </w:pPr>
      <w:r>
        <w:rPr>
          <w:rFonts w:hint="eastAsia" w:ascii="宋体" w:hAnsi="宋体" w:eastAsia="宋体" w:cs="宋体"/>
          <w:b/>
          <w:bCs/>
          <w:snapToGrid/>
          <w:color w:val="auto"/>
          <w:kern w:val="2"/>
          <w:highlight w:val="none"/>
          <w:lang w:eastAsia="zh-CN"/>
        </w:rPr>
        <w:t>4.1 投标备份文件的密封和标记</w:t>
      </w:r>
    </w:p>
    <w:p w14:paraId="7631013E">
      <w:pPr>
        <w:widowControl w:val="0"/>
        <w:kinsoku/>
        <w:wordWrap w:val="0"/>
        <w:snapToGrid/>
        <w:ind w:firstLine="420" w:firstLineChars="200"/>
        <w:textAlignment w:val="auto"/>
        <w:rPr>
          <w:rFonts w:ascii="Times New Roman" w:hAnsi="Times New Roman"/>
          <w:color w:val="auto"/>
          <w:highlight w:val="none"/>
        </w:rPr>
      </w:pPr>
      <w:r>
        <w:rPr>
          <w:rFonts w:ascii="Times New Roman" w:hAnsi="Times New Roman"/>
          <w:color w:val="auto"/>
          <w:highlight w:val="none"/>
        </w:rPr>
        <w:t>4.1.1</w:t>
      </w:r>
      <w:r>
        <w:rPr>
          <w:rFonts w:hint="eastAsia" w:ascii="Times New Roman" w:hAnsi="Times New Roman" w:eastAsia="宋体"/>
          <w:color w:val="auto"/>
          <w:highlight w:val="none"/>
          <w:lang w:eastAsia="zh-CN"/>
        </w:rPr>
        <w:t xml:space="preserve"> </w:t>
      </w:r>
      <w:r>
        <w:rPr>
          <w:rFonts w:ascii="Times New Roman" w:hAnsi="Times New Roman"/>
          <w:color w:val="auto"/>
          <w:highlight w:val="none"/>
        </w:rPr>
        <w:t>投标文件的正本、副本一起装袋密封。密封的文件袋外表采用结实、非透明的包装，并加盖投标人单位公章。</w:t>
      </w:r>
    </w:p>
    <w:p w14:paraId="1AD59A3E">
      <w:pPr>
        <w:widowControl w:val="0"/>
        <w:kinsoku/>
        <w:wordWrap w:val="0"/>
        <w:snapToGrid/>
        <w:ind w:firstLine="420" w:firstLineChars="200"/>
        <w:textAlignment w:val="auto"/>
        <w:rPr>
          <w:rFonts w:ascii="Times New Roman" w:hAnsi="Times New Roman"/>
          <w:color w:val="auto"/>
          <w:highlight w:val="none"/>
        </w:rPr>
      </w:pPr>
      <w:r>
        <w:rPr>
          <w:rFonts w:ascii="Times New Roman" w:hAnsi="Times New Roman"/>
          <w:color w:val="auto"/>
          <w:highlight w:val="none"/>
        </w:rPr>
        <w:t xml:space="preserve">4.1.2 </w:t>
      </w:r>
      <w:r>
        <w:rPr>
          <w:rFonts w:hint="eastAsia" w:ascii="Times New Roman" w:hAnsi="Times New Roman" w:eastAsia="宋体"/>
          <w:color w:val="auto"/>
          <w:highlight w:val="none"/>
          <w:lang w:eastAsia="zh-CN"/>
        </w:rPr>
        <w:t xml:space="preserve"> </w:t>
      </w:r>
      <w:r>
        <w:rPr>
          <w:rFonts w:ascii="Times New Roman" w:hAnsi="Times New Roman"/>
          <w:color w:val="auto"/>
          <w:highlight w:val="none"/>
        </w:rPr>
        <w:t>投标文件的封套上应清楚地标记以下内容：工程名称、 招标人名称、投标人名称并加盖单位公章。</w:t>
      </w:r>
    </w:p>
    <w:p w14:paraId="3639CD2E">
      <w:pPr>
        <w:widowControl w:val="0"/>
        <w:kinsoku/>
        <w:wordWrap w:val="0"/>
        <w:snapToGrid/>
        <w:ind w:firstLine="420" w:firstLineChars="200"/>
        <w:textAlignment w:val="auto"/>
        <w:rPr>
          <w:rFonts w:ascii="Times New Roman" w:hAnsi="Times New Roman"/>
          <w:color w:val="auto"/>
          <w:highlight w:val="none"/>
          <w:lang w:eastAsia="zh-CN"/>
        </w:rPr>
      </w:pPr>
      <w:r>
        <w:rPr>
          <w:rFonts w:ascii="Times New Roman" w:hAnsi="Times New Roman"/>
          <w:color w:val="auto"/>
          <w:highlight w:val="none"/>
        </w:rPr>
        <w:t>4.1.3 未按本章第4.1.1 项或第4.1.2 项要求密封和标识的投标文件，招标人拒绝接收。提前开封的投标文件将被拒绝，并退还给投标单位。</w:t>
      </w:r>
    </w:p>
    <w:p w14:paraId="3B6B6807">
      <w:pPr>
        <w:widowControl w:val="0"/>
        <w:kinsoku/>
        <w:wordWrap w:val="0"/>
        <w:snapToGrid/>
        <w:ind w:firstLine="422" w:firstLineChars="200"/>
        <w:textAlignment w:val="auto"/>
        <w:rPr>
          <w:rFonts w:ascii="宋体" w:hAnsi="宋体" w:eastAsia="宋体" w:cs="宋体"/>
          <w:b/>
          <w:bCs/>
          <w:snapToGrid/>
          <w:color w:val="auto"/>
          <w:kern w:val="2"/>
          <w:highlight w:val="none"/>
          <w:lang w:eastAsia="zh-CN"/>
        </w:rPr>
      </w:pPr>
      <w:r>
        <w:rPr>
          <w:rFonts w:hint="eastAsia" w:ascii="宋体" w:hAnsi="宋体" w:eastAsia="宋体" w:cs="宋体"/>
          <w:b/>
          <w:bCs/>
          <w:snapToGrid/>
          <w:color w:val="auto"/>
          <w:kern w:val="2"/>
          <w:highlight w:val="none"/>
          <w:lang w:eastAsia="zh-CN"/>
        </w:rPr>
        <w:t>4.2 投标文件的递交</w:t>
      </w:r>
    </w:p>
    <w:p w14:paraId="21AAAE47">
      <w:pPr>
        <w:widowControl w:val="0"/>
        <w:kinsoku/>
        <w:wordWrap w:val="0"/>
        <w:snapToGrid/>
        <w:ind w:firstLine="420" w:firstLineChars="200"/>
        <w:textAlignment w:val="auto"/>
        <w:rPr>
          <w:rFonts w:ascii="宋体" w:hAnsi="宋体" w:eastAsia="宋体" w:cs="宋体"/>
          <w:snapToGrid/>
          <w:color w:val="auto"/>
          <w:kern w:val="2"/>
          <w:highlight w:val="none"/>
          <w:lang w:eastAsia="zh-CN"/>
        </w:rPr>
      </w:pPr>
      <w:r>
        <w:rPr>
          <w:rFonts w:hint="eastAsia" w:ascii="宋体" w:hAnsi="宋体" w:eastAsia="宋体" w:cs="宋体"/>
          <w:snapToGrid/>
          <w:color w:val="auto"/>
          <w:kern w:val="2"/>
          <w:highlight w:val="none"/>
          <w:lang w:eastAsia="zh-CN"/>
        </w:rPr>
        <w:t>4.2.1 投标人应在本章投标人须知前附表规定的投标截止时间前递交投标文件。</w:t>
      </w:r>
    </w:p>
    <w:p w14:paraId="31B66034">
      <w:pPr>
        <w:widowControl w:val="0"/>
        <w:kinsoku/>
        <w:wordWrap w:val="0"/>
        <w:snapToGrid/>
        <w:ind w:firstLine="420" w:firstLineChars="200"/>
        <w:textAlignment w:val="auto"/>
        <w:rPr>
          <w:rFonts w:ascii="宋体" w:hAnsi="宋体" w:eastAsia="宋体" w:cs="宋体"/>
          <w:snapToGrid/>
          <w:color w:val="auto"/>
          <w:kern w:val="2"/>
          <w:highlight w:val="none"/>
          <w:lang w:eastAsia="zh-CN"/>
        </w:rPr>
      </w:pPr>
      <w:r>
        <w:rPr>
          <w:rFonts w:hint="eastAsia" w:ascii="宋体" w:hAnsi="宋体" w:eastAsia="宋体" w:cs="宋体"/>
          <w:snapToGrid/>
          <w:color w:val="auto"/>
          <w:kern w:val="2"/>
          <w:highlight w:val="none"/>
          <w:lang w:eastAsia="zh-CN"/>
        </w:rPr>
        <w:t>4.2.2 投标人递交投标文件的地点：见投标人须知前附表。</w:t>
      </w:r>
    </w:p>
    <w:p w14:paraId="37D144C2">
      <w:pPr>
        <w:widowControl w:val="0"/>
        <w:kinsoku/>
        <w:wordWrap w:val="0"/>
        <w:snapToGrid/>
        <w:ind w:firstLine="420" w:firstLineChars="200"/>
        <w:textAlignment w:val="auto"/>
        <w:rPr>
          <w:rFonts w:ascii="宋体" w:hAnsi="宋体" w:eastAsia="宋体" w:cs="宋体"/>
          <w:snapToGrid/>
          <w:color w:val="auto"/>
          <w:kern w:val="2"/>
          <w:highlight w:val="none"/>
          <w:lang w:eastAsia="zh-CN"/>
        </w:rPr>
      </w:pPr>
      <w:r>
        <w:rPr>
          <w:rFonts w:hint="eastAsia" w:ascii="宋体" w:hAnsi="宋体" w:eastAsia="宋体" w:cs="宋体"/>
          <w:snapToGrid/>
          <w:color w:val="auto"/>
          <w:kern w:val="2"/>
          <w:highlight w:val="none"/>
          <w:lang w:eastAsia="zh-CN"/>
        </w:rPr>
        <w:t>4.2.3 除投标人须知前附表另有规定外，投标人所递交的投标文件不予退还。</w:t>
      </w:r>
    </w:p>
    <w:p w14:paraId="5A8F6E94">
      <w:pPr>
        <w:widowControl w:val="0"/>
        <w:kinsoku/>
        <w:wordWrap w:val="0"/>
        <w:snapToGrid/>
        <w:ind w:firstLine="420" w:firstLineChars="200"/>
        <w:textAlignment w:val="auto"/>
        <w:rPr>
          <w:rFonts w:ascii="宋体" w:hAnsi="宋体" w:eastAsia="宋体" w:cs="宋体"/>
          <w:snapToGrid/>
          <w:color w:val="auto"/>
          <w:kern w:val="2"/>
          <w:highlight w:val="none"/>
          <w:lang w:eastAsia="zh-CN"/>
        </w:rPr>
      </w:pPr>
      <w:r>
        <w:rPr>
          <w:rFonts w:hint="eastAsia" w:ascii="宋体" w:hAnsi="宋体" w:eastAsia="宋体" w:cs="宋体"/>
          <w:snapToGrid/>
          <w:color w:val="auto"/>
          <w:kern w:val="2"/>
          <w:highlight w:val="none"/>
          <w:lang w:eastAsia="zh-CN"/>
        </w:rPr>
        <w:t>4.2.4 招标人收到投标文件后，投标人应在递交投标文件情况一览表中登记。</w:t>
      </w:r>
    </w:p>
    <w:p w14:paraId="6C344584">
      <w:pPr>
        <w:widowControl w:val="0"/>
        <w:kinsoku/>
        <w:wordWrap w:val="0"/>
        <w:snapToGrid/>
        <w:ind w:firstLine="420" w:firstLineChars="200"/>
        <w:textAlignment w:val="auto"/>
        <w:rPr>
          <w:rFonts w:ascii="宋体" w:hAnsi="宋体" w:eastAsia="宋体" w:cs="宋体"/>
          <w:snapToGrid/>
          <w:color w:val="auto"/>
          <w:kern w:val="2"/>
          <w:highlight w:val="none"/>
          <w:lang w:eastAsia="zh-CN"/>
        </w:rPr>
      </w:pPr>
      <w:r>
        <w:rPr>
          <w:rFonts w:hint="eastAsia" w:ascii="宋体" w:hAnsi="宋体" w:eastAsia="宋体" w:cs="宋体"/>
          <w:snapToGrid/>
          <w:color w:val="auto"/>
          <w:kern w:val="2"/>
          <w:highlight w:val="none"/>
          <w:lang w:eastAsia="zh-CN"/>
        </w:rPr>
        <w:t>4.2.5 逾期送达的或者未送达指定地点的投标文件，招标人不予受理。</w:t>
      </w:r>
    </w:p>
    <w:p w14:paraId="638C99C6">
      <w:pPr>
        <w:widowControl w:val="0"/>
        <w:kinsoku/>
        <w:wordWrap w:val="0"/>
        <w:snapToGrid/>
        <w:ind w:firstLine="422" w:firstLineChars="200"/>
        <w:textAlignment w:val="auto"/>
        <w:rPr>
          <w:rFonts w:ascii="宋体" w:hAnsi="宋体" w:eastAsia="宋体" w:cs="宋体"/>
          <w:b/>
          <w:bCs/>
          <w:snapToGrid/>
          <w:color w:val="auto"/>
          <w:kern w:val="2"/>
          <w:highlight w:val="none"/>
          <w:lang w:eastAsia="zh-CN"/>
        </w:rPr>
      </w:pPr>
      <w:r>
        <w:rPr>
          <w:rFonts w:hint="eastAsia" w:ascii="宋体" w:hAnsi="宋体" w:eastAsia="宋体" w:cs="宋体"/>
          <w:b/>
          <w:bCs/>
          <w:snapToGrid/>
          <w:color w:val="auto"/>
          <w:kern w:val="2"/>
          <w:highlight w:val="none"/>
          <w:lang w:eastAsia="zh-CN"/>
        </w:rPr>
        <w:t>4.3 投标文件的修改与撤回</w:t>
      </w:r>
    </w:p>
    <w:p w14:paraId="58CF9689">
      <w:pPr>
        <w:widowControl w:val="0"/>
        <w:kinsoku/>
        <w:wordWrap w:val="0"/>
        <w:snapToGrid/>
        <w:ind w:firstLine="420" w:firstLineChars="200"/>
        <w:textAlignment w:val="auto"/>
        <w:rPr>
          <w:rFonts w:ascii="宋体" w:hAnsi="宋体" w:eastAsia="宋体" w:cs="宋体"/>
          <w:snapToGrid/>
          <w:color w:val="auto"/>
          <w:kern w:val="2"/>
          <w:highlight w:val="none"/>
          <w:lang w:eastAsia="zh-CN"/>
        </w:rPr>
      </w:pPr>
      <w:r>
        <w:rPr>
          <w:rFonts w:hint="eastAsia" w:ascii="宋体" w:hAnsi="宋体" w:eastAsia="宋体" w:cs="宋体"/>
          <w:snapToGrid/>
          <w:color w:val="auto"/>
          <w:kern w:val="2"/>
          <w:highlight w:val="none"/>
          <w:lang w:eastAsia="zh-CN"/>
        </w:rPr>
        <w:t>4.3.1 在投标人须知前附表规定的投标截止时间前，投标人可以修改或撤回已递交的投标文件，但应以书面形式通知招标人。</w:t>
      </w:r>
    </w:p>
    <w:p w14:paraId="3140C8BC">
      <w:pPr>
        <w:widowControl w:val="0"/>
        <w:kinsoku/>
        <w:wordWrap w:val="0"/>
        <w:snapToGrid/>
        <w:ind w:firstLine="420" w:firstLineChars="200"/>
        <w:textAlignment w:val="auto"/>
        <w:rPr>
          <w:rFonts w:ascii="宋体" w:hAnsi="宋体" w:eastAsia="宋体" w:cs="宋体"/>
          <w:snapToGrid/>
          <w:color w:val="auto"/>
          <w:kern w:val="2"/>
          <w:highlight w:val="none"/>
          <w:lang w:eastAsia="zh-CN"/>
        </w:rPr>
      </w:pPr>
      <w:r>
        <w:rPr>
          <w:rFonts w:hint="eastAsia" w:ascii="宋体" w:hAnsi="宋体" w:eastAsia="宋体" w:cs="宋体"/>
          <w:snapToGrid/>
          <w:color w:val="auto"/>
          <w:kern w:val="2"/>
          <w:highlight w:val="none"/>
          <w:lang w:eastAsia="zh-CN"/>
        </w:rPr>
        <w:t>4.3.2 投标人修改或撤回已递交投标文件的书面通知应按照本章第3.8.2项的要求签字或盖章。</w:t>
      </w:r>
    </w:p>
    <w:p w14:paraId="344BD792">
      <w:pPr>
        <w:widowControl w:val="0"/>
        <w:kinsoku/>
        <w:wordWrap w:val="0"/>
        <w:snapToGrid/>
        <w:ind w:firstLine="420" w:firstLineChars="200"/>
        <w:textAlignment w:val="auto"/>
        <w:rPr>
          <w:rFonts w:ascii="宋体" w:hAnsi="宋体" w:eastAsia="宋体" w:cs="宋体"/>
          <w:snapToGrid/>
          <w:color w:val="auto"/>
          <w:kern w:val="2"/>
          <w:highlight w:val="none"/>
          <w:lang w:eastAsia="zh-CN"/>
        </w:rPr>
      </w:pPr>
      <w:r>
        <w:rPr>
          <w:rFonts w:hint="eastAsia" w:ascii="宋体" w:hAnsi="宋体" w:eastAsia="宋体" w:cs="宋体"/>
          <w:snapToGrid/>
          <w:color w:val="auto"/>
          <w:kern w:val="2"/>
          <w:highlight w:val="none"/>
          <w:lang w:eastAsia="zh-CN"/>
        </w:rPr>
        <w:t>4.3.3 修改的内容为投标文件的组成部分。修改的投标文件应按照本章规定进行编制、密封、标记和递交，并标明“修改”字样。</w:t>
      </w:r>
    </w:p>
    <w:p w14:paraId="5E303CEB">
      <w:pPr>
        <w:widowControl w:val="0"/>
        <w:kinsoku/>
        <w:wordWrap w:val="0"/>
        <w:snapToGrid/>
        <w:ind w:firstLine="422" w:firstLineChars="200"/>
        <w:textAlignment w:val="auto"/>
        <w:rPr>
          <w:rFonts w:hint="eastAsia" w:ascii="宋体" w:hAnsi="宋体" w:eastAsia="宋体" w:cs="宋体"/>
          <w:b/>
          <w:bCs/>
          <w:snapToGrid/>
          <w:color w:val="auto"/>
          <w:kern w:val="2"/>
          <w:highlight w:val="none"/>
          <w:lang w:eastAsia="zh-CN"/>
        </w:rPr>
      </w:pPr>
      <w:r>
        <w:rPr>
          <w:rFonts w:hint="eastAsia" w:ascii="宋体" w:hAnsi="宋体" w:eastAsia="宋体" w:cs="宋体"/>
          <w:b/>
          <w:bCs/>
          <w:snapToGrid/>
          <w:color w:val="auto"/>
          <w:kern w:val="2"/>
          <w:highlight w:val="none"/>
          <w:lang w:eastAsia="zh-CN"/>
        </w:rPr>
        <w:t>5 开标</w:t>
      </w:r>
    </w:p>
    <w:p w14:paraId="7A7E0CDC">
      <w:pPr>
        <w:widowControl w:val="0"/>
        <w:kinsoku/>
        <w:wordWrap w:val="0"/>
        <w:snapToGrid/>
        <w:ind w:firstLine="422" w:firstLineChars="200"/>
        <w:textAlignment w:val="auto"/>
        <w:rPr>
          <w:rFonts w:hint="default" w:ascii="宋体" w:hAnsi="宋体" w:eastAsia="宋体" w:cs="宋体"/>
          <w:b/>
          <w:bCs/>
          <w:snapToGrid/>
          <w:color w:val="auto"/>
          <w:kern w:val="2"/>
          <w:highlight w:val="none"/>
          <w:lang w:val="en-US" w:eastAsia="zh-CN"/>
        </w:rPr>
      </w:pPr>
      <w:r>
        <w:rPr>
          <w:rFonts w:hint="eastAsia" w:ascii="宋体" w:hAnsi="宋体" w:eastAsia="宋体" w:cs="宋体"/>
          <w:b/>
          <w:bCs/>
          <w:snapToGrid/>
          <w:color w:val="auto"/>
          <w:kern w:val="2"/>
          <w:highlight w:val="none"/>
          <w:lang w:eastAsia="zh-CN"/>
        </w:rPr>
        <w:t>5.1 开标时间、地点和投标人参会代表</w:t>
      </w:r>
      <w:r>
        <w:rPr>
          <w:rFonts w:hint="eastAsia" w:ascii="宋体" w:hAnsi="宋体" w:eastAsia="宋体" w:cs="宋体"/>
          <w:snapToGrid/>
          <w:color w:val="auto"/>
          <w:kern w:val="2"/>
          <w:highlight w:val="none"/>
          <w:lang w:eastAsia="zh-CN"/>
        </w:rPr>
        <w:t>：</w:t>
      </w:r>
      <w:r>
        <w:rPr>
          <w:rFonts w:hint="eastAsia" w:ascii="宋体" w:hAnsi="宋体" w:eastAsia="宋体" w:cs="宋体"/>
          <w:snapToGrid/>
          <w:color w:val="auto"/>
          <w:kern w:val="2"/>
          <w:highlight w:val="none"/>
          <w:lang w:val="en-US" w:eastAsia="zh-CN"/>
        </w:rPr>
        <w:t>详见投标人须知前附表。</w:t>
      </w:r>
    </w:p>
    <w:p w14:paraId="77F68D6D">
      <w:pPr>
        <w:widowControl w:val="0"/>
        <w:kinsoku/>
        <w:wordWrap w:val="0"/>
        <w:snapToGrid/>
        <w:ind w:firstLine="422" w:firstLineChars="200"/>
        <w:textAlignment w:val="auto"/>
        <w:rPr>
          <w:rFonts w:ascii="宋体" w:hAnsi="宋体" w:eastAsia="宋体" w:cs="宋体"/>
          <w:b/>
          <w:bCs/>
          <w:snapToGrid/>
          <w:color w:val="auto"/>
          <w:kern w:val="2"/>
          <w:highlight w:val="none"/>
          <w:lang w:eastAsia="zh-CN"/>
        </w:rPr>
      </w:pPr>
      <w:r>
        <w:rPr>
          <w:rFonts w:hint="eastAsia" w:ascii="宋体" w:hAnsi="宋体" w:eastAsia="宋体" w:cs="宋体"/>
          <w:b/>
          <w:bCs/>
          <w:snapToGrid/>
          <w:color w:val="auto"/>
          <w:kern w:val="2"/>
          <w:highlight w:val="none"/>
          <w:lang w:eastAsia="zh-CN"/>
        </w:rPr>
        <w:t>5.2 开标程序</w:t>
      </w:r>
    </w:p>
    <w:p w14:paraId="432D1CA0">
      <w:pPr>
        <w:widowControl w:val="0"/>
        <w:kinsoku/>
        <w:wordWrap w:val="0"/>
        <w:snapToGrid/>
        <w:ind w:firstLine="420" w:firstLineChars="200"/>
        <w:textAlignment w:val="auto"/>
        <w:rPr>
          <w:rFonts w:ascii="宋体" w:hAnsi="宋体" w:eastAsia="宋体" w:cs="宋体"/>
          <w:snapToGrid/>
          <w:color w:val="auto"/>
          <w:kern w:val="2"/>
          <w:highlight w:val="none"/>
          <w:lang w:eastAsia="zh-CN"/>
        </w:rPr>
      </w:pPr>
      <w:r>
        <w:rPr>
          <w:rFonts w:hint="eastAsia" w:ascii="宋体" w:hAnsi="宋体" w:eastAsia="宋体" w:cs="宋体"/>
          <w:snapToGrid/>
          <w:color w:val="auto"/>
          <w:kern w:val="2"/>
          <w:highlight w:val="none"/>
          <w:lang w:eastAsia="zh-CN"/>
        </w:rPr>
        <w:t>5.2.1 开标程序见投标人须知前附表。</w:t>
      </w:r>
    </w:p>
    <w:p w14:paraId="534C97EB">
      <w:pPr>
        <w:widowControl w:val="0"/>
        <w:kinsoku/>
        <w:wordWrap w:val="0"/>
        <w:snapToGrid/>
        <w:ind w:firstLine="422" w:firstLineChars="200"/>
        <w:textAlignment w:val="auto"/>
        <w:rPr>
          <w:rFonts w:ascii="宋体" w:hAnsi="宋体" w:eastAsia="宋体" w:cs="宋体"/>
          <w:b/>
          <w:bCs/>
          <w:snapToGrid/>
          <w:color w:val="auto"/>
          <w:kern w:val="2"/>
          <w:highlight w:val="none"/>
          <w:lang w:eastAsia="zh-CN"/>
        </w:rPr>
      </w:pPr>
      <w:r>
        <w:rPr>
          <w:rFonts w:hint="eastAsia" w:ascii="宋体" w:hAnsi="宋体" w:eastAsia="宋体" w:cs="宋体"/>
          <w:b/>
          <w:bCs/>
          <w:snapToGrid/>
          <w:color w:val="auto"/>
          <w:kern w:val="2"/>
          <w:highlight w:val="none"/>
          <w:lang w:eastAsia="zh-CN"/>
        </w:rPr>
        <w:t>5.3 特殊情况处理</w:t>
      </w:r>
    </w:p>
    <w:p w14:paraId="0FD71E39">
      <w:pPr>
        <w:widowControl w:val="0"/>
        <w:kinsoku/>
        <w:wordWrap w:val="0"/>
        <w:snapToGrid/>
        <w:ind w:firstLine="420" w:firstLineChars="200"/>
        <w:textAlignment w:val="auto"/>
        <w:rPr>
          <w:rFonts w:ascii="宋体" w:hAnsi="宋体" w:eastAsia="宋体" w:cs="宋体"/>
          <w:snapToGrid/>
          <w:color w:val="auto"/>
          <w:kern w:val="2"/>
          <w:highlight w:val="none"/>
          <w:lang w:eastAsia="zh-CN"/>
        </w:rPr>
      </w:pPr>
      <w:r>
        <w:rPr>
          <w:rFonts w:hint="eastAsia" w:ascii="宋体" w:hAnsi="宋体" w:eastAsia="宋体" w:cs="宋体"/>
          <w:snapToGrid/>
          <w:color w:val="auto"/>
          <w:kern w:val="2"/>
          <w:highlight w:val="none"/>
          <w:lang w:eastAsia="zh-CN"/>
        </w:rPr>
        <w:t>5.3.1 投标人对开标有异议的，应当在开标</w:t>
      </w:r>
      <w:r>
        <w:rPr>
          <w:rFonts w:hint="eastAsia" w:ascii="宋体" w:hAnsi="宋体" w:eastAsia="宋体" w:cs="宋体"/>
          <w:snapToGrid/>
          <w:color w:val="auto"/>
          <w:kern w:val="2"/>
          <w:highlight w:val="none"/>
          <w:lang w:val="en-US" w:eastAsia="zh-CN"/>
        </w:rPr>
        <w:t>会议中</w:t>
      </w:r>
      <w:r>
        <w:rPr>
          <w:rFonts w:hint="eastAsia" w:ascii="宋体" w:hAnsi="宋体" w:eastAsia="宋体" w:cs="宋体"/>
          <w:snapToGrid/>
          <w:color w:val="auto"/>
          <w:kern w:val="2"/>
          <w:highlight w:val="none"/>
          <w:lang w:eastAsia="zh-CN"/>
        </w:rPr>
        <w:t>提出，招标人当场予以答复。</w:t>
      </w:r>
    </w:p>
    <w:p w14:paraId="35BB1A1D">
      <w:pPr>
        <w:widowControl w:val="0"/>
        <w:kinsoku/>
        <w:wordWrap w:val="0"/>
        <w:snapToGrid/>
        <w:ind w:firstLine="422" w:firstLineChars="200"/>
        <w:textAlignment w:val="auto"/>
        <w:outlineLvl w:val="1"/>
        <w:rPr>
          <w:rFonts w:ascii="宋体" w:hAnsi="宋体" w:eastAsia="宋体" w:cs="宋体"/>
          <w:b/>
          <w:bCs/>
          <w:snapToGrid/>
          <w:color w:val="auto"/>
          <w:kern w:val="2"/>
          <w:highlight w:val="none"/>
          <w:lang w:eastAsia="zh-CN"/>
        </w:rPr>
      </w:pPr>
      <w:bookmarkStart w:id="28" w:name="_Toc26967"/>
      <w:r>
        <w:rPr>
          <w:rFonts w:hint="eastAsia" w:ascii="宋体" w:hAnsi="宋体" w:eastAsia="宋体" w:cs="宋体"/>
          <w:b/>
          <w:bCs/>
          <w:snapToGrid/>
          <w:color w:val="auto"/>
          <w:kern w:val="2"/>
          <w:highlight w:val="none"/>
          <w:lang w:eastAsia="zh-CN"/>
        </w:rPr>
        <w:t>6 评标</w:t>
      </w:r>
      <w:bookmarkEnd w:id="28"/>
    </w:p>
    <w:p w14:paraId="7844F91B">
      <w:pPr>
        <w:widowControl w:val="0"/>
        <w:kinsoku/>
        <w:wordWrap w:val="0"/>
        <w:snapToGrid/>
        <w:ind w:firstLine="422" w:firstLineChars="200"/>
        <w:textAlignment w:val="auto"/>
        <w:rPr>
          <w:rFonts w:ascii="宋体" w:hAnsi="宋体" w:eastAsia="宋体" w:cs="宋体"/>
          <w:b/>
          <w:bCs/>
          <w:snapToGrid/>
          <w:color w:val="auto"/>
          <w:kern w:val="2"/>
          <w:highlight w:val="none"/>
          <w:lang w:eastAsia="zh-CN"/>
        </w:rPr>
      </w:pPr>
      <w:r>
        <w:rPr>
          <w:rFonts w:hint="eastAsia" w:ascii="宋体" w:hAnsi="宋体" w:eastAsia="宋体" w:cs="宋体"/>
          <w:b/>
          <w:bCs/>
          <w:snapToGrid/>
          <w:color w:val="auto"/>
          <w:kern w:val="2"/>
          <w:highlight w:val="none"/>
          <w:lang w:eastAsia="zh-CN"/>
        </w:rPr>
        <w:t>6.1 评标委员会</w:t>
      </w:r>
    </w:p>
    <w:p w14:paraId="60909EC4">
      <w:pPr>
        <w:widowControl w:val="0"/>
        <w:kinsoku/>
        <w:wordWrap w:val="0"/>
        <w:snapToGrid/>
        <w:ind w:firstLine="420" w:firstLineChars="200"/>
        <w:textAlignment w:val="auto"/>
        <w:rPr>
          <w:rFonts w:ascii="宋体" w:hAnsi="宋体" w:eastAsia="宋体" w:cs="宋体"/>
          <w:snapToGrid/>
          <w:color w:val="auto"/>
          <w:kern w:val="2"/>
          <w:highlight w:val="none"/>
          <w:lang w:eastAsia="zh-CN"/>
        </w:rPr>
      </w:pPr>
      <w:r>
        <w:rPr>
          <w:rFonts w:hint="eastAsia" w:ascii="宋体" w:hAnsi="宋体" w:eastAsia="宋体" w:cs="宋体"/>
          <w:snapToGrid/>
          <w:color w:val="auto"/>
          <w:kern w:val="2"/>
          <w:highlight w:val="none"/>
          <w:lang w:eastAsia="zh-CN"/>
        </w:rPr>
        <w:t>6.1.1 评标由招标人依法组建的评标委员会负责。评标委员会成员人数以及技术、经济等方面专家的确定方式见“投标人须知前附表 ”。</w:t>
      </w:r>
    </w:p>
    <w:p w14:paraId="7298FD99">
      <w:pPr>
        <w:widowControl w:val="0"/>
        <w:kinsoku/>
        <w:wordWrap w:val="0"/>
        <w:snapToGrid/>
        <w:ind w:firstLine="420" w:firstLineChars="200"/>
        <w:textAlignment w:val="auto"/>
        <w:rPr>
          <w:rFonts w:ascii="宋体" w:hAnsi="宋体" w:eastAsia="宋体" w:cs="宋体"/>
          <w:snapToGrid/>
          <w:color w:val="auto"/>
          <w:kern w:val="2"/>
          <w:highlight w:val="none"/>
          <w:lang w:eastAsia="zh-CN"/>
        </w:rPr>
      </w:pPr>
      <w:r>
        <w:rPr>
          <w:rFonts w:hint="eastAsia" w:ascii="宋体" w:hAnsi="宋体" w:eastAsia="宋体" w:cs="宋体"/>
          <w:snapToGrid/>
          <w:color w:val="auto"/>
          <w:kern w:val="2"/>
          <w:highlight w:val="none"/>
          <w:lang w:eastAsia="zh-CN"/>
        </w:rPr>
        <w:t>6.1.2 评标委员会成员有下列情形之一的，应当回避：</w:t>
      </w:r>
    </w:p>
    <w:p w14:paraId="1F2E4508">
      <w:pPr>
        <w:widowControl w:val="0"/>
        <w:kinsoku/>
        <w:wordWrap w:val="0"/>
        <w:snapToGrid/>
        <w:ind w:firstLine="420" w:firstLineChars="200"/>
        <w:textAlignment w:val="auto"/>
        <w:rPr>
          <w:rFonts w:ascii="宋体" w:hAnsi="宋体" w:eastAsia="宋体" w:cs="宋体"/>
          <w:snapToGrid/>
          <w:color w:val="auto"/>
          <w:kern w:val="2"/>
          <w:highlight w:val="none"/>
          <w:lang w:eastAsia="zh-CN"/>
        </w:rPr>
      </w:pPr>
      <w:r>
        <w:rPr>
          <w:rFonts w:hint="eastAsia" w:ascii="宋体" w:hAnsi="宋体" w:eastAsia="宋体" w:cs="宋体"/>
          <w:snapToGrid/>
          <w:color w:val="auto"/>
          <w:kern w:val="2"/>
          <w:highlight w:val="none"/>
          <w:lang w:eastAsia="zh-CN"/>
        </w:rPr>
        <w:t>（1）投标人或投标人的主要负责人的近亲属；</w:t>
      </w:r>
    </w:p>
    <w:p w14:paraId="31D25E97">
      <w:pPr>
        <w:widowControl w:val="0"/>
        <w:kinsoku/>
        <w:wordWrap w:val="0"/>
        <w:snapToGrid/>
        <w:ind w:firstLine="420" w:firstLineChars="200"/>
        <w:textAlignment w:val="auto"/>
        <w:rPr>
          <w:rFonts w:ascii="宋体" w:hAnsi="宋体" w:eastAsia="宋体" w:cs="宋体"/>
          <w:snapToGrid/>
          <w:color w:val="auto"/>
          <w:kern w:val="2"/>
          <w:highlight w:val="none"/>
          <w:lang w:eastAsia="zh-CN"/>
        </w:rPr>
      </w:pPr>
      <w:r>
        <w:rPr>
          <w:rFonts w:hint="eastAsia" w:ascii="宋体" w:hAnsi="宋体" w:eastAsia="宋体" w:cs="宋体"/>
          <w:snapToGrid/>
          <w:color w:val="auto"/>
          <w:kern w:val="2"/>
          <w:highlight w:val="none"/>
          <w:lang w:eastAsia="zh-CN"/>
        </w:rPr>
        <w:t>（2）项目主管部门或者行政监督部门的人员；</w:t>
      </w:r>
    </w:p>
    <w:p w14:paraId="02F7D4EB">
      <w:pPr>
        <w:widowControl w:val="0"/>
        <w:kinsoku/>
        <w:wordWrap w:val="0"/>
        <w:snapToGrid/>
        <w:ind w:firstLine="420" w:firstLineChars="200"/>
        <w:textAlignment w:val="auto"/>
        <w:rPr>
          <w:rFonts w:ascii="宋体" w:hAnsi="宋体" w:eastAsia="宋体" w:cs="宋体"/>
          <w:snapToGrid/>
          <w:color w:val="auto"/>
          <w:kern w:val="2"/>
          <w:highlight w:val="none"/>
          <w:lang w:eastAsia="zh-CN"/>
        </w:rPr>
      </w:pPr>
      <w:r>
        <w:rPr>
          <w:rFonts w:hint="eastAsia" w:ascii="宋体" w:hAnsi="宋体" w:eastAsia="宋体" w:cs="宋体"/>
          <w:snapToGrid/>
          <w:color w:val="auto"/>
          <w:kern w:val="2"/>
          <w:highlight w:val="none"/>
          <w:lang w:eastAsia="zh-CN"/>
        </w:rPr>
        <w:t>（3）与投标人有经济利益关系，可能影响对投标公正评审的；</w:t>
      </w:r>
    </w:p>
    <w:p w14:paraId="4A87AD8D">
      <w:pPr>
        <w:widowControl w:val="0"/>
        <w:kinsoku/>
        <w:wordWrap w:val="0"/>
        <w:snapToGrid/>
        <w:ind w:firstLine="420" w:firstLineChars="200"/>
        <w:textAlignment w:val="auto"/>
        <w:rPr>
          <w:rFonts w:ascii="宋体" w:hAnsi="宋体" w:eastAsia="宋体" w:cs="宋体"/>
          <w:snapToGrid/>
          <w:color w:val="auto"/>
          <w:kern w:val="2"/>
          <w:highlight w:val="none"/>
          <w:lang w:eastAsia="zh-CN"/>
        </w:rPr>
      </w:pPr>
      <w:r>
        <w:rPr>
          <w:rFonts w:hint="eastAsia" w:ascii="宋体" w:hAnsi="宋体" w:eastAsia="宋体" w:cs="宋体"/>
          <w:snapToGrid/>
          <w:color w:val="auto"/>
          <w:kern w:val="2"/>
          <w:highlight w:val="none"/>
          <w:lang w:eastAsia="zh-CN"/>
        </w:rPr>
        <w:t>（4）曾因在招标、评标以及其他与招标投标有关活动中从事违法行为而受过行政处罚或刑事处罚的。</w:t>
      </w:r>
    </w:p>
    <w:p w14:paraId="250C888C">
      <w:pPr>
        <w:widowControl w:val="0"/>
        <w:kinsoku/>
        <w:wordWrap w:val="0"/>
        <w:snapToGrid/>
        <w:ind w:firstLine="422" w:firstLineChars="200"/>
        <w:textAlignment w:val="auto"/>
        <w:rPr>
          <w:rFonts w:ascii="宋体" w:hAnsi="宋体" w:eastAsia="宋体" w:cs="宋体"/>
          <w:b/>
          <w:bCs/>
          <w:snapToGrid/>
          <w:color w:val="auto"/>
          <w:kern w:val="2"/>
          <w:highlight w:val="none"/>
          <w:lang w:eastAsia="zh-CN"/>
        </w:rPr>
      </w:pPr>
      <w:r>
        <w:rPr>
          <w:rFonts w:hint="eastAsia" w:ascii="宋体" w:hAnsi="宋体" w:eastAsia="宋体" w:cs="宋体"/>
          <w:b/>
          <w:bCs/>
          <w:snapToGrid/>
          <w:color w:val="auto"/>
          <w:kern w:val="2"/>
          <w:highlight w:val="none"/>
          <w:lang w:eastAsia="zh-CN"/>
        </w:rPr>
        <w:t>6.2 评标原则</w:t>
      </w:r>
    </w:p>
    <w:p w14:paraId="09835599">
      <w:pPr>
        <w:widowControl w:val="0"/>
        <w:kinsoku/>
        <w:wordWrap w:val="0"/>
        <w:snapToGrid/>
        <w:ind w:firstLine="420" w:firstLineChars="200"/>
        <w:textAlignment w:val="auto"/>
        <w:rPr>
          <w:rFonts w:ascii="宋体" w:hAnsi="宋体" w:eastAsia="宋体" w:cs="宋体"/>
          <w:snapToGrid/>
          <w:color w:val="auto"/>
          <w:kern w:val="2"/>
          <w:highlight w:val="none"/>
          <w:lang w:eastAsia="zh-CN"/>
        </w:rPr>
      </w:pPr>
      <w:r>
        <w:rPr>
          <w:rFonts w:hint="eastAsia" w:ascii="宋体" w:hAnsi="宋体" w:eastAsia="宋体" w:cs="宋体"/>
          <w:snapToGrid/>
          <w:color w:val="auto"/>
          <w:kern w:val="2"/>
          <w:highlight w:val="none"/>
          <w:lang w:eastAsia="zh-CN"/>
        </w:rPr>
        <w:t>评标活动遵循公平、公正、科学和择优的原则。</w:t>
      </w:r>
    </w:p>
    <w:p w14:paraId="0A7F62D2">
      <w:pPr>
        <w:widowControl w:val="0"/>
        <w:kinsoku/>
        <w:wordWrap w:val="0"/>
        <w:snapToGrid/>
        <w:ind w:firstLine="422" w:firstLineChars="200"/>
        <w:textAlignment w:val="auto"/>
        <w:rPr>
          <w:rFonts w:ascii="宋体" w:hAnsi="宋体" w:eastAsia="宋体" w:cs="宋体"/>
          <w:b/>
          <w:bCs/>
          <w:snapToGrid/>
          <w:color w:val="auto"/>
          <w:kern w:val="2"/>
          <w:highlight w:val="none"/>
          <w:lang w:eastAsia="zh-CN"/>
        </w:rPr>
      </w:pPr>
      <w:r>
        <w:rPr>
          <w:rFonts w:hint="eastAsia" w:ascii="宋体" w:hAnsi="宋体" w:eastAsia="宋体" w:cs="宋体"/>
          <w:b/>
          <w:bCs/>
          <w:snapToGrid/>
          <w:color w:val="auto"/>
          <w:kern w:val="2"/>
          <w:highlight w:val="none"/>
          <w:lang w:eastAsia="zh-CN"/>
        </w:rPr>
        <w:t>6.3 评标</w:t>
      </w:r>
    </w:p>
    <w:p w14:paraId="0B76C8C9">
      <w:pPr>
        <w:widowControl w:val="0"/>
        <w:kinsoku/>
        <w:wordWrap w:val="0"/>
        <w:snapToGrid/>
        <w:ind w:firstLine="420" w:firstLineChars="200"/>
        <w:textAlignment w:val="auto"/>
        <w:rPr>
          <w:rFonts w:ascii="宋体" w:hAnsi="宋体" w:eastAsia="宋体" w:cs="宋体"/>
          <w:snapToGrid/>
          <w:color w:val="auto"/>
          <w:kern w:val="2"/>
          <w:highlight w:val="none"/>
          <w:lang w:eastAsia="zh-CN"/>
        </w:rPr>
      </w:pPr>
      <w:r>
        <w:rPr>
          <w:rFonts w:hint="eastAsia" w:ascii="宋体" w:hAnsi="宋体" w:eastAsia="宋体" w:cs="宋体"/>
          <w:snapToGrid/>
          <w:color w:val="auto"/>
          <w:kern w:val="2"/>
          <w:highlight w:val="none"/>
          <w:lang w:eastAsia="zh-CN"/>
        </w:rPr>
        <w:t>评标委员会按照第三章“评标办法”规定的方法、评审因素、标准和程序对投标文件进行评审。第三章“评标办法”没有规定的方法、评审因素和标准，不作为评标依据。</w:t>
      </w:r>
    </w:p>
    <w:p w14:paraId="173B7AF9">
      <w:pPr>
        <w:widowControl w:val="0"/>
        <w:kinsoku/>
        <w:wordWrap w:val="0"/>
        <w:snapToGrid/>
        <w:ind w:firstLine="422" w:firstLineChars="200"/>
        <w:textAlignment w:val="auto"/>
        <w:rPr>
          <w:rFonts w:ascii="宋体" w:hAnsi="宋体" w:eastAsia="宋体" w:cs="宋体"/>
          <w:b/>
          <w:bCs/>
          <w:snapToGrid/>
          <w:color w:val="auto"/>
          <w:kern w:val="2"/>
          <w:highlight w:val="none"/>
          <w:lang w:eastAsia="zh-CN"/>
        </w:rPr>
      </w:pPr>
      <w:r>
        <w:rPr>
          <w:rFonts w:hint="eastAsia" w:ascii="宋体" w:hAnsi="宋体" w:eastAsia="宋体" w:cs="宋体"/>
          <w:b/>
          <w:bCs/>
          <w:snapToGrid/>
          <w:color w:val="auto"/>
          <w:kern w:val="2"/>
          <w:highlight w:val="none"/>
          <w:lang w:eastAsia="zh-CN"/>
        </w:rPr>
        <w:t>6.4 评标结果公示</w:t>
      </w:r>
    </w:p>
    <w:p w14:paraId="7859E22E">
      <w:pPr>
        <w:widowControl w:val="0"/>
        <w:kinsoku/>
        <w:wordWrap w:val="0"/>
        <w:snapToGrid/>
        <w:ind w:firstLine="420" w:firstLineChars="200"/>
        <w:textAlignment w:val="auto"/>
        <w:rPr>
          <w:rFonts w:ascii="宋体" w:hAnsi="宋体" w:eastAsia="宋体" w:cs="宋体"/>
          <w:snapToGrid/>
          <w:color w:val="auto"/>
          <w:kern w:val="2"/>
          <w:highlight w:val="none"/>
          <w:lang w:eastAsia="zh-CN"/>
        </w:rPr>
      </w:pPr>
      <w:r>
        <w:rPr>
          <w:rFonts w:hint="eastAsia" w:ascii="宋体" w:hAnsi="宋体" w:eastAsia="宋体" w:cs="宋体"/>
          <w:snapToGrid/>
          <w:color w:val="auto"/>
          <w:kern w:val="2"/>
          <w:highlight w:val="none"/>
          <w:lang w:eastAsia="zh-CN"/>
        </w:rPr>
        <w:t>6.4.1 招标人在收到评标报告之日起3日内在本招标项目招标公告发布的同一媒介发布评标结果公示，公示期不少于3日。</w:t>
      </w:r>
    </w:p>
    <w:p w14:paraId="1B7DC18F">
      <w:pPr>
        <w:widowControl w:val="0"/>
        <w:kinsoku/>
        <w:wordWrap w:val="0"/>
        <w:snapToGrid/>
        <w:ind w:firstLine="420" w:firstLineChars="200"/>
        <w:textAlignment w:val="auto"/>
        <w:rPr>
          <w:rFonts w:ascii="宋体" w:hAnsi="宋体" w:eastAsia="宋体" w:cs="宋体"/>
          <w:b/>
          <w:bCs/>
          <w:snapToGrid/>
          <w:color w:val="auto"/>
          <w:kern w:val="2"/>
          <w:highlight w:val="none"/>
          <w:lang w:eastAsia="zh-CN"/>
        </w:rPr>
      </w:pPr>
      <w:r>
        <w:rPr>
          <w:rFonts w:hint="eastAsia" w:ascii="宋体" w:hAnsi="宋体" w:eastAsia="宋体" w:cs="宋体"/>
          <w:snapToGrid/>
          <w:color w:val="auto"/>
          <w:kern w:val="2"/>
          <w:highlight w:val="none"/>
          <w:lang w:eastAsia="zh-CN"/>
        </w:rPr>
        <w:t>6.4.2 投标人或者其他利害关系人对评标结果有异议的，应当在公示期间提出。招标人自收到异议之日起 3 日内作出答复。</w:t>
      </w:r>
    </w:p>
    <w:p w14:paraId="296CFC13">
      <w:pPr>
        <w:widowControl w:val="0"/>
        <w:kinsoku/>
        <w:wordWrap w:val="0"/>
        <w:snapToGrid/>
        <w:ind w:firstLine="422" w:firstLineChars="200"/>
        <w:textAlignment w:val="auto"/>
        <w:outlineLvl w:val="1"/>
        <w:rPr>
          <w:rFonts w:ascii="宋体" w:hAnsi="宋体" w:eastAsia="宋体" w:cs="宋体"/>
          <w:b/>
          <w:bCs/>
          <w:snapToGrid/>
          <w:color w:val="auto"/>
          <w:kern w:val="2"/>
          <w:highlight w:val="none"/>
          <w:lang w:eastAsia="zh-CN"/>
        </w:rPr>
      </w:pPr>
      <w:bookmarkStart w:id="29" w:name="_Toc5513"/>
      <w:r>
        <w:rPr>
          <w:rFonts w:hint="eastAsia" w:ascii="宋体" w:hAnsi="宋体" w:eastAsia="宋体" w:cs="宋体"/>
          <w:b/>
          <w:bCs/>
          <w:snapToGrid/>
          <w:color w:val="auto"/>
          <w:kern w:val="2"/>
          <w:highlight w:val="none"/>
          <w:lang w:eastAsia="zh-CN"/>
        </w:rPr>
        <w:t>7 合同授予</w:t>
      </w:r>
      <w:bookmarkEnd w:id="29"/>
    </w:p>
    <w:p w14:paraId="6E0B148C">
      <w:pPr>
        <w:widowControl w:val="0"/>
        <w:kinsoku/>
        <w:wordWrap w:val="0"/>
        <w:snapToGrid/>
        <w:ind w:firstLine="422" w:firstLineChars="200"/>
        <w:textAlignment w:val="auto"/>
        <w:rPr>
          <w:rFonts w:ascii="宋体" w:hAnsi="宋体" w:eastAsia="宋体" w:cs="宋体"/>
          <w:b/>
          <w:bCs/>
          <w:snapToGrid/>
          <w:color w:val="auto"/>
          <w:kern w:val="2"/>
          <w:highlight w:val="none"/>
          <w:lang w:eastAsia="zh-CN"/>
        </w:rPr>
      </w:pPr>
      <w:r>
        <w:rPr>
          <w:rFonts w:hint="eastAsia" w:ascii="宋体" w:hAnsi="宋体" w:eastAsia="宋体" w:cs="宋体"/>
          <w:b/>
          <w:bCs/>
          <w:snapToGrid/>
          <w:color w:val="auto"/>
          <w:kern w:val="2"/>
          <w:highlight w:val="none"/>
          <w:lang w:eastAsia="zh-CN"/>
        </w:rPr>
        <w:t>7.1 定标方式</w:t>
      </w:r>
    </w:p>
    <w:p w14:paraId="41913E9D">
      <w:pPr>
        <w:widowControl w:val="0"/>
        <w:kinsoku/>
        <w:wordWrap w:val="0"/>
        <w:snapToGrid/>
        <w:ind w:firstLine="420" w:firstLineChars="200"/>
        <w:textAlignment w:val="auto"/>
        <w:rPr>
          <w:rFonts w:ascii="宋体" w:hAnsi="宋体" w:eastAsia="宋体" w:cs="宋体"/>
          <w:snapToGrid/>
          <w:color w:val="auto"/>
          <w:kern w:val="2"/>
          <w:highlight w:val="none"/>
          <w:lang w:eastAsia="zh-CN"/>
        </w:rPr>
      </w:pPr>
      <w:r>
        <w:rPr>
          <w:rFonts w:hint="eastAsia" w:ascii="宋体" w:hAnsi="宋体" w:eastAsia="宋体" w:cs="宋体"/>
          <w:snapToGrid/>
          <w:color w:val="auto"/>
          <w:kern w:val="2"/>
          <w:highlight w:val="none"/>
          <w:lang w:eastAsia="zh-CN"/>
        </w:rPr>
        <w:t>除“投标人须知前附表”规定评标委员会直接确定中标人外，招标人依据评标委员会推荐的中标候选人确定中标人，评标委员会推荐中标候选人的人数见“投标人须知前附表”。</w:t>
      </w:r>
    </w:p>
    <w:p w14:paraId="21596CDE">
      <w:pPr>
        <w:widowControl w:val="0"/>
        <w:kinsoku/>
        <w:wordWrap w:val="0"/>
        <w:snapToGrid/>
        <w:ind w:firstLine="420" w:firstLineChars="200"/>
        <w:textAlignment w:val="auto"/>
        <w:rPr>
          <w:rFonts w:ascii="宋体" w:hAnsi="宋体" w:eastAsia="宋体" w:cs="宋体"/>
          <w:b/>
          <w:bCs/>
          <w:snapToGrid/>
          <w:color w:val="auto"/>
          <w:kern w:val="2"/>
          <w:highlight w:val="none"/>
          <w:lang w:eastAsia="zh-CN"/>
        </w:rPr>
      </w:pPr>
      <w:r>
        <w:rPr>
          <w:rFonts w:ascii="Times New Roman" w:hAnsi="Times New Roman"/>
          <w:color w:val="auto"/>
          <w:highlight w:val="none"/>
        </w:rPr>
        <w:t>根据《中华人民共和国招标投标法实施条例》第五十五条规定，招标人应当确定排名第一的中标候选人为中标人。排名第一的中标候选人放弃中标、因不可抗力不能履行合同，或者被查实存在影响中标结果的违法行为等情形，不符合中标条件的，招标人可以按照评标委员会提出的中标候选人名单排序依次确定其他中标候选人为中标人，也可以重新招标。</w:t>
      </w:r>
    </w:p>
    <w:p w14:paraId="4232B6B1">
      <w:pPr>
        <w:widowControl w:val="0"/>
        <w:kinsoku/>
        <w:wordWrap w:val="0"/>
        <w:snapToGrid/>
        <w:ind w:firstLine="422" w:firstLineChars="200"/>
        <w:textAlignment w:val="auto"/>
        <w:rPr>
          <w:rFonts w:ascii="宋体" w:hAnsi="宋体" w:eastAsia="宋体" w:cs="宋体"/>
          <w:b/>
          <w:bCs/>
          <w:snapToGrid/>
          <w:color w:val="auto"/>
          <w:kern w:val="2"/>
          <w:highlight w:val="none"/>
          <w:lang w:eastAsia="zh-CN"/>
        </w:rPr>
      </w:pPr>
      <w:r>
        <w:rPr>
          <w:rFonts w:hint="eastAsia" w:ascii="宋体" w:hAnsi="宋体" w:eastAsia="宋体" w:cs="宋体"/>
          <w:b/>
          <w:bCs/>
          <w:snapToGrid/>
          <w:color w:val="auto"/>
          <w:kern w:val="2"/>
          <w:highlight w:val="none"/>
          <w:lang w:eastAsia="zh-CN"/>
        </w:rPr>
        <w:t>7.2 中标通知及中标结果公告</w:t>
      </w:r>
    </w:p>
    <w:p w14:paraId="38C9765F">
      <w:pPr>
        <w:widowControl w:val="0"/>
        <w:kinsoku/>
        <w:wordWrap w:val="0"/>
        <w:snapToGrid/>
        <w:ind w:firstLine="420" w:firstLineChars="200"/>
        <w:textAlignment w:val="auto"/>
        <w:rPr>
          <w:rFonts w:ascii="宋体" w:hAnsi="宋体" w:eastAsia="宋体" w:cs="宋体"/>
          <w:snapToGrid/>
          <w:color w:val="auto"/>
          <w:kern w:val="2"/>
          <w:highlight w:val="none"/>
          <w:lang w:eastAsia="zh-CN"/>
        </w:rPr>
      </w:pPr>
      <w:r>
        <w:rPr>
          <w:rFonts w:ascii="Times New Roman" w:hAnsi="Times New Roman"/>
          <w:color w:val="auto"/>
          <w:highlight w:val="none"/>
        </w:rPr>
        <w:t>在本章第3.3 款规定的投标有效期内，招标人将在招标公告发布的网站上公示中标结果，公示结束后以书面形式向中标人发出中标通知书。投标人可从上述网站上查看中标结果</w:t>
      </w:r>
      <w:r>
        <w:rPr>
          <w:rFonts w:hint="eastAsia" w:ascii="宋体" w:hAnsi="宋体" w:eastAsia="宋体" w:cs="宋体"/>
          <w:snapToGrid/>
          <w:color w:val="auto"/>
          <w:kern w:val="2"/>
          <w:highlight w:val="none"/>
          <w:lang w:eastAsia="zh-CN"/>
        </w:rPr>
        <w:t>。</w:t>
      </w:r>
    </w:p>
    <w:p w14:paraId="04F76D6A">
      <w:pPr>
        <w:widowControl w:val="0"/>
        <w:kinsoku/>
        <w:wordWrap w:val="0"/>
        <w:snapToGrid/>
        <w:ind w:firstLine="422" w:firstLineChars="200"/>
        <w:textAlignment w:val="auto"/>
        <w:rPr>
          <w:rFonts w:ascii="宋体" w:hAnsi="宋体" w:eastAsia="宋体" w:cs="宋体"/>
          <w:b/>
          <w:bCs/>
          <w:snapToGrid/>
          <w:color w:val="auto"/>
          <w:kern w:val="2"/>
          <w:highlight w:val="none"/>
          <w:lang w:eastAsia="zh-CN"/>
        </w:rPr>
      </w:pPr>
      <w:r>
        <w:rPr>
          <w:rFonts w:hint="eastAsia" w:ascii="宋体" w:hAnsi="宋体" w:eastAsia="宋体" w:cs="宋体"/>
          <w:b/>
          <w:bCs/>
          <w:snapToGrid/>
          <w:color w:val="auto"/>
          <w:kern w:val="2"/>
          <w:highlight w:val="none"/>
          <w:lang w:eastAsia="zh-CN"/>
        </w:rPr>
        <w:t>7.3 履约保证金</w:t>
      </w:r>
    </w:p>
    <w:p w14:paraId="4550A957">
      <w:pPr>
        <w:widowControl w:val="0"/>
        <w:kinsoku/>
        <w:wordWrap w:val="0"/>
        <w:snapToGrid/>
        <w:ind w:firstLine="420" w:firstLineChars="200"/>
        <w:textAlignment w:val="auto"/>
        <w:rPr>
          <w:rFonts w:ascii="宋体" w:hAnsi="宋体" w:eastAsia="宋体" w:cs="宋体"/>
          <w:snapToGrid/>
          <w:color w:val="auto"/>
          <w:kern w:val="2"/>
          <w:highlight w:val="none"/>
          <w:lang w:eastAsia="zh-CN"/>
        </w:rPr>
      </w:pPr>
      <w:r>
        <w:rPr>
          <w:rFonts w:hint="eastAsia" w:ascii="宋体" w:hAnsi="宋体" w:eastAsia="宋体" w:cs="宋体"/>
          <w:snapToGrid/>
          <w:color w:val="auto"/>
          <w:kern w:val="2"/>
          <w:highlight w:val="none"/>
          <w:lang w:eastAsia="zh-CN"/>
        </w:rPr>
        <w:t>7.3.1 在签订合同前，中标人应按“投标人须知前附表”规定的金额、担保形式和招标文件第四章“合同条款及格式”规定的履约担保格式向招标人提交履约保证金。联合体中标的，其履约保证金由牵头人递交，并应符合“投标人须知前附表”规定的金额、担保形式和招标文件第四章“合同条款及格式”规定的履约担保格式要求。</w:t>
      </w:r>
    </w:p>
    <w:p w14:paraId="29D4D868">
      <w:pPr>
        <w:widowControl w:val="0"/>
        <w:kinsoku/>
        <w:wordWrap w:val="0"/>
        <w:snapToGrid/>
        <w:ind w:firstLine="420" w:firstLineChars="200"/>
        <w:textAlignment w:val="auto"/>
        <w:rPr>
          <w:rFonts w:ascii="宋体" w:hAnsi="宋体" w:eastAsia="宋体" w:cs="宋体"/>
          <w:snapToGrid/>
          <w:color w:val="auto"/>
          <w:kern w:val="2"/>
          <w:highlight w:val="none"/>
          <w:lang w:eastAsia="zh-CN"/>
        </w:rPr>
      </w:pPr>
      <w:r>
        <w:rPr>
          <w:rFonts w:hint="eastAsia" w:ascii="宋体" w:hAnsi="宋体" w:eastAsia="宋体" w:cs="宋体"/>
          <w:snapToGrid/>
          <w:color w:val="auto"/>
          <w:kern w:val="2"/>
          <w:highlight w:val="none"/>
          <w:lang w:eastAsia="zh-CN"/>
        </w:rPr>
        <w:t>7.3.2 中标人不能按本章第 7.3.1 项要求提交履约保证金的，视为放弃中标，其投标保证金不予退还，给招标人造成的损失超过投标保证金数额的，中标人还应当对超过部分予以赔偿。</w:t>
      </w:r>
    </w:p>
    <w:p w14:paraId="706EF1FD">
      <w:pPr>
        <w:widowControl w:val="0"/>
        <w:kinsoku/>
        <w:wordWrap w:val="0"/>
        <w:snapToGrid/>
        <w:ind w:firstLine="422" w:firstLineChars="200"/>
        <w:textAlignment w:val="auto"/>
        <w:rPr>
          <w:rFonts w:ascii="宋体" w:hAnsi="宋体" w:eastAsia="宋体" w:cs="宋体"/>
          <w:b/>
          <w:bCs/>
          <w:snapToGrid/>
          <w:color w:val="auto"/>
          <w:kern w:val="2"/>
          <w:highlight w:val="none"/>
          <w:lang w:eastAsia="zh-CN"/>
        </w:rPr>
      </w:pPr>
      <w:r>
        <w:rPr>
          <w:rFonts w:hint="eastAsia" w:ascii="宋体" w:hAnsi="宋体" w:eastAsia="宋体" w:cs="宋体"/>
          <w:b/>
          <w:bCs/>
          <w:snapToGrid/>
          <w:color w:val="auto"/>
          <w:kern w:val="2"/>
          <w:highlight w:val="none"/>
          <w:lang w:eastAsia="zh-CN"/>
        </w:rPr>
        <w:t>7.4 签订合同</w:t>
      </w:r>
    </w:p>
    <w:p w14:paraId="7959BEBE">
      <w:pPr>
        <w:widowControl w:val="0"/>
        <w:kinsoku/>
        <w:wordWrap w:val="0"/>
        <w:snapToGrid/>
        <w:ind w:firstLine="420" w:firstLineChars="200"/>
        <w:textAlignment w:val="auto"/>
        <w:rPr>
          <w:rFonts w:ascii="宋体" w:hAnsi="宋体" w:eastAsia="宋体" w:cs="宋体"/>
          <w:snapToGrid/>
          <w:color w:val="auto"/>
          <w:kern w:val="2"/>
          <w:highlight w:val="none"/>
          <w:lang w:eastAsia="zh-CN"/>
        </w:rPr>
      </w:pPr>
      <w:r>
        <w:rPr>
          <w:rFonts w:hint="eastAsia" w:ascii="宋体" w:hAnsi="宋体" w:eastAsia="宋体" w:cs="宋体"/>
          <w:snapToGrid/>
          <w:color w:val="auto"/>
          <w:kern w:val="2"/>
          <w:highlight w:val="none"/>
          <w:lang w:eastAsia="zh-CN"/>
        </w:rPr>
        <w:t>7.4.1 招标人和中标人应当在投标有效期内以及中标通知书发出之日起30天内，根据招标文件和中标人的投标文件订立书面合同。中标人无正当理由拒签合同的，招标人取消其中标资格，其投标保证金不予退还；给招标人造成的损失超过投标保证金数额的，中标人还应当对超过部分予以赔偿。对依法必须进行招标的项目的中标人，由有关行政监督部门责令改正。</w:t>
      </w:r>
    </w:p>
    <w:p w14:paraId="23C4F4E1">
      <w:pPr>
        <w:widowControl w:val="0"/>
        <w:kinsoku/>
        <w:wordWrap w:val="0"/>
        <w:snapToGrid/>
        <w:ind w:firstLine="420" w:firstLineChars="200"/>
        <w:textAlignment w:val="auto"/>
        <w:rPr>
          <w:rFonts w:ascii="宋体" w:hAnsi="宋体" w:eastAsia="宋体" w:cs="宋体"/>
          <w:snapToGrid/>
          <w:color w:val="auto"/>
          <w:kern w:val="2"/>
          <w:highlight w:val="none"/>
          <w:lang w:eastAsia="zh-CN"/>
        </w:rPr>
      </w:pPr>
      <w:r>
        <w:rPr>
          <w:rFonts w:hint="eastAsia" w:ascii="宋体" w:hAnsi="宋体" w:eastAsia="宋体" w:cs="宋体"/>
          <w:snapToGrid/>
          <w:color w:val="auto"/>
          <w:kern w:val="2"/>
          <w:highlight w:val="none"/>
          <w:lang w:eastAsia="zh-CN"/>
        </w:rPr>
        <w:t>7.4.2 排名第一的中标候选人（或者评标委员会依据招标人的授权直接确定的中标人）放弃中标，或因不可抗力提出不能履行合同，或者被查实存在影响中标结果的违法行为等情形，不符合中标条件的，招标人可以按照评标委员会提出的中标候选人名单排序依次确定其他中标候选人为中标人，依次确定其他中标候选人与招标人预期差距较大，或者对招标人明显不利的，招标人可以重新招标。</w:t>
      </w:r>
    </w:p>
    <w:p w14:paraId="2408D6CC">
      <w:pPr>
        <w:widowControl w:val="0"/>
        <w:kinsoku/>
        <w:wordWrap w:val="0"/>
        <w:snapToGrid/>
        <w:ind w:firstLine="420" w:firstLineChars="200"/>
        <w:textAlignment w:val="auto"/>
        <w:rPr>
          <w:rFonts w:ascii="宋体" w:hAnsi="宋体" w:eastAsia="宋体" w:cs="宋体"/>
          <w:snapToGrid/>
          <w:color w:val="auto"/>
          <w:kern w:val="2"/>
          <w:highlight w:val="none"/>
          <w:lang w:eastAsia="zh-CN"/>
        </w:rPr>
      </w:pPr>
      <w:r>
        <w:rPr>
          <w:rFonts w:hint="eastAsia" w:ascii="宋体" w:hAnsi="宋体" w:eastAsia="宋体" w:cs="宋体"/>
          <w:snapToGrid/>
          <w:color w:val="auto"/>
          <w:kern w:val="2"/>
          <w:highlight w:val="none"/>
          <w:lang w:eastAsia="zh-CN"/>
        </w:rPr>
        <w:t>7.4.3 发出中标通知书后，招标人无正当理由拒签合同的，由有关行政监督部门给予警告，责令改正。同时招标人向中标人退还投标保证金；给中标人造成损失的，还应当赔偿损失。</w:t>
      </w:r>
    </w:p>
    <w:p w14:paraId="39E38CC8">
      <w:pPr>
        <w:widowControl w:val="0"/>
        <w:kinsoku/>
        <w:wordWrap w:val="0"/>
        <w:snapToGrid/>
        <w:ind w:firstLine="422" w:firstLineChars="200"/>
        <w:textAlignment w:val="auto"/>
        <w:rPr>
          <w:rFonts w:ascii="宋体" w:hAnsi="宋体" w:eastAsia="宋体" w:cs="宋体"/>
          <w:b/>
          <w:bCs/>
          <w:snapToGrid/>
          <w:color w:val="auto"/>
          <w:kern w:val="2"/>
          <w:highlight w:val="none"/>
          <w:lang w:eastAsia="zh-CN"/>
        </w:rPr>
      </w:pPr>
      <w:r>
        <w:rPr>
          <w:rFonts w:hint="eastAsia" w:ascii="宋体" w:hAnsi="宋体" w:eastAsia="宋体" w:cs="宋体"/>
          <w:b/>
          <w:bCs/>
          <w:snapToGrid/>
          <w:color w:val="auto"/>
          <w:kern w:val="2"/>
          <w:highlight w:val="none"/>
          <w:lang w:eastAsia="zh-CN"/>
        </w:rPr>
        <w:t>7.5 重新招标</w:t>
      </w:r>
    </w:p>
    <w:p w14:paraId="79E89107">
      <w:pPr>
        <w:widowControl w:val="0"/>
        <w:kinsoku/>
        <w:wordWrap w:val="0"/>
        <w:snapToGrid/>
        <w:ind w:firstLine="420" w:firstLineChars="200"/>
        <w:textAlignment w:val="auto"/>
        <w:rPr>
          <w:rFonts w:ascii="宋体" w:hAnsi="宋体" w:eastAsia="宋体" w:cs="宋体"/>
          <w:snapToGrid/>
          <w:color w:val="auto"/>
          <w:kern w:val="2"/>
          <w:highlight w:val="none"/>
          <w:lang w:eastAsia="zh-CN"/>
        </w:rPr>
      </w:pPr>
      <w:r>
        <w:rPr>
          <w:rFonts w:hint="eastAsia" w:ascii="宋体" w:hAnsi="宋体" w:eastAsia="宋体" w:cs="宋体"/>
          <w:snapToGrid/>
          <w:color w:val="auto"/>
          <w:kern w:val="2"/>
          <w:highlight w:val="none"/>
          <w:lang w:eastAsia="zh-CN"/>
        </w:rPr>
        <w:t>有下列情形之一的，招标人将重新招标：</w:t>
      </w:r>
    </w:p>
    <w:p w14:paraId="7EB15FE0">
      <w:pPr>
        <w:widowControl w:val="0"/>
        <w:kinsoku/>
        <w:wordWrap w:val="0"/>
        <w:snapToGrid/>
        <w:ind w:firstLine="420" w:firstLineChars="200"/>
        <w:textAlignment w:val="auto"/>
        <w:rPr>
          <w:rFonts w:ascii="宋体" w:hAnsi="宋体" w:eastAsia="宋体" w:cs="宋体"/>
          <w:snapToGrid/>
          <w:color w:val="auto"/>
          <w:kern w:val="2"/>
          <w:highlight w:val="none"/>
          <w:lang w:eastAsia="zh-CN"/>
        </w:rPr>
      </w:pPr>
      <w:r>
        <w:rPr>
          <w:rFonts w:hint="eastAsia" w:ascii="宋体" w:hAnsi="宋体" w:eastAsia="宋体" w:cs="宋体"/>
          <w:snapToGrid/>
          <w:color w:val="auto"/>
          <w:kern w:val="2"/>
          <w:highlight w:val="none"/>
          <w:lang w:eastAsia="zh-CN"/>
        </w:rPr>
        <w:t>（1）投标截止时间止，投标人少于3个的；</w:t>
      </w:r>
    </w:p>
    <w:p w14:paraId="15C2CE89">
      <w:pPr>
        <w:widowControl w:val="0"/>
        <w:kinsoku/>
        <w:wordWrap w:val="0"/>
        <w:snapToGrid/>
        <w:ind w:firstLine="420" w:firstLineChars="200"/>
        <w:textAlignment w:val="auto"/>
        <w:rPr>
          <w:rFonts w:ascii="宋体" w:hAnsi="宋体" w:eastAsia="宋体" w:cs="宋体"/>
          <w:snapToGrid/>
          <w:color w:val="auto"/>
          <w:kern w:val="2"/>
          <w:highlight w:val="none"/>
          <w:lang w:eastAsia="zh-CN"/>
        </w:rPr>
      </w:pPr>
      <w:r>
        <w:rPr>
          <w:rFonts w:hint="eastAsia" w:ascii="宋体" w:hAnsi="宋体" w:eastAsia="宋体" w:cs="宋体"/>
          <w:snapToGrid/>
          <w:color w:val="auto"/>
          <w:kern w:val="2"/>
          <w:highlight w:val="none"/>
          <w:lang w:eastAsia="zh-CN"/>
        </w:rPr>
        <w:t>（2）经评标委员会评审后否决所有投标的。</w:t>
      </w:r>
    </w:p>
    <w:p w14:paraId="390A879B">
      <w:pPr>
        <w:widowControl w:val="0"/>
        <w:kinsoku/>
        <w:wordWrap w:val="0"/>
        <w:snapToGrid/>
        <w:ind w:firstLine="420" w:firstLineChars="200"/>
        <w:textAlignment w:val="auto"/>
        <w:rPr>
          <w:rFonts w:ascii="宋体" w:hAnsi="宋体" w:eastAsia="宋体" w:cs="宋体"/>
          <w:snapToGrid/>
          <w:color w:val="auto"/>
          <w:kern w:val="2"/>
          <w:highlight w:val="none"/>
          <w:lang w:eastAsia="zh-CN"/>
        </w:rPr>
      </w:pPr>
      <w:r>
        <w:rPr>
          <w:rFonts w:hint="eastAsia" w:ascii="宋体" w:hAnsi="宋体" w:eastAsia="宋体" w:cs="宋体"/>
          <w:snapToGrid/>
          <w:color w:val="auto"/>
          <w:kern w:val="2"/>
          <w:highlight w:val="none"/>
          <w:lang w:eastAsia="zh-CN"/>
        </w:rPr>
        <w:t>（3）评标委员会否决不合格投标后因有效投标不足3个使得投标明显缺乏竞争，评标委员会决定否决全部投标的；</w:t>
      </w:r>
    </w:p>
    <w:p w14:paraId="06777272">
      <w:pPr>
        <w:widowControl w:val="0"/>
        <w:kinsoku/>
        <w:wordWrap w:val="0"/>
        <w:snapToGrid/>
        <w:ind w:firstLine="420" w:firstLineChars="200"/>
        <w:textAlignment w:val="auto"/>
        <w:rPr>
          <w:rFonts w:ascii="宋体" w:hAnsi="宋体" w:eastAsia="宋体" w:cs="宋体"/>
          <w:snapToGrid/>
          <w:color w:val="auto"/>
          <w:kern w:val="2"/>
          <w:highlight w:val="none"/>
          <w:lang w:eastAsia="zh-CN"/>
        </w:rPr>
      </w:pPr>
      <w:r>
        <w:rPr>
          <w:rFonts w:hint="eastAsia" w:ascii="宋体" w:hAnsi="宋体" w:eastAsia="宋体" w:cs="宋体"/>
          <w:snapToGrid/>
          <w:color w:val="auto"/>
          <w:kern w:val="2"/>
          <w:highlight w:val="none"/>
          <w:lang w:eastAsia="zh-CN"/>
        </w:rPr>
        <w:t>（4）同意延长投标有效期的投标人少于3个的；</w:t>
      </w:r>
    </w:p>
    <w:p w14:paraId="648FD3A6">
      <w:pPr>
        <w:widowControl w:val="0"/>
        <w:kinsoku/>
        <w:wordWrap w:val="0"/>
        <w:snapToGrid/>
        <w:ind w:firstLine="420" w:firstLineChars="200"/>
        <w:textAlignment w:val="auto"/>
        <w:rPr>
          <w:rFonts w:ascii="宋体" w:hAnsi="宋体" w:eastAsia="宋体" w:cs="宋体"/>
          <w:snapToGrid/>
          <w:color w:val="auto"/>
          <w:kern w:val="2"/>
          <w:highlight w:val="none"/>
          <w:lang w:eastAsia="zh-CN"/>
        </w:rPr>
      </w:pPr>
      <w:r>
        <w:rPr>
          <w:rFonts w:hint="eastAsia" w:ascii="宋体" w:hAnsi="宋体" w:eastAsia="宋体" w:cs="宋体"/>
          <w:snapToGrid/>
          <w:color w:val="auto"/>
          <w:kern w:val="2"/>
          <w:highlight w:val="none"/>
          <w:lang w:eastAsia="zh-CN"/>
        </w:rPr>
        <w:t>（5）中标候选人均未与招标人签订合同的。</w:t>
      </w:r>
    </w:p>
    <w:p w14:paraId="3CF68042">
      <w:pPr>
        <w:widowControl w:val="0"/>
        <w:kinsoku/>
        <w:wordWrap w:val="0"/>
        <w:snapToGrid/>
        <w:ind w:firstLine="420" w:firstLineChars="200"/>
        <w:textAlignment w:val="auto"/>
        <w:rPr>
          <w:rFonts w:ascii="宋体" w:hAnsi="宋体" w:eastAsia="宋体" w:cs="宋体"/>
          <w:snapToGrid/>
          <w:color w:val="auto"/>
          <w:kern w:val="2"/>
          <w:highlight w:val="none"/>
          <w:lang w:eastAsia="zh-CN"/>
        </w:rPr>
      </w:pPr>
      <w:r>
        <w:rPr>
          <w:rFonts w:hint="eastAsia" w:ascii="宋体" w:hAnsi="宋体" w:eastAsia="宋体" w:cs="宋体"/>
          <w:snapToGrid/>
          <w:color w:val="auto"/>
          <w:kern w:val="2"/>
          <w:highlight w:val="none"/>
          <w:lang w:eastAsia="zh-CN"/>
        </w:rPr>
        <w:t>（6）经行政主管部门查实，中标候选人均不具备中标资格或存在违规行为的。</w:t>
      </w:r>
    </w:p>
    <w:p w14:paraId="0455FBA3">
      <w:pPr>
        <w:widowControl w:val="0"/>
        <w:kinsoku/>
        <w:wordWrap w:val="0"/>
        <w:snapToGrid/>
        <w:ind w:firstLine="420" w:firstLineChars="200"/>
        <w:textAlignment w:val="auto"/>
        <w:rPr>
          <w:rFonts w:ascii="宋体" w:hAnsi="宋体" w:eastAsia="宋体" w:cs="宋体"/>
          <w:snapToGrid/>
          <w:color w:val="auto"/>
          <w:kern w:val="2"/>
          <w:highlight w:val="none"/>
          <w:lang w:eastAsia="zh-CN"/>
        </w:rPr>
      </w:pPr>
      <w:r>
        <w:rPr>
          <w:rFonts w:hint="eastAsia" w:ascii="宋体" w:hAnsi="宋体" w:eastAsia="宋体" w:cs="宋体"/>
          <w:snapToGrid/>
          <w:color w:val="auto"/>
          <w:kern w:val="2"/>
          <w:highlight w:val="none"/>
          <w:lang w:eastAsia="zh-CN"/>
        </w:rPr>
        <w:t>（7）依据法律法规规定的其他情形。</w:t>
      </w:r>
    </w:p>
    <w:p w14:paraId="2648329E">
      <w:pPr>
        <w:widowControl w:val="0"/>
        <w:kinsoku/>
        <w:wordWrap w:val="0"/>
        <w:snapToGrid/>
        <w:ind w:firstLine="422" w:firstLineChars="200"/>
        <w:textAlignment w:val="auto"/>
        <w:outlineLvl w:val="1"/>
        <w:rPr>
          <w:rFonts w:ascii="宋体" w:hAnsi="宋体" w:eastAsia="宋体" w:cs="宋体"/>
          <w:b/>
          <w:bCs/>
          <w:snapToGrid/>
          <w:color w:val="auto"/>
          <w:kern w:val="2"/>
          <w:highlight w:val="none"/>
          <w:lang w:eastAsia="zh-CN"/>
        </w:rPr>
      </w:pPr>
      <w:bookmarkStart w:id="30" w:name="_Toc9219"/>
      <w:r>
        <w:rPr>
          <w:rFonts w:hint="eastAsia" w:ascii="宋体" w:hAnsi="宋体" w:eastAsia="宋体" w:cs="宋体"/>
          <w:b/>
          <w:bCs/>
          <w:snapToGrid/>
          <w:color w:val="auto"/>
          <w:kern w:val="2"/>
          <w:highlight w:val="none"/>
          <w:lang w:eastAsia="zh-CN"/>
        </w:rPr>
        <w:t>8 纪律和监督</w:t>
      </w:r>
      <w:bookmarkEnd w:id="30"/>
    </w:p>
    <w:p w14:paraId="50884886">
      <w:pPr>
        <w:widowControl w:val="0"/>
        <w:kinsoku/>
        <w:wordWrap w:val="0"/>
        <w:snapToGrid/>
        <w:ind w:firstLine="422" w:firstLineChars="200"/>
        <w:textAlignment w:val="auto"/>
        <w:rPr>
          <w:rFonts w:ascii="宋体" w:hAnsi="宋体" w:eastAsia="宋体" w:cs="宋体"/>
          <w:b/>
          <w:bCs/>
          <w:snapToGrid/>
          <w:color w:val="auto"/>
          <w:kern w:val="2"/>
          <w:highlight w:val="none"/>
          <w:lang w:eastAsia="zh-CN"/>
        </w:rPr>
      </w:pPr>
      <w:r>
        <w:rPr>
          <w:rFonts w:hint="eastAsia" w:ascii="宋体" w:hAnsi="宋体" w:eastAsia="宋体" w:cs="宋体"/>
          <w:b/>
          <w:bCs/>
          <w:snapToGrid/>
          <w:color w:val="auto"/>
          <w:kern w:val="2"/>
          <w:highlight w:val="none"/>
          <w:lang w:eastAsia="zh-CN"/>
        </w:rPr>
        <w:t>8.1 对招标人的纪律要求</w:t>
      </w:r>
    </w:p>
    <w:p w14:paraId="59540153">
      <w:pPr>
        <w:widowControl w:val="0"/>
        <w:kinsoku/>
        <w:wordWrap w:val="0"/>
        <w:snapToGrid/>
        <w:ind w:firstLine="420" w:firstLineChars="200"/>
        <w:textAlignment w:val="auto"/>
        <w:rPr>
          <w:rFonts w:ascii="宋体" w:hAnsi="宋体" w:eastAsia="宋体" w:cs="宋体"/>
          <w:snapToGrid/>
          <w:color w:val="auto"/>
          <w:kern w:val="2"/>
          <w:highlight w:val="none"/>
          <w:lang w:eastAsia="zh-CN"/>
        </w:rPr>
      </w:pPr>
      <w:r>
        <w:rPr>
          <w:rFonts w:hint="eastAsia" w:ascii="宋体" w:hAnsi="宋体" w:eastAsia="宋体" w:cs="宋体"/>
          <w:snapToGrid/>
          <w:color w:val="auto"/>
          <w:kern w:val="2"/>
          <w:highlight w:val="none"/>
          <w:lang w:eastAsia="zh-CN"/>
        </w:rPr>
        <w:t>招标人不得泄漏招标投标活动中应当保密的情况和资料，不得与投标人串通损害国家利益、社会公共利益或者他人合法权益。</w:t>
      </w:r>
    </w:p>
    <w:p w14:paraId="5A534AC8">
      <w:pPr>
        <w:widowControl w:val="0"/>
        <w:kinsoku/>
        <w:wordWrap w:val="0"/>
        <w:snapToGrid/>
        <w:ind w:firstLine="422" w:firstLineChars="200"/>
        <w:textAlignment w:val="auto"/>
        <w:rPr>
          <w:rFonts w:ascii="宋体" w:hAnsi="宋体" w:eastAsia="宋体" w:cs="宋体"/>
          <w:b/>
          <w:bCs/>
          <w:snapToGrid/>
          <w:color w:val="auto"/>
          <w:kern w:val="2"/>
          <w:highlight w:val="none"/>
          <w:lang w:eastAsia="zh-CN"/>
        </w:rPr>
      </w:pPr>
      <w:r>
        <w:rPr>
          <w:rFonts w:hint="eastAsia" w:ascii="宋体" w:hAnsi="宋体" w:eastAsia="宋体" w:cs="宋体"/>
          <w:b/>
          <w:bCs/>
          <w:snapToGrid/>
          <w:color w:val="auto"/>
          <w:kern w:val="2"/>
          <w:highlight w:val="none"/>
          <w:lang w:eastAsia="zh-CN"/>
        </w:rPr>
        <w:t>8.2 对投标人的纪律要求</w:t>
      </w:r>
    </w:p>
    <w:p w14:paraId="742C1AC0">
      <w:pPr>
        <w:widowControl w:val="0"/>
        <w:kinsoku/>
        <w:wordWrap w:val="0"/>
        <w:snapToGrid/>
        <w:ind w:firstLine="420" w:firstLineChars="200"/>
        <w:textAlignment w:val="auto"/>
        <w:rPr>
          <w:rFonts w:ascii="宋体" w:hAnsi="宋体" w:eastAsia="宋体" w:cs="宋体"/>
          <w:snapToGrid/>
          <w:color w:val="auto"/>
          <w:kern w:val="2"/>
          <w:highlight w:val="none"/>
          <w:lang w:eastAsia="zh-CN"/>
        </w:rPr>
      </w:pPr>
      <w:r>
        <w:rPr>
          <w:rFonts w:hint="eastAsia" w:ascii="宋体" w:hAnsi="宋体" w:eastAsia="宋体" w:cs="宋体"/>
          <w:snapToGrid/>
          <w:color w:val="auto"/>
          <w:kern w:val="2"/>
          <w:highlight w:val="none"/>
          <w:lang w:eastAsia="zh-CN"/>
        </w:rPr>
        <w:t>投标人不得相互串通投标或者与招标人串通投标，不得向招标人或者评标委员会成员行贿谋取中标，不得以他人名义投标或者以其他方式弄虚作假骗取中标；投标人不得以任何方式干扰、影响评标工作。</w:t>
      </w:r>
    </w:p>
    <w:p w14:paraId="37AF4CD4">
      <w:pPr>
        <w:widowControl w:val="0"/>
        <w:kinsoku/>
        <w:wordWrap w:val="0"/>
        <w:snapToGrid/>
        <w:ind w:firstLine="422" w:firstLineChars="200"/>
        <w:textAlignment w:val="auto"/>
        <w:rPr>
          <w:rFonts w:ascii="宋体" w:hAnsi="宋体" w:eastAsia="宋体" w:cs="宋体"/>
          <w:b/>
          <w:bCs/>
          <w:snapToGrid/>
          <w:color w:val="auto"/>
          <w:kern w:val="2"/>
          <w:highlight w:val="none"/>
          <w:lang w:eastAsia="zh-CN"/>
        </w:rPr>
      </w:pPr>
      <w:r>
        <w:rPr>
          <w:rFonts w:hint="eastAsia" w:ascii="宋体" w:hAnsi="宋体" w:eastAsia="宋体" w:cs="宋体"/>
          <w:b/>
          <w:bCs/>
          <w:snapToGrid/>
          <w:color w:val="auto"/>
          <w:kern w:val="2"/>
          <w:highlight w:val="none"/>
          <w:lang w:eastAsia="zh-CN"/>
        </w:rPr>
        <w:t>8.3 对评标委员会成员的纪律要求</w:t>
      </w:r>
    </w:p>
    <w:p w14:paraId="45B63055">
      <w:pPr>
        <w:widowControl w:val="0"/>
        <w:kinsoku/>
        <w:wordWrap w:val="0"/>
        <w:snapToGrid/>
        <w:ind w:firstLine="420" w:firstLineChars="200"/>
        <w:textAlignment w:val="auto"/>
        <w:rPr>
          <w:rFonts w:ascii="宋体" w:hAnsi="宋体" w:eastAsia="宋体" w:cs="宋体"/>
          <w:snapToGrid/>
          <w:color w:val="auto"/>
          <w:kern w:val="2"/>
          <w:highlight w:val="none"/>
          <w:lang w:eastAsia="zh-CN"/>
        </w:rPr>
      </w:pPr>
      <w:r>
        <w:rPr>
          <w:rFonts w:hint="eastAsia" w:ascii="宋体" w:hAnsi="宋体" w:eastAsia="宋体" w:cs="宋体"/>
          <w:snapToGrid/>
          <w:color w:val="auto"/>
          <w:kern w:val="2"/>
          <w:highlight w:val="none"/>
          <w:lang w:eastAsia="zh-CN"/>
        </w:rPr>
        <w:t>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第三章“评标办法”没有规定的评审因素和标准进行评标。</w:t>
      </w:r>
    </w:p>
    <w:p w14:paraId="14B1FBD4">
      <w:pPr>
        <w:widowControl w:val="0"/>
        <w:kinsoku/>
        <w:wordWrap w:val="0"/>
        <w:snapToGrid/>
        <w:ind w:firstLine="422" w:firstLineChars="200"/>
        <w:textAlignment w:val="auto"/>
        <w:rPr>
          <w:rFonts w:ascii="宋体" w:hAnsi="宋体" w:eastAsia="宋体" w:cs="宋体"/>
          <w:b/>
          <w:bCs/>
          <w:snapToGrid/>
          <w:color w:val="auto"/>
          <w:kern w:val="2"/>
          <w:highlight w:val="none"/>
          <w:lang w:eastAsia="zh-CN"/>
        </w:rPr>
      </w:pPr>
      <w:r>
        <w:rPr>
          <w:rFonts w:hint="eastAsia" w:ascii="宋体" w:hAnsi="宋体" w:eastAsia="宋体" w:cs="宋体"/>
          <w:b/>
          <w:bCs/>
          <w:snapToGrid/>
          <w:color w:val="auto"/>
          <w:kern w:val="2"/>
          <w:highlight w:val="none"/>
          <w:lang w:eastAsia="zh-CN"/>
        </w:rPr>
        <w:t>8.4 对与评标活动有关的工作人员的纪律要求</w:t>
      </w:r>
    </w:p>
    <w:p w14:paraId="530CE91B">
      <w:pPr>
        <w:widowControl w:val="0"/>
        <w:kinsoku/>
        <w:wordWrap w:val="0"/>
        <w:snapToGrid/>
        <w:ind w:firstLine="420" w:firstLineChars="200"/>
        <w:textAlignment w:val="auto"/>
        <w:rPr>
          <w:rFonts w:ascii="宋体" w:hAnsi="宋体" w:eastAsia="宋体" w:cs="宋体"/>
          <w:snapToGrid/>
          <w:color w:val="auto"/>
          <w:kern w:val="2"/>
          <w:highlight w:val="none"/>
          <w:lang w:eastAsia="zh-CN"/>
        </w:rPr>
      </w:pPr>
      <w:r>
        <w:rPr>
          <w:rFonts w:hint="eastAsia" w:ascii="宋体" w:hAnsi="宋体" w:eastAsia="宋体" w:cs="宋体"/>
          <w:snapToGrid/>
          <w:color w:val="auto"/>
          <w:kern w:val="2"/>
          <w:highlight w:val="none"/>
          <w:lang w:eastAsia="zh-CN"/>
        </w:rPr>
        <w:t>与评标活动有关的工作人员不得收受他人的财物或者其他好处，不得向他人透漏对投标文件的评审和比较、中标候选人的推荐情况以及评标有关的其他情况。在评标活动中，与评标活动有关的工作人员不得擅离职守，影响评标程序正常进行。</w:t>
      </w:r>
    </w:p>
    <w:p w14:paraId="45AB43A0">
      <w:pPr>
        <w:widowControl w:val="0"/>
        <w:kinsoku/>
        <w:wordWrap w:val="0"/>
        <w:snapToGrid/>
        <w:ind w:firstLine="422" w:firstLineChars="200"/>
        <w:textAlignment w:val="auto"/>
        <w:rPr>
          <w:rFonts w:ascii="宋体" w:hAnsi="宋体" w:eastAsia="宋体" w:cs="宋体"/>
          <w:b/>
          <w:bCs/>
          <w:snapToGrid/>
          <w:color w:val="auto"/>
          <w:kern w:val="2"/>
          <w:highlight w:val="none"/>
          <w:lang w:eastAsia="zh-CN"/>
        </w:rPr>
      </w:pPr>
      <w:r>
        <w:rPr>
          <w:rFonts w:hint="eastAsia" w:ascii="宋体" w:hAnsi="宋体" w:eastAsia="宋体" w:cs="宋体"/>
          <w:b/>
          <w:bCs/>
          <w:snapToGrid/>
          <w:color w:val="auto"/>
          <w:kern w:val="2"/>
          <w:highlight w:val="none"/>
          <w:lang w:eastAsia="zh-CN"/>
        </w:rPr>
        <w:t>8.5 异议与投诉</w:t>
      </w:r>
    </w:p>
    <w:p w14:paraId="0E9167F9">
      <w:pPr>
        <w:widowControl w:val="0"/>
        <w:kinsoku/>
        <w:wordWrap w:val="0"/>
        <w:snapToGrid/>
        <w:ind w:firstLine="420" w:firstLineChars="200"/>
        <w:textAlignment w:val="auto"/>
        <w:rPr>
          <w:rFonts w:ascii="宋体" w:hAnsi="宋体" w:eastAsia="宋体" w:cs="宋体"/>
          <w:snapToGrid/>
          <w:color w:val="auto"/>
          <w:kern w:val="2"/>
          <w:highlight w:val="none"/>
          <w:lang w:eastAsia="zh-CN"/>
        </w:rPr>
      </w:pPr>
      <w:r>
        <w:rPr>
          <w:rFonts w:hint="eastAsia" w:ascii="宋体" w:hAnsi="宋体" w:eastAsia="宋体" w:cs="宋体"/>
          <w:snapToGrid/>
          <w:color w:val="auto"/>
          <w:kern w:val="2"/>
          <w:highlight w:val="none"/>
          <w:lang w:eastAsia="zh-CN"/>
        </w:rPr>
        <w:t>8.5.1 异议</w:t>
      </w:r>
    </w:p>
    <w:p w14:paraId="0F572878">
      <w:pPr>
        <w:widowControl w:val="0"/>
        <w:kinsoku/>
        <w:wordWrap w:val="0"/>
        <w:snapToGrid/>
        <w:ind w:firstLine="420" w:firstLineChars="200"/>
        <w:textAlignment w:val="auto"/>
        <w:rPr>
          <w:rFonts w:ascii="宋体" w:hAnsi="宋体" w:eastAsia="宋体" w:cs="宋体"/>
          <w:snapToGrid/>
          <w:color w:val="auto"/>
          <w:kern w:val="2"/>
          <w:highlight w:val="none"/>
          <w:lang w:eastAsia="zh-CN"/>
        </w:rPr>
      </w:pPr>
      <w:r>
        <w:rPr>
          <w:rFonts w:hint="eastAsia" w:ascii="宋体" w:hAnsi="宋体" w:eastAsia="宋体" w:cs="宋体"/>
          <w:snapToGrid/>
          <w:color w:val="auto"/>
          <w:kern w:val="2"/>
          <w:highlight w:val="none"/>
          <w:lang w:eastAsia="zh-CN"/>
        </w:rPr>
        <w:t>投标人或者其他利害关系人对招标文件有异议的，应在投标人须知前附表规定的时间前提出。招标人应当自收到异议之日起3日内作出答复；作出答复前，应当暂停招标投标活动。</w:t>
      </w:r>
    </w:p>
    <w:p w14:paraId="2B91622F">
      <w:pPr>
        <w:widowControl w:val="0"/>
        <w:kinsoku/>
        <w:wordWrap w:val="0"/>
        <w:snapToGrid/>
        <w:ind w:firstLine="420" w:firstLineChars="200"/>
        <w:textAlignment w:val="auto"/>
        <w:rPr>
          <w:rFonts w:ascii="宋体" w:hAnsi="宋体" w:eastAsia="宋体" w:cs="宋体"/>
          <w:snapToGrid/>
          <w:color w:val="auto"/>
          <w:kern w:val="2"/>
          <w:highlight w:val="none"/>
          <w:lang w:eastAsia="zh-CN"/>
        </w:rPr>
      </w:pPr>
      <w:r>
        <w:rPr>
          <w:rFonts w:hint="eastAsia" w:ascii="宋体" w:hAnsi="宋体" w:eastAsia="宋体" w:cs="宋体"/>
          <w:snapToGrid/>
          <w:color w:val="auto"/>
          <w:kern w:val="2"/>
          <w:highlight w:val="none"/>
          <w:lang w:eastAsia="zh-CN"/>
        </w:rPr>
        <w:t>投标人对开标有异议的，应当在开标现场提出，招标人应当当场作出答复，并制作记录。投标人或者其他利害关系人对依法必须进行招标的项目的评标结果有异议的，应当在中标候选人公示期间提出。</w:t>
      </w:r>
    </w:p>
    <w:p w14:paraId="7B328A37">
      <w:pPr>
        <w:widowControl w:val="0"/>
        <w:kinsoku/>
        <w:wordWrap w:val="0"/>
        <w:snapToGrid/>
        <w:ind w:firstLine="420" w:firstLineChars="200"/>
        <w:textAlignment w:val="auto"/>
        <w:rPr>
          <w:rFonts w:ascii="宋体" w:hAnsi="宋体" w:eastAsia="宋体" w:cs="宋体"/>
          <w:snapToGrid/>
          <w:color w:val="auto"/>
          <w:kern w:val="2"/>
          <w:highlight w:val="none"/>
          <w:lang w:eastAsia="zh-CN"/>
        </w:rPr>
      </w:pPr>
      <w:r>
        <w:rPr>
          <w:rFonts w:hint="eastAsia" w:ascii="宋体" w:hAnsi="宋体" w:eastAsia="宋体" w:cs="宋体"/>
          <w:snapToGrid/>
          <w:color w:val="auto"/>
          <w:kern w:val="2"/>
          <w:highlight w:val="none"/>
          <w:lang w:eastAsia="zh-CN"/>
        </w:rPr>
        <w:t>8.5.2 投诉</w:t>
      </w:r>
    </w:p>
    <w:p w14:paraId="7A9805CA">
      <w:pPr>
        <w:widowControl w:val="0"/>
        <w:kinsoku/>
        <w:wordWrap w:val="0"/>
        <w:snapToGrid/>
        <w:ind w:firstLine="420" w:firstLineChars="200"/>
        <w:textAlignment w:val="auto"/>
        <w:rPr>
          <w:rFonts w:ascii="宋体" w:hAnsi="宋体" w:eastAsia="宋体" w:cs="宋体"/>
          <w:snapToGrid/>
          <w:color w:val="auto"/>
          <w:kern w:val="2"/>
          <w:highlight w:val="none"/>
          <w:lang w:eastAsia="zh-CN"/>
        </w:rPr>
      </w:pPr>
      <w:r>
        <w:rPr>
          <w:rFonts w:hint="eastAsia" w:ascii="宋体" w:hAnsi="宋体" w:eastAsia="宋体" w:cs="宋体"/>
          <w:snapToGrid/>
          <w:color w:val="auto"/>
          <w:kern w:val="2"/>
          <w:highlight w:val="none"/>
          <w:lang w:eastAsia="zh-CN"/>
        </w:rPr>
        <w:t>投标人和其他利害关系人认为本次招标活动违反法律、法规和规章规定的，可以在知道或者应当知道之日起十日内向招投标监督管理部门提出书面投诉。投诉应当有明确的请求和必要的证明材料。就第8.5.1 项规定事项提出投诉的，应先向招标人提出异议。</w:t>
      </w:r>
    </w:p>
    <w:p w14:paraId="711F3F10">
      <w:pPr>
        <w:widowControl w:val="0"/>
        <w:kinsoku/>
        <w:wordWrap w:val="0"/>
        <w:snapToGrid/>
        <w:ind w:firstLine="422" w:firstLineChars="200"/>
        <w:textAlignment w:val="auto"/>
        <w:outlineLvl w:val="1"/>
        <w:rPr>
          <w:rFonts w:ascii="宋体" w:hAnsi="宋体" w:eastAsia="宋体" w:cs="宋体"/>
          <w:b/>
          <w:bCs/>
          <w:snapToGrid/>
          <w:color w:val="auto"/>
          <w:kern w:val="2"/>
          <w:highlight w:val="none"/>
          <w:lang w:eastAsia="zh-CN"/>
        </w:rPr>
      </w:pPr>
      <w:bookmarkStart w:id="31" w:name="_Toc16537"/>
      <w:r>
        <w:rPr>
          <w:rFonts w:hint="eastAsia" w:ascii="宋体" w:hAnsi="宋体" w:eastAsia="宋体" w:cs="宋体"/>
          <w:b/>
          <w:bCs/>
          <w:snapToGrid/>
          <w:color w:val="auto"/>
          <w:kern w:val="2"/>
          <w:highlight w:val="none"/>
          <w:lang w:eastAsia="zh-CN"/>
        </w:rPr>
        <w:t>9 解释权</w:t>
      </w:r>
      <w:bookmarkEnd w:id="31"/>
    </w:p>
    <w:p w14:paraId="3DA709EB">
      <w:pPr>
        <w:widowControl w:val="0"/>
        <w:kinsoku/>
        <w:wordWrap w:val="0"/>
        <w:snapToGrid/>
        <w:ind w:firstLine="420" w:firstLineChars="200"/>
        <w:textAlignment w:val="auto"/>
        <w:rPr>
          <w:rFonts w:ascii="宋体" w:hAnsi="宋体" w:eastAsia="宋体" w:cs="宋体"/>
          <w:snapToGrid/>
          <w:color w:val="auto"/>
          <w:kern w:val="2"/>
          <w:highlight w:val="none"/>
          <w:lang w:eastAsia="zh-CN"/>
        </w:rPr>
      </w:pPr>
      <w:r>
        <w:rPr>
          <w:rFonts w:hint="eastAsia" w:ascii="宋体" w:hAnsi="宋体" w:eastAsia="宋体" w:cs="宋体"/>
          <w:snapToGrid/>
          <w:color w:val="auto"/>
          <w:kern w:val="2"/>
          <w:highlight w:val="none"/>
          <w:lang w:eastAsia="zh-CN"/>
        </w:rPr>
        <w:t>构成本招标文件的各个组成文件应互为解释，互为说明；如有不明确或不一致，构成合同文件组成内容的，以合同文件约定内容为准，且以专用合同条款约定的合同文件优先顺序解释；除招标文件中有特别规定外，仅适用于招标投标阶段的规定，按招标公告（投标邀请书）、投标人须知、评标办法、投标文件格式的先后顺序解释；同一组成文件中就同一事项的规定或约定不一致的，以编排顺序在后者为准；同一组成文件不同版本之间有不一致的，以形成时间在后者为准。</w:t>
      </w:r>
    </w:p>
    <w:p w14:paraId="17E7A688">
      <w:pPr>
        <w:widowControl w:val="0"/>
        <w:kinsoku/>
        <w:wordWrap w:val="0"/>
        <w:snapToGrid/>
        <w:ind w:firstLine="420" w:firstLineChars="200"/>
        <w:textAlignment w:val="auto"/>
        <w:rPr>
          <w:rFonts w:ascii="宋体" w:hAnsi="宋体" w:eastAsia="宋体" w:cs="宋体"/>
          <w:snapToGrid/>
          <w:color w:val="auto"/>
          <w:kern w:val="2"/>
          <w:highlight w:val="none"/>
          <w:lang w:eastAsia="zh-CN"/>
        </w:rPr>
      </w:pPr>
      <w:r>
        <w:rPr>
          <w:rFonts w:hint="eastAsia" w:ascii="宋体" w:hAnsi="宋体" w:eastAsia="宋体" w:cs="宋体"/>
          <w:snapToGrid/>
          <w:color w:val="auto"/>
          <w:kern w:val="2"/>
          <w:highlight w:val="none"/>
          <w:lang w:eastAsia="zh-CN"/>
        </w:rPr>
        <w:t>按本款前述规定仍不能形成结论的，由招标人负责解释。</w:t>
      </w:r>
    </w:p>
    <w:p w14:paraId="0E96ACDE">
      <w:pPr>
        <w:widowControl w:val="0"/>
        <w:kinsoku/>
        <w:wordWrap w:val="0"/>
        <w:snapToGrid/>
        <w:ind w:firstLine="422" w:firstLineChars="200"/>
        <w:textAlignment w:val="auto"/>
        <w:outlineLvl w:val="1"/>
        <w:rPr>
          <w:rFonts w:ascii="宋体" w:hAnsi="宋体" w:eastAsia="宋体" w:cs="宋体"/>
          <w:b/>
          <w:bCs/>
          <w:snapToGrid/>
          <w:color w:val="auto"/>
          <w:kern w:val="2"/>
          <w:highlight w:val="none"/>
          <w:lang w:eastAsia="zh-CN"/>
        </w:rPr>
      </w:pPr>
      <w:bookmarkStart w:id="32" w:name="_Toc20282"/>
      <w:r>
        <w:rPr>
          <w:rFonts w:hint="eastAsia" w:ascii="宋体" w:hAnsi="宋体" w:eastAsia="宋体" w:cs="宋体"/>
          <w:b/>
          <w:bCs/>
          <w:snapToGrid/>
          <w:color w:val="auto"/>
          <w:kern w:val="2"/>
          <w:highlight w:val="none"/>
          <w:lang w:eastAsia="zh-CN"/>
        </w:rPr>
        <w:t>10 招标人补充的其他内容</w:t>
      </w:r>
      <w:bookmarkEnd w:id="32"/>
    </w:p>
    <w:p w14:paraId="374B0AB0">
      <w:pPr>
        <w:widowControl w:val="0"/>
        <w:kinsoku/>
        <w:wordWrap w:val="0"/>
        <w:snapToGrid/>
        <w:ind w:firstLine="420" w:firstLineChars="200"/>
        <w:textAlignment w:val="auto"/>
        <w:rPr>
          <w:rFonts w:ascii="宋体" w:hAnsi="宋体" w:eastAsia="宋体" w:cs="宋体"/>
          <w:snapToGrid/>
          <w:color w:val="auto"/>
          <w:kern w:val="2"/>
          <w:highlight w:val="none"/>
          <w:lang w:eastAsia="zh-CN"/>
        </w:rPr>
      </w:pPr>
      <w:r>
        <w:rPr>
          <w:rFonts w:hint="eastAsia" w:ascii="宋体" w:hAnsi="宋体" w:eastAsia="宋体" w:cs="宋体"/>
          <w:snapToGrid/>
          <w:color w:val="auto"/>
          <w:kern w:val="2"/>
          <w:highlight w:val="none"/>
          <w:lang w:eastAsia="zh-CN"/>
        </w:rPr>
        <w:t>见“投标人须知前附表”。</w:t>
      </w:r>
    </w:p>
    <w:p w14:paraId="639E3720">
      <w:pPr>
        <w:kinsoku/>
        <w:wordWrap w:val="0"/>
        <w:spacing w:line="227" w:lineRule="auto"/>
        <w:rPr>
          <w:rFonts w:ascii="宋体" w:hAnsi="宋体" w:eastAsia="宋体" w:cs="宋体"/>
          <w:color w:val="auto"/>
          <w:sz w:val="20"/>
          <w:szCs w:val="20"/>
          <w:highlight w:val="none"/>
        </w:rPr>
      </w:pPr>
    </w:p>
    <w:p w14:paraId="0CC99FE3">
      <w:pPr>
        <w:pStyle w:val="2"/>
        <w:kinsoku/>
        <w:wordWrap w:val="0"/>
        <w:spacing w:line="266" w:lineRule="auto"/>
        <w:rPr>
          <w:rFonts w:ascii="宋体" w:hAnsi="宋体" w:eastAsia="宋体" w:cs="宋体"/>
          <w:color w:val="auto"/>
          <w:highlight w:val="none"/>
          <w:lang w:eastAsia="zh-CN"/>
        </w:rPr>
      </w:pPr>
      <w:r>
        <w:rPr>
          <w:rFonts w:hint="eastAsia" w:ascii="宋体" w:hAnsi="宋体" w:eastAsia="宋体" w:cs="宋体"/>
          <w:color w:val="auto"/>
          <w:highlight w:val="none"/>
          <w:lang w:eastAsia="zh-CN"/>
        </w:rPr>
        <w:t xml:space="preserve">                             </w:t>
      </w:r>
    </w:p>
    <w:p w14:paraId="043D2CFD">
      <w:pPr>
        <w:pStyle w:val="2"/>
        <w:kinsoku/>
        <w:wordWrap w:val="0"/>
        <w:spacing w:line="266" w:lineRule="auto"/>
        <w:rPr>
          <w:rFonts w:ascii="宋体" w:hAnsi="宋体" w:eastAsia="宋体" w:cs="宋体"/>
          <w:color w:val="auto"/>
          <w:highlight w:val="none"/>
          <w:lang w:eastAsia="zh-CN"/>
        </w:rPr>
      </w:pPr>
    </w:p>
    <w:p w14:paraId="0474807C">
      <w:pPr>
        <w:pStyle w:val="2"/>
        <w:kinsoku/>
        <w:wordWrap w:val="0"/>
        <w:spacing w:line="266" w:lineRule="auto"/>
        <w:rPr>
          <w:rFonts w:ascii="宋体" w:hAnsi="宋体" w:eastAsia="宋体" w:cs="宋体"/>
          <w:color w:val="auto"/>
          <w:highlight w:val="none"/>
          <w:lang w:eastAsia="zh-CN"/>
        </w:rPr>
      </w:pPr>
    </w:p>
    <w:p w14:paraId="7BEF59A1">
      <w:pPr>
        <w:pStyle w:val="2"/>
        <w:kinsoku/>
        <w:wordWrap w:val="0"/>
        <w:spacing w:line="266" w:lineRule="auto"/>
        <w:rPr>
          <w:rFonts w:ascii="宋体" w:hAnsi="宋体" w:eastAsia="宋体" w:cs="宋体"/>
          <w:color w:val="auto"/>
          <w:highlight w:val="none"/>
          <w:lang w:eastAsia="zh-CN"/>
        </w:rPr>
      </w:pPr>
    </w:p>
    <w:p w14:paraId="114A0E87">
      <w:pPr>
        <w:pStyle w:val="2"/>
        <w:kinsoku/>
        <w:wordWrap w:val="0"/>
        <w:spacing w:line="266" w:lineRule="auto"/>
        <w:rPr>
          <w:rFonts w:ascii="宋体" w:hAnsi="宋体" w:eastAsia="宋体" w:cs="宋体"/>
          <w:color w:val="auto"/>
          <w:highlight w:val="none"/>
          <w:lang w:eastAsia="zh-CN"/>
        </w:rPr>
      </w:pPr>
    </w:p>
    <w:p w14:paraId="5FA90C0F">
      <w:pPr>
        <w:pStyle w:val="2"/>
        <w:kinsoku/>
        <w:wordWrap w:val="0"/>
        <w:spacing w:line="266" w:lineRule="auto"/>
        <w:rPr>
          <w:rFonts w:ascii="宋体" w:hAnsi="宋体" w:eastAsia="宋体" w:cs="宋体"/>
          <w:color w:val="auto"/>
          <w:highlight w:val="none"/>
          <w:lang w:eastAsia="zh-CN"/>
        </w:rPr>
      </w:pPr>
    </w:p>
    <w:p w14:paraId="4C5E66DB">
      <w:pPr>
        <w:pStyle w:val="2"/>
        <w:kinsoku/>
        <w:wordWrap w:val="0"/>
        <w:spacing w:line="266" w:lineRule="auto"/>
        <w:rPr>
          <w:rFonts w:ascii="宋体" w:hAnsi="宋体" w:eastAsia="宋体" w:cs="宋体"/>
          <w:color w:val="auto"/>
          <w:highlight w:val="none"/>
          <w:lang w:eastAsia="zh-CN"/>
        </w:rPr>
      </w:pPr>
    </w:p>
    <w:p w14:paraId="51BE729A">
      <w:pPr>
        <w:pStyle w:val="2"/>
        <w:kinsoku/>
        <w:wordWrap w:val="0"/>
        <w:spacing w:line="266" w:lineRule="auto"/>
        <w:rPr>
          <w:rFonts w:ascii="宋体" w:hAnsi="宋体" w:eastAsia="宋体" w:cs="宋体"/>
          <w:color w:val="auto"/>
          <w:highlight w:val="none"/>
          <w:lang w:eastAsia="zh-CN"/>
        </w:rPr>
      </w:pPr>
    </w:p>
    <w:p w14:paraId="74B02634">
      <w:pPr>
        <w:pStyle w:val="2"/>
        <w:kinsoku/>
        <w:wordWrap w:val="0"/>
        <w:spacing w:line="266" w:lineRule="auto"/>
        <w:rPr>
          <w:rFonts w:ascii="宋体" w:hAnsi="宋体" w:eastAsia="宋体" w:cs="宋体"/>
          <w:color w:val="auto"/>
          <w:highlight w:val="none"/>
          <w:lang w:eastAsia="zh-CN"/>
        </w:rPr>
      </w:pPr>
    </w:p>
    <w:p w14:paraId="1E744C55">
      <w:pPr>
        <w:pStyle w:val="2"/>
        <w:kinsoku/>
        <w:wordWrap w:val="0"/>
        <w:spacing w:line="266" w:lineRule="auto"/>
        <w:rPr>
          <w:rFonts w:ascii="宋体" w:hAnsi="宋体" w:eastAsia="宋体" w:cs="宋体"/>
          <w:color w:val="auto"/>
          <w:highlight w:val="none"/>
          <w:lang w:eastAsia="zh-CN"/>
        </w:rPr>
      </w:pPr>
    </w:p>
    <w:p w14:paraId="40CC6565">
      <w:pPr>
        <w:pStyle w:val="2"/>
        <w:kinsoku/>
        <w:wordWrap w:val="0"/>
        <w:spacing w:line="266" w:lineRule="auto"/>
        <w:rPr>
          <w:rFonts w:ascii="宋体" w:hAnsi="宋体" w:eastAsia="宋体" w:cs="宋体"/>
          <w:color w:val="auto"/>
          <w:highlight w:val="none"/>
          <w:lang w:eastAsia="zh-CN"/>
        </w:rPr>
      </w:pPr>
    </w:p>
    <w:p w14:paraId="3738B53A">
      <w:pPr>
        <w:pStyle w:val="2"/>
        <w:kinsoku/>
        <w:wordWrap w:val="0"/>
        <w:spacing w:line="266" w:lineRule="auto"/>
        <w:rPr>
          <w:rFonts w:ascii="宋体" w:hAnsi="宋体" w:eastAsia="宋体" w:cs="宋体"/>
          <w:color w:val="auto"/>
          <w:highlight w:val="none"/>
          <w:lang w:eastAsia="zh-CN"/>
        </w:rPr>
      </w:pPr>
    </w:p>
    <w:p w14:paraId="4AF117B0">
      <w:pPr>
        <w:pStyle w:val="2"/>
        <w:kinsoku/>
        <w:wordWrap w:val="0"/>
        <w:spacing w:line="266" w:lineRule="auto"/>
        <w:rPr>
          <w:rFonts w:ascii="宋体" w:hAnsi="宋体" w:eastAsia="宋体" w:cs="宋体"/>
          <w:color w:val="auto"/>
          <w:highlight w:val="none"/>
          <w:lang w:eastAsia="zh-CN"/>
        </w:rPr>
      </w:pPr>
    </w:p>
    <w:p w14:paraId="051117EC">
      <w:pPr>
        <w:pStyle w:val="2"/>
        <w:kinsoku/>
        <w:wordWrap w:val="0"/>
        <w:spacing w:line="266" w:lineRule="auto"/>
        <w:rPr>
          <w:rFonts w:ascii="宋体" w:hAnsi="宋体" w:eastAsia="宋体" w:cs="宋体"/>
          <w:color w:val="auto"/>
          <w:highlight w:val="none"/>
          <w:lang w:eastAsia="zh-CN"/>
        </w:rPr>
      </w:pPr>
    </w:p>
    <w:p w14:paraId="7F817BBD">
      <w:pPr>
        <w:pStyle w:val="2"/>
        <w:kinsoku/>
        <w:wordWrap w:val="0"/>
        <w:spacing w:line="266" w:lineRule="auto"/>
        <w:rPr>
          <w:rFonts w:ascii="宋体" w:hAnsi="宋体" w:eastAsia="宋体" w:cs="宋体"/>
          <w:color w:val="auto"/>
          <w:highlight w:val="none"/>
          <w:lang w:eastAsia="zh-CN"/>
        </w:rPr>
      </w:pPr>
    </w:p>
    <w:p w14:paraId="396F48EF">
      <w:pPr>
        <w:pStyle w:val="2"/>
        <w:kinsoku/>
        <w:wordWrap w:val="0"/>
        <w:spacing w:line="266" w:lineRule="auto"/>
        <w:rPr>
          <w:rFonts w:ascii="宋体" w:hAnsi="宋体" w:eastAsia="宋体" w:cs="宋体"/>
          <w:color w:val="auto"/>
          <w:highlight w:val="none"/>
          <w:lang w:eastAsia="zh-CN"/>
        </w:rPr>
      </w:pPr>
    </w:p>
    <w:p w14:paraId="39EB72F4">
      <w:pPr>
        <w:pStyle w:val="2"/>
        <w:kinsoku/>
        <w:wordWrap w:val="0"/>
        <w:spacing w:line="266" w:lineRule="auto"/>
        <w:rPr>
          <w:rFonts w:ascii="宋体" w:hAnsi="宋体" w:eastAsia="宋体" w:cs="宋体"/>
          <w:color w:val="auto"/>
          <w:highlight w:val="none"/>
          <w:lang w:eastAsia="zh-CN"/>
        </w:rPr>
      </w:pPr>
    </w:p>
    <w:p w14:paraId="798348E8">
      <w:pPr>
        <w:pStyle w:val="2"/>
        <w:kinsoku/>
        <w:wordWrap w:val="0"/>
        <w:spacing w:line="266" w:lineRule="auto"/>
        <w:rPr>
          <w:rFonts w:ascii="宋体" w:hAnsi="宋体" w:eastAsia="宋体" w:cs="宋体"/>
          <w:color w:val="auto"/>
          <w:highlight w:val="none"/>
          <w:lang w:eastAsia="zh-CN"/>
        </w:rPr>
      </w:pPr>
    </w:p>
    <w:p w14:paraId="7A6BDF32">
      <w:pPr>
        <w:pStyle w:val="2"/>
        <w:kinsoku/>
        <w:wordWrap w:val="0"/>
        <w:spacing w:line="266" w:lineRule="auto"/>
        <w:rPr>
          <w:rFonts w:ascii="宋体" w:hAnsi="宋体" w:eastAsia="宋体" w:cs="宋体"/>
          <w:color w:val="auto"/>
          <w:highlight w:val="none"/>
          <w:lang w:eastAsia="zh-CN"/>
        </w:rPr>
      </w:pPr>
    </w:p>
    <w:p w14:paraId="7015DC68">
      <w:pPr>
        <w:pStyle w:val="2"/>
        <w:kinsoku/>
        <w:wordWrap w:val="0"/>
        <w:spacing w:line="266" w:lineRule="auto"/>
        <w:rPr>
          <w:rFonts w:ascii="宋体" w:hAnsi="宋体" w:eastAsia="宋体" w:cs="宋体"/>
          <w:color w:val="auto"/>
          <w:highlight w:val="none"/>
          <w:lang w:eastAsia="zh-CN"/>
        </w:rPr>
      </w:pPr>
    </w:p>
    <w:p w14:paraId="1B08221C">
      <w:pPr>
        <w:pStyle w:val="2"/>
        <w:kinsoku/>
        <w:wordWrap w:val="0"/>
        <w:spacing w:line="266" w:lineRule="auto"/>
        <w:rPr>
          <w:rFonts w:ascii="宋体" w:hAnsi="宋体" w:eastAsia="宋体" w:cs="宋体"/>
          <w:color w:val="auto"/>
          <w:highlight w:val="none"/>
          <w:lang w:eastAsia="zh-CN"/>
        </w:rPr>
      </w:pPr>
    </w:p>
    <w:p w14:paraId="375EB3D3">
      <w:pPr>
        <w:pStyle w:val="2"/>
        <w:kinsoku/>
        <w:wordWrap w:val="0"/>
        <w:spacing w:line="266" w:lineRule="auto"/>
        <w:rPr>
          <w:rFonts w:ascii="宋体" w:hAnsi="宋体" w:eastAsia="宋体" w:cs="宋体"/>
          <w:color w:val="auto"/>
          <w:highlight w:val="none"/>
          <w:lang w:eastAsia="zh-CN"/>
        </w:rPr>
      </w:pPr>
    </w:p>
    <w:p w14:paraId="5E2EFAE1">
      <w:pPr>
        <w:pStyle w:val="2"/>
        <w:kinsoku/>
        <w:wordWrap w:val="0"/>
        <w:spacing w:line="266" w:lineRule="auto"/>
        <w:rPr>
          <w:rFonts w:ascii="宋体" w:hAnsi="宋体" w:eastAsia="宋体" w:cs="宋体"/>
          <w:color w:val="auto"/>
          <w:highlight w:val="none"/>
          <w:lang w:eastAsia="zh-CN"/>
        </w:rPr>
      </w:pPr>
    </w:p>
    <w:p w14:paraId="3E622617">
      <w:pPr>
        <w:pStyle w:val="2"/>
        <w:kinsoku/>
        <w:wordWrap w:val="0"/>
        <w:spacing w:line="266" w:lineRule="auto"/>
        <w:rPr>
          <w:rFonts w:ascii="宋体" w:hAnsi="宋体" w:eastAsia="宋体" w:cs="宋体"/>
          <w:color w:val="auto"/>
          <w:highlight w:val="none"/>
          <w:lang w:eastAsia="zh-CN"/>
        </w:rPr>
      </w:pPr>
    </w:p>
    <w:p w14:paraId="6B41892E">
      <w:pPr>
        <w:pStyle w:val="2"/>
        <w:kinsoku/>
        <w:wordWrap w:val="0"/>
        <w:spacing w:line="266" w:lineRule="auto"/>
        <w:rPr>
          <w:rFonts w:ascii="宋体" w:hAnsi="宋体" w:eastAsia="宋体" w:cs="宋体"/>
          <w:color w:val="auto"/>
          <w:highlight w:val="none"/>
          <w:lang w:eastAsia="zh-CN"/>
        </w:rPr>
      </w:pPr>
    </w:p>
    <w:p w14:paraId="31988212">
      <w:pPr>
        <w:pStyle w:val="2"/>
        <w:kinsoku/>
        <w:wordWrap w:val="0"/>
        <w:spacing w:line="266" w:lineRule="auto"/>
        <w:rPr>
          <w:rFonts w:ascii="宋体" w:hAnsi="宋体" w:eastAsia="宋体" w:cs="宋体"/>
          <w:color w:val="auto"/>
          <w:highlight w:val="none"/>
          <w:lang w:eastAsia="zh-CN"/>
        </w:rPr>
      </w:pPr>
    </w:p>
    <w:p w14:paraId="5E10377E">
      <w:pPr>
        <w:pStyle w:val="2"/>
        <w:kinsoku/>
        <w:wordWrap w:val="0"/>
        <w:spacing w:line="266" w:lineRule="auto"/>
        <w:rPr>
          <w:rFonts w:ascii="宋体" w:hAnsi="宋体" w:eastAsia="宋体" w:cs="宋体"/>
          <w:color w:val="auto"/>
          <w:highlight w:val="none"/>
          <w:lang w:eastAsia="zh-CN"/>
        </w:rPr>
      </w:pPr>
    </w:p>
    <w:p w14:paraId="22C9924C">
      <w:pPr>
        <w:pStyle w:val="2"/>
        <w:kinsoku/>
        <w:wordWrap w:val="0"/>
        <w:spacing w:line="266" w:lineRule="auto"/>
        <w:rPr>
          <w:rFonts w:ascii="宋体" w:hAnsi="宋体" w:eastAsia="宋体" w:cs="宋体"/>
          <w:color w:val="auto"/>
          <w:highlight w:val="none"/>
          <w:lang w:eastAsia="zh-CN"/>
        </w:rPr>
      </w:pPr>
    </w:p>
    <w:p w14:paraId="121A7874">
      <w:pPr>
        <w:pStyle w:val="2"/>
        <w:kinsoku/>
        <w:wordWrap w:val="0"/>
        <w:spacing w:line="266" w:lineRule="auto"/>
        <w:rPr>
          <w:rFonts w:ascii="宋体" w:hAnsi="宋体" w:eastAsia="宋体" w:cs="宋体"/>
          <w:color w:val="auto"/>
          <w:highlight w:val="none"/>
          <w:lang w:eastAsia="zh-CN"/>
        </w:rPr>
      </w:pPr>
    </w:p>
    <w:p w14:paraId="3CE5BB85">
      <w:pPr>
        <w:pStyle w:val="2"/>
        <w:kinsoku/>
        <w:wordWrap w:val="0"/>
        <w:spacing w:line="266" w:lineRule="auto"/>
        <w:rPr>
          <w:rFonts w:ascii="宋体" w:hAnsi="宋体" w:eastAsia="宋体" w:cs="宋体"/>
          <w:color w:val="auto"/>
          <w:highlight w:val="none"/>
          <w:lang w:eastAsia="zh-CN"/>
        </w:rPr>
      </w:pPr>
    </w:p>
    <w:p w14:paraId="0D3F089D">
      <w:pPr>
        <w:pStyle w:val="2"/>
        <w:kinsoku/>
        <w:wordWrap w:val="0"/>
        <w:spacing w:line="266" w:lineRule="auto"/>
        <w:rPr>
          <w:rFonts w:ascii="宋体" w:hAnsi="宋体" w:eastAsia="宋体" w:cs="宋体"/>
          <w:color w:val="auto"/>
          <w:highlight w:val="none"/>
          <w:lang w:eastAsia="zh-CN"/>
        </w:rPr>
      </w:pPr>
    </w:p>
    <w:p w14:paraId="78F2929C">
      <w:pPr>
        <w:pStyle w:val="2"/>
        <w:kinsoku/>
        <w:wordWrap w:val="0"/>
        <w:spacing w:line="266" w:lineRule="auto"/>
        <w:rPr>
          <w:rFonts w:ascii="宋体" w:hAnsi="宋体" w:eastAsia="宋体" w:cs="宋体"/>
          <w:color w:val="auto"/>
          <w:highlight w:val="none"/>
          <w:lang w:eastAsia="zh-CN"/>
        </w:rPr>
      </w:pPr>
    </w:p>
    <w:p w14:paraId="0C4471DE">
      <w:pPr>
        <w:pStyle w:val="2"/>
        <w:kinsoku/>
        <w:wordWrap w:val="0"/>
        <w:spacing w:line="266" w:lineRule="auto"/>
        <w:rPr>
          <w:rFonts w:ascii="宋体" w:hAnsi="宋体" w:eastAsia="宋体" w:cs="宋体"/>
          <w:color w:val="auto"/>
          <w:highlight w:val="none"/>
          <w:lang w:eastAsia="zh-CN"/>
        </w:rPr>
      </w:pPr>
    </w:p>
    <w:p w14:paraId="6E19A52E">
      <w:pPr>
        <w:pStyle w:val="2"/>
        <w:kinsoku/>
        <w:wordWrap w:val="0"/>
        <w:spacing w:line="266" w:lineRule="auto"/>
        <w:rPr>
          <w:rFonts w:ascii="宋体" w:hAnsi="宋体" w:eastAsia="宋体" w:cs="宋体"/>
          <w:color w:val="auto"/>
          <w:highlight w:val="none"/>
          <w:lang w:eastAsia="zh-CN"/>
        </w:rPr>
      </w:pPr>
    </w:p>
    <w:p w14:paraId="416BA291">
      <w:pPr>
        <w:pStyle w:val="2"/>
        <w:kinsoku/>
        <w:wordWrap w:val="0"/>
        <w:spacing w:line="266" w:lineRule="auto"/>
        <w:rPr>
          <w:rFonts w:ascii="宋体" w:hAnsi="宋体" w:eastAsia="宋体" w:cs="宋体"/>
          <w:color w:val="auto"/>
          <w:highlight w:val="none"/>
          <w:lang w:eastAsia="zh-CN"/>
        </w:rPr>
      </w:pPr>
    </w:p>
    <w:p w14:paraId="426A9F02">
      <w:pPr>
        <w:pStyle w:val="2"/>
        <w:kinsoku/>
        <w:wordWrap w:val="0"/>
        <w:spacing w:line="266" w:lineRule="auto"/>
        <w:rPr>
          <w:rFonts w:ascii="宋体" w:hAnsi="宋体" w:eastAsia="宋体" w:cs="宋体"/>
          <w:color w:val="auto"/>
          <w:highlight w:val="none"/>
          <w:lang w:eastAsia="zh-CN"/>
        </w:rPr>
      </w:pPr>
    </w:p>
    <w:p w14:paraId="2F096EBF">
      <w:pPr>
        <w:pStyle w:val="2"/>
        <w:kinsoku/>
        <w:wordWrap w:val="0"/>
        <w:spacing w:line="266" w:lineRule="auto"/>
        <w:rPr>
          <w:rFonts w:ascii="宋体" w:hAnsi="宋体" w:eastAsia="宋体" w:cs="宋体"/>
          <w:color w:val="auto"/>
          <w:highlight w:val="none"/>
          <w:lang w:eastAsia="zh-CN"/>
        </w:rPr>
      </w:pPr>
    </w:p>
    <w:p w14:paraId="1A6584F2">
      <w:pPr>
        <w:pStyle w:val="2"/>
        <w:kinsoku/>
        <w:wordWrap w:val="0"/>
        <w:spacing w:line="266" w:lineRule="auto"/>
        <w:rPr>
          <w:rFonts w:ascii="宋体" w:hAnsi="宋体" w:eastAsia="宋体" w:cs="宋体"/>
          <w:color w:val="auto"/>
          <w:highlight w:val="none"/>
          <w:lang w:eastAsia="zh-CN"/>
        </w:rPr>
      </w:pPr>
    </w:p>
    <w:p w14:paraId="2182DA19">
      <w:pPr>
        <w:pStyle w:val="2"/>
        <w:kinsoku/>
        <w:wordWrap w:val="0"/>
        <w:spacing w:line="266" w:lineRule="auto"/>
        <w:rPr>
          <w:rFonts w:ascii="宋体" w:hAnsi="宋体" w:eastAsia="宋体" w:cs="宋体"/>
          <w:color w:val="auto"/>
          <w:highlight w:val="none"/>
          <w:lang w:eastAsia="zh-CN"/>
        </w:rPr>
      </w:pPr>
    </w:p>
    <w:p w14:paraId="24C912CA">
      <w:pPr>
        <w:pStyle w:val="2"/>
        <w:kinsoku/>
        <w:wordWrap w:val="0"/>
        <w:spacing w:line="266" w:lineRule="auto"/>
        <w:jc w:val="center"/>
        <w:outlineLvl w:val="0"/>
        <w:rPr>
          <w:rFonts w:ascii="宋体" w:hAnsi="宋体" w:eastAsia="宋体" w:cs="宋体"/>
          <w:color w:val="auto"/>
          <w:spacing w:val="9"/>
          <w:sz w:val="31"/>
          <w:szCs w:val="31"/>
          <w:highlight w:val="none"/>
        </w:rPr>
      </w:pPr>
    </w:p>
    <w:p w14:paraId="35D2DFC3">
      <w:pPr>
        <w:pStyle w:val="2"/>
        <w:kinsoku/>
        <w:wordWrap w:val="0"/>
        <w:spacing w:line="266" w:lineRule="auto"/>
        <w:jc w:val="center"/>
        <w:outlineLvl w:val="0"/>
        <w:rPr>
          <w:rFonts w:hint="eastAsia" w:ascii="宋体" w:hAnsi="宋体" w:eastAsia="宋体" w:cs="宋体"/>
          <w:color w:val="auto"/>
          <w:spacing w:val="9"/>
          <w:sz w:val="31"/>
          <w:szCs w:val="31"/>
          <w:highlight w:val="none"/>
        </w:rPr>
        <w:sectPr>
          <w:headerReference r:id="rId7" w:type="default"/>
          <w:footerReference r:id="rId8" w:type="default"/>
          <w:pgSz w:w="11906" w:h="16839"/>
          <w:pgMar w:top="1440" w:right="1080" w:bottom="1440" w:left="1080" w:header="0" w:footer="993" w:gutter="0"/>
          <w:pgNumType w:fmt="decimal"/>
          <w:cols w:space="720" w:num="1"/>
        </w:sectPr>
      </w:pPr>
    </w:p>
    <w:p w14:paraId="40D82E5F">
      <w:pPr>
        <w:pStyle w:val="2"/>
        <w:kinsoku/>
        <w:wordWrap w:val="0"/>
        <w:spacing w:line="266" w:lineRule="auto"/>
        <w:jc w:val="center"/>
        <w:outlineLvl w:val="0"/>
        <w:rPr>
          <w:rFonts w:ascii="宋体" w:hAnsi="宋体" w:eastAsia="宋体" w:cs="宋体"/>
          <w:color w:val="auto"/>
          <w:sz w:val="31"/>
          <w:szCs w:val="31"/>
          <w:highlight w:val="none"/>
        </w:rPr>
      </w:pPr>
      <w:bookmarkStart w:id="33" w:name="_Toc222"/>
      <w:r>
        <w:rPr>
          <w:rFonts w:hint="eastAsia" w:ascii="宋体" w:hAnsi="宋体" w:eastAsia="宋体" w:cs="宋体"/>
          <w:color w:val="auto"/>
          <w:spacing w:val="9"/>
          <w:sz w:val="31"/>
          <w:szCs w:val="31"/>
          <w:highlight w:val="none"/>
        </w:rPr>
        <w:t>第三章 评标办法（合理低价法）</w:t>
      </w:r>
      <w:bookmarkEnd w:id="33"/>
    </w:p>
    <w:p w14:paraId="185E45C6">
      <w:pPr>
        <w:pStyle w:val="2"/>
        <w:kinsoku/>
        <w:wordWrap w:val="0"/>
        <w:spacing w:line="245" w:lineRule="auto"/>
        <w:jc w:val="center"/>
        <w:rPr>
          <w:rFonts w:ascii="宋体" w:hAnsi="宋体" w:eastAsia="宋体" w:cs="宋体"/>
          <w:color w:val="auto"/>
          <w:highlight w:val="none"/>
        </w:rPr>
      </w:pPr>
    </w:p>
    <w:p w14:paraId="42AFB817">
      <w:pPr>
        <w:kinsoku/>
        <w:wordWrap w:val="0"/>
        <w:spacing w:before="65" w:line="229" w:lineRule="auto"/>
        <w:ind w:left="29"/>
        <w:jc w:val="center"/>
        <w:outlineLvl w:val="1"/>
        <w:rPr>
          <w:rFonts w:ascii="宋体" w:hAnsi="宋体" w:eastAsia="宋体" w:cs="宋体"/>
          <w:color w:val="auto"/>
          <w:sz w:val="20"/>
          <w:szCs w:val="20"/>
          <w:highlight w:val="none"/>
        </w:rPr>
      </w:pPr>
      <w:bookmarkStart w:id="34" w:name="_Toc29515"/>
      <w:r>
        <w:rPr>
          <w:rFonts w:hint="eastAsia" w:ascii="宋体" w:hAnsi="宋体" w:eastAsia="宋体" w:cs="宋体"/>
          <w:color w:val="auto"/>
          <w:spacing w:val="9"/>
          <w:sz w:val="20"/>
          <w:szCs w:val="20"/>
          <w:highlight w:val="none"/>
        </w:rPr>
        <w:t>评标办法前附表</w:t>
      </w:r>
      <w:bookmarkEnd w:id="34"/>
    </w:p>
    <w:p w14:paraId="02094B34">
      <w:pPr>
        <w:kinsoku/>
        <w:wordWrap w:val="0"/>
        <w:spacing w:line="185" w:lineRule="exact"/>
        <w:rPr>
          <w:rFonts w:ascii="宋体" w:hAnsi="宋体" w:eastAsia="宋体" w:cs="宋体"/>
          <w:color w:val="auto"/>
          <w:highlight w:val="none"/>
        </w:rPr>
      </w:pPr>
    </w:p>
    <w:tbl>
      <w:tblPr>
        <w:tblStyle w:val="36"/>
        <w:tblW w:w="5215"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761"/>
        <w:gridCol w:w="1020"/>
        <w:gridCol w:w="2045"/>
        <w:gridCol w:w="6350"/>
      </w:tblGrid>
      <w:tr w14:paraId="1C6AEE2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34" w:hRule="atLeast"/>
        </w:trPr>
        <w:tc>
          <w:tcPr>
            <w:tcW w:w="5000" w:type="pct"/>
            <w:gridSpan w:val="4"/>
            <w:vAlign w:val="center"/>
          </w:tcPr>
          <w:p w14:paraId="69940F2D">
            <w:pPr>
              <w:widowControl w:val="0"/>
              <w:kinsoku/>
              <w:wordWrap w:val="0"/>
              <w:snapToGrid/>
              <w:ind w:left="210" w:leftChars="100"/>
              <w:jc w:val="center"/>
              <w:textAlignment w:val="auto"/>
              <w:rPr>
                <w:rFonts w:ascii="宋体" w:hAnsi="宋体" w:eastAsia="宋体" w:cs="宋体"/>
                <w:snapToGrid/>
                <w:color w:val="auto"/>
                <w:kern w:val="2"/>
                <w:highlight w:val="none"/>
                <w:lang w:eastAsia="zh-CN"/>
              </w:rPr>
            </w:pPr>
            <w:r>
              <w:rPr>
                <w:rFonts w:hint="eastAsia" w:ascii="宋体" w:hAnsi="宋体" w:eastAsia="宋体" w:cs="宋体"/>
                <w:b/>
                <w:bCs/>
                <w:snapToGrid/>
                <w:color w:val="auto"/>
                <w:kern w:val="2"/>
                <w:highlight w:val="none"/>
                <w:lang w:eastAsia="zh-CN"/>
              </w:rPr>
              <w:t>评标入围</w:t>
            </w:r>
          </w:p>
        </w:tc>
      </w:tr>
      <w:tr w14:paraId="04AD2DA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2" w:hRule="atLeast"/>
        </w:trPr>
        <w:tc>
          <w:tcPr>
            <w:tcW w:w="374" w:type="pct"/>
            <w:tcBorders>
              <w:right w:val="single" w:color="000000" w:sz="2" w:space="0"/>
            </w:tcBorders>
            <w:vAlign w:val="center"/>
          </w:tcPr>
          <w:p w14:paraId="026DBC68">
            <w:pPr>
              <w:widowControl w:val="0"/>
              <w:kinsoku/>
              <w:wordWrap w:val="0"/>
              <w:snapToGrid/>
              <w:jc w:val="center"/>
              <w:textAlignment w:val="auto"/>
              <w:rPr>
                <w:rFonts w:ascii="宋体" w:hAnsi="宋体" w:eastAsia="宋体" w:cs="宋体"/>
                <w:snapToGrid/>
                <w:color w:val="auto"/>
                <w:kern w:val="2"/>
                <w:highlight w:val="none"/>
                <w:lang w:eastAsia="zh-CN"/>
              </w:rPr>
            </w:pPr>
            <w:r>
              <w:rPr>
                <w:rFonts w:hint="eastAsia" w:ascii="宋体" w:hAnsi="宋体" w:eastAsia="宋体" w:cs="宋体"/>
                <w:snapToGrid/>
                <w:color w:val="auto"/>
                <w:kern w:val="2"/>
                <w:highlight w:val="none"/>
                <w:lang w:eastAsia="zh-CN"/>
              </w:rPr>
              <w:t>条款号</w:t>
            </w:r>
          </w:p>
        </w:tc>
        <w:tc>
          <w:tcPr>
            <w:tcW w:w="501" w:type="pct"/>
            <w:tcBorders>
              <w:left w:val="single" w:color="000000" w:sz="2" w:space="0"/>
              <w:right w:val="single" w:color="000000" w:sz="2" w:space="0"/>
            </w:tcBorders>
            <w:vAlign w:val="center"/>
          </w:tcPr>
          <w:p w14:paraId="5FEC5ABB">
            <w:pPr>
              <w:widowControl w:val="0"/>
              <w:kinsoku/>
              <w:wordWrap w:val="0"/>
              <w:snapToGrid/>
              <w:jc w:val="center"/>
              <w:textAlignment w:val="auto"/>
              <w:rPr>
                <w:rFonts w:ascii="宋体" w:hAnsi="宋体" w:eastAsia="宋体" w:cs="宋体"/>
                <w:snapToGrid/>
                <w:color w:val="auto"/>
                <w:kern w:val="2"/>
                <w:highlight w:val="none"/>
                <w:lang w:eastAsia="zh-CN"/>
              </w:rPr>
            </w:pPr>
            <w:r>
              <w:rPr>
                <w:rFonts w:hint="eastAsia" w:ascii="宋体" w:hAnsi="宋体" w:eastAsia="宋体" w:cs="宋体"/>
                <w:snapToGrid/>
                <w:color w:val="auto"/>
                <w:kern w:val="2"/>
                <w:highlight w:val="none"/>
                <w:lang w:eastAsia="zh-CN"/>
              </w:rPr>
              <w:t>评审因素</w:t>
            </w:r>
          </w:p>
        </w:tc>
        <w:tc>
          <w:tcPr>
            <w:tcW w:w="4124" w:type="pct"/>
            <w:gridSpan w:val="2"/>
            <w:tcBorders>
              <w:left w:val="single" w:color="000000" w:sz="2" w:space="0"/>
            </w:tcBorders>
            <w:vAlign w:val="center"/>
          </w:tcPr>
          <w:p w14:paraId="4C28697A">
            <w:pPr>
              <w:widowControl w:val="0"/>
              <w:kinsoku/>
              <w:wordWrap w:val="0"/>
              <w:snapToGrid/>
              <w:ind w:left="210" w:leftChars="100"/>
              <w:jc w:val="center"/>
              <w:textAlignment w:val="auto"/>
              <w:rPr>
                <w:rFonts w:ascii="宋体" w:hAnsi="宋体" w:eastAsia="宋体" w:cs="宋体"/>
                <w:snapToGrid/>
                <w:color w:val="auto"/>
                <w:kern w:val="2"/>
                <w:highlight w:val="none"/>
                <w:lang w:eastAsia="zh-CN"/>
              </w:rPr>
            </w:pPr>
            <w:r>
              <w:rPr>
                <w:rFonts w:hint="eastAsia" w:ascii="宋体" w:hAnsi="宋体" w:eastAsia="宋体" w:cs="宋体"/>
                <w:snapToGrid/>
                <w:color w:val="auto"/>
                <w:kern w:val="2"/>
                <w:highlight w:val="none"/>
                <w:lang w:eastAsia="zh-CN"/>
              </w:rPr>
              <w:t>评审标准</w:t>
            </w:r>
          </w:p>
        </w:tc>
      </w:tr>
      <w:tr w14:paraId="72AB382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99" w:hRule="atLeast"/>
        </w:trPr>
        <w:tc>
          <w:tcPr>
            <w:tcW w:w="374" w:type="pct"/>
            <w:vAlign w:val="center"/>
          </w:tcPr>
          <w:p w14:paraId="3ED922C9">
            <w:pPr>
              <w:widowControl w:val="0"/>
              <w:kinsoku/>
              <w:wordWrap w:val="0"/>
              <w:snapToGrid/>
              <w:jc w:val="center"/>
              <w:textAlignment w:val="auto"/>
              <w:rPr>
                <w:rFonts w:ascii="宋体" w:hAnsi="宋体" w:eastAsia="宋体" w:cs="宋体"/>
                <w:snapToGrid/>
                <w:color w:val="auto"/>
                <w:kern w:val="2"/>
                <w:highlight w:val="none"/>
                <w:lang w:eastAsia="zh-CN"/>
              </w:rPr>
            </w:pPr>
            <w:r>
              <w:rPr>
                <w:rFonts w:hint="eastAsia" w:ascii="宋体" w:hAnsi="宋体" w:eastAsia="宋体" w:cs="宋体"/>
                <w:snapToGrid/>
                <w:color w:val="auto"/>
                <w:kern w:val="2"/>
                <w:highlight w:val="none"/>
                <w:lang w:eastAsia="zh-CN"/>
              </w:rPr>
              <w:t>2.1.1</w:t>
            </w:r>
          </w:p>
        </w:tc>
        <w:tc>
          <w:tcPr>
            <w:tcW w:w="501" w:type="pct"/>
            <w:vAlign w:val="center"/>
          </w:tcPr>
          <w:p w14:paraId="0D20AD33">
            <w:pPr>
              <w:widowControl w:val="0"/>
              <w:kinsoku/>
              <w:wordWrap w:val="0"/>
              <w:snapToGrid/>
              <w:jc w:val="center"/>
              <w:textAlignment w:val="auto"/>
              <w:rPr>
                <w:rFonts w:ascii="宋体" w:hAnsi="宋体" w:eastAsia="宋体" w:cs="宋体"/>
                <w:snapToGrid/>
                <w:color w:val="auto"/>
                <w:kern w:val="2"/>
                <w:highlight w:val="none"/>
                <w:lang w:eastAsia="zh-CN"/>
              </w:rPr>
            </w:pPr>
            <w:r>
              <w:rPr>
                <w:rFonts w:hint="eastAsia" w:ascii="宋体" w:hAnsi="宋体" w:eastAsia="宋体" w:cs="宋体"/>
                <w:snapToGrid/>
                <w:color w:val="auto"/>
                <w:kern w:val="2"/>
                <w:highlight w:val="none"/>
                <w:lang w:eastAsia="zh-CN"/>
              </w:rPr>
              <w:t>评标入围条件</w:t>
            </w:r>
          </w:p>
        </w:tc>
        <w:tc>
          <w:tcPr>
            <w:tcW w:w="4124" w:type="pct"/>
            <w:gridSpan w:val="2"/>
          </w:tcPr>
          <w:p w14:paraId="6965DC3E">
            <w:pPr>
              <w:widowControl w:val="0"/>
              <w:kinsoku/>
              <w:wordWrap w:val="0"/>
              <w:snapToGrid/>
              <w:ind w:left="210" w:leftChars="100"/>
              <w:textAlignment w:val="auto"/>
              <w:rPr>
                <w:rFonts w:ascii="宋体" w:hAnsi="宋体" w:eastAsia="宋体" w:cs="宋体"/>
                <w:snapToGrid/>
                <w:color w:val="auto"/>
                <w:kern w:val="2"/>
                <w:highlight w:val="none"/>
                <w:lang w:eastAsia="zh-CN"/>
              </w:rPr>
            </w:pPr>
            <w:r>
              <w:rPr>
                <w:rFonts w:hint="eastAsia" w:ascii="宋体" w:hAnsi="宋体" w:eastAsia="宋体" w:cs="宋体"/>
                <w:snapToGrid/>
                <w:color w:val="auto"/>
                <w:kern w:val="2"/>
                <w:highlight w:val="none"/>
                <w:lang w:eastAsia="zh-CN"/>
              </w:rPr>
              <w:t>投标文件存在所列情况之一的，不再进行后续评标</w:t>
            </w:r>
          </w:p>
          <w:p w14:paraId="3F3D5FEE">
            <w:pPr>
              <w:widowControl w:val="0"/>
              <w:kinsoku/>
              <w:wordWrap w:val="0"/>
              <w:snapToGrid/>
              <w:ind w:left="210" w:leftChars="100"/>
              <w:textAlignment w:val="auto"/>
              <w:rPr>
                <w:rFonts w:ascii="宋体" w:hAnsi="宋体" w:eastAsia="宋体" w:cs="宋体"/>
                <w:snapToGrid/>
                <w:color w:val="auto"/>
                <w:kern w:val="2"/>
                <w:highlight w:val="none"/>
                <w:lang w:eastAsia="zh-CN"/>
              </w:rPr>
            </w:pPr>
            <w:r>
              <w:rPr>
                <w:rFonts w:hint="eastAsia" w:ascii="宋体" w:hAnsi="宋体" w:eastAsia="宋体" w:cs="宋体"/>
                <w:snapToGrid/>
                <w:color w:val="auto"/>
                <w:kern w:val="2"/>
                <w:highlight w:val="none"/>
                <w:lang w:eastAsia="zh-CN"/>
              </w:rPr>
              <w:t>☑至投标截止时间止，未足额递交投标保证金；</w:t>
            </w:r>
          </w:p>
          <w:p w14:paraId="155C0342">
            <w:pPr>
              <w:widowControl w:val="0"/>
              <w:kinsoku/>
              <w:wordWrap w:val="0"/>
              <w:snapToGrid/>
              <w:ind w:left="210" w:leftChars="100"/>
              <w:textAlignment w:val="auto"/>
              <w:rPr>
                <w:rFonts w:ascii="宋体" w:hAnsi="宋体" w:eastAsia="宋体" w:cs="宋体"/>
                <w:snapToGrid/>
                <w:color w:val="auto"/>
                <w:kern w:val="2"/>
                <w:highlight w:val="none"/>
                <w:lang w:eastAsia="zh-CN"/>
              </w:rPr>
            </w:pPr>
            <w:r>
              <w:rPr>
                <w:rFonts w:hint="eastAsia" w:ascii="宋体" w:hAnsi="宋体" w:eastAsia="宋体" w:cs="宋体"/>
                <w:snapToGrid/>
                <w:color w:val="auto"/>
                <w:kern w:val="2"/>
                <w:highlight w:val="none"/>
                <w:lang w:eastAsia="zh-CN"/>
              </w:rPr>
              <w:t>☑投标函中载明的招标项目完成期限超过招标文件规定的期限；</w:t>
            </w:r>
          </w:p>
          <w:p w14:paraId="319B17BF">
            <w:pPr>
              <w:widowControl w:val="0"/>
              <w:kinsoku/>
              <w:wordWrap w:val="0"/>
              <w:snapToGrid/>
              <w:ind w:left="210" w:leftChars="100"/>
              <w:textAlignment w:val="auto"/>
              <w:rPr>
                <w:rFonts w:ascii="宋体" w:hAnsi="宋体" w:eastAsia="宋体" w:cs="宋体"/>
                <w:snapToGrid/>
                <w:color w:val="auto"/>
                <w:kern w:val="2"/>
                <w:highlight w:val="none"/>
                <w:lang w:eastAsia="zh-CN"/>
              </w:rPr>
            </w:pPr>
            <w:r>
              <w:rPr>
                <w:rFonts w:hint="eastAsia" w:ascii="宋体" w:hAnsi="宋体" w:eastAsia="宋体" w:cs="宋体"/>
                <w:snapToGrid/>
                <w:color w:val="auto"/>
                <w:kern w:val="2"/>
                <w:highlight w:val="none"/>
                <w:lang w:eastAsia="zh-CN"/>
              </w:rPr>
              <w:t>☑投标函中载明的投标质量标准未响应招标文件的实质性要求和条件；</w:t>
            </w:r>
          </w:p>
          <w:p w14:paraId="2E75033A">
            <w:pPr>
              <w:widowControl w:val="0"/>
              <w:kinsoku/>
              <w:wordWrap w:val="0"/>
              <w:snapToGrid/>
              <w:ind w:left="210" w:leftChars="100"/>
              <w:textAlignment w:val="auto"/>
              <w:rPr>
                <w:rFonts w:ascii="宋体" w:hAnsi="宋体" w:eastAsia="宋体" w:cs="宋体"/>
                <w:snapToGrid/>
                <w:color w:val="auto"/>
                <w:kern w:val="2"/>
                <w:highlight w:val="none"/>
                <w:lang w:eastAsia="zh-CN"/>
              </w:rPr>
            </w:pPr>
            <w:r>
              <w:rPr>
                <w:rFonts w:hint="eastAsia" w:ascii="宋体" w:hAnsi="宋体" w:eastAsia="宋体" w:cs="宋体"/>
                <w:snapToGrid/>
                <w:color w:val="auto"/>
                <w:kern w:val="2"/>
                <w:highlight w:val="none"/>
                <w:lang w:eastAsia="zh-CN"/>
              </w:rPr>
              <w:t>☑投标函中载明的投标报价高于最高投标限价的。</w:t>
            </w:r>
          </w:p>
        </w:tc>
      </w:tr>
      <w:tr w14:paraId="23B0EAB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32" w:hRule="atLeast"/>
        </w:trPr>
        <w:tc>
          <w:tcPr>
            <w:tcW w:w="374" w:type="pct"/>
            <w:vAlign w:val="center"/>
          </w:tcPr>
          <w:p w14:paraId="783699B5">
            <w:pPr>
              <w:widowControl w:val="0"/>
              <w:kinsoku/>
              <w:wordWrap w:val="0"/>
              <w:snapToGrid/>
              <w:jc w:val="center"/>
              <w:textAlignment w:val="auto"/>
              <w:rPr>
                <w:rFonts w:ascii="宋体" w:hAnsi="宋体" w:eastAsia="宋体" w:cs="宋体"/>
                <w:snapToGrid/>
                <w:color w:val="auto"/>
                <w:kern w:val="2"/>
                <w:highlight w:val="none"/>
                <w:lang w:eastAsia="zh-CN"/>
              </w:rPr>
            </w:pPr>
            <w:r>
              <w:rPr>
                <w:rFonts w:hint="eastAsia" w:ascii="宋体" w:hAnsi="宋体" w:eastAsia="宋体" w:cs="宋体"/>
                <w:snapToGrid/>
                <w:color w:val="auto"/>
                <w:kern w:val="2"/>
                <w:highlight w:val="none"/>
                <w:lang w:eastAsia="zh-CN"/>
              </w:rPr>
              <w:t>2.1.2</w:t>
            </w:r>
          </w:p>
        </w:tc>
        <w:tc>
          <w:tcPr>
            <w:tcW w:w="501" w:type="pct"/>
            <w:vAlign w:val="center"/>
          </w:tcPr>
          <w:p w14:paraId="552CD574">
            <w:pPr>
              <w:widowControl w:val="0"/>
              <w:kinsoku/>
              <w:wordWrap w:val="0"/>
              <w:snapToGrid/>
              <w:jc w:val="center"/>
              <w:textAlignment w:val="auto"/>
              <w:rPr>
                <w:rFonts w:ascii="宋体" w:hAnsi="宋体" w:eastAsia="宋体" w:cs="宋体"/>
                <w:snapToGrid/>
                <w:color w:val="auto"/>
                <w:kern w:val="2"/>
                <w:highlight w:val="none"/>
                <w:lang w:eastAsia="zh-CN"/>
              </w:rPr>
            </w:pPr>
            <w:r>
              <w:rPr>
                <w:rFonts w:hint="eastAsia" w:ascii="宋体" w:hAnsi="宋体" w:eastAsia="宋体" w:cs="宋体"/>
                <w:snapToGrid/>
                <w:color w:val="auto"/>
                <w:kern w:val="2"/>
                <w:highlight w:val="none"/>
                <w:lang w:eastAsia="zh-CN"/>
              </w:rPr>
              <w:t>评标入围方法和数量</w:t>
            </w:r>
          </w:p>
        </w:tc>
        <w:tc>
          <w:tcPr>
            <w:tcW w:w="4124" w:type="pct"/>
            <w:gridSpan w:val="2"/>
          </w:tcPr>
          <w:p w14:paraId="5F4AB091">
            <w:pPr>
              <w:ind w:firstLine="210" w:firstLineChars="100"/>
              <w:rPr>
                <w:rFonts w:ascii="宋体" w:hAnsi="宋体" w:eastAsia="宋体" w:cs="宋体"/>
                <w:color w:val="auto"/>
                <w:highlight w:val="none"/>
              </w:rPr>
            </w:pPr>
            <w:r>
              <w:rPr>
                <w:rFonts w:hint="eastAsia" w:ascii="宋体" w:hAnsi="宋体" w:eastAsia="宋体" w:cs="宋体"/>
                <w:color w:val="auto"/>
                <w:highlight w:val="none"/>
                <w:lang w:eastAsia="zh-CN"/>
              </w:rPr>
              <w:t xml:space="preserve">1.评标入围方法： </w:t>
            </w:r>
          </w:p>
          <w:p w14:paraId="4F75B5B7">
            <w:pPr>
              <w:ind w:firstLine="210" w:firstLineChars="100"/>
              <w:rPr>
                <w:rFonts w:ascii="宋体" w:hAnsi="宋体" w:eastAsia="宋体" w:cs="宋体"/>
                <w:color w:val="auto"/>
                <w:highlight w:val="none"/>
              </w:rPr>
            </w:pPr>
            <w:r>
              <w:rPr>
                <w:rFonts w:hint="eastAsia" w:ascii="宋体" w:hAnsi="宋体" w:eastAsia="宋体" w:cs="宋体"/>
                <w:color w:val="auto"/>
                <w:highlight w:val="none"/>
                <w:lang w:eastAsia="zh-CN"/>
              </w:rPr>
              <w:t xml:space="preserve">☑直接确定： </w:t>
            </w:r>
          </w:p>
          <w:p w14:paraId="229D439B">
            <w:pPr>
              <w:ind w:firstLine="210" w:firstLineChars="100"/>
              <w:rPr>
                <w:rFonts w:ascii="宋体" w:hAnsi="宋体" w:eastAsia="宋体" w:cs="宋体"/>
                <w:color w:val="auto"/>
                <w:highlight w:val="none"/>
              </w:rPr>
            </w:pPr>
            <w:r>
              <w:rPr>
                <w:rFonts w:hint="eastAsia" w:ascii="宋体" w:hAnsi="宋体" w:eastAsia="宋体" w:cs="宋体"/>
                <w:color w:val="auto"/>
                <w:highlight w:val="none"/>
                <w:lang w:eastAsia="zh-CN"/>
              </w:rPr>
              <w:t xml:space="preserve">☑方法一：全部入围； </w:t>
            </w:r>
          </w:p>
          <w:p w14:paraId="7A09AC93">
            <w:pPr>
              <w:ind w:firstLine="210" w:firstLineChars="100"/>
              <w:rPr>
                <w:rFonts w:ascii="宋体" w:hAnsi="宋体" w:eastAsia="宋体" w:cs="宋体"/>
                <w:color w:val="auto"/>
                <w:highlight w:val="none"/>
              </w:rPr>
            </w:pPr>
            <w:r>
              <w:rPr>
                <w:rFonts w:hint="eastAsia" w:ascii="宋体" w:hAnsi="宋体" w:eastAsia="宋体" w:cs="宋体"/>
                <w:color w:val="auto"/>
                <w:highlight w:val="none"/>
                <w:lang w:eastAsia="zh-CN"/>
              </w:rPr>
              <w:t xml:space="preserve">□方法二：低价排序法； </w:t>
            </w:r>
          </w:p>
          <w:p w14:paraId="7F107775">
            <w:pPr>
              <w:ind w:firstLine="210" w:firstLineChars="100"/>
              <w:rPr>
                <w:rFonts w:ascii="宋体" w:hAnsi="宋体" w:eastAsia="宋体" w:cs="宋体"/>
                <w:color w:val="auto"/>
                <w:highlight w:val="none"/>
              </w:rPr>
            </w:pPr>
            <w:r>
              <w:rPr>
                <w:rFonts w:hint="eastAsia" w:ascii="宋体" w:hAnsi="宋体" w:eastAsia="宋体" w:cs="宋体"/>
                <w:color w:val="auto"/>
                <w:highlight w:val="none"/>
                <w:lang w:eastAsia="zh-CN"/>
              </w:rPr>
              <w:t xml:space="preserve">□方法三：均值入围法； </w:t>
            </w:r>
          </w:p>
          <w:p w14:paraId="6FC23973">
            <w:pPr>
              <w:ind w:firstLine="210" w:firstLineChars="100"/>
              <w:rPr>
                <w:rFonts w:ascii="宋体" w:hAnsi="宋体" w:eastAsia="宋体" w:cs="宋体"/>
                <w:color w:val="auto"/>
                <w:highlight w:val="none"/>
              </w:rPr>
            </w:pPr>
            <w:r>
              <w:rPr>
                <w:rFonts w:hint="eastAsia" w:ascii="宋体" w:hAnsi="宋体" w:eastAsia="宋体" w:cs="宋体"/>
                <w:color w:val="auto"/>
                <w:highlight w:val="none"/>
                <w:lang w:eastAsia="zh-CN"/>
              </w:rPr>
              <w:t xml:space="preserve">2.评标入围方法具体细则见附件 A。其中： </w:t>
            </w:r>
          </w:p>
          <w:p w14:paraId="64EFD7B3">
            <w:pPr>
              <w:ind w:firstLine="210" w:firstLineChars="100"/>
              <w:rPr>
                <w:rFonts w:ascii="宋体" w:hAnsi="宋体" w:eastAsia="宋体" w:cs="宋体"/>
                <w:color w:val="auto"/>
                <w:highlight w:val="none"/>
                <w:lang w:eastAsia="zh-CN"/>
              </w:rPr>
            </w:pPr>
            <w:r>
              <w:rPr>
                <w:rFonts w:hint="eastAsia" w:ascii="宋体" w:hAnsi="宋体" w:eastAsia="宋体" w:cs="宋体"/>
                <w:color w:val="auto"/>
                <w:highlight w:val="none"/>
                <w:lang w:eastAsia="zh-CN"/>
              </w:rPr>
              <w:t>方法二中 R 取值为： G1 取值为：</w:t>
            </w:r>
          </w:p>
          <w:p w14:paraId="06A83EB3">
            <w:pPr>
              <w:ind w:firstLine="210" w:firstLineChars="100"/>
              <w:rPr>
                <w:rFonts w:ascii="宋体" w:hAnsi="宋体" w:eastAsia="宋体" w:cs="宋体"/>
                <w:color w:val="auto"/>
                <w:highlight w:val="none"/>
              </w:rPr>
            </w:pPr>
            <w:r>
              <w:rPr>
                <w:rFonts w:hint="eastAsia" w:ascii="宋体" w:hAnsi="宋体" w:eastAsia="宋体" w:cs="宋体"/>
                <w:color w:val="auto"/>
                <w:highlight w:val="none"/>
                <w:lang w:eastAsia="zh-CN"/>
              </w:rPr>
              <w:t xml:space="preserve"> G2 取值为： </w:t>
            </w:r>
          </w:p>
          <w:p w14:paraId="5245EEE6">
            <w:pPr>
              <w:ind w:firstLine="210" w:firstLineChars="100"/>
              <w:rPr>
                <w:rFonts w:ascii="宋体" w:hAnsi="宋体" w:eastAsia="宋体" w:cs="宋体"/>
                <w:b w:val="0"/>
                <w:bCs w:val="0"/>
                <w:color w:val="auto"/>
                <w:highlight w:val="none"/>
              </w:rPr>
            </w:pPr>
            <w:r>
              <w:rPr>
                <w:rFonts w:hint="eastAsia" w:ascii="宋体" w:hAnsi="宋体" w:eastAsia="宋体" w:cs="宋体"/>
                <w:b w:val="0"/>
                <w:bCs w:val="0"/>
                <w:color w:val="auto"/>
                <w:highlight w:val="none"/>
                <w:lang w:eastAsia="zh-CN"/>
              </w:rPr>
              <w:t xml:space="preserve">方法三中 R 取值为：平均值以上家、平均值以下家； </w:t>
            </w:r>
          </w:p>
          <w:p w14:paraId="636DFE38">
            <w:pPr>
              <w:ind w:firstLine="210" w:firstLineChars="100"/>
              <w:rPr>
                <w:rFonts w:ascii="宋体" w:hAnsi="宋体" w:eastAsia="宋体" w:cs="宋体"/>
                <w:b w:val="0"/>
                <w:bCs w:val="0"/>
                <w:color w:val="auto"/>
                <w:highlight w:val="none"/>
              </w:rPr>
            </w:pPr>
            <w:r>
              <w:rPr>
                <w:rFonts w:hint="eastAsia" w:ascii="宋体" w:hAnsi="宋体" w:eastAsia="宋体" w:cs="宋体"/>
                <w:b w:val="0"/>
                <w:bCs w:val="0"/>
                <w:color w:val="auto"/>
                <w:highlight w:val="none"/>
                <w:lang w:eastAsia="zh-CN"/>
              </w:rPr>
              <w:t>G1 取值为：G2 取值为：</w:t>
            </w:r>
          </w:p>
          <w:p w14:paraId="08063927">
            <w:pPr>
              <w:ind w:firstLine="210" w:firstLineChars="100"/>
              <w:rPr>
                <w:rFonts w:ascii="宋体" w:hAnsi="宋体" w:eastAsia="宋体" w:cs="宋体"/>
                <w:color w:val="auto"/>
                <w:highlight w:val="none"/>
              </w:rPr>
            </w:pPr>
            <w:r>
              <w:rPr>
                <w:rFonts w:hint="eastAsia" w:ascii="宋体" w:hAnsi="宋体" w:eastAsia="宋体" w:cs="宋体"/>
                <w:color w:val="auto"/>
                <w:highlight w:val="none"/>
                <w:lang w:eastAsia="zh-CN"/>
              </w:rPr>
              <w:t xml:space="preserve">方法四中 R 取值为：G1 取值为： G2 取值为： </w:t>
            </w:r>
          </w:p>
          <w:p w14:paraId="77480958">
            <w:pPr>
              <w:ind w:firstLine="210" w:firstLineChars="100"/>
              <w:rPr>
                <w:rFonts w:ascii="宋体" w:hAnsi="宋体" w:eastAsia="宋体" w:cs="宋体"/>
                <w:color w:val="auto"/>
                <w:highlight w:val="none"/>
              </w:rPr>
            </w:pPr>
            <w:r>
              <w:rPr>
                <w:rFonts w:hint="eastAsia" w:ascii="宋体" w:hAnsi="宋体" w:eastAsia="宋体" w:cs="宋体"/>
                <w:color w:val="auto"/>
                <w:highlight w:val="none"/>
                <w:lang w:eastAsia="zh-CN"/>
              </w:rPr>
              <w:t xml:space="preserve">方法五中 R 取值为：G1 取值为： G2 取值为：； </w:t>
            </w:r>
          </w:p>
          <w:p w14:paraId="5FB47054">
            <w:pPr>
              <w:ind w:firstLine="210" w:firstLineChars="100"/>
              <w:rPr>
                <w:rFonts w:ascii="宋体" w:hAnsi="宋体" w:eastAsia="宋体" w:cs="宋体"/>
                <w:color w:val="auto"/>
                <w:highlight w:val="none"/>
              </w:rPr>
            </w:pPr>
            <w:r>
              <w:rPr>
                <w:rFonts w:hint="eastAsia" w:ascii="宋体" w:hAnsi="宋体" w:eastAsia="宋体" w:cs="宋体"/>
                <w:color w:val="auto"/>
                <w:highlight w:val="none"/>
                <w:lang w:eastAsia="zh-CN"/>
              </w:rPr>
              <w:t xml:space="preserve">备注：注：(1)系数由招标人代表随机抽取； </w:t>
            </w:r>
          </w:p>
          <w:p w14:paraId="32D057A3">
            <w:pPr>
              <w:ind w:firstLine="210" w:firstLineChars="100"/>
              <w:rPr>
                <w:rFonts w:ascii="宋体" w:hAnsi="宋体" w:eastAsia="宋体" w:cs="宋体"/>
                <w:color w:val="auto"/>
                <w:highlight w:val="none"/>
              </w:rPr>
            </w:pPr>
            <w:r>
              <w:rPr>
                <w:rFonts w:hint="eastAsia" w:ascii="宋体" w:hAnsi="宋体" w:eastAsia="宋体" w:cs="宋体"/>
                <w:color w:val="auto"/>
                <w:highlight w:val="none"/>
                <w:lang w:eastAsia="zh-CN"/>
              </w:rPr>
              <w:t xml:space="preserve">（2）除确认存在评委评审和计算错误外，评标入围结果不因招投标当事人质疑、投诉、复议以及其它任何情形而改变； </w:t>
            </w:r>
          </w:p>
          <w:p w14:paraId="4C1EA9D2">
            <w:pPr>
              <w:widowControl w:val="0"/>
              <w:kinsoku/>
              <w:wordWrap w:val="0"/>
              <w:snapToGrid/>
              <w:ind w:left="210" w:leftChars="100"/>
              <w:textAlignment w:val="auto"/>
              <w:rPr>
                <w:rFonts w:ascii="宋体" w:hAnsi="宋体" w:eastAsia="宋体" w:cs="宋体"/>
                <w:snapToGrid/>
                <w:color w:val="auto"/>
                <w:kern w:val="2"/>
                <w:highlight w:val="none"/>
                <w:lang w:eastAsia="zh-CN"/>
              </w:rPr>
            </w:pPr>
            <w:r>
              <w:rPr>
                <w:rFonts w:hint="eastAsia" w:ascii="宋体" w:hAnsi="宋体" w:eastAsia="宋体" w:cs="宋体"/>
                <w:color w:val="auto"/>
                <w:highlight w:val="none"/>
                <w:lang w:eastAsia="zh-CN"/>
              </w:rPr>
              <w:t>（3）当进入评标入围环节的投标人少于 20 家时（不包含 20 家），采用全部入围方法，超过 20 家（包含 20 家）时采用招标文件规定的入围方法。</w:t>
            </w:r>
          </w:p>
        </w:tc>
      </w:tr>
      <w:tr w14:paraId="0AB3902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5" w:hRule="atLeast"/>
        </w:trPr>
        <w:tc>
          <w:tcPr>
            <w:tcW w:w="5000" w:type="pct"/>
            <w:gridSpan w:val="4"/>
            <w:vAlign w:val="center"/>
          </w:tcPr>
          <w:p w14:paraId="38B45D86">
            <w:pPr>
              <w:widowControl w:val="0"/>
              <w:kinsoku/>
              <w:wordWrap w:val="0"/>
              <w:snapToGrid/>
              <w:jc w:val="center"/>
              <w:textAlignment w:val="auto"/>
              <w:rPr>
                <w:rFonts w:ascii="宋体" w:hAnsi="宋体" w:eastAsia="宋体" w:cs="宋体"/>
                <w:snapToGrid/>
                <w:color w:val="auto"/>
                <w:kern w:val="2"/>
                <w:highlight w:val="none"/>
                <w:lang w:eastAsia="zh-CN"/>
              </w:rPr>
            </w:pPr>
            <w:r>
              <w:rPr>
                <w:rFonts w:hint="eastAsia" w:ascii="宋体" w:hAnsi="宋体" w:eastAsia="宋体" w:cs="宋体"/>
                <w:b/>
                <w:bCs/>
                <w:snapToGrid/>
                <w:color w:val="auto"/>
                <w:kern w:val="2"/>
                <w:highlight w:val="none"/>
                <w:lang w:eastAsia="zh-CN"/>
              </w:rPr>
              <w:t>初步评审</w:t>
            </w:r>
          </w:p>
        </w:tc>
      </w:tr>
      <w:tr w14:paraId="49959FB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5" w:hRule="atLeast"/>
        </w:trPr>
        <w:tc>
          <w:tcPr>
            <w:tcW w:w="875" w:type="pct"/>
            <w:gridSpan w:val="2"/>
            <w:vAlign w:val="center"/>
          </w:tcPr>
          <w:p w14:paraId="4D8B3605">
            <w:pPr>
              <w:widowControl w:val="0"/>
              <w:kinsoku/>
              <w:wordWrap w:val="0"/>
              <w:snapToGrid/>
              <w:jc w:val="center"/>
              <w:textAlignment w:val="auto"/>
              <w:rPr>
                <w:rFonts w:ascii="宋体" w:hAnsi="宋体" w:eastAsia="宋体" w:cs="宋体"/>
                <w:snapToGrid/>
                <w:color w:val="auto"/>
                <w:kern w:val="2"/>
                <w:highlight w:val="none"/>
                <w:lang w:eastAsia="zh-CN"/>
              </w:rPr>
            </w:pPr>
            <w:r>
              <w:rPr>
                <w:rFonts w:hint="eastAsia" w:ascii="宋体" w:hAnsi="宋体" w:eastAsia="宋体" w:cs="宋体"/>
                <w:snapToGrid/>
                <w:color w:val="auto"/>
                <w:kern w:val="2"/>
                <w:highlight w:val="none"/>
                <w:lang w:eastAsia="zh-CN"/>
              </w:rPr>
              <w:t>条款号</w:t>
            </w:r>
          </w:p>
        </w:tc>
        <w:tc>
          <w:tcPr>
            <w:tcW w:w="1005" w:type="pct"/>
            <w:vAlign w:val="center"/>
          </w:tcPr>
          <w:p w14:paraId="5AD74139">
            <w:pPr>
              <w:widowControl w:val="0"/>
              <w:kinsoku/>
              <w:wordWrap w:val="0"/>
              <w:snapToGrid/>
              <w:jc w:val="center"/>
              <w:textAlignment w:val="auto"/>
              <w:rPr>
                <w:rFonts w:ascii="宋体" w:hAnsi="宋体" w:eastAsia="宋体" w:cs="宋体"/>
                <w:snapToGrid/>
                <w:color w:val="auto"/>
                <w:kern w:val="2"/>
                <w:highlight w:val="none"/>
                <w:lang w:eastAsia="zh-CN"/>
              </w:rPr>
            </w:pPr>
            <w:r>
              <w:rPr>
                <w:rFonts w:hint="eastAsia" w:ascii="宋体" w:hAnsi="宋体" w:eastAsia="宋体" w:cs="宋体"/>
                <w:snapToGrid/>
                <w:color w:val="auto"/>
                <w:kern w:val="2"/>
                <w:highlight w:val="none"/>
                <w:lang w:eastAsia="zh-CN"/>
              </w:rPr>
              <w:t>评审因素</w:t>
            </w:r>
          </w:p>
        </w:tc>
        <w:tc>
          <w:tcPr>
            <w:tcW w:w="3118" w:type="pct"/>
            <w:vAlign w:val="center"/>
          </w:tcPr>
          <w:p w14:paraId="486B94BE">
            <w:pPr>
              <w:widowControl w:val="0"/>
              <w:kinsoku/>
              <w:wordWrap w:val="0"/>
              <w:snapToGrid/>
              <w:jc w:val="center"/>
              <w:textAlignment w:val="auto"/>
              <w:rPr>
                <w:rFonts w:ascii="宋体" w:hAnsi="宋体" w:eastAsia="宋体" w:cs="宋体"/>
                <w:snapToGrid/>
                <w:color w:val="auto"/>
                <w:kern w:val="2"/>
                <w:highlight w:val="none"/>
                <w:lang w:eastAsia="zh-CN"/>
              </w:rPr>
            </w:pPr>
            <w:r>
              <w:rPr>
                <w:rFonts w:hint="eastAsia" w:ascii="宋体" w:hAnsi="宋体" w:eastAsia="宋体" w:cs="宋体"/>
                <w:snapToGrid/>
                <w:color w:val="auto"/>
                <w:kern w:val="2"/>
                <w:highlight w:val="none"/>
                <w:lang w:eastAsia="zh-CN"/>
              </w:rPr>
              <w:t>评审标准</w:t>
            </w:r>
          </w:p>
        </w:tc>
      </w:tr>
      <w:tr w14:paraId="2097648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0" w:hRule="atLeast"/>
        </w:trPr>
        <w:tc>
          <w:tcPr>
            <w:tcW w:w="374" w:type="pct"/>
            <w:vMerge w:val="restart"/>
            <w:vAlign w:val="center"/>
          </w:tcPr>
          <w:p w14:paraId="715135E0">
            <w:pPr>
              <w:widowControl w:val="0"/>
              <w:kinsoku/>
              <w:wordWrap w:val="0"/>
              <w:snapToGrid/>
              <w:jc w:val="center"/>
              <w:textAlignment w:val="auto"/>
              <w:rPr>
                <w:rFonts w:ascii="宋体" w:hAnsi="宋体" w:eastAsia="宋体" w:cs="宋体"/>
                <w:snapToGrid/>
                <w:color w:val="auto"/>
                <w:kern w:val="2"/>
                <w:highlight w:val="none"/>
                <w:lang w:eastAsia="zh-CN"/>
              </w:rPr>
            </w:pPr>
            <w:r>
              <w:rPr>
                <w:rFonts w:hint="eastAsia" w:ascii="宋体" w:hAnsi="宋体" w:eastAsia="宋体" w:cs="宋体"/>
                <w:snapToGrid/>
                <w:color w:val="auto"/>
                <w:kern w:val="2"/>
                <w:highlight w:val="none"/>
                <w:lang w:eastAsia="zh-CN"/>
              </w:rPr>
              <w:t>2.2.2</w:t>
            </w:r>
          </w:p>
        </w:tc>
        <w:tc>
          <w:tcPr>
            <w:tcW w:w="501" w:type="pct"/>
            <w:vMerge w:val="restart"/>
            <w:vAlign w:val="center"/>
          </w:tcPr>
          <w:p w14:paraId="5211BF2B">
            <w:pPr>
              <w:widowControl w:val="0"/>
              <w:kinsoku/>
              <w:wordWrap w:val="0"/>
              <w:snapToGrid/>
              <w:jc w:val="center"/>
              <w:textAlignment w:val="auto"/>
              <w:rPr>
                <w:rFonts w:ascii="宋体" w:hAnsi="宋体" w:eastAsia="宋体" w:cs="宋体"/>
                <w:snapToGrid/>
                <w:color w:val="auto"/>
                <w:kern w:val="2"/>
                <w:highlight w:val="none"/>
                <w:lang w:eastAsia="zh-CN"/>
              </w:rPr>
            </w:pPr>
            <w:r>
              <w:rPr>
                <w:rFonts w:hint="eastAsia" w:ascii="宋体" w:hAnsi="宋体" w:eastAsia="宋体" w:cs="宋体"/>
                <w:snapToGrid/>
                <w:color w:val="auto"/>
                <w:kern w:val="2"/>
                <w:highlight w:val="none"/>
                <w:lang w:eastAsia="zh-CN"/>
              </w:rPr>
              <w:t>资格评审标准</w:t>
            </w:r>
          </w:p>
        </w:tc>
        <w:tc>
          <w:tcPr>
            <w:tcW w:w="1005" w:type="pct"/>
            <w:vAlign w:val="center"/>
          </w:tcPr>
          <w:p w14:paraId="4C34261D">
            <w:pPr>
              <w:widowControl w:val="0"/>
              <w:kinsoku/>
              <w:wordWrap w:val="0"/>
              <w:snapToGrid/>
              <w:jc w:val="center"/>
              <w:textAlignment w:val="auto"/>
              <w:rPr>
                <w:rFonts w:ascii="宋体" w:hAnsi="宋体" w:eastAsia="宋体" w:cs="宋体"/>
                <w:snapToGrid/>
                <w:color w:val="auto"/>
                <w:kern w:val="2"/>
                <w:highlight w:val="none"/>
                <w:lang w:eastAsia="zh-CN"/>
              </w:rPr>
            </w:pPr>
            <w:r>
              <w:rPr>
                <w:rFonts w:hint="eastAsia" w:ascii="宋体" w:hAnsi="宋体" w:eastAsia="宋体" w:cs="宋体"/>
                <w:snapToGrid/>
                <w:color w:val="auto"/>
                <w:kern w:val="2"/>
                <w:highlight w:val="none"/>
                <w:lang w:eastAsia="zh-CN"/>
              </w:rPr>
              <w:t>营业执照</w:t>
            </w:r>
          </w:p>
        </w:tc>
        <w:tc>
          <w:tcPr>
            <w:tcW w:w="3118" w:type="pct"/>
            <w:vAlign w:val="center"/>
          </w:tcPr>
          <w:p w14:paraId="7BE6FE6B">
            <w:pPr>
              <w:widowControl w:val="0"/>
              <w:kinsoku/>
              <w:wordWrap w:val="0"/>
              <w:snapToGrid/>
              <w:textAlignment w:val="auto"/>
              <w:rPr>
                <w:rFonts w:ascii="宋体" w:hAnsi="宋体" w:eastAsia="宋体" w:cs="宋体"/>
                <w:snapToGrid/>
                <w:color w:val="auto"/>
                <w:kern w:val="2"/>
                <w:highlight w:val="none"/>
                <w:lang w:eastAsia="zh-CN"/>
              </w:rPr>
            </w:pPr>
            <w:r>
              <w:rPr>
                <w:rFonts w:hint="eastAsia" w:ascii="宋体" w:hAnsi="宋体" w:eastAsia="宋体" w:cs="宋体"/>
                <w:snapToGrid/>
                <w:color w:val="auto"/>
                <w:kern w:val="2"/>
                <w:highlight w:val="none"/>
                <w:lang w:eastAsia="zh-CN"/>
              </w:rPr>
              <w:t>具备有效的营业执照</w:t>
            </w:r>
            <w:r>
              <w:rPr>
                <w:rFonts w:hint="eastAsia" w:ascii="宋体" w:hAnsi="宋体" w:eastAsia="宋体" w:cs="宋体"/>
                <w:b/>
                <w:bCs/>
                <w:snapToGrid/>
                <w:color w:val="auto"/>
                <w:kern w:val="2"/>
                <w:highlight w:val="none"/>
                <w:lang w:eastAsia="zh-CN"/>
              </w:rPr>
              <w:t>（复印件加盖公章装订至投标文件中）</w:t>
            </w:r>
          </w:p>
        </w:tc>
      </w:tr>
      <w:tr w14:paraId="06EA211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0" w:hRule="atLeast"/>
        </w:trPr>
        <w:tc>
          <w:tcPr>
            <w:tcW w:w="374" w:type="pct"/>
            <w:vMerge w:val="continue"/>
            <w:vAlign w:val="center"/>
          </w:tcPr>
          <w:p w14:paraId="43E230CC">
            <w:pPr>
              <w:widowControl w:val="0"/>
              <w:kinsoku/>
              <w:wordWrap w:val="0"/>
              <w:snapToGrid/>
              <w:jc w:val="center"/>
              <w:textAlignment w:val="auto"/>
              <w:rPr>
                <w:rFonts w:ascii="宋体" w:hAnsi="宋体" w:eastAsia="宋体" w:cs="宋体"/>
                <w:snapToGrid/>
                <w:color w:val="auto"/>
                <w:kern w:val="2"/>
                <w:highlight w:val="none"/>
                <w:lang w:eastAsia="zh-CN"/>
              </w:rPr>
            </w:pPr>
          </w:p>
        </w:tc>
        <w:tc>
          <w:tcPr>
            <w:tcW w:w="501" w:type="pct"/>
            <w:vMerge w:val="continue"/>
            <w:vAlign w:val="center"/>
          </w:tcPr>
          <w:p w14:paraId="5F667423">
            <w:pPr>
              <w:widowControl w:val="0"/>
              <w:kinsoku/>
              <w:wordWrap w:val="0"/>
              <w:snapToGrid/>
              <w:jc w:val="center"/>
              <w:textAlignment w:val="auto"/>
              <w:rPr>
                <w:rFonts w:ascii="宋体" w:hAnsi="宋体" w:eastAsia="宋体" w:cs="宋体"/>
                <w:snapToGrid/>
                <w:color w:val="auto"/>
                <w:kern w:val="2"/>
                <w:highlight w:val="none"/>
                <w:lang w:eastAsia="zh-CN"/>
              </w:rPr>
            </w:pPr>
          </w:p>
        </w:tc>
        <w:tc>
          <w:tcPr>
            <w:tcW w:w="1005" w:type="pct"/>
            <w:vAlign w:val="center"/>
          </w:tcPr>
          <w:p w14:paraId="32EA5CEC">
            <w:pPr>
              <w:widowControl w:val="0"/>
              <w:kinsoku/>
              <w:wordWrap w:val="0"/>
              <w:snapToGrid/>
              <w:jc w:val="center"/>
              <w:textAlignment w:val="auto"/>
              <w:rPr>
                <w:rFonts w:ascii="宋体" w:hAnsi="宋体" w:eastAsia="宋体" w:cs="宋体"/>
                <w:snapToGrid/>
                <w:color w:val="auto"/>
                <w:kern w:val="2"/>
                <w:sz w:val="21"/>
                <w:szCs w:val="21"/>
                <w:highlight w:val="none"/>
              </w:rPr>
            </w:pPr>
            <w:r>
              <w:rPr>
                <w:rFonts w:hint="eastAsia" w:ascii="宋体" w:hAnsi="宋体" w:eastAsia="宋体" w:cs="宋体"/>
                <w:snapToGrid/>
                <w:color w:val="auto"/>
                <w:kern w:val="2"/>
                <w:sz w:val="21"/>
                <w:szCs w:val="21"/>
                <w:highlight w:val="none"/>
                <w:lang w:eastAsia="zh-CN"/>
              </w:rPr>
              <w:t>拟派项目负责人要求</w:t>
            </w:r>
          </w:p>
        </w:tc>
        <w:tc>
          <w:tcPr>
            <w:tcW w:w="3118" w:type="pct"/>
            <w:vAlign w:val="center"/>
          </w:tcPr>
          <w:p w14:paraId="11075737">
            <w:pPr>
              <w:widowControl w:val="0"/>
              <w:kinsoku/>
              <w:wordWrap w:val="0"/>
              <w:snapToGrid/>
              <w:textAlignment w:val="auto"/>
              <w:rPr>
                <w:rFonts w:hint="eastAsia" w:ascii="宋体" w:hAnsi="宋体" w:eastAsia="宋体" w:cs="宋体"/>
                <w:snapToGrid/>
                <w:color w:val="auto"/>
                <w:kern w:val="2"/>
                <w:sz w:val="21"/>
                <w:szCs w:val="21"/>
                <w:highlight w:val="none"/>
                <w:lang w:val="en-US" w:eastAsia="zh-CN"/>
              </w:rPr>
            </w:pPr>
            <w:r>
              <w:rPr>
                <w:rFonts w:hint="eastAsia" w:ascii="宋体" w:hAnsi="宋体" w:eastAsia="宋体" w:cs="宋体"/>
                <w:snapToGrid/>
                <w:color w:val="auto"/>
                <w:kern w:val="2"/>
                <w:sz w:val="21"/>
                <w:szCs w:val="21"/>
                <w:highlight w:val="none"/>
                <w:lang w:val="en-US" w:eastAsia="zh-CN"/>
              </w:rPr>
              <w:t>拟派项目负责人应当具有园林或园林相关专业中专及以上学历，获得园林绿化及相关专业中级及以上职称且从事园林绿化工作5年以上的工作经历。</w:t>
            </w:r>
          </w:p>
          <w:p w14:paraId="5FF58E81">
            <w:pPr>
              <w:widowControl w:val="0"/>
              <w:kinsoku/>
              <w:wordWrap w:val="0"/>
              <w:snapToGrid/>
              <w:textAlignment w:val="auto"/>
              <w:rPr>
                <w:rFonts w:hint="default" w:ascii="宋体" w:hAnsi="宋体" w:eastAsia="宋体" w:cs="宋体"/>
                <w:snapToGrid/>
                <w:color w:val="auto"/>
                <w:kern w:val="2"/>
                <w:sz w:val="21"/>
                <w:szCs w:val="21"/>
                <w:highlight w:val="none"/>
                <w:lang w:val="en-US" w:eastAsia="zh-CN"/>
              </w:rPr>
            </w:pPr>
            <w:r>
              <w:rPr>
                <w:rFonts w:hint="eastAsia" w:ascii="宋体" w:hAnsi="宋体" w:eastAsia="宋体" w:cs="宋体"/>
                <w:snapToGrid/>
                <w:color w:val="auto"/>
                <w:kern w:val="2"/>
                <w:sz w:val="21"/>
                <w:szCs w:val="21"/>
                <w:highlight w:val="none"/>
                <w:lang w:val="en-US" w:eastAsia="zh-CN"/>
              </w:rPr>
              <w:t>园林绿化及相关专业：</w:t>
            </w:r>
            <w:r>
              <w:rPr>
                <w:rFonts w:hint="default" w:ascii="宋体" w:hAnsi="宋体" w:eastAsia="宋体" w:cs="宋体"/>
                <w:snapToGrid/>
                <w:color w:val="auto"/>
                <w:kern w:val="2"/>
                <w:sz w:val="21"/>
                <w:szCs w:val="21"/>
                <w:highlight w:val="none"/>
                <w:lang w:val="en-US" w:eastAsia="zh-CN"/>
              </w:rPr>
              <w:t>包括园林（含园林规划设计、园林植物、风景园林、园林绿化等）、园艺、城市规划、景观、植物（含植保、森保等）、风景旅游、环境艺术等专业。</w:t>
            </w:r>
          </w:p>
          <w:p w14:paraId="4FA688E8">
            <w:pPr>
              <w:widowControl w:val="0"/>
              <w:kinsoku/>
              <w:wordWrap w:val="0"/>
              <w:snapToGrid/>
              <w:textAlignment w:val="auto"/>
              <w:rPr>
                <w:rFonts w:hint="eastAsia" w:ascii="宋体" w:hAnsi="宋体" w:eastAsia="宋体" w:cs="宋体"/>
                <w:snapToGrid/>
                <w:color w:val="auto"/>
                <w:kern w:val="2"/>
                <w:sz w:val="21"/>
                <w:szCs w:val="21"/>
                <w:highlight w:val="none"/>
                <w:lang w:val="en-US" w:eastAsia="zh-CN"/>
              </w:rPr>
            </w:pPr>
            <w:r>
              <w:rPr>
                <w:rFonts w:hint="eastAsia" w:ascii="宋体" w:hAnsi="宋体" w:eastAsia="宋体" w:cs="宋体"/>
                <w:snapToGrid/>
                <w:color w:val="auto"/>
                <w:kern w:val="2"/>
                <w:sz w:val="21"/>
                <w:szCs w:val="21"/>
                <w:highlight w:val="none"/>
                <w:lang w:val="en-US" w:eastAsia="zh-CN"/>
              </w:rPr>
              <w:t>提供职称证书、学历证书</w:t>
            </w:r>
          </w:p>
          <w:p w14:paraId="47492629">
            <w:pPr>
              <w:widowControl w:val="0"/>
              <w:kinsoku/>
              <w:wordWrap w:val="0"/>
              <w:snapToGrid/>
              <w:textAlignment w:val="auto"/>
              <w:rPr>
                <w:rFonts w:hint="eastAsia" w:ascii="宋体" w:hAnsi="宋体" w:eastAsia="宋体" w:cs="宋体"/>
                <w:snapToGrid/>
                <w:color w:val="auto"/>
                <w:kern w:val="2"/>
                <w:sz w:val="21"/>
                <w:szCs w:val="21"/>
                <w:highlight w:val="none"/>
                <w:lang w:val="en-US" w:eastAsia="zh-CN"/>
              </w:rPr>
            </w:pPr>
            <w:r>
              <w:rPr>
                <w:rFonts w:hint="eastAsia" w:ascii="宋体" w:hAnsi="宋体" w:eastAsia="宋体" w:cs="宋体"/>
                <w:snapToGrid/>
                <w:color w:val="auto"/>
                <w:kern w:val="2"/>
                <w:sz w:val="21"/>
                <w:szCs w:val="21"/>
                <w:highlight w:val="none"/>
                <w:lang w:val="en-US" w:eastAsia="zh-CN"/>
              </w:rPr>
              <w:t xml:space="preserve">备注：1.工作经历按实际从事专业管理工作时间起算，可参考学历证书颁发时间或其最早参与园林绿化工程施工现场管理的工程竣工资料确定； </w:t>
            </w:r>
          </w:p>
          <w:p w14:paraId="3F26AC6B">
            <w:pPr>
              <w:widowControl w:val="0"/>
              <w:kinsoku/>
              <w:wordWrap w:val="0"/>
              <w:snapToGrid/>
              <w:textAlignment w:val="auto"/>
              <w:rPr>
                <w:rFonts w:hint="eastAsia" w:ascii="宋体" w:hAnsi="宋体" w:eastAsia="宋体" w:cs="宋体"/>
                <w:snapToGrid/>
                <w:color w:val="auto"/>
                <w:kern w:val="2"/>
                <w:sz w:val="21"/>
                <w:szCs w:val="21"/>
                <w:highlight w:val="none"/>
                <w:lang w:val="en-US" w:eastAsia="zh-CN"/>
              </w:rPr>
            </w:pPr>
            <w:r>
              <w:rPr>
                <w:rFonts w:hint="eastAsia" w:ascii="宋体" w:hAnsi="宋体" w:eastAsia="宋体" w:cs="宋体"/>
                <w:snapToGrid/>
                <w:color w:val="auto"/>
                <w:kern w:val="2"/>
                <w:sz w:val="21"/>
                <w:szCs w:val="21"/>
                <w:highlight w:val="none"/>
                <w:lang w:val="en-US" w:eastAsia="zh-CN"/>
              </w:rPr>
              <w:t>提供的职称证书必须是人事部门颁发的证书。</w:t>
            </w:r>
          </w:p>
          <w:p w14:paraId="45F3B9F2">
            <w:pPr>
              <w:widowControl w:val="0"/>
              <w:numPr>
                <w:ilvl w:val="0"/>
                <w:numId w:val="0"/>
              </w:numPr>
              <w:kinsoku/>
              <w:wordWrap w:val="0"/>
              <w:snapToGrid/>
              <w:textAlignment w:val="auto"/>
              <w:rPr>
                <w:rFonts w:ascii="宋体" w:hAnsi="宋体" w:eastAsia="宋体" w:cs="宋体"/>
                <w:snapToGrid/>
                <w:color w:val="auto"/>
                <w:kern w:val="2"/>
                <w:sz w:val="21"/>
                <w:szCs w:val="21"/>
                <w:highlight w:val="none"/>
              </w:rPr>
            </w:pPr>
            <w:r>
              <w:rPr>
                <w:rFonts w:hint="eastAsia" w:ascii="宋体" w:hAnsi="宋体" w:eastAsia="宋体" w:cs="宋体"/>
                <w:b/>
                <w:bCs/>
                <w:snapToGrid/>
                <w:color w:val="auto"/>
                <w:kern w:val="2"/>
                <w:sz w:val="21"/>
                <w:szCs w:val="21"/>
                <w:highlight w:val="none"/>
                <w:lang w:eastAsia="zh-CN"/>
              </w:rPr>
              <w:t>（</w:t>
            </w:r>
            <w:r>
              <w:rPr>
                <w:rFonts w:hint="eastAsia" w:ascii="宋体" w:hAnsi="宋体" w:eastAsia="宋体" w:cs="宋体"/>
                <w:b/>
                <w:bCs/>
                <w:snapToGrid/>
                <w:color w:val="auto"/>
                <w:kern w:val="2"/>
                <w:sz w:val="21"/>
                <w:szCs w:val="21"/>
                <w:highlight w:val="none"/>
                <w:lang w:val="en-US" w:eastAsia="zh-CN"/>
              </w:rPr>
              <w:t>证明材料</w:t>
            </w:r>
            <w:r>
              <w:rPr>
                <w:rFonts w:hint="eastAsia" w:ascii="宋体" w:hAnsi="宋体" w:eastAsia="宋体" w:cs="宋体"/>
                <w:b/>
                <w:bCs/>
                <w:snapToGrid/>
                <w:color w:val="auto"/>
                <w:kern w:val="2"/>
                <w:sz w:val="21"/>
                <w:szCs w:val="21"/>
                <w:highlight w:val="none"/>
                <w:lang w:eastAsia="zh-CN"/>
              </w:rPr>
              <w:t>复印件加盖公章装订至投标文件中）</w:t>
            </w:r>
          </w:p>
        </w:tc>
      </w:tr>
      <w:tr w14:paraId="0892353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0" w:hRule="atLeast"/>
        </w:trPr>
        <w:tc>
          <w:tcPr>
            <w:tcW w:w="5000" w:type="pct"/>
            <w:gridSpan w:val="4"/>
            <w:vAlign w:val="center"/>
          </w:tcPr>
          <w:p w14:paraId="6CA8C706">
            <w:pPr>
              <w:widowControl w:val="0"/>
              <w:kinsoku/>
              <w:wordWrap w:val="0"/>
              <w:snapToGrid/>
              <w:jc w:val="center"/>
              <w:textAlignment w:val="auto"/>
              <w:rPr>
                <w:rFonts w:ascii="宋体" w:hAnsi="宋体" w:eastAsia="宋体" w:cs="宋体"/>
                <w:snapToGrid/>
                <w:color w:val="auto"/>
                <w:kern w:val="2"/>
                <w:highlight w:val="none"/>
                <w:lang w:eastAsia="zh-CN"/>
              </w:rPr>
            </w:pPr>
            <w:r>
              <w:rPr>
                <w:rFonts w:hint="eastAsia" w:ascii="宋体" w:hAnsi="宋体" w:eastAsia="宋体" w:cs="宋体"/>
                <w:b/>
                <w:bCs/>
                <w:snapToGrid/>
                <w:color w:val="auto"/>
                <w:kern w:val="2"/>
                <w:highlight w:val="none"/>
                <w:lang w:eastAsia="zh-CN"/>
              </w:rPr>
              <w:t>详细评审</w:t>
            </w:r>
          </w:p>
        </w:tc>
      </w:tr>
      <w:tr w14:paraId="6032C77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0" w:hRule="atLeast"/>
        </w:trPr>
        <w:tc>
          <w:tcPr>
            <w:tcW w:w="875" w:type="pct"/>
            <w:gridSpan w:val="2"/>
            <w:vAlign w:val="center"/>
          </w:tcPr>
          <w:p w14:paraId="5B209EE3">
            <w:pPr>
              <w:widowControl w:val="0"/>
              <w:kinsoku/>
              <w:wordWrap w:val="0"/>
              <w:snapToGrid/>
              <w:jc w:val="center"/>
              <w:textAlignment w:val="auto"/>
              <w:rPr>
                <w:rFonts w:ascii="宋体" w:hAnsi="宋体" w:eastAsia="宋体" w:cs="宋体"/>
                <w:snapToGrid/>
                <w:color w:val="auto"/>
                <w:kern w:val="2"/>
                <w:highlight w:val="none"/>
                <w:lang w:eastAsia="zh-CN"/>
              </w:rPr>
            </w:pPr>
            <w:r>
              <w:rPr>
                <w:rFonts w:hint="eastAsia" w:ascii="宋体" w:hAnsi="宋体" w:eastAsia="宋体" w:cs="宋体"/>
                <w:snapToGrid/>
                <w:color w:val="auto"/>
                <w:kern w:val="2"/>
                <w:highlight w:val="none"/>
                <w:lang w:eastAsia="zh-CN"/>
              </w:rPr>
              <w:t>条款号</w:t>
            </w:r>
          </w:p>
        </w:tc>
        <w:tc>
          <w:tcPr>
            <w:tcW w:w="4124" w:type="pct"/>
            <w:gridSpan w:val="2"/>
            <w:vAlign w:val="center"/>
          </w:tcPr>
          <w:p w14:paraId="6B592EDA">
            <w:pPr>
              <w:widowControl w:val="0"/>
              <w:kinsoku/>
              <w:wordWrap w:val="0"/>
              <w:snapToGrid/>
              <w:ind w:left="210" w:leftChars="100"/>
              <w:jc w:val="center"/>
              <w:textAlignment w:val="auto"/>
              <w:rPr>
                <w:rFonts w:ascii="宋体" w:hAnsi="宋体" w:eastAsia="宋体" w:cs="宋体"/>
                <w:snapToGrid/>
                <w:color w:val="auto"/>
                <w:kern w:val="2"/>
                <w:highlight w:val="none"/>
                <w:lang w:eastAsia="zh-CN"/>
              </w:rPr>
            </w:pPr>
            <w:r>
              <w:rPr>
                <w:rFonts w:hint="eastAsia" w:ascii="宋体" w:hAnsi="宋体" w:eastAsia="宋体" w:cs="宋体"/>
                <w:snapToGrid/>
                <w:color w:val="auto"/>
                <w:kern w:val="2"/>
                <w:highlight w:val="none"/>
                <w:lang w:eastAsia="zh-CN"/>
              </w:rPr>
              <w:t>条款内容</w:t>
            </w:r>
          </w:p>
        </w:tc>
      </w:tr>
      <w:tr w14:paraId="6771EFD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0" w:hRule="atLeast"/>
        </w:trPr>
        <w:tc>
          <w:tcPr>
            <w:tcW w:w="875" w:type="pct"/>
            <w:gridSpan w:val="2"/>
            <w:shd w:val="clear" w:color="auto" w:fill="auto"/>
            <w:vAlign w:val="center"/>
          </w:tcPr>
          <w:p w14:paraId="7DAC2FA1">
            <w:pPr>
              <w:widowControl w:val="0"/>
              <w:kinsoku/>
              <w:wordWrap w:val="0"/>
              <w:snapToGrid/>
              <w:jc w:val="center"/>
              <w:textAlignment w:val="auto"/>
              <w:rPr>
                <w:rFonts w:ascii="宋体" w:hAnsi="宋体" w:eastAsia="宋体" w:cs="宋体"/>
                <w:snapToGrid/>
                <w:color w:val="auto"/>
                <w:kern w:val="2"/>
                <w:highlight w:val="none"/>
              </w:rPr>
            </w:pPr>
            <w:r>
              <w:rPr>
                <w:rFonts w:hint="eastAsia" w:ascii="宋体" w:hAnsi="宋体" w:eastAsia="宋体" w:cs="宋体"/>
                <w:snapToGrid/>
                <w:color w:val="auto"/>
                <w:kern w:val="2"/>
                <w:highlight w:val="none"/>
                <w:lang w:eastAsia="zh-CN"/>
              </w:rPr>
              <w:t>2.3.1</w:t>
            </w:r>
          </w:p>
        </w:tc>
        <w:tc>
          <w:tcPr>
            <w:tcW w:w="1005" w:type="pct"/>
            <w:shd w:val="clear" w:color="auto" w:fill="auto"/>
            <w:vAlign w:val="center"/>
          </w:tcPr>
          <w:p w14:paraId="0BAE633B">
            <w:pPr>
              <w:widowControl w:val="0"/>
              <w:kinsoku/>
              <w:wordWrap w:val="0"/>
              <w:snapToGrid/>
              <w:jc w:val="center"/>
              <w:textAlignment w:val="auto"/>
              <w:rPr>
                <w:rFonts w:ascii="宋体" w:hAnsi="宋体" w:eastAsia="宋体" w:cs="宋体"/>
                <w:snapToGrid/>
                <w:color w:val="auto"/>
                <w:kern w:val="2"/>
                <w:highlight w:val="none"/>
                <w:lang w:eastAsia="zh-CN"/>
              </w:rPr>
            </w:pPr>
            <w:r>
              <w:rPr>
                <w:rFonts w:hint="eastAsia" w:ascii="宋体" w:hAnsi="宋体" w:eastAsia="宋体" w:cs="宋体"/>
                <w:snapToGrid/>
                <w:color w:val="auto"/>
                <w:kern w:val="2"/>
                <w:highlight w:val="none"/>
                <w:lang w:eastAsia="zh-CN"/>
              </w:rPr>
              <w:t>分值构成</w:t>
            </w:r>
          </w:p>
          <w:p w14:paraId="5B7C29A9">
            <w:pPr>
              <w:widowControl w:val="0"/>
              <w:kinsoku/>
              <w:wordWrap w:val="0"/>
              <w:snapToGrid/>
              <w:jc w:val="center"/>
              <w:textAlignment w:val="auto"/>
              <w:rPr>
                <w:rFonts w:ascii="宋体" w:hAnsi="宋体" w:eastAsia="宋体" w:cs="宋体"/>
                <w:snapToGrid/>
                <w:color w:val="auto"/>
                <w:kern w:val="2"/>
                <w:highlight w:val="none"/>
              </w:rPr>
            </w:pPr>
            <w:r>
              <w:rPr>
                <w:rFonts w:hint="eastAsia" w:ascii="宋体" w:hAnsi="宋体" w:eastAsia="宋体" w:cs="宋体"/>
                <w:snapToGrid/>
                <w:color w:val="auto"/>
                <w:kern w:val="2"/>
                <w:highlight w:val="none"/>
                <w:lang w:eastAsia="zh-CN"/>
              </w:rPr>
              <w:t>（总分 100 分）</w:t>
            </w:r>
          </w:p>
        </w:tc>
        <w:tc>
          <w:tcPr>
            <w:tcW w:w="3118" w:type="pct"/>
            <w:shd w:val="clear" w:color="auto" w:fill="auto"/>
            <w:vAlign w:val="center"/>
          </w:tcPr>
          <w:p w14:paraId="13DD99B6">
            <w:pPr>
              <w:widowControl w:val="0"/>
              <w:kinsoku/>
              <w:wordWrap w:val="0"/>
              <w:snapToGrid/>
              <w:ind w:left="210" w:leftChars="100"/>
              <w:textAlignment w:val="auto"/>
              <w:rPr>
                <w:rFonts w:ascii="宋体" w:hAnsi="宋体" w:eastAsia="宋体" w:cs="宋体"/>
                <w:snapToGrid/>
                <w:color w:val="auto"/>
                <w:kern w:val="2"/>
                <w:highlight w:val="none"/>
                <w:lang w:eastAsia="zh-CN"/>
              </w:rPr>
            </w:pPr>
            <w:r>
              <w:rPr>
                <w:rFonts w:hint="eastAsia" w:ascii="宋体" w:hAnsi="宋体" w:eastAsia="宋体" w:cs="宋体"/>
                <w:snapToGrid/>
                <w:color w:val="auto"/>
                <w:kern w:val="2"/>
                <w:highlight w:val="none"/>
                <w:lang w:eastAsia="zh-CN"/>
              </w:rPr>
              <w:t>☑以投标报价为评审因素</w:t>
            </w:r>
          </w:p>
          <w:p w14:paraId="5C560EC7">
            <w:pPr>
              <w:widowControl w:val="0"/>
              <w:kinsoku/>
              <w:wordWrap w:val="0"/>
              <w:snapToGrid/>
              <w:ind w:left="210" w:leftChars="100"/>
              <w:textAlignment w:val="auto"/>
              <w:rPr>
                <w:rFonts w:ascii="宋体" w:hAnsi="宋体" w:eastAsia="宋体" w:cs="宋体"/>
                <w:snapToGrid/>
                <w:color w:val="auto"/>
                <w:kern w:val="2"/>
                <w:highlight w:val="none"/>
              </w:rPr>
            </w:pPr>
            <w:r>
              <w:rPr>
                <w:rFonts w:hint="eastAsia" w:ascii="宋体" w:hAnsi="宋体" w:eastAsia="宋体" w:cs="宋体"/>
                <w:snapToGrid/>
                <w:color w:val="auto"/>
                <w:kern w:val="2"/>
                <w:highlight w:val="none"/>
                <w:lang w:eastAsia="zh-CN"/>
              </w:rPr>
              <w:t>投标报价：100 分</w:t>
            </w:r>
          </w:p>
        </w:tc>
      </w:tr>
      <w:tr w14:paraId="60CED24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0" w:hRule="atLeast"/>
        </w:trPr>
        <w:tc>
          <w:tcPr>
            <w:tcW w:w="875" w:type="pct"/>
            <w:gridSpan w:val="2"/>
            <w:shd w:val="clear" w:color="auto" w:fill="auto"/>
            <w:vAlign w:val="center"/>
          </w:tcPr>
          <w:p w14:paraId="5DB0E3AE">
            <w:pPr>
              <w:widowControl w:val="0"/>
              <w:kinsoku/>
              <w:wordWrap w:val="0"/>
              <w:snapToGrid/>
              <w:jc w:val="center"/>
              <w:textAlignment w:val="auto"/>
              <w:rPr>
                <w:rFonts w:ascii="宋体" w:hAnsi="宋体" w:eastAsia="宋体" w:cs="宋体"/>
                <w:snapToGrid/>
                <w:color w:val="auto"/>
                <w:kern w:val="2"/>
                <w:highlight w:val="none"/>
              </w:rPr>
            </w:pPr>
            <w:r>
              <w:rPr>
                <w:rFonts w:hint="eastAsia" w:ascii="宋体" w:hAnsi="宋体" w:eastAsia="宋体" w:cs="宋体"/>
                <w:snapToGrid/>
                <w:color w:val="auto"/>
                <w:kern w:val="2"/>
                <w:highlight w:val="none"/>
                <w:lang w:eastAsia="zh-CN"/>
              </w:rPr>
              <w:t>2.3.2</w:t>
            </w:r>
          </w:p>
        </w:tc>
        <w:tc>
          <w:tcPr>
            <w:tcW w:w="1005" w:type="pct"/>
            <w:shd w:val="clear" w:color="auto" w:fill="auto"/>
            <w:vAlign w:val="center"/>
          </w:tcPr>
          <w:p w14:paraId="02D001F4">
            <w:pPr>
              <w:widowControl w:val="0"/>
              <w:kinsoku/>
              <w:wordWrap w:val="0"/>
              <w:snapToGrid/>
              <w:jc w:val="center"/>
              <w:textAlignment w:val="auto"/>
              <w:rPr>
                <w:rFonts w:ascii="宋体" w:hAnsi="宋体" w:eastAsia="宋体" w:cs="宋体"/>
                <w:snapToGrid/>
                <w:color w:val="auto"/>
                <w:kern w:val="2"/>
                <w:highlight w:val="none"/>
              </w:rPr>
            </w:pPr>
            <w:r>
              <w:rPr>
                <w:rFonts w:hint="eastAsia" w:ascii="宋体" w:hAnsi="宋体" w:eastAsia="宋体" w:cs="宋体"/>
                <w:snapToGrid/>
                <w:color w:val="auto"/>
                <w:kern w:val="2"/>
                <w:highlight w:val="none"/>
                <w:lang w:eastAsia="zh-CN"/>
              </w:rPr>
              <w:t>评标基准价计算方法</w:t>
            </w:r>
          </w:p>
        </w:tc>
        <w:tc>
          <w:tcPr>
            <w:tcW w:w="3118" w:type="pct"/>
            <w:shd w:val="clear" w:color="auto" w:fill="auto"/>
            <w:vAlign w:val="center"/>
          </w:tcPr>
          <w:p w14:paraId="40210362">
            <w:pPr>
              <w:ind w:firstLine="420" w:firstLineChars="200"/>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 xml:space="preserve">以下二种方法中，在开标时随机抽取确定一种方法作为投标报价的评审标准： </w:t>
            </w:r>
          </w:p>
          <w:p w14:paraId="48449B8A">
            <w:pPr>
              <w:ind w:firstLine="420" w:firstLineChars="200"/>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方法一：以有效投标文件的评标价算术平均值为 A〔当有效投标文件≥7 家时，去掉最高20%和最低20%（四舍五入取整，末位投标报价相同的均保留）后进行平均；当有效投标文件4-6家时，剔除最 高报价（最高报价相同的均剔除）后进行算术平均；当有效投标文件＜4家时，则次低报价作为投标平均价A〕。</w:t>
            </w:r>
          </w:p>
          <w:p w14:paraId="311D7B1C">
            <w:pPr>
              <w:ind w:firstLine="420" w:firstLineChars="200"/>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 xml:space="preserve">评标基准价=A×K，K值在开标时由招标人代表随机抽取确定，K 值的取值范围为 98%、97%、96%、95%。 </w:t>
            </w:r>
          </w:p>
          <w:p w14:paraId="26A53F3D">
            <w:pPr>
              <w:ind w:firstLine="420" w:firstLineChars="200"/>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方法二：以有效投标文件的评标价算术平均值为A〔当有效投标文件≥7家时，去掉最高20%和最低20%（四舍五入取整，末位投标报价相同的均保留）后进行平均；当有效投标文件4-6家时，剔除最高报价（最高报价相同的均剔除）后进行算术平均；当有效投标文件＜4家时，则次低报价作为投标平均价A〕，B为本工程最高限价；</w:t>
            </w:r>
          </w:p>
          <w:p w14:paraId="17F8F75D">
            <w:pPr>
              <w:ind w:firstLine="420" w:firstLineChars="200"/>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 xml:space="preserve">评标基准价=A×K1×Q1+B×K2×Q2 </w:t>
            </w:r>
          </w:p>
          <w:p w14:paraId="2A02FE5C">
            <w:pPr>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Q2=1-Q1, Q1取值为65%、70%、75%、80%、85%；K1的取值范围为 98%、97%、96%、95%；K1、Q1 值在开标时由招标人代表随机抽取确定。K2为92%。</w:t>
            </w:r>
          </w:p>
          <w:p w14:paraId="27912896">
            <w:pPr>
              <w:ind w:firstLine="420" w:firstLineChars="200"/>
              <w:rPr>
                <w:rFonts w:ascii="宋体" w:hAnsi="宋体" w:eastAsia="宋体" w:cs="宋体"/>
                <w:color w:val="auto"/>
                <w:highlight w:val="none"/>
              </w:rPr>
            </w:pPr>
            <w:r>
              <w:rPr>
                <w:rFonts w:hint="eastAsia" w:ascii="宋体" w:hAnsi="宋体" w:eastAsia="宋体" w:cs="宋体"/>
                <w:color w:val="auto"/>
                <w:highlight w:val="none"/>
              </w:rPr>
              <w:t>评标过程中，数据和评分的计算过程以及计算结果均保留两位小数；小数点后的第三位四舍五入。</w:t>
            </w:r>
          </w:p>
          <w:p w14:paraId="077C9F4E">
            <w:pPr>
              <w:ind w:firstLine="420" w:firstLineChars="200"/>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 xml:space="preserve">说明： </w:t>
            </w:r>
          </w:p>
          <w:p w14:paraId="2B48F187">
            <w:pPr>
              <w:ind w:firstLine="420" w:firstLineChars="200"/>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 xml:space="preserve">（1）评标价指经澄清、补正和修正算术计算错误的投标报价； </w:t>
            </w:r>
          </w:p>
          <w:p w14:paraId="63D3FC04">
            <w:pPr>
              <w:ind w:firstLine="420" w:firstLineChars="200"/>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 xml:space="preserve">（2）除评标过程中存在计算错误外，上述方法一和方法二的评标基准价不因招投标当事人质疑、投诉、复议以及其它任何情形而改变； </w:t>
            </w:r>
          </w:p>
          <w:p w14:paraId="77675A96">
            <w:pPr>
              <w:ind w:firstLine="420" w:firstLineChars="200"/>
              <w:rPr>
                <w:rFonts w:ascii="宋体" w:hAnsi="宋体" w:eastAsia="宋体" w:cs="宋体"/>
                <w:snapToGrid/>
                <w:color w:val="auto"/>
                <w:kern w:val="2"/>
                <w:highlight w:val="none"/>
              </w:rPr>
            </w:pPr>
            <w:r>
              <w:rPr>
                <w:rFonts w:hint="eastAsia" w:ascii="宋体" w:hAnsi="宋体" w:eastAsia="宋体" w:cs="宋体"/>
                <w:color w:val="auto"/>
                <w:highlight w:val="none"/>
                <w:lang w:val="en-US" w:eastAsia="zh-CN"/>
              </w:rPr>
              <w:t>（3）有效投标文件是指未被判定为无效标的投标文件。</w:t>
            </w:r>
          </w:p>
        </w:tc>
      </w:tr>
      <w:tr w14:paraId="3A873E0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0" w:hRule="atLeast"/>
        </w:trPr>
        <w:tc>
          <w:tcPr>
            <w:tcW w:w="875" w:type="pct"/>
            <w:gridSpan w:val="2"/>
            <w:shd w:val="clear" w:color="auto" w:fill="auto"/>
            <w:vAlign w:val="center"/>
          </w:tcPr>
          <w:p w14:paraId="4AA82B79">
            <w:pPr>
              <w:widowControl w:val="0"/>
              <w:kinsoku/>
              <w:wordWrap w:val="0"/>
              <w:snapToGrid/>
              <w:jc w:val="center"/>
              <w:textAlignment w:val="auto"/>
              <w:rPr>
                <w:rFonts w:ascii="宋体" w:hAnsi="宋体" w:eastAsia="宋体" w:cs="宋体"/>
                <w:snapToGrid/>
                <w:color w:val="auto"/>
                <w:kern w:val="2"/>
                <w:highlight w:val="none"/>
              </w:rPr>
            </w:pPr>
            <w:r>
              <w:rPr>
                <w:rFonts w:hint="eastAsia" w:ascii="宋体" w:hAnsi="宋体" w:eastAsia="宋体" w:cs="宋体"/>
                <w:snapToGrid/>
                <w:color w:val="auto"/>
                <w:kern w:val="2"/>
                <w:highlight w:val="none"/>
                <w:lang w:eastAsia="zh-CN"/>
              </w:rPr>
              <w:t>2.3.3(1)</w:t>
            </w:r>
          </w:p>
        </w:tc>
        <w:tc>
          <w:tcPr>
            <w:tcW w:w="1005" w:type="pct"/>
            <w:shd w:val="clear" w:color="auto" w:fill="auto"/>
            <w:vAlign w:val="center"/>
          </w:tcPr>
          <w:p w14:paraId="2658AC0F">
            <w:pPr>
              <w:widowControl w:val="0"/>
              <w:kinsoku/>
              <w:wordWrap w:val="0"/>
              <w:snapToGrid/>
              <w:jc w:val="center"/>
              <w:textAlignment w:val="auto"/>
              <w:rPr>
                <w:rFonts w:ascii="宋体" w:hAnsi="宋体" w:eastAsia="宋体" w:cs="宋体"/>
                <w:snapToGrid/>
                <w:color w:val="auto"/>
                <w:kern w:val="2"/>
                <w:highlight w:val="none"/>
                <w:lang w:eastAsia="zh-CN"/>
              </w:rPr>
            </w:pPr>
            <w:r>
              <w:rPr>
                <w:rFonts w:hint="eastAsia" w:ascii="宋体" w:hAnsi="宋体" w:eastAsia="宋体" w:cs="宋体"/>
                <w:snapToGrid/>
                <w:color w:val="auto"/>
                <w:kern w:val="2"/>
                <w:highlight w:val="none"/>
                <w:lang w:eastAsia="zh-CN"/>
              </w:rPr>
              <w:t>投标报价得分计算</w:t>
            </w:r>
          </w:p>
          <w:p w14:paraId="7A920F09">
            <w:pPr>
              <w:widowControl w:val="0"/>
              <w:kinsoku/>
              <w:wordWrap w:val="0"/>
              <w:snapToGrid/>
              <w:jc w:val="center"/>
              <w:textAlignment w:val="auto"/>
              <w:rPr>
                <w:rFonts w:ascii="宋体" w:hAnsi="宋体" w:eastAsia="宋体" w:cs="宋体"/>
                <w:snapToGrid/>
                <w:color w:val="auto"/>
                <w:kern w:val="2"/>
                <w:highlight w:val="none"/>
              </w:rPr>
            </w:pPr>
            <w:r>
              <w:rPr>
                <w:rFonts w:hint="eastAsia" w:ascii="宋体" w:hAnsi="宋体" w:eastAsia="宋体" w:cs="宋体"/>
                <w:snapToGrid/>
                <w:color w:val="auto"/>
                <w:kern w:val="2"/>
                <w:highlight w:val="none"/>
                <w:lang w:eastAsia="zh-CN"/>
              </w:rPr>
              <w:t>（100 分）</w:t>
            </w:r>
          </w:p>
        </w:tc>
        <w:tc>
          <w:tcPr>
            <w:tcW w:w="3118" w:type="pct"/>
            <w:shd w:val="clear" w:color="auto" w:fill="auto"/>
            <w:vAlign w:val="center"/>
          </w:tcPr>
          <w:p w14:paraId="7648162B">
            <w:pPr>
              <w:ind w:firstLine="420" w:firstLineChars="200"/>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 xml:space="preserve">（1）各投标人的投标报价与评标基准价相等得100分； </w:t>
            </w:r>
          </w:p>
          <w:p w14:paraId="57DC72EC">
            <w:pPr>
              <w:ind w:firstLine="420" w:firstLineChars="200"/>
              <w:rPr>
                <w:rFonts w:ascii="宋体" w:hAnsi="宋体" w:eastAsia="宋体" w:cs="宋体"/>
                <w:snapToGrid/>
                <w:color w:val="auto"/>
                <w:kern w:val="2"/>
                <w:highlight w:val="none"/>
                <w:lang w:eastAsia="zh-CN"/>
              </w:rPr>
            </w:pPr>
            <w:r>
              <w:rPr>
                <w:rFonts w:hint="eastAsia" w:ascii="宋体" w:hAnsi="宋体" w:eastAsia="宋体" w:cs="宋体"/>
                <w:color w:val="auto"/>
                <w:highlight w:val="none"/>
                <w:lang w:val="en-US" w:eastAsia="zh-CN"/>
              </w:rPr>
              <w:t>（2）各投标人的投标报价与评标基准价相比较，每上浮1%扣0.9 分,下浮1%扣0.6分，不足1%采用插入法，得分采用四舍五入法保留两位小数。</w:t>
            </w:r>
          </w:p>
        </w:tc>
      </w:tr>
    </w:tbl>
    <w:p w14:paraId="67C49735">
      <w:pPr>
        <w:pStyle w:val="2"/>
        <w:kinsoku/>
        <w:wordWrap w:val="0"/>
        <w:rPr>
          <w:rFonts w:ascii="宋体" w:hAnsi="宋体" w:eastAsia="宋体" w:cs="宋体"/>
          <w:color w:val="auto"/>
          <w:highlight w:val="none"/>
        </w:rPr>
      </w:pPr>
    </w:p>
    <w:p w14:paraId="58BD4454">
      <w:pPr>
        <w:kinsoku/>
        <w:wordWrap w:val="0"/>
        <w:rPr>
          <w:rFonts w:ascii="宋体" w:hAnsi="宋体" w:eastAsia="宋体" w:cs="宋体"/>
          <w:color w:val="auto"/>
          <w:highlight w:val="none"/>
        </w:rPr>
        <w:sectPr>
          <w:pgSz w:w="11906" w:h="16839"/>
          <w:pgMar w:top="1440" w:right="1080" w:bottom="1440" w:left="1080" w:header="0" w:footer="993" w:gutter="0"/>
          <w:pgNumType w:fmt="decimal"/>
          <w:cols w:space="720" w:num="1"/>
        </w:sectPr>
      </w:pPr>
    </w:p>
    <w:p w14:paraId="47103A0B">
      <w:pPr>
        <w:widowControl w:val="0"/>
        <w:kinsoku/>
        <w:wordWrap w:val="0"/>
        <w:snapToGrid/>
        <w:textAlignment w:val="auto"/>
        <w:outlineLvl w:val="1"/>
        <w:rPr>
          <w:rFonts w:ascii="宋体" w:hAnsi="宋体" w:eastAsia="宋体" w:cs="宋体"/>
          <w:b/>
          <w:bCs/>
          <w:snapToGrid/>
          <w:color w:val="auto"/>
          <w:kern w:val="2"/>
          <w:sz w:val="24"/>
          <w:szCs w:val="24"/>
          <w:highlight w:val="none"/>
          <w:lang w:eastAsia="zh-CN"/>
        </w:rPr>
      </w:pPr>
      <w:bookmarkStart w:id="35" w:name="_Toc26150"/>
      <w:r>
        <w:rPr>
          <w:rFonts w:hint="eastAsia" w:ascii="宋体" w:hAnsi="宋体" w:eastAsia="宋体" w:cs="宋体"/>
          <w:b/>
          <w:bCs/>
          <w:snapToGrid/>
          <w:color w:val="auto"/>
          <w:kern w:val="2"/>
          <w:sz w:val="24"/>
          <w:szCs w:val="24"/>
          <w:highlight w:val="none"/>
          <w:lang w:eastAsia="zh-CN"/>
        </w:rPr>
        <w:t>1.  评标方法</w:t>
      </w:r>
      <w:bookmarkEnd w:id="35"/>
    </w:p>
    <w:p w14:paraId="132EC9DE">
      <w:pPr>
        <w:widowControl w:val="0"/>
        <w:kinsoku/>
        <w:wordWrap w:val="0"/>
        <w:snapToGrid/>
        <w:textAlignment w:val="auto"/>
        <w:rPr>
          <w:rFonts w:ascii="宋体" w:hAnsi="宋体" w:eastAsia="宋体" w:cs="宋体"/>
          <w:snapToGrid/>
          <w:color w:val="auto"/>
          <w:kern w:val="2"/>
          <w:sz w:val="24"/>
          <w:szCs w:val="24"/>
          <w:highlight w:val="none"/>
          <w:lang w:eastAsia="zh-CN"/>
        </w:rPr>
      </w:pPr>
      <w:r>
        <w:rPr>
          <w:rFonts w:hint="eastAsia" w:ascii="宋体" w:hAnsi="宋体" w:eastAsia="宋体" w:cs="宋体"/>
          <w:snapToGrid/>
          <w:color w:val="C00000"/>
          <w:kern w:val="2"/>
          <w:sz w:val="24"/>
          <w:szCs w:val="24"/>
          <w:highlight w:val="none"/>
          <w:lang w:eastAsia="zh-CN"/>
        </w:rPr>
        <w:t>本次评标采用合理低价法</w:t>
      </w:r>
      <w:r>
        <w:rPr>
          <w:rFonts w:hint="eastAsia" w:ascii="宋体" w:hAnsi="宋体" w:eastAsia="宋体" w:cs="宋体"/>
          <w:snapToGrid/>
          <w:color w:val="auto"/>
          <w:kern w:val="2"/>
          <w:sz w:val="24"/>
          <w:szCs w:val="24"/>
          <w:highlight w:val="none"/>
          <w:lang w:eastAsia="zh-CN"/>
        </w:rPr>
        <w:t>。评标委员会对满足招标文件实质要求的投标文件，按照本章第2.2款规定的评分标准进行打分，并按得分由高到低顺序推荐中标候选人。</w:t>
      </w:r>
    </w:p>
    <w:p w14:paraId="1D83BCF7">
      <w:pPr>
        <w:widowControl w:val="0"/>
        <w:kinsoku/>
        <w:wordWrap w:val="0"/>
        <w:snapToGrid/>
        <w:textAlignment w:val="auto"/>
        <w:rPr>
          <w:rFonts w:ascii="宋体" w:hAnsi="宋体" w:eastAsia="宋体" w:cs="宋体"/>
          <w:snapToGrid/>
          <w:color w:val="auto"/>
          <w:kern w:val="2"/>
          <w:sz w:val="24"/>
          <w:szCs w:val="24"/>
          <w:highlight w:val="none"/>
          <w:lang w:eastAsia="zh-CN"/>
        </w:rPr>
      </w:pPr>
      <w:r>
        <w:rPr>
          <w:rFonts w:hint="eastAsia" w:ascii="宋体" w:hAnsi="宋体" w:eastAsia="宋体" w:cs="宋体"/>
          <w:snapToGrid/>
          <w:color w:val="auto"/>
          <w:kern w:val="2"/>
          <w:sz w:val="24"/>
          <w:szCs w:val="24"/>
          <w:highlight w:val="none"/>
          <w:lang w:eastAsia="zh-CN"/>
        </w:rPr>
        <w:t>综合评分相等时，以投标报价低的优先；评标价也相等的，则由招标人采取择优方式确定排序优先。</w:t>
      </w:r>
    </w:p>
    <w:p w14:paraId="23DE529F">
      <w:pPr>
        <w:widowControl w:val="0"/>
        <w:kinsoku/>
        <w:wordWrap w:val="0"/>
        <w:snapToGrid/>
        <w:textAlignment w:val="auto"/>
        <w:outlineLvl w:val="1"/>
        <w:rPr>
          <w:rFonts w:ascii="宋体" w:hAnsi="宋体" w:eastAsia="宋体" w:cs="宋体"/>
          <w:b/>
          <w:bCs/>
          <w:snapToGrid/>
          <w:color w:val="auto"/>
          <w:kern w:val="2"/>
          <w:sz w:val="24"/>
          <w:szCs w:val="24"/>
          <w:highlight w:val="none"/>
          <w:lang w:eastAsia="zh-CN"/>
        </w:rPr>
      </w:pPr>
      <w:bookmarkStart w:id="36" w:name="_Toc20128"/>
      <w:r>
        <w:rPr>
          <w:rFonts w:hint="eastAsia" w:ascii="宋体" w:hAnsi="宋体" w:eastAsia="宋体" w:cs="宋体"/>
          <w:b/>
          <w:bCs/>
          <w:snapToGrid/>
          <w:color w:val="auto"/>
          <w:kern w:val="2"/>
          <w:sz w:val="24"/>
          <w:szCs w:val="24"/>
          <w:highlight w:val="none"/>
          <w:lang w:eastAsia="zh-CN"/>
        </w:rPr>
        <w:t>2.  评审标准</w:t>
      </w:r>
      <w:bookmarkEnd w:id="36"/>
    </w:p>
    <w:p w14:paraId="56439C98">
      <w:pPr>
        <w:widowControl w:val="0"/>
        <w:kinsoku/>
        <w:wordWrap w:val="0"/>
        <w:snapToGrid/>
        <w:textAlignment w:val="auto"/>
        <w:rPr>
          <w:rFonts w:ascii="宋体" w:hAnsi="宋体" w:eastAsia="宋体" w:cs="宋体"/>
          <w:b/>
          <w:bCs/>
          <w:snapToGrid/>
          <w:color w:val="auto"/>
          <w:kern w:val="2"/>
          <w:sz w:val="24"/>
          <w:szCs w:val="24"/>
          <w:highlight w:val="none"/>
          <w:lang w:eastAsia="zh-CN"/>
        </w:rPr>
      </w:pPr>
      <w:r>
        <w:rPr>
          <w:rFonts w:hint="eastAsia" w:ascii="宋体" w:hAnsi="宋体" w:eastAsia="宋体" w:cs="宋体"/>
          <w:b/>
          <w:bCs/>
          <w:snapToGrid/>
          <w:color w:val="auto"/>
          <w:kern w:val="2"/>
          <w:sz w:val="24"/>
          <w:szCs w:val="24"/>
          <w:highlight w:val="none"/>
          <w:lang w:eastAsia="zh-CN"/>
        </w:rPr>
        <w:t>2.1 评标入围</w:t>
      </w:r>
    </w:p>
    <w:p w14:paraId="1E66681B">
      <w:pPr>
        <w:widowControl w:val="0"/>
        <w:kinsoku/>
        <w:wordWrap w:val="0"/>
        <w:snapToGrid/>
        <w:textAlignment w:val="auto"/>
        <w:rPr>
          <w:rFonts w:ascii="宋体" w:hAnsi="宋体" w:eastAsia="宋体" w:cs="宋体"/>
          <w:snapToGrid/>
          <w:color w:val="auto"/>
          <w:kern w:val="2"/>
          <w:sz w:val="24"/>
          <w:szCs w:val="24"/>
          <w:highlight w:val="none"/>
          <w:lang w:eastAsia="zh-CN"/>
        </w:rPr>
      </w:pPr>
      <w:r>
        <w:rPr>
          <w:rFonts w:hint="eastAsia" w:ascii="宋体" w:hAnsi="宋体" w:eastAsia="宋体" w:cs="宋体"/>
          <w:snapToGrid/>
          <w:color w:val="auto"/>
          <w:kern w:val="2"/>
          <w:sz w:val="24"/>
          <w:szCs w:val="24"/>
          <w:highlight w:val="none"/>
          <w:lang w:eastAsia="zh-CN"/>
        </w:rPr>
        <w:t>2.1.1 投标文件存在评标办法前附表评标入围所列情况之一的，不再进行后续评标。</w:t>
      </w:r>
    </w:p>
    <w:p w14:paraId="317613BF">
      <w:pPr>
        <w:widowControl w:val="0"/>
        <w:kinsoku/>
        <w:wordWrap w:val="0"/>
        <w:snapToGrid/>
        <w:textAlignment w:val="auto"/>
        <w:rPr>
          <w:rFonts w:ascii="宋体" w:hAnsi="宋体" w:eastAsia="宋体" w:cs="宋体"/>
          <w:snapToGrid/>
          <w:color w:val="auto"/>
          <w:kern w:val="2"/>
          <w:sz w:val="24"/>
          <w:szCs w:val="24"/>
          <w:highlight w:val="none"/>
          <w:lang w:eastAsia="zh-CN"/>
        </w:rPr>
      </w:pPr>
      <w:r>
        <w:rPr>
          <w:rFonts w:hint="eastAsia" w:ascii="宋体" w:hAnsi="宋体" w:eastAsia="宋体" w:cs="宋体"/>
          <w:snapToGrid/>
          <w:color w:val="auto"/>
          <w:kern w:val="2"/>
          <w:sz w:val="24"/>
          <w:szCs w:val="24"/>
          <w:highlight w:val="none"/>
          <w:lang w:eastAsia="zh-CN"/>
        </w:rPr>
        <w:t>2.1.2 当满足评标入围条件的投标文件超过 20 家时，评标委员会根据评标办法前附表载明的评标入围方法和数量，确定进入后续评标程序入围投标人。</w:t>
      </w:r>
    </w:p>
    <w:p w14:paraId="73628FF1">
      <w:pPr>
        <w:widowControl w:val="0"/>
        <w:kinsoku/>
        <w:wordWrap w:val="0"/>
        <w:snapToGrid/>
        <w:textAlignment w:val="auto"/>
        <w:rPr>
          <w:rFonts w:ascii="宋体" w:hAnsi="宋体" w:eastAsia="宋体" w:cs="宋体"/>
          <w:b/>
          <w:bCs/>
          <w:snapToGrid/>
          <w:color w:val="auto"/>
          <w:kern w:val="2"/>
          <w:sz w:val="24"/>
          <w:szCs w:val="24"/>
          <w:highlight w:val="none"/>
          <w:lang w:eastAsia="zh-CN"/>
        </w:rPr>
      </w:pPr>
      <w:r>
        <w:rPr>
          <w:rFonts w:hint="eastAsia" w:ascii="宋体" w:hAnsi="宋体" w:eastAsia="宋体" w:cs="宋体"/>
          <w:b/>
          <w:bCs/>
          <w:snapToGrid/>
          <w:color w:val="auto"/>
          <w:kern w:val="2"/>
          <w:sz w:val="24"/>
          <w:szCs w:val="24"/>
          <w:highlight w:val="none"/>
          <w:lang w:eastAsia="zh-CN"/>
        </w:rPr>
        <w:t>2.2 初步评审标准</w:t>
      </w:r>
    </w:p>
    <w:p w14:paraId="7C84ED55">
      <w:pPr>
        <w:widowControl w:val="0"/>
        <w:kinsoku/>
        <w:wordWrap w:val="0"/>
        <w:snapToGrid/>
        <w:textAlignment w:val="auto"/>
        <w:rPr>
          <w:rFonts w:ascii="宋体" w:hAnsi="宋体" w:eastAsia="宋体" w:cs="宋体"/>
          <w:snapToGrid/>
          <w:color w:val="auto"/>
          <w:kern w:val="2"/>
          <w:sz w:val="24"/>
          <w:szCs w:val="24"/>
          <w:highlight w:val="none"/>
          <w:lang w:eastAsia="zh-CN"/>
        </w:rPr>
      </w:pPr>
      <w:r>
        <w:rPr>
          <w:rFonts w:hint="eastAsia" w:ascii="宋体" w:hAnsi="宋体" w:eastAsia="宋体" w:cs="宋体"/>
          <w:snapToGrid/>
          <w:color w:val="auto"/>
          <w:kern w:val="2"/>
          <w:sz w:val="24"/>
          <w:szCs w:val="24"/>
          <w:highlight w:val="none"/>
          <w:lang w:eastAsia="zh-CN"/>
        </w:rPr>
        <w:t>2.2.1 形式评审标准：见评标办法前附表。</w:t>
      </w:r>
    </w:p>
    <w:p w14:paraId="5C709B33">
      <w:pPr>
        <w:widowControl w:val="0"/>
        <w:kinsoku/>
        <w:wordWrap w:val="0"/>
        <w:snapToGrid/>
        <w:textAlignment w:val="auto"/>
        <w:rPr>
          <w:rFonts w:ascii="宋体" w:hAnsi="宋体" w:eastAsia="宋体" w:cs="宋体"/>
          <w:snapToGrid/>
          <w:color w:val="auto"/>
          <w:kern w:val="2"/>
          <w:sz w:val="24"/>
          <w:szCs w:val="24"/>
          <w:highlight w:val="none"/>
          <w:lang w:eastAsia="zh-CN"/>
        </w:rPr>
      </w:pPr>
      <w:r>
        <w:rPr>
          <w:rFonts w:hint="eastAsia" w:ascii="宋体" w:hAnsi="宋体" w:eastAsia="宋体" w:cs="宋体"/>
          <w:snapToGrid/>
          <w:color w:val="auto"/>
          <w:kern w:val="2"/>
          <w:sz w:val="24"/>
          <w:szCs w:val="24"/>
          <w:highlight w:val="none"/>
          <w:lang w:eastAsia="zh-CN"/>
        </w:rPr>
        <w:t>2.2.2 资格评审标准：见评标办法前附表。</w:t>
      </w:r>
    </w:p>
    <w:p w14:paraId="5F59C2DD">
      <w:pPr>
        <w:widowControl w:val="0"/>
        <w:kinsoku/>
        <w:wordWrap w:val="0"/>
        <w:snapToGrid/>
        <w:textAlignment w:val="auto"/>
        <w:rPr>
          <w:rFonts w:ascii="宋体" w:hAnsi="宋体" w:eastAsia="宋体" w:cs="宋体"/>
          <w:snapToGrid/>
          <w:color w:val="auto"/>
          <w:kern w:val="2"/>
          <w:sz w:val="24"/>
          <w:szCs w:val="24"/>
          <w:highlight w:val="none"/>
          <w:lang w:eastAsia="zh-CN"/>
        </w:rPr>
      </w:pPr>
      <w:r>
        <w:rPr>
          <w:rFonts w:hint="eastAsia" w:ascii="宋体" w:hAnsi="宋体" w:eastAsia="宋体" w:cs="宋体"/>
          <w:snapToGrid/>
          <w:color w:val="auto"/>
          <w:kern w:val="2"/>
          <w:sz w:val="24"/>
          <w:szCs w:val="24"/>
          <w:highlight w:val="none"/>
          <w:lang w:eastAsia="zh-CN"/>
        </w:rPr>
        <w:t>2.2.3 响应性评审标准：见评标办法前附表。</w:t>
      </w:r>
    </w:p>
    <w:p w14:paraId="2C37924A">
      <w:pPr>
        <w:widowControl w:val="0"/>
        <w:kinsoku/>
        <w:wordWrap w:val="0"/>
        <w:snapToGrid/>
        <w:textAlignment w:val="auto"/>
        <w:rPr>
          <w:rFonts w:ascii="宋体" w:hAnsi="宋体" w:eastAsia="宋体" w:cs="宋体"/>
          <w:b/>
          <w:bCs/>
          <w:snapToGrid/>
          <w:color w:val="auto"/>
          <w:kern w:val="2"/>
          <w:sz w:val="24"/>
          <w:szCs w:val="24"/>
          <w:highlight w:val="none"/>
          <w:lang w:eastAsia="zh-CN"/>
        </w:rPr>
      </w:pPr>
      <w:r>
        <w:rPr>
          <w:rFonts w:hint="eastAsia" w:ascii="宋体" w:hAnsi="宋体" w:eastAsia="宋体" w:cs="宋体"/>
          <w:b/>
          <w:bCs/>
          <w:snapToGrid/>
          <w:color w:val="auto"/>
          <w:kern w:val="2"/>
          <w:sz w:val="24"/>
          <w:szCs w:val="24"/>
          <w:highlight w:val="none"/>
          <w:lang w:eastAsia="zh-CN"/>
        </w:rPr>
        <w:t>2.3  详细评审</w:t>
      </w:r>
    </w:p>
    <w:p w14:paraId="0B073FA9">
      <w:pPr>
        <w:widowControl w:val="0"/>
        <w:kinsoku/>
        <w:wordWrap w:val="0"/>
        <w:snapToGrid/>
        <w:textAlignment w:val="auto"/>
        <w:rPr>
          <w:rFonts w:ascii="宋体" w:hAnsi="宋体" w:eastAsia="宋体" w:cs="宋体"/>
          <w:snapToGrid/>
          <w:color w:val="auto"/>
          <w:kern w:val="2"/>
          <w:sz w:val="24"/>
          <w:szCs w:val="24"/>
          <w:highlight w:val="none"/>
          <w:lang w:eastAsia="zh-CN"/>
        </w:rPr>
      </w:pPr>
      <w:r>
        <w:rPr>
          <w:rFonts w:hint="eastAsia" w:ascii="宋体" w:hAnsi="宋体" w:eastAsia="宋体" w:cs="宋体"/>
          <w:snapToGrid/>
          <w:color w:val="auto"/>
          <w:kern w:val="2"/>
          <w:sz w:val="24"/>
          <w:szCs w:val="24"/>
          <w:highlight w:val="none"/>
          <w:lang w:eastAsia="zh-CN"/>
        </w:rPr>
        <w:t>2.3.1 评审因素及分值构成：见评标办法前附表；</w:t>
      </w:r>
    </w:p>
    <w:p w14:paraId="0A5F4333">
      <w:pPr>
        <w:widowControl w:val="0"/>
        <w:kinsoku/>
        <w:wordWrap w:val="0"/>
        <w:snapToGrid/>
        <w:textAlignment w:val="auto"/>
        <w:rPr>
          <w:rFonts w:ascii="宋体" w:hAnsi="宋体" w:eastAsia="宋体" w:cs="宋体"/>
          <w:snapToGrid/>
          <w:color w:val="auto"/>
          <w:kern w:val="2"/>
          <w:sz w:val="24"/>
          <w:szCs w:val="24"/>
          <w:highlight w:val="none"/>
          <w:lang w:eastAsia="zh-CN"/>
        </w:rPr>
      </w:pPr>
      <w:r>
        <w:rPr>
          <w:rFonts w:hint="eastAsia" w:ascii="宋体" w:hAnsi="宋体" w:eastAsia="宋体" w:cs="宋体"/>
          <w:snapToGrid/>
          <w:color w:val="auto"/>
          <w:kern w:val="2"/>
          <w:sz w:val="24"/>
          <w:szCs w:val="24"/>
          <w:highlight w:val="none"/>
          <w:lang w:eastAsia="zh-CN"/>
        </w:rPr>
        <w:t>以投标报价为唯一评审因素的，本章中关于投标人市场信用评价的条款不适用。</w:t>
      </w:r>
    </w:p>
    <w:p w14:paraId="3DAC4CD1">
      <w:pPr>
        <w:widowControl w:val="0"/>
        <w:kinsoku/>
        <w:wordWrap w:val="0"/>
        <w:snapToGrid/>
        <w:textAlignment w:val="auto"/>
        <w:rPr>
          <w:rFonts w:ascii="宋体" w:hAnsi="宋体" w:eastAsia="宋体" w:cs="宋体"/>
          <w:snapToGrid/>
          <w:color w:val="auto"/>
          <w:kern w:val="2"/>
          <w:sz w:val="24"/>
          <w:szCs w:val="24"/>
          <w:highlight w:val="none"/>
          <w:lang w:eastAsia="zh-CN"/>
        </w:rPr>
      </w:pPr>
      <w:r>
        <w:rPr>
          <w:rFonts w:hint="eastAsia" w:ascii="宋体" w:hAnsi="宋体" w:eastAsia="宋体" w:cs="宋体"/>
          <w:snapToGrid/>
          <w:color w:val="auto"/>
          <w:kern w:val="2"/>
          <w:sz w:val="24"/>
          <w:szCs w:val="24"/>
          <w:highlight w:val="none"/>
          <w:lang w:eastAsia="zh-CN"/>
        </w:rPr>
        <w:t>2.3.2  评标基准价计算方法：见评标办法前附表 。</w:t>
      </w:r>
    </w:p>
    <w:p w14:paraId="343784E1">
      <w:pPr>
        <w:widowControl w:val="0"/>
        <w:kinsoku/>
        <w:wordWrap w:val="0"/>
        <w:snapToGrid/>
        <w:textAlignment w:val="auto"/>
        <w:rPr>
          <w:rFonts w:ascii="宋体" w:hAnsi="宋体" w:eastAsia="宋体" w:cs="宋体"/>
          <w:snapToGrid/>
          <w:color w:val="auto"/>
          <w:kern w:val="2"/>
          <w:sz w:val="24"/>
          <w:szCs w:val="24"/>
          <w:highlight w:val="none"/>
          <w:lang w:eastAsia="zh-CN"/>
        </w:rPr>
      </w:pPr>
      <w:r>
        <w:rPr>
          <w:rFonts w:hint="eastAsia" w:ascii="宋体" w:hAnsi="宋体" w:eastAsia="宋体" w:cs="宋体"/>
          <w:snapToGrid/>
          <w:color w:val="auto"/>
          <w:kern w:val="2"/>
          <w:sz w:val="24"/>
          <w:szCs w:val="24"/>
          <w:highlight w:val="none"/>
          <w:lang w:eastAsia="zh-CN"/>
        </w:rPr>
        <w:t>2.3.3  评分标准</w:t>
      </w:r>
    </w:p>
    <w:p w14:paraId="1BCE3A63">
      <w:pPr>
        <w:widowControl w:val="0"/>
        <w:kinsoku/>
        <w:wordWrap w:val="0"/>
        <w:snapToGrid/>
        <w:textAlignment w:val="auto"/>
        <w:rPr>
          <w:rFonts w:ascii="宋体" w:hAnsi="宋体" w:eastAsia="宋体" w:cs="宋体"/>
          <w:snapToGrid/>
          <w:color w:val="auto"/>
          <w:kern w:val="2"/>
          <w:sz w:val="24"/>
          <w:szCs w:val="24"/>
          <w:highlight w:val="none"/>
          <w:lang w:eastAsia="zh-CN"/>
        </w:rPr>
      </w:pPr>
      <w:r>
        <w:rPr>
          <w:rFonts w:hint="eastAsia" w:ascii="宋体" w:hAnsi="宋体" w:eastAsia="宋体" w:cs="宋体"/>
          <w:snapToGrid/>
          <w:color w:val="auto"/>
          <w:kern w:val="2"/>
          <w:sz w:val="24"/>
          <w:szCs w:val="24"/>
          <w:highlight w:val="none"/>
          <w:lang w:eastAsia="zh-CN"/>
        </w:rPr>
        <w:t>（1）投标报价评分标准：见评标办法前附表；</w:t>
      </w:r>
    </w:p>
    <w:p w14:paraId="41E12E6D">
      <w:pPr>
        <w:widowControl w:val="0"/>
        <w:kinsoku/>
        <w:wordWrap w:val="0"/>
        <w:snapToGrid/>
        <w:textAlignment w:val="auto"/>
        <w:rPr>
          <w:rFonts w:ascii="宋体" w:hAnsi="宋体" w:eastAsia="宋体" w:cs="宋体"/>
          <w:snapToGrid/>
          <w:color w:val="auto"/>
          <w:kern w:val="2"/>
          <w:sz w:val="24"/>
          <w:szCs w:val="24"/>
          <w:highlight w:val="none"/>
          <w:lang w:eastAsia="zh-CN"/>
        </w:rPr>
      </w:pPr>
      <w:r>
        <w:rPr>
          <w:rFonts w:hint="eastAsia" w:ascii="宋体" w:hAnsi="宋体" w:eastAsia="宋体" w:cs="宋体"/>
          <w:snapToGrid/>
          <w:color w:val="auto"/>
          <w:kern w:val="2"/>
          <w:sz w:val="24"/>
          <w:szCs w:val="24"/>
          <w:highlight w:val="none"/>
          <w:lang w:eastAsia="zh-CN"/>
        </w:rPr>
        <w:t>（2）投标人市场信用评价评分标准：见评标办法前附表；</w:t>
      </w:r>
    </w:p>
    <w:p w14:paraId="5229389D">
      <w:pPr>
        <w:widowControl w:val="0"/>
        <w:kinsoku/>
        <w:wordWrap w:val="0"/>
        <w:snapToGrid/>
        <w:textAlignment w:val="auto"/>
        <w:outlineLvl w:val="1"/>
        <w:rPr>
          <w:rFonts w:ascii="宋体" w:hAnsi="宋体" w:eastAsia="宋体" w:cs="宋体"/>
          <w:b/>
          <w:bCs/>
          <w:snapToGrid/>
          <w:color w:val="auto"/>
          <w:kern w:val="2"/>
          <w:sz w:val="24"/>
          <w:szCs w:val="24"/>
          <w:highlight w:val="none"/>
          <w:lang w:eastAsia="zh-CN"/>
        </w:rPr>
      </w:pPr>
      <w:bookmarkStart w:id="37" w:name="_Toc13245"/>
      <w:r>
        <w:rPr>
          <w:rFonts w:hint="eastAsia" w:ascii="宋体" w:hAnsi="宋体" w:eastAsia="宋体" w:cs="宋体"/>
          <w:b/>
          <w:bCs/>
          <w:snapToGrid/>
          <w:color w:val="auto"/>
          <w:kern w:val="2"/>
          <w:sz w:val="24"/>
          <w:szCs w:val="24"/>
          <w:highlight w:val="none"/>
          <w:lang w:eastAsia="zh-CN"/>
        </w:rPr>
        <w:t>3.  评标程序</w:t>
      </w:r>
      <w:bookmarkEnd w:id="37"/>
    </w:p>
    <w:p w14:paraId="2848B6AB">
      <w:pPr>
        <w:widowControl w:val="0"/>
        <w:kinsoku/>
        <w:wordWrap w:val="0"/>
        <w:snapToGrid/>
        <w:textAlignment w:val="auto"/>
        <w:rPr>
          <w:rFonts w:ascii="宋体" w:hAnsi="宋体" w:eastAsia="宋体" w:cs="宋体"/>
          <w:b/>
          <w:bCs/>
          <w:snapToGrid/>
          <w:color w:val="auto"/>
          <w:kern w:val="2"/>
          <w:sz w:val="24"/>
          <w:szCs w:val="24"/>
          <w:highlight w:val="none"/>
          <w:lang w:eastAsia="zh-CN"/>
        </w:rPr>
      </w:pPr>
      <w:r>
        <w:rPr>
          <w:rFonts w:hint="eastAsia" w:ascii="宋体" w:hAnsi="宋体" w:eastAsia="宋体" w:cs="宋体"/>
          <w:b/>
          <w:bCs/>
          <w:snapToGrid/>
          <w:color w:val="auto"/>
          <w:kern w:val="2"/>
          <w:sz w:val="24"/>
          <w:szCs w:val="24"/>
          <w:highlight w:val="none"/>
          <w:lang w:eastAsia="zh-CN"/>
        </w:rPr>
        <w:t>3.1 评标准备</w:t>
      </w:r>
    </w:p>
    <w:p w14:paraId="0BC6D670">
      <w:pPr>
        <w:widowControl w:val="0"/>
        <w:kinsoku/>
        <w:wordWrap w:val="0"/>
        <w:snapToGrid/>
        <w:textAlignment w:val="auto"/>
        <w:rPr>
          <w:rFonts w:ascii="宋体" w:hAnsi="宋体" w:eastAsia="宋体" w:cs="宋体"/>
          <w:snapToGrid/>
          <w:color w:val="auto"/>
          <w:kern w:val="2"/>
          <w:sz w:val="24"/>
          <w:szCs w:val="24"/>
          <w:highlight w:val="none"/>
          <w:lang w:eastAsia="zh-CN"/>
        </w:rPr>
      </w:pPr>
      <w:r>
        <w:rPr>
          <w:rFonts w:hint="eastAsia" w:ascii="宋体" w:hAnsi="宋体" w:eastAsia="宋体" w:cs="宋体"/>
          <w:snapToGrid/>
          <w:color w:val="auto"/>
          <w:kern w:val="2"/>
          <w:sz w:val="24"/>
          <w:szCs w:val="24"/>
          <w:highlight w:val="none"/>
          <w:lang w:eastAsia="zh-CN"/>
        </w:rPr>
        <w:t>3.1.1 评标委员会成员到达评标现场时应在签到表上签到以证明其出席。</w:t>
      </w:r>
    </w:p>
    <w:p w14:paraId="08DC8D1F">
      <w:pPr>
        <w:widowControl w:val="0"/>
        <w:kinsoku/>
        <w:wordWrap w:val="0"/>
        <w:snapToGrid/>
        <w:textAlignment w:val="auto"/>
        <w:rPr>
          <w:rFonts w:ascii="宋体" w:hAnsi="宋体" w:eastAsia="宋体" w:cs="宋体"/>
          <w:snapToGrid/>
          <w:color w:val="auto"/>
          <w:kern w:val="2"/>
          <w:sz w:val="24"/>
          <w:szCs w:val="24"/>
          <w:highlight w:val="none"/>
          <w:lang w:eastAsia="zh-CN"/>
        </w:rPr>
      </w:pPr>
      <w:r>
        <w:rPr>
          <w:rFonts w:hint="eastAsia" w:ascii="宋体" w:hAnsi="宋体" w:eastAsia="宋体" w:cs="宋体"/>
          <w:snapToGrid/>
          <w:color w:val="auto"/>
          <w:kern w:val="2"/>
          <w:sz w:val="24"/>
          <w:szCs w:val="24"/>
          <w:highlight w:val="none"/>
          <w:lang w:eastAsia="zh-CN"/>
        </w:rPr>
        <w:t>3.1.2 评标委员会成员首先推选一名评标委员会负责人，负责评标活动的组织领导工作。</w:t>
      </w:r>
    </w:p>
    <w:p w14:paraId="2C4CB23F">
      <w:pPr>
        <w:widowControl w:val="0"/>
        <w:kinsoku/>
        <w:wordWrap w:val="0"/>
        <w:snapToGrid/>
        <w:textAlignment w:val="auto"/>
        <w:rPr>
          <w:rFonts w:ascii="宋体" w:hAnsi="宋体" w:eastAsia="宋体" w:cs="宋体"/>
          <w:snapToGrid/>
          <w:color w:val="auto"/>
          <w:kern w:val="2"/>
          <w:sz w:val="24"/>
          <w:szCs w:val="24"/>
          <w:highlight w:val="none"/>
          <w:lang w:eastAsia="zh-CN"/>
        </w:rPr>
      </w:pPr>
      <w:r>
        <w:rPr>
          <w:rFonts w:hint="eastAsia" w:ascii="宋体" w:hAnsi="宋体" w:eastAsia="宋体" w:cs="宋体"/>
          <w:snapToGrid/>
          <w:color w:val="auto"/>
          <w:kern w:val="2"/>
          <w:sz w:val="24"/>
          <w:szCs w:val="24"/>
          <w:highlight w:val="none"/>
          <w:lang w:eastAsia="zh-CN"/>
        </w:rPr>
        <w:t>3.1.3 招标人或招标代理机构应向评标委员会提供评标所需的信息和数据。评标委员会负责</w:t>
      </w:r>
    </w:p>
    <w:p w14:paraId="2E5F762B">
      <w:pPr>
        <w:widowControl w:val="0"/>
        <w:kinsoku/>
        <w:wordWrap w:val="0"/>
        <w:snapToGrid/>
        <w:textAlignment w:val="auto"/>
        <w:rPr>
          <w:rFonts w:ascii="宋体" w:hAnsi="宋体" w:eastAsia="宋体" w:cs="宋体"/>
          <w:snapToGrid/>
          <w:color w:val="auto"/>
          <w:kern w:val="2"/>
          <w:sz w:val="24"/>
          <w:szCs w:val="24"/>
          <w:highlight w:val="none"/>
          <w:lang w:eastAsia="zh-CN"/>
        </w:rPr>
      </w:pPr>
      <w:r>
        <w:rPr>
          <w:rFonts w:hint="eastAsia" w:ascii="宋体" w:hAnsi="宋体" w:eastAsia="宋体" w:cs="宋体"/>
          <w:snapToGrid/>
          <w:color w:val="auto"/>
          <w:kern w:val="2"/>
          <w:sz w:val="24"/>
          <w:szCs w:val="24"/>
          <w:highlight w:val="none"/>
          <w:lang w:eastAsia="zh-CN"/>
        </w:rPr>
        <w:t>人应组织评标委员会成员认真研究招标文件，未在招标文件中规定的标准和方法不得作为评标的依据。</w:t>
      </w:r>
    </w:p>
    <w:p w14:paraId="65DC77F5">
      <w:pPr>
        <w:widowControl w:val="0"/>
        <w:kinsoku/>
        <w:wordWrap w:val="0"/>
        <w:snapToGrid/>
        <w:textAlignment w:val="auto"/>
        <w:rPr>
          <w:rFonts w:ascii="宋体" w:hAnsi="宋体" w:eastAsia="宋体" w:cs="宋体"/>
          <w:b/>
          <w:bCs/>
          <w:snapToGrid/>
          <w:color w:val="auto"/>
          <w:kern w:val="2"/>
          <w:sz w:val="24"/>
          <w:szCs w:val="24"/>
          <w:highlight w:val="none"/>
          <w:lang w:eastAsia="zh-CN"/>
        </w:rPr>
      </w:pPr>
      <w:r>
        <w:rPr>
          <w:rFonts w:hint="eastAsia" w:ascii="宋体" w:hAnsi="宋体" w:eastAsia="宋体" w:cs="宋体"/>
          <w:b/>
          <w:bCs/>
          <w:snapToGrid/>
          <w:color w:val="auto"/>
          <w:kern w:val="2"/>
          <w:sz w:val="24"/>
          <w:szCs w:val="24"/>
          <w:highlight w:val="none"/>
          <w:lang w:eastAsia="zh-CN"/>
        </w:rPr>
        <w:t>3.2 评标入围</w:t>
      </w:r>
    </w:p>
    <w:p w14:paraId="585B5998">
      <w:pPr>
        <w:widowControl w:val="0"/>
        <w:kinsoku/>
        <w:wordWrap w:val="0"/>
        <w:snapToGrid/>
        <w:textAlignment w:val="auto"/>
        <w:rPr>
          <w:rFonts w:ascii="宋体" w:hAnsi="宋体" w:eastAsia="宋体" w:cs="宋体"/>
          <w:snapToGrid/>
          <w:color w:val="auto"/>
          <w:kern w:val="2"/>
          <w:sz w:val="24"/>
          <w:szCs w:val="24"/>
          <w:highlight w:val="none"/>
          <w:lang w:eastAsia="zh-CN"/>
        </w:rPr>
      </w:pPr>
      <w:r>
        <w:rPr>
          <w:rFonts w:hint="eastAsia" w:ascii="宋体" w:hAnsi="宋体" w:eastAsia="宋体" w:cs="宋体"/>
          <w:snapToGrid/>
          <w:color w:val="auto"/>
          <w:kern w:val="2"/>
          <w:sz w:val="24"/>
          <w:szCs w:val="24"/>
          <w:highlight w:val="none"/>
          <w:lang w:eastAsia="zh-CN"/>
        </w:rPr>
        <w:t>评标委员会按本章2.1条规定的方法确定进入初步评审的投标人名单。</w:t>
      </w:r>
    </w:p>
    <w:p w14:paraId="35702A0C">
      <w:pPr>
        <w:widowControl w:val="0"/>
        <w:kinsoku/>
        <w:wordWrap w:val="0"/>
        <w:snapToGrid/>
        <w:textAlignment w:val="auto"/>
        <w:rPr>
          <w:rFonts w:ascii="宋体" w:hAnsi="宋体" w:eastAsia="宋体" w:cs="宋体"/>
          <w:b/>
          <w:bCs/>
          <w:snapToGrid/>
          <w:color w:val="auto"/>
          <w:kern w:val="2"/>
          <w:sz w:val="24"/>
          <w:szCs w:val="24"/>
          <w:highlight w:val="none"/>
          <w:lang w:eastAsia="zh-CN"/>
        </w:rPr>
      </w:pPr>
      <w:r>
        <w:rPr>
          <w:rFonts w:hint="eastAsia" w:ascii="宋体" w:hAnsi="宋体" w:eastAsia="宋体" w:cs="宋体"/>
          <w:b/>
          <w:bCs/>
          <w:snapToGrid/>
          <w:color w:val="auto"/>
          <w:kern w:val="2"/>
          <w:sz w:val="24"/>
          <w:szCs w:val="24"/>
          <w:highlight w:val="none"/>
          <w:lang w:eastAsia="zh-CN"/>
        </w:rPr>
        <w:t>3.3 初步评审</w:t>
      </w:r>
    </w:p>
    <w:p w14:paraId="7B9C3FAB">
      <w:pPr>
        <w:widowControl w:val="0"/>
        <w:kinsoku/>
        <w:wordWrap w:val="0"/>
        <w:snapToGrid/>
        <w:textAlignment w:val="auto"/>
        <w:rPr>
          <w:rFonts w:ascii="宋体" w:hAnsi="宋体" w:eastAsia="宋体" w:cs="宋体"/>
          <w:snapToGrid/>
          <w:color w:val="auto"/>
          <w:kern w:val="2"/>
          <w:sz w:val="24"/>
          <w:szCs w:val="24"/>
          <w:highlight w:val="none"/>
          <w:lang w:eastAsia="zh-CN"/>
        </w:rPr>
      </w:pPr>
      <w:r>
        <w:rPr>
          <w:rFonts w:hint="eastAsia" w:ascii="宋体" w:hAnsi="宋体" w:eastAsia="宋体" w:cs="宋体"/>
          <w:snapToGrid/>
          <w:color w:val="auto"/>
          <w:kern w:val="2"/>
          <w:sz w:val="24"/>
          <w:szCs w:val="24"/>
          <w:highlight w:val="none"/>
          <w:lang w:eastAsia="zh-CN"/>
        </w:rPr>
        <w:t>3.3.1 形式性评审</w:t>
      </w:r>
    </w:p>
    <w:p w14:paraId="38C028AD">
      <w:pPr>
        <w:widowControl w:val="0"/>
        <w:kinsoku/>
        <w:wordWrap w:val="0"/>
        <w:snapToGrid/>
        <w:textAlignment w:val="auto"/>
        <w:rPr>
          <w:rFonts w:ascii="宋体" w:hAnsi="宋体" w:eastAsia="宋体" w:cs="宋体"/>
          <w:snapToGrid/>
          <w:color w:val="auto"/>
          <w:kern w:val="2"/>
          <w:sz w:val="24"/>
          <w:szCs w:val="24"/>
          <w:highlight w:val="none"/>
          <w:lang w:eastAsia="zh-CN"/>
        </w:rPr>
      </w:pPr>
      <w:r>
        <w:rPr>
          <w:rFonts w:hint="eastAsia" w:ascii="宋体" w:hAnsi="宋体" w:eastAsia="宋体" w:cs="宋体"/>
          <w:snapToGrid/>
          <w:color w:val="auto"/>
          <w:kern w:val="2"/>
          <w:sz w:val="24"/>
          <w:szCs w:val="24"/>
          <w:highlight w:val="none"/>
          <w:lang w:eastAsia="zh-CN"/>
        </w:rPr>
        <w:t>评标委员会根据本章第2.2.1款列出的评审标准，有一项不符合评审标准的，作无效标处理。</w:t>
      </w:r>
    </w:p>
    <w:p w14:paraId="48CB7CFA">
      <w:pPr>
        <w:widowControl w:val="0"/>
        <w:kinsoku/>
        <w:wordWrap w:val="0"/>
        <w:snapToGrid/>
        <w:textAlignment w:val="auto"/>
        <w:rPr>
          <w:rFonts w:ascii="宋体" w:hAnsi="宋体" w:eastAsia="宋体" w:cs="宋体"/>
          <w:snapToGrid/>
          <w:color w:val="auto"/>
          <w:kern w:val="2"/>
          <w:sz w:val="24"/>
          <w:szCs w:val="24"/>
          <w:highlight w:val="none"/>
          <w:lang w:eastAsia="zh-CN"/>
        </w:rPr>
      </w:pPr>
      <w:r>
        <w:rPr>
          <w:rFonts w:hint="eastAsia" w:ascii="宋体" w:hAnsi="宋体" w:eastAsia="宋体" w:cs="宋体"/>
          <w:snapToGrid/>
          <w:color w:val="auto"/>
          <w:kern w:val="2"/>
          <w:sz w:val="24"/>
          <w:szCs w:val="24"/>
          <w:highlight w:val="none"/>
          <w:lang w:eastAsia="zh-CN"/>
        </w:rPr>
        <w:t>3.3.2 资格评审</w:t>
      </w:r>
    </w:p>
    <w:p w14:paraId="5A50EB0D">
      <w:pPr>
        <w:widowControl w:val="0"/>
        <w:kinsoku/>
        <w:wordWrap w:val="0"/>
        <w:snapToGrid/>
        <w:textAlignment w:val="auto"/>
        <w:rPr>
          <w:rFonts w:ascii="宋体" w:hAnsi="宋体" w:eastAsia="宋体" w:cs="宋体"/>
          <w:snapToGrid/>
          <w:color w:val="auto"/>
          <w:kern w:val="2"/>
          <w:sz w:val="24"/>
          <w:szCs w:val="24"/>
          <w:highlight w:val="none"/>
          <w:lang w:eastAsia="zh-CN"/>
        </w:rPr>
      </w:pPr>
      <w:r>
        <w:rPr>
          <w:rFonts w:hint="eastAsia" w:ascii="宋体" w:hAnsi="宋体" w:eastAsia="宋体" w:cs="宋体"/>
          <w:snapToGrid/>
          <w:color w:val="auto"/>
          <w:kern w:val="2"/>
          <w:sz w:val="24"/>
          <w:szCs w:val="24"/>
          <w:highlight w:val="none"/>
          <w:lang w:eastAsia="zh-CN"/>
        </w:rPr>
        <w:t>评标委员会根据本章第2.2.2款列出的评审标准，有一项不符合评审标准的，作无效标处理。</w:t>
      </w:r>
    </w:p>
    <w:p w14:paraId="47DDDC72">
      <w:pPr>
        <w:widowControl w:val="0"/>
        <w:kinsoku/>
        <w:wordWrap w:val="0"/>
        <w:snapToGrid/>
        <w:textAlignment w:val="auto"/>
        <w:rPr>
          <w:rFonts w:ascii="宋体" w:hAnsi="宋体" w:eastAsia="宋体" w:cs="宋体"/>
          <w:snapToGrid/>
          <w:color w:val="auto"/>
          <w:kern w:val="2"/>
          <w:sz w:val="24"/>
          <w:szCs w:val="24"/>
          <w:highlight w:val="none"/>
          <w:lang w:eastAsia="zh-CN"/>
        </w:rPr>
      </w:pPr>
      <w:r>
        <w:rPr>
          <w:rFonts w:hint="eastAsia" w:ascii="宋体" w:hAnsi="宋体" w:eastAsia="宋体" w:cs="宋体"/>
          <w:snapToGrid/>
          <w:color w:val="auto"/>
          <w:kern w:val="2"/>
          <w:sz w:val="24"/>
          <w:szCs w:val="24"/>
          <w:highlight w:val="none"/>
          <w:lang w:eastAsia="zh-CN"/>
        </w:rPr>
        <w:t>3.3.3 响应性评审</w:t>
      </w:r>
    </w:p>
    <w:p w14:paraId="6604995A">
      <w:pPr>
        <w:widowControl w:val="0"/>
        <w:kinsoku/>
        <w:wordWrap w:val="0"/>
        <w:snapToGrid/>
        <w:textAlignment w:val="auto"/>
        <w:rPr>
          <w:rFonts w:ascii="宋体" w:hAnsi="宋体" w:eastAsia="宋体" w:cs="宋体"/>
          <w:snapToGrid/>
          <w:color w:val="auto"/>
          <w:kern w:val="2"/>
          <w:sz w:val="24"/>
          <w:szCs w:val="24"/>
          <w:highlight w:val="none"/>
          <w:lang w:eastAsia="zh-CN"/>
        </w:rPr>
      </w:pPr>
      <w:r>
        <w:rPr>
          <w:rFonts w:hint="eastAsia" w:ascii="宋体" w:hAnsi="宋体" w:eastAsia="宋体" w:cs="宋体"/>
          <w:snapToGrid/>
          <w:color w:val="auto"/>
          <w:kern w:val="2"/>
          <w:sz w:val="24"/>
          <w:szCs w:val="24"/>
          <w:highlight w:val="none"/>
          <w:lang w:eastAsia="zh-CN"/>
        </w:rPr>
        <w:t>评标委员会根据本章第2.2.3款列出的评审标准，有一项不符合评审标准的，作无效标处理。</w:t>
      </w:r>
    </w:p>
    <w:p w14:paraId="0839583D">
      <w:pPr>
        <w:widowControl w:val="0"/>
        <w:kinsoku/>
        <w:wordWrap w:val="0"/>
        <w:snapToGrid/>
        <w:textAlignment w:val="auto"/>
        <w:rPr>
          <w:rFonts w:ascii="宋体" w:hAnsi="宋体" w:eastAsia="宋体" w:cs="宋体"/>
          <w:snapToGrid/>
          <w:color w:val="auto"/>
          <w:kern w:val="2"/>
          <w:sz w:val="24"/>
          <w:szCs w:val="24"/>
          <w:highlight w:val="none"/>
          <w:lang w:eastAsia="zh-CN"/>
        </w:rPr>
      </w:pPr>
      <w:r>
        <w:rPr>
          <w:rFonts w:hint="eastAsia" w:ascii="宋体" w:hAnsi="宋体" w:eastAsia="宋体" w:cs="宋体"/>
          <w:snapToGrid/>
          <w:color w:val="auto"/>
          <w:kern w:val="2"/>
          <w:sz w:val="24"/>
          <w:szCs w:val="24"/>
          <w:highlight w:val="none"/>
          <w:lang w:eastAsia="zh-CN"/>
        </w:rPr>
        <w:t>3.3.4 投标报价有算术错误的，评标委员会按以下原则对投标报价进行修正，修正的价格经投标人书面确认后具有约束力。投标人不接受修正价格的，评标委员会应当否决其投标。</w:t>
      </w:r>
    </w:p>
    <w:p w14:paraId="50FE0ACE">
      <w:pPr>
        <w:widowControl w:val="0"/>
        <w:kinsoku/>
        <w:wordWrap w:val="0"/>
        <w:snapToGrid/>
        <w:textAlignment w:val="auto"/>
        <w:rPr>
          <w:rFonts w:ascii="宋体" w:hAnsi="宋体" w:eastAsia="宋体" w:cs="宋体"/>
          <w:snapToGrid/>
          <w:color w:val="auto"/>
          <w:kern w:val="2"/>
          <w:sz w:val="24"/>
          <w:szCs w:val="24"/>
          <w:highlight w:val="none"/>
          <w:lang w:eastAsia="zh-CN"/>
        </w:rPr>
      </w:pPr>
      <w:r>
        <w:rPr>
          <w:rFonts w:hint="eastAsia" w:ascii="宋体" w:hAnsi="宋体" w:eastAsia="宋体" w:cs="宋体"/>
          <w:snapToGrid/>
          <w:color w:val="auto"/>
          <w:kern w:val="2"/>
          <w:sz w:val="24"/>
          <w:szCs w:val="24"/>
          <w:highlight w:val="none"/>
          <w:lang w:eastAsia="zh-CN"/>
        </w:rPr>
        <w:t>（1）投标文件中的大写金额与小写金额不一致的，以大写金额为准；</w:t>
      </w:r>
    </w:p>
    <w:p w14:paraId="6B4741D2">
      <w:pPr>
        <w:widowControl w:val="0"/>
        <w:kinsoku/>
        <w:wordWrap w:val="0"/>
        <w:snapToGrid/>
        <w:textAlignment w:val="auto"/>
        <w:rPr>
          <w:rFonts w:ascii="宋体" w:hAnsi="宋体" w:eastAsia="宋体" w:cs="宋体"/>
          <w:snapToGrid/>
          <w:color w:val="auto"/>
          <w:kern w:val="2"/>
          <w:sz w:val="24"/>
          <w:szCs w:val="24"/>
          <w:highlight w:val="none"/>
          <w:lang w:eastAsia="zh-CN"/>
        </w:rPr>
      </w:pPr>
      <w:r>
        <w:rPr>
          <w:rFonts w:hint="eastAsia" w:ascii="宋体" w:hAnsi="宋体" w:eastAsia="宋体" w:cs="宋体"/>
          <w:snapToGrid/>
          <w:color w:val="auto"/>
          <w:kern w:val="2"/>
          <w:sz w:val="24"/>
          <w:szCs w:val="24"/>
          <w:highlight w:val="none"/>
          <w:lang w:eastAsia="zh-CN"/>
        </w:rPr>
        <w:t>（2）总价金额与依据单价计算出的结果不一致的，以单价金额为准修正总价，但单价金额小</w:t>
      </w:r>
    </w:p>
    <w:p w14:paraId="3696A19A">
      <w:pPr>
        <w:widowControl w:val="0"/>
        <w:kinsoku/>
        <w:wordWrap w:val="0"/>
        <w:snapToGrid/>
        <w:textAlignment w:val="auto"/>
        <w:rPr>
          <w:rFonts w:ascii="宋体" w:hAnsi="宋体" w:eastAsia="宋体" w:cs="宋体"/>
          <w:snapToGrid/>
          <w:color w:val="auto"/>
          <w:kern w:val="2"/>
          <w:sz w:val="24"/>
          <w:szCs w:val="24"/>
          <w:highlight w:val="none"/>
          <w:lang w:eastAsia="zh-CN"/>
        </w:rPr>
      </w:pPr>
      <w:r>
        <w:rPr>
          <w:rFonts w:hint="eastAsia" w:ascii="宋体" w:hAnsi="宋体" w:eastAsia="宋体" w:cs="宋体"/>
          <w:snapToGrid/>
          <w:color w:val="auto"/>
          <w:kern w:val="2"/>
          <w:sz w:val="24"/>
          <w:szCs w:val="24"/>
          <w:highlight w:val="none"/>
          <w:lang w:eastAsia="zh-CN"/>
        </w:rPr>
        <w:t>数点有明显错误、四舍五入原因的除外；</w:t>
      </w:r>
    </w:p>
    <w:p w14:paraId="7A364923">
      <w:pPr>
        <w:widowControl w:val="0"/>
        <w:kinsoku/>
        <w:wordWrap w:val="0"/>
        <w:snapToGrid/>
        <w:textAlignment w:val="auto"/>
        <w:rPr>
          <w:rFonts w:ascii="宋体" w:hAnsi="宋体" w:eastAsia="宋体" w:cs="宋体"/>
          <w:snapToGrid/>
          <w:color w:val="auto"/>
          <w:kern w:val="2"/>
          <w:sz w:val="24"/>
          <w:szCs w:val="24"/>
          <w:highlight w:val="none"/>
          <w:lang w:eastAsia="zh-CN"/>
        </w:rPr>
      </w:pPr>
      <w:r>
        <w:rPr>
          <w:rFonts w:hint="eastAsia" w:ascii="宋体" w:hAnsi="宋体" w:eastAsia="宋体" w:cs="宋体"/>
          <w:snapToGrid/>
          <w:color w:val="auto"/>
          <w:kern w:val="2"/>
          <w:sz w:val="24"/>
          <w:szCs w:val="24"/>
          <w:highlight w:val="none"/>
          <w:lang w:eastAsia="zh-CN"/>
        </w:rPr>
        <w:t>3.3.5 澄清、说明或补正</w:t>
      </w:r>
    </w:p>
    <w:p w14:paraId="48A154C7">
      <w:pPr>
        <w:widowControl w:val="0"/>
        <w:kinsoku/>
        <w:wordWrap w:val="0"/>
        <w:snapToGrid/>
        <w:textAlignment w:val="auto"/>
        <w:rPr>
          <w:rFonts w:ascii="宋体" w:hAnsi="宋体" w:eastAsia="宋体" w:cs="宋体"/>
          <w:snapToGrid/>
          <w:color w:val="auto"/>
          <w:kern w:val="2"/>
          <w:sz w:val="24"/>
          <w:szCs w:val="24"/>
          <w:highlight w:val="none"/>
          <w:lang w:eastAsia="zh-CN"/>
        </w:rPr>
      </w:pPr>
      <w:r>
        <w:rPr>
          <w:rFonts w:hint="eastAsia" w:ascii="宋体" w:hAnsi="宋体" w:eastAsia="宋体" w:cs="宋体"/>
          <w:snapToGrid/>
          <w:color w:val="auto"/>
          <w:kern w:val="2"/>
          <w:sz w:val="24"/>
          <w:szCs w:val="24"/>
          <w:highlight w:val="none"/>
          <w:lang w:eastAsia="zh-CN"/>
        </w:rPr>
        <w:t>在初步评审过程中，评标委员会应当就投标文件中不明确的内容要求投标人进行澄清、说明</w:t>
      </w:r>
    </w:p>
    <w:p w14:paraId="7A116F31">
      <w:pPr>
        <w:widowControl w:val="0"/>
        <w:kinsoku/>
        <w:wordWrap w:val="0"/>
        <w:snapToGrid/>
        <w:textAlignment w:val="auto"/>
        <w:rPr>
          <w:rFonts w:ascii="宋体" w:hAnsi="宋体" w:eastAsia="宋体" w:cs="宋体"/>
          <w:snapToGrid/>
          <w:color w:val="auto"/>
          <w:kern w:val="2"/>
          <w:sz w:val="24"/>
          <w:szCs w:val="24"/>
          <w:highlight w:val="none"/>
          <w:lang w:eastAsia="zh-CN"/>
        </w:rPr>
      </w:pPr>
      <w:r>
        <w:rPr>
          <w:rFonts w:hint="eastAsia" w:ascii="宋体" w:hAnsi="宋体" w:eastAsia="宋体" w:cs="宋体"/>
          <w:snapToGrid/>
          <w:color w:val="auto"/>
          <w:kern w:val="2"/>
          <w:sz w:val="24"/>
          <w:szCs w:val="24"/>
          <w:highlight w:val="none"/>
          <w:lang w:eastAsia="zh-CN"/>
        </w:rPr>
        <w:t>或补正，澄清、说明或补正按照本章第 3.5 款的规定进行。</w:t>
      </w:r>
    </w:p>
    <w:p w14:paraId="02165132">
      <w:pPr>
        <w:widowControl w:val="0"/>
        <w:kinsoku/>
        <w:wordWrap w:val="0"/>
        <w:snapToGrid/>
        <w:textAlignment w:val="auto"/>
        <w:rPr>
          <w:rFonts w:ascii="宋体" w:hAnsi="宋体" w:eastAsia="宋体" w:cs="宋体"/>
          <w:snapToGrid/>
          <w:color w:val="auto"/>
          <w:kern w:val="2"/>
          <w:sz w:val="24"/>
          <w:szCs w:val="24"/>
          <w:highlight w:val="none"/>
          <w:lang w:eastAsia="zh-CN"/>
        </w:rPr>
      </w:pPr>
      <w:r>
        <w:rPr>
          <w:rFonts w:hint="eastAsia" w:ascii="宋体" w:hAnsi="宋体" w:eastAsia="宋体" w:cs="宋体"/>
          <w:snapToGrid/>
          <w:color w:val="auto"/>
          <w:kern w:val="2"/>
          <w:sz w:val="24"/>
          <w:szCs w:val="24"/>
          <w:highlight w:val="none"/>
          <w:lang w:eastAsia="zh-CN"/>
        </w:rPr>
        <w:t>3.3.6 投标人有以下情形之一的，其投标作无效标处理：</w:t>
      </w:r>
    </w:p>
    <w:p w14:paraId="40B2DEA3">
      <w:pPr>
        <w:widowControl w:val="0"/>
        <w:kinsoku/>
        <w:wordWrap w:val="0"/>
        <w:snapToGrid/>
        <w:textAlignment w:val="auto"/>
        <w:rPr>
          <w:rFonts w:ascii="宋体" w:hAnsi="宋体" w:eastAsia="宋体" w:cs="宋体"/>
          <w:b/>
          <w:bCs/>
          <w:snapToGrid/>
          <w:color w:val="auto"/>
          <w:kern w:val="2"/>
          <w:sz w:val="24"/>
          <w:szCs w:val="24"/>
          <w:highlight w:val="none"/>
          <w:lang w:eastAsia="zh-CN"/>
        </w:rPr>
      </w:pPr>
      <w:r>
        <w:rPr>
          <w:rFonts w:hint="eastAsia" w:ascii="宋体" w:hAnsi="宋体" w:eastAsia="宋体" w:cs="宋体"/>
          <w:b/>
          <w:bCs/>
          <w:snapToGrid/>
          <w:color w:val="auto"/>
          <w:kern w:val="2"/>
          <w:sz w:val="24"/>
          <w:szCs w:val="24"/>
          <w:highlight w:val="none"/>
          <w:lang w:eastAsia="zh-CN"/>
        </w:rPr>
        <w:t>（1） 投标文件中的投标函未加盖投标人的公章；</w:t>
      </w:r>
    </w:p>
    <w:p w14:paraId="059D7BBC">
      <w:pPr>
        <w:widowControl w:val="0"/>
        <w:kinsoku/>
        <w:wordWrap w:val="0"/>
        <w:snapToGrid/>
        <w:textAlignment w:val="auto"/>
        <w:rPr>
          <w:rFonts w:ascii="宋体" w:hAnsi="宋体" w:eastAsia="宋体" w:cs="宋体"/>
          <w:b/>
          <w:bCs/>
          <w:snapToGrid/>
          <w:color w:val="auto"/>
          <w:kern w:val="2"/>
          <w:sz w:val="24"/>
          <w:szCs w:val="24"/>
          <w:highlight w:val="none"/>
          <w:lang w:eastAsia="zh-CN"/>
        </w:rPr>
      </w:pPr>
      <w:r>
        <w:rPr>
          <w:rFonts w:hint="eastAsia" w:ascii="宋体" w:hAnsi="宋体" w:eastAsia="宋体" w:cs="宋体"/>
          <w:b/>
          <w:bCs/>
          <w:snapToGrid/>
          <w:color w:val="auto"/>
          <w:kern w:val="2"/>
          <w:sz w:val="24"/>
          <w:szCs w:val="24"/>
          <w:highlight w:val="none"/>
          <w:lang w:eastAsia="zh-CN"/>
        </w:rPr>
        <w:t>（2） 投标文件中的投标函未加盖企业法定代表人（或企业法定代表人委托代理人）印章（或签字）的；</w:t>
      </w:r>
    </w:p>
    <w:p w14:paraId="3FE82FE6">
      <w:pPr>
        <w:widowControl w:val="0"/>
        <w:kinsoku/>
        <w:wordWrap w:val="0"/>
        <w:snapToGrid/>
        <w:textAlignment w:val="auto"/>
        <w:rPr>
          <w:rFonts w:ascii="宋体" w:hAnsi="宋体" w:eastAsia="宋体" w:cs="宋体"/>
          <w:b/>
          <w:bCs/>
          <w:snapToGrid/>
          <w:color w:val="auto"/>
          <w:kern w:val="2"/>
          <w:sz w:val="24"/>
          <w:szCs w:val="24"/>
          <w:highlight w:val="none"/>
          <w:lang w:eastAsia="zh-CN"/>
        </w:rPr>
      </w:pPr>
      <w:r>
        <w:rPr>
          <w:rFonts w:hint="eastAsia" w:ascii="宋体" w:hAnsi="宋体" w:eastAsia="宋体" w:cs="宋体"/>
          <w:b/>
          <w:bCs/>
          <w:snapToGrid/>
          <w:color w:val="auto"/>
          <w:kern w:val="2"/>
          <w:sz w:val="24"/>
          <w:szCs w:val="24"/>
          <w:highlight w:val="none"/>
          <w:lang w:eastAsia="zh-CN"/>
        </w:rPr>
        <w:t>（3） 如投标函加盖企业法定代表人委托代理人印章（或签字）的，企业法定代表人委托代理人没有合法、有效的委托书（原件）的；</w:t>
      </w:r>
    </w:p>
    <w:p w14:paraId="3095D73E">
      <w:pPr>
        <w:widowControl w:val="0"/>
        <w:kinsoku/>
        <w:wordWrap w:val="0"/>
        <w:snapToGrid/>
        <w:textAlignment w:val="auto"/>
        <w:rPr>
          <w:rFonts w:ascii="宋体" w:hAnsi="宋体" w:eastAsia="宋体" w:cs="宋体"/>
          <w:b/>
          <w:bCs/>
          <w:snapToGrid/>
          <w:color w:val="auto"/>
          <w:kern w:val="2"/>
          <w:sz w:val="24"/>
          <w:szCs w:val="24"/>
          <w:highlight w:val="none"/>
          <w:lang w:eastAsia="zh-CN"/>
        </w:rPr>
      </w:pPr>
      <w:r>
        <w:rPr>
          <w:rFonts w:hint="eastAsia" w:ascii="宋体" w:hAnsi="宋体" w:eastAsia="宋体" w:cs="宋体"/>
          <w:b/>
          <w:bCs/>
          <w:snapToGrid/>
          <w:color w:val="auto"/>
          <w:kern w:val="2"/>
          <w:sz w:val="24"/>
          <w:szCs w:val="24"/>
          <w:highlight w:val="none"/>
          <w:lang w:eastAsia="zh-CN"/>
        </w:rPr>
        <w:t>（4） 投标人资质条件不符合国家有关规定，或者不满足招标文件规定的资格条件的；</w:t>
      </w:r>
    </w:p>
    <w:p w14:paraId="4EE3BF1F">
      <w:pPr>
        <w:widowControl w:val="0"/>
        <w:kinsoku/>
        <w:wordWrap w:val="0"/>
        <w:snapToGrid/>
        <w:textAlignment w:val="auto"/>
        <w:rPr>
          <w:rFonts w:ascii="宋体" w:hAnsi="宋体" w:eastAsia="宋体" w:cs="宋体"/>
          <w:b/>
          <w:bCs/>
          <w:snapToGrid/>
          <w:color w:val="auto"/>
          <w:kern w:val="2"/>
          <w:sz w:val="24"/>
          <w:szCs w:val="24"/>
          <w:highlight w:val="none"/>
          <w:lang w:eastAsia="zh-CN"/>
        </w:rPr>
      </w:pPr>
      <w:r>
        <w:rPr>
          <w:rFonts w:hint="eastAsia" w:ascii="宋体" w:hAnsi="宋体" w:eastAsia="宋体" w:cs="宋体"/>
          <w:b/>
          <w:bCs/>
          <w:snapToGrid/>
          <w:color w:val="auto"/>
          <w:kern w:val="2"/>
          <w:sz w:val="24"/>
          <w:szCs w:val="24"/>
          <w:highlight w:val="none"/>
          <w:lang w:eastAsia="zh-CN"/>
        </w:rPr>
        <w:t>（5） 投标人名称或组织结构与资格预审时不一致；</w:t>
      </w:r>
    </w:p>
    <w:p w14:paraId="68A58CDF">
      <w:pPr>
        <w:widowControl w:val="0"/>
        <w:kinsoku/>
        <w:wordWrap w:val="0"/>
        <w:snapToGrid/>
        <w:textAlignment w:val="auto"/>
        <w:rPr>
          <w:rFonts w:ascii="宋体" w:hAnsi="宋体" w:eastAsia="宋体" w:cs="宋体"/>
          <w:b/>
          <w:bCs/>
          <w:snapToGrid/>
          <w:color w:val="auto"/>
          <w:kern w:val="2"/>
          <w:sz w:val="24"/>
          <w:szCs w:val="24"/>
          <w:highlight w:val="none"/>
          <w:lang w:eastAsia="zh-CN"/>
        </w:rPr>
      </w:pPr>
      <w:r>
        <w:rPr>
          <w:rFonts w:hint="eastAsia" w:ascii="宋体" w:hAnsi="宋体" w:eastAsia="宋体" w:cs="宋体"/>
          <w:b/>
          <w:bCs/>
          <w:snapToGrid/>
          <w:color w:val="auto"/>
          <w:kern w:val="2"/>
          <w:sz w:val="24"/>
          <w:szCs w:val="24"/>
          <w:highlight w:val="none"/>
          <w:lang w:eastAsia="zh-CN"/>
        </w:rPr>
        <w:t>（6） 除在投标截止时间前经招标人书面同意外，项目负责人与资格预审时不一致的；</w:t>
      </w:r>
    </w:p>
    <w:p w14:paraId="0637802B">
      <w:pPr>
        <w:widowControl w:val="0"/>
        <w:kinsoku/>
        <w:wordWrap w:val="0"/>
        <w:snapToGrid/>
        <w:textAlignment w:val="auto"/>
        <w:rPr>
          <w:rFonts w:ascii="宋体" w:hAnsi="宋体" w:eastAsia="宋体" w:cs="宋体"/>
          <w:b/>
          <w:bCs/>
          <w:snapToGrid/>
          <w:color w:val="auto"/>
          <w:kern w:val="2"/>
          <w:sz w:val="24"/>
          <w:szCs w:val="24"/>
          <w:highlight w:val="none"/>
          <w:lang w:eastAsia="zh-CN"/>
        </w:rPr>
      </w:pPr>
      <w:r>
        <w:rPr>
          <w:rFonts w:hint="eastAsia" w:ascii="宋体" w:hAnsi="宋体" w:eastAsia="宋体" w:cs="宋体"/>
          <w:b/>
          <w:bCs/>
          <w:snapToGrid/>
          <w:color w:val="auto"/>
          <w:kern w:val="2"/>
          <w:sz w:val="24"/>
          <w:szCs w:val="24"/>
          <w:highlight w:val="none"/>
          <w:lang w:eastAsia="zh-CN"/>
        </w:rPr>
        <w:t>（7） 组成联合体投标未提供联合体各方共同投标协议的；</w:t>
      </w:r>
    </w:p>
    <w:p w14:paraId="5172B047">
      <w:pPr>
        <w:widowControl w:val="0"/>
        <w:kinsoku/>
        <w:wordWrap w:val="0"/>
        <w:snapToGrid/>
        <w:textAlignment w:val="auto"/>
        <w:rPr>
          <w:rFonts w:ascii="宋体" w:hAnsi="宋体" w:eastAsia="宋体" w:cs="宋体"/>
          <w:b/>
          <w:bCs/>
          <w:snapToGrid/>
          <w:color w:val="auto"/>
          <w:kern w:val="2"/>
          <w:sz w:val="24"/>
          <w:szCs w:val="24"/>
          <w:highlight w:val="none"/>
          <w:lang w:eastAsia="zh-CN"/>
        </w:rPr>
      </w:pPr>
      <w:r>
        <w:rPr>
          <w:rFonts w:hint="eastAsia" w:ascii="宋体" w:hAnsi="宋体" w:eastAsia="宋体" w:cs="宋体"/>
          <w:b/>
          <w:bCs/>
          <w:snapToGrid/>
          <w:color w:val="auto"/>
          <w:kern w:val="2"/>
          <w:sz w:val="24"/>
          <w:szCs w:val="24"/>
          <w:highlight w:val="none"/>
          <w:lang w:eastAsia="zh-CN"/>
        </w:rPr>
        <w:t>（8） 在同一招标项目中，联合体成员以自己名义单独投标或者参加其他联合体投标的；</w:t>
      </w:r>
    </w:p>
    <w:p w14:paraId="5216073C">
      <w:pPr>
        <w:widowControl w:val="0"/>
        <w:kinsoku/>
        <w:wordWrap w:val="0"/>
        <w:snapToGrid/>
        <w:textAlignment w:val="auto"/>
        <w:rPr>
          <w:rFonts w:ascii="宋体" w:hAnsi="宋体" w:eastAsia="宋体" w:cs="宋体"/>
          <w:b/>
          <w:bCs/>
          <w:snapToGrid/>
          <w:color w:val="auto"/>
          <w:kern w:val="2"/>
          <w:sz w:val="24"/>
          <w:szCs w:val="24"/>
          <w:highlight w:val="none"/>
          <w:lang w:eastAsia="zh-CN"/>
        </w:rPr>
      </w:pPr>
      <w:r>
        <w:rPr>
          <w:rFonts w:hint="eastAsia" w:ascii="宋体" w:hAnsi="宋体" w:eastAsia="宋体" w:cs="宋体"/>
          <w:b/>
          <w:bCs/>
          <w:snapToGrid/>
          <w:color w:val="auto"/>
          <w:kern w:val="2"/>
          <w:sz w:val="24"/>
          <w:szCs w:val="24"/>
          <w:highlight w:val="none"/>
          <w:lang w:eastAsia="zh-CN"/>
        </w:rPr>
        <w:t>（9） 联合体成员与资格预审确定的结果不一致的；</w:t>
      </w:r>
    </w:p>
    <w:p w14:paraId="2141BCEE">
      <w:pPr>
        <w:widowControl w:val="0"/>
        <w:kinsoku/>
        <w:wordWrap w:val="0"/>
        <w:snapToGrid/>
        <w:textAlignment w:val="auto"/>
        <w:rPr>
          <w:rFonts w:ascii="宋体" w:hAnsi="宋体" w:eastAsia="宋体" w:cs="宋体"/>
          <w:b/>
          <w:bCs/>
          <w:snapToGrid/>
          <w:color w:val="auto"/>
          <w:kern w:val="2"/>
          <w:sz w:val="24"/>
          <w:szCs w:val="24"/>
          <w:highlight w:val="none"/>
          <w:lang w:eastAsia="zh-CN"/>
        </w:rPr>
      </w:pPr>
      <w:r>
        <w:rPr>
          <w:rFonts w:hint="eastAsia" w:ascii="宋体" w:hAnsi="宋体" w:eastAsia="宋体" w:cs="宋体"/>
          <w:b/>
          <w:bCs/>
          <w:snapToGrid/>
          <w:color w:val="auto"/>
          <w:kern w:val="2"/>
          <w:sz w:val="24"/>
          <w:szCs w:val="24"/>
          <w:highlight w:val="none"/>
          <w:lang w:eastAsia="zh-CN"/>
        </w:rPr>
        <w:t>（10）投标报价低于工程成本或者高于招标文件设定的招标控制价或者招标人设置的投标限价的；</w:t>
      </w:r>
    </w:p>
    <w:p w14:paraId="647ECD6B">
      <w:pPr>
        <w:widowControl w:val="0"/>
        <w:kinsoku/>
        <w:wordWrap w:val="0"/>
        <w:snapToGrid/>
        <w:textAlignment w:val="auto"/>
        <w:rPr>
          <w:rFonts w:ascii="宋体" w:hAnsi="宋体" w:eastAsia="宋体" w:cs="宋体"/>
          <w:b/>
          <w:bCs/>
          <w:snapToGrid/>
          <w:color w:val="auto"/>
          <w:kern w:val="2"/>
          <w:sz w:val="24"/>
          <w:szCs w:val="24"/>
          <w:highlight w:val="none"/>
          <w:lang w:eastAsia="zh-CN"/>
        </w:rPr>
      </w:pPr>
      <w:r>
        <w:rPr>
          <w:rFonts w:hint="eastAsia" w:ascii="宋体" w:hAnsi="宋体" w:eastAsia="宋体" w:cs="宋体"/>
          <w:b/>
          <w:bCs/>
          <w:snapToGrid/>
          <w:color w:val="auto"/>
          <w:kern w:val="2"/>
          <w:sz w:val="24"/>
          <w:szCs w:val="24"/>
          <w:highlight w:val="none"/>
          <w:lang w:eastAsia="zh-CN"/>
        </w:rPr>
        <w:t>（11）同一投标人提交两个及以上不同的投标文件或者投标报价，但招标文件要求提交备选投标的除外；</w:t>
      </w:r>
    </w:p>
    <w:p w14:paraId="7EB9B846">
      <w:pPr>
        <w:widowControl w:val="0"/>
        <w:kinsoku/>
        <w:wordWrap w:val="0"/>
        <w:snapToGrid/>
        <w:textAlignment w:val="auto"/>
        <w:rPr>
          <w:rFonts w:ascii="宋体" w:hAnsi="宋体" w:eastAsia="宋体" w:cs="宋体"/>
          <w:b/>
          <w:bCs/>
          <w:snapToGrid/>
          <w:color w:val="auto"/>
          <w:kern w:val="2"/>
          <w:sz w:val="24"/>
          <w:szCs w:val="24"/>
          <w:highlight w:val="none"/>
          <w:lang w:eastAsia="zh-CN"/>
        </w:rPr>
      </w:pPr>
      <w:r>
        <w:rPr>
          <w:rFonts w:hint="eastAsia" w:ascii="宋体" w:hAnsi="宋体" w:eastAsia="宋体" w:cs="宋体"/>
          <w:b/>
          <w:bCs/>
          <w:snapToGrid/>
          <w:color w:val="auto"/>
          <w:kern w:val="2"/>
          <w:sz w:val="24"/>
          <w:szCs w:val="24"/>
          <w:highlight w:val="none"/>
          <w:lang w:eastAsia="zh-CN"/>
        </w:rPr>
        <w:t>（12） 投标文件中已标价工程量清单与招标文件规定的暂估价、暂列金额及甲供材料价格不一致的；</w:t>
      </w:r>
    </w:p>
    <w:p w14:paraId="6A5879BF">
      <w:pPr>
        <w:widowControl w:val="0"/>
        <w:kinsoku/>
        <w:wordWrap w:val="0"/>
        <w:snapToGrid/>
        <w:textAlignment w:val="auto"/>
        <w:rPr>
          <w:rFonts w:ascii="宋体" w:hAnsi="宋体" w:eastAsia="宋体" w:cs="宋体"/>
          <w:b/>
          <w:bCs/>
          <w:snapToGrid/>
          <w:color w:val="auto"/>
          <w:kern w:val="2"/>
          <w:sz w:val="24"/>
          <w:szCs w:val="24"/>
          <w:highlight w:val="none"/>
          <w:lang w:eastAsia="zh-CN"/>
        </w:rPr>
      </w:pPr>
      <w:r>
        <w:rPr>
          <w:rFonts w:hint="eastAsia" w:ascii="宋体" w:hAnsi="宋体" w:eastAsia="宋体" w:cs="宋体"/>
          <w:b/>
          <w:bCs/>
          <w:snapToGrid/>
          <w:color w:val="auto"/>
          <w:kern w:val="2"/>
          <w:sz w:val="24"/>
          <w:szCs w:val="24"/>
          <w:highlight w:val="none"/>
          <w:lang w:eastAsia="zh-CN"/>
        </w:rPr>
        <w:t>（13） 投标文件中已标价工程量清单与招标文件明确列出的不可竞争费用项目或费率或计算基础不一致的；</w:t>
      </w:r>
    </w:p>
    <w:p w14:paraId="31E2F7E9">
      <w:pPr>
        <w:widowControl w:val="0"/>
        <w:kinsoku/>
        <w:wordWrap w:val="0"/>
        <w:snapToGrid/>
        <w:textAlignment w:val="auto"/>
        <w:rPr>
          <w:rFonts w:ascii="宋体" w:hAnsi="宋体" w:eastAsia="宋体" w:cs="宋体"/>
          <w:b/>
          <w:bCs/>
          <w:snapToGrid/>
          <w:color w:val="auto"/>
          <w:kern w:val="2"/>
          <w:sz w:val="24"/>
          <w:szCs w:val="24"/>
          <w:highlight w:val="none"/>
          <w:lang w:eastAsia="zh-CN"/>
        </w:rPr>
      </w:pPr>
      <w:r>
        <w:rPr>
          <w:rFonts w:hint="eastAsia" w:ascii="宋体" w:hAnsi="宋体" w:eastAsia="宋体" w:cs="宋体"/>
          <w:b/>
          <w:bCs/>
          <w:snapToGrid/>
          <w:color w:val="auto"/>
          <w:kern w:val="2"/>
          <w:sz w:val="24"/>
          <w:szCs w:val="24"/>
          <w:highlight w:val="none"/>
          <w:lang w:eastAsia="zh-CN"/>
        </w:rPr>
        <w:t>（14） 投标文件中已标价工程量清单与招标文件提供的工程量清单中的项目编码、项目名称、项目特征、计量单位、工程量不一致的；</w:t>
      </w:r>
    </w:p>
    <w:p w14:paraId="17DE8312">
      <w:pPr>
        <w:widowControl w:val="0"/>
        <w:kinsoku/>
        <w:wordWrap w:val="0"/>
        <w:snapToGrid/>
        <w:textAlignment w:val="auto"/>
        <w:rPr>
          <w:rFonts w:ascii="宋体" w:hAnsi="宋体" w:eastAsia="宋体" w:cs="宋体"/>
          <w:b/>
          <w:bCs/>
          <w:snapToGrid/>
          <w:color w:val="auto"/>
          <w:kern w:val="2"/>
          <w:sz w:val="24"/>
          <w:szCs w:val="24"/>
          <w:highlight w:val="none"/>
          <w:lang w:eastAsia="zh-CN"/>
        </w:rPr>
      </w:pPr>
      <w:r>
        <w:rPr>
          <w:rFonts w:hint="eastAsia" w:ascii="宋体" w:hAnsi="宋体" w:eastAsia="宋体" w:cs="宋体"/>
          <w:b/>
          <w:bCs/>
          <w:snapToGrid/>
          <w:color w:val="auto"/>
          <w:kern w:val="2"/>
          <w:sz w:val="24"/>
          <w:szCs w:val="24"/>
          <w:highlight w:val="none"/>
          <w:lang w:eastAsia="zh-CN"/>
        </w:rPr>
        <w:t>（15） 未按招标文件要求提供投标保证金的；</w:t>
      </w:r>
    </w:p>
    <w:p w14:paraId="588693DC">
      <w:pPr>
        <w:widowControl w:val="0"/>
        <w:kinsoku/>
        <w:wordWrap w:val="0"/>
        <w:snapToGrid/>
        <w:textAlignment w:val="auto"/>
        <w:rPr>
          <w:rFonts w:ascii="宋体" w:hAnsi="宋体" w:eastAsia="宋体" w:cs="宋体"/>
          <w:b/>
          <w:bCs/>
          <w:snapToGrid/>
          <w:color w:val="auto"/>
          <w:kern w:val="2"/>
          <w:sz w:val="24"/>
          <w:szCs w:val="24"/>
          <w:highlight w:val="none"/>
          <w:lang w:eastAsia="zh-CN"/>
        </w:rPr>
      </w:pPr>
      <w:r>
        <w:rPr>
          <w:rFonts w:hint="eastAsia" w:ascii="宋体" w:hAnsi="宋体" w:eastAsia="宋体" w:cs="宋体"/>
          <w:b/>
          <w:bCs/>
          <w:snapToGrid/>
          <w:color w:val="auto"/>
          <w:kern w:val="2"/>
          <w:sz w:val="24"/>
          <w:szCs w:val="24"/>
          <w:highlight w:val="none"/>
          <w:lang w:eastAsia="zh-CN"/>
        </w:rPr>
        <w:t>（16） 投标文件载明的招标项目完成期限超过招标文件规定的期限的；</w:t>
      </w:r>
    </w:p>
    <w:p w14:paraId="3254A455">
      <w:pPr>
        <w:widowControl w:val="0"/>
        <w:kinsoku/>
        <w:wordWrap w:val="0"/>
        <w:snapToGrid/>
        <w:textAlignment w:val="auto"/>
        <w:rPr>
          <w:rFonts w:ascii="宋体" w:hAnsi="宋体" w:eastAsia="宋体" w:cs="宋体"/>
          <w:b/>
          <w:bCs/>
          <w:snapToGrid/>
          <w:color w:val="auto"/>
          <w:kern w:val="2"/>
          <w:sz w:val="24"/>
          <w:szCs w:val="24"/>
          <w:highlight w:val="none"/>
          <w:lang w:eastAsia="zh-CN"/>
        </w:rPr>
      </w:pPr>
      <w:r>
        <w:rPr>
          <w:rFonts w:hint="eastAsia" w:ascii="宋体" w:hAnsi="宋体" w:eastAsia="宋体" w:cs="宋体"/>
          <w:b/>
          <w:bCs/>
          <w:snapToGrid/>
          <w:color w:val="auto"/>
          <w:kern w:val="2"/>
          <w:sz w:val="24"/>
          <w:szCs w:val="24"/>
          <w:highlight w:val="none"/>
          <w:lang w:eastAsia="zh-CN"/>
        </w:rPr>
        <w:t>（17） 明显不符合技术规范、技术标准的要求的；</w:t>
      </w:r>
    </w:p>
    <w:p w14:paraId="48981344">
      <w:pPr>
        <w:widowControl w:val="0"/>
        <w:kinsoku/>
        <w:wordWrap w:val="0"/>
        <w:snapToGrid/>
        <w:textAlignment w:val="auto"/>
        <w:rPr>
          <w:rFonts w:ascii="宋体" w:hAnsi="宋体" w:eastAsia="宋体" w:cs="宋体"/>
          <w:b/>
          <w:bCs/>
          <w:snapToGrid/>
          <w:color w:val="auto"/>
          <w:kern w:val="2"/>
          <w:sz w:val="24"/>
          <w:szCs w:val="24"/>
          <w:highlight w:val="none"/>
          <w:lang w:eastAsia="zh-CN"/>
        </w:rPr>
      </w:pPr>
      <w:r>
        <w:rPr>
          <w:rFonts w:hint="eastAsia" w:ascii="宋体" w:hAnsi="宋体" w:eastAsia="宋体" w:cs="宋体"/>
          <w:b/>
          <w:bCs/>
          <w:snapToGrid/>
          <w:color w:val="auto"/>
          <w:kern w:val="2"/>
          <w:sz w:val="24"/>
          <w:szCs w:val="24"/>
          <w:highlight w:val="none"/>
          <w:lang w:eastAsia="zh-CN"/>
        </w:rPr>
        <w:t>（18） 投标文件载明的货物包装方式、检验标准和方法等不符合招标文件的要求的；</w:t>
      </w:r>
    </w:p>
    <w:p w14:paraId="1AB27CD3">
      <w:pPr>
        <w:widowControl w:val="0"/>
        <w:kinsoku/>
        <w:wordWrap w:val="0"/>
        <w:snapToGrid/>
        <w:textAlignment w:val="auto"/>
        <w:rPr>
          <w:rFonts w:ascii="宋体" w:hAnsi="宋体" w:eastAsia="宋体" w:cs="宋体"/>
          <w:b/>
          <w:bCs/>
          <w:snapToGrid/>
          <w:color w:val="auto"/>
          <w:kern w:val="2"/>
          <w:sz w:val="24"/>
          <w:szCs w:val="24"/>
          <w:highlight w:val="none"/>
          <w:lang w:eastAsia="zh-CN"/>
        </w:rPr>
      </w:pPr>
      <w:r>
        <w:rPr>
          <w:rFonts w:hint="eastAsia" w:ascii="宋体" w:hAnsi="宋体" w:eastAsia="宋体" w:cs="宋体"/>
          <w:b/>
          <w:bCs/>
          <w:snapToGrid/>
          <w:color w:val="auto"/>
          <w:kern w:val="2"/>
          <w:sz w:val="24"/>
          <w:szCs w:val="24"/>
          <w:highlight w:val="none"/>
          <w:lang w:eastAsia="zh-CN"/>
        </w:rPr>
        <w:t>（19） 投标文件提出了不能满足招标文件要求或招标人不能接受的工程验收、计量、价款结算和支付办法的；</w:t>
      </w:r>
    </w:p>
    <w:p w14:paraId="32A46CE4">
      <w:pPr>
        <w:widowControl w:val="0"/>
        <w:kinsoku/>
        <w:wordWrap w:val="0"/>
        <w:snapToGrid/>
        <w:textAlignment w:val="auto"/>
        <w:rPr>
          <w:rFonts w:ascii="宋体" w:hAnsi="宋体" w:eastAsia="宋体" w:cs="宋体"/>
          <w:b/>
          <w:bCs/>
          <w:snapToGrid/>
          <w:color w:val="auto"/>
          <w:kern w:val="2"/>
          <w:sz w:val="24"/>
          <w:szCs w:val="24"/>
          <w:highlight w:val="none"/>
          <w:lang w:eastAsia="zh-CN"/>
        </w:rPr>
      </w:pPr>
      <w:r>
        <w:rPr>
          <w:rFonts w:hint="eastAsia" w:ascii="宋体" w:hAnsi="宋体" w:eastAsia="宋体" w:cs="宋体"/>
          <w:b/>
          <w:bCs/>
          <w:snapToGrid/>
          <w:color w:val="auto"/>
          <w:kern w:val="2"/>
          <w:sz w:val="24"/>
          <w:szCs w:val="24"/>
          <w:highlight w:val="none"/>
          <w:lang w:eastAsia="zh-CN"/>
        </w:rPr>
        <w:t>（20） 未按招标文件要求提供电子投标文件，或者投标文件未能解密且按照招标文件明确的投标文件解密失败的补救方案补救不成功的；</w:t>
      </w:r>
    </w:p>
    <w:p w14:paraId="6044382B">
      <w:pPr>
        <w:widowControl w:val="0"/>
        <w:kinsoku/>
        <w:wordWrap w:val="0"/>
        <w:snapToGrid/>
        <w:textAlignment w:val="auto"/>
        <w:rPr>
          <w:rFonts w:ascii="宋体" w:hAnsi="宋体" w:eastAsia="宋体" w:cs="宋体"/>
          <w:b/>
          <w:bCs/>
          <w:snapToGrid/>
          <w:color w:val="auto"/>
          <w:kern w:val="2"/>
          <w:sz w:val="24"/>
          <w:szCs w:val="24"/>
          <w:highlight w:val="none"/>
          <w:lang w:eastAsia="zh-CN"/>
        </w:rPr>
      </w:pPr>
      <w:r>
        <w:rPr>
          <w:rFonts w:hint="eastAsia" w:ascii="宋体" w:hAnsi="宋体" w:eastAsia="宋体" w:cs="宋体"/>
          <w:b/>
          <w:bCs/>
          <w:snapToGrid/>
          <w:color w:val="auto"/>
          <w:kern w:val="2"/>
          <w:sz w:val="24"/>
          <w:szCs w:val="24"/>
          <w:highlight w:val="none"/>
          <w:lang w:eastAsia="zh-CN"/>
        </w:rPr>
        <w:t>（21） 不同投标人的投标文件以及投标文件制作过程出现了评标委员会认为不应当雷同的情况的；</w:t>
      </w:r>
    </w:p>
    <w:p w14:paraId="6277FEE8">
      <w:pPr>
        <w:widowControl w:val="0"/>
        <w:kinsoku/>
        <w:wordWrap w:val="0"/>
        <w:snapToGrid/>
        <w:textAlignment w:val="auto"/>
        <w:rPr>
          <w:rFonts w:ascii="宋体" w:hAnsi="宋体" w:eastAsia="宋体" w:cs="宋体"/>
          <w:b/>
          <w:bCs/>
          <w:snapToGrid/>
          <w:color w:val="auto"/>
          <w:kern w:val="2"/>
          <w:sz w:val="24"/>
          <w:szCs w:val="24"/>
          <w:highlight w:val="none"/>
          <w:lang w:eastAsia="zh-CN"/>
        </w:rPr>
      </w:pPr>
      <w:r>
        <w:rPr>
          <w:rFonts w:hint="eastAsia" w:ascii="宋体" w:hAnsi="宋体" w:eastAsia="宋体" w:cs="宋体"/>
          <w:b/>
          <w:bCs/>
          <w:snapToGrid/>
          <w:color w:val="auto"/>
          <w:kern w:val="2"/>
          <w:sz w:val="24"/>
          <w:szCs w:val="24"/>
          <w:highlight w:val="none"/>
          <w:lang w:eastAsia="zh-CN"/>
        </w:rPr>
        <w:t>（22） 以他人的名义投标、串通投标、 以行贿手段谋取中标或者以其他弄虚作假方式投标的；</w:t>
      </w:r>
    </w:p>
    <w:p w14:paraId="5DDF3488">
      <w:pPr>
        <w:widowControl w:val="0"/>
        <w:kinsoku/>
        <w:wordWrap w:val="0"/>
        <w:snapToGrid/>
        <w:textAlignment w:val="auto"/>
        <w:rPr>
          <w:rFonts w:ascii="宋体" w:hAnsi="宋体" w:eastAsia="宋体" w:cs="宋体"/>
          <w:b/>
          <w:bCs/>
          <w:snapToGrid/>
          <w:color w:val="auto"/>
          <w:kern w:val="2"/>
          <w:sz w:val="24"/>
          <w:szCs w:val="24"/>
          <w:highlight w:val="none"/>
          <w:lang w:eastAsia="zh-CN"/>
        </w:rPr>
      </w:pPr>
      <w:r>
        <w:rPr>
          <w:rFonts w:hint="eastAsia" w:ascii="宋体" w:hAnsi="宋体" w:eastAsia="宋体" w:cs="宋体"/>
          <w:b/>
          <w:bCs/>
          <w:snapToGrid/>
          <w:color w:val="auto"/>
          <w:kern w:val="2"/>
          <w:sz w:val="24"/>
          <w:szCs w:val="24"/>
          <w:highlight w:val="none"/>
          <w:lang w:eastAsia="zh-CN"/>
        </w:rPr>
        <w:t>（23） 施工组织设计（施工方案）存在明显技术方案错误、或者不符合招标文件有关暗标要求的；</w:t>
      </w:r>
    </w:p>
    <w:p w14:paraId="3B7C8F3D">
      <w:pPr>
        <w:widowControl w:val="0"/>
        <w:kinsoku/>
        <w:wordWrap w:val="0"/>
        <w:snapToGrid/>
        <w:textAlignment w:val="auto"/>
        <w:rPr>
          <w:rFonts w:ascii="宋体" w:hAnsi="宋体" w:eastAsia="宋体" w:cs="宋体"/>
          <w:b/>
          <w:bCs/>
          <w:snapToGrid/>
          <w:color w:val="auto"/>
          <w:kern w:val="2"/>
          <w:sz w:val="24"/>
          <w:szCs w:val="24"/>
          <w:highlight w:val="none"/>
          <w:lang w:eastAsia="zh-CN"/>
        </w:rPr>
      </w:pPr>
      <w:r>
        <w:rPr>
          <w:rFonts w:hint="eastAsia" w:ascii="宋体" w:hAnsi="宋体" w:eastAsia="宋体" w:cs="宋体"/>
          <w:b/>
          <w:bCs/>
          <w:snapToGrid/>
          <w:color w:val="auto"/>
          <w:kern w:val="2"/>
          <w:sz w:val="24"/>
          <w:szCs w:val="24"/>
          <w:highlight w:val="none"/>
          <w:lang w:eastAsia="zh-CN"/>
        </w:rPr>
        <w:t>（24） 投标文件关键内容模糊、无法辨认的。</w:t>
      </w:r>
    </w:p>
    <w:p w14:paraId="77CE7619">
      <w:pPr>
        <w:widowControl w:val="0"/>
        <w:kinsoku/>
        <w:wordWrap w:val="0"/>
        <w:snapToGrid/>
        <w:textAlignment w:val="auto"/>
        <w:rPr>
          <w:rFonts w:ascii="宋体" w:hAnsi="宋体" w:eastAsia="宋体" w:cs="宋体"/>
          <w:b/>
          <w:bCs/>
          <w:snapToGrid/>
          <w:color w:val="auto"/>
          <w:kern w:val="2"/>
          <w:sz w:val="24"/>
          <w:szCs w:val="24"/>
          <w:highlight w:val="none"/>
          <w:lang w:eastAsia="zh-CN"/>
        </w:rPr>
      </w:pPr>
      <w:r>
        <w:rPr>
          <w:rFonts w:hint="eastAsia" w:ascii="宋体" w:hAnsi="宋体" w:eastAsia="宋体" w:cs="宋体"/>
          <w:b/>
          <w:bCs/>
          <w:snapToGrid/>
          <w:color w:val="auto"/>
          <w:kern w:val="2"/>
          <w:sz w:val="24"/>
          <w:szCs w:val="24"/>
          <w:highlight w:val="none"/>
          <w:lang w:eastAsia="zh-CN"/>
        </w:rPr>
        <w:t>3.4 详细评审</w:t>
      </w:r>
    </w:p>
    <w:p w14:paraId="76CEAF65">
      <w:pPr>
        <w:widowControl w:val="0"/>
        <w:kinsoku/>
        <w:wordWrap w:val="0"/>
        <w:snapToGrid/>
        <w:textAlignment w:val="auto"/>
        <w:rPr>
          <w:rFonts w:ascii="宋体" w:hAnsi="宋体" w:eastAsia="宋体" w:cs="宋体"/>
          <w:snapToGrid/>
          <w:color w:val="auto"/>
          <w:kern w:val="2"/>
          <w:sz w:val="24"/>
          <w:szCs w:val="24"/>
          <w:highlight w:val="none"/>
          <w:lang w:eastAsia="zh-CN"/>
        </w:rPr>
      </w:pPr>
      <w:r>
        <w:rPr>
          <w:rFonts w:hint="eastAsia" w:ascii="宋体" w:hAnsi="宋体" w:eastAsia="宋体" w:cs="宋体"/>
          <w:snapToGrid/>
          <w:color w:val="auto"/>
          <w:kern w:val="2"/>
          <w:sz w:val="24"/>
          <w:szCs w:val="24"/>
          <w:highlight w:val="none"/>
          <w:lang w:eastAsia="zh-CN"/>
        </w:rPr>
        <w:t>3.4.1 按本章第 2.3.2 规定的方法确定评标基准价。</w:t>
      </w:r>
    </w:p>
    <w:p w14:paraId="46F29C65">
      <w:pPr>
        <w:widowControl w:val="0"/>
        <w:kinsoku/>
        <w:wordWrap w:val="0"/>
        <w:snapToGrid/>
        <w:textAlignment w:val="auto"/>
        <w:rPr>
          <w:rFonts w:ascii="宋体" w:hAnsi="宋体" w:eastAsia="宋体" w:cs="宋体"/>
          <w:snapToGrid/>
          <w:color w:val="auto"/>
          <w:kern w:val="2"/>
          <w:sz w:val="24"/>
          <w:szCs w:val="24"/>
          <w:highlight w:val="none"/>
          <w:lang w:eastAsia="zh-CN"/>
        </w:rPr>
      </w:pPr>
      <w:r>
        <w:rPr>
          <w:rFonts w:hint="eastAsia" w:ascii="宋体" w:hAnsi="宋体" w:eastAsia="宋体" w:cs="宋体"/>
          <w:snapToGrid/>
          <w:color w:val="auto"/>
          <w:kern w:val="2"/>
          <w:sz w:val="24"/>
          <w:szCs w:val="24"/>
          <w:highlight w:val="none"/>
          <w:lang w:eastAsia="zh-CN"/>
        </w:rPr>
        <w:t>3.4.2 评标委员会按本章第 2.3 款规定的量化因素和分值进行打分，并计算出综合评估得分。</w:t>
      </w:r>
    </w:p>
    <w:p w14:paraId="4A13B7FB">
      <w:pPr>
        <w:widowControl w:val="0"/>
        <w:kinsoku/>
        <w:wordWrap w:val="0"/>
        <w:snapToGrid/>
        <w:textAlignment w:val="auto"/>
        <w:rPr>
          <w:rFonts w:ascii="宋体" w:hAnsi="宋体" w:eastAsia="宋体" w:cs="宋体"/>
          <w:color w:val="auto"/>
          <w:sz w:val="20"/>
          <w:szCs w:val="20"/>
          <w:highlight w:val="none"/>
        </w:rPr>
      </w:pPr>
      <w:r>
        <w:rPr>
          <w:rFonts w:hint="eastAsia" w:ascii="宋体" w:hAnsi="宋体" w:eastAsia="宋体" w:cs="宋体"/>
          <w:snapToGrid/>
          <w:color w:val="auto"/>
          <w:kern w:val="2"/>
          <w:sz w:val="24"/>
          <w:szCs w:val="24"/>
          <w:highlight w:val="none"/>
          <w:lang w:eastAsia="zh-CN"/>
        </w:rPr>
        <w:t>（1）按本章第 2.3.3（1）目规定的评审因素和分值对投标报价计算出得分 A</w:t>
      </w:r>
      <w:r>
        <w:rPr>
          <w:rFonts w:hint="eastAsia" w:ascii="宋体" w:hAnsi="宋体" w:eastAsia="宋体" w:cs="宋体"/>
          <w:color w:val="auto"/>
          <w:spacing w:val="6"/>
          <w:sz w:val="20"/>
          <w:szCs w:val="20"/>
          <w:highlight w:val="none"/>
        </w:rPr>
        <w:t>；</w:t>
      </w:r>
    </w:p>
    <w:p w14:paraId="3628D585">
      <w:pPr>
        <w:widowControl w:val="0"/>
        <w:kinsoku/>
        <w:wordWrap w:val="0"/>
        <w:snapToGrid/>
        <w:textAlignment w:val="auto"/>
        <w:rPr>
          <w:rFonts w:ascii="宋体" w:hAnsi="宋体" w:eastAsia="宋体" w:cs="宋体"/>
          <w:snapToGrid/>
          <w:color w:val="auto"/>
          <w:kern w:val="2"/>
          <w:sz w:val="24"/>
          <w:szCs w:val="24"/>
          <w:highlight w:val="none"/>
          <w:lang w:eastAsia="zh-CN"/>
        </w:rPr>
      </w:pPr>
      <w:r>
        <w:rPr>
          <w:rFonts w:hint="eastAsia" w:ascii="宋体" w:hAnsi="宋体" w:eastAsia="宋体" w:cs="宋体"/>
          <w:snapToGrid/>
          <w:color w:val="auto"/>
          <w:kern w:val="2"/>
          <w:sz w:val="24"/>
          <w:szCs w:val="24"/>
          <w:highlight w:val="none"/>
          <w:lang w:eastAsia="zh-CN"/>
        </w:rPr>
        <w:t>（2）按本章第 2.3.3（2）目规定的评审因素和分值对投标人市场信用评价计算出得分 B。</w:t>
      </w:r>
    </w:p>
    <w:p w14:paraId="6E223D39">
      <w:pPr>
        <w:widowControl w:val="0"/>
        <w:kinsoku/>
        <w:wordWrap w:val="0"/>
        <w:snapToGrid/>
        <w:textAlignment w:val="auto"/>
        <w:rPr>
          <w:rFonts w:ascii="宋体" w:hAnsi="宋体" w:eastAsia="宋体" w:cs="宋体"/>
          <w:snapToGrid/>
          <w:color w:val="auto"/>
          <w:kern w:val="2"/>
          <w:sz w:val="24"/>
          <w:szCs w:val="24"/>
          <w:highlight w:val="none"/>
          <w:lang w:eastAsia="zh-CN"/>
        </w:rPr>
      </w:pPr>
      <w:r>
        <w:rPr>
          <w:rFonts w:hint="eastAsia" w:ascii="宋体" w:hAnsi="宋体" w:eastAsia="宋体" w:cs="宋体"/>
          <w:snapToGrid/>
          <w:color w:val="auto"/>
          <w:kern w:val="2"/>
          <w:sz w:val="24"/>
          <w:szCs w:val="24"/>
          <w:highlight w:val="none"/>
          <w:lang w:eastAsia="zh-CN"/>
        </w:rPr>
        <w:t>3.4.3 评分分值计算保留小数点后两位，小数点后第三位“四舍五入”。</w:t>
      </w:r>
    </w:p>
    <w:p w14:paraId="2236089B">
      <w:pPr>
        <w:widowControl w:val="0"/>
        <w:kinsoku/>
        <w:wordWrap w:val="0"/>
        <w:snapToGrid/>
        <w:textAlignment w:val="auto"/>
        <w:rPr>
          <w:rFonts w:ascii="宋体" w:hAnsi="宋体" w:eastAsia="宋体" w:cs="宋体"/>
          <w:snapToGrid/>
          <w:color w:val="auto"/>
          <w:kern w:val="2"/>
          <w:sz w:val="24"/>
          <w:szCs w:val="24"/>
          <w:highlight w:val="none"/>
          <w:lang w:eastAsia="zh-CN"/>
        </w:rPr>
      </w:pPr>
      <w:r>
        <w:rPr>
          <w:rFonts w:hint="eastAsia" w:ascii="宋体" w:hAnsi="宋体" w:eastAsia="宋体" w:cs="宋体"/>
          <w:snapToGrid/>
          <w:color w:val="auto"/>
          <w:kern w:val="2"/>
          <w:sz w:val="24"/>
          <w:szCs w:val="24"/>
          <w:highlight w:val="none"/>
          <w:lang w:eastAsia="zh-CN"/>
        </w:rPr>
        <w:t>3.4.4 投标人得分=A+B。</w:t>
      </w:r>
    </w:p>
    <w:p w14:paraId="1DBAC9AC">
      <w:pPr>
        <w:widowControl w:val="0"/>
        <w:kinsoku/>
        <w:wordWrap w:val="0"/>
        <w:snapToGrid/>
        <w:textAlignment w:val="auto"/>
        <w:rPr>
          <w:rFonts w:ascii="宋体" w:hAnsi="宋体" w:eastAsia="宋体" w:cs="宋体"/>
          <w:b/>
          <w:bCs/>
          <w:snapToGrid/>
          <w:color w:val="auto"/>
          <w:kern w:val="2"/>
          <w:sz w:val="24"/>
          <w:szCs w:val="24"/>
          <w:highlight w:val="none"/>
          <w:lang w:eastAsia="zh-CN"/>
        </w:rPr>
      </w:pPr>
      <w:r>
        <w:rPr>
          <w:rFonts w:hint="eastAsia" w:ascii="宋体" w:hAnsi="宋体" w:eastAsia="宋体" w:cs="宋体"/>
          <w:b/>
          <w:bCs/>
          <w:snapToGrid/>
          <w:color w:val="auto"/>
          <w:kern w:val="2"/>
          <w:sz w:val="24"/>
          <w:szCs w:val="24"/>
          <w:highlight w:val="none"/>
          <w:lang w:eastAsia="zh-CN"/>
        </w:rPr>
        <w:t>3.5 投标文件的澄清和补正</w:t>
      </w:r>
    </w:p>
    <w:p w14:paraId="71282694">
      <w:pPr>
        <w:widowControl w:val="0"/>
        <w:kinsoku/>
        <w:wordWrap w:val="0"/>
        <w:snapToGrid/>
        <w:textAlignment w:val="auto"/>
        <w:rPr>
          <w:rFonts w:ascii="宋体" w:hAnsi="宋体" w:eastAsia="宋体" w:cs="宋体"/>
          <w:snapToGrid/>
          <w:color w:val="auto"/>
          <w:kern w:val="2"/>
          <w:sz w:val="24"/>
          <w:szCs w:val="24"/>
          <w:highlight w:val="none"/>
          <w:lang w:eastAsia="zh-CN"/>
        </w:rPr>
      </w:pPr>
      <w:r>
        <w:rPr>
          <w:rFonts w:hint="eastAsia" w:ascii="宋体" w:hAnsi="宋体" w:eastAsia="宋体" w:cs="宋体"/>
          <w:snapToGrid/>
          <w:color w:val="auto"/>
          <w:kern w:val="2"/>
          <w:sz w:val="24"/>
          <w:szCs w:val="24"/>
          <w:highlight w:val="none"/>
          <w:lang w:eastAsia="zh-CN"/>
        </w:rPr>
        <w:t>3.5.1 在评标过程中，评标委员会应当以书面形式要求投标人对所提交的投标文件中不明确的内容进行书面澄清或说明。评标委员会不接受投标人主动提出的澄清、说明或补正。</w:t>
      </w:r>
    </w:p>
    <w:p w14:paraId="0804C26D">
      <w:pPr>
        <w:widowControl w:val="0"/>
        <w:kinsoku/>
        <w:wordWrap w:val="0"/>
        <w:snapToGrid/>
        <w:textAlignment w:val="auto"/>
        <w:rPr>
          <w:rFonts w:ascii="宋体" w:hAnsi="宋体" w:eastAsia="宋体" w:cs="宋体"/>
          <w:snapToGrid/>
          <w:color w:val="auto"/>
          <w:kern w:val="2"/>
          <w:sz w:val="24"/>
          <w:szCs w:val="24"/>
          <w:highlight w:val="none"/>
          <w:lang w:eastAsia="zh-CN"/>
        </w:rPr>
      </w:pPr>
      <w:r>
        <w:rPr>
          <w:rFonts w:hint="eastAsia" w:ascii="宋体" w:hAnsi="宋体" w:eastAsia="宋体" w:cs="宋体"/>
          <w:snapToGrid/>
          <w:color w:val="auto"/>
          <w:kern w:val="2"/>
          <w:sz w:val="24"/>
          <w:szCs w:val="24"/>
          <w:highlight w:val="none"/>
          <w:lang w:eastAsia="zh-CN"/>
        </w:rPr>
        <w:t>3.5.2  澄清、说明和补正不得改变投标文件的实质性内容。投标人的书面澄清、说明和补正属于投标文件的组成部分。</w:t>
      </w:r>
    </w:p>
    <w:p w14:paraId="74F76C25">
      <w:pPr>
        <w:widowControl w:val="0"/>
        <w:kinsoku/>
        <w:wordWrap w:val="0"/>
        <w:snapToGrid/>
        <w:textAlignment w:val="auto"/>
        <w:rPr>
          <w:rFonts w:ascii="宋体" w:hAnsi="宋体" w:eastAsia="宋体" w:cs="宋体"/>
          <w:snapToGrid/>
          <w:color w:val="auto"/>
          <w:kern w:val="2"/>
          <w:sz w:val="24"/>
          <w:szCs w:val="24"/>
          <w:highlight w:val="none"/>
          <w:lang w:eastAsia="zh-CN"/>
        </w:rPr>
      </w:pPr>
      <w:r>
        <w:rPr>
          <w:rFonts w:hint="eastAsia" w:ascii="宋体" w:hAnsi="宋体" w:eastAsia="宋体" w:cs="宋体"/>
          <w:snapToGrid/>
          <w:color w:val="auto"/>
          <w:kern w:val="2"/>
          <w:sz w:val="24"/>
          <w:szCs w:val="24"/>
          <w:highlight w:val="none"/>
          <w:lang w:eastAsia="zh-CN"/>
        </w:rPr>
        <w:t>3.5.3  评标委员会对投标人提交的澄清、说明或补正有疑问的，可以要求投标人进一步澄清、</w:t>
      </w:r>
    </w:p>
    <w:p w14:paraId="145C1B5E">
      <w:pPr>
        <w:widowControl w:val="0"/>
        <w:kinsoku/>
        <w:wordWrap w:val="0"/>
        <w:snapToGrid/>
        <w:textAlignment w:val="auto"/>
        <w:rPr>
          <w:rFonts w:ascii="宋体" w:hAnsi="宋体" w:eastAsia="宋体" w:cs="宋体"/>
          <w:snapToGrid/>
          <w:color w:val="auto"/>
          <w:kern w:val="2"/>
          <w:sz w:val="24"/>
          <w:szCs w:val="24"/>
          <w:highlight w:val="none"/>
          <w:lang w:eastAsia="zh-CN"/>
        </w:rPr>
      </w:pPr>
      <w:r>
        <w:rPr>
          <w:rFonts w:hint="eastAsia" w:ascii="宋体" w:hAnsi="宋体" w:eastAsia="宋体" w:cs="宋体"/>
          <w:snapToGrid/>
          <w:color w:val="auto"/>
          <w:kern w:val="2"/>
          <w:sz w:val="24"/>
          <w:szCs w:val="24"/>
          <w:highlight w:val="none"/>
          <w:lang w:eastAsia="zh-CN"/>
        </w:rPr>
        <w:t>说明或补正，直至满足评标委员会的要求。</w:t>
      </w:r>
    </w:p>
    <w:p w14:paraId="64284ACC">
      <w:pPr>
        <w:widowControl w:val="0"/>
        <w:kinsoku/>
        <w:wordWrap w:val="0"/>
        <w:snapToGrid/>
        <w:textAlignment w:val="auto"/>
        <w:rPr>
          <w:rFonts w:ascii="宋体" w:hAnsi="宋体" w:eastAsia="宋体" w:cs="宋体"/>
          <w:snapToGrid/>
          <w:color w:val="auto"/>
          <w:kern w:val="2"/>
          <w:sz w:val="24"/>
          <w:szCs w:val="24"/>
          <w:highlight w:val="none"/>
          <w:lang w:eastAsia="zh-CN"/>
        </w:rPr>
      </w:pPr>
      <w:r>
        <w:rPr>
          <w:rFonts w:hint="eastAsia" w:ascii="宋体" w:hAnsi="宋体" w:eastAsia="宋体" w:cs="宋体"/>
          <w:snapToGrid/>
          <w:color w:val="auto"/>
          <w:kern w:val="2"/>
          <w:sz w:val="24"/>
          <w:szCs w:val="24"/>
          <w:highlight w:val="none"/>
          <w:lang w:eastAsia="zh-CN"/>
        </w:rPr>
        <w:t>3.5.4  在评标过程中，评标委员会发现投标人的报价明显低于其他投标报价，使得其投标报 价可能低于其个别成本的，有可能影响质量或者不能诚信履约的，应当要求其在评标现场合理的时间内提供书面说明并提供相关证明材料。投标人不能合理说明或者不能提供相关证明材料的，评标委员会应当否决其投标。</w:t>
      </w:r>
    </w:p>
    <w:p w14:paraId="3243EC81">
      <w:pPr>
        <w:widowControl w:val="0"/>
        <w:kinsoku/>
        <w:wordWrap w:val="0"/>
        <w:snapToGrid/>
        <w:textAlignment w:val="auto"/>
        <w:rPr>
          <w:rFonts w:ascii="宋体" w:hAnsi="宋体" w:eastAsia="宋体" w:cs="宋体"/>
          <w:b/>
          <w:bCs/>
          <w:snapToGrid/>
          <w:color w:val="auto"/>
          <w:kern w:val="2"/>
          <w:sz w:val="24"/>
          <w:szCs w:val="24"/>
          <w:highlight w:val="none"/>
          <w:lang w:eastAsia="zh-CN"/>
        </w:rPr>
      </w:pPr>
      <w:r>
        <w:rPr>
          <w:rFonts w:hint="eastAsia" w:ascii="宋体" w:hAnsi="宋体" w:eastAsia="宋体" w:cs="宋体"/>
          <w:b/>
          <w:bCs/>
          <w:snapToGrid/>
          <w:color w:val="auto"/>
          <w:kern w:val="2"/>
          <w:sz w:val="24"/>
          <w:szCs w:val="24"/>
          <w:highlight w:val="none"/>
          <w:lang w:eastAsia="zh-CN"/>
        </w:rPr>
        <w:t>3.6 推荐中标候选人</w:t>
      </w:r>
    </w:p>
    <w:p w14:paraId="647A731C">
      <w:pPr>
        <w:widowControl w:val="0"/>
        <w:kinsoku/>
        <w:wordWrap w:val="0"/>
        <w:snapToGrid/>
        <w:textAlignment w:val="auto"/>
        <w:rPr>
          <w:rFonts w:ascii="宋体" w:hAnsi="宋体" w:eastAsia="宋体" w:cs="宋体"/>
          <w:snapToGrid/>
          <w:color w:val="auto"/>
          <w:kern w:val="2"/>
          <w:sz w:val="24"/>
          <w:szCs w:val="24"/>
          <w:highlight w:val="none"/>
          <w:lang w:eastAsia="zh-CN"/>
        </w:rPr>
      </w:pPr>
      <w:r>
        <w:rPr>
          <w:rFonts w:hint="eastAsia" w:ascii="宋体" w:hAnsi="宋体" w:eastAsia="宋体" w:cs="宋体"/>
          <w:snapToGrid/>
          <w:color w:val="auto"/>
          <w:kern w:val="2"/>
          <w:sz w:val="24"/>
          <w:szCs w:val="24"/>
          <w:highlight w:val="none"/>
          <w:lang w:eastAsia="zh-CN"/>
        </w:rPr>
        <w:t>评标委员会在推荐中标候选人时，应遵照以下原则:</w:t>
      </w:r>
    </w:p>
    <w:p w14:paraId="26D71CF3">
      <w:pPr>
        <w:widowControl w:val="0"/>
        <w:kinsoku/>
        <w:wordWrap w:val="0"/>
        <w:snapToGrid/>
        <w:textAlignment w:val="auto"/>
        <w:rPr>
          <w:rFonts w:ascii="宋体" w:hAnsi="宋体" w:eastAsia="宋体" w:cs="宋体"/>
          <w:snapToGrid/>
          <w:color w:val="auto"/>
          <w:kern w:val="2"/>
          <w:sz w:val="24"/>
          <w:szCs w:val="24"/>
          <w:highlight w:val="none"/>
          <w:lang w:eastAsia="zh-CN"/>
        </w:rPr>
      </w:pPr>
      <w:r>
        <w:rPr>
          <w:rFonts w:hint="eastAsia" w:ascii="宋体" w:hAnsi="宋体" w:eastAsia="宋体" w:cs="宋体"/>
          <w:snapToGrid/>
          <w:color w:val="auto"/>
          <w:kern w:val="2"/>
          <w:sz w:val="24"/>
          <w:szCs w:val="24"/>
          <w:highlight w:val="none"/>
          <w:lang w:eastAsia="zh-CN"/>
        </w:rPr>
        <w:t>3.6.1 评标委员会按照最终得分由高至低的次序排列，推荐1名中标候选人。</w:t>
      </w:r>
    </w:p>
    <w:p w14:paraId="504C7310">
      <w:pPr>
        <w:widowControl w:val="0"/>
        <w:kinsoku/>
        <w:wordWrap w:val="0"/>
        <w:snapToGrid/>
        <w:textAlignment w:val="auto"/>
        <w:rPr>
          <w:rFonts w:ascii="宋体" w:hAnsi="宋体" w:eastAsia="宋体" w:cs="宋体"/>
          <w:snapToGrid/>
          <w:color w:val="auto"/>
          <w:kern w:val="2"/>
          <w:sz w:val="24"/>
          <w:szCs w:val="24"/>
          <w:highlight w:val="none"/>
          <w:lang w:eastAsia="zh-CN"/>
        </w:rPr>
      </w:pPr>
      <w:r>
        <w:rPr>
          <w:rFonts w:hint="eastAsia" w:ascii="宋体" w:hAnsi="宋体" w:eastAsia="宋体" w:cs="宋体"/>
          <w:snapToGrid/>
          <w:color w:val="auto"/>
          <w:kern w:val="2"/>
          <w:sz w:val="24"/>
          <w:szCs w:val="24"/>
          <w:highlight w:val="none"/>
          <w:lang w:eastAsia="zh-CN"/>
        </w:rPr>
        <w:t>3.6.2 如果评标委员会根据本章的规定作无效标处理后，有效投标不足三个，评标委员会应当对是否具有竞争性进行判断：有竞争性的，按有效投标最终得分由高至低的次序推荐中标候选人；缺乏竞争的，评标委员会应当否决全部投标。</w:t>
      </w:r>
    </w:p>
    <w:p w14:paraId="58A09828">
      <w:pPr>
        <w:widowControl w:val="0"/>
        <w:kinsoku/>
        <w:wordWrap w:val="0"/>
        <w:snapToGrid/>
        <w:textAlignment w:val="auto"/>
        <w:rPr>
          <w:rFonts w:ascii="宋体" w:hAnsi="宋体" w:eastAsia="宋体" w:cs="宋体"/>
          <w:snapToGrid/>
          <w:color w:val="auto"/>
          <w:kern w:val="2"/>
          <w:sz w:val="24"/>
          <w:szCs w:val="24"/>
          <w:highlight w:val="none"/>
          <w:lang w:eastAsia="zh-CN"/>
        </w:rPr>
      </w:pPr>
      <w:r>
        <w:rPr>
          <w:rFonts w:hint="eastAsia" w:ascii="宋体" w:hAnsi="宋体" w:eastAsia="宋体" w:cs="宋体"/>
          <w:snapToGrid/>
          <w:color w:val="auto"/>
          <w:kern w:val="2"/>
          <w:sz w:val="24"/>
          <w:szCs w:val="24"/>
          <w:highlight w:val="none"/>
          <w:lang w:eastAsia="zh-CN"/>
        </w:rPr>
        <w:t>3.6.3 评标委员会完成评标后，应当向招标人提交评标报告。</w:t>
      </w:r>
    </w:p>
    <w:p w14:paraId="26639EC5">
      <w:pPr>
        <w:widowControl w:val="0"/>
        <w:kinsoku/>
        <w:wordWrap w:val="0"/>
        <w:snapToGrid/>
        <w:textAlignment w:val="auto"/>
        <w:rPr>
          <w:rFonts w:ascii="宋体" w:hAnsi="宋体" w:eastAsia="宋体" w:cs="宋体"/>
          <w:snapToGrid/>
          <w:color w:val="auto"/>
          <w:kern w:val="2"/>
          <w:sz w:val="24"/>
          <w:szCs w:val="24"/>
          <w:highlight w:val="none"/>
          <w:lang w:eastAsia="zh-CN"/>
        </w:rPr>
        <w:sectPr>
          <w:headerReference r:id="rId9" w:type="default"/>
          <w:footerReference r:id="rId10" w:type="default"/>
          <w:pgSz w:w="11906" w:h="16839"/>
          <w:pgMar w:top="1440" w:right="1080" w:bottom="1440" w:left="1080" w:header="1076" w:footer="993" w:gutter="0"/>
          <w:pgNumType w:fmt="decimal"/>
          <w:cols w:space="720" w:num="1"/>
        </w:sectPr>
      </w:pPr>
    </w:p>
    <w:p w14:paraId="172E8EBB">
      <w:pPr>
        <w:spacing w:line="460" w:lineRule="exact"/>
        <w:ind w:firstLine="517" w:firstLineChars="245"/>
        <w:jc w:val="center"/>
        <w:rPr>
          <w:rFonts w:hint="default" w:ascii="宋体" w:hAnsi="宋体" w:eastAsia="宋体"/>
          <w:b/>
          <w:color w:val="auto"/>
          <w:szCs w:val="21"/>
          <w:lang w:val="en-US" w:eastAsia="zh-CN"/>
        </w:rPr>
      </w:pPr>
      <w:r>
        <w:rPr>
          <w:rFonts w:hint="eastAsia" w:ascii="宋体" w:hAnsi="宋体" w:eastAsia="宋体"/>
          <w:b/>
          <w:color w:val="auto"/>
          <w:szCs w:val="21"/>
          <w:lang w:val="en-US" w:eastAsia="zh-CN"/>
        </w:rPr>
        <w:t>第一部分   合同条款</w:t>
      </w:r>
    </w:p>
    <w:p w14:paraId="3F53E369">
      <w:pPr>
        <w:spacing w:line="460" w:lineRule="exact"/>
        <w:ind w:firstLine="515" w:firstLineChars="245"/>
        <w:rPr>
          <w:rFonts w:hint="eastAsia" w:ascii="宋体" w:hAnsi="宋体"/>
          <w:b/>
          <w:color w:val="auto"/>
          <w:szCs w:val="21"/>
          <w:u w:val="single"/>
        </w:rPr>
      </w:pPr>
      <w:r>
        <w:rPr>
          <w:rFonts w:hint="eastAsia" w:ascii="宋体" w:hAnsi="宋体"/>
          <w:b/>
          <w:color w:val="auto"/>
          <w:szCs w:val="21"/>
        </w:rPr>
        <w:t>发包人（全称）：</w:t>
      </w:r>
      <w:r>
        <w:rPr>
          <w:rFonts w:hint="eastAsia" w:ascii="宋体" w:hAnsi="宋体"/>
          <w:b/>
          <w:color w:val="auto"/>
          <w:szCs w:val="21"/>
          <w:u w:val="single"/>
        </w:rPr>
        <w:t xml:space="preserve"> </w:t>
      </w:r>
      <w:r>
        <w:rPr>
          <w:rFonts w:hint="eastAsia" w:ascii="宋体" w:hAnsi="宋体" w:eastAsia="宋体" w:cs="Times New Roman"/>
          <w:b/>
          <w:bCs/>
          <w:color w:val="auto"/>
          <w:szCs w:val="21"/>
          <w:u w:val="single"/>
          <w:lang w:eastAsia="zh-CN"/>
        </w:rPr>
        <w:t xml:space="preserve"> </w:t>
      </w:r>
      <w:r>
        <w:rPr>
          <w:rFonts w:hint="eastAsia" w:ascii="宋体" w:hAnsi="宋体" w:eastAsia="宋体" w:cs="Times New Roman"/>
          <w:b/>
          <w:bCs/>
          <w:color w:val="auto"/>
          <w:szCs w:val="21"/>
          <w:u w:val="single"/>
          <w:lang w:val="en-US" w:eastAsia="zh-CN"/>
        </w:rPr>
        <w:t xml:space="preserve">启东市南阳镇启兴村股份经济合作社 </w:t>
      </w:r>
      <w:r>
        <w:rPr>
          <w:rFonts w:hint="eastAsia" w:ascii="宋体" w:hAnsi="宋体"/>
          <w:b/>
          <w:color w:val="auto"/>
          <w:szCs w:val="21"/>
          <w:u w:val="single"/>
        </w:rPr>
        <w:t xml:space="preserve">        </w:t>
      </w:r>
    </w:p>
    <w:p w14:paraId="7112ACCD">
      <w:pPr>
        <w:spacing w:line="460" w:lineRule="exact"/>
        <w:ind w:firstLine="515" w:firstLineChars="245"/>
        <w:rPr>
          <w:rFonts w:hint="eastAsia" w:ascii="宋体" w:hAnsi="宋体"/>
          <w:b/>
          <w:color w:val="auto"/>
          <w:szCs w:val="21"/>
          <w:u w:val="single"/>
        </w:rPr>
      </w:pPr>
      <w:r>
        <w:rPr>
          <w:rFonts w:hint="eastAsia" w:ascii="宋体" w:hAnsi="宋体"/>
          <w:b/>
          <w:color w:val="auto"/>
          <w:szCs w:val="21"/>
        </w:rPr>
        <w:t>承包人（全称）：</w:t>
      </w:r>
      <w:r>
        <w:rPr>
          <w:rFonts w:hint="eastAsia" w:ascii="宋体" w:hAnsi="宋体"/>
          <w:b/>
          <w:color w:val="auto"/>
          <w:szCs w:val="21"/>
          <w:u w:val="single"/>
        </w:rPr>
        <w:t>                         </w:t>
      </w:r>
    </w:p>
    <w:p w14:paraId="69115FBA">
      <w:pPr>
        <w:spacing w:line="460" w:lineRule="exact"/>
        <w:ind w:firstLine="525" w:firstLineChars="250"/>
        <w:rPr>
          <w:rFonts w:hint="eastAsia" w:ascii="宋体" w:hAnsi="宋体"/>
          <w:color w:val="auto"/>
          <w:szCs w:val="21"/>
        </w:rPr>
      </w:pPr>
      <w:r>
        <w:rPr>
          <w:rFonts w:hint="eastAsia" w:ascii="宋体" w:hAnsi="宋体"/>
          <w:color w:val="auto"/>
          <w:szCs w:val="21"/>
        </w:rPr>
        <w:t>根据《中华人民共和国</w:t>
      </w:r>
      <w:r>
        <w:rPr>
          <w:rFonts w:hint="eastAsia" w:ascii="宋体" w:hAnsi="宋体" w:eastAsia="宋体"/>
          <w:color w:val="auto"/>
          <w:szCs w:val="21"/>
          <w:lang w:val="en-US" w:eastAsia="zh-CN"/>
        </w:rPr>
        <w:t>民法典</w:t>
      </w:r>
      <w:r>
        <w:rPr>
          <w:rFonts w:hint="eastAsia" w:ascii="宋体" w:hAnsi="宋体"/>
          <w:color w:val="auto"/>
          <w:szCs w:val="21"/>
        </w:rPr>
        <w:t>》、《中华人民共和国建筑法》及有关法律规定，遵循平等、自愿、公平和诚实信用的原则，双方就</w:t>
      </w:r>
      <w:r>
        <w:rPr>
          <w:rFonts w:hint="eastAsia" w:ascii="宋体" w:hAnsi="宋体"/>
          <w:bCs/>
          <w:color w:val="auto"/>
          <w:szCs w:val="21"/>
          <w:u w:val="none"/>
        </w:rPr>
        <w:t xml:space="preserve"> </w:t>
      </w:r>
      <w:r>
        <w:rPr>
          <w:rFonts w:hint="eastAsia" w:ascii="宋体" w:hAnsi="宋体" w:eastAsia="宋体" w:cs="Times New Roman"/>
          <w:b/>
          <w:bCs/>
          <w:color w:val="auto"/>
          <w:szCs w:val="21"/>
          <w:u w:val="single"/>
          <w:lang w:eastAsia="zh-CN"/>
        </w:rPr>
        <w:t>启东市南阳镇启兴村宜居宜业和美乡村建设（绿化美化）工程</w:t>
      </w:r>
      <w:r>
        <w:rPr>
          <w:rFonts w:hint="eastAsia" w:ascii="宋体" w:hAnsi="宋体"/>
          <w:color w:val="auto"/>
          <w:szCs w:val="21"/>
        </w:rPr>
        <w:t>施工及有关事项协商一致，共同达成如下协议：</w:t>
      </w:r>
    </w:p>
    <w:p w14:paraId="133B10E3">
      <w:pPr>
        <w:pStyle w:val="5"/>
        <w:spacing w:before="120" w:after="120" w:line="460" w:lineRule="exact"/>
        <w:rPr>
          <w:rFonts w:hint="eastAsia" w:ascii="宋体" w:hAnsi="宋体"/>
          <w:bCs w:val="0"/>
          <w:color w:val="auto"/>
          <w:szCs w:val="21"/>
        </w:rPr>
      </w:pPr>
      <w:r>
        <w:rPr>
          <w:rFonts w:hint="eastAsia" w:ascii="宋体" w:hAnsi="宋体"/>
          <w:bCs w:val="0"/>
          <w:color w:val="auto"/>
          <w:szCs w:val="21"/>
        </w:rPr>
        <w:t xml:space="preserve">   </w:t>
      </w:r>
      <w:r>
        <w:rPr>
          <w:rFonts w:hint="eastAsia" w:ascii="宋体" w:hAnsi="宋体"/>
          <w:color w:val="auto"/>
          <w:szCs w:val="21"/>
        </w:rPr>
        <w:t xml:space="preserve"> 一、工程概况</w:t>
      </w:r>
    </w:p>
    <w:p w14:paraId="5FC62A7D">
      <w:pPr>
        <w:spacing w:line="460" w:lineRule="exact"/>
        <w:ind w:firstLine="411" w:firstLineChars="196"/>
        <w:rPr>
          <w:rFonts w:hint="eastAsia" w:ascii="宋体" w:hAnsi="宋体"/>
          <w:color w:val="auto"/>
          <w:szCs w:val="21"/>
          <w:u w:val="single"/>
        </w:rPr>
      </w:pPr>
      <w:r>
        <w:rPr>
          <w:rFonts w:hint="eastAsia" w:ascii="宋体" w:hAnsi="宋体"/>
          <w:bCs/>
          <w:color w:val="auto"/>
          <w:szCs w:val="21"/>
        </w:rPr>
        <w:t>1.工程名称</w:t>
      </w:r>
      <w:r>
        <w:rPr>
          <w:rFonts w:hint="eastAsia" w:ascii="宋体" w:hAnsi="宋体"/>
          <w:b/>
          <w:bCs/>
          <w:color w:val="auto"/>
          <w:szCs w:val="21"/>
        </w:rPr>
        <w:t>：</w:t>
      </w:r>
      <w:r>
        <w:rPr>
          <w:rFonts w:hint="eastAsia" w:ascii="宋体" w:hAnsi="宋体"/>
          <w:bCs/>
          <w:color w:val="auto"/>
          <w:szCs w:val="21"/>
          <w:u w:val="none"/>
        </w:rPr>
        <w:t xml:space="preserve"> </w:t>
      </w:r>
      <w:r>
        <w:rPr>
          <w:rFonts w:hint="eastAsia" w:ascii="宋体" w:hAnsi="宋体" w:eastAsia="宋体" w:cs="Times New Roman"/>
          <w:b/>
          <w:bCs/>
          <w:color w:val="auto"/>
          <w:szCs w:val="21"/>
          <w:u w:val="single"/>
          <w:lang w:eastAsia="zh-CN"/>
        </w:rPr>
        <w:t>启东市南阳镇启兴村宜居宜业和美乡村建设（绿化美化）工程</w:t>
      </w:r>
      <w:r>
        <w:rPr>
          <w:rFonts w:hint="eastAsia" w:ascii="宋体" w:hAnsi="宋体"/>
          <w:b/>
          <w:bCs/>
          <w:color w:val="auto"/>
          <w:szCs w:val="21"/>
          <w:u w:val="single"/>
        </w:rPr>
        <w:t>。</w:t>
      </w:r>
    </w:p>
    <w:p w14:paraId="4F5A460E">
      <w:pPr>
        <w:pStyle w:val="51"/>
        <w:spacing w:line="480" w:lineRule="exact"/>
        <w:ind w:firstLine="480" w:firstLineChars="200"/>
        <w:rPr>
          <w:rFonts w:hint="eastAsia" w:ascii="宋体" w:hAnsi="宋体"/>
          <w:color w:val="auto"/>
          <w:szCs w:val="21"/>
        </w:rPr>
      </w:pPr>
      <w:r>
        <w:rPr>
          <w:rFonts w:hint="eastAsia" w:ascii="宋体" w:hAnsi="宋体"/>
          <w:bCs/>
          <w:color w:val="auto"/>
          <w:szCs w:val="21"/>
          <w:lang w:val="en-US" w:eastAsia="zh-CN"/>
        </w:rPr>
        <w:t>2</w:t>
      </w:r>
      <w:r>
        <w:rPr>
          <w:rFonts w:hint="eastAsia" w:ascii="宋体" w:hAnsi="宋体"/>
          <w:bCs/>
          <w:color w:val="auto"/>
          <w:szCs w:val="21"/>
        </w:rPr>
        <w:t>.工程地点：</w:t>
      </w:r>
      <w:r>
        <w:rPr>
          <w:rFonts w:hint="eastAsia" w:ascii="宋体" w:hAnsi="宋体" w:eastAsia="宋体" w:cs="Times New Roman"/>
          <w:b/>
          <w:bCs/>
          <w:color w:val="auto"/>
          <w:kern w:val="2"/>
          <w:sz w:val="21"/>
          <w:szCs w:val="21"/>
          <w:u w:val="single"/>
          <w:lang w:val="en-US" w:eastAsia="zh-CN" w:bidi="ar-SA"/>
        </w:rPr>
        <w:t>启东市南阳镇启兴村。</w:t>
      </w:r>
    </w:p>
    <w:p w14:paraId="6D59C307">
      <w:pPr>
        <w:spacing w:line="460" w:lineRule="exact"/>
        <w:ind w:firstLine="411" w:firstLineChars="196"/>
        <w:rPr>
          <w:rFonts w:hint="eastAsia" w:ascii="宋体" w:hAnsi="宋体"/>
          <w:bCs/>
          <w:color w:val="auto"/>
          <w:szCs w:val="21"/>
        </w:rPr>
      </w:pPr>
      <w:r>
        <w:rPr>
          <w:rFonts w:hint="eastAsia" w:ascii="宋体" w:hAnsi="宋体"/>
          <w:bCs/>
          <w:color w:val="auto"/>
          <w:szCs w:val="21"/>
        </w:rPr>
        <w:t>3.工程立项批准文号：</w:t>
      </w:r>
      <w:r>
        <w:rPr>
          <w:rFonts w:hint="eastAsia" w:ascii="宋体" w:hAnsi="宋体"/>
          <w:color w:val="auto"/>
          <w:szCs w:val="21"/>
          <w:u w:val="single"/>
        </w:rPr>
        <w:t></w:t>
      </w:r>
      <w:r>
        <w:rPr>
          <w:rFonts w:hint="eastAsia" w:ascii="宋体" w:hAnsi="宋体"/>
          <w:b/>
          <w:bCs/>
          <w:color w:val="auto"/>
          <w:szCs w:val="21"/>
          <w:u w:val="single"/>
        </w:rPr>
        <w:t xml:space="preserve">       </w:t>
      </w:r>
      <w:r>
        <w:rPr>
          <w:rFonts w:hint="eastAsia" w:ascii="宋体" w:hAnsi="宋体"/>
          <w:color w:val="auto"/>
          <w:szCs w:val="21"/>
          <w:u w:val="single"/>
        </w:rPr>
        <w:t>/   </w:t>
      </w:r>
      <w:r>
        <w:rPr>
          <w:rFonts w:hint="eastAsia" w:ascii="宋体" w:hAnsi="宋体"/>
          <w:bCs/>
          <w:color w:val="auto"/>
          <w:szCs w:val="21"/>
        </w:rPr>
        <w:t>。</w:t>
      </w:r>
    </w:p>
    <w:p w14:paraId="24981DCA">
      <w:pPr>
        <w:spacing w:line="460" w:lineRule="exact"/>
        <w:ind w:firstLine="411" w:firstLineChars="196"/>
        <w:rPr>
          <w:rFonts w:hint="eastAsia" w:ascii="宋体" w:hAnsi="宋体"/>
          <w:bCs/>
          <w:color w:val="auto"/>
          <w:szCs w:val="21"/>
        </w:rPr>
      </w:pPr>
      <w:r>
        <w:rPr>
          <w:rFonts w:hint="eastAsia" w:ascii="宋体" w:hAnsi="宋体"/>
          <w:bCs/>
          <w:color w:val="auto"/>
          <w:szCs w:val="21"/>
        </w:rPr>
        <w:t>4.资金来源：</w:t>
      </w:r>
      <w:r>
        <w:rPr>
          <w:rFonts w:hint="eastAsia" w:ascii="宋体" w:hAnsi="宋体" w:eastAsia="宋体" w:cs="Times New Roman"/>
          <w:b/>
          <w:bCs/>
          <w:color w:val="auto"/>
          <w:szCs w:val="21"/>
          <w:u w:val="single"/>
          <w:lang w:eastAsia="zh-CN"/>
        </w:rPr>
        <w:t></w:t>
      </w:r>
      <w:r>
        <w:rPr>
          <w:rFonts w:hint="eastAsia" w:ascii="宋体" w:hAnsi="宋体" w:eastAsia="宋体" w:cs="Times New Roman"/>
          <w:b/>
          <w:bCs/>
          <w:color w:val="auto"/>
          <w:szCs w:val="21"/>
          <w:u w:val="single"/>
          <w:lang w:val="en-US" w:eastAsia="zh-CN"/>
        </w:rPr>
        <w:t>上级拨款+村级资金</w:t>
      </w:r>
      <w:r>
        <w:rPr>
          <w:rFonts w:hint="eastAsia" w:ascii="宋体" w:hAnsi="宋体" w:eastAsia="宋体" w:cs="Times New Roman"/>
          <w:b/>
          <w:bCs/>
          <w:color w:val="auto"/>
          <w:szCs w:val="21"/>
          <w:u w:val="single"/>
          <w:lang w:eastAsia="zh-CN"/>
        </w:rPr>
        <w:t></w:t>
      </w:r>
      <w:r>
        <w:rPr>
          <w:rFonts w:hint="eastAsia" w:ascii="宋体" w:hAnsi="宋体"/>
          <w:bCs/>
          <w:color w:val="auto"/>
          <w:szCs w:val="21"/>
        </w:rPr>
        <w:t>。</w:t>
      </w:r>
    </w:p>
    <w:p w14:paraId="31428B66">
      <w:pPr>
        <w:spacing w:line="480" w:lineRule="exact"/>
        <w:ind w:firstLine="420" w:firstLineChars="200"/>
        <w:jc w:val="left"/>
        <w:rPr>
          <w:rFonts w:hint="default" w:ascii="宋体" w:hAnsi="宋体" w:eastAsia="宋体" w:cs="Times New Roman"/>
          <w:b/>
          <w:bCs/>
          <w:color w:val="auto"/>
          <w:szCs w:val="21"/>
          <w:u w:val="single"/>
          <w:lang w:val="en-US" w:eastAsia="zh-CN"/>
        </w:rPr>
      </w:pPr>
      <w:r>
        <w:rPr>
          <w:rFonts w:hint="eastAsia" w:ascii="宋体" w:hAnsi="宋体" w:eastAsia="宋体" w:cs="Times New Roman"/>
          <w:bCs/>
          <w:color w:val="auto"/>
          <w:szCs w:val="21"/>
          <w:lang w:val="en-US" w:eastAsia="zh-CN"/>
        </w:rPr>
        <w:t>5.工程内容：</w:t>
      </w:r>
      <w:r>
        <w:rPr>
          <w:rFonts w:hint="eastAsia" w:ascii="宋体" w:hAnsi="宋体" w:eastAsia="宋体" w:cs="Times New Roman"/>
          <w:b/>
          <w:bCs/>
          <w:color w:val="auto"/>
          <w:szCs w:val="21"/>
          <w:u w:val="single"/>
          <w:lang w:val="en-US" w:eastAsia="zh-CN"/>
        </w:rPr>
        <w:t>启东市南阳镇启兴村宜居宜业和美乡村建设（绿化美化）工程，包含绿化种植、农桥栏杆翻新、氛围布置等相关工作内容，具体详见工程量清单。</w:t>
      </w:r>
    </w:p>
    <w:p w14:paraId="7EB684E3">
      <w:pPr>
        <w:spacing w:line="460" w:lineRule="exact"/>
        <w:rPr>
          <w:rFonts w:hint="eastAsia" w:ascii="宋体" w:hAnsi="宋体"/>
          <w:b/>
          <w:bCs/>
          <w:color w:val="auto"/>
          <w:szCs w:val="21"/>
          <w:u w:val="single"/>
        </w:rPr>
      </w:pPr>
      <w:r>
        <w:rPr>
          <w:rFonts w:hint="eastAsia" w:ascii="宋体" w:hAnsi="宋体"/>
          <w:bCs/>
          <w:color w:val="auto"/>
          <w:szCs w:val="21"/>
        </w:rPr>
        <w:t xml:space="preserve">    6.工程承包范围：</w:t>
      </w:r>
      <w:r>
        <w:rPr>
          <w:rFonts w:hint="eastAsia" w:ascii="宋体" w:hAnsi="宋体"/>
          <w:b/>
          <w:bCs/>
          <w:color w:val="auto"/>
          <w:szCs w:val="21"/>
          <w:u w:val="single"/>
        </w:rPr>
        <w:t>同工程内容。</w:t>
      </w:r>
    </w:p>
    <w:p w14:paraId="475211E7">
      <w:pPr>
        <w:pStyle w:val="5"/>
        <w:spacing w:before="120" w:after="120" w:line="460" w:lineRule="exact"/>
        <w:rPr>
          <w:rFonts w:hint="eastAsia" w:ascii="宋体" w:hAnsi="宋体"/>
          <w:color w:val="auto"/>
          <w:szCs w:val="21"/>
        </w:rPr>
      </w:pPr>
      <w:r>
        <w:rPr>
          <w:rFonts w:hint="eastAsia" w:ascii="宋体" w:hAnsi="宋体"/>
          <w:b w:val="0"/>
          <w:color w:val="auto"/>
          <w:szCs w:val="21"/>
        </w:rPr>
        <w:t xml:space="preserve">    </w:t>
      </w:r>
      <w:r>
        <w:rPr>
          <w:rFonts w:hint="eastAsia" w:ascii="宋体" w:hAnsi="宋体"/>
          <w:color w:val="auto"/>
          <w:szCs w:val="21"/>
        </w:rPr>
        <w:t>二、合同工期</w:t>
      </w:r>
      <w:r>
        <w:rPr>
          <w:rFonts w:hint="eastAsia" w:ascii="宋体" w:hAnsi="宋体"/>
          <w:color w:val="auto"/>
          <w:szCs w:val="21"/>
        </w:rPr>
        <w:tab/>
      </w:r>
    </w:p>
    <w:p w14:paraId="55F298ED">
      <w:pPr>
        <w:spacing w:line="460" w:lineRule="exact"/>
        <w:ind w:firstLine="459"/>
        <w:rPr>
          <w:rFonts w:hint="eastAsia" w:ascii="宋体" w:hAnsi="宋体"/>
          <w:color w:val="auto"/>
          <w:szCs w:val="21"/>
        </w:rPr>
      </w:pPr>
      <w:r>
        <w:rPr>
          <w:rFonts w:hint="eastAsia" w:ascii="宋体" w:hAnsi="宋体"/>
          <w:color w:val="auto"/>
          <w:szCs w:val="21"/>
        </w:rPr>
        <w:t>计划开工日期：</w:t>
      </w:r>
      <w:r>
        <w:rPr>
          <w:rFonts w:hint="eastAsia" w:ascii="宋体" w:hAnsi="宋体"/>
          <w:color w:val="auto"/>
          <w:szCs w:val="21"/>
          <w:u w:val="single"/>
        </w:rPr>
        <w:t></w:t>
      </w:r>
      <w:r>
        <w:rPr>
          <w:rFonts w:hint="eastAsia" w:ascii="宋体" w:hAnsi="宋体"/>
          <w:color w:val="auto"/>
          <w:szCs w:val="21"/>
        </w:rPr>
        <w:t>年</w:t>
      </w:r>
      <w:r>
        <w:rPr>
          <w:rFonts w:hint="eastAsia" w:ascii="宋体" w:hAnsi="宋体"/>
          <w:color w:val="auto"/>
          <w:szCs w:val="21"/>
          <w:u w:val="single"/>
        </w:rPr>
        <w:t></w:t>
      </w:r>
      <w:r>
        <w:rPr>
          <w:rFonts w:hint="eastAsia" w:ascii="宋体" w:hAnsi="宋体"/>
          <w:color w:val="auto"/>
          <w:szCs w:val="21"/>
        </w:rPr>
        <w:t>月</w:t>
      </w:r>
      <w:r>
        <w:rPr>
          <w:rFonts w:hint="eastAsia" w:ascii="宋体" w:hAnsi="宋体"/>
          <w:color w:val="auto"/>
          <w:szCs w:val="21"/>
          <w:u w:val="single"/>
        </w:rPr>
        <w:t></w:t>
      </w:r>
      <w:r>
        <w:rPr>
          <w:rFonts w:hint="eastAsia" w:ascii="宋体" w:hAnsi="宋体"/>
          <w:color w:val="auto"/>
          <w:szCs w:val="21"/>
        </w:rPr>
        <w:t>日。</w:t>
      </w:r>
    </w:p>
    <w:p w14:paraId="0B5A5FC3">
      <w:pPr>
        <w:spacing w:line="460" w:lineRule="exact"/>
        <w:ind w:firstLine="459"/>
        <w:rPr>
          <w:rFonts w:hint="eastAsia" w:ascii="宋体" w:hAnsi="宋体"/>
          <w:color w:val="auto"/>
          <w:szCs w:val="21"/>
        </w:rPr>
      </w:pPr>
      <w:r>
        <w:rPr>
          <w:rFonts w:hint="eastAsia" w:ascii="宋体" w:hAnsi="宋体"/>
          <w:color w:val="auto"/>
          <w:szCs w:val="21"/>
        </w:rPr>
        <w:t>计划竣工日期：</w:t>
      </w:r>
      <w:r>
        <w:rPr>
          <w:rFonts w:hint="eastAsia" w:ascii="宋体" w:hAnsi="宋体"/>
          <w:color w:val="auto"/>
          <w:szCs w:val="21"/>
          <w:u w:val="single"/>
        </w:rPr>
        <w:t></w:t>
      </w:r>
      <w:r>
        <w:rPr>
          <w:rFonts w:hint="eastAsia" w:ascii="宋体" w:hAnsi="宋体"/>
          <w:color w:val="auto"/>
          <w:szCs w:val="21"/>
        </w:rPr>
        <w:t>年</w:t>
      </w:r>
      <w:r>
        <w:rPr>
          <w:rFonts w:hint="eastAsia" w:ascii="宋体" w:hAnsi="宋体"/>
          <w:color w:val="auto"/>
          <w:szCs w:val="21"/>
          <w:u w:val="single"/>
        </w:rPr>
        <w:t></w:t>
      </w:r>
      <w:r>
        <w:rPr>
          <w:rFonts w:hint="eastAsia" w:ascii="宋体" w:hAnsi="宋体"/>
          <w:color w:val="auto"/>
          <w:szCs w:val="21"/>
        </w:rPr>
        <w:t>月</w:t>
      </w:r>
      <w:r>
        <w:rPr>
          <w:rFonts w:hint="eastAsia" w:ascii="宋体" w:hAnsi="宋体"/>
          <w:color w:val="auto"/>
          <w:szCs w:val="21"/>
          <w:u w:val="single"/>
        </w:rPr>
        <w:t></w:t>
      </w:r>
      <w:r>
        <w:rPr>
          <w:rFonts w:hint="eastAsia" w:ascii="宋体" w:hAnsi="宋体"/>
          <w:color w:val="auto"/>
          <w:szCs w:val="21"/>
        </w:rPr>
        <w:t>日。</w:t>
      </w:r>
    </w:p>
    <w:p w14:paraId="5057F6C0">
      <w:pPr>
        <w:spacing w:line="460" w:lineRule="exact"/>
        <w:ind w:firstLine="459"/>
        <w:rPr>
          <w:rFonts w:hint="eastAsia" w:ascii="宋体" w:hAnsi="宋体"/>
          <w:color w:val="auto"/>
          <w:szCs w:val="21"/>
        </w:rPr>
      </w:pPr>
      <w:r>
        <w:rPr>
          <w:rFonts w:hint="eastAsia" w:ascii="宋体" w:hAnsi="宋体"/>
          <w:color w:val="auto"/>
          <w:szCs w:val="21"/>
        </w:rPr>
        <w:t>工期总日历天数：</w:t>
      </w:r>
      <w:r>
        <w:rPr>
          <w:rFonts w:hint="eastAsia" w:ascii="宋体" w:hAnsi="宋体"/>
          <w:color w:val="auto"/>
          <w:szCs w:val="21"/>
          <w:u w:val="single"/>
          <w:lang w:val="en-US" w:eastAsia="zh-CN"/>
        </w:rPr>
        <w:t>45</w:t>
      </w:r>
      <w:r>
        <w:rPr>
          <w:rFonts w:hint="eastAsia" w:ascii="宋体" w:hAnsi="宋体"/>
          <w:color w:val="auto"/>
          <w:szCs w:val="21"/>
          <w:u w:val="single"/>
        </w:rPr>
        <w:t>日历</w:t>
      </w:r>
      <w:r>
        <w:rPr>
          <w:rFonts w:hint="eastAsia" w:ascii="宋体" w:hAnsi="宋体"/>
          <w:color w:val="auto"/>
          <w:szCs w:val="21"/>
        </w:rPr>
        <w:t>天。工期总日历天数与根据前述计划开竣工日期计算的工期天数不一致的，以工期总日历天数为准。</w:t>
      </w:r>
    </w:p>
    <w:p w14:paraId="7698B3E8">
      <w:pPr>
        <w:pStyle w:val="5"/>
        <w:spacing w:before="120" w:after="120" w:line="460" w:lineRule="exact"/>
        <w:rPr>
          <w:rFonts w:hint="eastAsia" w:ascii="宋体" w:hAnsi="宋体"/>
          <w:bCs w:val="0"/>
          <w:color w:val="auto"/>
          <w:szCs w:val="21"/>
        </w:rPr>
      </w:pPr>
      <w:r>
        <w:rPr>
          <w:rFonts w:hint="eastAsia" w:ascii="宋体" w:hAnsi="宋体"/>
          <w:bCs w:val="0"/>
          <w:color w:val="auto"/>
          <w:szCs w:val="21"/>
        </w:rPr>
        <w:t xml:space="preserve">    </w:t>
      </w:r>
      <w:r>
        <w:rPr>
          <w:rFonts w:hint="eastAsia" w:ascii="宋体" w:hAnsi="宋体"/>
          <w:color w:val="auto"/>
          <w:szCs w:val="21"/>
        </w:rPr>
        <w:t>三、质量标准</w:t>
      </w:r>
    </w:p>
    <w:p w14:paraId="2D2DD2B9">
      <w:pPr>
        <w:spacing w:line="460" w:lineRule="exact"/>
        <w:ind w:firstLine="459"/>
        <w:rPr>
          <w:rFonts w:hint="eastAsia" w:ascii="宋体" w:hAnsi="宋体"/>
          <w:color w:val="auto"/>
          <w:szCs w:val="21"/>
        </w:rPr>
      </w:pPr>
      <w:r>
        <w:rPr>
          <w:rFonts w:hint="eastAsia" w:ascii="宋体" w:hAnsi="宋体"/>
          <w:color w:val="auto"/>
          <w:szCs w:val="21"/>
        </w:rPr>
        <w:t>工程质量符合</w:t>
      </w:r>
      <w:r>
        <w:rPr>
          <w:rFonts w:hint="eastAsia" w:ascii="宋体" w:hAnsi="宋体"/>
          <w:color w:val="auto"/>
          <w:szCs w:val="21"/>
          <w:u w:val="single"/>
        </w:rPr>
        <w:t>合格，养护期：</w:t>
      </w:r>
      <w:r>
        <w:rPr>
          <w:rFonts w:hint="eastAsia" w:ascii="宋体" w:hAnsi="宋体"/>
          <w:color w:val="auto"/>
          <w:szCs w:val="21"/>
          <w:u w:val="single"/>
          <w:lang w:val="en-US" w:eastAsia="zh-CN"/>
        </w:rPr>
        <w:t>2</w:t>
      </w:r>
      <w:r>
        <w:rPr>
          <w:rFonts w:hint="eastAsia" w:ascii="宋体" w:hAnsi="宋体"/>
          <w:color w:val="auto"/>
          <w:szCs w:val="21"/>
          <w:u w:val="single"/>
        </w:rPr>
        <w:t>年，养护等级：二级。</w:t>
      </w:r>
      <w:r>
        <w:rPr>
          <w:rFonts w:hint="eastAsia" w:ascii="宋体" w:hAnsi="宋体"/>
          <w:color w:val="auto"/>
          <w:szCs w:val="21"/>
        </w:rPr>
        <w:t>标准。</w:t>
      </w:r>
    </w:p>
    <w:p w14:paraId="4BAE0D64">
      <w:pPr>
        <w:pStyle w:val="5"/>
        <w:spacing w:before="120" w:after="120" w:line="460" w:lineRule="exact"/>
        <w:rPr>
          <w:rFonts w:hint="eastAsia" w:ascii="宋体" w:hAnsi="宋体"/>
          <w:bCs w:val="0"/>
          <w:color w:val="auto"/>
          <w:szCs w:val="21"/>
        </w:rPr>
      </w:pPr>
      <w:r>
        <w:rPr>
          <w:rFonts w:hint="eastAsia" w:ascii="宋体" w:hAnsi="宋体"/>
          <w:bCs w:val="0"/>
          <w:color w:val="auto"/>
          <w:szCs w:val="21"/>
        </w:rPr>
        <w:t xml:space="preserve">   </w:t>
      </w:r>
      <w:r>
        <w:rPr>
          <w:rFonts w:hint="eastAsia" w:ascii="宋体" w:hAnsi="宋体"/>
          <w:b w:val="0"/>
          <w:color w:val="auto"/>
          <w:szCs w:val="21"/>
        </w:rPr>
        <w:t xml:space="preserve"> </w:t>
      </w:r>
      <w:r>
        <w:rPr>
          <w:rFonts w:hint="eastAsia" w:ascii="宋体" w:hAnsi="宋体"/>
          <w:color w:val="auto"/>
          <w:szCs w:val="21"/>
        </w:rPr>
        <w:t>四、签约合同价与合同价格形式</w:t>
      </w:r>
      <w:r>
        <w:rPr>
          <w:rFonts w:hint="eastAsia" w:ascii="宋体" w:hAnsi="宋体"/>
          <w:color w:val="auto"/>
          <w:szCs w:val="21"/>
        </w:rPr>
        <w:tab/>
      </w:r>
    </w:p>
    <w:p w14:paraId="6D95B81E">
      <w:pPr>
        <w:spacing w:line="470" w:lineRule="exact"/>
        <w:ind w:firstLine="420" w:firstLineChars="200"/>
        <w:rPr>
          <w:rFonts w:ascii="宋体" w:hAnsi="宋体"/>
          <w:color w:val="auto"/>
          <w:szCs w:val="21"/>
        </w:rPr>
      </w:pPr>
      <w:r>
        <w:rPr>
          <w:rFonts w:hint="eastAsia" w:ascii="宋体" w:hAnsi="宋体"/>
          <w:color w:val="auto"/>
          <w:szCs w:val="21"/>
        </w:rPr>
        <w:t>1.签约合同价为：</w:t>
      </w:r>
    </w:p>
    <w:p w14:paraId="222ECF0B">
      <w:pPr>
        <w:spacing w:line="470" w:lineRule="exact"/>
        <w:ind w:firstLine="525" w:firstLineChars="250"/>
        <w:rPr>
          <w:rFonts w:ascii="宋体" w:hAnsi="宋体"/>
          <w:color w:val="auto"/>
          <w:szCs w:val="21"/>
        </w:rPr>
      </w:pPr>
      <w:r>
        <w:rPr>
          <w:rFonts w:hint="eastAsia" w:ascii="宋体" w:hAnsi="宋体"/>
          <w:color w:val="auto"/>
          <w:szCs w:val="21"/>
        </w:rPr>
        <w:t>人民币（大写）</w:t>
      </w:r>
      <w:r>
        <w:rPr>
          <w:rFonts w:hint="eastAsia" w:ascii="宋体" w:hAnsi="宋体"/>
          <w:color w:val="auto"/>
          <w:szCs w:val="21"/>
          <w:u w:val="single"/>
        </w:rPr>
        <w:t xml:space="preserve">                 </w:t>
      </w:r>
      <w:r>
        <w:rPr>
          <w:rFonts w:hint="eastAsia" w:ascii="宋体" w:hAnsi="宋体"/>
          <w:color w:val="auto"/>
          <w:szCs w:val="21"/>
        </w:rPr>
        <w:t>(¥</w:t>
      </w:r>
      <w:r>
        <w:rPr>
          <w:rFonts w:hint="eastAsia" w:ascii="宋体" w:hAnsi="宋体"/>
          <w:color w:val="auto"/>
          <w:szCs w:val="21"/>
          <w:u w:val="single"/>
        </w:rPr>
        <w:t xml:space="preserve">            </w:t>
      </w:r>
      <w:r>
        <w:rPr>
          <w:rFonts w:hint="eastAsia" w:ascii="宋体" w:hAnsi="宋体"/>
          <w:color w:val="auto"/>
          <w:szCs w:val="21"/>
        </w:rPr>
        <w:t>元)</w:t>
      </w:r>
      <w:r>
        <w:rPr>
          <w:rFonts w:hint="eastAsia" w:ascii="宋体" w:hAnsi="宋体"/>
          <w:color w:val="auto"/>
          <w:szCs w:val="21"/>
          <w:lang w:eastAsia="zh-CN"/>
        </w:rPr>
        <w:t>，</w:t>
      </w:r>
      <w:r>
        <w:rPr>
          <w:rFonts w:hint="eastAsia" w:ascii="宋体" w:hAnsi="宋体"/>
          <w:color w:val="auto"/>
          <w:szCs w:val="21"/>
          <w:lang w:val="en-US" w:eastAsia="zh-CN"/>
        </w:rPr>
        <w:t>其中暂列金额</w:t>
      </w:r>
      <w:r>
        <w:rPr>
          <w:rFonts w:hint="eastAsia" w:ascii="宋体" w:hAnsi="宋体"/>
          <w:color w:val="auto"/>
          <w:szCs w:val="21"/>
          <w:u w:val="single"/>
          <w:lang w:val="en-US" w:eastAsia="zh-CN"/>
        </w:rPr>
        <w:t xml:space="preserve">     </w:t>
      </w:r>
      <w:r>
        <w:rPr>
          <w:rFonts w:hint="eastAsia" w:ascii="宋体" w:hAnsi="宋体"/>
          <w:color w:val="auto"/>
          <w:szCs w:val="21"/>
          <w:lang w:val="en-US" w:eastAsia="zh-CN"/>
        </w:rPr>
        <w:t>元</w:t>
      </w:r>
      <w:r>
        <w:rPr>
          <w:rFonts w:hint="eastAsia" w:ascii="宋体" w:hAnsi="宋体"/>
          <w:color w:val="auto"/>
          <w:szCs w:val="21"/>
        </w:rPr>
        <w:t>；</w:t>
      </w:r>
    </w:p>
    <w:p w14:paraId="08C168DD">
      <w:pPr>
        <w:spacing w:line="460" w:lineRule="exact"/>
        <w:ind w:firstLine="420" w:firstLineChars="200"/>
        <w:rPr>
          <w:rFonts w:hint="eastAsia" w:ascii="宋体" w:hAnsi="宋体"/>
          <w:color w:val="auto"/>
          <w:szCs w:val="21"/>
        </w:rPr>
      </w:pPr>
      <w:r>
        <w:rPr>
          <w:rFonts w:hint="eastAsia" w:ascii="宋体" w:hAnsi="宋体"/>
          <w:color w:val="auto"/>
          <w:szCs w:val="21"/>
        </w:rPr>
        <w:t>2.合同价格形式：</w:t>
      </w:r>
      <w:r>
        <w:rPr>
          <w:rFonts w:hint="eastAsia" w:ascii="宋体" w:hAnsi="宋体"/>
          <w:color w:val="auto"/>
          <w:szCs w:val="21"/>
          <w:u w:val="single"/>
        </w:rPr>
        <w:t></w:t>
      </w:r>
      <w:r>
        <w:rPr>
          <w:rFonts w:hint="eastAsia" w:ascii="宋体" w:hAnsi="宋体"/>
          <w:b/>
          <w:color w:val="auto"/>
          <w:szCs w:val="21"/>
          <w:u w:val="single"/>
        </w:rPr>
        <w:t>固定单价</w:t>
      </w:r>
      <w:r>
        <w:rPr>
          <w:rFonts w:hint="eastAsia" w:ascii="宋体" w:hAnsi="宋体"/>
          <w:color w:val="auto"/>
          <w:szCs w:val="21"/>
          <w:u w:val="single"/>
        </w:rPr>
        <w:t xml:space="preserve">         </w:t>
      </w:r>
      <w:r>
        <w:rPr>
          <w:rFonts w:hint="eastAsia" w:ascii="宋体" w:hAnsi="宋体"/>
          <w:color w:val="auto"/>
          <w:szCs w:val="21"/>
        </w:rPr>
        <w:t>。</w:t>
      </w:r>
    </w:p>
    <w:p w14:paraId="24EE6CEC">
      <w:pPr>
        <w:pStyle w:val="5"/>
        <w:spacing w:before="120" w:after="120" w:line="460" w:lineRule="exact"/>
        <w:rPr>
          <w:rFonts w:hint="eastAsia" w:ascii="宋体" w:hAnsi="宋体"/>
          <w:color w:val="auto"/>
          <w:szCs w:val="21"/>
        </w:rPr>
      </w:pPr>
      <w:r>
        <w:rPr>
          <w:rFonts w:hint="eastAsia" w:ascii="宋体" w:hAnsi="宋体"/>
          <w:bCs w:val="0"/>
          <w:color w:val="auto"/>
          <w:szCs w:val="21"/>
        </w:rPr>
        <w:t xml:space="preserve">   </w:t>
      </w:r>
      <w:r>
        <w:rPr>
          <w:rFonts w:hint="eastAsia" w:ascii="宋体" w:hAnsi="宋体"/>
          <w:b w:val="0"/>
          <w:color w:val="auto"/>
          <w:szCs w:val="21"/>
        </w:rPr>
        <w:t xml:space="preserve"> </w:t>
      </w:r>
      <w:r>
        <w:rPr>
          <w:rFonts w:hint="eastAsia" w:ascii="宋体" w:hAnsi="宋体"/>
          <w:color w:val="auto"/>
          <w:szCs w:val="21"/>
        </w:rPr>
        <w:t>五、项目经理</w:t>
      </w:r>
    </w:p>
    <w:p w14:paraId="74D4A139">
      <w:pPr>
        <w:spacing w:line="460" w:lineRule="exact"/>
        <w:ind w:firstLine="420" w:firstLineChars="200"/>
        <w:rPr>
          <w:rFonts w:hint="eastAsia" w:ascii="宋体" w:hAnsi="宋体"/>
          <w:color w:val="auto"/>
          <w:szCs w:val="21"/>
        </w:rPr>
      </w:pPr>
      <w:r>
        <w:rPr>
          <w:rFonts w:hint="eastAsia" w:ascii="宋体" w:hAnsi="宋体"/>
          <w:color w:val="auto"/>
          <w:szCs w:val="21"/>
        </w:rPr>
        <w:t>承包人项目经理：</w:t>
      </w:r>
      <w:r>
        <w:rPr>
          <w:rFonts w:hint="eastAsia" w:ascii="宋体" w:hAnsi="宋体"/>
          <w:color w:val="auto"/>
          <w:szCs w:val="21"/>
          <w:u w:val="single"/>
        </w:rPr>
        <w:t>                     </w:t>
      </w:r>
      <w:r>
        <w:rPr>
          <w:rFonts w:hint="eastAsia" w:ascii="宋体" w:hAnsi="宋体"/>
          <w:color w:val="auto"/>
          <w:szCs w:val="21"/>
        </w:rPr>
        <w:t>。</w:t>
      </w:r>
    </w:p>
    <w:p w14:paraId="5F727FAE">
      <w:pPr>
        <w:pStyle w:val="5"/>
        <w:spacing w:before="120" w:after="120" w:line="460" w:lineRule="exact"/>
        <w:rPr>
          <w:rFonts w:hint="eastAsia" w:ascii="宋体" w:hAnsi="宋体"/>
          <w:bCs w:val="0"/>
          <w:color w:val="auto"/>
          <w:szCs w:val="21"/>
        </w:rPr>
      </w:pPr>
      <w:r>
        <w:rPr>
          <w:rFonts w:hint="eastAsia" w:ascii="宋体" w:hAnsi="宋体"/>
          <w:bCs w:val="0"/>
          <w:color w:val="auto"/>
          <w:szCs w:val="21"/>
        </w:rPr>
        <w:t xml:space="preserve">   </w:t>
      </w:r>
      <w:r>
        <w:rPr>
          <w:rFonts w:hint="eastAsia" w:ascii="宋体" w:hAnsi="宋体"/>
          <w:b w:val="0"/>
          <w:color w:val="auto"/>
          <w:szCs w:val="21"/>
        </w:rPr>
        <w:t xml:space="preserve"> </w:t>
      </w:r>
      <w:r>
        <w:rPr>
          <w:rFonts w:hint="eastAsia" w:ascii="宋体" w:hAnsi="宋体"/>
          <w:color w:val="auto"/>
          <w:szCs w:val="21"/>
        </w:rPr>
        <w:t>六、合同文件构成</w:t>
      </w:r>
    </w:p>
    <w:p w14:paraId="573CA1FC">
      <w:pPr>
        <w:spacing w:line="460" w:lineRule="exact"/>
        <w:ind w:firstLine="420" w:firstLineChars="200"/>
        <w:rPr>
          <w:rFonts w:hint="eastAsia" w:ascii="宋体" w:hAnsi="宋体"/>
          <w:bCs/>
          <w:color w:val="auto"/>
          <w:szCs w:val="21"/>
        </w:rPr>
      </w:pPr>
      <w:r>
        <w:rPr>
          <w:rFonts w:hint="eastAsia" w:ascii="宋体" w:hAnsi="宋体"/>
          <w:bCs/>
          <w:color w:val="auto"/>
          <w:szCs w:val="21"/>
        </w:rPr>
        <w:t>本协议书与下列文件一起构成合同文件：</w:t>
      </w:r>
    </w:p>
    <w:p w14:paraId="6DEAA190">
      <w:pPr>
        <w:autoSpaceDE w:val="0"/>
        <w:autoSpaceDN w:val="0"/>
        <w:adjustRightInd w:val="0"/>
        <w:spacing w:line="460" w:lineRule="exact"/>
        <w:ind w:firstLine="420" w:firstLineChars="200"/>
        <w:jc w:val="left"/>
        <w:rPr>
          <w:rFonts w:hint="eastAsia" w:ascii="宋体" w:hAnsi="宋体"/>
          <w:color w:val="auto"/>
          <w:szCs w:val="21"/>
        </w:rPr>
      </w:pPr>
      <w:r>
        <w:rPr>
          <w:rFonts w:hint="eastAsia" w:ascii="宋体" w:hAnsi="宋体"/>
          <w:color w:val="auto"/>
          <w:szCs w:val="21"/>
        </w:rPr>
        <w:t>（1）中标通知书；</w:t>
      </w:r>
    </w:p>
    <w:p w14:paraId="53FA5E0F">
      <w:pPr>
        <w:autoSpaceDE w:val="0"/>
        <w:autoSpaceDN w:val="0"/>
        <w:adjustRightInd w:val="0"/>
        <w:spacing w:line="460" w:lineRule="exact"/>
        <w:ind w:firstLine="420" w:firstLineChars="200"/>
        <w:jc w:val="left"/>
        <w:rPr>
          <w:rFonts w:hint="eastAsia" w:ascii="宋体" w:hAnsi="宋体"/>
          <w:color w:val="auto"/>
          <w:szCs w:val="21"/>
        </w:rPr>
      </w:pPr>
      <w:r>
        <w:rPr>
          <w:rFonts w:hint="eastAsia" w:ascii="宋体" w:hAnsi="宋体"/>
          <w:color w:val="auto"/>
          <w:szCs w:val="21"/>
        </w:rPr>
        <w:t xml:space="preserve">（2）投标函； </w:t>
      </w:r>
    </w:p>
    <w:p w14:paraId="0EEDD6B3">
      <w:pPr>
        <w:autoSpaceDE w:val="0"/>
        <w:autoSpaceDN w:val="0"/>
        <w:adjustRightInd w:val="0"/>
        <w:spacing w:line="460" w:lineRule="exact"/>
        <w:ind w:firstLine="420" w:firstLineChars="200"/>
        <w:jc w:val="left"/>
        <w:rPr>
          <w:rFonts w:hint="eastAsia" w:ascii="宋体" w:hAnsi="宋体"/>
          <w:color w:val="auto"/>
          <w:szCs w:val="21"/>
        </w:rPr>
      </w:pPr>
      <w:r>
        <w:rPr>
          <w:rFonts w:hint="eastAsia" w:ascii="宋体" w:hAnsi="宋体"/>
          <w:color w:val="auto"/>
          <w:szCs w:val="21"/>
        </w:rPr>
        <w:t>（3）专用合同条款及其附件；</w:t>
      </w:r>
    </w:p>
    <w:p w14:paraId="1376E55E">
      <w:pPr>
        <w:autoSpaceDE w:val="0"/>
        <w:autoSpaceDN w:val="0"/>
        <w:adjustRightInd w:val="0"/>
        <w:spacing w:line="460" w:lineRule="exact"/>
        <w:ind w:firstLine="420" w:firstLineChars="200"/>
        <w:jc w:val="left"/>
        <w:rPr>
          <w:rFonts w:hint="eastAsia" w:ascii="宋体" w:hAnsi="宋体"/>
          <w:color w:val="auto"/>
          <w:szCs w:val="21"/>
        </w:rPr>
      </w:pPr>
      <w:r>
        <w:rPr>
          <w:rFonts w:hint="eastAsia" w:ascii="宋体" w:hAnsi="宋体"/>
          <w:color w:val="auto"/>
          <w:szCs w:val="21"/>
        </w:rPr>
        <w:t>（4）通用合同条款；</w:t>
      </w:r>
    </w:p>
    <w:p w14:paraId="1B36F0E8">
      <w:pPr>
        <w:autoSpaceDE w:val="0"/>
        <w:autoSpaceDN w:val="0"/>
        <w:adjustRightInd w:val="0"/>
        <w:spacing w:line="460" w:lineRule="exact"/>
        <w:ind w:firstLine="420" w:firstLineChars="200"/>
        <w:jc w:val="left"/>
        <w:rPr>
          <w:rFonts w:hint="eastAsia" w:ascii="宋体" w:hAnsi="宋体"/>
          <w:color w:val="auto"/>
          <w:szCs w:val="21"/>
        </w:rPr>
      </w:pPr>
      <w:r>
        <w:rPr>
          <w:rFonts w:hint="eastAsia" w:ascii="宋体" w:hAnsi="宋体"/>
          <w:color w:val="auto"/>
          <w:szCs w:val="21"/>
        </w:rPr>
        <w:t>（5）技术标准和要求；</w:t>
      </w:r>
    </w:p>
    <w:p w14:paraId="317E97CB">
      <w:pPr>
        <w:autoSpaceDE w:val="0"/>
        <w:autoSpaceDN w:val="0"/>
        <w:adjustRightInd w:val="0"/>
        <w:spacing w:line="460" w:lineRule="exact"/>
        <w:ind w:firstLine="420" w:firstLineChars="200"/>
        <w:jc w:val="left"/>
        <w:rPr>
          <w:rFonts w:hint="eastAsia" w:ascii="宋体" w:hAnsi="宋体"/>
          <w:color w:val="auto"/>
          <w:szCs w:val="21"/>
        </w:rPr>
      </w:pPr>
      <w:r>
        <w:rPr>
          <w:rFonts w:hint="eastAsia" w:ascii="宋体" w:hAnsi="宋体"/>
          <w:color w:val="auto"/>
          <w:szCs w:val="21"/>
        </w:rPr>
        <w:t>（6）图纸；</w:t>
      </w:r>
    </w:p>
    <w:p w14:paraId="476291C9">
      <w:pPr>
        <w:autoSpaceDE w:val="0"/>
        <w:autoSpaceDN w:val="0"/>
        <w:adjustRightInd w:val="0"/>
        <w:spacing w:line="460" w:lineRule="exact"/>
        <w:ind w:firstLine="420" w:firstLineChars="200"/>
        <w:jc w:val="left"/>
        <w:rPr>
          <w:rFonts w:hint="eastAsia" w:ascii="宋体" w:hAnsi="宋体"/>
          <w:color w:val="auto"/>
          <w:szCs w:val="21"/>
        </w:rPr>
      </w:pPr>
      <w:r>
        <w:rPr>
          <w:rFonts w:hint="eastAsia" w:ascii="宋体" w:hAnsi="宋体"/>
          <w:color w:val="auto"/>
          <w:szCs w:val="21"/>
        </w:rPr>
        <w:t>（7）已标价工程量清单或预算书；</w:t>
      </w:r>
    </w:p>
    <w:p w14:paraId="5A8816A3">
      <w:pPr>
        <w:autoSpaceDE w:val="0"/>
        <w:autoSpaceDN w:val="0"/>
        <w:adjustRightInd w:val="0"/>
        <w:spacing w:line="460" w:lineRule="exact"/>
        <w:ind w:firstLine="420" w:firstLineChars="200"/>
        <w:jc w:val="left"/>
        <w:rPr>
          <w:rFonts w:hint="eastAsia" w:ascii="宋体" w:hAnsi="宋体"/>
          <w:color w:val="auto"/>
          <w:szCs w:val="21"/>
        </w:rPr>
      </w:pPr>
      <w:r>
        <w:rPr>
          <w:rFonts w:hint="eastAsia" w:ascii="宋体" w:hAnsi="宋体"/>
          <w:color w:val="auto"/>
          <w:szCs w:val="21"/>
        </w:rPr>
        <w:t>（8）其他合同文件。</w:t>
      </w:r>
    </w:p>
    <w:p w14:paraId="6031BBF9">
      <w:pPr>
        <w:autoSpaceDE w:val="0"/>
        <w:autoSpaceDN w:val="0"/>
        <w:adjustRightInd w:val="0"/>
        <w:spacing w:line="460" w:lineRule="exact"/>
        <w:ind w:firstLine="420" w:firstLineChars="200"/>
        <w:jc w:val="left"/>
        <w:rPr>
          <w:rFonts w:hint="eastAsia" w:ascii="宋体" w:hAnsi="宋体"/>
          <w:color w:val="auto"/>
          <w:szCs w:val="21"/>
        </w:rPr>
      </w:pPr>
      <w:r>
        <w:rPr>
          <w:rFonts w:hint="eastAsia" w:ascii="宋体" w:hAnsi="宋体"/>
          <w:color w:val="auto"/>
          <w:szCs w:val="21"/>
        </w:rPr>
        <w:t>在合同订立及履行过程中形成的与合同有关的文件均构成合同文件组成部分。</w:t>
      </w:r>
    </w:p>
    <w:p w14:paraId="6B885250">
      <w:pPr>
        <w:autoSpaceDE w:val="0"/>
        <w:autoSpaceDN w:val="0"/>
        <w:adjustRightInd w:val="0"/>
        <w:spacing w:line="460" w:lineRule="exact"/>
        <w:ind w:firstLine="420" w:firstLineChars="200"/>
        <w:jc w:val="left"/>
        <w:rPr>
          <w:rFonts w:hint="eastAsia" w:ascii="宋体" w:hAnsi="宋体"/>
          <w:color w:val="auto"/>
          <w:szCs w:val="21"/>
        </w:rPr>
      </w:pPr>
      <w:r>
        <w:rPr>
          <w:rFonts w:hint="eastAsia" w:ascii="宋体" w:hAnsi="宋体"/>
          <w:color w:val="auto"/>
          <w:szCs w:val="21"/>
        </w:rPr>
        <w:t>上述各项合同文件包括合同当事人就该项合同文件所作出的补充和修改，属于同一类内容的文件，应以最新签署的为准。专用合同条款及其附件须经合同当事人签字或盖章。</w:t>
      </w:r>
    </w:p>
    <w:p w14:paraId="33907F5F">
      <w:pPr>
        <w:pStyle w:val="5"/>
        <w:spacing w:before="120" w:after="120" w:line="460" w:lineRule="exact"/>
        <w:rPr>
          <w:rFonts w:hint="eastAsia" w:ascii="宋体" w:hAnsi="宋体"/>
          <w:bCs w:val="0"/>
          <w:color w:val="auto"/>
          <w:szCs w:val="21"/>
        </w:rPr>
      </w:pPr>
      <w:r>
        <w:rPr>
          <w:rFonts w:hint="eastAsia" w:ascii="宋体" w:hAnsi="宋体"/>
          <w:b w:val="0"/>
          <w:bCs w:val="0"/>
          <w:color w:val="auto"/>
          <w:szCs w:val="21"/>
        </w:rPr>
        <w:t xml:space="preserve">   </w:t>
      </w:r>
      <w:r>
        <w:rPr>
          <w:rFonts w:hint="eastAsia" w:ascii="宋体" w:hAnsi="宋体"/>
          <w:b w:val="0"/>
          <w:color w:val="auto"/>
          <w:szCs w:val="21"/>
        </w:rPr>
        <w:t xml:space="preserve"> </w:t>
      </w:r>
      <w:r>
        <w:rPr>
          <w:rFonts w:hint="eastAsia" w:ascii="宋体" w:hAnsi="宋体"/>
          <w:color w:val="auto"/>
          <w:szCs w:val="21"/>
        </w:rPr>
        <w:t>七、承诺</w:t>
      </w:r>
    </w:p>
    <w:p w14:paraId="29B50E5A">
      <w:pPr>
        <w:spacing w:line="460" w:lineRule="exact"/>
        <w:ind w:firstLine="420" w:firstLineChars="200"/>
        <w:rPr>
          <w:rFonts w:hint="eastAsia" w:ascii="宋体" w:hAnsi="宋体"/>
          <w:bCs/>
          <w:color w:val="auto"/>
          <w:szCs w:val="21"/>
        </w:rPr>
      </w:pPr>
      <w:r>
        <w:rPr>
          <w:rFonts w:hint="eastAsia" w:ascii="宋体" w:hAnsi="宋体"/>
          <w:bCs/>
          <w:color w:val="auto"/>
          <w:szCs w:val="21"/>
        </w:rPr>
        <w:t>1.发包人承诺按照法律规定履行项目审批手续、筹集工程建设资金并按照合同约定的期限和方式支付合同价款。</w:t>
      </w:r>
    </w:p>
    <w:p w14:paraId="4A8AA127">
      <w:pPr>
        <w:spacing w:line="460" w:lineRule="exact"/>
        <w:ind w:firstLine="420" w:firstLineChars="200"/>
        <w:rPr>
          <w:rFonts w:hint="eastAsia" w:ascii="宋体" w:hAnsi="宋体"/>
          <w:bCs/>
          <w:color w:val="auto"/>
          <w:szCs w:val="21"/>
        </w:rPr>
      </w:pPr>
      <w:r>
        <w:rPr>
          <w:rFonts w:hint="eastAsia" w:ascii="宋体" w:hAnsi="宋体"/>
          <w:bCs/>
          <w:color w:val="auto"/>
          <w:szCs w:val="21"/>
        </w:rPr>
        <w:t>2.承包人承诺按照法律规定及合同约定组织完成工程施工，确保工程质量和安全，不进行转包及违法分包，并在缺陷责任期及保修期内承担相应的工程维修责任。</w:t>
      </w:r>
    </w:p>
    <w:p w14:paraId="1CD3D673">
      <w:pPr>
        <w:spacing w:line="460" w:lineRule="exact"/>
        <w:ind w:firstLine="420" w:firstLineChars="200"/>
        <w:rPr>
          <w:rFonts w:hint="eastAsia" w:ascii="宋体" w:hAnsi="宋体"/>
          <w:bCs/>
          <w:color w:val="auto"/>
          <w:szCs w:val="21"/>
        </w:rPr>
      </w:pPr>
      <w:r>
        <w:rPr>
          <w:rFonts w:hint="eastAsia" w:ascii="宋体" w:hAnsi="宋体"/>
          <w:bCs/>
          <w:color w:val="auto"/>
          <w:szCs w:val="21"/>
        </w:rPr>
        <w:t>3.发包人和承包人通过招投标形式签订合同的，双方理解并承诺不再就同一工程另行签订与合同实质性内容相背离的协议。</w:t>
      </w:r>
    </w:p>
    <w:p w14:paraId="510CAC72">
      <w:pPr>
        <w:spacing w:line="460" w:lineRule="exact"/>
        <w:rPr>
          <w:rFonts w:hint="eastAsia" w:ascii="宋体" w:hAnsi="宋体"/>
          <w:bCs/>
          <w:color w:val="auto"/>
          <w:szCs w:val="21"/>
        </w:rPr>
      </w:pPr>
      <w:r>
        <w:rPr>
          <w:rFonts w:hint="eastAsia" w:ascii="宋体" w:hAnsi="宋体"/>
          <w:b/>
          <w:color w:val="auto"/>
          <w:szCs w:val="21"/>
        </w:rPr>
        <w:t xml:space="preserve">    八、词语含义</w:t>
      </w:r>
    </w:p>
    <w:p w14:paraId="41562ABD">
      <w:pPr>
        <w:spacing w:line="460" w:lineRule="exact"/>
        <w:ind w:firstLine="420" w:firstLineChars="200"/>
        <w:rPr>
          <w:rFonts w:hint="eastAsia" w:ascii="宋体" w:hAnsi="宋体"/>
          <w:bCs/>
          <w:color w:val="auto"/>
          <w:szCs w:val="21"/>
        </w:rPr>
      </w:pPr>
      <w:r>
        <w:rPr>
          <w:rFonts w:hint="eastAsia" w:ascii="宋体" w:hAnsi="宋体"/>
          <w:bCs/>
          <w:color w:val="auto"/>
          <w:szCs w:val="21"/>
        </w:rPr>
        <w:t>本协议书中词语含义与第二部分通用合同条款中赋予的含义相同。</w:t>
      </w:r>
    </w:p>
    <w:p w14:paraId="5F647B87">
      <w:pPr>
        <w:pStyle w:val="5"/>
        <w:spacing w:before="120" w:after="120" w:line="460" w:lineRule="exact"/>
        <w:rPr>
          <w:rFonts w:hint="eastAsia" w:ascii="宋体" w:hAnsi="宋体"/>
          <w:bCs w:val="0"/>
          <w:color w:val="auto"/>
          <w:szCs w:val="21"/>
        </w:rPr>
      </w:pPr>
      <w:r>
        <w:rPr>
          <w:rFonts w:hint="eastAsia" w:ascii="宋体" w:hAnsi="宋体"/>
          <w:bCs w:val="0"/>
          <w:color w:val="auto"/>
          <w:szCs w:val="21"/>
        </w:rPr>
        <w:t xml:space="preserve">  </w:t>
      </w:r>
      <w:r>
        <w:rPr>
          <w:rFonts w:hint="eastAsia" w:ascii="宋体" w:hAnsi="宋体"/>
          <w:b w:val="0"/>
          <w:color w:val="auto"/>
          <w:szCs w:val="21"/>
        </w:rPr>
        <w:t xml:space="preserve">  九、签订时间</w:t>
      </w:r>
    </w:p>
    <w:p w14:paraId="02474714">
      <w:pPr>
        <w:spacing w:line="460" w:lineRule="exact"/>
        <w:ind w:firstLine="420" w:firstLineChars="200"/>
        <w:rPr>
          <w:rFonts w:hint="eastAsia" w:ascii="宋体" w:hAnsi="宋体"/>
          <w:bCs/>
          <w:color w:val="auto"/>
          <w:szCs w:val="21"/>
        </w:rPr>
      </w:pPr>
      <w:r>
        <w:rPr>
          <w:rFonts w:hint="eastAsia" w:ascii="宋体" w:hAnsi="宋体"/>
          <w:bCs/>
          <w:color w:val="auto"/>
          <w:szCs w:val="21"/>
        </w:rPr>
        <w:t>本合同于</w:t>
      </w:r>
      <w:r>
        <w:rPr>
          <w:rFonts w:hint="eastAsia" w:ascii="宋体" w:hAnsi="宋体"/>
          <w:bCs/>
          <w:color w:val="auto"/>
          <w:szCs w:val="21"/>
          <w:u w:val="single"/>
          <w:lang w:val="en-US" w:eastAsia="zh-CN"/>
        </w:rPr>
        <w:t xml:space="preserve">       </w:t>
      </w:r>
      <w:r>
        <w:rPr>
          <w:rFonts w:hint="eastAsia" w:ascii="宋体" w:hAnsi="宋体"/>
          <w:bCs/>
          <w:color w:val="auto"/>
          <w:szCs w:val="21"/>
        </w:rPr>
        <w:t>年</w:t>
      </w:r>
      <w:r>
        <w:rPr>
          <w:rFonts w:hint="eastAsia" w:ascii="宋体" w:hAnsi="宋体"/>
          <w:bCs/>
          <w:color w:val="auto"/>
          <w:szCs w:val="21"/>
          <w:u w:val="single"/>
        </w:rPr>
        <w:t xml:space="preserve">     </w:t>
      </w:r>
      <w:r>
        <w:rPr>
          <w:rFonts w:hint="eastAsia" w:ascii="宋体" w:hAnsi="宋体"/>
          <w:bCs/>
          <w:color w:val="auto"/>
          <w:szCs w:val="21"/>
        </w:rPr>
        <w:t>月</w:t>
      </w:r>
      <w:r>
        <w:rPr>
          <w:rFonts w:hint="eastAsia" w:ascii="宋体" w:hAnsi="宋体"/>
          <w:bCs/>
          <w:color w:val="auto"/>
          <w:szCs w:val="21"/>
          <w:u w:val="single"/>
        </w:rPr>
        <w:t xml:space="preserve">     </w:t>
      </w:r>
      <w:r>
        <w:rPr>
          <w:rFonts w:hint="eastAsia" w:ascii="宋体" w:hAnsi="宋体"/>
          <w:bCs/>
          <w:color w:val="auto"/>
          <w:szCs w:val="21"/>
        </w:rPr>
        <w:t>日签订。</w:t>
      </w:r>
    </w:p>
    <w:p w14:paraId="00469D25">
      <w:pPr>
        <w:pStyle w:val="5"/>
        <w:spacing w:before="120" w:after="120" w:line="460" w:lineRule="exact"/>
        <w:rPr>
          <w:rFonts w:hint="eastAsia" w:ascii="宋体" w:hAnsi="宋体"/>
          <w:bCs w:val="0"/>
          <w:color w:val="auto"/>
          <w:szCs w:val="21"/>
        </w:rPr>
      </w:pPr>
      <w:r>
        <w:rPr>
          <w:rFonts w:hint="eastAsia" w:ascii="宋体" w:hAnsi="宋体"/>
          <w:bCs w:val="0"/>
          <w:color w:val="auto"/>
          <w:szCs w:val="21"/>
        </w:rPr>
        <w:t xml:space="preserve">    </w:t>
      </w:r>
      <w:r>
        <w:rPr>
          <w:rFonts w:hint="eastAsia" w:ascii="宋体" w:hAnsi="宋体"/>
          <w:b w:val="0"/>
          <w:color w:val="auto"/>
          <w:szCs w:val="21"/>
        </w:rPr>
        <w:t>十、签订地点</w:t>
      </w:r>
    </w:p>
    <w:p w14:paraId="482D28C4">
      <w:pPr>
        <w:spacing w:line="460" w:lineRule="exact"/>
        <w:ind w:firstLine="420" w:firstLineChars="200"/>
        <w:rPr>
          <w:rFonts w:hint="eastAsia" w:ascii="宋体" w:hAnsi="宋体"/>
          <w:bCs/>
          <w:color w:val="auto"/>
          <w:szCs w:val="21"/>
        </w:rPr>
      </w:pPr>
      <w:r>
        <w:rPr>
          <w:rFonts w:hint="eastAsia" w:ascii="宋体" w:hAnsi="宋体"/>
          <w:bCs/>
          <w:color w:val="auto"/>
          <w:szCs w:val="21"/>
        </w:rPr>
        <w:t>本合同在</w:t>
      </w:r>
      <w:r>
        <w:rPr>
          <w:rFonts w:hint="eastAsia" w:ascii="宋体" w:hAnsi="宋体"/>
          <w:bCs/>
          <w:color w:val="auto"/>
          <w:szCs w:val="21"/>
          <w:u w:val="single"/>
        </w:rPr>
        <w:t xml:space="preserve">  </w:t>
      </w:r>
      <w:r>
        <w:rPr>
          <w:rFonts w:hint="eastAsia" w:ascii="宋体" w:hAnsi="宋体"/>
          <w:bCs/>
          <w:color w:val="auto"/>
          <w:szCs w:val="21"/>
          <w:u w:val="single"/>
          <w:lang w:val="en-US" w:eastAsia="zh-CN"/>
        </w:rPr>
        <w:t xml:space="preserve">               </w:t>
      </w:r>
      <w:r>
        <w:rPr>
          <w:rFonts w:hint="eastAsia" w:ascii="宋体" w:hAnsi="宋体"/>
          <w:bCs/>
          <w:color w:val="auto"/>
          <w:szCs w:val="21"/>
          <w:u w:val="single"/>
        </w:rPr>
        <w:t xml:space="preserve">  </w:t>
      </w:r>
      <w:r>
        <w:rPr>
          <w:rFonts w:hint="eastAsia" w:ascii="宋体" w:hAnsi="宋体"/>
          <w:bCs/>
          <w:color w:val="auto"/>
          <w:szCs w:val="21"/>
        </w:rPr>
        <w:t>签订。</w:t>
      </w:r>
    </w:p>
    <w:p w14:paraId="21595D71">
      <w:pPr>
        <w:pStyle w:val="5"/>
        <w:spacing w:before="120" w:after="120" w:line="460" w:lineRule="exact"/>
        <w:rPr>
          <w:rFonts w:hint="eastAsia" w:ascii="宋体" w:hAnsi="宋体"/>
          <w:bCs w:val="0"/>
          <w:color w:val="auto"/>
          <w:szCs w:val="21"/>
        </w:rPr>
      </w:pPr>
      <w:r>
        <w:rPr>
          <w:rFonts w:hint="eastAsia" w:ascii="宋体" w:hAnsi="宋体"/>
          <w:bCs w:val="0"/>
          <w:color w:val="auto"/>
          <w:szCs w:val="21"/>
        </w:rPr>
        <w:t xml:space="preserve">    </w:t>
      </w:r>
      <w:r>
        <w:rPr>
          <w:rFonts w:hint="eastAsia" w:ascii="宋体" w:hAnsi="宋体"/>
          <w:b w:val="0"/>
          <w:color w:val="auto"/>
          <w:szCs w:val="21"/>
        </w:rPr>
        <w:t>十一、补充协议</w:t>
      </w:r>
    </w:p>
    <w:p w14:paraId="7EC13C2D">
      <w:pPr>
        <w:spacing w:line="460" w:lineRule="exact"/>
        <w:ind w:firstLine="420" w:firstLineChars="200"/>
        <w:rPr>
          <w:rFonts w:hint="eastAsia" w:ascii="宋体" w:hAnsi="宋体"/>
          <w:b/>
          <w:bCs/>
          <w:color w:val="auto"/>
          <w:szCs w:val="21"/>
        </w:rPr>
      </w:pPr>
      <w:r>
        <w:rPr>
          <w:rFonts w:hint="eastAsia" w:ascii="宋体" w:hAnsi="宋体"/>
          <w:bCs/>
          <w:color w:val="auto"/>
          <w:szCs w:val="21"/>
        </w:rPr>
        <w:t>合同未尽事宜，合同当事人另行签订补充协议，补充协议是合同的组成部分。</w:t>
      </w:r>
    </w:p>
    <w:p w14:paraId="02EF34D1">
      <w:pPr>
        <w:pStyle w:val="5"/>
        <w:spacing w:before="120" w:after="120" w:line="460" w:lineRule="exact"/>
        <w:rPr>
          <w:rFonts w:hint="eastAsia" w:ascii="宋体" w:hAnsi="宋体"/>
          <w:bCs w:val="0"/>
          <w:color w:val="auto"/>
          <w:szCs w:val="21"/>
        </w:rPr>
      </w:pPr>
      <w:r>
        <w:rPr>
          <w:rFonts w:hint="eastAsia" w:ascii="宋体" w:hAnsi="宋体"/>
          <w:bCs w:val="0"/>
          <w:color w:val="auto"/>
          <w:szCs w:val="21"/>
        </w:rPr>
        <w:t xml:space="preserve">    </w:t>
      </w:r>
      <w:r>
        <w:rPr>
          <w:rFonts w:hint="eastAsia" w:ascii="宋体" w:hAnsi="宋体"/>
          <w:b w:val="0"/>
          <w:color w:val="auto"/>
          <w:szCs w:val="21"/>
        </w:rPr>
        <w:t>十二、合同生效</w:t>
      </w:r>
    </w:p>
    <w:p w14:paraId="13B7399C">
      <w:pPr>
        <w:spacing w:line="460" w:lineRule="exact"/>
        <w:ind w:firstLine="420" w:firstLineChars="200"/>
        <w:rPr>
          <w:rFonts w:hint="eastAsia" w:ascii="宋体" w:hAnsi="宋体"/>
          <w:bCs/>
          <w:color w:val="auto"/>
          <w:szCs w:val="21"/>
        </w:rPr>
      </w:pPr>
      <w:r>
        <w:rPr>
          <w:rFonts w:hint="eastAsia" w:ascii="宋体" w:hAnsi="宋体"/>
          <w:bCs/>
          <w:color w:val="auto"/>
          <w:szCs w:val="21"/>
        </w:rPr>
        <w:t>本合同自</w:t>
      </w:r>
      <w:r>
        <w:rPr>
          <w:rFonts w:hint="eastAsia" w:ascii="宋体" w:hAnsi="宋体"/>
          <w:bCs/>
          <w:color w:val="auto"/>
          <w:szCs w:val="21"/>
          <w:u w:val="single"/>
        </w:rPr>
        <w:t xml:space="preserve">  </w:t>
      </w:r>
      <w:r>
        <w:rPr>
          <w:rFonts w:hint="eastAsia" w:ascii="宋体" w:hAnsi="宋体"/>
          <w:b/>
          <w:bCs/>
          <w:color w:val="auto"/>
          <w:szCs w:val="21"/>
          <w:u w:val="single"/>
        </w:rPr>
        <w:t>发承包双方签字盖章之日起</w:t>
      </w:r>
      <w:r>
        <w:rPr>
          <w:rFonts w:hint="eastAsia" w:ascii="宋体" w:hAnsi="宋体"/>
          <w:bCs/>
          <w:color w:val="auto"/>
          <w:szCs w:val="21"/>
          <w:u w:val="single"/>
        </w:rPr>
        <w:t xml:space="preserve">  </w:t>
      </w:r>
      <w:r>
        <w:rPr>
          <w:rFonts w:hint="eastAsia" w:ascii="宋体" w:hAnsi="宋体"/>
          <w:bCs/>
          <w:color w:val="auto"/>
          <w:szCs w:val="21"/>
        </w:rPr>
        <w:t>生效。</w:t>
      </w:r>
    </w:p>
    <w:p w14:paraId="2B93C545">
      <w:pPr>
        <w:pStyle w:val="5"/>
        <w:spacing w:before="120" w:after="120" w:line="460" w:lineRule="exact"/>
        <w:rPr>
          <w:rFonts w:hint="eastAsia" w:ascii="宋体" w:hAnsi="宋体"/>
          <w:bCs w:val="0"/>
          <w:color w:val="auto"/>
          <w:szCs w:val="21"/>
        </w:rPr>
      </w:pPr>
      <w:r>
        <w:rPr>
          <w:rFonts w:hint="eastAsia" w:ascii="宋体" w:hAnsi="宋体"/>
          <w:bCs w:val="0"/>
          <w:color w:val="auto"/>
          <w:szCs w:val="21"/>
        </w:rPr>
        <w:t xml:space="preserve">    </w:t>
      </w:r>
      <w:r>
        <w:rPr>
          <w:rFonts w:hint="eastAsia" w:ascii="宋体" w:hAnsi="宋体"/>
          <w:b w:val="0"/>
          <w:color w:val="auto"/>
          <w:szCs w:val="21"/>
        </w:rPr>
        <w:t>十三、合同份数</w:t>
      </w:r>
    </w:p>
    <w:p w14:paraId="53988096">
      <w:pPr>
        <w:spacing w:line="460" w:lineRule="exact"/>
        <w:ind w:firstLine="420" w:firstLineChars="200"/>
        <w:rPr>
          <w:rFonts w:hint="eastAsia" w:ascii="宋体" w:hAnsi="宋体"/>
          <w:bCs/>
          <w:color w:val="auto"/>
          <w:szCs w:val="21"/>
        </w:rPr>
      </w:pPr>
      <w:r>
        <w:rPr>
          <w:rFonts w:hint="eastAsia" w:ascii="宋体" w:hAnsi="宋体"/>
          <w:bCs/>
          <w:color w:val="auto"/>
          <w:szCs w:val="21"/>
        </w:rPr>
        <w:t>本合同一式</w:t>
      </w:r>
      <w:r>
        <w:rPr>
          <w:rFonts w:hint="eastAsia" w:ascii="宋体" w:hAnsi="宋体"/>
          <w:bCs/>
          <w:color w:val="auto"/>
          <w:szCs w:val="21"/>
          <w:u w:val="single"/>
        </w:rPr>
        <w:t xml:space="preserve">  八  </w:t>
      </w:r>
      <w:r>
        <w:rPr>
          <w:rFonts w:hint="eastAsia" w:ascii="宋体" w:hAnsi="宋体"/>
          <w:bCs/>
          <w:color w:val="auto"/>
          <w:szCs w:val="21"/>
        </w:rPr>
        <w:t>份，正本</w:t>
      </w:r>
      <w:r>
        <w:rPr>
          <w:rFonts w:hint="eastAsia" w:ascii="宋体" w:hAnsi="宋体"/>
          <w:bCs/>
          <w:color w:val="auto"/>
          <w:szCs w:val="21"/>
          <w:u w:val="single"/>
        </w:rPr>
        <w:t xml:space="preserve">  二  </w:t>
      </w:r>
      <w:r>
        <w:rPr>
          <w:rFonts w:hint="eastAsia" w:ascii="宋体" w:hAnsi="宋体"/>
          <w:bCs/>
          <w:color w:val="auto"/>
          <w:szCs w:val="21"/>
        </w:rPr>
        <w:t>份 ，副本</w:t>
      </w:r>
      <w:r>
        <w:rPr>
          <w:rFonts w:hint="eastAsia" w:ascii="宋体" w:hAnsi="宋体"/>
          <w:bCs/>
          <w:color w:val="auto"/>
          <w:szCs w:val="21"/>
          <w:u w:val="single"/>
        </w:rPr>
        <w:t xml:space="preserve"> 六 </w:t>
      </w:r>
      <w:r>
        <w:rPr>
          <w:rFonts w:hint="eastAsia" w:ascii="宋体" w:hAnsi="宋体"/>
          <w:bCs/>
          <w:color w:val="auto"/>
          <w:szCs w:val="21"/>
        </w:rPr>
        <w:t>份 ，均具有同等法律效力；发包人执</w:t>
      </w:r>
      <w:r>
        <w:rPr>
          <w:rFonts w:hint="eastAsia" w:ascii="宋体" w:hAnsi="宋体"/>
          <w:bCs/>
          <w:color w:val="auto"/>
          <w:szCs w:val="21"/>
          <w:u w:val="single"/>
        </w:rPr>
        <w:t xml:space="preserve">  五  </w:t>
      </w:r>
      <w:r>
        <w:rPr>
          <w:rFonts w:hint="eastAsia" w:ascii="宋体" w:hAnsi="宋体"/>
          <w:bCs/>
          <w:color w:val="auto"/>
          <w:szCs w:val="21"/>
        </w:rPr>
        <w:t>份，承包人执</w:t>
      </w:r>
      <w:r>
        <w:rPr>
          <w:rFonts w:hint="eastAsia" w:ascii="宋体" w:hAnsi="宋体"/>
          <w:bCs/>
          <w:color w:val="auto"/>
          <w:szCs w:val="21"/>
          <w:u w:val="single"/>
        </w:rPr>
        <w:t xml:space="preserve">  三  </w:t>
      </w:r>
      <w:r>
        <w:rPr>
          <w:rFonts w:hint="eastAsia" w:ascii="宋体" w:hAnsi="宋体"/>
          <w:bCs/>
          <w:color w:val="auto"/>
          <w:szCs w:val="21"/>
        </w:rPr>
        <w:t>份。</w:t>
      </w:r>
    </w:p>
    <w:p w14:paraId="3F5C6A20">
      <w:pPr>
        <w:spacing w:line="360" w:lineRule="auto"/>
        <w:rPr>
          <w:rFonts w:hint="eastAsia" w:ascii="宋体" w:hAnsi="宋体"/>
          <w:color w:val="auto"/>
          <w:szCs w:val="21"/>
        </w:rPr>
      </w:pPr>
    </w:p>
    <w:p w14:paraId="269D25A8">
      <w:pPr>
        <w:spacing w:line="360" w:lineRule="auto"/>
        <w:rPr>
          <w:rFonts w:hint="eastAsia" w:ascii="宋体" w:hAnsi="宋体"/>
          <w:color w:val="auto"/>
          <w:szCs w:val="21"/>
        </w:rPr>
      </w:pPr>
      <w:r>
        <w:rPr>
          <w:rFonts w:hint="eastAsia" w:ascii="宋体" w:hAnsi="宋体"/>
          <w:color w:val="auto"/>
          <w:szCs w:val="21"/>
        </w:rPr>
        <w:t>发包人：  (公章)                     承包人：  (公章)</w:t>
      </w:r>
    </w:p>
    <w:p w14:paraId="1B29C189">
      <w:pPr>
        <w:spacing w:line="360" w:lineRule="auto"/>
        <w:jc w:val="left"/>
        <w:rPr>
          <w:rFonts w:hint="eastAsia" w:ascii="宋体" w:hAnsi="宋体"/>
          <w:color w:val="auto"/>
          <w:szCs w:val="21"/>
        </w:rPr>
      </w:pPr>
      <w:r>
        <w:rPr>
          <w:rFonts w:hint="eastAsia" w:ascii="宋体" w:hAnsi="宋体"/>
          <w:color w:val="auto"/>
          <w:szCs w:val="21"/>
        </w:rPr>
        <w:t>法定代表人或其委托代理人：          法定代表人或其委托代理人：</w:t>
      </w:r>
    </w:p>
    <w:p w14:paraId="55BD5FDB">
      <w:pPr>
        <w:spacing w:line="360" w:lineRule="auto"/>
        <w:rPr>
          <w:rFonts w:hint="eastAsia" w:ascii="宋体" w:hAnsi="宋体"/>
          <w:color w:val="auto"/>
          <w:szCs w:val="21"/>
        </w:rPr>
      </w:pPr>
      <w:r>
        <w:rPr>
          <w:rFonts w:hint="eastAsia" w:ascii="宋体" w:hAnsi="宋体"/>
          <w:color w:val="auto"/>
          <w:szCs w:val="21"/>
        </w:rPr>
        <w:t>（签字）                           （签字）</w:t>
      </w:r>
    </w:p>
    <w:p w14:paraId="14AED526">
      <w:pPr>
        <w:tabs>
          <w:tab w:val="left" w:pos="4410"/>
        </w:tabs>
        <w:spacing w:line="360" w:lineRule="auto"/>
        <w:rPr>
          <w:rFonts w:hint="eastAsia" w:ascii="宋体" w:hAnsi="宋体"/>
          <w:color w:val="auto"/>
          <w:szCs w:val="21"/>
        </w:rPr>
      </w:pPr>
      <w:r>
        <w:rPr>
          <w:rFonts w:hint="eastAsia" w:ascii="宋体" w:hAnsi="宋体"/>
          <w:color w:val="auto"/>
          <w:szCs w:val="21"/>
        </w:rPr>
        <w:t>组织机构代码：</w:t>
      </w:r>
      <w:r>
        <w:rPr>
          <w:rFonts w:hint="eastAsia" w:ascii="宋体" w:hAnsi="宋体"/>
          <w:color w:val="auto"/>
          <w:szCs w:val="21"/>
          <w:u w:val="single"/>
        </w:rPr>
        <w:t xml:space="preserve">       </w:t>
      </w:r>
      <w:r>
        <w:rPr>
          <w:rFonts w:hint="eastAsia" w:ascii="宋体" w:hAnsi="宋体"/>
          <w:color w:val="auto"/>
          <w:szCs w:val="21"/>
        </w:rPr>
        <w:t xml:space="preserve">         组织机构代码：</w:t>
      </w:r>
      <w:r>
        <w:rPr>
          <w:rFonts w:hint="eastAsia" w:ascii="宋体" w:hAnsi="宋体"/>
          <w:color w:val="auto"/>
          <w:szCs w:val="21"/>
          <w:u w:val="single"/>
        </w:rPr>
        <w:t xml:space="preserve">          </w:t>
      </w:r>
      <w:r>
        <w:rPr>
          <w:rFonts w:hint="eastAsia" w:ascii="宋体" w:hAnsi="宋体"/>
          <w:color w:val="auto"/>
          <w:szCs w:val="21"/>
        </w:rPr>
        <w:t xml:space="preserve"> </w:t>
      </w:r>
    </w:p>
    <w:p w14:paraId="02AB2D23">
      <w:pPr>
        <w:spacing w:line="360" w:lineRule="auto"/>
        <w:rPr>
          <w:rFonts w:hint="eastAsia" w:ascii="宋体" w:hAnsi="宋体"/>
          <w:color w:val="auto"/>
          <w:szCs w:val="21"/>
        </w:rPr>
      </w:pPr>
      <w:r>
        <w:rPr>
          <w:rFonts w:hint="eastAsia" w:ascii="宋体" w:hAnsi="宋体"/>
          <w:color w:val="auto"/>
          <w:szCs w:val="21"/>
        </w:rPr>
        <w:t>地  址：</w:t>
      </w:r>
      <w:r>
        <w:rPr>
          <w:rFonts w:hint="eastAsia" w:ascii="宋体" w:hAnsi="宋体"/>
          <w:color w:val="auto"/>
          <w:szCs w:val="21"/>
          <w:u w:val="single"/>
        </w:rPr>
        <w:t xml:space="preserve">     </w:t>
      </w:r>
      <w:r>
        <w:rPr>
          <w:rFonts w:hint="eastAsia" w:ascii="宋体" w:hAnsi="宋体"/>
          <w:color w:val="auto"/>
          <w:szCs w:val="21"/>
        </w:rPr>
        <w:t xml:space="preserve">         地  址：</w:t>
      </w:r>
      <w:r>
        <w:rPr>
          <w:rFonts w:hint="eastAsia" w:ascii="宋体" w:hAnsi="宋体"/>
          <w:color w:val="auto"/>
          <w:szCs w:val="21"/>
          <w:u w:val="single"/>
        </w:rPr>
        <w:t xml:space="preserve">        </w:t>
      </w:r>
    </w:p>
    <w:p w14:paraId="4AC3AEC3">
      <w:pPr>
        <w:spacing w:line="360" w:lineRule="auto"/>
        <w:rPr>
          <w:rFonts w:hint="eastAsia" w:ascii="宋体" w:hAnsi="宋体"/>
          <w:color w:val="auto"/>
          <w:szCs w:val="21"/>
        </w:rPr>
      </w:pPr>
      <w:r>
        <w:rPr>
          <w:rFonts w:hint="eastAsia" w:ascii="宋体" w:hAnsi="宋体"/>
          <w:color w:val="auto"/>
          <w:szCs w:val="21"/>
        </w:rPr>
        <w:t>邮政编码：</w:t>
      </w:r>
      <w:r>
        <w:rPr>
          <w:rFonts w:hint="eastAsia" w:ascii="宋体" w:hAnsi="宋体"/>
          <w:color w:val="auto"/>
          <w:szCs w:val="21"/>
          <w:u w:val="single"/>
        </w:rPr>
        <w:t xml:space="preserve">      </w:t>
      </w:r>
      <w:r>
        <w:rPr>
          <w:rFonts w:hint="eastAsia" w:ascii="宋体" w:hAnsi="宋体"/>
          <w:color w:val="auto"/>
          <w:szCs w:val="21"/>
        </w:rPr>
        <w:t xml:space="preserve">        邮政编码：</w:t>
      </w:r>
      <w:r>
        <w:rPr>
          <w:rFonts w:hint="eastAsia" w:ascii="宋体" w:hAnsi="宋体"/>
          <w:color w:val="auto"/>
          <w:szCs w:val="21"/>
          <w:u w:val="single"/>
        </w:rPr>
        <w:t xml:space="preserve">   </w:t>
      </w:r>
    </w:p>
    <w:p w14:paraId="19C25B88">
      <w:pPr>
        <w:spacing w:line="360" w:lineRule="auto"/>
        <w:rPr>
          <w:rFonts w:hint="eastAsia" w:ascii="宋体" w:hAnsi="宋体"/>
          <w:color w:val="auto"/>
          <w:szCs w:val="21"/>
        </w:rPr>
      </w:pPr>
      <w:r>
        <w:rPr>
          <w:rFonts w:hint="eastAsia" w:ascii="宋体" w:hAnsi="宋体"/>
          <w:color w:val="auto"/>
          <w:szCs w:val="21"/>
        </w:rPr>
        <w:t>法定代表人：</w:t>
      </w:r>
      <w:r>
        <w:rPr>
          <w:rFonts w:hint="eastAsia" w:ascii="宋体" w:hAnsi="宋体"/>
          <w:color w:val="auto"/>
          <w:szCs w:val="21"/>
          <w:u w:val="single"/>
        </w:rPr>
        <w:t xml:space="preserve">           </w:t>
      </w:r>
      <w:r>
        <w:rPr>
          <w:rFonts w:hint="eastAsia" w:ascii="宋体" w:hAnsi="宋体"/>
          <w:color w:val="auto"/>
          <w:szCs w:val="21"/>
        </w:rPr>
        <w:t xml:space="preserve">         法定代表人：</w:t>
      </w:r>
      <w:r>
        <w:rPr>
          <w:rFonts w:hint="eastAsia" w:ascii="宋体" w:hAnsi="宋体"/>
          <w:color w:val="auto"/>
          <w:szCs w:val="21"/>
          <w:u w:val="single"/>
        </w:rPr>
        <w:t xml:space="preserve">             </w:t>
      </w:r>
    </w:p>
    <w:p w14:paraId="5BE72C4C">
      <w:pPr>
        <w:spacing w:line="360" w:lineRule="auto"/>
        <w:rPr>
          <w:rFonts w:hint="eastAsia" w:ascii="宋体" w:hAnsi="宋体"/>
          <w:color w:val="auto"/>
          <w:szCs w:val="21"/>
        </w:rPr>
      </w:pPr>
      <w:r>
        <w:rPr>
          <w:rFonts w:hint="eastAsia" w:ascii="宋体" w:hAnsi="宋体"/>
          <w:color w:val="auto"/>
          <w:szCs w:val="21"/>
        </w:rPr>
        <w:t>委托代理人：</w:t>
      </w:r>
      <w:r>
        <w:rPr>
          <w:rFonts w:hint="eastAsia" w:ascii="宋体" w:hAnsi="宋体"/>
          <w:color w:val="auto"/>
          <w:szCs w:val="21"/>
          <w:u w:val="single"/>
        </w:rPr>
        <w:t xml:space="preserve">           </w:t>
      </w:r>
      <w:r>
        <w:rPr>
          <w:rFonts w:hint="eastAsia" w:ascii="宋体" w:hAnsi="宋体"/>
          <w:color w:val="auto"/>
          <w:szCs w:val="21"/>
        </w:rPr>
        <w:t xml:space="preserve">         委托代理人：</w:t>
      </w:r>
      <w:r>
        <w:rPr>
          <w:rFonts w:hint="eastAsia" w:ascii="宋体" w:hAnsi="宋体"/>
          <w:color w:val="auto"/>
          <w:szCs w:val="21"/>
          <w:u w:val="single"/>
        </w:rPr>
        <w:t xml:space="preserve">             </w:t>
      </w:r>
    </w:p>
    <w:p w14:paraId="27110DC4">
      <w:pPr>
        <w:spacing w:line="360" w:lineRule="auto"/>
        <w:rPr>
          <w:rFonts w:hint="eastAsia" w:ascii="宋体" w:hAnsi="宋体"/>
          <w:color w:val="auto"/>
          <w:szCs w:val="21"/>
        </w:rPr>
      </w:pPr>
      <w:r>
        <w:rPr>
          <w:rFonts w:hint="eastAsia" w:ascii="宋体" w:hAnsi="宋体"/>
          <w:color w:val="auto"/>
          <w:szCs w:val="21"/>
        </w:rPr>
        <w:t>电  话：</w:t>
      </w:r>
      <w:r>
        <w:rPr>
          <w:rFonts w:hint="eastAsia" w:ascii="宋体" w:hAnsi="宋体"/>
          <w:color w:val="auto"/>
          <w:szCs w:val="21"/>
          <w:u w:val="single"/>
        </w:rPr>
        <w:t xml:space="preserve">   </w:t>
      </w:r>
      <w:r>
        <w:rPr>
          <w:rFonts w:hint="eastAsia" w:ascii="宋体" w:hAnsi="宋体"/>
          <w:color w:val="auto"/>
          <w:szCs w:val="21"/>
        </w:rPr>
        <w:t xml:space="preserve">         电  话：</w:t>
      </w:r>
      <w:r>
        <w:rPr>
          <w:rFonts w:hint="eastAsia" w:ascii="宋体" w:hAnsi="宋体"/>
          <w:color w:val="auto"/>
          <w:szCs w:val="21"/>
          <w:u w:val="single"/>
        </w:rPr>
        <w:t xml:space="preserve">     </w:t>
      </w:r>
    </w:p>
    <w:p w14:paraId="2BF419A3">
      <w:pPr>
        <w:spacing w:line="360" w:lineRule="auto"/>
        <w:rPr>
          <w:rFonts w:hint="eastAsia" w:ascii="宋体" w:hAnsi="宋体"/>
          <w:color w:val="auto"/>
          <w:szCs w:val="21"/>
        </w:rPr>
      </w:pPr>
      <w:r>
        <w:rPr>
          <w:rFonts w:hint="eastAsia" w:ascii="宋体" w:hAnsi="宋体"/>
          <w:color w:val="auto"/>
          <w:szCs w:val="21"/>
        </w:rPr>
        <w:t>传  真：</w:t>
      </w:r>
      <w:r>
        <w:rPr>
          <w:rFonts w:hint="eastAsia" w:ascii="宋体" w:hAnsi="宋体"/>
          <w:color w:val="auto"/>
          <w:szCs w:val="21"/>
          <w:u w:val="single"/>
        </w:rPr>
        <w:t xml:space="preserve">   </w:t>
      </w:r>
      <w:r>
        <w:rPr>
          <w:rFonts w:hint="eastAsia" w:ascii="宋体" w:hAnsi="宋体"/>
          <w:color w:val="auto"/>
          <w:szCs w:val="21"/>
        </w:rPr>
        <w:t xml:space="preserve">         传  真：</w:t>
      </w:r>
      <w:r>
        <w:rPr>
          <w:rFonts w:hint="eastAsia" w:ascii="宋体" w:hAnsi="宋体"/>
          <w:color w:val="auto"/>
          <w:szCs w:val="21"/>
          <w:u w:val="single"/>
        </w:rPr>
        <w:t xml:space="preserve">     </w:t>
      </w:r>
    </w:p>
    <w:p w14:paraId="7EC49581">
      <w:pPr>
        <w:spacing w:line="360" w:lineRule="auto"/>
        <w:rPr>
          <w:rFonts w:hint="eastAsia" w:ascii="宋体" w:hAnsi="宋体"/>
          <w:color w:val="auto"/>
          <w:szCs w:val="21"/>
        </w:rPr>
      </w:pPr>
      <w:r>
        <w:rPr>
          <w:rFonts w:hint="eastAsia" w:ascii="宋体" w:hAnsi="宋体"/>
          <w:color w:val="auto"/>
          <w:szCs w:val="21"/>
        </w:rPr>
        <w:t>电子信箱：</w:t>
      </w:r>
      <w:r>
        <w:rPr>
          <w:rFonts w:hint="eastAsia" w:ascii="宋体" w:hAnsi="宋体"/>
          <w:color w:val="auto"/>
          <w:szCs w:val="21"/>
          <w:u w:val="single"/>
        </w:rPr>
        <w:t xml:space="preserve">                 </w:t>
      </w:r>
      <w:r>
        <w:rPr>
          <w:rFonts w:hint="eastAsia" w:ascii="宋体" w:hAnsi="宋体"/>
          <w:color w:val="auto"/>
          <w:szCs w:val="21"/>
        </w:rPr>
        <w:t xml:space="preserve">         电子信箱：</w:t>
      </w:r>
      <w:r>
        <w:rPr>
          <w:rFonts w:hint="eastAsia" w:ascii="宋体" w:hAnsi="宋体"/>
          <w:color w:val="auto"/>
          <w:szCs w:val="21"/>
          <w:u w:val="single"/>
        </w:rPr>
        <w:t xml:space="preserve">   </w:t>
      </w:r>
    </w:p>
    <w:p w14:paraId="6476D867">
      <w:pPr>
        <w:spacing w:line="360" w:lineRule="auto"/>
        <w:rPr>
          <w:rFonts w:hint="eastAsia" w:ascii="宋体" w:hAnsi="宋体"/>
          <w:color w:val="auto"/>
          <w:szCs w:val="21"/>
        </w:rPr>
      </w:pPr>
      <w:r>
        <w:rPr>
          <w:rFonts w:hint="eastAsia" w:ascii="宋体" w:hAnsi="宋体"/>
          <w:color w:val="auto"/>
          <w:szCs w:val="21"/>
        </w:rPr>
        <w:t>开户银行：</w:t>
      </w:r>
      <w:r>
        <w:rPr>
          <w:rFonts w:hint="eastAsia" w:ascii="宋体" w:hAnsi="宋体"/>
          <w:color w:val="auto"/>
          <w:szCs w:val="21"/>
          <w:u w:val="single"/>
        </w:rPr>
        <w:t xml:space="preserve">   </w:t>
      </w:r>
      <w:r>
        <w:rPr>
          <w:rFonts w:hint="eastAsia" w:ascii="宋体" w:hAnsi="宋体"/>
          <w:color w:val="auto"/>
          <w:szCs w:val="21"/>
        </w:rPr>
        <w:t xml:space="preserve">         开户银行：</w:t>
      </w:r>
      <w:r>
        <w:rPr>
          <w:rFonts w:hint="eastAsia" w:ascii="宋体" w:hAnsi="宋体"/>
          <w:color w:val="auto"/>
          <w:szCs w:val="21"/>
          <w:u w:val="single"/>
        </w:rPr>
        <w:t xml:space="preserve">   </w:t>
      </w:r>
    </w:p>
    <w:p w14:paraId="41C2FD76">
      <w:pPr>
        <w:spacing w:line="360" w:lineRule="auto"/>
        <w:rPr>
          <w:rFonts w:hint="eastAsia" w:ascii="宋体" w:hAnsi="宋体"/>
          <w:color w:val="auto"/>
          <w:szCs w:val="21"/>
        </w:rPr>
      </w:pPr>
      <w:r>
        <w:rPr>
          <w:rFonts w:hint="eastAsia" w:ascii="宋体" w:hAnsi="宋体"/>
          <w:color w:val="auto"/>
          <w:szCs w:val="21"/>
        </w:rPr>
        <w:t>账  号：</w:t>
      </w:r>
      <w:r>
        <w:rPr>
          <w:rFonts w:hint="eastAsia" w:ascii="宋体" w:hAnsi="宋体"/>
          <w:color w:val="auto"/>
          <w:szCs w:val="21"/>
          <w:u w:val="single"/>
        </w:rPr>
        <w:t xml:space="preserve">       </w:t>
      </w:r>
      <w:r>
        <w:rPr>
          <w:rFonts w:hint="eastAsia" w:ascii="宋体" w:hAnsi="宋体"/>
          <w:color w:val="auto"/>
          <w:szCs w:val="21"/>
        </w:rPr>
        <w:t xml:space="preserve">         账  号：</w:t>
      </w:r>
      <w:r>
        <w:rPr>
          <w:rFonts w:hint="eastAsia" w:ascii="宋体" w:hAnsi="宋体"/>
          <w:color w:val="auto"/>
          <w:szCs w:val="21"/>
          <w:u w:val="single"/>
        </w:rPr>
        <w:t xml:space="preserve">     </w:t>
      </w:r>
    </w:p>
    <w:p w14:paraId="1ACE2979">
      <w:pPr>
        <w:spacing w:line="440" w:lineRule="exact"/>
        <w:jc w:val="center"/>
        <w:rPr>
          <w:rFonts w:hint="eastAsia" w:ascii="宋体" w:hAnsi="宋体"/>
          <w:b/>
          <w:bCs/>
          <w:color w:val="auto"/>
          <w:szCs w:val="21"/>
        </w:rPr>
      </w:pPr>
    </w:p>
    <w:p w14:paraId="7CCDFB00">
      <w:pPr>
        <w:spacing w:line="440" w:lineRule="exact"/>
        <w:jc w:val="center"/>
        <w:rPr>
          <w:rFonts w:hint="eastAsia" w:ascii="宋体" w:hAnsi="宋体"/>
          <w:b/>
          <w:bCs/>
          <w:color w:val="auto"/>
          <w:szCs w:val="21"/>
        </w:rPr>
      </w:pPr>
    </w:p>
    <w:p w14:paraId="131BD9C9">
      <w:pPr>
        <w:spacing w:line="440" w:lineRule="exact"/>
        <w:jc w:val="center"/>
        <w:rPr>
          <w:rFonts w:hint="eastAsia" w:ascii="宋体" w:hAnsi="宋体"/>
          <w:b/>
          <w:bCs/>
          <w:color w:val="auto"/>
          <w:szCs w:val="21"/>
        </w:rPr>
      </w:pPr>
    </w:p>
    <w:p w14:paraId="047990A2">
      <w:pPr>
        <w:spacing w:line="440" w:lineRule="exact"/>
        <w:jc w:val="center"/>
        <w:rPr>
          <w:rFonts w:hint="eastAsia" w:ascii="宋体" w:hAnsi="宋体"/>
          <w:b/>
          <w:bCs/>
          <w:color w:val="auto"/>
          <w:szCs w:val="21"/>
        </w:rPr>
      </w:pPr>
    </w:p>
    <w:p w14:paraId="15EE6775">
      <w:pPr>
        <w:spacing w:line="440" w:lineRule="exact"/>
        <w:jc w:val="center"/>
        <w:rPr>
          <w:rFonts w:hint="eastAsia" w:ascii="宋体" w:hAnsi="宋体"/>
          <w:b/>
          <w:bCs/>
          <w:color w:val="auto"/>
          <w:szCs w:val="21"/>
        </w:rPr>
        <w:sectPr>
          <w:footerReference r:id="rId12" w:type="first"/>
          <w:footerReference r:id="rId11" w:type="default"/>
          <w:pgSz w:w="11907" w:h="16840"/>
          <w:pgMar w:top="1134" w:right="1588" w:bottom="680" w:left="1588" w:header="720" w:footer="720" w:gutter="0"/>
          <w:pgNumType w:fmt="decimal"/>
          <w:cols w:space="720" w:num="1"/>
          <w:titlePg/>
          <w:docGrid w:linePitch="272" w:charSpace="0"/>
        </w:sectPr>
      </w:pPr>
    </w:p>
    <w:p w14:paraId="54E5BBAA">
      <w:pPr>
        <w:pageBreakBefore w:val="0"/>
        <w:kinsoku/>
        <w:wordWrap/>
        <w:overflowPunct/>
        <w:topLinePunct w:val="0"/>
        <w:bidi w:val="0"/>
        <w:spacing w:line="460" w:lineRule="exact"/>
        <w:jc w:val="center"/>
        <w:textAlignment w:val="auto"/>
        <w:rPr>
          <w:rFonts w:hint="eastAsia" w:ascii="宋体" w:hAnsi="宋体"/>
          <w:b/>
          <w:bCs/>
          <w:color w:val="auto"/>
          <w:szCs w:val="21"/>
        </w:rPr>
      </w:pPr>
      <w:r>
        <w:rPr>
          <w:rFonts w:hint="eastAsia" w:ascii="宋体" w:hAnsi="宋体"/>
          <w:b/>
          <w:bCs/>
          <w:color w:val="auto"/>
          <w:szCs w:val="21"/>
        </w:rPr>
        <w:t>第二部分　通用合同条款(略)</w:t>
      </w:r>
    </w:p>
    <w:p w14:paraId="4B28DB32">
      <w:pPr>
        <w:pageBreakBefore w:val="0"/>
        <w:kinsoku/>
        <w:wordWrap/>
        <w:overflowPunct/>
        <w:topLinePunct w:val="0"/>
        <w:bidi w:val="0"/>
        <w:spacing w:line="460" w:lineRule="exact"/>
        <w:jc w:val="center"/>
        <w:textAlignment w:val="auto"/>
        <w:rPr>
          <w:rFonts w:hint="eastAsia" w:ascii="宋体" w:hAnsi="宋体"/>
          <w:b/>
          <w:bCs/>
          <w:color w:val="auto"/>
          <w:sz w:val="25"/>
          <w:szCs w:val="25"/>
        </w:rPr>
      </w:pPr>
      <w:r>
        <w:rPr>
          <w:rFonts w:hint="eastAsia" w:ascii="宋体" w:hAnsi="宋体"/>
          <w:color w:val="auto"/>
          <w:szCs w:val="21"/>
        </w:rPr>
        <w:t>此部分采用住房和城乡建设部、国家工商行政管理总局制定的《建设工程施工合同（示范文本）》(GF-201</w:t>
      </w:r>
      <w:r>
        <w:rPr>
          <w:rFonts w:hint="eastAsia" w:ascii="宋体" w:hAnsi="宋体"/>
          <w:color w:val="auto"/>
          <w:szCs w:val="21"/>
          <w:lang w:val="en-US" w:eastAsia="zh-CN"/>
        </w:rPr>
        <w:t>7</w:t>
      </w:r>
      <w:r>
        <w:rPr>
          <w:rFonts w:hint="eastAsia" w:ascii="宋体" w:hAnsi="宋体"/>
          <w:color w:val="auto"/>
          <w:szCs w:val="21"/>
        </w:rPr>
        <w:t>-0201)中《第二部分  通用合同条款》。</w:t>
      </w:r>
    </w:p>
    <w:p w14:paraId="7E70208E">
      <w:pPr>
        <w:pageBreakBefore w:val="0"/>
        <w:kinsoku/>
        <w:wordWrap/>
        <w:overflowPunct/>
        <w:topLinePunct w:val="0"/>
        <w:bidi w:val="0"/>
        <w:spacing w:line="460" w:lineRule="exact"/>
        <w:jc w:val="center"/>
        <w:textAlignment w:val="auto"/>
        <w:rPr>
          <w:rFonts w:hint="eastAsia" w:ascii="宋体" w:hAnsi="宋体"/>
          <w:b/>
          <w:bCs/>
          <w:color w:val="auto"/>
          <w:szCs w:val="21"/>
        </w:rPr>
      </w:pPr>
      <w:r>
        <w:rPr>
          <w:rFonts w:hint="eastAsia" w:ascii="宋体" w:hAnsi="宋体"/>
          <w:b/>
          <w:bCs/>
          <w:color w:val="auto"/>
          <w:szCs w:val="21"/>
        </w:rPr>
        <w:t>第三部分　专用合同条款</w:t>
      </w:r>
    </w:p>
    <w:p w14:paraId="2914E954">
      <w:pPr>
        <w:pStyle w:val="5"/>
        <w:pageBreakBefore w:val="0"/>
        <w:kinsoku/>
        <w:wordWrap/>
        <w:overflowPunct/>
        <w:topLinePunct w:val="0"/>
        <w:bidi w:val="0"/>
        <w:spacing w:line="460" w:lineRule="exact"/>
        <w:ind w:firstLine="525" w:firstLineChars="250"/>
        <w:textAlignment w:val="auto"/>
        <w:rPr>
          <w:rFonts w:hint="eastAsia" w:ascii="宋体" w:hAnsi="宋体"/>
          <w:b w:val="0"/>
          <w:color w:val="auto"/>
          <w:szCs w:val="21"/>
        </w:rPr>
      </w:pPr>
      <w:r>
        <w:rPr>
          <w:rFonts w:hint="eastAsia" w:ascii="宋体" w:hAnsi="宋体"/>
          <w:b w:val="0"/>
          <w:color w:val="auto"/>
          <w:szCs w:val="21"/>
        </w:rPr>
        <w:t>1. 一般约定</w:t>
      </w:r>
    </w:p>
    <w:p w14:paraId="4371AFDC">
      <w:pPr>
        <w:pageBreakBefore w:val="0"/>
        <w:kinsoku/>
        <w:wordWrap/>
        <w:overflowPunct/>
        <w:topLinePunct w:val="0"/>
        <w:bidi w:val="0"/>
        <w:spacing w:line="460" w:lineRule="exact"/>
        <w:ind w:firstLine="525" w:firstLineChars="250"/>
        <w:textAlignment w:val="auto"/>
        <w:rPr>
          <w:rFonts w:hint="eastAsia" w:ascii="宋体" w:hAnsi="宋体"/>
          <w:color w:val="auto"/>
          <w:szCs w:val="21"/>
        </w:rPr>
      </w:pPr>
      <w:r>
        <w:rPr>
          <w:rFonts w:hint="eastAsia" w:ascii="宋体" w:hAnsi="宋体"/>
          <w:color w:val="auto"/>
          <w:szCs w:val="21"/>
        </w:rPr>
        <w:t>1.1 词语定义</w:t>
      </w:r>
    </w:p>
    <w:p w14:paraId="14CB264F">
      <w:pPr>
        <w:pageBreakBefore w:val="0"/>
        <w:kinsoku/>
        <w:wordWrap/>
        <w:overflowPunct/>
        <w:topLinePunct w:val="0"/>
        <w:bidi w:val="0"/>
        <w:spacing w:line="460" w:lineRule="exact"/>
        <w:ind w:firstLine="525" w:firstLineChars="250"/>
        <w:textAlignment w:val="auto"/>
        <w:rPr>
          <w:rFonts w:hint="eastAsia" w:ascii="宋体" w:hAnsi="宋体"/>
          <w:color w:val="auto"/>
          <w:kern w:val="0"/>
          <w:szCs w:val="21"/>
        </w:rPr>
      </w:pPr>
      <w:r>
        <w:rPr>
          <w:rFonts w:hint="eastAsia" w:ascii="宋体" w:hAnsi="宋体"/>
          <w:color w:val="auto"/>
          <w:kern w:val="0"/>
          <w:szCs w:val="21"/>
        </w:rPr>
        <w:t>1.1.1合同</w:t>
      </w:r>
    </w:p>
    <w:p w14:paraId="353009F8">
      <w:pPr>
        <w:pageBreakBefore w:val="0"/>
        <w:kinsoku/>
        <w:wordWrap/>
        <w:overflowPunct/>
        <w:topLinePunct w:val="0"/>
        <w:bidi w:val="0"/>
        <w:spacing w:line="460" w:lineRule="exact"/>
        <w:ind w:firstLine="525" w:firstLineChars="250"/>
        <w:textAlignment w:val="auto"/>
        <w:rPr>
          <w:rFonts w:hint="eastAsia" w:ascii="宋体" w:hAnsi="宋体"/>
          <w:color w:val="auto"/>
          <w:szCs w:val="21"/>
        </w:rPr>
      </w:pPr>
      <w:r>
        <w:rPr>
          <w:rFonts w:hint="eastAsia" w:ascii="宋体" w:hAnsi="宋体"/>
          <w:color w:val="auto"/>
          <w:kern w:val="0"/>
          <w:szCs w:val="21"/>
        </w:rPr>
        <w:t>1.1.10其他合同文件包括：</w:t>
      </w:r>
      <w:r>
        <w:rPr>
          <w:rFonts w:hint="eastAsia" w:ascii="宋体" w:hAnsi="宋体"/>
          <w:b/>
          <w:bCs/>
          <w:color w:val="auto"/>
          <w:szCs w:val="21"/>
          <w:u w:val="single"/>
        </w:rPr>
        <w:t xml:space="preserve"> 合同履行过程中双方法人代表或项目负责人书面确认的对合同内容有实质性影响的会议纪要、签证、设计变更等资料</w:t>
      </w:r>
      <w:r>
        <w:rPr>
          <w:rFonts w:hint="eastAsia" w:ascii="宋体" w:hAnsi="宋体"/>
          <w:color w:val="auto"/>
          <w:szCs w:val="21"/>
        </w:rPr>
        <w:t>。</w:t>
      </w:r>
    </w:p>
    <w:p w14:paraId="699A8B74">
      <w:pPr>
        <w:pageBreakBefore w:val="0"/>
        <w:kinsoku/>
        <w:wordWrap/>
        <w:overflowPunct/>
        <w:topLinePunct w:val="0"/>
        <w:bidi w:val="0"/>
        <w:spacing w:line="460" w:lineRule="exact"/>
        <w:ind w:firstLine="420" w:firstLineChars="200"/>
        <w:textAlignment w:val="auto"/>
        <w:rPr>
          <w:rFonts w:ascii="宋体" w:hAnsi="宋体"/>
          <w:color w:val="auto"/>
          <w:szCs w:val="21"/>
        </w:rPr>
      </w:pPr>
      <w:r>
        <w:rPr>
          <w:rFonts w:hint="eastAsia" w:ascii="宋体" w:hAnsi="宋体"/>
          <w:color w:val="auto"/>
          <w:szCs w:val="21"/>
        </w:rPr>
        <w:t>1.1.2 合同当事人及其他相关方</w:t>
      </w:r>
    </w:p>
    <w:p w14:paraId="78D40695">
      <w:pPr>
        <w:pageBreakBefore w:val="0"/>
        <w:kinsoku/>
        <w:wordWrap/>
        <w:overflowPunct/>
        <w:topLinePunct w:val="0"/>
        <w:bidi w:val="0"/>
        <w:spacing w:line="460" w:lineRule="exact"/>
        <w:ind w:firstLine="420" w:firstLineChars="200"/>
        <w:textAlignment w:val="auto"/>
        <w:rPr>
          <w:rFonts w:ascii="宋体" w:hAnsi="宋体"/>
          <w:color w:val="auto"/>
          <w:szCs w:val="21"/>
        </w:rPr>
      </w:pPr>
      <w:r>
        <w:rPr>
          <w:rFonts w:hint="eastAsia" w:ascii="宋体" w:hAnsi="宋体"/>
          <w:color w:val="auto"/>
          <w:szCs w:val="21"/>
        </w:rPr>
        <w:t>1.1.2.4监理人：</w:t>
      </w:r>
    </w:p>
    <w:p w14:paraId="37D345F0">
      <w:pPr>
        <w:pageBreakBefore w:val="0"/>
        <w:kinsoku/>
        <w:wordWrap/>
        <w:overflowPunct/>
        <w:topLinePunct w:val="0"/>
        <w:bidi w:val="0"/>
        <w:spacing w:line="460" w:lineRule="exact"/>
        <w:ind w:firstLine="420" w:firstLineChars="200"/>
        <w:textAlignment w:val="auto"/>
        <w:rPr>
          <w:rFonts w:ascii="宋体" w:hAnsi="宋体"/>
          <w:color w:val="auto"/>
          <w:szCs w:val="21"/>
        </w:rPr>
      </w:pPr>
      <w:r>
        <w:rPr>
          <w:rFonts w:hint="eastAsia" w:ascii="宋体" w:hAnsi="宋体"/>
          <w:color w:val="auto"/>
          <w:szCs w:val="21"/>
        </w:rPr>
        <w:t>名    称：</w:t>
      </w:r>
      <w:r>
        <w:rPr>
          <w:rFonts w:hint="eastAsia" w:ascii="宋体" w:hAnsi="宋体"/>
          <w:color w:val="auto"/>
          <w:szCs w:val="21"/>
          <w:u w:val="single"/>
        </w:rPr>
        <w:t xml:space="preserve">                                            </w:t>
      </w:r>
      <w:r>
        <w:rPr>
          <w:rFonts w:hint="eastAsia" w:ascii="宋体" w:hAnsi="宋体"/>
          <w:color w:val="auto"/>
          <w:szCs w:val="21"/>
        </w:rPr>
        <w:t>；</w:t>
      </w:r>
    </w:p>
    <w:p w14:paraId="34153319">
      <w:pPr>
        <w:pageBreakBefore w:val="0"/>
        <w:kinsoku/>
        <w:wordWrap/>
        <w:overflowPunct/>
        <w:topLinePunct w:val="0"/>
        <w:bidi w:val="0"/>
        <w:spacing w:line="460" w:lineRule="exact"/>
        <w:ind w:firstLine="420" w:firstLineChars="200"/>
        <w:textAlignment w:val="auto"/>
        <w:rPr>
          <w:rFonts w:ascii="宋体" w:hAnsi="宋体"/>
          <w:color w:val="auto"/>
          <w:szCs w:val="21"/>
        </w:rPr>
      </w:pPr>
      <w:r>
        <w:rPr>
          <w:rFonts w:hint="eastAsia" w:ascii="宋体" w:hAnsi="宋体"/>
          <w:color w:val="auto"/>
          <w:szCs w:val="21"/>
        </w:rPr>
        <w:t>1.1.2.5 设计人：</w:t>
      </w:r>
    </w:p>
    <w:p w14:paraId="4FF44035">
      <w:pPr>
        <w:pageBreakBefore w:val="0"/>
        <w:kinsoku/>
        <w:wordWrap/>
        <w:overflowPunct/>
        <w:topLinePunct w:val="0"/>
        <w:bidi w:val="0"/>
        <w:spacing w:line="460" w:lineRule="exact"/>
        <w:ind w:firstLine="420" w:firstLineChars="200"/>
        <w:textAlignment w:val="auto"/>
        <w:rPr>
          <w:rFonts w:ascii="宋体" w:hAnsi="宋体"/>
          <w:color w:val="auto"/>
          <w:szCs w:val="21"/>
        </w:rPr>
      </w:pPr>
      <w:r>
        <w:rPr>
          <w:rFonts w:hint="eastAsia" w:ascii="宋体" w:hAnsi="宋体"/>
          <w:color w:val="auto"/>
          <w:szCs w:val="21"/>
        </w:rPr>
        <w:t>名    称：</w:t>
      </w:r>
      <w:r>
        <w:rPr>
          <w:rFonts w:hint="eastAsia" w:ascii="宋体" w:hAnsi="宋体"/>
          <w:color w:val="auto"/>
          <w:szCs w:val="21"/>
          <w:u w:val="single"/>
        </w:rPr>
        <w:t xml:space="preserve">                                             </w:t>
      </w:r>
      <w:r>
        <w:rPr>
          <w:rFonts w:hint="eastAsia" w:ascii="宋体" w:hAnsi="宋体"/>
          <w:color w:val="auto"/>
          <w:szCs w:val="21"/>
        </w:rPr>
        <w:t>；</w:t>
      </w:r>
    </w:p>
    <w:p w14:paraId="30981D1F">
      <w:pPr>
        <w:pageBreakBefore w:val="0"/>
        <w:kinsoku/>
        <w:wordWrap/>
        <w:overflowPunct/>
        <w:topLinePunct w:val="0"/>
        <w:bidi w:val="0"/>
        <w:spacing w:line="460" w:lineRule="exact"/>
        <w:ind w:firstLine="420" w:firstLineChars="200"/>
        <w:textAlignment w:val="auto"/>
        <w:rPr>
          <w:rFonts w:hint="eastAsia" w:ascii="宋体" w:hAnsi="宋体"/>
          <w:color w:val="auto"/>
          <w:szCs w:val="21"/>
        </w:rPr>
      </w:pPr>
      <w:r>
        <w:rPr>
          <w:rFonts w:hint="eastAsia" w:ascii="宋体" w:hAnsi="宋体"/>
          <w:color w:val="auto"/>
          <w:szCs w:val="21"/>
        </w:rPr>
        <w:t xml:space="preserve">1.3法律 </w:t>
      </w:r>
    </w:p>
    <w:p w14:paraId="79BB5E18">
      <w:pPr>
        <w:pageBreakBefore w:val="0"/>
        <w:kinsoku/>
        <w:wordWrap/>
        <w:overflowPunct/>
        <w:topLinePunct w:val="0"/>
        <w:autoSpaceDE w:val="0"/>
        <w:autoSpaceDN w:val="0"/>
        <w:bidi w:val="0"/>
        <w:adjustRightInd w:val="0"/>
        <w:spacing w:line="460" w:lineRule="exact"/>
        <w:ind w:firstLine="420" w:firstLineChars="200"/>
        <w:jc w:val="left"/>
        <w:textAlignment w:val="auto"/>
        <w:rPr>
          <w:rFonts w:hint="eastAsia" w:ascii="宋体" w:hAnsi="宋体"/>
          <w:color w:val="auto"/>
          <w:szCs w:val="21"/>
        </w:rPr>
      </w:pPr>
      <w:r>
        <w:rPr>
          <w:rFonts w:hint="eastAsia" w:ascii="宋体" w:hAnsi="宋体"/>
          <w:color w:val="auto"/>
          <w:szCs w:val="21"/>
        </w:rPr>
        <w:t>适用于合同的其他规范性文件：</w:t>
      </w:r>
      <w:r>
        <w:rPr>
          <w:rFonts w:hint="eastAsia" w:ascii="宋体" w:hAnsi="宋体"/>
          <w:b/>
          <w:bCs/>
          <w:color w:val="auto"/>
          <w:szCs w:val="21"/>
          <w:u w:val="single"/>
        </w:rPr>
        <w:t>国家相关法律、法规、部门规章，《江苏省工程建设管理条例》、《江苏省建筑市场管理条例》等。</w:t>
      </w:r>
    </w:p>
    <w:p w14:paraId="1E5139F2">
      <w:pPr>
        <w:pageBreakBefore w:val="0"/>
        <w:kinsoku/>
        <w:wordWrap/>
        <w:overflowPunct/>
        <w:topLinePunct w:val="0"/>
        <w:bidi w:val="0"/>
        <w:spacing w:line="460" w:lineRule="exact"/>
        <w:ind w:firstLine="420" w:firstLineChars="200"/>
        <w:textAlignment w:val="auto"/>
        <w:rPr>
          <w:rFonts w:hint="eastAsia" w:ascii="宋体" w:hAnsi="宋体"/>
          <w:color w:val="auto"/>
          <w:szCs w:val="21"/>
        </w:rPr>
      </w:pPr>
      <w:r>
        <w:rPr>
          <w:rFonts w:hint="eastAsia" w:ascii="宋体" w:hAnsi="宋体"/>
          <w:color w:val="auto"/>
          <w:szCs w:val="21"/>
        </w:rPr>
        <w:t>1.4 标准和规范</w:t>
      </w:r>
    </w:p>
    <w:p w14:paraId="1160D69E">
      <w:pPr>
        <w:pageBreakBefore w:val="0"/>
        <w:kinsoku/>
        <w:wordWrap/>
        <w:overflowPunct/>
        <w:topLinePunct w:val="0"/>
        <w:autoSpaceDE w:val="0"/>
        <w:autoSpaceDN w:val="0"/>
        <w:bidi w:val="0"/>
        <w:adjustRightInd w:val="0"/>
        <w:spacing w:line="460" w:lineRule="exact"/>
        <w:ind w:firstLine="420" w:firstLineChars="200"/>
        <w:jc w:val="left"/>
        <w:textAlignment w:val="auto"/>
        <w:rPr>
          <w:rFonts w:hint="eastAsia" w:ascii="宋体" w:hAnsi="宋体"/>
          <w:b/>
          <w:bCs/>
          <w:color w:val="auto"/>
          <w:szCs w:val="21"/>
          <w:u w:val="single"/>
        </w:rPr>
      </w:pPr>
      <w:r>
        <w:rPr>
          <w:rFonts w:hint="eastAsia" w:ascii="宋体" w:hAnsi="宋体"/>
          <w:color w:val="auto"/>
          <w:szCs w:val="21"/>
        </w:rPr>
        <w:t>1.4.1适用于工程的标准规范包括</w:t>
      </w:r>
      <w:r>
        <w:rPr>
          <w:rFonts w:hint="eastAsia" w:ascii="宋体" w:hAnsi="宋体"/>
          <w:b/>
          <w:bCs/>
          <w:color w:val="auto"/>
          <w:szCs w:val="21"/>
        </w:rPr>
        <w:t>：</w:t>
      </w:r>
      <w:r>
        <w:rPr>
          <w:rFonts w:hint="eastAsia" w:ascii="宋体" w:hAnsi="宋体"/>
          <w:b/>
          <w:bCs/>
          <w:color w:val="auto"/>
          <w:szCs w:val="21"/>
          <w:u w:val="single"/>
        </w:rPr>
        <w:t>国家、行业颁发的有关标准、规范及省、市有关规定；当标准互相矛盾时，以最新和最严格的为准。</w:t>
      </w:r>
    </w:p>
    <w:p w14:paraId="54323E2A">
      <w:pPr>
        <w:pageBreakBefore w:val="0"/>
        <w:kinsoku/>
        <w:wordWrap/>
        <w:overflowPunct/>
        <w:topLinePunct w:val="0"/>
        <w:autoSpaceDE w:val="0"/>
        <w:autoSpaceDN w:val="0"/>
        <w:bidi w:val="0"/>
        <w:adjustRightInd w:val="0"/>
        <w:spacing w:line="460" w:lineRule="exact"/>
        <w:ind w:firstLine="420" w:firstLineChars="200"/>
        <w:jc w:val="left"/>
        <w:textAlignment w:val="auto"/>
        <w:rPr>
          <w:rFonts w:hint="eastAsia" w:ascii="宋体" w:hAnsi="宋体"/>
          <w:b/>
          <w:bCs/>
          <w:color w:val="auto"/>
          <w:szCs w:val="21"/>
          <w:u w:val="single"/>
        </w:rPr>
      </w:pPr>
      <w:r>
        <w:rPr>
          <w:rFonts w:hint="eastAsia" w:ascii="宋体" w:hAnsi="宋体"/>
          <w:color w:val="auto"/>
          <w:szCs w:val="21"/>
        </w:rPr>
        <w:t>发包人提供标准、规范的时间：</w:t>
      </w:r>
      <w:r>
        <w:rPr>
          <w:rFonts w:hint="eastAsia" w:ascii="宋体" w:hAnsi="宋体"/>
          <w:b/>
          <w:bCs/>
          <w:color w:val="auto"/>
          <w:szCs w:val="21"/>
          <w:u w:val="single"/>
        </w:rPr>
        <w:t xml:space="preserve">发包人不提供，由承包人自行收集。 </w:t>
      </w:r>
    </w:p>
    <w:p w14:paraId="69F001C9">
      <w:pPr>
        <w:pageBreakBefore w:val="0"/>
        <w:kinsoku/>
        <w:wordWrap/>
        <w:overflowPunct/>
        <w:topLinePunct w:val="0"/>
        <w:bidi w:val="0"/>
        <w:spacing w:line="460" w:lineRule="exact"/>
        <w:ind w:firstLine="420" w:firstLineChars="200"/>
        <w:textAlignment w:val="auto"/>
        <w:rPr>
          <w:rFonts w:hint="eastAsia" w:ascii="宋体" w:hAnsi="宋体"/>
          <w:color w:val="auto"/>
          <w:szCs w:val="21"/>
        </w:rPr>
      </w:pPr>
      <w:r>
        <w:rPr>
          <w:rFonts w:hint="eastAsia" w:ascii="宋体" w:hAnsi="宋体"/>
          <w:color w:val="auto"/>
          <w:szCs w:val="21"/>
        </w:rPr>
        <w:t>1.5 合同文件的优先顺序</w:t>
      </w:r>
    </w:p>
    <w:p w14:paraId="4BDC4A3A">
      <w:pPr>
        <w:pageBreakBefore w:val="0"/>
        <w:kinsoku/>
        <w:wordWrap/>
        <w:overflowPunct/>
        <w:topLinePunct w:val="0"/>
        <w:bidi w:val="0"/>
        <w:spacing w:line="460" w:lineRule="exact"/>
        <w:ind w:firstLine="420" w:firstLineChars="200"/>
        <w:textAlignment w:val="auto"/>
        <w:rPr>
          <w:rFonts w:hint="eastAsia" w:ascii="宋体" w:hAnsi="宋体"/>
          <w:color w:val="auto"/>
          <w:szCs w:val="21"/>
        </w:rPr>
      </w:pPr>
      <w:r>
        <w:rPr>
          <w:rFonts w:hint="eastAsia" w:ascii="宋体" w:hAnsi="宋体"/>
          <w:color w:val="auto"/>
          <w:szCs w:val="21"/>
        </w:rPr>
        <w:t>合同文件组成及优先顺序为：</w:t>
      </w:r>
      <w:r>
        <w:rPr>
          <w:rFonts w:hint="eastAsia" w:ascii="宋体" w:hAnsi="宋体"/>
          <w:b/>
          <w:bCs/>
          <w:color w:val="auto"/>
          <w:szCs w:val="21"/>
          <w:u w:val="single"/>
        </w:rPr>
        <w:t>①本合同协议书；②中标通知书；③投标函；④专用合同条款及其附件；⑤通用合同条款；⑥技术标准和要求；⑦图纸；⑧招标文件（含工程量清单）；⑨工程报价单或预算书；⑩发包人与监理人签订的本工程《委托监理合同》。</w:t>
      </w:r>
    </w:p>
    <w:p w14:paraId="232212CD">
      <w:pPr>
        <w:pageBreakBefore w:val="0"/>
        <w:kinsoku/>
        <w:wordWrap/>
        <w:overflowPunct/>
        <w:topLinePunct w:val="0"/>
        <w:bidi w:val="0"/>
        <w:spacing w:line="460" w:lineRule="exact"/>
        <w:ind w:firstLine="420" w:firstLineChars="200"/>
        <w:textAlignment w:val="auto"/>
        <w:rPr>
          <w:rFonts w:hint="eastAsia" w:ascii="宋体" w:hAnsi="宋体"/>
          <w:color w:val="auto"/>
          <w:szCs w:val="21"/>
        </w:rPr>
      </w:pPr>
      <w:r>
        <w:rPr>
          <w:rFonts w:hint="eastAsia" w:ascii="宋体" w:hAnsi="宋体"/>
          <w:color w:val="auto"/>
          <w:szCs w:val="21"/>
        </w:rPr>
        <w:t>1.6 图纸和承包人文件</w:t>
      </w:r>
      <w:r>
        <w:rPr>
          <w:rFonts w:hint="eastAsia" w:ascii="宋体" w:hAnsi="宋体"/>
          <w:color w:val="auto"/>
          <w:szCs w:val="21"/>
        </w:rPr>
        <w:tab/>
      </w:r>
    </w:p>
    <w:p w14:paraId="0BC72F67">
      <w:pPr>
        <w:pageBreakBefore w:val="0"/>
        <w:kinsoku/>
        <w:wordWrap/>
        <w:overflowPunct/>
        <w:topLinePunct w:val="0"/>
        <w:bidi w:val="0"/>
        <w:spacing w:line="460" w:lineRule="exact"/>
        <w:ind w:firstLine="420" w:firstLineChars="200"/>
        <w:textAlignment w:val="auto"/>
        <w:rPr>
          <w:rFonts w:hint="eastAsia" w:ascii="宋体" w:hAnsi="宋体"/>
          <w:color w:val="auto"/>
          <w:szCs w:val="21"/>
        </w:rPr>
      </w:pPr>
      <w:r>
        <w:rPr>
          <w:rFonts w:hint="eastAsia" w:ascii="宋体" w:hAnsi="宋体"/>
          <w:color w:val="auto"/>
          <w:szCs w:val="21"/>
        </w:rPr>
        <w:t>1.6.1 图纸的提供</w:t>
      </w:r>
    </w:p>
    <w:p w14:paraId="2A54937F">
      <w:pPr>
        <w:pageBreakBefore w:val="0"/>
        <w:kinsoku/>
        <w:wordWrap/>
        <w:overflowPunct/>
        <w:topLinePunct w:val="0"/>
        <w:bidi w:val="0"/>
        <w:spacing w:line="460" w:lineRule="exact"/>
        <w:ind w:firstLine="420" w:firstLineChars="200"/>
        <w:textAlignment w:val="auto"/>
        <w:rPr>
          <w:rFonts w:hint="eastAsia" w:ascii="宋体" w:hAnsi="宋体"/>
          <w:color w:val="auto"/>
          <w:szCs w:val="21"/>
        </w:rPr>
      </w:pPr>
      <w:r>
        <w:rPr>
          <w:rFonts w:hint="eastAsia" w:ascii="宋体" w:hAnsi="宋体"/>
          <w:color w:val="auto"/>
          <w:szCs w:val="21"/>
        </w:rPr>
        <w:t>发包人向承包人提供图纸的期限：</w:t>
      </w:r>
      <w:r>
        <w:rPr>
          <w:rFonts w:hint="eastAsia" w:ascii="宋体" w:hAnsi="宋体"/>
          <w:color w:val="auto"/>
          <w:szCs w:val="21"/>
          <w:u w:val="single"/>
        </w:rPr>
        <w:t></w:t>
      </w:r>
      <w:r>
        <w:rPr>
          <w:rFonts w:hint="eastAsia" w:ascii="宋体" w:hAnsi="宋体"/>
          <w:b/>
          <w:color w:val="auto"/>
          <w:szCs w:val="21"/>
          <w:u w:val="single"/>
        </w:rPr>
        <w:t>开工前</w:t>
      </w:r>
      <w:r>
        <w:rPr>
          <w:rFonts w:hint="eastAsia" w:ascii="宋体" w:hAnsi="宋体"/>
          <w:color w:val="auto"/>
          <w:szCs w:val="21"/>
          <w:u w:val="single"/>
        </w:rPr>
        <w:t></w:t>
      </w:r>
      <w:r>
        <w:rPr>
          <w:rFonts w:hint="eastAsia" w:ascii="宋体" w:hAnsi="宋体"/>
          <w:color w:val="auto"/>
          <w:szCs w:val="21"/>
        </w:rPr>
        <w:t>；</w:t>
      </w:r>
    </w:p>
    <w:p w14:paraId="2CAA789B">
      <w:pPr>
        <w:pageBreakBefore w:val="0"/>
        <w:kinsoku/>
        <w:wordWrap/>
        <w:overflowPunct/>
        <w:topLinePunct w:val="0"/>
        <w:bidi w:val="0"/>
        <w:spacing w:line="460" w:lineRule="exact"/>
        <w:ind w:firstLine="420" w:firstLineChars="200"/>
        <w:textAlignment w:val="auto"/>
        <w:rPr>
          <w:rFonts w:hint="eastAsia" w:ascii="宋体" w:hAnsi="宋体"/>
          <w:color w:val="auto"/>
          <w:szCs w:val="21"/>
        </w:rPr>
      </w:pPr>
      <w:r>
        <w:rPr>
          <w:rFonts w:hint="eastAsia" w:ascii="宋体" w:hAnsi="宋体"/>
          <w:color w:val="auto"/>
          <w:szCs w:val="21"/>
        </w:rPr>
        <w:t>发包人向承包人提供图纸的数量：</w:t>
      </w:r>
      <w:r>
        <w:rPr>
          <w:rFonts w:hint="eastAsia" w:ascii="宋体" w:hAnsi="宋体"/>
          <w:color w:val="auto"/>
          <w:szCs w:val="21"/>
          <w:u w:val="single"/>
        </w:rPr>
        <w:t xml:space="preserve">  </w:t>
      </w:r>
      <w:r>
        <w:rPr>
          <w:rFonts w:hint="eastAsia" w:ascii="宋体" w:hAnsi="宋体"/>
          <w:b/>
          <w:color w:val="auto"/>
          <w:szCs w:val="21"/>
          <w:u w:val="single"/>
        </w:rPr>
        <w:t xml:space="preserve">肆套  </w:t>
      </w:r>
      <w:r>
        <w:rPr>
          <w:rFonts w:hint="eastAsia" w:ascii="宋体" w:hAnsi="宋体"/>
          <w:color w:val="auto"/>
          <w:szCs w:val="21"/>
          <w:u w:val="single"/>
        </w:rPr>
        <w:t>      </w:t>
      </w:r>
      <w:r>
        <w:rPr>
          <w:rFonts w:hint="eastAsia" w:ascii="宋体" w:hAnsi="宋体"/>
          <w:color w:val="auto"/>
          <w:szCs w:val="21"/>
        </w:rPr>
        <w:t>；</w:t>
      </w:r>
    </w:p>
    <w:p w14:paraId="63B158C2">
      <w:pPr>
        <w:pageBreakBefore w:val="0"/>
        <w:kinsoku/>
        <w:wordWrap/>
        <w:overflowPunct/>
        <w:topLinePunct w:val="0"/>
        <w:bidi w:val="0"/>
        <w:spacing w:line="460" w:lineRule="exact"/>
        <w:ind w:firstLine="420" w:firstLineChars="200"/>
        <w:textAlignment w:val="auto"/>
        <w:rPr>
          <w:rFonts w:hint="eastAsia" w:ascii="宋体" w:hAnsi="宋体"/>
          <w:color w:val="auto"/>
          <w:szCs w:val="21"/>
        </w:rPr>
      </w:pPr>
      <w:r>
        <w:rPr>
          <w:rFonts w:hint="eastAsia" w:ascii="宋体" w:hAnsi="宋体"/>
          <w:color w:val="auto"/>
          <w:szCs w:val="21"/>
        </w:rPr>
        <w:t>发包人向承包人提供图纸的内容：</w:t>
      </w:r>
      <w:r>
        <w:rPr>
          <w:rFonts w:hint="eastAsia" w:ascii="宋体" w:hAnsi="宋体"/>
          <w:color w:val="auto"/>
          <w:szCs w:val="21"/>
          <w:u w:val="single"/>
        </w:rPr>
        <w:t xml:space="preserve">  </w:t>
      </w:r>
      <w:r>
        <w:rPr>
          <w:rFonts w:hint="eastAsia" w:ascii="宋体" w:hAnsi="宋体"/>
          <w:b/>
          <w:color w:val="auto"/>
          <w:szCs w:val="21"/>
          <w:u w:val="single"/>
        </w:rPr>
        <w:t xml:space="preserve"> 本合同发包内容中的全部图纸</w:t>
      </w:r>
      <w:r>
        <w:rPr>
          <w:rFonts w:hint="eastAsia" w:ascii="宋体" w:hAnsi="宋体"/>
          <w:color w:val="auto"/>
          <w:szCs w:val="21"/>
        </w:rPr>
        <w:t>。</w:t>
      </w:r>
    </w:p>
    <w:p w14:paraId="66C0AED6">
      <w:pPr>
        <w:pageBreakBefore w:val="0"/>
        <w:kinsoku/>
        <w:wordWrap/>
        <w:overflowPunct/>
        <w:topLinePunct w:val="0"/>
        <w:bidi w:val="0"/>
        <w:spacing w:line="460" w:lineRule="exact"/>
        <w:ind w:firstLine="420" w:firstLineChars="200"/>
        <w:textAlignment w:val="auto"/>
        <w:rPr>
          <w:rFonts w:hint="eastAsia" w:ascii="宋体" w:hAnsi="宋体"/>
          <w:color w:val="auto"/>
          <w:szCs w:val="21"/>
        </w:rPr>
      </w:pPr>
      <w:r>
        <w:rPr>
          <w:rFonts w:hint="eastAsia" w:ascii="宋体" w:hAnsi="宋体"/>
          <w:color w:val="auto"/>
          <w:szCs w:val="21"/>
        </w:rPr>
        <w:t>1.6.4 承包人文件</w:t>
      </w:r>
    </w:p>
    <w:p w14:paraId="41B4AF90">
      <w:pPr>
        <w:pageBreakBefore w:val="0"/>
        <w:kinsoku/>
        <w:wordWrap/>
        <w:overflowPunct/>
        <w:topLinePunct w:val="0"/>
        <w:bidi w:val="0"/>
        <w:spacing w:line="460" w:lineRule="exact"/>
        <w:ind w:firstLine="420" w:firstLineChars="200"/>
        <w:jc w:val="left"/>
        <w:textAlignment w:val="auto"/>
        <w:rPr>
          <w:rFonts w:hint="eastAsia" w:ascii="宋体" w:hAnsi="宋体"/>
          <w:color w:val="auto"/>
          <w:szCs w:val="21"/>
        </w:rPr>
      </w:pPr>
      <w:r>
        <w:rPr>
          <w:rFonts w:hint="eastAsia" w:ascii="宋体" w:hAnsi="宋体"/>
          <w:color w:val="auto"/>
          <w:szCs w:val="21"/>
        </w:rPr>
        <w:t>需要由承包人提供的文件，包括：</w:t>
      </w:r>
      <w:r>
        <w:rPr>
          <w:rFonts w:hint="eastAsia" w:ascii="宋体" w:hAnsi="宋体"/>
          <w:color w:val="auto"/>
          <w:szCs w:val="21"/>
          <w:u w:val="single"/>
        </w:rPr>
        <w:t>双方另行确定  </w:t>
      </w:r>
      <w:r>
        <w:rPr>
          <w:rFonts w:hint="eastAsia" w:ascii="宋体" w:hAnsi="宋体"/>
          <w:color w:val="auto"/>
          <w:szCs w:val="21"/>
        </w:rPr>
        <w:t>；</w:t>
      </w:r>
    </w:p>
    <w:p w14:paraId="4D0AA545">
      <w:pPr>
        <w:pageBreakBefore w:val="0"/>
        <w:kinsoku/>
        <w:wordWrap/>
        <w:overflowPunct/>
        <w:topLinePunct w:val="0"/>
        <w:bidi w:val="0"/>
        <w:spacing w:line="460" w:lineRule="exact"/>
        <w:ind w:firstLine="420" w:firstLineChars="200"/>
        <w:textAlignment w:val="auto"/>
        <w:rPr>
          <w:rFonts w:hint="eastAsia" w:ascii="宋体" w:hAnsi="宋体"/>
          <w:color w:val="auto"/>
          <w:szCs w:val="21"/>
        </w:rPr>
      </w:pPr>
      <w:r>
        <w:rPr>
          <w:rFonts w:hint="eastAsia" w:ascii="宋体" w:hAnsi="宋体"/>
          <w:color w:val="auto"/>
          <w:szCs w:val="21"/>
        </w:rPr>
        <w:t>承包人提供的文件的期限为：</w:t>
      </w:r>
      <w:r>
        <w:rPr>
          <w:rFonts w:hint="eastAsia" w:ascii="宋体" w:hAnsi="宋体"/>
          <w:color w:val="auto"/>
          <w:szCs w:val="21"/>
          <w:u w:val="single"/>
        </w:rPr>
        <w:t>双方另行确定  </w:t>
      </w:r>
      <w:r>
        <w:rPr>
          <w:rFonts w:hint="eastAsia" w:ascii="宋体" w:hAnsi="宋体"/>
          <w:color w:val="auto"/>
          <w:szCs w:val="21"/>
        </w:rPr>
        <w:t>；</w:t>
      </w:r>
    </w:p>
    <w:p w14:paraId="25931E3D">
      <w:pPr>
        <w:pageBreakBefore w:val="0"/>
        <w:kinsoku/>
        <w:wordWrap/>
        <w:overflowPunct/>
        <w:topLinePunct w:val="0"/>
        <w:bidi w:val="0"/>
        <w:spacing w:line="460" w:lineRule="exact"/>
        <w:ind w:firstLine="420" w:firstLineChars="200"/>
        <w:textAlignment w:val="auto"/>
        <w:rPr>
          <w:rFonts w:hint="eastAsia" w:ascii="宋体" w:hAnsi="宋体"/>
          <w:color w:val="auto"/>
          <w:szCs w:val="21"/>
        </w:rPr>
      </w:pPr>
      <w:r>
        <w:rPr>
          <w:rFonts w:hint="eastAsia" w:ascii="宋体" w:hAnsi="宋体"/>
          <w:color w:val="auto"/>
          <w:szCs w:val="21"/>
        </w:rPr>
        <w:t>承包人提供的文件的数量为：</w:t>
      </w:r>
      <w:r>
        <w:rPr>
          <w:rFonts w:hint="eastAsia" w:ascii="宋体" w:hAnsi="宋体"/>
          <w:color w:val="auto"/>
          <w:szCs w:val="21"/>
          <w:u w:val="single"/>
        </w:rPr>
        <w:t xml:space="preserve">双方另行确定        </w:t>
      </w:r>
      <w:r>
        <w:rPr>
          <w:rFonts w:hint="eastAsia" w:ascii="宋体" w:hAnsi="宋体"/>
          <w:color w:val="auto"/>
          <w:szCs w:val="21"/>
        </w:rPr>
        <w:t>；</w:t>
      </w:r>
    </w:p>
    <w:p w14:paraId="16AD042C">
      <w:pPr>
        <w:pageBreakBefore w:val="0"/>
        <w:kinsoku/>
        <w:wordWrap/>
        <w:overflowPunct/>
        <w:topLinePunct w:val="0"/>
        <w:bidi w:val="0"/>
        <w:spacing w:line="460" w:lineRule="exact"/>
        <w:ind w:firstLine="420" w:firstLineChars="200"/>
        <w:textAlignment w:val="auto"/>
        <w:rPr>
          <w:rFonts w:hint="eastAsia" w:ascii="宋体" w:hAnsi="宋体"/>
          <w:color w:val="auto"/>
          <w:szCs w:val="21"/>
        </w:rPr>
      </w:pPr>
      <w:r>
        <w:rPr>
          <w:rFonts w:hint="eastAsia" w:ascii="宋体" w:hAnsi="宋体"/>
          <w:color w:val="auto"/>
          <w:szCs w:val="21"/>
        </w:rPr>
        <w:t>承包人提供的文件的形式为：</w:t>
      </w:r>
      <w:r>
        <w:rPr>
          <w:rFonts w:hint="eastAsia" w:ascii="宋体" w:hAnsi="宋体"/>
          <w:color w:val="auto"/>
          <w:szCs w:val="21"/>
          <w:u w:val="single"/>
        </w:rPr>
        <w:t>双方另行确定   </w:t>
      </w:r>
      <w:r>
        <w:rPr>
          <w:rFonts w:hint="eastAsia" w:ascii="宋体" w:hAnsi="宋体"/>
          <w:color w:val="auto"/>
          <w:szCs w:val="21"/>
        </w:rPr>
        <w:t>；</w:t>
      </w:r>
    </w:p>
    <w:p w14:paraId="64822544">
      <w:pPr>
        <w:pageBreakBefore w:val="0"/>
        <w:kinsoku/>
        <w:wordWrap/>
        <w:overflowPunct/>
        <w:topLinePunct w:val="0"/>
        <w:bidi w:val="0"/>
        <w:spacing w:line="460" w:lineRule="exact"/>
        <w:ind w:firstLine="420" w:firstLineChars="200"/>
        <w:textAlignment w:val="auto"/>
        <w:rPr>
          <w:rFonts w:hint="eastAsia" w:ascii="宋体" w:hAnsi="宋体"/>
          <w:color w:val="auto"/>
          <w:szCs w:val="21"/>
        </w:rPr>
      </w:pPr>
      <w:r>
        <w:rPr>
          <w:rFonts w:hint="eastAsia" w:ascii="宋体" w:hAnsi="宋体"/>
          <w:color w:val="auto"/>
          <w:szCs w:val="21"/>
        </w:rPr>
        <w:t>发包人审批承包人文件的期限：</w:t>
      </w:r>
      <w:r>
        <w:rPr>
          <w:rFonts w:hint="eastAsia" w:ascii="宋体" w:hAnsi="宋体"/>
          <w:color w:val="auto"/>
          <w:szCs w:val="21"/>
          <w:u w:val="single"/>
        </w:rPr>
        <w:t>双方另行确定 </w:t>
      </w:r>
      <w:r>
        <w:rPr>
          <w:rFonts w:hint="eastAsia" w:ascii="宋体" w:hAnsi="宋体"/>
          <w:color w:val="auto"/>
          <w:szCs w:val="21"/>
        </w:rPr>
        <w:t>。</w:t>
      </w:r>
    </w:p>
    <w:p w14:paraId="7A6433FE">
      <w:pPr>
        <w:pageBreakBefore w:val="0"/>
        <w:kinsoku/>
        <w:wordWrap/>
        <w:overflowPunct/>
        <w:topLinePunct w:val="0"/>
        <w:bidi w:val="0"/>
        <w:spacing w:line="460" w:lineRule="exact"/>
        <w:ind w:firstLine="420" w:firstLineChars="200"/>
        <w:textAlignment w:val="auto"/>
        <w:rPr>
          <w:rFonts w:hint="eastAsia" w:ascii="宋体" w:hAnsi="宋体"/>
          <w:color w:val="auto"/>
          <w:szCs w:val="21"/>
        </w:rPr>
      </w:pPr>
      <w:r>
        <w:rPr>
          <w:rFonts w:hint="eastAsia" w:ascii="宋体" w:hAnsi="宋体"/>
          <w:color w:val="auto"/>
          <w:szCs w:val="21"/>
        </w:rPr>
        <w:t>1.6.5 现场图纸准备</w:t>
      </w:r>
    </w:p>
    <w:p w14:paraId="67CE3BA1">
      <w:pPr>
        <w:pageBreakBefore w:val="0"/>
        <w:kinsoku/>
        <w:wordWrap/>
        <w:overflowPunct/>
        <w:topLinePunct w:val="0"/>
        <w:bidi w:val="0"/>
        <w:spacing w:line="460" w:lineRule="exact"/>
        <w:ind w:firstLine="420" w:firstLineChars="200"/>
        <w:textAlignment w:val="auto"/>
        <w:rPr>
          <w:rFonts w:hint="eastAsia" w:ascii="宋体" w:hAnsi="宋体"/>
          <w:color w:val="auto"/>
          <w:szCs w:val="21"/>
        </w:rPr>
      </w:pPr>
      <w:r>
        <w:rPr>
          <w:rFonts w:hint="eastAsia" w:ascii="宋体" w:hAnsi="宋体"/>
          <w:color w:val="auto"/>
          <w:szCs w:val="21"/>
        </w:rPr>
        <w:t>关于现场图纸准备的约定：</w:t>
      </w:r>
      <w:r>
        <w:rPr>
          <w:rFonts w:hint="eastAsia" w:ascii="宋体" w:hAnsi="宋体" w:cs="宋体"/>
          <w:b/>
          <w:bCs/>
          <w:color w:val="auto"/>
          <w:kern w:val="0"/>
          <w:szCs w:val="21"/>
          <w:u w:val="single"/>
          <w:lang w:val="zh-CN"/>
        </w:rPr>
        <w:t>施工现场保留一套完整图纸供发包人及有关人员使用。</w:t>
      </w:r>
    </w:p>
    <w:p w14:paraId="1B76CC40">
      <w:pPr>
        <w:pageBreakBefore w:val="0"/>
        <w:kinsoku/>
        <w:wordWrap/>
        <w:overflowPunct/>
        <w:topLinePunct w:val="0"/>
        <w:bidi w:val="0"/>
        <w:spacing w:line="460" w:lineRule="exact"/>
        <w:ind w:firstLine="420" w:firstLineChars="200"/>
        <w:textAlignment w:val="auto"/>
        <w:rPr>
          <w:rFonts w:hint="eastAsia" w:ascii="宋体" w:hAnsi="宋体"/>
          <w:color w:val="auto"/>
          <w:szCs w:val="21"/>
        </w:rPr>
      </w:pPr>
      <w:r>
        <w:rPr>
          <w:rFonts w:hint="eastAsia" w:ascii="宋体" w:hAnsi="宋体"/>
          <w:color w:val="auto"/>
          <w:szCs w:val="21"/>
        </w:rPr>
        <w:t>1.7 联络</w:t>
      </w:r>
    </w:p>
    <w:p w14:paraId="3FB716CF">
      <w:pPr>
        <w:pageBreakBefore w:val="0"/>
        <w:kinsoku/>
        <w:wordWrap/>
        <w:overflowPunct/>
        <w:topLinePunct w:val="0"/>
        <w:bidi w:val="0"/>
        <w:spacing w:line="460" w:lineRule="exact"/>
        <w:ind w:firstLine="420" w:firstLineChars="200"/>
        <w:textAlignment w:val="auto"/>
        <w:rPr>
          <w:rFonts w:hint="eastAsia" w:ascii="宋体" w:hAnsi="宋体"/>
          <w:color w:val="auto"/>
          <w:kern w:val="0"/>
          <w:szCs w:val="21"/>
        </w:rPr>
      </w:pPr>
      <w:r>
        <w:rPr>
          <w:rFonts w:hint="eastAsia" w:ascii="宋体" w:hAnsi="宋体"/>
          <w:color w:val="auto"/>
          <w:kern w:val="0"/>
          <w:szCs w:val="21"/>
        </w:rPr>
        <w:t>1.7.1发包人和承包人应当在</w:t>
      </w:r>
      <w:r>
        <w:rPr>
          <w:rFonts w:hint="eastAsia" w:ascii="宋体" w:hAnsi="宋体"/>
          <w:color w:val="auto"/>
          <w:szCs w:val="21"/>
          <w:u w:val="single"/>
        </w:rPr>
        <w:t xml:space="preserve"> </w:t>
      </w:r>
      <w:r>
        <w:rPr>
          <w:rFonts w:hint="eastAsia" w:ascii="宋体" w:hAnsi="宋体"/>
          <w:b/>
          <w:color w:val="auto"/>
          <w:szCs w:val="21"/>
          <w:u w:val="single"/>
        </w:rPr>
        <w:t>7</w:t>
      </w:r>
      <w:r>
        <w:rPr>
          <w:rFonts w:hint="eastAsia" w:ascii="宋体" w:hAnsi="宋体"/>
          <w:color w:val="auto"/>
          <w:szCs w:val="21"/>
          <w:u w:val="single"/>
        </w:rPr>
        <w:t xml:space="preserve"> </w:t>
      </w:r>
      <w:r>
        <w:rPr>
          <w:rFonts w:hint="eastAsia" w:ascii="宋体" w:hAnsi="宋体"/>
          <w:color w:val="auto"/>
          <w:kern w:val="0"/>
          <w:szCs w:val="21"/>
        </w:rPr>
        <w:t>天内将与合同有关的通知、批准、证明、证书、指示、指令、要求、请求、同意、意见、确定和决定等书面函件送达对方当事人。</w:t>
      </w:r>
    </w:p>
    <w:p w14:paraId="595200E3">
      <w:pPr>
        <w:pageBreakBefore w:val="0"/>
        <w:kinsoku/>
        <w:wordWrap/>
        <w:overflowPunct/>
        <w:topLinePunct w:val="0"/>
        <w:bidi w:val="0"/>
        <w:spacing w:line="460" w:lineRule="exact"/>
        <w:ind w:firstLine="420" w:firstLineChars="200"/>
        <w:textAlignment w:val="auto"/>
        <w:rPr>
          <w:rFonts w:hint="eastAsia" w:ascii="宋体" w:hAnsi="宋体"/>
          <w:color w:val="auto"/>
          <w:szCs w:val="21"/>
        </w:rPr>
      </w:pPr>
      <w:r>
        <w:rPr>
          <w:rFonts w:hint="eastAsia" w:ascii="宋体" w:hAnsi="宋体"/>
          <w:color w:val="auto"/>
          <w:szCs w:val="21"/>
        </w:rPr>
        <w:t>1.10 交通运输</w:t>
      </w:r>
    </w:p>
    <w:p w14:paraId="171F490B">
      <w:pPr>
        <w:pageBreakBefore w:val="0"/>
        <w:kinsoku/>
        <w:wordWrap/>
        <w:overflowPunct/>
        <w:topLinePunct w:val="0"/>
        <w:bidi w:val="0"/>
        <w:spacing w:line="460" w:lineRule="exact"/>
        <w:ind w:firstLine="420" w:firstLineChars="200"/>
        <w:textAlignment w:val="auto"/>
        <w:rPr>
          <w:rFonts w:hint="eastAsia" w:ascii="宋体" w:hAnsi="宋体"/>
          <w:color w:val="auto"/>
          <w:szCs w:val="21"/>
        </w:rPr>
      </w:pPr>
      <w:r>
        <w:rPr>
          <w:rFonts w:hint="eastAsia" w:ascii="宋体" w:hAnsi="宋体"/>
          <w:color w:val="auto"/>
          <w:szCs w:val="21"/>
        </w:rPr>
        <w:t>1.10.1 出入现场的权利</w:t>
      </w:r>
    </w:p>
    <w:p w14:paraId="4DA3AC92">
      <w:pPr>
        <w:pageBreakBefore w:val="0"/>
        <w:kinsoku/>
        <w:wordWrap/>
        <w:overflowPunct/>
        <w:topLinePunct w:val="0"/>
        <w:bidi w:val="0"/>
        <w:spacing w:line="460" w:lineRule="exact"/>
        <w:ind w:firstLine="420" w:firstLineChars="200"/>
        <w:textAlignment w:val="auto"/>
        <w:rPr>
          <w:rFonts w:hint="eastAsia" w:ascii="宋体" w:hAnsi="宋体"/>
          <w:color w:val="auto"/>
          <w:szCs w:val="21"/>
        </w:rPr>
      </w:pPr>
      <w:r>
        <w:rPr>
          <w:rFonts w:hint="eastAsia" w:ascii="宋体" w:hAnsi="宋体"/>
          <w:color w:val="auto"/>
          <w:szCs w:val="21"/>
        </w:rPr>
        <w:t>关于出入现场的权利的约定：</w:t>
      </w:r>
      <w:r>
        <w:rPr>
          <w:rFonts w:hint="eastAsia" w:ascii="宋体" w:hAnsi="宋体"/>
          <w:b/>
          <w:color w:val="auto"/>
          <w:szCs w:val="21"/>
          <w:u w:val="single"/>
        </w:rPr>
        <w:t>按本合同通用条款执行</w:t>
      </w:r>
      <w:r>
        <w:rPr>
          <w:rFonts w:hint="eastAsia" w:ascii="宋体" w:hAnsi="宋体"/>
          <w:color w:val="auto"/>
          <w:szCs w:val="21"/>
        </w:rPr>
        <w:t>。</w:t>
      </w:r>
    </w:p>
    <w:p w14:paraId="6E8F95F2">
      <w:pPr>
        <w:pageBreakBefore w:val="0"/>
        <w:kinsoku/>
        <w:wordWrap/>
        <w:overflowPunct/>
        <w:topLinePunct w:val="0"/>
        <w:bidi w:val="0"/>
        <w:spacing w:line="460" w:lineRule="exact"/>
        <w:ind w:firstLine="420" w:firstLineChars="200"/>
        <w:jc w:val="left"/>
        <w:textAlignment w:val="auto"/>
        <w:rPr>
          <w:rFonts w:hint="eastAsia" w:ascii="宋体" w:hAnsi="宋体"/>
          <w:color w:val="auto"/>
          <w:szCs w:val="21"/>
        </w:rPr>
      </w:pPr>
      <w:r>
        <w:rPr>
          <w:rFonts w:hint="eastAsia" w:ascii="宋体" w:hAnsi="宋体"/>
          <w:color w:val="auto"/>
          <w:szCs w:val="21"/>
        </w:rPr>
        <w:t>1.10.3 场内交通</w:t>
      </w:r>
    </w:p>
    <w:p w14:paraId="106C42E1">
      <w:pPr>
        <w:pageBreakBefore w:val="0"/>
        <w:kinsoku/>
        <w:wordWrap/>
        <w:overflowPunct/>
        <w:topLinePunct w:val="0"/>
        <w:bidi w:val="0"/>
        <w:spacing w:line="460" w:lineRule="exact"/>
        <w:ind w:firstLine="420" w:firstLineChars="200"/>
        <w:jc w:val="left"/>
        <w:textAlignment w:val="auto"/>
        <w:rPr>
          <w:rFonts w:hint="eastAsia" w:ascii="宋体" w:hAnsi="宋体"/>
          <w:color w:val="auto"/>
          <w:kern w:val="0"/>
          <w:szCs w:val="21"/>
        </w:rPr>
      </w:pPr>
      <w:r>
        <w:rPr>
          <w:rFonts w:hint="eastAsia" w:ascii="宋体" w:hAnsi="宋体"/>
          <w:color w:val="auto"/>
          <w:kern w:val="0"/>
          <w:szCs w:val="21"/>
        </w:rPr>
        <w:t>关于场外交通和场内交通的边界的约定：</w:t>
      </w:r>
      <w:r>
        <w:rPr>
          <w:rFonts w:hint="eastAsia" w:ascii="宋体" w:hAnsi="宋体"/>
          <w:b/>
          <w:color w:val="auto"/>
          <w:szCs w:val="21"/>
          <w:u w:val="single"/>
        </w:rPr>
        <w:t xml:space="preserve">  以发包人要求为准    </w:t>
      </w:r>
      <w:r>
        <w:rPr>
          <w:rFonts w:hint="eastAsia" w:ascii="宋体" w:hAnsi="宋体"/>
          <w:color w:val="auto"/>
          <w:szCs w:val="21"/>
        </w:rPr>
        <w:t>。</w:t>
      </w:r>
    </w:p>
    <w:p w14:paraId="4C16A82D">
      <w:pPr>
        <w:pageBreakBefore w:val="0"/>
        <w:kinsoku/>
        <w:wordWrap/>
        <w:overflowPunct/>
        <w:topLinePunct w:val="0"/>
        <w:bidi w:val="0"/>
        <w:spacing w:line="460" w:lineRule="exact"/>
        <w:ind w:firstLine="420" w:firstLineChars="200"/>
        <w:jc w:val="left"/>
        <w:textAlignment w:val="auto"/>
        <w:rPr>
          <w:rFonts w:hint="eastAsia" w:ascii="宋体" w:hAnsi="宋体"/>
          <w:color w:val="auto"/>
          <w:szCs w:val="21"/>
        </w:rPr>
      </w:pPr>
      <w:r>
        <w:rPr>
          <w:rFonts w:hint="eastAsia" w:ascii="宋体" w:hAnsi="宋体"/>
          <w:color w:val="auto"/>
          <w:szCs w:val="21"/>
        </w:rPr>
        <w:t>关于发包人向承包人免费提供满足工程施工需要的场内道路和交通设施的约定：</w:t>
      </w:r>
      <w:r>
        <w:rPr>
          <w:rFonts w:hint="eastAsia" w:ascii="宋体" w:hAnsi="宋体"/>
          <w:b/>
          <w:bCs/>
          <w:color w:val="auto"/>
          <w:spacing w:val="-4"/>
          <w:szCs w:val="21"/>
          <w:u w:val="single"/>
        </w:rPr>
        <w:t>现状，未具备部分由承包人自行负责，费用已包含在合同价款内。</w:t>
      </w:r>
      <w:r>
        <w:rPr>
          <w:rFonts w:hint="eastAsia" w:ascii="宋体" w:hAnsi="宋体"/>
          <w:color w:val="auto"/>
          <w:szCs w:val="21"/>
        </w:rPr>
        <w:t xml:space="preserve">  </w:t>
      </w:r>
    </w:p>
    <w:p w14:paraId="1AA8F17E">
      <w:pPr>
        <w:pageBreakBefore w:val="0"/>
        <w:kinsoku/>
        <w:wordWrap/>
        <w:overflowPunct/>
        <w:topLinePunct w:val="0"/>
        <w:autoSpaceDE w:val="0"/>
        <w:autoSpaceDN w:val="0"/>
        <w:bidi w:val="0"/>
        <w:adjustRightInd w:val="0"/>
        <w:spacing w:line="460" w:lineRule="exact"/>
        <w:ind w:firstLine="480"/>
        <w:textAlignment w:val="auto"/>
        <w:rPr>
          <w:rFonts w:hint="eastAsia" w:ascii="宋体" w:hAnsi="宋体"/>
          <w:color w:val="auto"/>
          <w:szCs w:val="21"/>
        </w:rPr>
      </w:pPr>
      <w:r>
        <w:rPr>
          <w:rFonts w:hint="eastAsia" w:ascii="宋体" w:hAnsi="宋体"/>
          <w:color w:val="auto"/>
          <w:szCs w:val="21"/>
        </w:rPr>
        <w:t>1.11 知识产权</w:t>
      </w:r>
    </w:p>
    <w:p w14:paraId="13CA67AD">
      <w:pPr>
        <w:pageBreakBefore w:val="0"/>
        <w:kinsoku/>
        <w:wordWrap/>
        <w:overflowPunct/>
        <w:topLinePunct w:val="0"/>
        <w:autoSpaceDE w:val="0"/>
        <w:autoSpaceDN w:val="0"/>
        <w:bidi w:val="0"/>
        <w:adjustRightInd w:val="0"/>
        <w:spacing w:line="460" w:lineRule="exact"/>
        <w:ind w:firstLine="480"/>
        <w:textAlignment w:val="auto"/>
        <w:rPr>
          <w:rFonts w:hint="eastAsia" w:ascii="宋体" w:hAnsi="宋体" w:cs="??"/>
          <w:b/>
          <w:bCs/>
          <w:color w:val="auto"/>
          <w:kern w:val="0"/>
          <w:szCs w:val="21"/>
          <w:u w:val="single"/>
        </w:rPr>
      </w:pPr>
      <w:r>
        <w:rPr>
          <w:rFonts w:hint="eastAsia" w:ascii="宋体" w:hAnsi="宋体" w:cs="宋体"/>
          <w:color w:val="auto"/>
          <w:kern w:val="0"/>
          <w:szCs w:val="21"/>
          <w:lang w:val="zh-CN"/>
        </w:rPr>
        <w:t>1.11.1关于发包人提供给承包人的图纸、发包人为实施工程自行编制或委托编制的技术规范以及反映发包人关于合同要求或其他类似性质的文件的著作权的归属：</w:t>
      </w:r>
      <w:r>
        <w:rPr>
          <w:rFonts w:hint="eastAsia" w:ascii="宋体" w:hAnsi="宋体" w:cs="宋体"/>
          <w:b/>
          <w:bCs/>
          <w:color w:val="auto"/>
          <w:kern w:val="0"/>
          <w:szCs w:val="21"/>
          <w:u w:val="single"/>
          <w:lang w:val="zh-CN"/>
        </w:rPr>
        <w:t>著作权属发包人。承包人未经发包人同意不得将本工程图纸转给第三人，不得进行复制，不得向承包人以外的人泄露有关图纸内容。</w:t>
      </w:r>
    </w:p>
    <w:p w14:paraId="65E44019">
      <w:pPr>
        <w:pageBreakBefore w:val="0"/>
        <w:kinsoku/>
        <w:wordWrap/>
        <w:overflowPunct/>
        <w:topLinePunct w:val="0"/>
        <w:autoSpaceDE w:val="0"/>
        <w:autoSpaceDN w:val="0"/>
        <w:bidi w:val="0"/>
        <w:adjustRightInd w:val="0"/>
        <w:spacing w:line="460" w:lineRule="exact"/>
        <w:ind w:firstLine="480"/>
        <w:textAlignment w:val="auto"/>
        <w:rPr>
          <w:rFonts w:hint="eastAsia" w:ascii="宋体" w:hAnsi="宋体" w:cs="宋体"/>
          <w:color w:val="auto"/>
          <w:kern w:val="0"/>
          <w:szCs w:val="21"/>
          <w:lang w:val="zh-CN"/>
        </w:rPr>
      </w:pPr>
      <w:r>
        <w:rPr>
          <w:rFonts w:hint="eastAsia" w:ascii="宋体" w:hAnsi="宋体" w:cs="宋体"/>
          <w:color w:val="auto"/>
          <w:kern w:val="0"/>
          <w:szCs w:val="21"/>
          <w:lang w:val="zh-CN"/>
        </w:rPr>
        <w:t>关于发包人提供的上述文件的使用限制的要求：</w:t>
      </w:r>
      <w:r>
        <w:rPr>
          <w:rFonts w:hint="eastAsia" w:ascii="宋体" w:hAnsi="宋体" w:cs="宋体"/>
          <w:b/>
          <w:bCs/>
          <w:color w:val="auto"/>
          <w:kern w:val="0"/>
          <w:szCs w:val="21"/>
          <w:u w:val="single"/>
          <w:lang w:val="zh-CN"/>
        </w:rPr>
        <w:t>按通用条款执行</w:t>
      </w:r>
      <w:r>
        <w:rPr>
          <w:rFonts w:hint="eastAsia" w:ascii="宋体" w:hAnsi="宋体" w:cs="宋体"/>
          <w:color w:val="auto"/>
          <w:kern w:val="0"/>
          <w:szCs w:val="21"/>
          <w:lang w:val="zh-CN"/>
        </w:rPr>
        <w:t>。</w:t>
      </w:r>
    </w:p>
    <w:p w14:paraId="153D1C91">
      <w:pPr>
        <w:pageBreakBefore w:val="0"/>
        <w:kinsoku/>
        <w:wordWrap/>
        <w:overflowPunct/>
        <w:topLinePunct w:val="0"/>
        <w:autoSpaceDE w:val="0"/>
        <w:autoSpaceDN w:val="0"/>
        <w:bidi w:val="0"/>
        <w:adjustRightInd w:val="0"/>
        <w:spacing w:line="460" w:lineRule="exact"/>
        <w:ind w:firstLine="480"/>
        <w:textAlignment w:val="auto"/>
        <w:rPr>
          <w:rFonts w:hint="eastAsia" w:ascii="宋体" w:hAnsi="宋体" w:cs="宋体"/>
          <w:color w:val="auto"/>
          <w:kern w:val="0"/>
          <w:szCs w:val="21"/>
          <w:lang w:val="zh-CN"/>
        </w:rPr>
      </w:pPr>
      <w:r>
        <w:rPr>
          <w:rFonts w:hint="eastAsia" w:ascii="宋体" w:hAnsi="宋体" w:cs="宋体"/>
          <w:color w:val="auto"/>
          <w:kern w:val="0"/>
          <w:szCs w:val="21"/>
          <w:lang w:val="zh-CN"/>
        </w:rPr>
        <w:t>1.11.2 关于承包人为实施工程所编制文件的著作权的归属：</w:t>
      </w:r>
      <w:r>
        <w:rPr>
          <w:rFonts w:hint="eastAsia" w:ascii="宋体" w:hAnsi="宋体" w:cs="宋体"/>
          <w:b/>
          <w:bCs/>
          <w:color w:val="auto"/>
          <w:kern w:val="0"/>
          <w:szCs w:val="21"/>
          <w:u w:val="single"/>
          <w:lang w:val="zh-CN"/>
        </w:rPr>
        <w:t>按通用条款执行</w:t>
      </w:r>
      <w:r>
        <w:rPr>
          <w:rFonts w:hint="eastAsia" w:ascii="宋体" w:hAnsi="宋体" w:cs="宋体"/>
          <w:color w:val="auto"/>
          <w:kern w:val="0"/>
          <w:szCs w:val="21"/>
          <w:u w:val="single"/>
          <w:lang w:val="zh-CN"/>
        </w:rPr>
        <w:t xml:space="preserve"> </w:t>
      </w:r>
      <w:r>
        <w:rPr>
          <w:rFonts w:hint="eastAsia" w:ascii="宋体" w:hAnsi="宋体" w:cs="宋体"/>
          <w:color w:val="auto"/>
          <w:kern w:val="0"/>
          <w:szCs w:val="21"/>
          <w:lang w:val="zh-CN"/>
        </w:rPr>
        <w:t>。</w:t>
      </w:r>
    </w:p>
    <w:p w14:paraId="57915F06">
      <w:pPr>
        <w:pageBreakBefore w:val="0"/>
        <w:kinsoku/>
        <w:wordWrap/>
        <w:overflowPunct/>
        <w:topLinePunct w:val="0"/>
        <w:autoSpaceDE w:val="0"/>
        <w:autoSpaceDN w:val="0"/>
        <w:bidi w:val="0"/>
        <w:adjustRightInd w:val="0"/>
        <w:spacing w:line="460" w:lineRule="exact"/>
        <w:ind w:firstLine="480"/>
        <w:textAlignment w:val="auto"/>
        <w:rPr>
          <w:rFonts w:hint="eastAsia" w:ascii="宋体" w:hAnsi="宋体" w:cs="宋体"/>
          <w:color w:val="auto"/>
          <w:kern w:val="0"/>
          <w:szCs w:val="21"/>
          <w:u w:val="single"/>
          <w:lang w:val="zh-CN"/>
        </w:rPr>
      </w:pPr>
      <w:r>
        <w:rPr>
          <w:rFonts w:hint="eastAsia" w:ascii="宋体" w:hAnsi="宋体" w:cs="宋体"/>
          <w:color w:val="auto"/>
          <w:kern w:val="0"/>
          <w:szCs w:val="21"/>
          <w:lang w:val="zh-CN"/>
        </w:rPr>
        <w:t>关于承包人提供的上述文件的使用限制的要求：</w:t>
      </w:r>
      <w:r>
        <w:rPr>
          <w:rFonts w:hint="eastAsia" w:ascii="宋体" w:hAnsi="宋体" w:cs="宋体"/>
          <w:b/>
          <w:bCs/>
          <w:color w:val="auto"/>
          <w:kern w:val="0"/>
          <w:szCs w:val="21"/>
          <w:u w:val="single"/>
          <w:lang w:val="zh-CN"/>
        </w:rPr>
        <w:t>按通用条款执行</w:t>
      </w:r>
      <w:r>
        <w:rPr>
          <w:rFonts w:hint="eastAsia" w:ascii="宋体" w:hAnsi="宋体" w:cs="宋体"/>
          <w:color w:val="auto"/>
          <w:kern w:val="0"/>
          <w:szCs w:val="21"/>
          <w:u w:val="single"/>
          <w:lang w:val="zh-CN"/>
        </w:rPr>
        <w:t xml:space="preserve"> </w:t>
      </w:r>
      <w:r>
        <w:rPr>
          <w:rFonts w:hint="eastAsia" w:ascii="宋体" w:hAnsi="宋体" w:cs="宋体"/>
          <w:color w:val="auto"/>
          <w:kern w:val="0"/>
          <w:szCs w:val="21"/>
          <w:lang w:val="zh-CN"/>
        </w:rPr>
        <w:t>。</w:t>
      </w:r>
    </w:p>
    <w:p w14:paraId="685E3AB2">
      <w:pPr>
        <w:pageBreakBefore w:val="0"/>
        <w:kinsoku/>
        <w:wordWrap/>
        <w:overflowPunct/>
        <w:topLinePunct w:val="0"/>
        <w:autoSpaceDE w:val="0"/>
        <w:autoSpaceDN w:val="0"/>
        <w:bidi w:val="0"/>
        <w:adjustRightInd w:val="0"/>
        <w:spacing w:line="460" w:lineRule="exact"/>
        <w:ind w:firstLine="480"/>
        <w:textAlignment w:val="auto"/>
        <w:rPr>
          <w:rFonts w:hint="eastAsia" w:ascii="宋体" w:hAnsi="宋体" w:cs="宋体"/>
          <w:color w:val="auto"/>
          <w:kern w:val="0"/>
          <w:szCs w:val="21"/>
          <w:lang w:val="zh-CN"/>
        </w:rPr>
      </w:pPr>
      <w:r>
        <w:rPr>
          <w:rFonts w:hint="eastAsia" w:ascii="宋体" w:hAnsi="宋体" w:cs="宋体"/>
          <w:color w:val="auto"/>
          <w:kern w:val="0"/>
          <w:szCs w:val="21"/>
          <w:lang w:val="zh-CN"/>
        </w:rPr>
        <w:t>1.11.4 承包人在施工过程中所采用的专利、专有技术、技术秘密的使用费的承担方式：</w:t>
      </w:r>
      <w:r>
        <w:rPr>
          <w:rFonts w:hint="eastAsia" w:ascii="宋体" w:hAnsi="宋体" w:cs="宋体"/>
          <w:b/>
          <w:bCs/>
          <w:color w:val="auto"/>
          <w:kern w:val="0"/>
          <w:szCs w:val="21"/>
          <w:u w:val="single"/>
          <w:lang w:val="zh-CN"/>
        </w:rPr>
        <w:t>已含在合同价中。</w:t>
      </w:r>
    </w:p>
    <w:p w14:paraId="7100F454">
      <w:pPr>
        <w:pageBreakBefore w:val="0"/>
        <w:kinsoku/>
        <w:wordWrap/>
        <w:overflowPunct/>
        <w:topLinePunct w:val="0"/>
        <w:autoSpaceDE w:val="0"/>
        <w:autoSpaceDN w:val="0"/>
        <w:bidi w:val="0"/>
        <w:adjustRightInd w:val="0"/>
        <w:spacing w:line="460" w:lineRule="exact"/>
        <w:ind w:firstLine="480"/>
        <w:textAlignment w:val="auto"/>
        <w:rPr>
          <w:rFonts w:hint="eastAsia" w:ascii="宋体" w:hAnsi="宋体"/>
          <w:color w:val="auto"/>
          <w:szCs w:val="21"/>
        </w:rPr>
      </w:pPr>
      <w:r>
        <w:rPr>
          <w:rFonts w:hint="eastAsia" w:ascii="宋体" w:hAnsi="宋体"/>
          <w:color w:val="auto"/>
          <w:szCs w:val="21"/>
        </w:rPr>
        <w:t>1.13工程量清单错误的修正</w:t>
      </w:r>
    </w:p>
    <w:p w14:paraId="692A58E0">
      <w:pPr>
        <w:pageBreakBefore w:val="0"/>
        <w:kinsoku/>
        <w:wordWrap/>
        <w:overflowPunct/>
        <w:topLinePunct w:val="0"/>
        <w:autoSpaceDE w:val="0"/>
        <w:autoSpaceDN w:val="0"/>
        <w:bidi w:val="0"/>
        <w:adjustRightInd w:val="0"/>
        <w:spacing w:line="460" w:lineRule="exact"/>
        <w:ind w:firstLine="480"/>
        <w:textAlignment w:val="auto"/>
        <w:rPr>
          <w:rFonts w:hint="eastAsia" w:ascii="宋体" w:hAnsi="宋体"/>
          <w:color w:val="auto"/>
          <w:szCs w:val="21"/>
        </w:rPr>
      </w:pPr>
      <w:r>
        <w:rPr>
          <w:rFonts w:hint="eastAsia" w:ascii="宋体" w:hAnsi="宋体" w:cs="宋体"/>
          <w:color w:val="auto"/>
          <w:kern w:val="0"/>
          <w:szCs w:val="21"/>
          <w:lang w:val="zh-CN"/>
        </w:rPr>
        <w:t>出现工程量清单错误时</w:t>
      </w:r>
      <w:r>
        <w:rPr>
          <w:rFonts w:hint="eastAsia" w:ascii="宋体" w:hAnsi="宋体"/>
          <w:color w:val="auto"/>
          <w:szCs w:val="21"/>
        </w:rPr>
        <w:t>，是否调整合同价格：</w:t>
      </w:r>
      <w:r>
        <w:rPr>
          <w:rFonts w:hint="eastAsia" w:ascii="宋体" w:hAnsi="宋体"/>
          <w:b/>
          <w:color w:val="auto"/>
          <w:szCs w:val="21"/>
          <w:u w:val="single"/>
        </w:rPr>
        <w:t>承包人在招标文件规定的答疑时限内未提出且发包人招标时提供的设计图纸不完善或技术规范未有规定的，可调整合同价格。</w:t>
      </w:r>
    </w:p>
    <w:p w14:paraId="7BBA0AE4">
      <w:pPr>
        <w:pStyle w:val="5"/>
        <w:pageBreakBefore w:val="0"/>
        <w:kinsoku/>
        <w:wordWrap/>
        <w:overflowPunct/>
        <w:topLinePunct w:val="0"/>
        <w:bidi w:val="0"/>
        <w:spacing w:line="460" w:lineRule="exact"/>
        <w:textAlignment w:val="auto"/>
        <w:rPr>
          <w:rFonts w:hint="eastAsia" w:ascii="宋体" w:hAnsi="宋体"/>
          <w:b w:val="0"/>
          <w:color w:val="auto"/>
          <w:szCs w:val="21"/>
        </w:rPr>
      </w:pPr>
      <w:r>
        <w:rPr>
          <w:rFonts w:hint="eastAsia" w:ascii="宋体" w:hAnsi="宋体"/>
          <w:b w:val="0"/>
          <w:color w:val="auto"/>
          <w:szCs w:val="21"/>
        </w:rPr>
        <w:t>2. 发包人</w:t>
      </w:r>
    </w:p>
    <w:p w14:paraId="5C20C45E">
      <w:pPr>
        <w:pageBreakBefore w:val="0"/>
        <w:kinsoku/>
        <w:wordWrap/>
        <w:overflowPunct/>
        <w:topLinePunct w:val="0"/>
        <w:bidi w:val="0"/>
        <w:spacing w:line="460" w:lineRule="exact"/>
        <w:ind w:firstLine="420" w:firstLineChars="200"/>
        <w:textAlignment w:val="auto"/>
        <w:rPr>
          <w:rFonts w:hint="eastAsia" w:ascii="宋体" w:hAnsi="宋体"/>
          <w:color w:val="auto"/>
          <w:szCs w:val="21"/>
        </w:rPr>
      </w:pPr>
      <w:r>
        <w:rPr>
          <w:rFonts w:hint="eastAsia" w:ascii="宋体" w:hAnsi="宋体"/>
          <w:color w:val="auto"/>
          <w:szCs w:val="21"/>
        </w:rPr>
        <w:t>2.2 发包人代表</w:t>
      </w:r>
    </w:p>
    <w:p w14:paraId="503A6B8C">
      <w:pPr>
        <w:pageBreakBefore w:val="0"/>
        <w:kinsoku/>
        <w:wordWrap/>
        <w:overflowPunct/>
        <w:topLinePunct w:val="0"/>
        <w:bidi w:val="0"/>
        <w:spacing w:line="460" w:lineRule="exact"/>
        <w:ind w:firstLine="420" w:firstLineChars="200"/>
        <w:textAlignment w:val="auto"/>
        <w:rPr>
          <w:rFonts w:hint="eastAsia" w:ascii="宋体" w:hAnsi="宋体"/>
          <w:color w:val="auto"/>
          <w:szCs w:val="21"/>
        </w:rPr>
      </w:pPr>
      <w:r>
        <w:rPr>
          <w:rFonts w:hint="eastAsia" w:ascii="宋体" w:hAnsi="宋体"/>
          <w:color w:val="auto"/>
          <w:szCs w:val="21"/>
        </w:rPr>
        <w:t>发包人代表：</w:t>
      </w:r>
    </w:p>
    <w:p w14:paraId="46642226">
      <w:pPr>
        <w:pageBreakBefore w:val="0"/>
        <w:kinsoku/>
        <w:wordWrap/>
        <w:overflowPunct/>
        <w:topLinePunct w:val="0"/>
        <w:bidi w:val="0"/>
        <w:spacing w:line="460" w:lineRule="exact"/>
        <w:ind w:firstLine="420" w:firstLineChars="200"/>
        <w:textAlignment w:val="auto"/>
        <w:rPr>
          <w:rFonts w:hint="eastAsia" w:ascii="宋体" w:hAnsi="宋体"/>
          <w:color w:val="auto"/>
          <w:szCs w:val="21"/>
        </w:rPr>
      </w:pPr>
      <w:r>
        <w:rPr>
          <w:rFonts w:hint="eastAsia" w:ascii="宋体" w:hAnsi="宋体"/>
          <w:color w:val="auto"/>
          <w:szCs w:val="21"/>
        </w:rPr>
        <w:t>姓    名：</w:t>
      </w:r>
      <w:r>
        <w:rPr>
          <w:rFonts w:hint="eastAsia" w:ascii="宋体" w:hAnsi="宋体"/>
          <w:color w:val="auto"/>
          <w:szCs w:val="21"/>
          <w:u w:val="single"/>
        </w:rPr>
        <w:t>     </w:t>
      </w:r>
      <w:r>
        <w:rPr>
          <w:rFonts w:hint="eastAsia" w:ascii="宋体" w:hAnsi="宋体"/>
          <w:color w:val="auto"/>
          <w:szCs w:val="21"/>
        </w:rPr>
        <w:t>。</w:t>
      </w:r>
    </w:p>
    <w:p w14:paraId="2D24B115">
      <w:pPr>
        <w:pageBreakBefore w:val="0"/>
        <w:kinsoku/>
        <w:wordWrap/>
        <w:overflowPunct/>
        <w:topLinePunct w:val="0"/>
        <w:bidi w:val="0"/>
        <w:spacing w:line="460" w:lineRule="exact"/>
        <w:ind w:firstLine="420" w:firstLineChars="200"/>
        <w:textAlignment w:val="auto"/>
        <w:rPr>
          <w:rFonts w:hint="eastAsia" w:ascii="宋体" w:hAnsi="宋体"/>
          <w:color w:val="auto"/>
          <w:szCs w:val="21"/>
          <w:u w:val="single"/>
        </w:rPr>
      </w:pPr>
      <w:r>
        <w:rPr>
          <w:rFonts w:hint="eastAsia" w:ascii="宋体" w:hAnsi="宋体"/>
          <w:color w:val="auto"/>
          <w:szCs w:val="21"/>
        </w:rPr>
        <w:t>发包人对发包人代表的授权范围如下：</w:t>
      </w:r>
      <w:r>
        <w:rPr>
          <w:rFonts w:hint="eastAsia" w:ascii="宋体" w:hAnsi="宋体"/>
          <w:b/>
          <w:bCs/>
          <w:color w:val="auto"/>
          <w:szCs w:val="21"/>
          <w:u w:val="single"/>
        </w:rPr>
        <w:t>代表发包方行使本合同约定的发包方的权力和监理人需要取得发包人批准的权力。处理与协调工程施工中的重大问题及外部工作联系等事宜。</w:t>
      </w:r>
    </w:p>
    <w:p w14:paraId="37EA3E54">
      <w:pPr>
        <w:pageBreakBefore w:val="0"/>
        <w:kinsoku/>
        <w:wordWrap/>
        <w:overflowPunct/>
        <w:topLinePunct w:val="0"/>
        <w:bidi w:val="0"/>
        <w:spacing w:line="460" w:lineRule="exact"/>
        <w:ind w:firstLine="420" w:firstLineChars="200"/>
        <w:textAlignment w:val="auto"/>
        <w:rPr>
          <w:rFonts w:hint="eastAsia" w:ascii="宋体" w:hAnsi="宋体"/>
          <w:color w:val="auto"/>
          <w:szCs w:val="21"/>
        </w:rPr>
      </w:pPr>
      <w:r>
        <w:rPr>
          <w:rFonts w:hint="eastAsia" w:ascii="宋体" w:hAnsi="宋体"/>
          <w:color w:val="auto"/>
          <w:szCs w:val="21"/>
        </w:rPr>
        <w:t>2.4 施工现场、施工条件和基础资料的提供</w:t>
      </w:r>
    </w:p>
    <w:p w14:paraId="0B6DFEC2">
      <w:pPr>
        <w:pageBreakBefore w:val="0"/>
        <w:kinsoku/>
        <w:wordWrap/>
        <w:overflowPunct/>
        <w:topLinePunct w:val="0"/>
        <w:bidi w:val="0"/>
        <w:spacing w:line="460" w:lineRule="exact"/>
        <w:ind w:firstLine="420" w:firstLineChars="200"/>
        <w:textAlignment w:val="auto"/>
        <w:rPr>
          <w:rFonts w:hint="eastAsia" w:ascii="宋体" w:hAnsi="宋体"/>
          <w:color w:val="auto"/>
          <w:szCs w:val="21"/>
        </w:rPr>
      </w:pPr>
      <w:r>
        <w:rPr>
          <w:rFonts w:hint="eastAsia" w:ascii="宋体" w:hAnsi="宋体"/>
          <w:color w:val="auto"/>
          <w:szCs w:val="21"/>
        </w:rPr>
        <w:t>2.4.1 提供施工现场</w:t>
      </w:r>
    </w:p>
    <w:p w14:paraId="3ECB5D6A">
      <w:pPr>
        <w:pageBreakBefore w:val="0"/>
        <w:kinsoku/>
        <w:wordWrap/>
        <w:overflowPunct/>
        <w:topLinePunct w:val="0"/>
        <w:bidi w:val="0"/>
        <w:spacing w:line="460" w:lineRule="exact"/>
        <w:ind w:firstLine="420" w:firstLineChars="200"/>
        <w:jc w:val="left"/>
        <w:textAlignment w:val="auto"/>
        <w:rPr>
          <w:rFonts w:hint="eastAsia" w:ascii="宋体" w:hAnsi="宋体"/>
          <w:color w:val="auto"/>
          <w:szCs w:val="21"/>
        </w:rPr>
      </w:pPr>
      <w:r>
        <w:rPr>
          <w:rFonts w:hint="eastAsia" w:ascii="宋体" w:hAnsi="宋体"/>
          <w:color w:val="auto"/>
          <w:szCs w:val="21"/>
        </w:rPr>
        <w:t>关于发包人移交施工现场的期限要求：</w:t>
      </w:r>
      <w:r>
        <w:rPr>
          <w:rFonts w:hint="eastAsia" w:ascii="宋体" w:hAnsi="宋体"/>
          <w:b/>
          <w:color w:val="auto"/>
          <w:szCs w:val="21"/>
          <w:u w:val="single"/>
        </w:rPr>
        <w:t>开工前7天</w:t>
      </w:r>
      <w:r>
        <w:rPr>
          <w:rFonts w:hint="eastAsia" w:ascii="宋体" w:hAnsi="宋体"/>
          <w:color w:val="auto"/>
          <w:szCs w:val="21"/>
        </w:rPr>
        <w:t>。</w:t>
      </w:r>
    </w:p>
    <w:p w14:paraId="471D0ACE">
      <w:pPr>
        <w:pageBreakBefore w:val="0"/>
        <w:kinsoku/>
        <w:wordWrap/>
        <w:overflowPunct/>
        <w:topLinePunct w:val="0"/>
        <w:bidi w:val="0"/>
        <w:spacing w:line="460" w:lineRule="exact"/>
        <w:ind w:firstLine="420" w:firstLineChars="200"/>
        <w:textAlignment w:val="auto"/>
        <w:rPr>
          <w:rFonts w:hint="eastAsia" w:ascii="宋体" w:hAnsi="宋体"/>
          <w:color w:val="auto"/>
          <w:szCs w:val="21"/>
        </w:rPr>
      </w:pPr>
      <w:r>
        <w:rPr>
          <w:rFonts w:hint="eastAsia" w:ascii="宋体" w:hAnsi="宋体"/>
          <w:color w:val="auto"/>
          <w:szCs w:val="21"/>
        </w:rPr>
        <w:t>2.4.2 提供施工条件</w:t>
      </w:r>
    </w:p>
    <w:p w14:paraId="2CB5C589">
      <w:pPr>
        <w:pageBreakBefore w:val="0"/>
        <w:kinsoku/>
        <w:wordWrap/>
        <w:overflowPunct/>
        <w:topLinePunct w:val="0"/>
        <w:bidi w:val="0"/>
        <w:spacing w:line="460" w:lineRule="exact"/>
        <w:ind w:firstLine="420" w:firstLineChars="200"/>
        <w:textAlignment w:val="auto"/>
        <w:rPr>
          <w:rFonts w:hint="eastAsia" w:ascii="宋体" w:hAnsi="宋体"/>
          <w:color w:val="auto"/>
          <w:szCs w:val="21"/>
        </w:rPr>
      </w:pPr>
      <w:r>
        <w:rPr>
          <w:rFonts w:hint="eastAsia" w:ascii="宋体" w:hAnsi="宋体"/>
          <w:color w:val="auto"/>
          <w:szCs w:val="21"/>
        </w:rPr>
        <w:t>关于发包人应负责提供施工所需要的条件，包括：</w:t>
      </w:r>
    </w:p>
    <w:p w14:paraId="7E269FFC">
      <w:pPr>
        <w:pageBreakBefore w:val="0"/>
        <w:kinsoku/>
        <w:wordWrap/>
        <w:overflowPunct/>
        <w:topLinePunct w:val="0"/>
        <w:bidi w:val="0"/>
        <w:spacing w:line="460" w:lineRule="exact"/>
        <w:ind w:firstLine="420" w:firstLineChars="200"/>
        <w:textAlignment w:val="auto"/>
        <w:rPr>
          <w:rFonts w:ascii="宋体" w:hAnsi="宋体"/>
          <w:b/>
          <w:bCs/>
          <w:color w:val="auto"/>
          <w:szCs w:val="21"/>
          <w:u w:val="single"/>
        </w:rPr>
      </w:pPr>
      <w:r>
        <w:rPr>
          <w:rFonts w:hint="eastAsia" w:ascii="宋体" w:hAnsi="宋体"/>
          <w:b/>
          <w:bCs/>
          <w:color w:val="auto"/>
          <w:szCs w:val="21"/>
          <w:u w:val="single"/>
        </w:rPr>
        <w:t>（1）发包人于开工前办理好施工所需证件、批件（承包人自身资质证件除外）。施工过程中承包人不得因发包人前期手续的原因而出现不进行施工准备、索赔、消极施工等情形，应当积极配合发包人工作，保证工程按计划进行，否则按违约处理。</w:t>
      </w:r>
    </w:p>
    <w:p w14:paraId="4064F1C3">
      <w:pPr>
        <w:pageBreakBefore w:val="0"/>
        <w:kinsoku/>
        <w:wordWrap/>
        <w:overflowPunct/>
        <w:topLinePunct w:val="0"/>
        <w:bidi w:val="0"/>
        <w:spacing w:line="460" w:lineRule="exact"/>
        <w:ind w:firstLine="420" w:firstLineChars="200"/>
        <w:textAlignment w:val="auto"/>
        <w:rPr>
          <w:rFonts w:ascii="宋体" w:hAnsi="宋体"/>
          <w:b/>
          <w:bCs/>
          <w:color w:val="auto"/>
          <w:szCs w:val="21"/>
          <w:u w:val="single"/>
        </w:rPr>
      </w:pPr>
      <w:r>
        <w:rPr>
          <w:rFonts w:hint="eastAsia" w:ascii="宋体" w:hAnsi="宋体"/>
          <w:b/>
          <w:bCs/>
          <w:color w:val="auto"/>
          <w:szCs w:val="21"/>
          <w:u w:val="single"/>
        </w:rPr>
        <w:t>（2）本工程施工所需的水、电、电讯线路由承包人自行解决，并承担相应费用。</w:t>
      </w:r>
    </w:p>
    <w:p w14:paraId="22273D50">
      <w:pPr>
        <w:pageBreakBefore w:val="0"/>
        <w:kinsoku/>
        <w:wordWrap/>
        <w:overflowPunct/>
        <w:topLinePunct w:val="0"/>
        <w:bidi w:val="0"/>
        <w:spacing w:line="460" w:lineRule="exact"/>
        <w:ind w:firstLine="420" w:firstLineChars="200"/>
        <w:textAlignment w:val="auto"/>
        <w:rPr>
          <w:rFonts w:ascii="宋体" w:hAnsi="宋体"/>
          <w:b/>
          <w:bCs/>
          <w:color w:val="auto"/>
          <w:szCs w:val="21"/>
          <w:u w:val="single"/>
        </w:rPr>
      </w:pPr>
      <w:r>
        <w:rPr>
          <w:rFonts w:hint="eastAsia" w:ascii="宋体" w:hAnsi="宋体"/>
          <w:b/>
          <w:bCs/>
          <w:color w:val="auto"/>
          <w:szCs w:val="21"/>
          <w:u w:val="single"/>
        </w:rPr>
        <w:t>（3）施工临时道路、便道由承包人负责，其费用已列入本合同价中。</w:t>
      </w:r>
    </w:p>
    <w:p w14:paraId="2FF97198">
      <w:pPr>
        <w:pageBreakBefore w:val="0"/>
        <w:kinsoku/>
        <w:wordWrap/>
        <w:overflowPunct/>
        <w:topLinePunct w:val="0"/>
        <w:bidi w:val="0"/>
        <w:spacing w:line="460" w:lineRule="exact"/>
        <w:ind w:firstLine="420" w:firstLineChars="200"/>
        <w:textAlignment w:val="auto"/>
        <w:rPr>
          <w:rFonts w:ascii="宋体" w:hAnsi="宋体"/>
          <w:b/>
          <w:bCs/>
          <w:color w:val="auto"/>
          <w:szCs w:val="21"/>
          <w:u w:val="single"/>
        </w:rPr>
      </w:pPr>
      <w:r>
        <w:rPr>
          <w:rFonts w:hint="eastAsia" w:ascii="宋体" w:hAnsi="宋体"/>
          <w:b/>
          <w:bCs/>
          <w:color w:val="auto"/>
          <w:szCs w:val="21"/>
          <w:u w:val="single"/>
        </w:rPr>
        <w:t>（4）施工图会审前提供工程地质和地下管线资料。</w:t>
      </w:r>
    </w:p>
    <w:p w14:paraId="75FBB26E">
      <w:pPr>
        <w:pageBreakBefore w:val="0"/>
        <w:kinsoku/>
        <w:wordWrap/>
        <w:overflowPunct/>
        <w:topLinePunct w:val="0"/>
        <w:bidi w:val="0"/>
        <w:spacing w:line="460" w:lineRule="exact"/>
        <w:ind w:firstLine="420" w:firstLineChars="200"/>
        <w:textAlignment w:val="auto"/>
        <w:rPr>
          <w:rFonts w:ascii="宋体" w:hAnsi="宋体"/>
          <w:b/>
          <w:bCs/>
          <w:color w:val="auto"/>
          <w:szCs w:val="21"/>
          <w:u w:val="single"/>
        </w:rPr>
      </w:pPr>
      <w:r>
        <w:rPr>
          <w:rFonts w:hint="eastAsia" w:ascii="宋体" w:hAnsi="宋体"/>
          <w:b/>
          <w:bCs/>
          <w:color w:val="auto"/>
          <w:szCs w:val="21"/>
          <w:u w:val="single"/>
        </w:rPr>
        <w:t>（5）开工前提供水准点和坐标控制点，按施工图由发包人、承包人、监理人现场交验。</w:t>
      </w:r>
    </w:p>
    <w:p w14:paraId="1330C3F8">
      <w:pPr>
        <w:pageBreakBefore w:val="0"/>
        <w:kinsoku/>
        <w:wordWrap/>
        <w:overflowPunct/>
        <w:topLinePunct w:val="0"/>
        <w:bidi w:val="0"/>
        <w:spacing w:line="460" w:lineRule="exact"/>
        <w:ind w:firstLine="420" w:firstLineChars="200"/>
        <w:textAlignment w:val="auto"/>
        <w:rPr>
          <w:rFonts w:ascii="宋体" w:hAnsi="宋体"/>
          <w:b/>
          <w:bCs/>
          <w:color w:val="auto"/>
          <w:szCs w:val="21"/>
          <w:u w:val="single"/>
        </w:rPr>
      </w:pPr>
      <w:r>
        <w:rPr>
          <w:rFonts w:hint="eastAsia" w:ascii="宋体" w:hAnsi="宋体"/>
          <w:b/>
          <w:bCs/>
          <w:color w:val="auto"/>
          <w:szCs w:val="21"/>
          <w:u w:val="single"/>
        </w:rPr>
        <w:t>（6）图纸会审和设计交底在开工前完成。</w:t>
      </w:r>
    </w:p>
    <w:p w14:paraId="63622612">
      <w:pPr>
        <w:pageBreakBefore w:val="0"/>
        <w:kinsoku/>
        <w:wordWrap/>
        <w:overflowPunct/>
        <w:topLinePunct w:val="0"/>
        <w:bidi w:val="0"/>
        <w:spacing w:line="460" w:lineRule="exact"/>
        <w:ind w:firstLine="420" w:firstLineChars="200"/>
        <w:textAlignment w:val="auto"/>
        <w:rPr>
          <w:rFonts w:ascii="宋体" w:hAnsi="宋体"/>
          <w:b/>
          <w:bCs/>
          <w:color w:val="auto"/>
          <w:szCs w:val="21"/>
          <w:u w:val="single"/>
        </w:rPr>
      </w:pPr>
      <w:r>
        <w:rPr>
          <w:rFonts w:hint="eastAsia" w:ascii="宋体" w:hAnsi="宋体"/>
          <w:b/>
          <w:bCs/>
          <w:color w:val="auto"/>
          <w:szCs w:val="21"/>
          <w:u w:val="single"/>
        </w:rPr>
        <w:t>（7）现场或有关资料上已明确的地下管线和邻近建筑物、构筑物（含文物保护建筑）、古树名木由承包人负责保护。暂不明确的地下管线如需保护，承包人应提出具体保护措施方案，由发包人征得有关管理部门同意后，由承包人组织实施；所需费用由承包人自行解决，并承担相应费用。</w:t>
      </w:r>
    </w:p>
    <w:p w14:paraId="30791FA5">
      <w:pPr>
        <w:pStyle w:val="5"/>
        <w:pageBreakBefore w:val="0"/>
        <w:kinsoku/>
        <w:wordWrap/>
        <w:overflowPunct/>
        <w:topLinePunct w:val="0"/>
        <w:bidi w:val="0"/>
        <w:spacing w:line="460" w:lineRule="exact"/>
        <w:ind w:firstLine="420" w:firstLineChars="200"/>
        <w:textAlignment w:val="auto"/>
        <w:rPr>
          <w:rFonts w:hint="eastAsia" w:ascii="宋体" w:hAnsi="宋体"/>
          <w:b w:val="0"/>
          <w:color w:val="auto"/>
          <w:szCs w:val="21"/>
        </w:rPr>
      </w:pPr>
      <w:r>
        <w:rPr>
          <w:rFonts w:hint="eastAsia" w:ascii="宋体" w:hAnsi="宋体"/>
          <w:b w:val="0"/>
          <w:color w:val="auto"/>
          <w:szCs w:val="21"/>
        </w:rPr>
        <w:t>3. 承包人</w:t>
      </w:r>
    </w:p>
    <w:p w14:paraId="402E90F2">
      <w:pPr>
        <w:pageBreakBefore w:val="0"/>
        <w:kinsoku/>
        <w:wordWrap/>
        <w:overflowPunct/>
        <w:topLinePunct w:val="0"/>
        <w:bidi w:val="0"/>
        <w:spacing w:line="460" w:lineRule="exact"/>
        <w:ind w:firstLine="315" w:firstLineChars="150"/>
        <w:jc w:val="left"/>
        <w:textAlignment w:val="auto"/>
        <w:rPr>
          <w:rFonts w:hint="eastAsia" w:ascii="宋体" w:hAnsi="宋体"/>
          <w:color w:val="auto"/>
          <w:szCs w:val="21"/>
        </w:rPr>
      </w:pPr>
      <w:r>
        <w:rPr>
          <w:rFonts w:hint="eastAsia" w:ascii="宋体" w:hAnsi="宋体"/>
          <w:color w:val="auto"/>
          <w:kern w:val="0"/>
          <w:szCs w:val="21"/>
        </w:rPr>
        <w:t>（9）</w:t>
      </w:r>
      <w:r>
        <w:rPr>
          <w:rFonts w:hint="eastAsia" w:ascii="宋体" w:hAnsi="宋体"/>
          <w:color w:val="auto"/>
          <w:szCs w:val="21"/>
        </w:rPr>
        <w:t>承包人提交的竣工资料的内容：</w:t>
      </w:r>
      <w:r>
        <w:rPr>
          <w:rFonts w:hint="eastAsia" w:ascii="宋体" w:hAnsi="宋体"/>
          <w:b/>
          <w:color w:val="auto"/>
          <w:szCs w:val="21"/>
          <w:u w:val="single"/>
        </w:rPr>
        <w:t>包括竣工图和竣工结算资料等</w:t>
      </w:r>
      <w:r>
        <w:rPr>
          <w:rFonts w:hint="eastAsia" w:ascii="宋体" w:hAnsi="宋体"/>
          <w:color w:val="auto"/>
          <w:szCs w:val="21"/>
        </w:rPr>
        <w:t>。</w:t>
      </w:r>
    </w:p>
    <w:p w14:paraId="44CB185F">
      <w:pPr>
        <w:pageBreakBefore w:val="0"/>
        <w:kinsoku/>
        <w:wordWrap/>
        <w:overflowPunct/>
        <w:topLinePunct w:val="0"/>
        <w:bidi w:val="0"/>
        <w:spacing w:line="460" w:lineRule="exact"/>
        <w:ind w:firstLine="420" w:firstLineChars="200"/>
        <w:jc w:val="left"/>
        <w:textAlignment w:val="auto"/>
        <w:rPr>
          <w:rFonts w:hint="eastAsia" w:ascii="宋体" w:hAnsi="宋体"/>
          <w:color w:val="auto"/>
          <w:szCs w:val="21"/>
        </w:rPr>
      </w:pPr>
      <w:r>
        <w:rPr>
          <w:rFonts w:hint="eastAsia" w:ascii="宋体" w:hAnsi="宋体"/>
          <w:color w:val="auto"/>
          <w:szCs w:val="21"/>
        </w:rPr>
        <w:t>承包人需要提交的竣工资料套数：</w:t>
      </w:r>
      <w:r>
        <w:rPr>
          <w:rFonts w:hint="eastAsia" w:ascii="宋体" w:hAnsi="宋体"/>
          <w:color w:val="auto"/>
          <w:szCs w:val="21"/>
          <w:u w:val="single"/>
        </w:rPr>
        <w:t xml:space="preserve">     </w:t>
      </w:r>
      <w:r>
        <w:rPr>
          <w:rFonts w:hint="eastAsia" w:ascii="宋体" w:hAnsi="宋体"/>
          <w:b/>
          <w:color w:val="auto"/>
          <w:szCs w:val="21"/>
          <w:u w:val="single"/>
        </w:rPr>
        <w:t xml:space="preserve">伍套 </w:t>
      </w:r>
      <w:r>
        <w:rPr>
          <w:rFonts w:hint="eastAsia" w:ascii="宋体" w:hAnsi="宋体"/>
          <w:color w:val="auto"/>
          <w:szCs w:val="21"/>
          <w:u w:val="single"/>
        </w:rPr>
        <w:t xml:space="preserve">               </w:t>
      </w:r>
      <w:r>
        <w:rPr>
          <w:rFonts w:hint="eastAsia" w:ascii="宋体" w:hAnsi="宋体"/>
          <w:color w:val="auto"/>
          <w:szCs w:val="21"/>
        </w:rPr>
        <w:t>。</w:t>
      </w:r>
    </w:p>
    <w:p w14:paraId="7A5AEE61">
      <w:pPr>
        <w:pageBreakBefore w:val="0"/>
        <w:kinsoku/>
        <w:wordWrap/>
        <w:overflowPunct/>
        <w:topLinePunct w:val="0"/>
        <w:bidi w:val="0"/>
        <w:spacing w:line="460" w:lineRule="exact"/>
        <w:ind w:firstLine="420" w:firstLineChars="200"/>
        <w:jc w:val="left"/>
        <w:textAlignment w:val="auto"/>
        <w:rPr>
          <w:rFonts w:hint="eastAsia" w:ascii="宋体" w:hAnsi="宋体"/>
          <w:color w:val="auto"/>
          <w:szCs w:val="21"/>
        </w:rPr>
      </w:pPr>
      <w:r>
        <w:rPr>
          <w:rFonts w:hint="eastAsia" w:ascii="宋体" w:hAnsi="宋体"/>
          <w:color w:val="auto"/>
          <w:szCs w:val="21"/>
        </w:rPr>
        <w:t>承包人提交的竣工资料的费用承担：</w:t>
      </w:r>
      <w:r>
        <w:rPr>
          <w:rFonts w:hint="eastAsia" w:ascii="宋体" w:hAnsi="宋体"/>
          <w:b/>
          <w:color w:val="auto"/>
          <w:szCs w:val="21"/>
          <w:u w:val="single"/>
        </w:rPr>
        <w:t xml:space="preserve">由承包人自行负责       </w:t>
      </w:r>
      <w:r>
        <w:rPr>
          <w:rFonts w:hint="eastAsia" w:ascii="宋体" w:hAnsi="宋体"/>
          <w:color w:val="auto"/>
          <w:szCs w:val="21"/>
        </w:rPr>
        <w:t>。</w:t>
      </w:r>
    </w:p>
    <w:p w14:paraId="2FD6BA4F">
      <w:pPr>
        <w:pageBreakBefore w:val="0"/>
        <w:kinsoku/>
        <w:wordWrap/>
        <w:overflowPunct/>
        <w:topLinePunct w:val="0"/>
        <w:bidi w:val="0"/>
        <w:spacing w:line="460" w:lineRule="exact"/>
        <w:ind w:firstLine="420" w:firstLineChars="200"/>
        <w:jc w:val="left"/>
        <w:textAlignment w:val="auto"/>
        <w:rPr>
          <w:rFonts w:hint="eastAsia" w:ascii="宋体" w:hAnsi="宋体"/>
          <w:color w:val="auto"/>
          <w:szCs w:val="21"/>
        </w:rPr>
      </w:pPr>
      <w:r>
        <w:rPr>
          <w:rFonts w:hint="eastAsia" w:ascii="宋体" w:hAnsi="宋体"/>
          <w:color w:val="auto"/>
          <w:szCs w:val="21"/>
        </w:rPr>
        <w:t>承包人提交的竣工资料移交时间：</w:t>
      </w:r>
      <w:r>
        <w:rPr>
          <w:rFonts w:hint="eastAsia" w:ascii="宋体" w:hAnsi="宋体"/>
          <w:b/>
          <w:color w:val="auto"/>
          <w:szCs w:val="21"/>
          <w:u w:val="single"/>
        </w:rPr>
        <w:t>本工程竣工验收合格后30日内</w:t>
      </w:r>
      <w:r>
        <w:rPr>
          <w:rFonts w:hint="eastAsia" w:ascii="宋体" w:hAnsi="宋体"/>
          <w:color w:val="auto"/>
          <w:szCs w:val="21"/>
          <w:u w:val="single"/>
        </w:rPr>
        <w:t xml:space="preserve"> </w:t>
      </w:r>
      <w:r>
        <w:rPr>
          <w:rFonts w:hint="eastAsia" w:ascii="宋体" w:hAnsi="宋体"/>
          <w:color w:val="auto"/>
          <w:szCs w:val="21"/>
        </w:rPr>
        <w:t>。</w:t>
      </w:r>
    </w:p>
    <w:p w14:paraId="361D5238">
      <w:pPr>
        <w:pageBreakBefore w:val="0"/>
        <w:kinsoku/>
        <w:wordWrap/>
        <w:overflowPunct/>
        <w:topLinePunct w:val="0"/>
        <w:bidi w:val="0"/>
        <w:spacing w:line="460" w:lineRule="exact"/>
        <w:ind w:firstLine="420" w:firstLineChars="200"/>
        <w:jc w:val="left"/>
        <w:textAlignment w:val="auto"/>
        <w:rPr>
          <w:rFonts w:hint="eastAsia" w:ascii="宋体" w:hAnsi="宋体"/>
          <w:color w:val="auto"/>
          <w:szCs w:val="21"/>
        </w:rPr>
      </w:pPr>
      <w:r>
        <w:rPr>
          <w:rFonts w:hint="eastAsia" w:ascii="宋体" w:hAnsi="宋体"/>
          <w:color w:val="auto"/>
          <w:szCs w:val="21"/>
        </w:rPr>
        <w:t>承包人提交的竣工资料形式要求：</w:t>
      </w:r>
      <w:r>
        <w:rPr>
          <w:rFonts w:hint="eastAsia" w:ascii="宋体" w:hAnsi="宋体"/>
          <w:b/>
          <w:color w:val="auto"/>
          <w:szCs w:val="21"/>
          <w:u w:val="single"/>
        </w:rPr>
        <w:t>包括电子文本与纸质资料</w:t>
      </w:r>
      <w:r>
        <w:rPr>
          <w:rFonts w:hint="eastAsia" w:ascii="宋体" w:hAnsi="宋体"/>
          <w:color w:val="auto"/>
          <w:szCs w:val="21"/>
        </w:rPr>
        <w:t>。</w:t>
      </w:r>
    </w:p>
    <w:p w14:paraId="41BA0D6E">
      <w:pPr>
        <w:pageBreakBefore w:val="0"/>
        <w:kinsoku/>
        <w:wordWrap/>
        <w:overflowPunct/>
        <w:topLinePunct w:val="0"/>
        <w:bidi w:val="0"/>
        <w:spacing w:line="460" w:lineRule="exact"/>
        <w:ind w:firstLine="315" w:firstLineChars="150"/>
        <w:textAlignment w:val="auto"/>
        <w:rPr>
          <w:rFonts w:hint="eastAsia" w:ascii="宋体" w:hAnsi="宋体"/>
          <w:color w:val="auto"/>
          <w:szCs w:val="21"/>
        </w:rPr>
      </w:pPr>
      <w:r>
        <w:rPr>
          <w:rFonts w:hint="eastAsia" w:ascii="宋体" w:hAnsi="宋体"/>
          <w:color w:val="auto"/>
          <w:szCs w:val="21"/>
        </w:rPr>
        <w:t>（10）承包人应履行的其他义务：</w:t>
      </w:r>
    </w:p>
    <w:p w14:paraId="0A659E5D">
      <w:pPr>
        <w:pageBreakBefore w:val="0"/>
        <w:kinsoku/>
        <w:wordWrap/>
        <w:overflowPunct/>
        <w:topLinePunct w:val="0"/>
        <w:bidi w:val="0"/>
        <w:spacing w:line="460" w:lineRule="exact"/>
        <w:ind w:firstLine="420" w:firstLineChars="200"/>
        <w:textAlignment w:val="auto"/>
        <w:rPr>
          <w:rFonts w:ascii="宋体" w:hAnsi="宋体"/>
          <w:b/>
          <w:bCs/>
          <w:color w:val="auto"/>
          <w:szCs w:val="21"/>
          <w:u w:val="single"/>
        </w:rPr>
      </w:pPr>
      <w:r>
        <w:rPr>
          <w:rFonts w:hint="eastAsia" w:ascii="宋体" w:hAnsi="宋体"/>
          <w:b/>
          <w:bCs/>
          <w:color w:val="auto"/>
          <w:szCs w:val="21"/>
          <w:u w:val="single"/>
        </w:rPr>
        <w:t>Ⅰ、</w:t>
      </w:r>
      <w:r>
        <w:rPr>
          <w:rFonts w:ascii="宋体" w:hAnsi="宋体"/>
          <w:b/>
          <w:bCs/>
          <w:color w:val="auto"/>
          <w:szCs w:val="21"/>
          <w:u w:val="single"/>
        </w:rPr>
        <w:t>进场后</w:t>
      </w:r>
      <w:r>
        <w:rPr>
          <w:rFonts w:hint="eastAsia" w:ascii="宋体" w:hAnsi="宋体"/>
          <w:b/>
          <w:bCs/>
          <w:color w:val="auto"/>
          <w:szCs w:val="21"/>
          <w:u w:val="single"/>
        </w:rPr>
        <w:t>7日</w:t>
      </w:r>
      <w:r>
        <w:rPr>
          <w:rFonts w:ascii="宋体" w:hAnsi="宋体"/>
          <w:b/>
          <w:bCs/>
          <w:color w:val="auto"/>
          <w:szCs w:val="21"/>
          <w:u w:val="single"/>
        </w:rPr>
        <w:t>内提供</w:t>
      </w:r>
      <w:r>
        <w:rPr>
          <w:rFonts w:hint="eastAsia" w:ascii="宋体" w:hAnsi="宋体"/>
          <w:b/>
          <w:bCs/>
          <w:color w:val="auto"/>
          <w:szCs w:val="21"/>
          <w:u w:val="single"/>
        </w:rPr>
        <w:t>施工总平面图、</w:t>
      </w:r>
      <w:r>
        <w:rPr>
          <w:rFonts w:ascii="宋体" w:hAnsi="宋体"/>
          <w:b/>
          <w:bCs/>
          <w:color w:val="auto"/>
          <w:szCs w:val="21"/>
          <w:u w:val="single"/>
        </w:rPr>
        <w:t>材料计划、详细的施工进度计划、承包人购材料清单、材料进场计划、劳动力及用款计划等资料。分项的施工组织设计在开工前向发包人提供。每月25日前分别向发包人及监理方提供已完工程量报表（含工程量变更及签证预算）及下月详细的施工进度计划、发包人</w:t>
      </w:r>
      <w:r>
        <w:rPr>
          <w:rFonts w:hint="eastAsia" w:ascii="宋体" w:hAnsi="宋体"/>
          <w:b/>
          <w:bCs/>
          <w:color w:val="auto"/>
          <w:szCs w:val="21"/>
          <w:u w:val="single"/>
        </w:rPr>
        <w:t>甲</w:t>
      </w:r>
      <w:r>
        <w:rPr>
          <w:rFonts w:ascii="宋体" w:hAnsi="宋体"/>
          <w:b/>
          <w:bCs/>
          <w:color w:val="auto"/>
          <w:szCs w:val="21"/>
          <w:u w:val="single"/>
        </w:rPr>
        <w:t>供材料清单、承包人购材料清单、材料进场计划、劳动力及用款计划等资料。甲供材料须提前</w:t>
      </w:r>
      <w:r>
        <w:rPr>
          <w:rFonts w:hint="eastAsia" w:ascii="宋体" w:hAnsi="宋体"/>
          <w:b/>
          <w:bCs/>
          <w:color w:val="auto"/>
          <w:szCs w:val="21"/>
          <w:u w:val="single"/>
        </w:rPr>
        <w:t>50</w:t>
      </w:r>
      <w:r>
        <w:rPr>
          <w:rFonts w:ascii="宋体" w:hAnsi="宋体"/>
          <w:b/>
          <w:bCs/>
          <w:color w:val="auto"/>
          <w:szCs w:val="21"/>
          <w:u w:val="single"/>
        </w:rPr>
        <w:t>天提供计划，否则，引起的工期延误责任完全由承包人承担。</w:t>
      </w:r>
    </w:p>
    <w:p w14:paraId="429358C0">
      <w:pPr>
        <w:pageBreakBefore w:val="0"/>
        <w:kinsoku/>
        <w:wordWrap/>
        <w:overflowPunct/>
        <w:topLinePunct w:val="0"/>
        <w:bidi w:val="0"/>
        <w:spacing w:line="460" w:lineRule="exact"/>
        <w:ind w:firstLine="420" w:firstLineChars="200"/>
        <w:textAlignment w:val="auto"/>
        <w:rPr>
          <w:rFonts w:ascii="宋体" w:hAnsi="宋体"/>
          <w:b/>
          <w:bCs/>
          <w:color w:val="auto"/>
          <w:szCs w:val="21"/>
          <w:u w:val="single"/>
        </w:rPr>
      </w:pPr>
      <w:r>
        <w:rPr>
          <w:rFonts w:hint="eastAsia" w:ascii="宋体" w:hAnsi="宋体"/>
          <w:b/>
          <w:bCs/>
          <w:color w:val="auto"/>
          <w:szCs w:val="21"/>
          <w:u w:val="single"/>
        </w:rPr>
        <w:t>Ⅱ、需承包人办理的有关施工场地交通、环卫环保和施工噪音管理等手续：①根据国家和工程所在地政府有关部门的规定，由承包人办理交通、环卫、环保手续，负责协调和处理因施工引起的周边地段民事纠纷，并承担由此发生的一切费用。②施工过程中排污、环保、市容、消防、治安、人口管理等相关手续的办理以及因施工造成对临近居民的影响所引起的纠纷等，均由承包人负责协调处理并承担相关费用（环境保护税除外）。现场生活污水和生活垃圾必须定期清运，施工现场内雨水、废水、污水必须排入指定的排水沟或排水井内；保持道路畅通整洁。若污染城市道路和下水管网，则所造成的一切责任和后果均由承包人承担。</w:t>
      </w:r>
    </w:p>
    <w:p w14:paraId="7FEE20EF">
      <w:pPr>
        <w:pageBreakBefore w:val="0"/>
        <w:kinsoku/>
        <w:wordWrap/>
        <w:overflowPunct/>
        <w:topLinePunct w:val="0"/>
        <w:bidi w:val="0"/>
        <w:spacing w:line="460" w:lineRule="exact"/>
        <w:ind w:firstLine="420" w:firstLineChars="200"/>
        <w:textAlignment w:val="auto"/>
        <w:rPr>
          <w:rFonts w:ascii="宋体" w:hAnsi="宋体"/>
          <w:b/>
          <w:bCs/>
          <w:color w:val="auto"/>
          <w:szCs w:val="21"/>
          <w:u w:val="single"/>
        </w:rPr>
      </w:pPr>
      <w:r>
        <w:rPr>
          <w:rFonts w:hint="eastAsia" w:ascii="宋体" w:hAnsi="宋体"/>
          <w:b/>
          <w:bCs/>
          <w:color w:val="auto"/>
          <w:szCs w:val="21"/>
          <w:u w:val="single"/>
        </w:rPr>
        <w:t>Ⅲ、承担施工安全保卫工作及非夜间施工照明的责任和要求：①承包人应按建设行政管理部门和相关部门的要求，在施工场地设置安全施工、防火宣传标牌、标语以及设施，组织专门的保卫和值班人员，坚持昼夜巡视、检查。②承包人在进场前要制订对人员、机械设备的操作及安全用电等各方面的安全制度，增强全体施工人员的安全意识，落实安全责任，保证做到绝对安全。③承包人应承担施工安全保卫工作及非夜间施工照明的所有责任，并承担费用。④承包人应在工地大门处设置交通警示灯及减速慢行标志。</w:t>
      </w:r>
    </w:p>
    <w:p w14:paraId="7972B832">
      <w:pPr>
        <w:pageBreakBefore w:val="0"/>
        <w:kinsoku/>
        <w:wordWrap/>
        <w:overflowPunct/>
        <w:topLinePunct w:val="0"/>
        <w:bidi w:val="0"/>
        <w:spacing w:line="460" w:lineRule="exact"/>
        <w:ind w:firstLine="420" w:firstLineChars="200"/>
        <w:textAlignment w:val="auto"/>
        <w:rPr>
          <w:rFonts w:hint="eastAsia" w:ascii="宋体" w:hAnsi="宋体"/>
          <w:b/>
          <w:bCs/>
          <w:color w:val="auto"/>
          <w:szCs w:val="21"/>
          <w:u w:val="single"/>
        </w:rPr>
      </w:pPr>
      <w:r>
        <w:rPr>
          <w:rFonts w:hint="eastAsia" w:ascii="宋体" w:hAnsi="宋体"/>
          <w:b/>
          <w:bCs/>
          <w:color w:val="auto"/>
          <w:szCs w:val="21"/>
          <w:u w:val="single"/>
        </w:rPr>
        <w:t>Ⅳ、文明施工和施工配合方面的要求：①施工场地清洁卫生的要求：按文明工地标准实施，费用由承包人承担。若承包人现场施工作业面、办公区、生活区内清洁卫生满足不了文明施工要求，发包人有权安排其它单位或个人打扫，具体发生的费用从进度款中扣除。</w:t>
      </w:r>
      <w:r>
        <w:rPr>
          <w:rFonts w:hint="eastAsia" w:ascii="宋体" w:hAnsi="宋体"/>
          <w:b/>
          <w:bCs/>
          <w:color w:val="auto"/>
          <w:szCs w:val="21"/>
          <w:u w:val="single"/>
        </w:rPr>
        <w:fldChar w:fldCharType="begin"/>
      </w:r>
      <w:r>
        <w:rPr>
          <w:rFonts w:hint="eastAsia" w:ascii="宋体" w:hAnsi="宋体"/>
          <w:b/>
          <w:bCs/>
          <w:color w:val="auto"/>
          <w:szCs w:val="21"/>
          <w:u w:val="single"/>
        </w:rPr>
        <w:instrText xml:space="preserve"> = 2 \* GB3 </w:instrText>
      </w:r>
      <w:r>
        <w:rPr>
          <w:rFonts w:hint="eastAsia" w:ascii="宋体" w:hAnsi="宋体"/>
          <w:b/>
          <w:bCs/>
          <w:color w:val="auto"/>
          <w:szCs w:val="21"/>
          <w:u w:val="single"/>
        </w:rPr>
        <w:fldChar w:fldCharType="separate"/>
      </w:r>
      <w:r>
        <w:rPr>
          <w:rFonts w:hint="eastAsia" w:ascii="宋体" w:hAnsi="宋体"/>
          <w:b/>
          <w:bCs/>
          <w:color w:val="auto"/>
          <w:szCs w:val="21"/>
          <w:u w:val="single"/>
        </w:rPr>
        <w:t>②</w:t>
      </w:r>
      <w:r>
        <w:rPr>
          <w:rFonts w:hint="eastAsia" w:ascii="宋体" w:hAnsi="宋体"/>
          <w:b/>
          <w:bCs/>
          <w:color w:val="auto"/>
          <w:szCs w:val="21"/>
          <w:u w:val="single"/>
        </w:rPr>
        <w:fldChar w:fldCharType="end"/>
      </w:r>
      <w:r>
        <w:rPr>
          <w:rFonts w:hint="eastAsia" w:ascii="宋体" w:hAnsi="宋体"/>
          <w:b/>
          <w:bCs/>
          <w:color w:val="auto"/>
          <w:szCs w:val="21"/>
          <w:u w:val="single"/>
        </w:rPr>
        <w:t>承包人在接到发包人书面通知</w:t>
      </w:r>
      <w:r>
        <w:rPr>
          <w:rFonts w:ascii="宋体" w:hAnsi="宋体"/>
          <w:b/>
          <w:bCs/>
          <w:color w:val="auto"/>
          <w:szCs w:val="21"/>
          <w:u w:val="single"/>
        </w:rPr>
        <w:t>后</w:t>
      </w:r>
      <w:r>
        <w:rPr>
          <w:rFonts w:hint="eastAsia" w:ascii="宋体" w:hAnsi="宋体"/>
          <w:b/>
          <w:bCs/>
          <w:color w:val="auto"/>
          <w:szCs w:val="21"/>
          <w:u w:val="single"/>
        </w:rPr>
        <w:t>14</w:t>
      </w:r>
      <w:r>
        <w:rPr>
          <w:rFonts w:ascii="宋体" w:hAnsi="宋体"/>
          <w:b/>
          <w:bCs/>
          <w:color w:val="auto"/>
          <w:szCs w:val="21"/>
          <w:u w:val="single"/>
        </w:rPr>
        <w:t>天内</w:t>
      </w:r>
      <w:r>
        <w:rPr>
          <w:rFonts w:hint="eastAsia" w:ascii="宋体" w:hAnsi="宋体"/>
          <w:b/>
          <w:bCs/>
          <w:color w:val="auto"/>
          <w:szCs w:val="21"/>
          <w:u w:val="single"/>
        </w:rPr>
        <w:t>拆除现场所有临时设施，并将所有的机械设备、材料及建筑垃圾全部清理、运出现场，并将场地平整好；清理范围和标准应征得发包人认可；否则，如发生相关费用由发包人在工程竣工结算价款中扣除。</w:t>
      </w:r>
      <w:r>
        <w:rPr>
          <w:rFonts w:hint="eastAsia" w:ascii="宋体" w:hAnsi="宋体"/>
          <w:b/>
          <w:bCs/>
          <w:color w:val="auto"/>
          <w:szCs w:val="21"/>
          <w:u w:val="single"/>
        </w:rPr>
        <w:fldChar w:fldCharType="begin"/>
      </w:r>
      <w:r>
        <w:rPr>
          <w:rFonts w:hint="eastAsia" w:ascii="宋体" w:hAnsi="宋体"/>
          <w:b/>
          <w:bCs/>
          <w:color w:val="auto"/>
          <w:szCs w:val="21"/>
          <w:u w:val="single"/>
        </w:rPr>
        <w:instrText xml:space="preserve"> = 3 \* GB3 </w:instrText>
      </w:r>
      <w:r>
        <w:rPr>
          <w:rFonts w:hint="eastAsia" w:ascii="宋体" w:hAnsi="宋体"/>
          <w:b/>
          <w:bCs/>
          <w:color w:val="auto"/>
          <w:szCs w:val="21"/>
          <w:u w:val="single"/>
        </w:rPr>
        <w:fldChar w:fldCharType="separate"/>
      </w:r>
      <w:r>
        <w:rPr>
          <w:rFonts w:hint="eastAsia" w:ascii="宋体" w:hAnsi="宋体"/>
          <w:b/>
          <w:bCs/>
          <w:color w:val="auto"/>
          <w:szCs w:val="21"/>
          <w:u w:val="single"/>
        </w:rPr>
        <w:t>③</w:t>
      </w:r>
      <w:r>
        <w:rPr>
          <w:rFonts w:hint="eastAsia" w:ascii="宋体" w:hAnsi="宋体"/>
          <w:b/>
          <w:bCs/>
          <w:color w:val="auto"/>
          <w:szCs w:val="21"/>
          <w:u w:val="single"/>
        </w:rPr>
        <w:fldChar w:fldCharType="end"/>
      </w:r>
      <w:r>
        <w:rPr>
          <w:rFonts w:hint="eastAsia" w:ascii="宋体" w:hAnsi="宋体"/>
          <w:b/>
          <w:bCs/>
          <w:color w:val="auto"/>
          <w:szCs w:val="21"/>
          <w:u w:val="single"/>
        </w:rPr>
        <w:t>承包人应按发包人的指令，完成发包人要求的对工程内容任何的增加和删减。发包人对与本合同相关的不可预见的但又是必要的工程增加，承包人必须接受并予以施工，所发生的费用按本合同中有关风险范围以外合同价款办法调整进行结算，但承包人不得以此为由拒绝施工。如承包人拒不执行发包人指令或工程变更，发包人有权另选施工单位，由此发生的所有费用在承包人的合同价中扣除。</w:t>
      </w:r>
      <w:r>
        <w:rPr>
          <w:rFonts w:hint="eastAsia" w:ascii="宋体" w:hAnsi="宋体"/>
          <w:b/>
          <w:bCs/>
          <w:color w:val="auto"/>
          <w:szCs w:val="21"/>
          <w:u w:val="single"/>
        </w:rPr>
        <w:fldChar w:fldCharType="begin"/>
      </w:r>
      <w:r>
        <w:rPr>
          <w:rFonts w:hint="eastAsia" w:ascii="宋体" w:hAnsi="宋体"/>
          <w:b/>
          <w:bCs/>
          <w:color w:val="auto"/>
          <w:szCs w:val="21"/>
          <w:u w:val="single"/>
        </w:rPr>
        <w:instrText xml:space="preserve"> = 4 \* GB3 </w:instrText>
      </w:r>
      <w:r>
        <w:rPr>
          <w:rFonts w:hint="eastAsia" w:ascii="宋体" w:hAnsi="宋体"/>
          <w:b/>
          <w:bCs/>
          <w:color w:val="auto"/>
          <w:szCs w:val="21"/>
          <w:u w:val="single"/>
        </w:rPr>
        <w:fldChar w:fldCharType="separate"/>
      </w:r>
      <w:r>
        <w:rPr>
          <w:rFonts w:hint="eastAsia" w:ascii="宋体" w:hAnsi="宋体"/>
          <w:b/>
          <w:bCs/>
          <w:color w:val="auto"/>
          <w:szCs w:val="21"/>
          <w:u w:val="single"/>
        </w:rPr>
        <w:t>④</w:t>
      </w:r>
      <w:r>
        <w:rPr>
          <w:rFonts w:hint="eastAsia" w:ascii="宋体" w:hAnsi="宋体"/>
          <w:b/>
          <w:bCs/>
          <w:color w:val="auto"/>
          <w:szCs w:val="21"/>
          <w:u w:val="single"/>
        </w:rPr>
        <w:fldChar w:fldCharType="end"/>
      </w:r>
      <w:r>
        <w:rPr>
          <w:rFonts w:hint="eastAsia" w:ascii="宋体" w:hAnsi="宋体"/>
          <w:b/>
          <w:bCs/>
          <w:color w:val="auto"/>
          <w:szCs w:val="21"/>
          <w:u w:val="single"/>
        </w:rPr>
        <w:t>对于施工过程中承包人不得因发包人前期手续原因而索赔或消极施工，应当积极配合发包人工作，保证工程按计划进行。</w:t>
      </w:r>
      <w:r>
        <w:rPr>
          <w:rFonts w:hint="eastAsia" w:ascii="宋体" w:hAnsi="宋体"/>
          <w:b/>
          <w:bCs/>
          <w:color w:val="auto"/>
          <w:szCs w:val="21"/>
          <w:u w:val="single"/>
        </w:rPr>
        <w:fldChar w:fldCharType="begin"/>
      </w:r>
      <w:r>
        <w:rPr>
          <w:rFonts w:hint="eastAsia" w:ascii="宋体" w:hAnsi="宋体"/>
          <w:b/>
          <w:bCs/>
          <w:color w:val="auto"/>
          <w:szCs w:val="21"/>
          <w:u w:val="single"/>
        </w:rPr>
        <w:instrText xml:space="preserve"> = 5 \* GB3 </w:instrText>
      </w:r>
      <w:r>
        <w:rPr>
          <w:rFonts w:hint="eastAsia" w:ascii="宋体" w:hAnsi="宋体"/>
          <w:b/>
          <w:bCs/>
          <w:color w:val="auto"/>
          <w:szCs w:val="21"/>
          <w:u w:val="single"/>
        </w:rPr>
        <w:fldChar w:fldCharType="separate"/>
      </w:r>
      <w:r>
        <w:rPr>
          <w:rFonts w:hint="eastAsia" w:ascii="宋体" w:hAnsi="宋体"/>
          <w:b/>
          <w:bCs/>
          <w:color w:val="auto"/>
          <w:szCs w:val="21"/>
          <w:u w:val="single"/>
        </w:rPr>
        <w:t>⑤</w:t>
      </w:r>
      <w:r>
        <w:rPr>
          <w:rFonts w:hint="eastAsia" w:ascii="宋体" w:hAnsi="宋体"/>
          <w:b/>
          <w:bCs/>
          <w:color w:val="auto"/>
          <w:szCs w:val="21"/>
          <w:u w:val="single"/>
        </w:rPr>
        <w:fldChar w:fldCharType="end"/>
      </w:r>
      <w:r>
        <w:rPr>
          <w:rFonts w:hint="eastAsia" w:ascii="宋体" w:hAnsi="宋体"/>
          <w:b/>
          <w:bCs/>
          <w:color w:val="auto"/>
          <w:szCs w:val="21"/>
          <w:u w:val="single"/>
        </w:rPr>
        <w:t>承包人应积极主动核对图纸中的标高、轴线等技术数据，充分理解设计意图。若由于明显的设计图纸问题（例如尺寸标注不闭合、文字标识相互矛盾等）和发包人（包括监理）不正确的指令，承包人发现后有书面告知义务，否则造成工程质量、安全、进度损失，也不能免除承包人的责任。</w:t>
      </w:r>
      <w:r>
        <w:rPr>
          <w:rFonts w:hint="eastAsia" w:ascii="宋体" w:hAnsi="宋体"/>
          <w:b/>
          <w:bCs/>
          <w:color w:val="auto"/>
          <w:szCs w:val="21"/>
          <w:u w:val="single"/>
        </w:rPr>
        <w:fldChar w:fldCharType="begin"/>
      </w:r>
      <w:r>
        <w:rPr>
          <w:rFonts w:hint="eastAsia" w:ascii="宋体" w:hAnsi="宋体"/>
          <w:b/>
          <w:bCs/>
          <w:color w:val="auto"/>
          <w:szCs w:val="21"/>
          <w:u w:val="single"/>
        </w:rPr>
        <w:instrText xml:space="preserve"> = 6 \* GB3 </w:instrText>
      </w:r>
      <w:r>
        <w:rPr>
          <w:rFonts w:hint="eastAsia" w:ascii="宋体" w:hAnsi="宋体"/>
          <w:b/>
          <w:bCs/>
          <w:color w:val="auto"/>
          <w:szCs w:val="21"/>
          <w:u w:val="single"/>
        </w:rPr>
        <w:fldChar w:fldCharType="separate"/>
      </w:r>
      <w:r>
        <w:rPr>
          <w:rFonts w:hint="eastAsia" w:ascii="宋体" w:hAnsi="宋体"/>
          <w:b/>
          <w:bCs/>
          <w:color w:val="auto"/>
          <w:szCs w:val="21"/>
          <w:u w:val="single"/>
        </w:rPr>
        <w:t>⑥</w:t>
      </w:r>
      <w:r>
        <w:rPr>
          <w:rFonts w:hint="eastAsia" w:ascii="宋体" w:hAnsi="宋体"/>
          <w:b/>
          <w:bCs/>
          <w:color w:val="auto"/>
          <w:szCs w:val="21"/>
          <w:u w:val="single"/>
        </w:rPr>
        <w:fldChar w:fldCharType="end"/>
      </w:r>
      <w:r>
        <w:rPr>
          <w:rFonts w:hint="eastAsia" w:ascii="宋体" w:hAnsi="宋体"/>
          <w:b/>
          <w:bCs/>
          <w:color w:val="auto"/>
          <w:szCs w:val="21"/>
          <w:u w:val="single"/>
        </w:rPr>
        <w:t xml:space="preserve"> 在施工过程中，承包人必须为发包人另行发包的其他专业和现场施工提供配合，必须服从发包人、监理人的协调，积极进行现场调整，按发包人要求提供工作面和作业时间，配合其他专业施工。工作面移交时，承包人须及时做好工作面的清洁整理工作、无条件提供水电接口，并移走相关的施工设备；承包人在发包人和监理的鉴证下，向其他单位提交相关工作面，不代表发包人对承包人工程质量的确认，不能免除承包人的质量责任。如承包人拒绝完成或不能按合同要求完成，发包人即可安排第三方完成，按实际发生费用从承包人合同价中直接扣除，影响工期的责任由承包人负责。⑦在施工过程中，加强对周边工程、分项工程的保护。⑧已完成工程成品在正式移交发包人前，由承包人负责保护，其费用由承包人承担。</w:t>
      </w:r>
    </w:p>
    <w:p w14:paraId="746A36B4">
      <w:pPr>
        <w:pageBreakBefore w:val="0"/>
        <w:kinsoku/>
        <w:wordWrap/>
        <w:overflowPunct/>
        <w:topLinePunct w:val="0"/>
        <w:bidi w:val="0"/>
        <w:spacing w:line="460" w:lineRule="exact"/>
        <w:ind w:firstLine="420" w:firstLineChars="200"/>
        <w:textAlignment w:val="auto"/>
        <w:rPr>
          <w:rFonts w:hint="eastAsia" w:ascii="宋体" w:hAnsi="宋体"/>
          <w:color w:val="auto"/>
          <w:szCs w:val="21"/>
        </w:rPr>
      </w:pPr>
      <w:r>
        <w:rPr>
          <w:rFonts w:hint="eastAsia" w:ascii="宋体" w:hAnsi="宋体"/>
          <w:color w:val="auto"/>
          <w:szCs w:val="21"/>
        </w:rPr>
        <w:t>3.2 项目经理</w:t>
      </w:r>
    </w:p>
    <w:p w14:paraId="3F60DCB1">
      <w:pPr>
        <w:pageBreakBefore w:val="0"/>
        <w:kinsoku/>
        <w:wordWrap/>
        <w:overflowPunct/>
        <w:topLinePunct w:val="0"/>
        <w:bidi w:val="0"/>
        <w:spacing w:line="460" w:lineRule="exact"/>
        <w:ind w:firstLine="420" w:firstLineChars="200"/>
        <w:textAlignment w:val="auto"/>
        <w:rPr>
          <w:rFonts w:hint="eastAsia" w:ascii="宋体" w:hAnsi="宋体"/>
          <w:color w:val="auto"/>
          <w:szCs w:val="21"/>
        </w:rPr>
      </w:pPr>
      <w:r>
        <w:rPr>
          <w:rFonts w:hint="eastAsia" w:ascii="宋体" w:hAnsi="宋体"/>
          <w:color w:val="auto"/>
          <w:kern w:val="0"/>
          <w:szCs w:val="21"/>
        </w:rPr>
        <w:t xml:space="preserve">3.2.1 </w:t>
      </w:r>
      <w:r>
        <w:rPr>
          <w:rFonts w:hint="eastAsia" w:ascii="宋体" w:hAnsi="宋体"/>
          <w:color w:val="auto"/>
          <w:szCs w:val="21"/>
        </w:rPr>
        <w:t>项目经理：</w:t>
      </w:r>
    </w:p>
    <w:p w14:paraId="76C3344F">
      <w:pPr>
        <w:pageBreakBefore w:val="0"/>
        <w:kinsoku/>
        <w:wordWrap/>
        <w:overflowPunct/>
        <w:topLinePunct w:val="0"/>
        <w:bidi w:val="0"/>
        <w:spacing w:line="460" w:lineRule="exact"/>
        <w:ind w:firstLine="420" w:firstLineChars="200"/>
        <w:textAlignment w:val="auto"/>
        <w:rPr>
          <w:rFonts w:hint="eastAsia" w:ascii="宋体" w:hAnsi="宋体"/>
          <w:color w:val="auto"/>
          <w:szCs w:val="21"/>
        </w:rPr>
      </w:pPr>
      <w:r>
        <w:rPr>
          <w:rFonts w:hint="eastAsia" w:ascii="宋体" w:hAnsi="宋体"/>
          <w:color w:val="auto"/>
          <w:szCs w:val="21"/>
        </w:rPr>
        <w:t>姓    名：</w:t>
      </w:r>
      <w:r>
        <w:rPr>
          <w:rFonts w:hint="eastAsia" w:ascii="宋体" w:hAnsi="宋体"/>
          <w:color w:val="auto"/>
          <w:szCs w:val="21"/>
          <w:u w:val="single"/>
        </w:rPr>
        <w:t>        </w:t>
      </w:r>
      <w:r>
        <w:rPr>
          <w:rFonts w:hint="eastAsia" w:ascii="宋体" w:hAnsi="宋体" w:eastAsia="宋体"/>
          <w:color w:val="auto"/>
          <w:szCs w:val="21"/>
          <w:u w:val="single"/>
          <w:lang w:val="en-US" w:eastAsia="zh-CN"/>
        </w:rPr>
        <w:t xml:space="preserve"> </w:t>
      </w:r>
      <w:r>
        <w:rPr>
          <w:rFonts w:hint="eastAsia" w:ascii="宋体" w:hAnsi="宋体"/>
          <w:color w:val="auto"/>
          <w:szCs w:val="21"/>
        </w:rPr>
        <w:t>；</w:t>
      </w:r>
    </w:p>
    <w:p w14:paraId="632E8022">
      <w:pPr>
        <w:pageBreakBefore w:val="0"/>
        <w:kinsoku/>
        <w:wordWrap/>
        <w:overflowPunct/>
        <w:topLinePunct w:val="0"/>
        <w:bidi w:val="0"/>
        <w:spacing w:line="460" w:lineRule="exact"/>
        <w:ind w:firstLine="420" w:firstLineChars="200"/>
        <w:textAlignment w:val="auto"/>
        <w:rPr>
          <w:rFonts w:hint="eastAsia" w:ascii="宋体" w:hAnsi="宋体"/>
          <w:color w:val="auto"/>
          <w:szCs w:val="21"/>
        </w:rPr>
      </w:pPr>
      <w:r>
        <w:rPr>
          <w:rFonts w:hint="eastAsia" w:ascii="宋体" w:hAnsi="宋体"/>
          <w:color w:val="auto"/>
          <w:szCs w:val="21"/>
        </w:rPr>
        <w:t>执业资格等级：</w:t>
      </w:r>
      <w:r>
        <w:rPr>
          <w:rFonts w:hint="eastAsia" w:ascii="宋体" w:hAnsi="宋体"/>
          <w:color w:val="auto"/>
          <w:szCs w:val="21"/>
          <w:u w:val="single"/>
        </w:rPr>
        <w:t>   </w:t>
      </w:r>
      <w:r>
        <w:rPr>
          <w:rFonts w:hint="eastAsia" w:ascii="宋体" w:hAnsi="宋体"/>
          <w:color w:val="auto"/>
          <w:szCs w:val="21"/>
        </w:rPr>
        <w:t>；</w:t>
      </w:r>
    </w:p>
    <w:p w14:paraId="75C971B3">
      <w:pPr>
        <w:pageBreakBefore w:val="0"/>
        <w:kinsoku/>
        <w:wordWrap/>
        <w:overflowPunct/>
        <w:topLinePunct w:val="0"/>
        <w:bidi w:val="0"/>
        <w:spacing w:line="460" w:lineRule="exact"/>
        <w:ind w:firstLine="420" w:firstLineChars="200"/>
        <w:textAlignment w:val="auto"/>
        <w:rPr>
          <w:rFonts w:hint="eastAsia" w:ascii="宋体" w:hAnsi="宋体"/>
          <w:color w:val="auto"/>
          <w:szCs w:val="21"/>
        </w:rPr>
      </w:pPr>
      <w:r>
        <w:rPr>
          <w:rFonts w:hint="eastAsia" w:ascii="宋体" w:hAnsi="宋体"/>
          <w:color w:val="auto"/>
          <w:szCs w:val="21"/>
        </w:rPr>
        <w:t>注册证书号：</w:t>
      </w:r>
      <w:r>
        <w:rPr>
          <w:rFonts w:hint="eastAsia" w:ascii="宋体" w:hAnsi="宋体"/>
          <w:color w:val="auto"/>
          <w:szCs w:val="21"/>
          <w:u w:val="single"/>
        </w:rPr>
        <w:t> </w:t>
      </w:r>
      <w:r>
        <w:rPr>
          <w:rFonts w:hint="eastAsia" w:ascii="宋体" w:hAnsi="宋体"/>
          <w:color w:val="auto"/>
          <w:szCs w:val="21"/>
        </w:rPr>
        <w:t>；</w:t>
      </w:r>
    </w:p>
    <w:p w14:paraId="5BBF3B9E">
      <w:pPr>
        <w:pageBreakBefore w:val="0"/>
        <w:kinsoku/>
        <w:wordWrap/>
        <w:overflowPunct/>
        <w:topLinePunct w:val="0"/>
        <w:bidi w:val="0"/>
        <w:spacing w:line="460" w:lineRule="exact"/>
        <w:ind w:firstLine="420" w:firstLineChars="200"/>
        <w:textAlignment w:val="auto"/>
        <w:rPr>
          <w:rFonts w:hint="eastAsia" w:ascii="宋体" w:hAnsi="宋体"/>
          <w:color w:val="auto"/>
          <w:szCs w:val="21"/>
        </w:rPr>
      </w:pPr>
      <w:r>
        <w:rPr>
          <w:rFonts w:hint="eastAsia" w:ascii="宋体" w:hAnsi="宋体"/>
          <w:color w:val="auto"/>
          <w:szCs w:val="21"/>
        </w:rPr>
        <w:t>承包人对项目经理的授权范围如下：</w:t>
      </w:r>
      <w:r>
        <w:rPr>
          <w:rFonts w:hint="eastAsia" w:ascii="宋体" w:hAnsi="宋体"/>
          <w:b/>
          <w:bCs/>
          <w:color w:val="auto"/>
          <w:szCs w:val="21"/>
          <w:u w:val="single"/>
        </w:rPr>
        <w:t>全权代表承包人对本工程施工中的质量（含保修阶段的质量）、安全文明、进度、造价，以及合同管理、信息管理、付款签证及工程签证、变更的认证及增加的工程量认证和施工现场的组织和实施，在满足合同和招标文件要求的同时听从发包人和监理人的指挥</w:t>
      </w:r>
      <w:r>
        <w:rPr>
          <w:rFonts w:hint="eastAsia" w:ascii="宋体" w:hAnsi="宋体"/>
          <w:color w:val="auto"/>
          <w:szCs w:val="21"/>
        </w:rPr>
        <w:t>。</w:t>
      </w:r>
    </w:p>
    <w:p w14:paraId="219DECEF">
      <w:pPr>
        <w:pageBreakBefore w:val="0"/>
        <w:kinsoku/>
        <w:wordWrap/>
        <w:overflowPunct/>
        <w:topLinePunct w:val="0"/>
        <w:bidi w:val="0"/>
        <w:spacing w:line="460" w:lineRule="exact"/>
        <w:ind w:firstLine="420" w:firstLineChars="200"/>
        <w:jc w:val="left"/>
        <w:textAlignment w:val="auto"/>
        <w:rPr>
          <w:rFonts w:hint="eastAsia" w:ascii="宋体" w:hAnsi="宋体"/>
          <w:color w:val="auto"/>
          <w:kern w:val="0"/>
          <w:szCs w:val="21"/>
        </w:rPr>
      </w:pPr>
      <w:r>
        <w:rPr>
          <w:rFonts w:hint="eastAsia" w:ascii="宋体" w:hAnsi="宋体"/>
          <w:color w:val="auto"/>
          <w:kern w:val="0"/>
          <w:szCs w:val="21"/>
        </w:rPr>
        <w:t>关于项目经理每月在施工现场的时间要求：</w:t>
      </w:r>
      <w:r>
        <w:rPr>
          <w:rFonts w:hint="eastAsia" w:ascii="宋体" w:hAnsi="宋体"/>
          <w:b/>
          <w:bCs/>
          <w:color w:val="auto"/>
          <w:szCs w:val="21"/>
          <w:u w:val="single"/>
        </w:rPr>
        <w:t>工程开工（以开工令为准）起，项目经理应保证在工程施工期间每周5天以上出勤，</w:t>
      </w:r>
      <w:r>
        <w:rPr>
          <w:rFonts w:hint="eastAsia" w:ascii="宋体" w:hAnsi="宋体"/>
          <w:b/>
          <w:color w:val="auto"/>
          <w:szCs w:val="21"/>
          <w:u w:val="single"/>
        </w:rPr>
        <w:t>月度考勤不得低于80%；</w:t>
      </w:r>
      <w:r>
        <w:rPr>
          <w:rFonts w:hint="eastAsia" w:ascii="宋体" w:hAnsi="宋体"/>
          <w:b/>
          <w:bCs/>
          <w:color w:val="auto"/>
          <w:szCs w:val="21"/>
          <w:u w:val="single"/>
        </w:rPr>
        <w:t>并且每天在施工现场工作不少于5小时，不满5小时视为缺勤一天。以月度考勤为单位，每缺勤一天扣款1000元，同时发包人有权要求承包人整改到位，由此发生的全部责任和损失均由承包人承担。</w:t>
      </w:r>
    </w:p>
    <w:p w14:paraId="4667AA1D">
      <w:pPr>
        <w:pageBreakBefore w:val="0"/>
        <w:kinsoku/>
        <w:wordWrap/>
        <w:overflowPunct/>
        <w:topLinePunct w:val="0"/>
        <w:bidi w:val="0"/>
        <w:spacing w:line="460" w:lineRule="exact"/>
        <w:ind w:firstLine="420" w:firstLineChars="200"/>
        <w:textAlignment w:val="auto"/>
        <w:rPr>
          <w:rFonts w:hint="eastAsia" w:ascii="宋体" w:hAnsi="宋体"/>
          <w:color w:val="auto"/>
          <w:kern w:val="0"/>
          <w:szCs w:val="21"/>
        </w:rPr>
      </w:pPr>
      <w:r>
        <w:rPr>
          <w:rFonts w:hint="eastAsia" w:ascii="宋体" w:hAnsi="宋体"/>
          <w:color w:val="auto"/>
          <w:kern w:val="0"/>
          <w:szCs w:val="21"/>
        </w:rPr>
        <w:t>承包人未提交劳动合同，以及没有为项目经理缴纳社会保险证明的违约责任：</w:t>
      </w:r>
      <w:r>
        <w:rPr>
          <w:rFonts w:hint="eastAsia" w:ascii="宋体" w:hAnsi="宋体"/>
          <w:color w:val="auto"/>
          <w:szCs w:val="21"/>
          <w:u w:val="single"/>
        </w:rPr>
        <w:t xml:space="preserve"> </w:t>
      </w:r>
      <w:r>
        <w:rPr>
          <w:rFonts w:hint="eastAsia" w:ascii="宋体" w:hAnsi="宋体"/>
          <w:b/>
          <w:color w:val="auto"/>
          <w:szCs w:val="21"/>
          <w:u w:val="single"/>
        </w:rPr>
        <w:t>在未递交前视同为项目经理缺勤，对于项目经理缺勤违约按本合同相关条款执行</w:t>
      </w:r>
      <w:r>
        <w:rPr>
          <w:rFonts w:hint="eastAsia" w:ascii="宋体" w:hAnsi="宋体"/>
          <w:b/>
          <w:color w:val="auto"/>
          <w:szCs w:val="21"/>
        </w:rPr>
        <w:t>。</w:t>
      </w:r>
    </w:p>
    <w:p w14:paraId="6EA6DD2B">
      <w:pPr>
        <w:pageBreakBefore w:val="0"/>
        <w:kinsoku/>
        <w:wordWrap/>
        <w:overflowPunct/>
        <w:topLinePunct w:val="0"/>
        <w:bidi w:val="0"/>
        <w:spacing w:line="460" w:lineRule="exact"/>
        <w:ind w:firstLine="420" w:firstLineChars="200"/>
        <w:textAlignment w:val="auto"/>
        <w:rPr>
          <w:rFonts w:hint="eastAsia" w:ascii="宋体" w:hAnsi="宋体"/>
          <w:b/>
          <w:bCs/>
          <w:color w:val="auto"/>
          <w:szCs w:val="21"/>
          <w:u w:val="single"/>
        </w:rPr>
      </w:pPr>
      <w:r>
        <w:rPr>
          <w:rFonts w:hint="eastAsia" w:ascii="宋体" w:hAnsi="宋体"/>
          <w:color w:val="auto"/>
          <w:kern w:val="0"/>
          <w:szCs w:val="21"/>
        </w:rPr>
        <w:t>项目经理未经批准，擅自离开施工现场的违约责任：</w:t>
      </w:r>
      <w:r>
        <w:rPr>
          <w:rFonts w:hint="eastAsia" w:ascii="宋体" w:hAnsi="宋体"/>
          <w:b/>
          <w:bCs/>
          <w:color w:val="auto"/>
          <w:szCs w:val="21"/>
          <w:u w:val="single"/>
        </w:rPr>
        <w:t xml:space="preserve">按缺勤天计算。  </w:t>
      </w:r>
    </w:p>
    <w:p w14:paraId="1554184C">
      <w:pPr>
        <w:pageBreakBefore w:val="0"/>
        <w:kinsoku/>
        <w:wordWrap/>
        <w:overflowPunct/>
        <w:topLinePunct w:val="0"/>
        <w:bidi w:val="0"/>
        <w:spacing w:line="460" w:lineRule="exact"/>
        <w:ind w:firstLine="400"/>
        <w:textAlignment w:val="auto"/>
        <w:rPr>
          <w:rFonts w:hint="eastAsia" w:ascii="宋体" w:hAnsi="宋体"/>
          <w:color w:val="auto"/>
          <w:kern w:val="0"/>
          <w:szCs w:val="21"/>
        </w:rPr>
      </w:pPr>
      <w:r>
        <w:rPr>
          <w:rFonts w:hint="eastAsia" w:ascii="宋体" w:hAnsi="宋体"/>
          <w:color w:val="auto"/>
          <w:kern w:val="0"/>
          <w:szCs w:val="21"/>
        </w:rPr>
        <w:t>3.2.3 承包人更换项目经理的违约责任：</w:t>
      </w:r>
    </w:p>
    <w:p w14:paraId="47F6E001">
      <w:pPr>
        <w:pageBreakBefore w:val="0"/>
        <w:kinsoku/>
        <w:wordWrap/>
        <w:overflowPunct/>
        <w:topLinePunct w:val="0"/>
        <w:bidi w:val="0"/>
        <w:spacing w:line="460" w:lineRule="exact"/>
        <w:ind w:firstLine="400"/>
        <w:textAlignment w:val="auto"/>
        <w:rPr>
          <w:rFonts w:hint="eastAsia" w:ascii="宋体" w:hAnsi="宋体"/>
          <w:b/>
          <w:bCs/>
          <w:color w:val="auto"/>
          <w:szCs w:val="21"/>
          <w:u w:val="single"/>
        </w:rPr>
      </w:pPr>
      <w:r>
        <w:rPr>
          <w:rFonts w:hint="eastAsia" w:ascii="宋体" w:hAnsi="宋体"/>
          <w:b/>
          <w:bCs/>
          <w:color w:val="auto"/>
          <w:szCs w:val="21"/>
        </w:rPr>
        <w:t>3.2.3.1</w:t>
      </w:r>
      <w:r>
        <w:rPr>
          <w:rFonts w:hint="eastAsia" w:ascii="宋体" w:hAnsi="宋体"/>
          <w:b/>
          <w:bCs/>
          <w:color w:val="auto"/>
          <w:szCs w:val="21"/>
          <w:u w:val="single"/>
        </w:rPr>
        <w:t>承包人必须指派投标书中承诺的项目经理到施工现场负责施工管理，不得随意更换。如果出现特殊情况，确需更换的，除拟更换的项目经理不得低于原招标投标承诺的要求，经发包人审核同意、网上公示无异议后，办理相关变更备案手续。同时，发包人按1万元/人次对承包人进行扣款。承包人如遇不可抗力，确需更换的，拟更换的项目经理不得低于原招标投标承诺的要求，经发包人审核同意、网上公示无异议后，办理相关变更备案手续。如拟更换的项目经理低于原招标投标承诺的要求，则发包人按1万元对承包人进行扣款。上述承包人提出项目经理更换时须同时提供相关书面证明材料（含自开标当日之前连续6个月以上的养老保险缴费证明）。</w:t>
      </w:r>
    </w:p>
    <w:p w14:paraId="501E6A6A">
      <w:pPr>
        <w:pageBreakBefore w:val="0"/>
        <w:kinsoku/>
        <w:wordWrap/>
        <w:overflowPunct/>
        <w:topLinePunct w:val="0"/>
        <w:bidi w:val="0"/>
        <w:spacing w:line="460" w:lineRule="exact"/>
        <w:ind w:firstLine="400"/>
        <w:textAlignment w:val="auto"/>
        <w:rPr>
          <w:rFonts w:hint="eastAsia" w:ascii="宋体" w:hAnsi="宋体"/>
          <w:b/>
          <w:bCs/>
          <w:color w:val="auto"/>
          <w:szCs w:val="21"/>
          <w:u w:val="single"/>
        </w:rPr>
      </w:pPr>
      <w:r>
        <w:rPr>
          <w:rFonts w:hint="eastAsia" w:ascii="宋体" w:hAnsi="宋体"/>
          <w:b/>
          <w:bCs/>
          <w:color w:val="auto"/>
          <w:szCs w:val="21"/>
        </w:rPr>
        <w:t>3.2.3.2</w:t>
      </w:r>
      <w:r>
        <w:rPr>
          <w:rFonts w:hint="eastAsia" w:ascii="宋体" w:hAnsi="宋体"/>
          <w:b/>
          <w:bCs/>
          <w:color w:val="auto"/>
          <w:szCs w:val="21"/>
          <w:u w:val="single"/>
        </w:rPr>
        <w:t>如未经发包人批准，擅自更换项目经理的，发包人有权责令承包人进行整改。同时，发包人按1万元/人次对承包人进行扣款，且记不良信誉一次，并报启东市政务中心备案，由此发生的全部责任和损失均由承包人承担。</w:t>
      </w:r>
    </w:p>
    <w:p w14:paraId="58D733A3">
      <w:pPr>
        <w:pageBreakBefore w:val="0"/>
        <w:kinsoku/>
        <w:wordWrap/>
        <w:overflowPunct/>
        <w:topLinePunct w:val="0"/>
        <w:bidi w:val="0"/>
        <w:spacing w:line="460" w:lineRule="exact"/>
        <w:ind w:firstLine="400"/>
        <w:textAlignment w:val="auto"/>
        <w:rPr>
          <w:rFonts w:hint="eastAsia" w:ascii="宋体" w:hAnsi="宋体"/>
          <w:b/>
          <w:bCs/>
          <w:color w:val="auto"/>
          <w:szCs w:val="21"/>
          <w:u w:val="single"/>
        </w:rPr>
      </w:pPr>
      <w:r>
        <w:rPr>
          <w:rFonts w:hint="eastAsia" w:ascii="宋体" w:hAnsi="宋体"/>
          <w:b/>
          <w:bCs/>
          <w:color w:val="auto"/>
          <w:szCs w:val="21"/>
        </w:rPr>
        <w:t>3.2.4</w:t>
      </w:r>
      <w:r>
        <w:rPr>
          <w:rFonts w:hint="eastAsia" w:ascii="宋体" w:hAnsi="宋体"/>
          <w:b/>
          <w:bCs/>
          <w:color w:val="auto"/>
          <w:szCs w:val="21"/>
          <w:u w:val="single"/>
        </w:rPr>
        <w:t>发包人有权书面通知承包人更换其认为不称职的项目经理，承包人无正当理由拒绝更换项目经理的违约责任：在发出书面通知时发包人直接在下一轮工程款支付中扣除1万元/人次，同时发包人有权单方面终止合同，勒令承包人退场，由此发生的全部责任和损失均由承包人承担 。</w:t>
      </w:r>
    </w:p>
    <w:p w14:paraId="65D5769E">
      <w:pPr>
        <w:pageBreakBefore w:val="0"/>
        <w:kinsoku/>
        <w:wordWrap/>
        <w:overflowPunct/>
        <w:topLinePunct w:val="0"/>
        <w:bidi w:val="0"/>
        <w:spacing w:line="460" w:lineRule="exact"/>
        <w:ind w:firstLine="400"/>
        <w:textAlignment w:val="auto"/>
        <w:rPr>
          <w:rFonts w:hint="eastAsia" w:ascii="宋体" w:hAnsi="宋体"/>
          <w:b/>
          <w:bCs/>
          <w:color w:val="auto"/>
          <w:szCs w:val="21"/>
          <w:u w:val="single"/>
        </w:rPr>
      </w:pPr>
      <w:r>
        <w:rPr>
          <w:rFonts w:hint="eastAsia" w:ascii="宋体" w:hAnsi="宋体"/>
          <w:b/>
          <w:bCs/>
          <w:color w:val="auto"/>
          <w:szCs w:val="21"/>
          <w:u w:val="single"/>
        </w:rPr>
        <w:t>以上有关项目经理更换的扣款约定，如出现多次更换的，按累计进行扣款。</w:t>
      </w:r>
    </w:p>
    <w:p w14:paraId="177EE891">
      <w:pPr>
        <w:pageBreakBefore w:val="0"/>
        <w:kinsoku/>
        <w:wordWrap/>
        <w:overflowPunct/>
        <w:topLinePunct w:val="0"/>
        <w:bidi w:val="0"/>
        <w:spacing w:line="460" w:lineRule="exact"/>
        <w:ind w:firstLine="400"/>
        <w:textAlignment w:val="auto"/>
        <w:rPr>
          <w:rFonts w:hint="eastAsia" w:ascii="宋体" w:hAnsi="宋体"/>
          <w:b/>
          <w:bCs/>
          <w:color w:val="auto"/>
          <w:szCs w:val="21"/>
          <w:u w:val="single"/>
        </w:rPr>
      </w:pPr>
      <w:r>
        <w:rPr>
          <w:rFonts w:hint="eastAsia" w:ascii="宋体" w:hAnsi="宋体"/>
          <w:b/>
          <w:bCs/>
          <w:color w:val="auto"/>
          <w:szCs w:val="21"/>
          <w:u w:val="single"/>
        </w:rPr>
        <w:t>扣款的结算及流程：扣款按月结算，在承包人下一个工程进度款付款节点中扣除。</w:t>
      </w:r>
    </w:p>
    <w:p w14:paraId="251492BA">
      <w:pPr>
        <w:pageBreakBefore w:val="0"/>
        <w:kinsoku/>
        <w:wordWrap/>
        <w:overflowPunct/>
        <w:topLinePunct w:val="0"/>
        <w:bidi w:val="0"/>
        <w:spacing w:line="460" w:lineRule="exact"/>
        <w:ind w:firstLine="420" w:firstLineChars="200"/>
        <w:textAlignment w:val="auto"/>
        <w:rPr>
          <w:rFonts w:hint="eastAsia" w:ascii="宋体" w:hAnsi="宋体"/>
          <w:color w:val="auto"/>
          <w:szCs w:val="21"/>
        </w:rPr>
      </w:pPr>
      <w:r>
        <w:rPr>
          <w:rFonts w:hint="eastAsia" w:ascii="宋体" w:hAnsi="宋体"/>
          <w:color w:val="auto"/>
          <w:szCs w:val="21"/>
        </w:rPr>
        <w:t>3.3 承包人人员</w:t>
      </w:r>
    </w:p>
    <w:p w14:paraId="69E99C31">
      <w:pPr>
        <w:pageBreakBefore w:val="0"/>
        <w:kinsoku/>
        <w:wordWrap/>
        <w:overflowPunct/>
        <w:topLinePunct w:val="0"/>
        <w:bidi w:val="0"/>
        <w:spacing w:line="460" w:lineRule="exact"/>
        <w:ind w:firstLine="420" w:firstLineChars="200"/>
        <w:textAlignment w:val="auto"/>
        <w:rPr>
          <w:rFonts w:hint="eastAsia" w:ascii="宋体" w:hAnsi="宋体"/>
          <w:b/>
          <w:color w:val="auto"/>
          <w:szCs w:val="21"/>
        </w:rPr>
      </w:pPr>
      <w:r>
        <w:rPr>
          <w:rFonts w:hint="eastAsia" w:ascii="宋体" w:hAnsi="宋体"/>
          <w:color w:val="auto"/>
          <w:szCs w:val="21"/>
        </w:rPr>
        <w:t>3.3.1 承包人提交项目管理机构及施工现场管理人员安排报告的期限：</w:t>
      </w:r>
      <w:r>
        <w:rPr>
          <w:rFonts w:hint="eastAsia" w:ascii="宋体" w:hAnsi="宋体"/>
          <w:b/>
          <w:color w:val="auto"/>
          <w:szCs w:val="21"/>
          <w:u w:val="single"/>
        </w:rPr>
        <w:t xml:space="preserve"> 按投标承诺的项目管理人员在工程开工前3天 </w:t>
      </w:r>
      <w:r>
        <w:rPr>
          <w:rFonts w:hint="eastAsia" w:ascii="宋体" w:hAnsi="宋体"/>
          <w:b/>
          <w:color w:val="auto"/>
          <w:szCs w:val="21"/>
        </w:rPr>
        <w:t>。</w:t>
      </w:r>
    </w:p>
    <w:p w14:paraId="32F3D6AC">
      <w:pPr>
        <w:pageBreakBefore w:val="0"/>
        <w:kinsoku/>
        <w:wordWrap/>
        <w:overflowPunct/>
        <w:topLinePunct w:val="0"/>
        <w:bidi w:val="0"/>
        <w:spacing w:line="460" w:lineRule="exact"/>
        <w:ind w:firstLine="420" w:firstLineChars="200"/>
        <w:textAlignment w:val="auto"/>
        <w:rPr>
          <w:rFonts w:hint="eastAsia" w:ascii="宋体" w:hAnsi="宋体"/>
          <w:b/>
          <w:bCs/>
          <w:color w:val="auto"/>
          <w:szCs w:val="21"/>
          <w:u w:val="single"/>
        </w:rPr>
      </w:pPr>
      <w:r>
        <w:rPr>
          <w:rFonts w:hint="eastAsia" w:ascii="宋体" w:hAnsi="宋体"/>
          <w:color w:val="auto"/>
          <w:szCs w:val="21"/>
        </w:rPr>
        <w:t>3.3.3承包人无正当理由拒绝撤换主要施工管理人员的违约责任：</w:t>
      </w:r>
      <w:r>
        <w:rPr>
          <w:rFonts w:hint="eastAsia" w:ascii="宋体" w:hAnsi="宋体"/>
          <w:b/>
          <w:bCs/>
          <w:color w:val="auto"/>
          <w:szCs w:val="21"/>
          <w:u w:val="single"/>
        </w:rPr>
        <w:t>每发生一人时发包人直接在下一轮工程款支付中扣除1万元</w:t>
      </w:r>
      <w:r>
        <w:rPr>
          <w:rFonts w:hint="eastAsia" w:ascii="宋体" w:hAnsi="宋体"/>
          <w:b/>
          <w:color w:val="auto"/>
          <w:szCs w:val="21"/>
          <w:u w:val="single"/>
        </w:rPr>
        <w:t>/人次，</w:t>
      </w:r>
      <w:r>
        <w:rPr>
          <w:rFonts w:hint="eastAsia" w:ascii="宋体" w:hAnsi="宋体"/>
          <w:b/>
          <w:bCs/>
          <w:color w:val="auto"/>
          <w:szCs w:val="21"/>
          <w:u w:val="single"/>
        </w:rPr>
        <w:t>且承包人须承担上述违约给发包人造成的一切损失。</w:t>
      </w:r>
    </w:p>
    <w:p w14:paraId="70C9F515">
      <w:pPr>
        <w:pageBreakBefore w:val="0"/>
        <w:kinsoku/>
        <w:wordWrap/>
        <w:overflowPunct/>
        <w:topLinePunct w:val="0"/>
        <w:bidi w:val="0"/>
        <w:spacing w:line="460" w:lineRule="exact"/>
        <w:ind w:firstLine="420" w:firstLineChars="200"/>
        <w:textAlignment w:val="auto"/>
        <w:rPr>
          <w:rFonts w:hint="eastAsia" w:ascii="宋体" w:hAnsi="宋体"/>
          <w:b/>
          <w:color w:val="auto"/>
          <w:szCs w:val="21"/>
        </w:rPr>
      </w:pPr>
      <w:r>
        <w:rPr>
          <w:rFonts w:hint="eastAsia" w:ascii="宋体" w:hAnsi="宋体"/>
          <w:color w:val="auto"/>
          <w:szCs w:val="21"/>
        </w:rPr>
        <w:t>3.3.4 承包人主要施工管理人员离开施工现场的批准要求：</w:t>
      </w:r>
      <w:r>
        <w:rPr>
          <w:rFonts w:hint="eastAsia" w:ascii="宋体" w:hAnsi="宋体"/>
          <w:b/>
          <w:color w:val="auto"/>
          <w:szCs w:val="21"/>
          <w:u w:val="single"/>
        </w:rPr>
        <w:t xml:space="preserve">由总监批准，经发包人认可后方可离开 </w:t>
      </w:r>
      <w:r>
        <w:rPr>
          <w:rFonts w:hint="eastAsia" w:ascii="宋体" w:hAnsi="宋体"/>
          <w:b/>
          <w:color w:val="auto"/>
          <w:szCs w:val="21"/>
        </w:rPr>
        <w:t>。</w:t>
      </w:r>
    </w:p>
    <w:p w14:paraId="1F49D453">
      <w:pPr>
        <w:pageBreakBefore w:val="0"/>
        <w:kinsoku/>
        <w:wordWrap/>
        <w:overflowPunct/>
        <w:topLinePunct w:val="0"/>
        <w:bidi w:val="0"/>
        <w:spacing w:line="460" w:lineRule="exact"/>
        <w:ind w:firstLine="420" w:firstLineChars="200"/>
        <w:textAlignment w:val="auto"/>
        <w:rPr>
          <w:rFonts w:ascii="宋体" w:hAnsi="宋体"/>
          <w:color w:val="auto"/>
          <w:szCs w:val="21"/>
        </w:rPr>
      </w:pPr>
      <w:r>
        <w:rPr>
          <w:rFonts w:hint="eastAsia" w:ascii="宋体" w:hAnsi="宋体"/>
          <w:color w:val="auto"/>
          <w:szCs w:val="21"/>
        </w:rPr>
        <w:t>3.3.5承包人更换主要施工管理人员的违约责任：</w:t>
      </w:r>
      <w:r>
        <w:rPr>
          <w:rFonts w:hint="eastAsia" w:ascii="宋体" w:hAnsi="宋体"/>
          <w:b/>
          <w:bCs/>
          <w:color w:val="auto"/>
          <w:szCs w:val="21"/>
          <w:u w:val="single"/>
        </w:rPr>
        <w:t>承包人必须指派投标书中承诺的技术负责人、施工员、质检员、安全员到施工现场负责施工管理，不得更换。若未经发包人批准，擅自更换的，则按更换每人次按1万元</w:t>
      </w:r>
      <w:r>
        <w:rPr>
          <w:rFonts w:hint="eastAsia" w:ascii="宋体" w:hAnsi="宋体"/>
          <w:b/>
          <w:color w:val="auto"/>
          <w:szCs w:val="21"/>
          <w:u w:val="single"/>
        </w:rPr>
        <w:t>/人次，对承包人进行扣款，并换回投标承诺拟派人员</w:t>
      </w:r>
      <w:r>
        <w:rPr>
          <w:rFonts w:hint="eastAsia" w:ascii="宋体" w:hAnsi="宋体"/>
          <w:b/>
          <w:bCs/>
          <w:color w:val="auto"/>
          <w:szCs w:val="21"/>
          <w:u w:val="single"/>
        </w:rPr>
        <w:t>。</w:t>
      </w:r>
    </w:p>
    <w:p w14:paraId="450CDFD9">
      <w:pPr>
        <w:pageBreakBefore w:val="0"/>
        <w:kinsoku/>
        <w:wordWrap/>
        <w:overflowPunct/>
        <w:topLinePunct w:val="0"/>
        <w:bidi w:val="0"/>
        <w:spacing w:line="460" w:lineRule="exact"/>
        <w:ind w:firstLine="420" w:firstLineChars="200"/>
        <w:textAlignment w:val="auto"/>
        <w:rPr>
          <w:rFonts w:ascii="宋体" w:hAnsi="宋体"/>
          <w:b/>
          <w:bCs/>
          <w:color w:val="auto"/>
          <w:szCs w:val="21"/>
          <w:u w:val="single"/>
        </w:rPr>
      </w:pPr>
      <w:r>
        <w:rPr>
          <w:rFonts w:hint="eastAsia" w:ascii="宋体" w:hAnsi="宋体"/>
          <w:color w:val="auto"/>
          <w:szCs w:val="21"/>
        </w:rPr>
        <w:t>承包人主要施工管理人员擅自离开施工现场的违约责任：</w:t>
      </w:r>
      <w:r>
        <w:rPr>
          <w:rFonts w:hint="eastAsia" w:ascii="宋体" w:hAnsi="宋体"/>
          <w:b/>
          <w:bCs/>
          <w:color w:val="auto"/>
          <w:szCs w:val="21"/>
          <w:u w:val="single"/>
        </w:rPr>
        <w:t>从工程开工（以开工令为准）起，承包人主要施工管理人员保证每周六天以上出勤，</w:t>
      </w:r>
      <w:r>
        <w:rPr>
          <w:rFonts w:hint="eastAsia" w:ascii="宋体" w:hAnsi="宋体"/>
          <w:b/>
          <w:color w:val="auto"/>
          <w:szCs w:val="21"/>
          <w:u w:val="single"/>
        </w:rPr>
        <w:t>月度考勤不得低于80%；</w:t>
      </w:r>
      <w:r>
        <w:rPr>
          <w:rFonts w:hint="eastAsia" w:ascii="宋体" w:hAnsi="宋体"/>
          <w:b/>
          <w:bCs/>
          <w:color w:val="auto"/>
          <w:szCs w:val="21"/>
          <w:u w:val="single"/>
        </w:rPr>
        <w:t>并且每天在施工现场工作不少于7小时，不满7小时视为缺勤一天。以月度考勤为单位，每缺勤一天罚款500元，同时发包人有权要求承包人整改到位，由此发生的全部责任和损失均由承包人承担。</w:t>
      </w:r>
    </w:p>
    <w:p w14:paraId="030E291F">
      <w:pPr>
        <w:pageBreakBefore w:val="0"/>
        <w:kinsoku/>
        <w:wordWrap/>
        <w:overflowPunct/>
        <w:topLinePunct w:val="0"/>
        <w:bidi w:val="0"/>
        <w:spacing w:line="460" w:lineRule="exact"/>
        <w:ind w:firstLine="400"/>
        <w:textAlignment w:val="auto"/>
        <w:rPr>
          <w:rFonts w:ascii="宋体" w:hAnsi="宋体"/>
          <w:b/>
          <w:color w:val="auto"/>
          <w:szCs w:val="21"/>
          <w:u w:val="single"/>
        </w:rPr>
      </w:pPr>
      <w:r>
        <w:rPr>
          <w:rFonts w:hint="eastAsia" w:ascii="宋体" w:hAnsi="宋体"/>
          <w:b/>
          <w:color w:val="auto"/>
          <w:szCs w:val="21"/>
          <w:u w:val="single"/>
        </w:rPr>
        <w:t>凡出勤率达不到考核要求的，第一个月由发包人对该承包人进行警示性谈话，责令限期整改，并向其发出警示函；第二个月由发包人报启东市招管委，对承包人相关施工管理人员出勤情况在启东市公共资源交易网（下同）上进行公示，并以挂靠借用资质的嫌疑，再次发出警示函；第三个月由发包人报启东市招管委，以挂靠借用资质论处，在网上进行公示，记不良行为一次，并暂停其六个月在本地政府投资项目的投标准入资格。同时，发包人可以结合实际情况把施工队伍清理出施工现场。</w:t>
      </w:r>
    </w:p>
    <w:p w14:paraId="5BDFAA3D">
      <w:pPr>
        <w:pageBreakBefore w:val="0"/>
        <w:kinsoku/>
        <w:wordWrap/>
        <w:overflowPunct/>
        <w:topLinePunct w:val="0"/>
        <w:bidi w:val="0"/>
        <w:spacing w:line="460" w:lineRule="exact"/>
        <w:ind w:firstLine="420" w:firstLineChars="200"/>
        <w:textAlignment w:val="auto"/>
        <w:rPr>
          <w:rFonts w:hint="eastAsia" w:ascii="宋体" w:hAnsi="宋体"/>
          <w:color w:val="auto"/>
          <w:szCs w:val="21"/>
        </w:rPr>
      </w:pPr>
      <w:r>
        <w:rPr>
          <w:rFonts w:hint="eastAsia" w:ascii="宋体" w:hAnsi="宋体"/>
          <w:color w:val="auto"/>
          <w:szCs w:val="21"/>
        </w:rPr>
        <w:t>3.5分包</w:t>
      </w:r>
    </w:p>
    <w:p w14:paraId="2F659AF6">
      <w:pPr>
        <w:pageBreakBefore w:val="0"/>
        <w:kinsoku/>
        <w:wordWrap/>
        <w:overflowPunct/>
        <w:topLinePunct w:val="0"/>
        <w:bidi w:val="0"/>
        <w:spacing w:line="460" w:lineRule="exact"/>
        <w:ind w:firstLine="420" w:firstLineChars="200"/>
        <w:textAlignment w:val="auto"/>
        <w:rPr>
          <w:rFonts w:hint="eastAsia" w:ascii="宋体" w:hAnsi="宋体"/>
          <w:color w:val="auto"/>
          <w:szCs w:val="21"/>
        </w:rPr>
      </w:pPr>
      <w:r>
        <w:rPr>
          <w:rFonts w:hint="eastAsia" w:ascii="宋体" w:hAnsi="宋体"/>
          <w:color w:val="auto"/>
          <w:szCs w:val="21"/>
        </w:rPr>
        <w:t>3.5.1 分包的一般约定</w:t>
      </w:r>
    </w:p>
    <w:p w14:paraId="091AD602">
      <w:pPr>
        <w:pageBreakBefore w:val="0"/>
        <w:kinsoku/>
        <w:wordWrap/>
        <w:overflowPunct/>
        <w:topLinePunct w:val="0"/>
        <w:bidi w:val="0"/>
        <w:spacing w:line="460" w:lineRule="exact"/>
        <w:ind w:firstLine="411" w:firstLineChars="196"/>
        <w:jc w:val="left"/>
        <w:textAlignment w:val="auto"/>
        <w:rPr>
          <w:rFonts w:hint="eastAsia" w:ascii="宋体" w:hAnsi="宋体"/>
          <w:color w:val="auto"/>
          <w:szCs w:val="21"/>
          <w:u w:val="single"/>
        </w:rPr>
      </w:pPr>
      <w:r>
        <w:rPr>
          <w:rFonts w:hint="eastAsia" w:ascii="宋体" w:hAnsi="宋体"/>
          <w:color w:val="auto"/>
          <w:szCs w:val="21"/>
        </w:rPr>
        <w:t>禁止分包的工程包括：</w:t>
      </w:r>
      <w:r>
        <w:rPr>
          <w:rFonts w:hint="eastAsia" w:ascii="宋体" w:hAnsi="宋体"/>
          <w:b/>
          <w:bCs/>
          <w:color w:val="auto"/>
          <w:spacing w:val="-4"/>
          <w:szCs w:val="21"/>
          <w:u w:val="single"/>
        </w:rPr>
        <w:t>在履行合同过程中，承包人不得违法转包和分包，</w:t>
      </w:r>
      <w:r>
        <w:rPr>
          <w:rFonts w:hint="eastAsia" w:ascii="宋体" w:hAnsi="宋体"/>
          <w:b/>
          <w:color w:val="auto"/>
          <w:szCs w:val="21"/>
          <w:u w:val="single"/>
        </w:rPr>
        <w:t>也不得肢解全部工程以后分包、转包给他人。</w:t>
      </w:r>
      <w:r>
        <w:rPr>
          <w:rFonts w:hint="eastAsia" w:ascii="宋体" w:hAnsi="宋体"/>
          <w:b/>
          <w:bCs/>
          <w:color w:val="auto"/>
          <w:spacing w:val="-4"/>
          <w:szCs w:val="21"/>
          <w:u w:val="single"/>
        </w:rPr>
        <w:t>一经查实，发包人有权</w:t>
      </w:r>
      <w:r>
        <w:rPr>
          <w:rFonts w:hint="eastAsia" w:ascii="宋体" w:hAnsi="宋体"/>
          <w:b/>
          <w:color w:val="auto"/>
          <w:szCs w:val="21"/>
          <w:u w:val="single"/>
        </w:rPr>
        <w:t>终止合同，同时没收全</w:t>
      </w:r>
      <w:r>
        <w:rPr>
          <w:rFonts w:hint="eastAsia" w:ascii="宋体" w:hAnsi="宋体"/>
          <w:b/>
          <w:bCs/>
          <w:color w:val="auto"/>
          <w:spacing w:val="-4"/>
          <w:szCs w:val="21"/>
          <w:u w:val="single"/>
        </w:rPr>
        <w:t>额履约保证金，由此造成的所有责任与损失均由承包人负责。</w:t>
      </w:r>
    </w:p>
    <w:p w14:paraId="002F8D40">
      <w:pPr>
        <w:pageBreakBefore w:val="0"/>
        <w:kinsoku/>
        <w:wordWrap/>
        <w:overflowPunct/>
        <w:topLinePunct w:val="0"/>
        <w:bidi w:val="0"/>
        <w:spacing w:line="460" w:lineRule="exact"/>
        <w:textAlignment w:val="auto"/>
        <w:rPr>
          <w:rFonts w:hint="eastAsia" w:ascii="宋体" w:hAnsi="宋体"/>
          <w:color w:val="auto"/>
          <w:szCs w:val="21"/>
        </w:rPr>
      </w:pPr>
      <w:r>
        <w:rPr>
          <w:rFonts w:hint="eastAsia" w:ascii="宋体" w:hAnsi="宋体"/>
          <w:color w:val="auto"/>
          <w:szCs w:val="21"/>
        </w:rPr>
        <w:t xml:space="preserve">    3.5.2分包的确定</w:t>
      </w:r>
    </w:p>
    <w:p w14:paraId="4CC694E4">
      <w:pPr>
        <w:pageBreakBefore w:val="0"/>
        <w:kinsoku/>
        <w:wordWrap/>
        <w:overflowPunct/>
        <w:topLinePunct w:val="0"/>
        <w:bidi w:val="0"/>
        <w:spacing w:line="460" w:lineRule="exact"/>
        <w:ind w:firstLine="411" w:firstLineChars="196"/>
        <w:textAlignment w:val="auto"/>
        <w:rPr>
          <w:rFonts w:hint="eastAsia" w:ascii="宋体" w:hAnsi="宋体"/>
          <w:color w:val="auto"/>
          <w:szCs w:val="21"/>
        </w:rPr>
      </w:pPr>
      <w:r>
        <w:rPr>
          <w:rFonts w:hint="eastAsia" w:ascii="宋体" w:hAnsi="宋体"/>
          <w:color w:val="auto"/>
          <w:szCs w:val="21"/>
        </w:rPr>
        <w:t>其他关于分包的约定：</w:t>
      </w:r>
      <w:r>
        <w:rPr>
          <w:rFonts w:hint="eastAsia" w:ascii="宋体" w:hAnsi="宋体"/>
          <w:b/>
          <w:color w:val="auto"/>
          <w:szCs w:val="21"/>
          <w:u w:val="single"/>
        </w:rPr>
        <w:t>本工程中所有项目未经发包人批准不得分包。属依法分包的，则应把分包的工程内容及分包的单位提前书面报发包人和监理人审查，在得到发包人和监理人书面认可后，方可分包，否则视作发包人不同意分包。若发包人查实承包</w:t>
      </w:r>
      <w:r>
        <w:rPr>
          <w:rFonts w:hint="eastAsia" w:ascii="宋体" w:hAnsi="宋体"/>
          <w:b/>
          <w:color w:val="auto"/>
          <w:spacing w:val="-6"/>
          <w:szCs w:val="21"/>
          <w:u w:val="single"/>
        </w:rPr>
        <w:t>人擅自分包的，则发包人有权要求承包人限时整改并可以终止合同，没收履约保证金</w:t>
      </w:r>
      <w:r>
        <w:rPr>
          <w:rFonts w:ascii="宋体" w:hAnsi="宋体"/>
          <w:b/>
          <w:color w:val="auto"/>
          <w:spacing w:val="-6"/>
          <w:szCs w:val="21"/>
          <w:u w:val="single"/>
        </w:rPr>
        <w:t>，</w:t>
      </w:r>
      <w:r>
        <w:rPr>
          <w:rFonts w:hint="eastAsia" w:ascii="宋体" w:hAnsi="宋体"/>
          <w:b/>
          <w:color w:val="auto"/>
          <w:spacing w:val="-6"/>
          <w:szCs w:val="21"/>
          <w:u w:val="single"/>
        </w:rPr>
        <w:t>由此造成一切责任与损失均由承包人负责。</w:t>
      </w:r>
    </w:p>
    <w:p w14:paraId="630EA484">
      <w:pPr>
        <w:pageBreakBefore w:val="0"/>
        <w:kinsoku/>
        <w:wordWrap/>
        <w:overflowPunct/>
        <w:topLinePunct w:val="0"/>
        <w:bidi w:val="0"/>
        <w:spacing w:line="460" w:lineRule="exact"/>
        <w:ind w:firstLine="420" w:firstLineChars="200"/>
        <w:textAlignment w:val="auto"/>
        <w:rPr>
          <w:rFonts w:hint="eastAsia" w:ascii="宋体" w:hAnsi="宋体"/>
          <w:color w:val="auto"/>
          <w:szCs w:val="21"/>
        </w:rPr>
      </w:pPr>
      <w:r>
        <w:rPr>
          <w:rFonts w:hint="eastAsia" w:ascii="宋体" w:hAnsi="宋体"/>
          <w:color w:val="auto"/>
          <w:szCs w:val="21"/>
        </w:rPr>
        <w:t>3.6 工程照管与成品、半成品保护</w:t>
      </w:r>
    </w:p>
    <w:p w14:paraId="208AED8E">
      <w:pPr>
        <w:pageBreakBefore w:val="0"/>
        <w:kinsoku/>
        <w:wordWrap/>
        <w:overflowPunct/>
        <w:topLinePunct w:val="0"/>
        <w:bidi w:val="0"/>
        <w:spacing w:line="460" w:lineRule="exact"/>
        <w:ind w:firstLine="420" w:firstLineChars="200"/>
        <w:textAlignment w:val="auto"/>
        <w:rPr>
          <w:rFonts w:hint="eastAsia" w:ascii="宋体" w:hAnsi="宋体"/>
          <w:color w:val="auto"/>
          <w:kern w:val="0"/>
          <w:szCs w:val="21"/>
          <w:u w:val="single"/>
        </w:rPr>
      </w:pPr>
      <w:r>
        <w:rPr>
          <w:rFonts w:hint="eastAsia" w:ascii="宋体" w:hAnsi="宋体"/>
          <w:color w:val="auto"/>
          <w:kern w:val="0"/>
          <w:szCs w:val="21"/>
        </w:rPr>
        <w:t>承包人负责照管工程及工程相关的材料、工程设备的起始时间：</w:t>
      </w:r>
      <w:r>
        <w:rPr>
          <w:rFonts w:hint="eastAsia" w:ascii="宋体" w:hAnsi="宋体"/>
          <w:b/>
          <w:color w:val="auto"/>
          <w:szCs w:val="21"/>
          <w:u w:val="single"/>
        </w:rPr>
        <w:t>按通用条款执行</w:t>
      </w:r>
      <w:r>
        <w:rPr>
          <w:rFonts w:hint="eastAsia" w:ascii="宋体" w:hAnsi="宋体"/>
          <w:color w:val="auto"/>
          <w:kern w:val="0"/>
          <w:szCs w:val="21"/>
        </w:rPr>
        <w:t>。</w:t>
      </w:r>
    </w:p>
    <w:p w14:paraId="168B31DB">
      <w:pPr>
        <w:pageBreakBefore w:val="0"/>
        <w:kinsoku/>
        <w:wordWrap/>
        <w:overflowPunct/>
        <w:topLinePunct w:val="0"/>
        <w:bidi w:val="0"/>
        <w:spacing w:line="460" w:lineRule="exact"/>
        <w:ind w:firstLine="420" w:firstLineChars="200"/>
        <w:textAlignment w:val="auto"/>
        <w:rPr>
          <w:rFonts w:hint="eastAsia" w:ascii="宋体" w:hAnsi="宋体"/>
          <w:color w:val="auto"/>
          <w:szCs w:val="21"/>
        </w:rPr>
      </w:pPr>
      <w:r>
        <w:rPr>
          <w:rFonts w:hint="eastAsia" w:ascii="宋体" w:hAnsi="宋体"/>
          <w:color w:val="auto"/>
          <w:szCs w:val="21"/>
        </w:rPr>
        <w:t>3.7履约担保</w:t>
      </w:r>
    </w:p>
    <w:p w14:paraId="55063A17">
      <w:pPr>
        <w:pageBreakBefore w:val="0"/>
        <w:kinsoku/>
        <w:wordWrap/>
        <w:overflowPunct/>
        <w:topLinePunct w:val="0"/>
        <w:bidi w:val="0"/>
        <w:spacing w:line="460" w:lineRule="exact"/>
        <w:ind w:firstLine="420" w:firstLineChars="200"/>
        <w:jc w:val="left"/>
        <w:textAlignment w:val="auto"/>
        <w:rPr>
          <w:rFonts w:hint="eastAsia" w:ascii="宋体" w:hAnsi="宋体"/>
          <w:color w:val="auto"/>
          <w:szCs w:val="21"/>
        </w:rPr>
      </w:pPr>
      <w:r>
        <w:rPr>
          <w:rFonts w:hint="eastAsia" w:ascii="宋体" w:hAnsi="宋体"/>
          <w:color w:val="auto"/>
          <w:szCs w:val="21"/>
        </w:rPr>
        <w:t>承包人是否提供履约担保：</w:t>
      </w:r>
      <w:r>
        <w:rPr>
          <w:rFonts w:hint="eastAsia" w:ascii="宋体" w:hAnsi="宋体"/>
          <w:color w:val="auto"/>
          <w:szCs w:val="21"/>
          <w:u w:val="single"/>
        </w:rPr>
        <w:t xml:space="preserve">    </w:t>
      </w:r>
      <w:r>
        <w:rPr>
          <w:rFonts w:hint="eastAsia" w:ascii="宋体" w:hAnsi="宋体"/>
          <w:b/>
          <w:color w:val="auto"/>
          <w:szCs w:val="21"/>
          <w:u w:val="single"/>
        </w:rPr>
        <w:t xml:space="preserve"> 提供</w:t>
      </w:r>
      <w:r>
        <w:rPr>
          <w:rFonts w:hint="eastAsia" w:ascii="宋体" w:hAnsi="宋体"/>
          <w:color w:val="auto"/>
          <w:szCs w:val="21"/>
          <w:u w:val="single"/>
        </w:rPr>
        <w:t xml:space="preserve">    </w:t>
      </w:r>
      <w:r>
        <w:rPr>
          <w:rFonts w:hint="eastAsia" w:ascii="宋体" w:hAnsi="宋体"/>
          <w:color w:val="auto"/>
          <w:szCs w:val="21"/>
        </w:rPr>
        <w:t>。</w:t>
      </w:r>
    </w:p>
    <w:p w14:paraId="323BF567">
      <w:pPr>
        <w:pageBreakBefore w:val="0"/>
        <w:kinsoku/>
        <w:wordWrap/>
        <w:overflowPunct/>
        <w:topLinePunct w:val="0"/>
        <w:bidi w:val="0"/>
        <w:spacing w:line="460" w:lineRule="exact"/>
        <w:ind w:firstLine="420" w:firstLineChars="200"/>
        <w:jc w:val="left"/>
        <w:textAlignment w:val="auto"/>
        <w:rPr>
          <w:rFonts w:hint="eastAsia" w:ascii="宋体" w:hAnsi="宋体"/>
          <w:color w:val="auto"/>
          <w:szCs w:val="21"/>
        </w:rPr>
      </w:pPr>
      <w:r>
        <w:rPr>
          <w:rFonts w:hint="eastAsia" w:ascii="宋体" w:hAnsi="宋体"/>
          <w:color w:val="auto"/>
          <w:szCs w:val="21"/>
        </w:rPr>
        <w:t>承包人提供履约担保的形式、金额及期限的：</w:t>
      </w:r>
    </w:p>
    <w:p w14:paraId="464A0CF2">
      <w:pPr>
        <w:pageBreakBefore w:val="0"/>
        <w:kinsoku/>
        <w:wordWrap/>
        <w:overflowPunct/>
        <w:topLinePunct w:val="0"/>
        <w:bidi w:val="0"/>
        <w:spacing w:line="460" w:lineRule="exact"/>
        <w:ind w:firstLine="420" w:firstLineChars="200"/>
        <w:jc w:val="left"/>
        <w:textAlignment w:val="auto"/>
        <w:rPr>
          <w:rFonts w:hint="eastAsia" w:ascii="宋体" w:hAnsi="宋体"/>
          <w:b/>
          <w:color w:val="auto"/>
          <w:szCs w:val="21"/>
          <w:u w:val="single"/>
        </w:rPr>
      </w:pPr>
      <w:r>
        <w:rPr>
          <w:rFonts w:hint="eastAsia" w:ascii="宋体" w:hAnsi="宋体"/>
          <w:b/>
          <w:color w:val="auto"/>
          <w:szCs w:val="21"/>
          <w:u w:val="single"/>
        </w:rPr>
        <w:t>①形式：</w:t>
      </w:r>
      <w:r>
        <w:rPr>
          <w:rFonts w:hint="eastAsia" w:ascii="宋体" w:hAnsi="宋体"/>
          <w:b/>
          <w:color w:val="auto"/>
          <w:szCs w:val="21"/>
          <w:u w:val="single"/>
          <w:lang w:eastAsia="zh-CN"/>
        </w:rPr>
        <w:t>转账</w:t>
      </w:r>
      <w:r>
        <w:rPr>
          <w:rFonts w:hint="eastAsia" w:ascii="宋体" w:hAnsi="宋体"/>
          <w:b/>
          <w:color w:val="auto"/>
          <w:szCs w:val="21"/>
          <w:u w:val="single"/>
          <w:lang w:val="en-US" w:eastAsia="zh-CN"/>
        </w:rPr>
        <w:t>或银行汇票、数字人民币或保函</w:t>
      </w:r>
      <w:r>
        <w:rPr>
          <w:rFonts w:hint="eastAsia" w:ascii="宋体" w:hAnsi="宋体"/>
          <w:b/>
          <w:color w:val="auto"/>
          <w:szCs w:val="21"/>
          <w:u w:val="single"/>
        </w:rPr>
        <w:t>；</w:t>
      </w:r>
    </w:p>
    <w:p w14:paraId="5A05AE01">
      <w:pPr>
        <w:keepNext w:val="0"/>
        <w:keepLines w:val="0"/>
        <w:pageBreakBefore w:val="0"/>
        <w:widowControl w:val="0"/>
        <w:shd w:val="clear" w:color="auto" w:fill="auto"/>
        <w:kinsoku/>
        <w:wordWrap/>
        <w:overflowPunct/>
        <w:topLinePunct w:val="0"/>
        <w:bidi w:val="0"/>
        <w:spacing w:line="460" w:lineRule="exact"/>
        <w:ind w:firstLine="422" w:firstLineChars="200"/>
        <w:textAlignment w:val="auto"/>
        <w:rPr>
          <w:rFonts w:hint="eastAsia" w:ascii="宋体" w:hAnsi="宋体" w:eastAsia="宋体" w:cs="Times New Roman"/>
          <w:b/>
          <w:color w:val="auto"/>
          <w:szCs w:val="21"/>
          <w:u w:val="single"/>
          <w:lang w:val="en-US" w:eastAsia="zh-CN"/>
        </w:rPr>
      </w:pPr>
      <w:r>
        <w:rPr>
          <w:rFonts w:hint="eastAsia" w:ascii="宋体" w:hAnsi="宋体" w:eastAsia="宋体" w:cs="Times New Roman"/>
          <w:b/>
          <w:color w:val="auto"/>
          <w:szCs w:val="21"/>
          <w:u w:val="single"/>
        </w:rPr>
        <w:t>②金额：</w:t>
      </w:r>
      <w:r>
        <w:rPr>
          <w:rFonts w:hint="eastAsia" w:ascii="宋体" w:hAnsi="宋体" w:eastAsia="宋体" w:cs="Times New Roman"/>
          <w:b/>
          <w:color w:val="auto"/>
          <w:szCs w:val="21"/>
          <w:u w:val="single"/>
          <w:lang w:val="en-US" w:eastAsia="zh-CN"/>
        </w:rPr>
        <w:t>合同价的10%。</w:t>
      </w:r>
    </w:p>
    <w:p w14:paraId="362C322E">
      <w:pPr>
        <w:pageBreakBefore w:val="0"/>
        <w:kinsoku/>
        <w:wordWrap/>
        <w:overflowPunct/>
        <w:topLinePunct w:val="0"/>
        <w:bidi w:val="0"/>
        <w:spacing w:line="460" w:lineRule="exact"/>
        <w:ind w:firstLine="420" w:firstLineChars="200"/>
        <w:jc w:val="left"/>
        <w:textAlignment w:val="auto"/>
        <w:rPr>
          <w:rFonts w:hint="eastAsia" w:ascii="宋体" w:hAnsi="宋体"/>
          <w:b/>
          <w:color w:val="auto"/>
          <w:szCs w:val="21"/>
          <w:u w:val="single"/>
        </w:rPr>
      </w:pPr>
      <w:r>
        <w:rPr>
          <w:rFonts w:hint="eastAsia" w:ascii="宋体" w:hAnsi="宋体"/>
          <w:b/>
          <w:color w:val="auto"/>
          <w:szCs w:val="21"/>
          <w:u w:val="single"/>
        </w:rPr>
        <w:t>③承包人应按照招标文件规定的时间，将履约担保足额提供给发包人。</w:t>
      </w:r>
    </w:p>
    <w:p w14:paraId="758F090A">
      <w:pPr>
        <w:pageBreakBefore w:val="0"/>
        <w:kinsoku/>
        <w:wordWrap/>
        <w:overflowPunct/>
        <w:topLinePunct w:val="0"/>
        <w:bidi w:val="0"/>
        <w:spacing w:line="460" w:lineRule="exact"/>
        <w:ind w:firstLine="420" w:firstLineChars="200"/>
        <w:jc w:val="left"/>
        <w:textAlignment w:val="auto"/>
        <w:rPr>
          <w:rFonts w:hint="eastAsia" w:ascii="宋体" w:hAnsi="宋体"/>
          <w:color w:val="auto"/>
          <w:szCs w:val="21"/>
        </w:rPr>
      </w:pPr>
      <w:r>
        <w:rPr>
          <w:rFonts w:hint="eastAsia" w:ascii="宋体" w:hAnsi="宋体"/>
          <w:b/>
          <w:color w:val="auto"/>
          <w:szCs w:val="21"/>
          <w:u w:val="single"/>
        </w:rPr>
        <w:t>④承包人按期保质竣工并经验收合格，同时，向发包人递交完整的工程竣工结算资料后，发包人应一次性退还履约保证金。承包人不能履行本合同或履行不符合本合同约定的，按本合同约定以履约保证金向发包人支付违约金。保证金不足以支付违约金时，承包人还应按本合同约定向发包人承担违约责任。</w:t>
      </w:r>
    </w:p>
    <w:p w14:paraId="20B5A9D8">
      <w:pPr>
        <w:pStyle w:val="5"/>
        <w:keepNext w:val="0"/>
        <w:keepLines w:val="0"/>
        <w:pageBreakBefore w:val="0"/>
        <w:kinsoku/>
        <w:wordWrap/>
        <w:overflowPunct/>
        <w:topLinePunct w:val="0"/>
        <w:bidi w:val="0"/>
        <w:spacing w:line="460" w:lineRule="exact"/>
        <w:textAlignment w:val="auto"/>
        <w:rPr>
          <w:rFonts w:ascii="宋体" w:hAnsi="宋体"/>
          <w:color w:val="auto"/>
          <w:szCs w:val="21"/>
        </w:rPr>
      </w:pPr>
      <w:bookmarkStart w:id="38" w:name="_Toc351203636"/>
      <w:r>
        <w:rPr>
          <w:rFonts w:hint="eastAsia" w:ascii="宋体" w:hAnsi="宋体"/>
          <w:color w:val="auto"/>
          <w:szCs w:val="21"/>
        </w:rPr>
        <w:t>4</w:t>
      </w:r>
      <w:bookmarkStart w:id="39" w:name="_Toc296890990"/>
      <w:bookmarkStart w:id="40" w:name="_Toc267251413"/>
      <w:bookmarkStart w:id="41" w:name="_Toc296891202"/>
      <w:bookmarkStart w:id="42" w:name="_Toc292559366"/>
      <w:bookmarkStart w:id="43" w:name="_Toc292559871"/>
      <w:bookmarkStart w:id="44" w:name="_Toc297048348"/>
      <w:bookmarkStart w:id="45" w:name="_Toc296347161"/>
      <w:bookmarkStart w:id="46" w:name="_Toc296503162"/>
      <w:bookmarkStart w:id="47" w:name="_Toc297120462"/>
      <w:bookmarkStart w:id="48" w:name="_Toc296944501"/>
      <w:bookmarkStart w:id="49" w:name="_Toc296346663"/>
      <w:r>
        <w:rPr>
          <w:rFonts w:hint="eastAsia" w:ascii="宋体" w:hAnsi="宋体"/>
          <w:color w:val="auto"/>
          <w:szCs w:val="21"/>
        </w:rPr>
        <w:t>. 监</w:t>
      </w:r>
      <w:bookmarkEnd w:id="39"/>
      <w:bookmarkEnd w:id="40"/>
      <w:bookmarkEnd w:id="41"/>
      <w:bookmarkEnd w:id="42"/>
      <w:bookmarkEnd w:id="43"/>
      <w:bookmarkEnd w:id="44"/>
      <w:bookmarkEnd w:id="45"/>
      <w:bookmarkEnd w:id="46"/>
      <w:bookmarkEnd w:id="47"/>
      <w:bookmarkEnd w:id="48"/>
      <w:bookmarkEnd w:id="49"/>
      <w:r>
        <w:rPr>
          <w:rFonts w:hint="eastAsia" w:ascii="宋体" w:hAnsi="宋体"/>
          <w:color w:val="auto"/>
          <w:szCs w:val="21"/>
        </w:rPr>
        <w:t>理人</w:t>
      </w:r>
      <w:bookmarkEnd w:id="38"/>
    </w:p>
    <w:p w14:paraId="6189813C">
      <w:pPr>
        <w:pageBreakBefore w:val="0"/>
        <w:kinsoku/>
        <w:wordWrap/>
        <w:overflowPunct/>
        <w:topLinePunct w:val="0"/>
        <w:bidi w:val="0"/>
        <w:spacing w:line="460" w:lineRule="exact"/>
        <w:ind w:firstLine="420" w:firstLineChars="200"/>
        <w:textAlignment w:val="auto"/>
        <w:rPr>
          <w:rFonts w:ascii="宋体" w:hAnsi="宋体"/>
          <w:color w:val="auto"/>
          <w:szCs w:val="21"/>
        </w:rPr>
      </w:pPr>
      <w:r>
        <w:rPr>
          <w:rFonts w:hint="eastAsia" w:ascii="宋体" w:hAnsi="宋体"/>
          <w:color w:val="auto"/>
          <w:szCs w:val="21"/>
        </w:rPr>
        <w:t>4.1监理人的一般规定</w:t>
      </w:r>
    </w:p>
    <w:p w14:paraId="65F3BB2D">
      <w:pPr>
        <w:pageBreakBefore w:val="0"/>
        <w:kinsoku/>
        <w:wordWrap/>
        <w:overflowPunct/>
        <w:topLinePunct w:val="0"/>
        <w:bidi w:val="0"/>
        <w:spacing w:line="460" w:lineRule="exact"/>
        <w:ind w:firstLine="420" w:firstLineChars="200"/>
        <w:textAlignment w:val="auto"/>
        <w:rPr>
          <w:rFonts w:ascii="宋体" w:hAnsi="宋体"/>
          <w:color w:val="auto"/>
          <w:szCs w:val="21"/>
        </w:rPr>
      </w:pPr>
      <w:r>
        <w:rPr>
          <w:rFonts w:hint="eastAsia" w:ascii="宋体" w:hAnsi="宋体"/>
          <w:color w:val="auto"/>
          <w:szCs w:val="21"/>
        </w:rPr>
        <w:t>关于监理人的监理内容：</w:t>
      </w:r>
      <w:r>
        <w:rPr>
          <w:rFonts w:hint="eastAsia" w:ascii="宋体" w:hAnsi="宋体"/>
          <w:color w:val="auto"/>
          <w:szCs w:val="21"/>
          <w:u w:val="single"/>
        </w:rPr>
        <w:t xml:space="preserve">  执行监理合同               </w:t>
      </w:r>
    </w:p>
    <w:p w14:paraId="00D5BC92">
      <w:pPr>
        <w:pageBreakBefore w:val="0"/>
        <w:kinsoku/>
        <w:wordWrap/>
        <w:overflowPunct/>
        <w:topLinePunct w:val="0"/>
        <w:bidi w:val="0"/>
        <w:spacing w:line="460" w:lineRule="exact"/>
        <w:ind w:firstLine="420" w:firstLineChars="200"/>
        <w:textAlignment w:val="auto"/>
        <w:rPr>
          <w:rFonts w:ascii="宋体" w:hAnsi="宋体"/>
          <w:color w:val="auto"/>
          <w:szCs w:val="21"/>
        </w:rPr>
      </w:pPr>
      <w:r>
        <w:rPr>
          <w:rFonts w:hint="eastAsia" w:ascii="宋体" w:hAnsi="宋体"/>
          <w:color w:val="auto"/>
          <w:szCs w:val="21"/>
        </w:rPr>
        <w:t>关于监理人的监理权限：</w:t>
      </w:r>
      <w:r>
        <w:rPr>
          <w:rFonts w:hint="eastAsia" w:ascii="宋体" w:hAnsi="宋体"/>
          <w:color w:val="auto"/>
          <w:szCs w:val="21"/>
          <w:u w:val="single"/>
        </w:rPr>
        <w:t xml:space="preserve">  执行监理合同               </w:t>
      </w:r>
    </w:p>
    <w:p w14:paraId="3D096522">
      <w:pPr>
        <w:pageBreakBefore w:val="0"/>
        <w:kinsoku/>
        <w:wordWrap/>
        <w:overflowPunct/>
        <w:topLinePunct w:val="0"/>
        <w:bidi w:val="0"/>
        <w:spacing w:line="460" w:lineRule="exact"/>
        <w:ind w:firstLine="420" w:firstLineChars="200"/>
        <w:textAlignment w:val="auto"/>
        <w:rPr>
          <w:rFonts w:ascii="宋体" w:hAnsi="宋体"/>
          <w:color w:val="auto"/>
          <w:szCs w:val="21"/>
        </w:rPr>
      </w:pPr>
      <w:r>
        <w:rPr>
          <w:rFonts w:hint="eastAsia" w:ascii="宋体" w:hAnsi="宋体"/>
          <w:color w:val="auto"/>
          <w:szCs w:val="21"/>
        </w:rPr>
        <w:t xml:space="preserve">关于监理人在施工现场的办公场所、生活场所的提供和费用承担的约定：                                                </w:t>
      </w:r>
      <w:r>
        <w:rPr>
          <w:rFonts w:hint="eastAsia" w:ascii="宋体" w:hAnsi="宋体"/>
          <w:color w:val="auto"/>
          <w:szCs w:val="21"/>
          <w:u w:val="single"/>
        </w:rPr>
        <w:t xml:space="preserve">执行监理合同  </w:t>
      </w:r>
      <w:r>
        <w:rPr>
          <w:rFonts w:hint="eastAsia" w:ascii="宋体" w:hAnsi="宋体"/>
          <w:color w:val="auto"/>
          <w:szCs w:val="21"/>
        </w:rPr>
        <w:t>。</w:t>
      </w:r>
    </w:p>
    <w:p w14:paraId="07E6DC27">
      <w:pPr>
        <w:pageBreakBefore w:val="0"/>
        <w:kinsoku/>
        <w:wordWrap/>
        <w:overflowPunct/>
        <w:topLinePunct w:val="0"/>
        <w:bidi w:val="0"/>
        <w:spacing w:line="460" w:lineRule="exact"/>
        <w:ind w:firstLine="420" w:firstLineChars="200"/>
        <w:textAlignment w:val="auto"/>
        <w:rPr>
          <w:rFonts w:ascii="宋体" w:hAnsi="宋体"/>
          <w:color w:val="auto"/>
          <w:szCs w:val="21"/>
        </w:rPr>
      </w:pPr>
      <w:r>
        <w:rPr>
          <w:rFonts w:hint="eastAsia" w:ascii="宋体" w:hAnsi="宋体"/>
          <w:color w:val="auto"/>
          <w:szCs w:val="21"/>
        </w:rPr>
        <w:t>4.2 监理人员</w:t>
      </w:r>
    </w:p>
    <w:p w14:paraId="2100ABB4">
      <w:pPr>
        <w:pageBreakBefore w:val="0"/>
        <w:kinsoku/>
        <w:wordWrap/>
        <w:overflowPunct/>
        <w:topLinePunct w:val="0"/>
        <w:bidi w:val="0"/>
        <w:spacing w:line="460" w:lineRule="exact"/>
        <w:ind w:firstLine="420" w:firstLineChars="200"/>
        <w:textAlignment w:val="auto"/>
        <w:rPr>
          <w:rFonts w:ascii="宋体" w:hAnsi="宋体"/>
          <w:color w:val="auto"/>
          <w:szCs w:val="21"/>
        </w:rPr>
      </w:pPr>
      <w:r>
        <w:rPr>
          <w:rFonts w:hint="eastAsia" w:ascii="宋体" w:hAnsi="宋体"/>
          <w:color w:val="auto"/>
          <w:szCs w:val="21"/>
        </w:rPr>
        <w:t>总监理工程师：</w:t>
      </w:r>
    </w:p>
    <w:p w14:paraId="0F32DFBD">
      <w:pPr>
        <w:pageBreakBefore w:val="0"/>
        <w:kinsoku/>
        <w:wordWrap/>
        <w:overflowPunct/>
        <w:topLinePunct w:val="0"/>
        <w:bidi w:val="0"/>
        <w:spacing w:line="460" w:lineRule="exact"/>
        <w:ind w:firstLine="420" w:firstLineChars="200"/>
        <w:textAlignment w:val="auto"/>
        <w:rPr>
          <w:rFonts w:ascii="宋体" w:hAnsi="宋体"/>
          <w:color w:val="auto"/>
          <w:szCs w:val="21"/>
        </w:rPr>
      </w:pPr>
      <w:r>
        <w:rPr>
          <w:rFonts w:hint="eastAsia" w:ascii="宋体" w:hAnsi="宋体"/>
          <w:color w:val="auto"/>
          <w:szCs w:val="21"/>
        </w:rPr>
        <w:t>姓    名：</w:t>
      </w:r>
      <w:r>
        <w:rPr>
          <w:rFonts w:hint="eastAsia" w:ascii="宋体" w:hAnsi="宋体"/>
          <w:color w:val="auto"/>
          <w:szCs w:val="21"/>
          <w:u w:val="single"/>
        </w:rPr>
        <w:t xml:space="preserve">                               </w:t>
      </w:r>
      <w:r>
        <w:rPr>
          <w:rFonts w:hint="eastAsia" w:ascii="宋体" w:hAnsi="宋体"/>
          <w:color w:val="auto"/>
          <w:szCs w:val="21"/>
        </w:rPr>
        <w:t>；</w:t>
      </w:r>
    </w:p>
    <w:p w14:paraId="4B53173A">
      <w:pPr>
        <w:pageBreakBefore w:val="0"/>
        <w:kinsoku/>
        <w:wordWrap/>
        <w:overflowPunct/>
        <w:topLinePunct w:val="0"/>
        <w:bidi w:val="0"/>
        <w:spacing w:line="460" w:lineRule="exact"/>
        <w:ind w:firstLine="420" w:firstLineChars="200"/>
        <w:textAlignment w:val="auto"/>
        <w:rPr>
          <w:rFonts w:ascii="宋体" w:hAnsi="宋体"/>
          <w:color w:val="auto"/>
          <w:szCs w:val="21"/>
        </w:rPr>
      </w:pPr>
      <w:r>
        <w:rPr>
          <w:rFonts w:hint="eastAsia" w:ascii="宋体" w:hAnsi="宋体"/>
          <w:color w:val="auto"/>
          <w:szCs w:val="21"/>
        </w:rPr>
        <w:t>关于监理人的其他约定：</w:t>
      </w:r>
      <w:r>
        <w:rPr>
          <w:rFonts w:hint="eastAsia" w:ascii="宋体" w:hAnsi="宋体"/>
          <w:color w:val="auto"/>
          <w:szCs w:val="21"/>
          <w:u w:val="single"/>
        </w:rPr>
        <w:t xml:space="preserve">  执行监理合同     </w:t>
      </w:r>
      <w:r>
        <w:rPr>
          <w:rFonts w:hint="eastAsia" w:ascii="宋体" w:hAnsi="宋体"/>
          <w:color w:val="auto"/>
          <w:szCs w:val="21"/>
        </w:rPr>
        <w:t>。</w:t>
      </w:r>
    </w:p>
    <w:p w14:paraId="4BC54FF2">
      <w:pPr>
        <w:pageBreakBefore w:val="0"/>
        <w:kinsoku/>
        <w:wordWrap/>
        <w:overflowPunct/>
        <w:topLinePunct w:val="0"/>
        <w:bidi w:val="0"/>
        <w:spacing w:line="460" w:lineRule="exact"/>
        <w:ind w:firstLine="420" w:firstLineChars="200"/>
        <w:textAlignment w:val="auto"/>
        <w:rPr>
          <w:rFonts w:ascii="宋体" w:hAnsi="宋体"/>
          <w:color w:val="auto"/>
          <w:szCs w:val="21"/>
        </w:rPr>
      </w:pPr>
      <w:r>
        <w:rPr>
          <w:rFonts w:hint="eastAsia" w:ascii="宋体" w:hAnsi="宋体"/>
          <w:color w:val="auto"/>
          <w:szCs w:val="21"/>
        </w:rPr>
        <w:t>4.4 商定或确定</w:t>
      </w:r>
    </w:p>
    <w:p w14:paraId="60C7E804">
      <w:pPr>
        <w:pageBreakBefore w:val="0"/>
        <w:kinsoku/>
        <w:wordWrap/>
        <w:overflowPunct/>
        <w:topLinePunct w:val="0"/>
        <w:bidi w:val="0"/>
        <w:spacing w:line="460" w:lineRule="exact"/>
        <w:ind w:firstLine="420" w:firstLineChars="200"/>
        <w:textAlignment w:val="auto"/>
        <w:rPr>
          <w:rFonts w:ascii="宋体" w:hAnsi="宋体"/>
          <w:color w:val="auto"/>
          <w:szCs w:val="21"/>
        </w:rPr>
      </w:pPr>
      <w:r>
        <w:rPr>
          <w:rFonts w:hint="eastAsia" w:ascii="宋体" w:hAnsi="宋体"/>
          <w:color w:val="auto"/>
          <w:szCs w:val="21"/>
        </w:rPr>
        <w:t>在发包人和承包人不能通过协商达成一致意见时，发包人授权监理人对以下事项进行确定：</w:t>
      </w:r>
      <w:r>
        <w:rPr>
          <w:rFonts w:hint="eastAsia" w:ascii="宋体" w:hAnsi="宋体"/>
          <w:color w:val="auto"/>
          <w:szCs w:val="21"/>
          <w:u w:val="single"/>
        </w:rPr>
        <w:t xml:space="preserve">                       </w:t>
      </w:r>
      <w:r>
        <w:rPr>
          <w:rFonts w:hint="eastAsia" w:ascii="宋体" w:hAnsi="宋体"/>
          <w:color w:val="auto"/>
          <w:szCs w:val="21"/>
        </w:rPr>
        <w:t>；</w:t>
      </w:r>
    </w:p>
    <w:p w14:paraId="447237F1">
      <w:pPr>
        <w:pStyle w:val="5"/>
        <w:pageBreakBefore w:val="0"/>
        <w:kinsoku/>
        <w:wordWrap/>
        <w:overflowPunct/>
        <w:topLinePunct w:val="0"/>
        <w:bidi w:val="0"/>
        <w:spacing w:line="460" w:lineRule="exact"/>
        <w:ind w:firstLine="420" w:firstLineChars="200"/>
        <w:textAlignment w:val="auto"/>
        <w:rPr>
          <w:rFonts w:hint="eastAsia" w:ascii="宋体" w:hAnsi="宋体"/>
          <w:b w:val="0"/>
          <w:color w:val="auto"/>
          <w:szCs w:val="21"/>
        </w:rPr>
      </w:pPr>
      <w:r>
        <w:rPr>
          <w:rFonts w:hint="eastAsia" w:ascii="宋体" w:hAnsi="宋体"/>
          <w:b w:val="0"/>
          <w:color w:val="auto"/>
          <w:szCs w:val="21"/>
        </w:rPr>
        <w:t>5. 工程质量</w:t>
      </w:r>
    </w:p>
    <w:p w14:paraId="73B4E7AF">
      <w:pPr>
        <w:pageBreakBefore w:val="0"/>
        <w:kinsoku/>
        <w:wordWrap/>
        <w:overflowPunct/>
        <w:topLinePunct w:val="0"/>
        <w:bidi w:val="0"/>
        <w:spacing w:line="460" w:lineRule="exact"/>
        <w:ind w:firstLine="420" w:firstLineChars="200"/>
        <w:jc w:val="left"/>
        <w:textAlignment w:val="auto"/>
        <w:rPr>
          <w:rFonts w:hint="eastAsia" w:ascii="宋体" w:hAnsi="宋体"/>
          <w:b/>
          <w:color w:val="auto"/>
          <w:szCs w:val="21"/>
          <w:u w:val="single"/>
        </w:rPr>
      </w:pPr>
      <w:r>
        <w:rPr>
          <w:rFonts w:hint="eastAsia" w:ascii="宋体" w:hAnsi="宋体"/>
          <w:color w:val="auto"/>
          <w:szCs w:val="21"/>
        </w:rPr>
        <w:t>5.1 质量要求：</w:t>
      </w:r>
      <w:r>
        <w:rPr>
          <w:rFonts w:hint="eastAsia" w:ascii="宋体" w:hAnsi="宋体"/>
          <w:b/>
          <w:color w:val="auto"/>
          <w:szCs w:val="21"/>
          <w:u w:val="single"/>
        </w:rPr>
        <w:t>合格。</w:t>
      </w:r>
    </w:p>
    <w:p w14:paraId="4F76C298">
      <w:pPr>
        <w:pageBreakBefore w:val="0"/>
        <w:kinsoku/>
        <w:wordWrap/>
        <w:overflowPunct/>
        <w:topLinePunct w:val="0"/>
        <w:bidi w:val="0"/>
        <w:spacing w:line="460" w:lineRule="exact"/>
        <w:ind w:firstLine="420" w:firstLineChars="200"/>
        <w:jc w:val="left"/>
        <w:textAlignment w:val="auto"/>
        <w:rPr>
          <w:rFonts w:hint="eastAsia" w:ascii="宋体" w:hAnsi="宋体"/>
          <w:b/>
          <w:color w:val="auto"/>
          <w:szCs w:val="21"/>
          <w:u w:val="single"/>
        </w:rPr>
      </w:pPr>
      <w:r>
        <w:rPr>
          <w:rFonts w:hint="eastAsia" w:ascii="宋体" w:hAnsi="宋体"/>
          <w:color w:val="auto"/>
          <w:szCs w:val="21"/>
        </w:rPr>
        <w:t>5.1.1 特殊质量标准和要求：</w:t>
      </w:r>
      <w:r>
        <w:rPr>
          <w:rFonts w:hint="eastAsia" w:ascii="宋体" w:hAnsi="宋体"/>
          <w:b/>
          <w:color w:val="auto"/>
          <w:szCs w:val="21"/>
          <w:u w:val="single"/>
        </w:rPr>
        <w:t>承包人必须严格按照施工图纸、工程技术要求及有关工程施工规范、规格和标准施工，并无条件的接受发包人及其委托的监理单位全方位、全过程的监督管理。无论监理工程师是否进行并通过了各项检验，均不解除承包人对自己承包的工程的质量所负的责任，除非质量问题是由非承包人原因引起的，而此类质量问题承包人须及时通知监理工程师。</w:t>
      </w:r>
    </w:p>
    <w:p w14:paraId="6CDCAC88">
      <w:pPr>
        <w:pageBreakBefore w:val="0"/>
        <w:kinsoku/>
        <w:wordWrap/>
        <w:overflowPunct/>
        <w:topLinePunct w:val="0"/>
        <w:bidi w:val="0"/>
        <w:spacing w:line="460" w:lineRule="exact"/>
        <w:jc w:val="left"/>
        <w:textAlignment w:val="auto"/>
        <w:rPr>
          <w:rFonts w:ascii="宋体" w:hAnsi="宋体"/>
          <w:b/>
          <w:color w:val="auto"/>
          <w:szCs w:val="21"/>
          <w:u w:val="single"/>
        </w:rPr>
      </w:pPr>
      <w:r>
        <w:rPr>
          <w:rFonts w:hint="eastAsia" w:ascii="宋体" w:hAnsi="宋体"/>
          <w:b/>
          <w:color w:val="auto"/>
          <w:szCs w:val="21"/>
          <w:u w:val="single"/>
        </w:rPr>
        <w:t>因承包人原因导致工程未能一次验收合格的，发包人有权不退还质量保证金。达不到约定条件的部分，发包人代表一经发现，可要求承包人返工，承包人应按发包人要求的时间返工，直到符合约定条件。因承包人原因达不到约定条件，由承包人承担返工费用，工期不予顺延。承包人未能按照发包人要求的时间返工，或返工后仍不能达到约定条件承包人应当承担违约责任，同时发包人有权解除合同。</w:t>
      </w:r>
    </w:p>
    <w:p w14:paraId="4A30E3E7">
      <w:pPr>
        <w:pageBreakBefore w:val="0"/>
        <w:kinsoku/>
        <w:wordWrap/>
        <w:overflowPunct/>
        <w:topLinePunct w:val="0"/>
        <w:bidi w:val="0"/>
        <w:spacing w:line="460" w:lineRule="exact"/>
        <w:ind w:firstLine="420" w:firstLineChars="200"/>
        <w:jc w:val="left"/>
        <w:textAlignment w:val="auto"/>
        <w:rPr>
          <w:rFonts w:hint="eastAsia" w:ascii="宋体" w:hAnsi="宋体"/>
          <w:color w:val="auto"/>
          <w:szCs w:val="21"/>
          <w:u w:val="single"/>
        </w:rPr>
      </w:pPr>
      <w:r>
        <w:rPr>
          <w:rFonts w:hint="eastAsia" w:ascii="宋体" w:hAnsi="宋体"/>
          <w:color w:val="auto"/>
          <w:szCs w:val="21"/>
        </w:rPr>
        <w:t>关于工程奖项的约定：</w:t>
      </w:r>
      <w:r>
        <w:rPr>
          <w:rFonts w:hint="eastAsia" w:ascii="宋体" w:hAnsi="宋体"/>
          <w:color w:val="auto"/>
          <w:szCs w:val="21"/>
          <w:u w:val="single"/>
        </w:rPr>
        <w:t xml:space="preserve">  /  </w:t>
      </w:r>
    </w:p>
    <w:p w14:paraId="4F2D2786">
      <w:pPr>
        <w:pageBreakBefore w:val="0"/>
        <w:kinsoku/>
        <w:wordWrap/>
        <w:overflowPunct/>
        <w:topLinePunct w:val="0"/>
        <w:bidi w:val="0"/>
        <w:spacing w:line="460" w:lineRule="exact"/>
        <w:ind w:firstLine="420" w:firstLineChars="200"/>
        <w:jc w:val="left"/>
        <w:textAlignment w:val="auto"/>
        <w:rPr>
          <w:rFonts w:hint="eastAsia" w:ascii="宋体" w:hAnsi="宋体"/>
          <w:color w:val="auto"/>
          <w:szCs w:val="21"/>
        </w:rPr>
      </w:pPr>
      <w:r>
        <w:rPr>
          <w:rFonts w:hint="eastAsia" w:ascii="宋体" w:hAnsi="宋体"/>
          <w:color w:val="auto"/>
          <w:szCs w:val="21"/>
        </w:rPr>
        <w:t>5.3 隐蔽工程检查</w:t>
      </w:r>
    </w:p>
    <w:p w14:paraId="4862E5CA">
      <w:pPr>
        <w:pageBreakBefore w:val="0"/>
        <w:kinsoku/>
        <w:wordWrap/>
        <w:overflowPunct/>
        <w:topLinePunct w:val="0"/>
        <w:bidi w:val="0"/>
        <w:spacing w:line="460" w:lineRule="exact"/>
        <w:ind w:firstLine="420" w:firstLineChars="200"/>
        <w:jc w:val="left"/>
        <w:textAlignment w:val="auto"/>
        <w:rPr>
          <w:rFonts w:hint="eastAsia" w:ascii="宋体" w:hAnsi="宋体"/>
          <w:color w:val="auto"/>
          <w:szCs w:val="21"/>
        </w:rPr>
      </w:pPr>
      <w:r>
        <w:rPr>
          <w:rFonts w:hint="eastAsia" w:ascii="宋体" w:hAnsi="宋体"/>
          <w:color w:val="auto"/>
          <w:szCs w:val="21"/>
        </w:rPr>
        <w:t>5.3.2隐秘工程报检程序及期限的约定：</w:t>
      </w:r>
    </w:p>
    <w:p w14:paraId="3CEC8A22">
      <w:pPr>
        <w:pageBreakBefore w:val="0"/>
        <w:kinsoku/>
        <w:wordWrap/>
        <w:overflowPunct/>
        <w:topLinePunct w:val="0"/>
        <w:bidi w:val="0"/>
        <w:spacing w:line="460" w:lineRule="exact"/>
        <w:ind w:firstLine="420" w:firstLineChars="200"/>
        <w:jc w:val="left"/>
        <w:textAlignment w:val="auto"/>
        <w:rPr>
          <w:rFonts w:hint="eastAsia" w:ascii="宋体" w:hAnsi="宋体"/>
          <w:b/>
          <w:color w:val="auto"/>
          <w:szCs w:val="21"/>
          <w:u w:val="single"/>
        </w:rPr>
      </w:pPr>
      <w:r>
        <w:rPr>
          <w:rFonts w:hint="eastAsia" w:ascii="宋体" w:hAnsi="宋体"/>
          <w:b/>
          <w:color w:val="auto"/>
          <w:szCs w:val="21"/>
          <w:u w:val="single"/>
        </w:rPr>
        <w:t>5.3.2.1施工工序全过程，所有部位均由监理工程师和发包人验收，隐蔽工程在隐蔽前，承包人自检合格后应当通知监理人和发包人进行验收，经发包人和监理人验收合格并同意后，方可进入下道工序。承包人必须建立、健全施工质量的检验制度，严格工序管理，作好隐蔽工程的质量检查和记录。</w:t>
      </w:r>
    </w:p>
    <w:p w14:paraId="337705AF">
      <w:pPr>
        <w:pageBreakBefore w:val="0"/>
        <w:kinsoku/>
        <w:wordWrap/>
        <w:overflowPunct/>
        <w:topLinePunct w:val="0"/>
        <w:bidi w:val="0"/>
        <w:spacing w:line="460" w:lineRule="exact"/>
        <w:ind w:firstLine="420" w:firstLineChars="200"/>
        <w:jc w:val="left"/>
        <w:textAlignment w:val="auto"/>
        <w:rPr>
          <w:rFonts w:hint="eastAsia" w:ascii="宋体" w:hAnsi="宋体"/>
          <w:b/>
          <w:color w:val="auto"/>
          <w:szCs w:val="21"/>
          <w:u w:val="single"/>
        </w:rPr>
      </w:pPr>
      <w:r>
        <w:rPr>
          <w:rFonts w:hint="eastAsia" w:ascii="宋体" w:hAnsi="宋体"/>
          <w:b/>
          <w:color w:val="auto"/>
          <w:szCs w:val="21"/>
          <w:u w:val="single"/>
        </w:rPr>
        <w:t>5.3.2.2承包人应严格执行发包人制定的工程建设隐蔽工程验收制度《关于建立政府投资项目隐蔽工程必查项目验收制度的通知》（启政建发【2014】20号） 。</w:t>
      </w:r>
    </w:p>
    <w:p w14:paraId="6103BF4B">
      <w:pPr>
        <w:pageBreakBefore w:val="0"/>
        <w:kinsoku/>
        <w:wordWrap/>
        <w:overflowPunct/>
        <w:topLinePunct w:val="0"/>
        <w:bidi w:val="0"/>
        <w:spacing w:line="460" w:lineRule="exact"/>
        <w:ind w:firstLine="420" w:firstLineChars="200"/>
        <w:jc w:val="left"/>
        <w:textAlignment w:val="auto"/>
        <w:rPr>
          <w:rFonts w:ascii="宋体" w:hAnsi="宋体"/>
          <w:b/>
          <w:color w:val="auto"/>
          <w:szCs w:val="21"/>
          <w:u w:val="single"/>
        </w:rPr>
      </w:pPr>
      <w:r>
        <w:rPr>
          <w:rFonts w:hint="eastAsia" w:ascii="宋体" w:hAnsi="宋体"/>
          <w:b/>
          <w:color w:val="auto"/>
          <w:szCs w:val="21"/>
          <w:u w:val="single"/>
        </w:rPr>
        <w:t xml:space="preserve">5.3.2.3隐蔽工程检查前48小时书面通知监理人。 </w:t>
      </w:r>
      <w:r>
        <w:rPr>
          <w:rFonts w:ascii="宋体" w:hAnsi="宋体"/>
          <w:b/>
          <w:color w:val="auto"/>
          <w:szCs w:val="21"/>
          <w:u w:val="single"/>
        </w:rPr>
        <w:t xml:space="preserve"> </w:t>
      </w:r>
    </w:p>
    <w:p w14:paraId="61BA76C7">
      <w:pPr>
        <w:pageBreakBefore w:val="0"/>
        <w:kinsoku/>
        <w:wordWrap/>
        <w:overflowPunct/>
        <w:topLinePunct w:val="0"/>
        <w:bidi w:val="0"/>
        <w:spacing w:line="460" w:lineRule="exact"/>
        <w:ind w:firstLine="420" w:firstLineChars="200"/>
        <w:jc w:val="left"/>
        <w:textAlignment w:val="auto"/>
        <w:rPr>
          <w:rFonts w:hint="eastAsia" w:ascii="宋体" w:hAnsi="宋体"/>
          <w:color w:val="auto"/>
          <w:szCs w:val="21"/>
        </w:rPr>
      </w:pPr>
      <w:r>
        <w:rPr>
          <w:rFonts w:hint="eastAsia" w:ascii="宋体" w:hAnsi="宋体"/>
          <w:color w:val="auto"/>
          <w:szCs w:val="21"/>
        </w:rPr>
        <w:t>监理人不能按时进行检查时，应提前</w:t>
      </w:r>
      <w:r>
        <w:rPr>
          <w:rFonts w:hint="eastAsia" w:ascii="宋体" w:hAnsi="宋体"/>
          <w:color w:val="auto"/>
          <w:szCs w:val="21"/>
          <w:u w:val="single"/>
        </w:rPr>
        <w:t xml:space="preserve"> </w:t>
      </w:r>
      <w:r>
        <w:rPr>
          <w:rFonts w:hint="eastAsia" w:ascii="宋体" w:hAnsi="宋体"/>
          <w:b/>
          <w:color w:val="auto"/>
          <w:szCs w:val="21"/>
          <w:u w:val="single"/>
        </w:rPr>
        <w:t xml:space="preserve">24 </w:t>
      </w:r>
      <w:r>
        <w:rPr>
          <w:rFonts w:hint="eastAsia" w:ascii="宋体" w:hAnsi="宋体"/>
          <w:color w:val="auto"/>
          <w:szCs w:val="21"/>
        </w:rPr>
        <w:t>小时提交书面延期要求。</w:t>
      </w:r>
    </w:p>
    <w:p w14:paraId="48BE14B4">
      <w:pPr>
        <w:pageBreakBefore w:val="0"/>
        <w:kinsoku/>
        <w:wordWrap/>
        <w:overflowPunct/>
        <w:topLinePunct w:val="0"/>
        <w:bidi w:val="0"/>
        <w:spacing w:line="460" w:lineRule="exact"/>
        <w:ind w:firstLine="420" w:firstLineChars="200"/>
        <w:jc w:val="left"/>
        <w:textAlignment w:val="auto"/>
        <w:rPr>
          <w:rFonts w:hint="eastAsia" w:ascii="宋体" w:hAnsi="宋体"/>
          <w:color w:val="auto"/>
          <w:szCs w:val="21"/>
        </w:rPr>
      </w:pPr>
      <w:r>
        <w:rPr>
          <w:rFonts w:hint="eastAsia" w:ascii="宋体" w:hAnsi="宋体"/>
          <w:color w:val="auto"/>
          <w:szCs w:val="21"/>
        </w:rPr>
        <w:t>关于延期最长不得超过：</w:t>
      </w:r>
      <w:r>
        <w:rPr>
          <w:rFonts w:hint="eastAsia" w:ascii="宋体" w:hAnsi="宋体"/>
          <w:color w:val="auto"/>
          <w:szCs w:val="21"/>
          <w:u w:val="single"/>
        </w:rPr>
        <w:t xml:space="preserve"> </w:t>
      </w:r>
      <w:r>
        <w:rPr>
          <w:rFonts w:hint="eastAsia" w:ascii="宋体" w:hAnsi="宋体"/>
          <w:b/>
          <w:color w:val="auto"/>
          <w:szCs w:val="21"/>
          <w:u w:val="single"/>
        </w:rPr>
        <w:t xml:space="preserve">48  </w:t>
      </w:r>
      <w:r>
        <w:rPr>
          <w:rFonts w:hint="eastAsia" w:ascii="宋体" w:hAnsi="宋体"/>
          <w:color w:val="auto"/>
          <w:szCs w:val="21"/>
        </w:rPr>
        <w:t>小时。</w:t>
      </w:r>
    </w:p>
    <w:p w14:paraId="5F2D131E">
      <w:pPr>
        <w:pageBreakBefore w:val="0"/>
        <w:kinsoku/>
        <w:wordWrap/>
        <w:overflowPunct/>
        <w:topLinePunct w:val="0"/>
        <w:bidi w:val="0"/>
        <w:spacing w:line="460" w:lineRule="exact"/>
        <w:ind w:firstLine="420" w:firstLineChars="200"/>
        <w:jc w:val="left"/>
        <w:textAlignment w:val="auto"/>
        <w:rPr>
          <w:rFonts w:hint="eastAsia" w:ascii="宋体" w:hAnsi="宋体"/>
          <w:color w:val="auto"/>
          <w:szCs w:val="21"/>
          <w:u w:val="single"/>
        </w:rPr>
      </w:pPr>
      <w:r>
        <w:rPr>
          <w:rFonts w:hint="eastAsia" w:ascii="宋体" w:hAnsi="宋体"/>
          <w:color w:val="auto"/>
          <w:szCs w:val="21"/>
        </w:rPr>
        <w:t>5.3.3 重新检查：</w:t>
      </w:r>
      <w:r>
        <w:rPr>
          <w:rFonts w:hint="eastAsia" w:ascii="宋体" w:hAnsi="宋体"/>
          <w:color w:val="auto"/>
          <w:szCs w:val="21"/>
          <w:u w:val="single"/>
        </w:rPr>
        <w:t xml:space="preserve">  </w:t>
      </w:r>
      <w:r>
        <w:rPr>
          <w:rFonts w:hint="eastAsia" w:ascii="宋体" w:hAnsi="宋体"/>
          <w:b/>
          <w:color w:val="auto"/>
          <w:szCs w:val="21"/>
          <w:u w:val="single"/>
        </w:rPr>
        <w:t xml:space="preserve"> 按本合同通用条款执行。</w:t>
      </w:r>
      <w:r>
        <w:rPr>
          <w:rFonts w:hint="eastAsia" w:ascii="宋体" w:hAnsi="宋体"/>
          <w:color w:val="auto"/>
          <w:szCs w:val="21"/>
          <w:u w:val="single"/>
        </w:rPr>
        <w:t xml:space="preserve">  </w:t>
      </w:r>
    </w:p>
    <w:p w14:paraId="003E4E4F">
      <w:pPr>
        <w:pageBreakBefore w:val="0"/>
        <w:kinsoku/>
        <w:wordWrap/>
        <w:overflowPunct/>
        <w:topLinePunct w:val="0"/>
        <w:bidi w:val="0"/>
        <w:spacing w:line="460" w:lineRule="exact"/>
        <w:ind w:firstLine="420" w:firstLineChars="200"/>
        <w:jc w:val="left"/>
        <w:textAlignment w:val="auto"/>
        <w:rPr>
          <w:rFonts w:hint="eastAsia" w:ascii="宋体" w:hAnsi="宋体"/>
          <w:color w:val="auto"/>
          <w:szCs w:val="21"/>
        </w:rPr>
      </w:pPr>
      <w:r>
        <w:rPr>
          <w:rFonts w:hint="eastAsia" w:ascii="宋体" w:hAnsi="宋体"/>
          <w:color w:val="auto"/>
          <w:szCs w:val="21"/>
        </w:rPr>
        <w:t>5.3.4 承包人私自覆盖：</w:t>
      </w:r>
      <w:r>
        <w:rPr>
          <w:rFonts w:hint="eastAsia" w:ascii="宋体" w:hAnsi="宋体"/>
          <w:b/>
          <w:color w:val="auto"/>
          <w:szCs w:val="21"/>
          <w:u w:val="single"/>
        </w:rPr>
        <w:t>按本合同通用条款执行。</w:t>
      </w:r>
      <w:r>
        <w:rPr>
          <w:rFonts w:hint="eastAsia" w:ascii="宋体" w:hAnsi="宋体"/>
          <w:color w:val="auto"/>
          <w:szCs w:val="21"/>
          <w:u w:val="single"/>
        </w:rPr>
        <w:t xml:space="preserve">  </w:t>
      </w:r>
    </w:p>
    <w:p w14:paraId="7A0788B3">
      <w:pPr>
        <w:pStyle w:val="5"/>
        <w:pageBreakBefore w:val="0"/>
        <w:kinsoku/>
        <w:wordWrap/>
        <w:overflowPunct/>
        <w:topLinePunct w:val="0"/>
        <w:bidi w:val="0"/>
        <w:spacing w:line="460" w:lineRule="exact"/>
        <w:ind w:firstLine="420" w:firstLineChars="200"/>
        <w:textAlignment w:val="auto"/>
        <w:rPr>
          <w:rFonts w:hint="eastAsia" w:ascii="宋体" w:hAnsi="宋体"/>
          <w:b w:val="0"/>
          <w:color w:val="auto"/>
          <w:szCs w:val="21"/>
        </w:rPr>
      </w:pPr>
      <w:r>
        <w:rPr>
          <w:rFonts w:hint="eastAsia" w:ascii="宋体" w:hAnsi="宋体"/>
          <w:b w:val="0"/>
          <w:color w:val="auto"/>
          <w:szCs w:val="21"/>
        </w:rPr>
        <w:t>6. 安全文明施工与环境保护</w:t>
      </w:r>
    </w:p>
    <w:p w14:paraId="6E90FC57">
      <w:pPr>
        <w:pageBreakBefore w:val="0"/>
        <w:kinsoku/>
        <w:wordWrap/>
        <w:overflowPunct/>
        <w:topLinePunct w:val="0"/>
        <w:bidi w:val="0"/>
        <w:spacing w:line="460" w:lineRule="exact"/>
        <w:ind w:firstLine="420" w:firstLineChars="200"/>
        <w:textAlignment w:val="auto"/>
        <w:rPr>
          <w:rFonts w:hint="eastAsia" w:ascii="宋体" w:hAnsi="宋体"/>
          <w:color w:val="auto"/>
          <w:szCs w:val="21"/>
        </w:rPr>
      </w:pPr>
      <w:r>
        <w:rPr>
          <w:rFonts w:hint="eastAsia" w:ascii="宋体" w:hAnsi="宋体"/>
          <w:color w:val="auto"/>
          <w:szCs w:val="21"/>
        </w:rPr>
        <w:t>6.1安全文明施工</w:t>
      </w:r>
    </w:p>
    <w:p w14:paraId="3B68F13C">
      <w:pPr>
        <w:pageBreakBefore w:val="0"/>
        <w:kinsoku/>
        <w:wordWrap/>
        <w:overflowPunct/>
        <w:topLinePunct w:val="0"/>
        <w:bidi w:val="0"/>
        <w:spacing w:line="460" w:lineRule="exact"/>
        <w:ind w:firstLine="420" w:firstLineChars="200"/>
        <w:jc w:val="left"/>
        <w:textAlignment w:val="auto"/>
        <w:rPr>
          <w:rFonts w:hint="eastAsia" w:ascii="宋体" w:hAnsi="宋体"/>
          <w:color w:val="auto"/>
          <w:szCs w:val="21"/>
        </w:rPr>
      </w:pPr>
      <w:r>
        <w:rPr>
          <w:rFonts w:hint="eastAsia" w:ascii="宋体" w:hAnsi="宋体"/>
          <w:color w:val="auto"/>
          <w:szCs w:val="21"/>
        </w:rPr>
        <w:t>6.1.1 项目安全生产的达标目标及相应事项的约定：</w:t>
      </w:r>
    </w:p>
    <w:p w14:paraId="3DEB14B2">
      <w:pPr>
        <w:pageBreakBefore w:val="0"/>
        <w:kinsoku/>
        <w:wordWrap/>
        <w:overflowPunct/>
        <w:topLinePunct w:val="0"/>
        <w:bidi w:val="0"/>
        <w:spacing w:line="460" w:lineRule="exact"/>
        <w:ind w:firstLine="309" w:firstLineChars="147"/>
        <w:jc w:val="left"/>
        <w:textAlignment w:val="auto"/>
        <w:rPr>
          <w:rFonts w:hint="eastAsia" w:ascii="宋体" w:hAnsi="宋体"/>
          <w:b/>
          <w:bCs/>
          <w:color w:val="auto"/>
          <w:szCs w:val="21"/>
          <w:u w:val="single"/>
        </w:rPr>
      </w:pPr>
      <w:r>
        <w:rPr>
          <w:rFonts w:hint="eastAsia" w:ascii="宋体" w:hAnsi="宋体"/>
          <w:b/>
          <w:bCs/>
          <w:color w:val="auto"/>
          <w:szCs w:val="21"/>
          <w:u w:val="single"/>
        </w:rPr>
        <w:t>满足国家及江苏省、南通市、启东市等安监部门安全文明生产的要求，做好安全技术教育及交底，落实所有安全技术措施和人身防护用品。</w:t>
      </w:r>
    </w:p>
    <w:p w14:paraId="12930EE8">
      <w:pPr>
        <w:pageBreakBefore w:val="0"/>
        <w:kinsoku/>
        <w:wordWrap/>
        <w:overflowPunct/>
        <w:topLinePunct w:val="0"/>
        <w:bidi w:val="0"/>
        <w:spacing w:line="460" w:lineRule="exact"/>
        <w:ind w:firstLine="309" w:firstLineChars="147"/>
        <w:jc w:val="left"/>
        <w:textAlignment w:val="auto"/>
        <w:rPr>
          <w:rFonts w:hint="eastAsia" w:ascii="宋体" w:hAnsi="宋体"/>
          <w:b/>
          <w:bCs/>
          <w:color w:val="auto"/>
          <w:szCs w:val="21"/>
          <w:u w:val="single"/>
        </w:rPr>
      </w:pPr>
      <w:r>
        <w:rPr>
          <w:rFonts w:hint="eastAsia" w:ascii="宋体" w:hAnsi="宋体"/>
          <w:b/>
          <w:bCs/>
          <w:color w:val="auto"/>
          <w:szCs w:val="21"/>
          <w:u w:val="single"/>
        </w:rPr>
        <w:t>建立安全制度、安全检查制度、安全教育制度、工地班前活动制度、文明施工检查制度。</w:t>
      </w:r>
    </w:p>
    <w:p w14:paraId="09124A89">
      <w:pPr>
        <w:pageBreakBefore w:val="0"/>
        <w:kinsoku/>
        <w:wordWrap/>
        <w:overflowPunct/>
        <w:topLinePunct w:val="0"/>
        <w:bidi w:val="0"/>
        <w:spacing w:line="460" w:lineRule="exact"/>
        <w:ind w:firstLine="309" w:firstLineChars="147"/>
        <w:textAlignment w:val="auto"/>
        <w:rPr>
          <w:rFonts w:hint="eastAsia" w:ascii="宋体" w:hAnsi="宋体"/>
          <w:b/>
          <w:bCs/>
          <w:color w:val="auto"/>
          <w:szCs w:val="21"/>
          <w:u w:val="single"/>
        </w:rPr>
      </w:pPr>
      <w:r>
        <w:rPr>
          <w:rFonts w:hint="eastAsia" w:ascii="宋体" w:hAnsi="宋体"/>
          <w:b/>
          <w:bCs/>
          <w:color w:val="auto"/>
          <w:szCs w:val="21"/>
          <w:u w:val="single"/>
        </w:rPr>
        <w:t>承包人应严格按《建设工程安全生产管理条例》等法律、法规采取安全措施、组织施工，如发生事故，由此发生的一切经济损失及责任均由承包人承担。但对由于业主分包单位的责任造成的安全事故，总包单位应负监管失职的责任。</w:t>
      </w:r>
    </w:p>
    <w:p w14:paraId="3DD1A438">
      <w:pPr>
        <w:pageBreakBefore w:val="0"/>
        <w:kinsoku/>
        <w:wordWrap/>
        <w:overflowPunct/>
        <w:topLinePunct w:val="0"/>
        <w:bidi w:val="0"/>
        <w:spacing w:line="460" w:lineRule="exact"/>
        <w:ind w:firstLine="309" w:firstLineChars="147"/>
        <w:textAlignment w:val="auto"/>
        <w:rPr>
          <w:rFonts w:hint="eastAsia" w:ascii="宋体" w:hAnsi="宋体"/>
          <w:color w:val="auto"/>
          <w:szCs w:val="21"/>
        </w:rPr>
      </w:pPr>
      <w:r>
        <w:rPr>
          <w:rFonts w:hint="eastAsia" w:ascii="宋体" w:hAnsi="宋体"/>
          <w:b/>
          <w:bCs/>
          <w:color w:val="auto"/>
          <w:szCs w:val="21"/>
          <w:u w:val="single"/>
        </w:rPr>
        <w:t>承包人对施工现场的安全生产负责。承包人在工地现场必须配备专职安全员；安全员必须持证上岗</w:t>
      </w:r>
      <w:r>
        <w:rPr>
          <w:rFonts w:hint="eastAsia" w:ascii="宋体" w:hAnsi="宋体"/>
          <w:color w:val="auto"/>
          <w:szCs w:val="21"/>
          <w:u w:val="single"/>
        </w:rPr>
        <w:t>。</w:t>
      </w:r>
    </w:p>
    <w:p w14:paraId="6532CD06">
      <w:pPr>
        <w:pageBreakBefore w:val="0"/>
        <w:kinsoku/>
        <w:wordWrap/>
        <w:overflowPunct/>
        <w:topLinePunct w:val="0"/>
        <w:bidi w:val="0"/>
        <w:spacing w:line="460" w:lineRule="exact"/>
        <w:ind w:firstLine="420" w:firstLineChars="200"/>
        <w:textAlignment w:val="auto"/>
        <w:rPr>
          <w:rFonts w:hint="eastAsia" w:ascii="宋体" w:hAnsi="宋体" w:cs="宋体"/>
          <w:b/>
          <w:color w:val="auto"/>
          <w:kern w:val="0"/>
          <w:szCs w:val="21"/>
          <w:u w:val="single"/>
        </w:rPr>
      </w:pPr>
      <w:r>
        <w:rPr>
          <w:rFonts w:hint="eastAsia" w:ascii="宋体" w:hAnsi="宋体" w:cs="宋体"/>
          <w:b/>
          <w:color w:val="auto"/>
          <w:kern w:val="0"/>
          <w:szCs w:val="21"/>
          <w:u w:val="single"/>
        </w:rPr>
        <w:t>工程施工前和施工中，承包人项目经理或技术负责人应当对有关安全施工技术进行交底；承包人必须编制安全施工措施和施工现场临时用电、施工现场周边及主要通道的安全防护措施及其它有关法规要求的专项施工方案，专项施工方案必须经本单位技术负责人批准后，报发包人代表和现场总监批准后实施。</w:t>
      </w:r>
    </w:p>
    <w:p w14:paraId="27D078E5">
      <w:pPr>
        <w:pageBreakBefore w:val="0"/>
        <w:kinsoku/>
        <w:wordWrap/>
        <w:overflowPunct/>
        <w:topLinePunct w:val="0"/>
        <w:bidi w:val="0"/>
        <w:spacing w:line="460" w:lineRule="exact"/>
        <w:ind w:firstLine="404" w:firstLineChars="200"/>
        <w:textAlignment w:val="auto"/>
        <w:rPr>
          <w:rFonts w:hint="eastAsia" w:ascii="宋体" w:hAnsi="宋体"/>
          <w:b/>
          <w:bCs/>
          <w:color w:val="auto"/>
          <w:spacing w:val="-4"/>
          <w:szCs w:val="21"/>
          <w:u w:val="single"/>
        </w:rPr>
      </w:pPr>
      <w:r>
        <w:rPr>
          <w:rFonts w:hint="eastAsia" w:ascii="宋体" w:hAnsi="宋体"/>
          <w:b/>
          <w:bCs/>
          <w:color w:val="auto"/>
          <w:spacing w:val="-4"/>
          <w:szCs w:val="21"/>
          <w:u w:val="single"/>
        </w:rPr>
        <w:t>工程施工前，承包人应根据法律、法规、规范、标准等要求，制定安全施工标准及要求，负责向施工作业班组、作业人员作出详细的说明，并由双方签字确认</w:t>
      </w:r>
      <w:r>
        <w:rPr>
          <w:rFonts w:hint="eastAsia" w:ascii="宋体" w:hAnsi="宋体"/>
          <w:color w:val="auto"/>
          <w:spacing w:val="-4"/>
          <w:szCs w:val="21"/>
          <w:u w:val="single"/>
        </w:rPr>
        <w:t>。</w:t>
      </w:r>
    </w:p>
    <w:p w14:paraId="7551485E">
      <w:pPr>
        <w:pageBreakBefore w:val="0"/>
        <w:kinsoku/>
        <w:wordWrap/>
        <w:overflowPunct/>
        <w:topLinePunct w:val="0"/>
        <w:bidi w:val="0"/>
        <w:spacing w:line="460" w:lineRule="exact"/>
        <w:ind w:firstLine="420" w:firstLineChars="200"/>
        <w:textAlignment w:val="auto"/>
        <w:rPr>
          <w:rFonts w:hint="eastAsia" w:ascii="宋体" w:hAnsi="宋体"/>
          <w:b/>
          <w:bCs/>
          <w:color w:val="auto"/>
          <w:szCs w:val="21"/>
          <w:u w:val="single"/>
        </w:rPr>
      </w:pPr>
      <w:r>
        <w:rPr>
          <w:rFonts w:hint="eastAsia" w:ascii="宋体" w:hAnsi="宋体"/>
          <w:b/>
          <w:bCs/>
          <w:color w:val="auto"/>
          <w:szCs w:val="21"/>
          <w:u w:val="single"/>
        </w:rPr>
        <w:t>工程施工前，承包人使用的安全防护用具、机械设备、施工机具及配件，应当具有生产（制造）许可证、产品合格证，并在进入施工现场前进行查验，经监理工程师签字确认后方可使用</w:t>
      </w:r>
      <w:r>
        <w:rPr>
          <w:rFonts w:hint="eastAsia" w:ascii="宋体" w:hAnsi="宋体"/>
          <w:color w:val="auto"/>
          <w:szCs w:val="21"/>
          <w:u w:val="single"/>
        </w:rPr>
        <w:t>。</w:t>
      </w:r>
    </w:p>
    <w:p w14:paraId="5BDEDFC2">
      <w:pPr>
        <w:pageBreakBefore w:val="0"/>
        <w:kinsoku/>
        <w:wordWrap/>
        <w:overflowPunct/>
        <w:topLinePunct w:val="0"/>
        <w:bidi w:val="0"/>
        <w:spacing w:line="460" w:lineRule="exact"/>
        <w:ind w:firstLine="420" w:firstLineChars="200"/>
        <w:textAlignment w:val="auto"/>
        <w:rPr>
          <w:rFonts w:hint="eastAsia" w:ascii="宋体" w:hAnsi="宋体"/>
          <w:b/>
          <w:bCs/>
          <w:color w:val="auto"/>
          <w:szCs w:val="21"/>
          <w:u w:val="single"/>
        </w:rPr>
      </w:pPr>
      <w:r>
        <w:rPr>
          <w:rFonts w:hint="eastAsia" w:ascii="宋体" w:hAnsi="宋体"/>
          <w:b/>
          <w:bCs/>
          <w:color w:val="auto"/>
          <w:szCs w:val="21"/>
          <w:u w:val="single"/>
        </w:rPr>
        <w:t>特种作业人员，必须按照国家有关规定经过专门的安全作业培训，并取得特种作业操作资格证书后，方可上岗作业</w:t>
      </w:r>
      <w:r>
        <w:rPr>
          <w:rFonts w:hint="eastAsia" w:ascii="宋体" w:hAnsi="宋体"/>
          <w:color w:val="auto"/>
          <w:szCs w:val="21"/>
          <w:u w:val="single"/>
        </w:rPr>
        <w:t>。</w:t>
      </w:r>
    </w:p>
    <w:p w14:paraId="2332DAA6">
      <w:pPr>
        <w:pageBreakBefore w:val="0"/>
        <w:kinsoku/>
        <w:wordWrap/>
        <w:overflowPunct/>
        <w:topLinePunct w:val="0"/>
        <w:bidi w:val="0"/>
        <w:spacing w:line="460" w:lineRule="exact"/>
        <w:ind w:firstLine="420" w:firstLineChars="200"/>
        <w:textAlignment w:val="auto"/>
        <w:rPr>
          <w:rFonts w:hint="eastAsia" w:ascii="宋体" w:hAnsi="宋体"/>
          <w:b/>
          <w:bCs/>
          <w:color w:val="auto"/>
          <w:szCs w:val="21"/>
          <w:u w:val="single"/>
        </w:rPr>
      </w:pPr>
      <w:r>
        <w:rPr>
          <w:rFonts w:hint="eastAsia" w:ascii="宋体" w:hAnsi="宋体"/>
          <w:b/>
          <w:bCs/>
          <w:color w:val="auto"/>
          <w:szCs w:val="21"/>
          <w:u w:val="single"/>
        </w:rPr>
        <w:t>承包人对因工程施工可能造成损害的毗邻建筑物、构筑物和地下管线等，应当采取专项防护措施。承包人应当遵守有关环境保护法律、法规的规定，在施工现场采取措施，防止或减少粉尘、废气、废水、固体废物、噪声、振动和施工照明对人和环境的危害和污染</w:t>
      </w:r>
      <w:r>
        <w:rPr>
          <w:rFonts w:hint="eastAsia" w:ascii="宋体" w:hAnsi="宋体"/>
          <w:color w:val="auto"/>
          <w:szCs w:val="21"/>
        </w:rPr>
        <w:t>。</w:t>
      </w:r>
    </w:p>
    <w:p w14:paraId="0700189E">
      <w:pPr>
        <w:pageBreakBefore w:val="0"/>
        <w:kinsoku/>
        <w:wordWrap/>
        <w:overflowPunct/>
        <w:topLinePunct w:val="0"/>
        <w:bidi w:val="0"/>
        <w:spacing w:line="460" w:lineRule="exact"/>
        <w:ind w:firstLine="420" w:firstLineChars="200"/>
        <w:textAlignment w:val="auto"/>
        <w:rPr>
          <w:rFonts w:hint="eastAsia" w:ascii="宋体" w:hAnsi="宋体"/>
          <w:color w:val="auto"/>
          <w:szCs w:val="21"/>
        </w:rPr>
      </w:pPr>
      <w:r>
        <w:rPr>
          <w:rFonts w:hint="eastAsia" w:ascii="宋体" w:hAnsi="宋体"/>
          <w:b/>
          <w:bCs/>
          <w:color w:val="auto"/>
          <w:szCs w:val="21"/>
          <w:u w:val="single"/>
        </w:rPr>
        <w:t>承包人应当在施工现场建立消防安全责任制，确定消防安全责任人，制定用火、用电，使用易燃易爆材料等各项消防安全管理制度和操作规程，设置消防通道、消防水源，配备消防设施和灭火器材，并在施工现场设置明显标志</w:t>
      </w:r>
      <w:r>
        <w:rPr>
          <w:rFonts w:hint="eastAsia" w:ascii="宋体" w:hAnsi="宋体"/>
          <w:color w:val="auto"/>
          <w:szCs w:val="21"/>
        </w:rPr>
        <w:t>。</w:t>
      </w:r>
    </w:p>
    <w:p w14:paraId="6906BE8A">
      <w:pPr>
        <w:pageBreakBefore w:val="0"/>
        <w:kinsoku/>
        <w:wordWrap/>
        <w:overflowPunct/>
        <w:topLinePunct w:val="0"/>
        <w:bidi w:val="0"/>
        <w:spacing w:line="460" w:lineRule="exact"/>
        <w:ind w:firstLine="420" w:firstLineChars="200"/>
        <w:textAlignment w:val="auto"/>
        <w:rPr>
          <w:rFonts w:hint="eastAsia" w:ascii="宋体" w:hAnsi="宋体" w:cs="宋体"/>
          <w:b/>
          <w:color w:val="auto"/>
          <w:kern w:val="0"/>
          <w:szCs w:val="21"/>
          <w:u w:val="single"/>
        </w:rPr>
      </w:pPr>
      <w:r>
        <w:rPr>
          <w:rFonts w:hint="eastAsia" w:ascii="宋体" w:hAnsi="宋体"/>
          <w:b/>
          <w:bCs/>
          <w:color w:val="auto"/>
          <w:szCs w:val="21"/>
          <w:u w:val="single"/>
        </w:rPr>
        <w:t>承包人负责施工期间施工区域内的安全保卫工作，包括在施工区域内提供和</w:t>
      </w:r>
      <w:r>
        <w:rPr>
          <w:rFonts w:hint="eastAsia" w:ascii="宋体" w:hAnsi="宋体" w:cs="宋体"/>
          <w:b/>
          <w:color w:val="auto"/>
          <w:kern w:val="0"/>
          <w:szCs w:val="21"/>
          <w:u w:val="single"/>
        </w:rPr>
        <w:t>维护有利于工程和公众安全和方便的灯光、护板、格栅等警告警示信号和警卫。</w:t>
      </w:r>
    </w:p>
    <w:p w14:paraId="41A05A3D">
      <w:pPr>
        <w:pageBreakBefore w:val="0"/>
        <w:kinsoku/>
        <w:wordWrap/>
        <w:overflowPunct/>
        <w:topLinePunct w:val="0"/>
        <w:bidi w:val="0"/>
        <w:spacing w:line="460" w:lineRule="exact"/>
        <w:ind w:firstLine="420" w:firstLineChars="200"/>
        <w:textAlignment w:val="auto"/>
        <w:rPr>
          <w:rFonts w:hint="eastAsia" w:ascii="宋体" w:hAnsi="宋体"/>
          <w:b/>
          <w:bCs/>
          <w:color w:val="auto"/>
          <w:szCs w:val="21"/>
          <w:u w:val="single"/>
        </w:rPr>
      </w:pPr>
      <w:r>
        <w:rPr>
          <w:rFonts w:hint="eastAsia" w:ascii="宋体" w:hAnsi="宋体"/>
          <w:b/>
          <w:bCs/>
          <w:color w:val="auto"/>
          <w:szCs w:val="21"/>
          <w:u w:val="single"/>
        </w:rPr>
        <w:t>承包人应对现场作业、施工方法及所施工工程的完备性、稳定性和安全性承担全部责任，并负责承担对工程的稳定、完整、安全、可靠及有效运行所必需的全部工作及相关费用。</w:t>
      </w:r>
    </w:p>
    <w:p w14:paraId="2B53F7E6">
      <w:pPr>
        <w:pageBreakBefore w:val="0"/>
        <w:kinsoku/>
        <w:wordWrap/>
        <w:overflowPunct/>
        <w:topLinePunct w:val="0"/>
        <w:bidi w:val="0"/>
        <w:spacing w:line="460" w:lineRule="exact"/>
        <w:ind w:firstLine="420" w:firstLineChars="200"/>
        <w:textAlignment w:val="auto"/>
        <w:rPr>
          <w:rFonts w:hint="eastAsia" w:ascii="宋体" w:hAnsi="宋体"/>
          <w:b/>
          <w:bCs/>
          <w:color w:val="auto"/>
          <w:szCs w:val="21"/>
          <w:u w:val="single"/>
        </w:rPr>
      </w:pPr>
      <w:r>
        <w:rPr>
          <w:rFonts w:hint="eastAsia" w:ascii="宋体" w:hAnsi="宋体"/>
          <w:b/>
          <w:bCs/>
          <w:color w:val="auto"/>
          <w:szCs w:val="21"/>
          <w:u w:val="single"/>
        </w:rPr>
        <w:t>在施工期间，由于承包人原因造成的事故，需承担全部责任及由此引起的一切费用，发包人不承担任何责任。</w:t>
      </w:r>
    </w:p>
    <w:p w14:paraId="136152E2">
      <w:pPr>
        <w:pageBreakBefore w:val="0"/>
        <w:kinsoku/>
        <w:wordWrap/>
        <w:overflowPunct/>
        <w:topLinePunct w:val="0"/>
        <w:bidi w:val="0"/>
        <w:spacing w:line="460" w:lineRule="exact"/>
        <w:ind w:firstLine="420" w:firstLineChars="200"/>
        <w:textAlignment w:val="auto"/>
        <w:rPr>
          <w:rFonts w:hint="eastAsia" w:ascii="宋体" w:hAnsi="宋体"/>
          <w:color w:val="auto"/>
          <w:szCs w:val="21"/>
        </w:rPr>
      </w:pPr>
      <w:r>
        <w:rPr>
          <w:rFonts w:hint="eastAsia" w:ascii="宋体" w:hAnsi="宋体"/>
          <w:color w:val="auto"/>
          <w:szCs w:val="21"/>
        </w:rPr>
        <w:t>6.1.5 文明施工</w:t>
      </w:r>
    </w:p>
    <w:p w14:paraId="3A3C6637">
      <w:pPr>
        <w:pageBreakBefore w:val="0"/>
        <w:kinsoku/>
        <w:wordWrap/>
        <w:overflowPunct/>
        <w:topLinePunct w:val="0"/>
        <w:bidi w:val="0"/>
        <w:spacing w:line="460" w:lineRule="exact"/>
        <w:ind w:firstLine="420" w:firstLineChars="200"/>
        <w:textAlignment w:val="auto"/>
        <w:rPr>
          <w:rFonts w:hint="eastAsia" w:ascii="宋体" w:hAnsi="宋体"/>
          <w:b/>
          <w:color w:val="auto"/>
          <w:szCs w:val="21"/>
          <w:u w:val="single"/>
        </w:rPr>
      </w:pPr>
      <w:r>
        <w:rPr>
          <w:rFonts w:hint="eastAsia" w:ascii="宋体" w:hAnsi="宋体"/>
          <w:color w:val="auto"/>
          <w:szCs w:val="21"/>
        </w:rPr>
        <w:t>合同当事人对文明施工的要求：</w:t>
      </w:r>
      <w:r>
        <w:rPr>
          <w:rFonts w:hint="eastAsia" w:ascii="宋体" w:hAnsi="宋体"/>
          <w:b/>
          <w:color w:val="auto"/>
          <w:szCs w:val="21"/>
          <w:u w:val="single"/>
        </w:rPr>
        <w:t>承包人必须按文明工地要求做好场地清理及相关工作。施工现场的材料堆放要整齐，机械停放有序，做到工完料清；遵守环境卫生管理的有关规定，符合清洁卫生要求；定期地将所有建筑垃圾从施工场地清除，并运出场外；交工前，将所有剩余的建筑材料运走或运至指定地点堆放，将所有施工机械和设备从施工场地运走。</w:t>
      </w:r>
    </w:p>
    <w:p w14:paraId="151B3AF1">
      <w:pPr>
        <w:pageBreakBefore w:val="0"/>
        <w:kinsoku/>
        <w:wordWrap/>
        <w:overflowPunct/>
        <w:topLinePunct w:val="0"/>
        <w:bidi w:val="0"/>
        <w:spacing w:line="460" w:lineRule="exact"/>
        <w:ind w:firstLine="420" w:firstLineChars="200"/>
        <w:jc w:val="left"/>
        <w:textAlignment w:val="auto"/>
        <w:rPr>
          <w:rFonts w:hint="eastAsia" w:ascii="宋体" w:hAnsi="宋体"/>
          <w:color w:val="auto"/>
          <w:szCs w:val="21"/>
        </w:rPr>
      </w:pPr>
      <w:r>
        <w:rPr>
          <w:rFonts w:hint="eastAsia" w:ascii="宋体" w:hAnsi="宋体"/>
          <w:color w:val="auto"/>
          <w:szCs w:val="21"/>
        </w:rPr>
        <w:t>6.1.6 关于安全文明施工费支付比例和支付期限的约定：</w:t>
      </w:r>
      <w:r>
        <w:rPr>
          <w:rFonts w:hint="eastAsia" w:ascii="宋体" w:hAnsi="宋体"/>
          <w:color w:val="auto"/>
          <w:szCs w:val="21"/>
          <w:u w:val="single"/>
        </w:rPr>
        <w:t xml:space="preserve"> </w:t>
      </w:r>
      <w:r>
        <w:rPr>
          <w:rFonts w:hint="eastAsia" w:ascii="宋体" w:hAnsi="宋体"/>
          <w:b/>
          <w:color w:val="auto"/>
          <w:szCs w:val="21"/>
          <w:u w:val="single"/>
        </w:rPr>
        <w:t>无</w:t>
      </w:r>
      <w:r>
        <w:rPr>
          <w:rFonts w:hint="eastAsia" w:ascii="宋体" w:hAnsi="宋体"/>
          <w:color w:val="auto"/>
          <w:szCs w:val="21"/>
          <w:u w:val="single"/>
        </w:rPr>
        <w:t xml:space="preserve">  </w:t>
      </w:r>
      <w:r>
        <w:rPr>
          <w:rFonts w:hint="eastAsia" w:ascii="宋体" w:hAnsi="宋体"/>
          <w:color w:val="auto"/>
          <w:szCs w:val="21"/>
        </w:rPr>
        <w:t>。</w:t>
      </w:r>
    </w:p>
    <w:p w14:paraId="24166604">
      <w:pPr>
        <w:pageBreakBefore w:val="0"/>
        <w:kinsoku/>
        <w:wordWrap/>
        <w:overflowPunct/>
        <w:topLinePunct w:val="0"/>
        <w:bidi w:val="0"/>
        <w:spacing w:line="460" w:lineRule="exact"/>
        <w:textAlignment w:val="auto"/>
        <w:rPr>
          <w:rFonts w:hint="eastAsia" w:ascii="宋体" w:hAnsi="宋体"/>
          <w:b/>
          <w:color w:val="auto"/>
          <w:szCs w:val="21"/>
        </w:rPr>
      </w:pPr>
      <w:r>
        <w:rPr>
          <w:rFonts w:hint="eastAsia" w:ascii="宋体" w:hAnsi="宋体"/>
          <w:b/>
          <w:color w:val="auto"/>
          <w:szCs w:val="21"/>
        </w:rPr>
        <w:t xml:space="preserve">7. </w:t>
      </w:r>
      <w:r>
        <w:rPr>
          <w:rFonts w:hint="eastAsia" w:ascii="宋体" w:hAnsi="宋体"/>
          <w:color w:val="auto"/>
          <w:szCs w:val="21"/>
        </w:rPr>
        <w:t>工期和进度</w:t>
      </w:r>
    </w:p>
    <w:p w14:paraId="789C3CD4">
      <w:pPr>
        <w:pageBreakBefore w:val="0"/>
        <w:kinsoku/>
        <w:wordWrap/>
        <w:overflowPunct/>
        <w:topLinePunct w:val="0"/>
        <w:bidi w:val="0"/>
        <w:spacing w:line="460" w:lineRule="exact"/>
        <w:ind w:firstLine="420" w:firstLineChars="200"/>
        <w:jc w:val="left"/>
        <w:textAlignment w:val="auto"/>
        <w:rPr>
          <w:rFonts w:hint="eastAsia" w:ascii="宋体" w:hAnsi="宋体"/>
          <w:color w:val="auto"/>
          <w:szCs w:val="21"/>
        </w:rPr>
      </w:pPr>
      <w:r>
        <w:rPr>
          <w:rFonts w:hint="eastAsia" w:ascii="宋体" w:hAnsi="宋体"/>
          <w:color w:val="auto"/>
          <w:szCs w:val="21"/>
        </w:rPr>
        <w:t>7.1 施工组织设计</w:t>
      </w:r>
    </w:p>
    <w:p w14:paraId="36A5B3AC">
      <w:pPr>
        <w:pageBreakBefore w:val="0"/>
        <w:kinsoku/>
        <w:wordWrap/>
        <w:overflowPunct/>
        <w:topLinePunct w:val="0"/>
        <w:autoSpaceDE w:val="0"/>
        <w:autoSpaceDN w:val="0"/>
        <w:bidi w:val="0"/>
        <w:adjustRightInd w:val="0"/>
        <w:spacing w:line="460" w:lineRule="exact"/>
        <w:ind w:firstLine="420" w:firstLineChars="200"/>
        <w:jc w:val="left"/>
        <w:textAlignment w:val="auto"/>
        <w:rPr>
          <w:rFonts w:hint="eastAsia" w:ascii="宋体" w:hAnsi="宋体"/>
          <w:color w:val="auto"/>
          <w:kern w:val="0"/>
          <w:szCs w:val="21"/>
        </w:rPr>
      </w:pPr>
      <w:r>
        <w:rPr>
          <w:rFonts w:hint="eastAsia" w:ascii="宋体" w:hAnsi="宋体"/>
          <w:color w:val="auto"/>
          <w:szCs w:val="21"/>
        </w:rPr>
        <w:t>7.1.1 合</w:t>
      </w:r>
      <w:r>
        <w:rPr>
          <w:rFonts w:hint="eastAsia" w:ascii="宋体" w:hAnsi="宋体"/>
          <w:color w:val="auto"/>
          <w:kern w:val="0"/>
          <w:szCs w:val="21"/>
        </w:rPr>
        <w:t>同当事人约定的施工组织设计应包括的其他内容：</w:t>
      </w:r>
      <w:r>
        <w:rPr>
          <w:rFonts w:hint="eastAsia" w:ascii="宋体" w:hAnsi="宋体"/>
          <w:color w:val="auto"/>
          <w:szCs w:val="21"/>
          <w:u w:val="single"/>
        </w:rPr>
        <w:t xml:space="preserve">  /   </w:t>
      </w:r>
      <w:r>
        <w:rPr>
          <w:rFonts w:hint="eastAsia" w:ascii="宋体" w:hAnsi="宋体"/>
          <w:color w:val="auto"/>
          <w:szCs w:val="21"/>
        </w:rPr>
        <w:t>。</w:t>
      </w:r>
    </w:p>
    <w:p w14:paraId="2AB8BB94">
      <w:pPr>
        <w:pageBreakBefore w:val="0"/>
        <w:kinsoku/>
        <w:wordWrap/>
        <w:overflowPunct/>
        <w:topLinePunct w:val="0"/>
        <w:autoSpaceDE w:val="0"/>
        <w:autoSpaceDN w:val="0"/>
        <w:bidi w:val="0"/>
        <w:adjustRightInd w:val="0"/>
        <w:spacing w:line="460" w:lineRule="exact"/>
        <w:ind w:firstLine="420" w:firstLineChars="200"/>
        <w:jc w:val="left"/>
        <w:textAlignment w:val="auto"/>
        <w:rPr>
          <w:rFonts w:hint="eastAsia" w:ascii="宋体" w:hAnsi="宋体"/>
          <w:color w:val="auto"/>
          <w:kern w:val="0"/>
          <w:szCs w:val="21"/>
        </w:rPr>
      </w:pPr>
      <w:r>
        <w:rPr>
          <w:rFonts w:hint="eastAsia" w:ascii="宋体" w:hAnsi="宋体"/>
          <w:color w:val="auto"/>
          <w:szCs w:val="21"/>
        </w:rPr>
        <w:t xml:space="preserve">7.1.2 </w:t>
      </w:r>
      <w:r>
        <w:rPr>
          <w:rFonts w:hint="eastAsia" w:ascii="宋体" w:hAnsi="宋体"/>
          <w:color w:val="auto"/>
          <w:kern w:val="0"/>
          <w:szCs w:val="21"/>
        </w:rPr>
        <w:t>施工组织设计的提交和修改</w:t>
      </w:r>
    </w:p>
    <w:p w14:paraId="4AD2CF56">
      <w:pPr>
        <w:pageBreakBefore w:val="0"/>
        <w:kinsoku/>
        <w:wordWrap/>
        <w:overflowPunct/>
        <w:topLinePunct w:val="0"/>
        <w:autoSpaceDE w:val="0"/>
        <w:autoSpaceDN w:val="0"/>
        <w:bidi w:val="0"/>
        <w:adjustRightInd w:val="0"/>
        <w:spacing w:line="460" w:lineRule="exact"/>
        <w:ind w:firstLine="420" w:firstLineChars="200"/>
        <w:jc w:val="left"/>
        <w:textAlignment w:val="auto"/>
        <w:rPr>
          <w:rFonts w:hint="eastAsia" w:ascii="宋体" w:hAnsi="宋体"/>
          <w:color w:val="auto"/>
          <w:szCs w:val="21"/>
        </w:rPr>
      </w:pPr>
      <w:r>
        <w:rPr>
          <w:rFonts w:hint="eastAsia" w:ascii="宋体" w:hAnsi="宋体"/>
          <w:color w:val="auto"/>
          <w:kern w:val="0"/>
          <w:szCs w:val="21"/>
        </w:rPr>
        <w:t>承包人提交详细施工组织设计的期限的约定：</w:t>
      </w:r>
      <w:r>
        <w:rPr>
          <w:rFonts w:hint="eastAsia" w:ascii="宋体" w:hAnsi="宋体"/>
          <w:b/>
          <w:bCs/>
          <w:color w:val="auto"/>
          <w:szCs w:val="21"/>
          <w:u w:val="single"/>
        </w:rPr>
        <w:t xml:space="preserve">本合同签订并生效后7日内 </w:t>
      </w:r>
      <w:r>
        <w:rPr>
          <w:rFonts w:hint="eastAsia" w:ascii="宋体" w:hAnsi="宋体"/>
          <w:color w:val="auto"/>
          <w:szCs w:val="21"/>
        </w:rPr>
        <w:t>。</w:t>
      </w:r>
    </w:p>
    <w:p w14:paraId="7DB88566">
      <w:pPr>
        <w:pageBreakBefore w:val="0"/>
        <w:kinsoku/>
        <w:wordWrap/>
        <w:overflowPunct/>
        <w:topLinePunct w:val="0"/>
        <w:bidi w:val="0"/>
        <w:spacing w:line="460" w:lineRule="exact"/>
        <w:ind w:firstLine="420" w:firstLineChars="200"/>
        <w:jc w:val="left"/>
        <w:textAlignment w:val="auto"/>
        <w:rPr>
          <w:rFonts w:hint="eastAsia" w:ascii="宋体" w:hAnsi="宋体"/>
          <w:color w:val="auto"/>
          <w:szCs w:val="21"/>
        </w:rPr>
      </w:pPr>
      <w:r>
        <w:rPr>
          <w:rFonts w:hint="eastAsia" w:ascii="宋体" w:hAnsi="宋体"/>
          <w:color w:val="auto"/>
          <w:szCs w:val="21"/>
        </w:rPr>
        <w:t>发包人和监理人在收到详细的施工组织设计后确认或提出修改意见的期限：</w:t>
      </w:r>
      <w:r>
        <w:rPr>
          <w:rFonts w:hint="eastAsia" w:ascii="宋体" w:hAnsi="宋体"/>
          <w:b/>
          <w:bCs/>
          <w:color w:val="auto"/>
          <w:szCs w:val="21"/>
          <w:u w:val="single"/>
        </w:rPr>
        <w:t>承包人报送施工组织设计后3日内</w:t>
      </w:r>
      <w:r>
        <w:rPr>
          <w:rFonts w:hint="eastAsia" w:ascii="宋体" w:hAnsi="宋体"/>
          <w:color w:val="auto"/>
          <w:szCs w:val="21"/>
        </w:rPr>
        <w:t>。</w:t>
      </w:r>
    </w:p>
    <w:p w14:paraId="493F16DB">
      <w:pPr>
        <w:pageBreakBefore w:val="0"/>
        <w:kinsoku/>
        <w:wordWrap/>
        <w:overflowPunct/>
        <w:topLinePunct w:val="0"/>
        <w:bidi w:val="0"/>
        <w:spacing w:line="460" w:lineRule="exact"/>
        <w:ind w:firstLine="420" w:firstLineChars="200"/>
        <w:textAlignment w:val="auto"/>
        <w:rPr>
          <w:rFonts w:hint="eastAsia" w:ascii="宋体" w:hAnsi="宋体"/>
          <w:color w:val="auto"/>
          <w:szCs w:val="21"/>
        </w:rPr>
      </w:pPr>
      <w:r>
        <w:rPr>
          <w:rFonts w:hint="eastAsia" w:ascii="宋体" w:hAnsi="宋体"/>
          <w:color w:val="auto"/>
          <w:szCs w:val="21"/>
        </w:rPr>
        <w:t>7.2 施工进度计划</w:t>
      </w:r>
    </w:p>
    <w:p w14:paraId="7045F6A3">
      <w:pPr>
        <w:pageBreakBefore w:val="0"/>
        <w:kinsoku/>
        <w:wordWrap/>
        <w:overflowPunct/>
        <w:topLinePunct w:val="0"/>
        <w:bidi w:val="0"/>
        <w:spacing w:line="460" w:lineRule="exact"/>
        <w:ind w:firstLine="420" w:firstLineChars="200"/>
        <w:jc w:val="left"/>
        <w:textAlignment w:val="auto"/>
        <w:rPr>
          <w:rFonts w:hint="eastAsia" w:ascii="宋体" w:hAnsi="宋体"/>
          <w:color w:val="auto"/>
          <w:szCs w:val="21"/>
        </w:rPr>
      </w:pPr>
      <w:r>
        <w:rPr>
          <w:rFonts w:hint="eastAsia" w:ascii="宋体" w:hAnsi="宋体"/>
          <w:color w:val="auto"/>
          <w:szCs w:val="21"/>
        </w:rPr>
        <w:t>7.2.2 施工进度计划的修订</w:t>
      </w:r>
    </w:p>
    <w:p w14:paraId="082F84FD">
      <w:pPr>
        <w:pageBreakBefore w:val="0"/>
        <w:kinsoku/>
        <w:wordWrap/>
        <w:overflowPunct/>
        <w:topLinePunct w:val="0"/>
        <w:bidi w:val="0"/>
        <w:snapToGrid w:val="0"/>
        <w:spacing w:line="460" w:lineRule="exact"/>
        <w:ind w:firstLine="500"/>
        <w:textAlignment w:val="auto"/>
        <w:rPr>
          <w:rFonts w:hint="eastAsia" w:ascii="宋体" w:hAnsi="宋体"/>
          <w:b/>
          <w:color w:val="auto"/>
          <w:szCs w:val="21"/>
          <w:u w:val="single"/>
        </w:rPr>
      </w:pPr>
      <w:r>
        <w:rPr>
          <w:rFonts w:hint="eastAsia" w:ascii="宋体" w:hAnsi="宋体" w:cs="仿宋_GB2312"/>
          <w:color w:val="auto"/>
          <w:szCs w:val="21"/>
        </w:rPr>
        <w:t>承包人提供施工组织设计（施工方案）和进度计划的时间：</w:t>
      </w:r>
      <w:r>
        <w:rPr>
          <w:rFonts w:hint="eastAsia" w:ascii="宋体" w:hAnsi="宋体"/>
          <w:b/>
          <w:bCs/>
          <w:color w:val="auto"/>
          <w:szCs w:val="21"/>
          <w:u w:val="single"/>
        </w:rPr>
        <w:t>本合同签订并生效后7日内，将施工组织设计和工程形象进度总计划表，报项目总监理工程师审批后，再报发包人备案；承包人应根据项目总监理工程师批准的《工程形象进度总计划表》，编制《按月工程形象进度计划表》，报项目总监理工程师审批后，在每月25日前报发包人备案。</w:t>
      </w:r>
      <w:r>
        <w:rPr>
          <w:rFonts w:hint="eastAsia" w:ascii="宋体" w:hAnsi="宋体"/>
          <w:b/>
          <w:color w:val="auto"/>
          <w:szCs w:val="21"/>
          <w:u w:val="single"/>
        </w:rPr>
        <w:t xml:space="preserve"> </w:t>
      </w:r>
    </w:p>
    <w:p w14:paraId="27EC8184">
      <w:pPr>
        <w:pageBreakBefore w:val="0"/>
        <w:kinsoku/>
        <w:wordWrap/>
        <w:overflowPunct/>
        <w:topLinePunct w:val="0"/>
        <w:bidi w:val="0"/>
        <w:snapToGrid w:val="0"/>
        <w:spacing w:line="460" w:lineRule="exact"/>
        <w:ind w:firstLine="500"/>
        <w:textAlignment w:val="auto"/>
        <w:rPr>
          <w:rFonts w:ascii="宋体" w:hAnsi="宋体"/>
          <w:b/>
          <w:bCs/>
          <w:color w:val="auto"/>
          <w:szCs w:val="21"/>
          <w:u w:val="single"/>
        </w:rPr>
      </w:pPr>
      <w:r>
        <w:rPr>
          <w:rFonts w:hint="eastAsia" w:ascii="宋体" w:hAnsi="宋体"/>
          <w:b/>
          <w:bCs/>
          <w:color w:val="auto"/>
          <w:szCs w:val="21"/>
          <w:u w:val="single"/>
        </w:rPr>
        <w:t>每月25日之前将上月25日到本月24日的已完工的形象进度和本月25日到下月24日的月计划进度报监理部和发包人。</w:t>
      </w:r>
    </w:p>
    <w:p w14:paraId="713B78B2">
      <w:pPr>
        <w:pageBreakBefore w:val="0"/>
        <w:kinsoku/>
        <w:wordWrap/>
        <w:overflowPunct/>
        <w:topLinePunct w:val="0"/>
        <w:bidi w:val="0"/>
        <w:snapToGrid w:val="0"/>
        <w:spacing w:line="460" w:lineRule="exact"/>
        <w:ind w:firstLine="500"/>
        <w:textAlignment w:val="auto"/>
        <w:rPr>
          <w:rFonts w:hint="eastAsia" w:ascii="宋体" w:hAnsi="宋体"/>
          <w:color w:val="auto"/>
          <w:szCs w:val="21"/>
        </w:rPr>
      </w:pPr>
      <w:r>
        <w:rPr>
          <w:rFonts w:hint="eastAsia" w:ascii="宋体" w:hAnsi="宋体" w:cs="仿宋_GB2312"/>
          <w:color w:val="auto"/>
          <w:szCs w:val="21"/>
        </w:rPr>
        <w:t>发包人和监理人在收到修订的施工进度计划后确认或提出修改意见的期限</w:t>
      </w:r>
      <w:r>
        <w:rPr>
          <w:rFonts w:hint="eastAsia" w:ascii="宋体" w:hAnsi="宋体"/>
          <w:color w:val="auto"/>
          <w:szCs w:val="21"/>
        </w:rPr>
        <w:t>：</w:t>
      </w:r>
      <w:r>
        <w:rPr>
          <w:rFonts w:hint="eastAsia" w:ascii="宋体" w:hAnsi="宋体"/>
          <w:b/>
          <w:bCs/>
          <w:color w:val="auto"/>
          <w:szCs w:val="21"/>
          <w:u w:val="single"/>
        </w:rPr>
        <w:t>承包人报送施工进度计划后3日内</w:t>
      </w:r>
      <w:r>
        <w:rPr>
          <w:rFonts w:hint="eastAsia" w:ascii="宋体" w:hAnsi="宋体"/>
          <w:color w:val="auto"/>
          <w:szCs w:val="21"/>
        </w:rPr>
        <w:t>。</w:t>
      </w:r>
    </w:p>
    <w:p w14:paraId="26E4B0C2">
      <w:pPr>
        <w:pageBreakBefore w:val="0"/>
        <w:kinsoku/>
        <w:wordWrap/>
        <w:overflowPunct/>
        <w:topLinePunct w:val="0"/>
        <w:bidi w:val="0"/>
        <w:spacing w:line="460" w:lineRule="exact"/>
        <w:ind w:firstLine="420" w:firstLineChars="200"/>
        <w:textAlignment w:val="auto"/>
        <w:rPr>
          <w:rFonts w:hint="eastAsia" w:ascii="宋体" w:hAnsi="宋体"/>
          <w:color w:val="auto"/>
          <w:szCs w:val="21"/>
        </w:rPr>
      </w:pPr>
      <w:r>
        <w:rPr>
          <w:rFonts w:hint="eastAsia" w:ascii="宋体" w:hAnsi="宋体"/>
          <w:color w:val="auto"/>
          <w:szCs w:val="21"/>
        </w:rPr>
        <w:t>7.3 开工</w:t>
      </w:r>
    </w:p>
    <w:p w14:paraId="0664DE98">
      <w:pPr>
        <w:pageBreakBefore w:val="0"/>
        <w:kinsoku/>
        <w:wordWrap/>
        <w:overflowPunct/>
        <w:topLinePunct w:val="0"/>
        <w:bidi w:val="0"/>
        <w:spacing w:line="460" w:lineRule="exact"/>
        <w:ind w:firstLine="420" w:firstLineChars="200"/>
        <w:jc w:val="left"/>
        <w:textAlignment w:val="auto"/>
        <w:rPr>
          <w:rFonts w:hint="eastAsia" w:ascii="宋体" w:hAnsi="宋体"/>
          <w:color w:val="auto"/>
          <w:szCs w:val="21"/>
        </w:rPr>
      </w:pPr>
      <w:r>
        <w:rPr>
          <w:rFonts w:hint="eastAsia" w:ascii="宋体" w:hAnsi="宋体"/>
          <w:color w:val="auto"/>
          <w:szCs w:val="21"/>
        </w:rPr>
        <w:t>7.3.1 开工准备</w:t>
      </w:r>
    </w:p>
    <w:p w14:paraId="09635FB8">
      <w:pPr>
        <w:pageBreakBefore w:val="0"/>
        <w:kinsoku/>
        <w:wordWrap/>
        <w:overflowPunct/>
        <w:topLinePunct w:val="0"/>
        <w:bidi w:val="0"/>
        <w:spacing w:line="460" w:lineRule="exact"/>
        <w:ind w:firstLine="420" w:firstLineChars="200"/>
        <w:jc w:val="left"/>
        <w:textAlignment w:val="auto"/>
        <w:rPr>
          <w:rFonts w:hint="eastAsia" w:ascii="宋体" w:hAnsi="宋体"/>
          <w:color w:val="auto"/>
          <w:szCs w:val="21"/>
          <w:u w:val="single"/>
        </w:rPr>
      </w:pPr>
      <w:r>
        <w:rPr>
          <w:rFonts w:hint="eastAsia" w:ascii="宋体" w:hAnsi="宋体"/>
          <w:color w:val="auto"/>
          <w:szCs w:val="21"/>
        </w:rPr>
        <w:t>关于承包人提交</w:t>
      </w:r>
      <w:r>
        <w:rPr>
          <w:rFonts w:hint="eastAsia" w:ascii="宋体" w:hAnsi="宋体"/>
          <w:color w:val="auto"/>
          <w:kern w:val="0"/>
          <w:szCs w:val="21"/>
        </w:rPr>
        <w:t>工程开工报审表的期限：</w:t>
      </w:r>
      <w:r>
        <w:rPr>
          <w:rFonts w:hint="eastAsia" w:ascii="宋体" w:hAnsi="宋体"/>
          <w:b/>
          <w:bCs/>
          <w:color w:val="auto"/>
          <w:szCs w:val="21"/>
          <w:u w:val="single"/>
        </w:rPr>
        <w:t>本合同签订并生效后7日内</w:t>
      </w:r>
      <w:r>
        <w:rPr>
          <w:rFonts w:hint="eastAsia" w:ascii="宋体" w:hAnsi="宋体"/>
          <w:color w:val="auto"/>
          <w:szCs w:val="21"/>
        </w:rPr>
        <w:t>。</w:t>
      </w:r>
    </w:p>
    <w:p w14:paraId="413885C9">
      <w:pPr>
        <w:pageBreakBefore w:val="0"/>
        <w:kinsoku/>
        <w:wordWrap/>
        <w:overflowPunct/>
        <w:topLinePunct w:val="0"/>
        <w:bidi w:val="0"/>
        <w:spacing w:line="460" w:lineRule="exact"/>
        <w:ind w:firstLine="420" w:firstLineChars="200"/>
        <w:jc w:val="left"/>
        <w:textAlignment w:val="auto"/>
        <w:rPr>
          <w:rFonts w:hint="eastAsia" w:ascii="宋体" w:hAnsi="宋体"/>
          <w:color w:val="auto"/>
          <w:szCs w:val="21"/>
        </w:rPr>
      </w:pPr>
      <w:r>
        <w:rPr>
          <w:rFonts w:hint="eastAsia" w:ascii="宋体" w:hAnsi="宋体"/>
          <w:color w:val="auto"/>
          <w:szCs w:val="21"/>
        </w:rPr>
        <w:t>关于发包人应完成的其他开工准备工作及期限：</w:t>
      </w:r>
      <w:r>
        <w:rPr>
          <w:rFonts w:hint="eastAsia" w:ascii="宋体" w:hAnsi="宋体"/>
          <w:color w:val="auto"/>
          <w:szCs w:val="21"/>
          <w:u w:val="single"/>
        </w:rPr>
        <w:t xml:space="preserve">         /             </w:t>
      </w:r>
      <w:r>
        <w:rPr>
          <w:rFonts w:hint="eastAsia" w:ascii="宋体" w:hAnsi="宋体"/>
          <w:color w:val="auto"/>
          <w:szCs w:val="21"/>
        </w:rPr>
        <w:t>。</w:t>
      </w:r>
    </w:p>
    <w:p w14:paraId="2CE63356">
      <w:pPr>
        <w:pageBreakBefore w:val="0"/>
        <w:kinsoku/>
        <w:wordWrap/>
        <w:overflowPunct/>
        <w:topLinePunct w:val="0"/>
        <w:bidi w:val="0"/>
        <w:spacing w:line="460" w:lineRule="exact"/>
        <w:ind w:firstLine="420" w:firstLineChars="200"/>
        <w:jc w:val="left"/>
        <w:textAlignment w:val="auto"/>
        <w:rPr>
          <w:rFonts w:hint="eastAsia" w:ascii="宋体" w:hAnsi="宋体"/>
          <w:color w:val="auto"/>
          <w:szCs w:val="21"/>
        </w:rPr>
      </w:pPr>
      <w:r>
        <w:rPr>
          <w:rFonts w:hint="eastAsia" w:ascii="宋体" w:hAnsi="宋体"/>
          <w:color w:val="auto"/>
          <w:szCs w:val="21"/>
        </w:rPr>
        <w:t>关于承包人应完成的其他开工准备工作及期限：</w:t>
      </w:r>
      <w:r>
        <w:rPr>
          <w:rFonts w:hint="eastAsia" w:ascii="宋体" w:hAnsi="宋体"/>
          <w:color w:val="auto"/>
          <w:szCs w:val="21"/>
          <w:u w:val="single"/>
        </w:rPr>
        <w:t xml:space="preserve">        /              </w:t>
      </w:r>
      <w:r>
        <w:rPr>
          <w:rFonts w:hint="eastAsia" w:ascii="宋体" w:hAnsi="宋体"/>
          <w:color w:val="auto"/>
          <w:szCs w:val="21"/>
        </w:rPr>
        <w:t>。</w:t>
      </w:r>
    </w:p>
    <w:p w14:paraId="33EF8B84">
      <w:pPr>
        <w:pageBreakBefore w:val="0"/>
        <w:kinsoku/>
        <w:wordWrap/>
        <w:overflowPunct/>
        <w:topLinePunct w:val="0"/>
        <w:bidi w:val="0"/>
        <w:spacing w:line="460" w:lineRule="exact"/>
        <w:ind w:firstLine="420" w:firstLineChars="200"/>
        <w:jc w:val="left"/>
        <w:textAlignment w:val="auto"/>
        <w:rPr>
          <w:rFonts w:hint="eastAsia" w:ascii="宋体" w:hAnsi="宋体"/>
          <w:color w:val="auto"/>
          <w:szCs w:val="21"/>
        </w:rPr>
      </w:pPr>
      <w:r>
        <w:rPr>
          <w:rFonts w:hint="eastAsia" w:ascii="宋体" w:hAnsi="宋体"/>
          <w:color w:val="auto"/>
          <w:szCs w:val="21"/>
        </w:rPr>
        <w:t>7.3.2开工通知</w:t>
      </w:r>
    </w:p>
    <w:p w14:paraId="62110D94">
      <w:pPr>
        <w:pageBreakBefore w:val="0"/>
        <w:kinsoku/>
        <w:wordWrap/>
        <w:overflowPunct/>
        <w:topLinePunct w:val="0"/>
        <w:bidi w:val="0"/>
        <w:spacing w:line="460" w:lineRule="exact"/>
        <w:ind w:firstLine="420" w:firstLineChars="200"/>
        <w:jc w:val="left"/>
        <w:textAlignment w:val="auto"/>
        <w:rPr>
          <w:rFonts w:hint="eastAsia" w:ascii="宋体" w:hAnsi="宋体"/>
          <w:color w:val="auto"/>
          <w:szCs w:val="21"/>
        </w:rPr>
      </w:pPr>
      <w:r>
        <w:rPr>
          <w:rFonts w:hint="eastAsia" w:ascii="宋体" w:hAnsi="宋体"/>
          <w:color w:val="auto"/>
          <w:szCs w:val="21"/>
        </w:rPr>
        <w:t>因发包人原因造成监理人未能在计划开工日期之日起</w:t>
      </w:r>
      <w:r>
        <w:rPr>
          <w:rFonts w:hint="eastAsia" w:ascii="宋体" w:hAnsi="宋体"/>
          <w:color w:val="auto"/>
          <w:szCs w:val="21"/>
          <w:u w:val="single"/>
        </w:rPr>
        <w:t xml:space="preserve"> </w:t>
      </w:r>
      <w:r>
        <w:rPr>
          <w:rFonts w:hint="eastAsia" w:ascii="宋体" w:hAnsi="宋体"/>
          <w:b/>
          <w:color w:val="auto"/>
          <w:szCs w:val="21"/>
          <w:u w:val="single"/>
        </w:rPr>
        <w:t>90</w:t>
      </w:r>
      <w:r>
        <w:rPr>
          <w:rFonts w:hint="eastAsia" w:ascii="宋体" w:hAnsi="宋体"/>
          <w:color w:val="auto"/>
          <w:szCs w:val="21"/>
          <w:u w:val="single"/>
        </w:rPr>
        <w:t xml:space="preserve"> </w:t>
      </w:r>
      <w:r>
        <w:rPr>
          <w:rFonts w:hint="eastAsia" w:ascii="宋体" w:hAnsi="宋体"/>
          <w:color w:val="auto"/>
          <w:szCs w:val="21"/>
        </w:rPr>
        <w:t>天内发出开工通知的，承包人有权提出价格调整要求，或者解除合同。</w:t>
      </w:r>
    </w:p>
    <w:p w14:paraId="2E13BAA5">
      <w:pPr>
        <w:pageBreakBefore w:val="0"/>
        <w:kinsoku/>
        <w:wordWrap/>
        <w:overflowPunct/>
        <w:topLinePunct w:val="0"/>
        <w:bidi w:val="0"/>
        <w:spacing w:line="460" w:lineRule="exact"/>
        <w:ind w:firstLine="420" w:firstLineChars="200"/>
        <w:textAlignment w:val="auto"/>
        <w:rPr>
          <w:rFonts w:hint="eastAsia" w:ascii="宋体" w:hAnsi="宋体"/>
          <w:color w:val="auto"/>
          <w:szCs w:val="21"/>
        </w:rPr>
      </w:pPr>
      <w:r>
        <w:rPr>
          <w:rFonts w:hint="eastAsia" w:ascii="宋体" w:hAnsi="宋体"/>
          <w:color w:val="auto"/>
          <w:szCs w:val="21"/>
        </w:rPr>
        <w:t>7.4 测量放线</w:t>
      </w:r>
    </w:p>
    <w:p w14:paraId="70A0F66A">
      <w:pPr>
        <w:pageBreakBefore w:val="0"/>
        <w:kinsoku/>
        <w:wordWrap/>
        <w:overflowPunct/>
        <w:topLinePunct w:val="0"/>
        <w:bidi w:val="0"/>
        <w:spacing w:line="460" w:lineRule="exact"/>
        <w:ind w:firstLine="420" w:firstLineChars="200"/>
        <w:jc w:val="left"/>
        <w:textAlignment w:val="auto"/>
        <w:rPr>
          <w:rFonts w:hint="eastAsia" w:ascii="宋体" w:hAnsi="宋体"/>
          <w:color w:val="auto"/>
          <w:szCs w:val="21"/>
          <w:u w:val="single"/>
        </w:rPr>
      </w:pPr>
      <w:r>
        <w:rPr>
          <w:rFonts w:hint="eastAsia" w:ascii="宋体" w:hAnsi="宋体"/>
          <w:color w:val="auto"/>
          <w:szCs w:val="21"/>
        </w:rPr>
        <w:t>7.4.1发包人通过监理人向承包人提供测量基准点、基准线和水准点及其书面资料的期限：</w:t>
      </w:r>
      <w:r>
        <w:rPr>
          <w:rFonts w:hint="eastAsia" w:ascii="宋体" w:hAnsi="宋体"/>
          <w:color w:val="auto"/>
          <w:szCs w:val="21"/>
          <w:u w:val="single"/>
        </w:rPr>
        <w:t xml:space="preserve">  </w:t>
      </w:r>
      <w:r>
        <w:rPr>
          <w:rFonts w:hint="eastAsia" w:ascii="宋体" w:hAnsi="宋体"/>
          <w:b/>
          <w:color w:val="auto"/>
          <w:szCs w:val="21"/>
          <w:u w:val="single"/>
        </w:rPr>
        <w:t>开工前</w:t>
      </w:r>
      <w:r>
        <w:rPr>
          <w:rFonts w:hint="eastAsia" w:ascii="宋体" w:hAnsi="宋体"/>
          <w:color w:val="auto"/>
          <w:szCs w:val="21"/>
          <w:u w:val="single"/>
        </w:rPr>
        <w:t xml:space="preserve">   </w:t>
      </w:r>
      <w:r>
        <w:rPr>
          <w:rFonts w:hint="eastAsia" w:ascii="宋体" w:hAnsi="宋体"/>
          <w:color w:val="auto"/>
          <w:szCs w:val="21"/>
        </w:rPr>
        <w:t>。</w:t>
      </w:r>
    </w:p>
    <w:p w14:paraId="23D81802">
      <w:pPr>
        <w:pageBreakBefore w:val="0"/>
        <w:kinsoku/>
        <w:wordWrap/>
        <w:overflowPunct/>
        <w:topLinePunct w:val="0"/>
        <w:bidi w:val="0"/>
        <w:spacing w:line="460" w:lineRule="exact"/>
        <w:ind w:firstLine="420" w:firstLineChars="200"/>
        <w:textAlignment w:val="auto"/>
        <w:rPr>
          <w:rFonts w:hint="eastAsia" w:ascii="宋体" w:hAnsi="宋体"/>
          <w:color w:val="auto"/>
          <w:szCs w:val="21"/>
        </w:rPr>
      </w:pPr>
      <w:r>
        <w:rPr>
          <w:rFonts w:hint="eastAsia" w:ascii="宋体" w:hAnsi="宋体"/>
          <w:color w:val="auto"/>
          <w:szCs w:val="21"/>
        </w:rPr>
        <w:t>7.5 工期延误</w:t>
      </w:r>
    </w:p>
    <w:p w14:paraId="17B7A597">
      <w:pPr>
        <w:pageBreakBefore w:val="0"/>
        <w:kinsoku/>
        <w:wordWrap/>
        <w:overflowPunct/>
        <w:topLinePunct w:val="0"/>
        <w:bidi w:val="0"/>
        <w:spacing w:line="460" w:lineRule="exact"/>
        <w:ind w:firstLine="420" w:firstLineChars="200"/>
        <w:jc w:val="left"/>
        <w:textAlignment w:val="auto"/>
        <w:rPr>
          <w:rFonts w:hint="eastAsia" w:ascii="宋体" w:hAnsi="宋体"/>
          <w:color w:val="auto"/>
          <w:szCs w:val="21"/>
        </w:rPr>
      </w:pPr>
      <w:r>
        <w:rPr>
          <w:rFonts w:hint="eastAsia" w:ascii="宋体" w:hAnsi="宋体"/>
          <w:color w:val="auto"/>
          <w:szCs w:val="21"/>
        </w:rPr>
        <w:t>7.5.1 因发包人原因导致工期延误</w:t>
      </w:r>
    </w:p>
    <w:p w14:paraId="21BBC223">
      <w:pPr>
        <w:pageBreakBefore w:val="0"/>
        <w:kinsoku/>
        <w:wordWrap/>
        <w:overflowPunct/>
        <w:topLinePunct w:val="0"/>
        <w:bidi w:val="0"/>
        <w:spacing w:line="460" w:lineRule="exact"/>
        <w:ind w:firstLine="315" w:firstLineChars="150"/>
        <w:jc w:val="left"/>
        <w:textAlignment w:val="auto"/>
        <w:rPr>
          <w:rFonts w:ascii="宋体" w:hAnsi="宋体"/>
          <w:color w:val="auto"/>
          <w:szCs w:val="21"/>
        </w:rPr>
      </w:pPr>
      <w:r>
        <w:rPr>
          <w:rFonts w:hint="eastAsia" w:ascii="宋体" w:hAnsi="宋体"/>
          <w:color w:val="auto"/>
          <w:szCs w:val="21"/>
        </w:rPr>
        <w:t>（7）因发包人原因导致工期延误的其他情形：</w:t>
      </w:r>
      <w:r>
        <w:rPr>
          <w:rFonts w:hint="eastAsia" w:ascii="宋体" w:hAnsi="宋体"/>
          <w:b/>
          <w:bCs/>
          <w:color w:val="auto"/>
          <w:szCs w:val="21"/>
          <w:u w:val="single"/>
        </w:rPr>
        <w:t>非承包人原因可能出现的特殊情况。不可抗力或由于设计变更、补充等原因影响工期的，承包人必须及时办理延期申请手续，否则视为不涉及工期顺延。由于发包人原因延误，工期顺延（但须得到发包人代表签字的书面认可），但须以发包人确定的书面签证为准，承包人不得因此提出任何索赔。</w:t>
      </w:r>
    </w:p>
    <w:p w14:paraId="14D28288">
      <w:pPr>
        <w:pageBreakBefore w:val="0"/>
        <w:kinsoku/>
        <w:wordWrap/>
        <w:overflowPunct/>
        <w:topLinePunct w:val="0"/>
        <w:bidi w:val="0"/>
        <w:spacing w:line="460" w:lineRule="exact"/>
        <w:ind w:firstLine="315" w:firstLineChars="150"/>
        <w:jc w:val="left"/>
        <w:textAlignment w:val="auto"/>
        <w:rPr>
          <w:rFonts w:hint="eastAsia" w:ascii="宋体" w:hAnsi="宋体"/>
          <w:color w:val="auto"/>
          <w:szCs w:val="21"/>
        </w:rPr>
      </w:pPr>
      <w:r>
        <w:rPr>
          <w:rFonts w:hint="eastAsia" w:ascii="宋体" w:hAnsi="宋体"/>
          <w:color w:val="auto"/>
          <w:szCs w:val="21"/>
        </w:rPr>
        <w:t>7.5.2 因承包人原因导致工期延误</w:t>
      </w:r>
    </w:p>
    <w:p w14:paraId="32A7315A">
      <w:pPr>
        <w:pageBreakBefore w:val="0"/>
        <w:kinsoku/>
        <w:wordWrap/>
        <w:overflowPunct/>
        <w:topLinePunct w:val="0"/>
        <w:bidi w:val="0"/>
        <w:spacing w:line="460" w:lineRule="exact"/>
        <w:ind w:firstLine="420" w:firstLineChars="200"/>
        <w:jc w:val="left"/>
        <w:textAlignment w:val="auto"/>
        <w:rPr>
          <w:rFonts w:hint="eastAsia" w:ascii="宋体" w:hAnsi="宋体"/>
          <w:color w:val="auto"/>
          <w:szCs w:val="21"/>
          <w:u w:val="single"/>
        </w:rPr>
      </w:pPr>
      <w:r>
        <w:rPr>
          <w:rFonts w:hint="eastAsia" w:ascii="宋体" w:hAnsi="宋体"/>
          <w:color w:val="auto"/>
          <w:szCs w:val="21"/>
        </w:rPr>
        <w:t>因承包人原因造成工期延误，逾期竣工违约金的计算方法为：</w:t>
      </w:r>
    </w:p>
    <w:p w14:paraId="7BBE50C8">
      <w:pPr>
        <w:pageBreakBefore w:val="0"/>
        <w:kinsoku/>
        <w:wordWrap/>
        <w:overflowPunct/>
        <w:topLinePunct w:val="0"/>
        <w:bidi w:val="0"/>
        <w:spacing w:line="460" w:lineRule="exact"/>
        <w:ind w:firstLine="315" w:firstLineChars="150"/>
        <w:jc w:val="left"/>
        <w:textAlignment w:val="auto"/>
        <w:rPr>
          <w:rFonts w:ascii="宋体" w:hAnsi="宋体"/>
          <w:b/>
          <w:bCs/>
          <w:color w:val="auto"/>
          <w:szCs w:val="21"/>
          <w:u w:val="single"/>
        </w:rPr>
      </w:pPr>
      <w:r>
        <w:rPr>
          <w:rFonts w:hint="eastAsia" w:ascii="宋体" w:hAnsi="宋体"/>
          <w:b/>
          <w:bCs/>
          <w:color w:val="auto"/>
          <w:szCs w:val="21"/>
          <w:u w:val="single"/>
        </w:rPr>
        <w:t>（1）实际开工时间以总监理工程师签发的开工令为准，竣工日期以竣工验收报告日期为准。</w:t>
      </w:r>
    </w:p>
    <w:p w14:paraId="7491C0A0">
      <w:pPr>
        <w:pageBreakBefore w:val="0"/>
        <w:kinsoku/>
        <w:wordWrap/>
        <w:overflowPunct/>
        <w:topLinePunct w:val="0"/>
        <w:bidi w:val="0"/>
        <w:spacing w:line="460" w:lineRule="exact"/>
        <w:ind w:firstLine="315" w:firstLineChars="150"/>
        <w:jc w:val="left"/>
        <w:textAlignment w:val="auto"/>
        <w:rPr>
          <w:rFonts w:hint="eastAsia" w:ascii="宋体" w:hAnsi="宋体"/>
          <w:b/>
          <w:bCs/>
          <w:color w:val="auto"/>
          <w:szCs w:val="21"/>
          <w:u w:val="single"/>
        </w:rPr>
      </w:pPr>
      <w:r>
        <w:rPr>
          <w:rFonts w:hint="eastAsia" w:ascii="宋体" w:hAnsi="宋体"/>
          <w:b/>
          <w:bCs/>
          <w:color w:val="auto"/>
          <w:szCs w:val="21"/>
          <w:u w:val="single"/>
        </w:rPr>
        <w:t>（2）若承包人未按期开工，则按延期每天2000元进行扣款；若超过7天，则按延期每天5000元进行扣款；若超过15天，则发包人有权终止合同。</w:t>
      </w:r>
    </w:p>
    <w:p w14:paraId="16CE4401">
      <w:pPr>
        <w:pageBreakBefore w:val="0"/>
        <w:kinsoku/>
        <w:wordWrap/>
        <w:overflowPunct/>
        <w:topLinePunct w:val="0"/>
        <w:bidi w:val="0"/>
        <w:spacing w:line="460" w:lineRule="exact"/>
        <w:ind w:firstLine="315" w:firstLineChars="150"/>
        <w:jc w:val="left"/>
        <w:textAlignment w:val="auto"/>
        <w:rPr>
          <w:rFonts w:ascii="宋体" w:hAnsi="宋体"/>
          <w:b/>
          <w:bCs/>
          <w:color w:val="auto"/>
          <w:szCs w:val="21"/>
          <w:u w:val="single"/>
        </w:rPr>
      </w:pPr>
      <w:r>
        <w:rPr>
          <w:rFonts w:hint="eastAsia" w:ascii="宋体" w:hAnsi="宋体"/>
          <w:b/>
          <w:bCs/>
          <w:color w:val="auto"/>
          <w:szCs w:val="21"/>
          <w:u w:val="single"/>
        </w:rPr>
        <w:t>（3）承包人必须按照合同约定的工期或发包人同意顺延的工期竣工，竣工日期以竣工验收报告日期为准。提前不奖，推迟完成的，除罚没全部工期履约保证金外，另按每延误一天2000元进行加罚。在本工程实施过程中，如因承包人原因，导致实际施工进度严重滞后，并经发包人再三友情催告后仍未见效的或延误工期罚款金额超过工期履约保证金额的，发包人视为承包人难于完成本工程，有权终止合同，并由承包人承担由此给发包人造成的损失。</w:t>
      </w:r>
    </w:p>
    <w:p w14:paraId="581282B6">
      <w:pPr>
        <w:pageBreakBefore w:val="0"/>
        <w:kinsoku/>
        <w:wordWrap/>
        <w:overflowPunct/>
        <w:topLinePunct w:val="0"/>
        <w:bidi w:val="0"/>
        <w:spacing w:line="460" w:lineRule="exact"/>
        <w:ind w:firstLine="420" w:firstLineChars="200"/>
        <w:jc w:val="left"/>
        <w:textAlignment w:val="auto"/>
        <w:rPr>
          <w:rFonts w:hint="eastAsia" w:ascii="宋体" w:hAnsi="宋体"/>
          <w:color w:val="auto"/>
          <w:szCs w:val="21"/>
        </w:rPr>
      </w:pPr>
      <w:r>
        <w:rPr>
          <w:rFonts w:hint="eastAsia" w:ascii="宋体" w:hAnsi="宋体"/>
          <w:color w:val="auto"/>
          <w:szCs w:val="21"/>
        </w:rPr>
        <w:t>因承包人原因造成工期延误，逾期竣工违约金的上限：</w:t>
      </w:r>
      <w:r>
        <w:rPr>
          <w:rFonts w:hint="eastAsia" w:ascii="宋体" w:hAnsi="宋体"/>
          <w:color w:val="auto"/>
          <w:szCs w:val="21"/>
          <w:u w:val="single"/>
        </w:rPr>
        <w:t xml:space="preserve">     /           </w:t>
      </w:r>
      <w:r>
        <w:rPr>
          <w:rFonts w:hint="eastAsia" w:ascii="宋体" w:hAnsi="宋体"/>
          <w:color w:val="auto"/>
          <w:szCs w:val="21"/>
        </w:rPr>
        <w:t>。</w:t>
      </w:r>
    </w:p>
    <w:p w14:paraId="549BF93D">
      <w:pPr>
        <w:pageBreakBefore w:val="0"/>
        <w:kinsoku/>
        <w:wordWrap/>
        <w:overflowPunct/>
        <w:topLinePunct w:val="0"/>
        <w:bidi w:val="0"/>
        <w:spacing w:line="460" w:lineRule="exact"/>
        <w:ind w:firstLine="420" w:firstLineChars="200"/>
        <w:textAlignment w:val="auto"/>
        <w:rPr>
          <w:rFonts w:hint="eastAsia" w:ascii="宋体" w:hAnsi="宋体"/>
          <w:color w:val="auto"/>
          <w:szCs w:val="21"/>
        </w:rPr>
      </w:pPr>
      <w:r>
        <w:rPr>
          <w:rFonts w:hint="eastAsia" w:ascii="宋体" w:hAnsi="宋体"/>
          <w:color w:val="auto"/>
          <w:szCs w:val="21"/>
        </w:rPr>
        <w:t>7.6 不利物质条件</w:t>
      </w:r>
    </w:p>
    <w:p w14:paraId="72CA92D5">
      <w:pPr>
        <w:pageBreakBefore w:val="0"/>
        <w:kinsoku/>
        <w:wordWrap/>
        <w:overflowPunct/>
        <w:topLinePunct w:val="0"/>
        <w:bidi w:val="0"/>
        <w:spacing w:line="460" w:lineRule="exact"/>
        <w:ind w:firstLine="420" w:firstLineChars="200"/>
        <w:jc w:val="left"/>
        <w:textAlignment w:val="auto"/>
        <w:rPr>
          <w:rFonts w:hint="eastAsia" w:ascii="宋体" w:hAnsi="宋体"/>
          <w:color w:val="auto"/>
          <w:szCs w:val="21"/>
        </w:rPr>
      </w:pPr>
      <w:r>
        <w:rPr>
          <w:rFonts w:hint="eastAsia" w:ascii="宋体" w:hAnsi="宋体"/>
          <w:color w:val="auto"/>
          <w:szCs w:val="21"/>
        </w:rPr>
        <w:t>不利物质条件的其他情形和有关约定：</w:t>
      </w:r>
      <w:r>
        <w:rPr>
          <w:rFonts w:hint="eastAsia" w:ascii="宋体" w:hAnsi="宋体"/>
          <w:b/>
          <w:bCs/>
          <w:color w:val="auto"/>
          <w:szCs w:val="21"/>
          <w:u w:val="single"/>
        </w:rPr>
        <w:t>双方在确定竣工日期、施工工期及各控制点工期时，已充分考虑可能出现的停水、停电、节假日、扰民和民扰、市政影响等不利因素及发包人分包工程的影响，因此施工过程中除本合同7.5.1规定的情况外，不管发生任何情况，均不顺延工期。</w:t>
      </w:r>
    </w:p>
    <w:p w14:paraId="2E2030F5">
      <w:pPr>
        <w:pStyle w:val="5"/>
        <w:pageBreakBefore w:val="0"/>
        <w:kinsoku/>
        <w:wordWrap/>
        <w:overflowPunct/>
        <w:topLinePunct w:val="0"/>
        <w:bidi w:val="0"/>
        <w:spacing w:line="460" w:lineRule="exact"/>
        <w:textAlignment w:val="auto"/>
        <w:rPr>
          <w:rFonts w:hint="eastAsia" w:ascii="宋体" w:hAnsi="宋体"/>
          <w:b w:val="0"/>
          <w:color w:val="auto"/>
          <w:szCs w:val="21"/>
        </w:rPr>
      </w:pPr>
      <w:r>
        <w:rPr>
          <w:rFonts w:hint="eastAsia" w:ascii="宋体" w:hAnsi="宋体"/>
          <w:color w:val="auto"/>
          <w:szCs w:val="21"/>
        </w:rPr>
        <w:t>8. 材料与设备</w:t>
      </w:r>
    </w:p>
    <w:p w14:paraId="3A177786">
      <w:pPr>
        <w:pageBreakBefore w:val="0"/>
        <w:kinsoku/>
        <w:wordWrap/>
        <w:overflowPunct/>
        <w:topLinePunct w:val="0"/>
        <w:bidi w:val="0"/>
        <w:spacing w:line="460" w:lineRule="exact"/>
        <w:ind w:firstLine="525" w:firstLineChars="250"/>
        <w:textAlignment w:val="auto"/>
        <w:rPr>
          <w:rFonts w:hint="eastAsia" w:ascii="宋体" w:hAnsi="宋体"/>
          <w:color w:val="auto"/>
          <w:szCs w:val="21"/>
        </w:rPr>
      </w:pPr>
      <w:r>
        <w:rPr>
          <w:rFonts w:hint="eastAsia" w:ascii="宋体" w:hAnsi="宋体"/>
          <w:color w:val="auto"/>
          <w:szCs w:val="21"/>
        </w:rPr>
        <w:t>8.2承包人采购材料与工程设备</w:t>
      </w:r>
    </w:p>
    <w:p w14:paraId="10BFE53C">
      <w:pPr>
        <w:pageBreakBefore w:val="0"/>
        <w:kinsoku/>
        <w:wordWrap/>
        <w:overflowPunct/>
        <w:topLinePunct w:val="0"/>
        <w:bidi w:val="0"/>
        <w:spacing w:line="460" w:lineRule="exact"/>
        <w:ind w:firstLine="420" w:firstLineChars="200"/>
        <w:textAlignment w:val="auto"/>
        <w:rPr>
          <w:rFonts w:hint="eastAsia" w:ascii="宋体" w:hAnsi="宋体"/>
          <w:b/>
          <w:color w:val="auto"/>
          <w:szCs w:val="21"/>
          <w:u w:val="single"/>
        </w:rPr>
      </w:pPr>
      <w:r>
        <w:rPr>
          <w:rFonts w:hint="eastAsia" w:ascii="宋体" w:hAnsi="宋体"/>
          <w:b/>
          <w:color w:val="auto"/>
          <w:szCs w:val="21"/>
          <w:u w:val="single"/>
        </w:rPr>
        <w:t>本工程主要材料，承包人应按招标文件规定、设计文件、施工验收规范要求进行采购与保管，其中：</w:t>
      </w:r>
    </w:p>
    <w:p w14:paraId="2CDFF1E7">
      <w:pPr>
        <w:pageBreakBefore w:val="0"/>
        <w:kinsoku/>
        <w:wordWrap/>
        <w:overflowPunct/>
        <w:topLinePunct w:val="0"/>
        <w:bidi w:val="0"/>
        <w:spacing w:line="460" w:lineRule="exact"/>
        <w:ind w:firstLine="420" w:firstLineChars="200"/>
        <w:textAlignment w:val="auto"/>
        <w:rPr>
          <w:rFonts w:hint="eastAsia" w:ascii="宋体" w:hAnsi="宋体"/>
          <w:b/>
          <w:color w:val="auto"/>
          <w:szCs w:val="21"/>
          <w:u w:val="single"/>
        </w:rPr>
      </w:pPr>
      <w:r>
        <w:rPr>
          <w:rFonts w:hint="eastAsia" w:ascii="宋体" w:hAnsi="宋体"/>
          <w:b/>
          <w:color w:val="auto"/>
          <w:szCs w:val="21"/>
          <w:u w:val="single"/>
        </w:rPr>
        <w:t>（一）承包人自行采购材料设备，应考虑使用国产中档以上且符合国家标准的合格产品，但采购前应将拟用材料设备品牌型号的书面材料报告及样品报送发包人确认后方可进场施工。如承包人擅自将材料设备采购进场，则发包人有权予以清退出场。</w:t>
      </w:r>
    </w:p>
    <w:p w14:paraId="27499DBB">
      <w:pPr>
        <w:pageBreakBefore w:val="0"/>
        <w:kinsoku/>
        <w:wordWrap/>
        <w:overflowPunct/>
        <w:topLinePunct w:val="0"/>
        <w:bidi w:val="0"/>
        <w:spacing w:line="460" w:lineRule="exact"/>
        <w:ind w:firstLine="420" w:firstLineChars="200"/>
        <w:textAlignment w:val="auto"/>
        <w:rPr>
          <w:rFonts w:hint="eastAsia" w:ascii="宋体" w:hAnsi="宋体"/>
          <w:b/>
          <w:color w:val="auto"/>
          <w:szCs w:val="21"/>
          <w:u w:val="single"/>
        </w:rPr>
      </w:pPr>
      <w:r>
        <w:rPr>
          <w:rFonts w:hint="eastAsia" w:ascii="宋体" w:hAnsi="宋体"/>
          <w:b/>
          <w:color w:val="auto"/>
          <w:szCs w:val="21"/>
          <w:u w:val="single"/>
        </w:rPr>
        <w:t>（二）主要材料设备进场时要有质保书或出厂合格证，并已进行有关必要的检验或试验；主要材料设备进场后须通知发包人及监理工程师验收并经书面确认后方可使用。</w:t>
      </w:r>
    </w:p>
    <w:p w14:paraId="6D4B5F42">
      <w:pPr>
        <w:pageBreakBefore w:val="0"/>
        <w:kinsoku/>
        <w:wordWrap/>
        <w:overflowPunct/>
        <w:topLinePunct w:val="0"/>
        <w:bidi w:val="0"/>
        <w:spacing w:line="460" w:lineRule="exact"/>
        <w:ind w:firstLine="420" w:firstLineChars="200"/>
        <w:textAlignment w:val="auto"/>
        <w:rPr>
          <w:rFonts w:hint="eastAsia" w:ascii="宋体" w:hAnsi="宋体"/>
          <w:b/>
          <w:color w:val="auto"/>
          <w:szCs w:val="21"/>
          <w:u w:val="single"/>
        </w:rPr>
      </w:pPr>
      <w:r>
        <w:rPr>
          <w:rFonts w:hint="eastAsia" w:ascii="宋体" w:hAnsi="宋体"/>
          <w:b/>
          <w:color w:val="auto"/>
          <w:szCs w:val="21"/>
          <w:u w:val="single"/>
        </w:rPr>
        <w:t>（三）在实际施工中，发包人可以无条件要求承包人更换不符合要求的产品，购进的材料设备与提供的样品不一致时，由承包人无条件退货，如因使用不符合国家标准及各项指标的材料，以及发包人未认可的材料，由此引起的相关费用由承包人承担，结算时一律不作调整。</w:t>
      </w:r>
    </w:p>
    <w:p w14:paraId="0FBC8CE6">
      <w:pPr>
        <w:pageBreakBefore w:val="0"/>
        <w:kinsoku/>
        <w:wordWrap/>
        <w:overflowPunct/>
        <w:topLinePunct w:val="0"/>
        <w:bidi w:val="0"/>
        <w:spacing w:line="460" w:lineRule="exact"/>
        <w:ind w:firstLine="420" w:firstLineChars="200"/>
        <w:textAlignment w:val="auto"/>
        <w:rPr>
          <w:rFonts w:hint="eastAsia" w:ascii="宋体" w:hAnsi="宋体"/>
          <w:b/>
          <w:color w:val="auto"/>
          <w:szCs w:val="21"/>
          <w:u w:val="single"/>
        </w:rPr>
      </w:pPr>
      <w:r>
        <w:rPr>
          <w:rFonts w:hint="eastAsia" w:ascii="宋体" w:hAnsi="宋体"/>
          <w:b/>
          <w:color w:val="auto"/>
          <w:szCs w:val="21"/>
          <w:u w:val="single"/>
        </w:rPr>
        <w:t>若承包人不按上述（一）、（二）、（三）所述采购材料设备，则由此所引起的一切责任与后果均由承包人承担。</w:t>
      </w:r>
    </w:p>
    <w:p w14:paraId="0EF2A84D">
      <w:pPr>
        <w:pageBreakBefore w:val="0"/>
        <w:kinsoku/>
        <w:wordWrap/>
        <w:overflowPunct/>
        <w:topLinePunct w:val="0"/>
        <w:bidi w:val="0"/>
        <w:spacing w:line="460" w:lineRule="exact"/>
        <w:ind w:firstLine="422" w:firstLineChars="200"/>
        <w:textAlignment w:val="auto"/>
        <w:rPr>
          <w:rFonts w:hint="eastAsia" w:ascii="宋体" w:hAnsi="宋体" w:eastAsia="宋体" w:cs="Times New Roman"/>
          <w:b/>
          <w:color w:val="auto"/>
          <w:szCs w:val="21"/>
          <w:u w:val="single"/>
        </w:rPr>
      </w:pPr>
      <w:r>
        <w:rPr>
          <w:rFonts w:hint="eastAsia" w:ascii="宋体" w:hAnsi="宋体" w:eastAsia="宋体" w:cs="Times New Roman"/>
          <w:b/>
          <w:color w:val="auto"/>
          <w:szCs w:val="21"/>
          <w:u w:val="single"/>
        </w:rPr>
        <w:t>(</w:t>
      </w:r>
      <w:r>
        <w:rPr>
          <w:rFonts w:hint="eastAsia" w:ascii="宋体" w:hAnsi="宋体" w:eastAsia="宋体" w:cs="Times New Roman"/>
          <w:b/>
          <w:color w:val="auto"/>
          <w:szCs w:val="21"/>
          <w:u w:val="single"/>
          <w:lang w:val="en-US" w:eastAsia="zh-CN"/>
        </w:rPr>
        <w:t>四</w:t>
      </w:r>
      <w:r>
        <w:rPr>
          <w:rFonts w:hint="eastAsia" w:ascii="宋体" w:hAnsi="宋体" w:eastAsia="宋体" w:cs="Times New Roman"/>
          <w:b/>
          <w:color w:val="auto"/>
          <w:szCs w:val="21"/>
          <w:u w:val="single"/>
        </w:rPr>
        <w:t>) 发包人和工程监理对承包人采购材料的监督、确认、抽检均不免除承包人对于采购材料品牌、质量、价格等的任何合同义务。承包人不得以发包人和工程监理对材料的监督、确认、抽检 作为承包人免除采购材料合同义务的抗辩。</w:t>
      </w:r>
    </w:p>
    <w:p w14:paraId="72391AE0">
      <w:pPr>
        <w:pageBreakBefore w:val="0"/>
        <w:kinsoku/>
        <w:wordWrap/>
        <w:overflowPunct/>
        <w:topLinePunct w:val="0"/>
        <w:autoSpaceDE w:val="0"/>
        <w:autoSpaceDN w:val="0"/>
        <w:bidi w:val="0"/>
        <w:adjustRightInd w:val="0"/>
        <w:spacing w:line="460" w:lineRule="exact"/>
        <w:ind w:firstLine="480"/>
        <w:textAlignment w:val="auto"/>
        <w:rPr>
          <w:rFonts w:hint="eastAsia" w:ascii="宋体" w:hAnsi="宋体" w:eastAsia="宋体" w:cs="Times New Roman"/>
          <w:color w:val="auto"/>
          <w:szCs w:val="21"/>
        </w:rPr>
      </w:pPr>
      <w:r>
        <w:rPr>
          <w:rFonts w:hint="eastAsia" w:ascii="宋体" w:hAnsi="宋体" w:eastAsia="宋体" w:cs="Times New Roman"/>
          <w:color w:val="auto"/>
          <w:szCs w:val="21"/>
        </w:rPr>
        <w:t>8.6 样品</w:t>
      </w:r>
    </w:p>
    <w:p w14:paraId="4812BD6F">
      <w:pPr>
        <w:pageBreakBefore w:val="0"/>
        <w:kinsoku/>
        <w:wordWrap/>
        <w:overflowPunct/>
        <w:topLinePunct w:val="0"/>
        <w:autoSpaceDE w:val="0"/>
        <w:autoSpaceDN w:val="0"/>
        <w:bidi w:val="0"/>
        <w:adjustRightInd w:val="0"/>
        <w:spacing w:line="460" w:lineRule="exact"/>
        <w:ind w:firstLine="480"/>
        <w:textAlignment w:val="auto"/>
        <w:rPr>
          <w:rFonts w:hint="eastAsia" w:ascii="宋体" w:hAnsi="宋体" w:eastAsia="宋体" w:cs="Times New Roman"/>
          <w:color w:val="auto"/>
          <w:szCs w:val="21"/>
        </w:rPr>
      </w:pPr>
      <w:r>
        <w:rPr>
          <w:rFonts w:hint="eastAsia" w:ascii="宋体" w:hAnsi="宋体" w:eastAsia="宋体" w:cs="Times New Roman"/>
          <w:color w:val="auto"/>
          <w:szCs w:val="21"/>
        </w:rPr>
        <w:t>8.6.1样品的报送与封存</w:t>
      </w:r>
    </w:p>
    <w:p w14:paraId="5669DE23">
      <w:pPr>
        <w:pageBreakBefore w:val="0"/>
        <w:kinsoku/>
        <w:wordWrap/>
        <w:overflowPunct/>
        <w:topLinePunct w:val="0"/>
        <w:autoSpaceDE w:val="0"/>
        <w:autoSpaceDN w:val="0"/>
        <w:bidi w:val="0"/>
        <w:adjustRightInd w:val="0"/>
        <w:spacing w:line="460" w:lineRule="exact"/>
        <w:ind w:firstLine="480"/>
        <w:textAlignment w:val="auto"/>
        <w:rPr>
          <w:rFonts w:hint="eastAsia" w:ascii="宋体" w:hAnsi="宋体" w:eastAsia="宋体" w:cs="Times New Roman"/>
          <w:b/>
          <w:color w:val="auto"/>
          <w:szCs w:val="21"/>
          <w:u w:val="single"/>
        </w:rPr>
      </w:pPr>
      <w:r>
        <w:rPr>
          <w:rFonts w:hint="eastAsia" w:ascii="宋体" w:hAnsi="宋体" w:eastAsia="宋体" w:cs="Times New Roman"/>
          <w:color w:val="auto"/>
          <w:szCs w:val="21"/>
        </w:rPr>
        <w:t xml:space="preserve">需要承包人报送样品的材料或工程设备，样品的种类、名称、规格、数量要求： </w:t>
      </w:r>
      <w:r>
        <w:rPr>
          <w:rFonts w:hint="eastAsia" w:ascii="宋体" w:hAnsi="宋体" w:eastAsia="宋体" w:cs="Times New Roman"/>
          <w:b/>
          <w:color w:val="auto"/>
          <w:szCs w:val="21"/>
          <w:u w:val="single"/>
        </w:rPr>
        <w:t>按管理部门规定和发包人要求确定。</w:t>
      </w:r>
    </w:p>
    <w:p w14:paraId="3B82D9BA">
      <w:pPr>
        <w:pageBreakBefore w:val="0"/>
        <w:kinsoku/>
        <w:wordWrap/>
        <w:overflowPunct/>
        <w:topLinePunct w:val="0"/>
        <w:autoSpaceDE w:val="0"/>
        <w:autoSpaceDN w:val="0"/>
        <w:bidi w:val="0"/>
        <w:adjustRightInd w:val="0"/>
        <w:spacing w:line="460" w:lineRule="exact"/>
        <w:ind w:firstLine="480"/>
        <w:textAlignment w:val="auto"/>
        <w:rPr>
          <w:rFonts w:hint="eastAsia" w:ascii="宋体" w:hAnsi="宋体"/>
          <w:color w:val="auto"/>
          <w:szCs w:val="21"/>
        </w:rPr>
      </w:pPr>
      <w:r>
        <w:rPr>
          <w:rFonts w:hint="eastAsia" w:ascii="宋体" w:hAnsi="宋体"/>
          <w:color w:val="auto"/>
          <w:szCs w:val="21"/>
        </w:rPr>
        <w:t>8.8 施工设备和临时设施</w:t>
      </w:r>
    </w:p>
    <w:p w14:paraId="0D73BA7B">
      <w:pPr>
        <w:pageBreakBefore w:val="0"/>
        <w:kinsoku/>
        <w:wordWrap/>
        <w:overflowPunct/>
        <w:topLinePunct w:val="0"/>
        <w:autoSpaceDE w:val="0"/>
        <w:autoSpaceDN w:val="0"/>
        <w:bidi w:val="0"/>
        <w:adjustRightInd w:val="0"/>
        <w:spacing w:line="460" w:lineRule="exact"/>
        <w:ind w:firstLine="480"/>
        <w:textAlignment w:val="auto"/>
        <w:rPr>
          <w:rFonts w:hint="eastAsia" w:ascii="宋体" w:hAnsi="宋体"/>
          <w:color w:val="auto"/>
          <w:szCs w:val="21"/>
        </w:rPr>
      </w:pPr>
      <w:r>
        <w:rPr>
          <w:rFonts w:hint="eastAsia" w:ascii="宋体" w:hAnsi="宋体"/>
          <w:color w:val="auto"/>
          <w:szCs w:val="21"/>
        </w:rPr>
        <w:t>8.8.1 承包人提供的施工设备和临时设施</w:t>
      </w:r>
    </w:p>
    <w:p w14:paraId="3A1E7AFE">
      <w:pPr>
        <w:pageBreakBefore w:val="0"/>
        <w:kinsoku/>
        <w:wordWrap/>
        <w:overflowPunct/>
        <w:topLinePunct w:val="0"/>
        <w:autoSpaceDE w:val="0"/>
        <w:autoSpaceDN w:val="0"/>
        <w:bidi w:val="0"/>
        <w:adjustRightInd w:val="0"/>
        <w:spacing w:line="460" w:lineRule="exact"/>
        <w:ind w:firstLine="480"/>
        <w:textAlignment w:val="auto"/>
        <w:rPr>
          <w:rFonts w:hint="eastAsia" w:ascii="宋体" w:hAnsi="宋体"/>
          <w:color w:val="auto"/>
          <w:szCs w:val="21"/>
        </w:rPr>
      </w:pPr>
      <w:r>
        <w:rPr>
          <w:rFonts w:hint="eastAsia" w:ascii="宋体" w:hAnsi="宋体" w:cs="宋体"/>
          <w:color w:val="auto"/>
          <w:kern w:val="0"/>
          <w:szCs w:val="21"/>
          <w:lang w:val="zh-CN"/>
        </w:rPr>
        <w:t>关于修建临时设施费用承担的约定</w:t>
      </w:r>
      <w:r>
        <w:rPr>
          <w:rFonts w:hint="eastAsia" w:ascii="宋体" w:hAnsi="宋体"/>
          <w:color w:val="auto"/>
          <w:szCs w:val="21"/>
        </w:rPr>
        <w:t>：</w:t>
      </w:r>
      <w:r>
        <w:rPr>
          <w:rFonts w:hint="eastAsia" w:ascii="宋体" w:hAnsi="宋体"/>
          <w:b/>
          <w:color w:val="auto"/>
          <w:szCs w:val="21"/>
          <w:u w:val="single"/>
        </w:rPr>
        <w:t>由承包人自行考虑，费用包含在合同价款内</w:t>
      </w:r>
      <w:r>
        <w:rPr>
          <w:rFonts w:hint="eastAsia" w:ascii="宋体" w:hAnsi="宋体"/>
          <w:color w:val="auto"/>
          <w:szCs w:val="21"/>
        </w:rPr>
        <w:t>。</w:t>
      </w:r>
    </w:p>
    <w:p w14:paraId="111B8526">
      <w:pPr>
        <w:pageBreakBefore w:val="0"/>
        <w:kinsoku/>
        <w:wordWrap/>
        <w:overflowPunct/>
        <w:topLinePunct w:val="0"/>
        <w:autoSpaceDE w:val="0"/>
        <w:autoSpaceDN w:val="0"/>
        <w:bidi w:val="0"/>
        <w:adjustRightInd w:val="0"/>
        <w:spacing w:line="460" w:lineRule="exact"/>
        <w:ind w:firstLine="480"/>
        <w:textAlignment w:val="auto"/>
        <w:rPr>
          <w:rFonts w:hint="eastAsia" w:ascii="宋体" w:hAnsi="宋体"/>
          <w:b/>
          <w:color w:val="auto"/>
          <w:szCs w:val="21"/>
        </w:rPr>
      </w:pPr>
      <w:r>
        <w:rPr>
          <w:rFonts w:hint="eastAsia" w:ascii="宋体" w:hAnsi="宋体"/>
          <w:b/>
          <w:color w:val="auto"/>
          <w:szCs w:val="21"/>
        </w:rPr>
        <w:t>9. 试验与检验：</w:t>
      </w:r>
      <w:r>
        <w:rPr>
          <w:rFonts w:hint="eastAsia" w:ascii="宋体" w:hAnsi="宋体"/>
          <w:color w:val="auto"/>
          <w:szCs w:val="21"/>
          <w:u w:val="single"/>
        </w:rPr>
        <w:t>按本合同通用条款执行</w:t>
      </w:r>
      <w:r>
        <w:rPr>
          <w:rFonts w:hint="eastAsia" w:ascii="宋体" w:hAnsi="宋体"/>
          <w:b/>
          <w:color w:val="auto"/>
          <w:szCs w:val="21"/>
        </w:rPr>
        <w:t>。</w:t>
      </w:r>
    </w:p>
    <w:p w14:paraId="4A135B89">
      <w:pPr>
        <w:pageBreakBefore w:val="0"/>
        <w:kinsoku/>
        <w:wordWrap/>
        <w:overflowPunct/>
        <w:topLinePunct w:val="0"/>
        <w:autoSpaceDE w:val="0"/>
        <w:autoSpaceDN w:val="0"/>
        <w:bidi w:val="0"/>
        <w:adjustRightInd w:val="0"/>
        <w:spacing w:line="460" w:lineRule="exact"/>
        <w:ind w:firstLine="480"/>
        <w:textAlignment w:val="auto"/>
        <w:rPr>
          <w:rFonts w:hint="eastAsia" w:ascii="宋体" w:hAnsi="宋体"/>
          <w:b/>
          <w:color w:val="auto"/>
          <w:szCs w:val="21"/>
        </w:rPr>
      </w:pPr>
      <w:r>
        <w:rPr>
          <w:rFonts w:hint="eastAsia" w:ascii="宋体" w:hAnsi="宋体"/>
          <w:b/>
          <w:color w:val="auto"/>
          <w:szCs w:val="21"/>
        </w:rPr>
        <w:t>10. 变更</w:t>
      </w:r>
    </w:p>
    <w:p w14:paraId="5D4852B2">
      <w:pPr>
        <w:pageBreakBefore w:val="0"/>
        <w:kinsoku/>
        <w:wordWrap/>
        <w:overflowPunct/>
        <w:topLinePunct w:val="0"/>
        <w:autoSpaceDE w:val="0"/>
        <w:autoSpaceDN w:val="0"/>
        <w:bidi w:val="0"/>
        <w:adjustRightInd w:val="0"/>
        <w:spacing w:line="460" w:lineRule="exact"/>
        <w:ind w:firstLine="480"/>
        <w:textAlignment w:val="auto"/>
        <w:rPr>
          <w:rFonts w:hint="eastAsia" w:ascii="宋体" w:hAnsi="宋体" w:cs="宋体"/>
          <w:color w:val="auto"/>
          <w:kern w:val="0"/>
          <w:szCs w:val="21"/>
          <w:lang w:val="zh-CN"/>
        </w:rPr>
      </w:pPr>
      <w:r>
        <w:rPr>
          <w:rFonts w:hint="eastAsia" w:ascii="宋体" w:hAnsi="宋体" w:cs="宋体"/>
          <w:color w:val="auto"/>
          <w:kern w:val="0"/>
          <w:szCs w:val="21"/>
          <w:lang w:val="zh-CN"/>
        </w:rPr>
        <w:t>10.1变更的范围</w:t>
      </w:r>
    </w:p>
    <w:p w14:paraId="67BFEB28">
      <w:pPr>
        <w:pageBreakBefore w:val="0"/>
        <w:kinsoku/>
        <w:wordWrap/>
        <w:overflowPunct/>
        <w:topLinePunct w:val="0"/>
        <w:bidi w:val="0"/>
        <w:spacing w:line="460" w:lineRule="exact"/>
        <w:ind w:firstLine="480"/>
        <w:jc w:val="left"/>
        <w:textAlignment w:val="auto"/>
        <w:rPr>
          <w:rFonts w:hint="eastAsia" w:ascii="宋体" w:hAnsi="宋体" w:cs="宋体"/>
          <w:color w:val="auto"/>
          <w:szCs w:val="21"/>
          <w:u w:val="single"/>
        </w:rPr>
      </w:pPr>
      <w:r>
        <w:rPr>
          <w:rFonts w:hint="eastAsia" w:ascii="宋体" w:hAnsi="宋体" w:cs="宋体"/>
          <w:color w:val="auto"/>
          <w:szCs w:val="21"/>
        </w:rPr>
        <w:t>关于变更的范围的约定：</w:t>
      </w:r>
    </w:p>
    <w:p w14:paraId="14D6FE59">
      <w:pPr>
        <w:pageBreakBefore w:val="0"/>
        <w:tabs>
          <w:tab w:val="left" w:pos="820"/>
        </w:tabs>
        <w:kinsoku/>
        <w:wordWrap/>
        <w:overflowPunct/>
        <w:topLinePunct w:val="0"/>
        <w:bidi w:val="0"/>
        <w:spacing w:line="460" w:lineRule="exact"/>
        <w:ind w:firstLine="412" w:firstLineChars="196"/>
        <w:textAlignment w:val="auto"/>
        <w:rPr>
          <w:rFonts w:hint="eastAsia" w:ascii="宋体" w:hAnsi="宋体" w:eastAsia="宋体"/>
          <w:b/>
          <w:bCs/>
          <w:color w:val="auto"/>
          <w:szCs w:val="21"/>
          <w:u w:val="single"/>
          <w:lang w:eastAsia="zh-CN"/>
        </w:rPr>
      </w:pPr>
      <w:r>
        <w:rPr>
          <w:rFonts w:hint="eastAsia" w:ascii="宋体" w:hAnsi="宋体"/>
          <w:b/>
          <w:bCs/>
          <w:color w:val="auto"/>
          <w:szCs w:val="21"/>
          <w:u w:val="single"/>
        </w:rPr>
        <w:t>10.1.1发包人提供的工程量清单中的错、漏算</w:t>
      </w:r>
      <w:r>
        <w:rPr>
          <w:rFonts w:hint="eastAsia" w:ascii="宋体" w:hAnsi="宋体"/>
          <w:b/>
          <w:bCs/>
          <w:color w:val="auto"/>
          <w:szCs w:val="21"/>
          <w:u w:val="single"/>
          <w:lang w:eastAsia="zh-CN"/>
        </w:rPr>
        <w:t>；</w:t>
      </w:r>
    </w:p>
    <w:p w14:paraId="00CE1753">
      <w:pPr>
        <w:pageBreakBefore w:val="0"/>
        <w:tabs>
          <w:tab w:val="left" w:pos="820"/>
        </w:tabs>
        <w:kinsoku/>
        <w:wordWrap/>
        <w:overflowPunct/>
        <w:topLinePunct w:val="0"/>
        <w:bidi w:val="0"/>
        <w:spacing w:line="460" w:lineRule="exact"/>
        <w:ind w:firstLine="412" w:firstLineChars="196"/>
        <w:textAlignment w:val="auto"/>
        <w:rPr>
          <w:rFonts w:hint="eastAsia" w:ascii="宋体" w:hAnsi="宋体" w:eastAsia="宋体"/>
          <w:b/>
          <w:bCs/>
          <w:color w:val="auto"/>
          <w:szCs w:val="21"/>
          <w:u w:val="single"/>
          <w:lang w:eastAsia="zh-CN"/>
        </w:rPr>
      </w:pPr>
      <w:r>
        <w:rPr>
          <w:rFonts w:hint="eastAsia" w:ascii="宋体" w:hAnsi="宋体"/>
          <w:b/>
          <w:bCs/>
          <w:color w:val="auto"/>
          <w:szCs w:val="21"/>
          <w:u w:val="single"/>
        </w:rPr>
        <w:t>10.1.2设计变更</w:t>
      </w:r>
      <w:r>
        <w:rPr>
          <w:rFonts w:hint="eastAsia" w:ascii="宋体" w:hAnsi="宋体"/>
          <w:b/>
          <w:bCs/>
          <w:color w:val="auto"/>
          <w:szCs w:val="21"/>
          <w:u w:val="single"/>
          <w:lang w:eastAsia="zh-CN"/>
        </w:rPr>
        <w:t>；</w:t>
      </w:r>
    </w:p>
    <w:p w14:paraId="6BBCE0E2">
      <w:pPr>
        <w:pageBreakBefore w:val="0"/>
        <w:tabs>
          <w:tab w:val="left" w:pos="820"/>
        </w:tabs>
        <w:kinsoku/>
        <w:wordWrap/>
        <w:overflowPunct/>
        <w:topLinePunct w:val="0"/>
        <w:bidi w:val="0"/>
        <w:spacing w:line="460" w:lineRule="exact"/>
        <w:ind w:firstLine="412" w:firstLineChars="196"/>
        <w:textAlignment w:val="auto"/>
        <w:rPr>
          <w:rFonts w:hint="eastAsia" w:ascii="宋体" w:hAnsi="宋体" w:eastAsia="宋体"/>
          <w:b/>
          <w:bCs/>
          <w:color w:val="auto"/>
          <w:szCs w:val="21"/>
          <w:u w:val="single"/>
          <w:lang w:eastAsia="zh-CN"/>
        </w:rPr>
      </w:pPr>
      <w:r>
        <w:rPr>
          <w:rFonts w:hint="eastAsia" w:ascii="宋体" w:hAnsi="宋体"/>
          <w:b/>
          <w:bCs/>
          <w:color w:val="auto"/>
          <w:szCs w:val="21"/>
          <w:u w:val="single"/>
        </w:rPr>
        <w:t>10.1.3具有完备手续的现场签证</w:t>
      </w:r>
      <w:r>
        <w:rPr>
          <w:rFonts w:hint="eastAsia" w:ascii="宋体" w:hAnsi="宋体"/>
          <w:b/>
          <w:bCs/>
          <w:color w:val="auto"/>
          <w:szCs w:val="21"/>
          <w:u w:val="single"/>
          <w:lang w:eastAsia="zh-CN"/>
        </w:rPr>
        <w:t>；</w:t>
      </w:r>
    </w:p>
    <w:p w14:paraId="5544C0E4">
      <w:pPr>
        <w:pageBreakBefore w:val="0"/>
        <w:tabs>
          <w:tab w:val="left" w:pos="820"/>
        </w:tabs>
        <w:kinsoku/>
        <w:wordWrap/>
        <w:overflowPunct/>
        <w:topLinePunct w:val="0"/>
        <w:bidi w:val="0"/>
        <w:spacing w:line="460" w:lineRule="exact"/>
        <w:ind w:firstLine="412" w:firstLineChars="196"/>
        <w:textAlignment w:val="auto"/>
        <w:rPr>
          <w:rFonts w:ascii="宋体" w:hAnsi="宋体"/>
          <w:b/>
          <w:bCs/>
          <w:color w:val="auto"/>
          <w:szCs w:val="21"/>
          <w:u w:val="single"/>
        </w:rPr>
      </w:pPr>
      <w:r>
        <w:rPr>
          <w:rFonts w:hint="eastAsia" w:ascii="宋体" w:hAnsi="宋体"/>
          <w:b/>
          <w:bCs/>
          <w:color w:val="auto"/>
          <w:szCs w:val="21"/>
          <w:u w:val="single"/>
        </w:rPr>
        <w:t>10.1.4其它变更:</w:t>
      </w:r>
    </w:p>
    <w:p w14:paraId="4118F12C">
      <w:pPr>
        <w:pageBreakBefore w:val="0"/>
        <w:tabs>
          <w:tab w:val="left" w:pos="820"/>
        </w:tabs>
        <w:kinsoku/>
        <w:wordWrap/>
        <w:overflowPunct/>
        <w:topLinePunct w:val="0"/>
        <w:bidi w:val="0"/>
        <w:spacing w:line="460" w:lineRule="exact"/>
        <w:ind w:firstLine="412" w:firstLineChars="196"/>
        <w:textAlignment w:val="auto"/>
        <w:rPr>
          <w:rFonts w:ascii="宋体" w:hAnsi="宋体"/>
          <w:b/>
          <w:bCs/>
          <w:color w:val="auto"/>
          <w:szCs w:val="21"/>
          <w:u w:val="single"/>
        </w:rPr>
      </w:pPr>
      <w:r>
        <w:rPr>
          <w:rFonts w:hint="eastAsia" w:ascii="宋体" w:hAnsi="宋体"/>
          <w:b/>
          <w:bCs/>
          <w:color w:val="auto"/>
          <w:szCs w:val="21"/>
          <w:u w:val="single"/>
        </w:rPr>
        <w:t>其他可能在本项目中实施的专项工程及总承包范围之外与工程紧密相关的附加工作和额外工作，并且该工作在承包人的工程资质范围内，发包人有权指令承包人去完成，承包人应无条件予以接受并作为本工程的变更处理，费用计算按合同价款调整方法执行；承包人不得以任何理由拒绝发包人要求的变更实施，否则按违约处理。变更需要延长工期时，应按本合同专用条款相关的规定办理；若变更使合同工作量减少，发包人认为应予提前变更项目的工期时，由发包人和承包人协商确定。</w:t>
      </w:r>
    </w:p>
    <w:p w14:paraId="57A3A1FD">
      <w:pPr>
        <w:pageBreakBefore w:val="0"/>
        <w:tabs>
          <w:tab w:val="left" w:pos="820"/>
        </w:tabs>
        <w:kinsoku/>
        <w:wordWrap/>
        <w:overflowPunct/>
        <w:topLinePunct w:val="0"/>
        <w:bidi w:val="0"/>
        <w:spacing w:line="460" w:lineRule="exact"/>
        <w:ind w:firstLine="412" w:firstLineChars="196"/>
        <w:textAlignment w:val="auto"/>
        <w:rPr>
          <w:rFonts w:hint="eastAsia" w:ascii="宋体" w:hAnsi="宋体"/>
          <w:b/>
          <w:bCs/>
          <w:color w:val="auto"/>
          <w:szCs w:val="21"/>
          <w:u w:val="single"/>
        </w:rPr>
      </w:pPr>
      <w:r>
        <w:rPr>
          <w:rFonts w:hint="eastAsia" w:ascii="宋体" w:hAnsi="宋体"/>
          <w:b/>
          <w:bCs/>
          <w:color w:val="auto"/>
          <w:szCs w:val="21"/>
          <w:u w:val="single"/>
        </w:rPr>
        <w:t>若承包人为了便于组织施工，或为了施工安全、避免干扰等原因需采取相应的技术措施而提出的局部变更设计，除应获得发包人、监理人的批准外，还须承担由此而增加的费用。</w:t>
      </w:r>
    </w:p>
    <w:p w14:paraId="7AB00A97">
      <w:pPr>
        <w:pageBreakBefore w:val="0"/>
        <w:tabs>
          <w:tab w:val="left" w:pos="820"/>
        </w:tabs>
        <w:kinsoku/>
        <w:wordWrap/>
        <w:overflowPunct/>
        <w:topLinePunct w:val="0"/>
        <w:bidi w:val="0"/>
        <w:spacing w:line="460" w:lineRule="exact"/>
        <w:ind w:firstLine="413" w:firstLineChars="196"/>
        <w:textAlignment w:val="auto"/>
        <w:rPr>
          <w:rFonts w:hint="eastAsia" w:ascii="宋体" w:hAnsi="宋体" w:eastAsia="宋体" w:cs="Times New Roman"/>
          <w:b/>
          <w:bCs/>
          <w:color w:val="auto"/>
          <w:szCs w:val="21"/>
          <w:u w:val="none"/>
        </w:rPr>
      </w:pPr>
      <w:r>
        <w:rPr>
          <w:rFonts w:hint="eastAsia" w:ascii="宋体" w:hAnsi="宋体" w:eastAsia="宋体" w:cs="Times New Roman"/>
          <w:b/>
          <w:bCs/>
          <w:color w:val="auto"/>
          <w:szCs w:val="21"/>
          <w:u w:val="none"/>
        </w:rPr>
        <w:t>10.3 变更程序：</w:t>
      </w:r>
    </w:p>
    <w:p w14:paraId="0061EA03">
      <w:pPr>
        <w:pageBreakBefore w:val="0"/>
        <w:tabs>
          <w:tab w:val="left" w:pos="820"/>
        </w:tabs>
        <w:kinsoku/>
        <w:wordWrap/>
        <w:overflowPunct/>
        <w:topLinePunct w:val="0"/>
        <w:bidi w:val="0"/>
        <w:spacing w:line="460" w:lineRule="exact"/>
        <w:ind w:firstLine="413" w:firstLineChars="196"/>
        <w:textAlignment w:val="auto"/>
        <w:rPr>
          <w:rFonts w:hint="eastAsia" w:ascii="宋体" w:hAnsi="宋体" w:eastAsia="宋体" w:cs="Times New Roman"/>
          <w:b/>
          <w:bCs/>
          <w:color w:val="auto"/>
          <w:szCs w:val="21"/>
          <w:u w:val="single"/>
        </w:rPr>
      </w:pPr>
      <w:r>
        <w:rPr>
          <w:rFonts w:hint="eastAsia" w:ascii="宋体" w:hAnsi="宋体" w:eastAsia="宋体" w:cs="Times New Roman"/>
          <w:b/>
          <w:bCs/>
          <w:color w:val="auto"/>
          <w:szCs w:val="21"/>
          <w:u w:val="single"/>
        </w:rPr>
        <w:t>(1) 承包人不得随意更改设计，因承包人自身原因导致的工程变更，承包人无权要求追加合同 价款。设计变更、签证资料必须及时经发包人确认，隐蔽性工程的变更签证要在三日内办理完。</w:t>
      </w:r>
    </w:p>
    <w:p w14:paraId="27422262">
      <w:pPr>
        <w:pageBreakBefore w:val="0"/>
        <w:tabs>
          <w:tab w:val="left" w:pos="820"/>
        </w:tabs>
        <w:kinsoku/>
        <w:wordWrap/>
        <w:overflowPunct/>
        <w:topLinePunct w:val="0"/>
        <w:bidi w:val="0"/>
        <w:spacing w:line="460" w:lineRule="exact"/>
        <w:ind w:firstLine="413" w:firstLineChars="196"/>
        <w:textAlignment w:val="auto"/>
        <w:rPr>
          <w:rFonts w:hint="eastAsia" w:ascii="宋体" w:hAnsi="宋体" w:eastAsia="宋体" w:cs="Times New Roman"/>
          <w:b/>
          <w:bCs/>
          <w:color w:val="auto"/>
          <w:szCs w:val="21"/>
          <w:u w:val="single"/>
        </w:rPr>
      </w:pPr>
      <w:r>
        <w:rPr>
          <w:rFonts w:hint="eastAsia" w:ascii="宋体" w:hAnsi="宋体" w:eastAsia="宋体" w:cs="Times New Roman"/>
          <w:b/>
          <w:bCs/>
          <w:color w:val="auto"/>
          <w:szCs w:val="21"/>
          <w:u w:val="single"/>
        </w:rPr>
        <w:t>(2) 承包人接受发包人发出的变更通知单后7日内 (从通知单盖章签收日期计算)，向发包人递交完整变更签证费用计算书；逾期申报的，增加费用的变更签证在结算时只支付终审价格的70%，减少费用的变更签证由承包方自动扣减；逾期7天以上未申报的，增加费用的变更签证在结算时不予考虑，减少费用的变更签证由承包方自动扣减并对承包人处以审核造价5%的违约金。</w:t>
      </w:r>
    </w:p>
    <w:p w14:paraId="5AC8EE32">
      <w:pPr>
        <w:pageBreakBefore w:val="0"/>
        <w:tabs>
          <w:tab w:val="left" w:pos="820"/>
        </w:tabs>
        <w:kinsoku/>
        <w:wordWrap/>
        <w:overflowPunct/>
        <w:topLinePunct w:val="0"/>
        <w:bidi w:val="0"/>
        <w:spacing w:line="460" w:lineRule="exact"/>
        <w:ind w:firstLine="413" w:firstLineChars="196"/>
        <w:textAlignment w:val="auto"/>
        <w:rPr>
          <w:rFonts w:hint="eastAsia" w:ascii="宋体" w:hAnsi="宋体" w:eastAsia="宋体" w:cs="Times New Roman"/>
          <w:b/>
          <w:bCs/>
          <w:color w:val="auto"/>
          <w:szCs w:val="21"/>
          <w:u w:val="single"/>
        </w:rPr>
      </w:pPr>
      <w:r>
        <w:rPr>
          <w:rFonts w:hint="eastAsia" w:ascii="宋体" w:hAnsi="宋体" w:eastAsia="宋体" w:cs="Times New Roman"/>
          <w:b/>
          <w:bCs/>
          <w:color w:val="auto"/>
          <w:szCs w:val="21"/>
          <w:u w:val="single"/>
        </w:rPr>
        <w:t>(3) 特急变更签证的实施以发包人代表签字为依据，承包人可事先就计价方式或价格与发包方协商一致。但实施后7日内，双方必须办理相关手续，方可作为结算依据。</w:t>
      </w:r>
    </w:p>
    <w:p w14:paraId="508FE189">
      <w:pPr>
        <w:pageBreakBefore w:val="0"/>
        <w:tabs>
          <w:tab w:val="left" w:pos="820"/>
        </w:tabs>
        <w:kinsoku/>
        <w:wordWrap/>
        <w:overflowPunct/>
        <w:topLinePunct w:val="0"/>
        <w:bidi w:val="0"/>
        <w:spacing w:line="460" w:lineRule="exact"/>
        <w:ind w:firstLine="413" w:firstLineChars="196"/>
        <w:textAlignment w:val="auto"/>
        <w:rPr>
          <w:rFonts w:hint="eastAsia" w:ascii="宋体" w:hAnsi="宋体" w:eastAsia="宋体" w:cs="Times New Roman"/>
          <w:b/>
          <w:bCs/>
          <w:color w:val="auto"/>
          <w:szCs w:val="21"/>
          <w:u w:val="single"/>
        </w:rPr>
      </w:pPr>
      <w:r>
        <w:rPr>
          <w:rFonts w:hint="eastAsia" w:ascii="宋体" w:hAnsi="宋体" w:eastAsia="宋体" w:cs="Times New Roman"/>
          <w:b/>
          <w:bCs/>
          <w:color w:val="auto"/>
          <w:szCs w:val="21"/>
          <w:u w:val="single"/>
        </w:rPr>
        <w:t>(4) 当变更、签证的工作内容完成之后，承包人要及时督促监理和发包人代表在完工后7日内签字确认，否则发包方可以不予支付费用。对于隐蔽工程和事后无法计算工程量的变更和签证，必须在覆盖或拆除前，会同监理、发包人代表、工程部负责人共同完成工程量的确认，否则发包人可以不计价款。</w:t>
      </w:r>
    </w:p>
    <w:p w14:paraId="4D146A61">
      <w:pPr>
        <w:pageBreakBefore w:val="0"/>
        <w:tabs>
          <w:tab w:val="left" w:pos="820"/>
        </w:tabs>
        <w:kinsoku/>
        <w:wordWrap/>
        <w:overflowPunct/>
        <w:topLinePunct w:val="0"/>
        <w:bidi w:val="0"/>
        <w:spacing w:line="460" w:lineRule="exact"/>
        <w:ind w:firstLine="413" w:firstLineChars="196"/>
        <w:textAlignment w:val="auto"/>
        <w:rPr>
          <w:rFonts w:hint="eastAsia" w:ascii="宋体" w:hAnsi="宋体" w:eastAsia="宋体" w:cs="Times New Roman"/>
          <w:b/>
          <w:bCs/>
          <w:color w:val="auto"/>
          <w:szCs w:val="21"/>
          <w:u w:val="single"/>
        </w:rPr>
      </w:pPr>
      <w:r>
        <w:rPr>
          <w:rFonts w:hint="eastAsia" w:ascii="宋体" w:hAnsi="宋体" w:eastAsia="宋体" w:cs="Times New Roman"/>
          <w:b/>
          <w:bCs/>
          <w:color w:val="auto"/>
          <w:szCs w:val="21"/>
          <w:u w:val="single"/>
        </w:rPr>
        <w:t xml:space="preserve">(5) 合同履约中，双方填制的变更、签证通知单以及办理相关手续，都应严格按照发包人的内 部工作管理制度执行，按顺序进行统一分类编号，并附有相应的真实图片，否则发包人可以不予审核。  </w:t>
      </w:r>
    </w:p>
    <w:p w14:paraId="4479042A">
      <w:pPr>
        <w:pageBreakBefore w:val="0"/>
        <w:tabs>
          <w:tab w:val="left" w:pos="820"/>
        </w:tabs>
        <w:kinsoku/>
        <w:wordWrap/>
        <w:overflowPunct/>
        <w:topLinePunct w:val="0"/>
        <w:bidi w:val="0"/>
        <w:spacing w:line="460" w:lineRule="exact"/>
        <w:ind w:firstLine="413" w:firstLineChars="196"/>
        <w:textAlignment w:val="auto"/>
        <w:rPr>
          <w:rFonts w:hint="eastAsia" w:ascii="宋体" w:hAnsi="宋体" w:eastAsia="宋体" w:cs="Times New Roman"/>
          <w:b/>
          <w:bCs/>
          <w:color w:val="auto"/>
          <w:szCs w:val="21"/>
          <w:u w:val="single"/>
        </w:rPr>
      </w:pPr>
      <w:r>
        <w:rPr>
          <w:rFonts w:hint="eastAsia" w:ascii="宋体" w:hAnsi="宋体" w:eastAsia="宋体" w:cs="Times New Roman"/>
          <w:b/>
          <w:bCs/>
          <w:color w:val="auto"/>
          <w:szCs w:val="21"/>
          <w:u w:val="single"/>
        </w:rPr>
        <w:t>(6) 承包人作为有经验的承包商，对工程技术及施工图纸中的问题应提前发现，并在图纸会审时或按照技术核定单的形式及时提出；如果承包人由于各种原因不提出或未及时提出而导致工程产生的质量、进度、安全、成本等问题及后果，承包人承担一切责任。</w:t>
      </w:r>
    </w:p>
    <w:p w14:paraId="31186F38">
      <w:pPr>
        <w:pageBreakBefore w:val="0"/>
        <w:tabs>
          <w:tab w:val="left" w:pos="820"/>
        </w:tabs>
        <w:kinsoku/>
        <w:wordWrap/>
        <w:overflowPunct/>
        <w:topLinePunct w:val="0"/>
        <w:bidi w:val="0"/>
        <w:spacing w:line="460" w:lineRule="exact"/>
        <w:ind w:firstLine="413" w:firstLineChars="196"/>
        <w:textAlignment w:val="auto"/>
        <w:rPr>
          <w:rFonts w:hint="eastAsia" w:ascii="宋体" w:hAnsi="宋体" w:eastAsia="宋体" w:cs="Times New Roman"/>
          <w:b/>
          <w:bCs/>
          <w:color w:val="auto"/>
          <w:szCs w:val="21"/>
          <w:u w:val="single"/>
        </w:rPr>
      </w:pPr>
      <w:r>
        <w:rPr>
          <w:rFonts w:hint="eastAsia" w:ascii="宋体" w:hAnsi="宋体" w:eastAsia="宋体" w:cs="Times New Roman"/>
          <w:b/>
          <w:bCs/>
          <w:color w:val="auto"/>
          <w:szCs w:val="21"/>
          <w:u w:val="single"/>
        </w:rPr>
        <w:t>(7) 工程结算时，承包人须将完整的变更签证资料装订成册作为结算书一部分，变更签证资料 应包括：①双方确认的造价审定单；②变更签证通知单及完成回执；③申报的变更签证预算书；④ 原合同相同工作内容的综合单价；⑤套用定额编号的分部分项工程费计价表及计价分析表，清单措 施项目费计价表及计价分析表其他项目费表、单位工程费汇总表；⑥甲供材料和主要材料表；⑦变更签证单原件及所有相关的往来函件、其他需要说明的与造价有关的问题。</w:t>
      </w:r>
    </w:p>
    <w:p w14:paraId="14152663">
      <w:pPr>
        <w:pageBreakBefore w:val="0"/>
        <w:tabs>
          <w:tab w:val="left" w:pos="820"/>
        </w:tabs>
        <w:kinsoku/>
        <w:wordWrap/>
        <w:overflowPunct/>
        <w:topLinePunct w:val="0"/>
        <w:bidi w:val="0"/>
        <w:spacing w:line="460" w:lineRule="exact"/>
        <w:ind w:firstLine="413" w:firstLineChars="196"/>
        <w:textAlignment w:val="auto"/>
        <w:rPr>
          <w:rFonts w:hint="eastAsia" w:ascii="宋体" w:hAnsi="宋体" w:eastAsia="宋体" w:cs="Times New Roman"/>
          <w:b/>
          <w:bCs/>
          <w:color w:val="auto"/>
          <w:szCs w:val="21"/>
          <w:u w:val="single"/>
        </w:rPr>
      </w:pPr>
      <w:r>
        <w:rPr>
          <w:rFonts w:hint="eastAsia" w:ascii="宋体" w:hAnsi="宋体" w:eastAsia="宋体" w:cs="Times New Roman"/>
          <w:b/>
          <w:bCs/>
          <w:color w:val="auto"/>
          <w:szCs w:val="21"/>
          <w:u w:val="single"/>
        </w:rPr>
        <w:t>工程变更及现场签证按发包人和监理工程师签署意见进入结算。最终价款在工程结算时，经审计部门审核确认后，方可作为追加合同价款，在工程结算时支付。</w:t>
      </w:r>
    </w:p>
    <w:p w14:paraId="49D15AA2">
      <w:pPr>
        <w:pageBreakBefore w:val="0"/>
        <w:kinsoku/>
        <w:wordWrap/>
        <w:overflowPunct/>
        <w:topLinePunct w:val="0"/>
        <w:bidi w:val="0"/>
        <w:spacing w:line="460" w:lineRule="exact"/>
        <w:ind w:firstLine="420" w:firstLineChars="200"/>
        <w:textAlignment w:val="auto"/>
        <w:rPr>
          <w:rFonts w:hint="eastAsia" w:ascii="宋体" w:hAnsi="宋体" w:cs="宋体"/>
          <w:color w:val="auto"/>
          <w:szCs w:val="21"/>
        </w:rPr>
      </w:pPr>
      <w:r>
        <w:rPr>
          <w:rFonts w:hint="eastAsia" w:ascii="宋体" w:hAnsi="宋体" w:cs="宋体"/>
          <w:color w:val="auto"/>
          <w:szCs w:val="21"/>
        </w:rPr>
        <w:t>10.4变更估价</w:t>
      </w:r>
    </w:p>
    <w:p w14:paraId="57C720EB">
      <w:pPr>
        <w:pageBreakBefore w:val="0"/>
        <w:kinsoku/>
        <w:wordWrap/>
        <w:overflowPunct/>
        <w:topLinePunct w:val="0"/>
        <w:bidi w:val="0"/>
        <w:spacing w:line="460" w:lineRule="exact"/>
        <w:ind w:firstLine="420" w:firstLineChars="200"/>
        <w:textAlignment w:val="auto"/>
        <w:rPr>
          <w:rFonts w:hint="eastAsia" w:ascii="宋体" w:hAnsi="宋体" w:cs="宋体"/>
          <w:color w:val="auto"/>
          <w:szCs w:val="21"/>
        </w:rPr>
      </w:pPr>
      <w:r>
        <w:rPr>
          <w:rFonts w:hint="eastAsia" w:ascii="宋体" w:hAnsi="宋体" w:cs="宋体"/>
          <w:color w:val="auto"/>
          <w:szCs w:val="21"/>
        </w:rPr>
        <w:t>10.4.1 变更估价原则</w:t>
      </w:r>
    </w:p>
    <w:p w14:paraId="41F8E1B7">
      <w:pPr>
        <w:pageBreakBefore w:val="0"/>
        <w:kinsoku/>
        <w:wordWrap/>
        <w:overflowPunct/>
        <w:topLinePunct w:val="0"/>
        <w:bidi w:val="0"/>
        <w:spacing w:line="460" w:lineRule="exact"/>
        <w:ind w:firstLine="420" w:firstLineChars="200"/>
        <w:textAlignment w:val="auto"/>
        <w:rPr>
          <w:rFonts w:hint="eastAsia" w:ascii="宋体" w:hAnsi="宋体" w:cs="宋体"/>
          <w:color w:val="auto"/>
          <w:szCs w:val="21"/>
        </w:rPr>
      </w:pPr>
      <w:r>
        <w:rPr>
          <w:rFonts w:hint="eastAsia" w:ascii="宋体" w:hAnsi="宋体" w:cs="宋体"/>
          <w:color w:val="auto"/>
          <w:szCs w:val="21"/>
        </w:rPr>
        <w:t xml:space="preserve">关于变更估价的约定: </w:t>
      </w:r>
    </w:p>
    <w:p w14:paraId="7D086161">
      <w:pPr>
        <w:pageBreakBefore w:val="0"/>
        <w:kinsoku/>
        <w:wordWrap/>
        <w:overflowPunct/>
        <w:topLinePunct w:val="0"/>
        <w:bidi w:val="0"/>
        <w:spacing w:line="460" w:lineRule="exact"/>
        <w:ind w:firstLine="420" w:firstLineChars="200"/>
        <w:jc w:val="left"/>
        <w:textAlignment w:val="auto"/>
        <w:rPr>
          <w:rFonts w:hint="eastAsia" w:ascii="宋体" w:hAnsi="宋体" w:cs="宋体"/>
          <w:color w:val="auto"/>
          <w:kern w:val="0"/>
          <w:szCs w:val="21"/>
        </w:rPr>
      </w:pPr>
      <w:r>
        <w:rPr>
          <w:rFonts w:hint="eastAsia" w:ascii="宋体" w:hAnsi="宋体" w:cs="宋体"/>
          <w:color w:val="auto"/>
          <w:szCs w:val="21"/>
        </w:rPr>
        <w:t>（1）变更合同价款按下列方式进行</w:t>
      </w:r>
      <w:r>
        <w:rPr>
          <w:rFonts w:hint="eastAsia" w:ascii="宋体" w:hAnsi="宋体" w:cs="宋体"/>
          <w:color w:val="auto"/>
          <w:kern w:val="0"/>
          <w:szCs w:val="21"/>
        </w:rPr>
        <w:t>：</w:t>
      </w:r>
    </w:p>
    <w:p w14:paraId="05125997">
      <w:pPr>
        <w:pageBreakBefore w:val="0"/>
        <w:kinsoku/>
        <w:wordWrap/>
        <w:overflowPunct/>
        <w:topLinePunct w:val="0"/>
        <w:bidi w:val="0"/>
        <w:spacing w:line="460" w:lineRule="exact"/>
        <w:ind w:firstLine="420" w:firstLineChars="200"/>
        <w:textAlignment w:val="auto"/>
        <w:rPr>
          <w:rFonts w:hint="eastAsia" w:ascii="宋体" w:hAnsi="宋体"/>
          <w:b/>
          <w:color w:val="auto"/>
          <w:szCs w:val="21"/>
          <w:u w:val="single"/>
        </w:rPr>
      </w:pPr>
      <w:r>
        <w:rPr>
          <w:rFonts w:hint="eastAsia" w:ascii="宋体" w:hAnsi="宋体"/>
          <w:b/>
          <w:color w:val="auto"/>
          <w:szCs w:val="21"/>
          <w:u w:val="single"/>
        </w:rPr>
        <w:t>A.对于任一招标工程量清单项目，当工程变更等非承包人原因导致该项目的工程数量（相对于工程量清单）发生变化，偏差值在15%以内（含15%）,或该清单项目工程量发生变化影响该单位工程分部分项工程费低于0.1%时，均按投标标函综合单价增减。</w:t>
      </w:r>
    </w:p>
    <w:p w14:paraId="2986E1EE">
      <w:pPr>
        <w:pageBreakBefore w:val="0"/>
        <w:kinsoku/>
        <w:wordWrap/>
        <w:overflowPunct/>
        <w:topLinePunct w:val="0"/>
        <w:bidi w:val="0"/>
        <w:spacing w:line="460" w:lineRule="exact"/>
        <w:ind w:firstLine="420" w:firstLineChars="200"/>
        <w:textAlignment w:val="auto"/>
        <w:rPr>
          <w:rFonts w:hint="eastAsia" w:ascii="宋体" w:hAnsi="宋体"/>
          <w:b/>
          <w:color w:val="auto"/>
          <w:szCs w:val="21"/>
          <w:u w:val="single"/>
        </w:rPr>
      </w:pPr>
      <w:r>
        <w:rPr>
          <w:rFonts w:hint="eastAsia" w:ascii="宋体" w:hAnsi="宋体"/>
          <w:b/>
          <w:color w:val="auto"/>
          <w:szCs w:val="21"/>
          <w:u w:val="single"/>
        </w:rPr>
        <w:t>B.对于任一招标工程量清单项目，当工程变更等非承包人原因导致该项目的工程数量（相对于工程量清单）发生变化，偏差值在15%以外，且该清单项目清单变化影响该单位工程分部分项工程费超过0.1%时，综合单价按下列原则调整：</w:t>
      </w:r>
    </w:p>
    <w:p w14:paraId="33BB16C9">
      <w:pPr>
        <w:pageBreakBefore w:val="0"/>
        <w:kinsoku/>
        <w:wordWrap/>
        <w:overflowPunct/>
        <w:topLinePunct w:val="0"/>
        <w:bidi w:val="0"/>
        <w:spacing w:line="460" w:lineRule="exact"/>
        <w:ind w:firstLine="420" w:firstLineChars="200"/>
        <w:textAlignment w:val="auto"/>
        <w:rPr>
          <w:rFonts w:hint="eastAsia" w:ascii="宋体" w:hAnsi="宋体"/>
          <w:b/>
          <w:color w:val="auto"/>
          <w:szCs w:val="21"/>
          <w:u w:val="single"/>
        </w:rPr>
      </w:pPr>
      <w:r>
        <w:rPr>
          <w:rFonts w:hint="eastAsia" w:ascii="宋体" w:hAnsi="宋体"/>
          <w:b/>
          <w:color w:val="auto"/>
          <w:szCs w:val="21"/>
          <w:u w:val="single"/>
        </w:rPr>
        <w:t>B-1.投标文件综合单价与按标底编制原则计取的综合单价*（1-投标下浮率）的误差在±15%以内（含15%）的，参照投标文件综合单价增减。</w:t>
      </w:r>
    </w:p>
    <w:p w14:paraId="3A08F973">
      <w:pPr>
        <w:pageBreakBefore w:val="0"/>
        <w:kinsoku/>
        <w:wordWrap/>
        <w:overflowPunct/>
        <w:topLinePunct w:val="0"/>
        <w:bidi w:val="0"/>
        <w:spacing w:line="460" w:lineRule="exact"/>
        <w:ind w:firstLine="420" w:firstLineChars="200"/>
        <w:textAlignment w:val="auto"/>
        <w:rPr>
          <w:rFonts w:hint="eastAsia" w:ascii="宋体" w:hAnsi="宋体"/>
          <w:b/>
          <w:color w:val="auto"/>
          <w:szCs w:val="21"/>
          <w:u w:val="single"/>
        </w:rPr>
      </w:pPr>
      <w:r>
        <w:rPr>
          <w:rFonts w:hint="eastAsia" w:ascii="宋体" w:hAnsi="宋体"/>
          <w:b/>
          <w:color w:val="auto"/>
          <w:szCs w:val="21"/>
          <w:u w:val="single"/>
        </w:rPr>
        <w:t>B-2.因变更等非承包人原因引起工程量增加，投标文件综合单价与按标底编制原则计取的综合单价*（1-投标下浮率）的误差在±15%以上（不含15%）的，当投标文件综合单价大于按标底编制原则计取的综合单价*（1-投标下浮率）时，其增加部分的工程量，参照按标底编制原则计取的综合单价*（1-投标下浮率）增加；当投标文件中综合单价小于按标底编制原则计取的综合单价*（1-投标下浮率）时，其增加部分的工程量，参照投标文件综合单价增加；</w:t>
      </w:r>
    </w:p>
    <w:p w14:paraId="07FFCD46">
      <w:pPr>
        <w:pageBreakBefore w:val="0"/>
        <w:kinsoku/>
        <w:wordWrap/>
        <w:overflowPunct/>
        <w:topLinePunct w:val="0"/>
        <w:bidi w:val="0"/>
        <w:spacing w:line="460" w:lineRule="exact"/>
        <w:ind w:firstLine="420" w:firstLineChars="200"/>
        <w:textAlignment w:val="auto"/>
        <w:rPr>
          <w:rFonts w:hint="eastAsia" w:ascii="宋体" w:hAnsi="宋体"/>
          <w:b/>
          <w:color w:val="auto"/>
          <w:szCs w:val="21"/>
          <w:u w:val="single"/>
        </w:rPr>
      </w:pPr>
      <w:r>
        <w:rPr>
          <w:rFonts w:hint="eastAsia" w:ascii="宋体" w:hAnsi="宋体"/>
          <w:b/>
          <w:color w:val="auto"/>
          <w:szCs w:val="21"/>
          <w:u w:val="single"/>
        </w:rPr>
        <w:t>B-3.因变更等非承包人原因引起工程量减少，投标文件综合单价与按标底编制原则计取的综合单价*（1-投标下浮率）的误差在±15%以上（不含15%）的，投标文件综合单价大于按标底编制原则计取的综合单价*（1-投标下浮率）时，其减少部分的工程量，参照投标文件综合单价减少；投标文件综合单价小于按标底编制原则计取的综合单价*（1-投标下浮率）时，其减少部分的工程量，参照按标底编制原则计取的综合单价*（1-投标下浮率）减少；</w:t>
      </w:r>
    </w:p>
    <w:p w14:paraId="58219934">
      <w:pPr>
        <w:pageBreakBefore w:val="0"/>
        <w:kinsoku/>
        <w:wordWrap/>
        <w:overflowPunct/>
        <w:topLinePunct w:val="0"/>
        <w:bidi w:val="0"/>
        <w:spacing w:line="460" w:lineRule="exact"/>
        <w:ind w:firstLine="420" w:firstLineChars="200"/>
        <w:textAlignment w:val="auto"/>
        <w:rPr>
          <w:rFonts w:hint="eastAsia" w:ascii="宋体" w:hAnsi="宋体"/>
          <w:b/>
          <w:color w:val="auto"/>
          <w:szCs w:val="21"/>
          <w:u w:val="single"/>
        </w:rPr>
      </w:pPr>
      <w:r>
        <w:rPr>
          <w:rFonts w:hint="eastAsia" w:ascii="宋体" w:hAnsi="宋体"/>
          <w:b/>
          <w:color w:val="auto"/>
          <w:szCs w:val="21"/>
          <w:u w:val="single"/>
        </w:rPr>
        <w:t>C.已标价工程量清单没有适用于增加项目的，</w:t>
      </w:r>
    </w:p>
    <w:p w14:paraId="4317F9E3">
      <w:pPr>
        <w:pageBreakBefore w:val="0"/>
        <w:kinsoku/>
        <w:wordWrap/>
        <w:overflowPunct/>
        <w:topLinePunct w:val="0"/>
        <w:bidi w:val="0"/>
        <w:spacing w:line="460" w:lineRule="exact"/>
        <w:ind w:firstLine="420" w:firstLineChars="200"/>
        <w:textAlignment w:val="auto"/>
        <w:rPr>
          <w:rFonts w:hint="eastAsia" w:ascii="宋体" w:hAnsi="宋体"/>
          <w:b/>
          <w:color w:val="auto"/>
          <w:szCs w:val="21"/>
          <w:u w:val="single"/>
        </w:rPr>
      </w:pPr>
      <w:r>
        <w:rPr>
          <w:rFonts w:hint="eastAsia" w:ascii="宋体" w:hAnsi="宋体"/>
          <w:b/>
          <w:color w:val="auto"/>
          <w:szCs w:val="21"/>
          <w:u w:val="single"/>
        </w:rPr>
        <w:t>变更等非承包人原因引起工程量增减在投标报价中没有原工程量清单相同的工程项目，综合单价按下列原则调整：</w:t>
      </w:r>
    </w:p>
    <w:p w14:paraId="700E06A2">
      <w:pPr>
        <w:pageBreakBefore w:val="0"/>
        <w:kinsoku/>
        <w:wordWrap/>
        <w:overflowPunct/>
        <w:topLinePunct w:val="0"/>
        <w:bidi w:val="0"/>
        <w:spacing w:line="460" w:lineRule="exact"/>
        <w:ind w:firstLine="420" w:firstLineChars="200"/>
        <w:textAlignment w:val="auto"/>
        <w:rPr>
          <w:rFonts w:hint="eastAsia" w:ascii="宋体" w:hAnsi="宋体"/>
          <w:b/>
          <w:color w:val="auto"/>
          <w:szCs w:val="21"/>
          <w:u w:val="single"/>
        </w:rPr>
      </w:pPr>
      <w:r>
        <w:rPr>
          <w:rFonts w:hint="eastAsia" w:ascii="宋体" w:hAnsi="宋体"/>
          <w:b/>
          <w:color w:val="auto"/>
          <w:szCs w:val="21"/>
          <w:u w:val="single"/>
        </w:rPr>
        <w:t>C-1.有类似变更工程项目的，可在合理范围内参照类似项目的单价；</w:t>
      </w:r>
    </w:p>
    <w:p w14:paraId="70150C37">
      <w:pPr>
        <w:pageBreakBefore w:val="0"/>
        <w:kinsoku/>
        <w:wordWrap/>
        <w:overflowPunct/>
        <w:topLinePunct w:val="0"/>
        <w:bidi w:val="0"/>
        <w:spacing w:line="460" w:lineRule="exact"/>
        <w:ind w:firstLine="420" w:firstLineChars="200"/>
        <w:textAlignment w:val="auto"/>
        <w:rPr>
          <w:rFonts w:hint="eastAsia" w:ascii="宋体" w:hAnsi="宋体"/>
          <w:b/>
          <w:color w:val="auto"/>
          <w:szCs w:val="21"/>
          <w:u w:val="single"/>
        </w:rPr>
      </w:pPr>
      <w:r>
        <w:rPr>
          <w:rFonts w:hint="eastAsia" w:ascii="宋体" w:hAnsi="宋体"/>
          <w:b/>
          <w:color w:val="auto"/>
          <w:szCs w:val="21"/>
          <w:u w:val="single"/>
        </w:rPr>
        <w:t>C-2.没有类似变更工程项目的，结算时按 “标底编制原则”的相关条款计取。并依据投标下浮率下浮，作为结算依据 。</w:t>
      </w:r>
    </w:p>
    <w:p w14:paraId="0576090A">
      <w:pPr>
        <w:pageBreakBefore w:val="0"/>
        <w:kinsoku/>
        <w:wordWrap/>
        <w:overflowPunct/>
        <w:topLinePunct w:val="0"/>
        <w:bidi w:val="0"/>
        <w:spacing w:line="460" w:lineRule="exact"/>
        <w:ind w:firstLine="420" w:firstLineChars="200"/>
        <w:textAlignment w:val="auto"/>
        <w:rPr>
          <w:rFonts w:hint="eastAsia" w:ascii="宋体" w:hAnsi="宋体"/>
          <w:b/>
          <w:color w:val="auto"/>
          <w:szCs w:val="21"/>
          <w:u w:val="single"/>
        </w:rPr>
      </w:pPr>
      <w:r>
        <w:rPr>
          <w:rFonts w:hint="eastAsia" w:ascii="宋体" w:hAnsi="宋体"/>
          <w:b/>
          <w:color w:val="auto"/>
          <w:szCs w:val="21"/>
          <w:u w:val="single"/>
        </w:rPr>
        <w:t>C-3.启东市工程造价管理机构发布的信息价没有的，参照南通市工程造价管理机构发布的信息价，如南通市工程造价管理机构发布的信息价没有的，应由承包人根据变更工程资料、计价规则、计价办法和通过市场调查等取得有合法依据的市场价格提出变更工程项目的单价，并报发包人确认后调整。</w:t>
      </w:r>
    </w:p>
    <w:p w14:paraId="0AF35A2C">
      <w:pPr>
        <w:pageBreakBefore w:val="0"/>
        <w:kinsoku/>
        <w:wordWrap/>
        <w:overflowPunct/>
        <w:topLinePunct w:val="0"/>
        <w:bidi w:val="0"/>
        <w:spacing w:line="460" w:lineRule="exact"/>
        <w:ind w:firstLine="420" w:firstLineChars="200"/>
        <w:textAlignment w:val="auto"/>
        <w:rPr>
          <w:rFonts w:hint="eastAsia" w:ascii="宋体" w:hAnsi="宋体"/>
          <w:b/>
          <w:color w:val="auto"/>
          <w:szCs w:val="21"/>
          <w:u w:val="single"/>
        </w:rPr>
      </w:pPr>
      <w:r>
        <w:rPr>
          <w:rFonts w:hint="eastAsia" w:ascii="宋体" w:hAnsi="宋体"/>
          <w:b/>
          <w:color w:val="auto"/>
          <w:szCs w:val="21"/>
          <w:u w:val="single"/>
        </w:rPr>
        <w:t>D.因分部分项工程量清单漏项或非承包人原因的工程变更，造成施工组织设计或施工方案变更，引起措施项目发生变化时，事先承包人将拟实施的方案提交发包人确认，拟实施方案经监理、发包方、承包方三方确认后执行，并按下列原则调整措施项目费：</w:t>
      </w:r>
    </w:p>
    <w:p w14:paraId="7FF96AEB">
      <w:pPr>
        <w:pageBreakBefore w:val="0"/>
        <w:kinsoku/>
        <w:wordWrap/>
        <w:overflowPunct/>
        <w:topLinePunct w:val="0"/>
        <w:bidi w:val="0"/>
        <w:spacing w:line="460" w:lineRule="exact"/>
        <w:ind w:firstLine="420" w:firstLineChars="200"/>
        <w:textAlignment w:val="auto"/>
        <w:rPr>
          <w:rFonts w:hint="eastAsia" w:ascii="宋体" w:hAnsi="宋体"/>
          <w:b/>
          <w:color w:val="auto"/>
          <w:szCs w:val="21"/>
          <w:u w:val="single"/>
        </w:rPr>
      </w:pPr>
      <w:r>
        <w:rPr>
          <w:rFonts w:hint="eastAsia" w:ascii="宋体" w:hAnsi="宋体"/>
          <w:b/>
          <w:color w:val="auto"/>
          <w:szCs w:val="21"/>
          <w:u w:val="single"/>
        </w:rPr>
        <w:t>D-1.安全文明施工费按启东市造价处核定的费率进行调整；</w:t>
      </w:r>
    </w:p>
    <w:p w14:paraId="78A3D532">
      <w:pPr>
        <w:pageBreakBefore w:val="0"/>
        <w:kinsoku/>
        <w:wordWrap/>
        <w:overflowPunct/>
        <w:topLinePunct w:val="0"/>
        <w:bidi w:val="0"/>
        <w:spacing w:line="460" w:lineRule="exact"/>
        <w:ind w:firstLine="420" w:firstLineChars="200"/>
        <w:textAlignment w:val="auto"/>
        <w:rPr>
          <w:rFonts w:hint="eastAsia" w:ascii="宋体" w:hAnsi="宋体"/>
          <w:b/>
          <w:color w:val="auto"/>
          <w:szCs w:val="21"/>
          <w:u w:val="single"/>
        </w:rPr>
      </w:pPr>
      <w:r>
        <w:rPr>
          <w:rFonts w:hint="eastAsia" w:ascii="宋体" w:hAnsi="宋体"/>
          <w:b/>
          <w:color w:val="auto"/>
          <w:szCs w:val="21"/>
          <w:u w:val="single"/>
        </w:rPr>
        <w:t>D-2.采用单价计算的措施项目费，按分部分项目工程综合单价的调整方法进行调整；</w:t>
      </w:r>
    </w:p>
    <w:p w14:paraId="639BD909">
      <w:pPr>
        <w:pageBreakBefore w:val="0"/>
        <w:kinsoku/>
        <w:wordWrap/>
        <w:overflowPunct/>
        <w:topLinePunct w:val="0"/>
        <w:bidi w:val="0"/>
        <w:spacing w:line="460" w:lineRule="exact"/>
        <w:ind w:firstLine="420" w:firstLineChars="200"/>
        <w:textAlignment w:val="auto"/>
        <w:rPr>
          <w:rFonts w:hint="eastAsia" w:ascii="宋体" w:hAnsi="宋体"/>
          <w:b/>
          <w:color w:val="auto"/>
          <w:szCs w:val="21"/>
          <w:u w:val="single"/>
        </w:rPr>
      </w:pPr>
      <w:r>
        <w:rPr>
          <w:rFonts w:hint="eastAsia" w:ascii="宋体" w:hAnsi="宋体"/>
          <w:b/>
          <w:color w:val="auto"/>
          <w:szCs w:val="21"/>
          <w:u w:val="single"/>
        </w:rPr>
        <w:t>D-3.总价措施项目按费率报价的，费率不变；总价措施项目按费用报价的，按投标时口径折算成费率调整；但投标费率或折算费率超过</w:t>
      </w:r>
      <w:r>
        <w:rPr>
          <w:rFonts w:hint="eastAsia" w:ascii="宋体" w:hAnsi="宋体" w:eastAsia="宋体" w:cs="宋体"/>
          <w:b/>
          <w:bCs/>
          <w:color w:val="auto"/>
          <w:kern w:val="0"/>
          <w:szCs w:val="21"/>
          <w:u w:val="single"/>
          <w:lang w:val="en-US" w:eastAsia="zh-CN"/>
        </w:rPr>
        <w:t>《江苏省市政工程计价定额》（2014年）、</w:t>
      </w:r>
      <w:r>
        <w:rPr>
          <w:rFonts w:hint="eastAsia" w:ascii="宋体" w:hAnsi="宋体"/>
          <w:b/>
          <w:color w:val="auto"/>
          <w:szCs w:val="21"/>
          <w:u w:val="single"/>
        </w:rPr>
        <w:t>《江苏省建设工程费用定额》（2014）规定波动费率上限的，按编制标底中确定的费率进行调整；</w:t>
      </w:r>
    </w:p>
    <w:p w14:paraId="582B2488">
      <w:pPr>
        <w:pageBreakBefore w:val="0"/>
        <w:kinsoku/>
        <w:wordWrap/>
        <w:overflowPunct/>
        <w:topLinePunct w:val="0"/>
        <w:bidi w:val="0"/>
        <w:spacing w:line="460" w:lineRule="exact"/>
        <w:ind w:firstLine="420" w:firstLineChars="200"/>
        <w:textAlignment w:val="auto"/>
        <w:rPr>
          <w:rFonts w:hint="eastAsia" w:ascii="宋体" w:hAnsi="宋体"/>
          <w:b/>
          <w:color w:val="auto"/>
          <w:szCs w:val="21"/>
          <w:u w:val="single"/>
        </w:rPr>
      </w:pPr>
      <w:r>
        <w:rPr>
          <w:rFonts w:hint="eastAsia" w:ascii="宋体" w:hAnsi="宋体"/>
          <w:b/>
          <w:color w:val="auto"/>
          <w:szCs w:val="21"/>
          <w:u w:val="single"/>
        </w:rPr>
        <w:t>D-4.原措施费中没有的措施项目，由承包人提出适当的措施费变更要求，经发包人确认后调整。</w:t>
      </w:r>
    </w:p>
    <w:p w14:paraId="2D280C62">
      <w:pPr>
        <w:pageBreakBefore w:val="0"/>
        <w:kinsoku/>
        <w:wordWrap/>
        <w:overflowPunct/>
        <w:topLinePunct w:val="0"/>
        <w:bidi w:val="0"/>
        <w:spacing w:line="460" w:lineRule="exact"/>
        <w:ind w:firstLine="420" w:firstLineChars="200"/>
        <w:textAlignment w:val="auto"/>
        <w:rPr>
          <w:rFonts w:hint="eastAsia" w:ascii="宋体" w:hAnsi="宋体"/>
          <w:b/>
          <w:color w:val="auto"/>
          <w:szCs w:val="21"/>
          <w:u w:val="single"/>
        </w:rPr>
      </w:pPr>
      <w:r>
        <w:rPr>
          <w:rFonts w:hint="eastAsia" w:ascii="宋体" w:hAnsi="宋体"/>
          <w:b/>
          <w:color w:val="auto"/>
          <w:szCs w:val="21"/>
          <w:u w:val="single"/>
        </w:rPr>
        <w:t>E.项目特征不符调整：</w:t>
      </w:r>
    </w:p>
    <w:p w14:paraId="5EDBCE27">
      <w:pPr>
        <w:pageBreakBefore w:val="0"/>
        <w:kinsoku/>
        <w:wordWrap/>
        <w:overflowPunct/>
        <w:topLinePunct w:val="0"/>
        <w:bidi w:val="0"/>
        <w:spacing w:line="460" w:lineRule="exact"/>
        <w:ind w:firstLine="420" w:firstLineChars="200"/>
        <w:textAlignment w:val="auto"/>
        <w:rPr>
          <w:rFonts w:hint="eastAsia" w:ascii="宋体" w:hAnsi="宋体"/>
          <w:b/>
          <w:color w:val="auto"/>
          <w:szCs w:val="21"/>
          <w:u w:val="single"/>
        </w:rPr>
      </w:pPr>
      <w:r>
        <w:rPr>
          <w:rFonts w:hint="eastAsia" w:ascii="宋体" w:hAnsi="宋体"/>
          <w:b/>
          <w:color w:val="auto"/>
          <w:szCs w:val="21"/>
          <w:u w:val="single"/>
        </w:rPr>
        <w:t>由于发包人发布的工程量清单中项目特征描述不完善或错误的，原则上由投标人在投标时根据图纸认真核对及时提出。在招标文件规定的答疑时限内未提出的, 在项目实施过程中发现由于图纸或技术规范中明确而清单中描述不完善或错误的，不予调整。但是由于发包人招标时提供的设计图纸中不完善或技术规范未有规定的，在项目实施过程中，承包人应根据完善好的设计施工图纸进行实施，合格后按分部分项工程及措施项目的调整方法进行调整。</w:t>
      </w:r>
    </w:p>
    <w:p w14:paraId="23BA9B5E">
      <w:pPr>
        <w:pageBreakBefore w:val="0"/>
        <w:kinsoku/>
        <w:wordWrap/>
        <w:overflowPunct/>
        <w:topLinePunct w:val="0"/>
        <w:bidi w:val="0"/>
        <w:spacing w:line="460" w:lineRule="exact"/>
        <w:ind w:firstLine="420" w:firstLineChars="200"/>
        <w:textAlignment w:val="auto"/>
        <w:rPr>
          <w:rFonts w:hint="eastAsia" w:ascii="宋体" w:hAnsi="宋体"/>
          <w:b/>
          <w:color w:val="auto"/>
          <w:szCs w:val="21"/>
          <w:u w:val="single"/>
        </w:rPr>
      </w:pPr>
      <w:r>
        <w:rPr>
          <w:rFonts w:hint="eastAsia" w:ascii="宋体" w:hAnsi="宋体"/>
          <w:b/>
          <w:color w:val="auto"/>
          <w:szCs w:val="21"/>
          <w:u w:val="single"/>
        </w:rPr>
        <w:t>F.投标文件未在工程量清单中填入单价或总额价的工程项目，将被认为其已包含在本合同的其他细目的单价和总额价中发包人将对该项目工程量清单中的内容不另行计量。但由于设计变更致使该项目调整，增加或减少的工程量按标底编制原则计取的综合单价*（1-投标下浮率）进行调整。</w:t>
      </w:r>
    </w:p>
    <w:p w14:paraId="53429D5C">
      <w:pPr>
        <w:spacing w:line="406" w:lineRule="auto"/>
        <w:ind w:left="2" w:right="71" w:firstLine="411"/>
        <w:rPr>
          <w:rFonts w:hint="eastAsia" w:ascii="宋体" w:hAnsi="宋体" w:eastAsia="宋体" w:cs="Times New Roman"/>
          <w:b/>
          <w:color w:val="auto"/>
          <w:szCs w:val="21"/>
          <w:u w:val="single"/>
        </w:rPr>
      </w:pPr>
      <w:r>
        <w:rPr>
          <w:rFonts w:hint="eastAsia" w:ascii="宋体" w:hAnsi="宋体"/>
          <w:b/>
          <w:color w:val="auto"/>
          <w:szCs w:val="21"/>
          <w:highlight w:val="none"/>
          <w:u w:val="single"/>
        </w:rPr>
        <w:t>注：投标下浮率为：</w:t>
      </w:r>
      <w:r>
        <w:rPr>
          <w:rFonts w:hint="eastAsia" w:ascii="宋体" w:hAnsi="宋体"/>
          <w:b/>
          <w:color w:val="auto"/>
          <w:szCs w:val="21"/>
          <w:highlight w:val="none"/>
          <w:u w:val="single"/>
          <w:lang w:val="en-US" w:eastAsia="zh-CN"/>
        </w:rPr>
        <w:t xml:space="preserve">   </w:t>
      </w:r>
      <w:r>
        <w:rPr>
          <w:rFonts w:ascii="宋体" w:hAnsi="宋体" w:eastAsia="宋体" w:cs="宋体"/>
          <w:b/>
          <w:bCs/>
          <w:spacing w:val="8"/>
          <w:sz w:val="20"/>
          <w:szCs w:val="20"/>
          <w:u w:val="single" w:color="auto"/>
        </w:rPr>
        <w:t xml:space="preserve"> </w:t>
      </w:r>
      <w:r>
        <w:rPr>
          <w:rFonts w:hint="eastAsia" w:ascii="宋体" w:hAnsi="宋体" w:eastAsia="宋体" w:cs="Times New Roman"/>
          <w:b/>
          <w:color w:val="auto"/>
          <w:szCs w:val="21"/>
          <w:u w:val="single"/>
          <w:lang w:val="en-US" w:eastAsia="zh-CN"/>
        </w:rPr>
        <w:t>中标价</w:t>
      </w:r>
      <w:r>
        <w:rPr>
          <w:rFonts w:hint="eastAsia" w:ascii="宋体" w:hAnsi="宋体" w:eastAsia="宋体" w:cs="Times New Roman"/>
          <w:b/>
          <w:color w:val="auto"/>
          <w:szCs w:val="21"/>
          <w:u w:val="single"/>
        </w:rPr>
        <w:t>(扣除取费后的甲供材料费、暂估价及暂列金额) 相对标底的下浮率 (扣除取费后的甲供材料费、暂估价及暂列金额) ，其中取费只计取安全文明措施费、规费、税金不可竞争费率。</w:t>
      </w:r>
    </w:p>
    <w:p w14:paraId="2FFD22FC">
      <w:pPr>
        <w:pageBreakBefore w:val="0"/>
        <w:kinsoku/>
        <w:wordWrap/>
        <w:overflowPunct/>
        <w:topLinePunct w:val="0"/>
        <w:bidi w:val="0"/>
        <w:spacing w:line="460" w:lineRule="exact"/>
        <w:ind w:firstLine="420" w:firstLineChars="200"/>
        <w:textAlignment w:val="auto"/>
        <w:rPr>
          <w:rFonts w:hint="eastAsia" w:ascii="宋体" w:hAnsi="宋体"/>
          <w:b/>
          <w:color w:val="auto"/>
          <w:szCs w:val="21"/>
          <w:u w:val="single"/>
        </w:rPr>
      </w:pPr>
      <w:r>
        <w:rPr>
          <w:rFonts w:hint="eastAsia" w:ascii="宋体" w:hAnsi="宋体"/>
          <w:b/>
          <w:color w:val="auto"/>
          <w:szCs w:val="21"/>
          <w:highlight w:val="none"/>
          <w:u w:val="single"/>
          <w:lang w:val="en-US" w:eastAsia="zh-CN"/>
        </w:rPr>
        <w:t xml:space="preserve"> </w:t>
      </w:r>
      <w:r>
        <w:rPr>
          <w:rFonts w:hint="eastAsia" w:ascii="宋体" w:hAnsi="宋体"/>
          <w:b/>
          <w:color w:val="auto"/>
          <w:szCs w:val="21"/>
          <w:u w:val="single"/>
        </w:rPr>
        <w:t>以上调价在竣工结算时由承包人申报，启东市审计部门审定调整。</w:t>
      </w:r>
    </w:p>
    <w:p w14:paraId="2991B61E">
      <w:pPr>
        <w:pageBreakBefore w:val="0"/>
        <w:kinsoku/>
        <w:wordWrap/>
        <w:overflowPunct/>
        <w:topLinePunct w:val="0"/>
        <w:autoSpaceDE w:val="0"/>
        <w:autoSpaceDN w:val="0"/>
        <w:bidi w:val="0"/>
        <w:adjustRightInd w:val="0"/>
        <w:spacing w:line="460" w:lineRule="exact"/>
        <w:ind w:firstLine="480"/>
        <w:textAlignment w:val="auto"/>
        <w:rPr>
          <w:rFonts w:hint="eastAsia" w:ascii="宋体" w:hAnsi="宋体" w:cs="宋体"/>
          <w:color w:val="auto"/>
          <w:kern w:val="0"/>
          <w:szCs w:val="21"/>
          <w:lang w:val="zh-CN"/>
        </w:rPr>
      </w:pPr>
      <w:r>
        <w:rPr>
          <w:rFonts w:hint="eastAsia" w:ascii="宋体" w:hAnsi="宋体" w:cs="宋体"/>
          <w:color w:val="auto"/>
          <w:kern w:val="0"/>
          <w:szCs w:val="21"/>
          <w:lang w:val="zh-CN"/>
        </w:rPr>
        <w:t>10.5承包人的合理化建议</w:t>
      </w:r>
    </w:p>
    <w:p w14:paraId="6B95AFBD">
      <w:pPr>
        <w:pageBreakBefore w:val="0"/>
        <w:kinsoku/>
        <w:wordWrap/>
        <w:overflowPunct/>
        <w:topLinePunct w:val="0"/>
        <w:autoSpaceDE w:val="0"/>
        <w:autoSpaceDN w:val="0"/>
        <w:bidi w:val="0"/>
        <w:adjustRightInd w:val="0"/>
        <w:spacing w:line="460" w:lineRule="exact"/>
        <w:ind w:firstLine="480"/>
        <w:textAlignment w:val="auto"/>
        <w:rPr>
          <w:rFonts w:hint="eastAsia" w:ascii="宋体" w:hAnsi="宋体" w:cs="宋体"/>
          <w:color w:val="auto"/>
          <w:kern w:val="0"/>
          <w:szCs w:val="21"/>
          <w:lang w:val="zh-CN"/>
        </w:rPr>
      </w:pPr>
      <w:r>
        <w:rPr>
          <w:rFonts w:hint="eastAsia" w:ascii="宋体" w:hAnsi="宋体" w:cs="宋体"/>
          <w:color w:val="auto"/>
          <w:kern w:val="0"/>
          <w:szCs w:val="21"/>
          <w:lang w:val="zh-CN"/>
        </w:rPr>
        <w:t>监理人审查承包人合理化建议的期限：</w:t>
      </w:r>
      <w:r>
        <w:rPr>
          <w:rFonts w:hint="eastAsia" w:ascii="宋体" w:hAnsi="宋体" w:cs="宋体"/>
          <w:color w:val="auto"/>
          <w:kern w:val="0"/>
          <w:szCs w:val="21"/>
          <w:u w:val="single"/>
          <w:lang w:val="zh-CN"/>
        </w:rPr>
        <w:t xml:space="preserve"> </w:t>
      </w:r>
      <w:r>
        <w:rPr>
          <w:rFonts w:hint="eastAsia" w:ascii="宋体" w:hAnsi="宋体" w:cs="??"/>
          <w:b/>
          <w:bCs/>
          <w:color w:val="auto"/>
          <w:kern w:val="0"/>
          <w:szCs w:val="21"/>
          <w:u w:val="single"/>
        </w:rPr>
        <w:t xml:space="preserve"> 3</w:t>
      </w:r>
      <w:r>
        <w:rPr>
          <w:rFonts w:hint="eastAsia" w:ascii="宋体" w:hAnsi="宋体" w:cs="宋体"/>
          <w:b/>
          <w:bCs/>
          <w:color w:val="auto"/>
          <w:kern w:val="0"/>
          <w:szCs w:val="21"/>
          <w:u w:val="single"/>
          <w:lang w:val="zh-CN"/>
        </w:rPr>
        <w:t>日内</w:t>
      </w:r>
      <w:r>
        <w:rPr>
          <w:rFonts w:hint="eastAsia" w:ascii="宋体" w:hAnsi="宋体" w:cs="??"/>
          <w:b/>
          <w:bCs/>
          <w:color w:val="auto"/>
          <w:kern w:val="0"/>
          <w:szCs w:val="21"/>
          <w:u w:val="single"/>
        </w:rPr>
        <w:t xml:space="preserve"> </w:t>
      </w:r>
      <w:r>
        <w:rPr>
          <w:rFonts w:hint="eastAsia" w:ascii="宋体" w:hAnsi="宋体" w:cs="宋体"/>
          <w:color w:val="auto"/>
          <w:kern w:val="0"/>
          <w:szCs w:val="21"/>
          <w:u w:val="single"/>
          <w:lang w:val="zh-CN"/>
        </w:rPr>
        <w:t xml:space="preserve">  </w:t>
      </w:r>
      <w:r>
        <w:rPr>
          <w:rFonts w:hint="eastAsia" w:ascii="宋体" w:hAnsi="宋体" w:cs="宋体"/>
          <w:color w:val="auto"/>
          <w:kern w:val="0"/>
          <w:szCs w:val="21"/>
          <w:lang w:val="zh-CN"/>
        </w:rPr>
        <w:t>。</w:t>
      </w:r>
    </w:p>
    <w:p w14:paraId="1F580534">
      <w:pPr>
        <w:pageBreakBefore w:val="0"/>
        <w:kinsoku/>
        <w:wordWrap/>
        <w:overflowPunct/>
        <w:topLinePunct w:val="0"/>
        <w:autoSpaceDE w:val="0"/>
        <w:autoSpaceDN w:val="0"/>
        <w:bidi w:val="0"/>
        <w:adjustRightInd w:val="0"/>
        <w:spacing w:line="460" w:lineRule="exact"/>
        <w:ind w:firstLine="480"/>
        <w:textAlignment w:val="auto"/>
        <w:rPr>
          <w:rFonts w:hint="eastAsia" w:ascii="宋体" w:hAnsi="宋体" w:cs="宋体"/>
          <w:color w:val="auto"/>
          <w:kern w:val="0"/>
          <w:szCs w:val="21"/>
          <w:lang w:val="zh-CN"/>
        </w:rPr>
      </w:pPr>
      <w:r>
        <w:rPr>
          <w:rFonts w:hint="eastAsia" w:ascii="宋体" w:hAnsi="宋体" w:cs="宋体"/>
          <w:color w:val="auto"/>
          <w:kern w:val="0"/>
          <w:szCs w:val="21"/>
          <w:lang w:val="zh-CN"/>
        </w:rPr>
        <w:t>发包人审批承包人合理化建议的期限：</w:t>
      </w:r>
      <w:r>
        <w:rPr>
          <w:rFonts w:hint="eastAsia" w:ascii="宋体" w:hAnsi="宋体" w:cs="宋体"/>
          <w:color w:val="auto"/>
          <w:kern w:val="0"/>
          <w:szCs w:val="21"/>
          <w:u w:val="single"/>
          <w:lang w:val="zh-CN"/>
        </w:rPr>
        <w:t xml:space="preserve"> </w:t>
      </w:r>
      <w:r>
        <w:rPr>
          <w:rFonts w:hint="eastAsia" w:ascii="宋体" w:hAnsi="宋体" w:cs="??"/>
          <w:b/>
          <w:bCs/>
          <w:color w:val="auto"/>
          <w:kern w:val="0"/>
          <w:szCs w:val="21"/>
          <w:u w:val="single"/>
        </w:rPr>
        <w:t xml:space="preserve"> 7</w:t>
      </w:r>
      <w:r>
        <w:rPr>
          <w:rFonts w:hint="eastAsia" w:ascii="宋体" w:hAnsi="宋体" w:cs="宋体"/>
          <w:b/>
          <w:bCs/>
          <w:color w:val="auto"/>
          <w:kern w:val="0"/>
          <w:szCs w:val="21"/>
          <w:u w:val="single"/>
          <w:lang w:val="zh-CN"/>
        </w:rPr>
        <w:t>日内</w:t>
      </w:r>
      <w:r>
        <w:rPr>
          <w:rFonts w:hint="eastAsia" w:ascii="宋体" w:hAnsi="宋体" w:cs="??"/>
          <w:b/>
          <w:bCs/>
          <w:color w:val="auto"/>
          <w:kern w:val="0"/>
          <w:szCs w:val="21"/>
          <w:u w:val="single"/>
        </w:rPr>
        <w:t xml:space="preserve"> </w:t>
      </w:r>
      <w:r>
        <w:rPr>
          <w:rFonts w:hint="eastAsia" w:ascii="宋体" w:hAnsi="宋体" w:cs="宋体"/>
          <w:color w:val="auto"/>
          <w:kern w:val="0"/>
          <w:szCs w:val="21"/>
          <w:u w:val="single"/>
          <w:lang w:val="zh-CN"/>
        </w:rPr>
        <w:t xml:space="preserve">   </w:t>
      </w:r>
      <w:r>
        <w:rPr>
          <w:rFonts w:hint="eastAsia" w:ascii="宋体" w:hAnsi="宋体" w:cs="宋体"/>
          <w:color w:val="auto"/>
          <w:kern w:val="0"/>
          <w:szCs w:val="21"/>
          <w:lang w:val="zh-CN"/>
        </w:rPr>
        <w:t>。</w:t>
      </w:r>
    </w:p>
    <w:p w14:paraId="1FF1FB7F">
      <w:pPr>
        <w:pageBreakBefore w:val="0"/>
        <w:kinsoku/>
        <w:wordWrap/>
        <w:overflowPunct/>
        <w:topLinePunct w:val="0"/>
        <w:autoSpaceDE w:val="0"/>
        <w:autoSpaceDN w:val="0"/>
        <w:bidi w:val="0"/>
        <w:adjustRightInd w:val="0"/>
        <w:spacing w:line="460" w:lineRule="exact"/>
        <w:ind w:firstLine="480"/>
        <w:textAlignment w:val="auto"/>
        <w:rPr>
          <w:rFonts w:hint="eastAsia" w:ascii="宋体" w:hAnsi="宋体" w:cs="宋体"/>
          <w:color w:val="auto"/>
          <w:kern w:val="0"/>
          <w:szCs w:val="21"/>
          <w:lang w:val="zh-CN"/>
        </w:rPr>
      </w:pPr>
      <w:r>
        <w:rPr>
          <w:rFonts w:hint="eastAsia" w:ascii="宋体" w:hAnsi="宋体" w:cs="宋体"/>
          <w:color w:val="auto"/>
          <w:kern w:val="0"/>
          <w:szCs w:val="21"/>
          <w:lang w:val="zh-CN"/>
        </w:rPr>
        <w:t>承包人提出的合理化建议降低了合同价格或者提高了工程经济效益的奖励的方法和金额为：</w:t>
      </w:r>
      <w:r>
        <w:rPr>
          <w:rFonts w:hint="eastAsia" w:ascii="宋体" w:hAnsi="宋体" w:cs="宋体"/>
          <w:color w:val="auto"/>
          <w:kern w:val="0"/>
          <w:szCs w:val="21"/>
          <w:u w:val="single"/>
          <w:lang w:val="zh-CN"/>
        </w:rPr>
        <w:t xml:space="preserve">    </w:t>
      </w:r>
      <w:r>
        <w:rPr>
          <w:rFonts w:hint="eastAsia" w:ascii="宋体" w:hAnsi="宋体" w:cs="??"/>
          <w:b/>
          <w:bCs/>
          <w:color w:val="auto"/>
          <w:kern w:val="0"/>
          <w:szCs w:val="21"/>
          <w:u w:val="single"/>
        </w:rPr>
        <w:t xml:space="preserve">/  </w:t>
      </w:r>
      <w:r>
        <w:rPr>
          <w:rFonts w:hint="eastAsia" w:ascii="宋体" w:hAnsi="宋体" w:cs="宋体"/>
          <w:color w:val="auto"/>
          <w:kern w:val="0"/>
          <w:szCs w:val="21"/>
          <w:u w:val="single"/>
          <w:lang w:val="zh-CN"/>
        </w:rPr>
        <w:t xml:space="preserve">  </w:t>
      </w:r>
      <w:r>
        <w:rPr>
          <w:rFonts w:hint="eastAsia" w:ascii="宋体" w:hAnsi="宋体" w:cs="宋体"/>
          <w:color w:val="auto"/>
          <w:kern w:val="0"/>
          <w:szCs w:val="21"/>
          <w:lang w:val="zh-CN"/>
        </w:rPr>
        <w:t>。</w:t>
      </w:r>
    </w:p>
    <w:p w14:paraId="63185E08">
      <w:pPr>
        <w:pageBreakBefore w:val="0"/>
        <w:kinsoku/>
        <w:wordWrap/>
        <w:overflowPunct/>
        <w:topLinePunct w:val="0"/>
        <w:autoSpaceDE w:val="0"/>
        <w:autoSpaceDN w:val="0"/>
        <w:bidi w:val="0"/>
        <w:adjustRightInd w:val="0"/>
        <w:spacing w:line="460" w:lineRule="exact"/>
        <w:ind w:firstLine="480"/>
        <w:textAlignment w:val="auto"/>
        <w:rPr>
          <w:rFonts w:hint="eastAsia" w:ascii="宋体" w:hAnsi="宋体" w:cs="宋体"/>
          <w:color w:val="auto"/>
          <w:kern w:val="0"/>
          <w:szCs w:val="21"/>
          <w:lang w:val="zh-CN"/>
        </w:rPr>
      </w:pPr>
      <w:r>
        <w:rPr>
          <w:rFonts w:hint="eastAsia" w:ascii="宋体" w:hAnsi="宋体" w:cs="宋体"/>
          <w:color w:val="auto"/>
          <w:kern w:val="0"/>
          <w:szCs w:val="21"/>
          <w:lang w:val="zh-CN"/>
        </w:rPr>
        <w:t>10.7暂估价：</w:t>
      </w:r>
      <w:r>
        <w:rPr>
          <w:rFonts w:hint="eastAsia" w:ascii="宋体" w:hAnsi="宋体" w:cs="宋体"/>
          <w:color w:val="auto"/>
          <w:kern w:val="0"/>
          <w:szCs w:val="21"/>
          <w:u w:val="single"/>
          <w:lang w:val="zh-CN"/>
        </w:rPr>
        <w:t xml:space="preserve">    </w:t>
      </w:r>
      <w:r>
        <w:rPr>
          <w:rFonts w:hint="eastAsia" w:ascii="宋体" w:hAnsi="宋体" w:cs="??"/>
          <w:b/>
          <w:bCs/>
          <w:color w:val="auto"/>
          <w:kern w:val="0"/>
          <w:szCs w:val="21"/>
          <w:u w:val="single"/>
        </w:rPr>
        <w:t xml:space="preserve">无  </w:t>
      </w:r>
      <w:r>
        <w:rPr>
          <w:rFonts w:hint="eastAsia" w:ascii="宋体" w:hAnsi="宋体" w:cs="宋体"/>
          <w:color w:val="auto"/>
          <w:kern w:val="0"/>
          <w:szCs w:val="21"/>
          <w:u w:val="single"/>
          <w:lang w:val="zh-CN"/>
        </w:rPr>
        <w:t xml:space="preserve">  </w:t>
      </w:r>
      <w:r>
        <w:rPr>
          <w:rFonts w:hint="eastAsia" w:ascii="宋体" w:hAnsi="宋体" w:cs="宋体"/>
          <w:color w:val="auto"/>
          <w:kern w:val="0"/>
          <w:szCs w:val="21"/>
          <w:lang w:val="zh-CN"/>
        </w:rPr>
        <w:t>。</w:t>
      </w:r>
    </w:p>
    <w:p w14:paraId="6F200B4A">
      <w:pPr>
        <w:pageBreakBefore w:val="0"/>
        <w:kinsoku/>
        <w:wordWrap/>
        <w:overflowPunct/>
        <w:topLinePunct w:val="0"/>
        <w:bidi w:val="0"/>
        <w:spacing w:line="460" w:lineRule="exact"/>
        <w:ind w:firstLine="420" w:firstLineChars="200"/>
        <w:textAlignment w:val="auto"/>
        <w:rPr>
          <w:rFonts w:ascii="宋体" w:hAnsi="宋体"/>
          <w:color w:val="auto"/>
          <w:szCs w:val="21"/>
        </w:rPr>
      </w:pPr>
      <w:r>
        <w:rPr>
          <w:rFonts w:hint="eastAsia" w:ascii="宋体" w:hAnsi="宋体"/>
          <w:color w:val="auto"/>
          <w:szCs w:val="21"/>
        </w:rPr>
        <w:t>10.8 暂列金额</w:t>
      </w:r>
    </w:p>
    <w:p w14:paraId="1424E3F5">
      <w:pPr>
        <w:pageBreakBefore w:val="0"/>
        <w:kinsoku/>
        <w:wordWrap/>
        <w:overflowPunct/>
        <w:topLinePunct w:val="0"/>
        <w:autoSpaceDE w:val="0"/>
        <w:autoSpaceDN w:val="0"/>
        <w:bidi w:val="0"/>
        <w:adjustRightInd w:val="0"/>
        <w:spacing w:line="460" w:lineRule="exact"/>
        <w:ind w:firstLine="480"/>
        <w:textAlignment w:val="auto"/>
        <w:rPr>
          <w:rFonts w:hint="eastAsia" w:ascii="宋体" w:hAnsi="宋体" w:cs="宋体"/>
          <w:color w:val="auto"/>
          <w:kern w:val="0"/>
          <w:szCs w:val="21"/>
          <w:u w:val="single"/>
          <w:lang w:val="zh-CN"/>
        </w:rPr>
      </w:pPr>
      <w:r>
        <w:rPr>
          <w:rFonts w:hint="eastAsia" w:ascii="宋体" w:hAnsi="宋体"/>
          <w:color w:val="auto"/>
          <w:kern w:val="0"/>
          <w:szCs w:val="21"/>
        </w:rPr>
        <w:t>合同当事人关于暂列金额使用的约定：</w:t>
      </w:r>
      <w:r>
        <w:rPr>
          <w:rFonts w:hint="eastAsia" w:ascii="宋体" w:hAnsi="宋体"/>
          <w:b/>
          <w:bCs/>
          <w:color w:val="auto"/>
          <w:kern w:val="0"/>
          <w:szCs w:val="21"/>
          <w:u w:val="single"/>
        </w:rPr>
        <w:t>暂列金额是指发包人为可能发生工程变更而暂列的金额，包括因发包人提供的工程量清单漏项、清单有误引起的工程数量增加和施工过程中设计变更引起新的清单项目或工程数量增加等需要增加的金额。暂列金额是招标人自行确定设立的，承包商无权使用此笔费用。此费用按实际发生经招标人签证后确定全部使用、部分使用或不使用。暂列金额不计入工程款付款的基数。</w:t>
      </w:r>
    </w:p>
    <w:p w14:paraId="31D972DD">
      <w:pPr>
        <w:pageBreakBefore w:val="0"/>
        <w:kinsoku/>
        <w:wordWrap/>
        <w:overflowPunct/>
        <w:topLinePunct w:val="0"/>
        <w:autoSpaceDE w:val="0"/>
        <w:autoSpaceDN w:val="0"/>
        <w:bidi w:val="0"/>
        <w:adjustRightInd w:val="0"/>
        <w:spacing w:line="460" w:lineRule="exact"/>
        <w:ind w:firstLine="480"/>
        <w:textAlignment w:val="auto"/>
        <w:rPr>
          <w:rFonts w:hint="eastAsia" w:ascii="宋体" w:hAnsi="宋体"/>
          <w:b/>
          <w:color w:val="auto"/>
          <w:szCs w:val="21"/>
        </w:rPr>
      </w:pPr>
      <w:r>
        <w:rPr>
          <w:rFonts w:hint="eastAsia" w:ascii="宋体" w:hAnsi="宋体"/>
          <w:b/>
          <w:color w:val="auto"/>
          <w:szCs w:val="21"/>
        </w:rPr>
        <w:t>11．价格调整</w:t>
      </w:r>
    </w:p>
    <w:p w14:paraId="502C48B9">
      <w:pPr>
        <w:pageBreakBefore w:val="0"/>
        <w:widowControl/>
        <w:shd w:val="clear" w:color="auto" w:fill="FFFFFF"/>
        <w:kinsoku/>
        <w:wordWrap/>
        <w:overflowPunct/>
        <w:topLinePunct w:val="0"/>
        <w:bidi w:val="0"/>
        <w:snapToGrid w:val="0"/>
        <w:spacing w:line="460" w:lineRule="exact"/>
        <w:ind w:firstLine="420" w:firstLineChars="200"/>
        <w:textAlignment w:val="auto"/>
        <w:rPr>
          <w:rFonts w:hint="eastAsia" w:ascii="宋体" w:hAnsi="宋体"/>
          <w:b/>
          <w:color w:val="auto"/>
          <w:szCs w:val="21"/>
          <w:lang w:val="zh-CN"/>
        </w:rPr>
      </w:pPr>
      <w:r>
        <w:rPr>
          <w:rFonts w:hint="eastAsia" w:ascii="宋体" w:hAnsi="宋体"/>
          <w:b/>
          <w:color w:val="auto"/>
          <w:szCs w:val="21"/>
          <w:lang w:val="zh-CN"/>
        </w:rPr>
        <w:t>11.1 市场价格波动引起的调整</w:t>
      </w:r>
    </w:p>
    <w:p w14:paraId="646251C7">
      <w:pPr>
        <w:pageBreakBefore w:val="0"/>
        <w:kinsoku/>
        <w:wordWrap/>
        <w:overflowPunct/>
        <w:topLinePunct w:val="0"/>
        <w:autoSpaceDE w:val="0"/>
        <w:autoSpaceDN w:val="0"/>
        <w:bidi w:val="0"/>
        <w:adjustRightInd w:val="0"/>
        <w:spacing w:line="460" w:lineRule="exact"/>
        <w:ind w:firstLine="480"/>
        <w:textAlignment w:val="auto"/>
        <w:rPr>
          <w:rFonts w:hint="eastAsia" w:ascii="宋体" w:hAnsi="宋体" w:cs="宋体"/>
          <w:b/>
          <w:bCs/>
          <w:color w:val="auto"/>
          <w:kern w:val="0"/>
          <w:szCs w:val="21"/>
          <w:u w:val="single"/>
          <w:lang w:val="zh-CN"/>
        </w:rPr>
      </w:pPr>
      <w:r>
        <w:rPr>
          <w:rFonts w:hint="eastAsia" w:ascii="宋体" w:hAnsi="宋体" w:cs="宋体"/>
          <w:color w:val="auto"/>
          <w:kern w:val="0"/>
          <w:szCs w:val="21"/>
          <w:lang w:val="zh-CN"/>
        </w:rPr>
        <w:t xml:space="preserve">市场价格波动是否调整合同价格的约定： </w:t>
      </w:r>
    </w:p>
    <w:p w14:paraId="3BAB2B91">
      <w:pPr>
        <w:pageBreakBefore w:val="0"/>
        <w:kinsoku/>
        <w:wordWrap/>
        <w:overflowPunct/>
        <w:topLinePunct w:val="0"/>
        <w:autoSpaceDE w:val="0"/>
        <w:autoSpaceDN w:val="0"/>
        <w:bidi w:val="0"/>
        <w:adjustRightInd w:val="0"/>
        <w:spacing w:line="460" w:lineRule="exact"/>
        <w:ind w:firstLine="480"/>
        <w:textAlignment w:val="auto"/>
        <w:rPr>
          <w:rFonts w:hint="eastAsia" w:ascii="宋体" w:hAnsi="宋体" w:eastAsia="宋体" w:cs="Times New Roman"/>
          <w:b/>
          <w:bCs/>
          <w:color w:val="auto"/>
          <w:kern w:val="0"/>
          <w:szCs w:val="21"/>
          <w:u w:val="single"/>
        </w:rPr>
      </w:pPr>
      <w:r>
        <w:rPr>
          <w:rFonts w:hint="eastAsia" w:ascii="宋体" w:hAnsi="宋体" w:eastAsia="宋体" w:cs="Times New Roman"/>
          <w:b/>
          <w:bCs/>
          <w:color w:val="auto"/>
          <w:kern w:val="0"/>
          <w:szCs w:val="21"/>
          <w:u w:val="single"/>
        </w:rPr>
        <w:t>11.1.1、材料价格波动</w:t>
      </w:r>
    </w:p>
    <w:p w14:paraId="058C20A0">
      <w:pPr>
        <w:pageBreakBefore w:val="0"/>
        <w:kinsoku/>
        <w:wordWrap/>
        <w:overflowPunct/>
        <w:topLinePunct w:val="0"/>
        <w:autoSpaceDE w:val="0"/>
        <w:autoSpaceDN w:val="0"/>
        <w:bidi w:val="0"/>
        <w:adjustRightInd w:val="0"/>
        <w:spacing w:line="460" w:lineRule="exact"/>
        <w:ind w:firstLine="480"/>
        <w:textAlignment w:val="auto"/>
        <w:rPr>
          <w:rFonts w:hint="eastAsia" w:ascii="宋体" w:hAnsi="宋体" w:eastAsia="宋体" w:cs="Times New Roman"/>
          <w:b/>
          <w:bCs/>
          <w:color w:val="auto"/>
          <w:kern w:val="0"/>
          <w:szCs w:val="21"/>
          <w:u w:val="single"/>
          <w:lang w:val="en-US" w:eastAsia="zh-CN"/>
        </w:rPr>
      </w:pPr>
      <w:r>
        <w:rPr>
          <w:rFonts w:hint="eastAsia" w:ascii="宋体" w:hAnsi="宋体" w:eastAsia="宋体" w:cs="Times New Roman"/>
          <w:b/>
          <w:bCs/>
          <w:color w:val="auto"/>
          <w:kern w:val="0"/>
          <w:szCs w:val="21"/>
          <w:u w:val="single"/>
          <w:lang w:val="en-US" w:eastAsia="zh-CN"/>
        </w:rPr>
        <w:t>本工程材料费占单位工程费5%以上的各类材料为主要材料，5%以下的各类材料为非主要材料。当工程施工期间主要材料价格波动幅度在5%（含5%）以内的以及非主要材料价格上涨或下跌的，其差价均由承包人承担或收益</w:t>
      </w:r>
      <w:r>
        <w:rPr>
          <w:rFonts w:hint="eastAsia" w:ascii="宋体" w:hAnsi="宋体" w:eastAsia="宋体" w:cs="Times New Roman"/>
          <w:b/>
          <w:bCs/>
          <w:color w:val="auto"/>
          <w:kern w:val="0"/>
          <w:szCs w:val="21"/>
          <w:highlight w:val="none"/>
          <w:u w:val="single"/>
          <w:lang w:val="en-US" w:eastAsia="zh-CN"/>
        </w:rPr>
        <w:t>。施工期间主要材料价格以对应一期《启东市建设工程造价信息》为基准调整。</w:t>
      </w:r>
    </w:p>
    <w:p w14:paraId="0D045576">
      <w:pPr>
        <w:pageBreakBefore w:val="0"/>
        <w:kinsoku/>
        <w:wordWrap/>
        <w:overflowPunct/>
        <w:topLinePunct w:val="0"/>
        <w:autoSpaceDE w:val="0"/>
        <w:autoSpaceDN w:val="0"/>
        <w:bidi w:val="0"/>
        <w:adjustRightInd w:val="0"/>
        <w:spacing w:line="460" w:lineRule="exact"/>
        <w:ind w:firstLine="480"/>
        <w:textAlignment w:val="auto"/>
        <w:rPr>
          <w:rFonts w:hint="eastAsia" w:ascii="宋体" w:hAnsi="宋体" w:eastAsia="宋体" w:cs="Times New Roman"/>
          <w:b/>
          <w:bCs/>
          <w:color w:val="auto"/>
          <w:kern w:val="0"/>
          <w:szCs w:val="21"/>
          <w:u w:val="single"/>
          <w:lang w:val="en-US" w:eastAsia="zh-CN"/>
        </w:rPr>
      </w:pPr>
      <w:r>
        <w:rPr>
          <w:rFonts w:hint="eastAsia" w:ascii="宋体" w:hAnsi="宋体" w:eastAsia="宋体" w:cs="Times New Roman"/>
          <w:b/>
          <w:bCs/>
          <w:color w:val="auto"/>
          <w:kern w:val="0"/>
          <w:szCs w:val="21"/>
          <w:u w:val="single"/>
          <w:lang w:val="en-US" w:eastAsia="zh-CN"/>
        </w:rPr>
        <w:t>因市场价格波动调整合同价格，采用一下第2种方式对合同价格进行调整：</w:t>
      </w:r>
    </w:p>
    <w:p w14:paraId="1BE4A203">
      <w:pPr>
        <w:pageBreakBefore w:val="0"/>
        <w:kinsoku/>
        <w:wordWrap/>
        <w:overflowPunct/>
        <w:topLinePunct w:val="0"/>
        <w:autoSpaceDE w:val="0"/>
        <w:autoSpaceDN w:val="0"/>
        <w:bidi w:val="0"/>
        <w:adjustRightInd w:val="0"/>
        <w:spacing w:line="460" w:lineRule="exact"/>
        <w:ind w:firstLine="480"/>
        <w:textAlignment w:val="auto"/>
        <w:rPr>
          <w:rFonts w:hint="eastAsia" w:ascii="宋体" w:hAnsi="宋体" w:eastAsia="宋体" w:cs="Times New Roman"/>
          <w:b/>
          <w:bCs/>
          <w:color w:val="auto"/>
          <w:kern w:val="0"/>
          <w:szCs w:val="21"/>
          <w:u w:val="single"/>
          <w:lang w:val="en-US" w:eastAsia="zh-CN"/>
        </w:rPr>
      </w:pPr>
      <w:r>
        <w:rPr>
          <w:rFonts w:hint="eastAsia" w:ascii="宋体" w:hAnsi="宋体" w:eastAsia="宋体" w:cs="Times New Roman"/>
          <w:b/>
          <w:bCs/>
          <w:color w:val="auto"/>
          <w:kern w:val="0"/>
          <w:szCs w:val="21"/>
          <w:u w:val="single"/>
          <w:lang w:val="en-US" w:eastAsia="zh-CN"/>
        </w:rPr>
        <w:t xml:space="preserve">第1种方式：采用价格指数进行价格调整。关于各可调整因子、定值和变值权重，以及基本价格指数及其来源的约定：  / </w:t>
      </w:r>
    </w:p>
    <w:p w14:paraId="173DF779">
      <w:pPr>
        <w:pageBreakBefore w:val="0"/>
        <w:kinsoku/>
        <w:wordWrap/>
        <w:overflowPunct/>
        <w:topLinePunct w:val="0"/>
        <w:autoSpaceDE w:val="0"/>
        <w:autoSpaceDN w:val="0"/>
        <w:bidi w:val="0"/>
        <w:adjustRightInd w:val="0"/>
        <w:spacing w:line="460" w:lineRule="exact"/>
        <w:ind w:firstLine="480"/>
        <w:textAlignment w:val="auto"/>
        <w:rPr>
          <w:rFonts w:hint="eastAsia" w:ascii="宋体" w:hAnsi="宋体" w:eastAsia="宋体" w:cs="Times New Roman"/>
          <w:b/>
          <w:bCs/>
          <w:color w:val="auto"/>
          <w:kern w:val="0"/>
          <w:szCs w:val="21"/>
          <w:u w:val="single"/>
          <w:lang w:val="en-US" w:eastAsia="zh-CN"/>
        </w:rPr>
      </w:pPr>
      <w:r>
        <w:rPr>
          <w:rFonts w:hint="eastAsia" w:ascii="宋体" w:hAnsi="宋体" w:eastAsia="宋体" w:cs="Times New Roman"/>
          <w:b/>
          <w:bCs/>
          <w:color w:val="auto"/>
          <w:kern w:val="0"/>
          <w:szCs w:val="21"/>
          <w:u w:val="single"/>
          <w:lang w:val="en-US" w:eastAsia="zh-CN"/>
        </w:rPr>
        <w:t>第2种方式：采用造价信息进行价格调整</w:t>
      </w:r>
    </w:p>
    <w:p w14:paraId="57C308F1">
      <w:pPr>
        <w:pageBreakBefore w:val="0"/>
        <w:kinsoku/>
        <w:wordWrap/>
        <w:overflowPunct/>
        <w:topLinePunct w:val="0"/>
        <w:autoSpaceDE w:val="0"/>
        <w:autoSpaceDN w:val="0"/>
        <w:bidi w:val="0"/>
        <w:adjustRightInd w:val="0"/>
        <w:spacing w:line="460" w:lineRule="exact"/>
        <w:ind w:firstLine="480"/>
        <w:textAlignment w:val="auto"/>
        <w:rPr>
          <w:rFonts w:hint="eastAsia" w:ascii="宋体" w:hAnsi="宋体" w:eastAsia="宋体" w:cs="Times New Roman"/>
          <w:b/>
          <w:bCs/>
          <w:color w:val="auto"/>
          <w:kern w:val="0"/>
          <w:szCs w:val="21"/>
          <w:u w:val="single"/>
          <w:lang w:val="zh-CN"/>
        </w:rPr>
      </w:pPr>
      <w:r>
        <w:rPr>
          <w:rFonts w:hint="eastAsia" w:ascii="宋体" w:hAnsi="宋体" w:eastAsia="宋体" w:cs="Times New Roman"/>
          <w:b/>
          <w:bCs/>
          <w:color w:val="auto"/>
          <w:kern w:val="0"/>
          <w:szCs w:val="21"/>
          <w:u w:val="single"/>
          <w:lang w:val="zh-CN"/>
        </w:rPr>
        <w:t>11.1.2人工单价波动</w:t>
      </w:r>
      <w:r>
        <w:rPr>
          <w:rFonts w:hint="eastAsia" w:ascii="宋体" w:hAnsi="宋体" w:eastAsia="宋体" w:cs="Times New Roman"/>
          <w:b/>
          <w:bCs/>
          <w:color w:val="auto"/>
          <w:kern w:val="0"/>
          <w:szCs w:val="21"/>
          <w:u w:val="single"/>
        </w:rPr>
        <w:t>：</w:t>
      </w:r>
    </w:p>
    <w:p w14:paraId="22BB8BEE">
      <w:pPr>
        <w:pageBreakBefore w:val="0"/>
        <w:kinsoku/>
        <w:wordWrap/>
        <w:overflowPunct/>
        <w:topLinePunct w:val="0"/>
        <w:autoSpaceDE w:val="0"/>
        <w:autoSpaceDN w:val="0"/>
        <w:bidi w:val="0"/>
        <w:adjustRightInd w:val="0"/>
        <w:spacing w:line="460" w:lineRule="exact"/>
        <w:ind w:firstLine="480"/>
        <w:textAlignment w:val="auto"/>
        <w:rPr>
          <w:rFonts w:hint="eastAsia" w:ascii="宋体" w:hAnsi="宋体" w:eastAsia="宋体" w:cs="Times New Roman"/>
          <w:b/>
          <w:bCs/>
          <w:color w:val="auto"/>
          <w:kern w:val="0"/>
          <w:szCs w:val="21"/>
          <w:u w:val="single"/>
          <w:lang w:val="zh-CN" w:eastAsia="zh-CN"/>
        </w:rPr>
      </w:pPr>
      <w:r>
        <w:rPr>
          <w:rFonts w:hint="eastAsia" w:ascii="宋体" w:hAnsi="宋体" w:eastAsia="宋体" w:cs="Times New Roman"/>
          <w:b/>
          <w:bCs/>
          <w:color w:val="auto"/>
          <w:kern w:val="0"/>
          <w:szCs w:val="21"/>
          <w:u w:val="single"/>
          <w:lang w:val="zh-CN" w:eastAsia="zh-CN"/>
        </w:rPr>
        <w:t>根据《省住房和城乡建设厅关于发布建设工程人工价格指数的通知》苏建价〔2025〕57号文件精神，每年3月1日、9月1日对人工单价进行调整。为便于操作及结算方便，现按以下方法进行调整：</w:t>
      </w:r>
    </w:p>
    <w:p w14:paraId="49A1EA9B">
      <w:pPr>
        <w:pageBreakBefore w:val="0"/>
        <w:kinsoku/>
        <w:wordWrap/>
        <w:overflowPunct/>
        <w:topLinePunct w:val="0"/>
        <w:autoSpaceDE w:val="0"/>
        <w:autoSpaceDN w:val="0"/>
        <w:bidi w:val="0"/>
        <w:adjustRightInd w:val="0"/>
        <w:spacing w:line="460" w:lineRule="exact"/>
        <w:ind w:firstLine="480"/>
        <w:textAlignment w:val="auto"/>
        <w:rPr>
          <w:rFonts w:hint="eastAsia" w:ascii="宋体" w:hAnsi="宋体" w:eastAsia="宋体" w:cs="Times New Roman"/>
          <w:b/>
          <w:bCs/>
          <w:color w:val="auto"/>
          <w:kern w:val="0"/>
          <w:szCs w:val="21"/>
          <w:u w:val="single"/>
          <w:lang w:val="zh-CN" w:eastAsia="zh-CN"/>
        </w:rPr>
      </w:pPr>
      <w:r>
        <w:rPr>
          <w:rFonts w:hint="eastAsia" w:ascii="宋体" w:hAnsi="宋体" w:eastAsia="宋体" w:cs="Times New Roman"/>
          <w:b/>
          <w:bCs/>
          <w:color w:val="auto"/>
          <w:kern w:val="0"/>
          <w:szCs w:val="21"/>
          <w:u w:val="single"/>
          <w:lang w:val="zh-CN" w:eastAsia="zh-CN"/>
        </w:rPr>
        <w:t>B-1、人工工资结算单价=在总工期内各调价文件人工工资指导价使用时间的加权平均值</w:t>
      </w:r>
    </w:p>
    <w:p w14:paraId="4F55914B">
      <w:pPr>
        <w:pageBreakBefore w:val="0"/>
        <w:kinsoku/>
        <w:wordWrap/>
        <w:overflowPunct/>
        <w:topLinePunct w:val="0"/>
        <w:autoSpaceDE w:val="0"/>
        <w:autoSpaceDN w:val="0"/>
        <w:bidi w:val="0"/>
        <w:adjustRightInd w:val="0"/>
        <w:spacing w:line="460" w:lineRule="exact"/>
        <w:ind w:firstLine="480"/>
        <w:textAlignment w:val="auto"/>
        <w:rPr>
          <w:rFonts w:hint="eastAsia" w:ascii="宋体" w:hAnsi="宋体" w:eastAsia="宋体" w:cs="Times New Roman"/>
          <w:b/>
          <w:bCs/>
          <w:color w:val="auto"/>
          <w:kern w:val="0"/>
          <w:szCs w:val="21"/>
          <w:u w:val="single"/>
          <w:lang w:val="en-US" w:eastAsia="zh-CN"/>
        </w:rPr>
      </w:pPr>
      <w:r>
        <w:rPr>
          <w:rFonts w:hint="eastAsia" w:ascii="宋体" w:hAnsi="宋体" w:eastAsia="宋体" w:cs="Times New Roman"/>
          <w:b/>
          <w:bCs/>
          <w:color w:val="auto"/>
          <w:kern w:val="0"/>
          <w:szCs w:val="21"/>
          <w:u w:val="single"/>
          <w:lang w:val="zh-CN" w:eastAsia="zh-CN"/>
        </w:rPr>
        <w:t>B-2、</w:t>
      </w:r>
      <w:r>
        <w:rPr>
          <w:rFonts w:hint="eastAsia" w:ascii="宋体" w:hAnsi="宋体" w:eastAsia="宋体" w:cs="Times New Roman"/>
          <w:b/>
          <w:bCs/>
          <w:color w:val="auto"/>
          <w:kern w:val="0"/>
          <w:szCs w:val="21"/>
          <w:u w:val="single"/>
          <w:lang w:val="en-US" w:eastAsia="zh-CN"/>
        </w:rPr>
        <w:t>人工工资调整单价=（人工工资结算单价-标底编制依据中采用的人工工资指导价）*（1-投标下浮率）</w:t>
      </w:r>
    </w:p>
    <w:p w14:paraId="16C971F7">
      <w:pPr>
        <w:pageBreakBefore w:val="0"/>
        <w:kinsoku/>
        <w:wordWrap/>
        <w:overflowPunct/>
        <w:topLinePunct w:val="0"/>
        <w:autoSpaceDE w:val="0"/>
        <w:autoSpaceDN w:val="0"/>
        <w:bidi w:val="0"/>
        <w:adjustRightInd w:val="0"/>
        <w:spacing w:line="460" w:lineRule="exact"/>
        <w:ind w:firstLine="480"/>
        <w:textAlignment w:val="auto"/>
        <w:rPr>
          <w:rFonts w:hint="eastAsia" w:ascii="宋体" w:hAnsi="宋体" w:eastAsia="宋体" w:cs="Times New Roman"/>
          <w:b/>
          <w:bCs/>
          <w:color w:val="auto"/>
          <w:kern w:val="0"/>
          <w:szCs w:val="21"/>
          <w:u w:val="single"/>
          <w:lang w:val="zh-CN" w:eastAsia="zh-CN"/>
        </w:rPr>
      </w:pPr>
      <w:r>
        <w:rPr>
          <w:rFonts w:hint="eastAsia" w:ascii="宋体" w:hAnsi="宋体" w:eastAsia="宋体" w:cs="Times New Roman"/>
          <w:b/>
          <w:bCs/>
          <w:color w:val="auto"/>
          <w:kern w:val="0"/>
          <w:szCs w:val="21"/>
          <w:u w:val="single"/>
          <w:lang w:val="zh-CN" w:eastAsia="zh-CN"/>
        </w:rPr>
        <w:t>B-3、人工调整总费用=标底中总工日*人工工资调整单价，计入定额基价，并计相关费用。</w:t>
      </w:r>
    </w:p>
    <w:p w14:paraId="2C019620">
      <w:pPr>
        <w:pageBreakBefore w:val="0"/>
        <w:kinsoku/>
        <w:wordWrap/>
        <w:overflowPunct/>
        <w:topLinePunct w:val="0"/>
        <w:autoSpaceDE w:val="0"/>
        <w:autoSpaceDN w:val="0"/>
        <w:bidi w:val="0"/>
        <w:adjustRightInd w:val="0"/>
        <w:spacing w:line="460" w:lineRule="exact"/>
        <w:ind w:firstLine="480"/>
        <w:textAlignment w:val="auto"/>
        <w:rPr>
          <w:rFonts w:hint="eastAsia" w:ascii="宋体" w:hAnsi="宋体" w:eastAsia="宋体" w:cs="Times New Roman"/>
          <w:b/>
          <w:bCs/>
          <w:color w:val="auto"/>
          <w:kern w:val="0"/>
          <w:szCs w:val="21"/>
          <w:u w:val="single"/>
          <w:lang w:val="zh-CN" w:eastAsia="zh-CN"/>
        </w:rPr>
      </w:pPr>
      <w:r>
        <w:rPr>
          <w:rFonts w:hint="eastAsia" w:ascii="宋体" w:hAnsi="宋体" w:eastAsia="宋体" w:cs="Times New Roman"/>
          <w:b/>
          <w:bCs/>
          <w:color w:val="auto"/>
          <w:kern w:val="0"/>
          <w:szCs w:val="21"/>
          <w:u w:val="single"/>
          <w:lang w:val="zh-CN" w:eastAsia="zh-CN"/>
        </w:rPr>
        <w:t>B-4、图纸会审、设计变更、业主签证等非承包人原因引起的工程量另行增加按施工时的人工调价文件及投标下浮率进行人工费结算。</w:t>
      </w:r>
    </w:p>
    <w:p w14:paraId="3662A241">
      <w:pPr>
        <w:pageBreakBefore w:val="0"/>
        <w:kinsoku/>
        <w:wordWrap/>
        <w:overflowPunct/>
        <w:topLinePunct w:val="0"/>
        <w:autoSpaceDE w:val="0"/>
        <w:autoSpaceDN w:val="0"/>
        <w:bidi w:val="0"/>
        <w:adjustRightInd w:val="0"/>
        <w:spacing w:line="460" w:lineRule="exact"/>
        <w:ind w:firstLine="480"/>
        <w:textAlignment w:val="auto"/>
        <w:rPr>
          <w:rFonts w:hint="eastAsia" w:ascii="宋体" w:hAnsi="宋体" w:eastAsia="宋体" w:cs="Times New Roman"/>
          <w:b/>
          <w:bCs/>
          <w:color w:val="auto"/>
          <w:kern w:val="0"/>
          <w:szCs w:val="21"/>
          <w:u w:val="single"/>
          <w:lang w:val="en-US" w:eastAsia="zh-CN"/>
        </w:rPr>
      </w:pPr>
      <w:r>
        <w:rPr>
          <w:rFonts w:hint="eastAsia" w:ascii="宋体" w:hAnsi="宋体" w:eastAsia="宋体" w:cs="Times New Roman"/>
          <w:b/>
          <w:bCs/>
          <w:color w:val="auto"/>
          <w:kern w:val="0"/>
          <w:szCs w:val="21"/>
          <w:u w:val="single"/>
          <w:lang w:val="zh-CN" w:eastAsia="zh-CN"/>
        </w:rPr>
        <w:t>B-5</w:t>
      </w:r>
      <w:r>
        <w:rPr>
          <w:rFonts w:hint="eastAsia" w:ascii="宋体" w:hAnsi="宋体" w:eastAsia="宋体" w:cs="Times New Roman"/>
          <w:b/>
          <w:bCs/>
          <w:color w:val="auto"/>
          <w:kern w:val="0"/>
          <w:szCs w:val="21"/>
          <w:u w:val="single"/>
          <w:lang w:val="en-US" w:eastAsia="zh-CN"/>
        </w:rPr>
        <w:t>由于承包人引起的工期延误，延误时间内完成工程量的人工不计入总工期内进行人工调价。</w:t>
      </w:r>
    </w:p>
    <w:p w14:paraId="28A82C65">
      <w:pPr>
        <w:pageBreakBefore w:val="0"/>
        <w:kinsoku/>
        <w:wordWrap/>
        <w:overflowPunct/>
        <w:topLinePunct w:val="0"/>
        <w:autoSpaceDE w:val="0"/>
        <w:autoSpaceDN w:val="0"/>
        <w:bidi w:val="0"/>
        <w:adjustRightInd w:val="0"/>
        <w:spacing w:line="460" w:lineRule="exact"/>
        <w:ind w:firstLine="480"/>
        <w:textAlignment w:val="auto"/>
        <w:rPr>
          <w:rFonts w:hint="eastAsia" w:ascii="宋体" w:hAnsi="宋体" w:eastAsia="宋体" w:cs="Times New Roman"/>
          <w:b/>
          <w:bCs/>
          <w:color w:val="auto"/>
          <w:kern w:val="0"/>
          <w:szCs w:val="21"/>
          <w:u w:val="single"/>
          <w:lang w:val="en-US" w:eastAsia="zh-CN"/>
        </w:rPr>
      </w:pPr>
      <w:r>
        <w:rPr>
          <w:rFonts w:hint="eastAsia" w:ascii="宋体" w:hAnsi="宋体" w:eastAsia="宋体" w:cs="Times New Roman"/>
          <w:b/>
          <w:bCs/>
          <w:color w:val="auto"/>
          <w:kern w:val="0"/>
          <w:szCs w:val="21"/>
          <w:u w:val="single"/>
          <w:lang w:val="en-US" w:eastAsia="zh-CN"/>
        </w:rPr>
        <w:t>以上调价在竣工结算时由承包人申报，审计单位审定调整。</w:t>
      </w:r>
    </w:p>
    <w:p w14:paraId="3B09ADC9">
      <w:pPr>
        <w:pageBreakBefore w:val="0"/>
        <w:kinsoku/>
        <w:wordWrap/>
        <w:overflowPunct/>
        <w:topLinePunct w:val="0"/>
        <w:bidi w:val="0"/>
        <w:snapToGrid w:val="0"/>
        <w:spacing w:line="460" w:lineRule="exact"/>
        <w:ind w:firstLine="420" w:firstLineChars="200"/>
        <w:textAlignment w:val="auto"/>
        <w:rPr>
          <w:rFonts w:hint="eastAsia" w:ascii="宋体" w:hAnsi="宋体"/>
          <w:b/>
          <w:color w:val="auto"/>
          <w:szCs w:val="21"/>
        </w:rPr>
      </w:pPr>
      <w:r>
        <w:rPr>
          <w:rFonts w:hint="eastAsia" w:ascii="宋体" w:hAnsi="宋体"/>
          <w:b/>
          <w:color w:val="auto"/>
          <w:szCs w:val="21"/>
        </w:rPr>
        <w:t>12. 合同价格、计量与支付</w:t>
      </w:r>
    </w:p>
    <w:p w14:paraId="33114FC7">
      <w:pPr>
        <w:pageBreakBefore w:val="0"/>
        <w:kinsoku/>
        <w:wordWrap/>
        <w:overflowPunct/>
        <w:topLinePunct w:val="0"/>
        <w:bidi w:val="0"/>
        <w:snapToGrid w:val="0"/>
        <w:spacing w:line="460" w:lineRule="exact"/>
        <w:ind w:firstLine="420" w:firstLineChars="200"/>
        <w:textAlignment w:val="auto"/>
        <w:rPr>
          <w:rFonts w:hint="eastAsia" w:ascii="宋体" w:hAnsi="宋体"/>
          <w:b/>
          <w:color w:val="auto"/>
          <w:szCs w:val="21"/>
        </w:rPr>
      </w:pPr>
      <w:r>
        <w:rPr>
          <w:rFonts w:hint="eastAsia" w:ascii="宋体" w:hAnsi="宋体"/>
          <w:color w:val="auto"/>
          <w:szCs w:val="21"/>
        </w:rPr>
        <w:t>12.1 合同价格形式</w:t>
      </w:r>
    </w:p>
    <w:p w14:paraId="0406454C">
      <w:pPr>
        <w:pageBreakBefore w:val="0"/>
        <w:kinsoku/>
        <w:wordWrap/>
        <w:overflowPunct/>
        <w:topLinePunct w:val="0"/>
        <w:bidi w:val="0"/>
        <w:snapToGrid w:val="0"/>
        <w:spacing w:line="460" w:lineRule="exact"/>
        <w:ind w:firstLine="420" w:firstLineChars="200"/>
        <w:textAlignment w:val="auto"/>
        <w:rPr>
          <w:rFonts w:hint="eastAsia" w:ascii="宋体" w:hAnsi="宋体"/>
          <w:color w:val="auto"/>
          <w:szCs w:val="21"/>
        </w:rPr>
      </w:pPr>
      <w:r>
        <w:rPr>
          <w:rFonts w:hint="eastAsia" w:ascii="宋体" w:hAnsi="宋体"/>
          <w:color w:val="auto"/>
          <w:szCs w:val="21"/>
        </w:rPr>
        <w:t>1、固定单价合同。</w:t>
      </w:r>
    </w:p>
    <w:p w14:paraId="77F4FB3E">
      <w:pPr>
        <w:pageBreakBefore w:val="0"/>
        <w:kinsoku/>
        <w:wordWrap/>
        <w:overflowPunct/>
        <w:topLinePunct w:val="0"/>
        <w:bidi w:val="0"/>
        <w:snapToGrid w:val="0"/>
        <w:spacing w:line="460" w:lineRule="exact"/>
        <w:ind w:firstLine="420" w:firstLineChars="200"/>
        <w:textAlignment w:val="auto"/>
        <w:rPr>
          <w:rFonts w:hint="eastAsia" w:ascii="宋体" w:hAnsi="宋体"/>
          <w:color w:val="auto"/>
          <w:szCs w:val="21"/>
        </w:rPr>
      </w:pPr>
      <w:r>
        <w:rPr>
          <w:rFonts w:hint="eastAsia" w:ascii="宋体" w:hAnsi="宋体"/>
          <w:color w:val="auto"/>
          <w:szCs w:val="21"/>
        </w:rPr>
        <w:t>综合单价包含的风险范围：</w:t>
      </w:r>
    </w:p>
    <w:p w14:paraId="6466FEAC">
      <w:pPr>
        <w:pageBreakBefore w:val="0"/>
        <w:kinsoku/>
        <w:wordWrap/>
        <w:overflowPunct/>
        <w:topLinePunct w:val="0"/>
        <w:bidi w:val="0"/>
        <w:spacing w:line="460" w:lineRule="exact"/>
        <w:ind w:firstLine="420" w:firstLineChars="200"/>
        <w:textAlignment w:val="auto"/>
        <w:rPr>
          <w:rFonts w:hint="eastAsia" w:ascii="宋体" w:hAnsi="宋体" w:eastAsia="宋体" w:cs="Times New Roman"/>
          <w:b/>
          <w:color w:val="auto"/>
          <w:szCs w:val="21"/>
          <w:u w:val="single"/>
        </w:rPr>
      </w:pPr>
      <w:r>
        <w:rPr>
          <w:rFonts w:hint="eastAsia" w:ascii="宋体" w:hAnsi="宋体"/>
          <w:b/>
          <w:color w:val="auto"/>
          <w:szCs w:val="21"/>
          <w:u w:val="single"/>
        </w:rPr>
        <w:t>（1）</w:t>
      </w:r>
      <w:r>
        <w:rPr>
          <w:rFonts w:hint="eastAsia" w:ascii="宋体" w:hAnsi="宋体" w:eastAsia="宋体" w:cs="Times New Roman"/>
          <w:b/>
          <w:color w:val="auto"/>
          <w:szCs w:val="21"/>
          <w:u w:val="single"/>
          <w:lang w:val="en-US" w:eastAsia="zh-CN"/>
        </w:rPr>
        <w:t>承包人应在其中考虑合同履行期间发生的影响合同价款的如下风险：施工期间主要材料价格波动幅度在5%（含5%）以内的以及非主要材料价格的市场风险、工程竣工移交给发包人前发生的各种自然灾害、停水、停电等及其他各种风险，同时应考虑甲供材料管理费（如果有）、以及因其它原因导致的工期延误所造成的其他所有风险</w:t>
      </w:r>
      <w:r>
        <w:rPr>
          <w:rFonts w:hint="eastAsia" w:ascii="宋体" w:hAnsi="宋体" w:eastAsia="宋体" w:cs="Times New Roman"/>
          <w:b/>
          <w:color w:val="auto"/>
          <w:szCs w:val="21"/>
          <w:u w:val="single"/>
        </w:rPr>
        <w:t xml:space="preserve"> ；</w:t>
      </w:r>
    </w:p>
    <w:p w14:paraId="3F390C49">
      <w:pPr>
        <w:pageBreakBefore w:val="0"/>
        <w:kinsoku/>
        <w:wordWrap/>
        <w:overflowPunct/>
        <w:topLinePunct w:val="0"/>
        <w:bidi w:val="0"/>
        <w:spacing w:line="460" w:lineRule="exact"/>
        <w:ind w:firstLine="420" w:firstLineChars="200"/>
        <w:textAlignment w:val="auto"/>
        <w:rPr>
          <w:rFonts w:hint="eastAsia" w:ascii="宋体" w:hAnsi="宋体"/>
          <w:b/>
          <w:color w:val="auto"/>
          <w:szCs w:val="21"/>
          <w:u w:val="single"/>
        </w:rPr>
      </w:pPr>
      <w:r>
        <w:rPr>
          <w:rFonts w:hint="eastAsia" w:ascii="宋体" w:hAnsi="宋体"/>
          <w:b/>
          <w:color w:val="auto"/>
          <w:szCs w:val="21"/>
          <w:u w:val="single"/>
        </w:rPr>
        <w:t>（2）工程实施期间，遇到发包人及以外的单位、个人和其他可能出现的阻挠施工所发生的费用；</w:t>
      </w:r>
    </w:p>
    <w:p w14:paraId="1FCDF8BA">
      <w:pPr>
        <w:pageBreakBefore w:val="0"/>
        <w:kinsoku/>
        <w:wordWrap/>
        <w:overflowPunct/>
        <w:topLinePunct w:val="0"/>
        <w:bidi w:val="0"/>
        <w:spacing w:line="460" w:lineRule="exact"/>
        <w:ind w:firstLine="420" w:firstLineChars="200"/>
        <w:textAlignment w:val="auto"/>
        <w:rPr>
          <w:rFonts w:hint="eastAsia" w:ascii="宋体" w:hAnsi="宋体"/>
          <w:b/>
          <w:color w:val="auto"/>
          <w:szCs w:val="21"/>
          <w:u w:val="single"/>
        </w:rPr>
      </w:pPr>
      <w:r>
        <w:rPr>
          <w:rFonts w:hint="eastAsia" w:ascii="宋体" w:hAnsi="宋体"/>
          <w:b/>
          <w:color w:val="auto"/>
          <w:szCs w:val="21"/>
          <w:u w:val="single"/>
        </w:rPr>
        <w:t>（3）工程施工期间，便道的设置以及地上地下清障费用；</w:t>
      </w:r>
    </w:p>
    <w:p w14:paraId="6F8C6B59">
      <w:pPr>
        <w:pageBreakBefore w:val="0"/>
        <w:kinsoku/>
        <w:wordWrap/>
        <w:overflowPunct/>
        <w:topLinePunct w:val="0"/>
        <w:bidi w:val="0"/>
        <w:spacing w:line="460" w:lineRule="exact"/>
        <w:ind w:firstLine="420" w:firstLineChars="200"/>
        <w:textAlignment w:val="auto"/>
        <w:rPr>
          <w:rFonts w:hint="eastAsia" w:ascii="宋体" w:hAnsi="宋体"/>
          <w:b/>
          <w:color w:val="auto"/>
          <w:szCs w:val="21"/>
          <w:u w:val="single"/>
        </w:rPr>
      </w:pPr>
      <w:r>
        <w:rPr>
          <w:rFonts w:hint="eastAsia" w:ascii="宋体" w:hAnsi="宋体"/>
          <w:b/>
          <w:color w:val="auto"/>
          <w:szCs w:val="21"/>
          <w:u w:val="single"/>
        </w:rPr>
        <w:t>（4）措施项目费、检验试验费；</w:t>
      </w:r>
    </w:p>
    <w:p w14:paraId="5A74A10A">
      <w:pPr>
        <w:pageBreakBefore w:val="0"/>
        <w:kinsoku/>
        <w:wordWrap/>
        <w:overflowPunct/>
        <w:topLinePunct w:val="0"/>
        <w:bidi w:val="0"/>
        <w:spacing w:line="460" w:lineRule="exact"/>
        <w:ind w:firstLine="420" w:firstLineChars="200"/>
        <w:textAlignment w:val="auto"/>
        <w:rPr>
          <w:rFonts w:hint="eastAsia" w:ascii="宋体" w:hAnsi="宋体"/>
          <w:b/>
          <w:color w:val="auto"/>
          <w:szCs w:val="21"/>
          <w:u w:val="single"/>
        </w:rPr>
      </w:pPr>
      <w:r>
        <w:rPr>
          <w:rFonts w:hint="eastAsia" w:ascii="宋体" w:hAnsi="宋体"/>
          <w:b/>
          <w:color w:val="auto"/>
          <w:szCs w:val="21"/>
          <w:u w:val="single"/>
        </w:rPr>
        <w:t>（5）承包人未在合同订立后10日内向发包人提出的招标文件（含工程量清单）可能存在的缺陷；</w:t>
      </w:r>
    </w:p>
    <w:p w14:paraId="6276ECA7">
      <w:pPr>
        <w:pageBreakBefore w:val="0"/>
        <w:kinsoku/>
        <w:wordWrap/>
        <w:overflowPunct/>
        <w:topLinePunct w:val="0"/>
        <w:bidi w:val="0"/>
        <w:spacing w:line="460" w:lineRule="exact"/>
        <w:ind w:firstLine="420" w:firstLineChars="200"/>
        <w:textAlignment w:val="auto"/>
        <w:rPr>
          <w:rFonts w:hint="eastAsia" w:ascii="宋体" w:hAnsi="宋体"/>
          <w:b/>
          <w:color w:val="auto"/>
          <w:szCs w:val="21"/>
          <w:u w:val="single"/>
        </w:rPr>
      </w:pPr>
      <w:r>
        <w:rPr>
          <w:rFonts w:hint="eastAsia" w:ascii="宋体" w:hAnsi="宋体"/>
          <w:b/>
          <w:color w:val="auto"/>
          <w:szCs w:val="21"/>
          <w:u w:val="single"/>
        </w:rPr>
        <w:t>（6）因招标人原因推迟开工或分期开工所引起的所有增加费用；</w:t>
      </w:r>
    </w:p>
    <w:p w14:paraId="573F1F0A">
      <w:pPr>
        <w:pageBreakBefore w:val="0"/>
        <w:kinsoku/>
        <w:wordWrap/>
        <w:overflowPunct/>
        <w:topLinePunct w:val="0"/>
        <w:bidi w:val="0"/>
        <w:spacing w:line="460" w:lineRule="exact"/>
        <w:ind w:firstLine="420" w:firstLineChars="200"/>
        <w:textAlignment w:val="auto"/>
        <w:rPr>
          <w:rFonts w:hint="eastAsia" w:ascii="宋体" w:hAnsi="宋体"/>
          <w:b/>
          <w:color w:val="auto"/>
          <w:szCs w:val="21"/>
          <w:u w:val="single"/>
        </w:rPr>
      </w:pPr>
      <w:r>
        <w:rPr>
          <w:rFonts w:hint="eastAsia" w:ascii="宋体" w:hAnsi="宋体"/>
          <w:b/>
          <w:color w:val="auto"/>
          <w:szCs w:val="21"/>
          <w:u w:val="single"/>
        </w:rPr>
        <w:t>（7）施工临时用地、临时用电、临时用水、临时排水等费用；</w:t>
      </w:r>
    </w:p>
    <w:p w14:paraId="382761FE">
      <w:pPr>
        <w:pageBreakBefore w:val="0"/>
        <w:kinsoku/>
        <w:wordWrap/>
        <w:overflowPunct/>
        <w:topLinePunct w:val="0"/>
        <w:bidi w:val="0"/>
        <w:spacing w:line="460" w:lineRule="exact"/>
        <w:ind w:firstLine="420" w:firstLineChars="200"/>
        <w:textAlignment w:val="auto"/>
        <w:rPr>
          <w:rFonts w:hint="eastAsia" w:ascii="宋体" w:hAnsi="宋体"/>
          <w:b/>
          <w:color w:val="auto"/>
          <w:szCs w:val="21"/>
          <w:u w:val="single"/>
        </w:rPr>
      </w:pPr>
      <w:r>
        <w:rPr>
          <w:rFonts w:hint="eastAsia" w:ascii="宋体" w:hAnsi="宋体"/>
          <w:b/>
          <w:color w:val="auto"/>
          <w:szCs w:val="21"/>
          <w:u w:val="single"/>
        </w:rPr>
        <w:t>（8）大型机械进退场费用；</w:t>
      </w:r>
    </w:p>
    <w:p w14:paraId="6C5BA530">
      <w:pPr>
        <w:pageBreakBefore w:val="0"/>
        <w:kinsoku/>
        <w:wordWrap/>
        <w:overflowPunct/>
        <w:topLinePunct w:val="0"/>
        <w:bidi w:val="0"/>
        <w:spacing w:line="460" w:lineRule="exact"/>
        <w:ind w:firstLine="420" w:firstLineChars="200"/>
        <w:textAlignment w:val="auto"/>
        <w:rPr>
          <w:rFonts w:hint="eastAsia" w:ascii="宋体" w:hAnsi="宋体"/>
          <w:b/>
          <w:color w:val="auto"/>
          <w:szCs w:val="21"/>
          <w:u w:val="single"/>
        </w:rPr>
      </w:pPr>
      <w:r>
        <w:rPr>
          <w:rFonts w:hint="eastAsia" w:ascii="宋体" w:hAnsi="宋体"/>
          <w:b/>
          <w:color w:val="auto"/>
          <w:szCs w:val="21"/>
          <w:u w:val="single"/>
        </w:rPr>
        <w:t>（9）其他招标文件已明确的由承包人承担费用；</w:t>
      </w:r>
    </w:p>
    <w:p w14:paraId="00CAD24E">
      <w:pPr>
        <w:pageBreakBefore w:val="0"/>
        <w:kinsoku/>
        <w:wordWrap/>
        <w:overflowPunct/>
        <w:topLinePunct w:val="0"/>
        <w:bidi w:val="0"/>
        <w:spacing w:line="460" w:lineRule="exact"/>
        <w:ind w:firstLine="420" w:firstLineChars="200"/>
        <w:textAlignment w:val="auto"/>
        <w:rPr>
          <w:rFonts w:ascii="宋体" w:hAnsi="宋体"/>
          <w:b/>
          <w:color w:val="auto"/>
          <w:szCs w:val="21"/>
          <w:u w:val="single"/>
        </w:rPr>
      </w:pPr>
      <w:r>
        <w:rPr>
          <w:rFonts w:hint="eastAsia" w:ascii="宋体" w:hAnsi="宋体"/>
          <w:b/>
          <w:color w:val="auto"/>
          <w:szCs w:val="21"/>
          <w:u w:val="single"/>
        </w:rPr>
        <w:t>（10）为完成招标内容，虽招标文件中没有明确，但又必须发生的费用，由投标人自行考虑。</w:t>
      </w:r>
    </w:p>
    <w:p w14:paraId="74374B59">
      <w:pPr>
        <w:pageBreakBefore w:val="0"/>
        <w:kinsoku/>
        <w:wordWrap/>
        <w:overflowPunct/>
        <w:topLinePunct w:val="0"/>
        <w:autoSpaceDE w:val="0"/>
        <w:autoSpaceDN w:val="0"/>
        <w:bidi w:val="0"/>
        <w:spacing w:line="460" w:lineRule="exact"/>
        <w:ind w:firstLine="412" w:firstLineChars="196"/>
        <w:textAlignment w:val="auto"/>
        <w:rPr>
          <w:rFonts w:ascii="宋体" w:hAnsi="宋体"/>
          <w:b/>
          <w:color w:val="auto"/>
          <w:szCs w:val="21"/>
          <w:u w:val="single"/>
        </w:rPr>
      </w:pPr>
      <w:r>
        <w:rPr>
          <w:rFonts w:hint="eastAsia" w:ascii="宋体" w:hAnsi="宋体"/>
          <w:b/>
          <w:color w:val="auto"/>
          <w:szCs w:val="21"/>
          <w:u w:val="single"/>
        </w:rPr>
        <w:t>风险费用的计算方法：视为投标人已预见此风险并足额把此费用计入含有价格的项目中，竣工结算时不作任何调整。</w:t>
      </w:r>
    </w:p>
    <w:p w14:paraId="43909C32">
      <w:pPr>
        <w:pageBreakBefore w:val="0"/>
        <w:kinsoku/>
        <w:wordWrap/>
        <w:overflowPunct/>
        <w:topLinePunct w:val="0"/>
        <w:autoSpaceDE w:val="0"/>
        <w:autoSpaceDN w:val="0"/>
        <w:bidi w:val="0"/>
        <w:adjustRightInd w:val="0"/>
        <w:spacing w:line="460" w:lineRule="exact"/>
        <w:ind w:firstLine="480"/>
        <w:textAlignment w:val="auto"/>
        <w:rPr>
          <w:rFonts w:hint="eastAsia" w:ascii="宋体" w:hAnsi="宋体" w:cs="宋体"/>
          <w:color w:val="auto"/>
          <w:kern w:val="0"/>
          <w:szCs w:val="21"/>
        </w:rPr>
      </w:pPr>
      <w:r>
        <w:rPr>
          <w:rFonts w:hint="eastAsia" w:ascii="宋体" w:hAnsi="宋体" w:cs="宋体"/>
          <w:color w:val="auto"/>
          <w:kern w:val="0"/>
          <w:szCs w:val="21"/>
          <w:lang w:val="zh-CN"/>
        </w:rPr>
        <w:t>风险范围以外合同价格的调整方法：</w:t>
      </w:r>
      <w:r>
        <w:rPr>
          <w:rFonts w:hint="eastAsia" w:ascii="宋体" w:hAnsi="宋体"/>
          <w:b/>
          <w:bCs/>
          <w:color w:val="auto"/>
          <w:szCs w:val="21"/>
          <w:u w:val="single"/>
        </w:rPr>
        <w:t xml:space="preserve">  参照本合同10.4及11条款。         </w:t>
      </w:r>
    </w:p>
    <w:p w14:paraId="451229B8">
      <w:pPr>
        <w:pageBreakBefore w:val="0"/>
        <w:kinsoku/>
        <w:wordWrap/>
        <w:overflowPunct/>
        <w:topLinePunct w:val="0"/>
        <w:bidi w:val="0"/>
        <w:spacing w:line="460" w:lineRule="exact"/>
        <w:ind w:firstLine="420" w:firstLineChars="200"/>
        <w:jc w:val="left"/>
        <w:textAlignment w:val="auto"/>
        <w:rPr>
          <w:rFonts w:hint="eastAsia" w:ascii="宋体" w:hAnsi="宋体"/>
          <w:color w:val="auto"/>
          <w:szCs w:val="21"/>
        </w:rPr>
      </w:pPr>
      <w:r>
        <w:rPr>
          <w:rFonts w:hint="eastAsia" w:ascii="宋体" w:hAnsi="宋体"/>
          <w:color w:val="auto"/>
          <w:szCs w:val="21"/>
        </w:rPr>
        <w:t xml:space="preserve">12.3 </w:t>
      </w:r>
      <w:r>
        <w:rPr>
          <w:rFonts w:hint="eastAsia" w:ascii="宋体" w:hAnsi="宋体" w:cs="宋体"/>
          <w:color w:val="auto"/>
          <w:szCs w:val="21"/>
        </w:rPr>
        <w:t>计量</w:t>
      </w:r>
    </w:p>
    <w:p w14:paraId="211E1DB8">
      <w:pPr>
        <w:pageBreakBefore w:val="0"/>
        <w:kinsoku/>
        <w:wordWrap/>
        <w:overflowPunct/>
        <w:topLinePunct w:val="0"/>
        <w:bidi w:val="0"/>
        <w:spacing w:line="460" w:lineRule="exact"/>
        <w:ind w:firstLine="420" w:firstLineChars="200"/>
        <w:jc w:val="left"/>
        <w:textAlignment w:val="auto"/>
        <w:rPr>
          <w:rFonts w:hint="eastAsia" w:ascii="宋体" w:hAnsi="宋体" w:cs="宋体"/>
          <w:color w:val="auto"/>
          <w:szCs w:val="21"/>
        </w:rPr>
      </w:pPr>
      <w:r>
        <w:rPr>
          <w:rFonts w:hint="eastAsia" w:ascii="宋体" w:hAnsi="宋体" w:cs="宋体"/>
          <w:color w:val="auto"/>
          <w:szCs w:val="21"/>
        </w:rPr>
        <w:t>12.3.1 计量原则</w:t>
      </w:r>
    </w:p>
    <w:p w14:paraId="0AE4561A">
      <w:pPr>
        <w:spacing w:line="440" w:lineRule="exact"/>
        <w:ind w:firstLine="420" w:firstLineChars="200"/>
        <w:jc w:val="left"/>
        <w:rPr>
          <w:rFonts w:hint="eastAsia" w:ascii="宋体" w:hAnsi="宋体" w:eastAsia="宋体" w:cs="Times New Roman"/>
          <w:b/>
          <w:color w:val="auto"/>
          <w:szCs w:val="21"/>
          <w:u w:val="single"/>
        </w:rPr>
      </w:pPr>
      <w:r>
        <w:rPr>
          <w:rFonts w:hint="eastAsia" w:ascii="宋体" w:hAnsi="宋体" w:eastAsia="宋体" w:cs="宋体"/>
          <w:color w:val="auto"/>
          <w:kern w:val="0"/>
          <w:szCs w:val="21"/>
          <w:lang w:val="zh-CN"/>
        </w:rPr>
        <w:t>工程量计算规则：</w:t>
      </w:r>
      <w:r>
        <w:rPr>
          <w:rFonts w:hint="eastAsia" w:ascii="宋体" w:hAnsi="宋体" w:cs="宋体"/>
          <w:b/>
          <w:bCs/>
          <w:color w:val="000000"/>
          <w:kern w:val="0"/>
          <w:szCs w:val="21"/>
          <w:u w:val="single"/>
        </w:rPr>
        <w:t>按《建设工程工程量清单计价规范》（GB50500-2013）及配套专业计价规范的工程量计算规则进行计量。</w:t>
      </w:r>
    </w:p>
    <w:p w14:paraId="51ED4612">
      <w:pPr>
        <w:pageBreakBefore w:val="0"/>
        <w:kinsoku/>
        <w:wordWrap/>
        <w:overflowPunct/>
        <w:topLinePunct w:val="0"/>
        <w:bidi w:val="0"/>
        <w:spacing w:line="460" w:lineRule="exact"/>
        <w:ind w:firstLine="420" w:firstLineChars="200"/>
        <w:jc w:val="left"/>
        <w:textAlignment w:val="auto"/>
        <w:rPr>
          <w:rFonts w:hint="eastAsia" w:ascii="宋体" w:hAnsi="宋体" w:cs="宋体"/>
          <w:color w:val="auto"/>
          <w:szCs w:val="21"/>
        </w:rPr>
      </w:pPr>
      <w:r>
        <w:rPr>
          <w:rFonts w:hint="eastAsia" w:ascii="宋体" w:hAnsi="宋体" w:cs="宋体"/>
          <w:color w:val="auto"/>
          <w:szCs w:val="21"/>
        </w:rPr>
        <w:t xml:space="preserve"> 12.3.2 单价合同的计量</w:t>
      </w:r>
    </w:p>
    <w:p w14:paraId="21B49DA4">
      <w:pPr>
        <w:pageBreakBefore w:val="0"/>
        <w:kinsoku/>
        <w:wordWrap/>
        <w:overflowPunct/>
        <w:topLinePunct w:val="0"/>
        <w:bidi w:val="0"/>
        <w:spacing w:line="460" w:lineRule="exact"/>
        <w:ind w:firstLine="420" w:firstLineChars="200"/>
        <w:jc w:val="left"/>
        <w:textAlignment w:val="auto"/>
        <w:rPr>
          <w:rFonts w:hint="eastAsia" w:ascii="宋体" w:hAnsi="宋体" w:cs="宋体"/>
          <w:color w:val="auto"/>
          <w:szCs w:val="21"/>
        </w:rPr>
      </w:pPr>
      <w:r>
        <w:rPr>
          <w:rFonts w:hint="eastAsia" w:ascii="宋体" w:hAnsi="宋体" w:cs="宋体"/>
          <w:color w:val="auto"/>
          <w:szCs w:val="21"/>
        </w:rPr>
        <w:t>关于单价合同计量的约定：</w:t>
      </w:r>
    </w:p>
    <w:p w14:paraId="31F29032">
      <w:pPr>
        <w:pageBreakBefore w:val="0"/>
        <w:kinsoku/>
        <w:wordWrap/>
        <w:overflowPunct/>
        <w:topLinePunct w:val="0"/>
        <w:bidi w:val="0"/>
        <w:spacing w:line="460" w:lineRule="exact"/>
        <w:ind w:firstLine="482"/>
        <w:jc w:val="left"/>
        <w:textAlignment w:val="auto"/>
        <w:rPr>
          <w:rFonts w:hint="eastAsia" w:ascii="宋体" w:hAnsi="宋体" w:cs="宋体"/>
          <w:b/>
          <w:bCs/>
          <w:color w:val="auto"/>
          <w:kern w:val="0"/>
          <w:szCs w:val="21"/>
          <w:u w:val="single"/>
        </w:rPr>
      </w:pPr>
      <w:r>
        <w:rPr>
          <w:rFonts w:hint="eastAsia" w:ascii="宋体" w:hAnsi="宋体" w:cs="宋体"/>
          <w:b/>
          <w:bCs/>
          <w:color w:val="auto"/>
          <w:kern w:val="0"/>
          <w:szCs w:val="21"/>
          <w:u w:val="single"/>
        </w:rPr>
        <w:t>12.3.3.1工程量计量原则：</w:t>
      </w:r>
    </w:p>
    <w:p w14:paraId="688439D9">
      <w:pPr>
        <w:pageBreakBefore w:val="0"/>
        <w:kinsoku/>
        <w:wordWrap/>
        <w:overflowPunct/>
        <w:topLinePunct w:val="0"/>
        <w:bidi w:val="0"/>
        <w:spacing w:line="460" w:lineRule="exact"/>
        <w:ind w:firstLine="422" w:firstLineChars="200"/>
        <w:textAlignment w:val="auto"/>
        <w:rPr>
          <w:rFonts w:hint="eastAsia" w:ascii="宋体" w:hAnsi="宋体" w:eastAsia="宋体" w:cs="Times New Roman"/>
          <w:b/>
          <w:color w:val="auto"/>
          <w:szCs w:val="21"/>
          <w:u w:val="single"/>
        </w:rPr>
      </w:pPr>
      <w:r>
        <w:rPr>
          <w:rFonts w:hint="eastAsia" w:ascii="宋体" w:hAnsi="宋体" w:eastAsia="宋体" w:cs="Times New Roman"/>
          <w:b/>
          <w:color w:val="auto"/>
          <w:szCs w:val="21"/>
          <w:u w:val="single"/>
        </w:rPr>
        <w:t>A、工程量按发承包双方在合同中约定应予计量（如施工图纸、图纸会审、设计变更、工程量签证等）且实际完成合格工程的工程量。</w:t>
      </w:r>
    </w:p>
    <w:p w14:paraId="7781A45D">
      <w:pPr>
        <w:pageBreakBefore w:val="0"/>
        <w:kinsoku/>
        <w:wordWrap/>
        <w:overflowPunct/>
        <w:topLinePunct w:val="0"/>
        <w:bidi w:val="0"/>
        <w:spacing w:line="460" w:lineRule="exact"/>
        <w:ind w:firstLine="422" w:firstLineChars="200"/>
        <w:textAlignment w:val="auto"/>
        <w:rPr>
          <w:rFonts w:hint="eastAsia" w:ascii="宋体" w:hAnsi="宋体" w:eastAsia="宋体" w:cs="Times New Roman"/>
          <w:b/>
          <w:color w:val="auto"/>
          <w:szCs w:val="21"/>
          <w:u w:val="single"/>
          <w:lang w:val="en-US" w:eastAsia="zh-CN"/>
        </w:rPr>
      </w:pPr>
      <w:r>
        <w:rPr>
          <w:rFonts w:hint="eastAsia" w:ascii="宋体" w:hAnsi="宋体" w:eastAsia="宋体" w:cs="Times New Roman"/>
          <w:b/>
          <w:color w:val="auto"/>
          <w:szCs w:val="21"/>
          <w:u w:val="single"/>
        </w:rPr>
        <w:t>B、</w:t>
      </w:r>
      <w:r>
        <w:rPr>
          <w:rFonts w:hint="eastAsia" w:ascii="宋体" w:hAnsi="宋体" w:cs="宋体"/>
          <w:b/>
          <w:bCs/>
          <w:color w:val="000000"/>
          <w:kern w:val="0"/>
          <w:szCs w:val="21"/>
          <w:u w:val="single"/>
        </w:rPr>
        <w:t>工程量计量方法按《建设工程工程量清单计价规范》（GB50500-2013）及配套专业计价规范的的工程量计算规则进行计量</w:t>
      </w:r>
      <w:r>
        <w:rPr>
          <w:rFonts w:hint="eastAsia" w:ascii="宋体" w:hAnsi="宋体" w:eastAsia="宋体" w:cs="Times New Roman"/>
          <w:b/>
          <w:color w:val="auto"/>
          <w:szCs w:val="21"/>
          <w:u w:val="single"/>
          <w:lang w:val="en-US" w:eastAsia="zh-CN"/>
        </w:rPr>
        <w:t>。</w:t>
      </w:r>
    </w:p>
    <w:p w14:paraId="790949A8">
      <w:pPr>
        <w:pageBreakBefore w:val="0"/>
        <w:kinsoku/>
        <w:wordWrap/>
        <w:overflowPunct/>
        <w:topLinePunct w:val="0"/>
        <w:bidi w:val="0"/>
        <w:spacing w:line="460" w:lineRule="exact"/>
        <w:ind w:firstLine="422" w:firstLineChars="200"/>
        <w:textAlignment w:val="auto"/>
        <w:rPr>
          <w:rFonts w:hint="eastAsia" w:ascii="宋体" w:hAnsi="宋体" w:eastAsia="宋体" w:cs="Times New Roman"/>
          <w:b/>
          <w:color w:val="auto"/>
          <w:szCs w:val="21"/>
          <w:u w:val="single"/>
        </w:rPr>
      </w:pPr>
      <w:r>
        <w:rPr>
          <w:rFonts w:hint="eastAsia" w:ascii="宋体" w:hAnsi="宋体" w:eastAsia="宋体" w:cs="Times New Roman"/>
          <w:b/>
          <w:color w:val="auto"/>
          <w:szCs w:val="21"/>
          <w:u w:val="single"/>
        </w:rPr>
        <w:t>12.3.3.2计量范围：</w:t>
      </w:r>
    </w:p>
    <w:p w14:paraId="4F9179C6">
      <w:pPr>
        <w:pageBreakBefore w:val="0"/>
        <w:kinsoku/>
        <w:wordWrap/>
        <w:overflowPunct/>
        <w:topLinePunct w:val="0"/>
        <w:bidi w:val="0"/>
        <w:spacing w:line="460" w:lineRule="exact"/>
        <w:ind w:firstLine="422" w:firstLineChars="200"/>
        <w:textAlignment w:val="auto"/>
        <w:rPr>
          <w:rFonts w:hint="eastAsia" w:ascii="宋体" w:hAnsi="宋体" w:eastAsia="宋体" w:cs="Times New Roman"/>
          <w:b/>
          <w:color w:val="auto"/>
          <w:szCs w:val="21"/>
          <w:u w:val="single"/>
        </w:rPr>
      </w:pPr>
      <w:r>
        <w:rPr>
          <w:rFonts w:hint="eastAsia" w:ascii="宋体" w:hAnsi="宋体" w:eastAsia="宋体" w:cs="Times New Roman"/>
          <w:b/>
          <w:color w:val="auto"/>
          <w:szCs w:val="21"/>
          <w:u w:val="single"/>
        </w:rPr>
        <w:t>A、发包人提供的工程量清单中的内容；</w:t>
      </w:r>
    </w:p>
    <w:p w14:paraId="751B36F5">
      <w:pPr>
        <w:pageBreakBefore w:val="0"/>
        <w:kinsoku/>
        <w:wordWrap/>
        <w:overflowPunct/>
        <w:topLinePunct w:val="0"/>
        <w:bidi w:val="0"/>
        <w:spacing w:line="460" w:lineRule="exact"/>
        <w:ind w:firstLine="482"/>
        <w:jc w:val="left"/>
        <w:textAlignment w:val="auto"/>
        <w:rPr>
          <w:rFonts w:hint="eastAsia" w:ascii="宋体" w:hAnsi="宋体" w:cs="宋体"/>
          <w:b/>
          <w:bCs/>
          <w:color w:val="auto"/>
          <w:kern w:val="0"/>
          <w:szCs w:val="21"/>
          <w:u w:val="single"/>
        </w:rPr>
      </w:pPr>
      <w:r>
        <w:rPr>
          <w:rFonts w:hint="eastAsia" w:ascii="宋体" w:hAnsi="宋体" w:cs="宋体"/>
          <w:b/>
          <w:bCs/>
          <w:color w:val="auto"/>
          <w:kern w:val="0"/>
          <w:szCs w:val="21"/>
          <w:u w:val="single"/>
        </w:rPr>
        <w:t>B、工程量清单中错算、漏算的内容；</w:t>
      </w:r>
    </w:p>
    <w:p w14:paraId="72A70030">
      <w:pPr>
        <w:pageBreakBefore w:val="0"/>
        <w:kinsoku/>
        <w:wordWrap/>
        <w:overflowPunct/>
        <w:topLinePunct w:val="0"/>
        <w:bidi w:val="0"/>
        <w:spacing w:line="460" w:lineRule="exact"/>
        <w:ind w:firstLine="482"/>
        <w:jc w:val="left"/>
        <w:textAlignment w:val="auto"/>
        <w:rPr>
          <w:rFonts w:hint="eastAsia" w:ascii="宋体" w:hAnsi="宋体" w:cs="宋体"/>
          <w:b/>
          <w:bCs/>
          <w:color w:val="auto"/>
          <w:kern w:val="0"/>
          <w:szCs w:val="21"/>
          <w:u w:val="single"/>
        </w:rPr>
      </w:pPr>
      <w:r>
        <w:rPr>
          <w:rFonts w:hint="eastAsia" w:ascii="宋体" w:hAnsi="宋体" w:cs="宋体"/>
          <w:b/>
          <w:bCs/>
          <w:color w:val="auto"/>
          <w:kern w:val="0"/>
          <w:szCs w:val="21"/>
          <w:u w:val="single"/>
        </w:rPr>
        <w:t>C、图纸会审、工程变更及发包人确认的工程量签证；</w:t>
      </w:r>
    </w:p>
    <w:p w14:paraId="5A36E531">
      <w:pPr>
        <w:pageBreakBefore w:val="0"/>
        <w:kinsoku/>
        <w:wordWrap/>
        <w:overflowPunct/>
        <w:topLinePunct w:val="0"/>
        <w:bidi w:val="0"/>
        <w:spacing w:line="460" w:lineRule="exact"/>
        <w:ind w:firstLine="482"/>
        <w:jc w:val="left"/>
        <w:textAlignment w:val="auto"/>
        <w:rPr>
          <w:rFonts w:hint="eastAsia" w:ascii="宋体" w:hAnsi="宋体" w:cs="宋体"/>
          <w:b/>
          <w:bCs/>
          <w:color w:val="auto"/>
          <w:kern w:val="0"/>
          <w:szCs w:val="21"/>
          <w:u w:val="single"/>
        </w:rPr>
      </w:pPr>
      <w:r>
        <w:rPr>
          <w:rFonts w:hint="eastAsia" w:ascii="宋体" w:hAnsi="宋体" w:cs="宋体"/>
          <w:b/>
          <w:bCs/>
          <w:color w:val="auto"/>
          <w:kern w:val="0"/>
          <w:szCs w:val="21"/>
          <w:u w:val="single"/>
        </w:rPr>
        <w:t>D、发包人要求增加的合同外项目；</w:t>
      </w:r>
    </w:p>
    <w:p w14:paraId="65DB43AE">
      <w:pPr>
        <w:pageBreakBefore w:val="0"/>
        <w:kinsoku/>
        <w:wordWrap/>
        <w:overflowPunct/>
        <w:topLinePunct w:val="0"/>
        <w:bidi w:val="0"/>
        <w:spacing w:line="460" w:lineRule="exact"/>
        <w:ind w:firstLine="482"/>
        <w:jc w:val="left"/>
        <w:textAlignment w:val="auto"/>
        <w:rPr>
          <w:rFonts w:hint="eastAsia" w:ascii="宋体" w:hAnsi="宋体" w:cs="宋体"/>
          <w:b/>
          <w:bCs/>
          <w:color w:val="auto"/>
          <w:kern w:val="0"/>
          <w:szCs w:val="21"/>
          <w:u w:val="single"/>
        </w:rPr>
      </w:pPr>
      <w:r>
        <w:rPr>
          <w:rFonts w:hint="eastAsia" w:ascii="宋体" w:hAnsi="宋体" w:cs="宋体"/>
          <w:b/>
          <w:bCs/>
          <w:color w:val="auto"/>
          <w:kern w:val="0"/>
          <w:szCs w:val="21"/>
          <w:u w:val="single"/>
        </w:rPr>
        <w:t>E、合同文件规定的其它应计量项目。</w:t>
      </w:r>
    </w:p>
    <w:p w14:paraId="3F00C835">
      <w:pPr>
        <w:pageBreakBefore w:val="0"/>
        <w:kinsoku/>
        <w:wordWrap/>
        <w:overflowPunct/>
        <w:topLinePunct w:val="0"/>
        <w:bidi w:val="0"/>
        <w:spacing w:line="460" w:lineRule="exact"/>
        <w:ind w:firstLine="482"/>
        <w:jc w:val="left"/>
        <w:textAlignment w:val="auto"/>
        <w:rPr>
          <w:rFonts w:hint="eastAsia" w:ascii="宋体" w:hAnsi="宋体" w:cs="宋体"/>
          <w:b/>
          <w:bCs/>
          <w:color w:val="auto"/>
          <w:kern w:val="0"/>
          <w:szCs w:val="21"/>
          <w:u w:val="single"/>
        </w:rPr>
      </w:pPr>
      <w:r>
        <w:rPr>
          <w:rFonts w:hint="eastAsia" w:ascii="宋体" w:hAnsi="宋体" w:cs="宋体"/>
          <w:b/>
          <w:bCs/>
          <w:color w:val="auto"/>
          <w:kern w:val="0"/>
          <w:szCs w:val="21"/>
          <w:u w:val="single"/>
        </w:rPr>
        <w:t>12.3.3.3计量依据：</w:t>
      </w:r>
    </w:p>
    <w:p w14:paraId="0FEFAE69">
      <w:pPr>
        <w:pageBreakBefore w:val="0"/>
        <w:kinsoku/>
        <w:wordWrap/>
        <w:overflowPunct/>
        <w:topLinePunct w:val="0"/>
        <w:bidi w:val="0"/>
        <w:spacing w:line="460" w:lineRule="exact"/>
        <w:ind w:firstLine="482"/>
        <w:jc w:val="left"/>
        <w:textAlignment w:val="auto"/>
        <w:rPr>
          <w:rFonts w:hint="eastAsia" w:ascii="宋体" w:hAnsi="宋体" w:cs="宋体"/>
          <w:b/>
          <w:bCs/>
          <w:color w:val="auto"/>
          <w:kern w:val="0"/>
          <w:szCs w:val="21"/>
          <w:u w:val="single"/>
        </w:rPr>
      </w:pPr>
      <w:r>
        <w:rPr>
          <w:rFonts w:hint="eastAsia" w:ascii="宋体" w:hAnsi="宋体" w:cs="宋体"/>
          <w:b/>
          <w:bCs/>
          <w:color w:val="auto"/>
          <w:kern w:val="0"/>
          <w:szCs w:val="21"/>
          <w:u w:val="single"/>
        </w:rPr>
        <w:t>a招标文件、合同文件、技术规范、工程量清单;</w:t>
      </w:r>
    </w:p>
    <w:p w14:paraId="4AD2AED6">
      <w:pPr>
        <w:pageBreakBefore w:val="0"/>
        <w:kinsoku/>
        <w:wordWrap/>
        <w:overflowPunct/>
        <w:topLinePunct w:val="0"/>
        <w:bidi w:val="0"/>
        <w:spacing w:line="460" w:lineRule="exact"/>
        <w:ind w:firstLine="482"/>
        <w:jc w:val="left"/>
        <w:textAlignment w:val="auto"/>
        <w:rPr>
          <w:rFonts w:hint="eastAsia" w:ascii="宋体" w:hAnsi="宋体" w:cs="宋体"/>
          <w:b/>
          <w:bCs/>
          <w:color w:val="auto"/>
          <w:kern w:val="0"/>
          <w:szCs w:val="21"/>
          <w:u w:val="single"/>
        </w:rPr>
      </w:pPr>
      <w:r>
        <w:rPr>
          <w:rFonts w:hint="eastAsia" w:ascii="宋体" w:hAnsi="宋体" w:cs="宋体"/>
          <w:b/>
          <w:bCs/>
          <w:color w:val="auto"/>
          <w:kern w:val="0"/>
          <w:szCs w:val="21"/>
          <w:u w:val="single"/>
        </w:rPr>
        <w:t>b、施工图纸、设计变更、图纸会审纪要、设计交底、业主签发的技术核定单、工程联系单、指令、会议纪要;</w:t>
      </w:r>
    </w:p>
    <w:p w14:paraId="2ADFA367">
      <w:pPr>
        <w:pageBreakBefore w:val="0"/>
        <w:kinsoku/>
        <w:wordWrap/>
        <w:overflowPunct/>
        <w:topLinePunct w:val="0"/>
        <w:bidi w:val="0"/>
        <w:spacing w:line="460" w:lineRule="exact"/>
        <w:ind w:firstLine="482"/>
        <w:jc w:val="left"/>
        <w:textAlignment w:val="auto"/>
        <w:rPr>
          <w:rFonts w:hint="eastAsia" w:ascii="宋体" w:hAnsi="宋体" w:cs="宋体"/>
          <w:b/>
          <w:bCs/>
          <w:color w:val="auto"/>
          <w:kern w:val="0"/>
          <w:szCs w:val="21"/>
          <w:u w:val="single"/>
        </w:rPr>
      </w:pPr>
      <w:r>
        <w:rPr>
          <w:rFonts w:hint="eastAsia" w:ascii="宋体" w:hAnsi="宋体" w:cs="宋体"/>
          <w:b/>
          <w:bCs/>
          <w:color w:val="auto"/>
          <w:kern w:val="0"/>
          <w:szCs w:val="21"/>
          <w:u w:val="single"/>
        </w:rPr>
        <w:t>c、中间交工证书、质量检验证明。</w:t>
      </w:r>
    </w:p>
    <w:p w14:paraId="26B5B9D1">
      <w:pPr>
        <w:pageBreakBefore w:val="0"/>
        <w:kinsoku/>
        <w:wordWrap/>
        <w:overflowPunct/>
        <w:topLinePunct w:val="0"/>
        <w:bidi w:val="0"/>
        <w:spacing w:line="460" w:lineRule="exact"/>
        <w:ind w:firstLine="482"/>
        <w:jc w:val="left"/>
        <w:textAlignment w:val="auto"/>
        <w:rPr>
          <w:rFonts w:hint="eastAsia" w:ascii="宋体" w:hAnsi="宋体" w:cs="宋体"/>
          <w:b/>
          <w:bCs/>
          <w:color w:val="auto"/>
          <w:kern w:val="0"/>
          <w:szCs w:val="21"/>
          <w:u w:val="single"/>
        </w:rPr>
      </w:pPr>
      <w:r>
        <w:rPr>
          <w:rFonts w:hint="eastAsia" w:ascii="宋体" w:hAnsi="宋体" w:cs="宋体"/>
          <w:b/>
          <w:bCs/>
          <w:color w:val="auto"/>
          <w:kern w:val="0"/>
          <w:szCs w:val="21"/>
          <w:u w:val="single"/>
        </w:rPr>
        <w:t xml:space="preserve">12.3.3.4凡设计变更及涉及现场签证的,承包人须按照发包人的有关工程量变更要求,在规定时限内办理签证手续，逾期不填报者视为承包人自动放弃，所引起的一切后果与责任均由承包人负责。 </w:t>
      </w:r>
    </w:p>
    <w:p w14:paraId="44902FBD">
      <w:pPr>
        <w:pageBreakBefore w:val="0"/>
        <w:kinsoku/>
        <w:wordWrap/>
        <w:overflowPunct/>
        <w:topLinePunct w:val="0"/>
        <w:bidi w:val="0"/>
        <w:spacing w:line="460" w:lineRule="exact"/>
        <w:ind w:firstLine="482"/>
        <w:jc w:val="left"/>
        <w:textAlignment w:val="auto"/>
        <w:rPr>
          <w:rFonts w:hint="eastAsia" w:ascii="宋体" w:hAnsi="宋体" w:cs="宋体"/>
          <w:b/>
          <w:bCs/>
          <w:color w:val="auto"/>
          <w:kern w:val="0"/>
          <w:szCs w:val="21"/>
          <w:u w:val="single"/>
        </w:rPr>
      </w:pPr>
      <w:r>
        <w:rPr>
          <w:rFonts w:hint="eastAsia" w:ascii="宋体" w:hAnsi="宋体" w:cs="宋体"/>
          <w:b/>
          <w:bCs/>
          <w:color w:val="auto"/>
          <w:kern w:val="0"/>
          <w:szCs w:val="21"/>
          <w:u w:val="single"/>
        </w:rPr>
        <w:t xml:space="preserve">12.3.3.5存在下列情形的，承包人已完工程量不予计量:  </w:t>
      </w:r>
    </w:p>
    <w:p w14:paraId="71B4DA85">
      <w:pPr>
        <w:pageBreakBefore w:val="0"/>
        <w:kinsoku/>
        <w:wordWrap/>
        <w:overflowPunct/>
        <w:topLinePunct w:val="0"/>
        <w:bidi w:val="0"/>
        <w:spacing w:line="460" w:lineRule="exact"/>
        <w:ind w:firstLine="482"/>
        <w:jc w:val="left"/>
        <w:textAlignment w:val="auto"/>
        <w:rPr>
          <w:rFonts w:hint="eastAsia" w:ascii="宋体" w:hAnsi="宋体" w:cs="宋体"/>
          <w:b/>
          <w:bCs/>
          <w:color w:val="auto"/>
          <w:kern w:val="0"/>
          <w:szCs w:val="21"/>
          <w:u w:val="single"/>
        </w:rPr>
      </w:pPr>
      <w:r>
        <w:rPr>
          <w:rFonts w:hint="eastAsia" w:ascii="宋体" w:hAnsi="宋体" w:cs="宋体"/>
          <w:b/>
          <w:bCs/>
          <w:color w:val="auto"/>
          <w:kern w:val="0"/>
          <w:szCs w:val="21"/>
          <w:u w:val="single"/>
        </w:rPr>
        <w:t>A、不符合设计图纸及规范要求，变更审批手续不全的工程量；</w:t>
      </w:r>
    </w:p>
    <w:p w14:paraId="457383D1">
      <w:pPr>
        <w:pageBreakBefore w:val="0"/>
        <w:kinsoku/>
        <w:wordWrap/>
        <w:overflowPunct/>
        <w:topLinePunct w:val="0"/>
        <w:bidi w:val="0"/>
        <w:spacing w:line="460" w:lineRule="exact"/>
        <w:ind w:firstLine="482"/>
        <w:jc w:val="left"/>
        <w:textAlignment w:val="auto"/>
        <w:rPr>
          <w:rFonts w:hint="eastAsia" w:ascii="宋体" w:hAnsi="宋体" w:cs="宋体"/>
          <w:b/>
          <w:bCs/>
          <w:color w:val="auto"/>
          <w:kern w:val="0"/>
          <w:szCs w:val="21"/>
          <w:u w:val="single"/>
        </w:rPr>
      </w:pPr>
      <w:r>
        <w:rPr>
          <w:rFonts w:hint="eastAsia" w:ascii="宋体" w:hAnsi="宋体" w:cs="宋体"/>
          <w:b/>
          <w:bCs/>
          <w:color w:val="auto"/>
          <w:kern w:val="0"/>
          <w:szCs w:val="21"/>
          <w:u w:val="single"/>
        </w:rPr>
        <w:t xml:space="preserve">B、有关技术规范允许的施工偏差值增加的工程量； </w:t>
      </w:r>
    </w:p>
    <w:p w14:paraId="3B43D9AD">
      <w:pPr>
        <w:pageBreakBefore w:val="0"/>
        <w:kinsoku/>
        <w:wordWrap/>
        <w:overflowPunct/>
        <w:topLinePunct w:val="0"/>
        <w:bidi w:val="0"/>
        <w:spacing w:line="460" w:lineRule="exact"/>
        <w:ind w:firstLine="482"/>
        <w:jc w:val="left"/>
        <w:textAlignment w:val="auto"/>
        <w:rPr>
          <w:rFonts w:hint="eastAsia" w:ascii="宋体" w:hAnsi="宋体" w:cs="宋体"/>
          <w:b/>
          <w:bCs/>
          <w:color w:val="auto"/>
          <w:kern w:val="0"/>
          <w:szCs w:val="21"/>
          <w:u w:val="single"/>
        </w:rPr>
      </w:pPr>
      <w:r>
        <w:rPr>
          <w:rFonts w:hint="eastAsia" w:ascii="宋体" w:hAnsi="宋体" w:cs="宋体"/>
          <w:b/>
          <w:bCs/>
          <w:color w:val="auto"/>
          <w:kern w:val="0"/>
          <w:szCs w:val="21"/>
          <w:u w:val="single"/>
        </w:rPr>
        <w:t>C、因施工错误而增加的工程量及由此引起的相关工程量；</w:t>
      </w:r>
    </w:p>
    <w:p w14:paraId="041C6335">
      <w:pPr>
        <w:pageBreakBefore w:val="0"/>
        <w:kinsoku/>
        <w:wordWrap/>
        <w:overflowPunct/>
        <w:topLinePunct w:val="0"/>
        <w:bidi w:val="0"/>
        <w:spacing w:line="460" w:lineRule="exact"/>
        <w:ind w:firstLine="482"/>
        <w:jc w:val="left"/>
        <w:textAlignment w:val="auto"/>
        <w:rPr>
          <w:rFonts w:hint="eastAsia" w:ascii="宋体" w:hAnsi="宋体" w:cs="宋体"/>
          <w:b/>
          <w:bCs/>
          <w:color w:val="auto"/>
          <w:kern w:val="0"/>
          <w:szCs w:val="21"/>
          <w:u w:val="single"/>
        </w:rPr>
      </w:pPr>
      <w:r>
        <w:rPr>
          <w:rFonts w:hint="eastAsia" w:ascii="宋体" w:hAnsi="宋体" w:cs="宋体"/>
          <w:b/>
          <w:bCs/>
          <w:color w:val="auto"/>
          <w:kern w:val="0"/>
          <w:szCs w:val="21"/>
          <w:u w:val="single"/>
        </w:rPr>
        <w:t>D、工程的各种试验、检查、检测、验收手续必须齐全，工程质量不符合要求，不允许进行计量。</w:t>
      </w:r>
    </w:p>
    <w:p w14:paraId="529FDA07">
      <w:pPr>
        <w:pageBreakBefore w:val="0"/>
        <w:kinsoku/>
        <w:wordWrap/>
        <w:overflowPunct/>
        <w:topLinePunct w:val="0"/>
        <w:bidi w:val="0"/>
        <w:spacing w:line="460" w:lineRule="exact"/>
        <w:ind w:firstLine="420" w:firstLineChars="200"/>
        <w:jc w:val="left"/>
        <w:textAlignment w:val="auto"/>
        <w:rPr>
          <w:rFonts w:hint="eastAsia" w:ascii="宋体" w:hAnsi="宋体" w:cs="宋体"/>
          <w:color w:val="auto"/>
          <w:szCs w:val="21"/>
        </w:rPr>
      </w:pPr>
      <w:r>
        <w:rPr>
          <w:rFonts w:hint="eastAsia" w:ascii="宋体" w:hAnsi="宋体" w:cs="宋体"/>
          <w:color w:val="auto"/>
          <w:szCs w:val="21"/>
        </w:rPr>
        <w:t>12.3.4 总价合同的计量</w:t>
      </w:r>
    </w:p>
    <w:p w14:paraId="32B37F9C">
      <w:pPr>
        <w:pageBreakBefore w:val="0"/>
        <w:kinsoku/>
        <w:wordWrap/>
        <w:overflowPunct/>
        <w:topLinePunct w:val="0"/>
        <w:bidi w:val="0"/>
        <w:spacing w:line="460" w:lineRule="exact"/>
        <w:ind w:firstLine="420" w:firstLineChars="200"/>
        <w:jc w:val="left"/>
        <w:textAlignment w:val="auto"/>
        <w:rPr>
          <w:rFonts w:hint="eastAsia" w:ascii="宋体" w:hAnsi="宋体" w:cs="宋体"/>
          <w:color w:val="auto"/>
          <w:szCs w:val="21"/>
        </w:rPr>
      </w:pPr>
      <w:r>
        <w:rPr>
          <w:rFonts w:hint="eastAsia" w:ascii="宋体" w:hAnsi="宋体" w:cs="宋体"/>
          <w:color w:val="auto"/>
          <w:szCs w:val="21"/>
        </w:rPr>
        <w:t>关于总价合同计量的约定：</w:t>
      </w:r>
      <w:r>
        <w:rPr>
          <w:rFonts w:hint="eastAsia" w:ascii="宋体" w:hAnsi="宋体" w:cs="宋体"/>
          <w:color w:val="auto"/>
          <w:szCs w:val="21"/>
          <w:u w:val="single"/>
        </w:rPr>
        <w:t xml:space="preserve">   /   </w:t>
      </w:r>
      <w:r>
        <w:rPr>
          <w:rFonts w:hint="eastAsia" w:ascii="宋体" w:hAnsi="宋体" w:cs="宋体"/>
          <w:color w:val="auto"/>
          <w:szCs w:val="21"/>
        </w:rPr>
        <w:t>。</w:t>
      </w:r>
    </w:p>
    <w:p w14:paraId="0E4C1ECB">
      <w:pPr>
        <w:pageBreakBefore w:val="0"/>
        <w:kinsoku/>
        <w:wordWrap/>
        <w:overflowPunct/>
        <w:topLinePunct w:val="0"/>
        <w:bidi w:val="0"/>
        <w:spacing w:line="460" w:lineRule="exact"/>
        <w:ind w:firstLine="420" w:firstLineChars="200"/>
        <w:jc w:val="left"/>
        <w:textAlignment w:val="auto"/>
        <w:rPr>
          <w:rFonts w:hint="eastAsia" w:ascii="宋体" w:hAnsi="宋体" w:cs="宋体"/>
          <w:color w:val="auto"/>
          <w:szCs w:val="21"/>
        </w:rPr>
      </w:pPr>
      <w:r>
        <w:rPr>
          <w:rFonts w:hint="eastAsia" w:ascii="宋体" w:hAnsi="宋体" w:cs="宋体"/>
          <w:color w:val="auto"/>
          <w:szCs w:val="21"/>
        </w:rPr>
        <w:t>12.3.5总价合同采用支付分解表计量支付的，是否适用第</w:t>
      </w:r>
      <w:r>
        <w:rPr>
          <w:rFonts w:hint="eastAsia" w:ascii="宋体" w:hAnsi="宋体" w:cs="宋体"/>
          <w:color w:val="auto"/>
          <w:kern w:val="0"/>
          <w:szCs w:val="21"/>
        </w:rPr>
        <w:t xml:space="preserve">12.3.4 </w:t>
      </w:r>
      <w:r>
        <w:rPr>
          <w:rFonts w:hint="eastAsia" w:ascii="宋体" w:hAnsi="宋体" w:cs="宋体"/>
          <w:color w:val="auto"/>
          <w:szCs w:val="21"/>
        </w:rPr>
        <w:t>项</w:t>
      </w:r>
      <w:r>
        <w:rPr>
          <w:rFonts w:hint="eastAsia" w:ascii="宋体" w:hAnsi="宋体" w:cs="宋体"/>
          <w:color w:val="auto"/>
          <w:kern w:val="0"/>
          <w:szCs w:val="21"/>
        </w:rPr>
        <w:t>〔总价合同的计量〕</w:t>
      </w:r>
      <w:r>
        <w:rPr>
          <w:rFonts w:hint="eastAsia" w:ascii="宋体" w:hAnsi="宋体" w:cs="宋体"/>
          <w:color w:val="auto"/>
          <w:szCs w:val="21"/>
        </w:rPr>
        <w:t>约定进行计量：</w:t>
      </w:r>
      <w:r>
        <w:rPr>
          <w:rFonts w:hint="eastAsia" w:ascii="宋体" w:hAnsi="宋体" w:cs="宋体"/>
          <w:color w:val="auto"/>
          <w:szCs w:val="21"/>
          <w:u w:val="single"/>
        </w:rPr>
        <w:t xml:space="preserve">       /            </w:t>
      </w:r>
      <w:r>
        <w:rPr>
          <w:rFonts w:hint="eastAsia" w:ascii="宋体" w:hAnsi="宋体" w:cs="宋体"/>
          <w:color w:val="auto"/>
          <w:szCs w:val="21"/>
        </w:rPr>
        <w:t>。</w:t>
      </w:r>
    </w:p>
    <w:p w14:paraId="3E1F3FC9">
      <w:pPr>
        <w:pageBreakBefore w:val="0"/>
        <w:kinsoku/>
        <w:wordWrap/>
        <w:overflowPunct/>
        <w:topLinePunct w:val="0"/>
        <w:bidi w:val="0"/>
        <w:spacing w:line="460" w:lineRule="exact"/>
        <w:ind w:firstLine="420" w:firstLineChars="200"/>
        <w:jc w:val="left"/>
        <w:textAlignment w:val="auto"/>
        <w:rPr>
          <w:rFonts w:hint="eastAsia" w:ascii="宋体" w:hAnsi="宋体" w:cs="宋体"/>
          <w:color w:val="auto"/>
          <w:szCs w:val="21"/>
        </w:rPr>
      </w:pPr>
      <w:r>
        <w:rPr>
          <w:rFonts w:hint="eastAsia" w:ascii="宋体" w:hAnsi="宋体" w:cs="宋体"/>
          <w:color w:val="auto"/>
          <w:szCs w:val="21"/>
        </w:rPr>
        <w:t>12.3.6 其他价格形式合同的计量</w:t>
      </w:r>
    </w:p>
    <w:p w14:paraId="1F24683E">
      <w:pPr>
        <w:pageBreakBefore w:val="0"/>
        <w:kinsoku/>
        <w:wordWrap/>
        <w:overflowPunct/>
        <w:topLinePunct w:val="0"/>
        <w:bidi w:val="0"/>
        <w:spacing w:line="460" w:lineRule="exact"/>
        <w:ind w:firstLine="420" w:firstLineChars="200"/>
        <w:jc w:val="left"/>
        <w:textAlignment w:val="auto"/>
        <w:rPr>
          <w:rFonts w:hint="eastAsia" w:ascii="宋体" w:hAnsi="宋体" w:cs="宋体"/>
          <w:color w:val="auto"/>
          <w:szCs w:val="21"/>
        </w:rPr>
      </w:pPr>
      <w:r>
        <w:rPr>
          <w:rFonts w:hint="eastAsia" w:ascii="宋体" w:hAnsi="宋体" w:cs="宋体"/>
          <w:color w:val="auto"/>
          <w:szCs w:val="21"/>
        </w:rPr>
        <w:t>其他价格形式的计量方式和程序：</w:t>
      </w:r>
      <w:r>
        <w:rPr>
          <w:rFonts w:hint="eastAsia" w:ascii="宋体" w:hAnsi="宋体" w:cs="宋体"/>
          <w:color w:val="auto"/>
          <w:szCs w:val="21"/>
          <w:u w:val="single"/>
        </w:rPr>
        <w:t xml:space="preserve">      /       </w:t>
      </w:r>
      <w:r>
        <w:rPr>
          <w:rFonts w:hint="eastAsia" w:ascii="宋体" w:hAnsi="宋体" w:cs="宋体"/>
          <w:color w:val="auto"/>
          <w:szCs w:val="21"/>
        </w:rPr>
        <w:t>。</w:t>
      </w:r>
    </w:p>
    <w:p w14:paraId="6675E500">
      <w:pPr>
        <w:pageBreakBefore w:val="0"/>
        <w:kinsoku/>
        <w:wordWrap/>
        <w:overflowPunct/>
        <w:topLinePunct w:val="0"/>
        <w:bidi w:val="0"/>
        <w:spacing w:line="460" w:lineRule="exact"/>
        <w:ind w:firstLine="420" w:firstLineChars="200"/>
        <w:jc w:val="left"/>
        <w:textAlignment w:val="auto"/>
        <w:rPr>
          <w:rFonts w:hint="eastAsia" w:ascii="宋体" w:hAnsi="宋体"/>
          <w:color w:val="auto"/>
          <w:szCs w:val="21"/>
        </w:rPr>
      </w:pPr>
      <w:r>
        <w:rPr>
          <w:rFonts w:hint="eastAsia" w:ascii="宋体" w:hAnsi="宋体"/>
          <w:color w:val="auto"/>
          <w:szCs w:val="21"/>
        </w:rPr>
        <w:t>12.4 工程进度款支付</w:t>
      </w:r>
    </w:p>
    <w:p w14:paraId="49CB121C">
      <w:pPr>
        <w:pageBreakBefore w:val="0"/>
        <w:kinsoku/>
        <w:wordWrap/>
        <w:overflowPunct/>
        <w:topLinePunct w:val="0"/>
        <w:autoSpaceDE w:val="0"/>
        <w:autoSpaceDN w:val="0"/>
        <w:bidi w:val="0"/>
        <w:adjustRightInd w:val="0"/>
        <w:spacing w:line="460" w:lineRule="exact"/>
        <w:ind w:firstLine="480"/>
        <w:textAlignment w:val="auto"/>
        <w:rPr>
          <w:rFonts w:hint="eastAsia" w:ascii="宋体" w:hAnsi="宋体" w:cs="宋体"/>
          <w:color w:val="auto"/>
          <w:kern w:val="0"/>
          <w:szCs w:val="21"/>
          <w:lang w:val="zh-CN"/>
        </w:rPr>
      </w:pPr>
      <w:r>
        <w:rPr>
          <w:rFonts w:hint="eastAsia" w:ascii="宋体" w:hAnsi="宋体" w:cs="宋体"/>
          <w:color w:val="auto"/>
          <w:kern w:val="0"/>
          <w:szCs w:val="21"/>
          <w:lang w:val="zh-CN"/>
        </w:rPr>
        <w:t>12.4.1 付款周期</w:t>
      </w:r>
    </w:p>
    <w:p w14:paraId="623DE81D">
      <w:pPr>
        <w:pageBreakBefore w:val="0"/>
        <w:kinsoku/>
        <w:wordWrap/>
        <w:overflowPunct/>
        <w:topLinePunct w:val="0"/>
        <w:bidi w:val="0"/>
        <w:spacing w:line="460" w:lineRule="exact"/>
        <w:ind w:firstLine="482"/>
        <w:jc w:val="left"/>
        <w:textAlignment w:val="auto"/>
        <w:rPr>
          <w:rFonts w:hint="eastAsia" w:ascii="宋体" w:hAnsi="宋体" w:eastAsia="宋体" w:cs="宋体"/>
          <w:b/>
          <w:bCs/>
          <w:color w:val="auto"/>
          <w:kern w:val="0"/>
          <w:szCs w:val="21"/>
          <w:u w:val="single"/>
          <w:lang w:val="en-US" w:eastAsia="zh-CN"/>
        </w:rPr>
      </w:pPr>
      <w:r>
        <w:rPr>
          <w:rFonts w:hint="eastAsia" w:ascii="宋体" w:hAnsi="宋体" w:eastAsia="宋体" w:cs="宋体"/>
          <w:b/>
          <w:bCs/>
          <w:color w:val="auto"/>
          <w:kern w:val="0"/>
          <w:szCs w:val="21"/>
          <w:u w:val="single"/>
          <w:lang w:val="en-US" w:eastAsia="zh-CN"/>
        </w:rPr>
        <w:t>承包单位申请付款的程序应符合发包人的财务规定。</w:t>
      </w:r>
    </w:p>
    <w:p w14:paraId="51AAC6FC">
      <w:pPr>
        <w:pageBreakBefore w:val="0"/>
        <w:kinsoku/>
        <w:wordWrap/>
        <w:overflowPunct/>
        <w:topLinePunct w:val="0"/>
        <w:bidi w:val="0"/>
        <w:spacing w:line="460" w:lineRule="exact"/>
        <w:ind w:firstLine="482"/>
        <w:jc w:val="left"/>
        <w:textAlignment w:val="auto"/>
        <w:rPr>
          <w:rFonts w:hint="eastAsia" w:ascii="宋体" w:hAnsi="宋体" w:eastAsia="宋体" w:cs="宋体"/>
          <w:b/>
          <w:bCs/>
          <w:color w:val="auto"/>
          <w:kern w:val="0"/>
          <w:szCs w:val="21"/>
          <w:u w:val="single"/>
          <w:lang w:val="en-US" w:eastAsia="zh-CN"/>
        </w:rPr>
      </w:pPr>
      <w:r>
        <w:rPr>
          <w:rFonts w:hint="eastAsia" w:ascii="宋体" w:hAnsi="宋体" w:eastAsia="宋体" w:cs="宋体"/>
          <w:b/>
          <w:bCs/>
          <w:color w:val="auto"/>
          <w:kern w:val="0"/>
          <w:szCs w:val="21"/>
          <w:u w:val="single"/>
          <w:lang w:val="en-US" w:eastAsia="zh-CN"/>
        </w:rPr>
        <w:t>每批苗木进场栽种前都要进行苗木质量验收，苗木规格达标比例达90%以上，方可栽种，否则退苗处理。合同范围内所有工程竣工验收合格且向业主提供完整的竣工验收资料后付至合同价(扣除养护费)的80%;缺陷责任期满且经验收苗木成活率达98%以上的，凭审计部门出具的《工程结算核定单》付至审计价的100%。</w:t>
      </w:r>
    </w:p>
    <w:p w14:paraId="3AC235E9">
      <w:pPr>
        <w:pageBreakBefore w:val="0"/>
        <w:kinsoku/>
        <w:wordWrap/>
        <w:overflowPunct/>
        <w:topLinePunct w:val="0"/>
        <w:bidi w:val="0"/>
        <w:spacing w:line="460" w:lineRule="exact"/>
        <w:ind w:firstLine="482"/>
        <w:jc w:val="left"/>
        <w:textAlignment w:val="auto"/>
        <w:rPr>
          <w:rFonts w:hint="eastAsia" w:ascii="宋体" w:hAnsi="宋体" w:eastAsia="宋体" w:cs="宋体"/>
          <w:b/>
          <w:bCs/>
          <w:color w:val="auto"/>
          <w:kern w:val="0"/>
          <w:szCs w:val="21"/>
          <w:u w:val="single"/>
          <w:lang w:val="en-US" w:eastAsia="zh-CN"/>
        </w:rPr>
      </w:pPr>
      <w:r>
        <w:rPr>
          <w:rFonts w:hint="eastAsia" w:ascii="宋体" w:hAnsi="宋体" w:eastAsia="宋体" w:cs="宋体"/>
          <w:b/>
          <w:bCs/>
          <w:color w:val="auto"/>
          <w:kern w:val="0"/>
          <w:szCs w:val="21"/>
          <w:u w:val="single"/>
          <w:lang w:val="en-US" w:eastAsia="zh-CN"/>
        </w:rPr>
        <w:t>履约保证金在竣工验收合格并提交完整竣工资料经发包人认定合格后退还。</w:t>
      </w:r>
    </w:p>
    <w:p w14:paraId="66D92AB5">
      <w:pPr>
        <w:pageBreakBefore w:val="0"/>
        <w:kinsoku/>
        <w:wordWrap/>
        <w:overflowPunct/>
        <w:topLinePunct w:val="0"/>
        <w:bidi w:val="0"/>
        <w:spacing w:line="460" w:lineRule="exact"/>
        <w:ind w:firstLine="482"/>
        <w:jc w:val="left"/>
        <w:textAlignment w:val="auto"/>
        <w:rPr>
          <w:rFonts w:hint="eastAsia" w:ascii="宋体" w:hAnsi="宋体" w:eastAsia="宋体" w:cs="宋体"/>
          <w:b/>
          <w:bCs/>
          <w:color w:val="auto"/>
          <w:kern w:val="0"/>
          <w:szCs w:val="21"/>
          <w:u w:val="single"/>
        </w:rPr>
      </w:pPr>
      <w:r>
        <w:rPr>
          <w:rFonts w:hint="eastAsia" w:ascii="宋体" w:hAnsi="宋体" w:eastAsia="宋体" w:cs="宋体"/>
          <w:b/>
          <w:bCs/>
          <w:color w:val="auto"/>
          <w:kern w:val="0"/>
          <w:szCs w:val="21"/>
          <w:u w:val="single"/>
        </w:rPr>
        <w:t>注:付款前中标(成交)人需向招标人提供有效发票</w:t>
      </w:r>
    </w:p>
    <w:p w14:paraId="65B47CC5">
      <w:pPr>
        <w:pageBreakBefore w:val="0"/>
        <w:kinsoku/>
        <w:wordWrap/>
        <w:overflowPunct/>
        <w:topLinePunct w:val="0"/>
        <w:autoSpaceDE w:val="0"/>
        <w:autoSpaceDN w:val="0"/>
        <w:bidi w:val="0"/>
        <w:adjustRightInd w:val="0"/>
        <w:spacing w:line="460" w:lineRule="exact"/>
        <w:ind w:firstLine="480"/>
        <w:textAlignment w:val="auto"/>
        <w:rPr>
          <w:rFonts w:ascii="宋体" w:hAnsi="宋体"/>
          <w:color w:val="auto"/>
          <w:szCs w:val="21"/>
        </w:rPr>
      </w:pPr>
      <w:r>
        <w:rPr>
          <w:rFonts w:hint="eastAsia" w:ascii="宋体" w:hAnsi="宋体"/>
          <w:color w:val="auto"/>
          <w:szCs w:val="21"/>
        </w:rPr>
        <w:t>关于进度付款申请单编制的约定：</w:t>
      </w:r>
      <w:r>
        <w:rPr>
          <w:rFonts w:hint="eastAsia" w:ascii="宋体" w:hAnsi="宋体"/>
          <w:color w:val="auto"/>
          <w:szCs w:val="21"/>
          <w:u w:val="single"/>
        </w:rPr>
        <w:t xml:space="preserve">    /     </w:t>
      </w:r>
      <w:r>
        <w:rPr>
          <w:rFonts w:hint="eastAsia" w:ascii="宋体" w:hAnsi="宋体"/>
          <w:color w:val="auto"/>
          <w:szCs w:val="21"/>
        </w:rPr>
        <w:t xml:space="preserve"> 。</w:t>
      </w:r>
    </w:p>
    <w:p w14:paraId="5C3CE580">
      <w:pPr>
        <w:pageBreakBefore w:val="0"/>
        <w:kinsoku/>
        <w:wordWrap/>
        <w:overflowPunct/>
        <w:topLinePunct w:val="0"/>
        <w:autoSpaceDE w:val="0"/>
        <w:autoSpaceDN w:val="0"/>
        <w:bidi w:val="0"/>
        <w:adjustRightInd w:val="0"/>
        <w:spacing w:line="460" w:lineRule="exact"/>
        <w:ind w:firstLine="420" w:firstLineChars="200"/>
        <w:textAlignment w:val="auto"/>
        <w:rPr>
          <w:rFonts w:ascii="宋体" w:hAnsi="宋体"/>
          <w:color w:val="auto"/>
          <w:szCs w:val="21"/>
        </w:rPr>
      </w:pPr>
      <w:r>
        <w:rPr>
          <w:rFonts w:hint="eastAsia" w:ascii="宋体" w:hAnsi="宋体"/>
          <w:color w:val="auto"/>
          <w:szCs w:val="21"/>
        </w:rPr>
        <w:t>12.4.3 进度付款申请单的提交</w:t>
      </w:r>
    </w:p>
    <w:p w14:paraId="4ACB55FF">
      <w:pPr>
        <w:pageBreakBefore w:val="0"/>
        <w:kinsoku/>
        <w:wordWrap/>
        <w:overflowPunct/>
        <w:topLinePunct w:val="0"/>
        <w:autoSpaceDE w:val="0"/>
        <w:autoSpaceDN w:val="0"/>
        <w:bidi w:val="0"/>
        <w:adjustRightInd w:val="0"/>
        <w:spacing w:line="460" w:lineRule="exact"/>
        <w:ind w:firstLine="480"/>
        <w:textAlignment w:val="auto"/>
        <w:rPr>
          <w:rFonts w:ascii="宋体" w:hAnsi="宋体"/>
          <w:color w:val="auto"/>
          <w:szCs w:val="21"/>
        </w:rPr>
      </w:pPr>
      <w:r>
        <w:rPr>
          <w:rFonts w:hint="eastAsia" w:ascii="宋体" w:hAnsi="宋体"/>
          <w:color w:val="auto"/>
          <w:szCs w:val="21"/>
        </w:rPr>
        <w:t>（1）单价合同进度付款申请单提交的约定：</w:t>
      </w:r>
      <w:r>
        <w:rPr>
          <w:rFonts w:hint="eastAsia" w:ascii="宋体" w:hAnsi="宋体"/>
          <w:color w:val="auto"/>
          <w:szCs w:val="21"/>
          <w:u w:val="single"/>
        </w:rPr>
        <w:t xml:space="preserve">    /     </w:t>
      </w:r>
      <w:r>
        <w:rPr>
          <w:rFonts w:hint="eastAsia" w:ascii="宋体" w:hAnsi="宋体"/>
          <w:color w:val="auto"/>
          <w:szCs w:val="21"/>
        </w:rPr>
        <w:t xml:space="preserve"> 。</w:t>
      </w:r>
    </w:p>
    <w:p w14:paraId="425B2FFA">
      <w:pPr>
        <w:pageBreakBefore w:val="0"/>
        <w:kinsoku/>
        <w:wordWrap/>
        <w:overflowPunct/>
        <w:topLinePunct w:val="0"/>
        <w:autoSpaceDE w:val="0"/>
        <w:autoSpaceDN w:val="0"/>
        <w:bidi w:val="0"/>
        <w:adjustRightInd w:val="0"/>
        <w:spacing w:line="460" w:lineRule="exact"/>
        <w:ind w:firstLine="480"/>
        <w:textAlignment w:val="auto"/>
        <w:rPr>
          <w:rFonts w:ascii="宋体" w:hAnsi="宋体"/>
          <w:color w:val="auto"/>
          <w:szCs w:val="21"/>
        </w:rPr>
      </w:pPr>
      <w:r>
        <w:rPr>
          <w:rFonts w:hint="eastAsia" w:ascii="宋体" w:hAnsi="宋体"/>
          <w:color w:val="auto"/>
          <w:szCs w:val="21"/>
        </w:rPr>
        <w:t>（2）总价合同进度付款申请单提交的约定：</w:t>
      </w:r>
      <w:r>
        <w:rPr>
          <w:rFonts w:hint="eastAsia" w:ascii="宋体" w:hAnsi="宋体"/>
          <w:color w:val="auto"/>
          <w:szCs w:val="21"/>
          <w:u w:val="single"/>
        </w:rPr>
        <w:t xml:space="preserve">   /       </w:t>
      </w:r>
      <w:r>
        <w:rPr>
          <w:rFonts w:hint="eastAsia" w:ascii="宋体" w:hAnsi="宋体"/>
          <w:color w:val="auto"/>
          <w:szCs w:val="21"/>
        </w:rPr>
        <w:t xml:space="preserve">  。</w:t>
      </w:r>
    </w:p>
    <w:p w14:paraId="1B57C4C9">
      <w:pPr>
        <w:pageBreakBefore w:val="0"/>
        <w:kinsoku/>
        <w:wordWrap/>
        <w:overflowPunct/>
        <w:topLinePunct w:val="0"/>
        <w:autoSpaceDE w:val="0"/>
        <w:autoSpaceDN w:val="0"/>
        <w:bidi w:val="0"/>
        <w:adjustRightInd w:val="0"/>
        <w:spacing w:line="460" w:lineRule="exact"/>
        <w:ind w:firstLine="480"/>
        <w:textAlignment w:val="auto"/>
        <w:rPr>
          <w:rFonts w:ascii="宋体" w:hAnsi="宋体"/>
          <w:color w:val="auto"/>
          <w:szCs w:val="21"/>
        </w:rPr>
      </w:pPr>
      <w:r>
        <w:rPr>
          <w:rFonts w:hint="eastAsia" w:ascii="宋体" w:hAnsi="宋体"/>
          <w:color w:val="auto"/>
          <w:szCs w:val="21"/>
        </w:rPr>
        <w:t>（3）其他价格形式合同进度付款申请单提交的约定：</w:t>
      </w:r>
      <w:r>
        <w:rPr>
          <w:rFonts w:hint="eastAsia" w:ascii="宋体" w:hAnsi="宋体"/>
          <w:color w:val="auto"/>
          <w:szCs w:val="21"/>
          <w:u w:val="single"/>
        </w:rPr>
        <w:t xml:space="preserve">  / </w:t>
      </w:r>
      <w:r>
        <w:rPr>
          <w:rFonts w:hint="eastAsia" w:ascii="宋体" w:hAnsi="宋体"/>
          <w:color w:val="auto"/>
          <w:szCs w:val="21"/>
        </w:rPr>
        <w:t>。</w:t>
      </w:r>
    </w:p>
    <w:p w14:paraId="611D4401">
      <w:pPr>
        <w:pageBreakBefore w:val="0"/>
        <w:kinsoku/>
        <w:wordWrap/>
        <w:overflowPunct/>
        <w:topLinePunct w:val="0"/>
        <w:autoSpaceDE w:val="0"/>
        <w:autoSpaceDN w:val="0"/>
        <w:bidi w:val="0"/>
        <w:adjustRightInd w:val="0"/>
        <w:spacing w:line="460" w:lineRule="exact"/>
        <w:ind w:firstLine="480"/>
        <w:textAlignment w:val="auto"/>
        <w:rPr>
          <w:rFonts w:ascii="宋体" w:hAnsi="宋体"/>
          <w:color w:val="auto"/>
          <w:szCs w:val="21"/>
        </w:rPr>
      </w:pPr>
      <w:r>
        <w:rPr>
          <w:rFonts w:hint="eastAsia" w:ascii="宋体" w:hAnsi="宋体"/>
          <w:color w:val="auto"/>
          <w:szCs w:val="21"/>
        </w:rPr>
        <w:t>12.4.4 进度款审核和支付</w:t>
      </w:r>
    </w:p>
    <w:p w14:paraId="504BAFDB">
      <w:pPr>
        <w:pageBreakBefore w:val="0"/>
        <w:kinsoku/>
        <w:wordWrap/>
        <w:overflowPunct/>
        <w:topLinePunct w:val="0"/>
        <w:autoSpaceDE w:val="0"/>
        <w:autoSpaceDN w:val="0"/>
        <w:bidi w:val="0"/>
        <w:adjustRightInd w:val="0"/>
        <w:spacing w:line="460" w:lineRule="exact"/>
        <w:ind w:firstLine="480"/>
        <w:textAlignment w:val="auto"/>
        <w:rPr>
          <w:rFonts w:ascii="宋体" w:hAnsi="宋体"/>
          <w:color w:val="auto"/>
          <w:szCs w:val="21"/>
        </w:rPr>
      </w:pPr>
      <w:r>
        <w:rPr>
          <w:rFonts w:hint="eastAsia" w:ascii="宋体" w:hAnsi="宋体"/>
          <w:color w:val="auto"/>
          <w:szCs w:val="21"/>
        </w:rPr>
        <w:t>（1）监理人审查并报送发包人的期限：</w:t>
      </w:r>
      <w:r>
        <w:rPr>
          <w:rFonts w:hint="eastAsia" w:ascii="宋体" w:hAnsi="宋体"/>
          <w:color w:val="auto"/>
          <w:szCs w:val="21"/>
          <w:u w:val="single"/>
        </w:rPr>
        <w:t xml:space="preserve">  收到3个工作日内 </w:t>
      </w:r>
      <w:r>
        <w:rPr>
          <w:rFonts w:hint="eastAsia" w:ascii="宋体" w:hAnsi="宋体"/>
          <w:color w:val="auto"/>
          <w:szCs w:val="21"/>
        </w:rPr>
        <w:t xml:space="preserve"> 。</w:t>
      </w:r>
    </w:p>
    <w:p w14:paraId="26A9462E">
      <w:pPr>
        <w:pageBreakBefore w:val="0"/>
        <w:kinsoku/>
        <w:wordWrap/>
        <w:overflowPunct/>
        <w:topLinePunct w:val="0"/>
        <w:autoSpaceDE w:val="0"/>
        <w:autoSpaceDN w:val="0"/>
        <w:bidi w:val="0"/>
        <w:adjustRightInd w:val="0"/>
        <w:spacing w:line="460" w:lineRule="exact"/>
        <w:ind w:firstLine="480"/>
        <w:textAlignment w:val="auto"/>
        <w:rPr>
          <w:rFonts w:ascii="宋体" w:hAnsi="宋体"/>
          <w:color w:val="auto"/>
          <w:szCs w:val="21"/>
        </w:rPr>
      </w:pPr>
      <w:r>
        <w:rPr>
          <w:rFonts w:hint="eastAsia" w:ascii="宋体" w:hAnsi="宋体"/>
          <w:color w:val="auto"/>
          <w:szCs w:val="21"/>
        </w:rPr>
        <w:t>发包人完成审批并签发进度款支付证书的期限：</w:t>
      </w:r>
      <w:r>
        <w:rPr>
          <w:rFonts w:hint="eastAsia" w:ascii="宋体" w:hAnsi="宋体"/>
          <w:color w:val="auto"/>
          <w:szCs w:val="21"/>
          <w:u w:val="single"/>
        </w:rPr>
        <w:t>收到7个工作日内</w:t>
      </w:r>
      <w:r>
        <w:rPr>
          <w:rFonts w:hint="eastAsia" w:ascii="宋体" w:hAnsi="宋体"/>
          <w:color w:val="auto"/>
          <w:szCs w:val="21"/>
        </w:rPr>
        <w:t>。</w:t>
      </w:r>
    </w:p>
    <w:p w14:paraId="7F55B8B7">
      <w:pPr>
        <w:pageBreakBefore w:val="0"/>
        <w:kinsoku/>
        <w:wordWrap/>
        <w:overflowPunct/>
        <w:topLinePunct w:val="0"/>
        <w:autoSpaceDE w:val="0"/>
        <w:autoSpaceDN w:val="0"/>
        <w:bidi w:val="0"/>
        <w:adjustRightInd w:val="0"/>
        <w:spacing w:line="460" w:lineRule="exact"/>
        <w:ind w:firstLine="480"/>
        <w:textAlignment w:val="auto"/>
        <w:rPr>
          <w:rFonts w:ascii="宋体" w:hAnsi="宋体"/>
          <w:color w:val="auto"/>
          <w:szCs w:val="21"/>
        </w:rPr>
      </w:pPr>
      <w:r>
        <w:rPr>
          <w:rFonts w:hint="eastAsia" w:ascii="宋体" w:hAnsi="宋体"/>
          <w:color w:val="auto"/>
          <w:szCs w:val="21"/>
        </w:rPr>
        <w:t>（2）发包人支付进度款的期限：</w:t>
      </w:r>
      <w:r>
        <w:rPr>
          <w:rFonts w:hint="eastAsia" w:ascii="宋体" w:hAnsi="宋体"/>
          <w:color w:val="auto"/>
          <w:szCs w:val="21"/>
          <w:u w:val="single"/>
        </w:rPr>
        <w:t xml:space="preserve"> 30日个历天内 </w:t>
      </w:r>
      <w:r>
        <w:rPr>
          <w:rFonts w:hint="eastAsia" w:ascii="宋体" w:hAnsi="宋体"/>
          <w:color w:val="auto"/>
          <w:szCs w:val="21"/>
        </w:rPr>
        <w:t>。</w:t>
      </w:r>
    </w:p>
    <w:p w14:paraId="1F770AA2">
      <w:pPr>
        <w:pageBreakBefore w:val="0"/>
        <w:kinsoku/>
        <w:wordWrap/>
        <w:overflowPunct/>
        <w:topLinePunct w:val="0"/>
        <w:autoSpaceDE w:val="0"/>
        <w:autoSpaceDN w:val="0"/>
        <w:bidi w:val="0"/>
        <w:adjustRightInd w:val="0"/>
        <w:spacing w:line="460" w:lineRule="exact"/>
        <w:ind w:firstLine="480"/>
        <w:textAlignment w:val="auto"/>
        <w:rPr>
          <w:rFonts w:hint="eastAsia" w:ascii="宋体" w:hAnsi="宋体"/>
          <w:color w:val="auto"/>
          <w:szCs w:val="21"/>
        </w:rPr>
      </w:pPr>
      <w:r>
        <w:rPr>
          <w:rFonts w:hint="eastAsia" w:ascii="宋体" w:hAnsi="宋体"/>
          <w:color w:val="auto"/>
          <w:szCs w:val="21"/>
        </w:rPr>
        <w:t>发包人逾期支付进度款的违约金的计算方式：</w:t>
      </w:r>
      <w:r>
        <w:rPr>
          <w:rFonts w:hint="eastAsia" w:ascii="宋体" w:hAnsi="宋体"/>
          <w:color w:val="auto"/>
          <w:szCs w:val="21"/>
          <w:u w:val="single"/>
        </w:rPr>
        <w:t xml:space="preserve">   /      </w:t>
      </w:r>
      <w:r>
        <w:rPr>
          <w:rFonts w:hint="eastAsia" w:ascii="宋体" w:hAnsi="宋体"/>
          <w:color w:val="auto"/>
          <w:szCs w:val="21"/>
        </w:rPr>
        <w:t>。</w:t>
      </w:r>
    </w:p>
    <w:p w14:paraId="1AC17DC4">
      <w:pPr>
        <w:pageBreakBefore w:val="0"/>
        <w:kinsoku/>
        <w:wordWrap/>
        <w:overflowPunct/>
        <w:topLinePunct w:val="0"/>
        <w:autoSpaceDE w:val="0"/>
        <w:autoSpaceDN w:val="0"/>
        <w:bidi w:val="0"/>
        <w:adjustRightInd w:val="0"/>
        <w:spacing w:line="460" w:lineRule="exact"/>
        <w:ind w:firstLine="480"/>
        <w:textAlignment w:val="auto"/>
        <w:rPr>
          <w:rFonts w:hint="eastAsia" w:ascii="宋体" w:hAnsi="宋体"/>
          <w:color w:val="auto"/>
          <w:szCs w:val="21"/>
        </w:rPr>
      </w:pPr>
      <w:r>
        <w:rPr>
          <w:rFonts w:hint="eastAsia" w:ascii="宋体" w:hAnsi="宋体"/>
          <w:color w:val="auto"/>
          <w:szCs w:val="21"/>
        </w:rPr>
        <w:t>13. 验收和工程</w:t>
      </w:r>
      <w:r>
        <w:rPr>
          <w:rFonts w:hint="eastAsia" w:ascii="宋体" w:hAnsi="宋体" w:cs="宋体"/>
          <w:color w:val="auto"/>
          <w:kern w:val="0"/>
          <w:szCs w:val="21"/>
          <w:lang w:val="zh-CN"/>
        </w:rPr>
        <w:t>试车</w:t>
      </w:r>
    </w:p>
    <w:p w14:paraId="766C7BF0">
      <w:pPr>
        <w:pageBreakBefore w:val="0"/>
        <w:kinsoku/>
        <w:wordWrap/>
        <w:overflowPunct/>
        <w:topLinePunct w:val="0"/>
        <w:autoSpaceDE w:val="0"/>
        <w:autoSpaceDN w:val="0"/>
        <w:bidi w:val="0"/>
        <w:adjustRightInd w:val="0"/>
        <w:spacing w:line="460" w:lineRule="exact"/>
        <w:ind w:firstLine="480"/>
        <w:textAlignment w:val="auto"/>
        <w:rPr>
          <w:rFonts w:hint="eastAsia" w:ascii="宋体" w:hAnsi="宋体" w:cs="宋体"/>
          <w:color w:val="auto"/>
          <w:kern w:val="0"/>
          <w:szCs w:val="21"/>
          <w:lang w:val="zh-CN"/>
        </w:rPr>
      </w:pPr>
      <w:r>
        <w:rPr>
          <w:rFonts w:hint="eastAsia" w:ascii="宋体" w:hAnsi="宋体" w:cs="宋体"/>
          <w:color w:val="auto"/>
          <w:kern w:val="0"/>
          <w:szCs w:val="21"/>
          <w:lang w:val="zh-CN"/>
        </w:rPr>
        <w:t>13.1 分部分项工程验收</w:t>
      </w:r>
    </w:p>
    <w:p w14:paraId="2427BB59">
      <w:pPr>
        <w:pageBreakBefore w:val="0"/>
        <w:kinsoku/>
        <w:wordWrap/>
        <w:overflowPunct/>
        <w:topLinePunct w:val="0"/>
        <w:autoSpaceDE w:val="0"/>
        <w:autoSpaceDN w:val="0"/>
        <w:bidi w:val="0"/>
        <w:adjustRightInd w:val="0"/>
        <w:spacing w:line="460" w:lineRule="exact"/>
        <w:ind w:firstLine="480"/>
        <w:textAlignment w:val="auto"/>
        <w:rPr>
          <w:rFonts w:hint="eastAsia" w:ascii="宋体" w:hAnsi="宋体" w:cs="宋体"/>
          <w:color w:val="auto"/>
          <w:kern w:val="0"/>
          <w:szCs w:val="21"/>
          <w:lang w:val="zh-CN"/>
        </w:rPr>
      </w:pPr>
      <w:r>
        <w:rPr>
          <w:rFonts w:hint="eastAsia" w:ascii="宋体" w:hAnsi="宋体" w:cs="宋体"/>
          <w:color w:val="auto"/>
          <w:kern w:val="0"/>
          <w:szCs w:val="21"/>
          <w:lang w:val="zh-CN"/>
        </w:rPr>
        <w:t>13.1.2监理人不能按时进行验收时，应提前</w:t>
      </w:r>
      <w:r>
        <w:rPr>
          <w:rFonts w:hint="eastAsia" w:ascii="宋体" w:hAnsi="宋体" w:cs="宋体"/>
          <w:b/>
          <w:bCs/>
          <w:color w:val="auto"/>
          <w:kern w:val="0"/>
          <w:szCs w:val="21"/>
          <w:u w:val="single"/>
          <w:lang w:val="zh-CN"/>
        </w:rPr>
        <w:t xml:space="preserve">  </w:t>
      </w:r>
      <w:r>
        <w:rPr>
          <w:rFonts w:hint="eastAsia" w:ascii="宋体" w:hAnsi="宋体" w:cs="??"/>
          <w:b/>
          <w:bCs/>
          <w:color w:val="auto"/>
          <w:kern w:val="0"/>
          <w:szCs w:val="21"/>
          <w:u w:val="single"/>
        </w:rPr>
        <w:t xml:space="preserve">24 </w:t>
      </w:r>
      <w:r>
        <w:rPr>
          <w:rFonts w:hint="eastAsia" w:ascii="宋体" w:hAnsi="宋体" w:cs="宋体"/>
          <w:b/>
          <w:bCs/>
          <w:color w:val="auto"/>
          <w:kern w:val="0"/>
          <w:szCs w:val="21"/>
          <w:u w:val="single"/>
          <w:lang w:val="zh-CN"/>
        </w:rPr>
        <w:t xml:space="preserve"> </w:t>
      </w:r>
      <w:r>
        <w:rPr>
          <w:rFonts w:hint="eastAsia" w:ascii="宋体" w:hAnsi="宋体" w:cs="宋体"/>
          <w:color w:val="auto"/>
          <w:kern w:val="0"/>
          <w:szCs w:val="21"/>
          <w:lang w:val="zh-CN"/>
        </w:rPr>
        <w:t>小时提交书面延期要求。</w:t>
      </w:r>
    </w:p>
    <w:p w14:paraId="5DF22122">
      <w:pPr>
        <w:pageBreakBefore w:val="0"/>
        <w:kinsoku/>
        <w:wordWrap/>
        <w:overflowPunct/>
        <w:topLinePunct w:val="0"/>
        <w:autoSpaceDE w:val="0"/>
        <w:autoSpaceDN w:val="0"/>
        <w:bidi w:val="0"/>
        <w:adjustRightInd w:val="0"/>
        <w:spacing w:line="460" w:lineRule="exact"/>
        <w:ind w:firstLine="480"/>
        <w:textAlignment w:val="auto"/>
        <w:rPr>
          <w:rFonts w:hint="eastAsia" w:ascii="宋体" w:hAnsi="宋体" w:cs="宋体"/>
          <w:b/>
          <w:bCs/>
          <w:color w:val="auto"/>
          <w:kern w:val="0"/>
          <w:szCs w:val="21"/>
          <w:lang w:val="zh-CN"/>
        </w:rPr>
      </w:pPr>
      <w:r>
        <w:rPr>
          <w:rFonts w:hint="eastAsia" w:ascii="宋体" w:hAnsi="宋体" w:cs="宋体"/>
          <w:color w:val="auto"/>
          <w:kern w:val="0"/>
          <w:szCs w:val="21"/>
          <w:lang w:val="zh-CN"/>
        </w:rPr>
        <w:t>关于延期最长不得超过：</w:t>
      </w:r>
      <w:r>
        <w:rPr>
          <w:rFonts w:hint="eastAsia" w:ascii="宋体" w:hAnsi="宋体" w:cs="宋体"/>
          <w:b/>
          <w:bCs/>
          <w:color w:val="auto"/>
          <w:kern w:val="0"/>
          <w:szCs w:val="21"/>
          <w:u w:val="single"/>
          <w:lang w:val="zh-CN"/>
        </w:rPr>
        <w:t xml:space="preserve">   </w:t>
      </w:r>
      <w:r>
        <w:rPr>
          <w:rFonts w:hint="eastAsia" w:ascii="宋体" w:hAnsi="宋体" w:cs="??"/>
          <w:b/>
          <w:bCs/>
          <w:color w:val="auto"/>
          <w:kern w:val="0"/>
          <w:szCs w:val="21"/>
          <w:u w:val="single"/>
        </w:rPr>
        <w:t xml:space="preserve">48 </w:t>
      </w:r>
      <w:r>
        <w:rPr>
          <w:rFonts w:hint="eastAsia" w:ascii="宋体" w:hAnsi="宋体" w:cs="宋体"/>
          <w:b/>
          <w:bCs/>
          <w:color w:val="auto"/>
          <w:kern w:val="0"/>
          <w:szCs w:val="21"/>
          <w:u w:val="single"/>
          <w:lang w:val="zh-CN"/>
        </w:rPr>
        <w:t xml:space="preserve"> </w:t>
      </w:r>
      <w:r>
        <w:rPr>
          <w:rFonts w:hint="eastAsia" w:ascii="宋体" w:hAnsi="宋体" w:cs="宋体"/>
          <w:color w:val="auto"/>
          <w:kern w:val="0"/>
          <w:szCs w:val="21"/>
          <w:lang w:val="zh-CN"/>
        </w:rPr>
        <w:t>小时。</w:t>
      </w:r>
    </w:p>
    <w:p w14:paraId="1E445480">
      <w:pPr>
        <w:pageBreakBefore w:val="0"/>
        <w:kinsoku/>
        <w:wordWrap/>
        <w:overflowPunct/>
        <w:topLinePunct w:val="0"/>
        <w:autoSpaceDE w:val="0"/>
        <w:autoSpaceDN w:val="0"/>
        <w:bidi w:val="0"/>
        <w:adjustRightInd w:val="0"/>
        <w:spacing w:line="460" w:lineRule="exact"/>
        <w:ind w:firstLine="480"/>
        <w:textAlignment w:val="auto"/>
        <w:rPr>
          <w:rFonts w:hint="eastAsia" w:ascii="宋体" w:hAnsi="宋体" w:cs="宋体"/>
          <w:color w:val="auto"/>
          <w:kern w:val="0"/>
          <w:szCs w:val="21"/>
          <w:lang w:val="zh-CN"/>
        </w:rPr>
      </w:pPr>
      <w:r>
        <w:rPr>
          <w:rFonts w:hint="eastAsia" w:ascii="宋体" w:hAnsi="宋体" w:cs="宋体"/>
          <w:color w:val="auto"/>
          <w:kern w:val="0"/>
          <w:szCs w:val="21"/>
          <w:lang w:val="zh-CN"/>
        </w:rPr>
        <w:t>13.2 竣工验收</w:t>
      </w:r>
    </w:p>
    <w:p w14:paraId="1EF5F09F">
      <w:pPr>
        <w:pageBreakBefore w:val="0"/>
        <w:kinsoku/>
        <w:wordWrap/>
        <w:overflowPunct/>
        <w:topLinePunct w:val="0"/>
        <w:autoSpaceDE w:val="0"/>
        <w:autoSpaceDN w:val="0"/>
        <w:bidi w:val="0"/>
        <w:adjustRightInd w:val="0"/>
        <w:spacing w:line="460" w:lineRule="exact"/>
        <w:ind w:firstLine="480"/>
        <w:textAlignment w:val="auto"/>
        <w:rPr>
          <w:rFonts w:hint="eastAsia" w:ascii="宋体" w:hAnsi="宋体" w:cs="宋体"/>
          <w:color w:val="auto"/>
          <w:kern w:val="0"/>
          <w:szCs w:val="21"/>
          <w:lang w:val="zh-CN"/>
        </w:rPr>
      </w:pPr>
      <w:r>
        <w:rPr>
          <w:rFonts w:hint="eastAsia" w:ascii="宋体" w:hAnsi="宋体" w:cs="宋体"/>
          <w:color w:val="auto"/>
          <w:kern w:val="0"/>
          <w:szCs w:val="21"/>
          <w:lang w:val="zh-CN"/>
        </w:rPr>
        <w:t>13.2.2竣工验收程序</w:t>
      </w:r>
    </w:p>
    <w:p w14:paraId="5B0198DB">
      <w:pPr>
        <w:pageBreakBefore w:val="0"/>
        <w:kinsoku/>
        <w:wordWrap/>
        <w:overflowPunct/>
        <w:topLinePunct w:val="0"/>
        <w:autoSpaceDE w:val="0"/>
        <w:autoSpaceDN w:val="0"/>
        <w:bidi w:val="0"/>
        <w:adjustRightInd w:val="0"/>
        <w:spacing w:line="460" w:lineRule="exact"/>
        <w:ind w:firstLine="480"/>
        <w:textAlignment w:val="auto"/>
        <w:rPr>
          <w:rFonts w:hint="eastAsia" w:ascii="宋体" w:hAnsi="宋体" w:cs="宋体"/>
          <w:color w:val="auto"/>
          <w:kern w:val="0"/>
          <w:szCs w:val="21"/>
          <w:lang w:val="zh-CN"/>
        </w:rPr>
      </w:pPr>
      <w:r>
        <w:rPr>
          <w:rFonts w:hint="eastAsia" w:ascii="宋体" w:hAnsi="宋体" w:cs="宋体"/>
          <w:color w:val="auto"/>
          <w:kern w:val="0"/>
          <w:szCs w:val="21"/>
          <w:lang w:val="zh-CN"/>
        </w:rPr>
        <w:t>关于竣工验收程序的约定：</w:t>
      </w:r>
      <w:r>
        <w:rPr>
          <w:rFonts w:hint="eastAsia" w:ascii="宋体" w:hAnsi="宋体" w:cs="宋体"/>
          <w:color w:val="auto"/>
          <w:kern w:val="0"/>
          <w:szCs w:val="21"/>
          <w:u w:val="single"/>
          <w:lang w:val="zh-CN"/>
        </w:rPr>
        <w:t xml:space="preserve">    </w:t>
      </w:r>
      <w:r>
        <w:rPr>
          <w:rFonts w:hint="eastAsia" w:ascii="宋体" w:hAnsi="宋体" w:cs="??"/>
          <w:b/>
          <w:bCs/>
          <w:color w:val="auto"/>
          <w:kern w:val="0"/>
          <w:szCs w:val="21"/>
          <w:u w:val="single"/>
        </w:rPr>
        <w:t xml:space="preserve">  </w:t>
      </w:r>
      <w:r>
        <w:rPr>
          <w:rFonts w:hint="eastAsia" w:ascii="宋体" w:hAnsi="宋体" w:cs="宋体"/>
          <w:b/>
          <w:bCs/>
          <w:color w:val="auto"/>
          <w:kern w:val="0"/>
          <w:szCs w:val="21"/>
          <w:u w:val="single"/>
          <w:lang w:val="zh-CN"/>
        </w:rPr>
        <w:t>按通用条款执行</w:t>
      </w:r>
      <w:r>
        <w:rPr>
          <w:rFonts w:hint="eastAsia" w:ascii="宋体" w:hAnsi="宋体" w:cs="??"/>
          <w:b/>
          <w:bCs/>
          <w:color w:val="auto"/>
          <w:kern w:val="0"/>
          <w:szCs w:val="21"/>
          <w:u w:val="single"/>
        </w:rPr>
        <w:t xml:space="preserve"> </w:t>
      </w:r>
      <w:r>
        <w:rPr>
          <w:rFonts w:hint="eastAsia" w:ascii="宋体" w:hAnsi="宋体" w:cs="宋体"/>
          <w:color w:val="auto"/>
          <w:kern w:val="0"/>
          <w:szCs w:val="21"/>
          <w:u w:val="single"/>
          <w:lang w:val="zh-CN"/>
        </w:rPr>
        <w:t xml:space="preserve">   </w:t>
      </w:r>
      <w:r>
        <w:rPr>
          <w:rFonts w:hint="eastAsia" w:ascii="宋体" w:hAnsi="宋体" w:cs="宋体"/>
          <w:color w:val="auto"/>
          <w:kern w:val="0"/>
          <w:szCs w:val="21"/>
          <w:lang w:val="zh-CN"/>
        </w:rPr>
        <w:t>。</w:t>
      </w:r>
    </w:p>
    <w:p w14:paraId="54F2DB1A">
      <w:pPr>
        <w:pageBreakBefore w:val="0"/>
        <w:kinsoku/>
        <w:wordWrap/>
        <w:overflowPunct/>
        <w:topLinePunct w:val="0"/>
        <w:autoSpaceDE w:val="0"/>
        <w:autoSpaceDN w:val="0"/>
        <w:bidi w:val="0"/>
        <w:adjustRightInd w:val="0"/>
        <w:spacing w:line="460" w:lineRule="exact"/>
        <w:ind w:firstLine="480"/>
        <w:textAlignment w:val="auto"/>
        <w:rPr>
          <w:rFonts w:ascii="宋体" w:hAnsi="宋体" w:cs="宋体"/>
          <w:color w:val="auto"/>
          <w:kern w:val="0"/>
          <w:szCs w:val="21"/>
          <w:lang w:val="zh-CN"/>
        </w:rPr>
      </w:pPr>
      <w:r>
        <w:rPr>
          <w:rFonts w:hint="eastAsia" w:ascii="宋体" w:hAnsi="宋体" w:cs="宋体"/>
          <w:color w:val="auto"/>
          <w:kern w:val="0"/>
          <w:szCs w:val="21"/>
          <w:lang w:val="zh-CN"/>
        </w:rPr>
        <w:t>13.2.5移交、接收全部与部分工程</w:t>
      </w:r>
    </w:p>
    <w:p w14:paraId="51847C4E">
      <w:pPr>
        <w:pageBreakBefore w:val="0"/>
        <w:kinsoku/>
        <w:wordWrap/>
        <w:overflowPunct/>
        <w:topLinePunct w:val="0"/>
        <w:autoSpaceDE w:val="0"/>
        <w:autoSpaceDN w:val="0"/>
        <w:bidi w:val="0"/>
        <w:adjustRightInd w:val="0"/>
        <w:spacing w:line="460" w:lineRule="exact"/>
        <w:ind w:firstLine="480"/>
        <w:textAlignment w:val="auto"/>
        <w:rPr>
          <w:rFonts w:ascii="宋体" w:hAnsi="宋体" w:cs="宋体"/>
          <w:color w:val="auto"/>
          <w:kern w:val="0"/>
          <w:szCs w:val="21"/>
          <w:lang w:val="zh-CN"/>
        </w:rPr>
      </w:pPr>
      <w:r>
        <w:rPr>
          <w:rFonts w:hint="eastAsia" w:ascii="宋体" w:hAnsi="宋体" w:cs="宋体"/>
          <w:color w:val="auto"/>
          <w:kern w:val="0"/>
          <w:szCs w:val="21"/>
          <w:lang w:val="zh-CN"/>
        </w:rPr>
        <w:t xml:space="preserve">承包人向发包人移交工程的期限： </w:t>
      </w:r>
      <w:r>
        <w:rPr>
          <w:rFonts w:hint="eastAsia" w:ascii="宋体" w:hAnsi="宋体" w:cs="宋体"/>
          <w:color w:val="auto"/>
          <w:kern w:val="0"/>
          <w:szCs w:val="21"/>
          <w:u w:val="single"/>
          <w:lang w:val="zh-CN"/>
        </w:rPr>
        <w:t xml:space="preserve">  按通用条款执行  </w:t>
      </w:r>
      <w:r>
        <w:rPr>
          <w:rFonts w:hint="eastAsia" w:ascii="宋体" w:hAnsi="宋体" w:cs="宋体"/>
          <w:color w:val="auto"/>
          <w:kern w:val="0"/>
          <w:szCs w:val="21"/>
          <w:lang w:val="zh-CN"/>
        </w:rPr>
        <w:t xml:space="preserve"> 。</w:t>
      </w:r>
    </w:p>
    <w:p w14:paraId="16F96507">
      <w:pPr>
        <w:pageBreakBefore w:val="0"/>
        <w:kinsoku/>
        <w:wordWrap/>
        <w:overflowPunct/>
        <w:topLinePunct w:val="0"/>
        <w:autoSpaceDE w:val="0"/>
        <w:autoSpaceDN w:val="0"/>
        <w:bidi w:val="0"/>
        <w:adjustRightInd w:val="0"/>
        <w:spacing w:line="460" w:lineRule="exact"/>
        <w:ind w:firstLine="480"/>
        <w:textAlignment w:val="auto"/>
        <w:rPr>
          <w:rFonts w:hint="eastAsia" w:ascii="宋体" w:hAnsi="宋体" w:cs="宋体"/>
          <w:color w:val="auto"/>
          <w:kern w:val="0"/>
          <w:szCs w:val="21"/>
          <w:lang w:val="zh-CN"/>
        </w:rPr>
      </w:pPr>
      <w:r>
        <w:rPr>
          <w:rFonts w:hint="eastAsia" w:ascii="宋体" w:hAnsi="宋体" w:cs="宋体"/>
          <w:color w:val="auto"/>
          <w:kern w:val="0"/>
          <w:szCs w:val="21"/>
          <w:lang w:val="zh-CN"/>
        </w:rPr>
        <w:t>13.6 竣工退场</w:t>
      </w:r>
    </w:p>
    <w:p w14:paraId="47C49565">
      <w:pPr>
        <w:pageBreakBefore w:val="0"/>
        <w:kinsoku/>
        <w:wordWrap/>
        <w:overflowPunct/>
        <w:topLinePunct w:val="0"/>
        <w:autoSpaceDE w:val="0"/>
        <w:autoSpaceDN w:val="0"/>
        <w:bidi w:val="0"/>
        <w:adjustRightInd w:val="0"/>
        <w:spacing w:line="460" w:lineRule="exact"/>
        <w:ind w:firstLine="480"/>
        <w:textAlignment w:val="auto"/>
        <w:rPr>
          <w:rFonts w:hint="eastAsia" w:ascii="宋体" w:hAnsi="宋体" w:cs="宋体"/>
          <w:color w:val="auto"/>
          <w:kern w:val="0"/>
          <w:szCs w:val="21"/>
          <w:lang w:val="zh-CN"/>
        </w:rPr>
      </w:pPr>
      <w:r>
        <w:rPr>
          <w:rFonts w:hint="eastAsia" w:ascii="宋体" w:hAnsi="宋体" w:cs="宋体"/>
          <w:color w:val="auto"/>
          <w:kern w:val="0"/>
          <w:szCs w:val="21"/>
          <w:lang w:val="zh-CN"/>
        </w:rPr>
        <w:t>13.6.1 竣工退场</w:t>
      </w:r>
    </w:p>
    <w:p w14:paraId="6BCEF276">
      <w:pPr>
        <w:pageBreakBefore w:val="0"/>
        <w:kinsoku/>
        <w:wordWrap/>
        <w:overflowPunct/>
        <w:topLinePunct w:val="0"/>
        <w:autoSpaceDE w:val="0"/>
        <w:autoSpaceDN w:val="0"/>
        <w:bidi w:val="0"/>
        <w:adjustRightInd w:val="0"/>
        <w:spacing w:line="460" w:lineRule="exact"/>
        <w:ind w:firstLine="480"/>
        <w:textAlignment w:val="auto"/>
        <w:rPr>
          <w:rFonts w:hint="eastAsia" w:ascii="宋体" w:hAnsi="宋体" w:cs="宋体"/>
          <w:b/>
          <w:bCs/>
          <w:color w:val="auto"/>
          <w:kern w:val="0"/>
          <w:szCs w:val="21"/>
          <w:u w:val="single"/>
          <w:lang w:val="zh-CN"/>
        </w:rPr>
      </w:pPr>
      <w:r>
        <w:rPr>
          <w:rFonts w:hint="eastAsia" w:ascii="宋体" w:hAnsi="宋体" w:cs="宋体"/>
          <w:color w:val="auto"/>
          <w:kern w:val="0"/>
          <w:szCs w:val="21"/>
          <w:lang w:val="zh-CN"/>
        </w:rPr>
        <w:t>承包人完成竣工退场的期限：</w:t>
      </w:r>
      <w:r>
        <w:rPr>
          <w:rFonts w:hint="eastAsia" w:ascii="宋体" w:hAnsi="宋体" w:cs="宋体"/>
          <w:b/>
          <w:bCs/>
          <w:color w:val="auto"/>
          <w:kern w:val="0"/>
          <w:szCs w:val="21"/>
          <w:u w:val="single"/>
          <w:lang w:val="zh-CN"/>
        </w:rPr>
        <w:t>承包人须在竣工验收后拆除现场所有临时设施。包括所有的机械设备、硬化场地后的场地拆除等建筑垃圾及剩余材料全部清运出现场的费用。清理标准应得到招标人认可，否则，如发生相关费用则由招标人在工程结算价款中扣除。</w:t>
      </w:r>
    </w:p>
    <w:p w14:paraId="10739877">
      <w:pPr>
        <w:pageBreakBefore w:val="0"/>
        <w:kinsoku/>
        <w:wordWrap/>
        <w:overflowPunct/>
        <w:topLinePunct w:val="0"/>
        <w:bidi w:val="0"/>
        <w:spacing w:line="460" w:lineRule="exact"/>
        <w:ind w:firstLine="420" w:firstLineChars="200"/>
        <w:jc w:val="left"/>
        <w:textAlignment w:val="auto"/>
        <w:rPr>
          <w:rFonts w:hint="eastAsia" w:ascii="宋体" w:hAnsi="宋体" w:cs="宋体"/>
          <w:b/>
          <w:bCs/>
          <w:color w:val="auto"/>
          <w:kern w:val="0"/>
          <w:szCs w:val="21"/>
          <w:u w:val="single"/>
          <w:lang w:val="zh-CN"/>
        </w:rPr>
      </w:pPr>
      <w:r>
        <w:rPr>
          <w:rFonts w:hint="eastAsia" w:ascii="宋体" w:hAnsi="宋体" w:cs="宋体"/>
          <w:b/>
          <w:bCs/>
          <w:color w:val="auto"/>
          <w:kern w:val="0"/>
          <w:szCs w:val="21"/>
          <w:u w:val="single"/>
          <w:lang w:val="zh-CN"/>
        </w:rPr>
        <w:t>竣工日期以验收合格当日的竣工验收报告日期为准，工程竣工验收后（发包人批准的除外），承包人的管理、施工人员，材料、设备必须在10天内全部退出现场；建筑、生活垃圾应随时清理出现场，确保场地清洁。承包方人员全部撤离现场后仍然有配合监理和审计工作的义务，并能及时处理现场事务。</w:t>
      </w:r>
    </w:p>
    <w:p w14:paraId="0BADD807">
      <w:pPr>
        <w:pageBreakBefore w:val="0"/>
        <w:kinsoku/>
        <w:wordWrap/>
        <w:overflowPunct/>
        <w:topLinePunct w:val="0"/>
        <w:autoSpaceDE w:val="0"/>
        <w:autoSpaceDN w:val="0"/>
        <w:bidi w:val="0"/>
        <w:adjustRightInd w:val="0"/>
        <w:spacing w:line="460" w:lineRule="exact"/>
        <w:ind w:firstLine="480"/>
        <w:textAlignment w:val="auto"/>
        <w:rPr>
          <w:rFonts w:hint="eastAsia" w:ascii="宋体" w:hAnsi="宋体"/>
          <w:b/>
          <w:color w:val="auto"/>
          <w:szCs w:val="21"/>
        </w:rPr>
      </w:pPr>
      <w:r>
        <w:rPr>
          <w:rFonts w:hint="eastAsia" w:ascii="宋体" w:hAnsi="宋体"/>
          <w:b/>
          <w:color w:val="auto"/>
          <w:szCs w:val="21"/>
        </w:rPr>
        <w:t>14. 竣工结算</w:t>
      </w:r>
    </w:p>
    <w:p w14:paraId="318D0DED">
      <w:pPr>
        <w:pageBreakBefore w:val="0"/>
        <w:kinsoku/>
        <w:wordWrap/>
        <w:overflowPunct/>
        <w:topLinePunct w:val="0"/>
        <w:autoSpaceDE w:val="0"/>
        <w:autoSpaceDN w:val="0"/>
        <w:bidi w:val="0"/>
        <w:adjustRightInd w:val="0"/>
        <w:spacing w:line="460" w:lineRule="exact"/>
        <w:ind w:firstLine="480"/>
        <w:textAlignment w:val="auto"/>
        <w:rPr>
          <w:rFonts w:hint="eastAsia" w:ascii="宋体" w:hAnsi="宋体" w:cs="宋体"/>
          <w:color w:val="auto"/>
          <w:kern w:val="0"/>
          <w:szCs w:val="21"/>
          <w:lang w:val="zh-CN"/>
        </w:rPr>
      </w:pPr>
      <w:r>
        <w:rPr>
          <w:rFonts w:hint="eastAsia" w:ascii="宋体" w:hAnsi="宋体" w:cs="宋体"/>
          <w:color w:val="auto"/>
          <w:kern w:val="0"/>
          <w:szCs w:val="21"/>
          <w:lang w:val="zh-CN"/>
        </w:rPr>
        <w:t>14.1 竣工结算申请：</w:t>
      </w:r>
      <w:r>
        <w:rPr>
          <w:rFonts w:hint="eastAsia" w:ascii="宋体" w:hAnsi="宋体" w:cs="宋体"/>
          <w:b/>
          <w:bCs/>
          <w:color w:val="auto"/>
          <w:kern w:val="0"/>
          <w:szCs w:val="21"/>
          <w:u w:val="single"/>
          <w:lang w:val="zh-CN"/>
        </w:rPr>
        <w:t>见通用条款。</w:t>
      </w:r>
    </w:p>
    <w:p w14:paraId="131E7565">
      <w:pPr>
        <w:pageBreakBefore w:val="0"/>
        <w:kinsoku/>
        <w:wordWrap/>
        <w:overflowPunct/>
        <w:topLinePunct w:val="0"/>
        <w:autoSpaceDE w:val="0"/>
        <w:autoSpaceDN w:val="0"/>
        <w:bidi w:val="0"/>
        <w:adjustRightInd w:val="0"/>
        <w:spacing w:line="460" w:lineRule="exact"/>
        <w:ind w:firstLine="480"/>
        <w:textAlignment w:val="auto"/>
        <w:rPr>
          <w:rFonts w:hint="eastAsia" w:ascii="宋体" w:hAnsi="宋体" w:cs="宋体"/>
          <w:color w:val="auto"/>
          <w:kern w:val="0"/>
          <w:szCs w:val="21"/>
          <w:lang w:val="zh-CN"/>
        </w:rPr>
      </w:pPr>
      <w:r>
        <w:rPr>
          <w:rFonts w:hint="eastAsia" w:ascii="宋体" w:hAnsi="宋体" w:cs="宋体"/>
          <w:color w:val="auto"/>
          <w:kern w:val="0"/>
          <w:szCs w:val="21"/>
          <w:lang w:val="zh-CN"/>
        </w:rPr>
        <w:t>14.2 竣工结算审核</w:t>
      </w:r>
    </w:p>
    <w:p w14:paraId="0606DE6E">
      <w:pPr>
        <w:pageBreakBefore w:val="0"/>
        <w:kinsoku/>
        <w:wordWrap/>
        <w:overflowPunct/>
        <w:topLinePunct w:val="0"/>
        <w:autoSpaceDE w:val="0"/>
        <w:autoSpaceDN w:val="0"/>
        <w:bidi w:val="0"/>
        <w:adjustRightInd w:val="0"/>
        <w:spacing w:line="460" w:lineRule="exact"/>
        <w:ind w:firstLine="480"/>
        <w:textAlignment w:val="auto"/>
        <w:rPr>
          <w:rFonts w:hint="eastAsia" w:ascii="宋体" w:hAnsi="宋体" w:cs="宋体"/>
          <w:color w:val="auto"/>
          <w:kern w:val="0"/>
          <w:szCs w:val="21"/>
          <w:lang w:val="zh-CN"/>
        </w:rPr>
      </w:pPr>
      <w:r>
        <w:rPr>
          <w:rFonts w:hint="eastAsia" w:ascii="宋体" w:hAnsi="宋体" w:cs="宋体"/>
          <w:color w:val="auto"/>
          <w:kern w:val="0"/>
          <w:szCs w:val="21"/>
          <w:lang w:val="zh-CN"/>
        </w:rPr>
        <w:t>发包人审批竣工付款申请单的期限：</w:t>
      </w:r>
      <w:r>
        <w:rPr>
          <w:rFonts w:hint="eastAsia" w:ascii="宋体" w:hAnsi="宋体" w:cs="宋体"/>
          <w:color w:val="auto"/>
          <w:kern w:val="0"/>
          <w:szCs w:val="21"/>
          <w:u w:val="single"/>
          <w:lang w:val="zh-CN"/>
        </w:rPr>
        <w:t xml:space="preserve"> </w:t>
      </w:r>
      <w:r>
        <w:rPr>
          <w:rFonts w:hint="eastAsia" w:ascii="宋体" w:hAnsi="宋体" w:cs="宋体"/>
          <w:b/>
          <w:bCs/>
          <w:color w:val="auto"/>
          <w:kern w:val="0"/>
          <w:szCs w:val="21"/>
          <w:u w:val="single"/>
          <w:lang w:val="zh-CN"/>
        </w:rPr>
        <w:t>凭审计报告及付款申请单</w:t>
      </w:r>
      <w:r>
        <w:rPr>
          <w:rFonts w:hint="eastAsia" w:ascii="宋体" w:hAnsi="宋体" w:cs="??"/>
          <w:b/>
          <w:bCs/>
          <w:color w:val="auto"/>
          <w:kern w:val="0"/>
          <w:szCs w:val="21"/>
          <w:u w:val="single"/>
        </w:rPr>
        <w:t>30</w:t>
      </w:r>
      <w:r>
        <w:rPr>
          <w:rFonts w:hint="eastAsia" w:ascii="宋体" w:hAnsi="宋体" w:cs="宋体"/>
          <w:b/>
          <w:bCs/>
          <w:color w:val="auto"/>
          <w:kern w:val="0"/>
          <w:szCs w:val="21"/>
          <w:u w:val="single"/>
          <w:lang w:val="zh-CN"/>
        </w:rPr>
        <w:t>天内</w:t>
      </w:r>
      <w:r>
        <w:rPr>
          <w:rFonts w:hint="eastAsia" w:ascii="宋体" w:hAnsi="宋体" w:cs="宋体"/>
          <w:color w:val="auto"/>
          <w:kern w:val="0"/>
          <w:szCs w:val="21"/>
          <w:u w:val="single"/>
          <w:lang w:val="zh-CN"/>
        </w:rPr>
        <w:t xml:space="preserve"> </w:t>
      </w:r>
      <w:r>
        <w:rPr>
          <w:rFonts w:hint="eastAsia" w:ascii="宋体" w:hAnsi="宋体" w:cs="宋体"/>
          <w:color w:val="auto"/>
          <w:kern w:val="0"/>
          <w:szCs w:val="21"/>
          <w:lang w:val="zh-CN"/>
        </w:rPr>
        <w:t>。</w:t>
      </w:r>
    </w:p>
    <w:p w14:paraId="1A11D63E">
      <w:pPr>
        <w:pageBreakBefore w:val="0"/>
        <w:kinsoku/>
        <w:wordWrap/>
        <w:overflowPunct/>
        <w:topLinePunct w:val="0"/>
        <w:autoSpaceDE w:val="0"/>
        <w:autoSpaceDN w:val="0"/>
        <w:bidi w:val="0"/>
        <w:adjustRightInd w:val="0"/>
        <w:spacing w:line="460" w:lineRule="exact"/>
        <w:ind w:firstLine="480"/>
        <w:textAlignment w:val="auto"/>
        <w:rPr>
          <w:rFonts w:hint="eastAsia" w:ascii="宋体" w:hAnsi="宋体" w:cs="宋体"/>
          <w:color w:val="auto"/>
          <w:kern w:val="0"/>
          <w:szCs w:val="21"/>
          <w:lang w:val="zh-CN"/>
        </w:rPr>
      </w:pPr>
      <w:r>
        <w:rPr>
          <w:rFonts w:hint="eastAsia" w:ascii="宋体" w:hAnsi="宋体" w:cs="宋体"/>
          <w:color w:val="auto"/>
          <w:kern w:val="0"/>
          <w:szCs w:val="21"/>
          <w:lang w:val="zh-CN"/>
        </w:rPr>
        <w:t>发包人完成竣工付款的期限：</w:t>
      </w:r>
      <w:r>
        <w:rPr>
          <w:rFonts w:hint="eastAsia" w:ascii="宋体" w:hAnsi="宋体" w:cs="宋体"/>
          <w:b/>
          <w:bCs/>
          <w:color w:val="auto"/>
          <w:kern w:val="0"/>
          <w:szCs w:val="21"/>
          <w:u w:val="single"/>
          <w:lang w:val="zh-CN"/>
        </w:rPr>
        <w:t>按专用条款12.4约定执行</w:t>
      </w:r>
      <w:r>
        <w:rPr>
          <w:rFonts w:hint="eastAsia" w:ascii="宋体" w:hAnsi="宋体" w:cs="宋体"/>
          <w:color w:val="auto"/>
          <w:kern w:val="0"/>
          <w:szCs w:val="21"/>
          <w:lang w:val="zh-CN"/>
        </w:rPr>
        <w:t>。</w:t>
      </w:r>
    </w:p>
    <w:p w14:paraId="137BF8A6">
      <w:pPr>
        <w:pageBreakBefore w:val="0"/>
        <w:kinsoku/>
        <w:wordWrap/>
        <w:overflowPunct/>
        <w:topLinePunct w:val="0"/>
        <w:autoSpaceDE w:val="0"/>
        <w:autoSpaceDN w:val="0"/>
        <w:bidi w:val="0"/>
        <w:adjustRightInd w:val="0"/>
        <w:spacing w:line="460" w:lineRule="exact"/>
        <w:ind w:firstLine="480"/>
        <w:textAlignment w:val="auto"/>
        <w:rPr>
          <w:rFonts w:hint="eastAsia" w:ascii="宋体" w:hAnsi="宋体" w:cs="宋体"/>
          <w:color w:val="auto"/>
          <w:kern w:val="0"/>
          <w:szCs w:val="21"/>
          <w:lang w:val="zh-CN"/>
        </w:rPr>
      </w:pPr>
      <w:r>
        <w:rPr>
          <w:rFonts w:hint="eastAsia" w:ascii="宋体" w:hAnsi="宋体" w:cs="宋体"/>
          <w:color w:val="auto"/>
          <w:kern w:val="0"/>
          <w:szCs w:val="21"/>
          <w:lang w:val="zh-CN"/>
        </w:rPr>
        <w:t>关于竣工付款证书异议部分复核的方式和程序：</w:t>
      </w:r>
      <w:r>
        <w:rPr>
          <w:rFonts w:hint="eastAsia" w:ascii="宋体" w:hAnsi="宋体" w:cs="宋体"/>
          <w:color w:val="auto"/>
          <w:kern w:val="0"/>
          <w:szCs w:val="21"/>
          <w:u w:val="single"/>
          <w:lang w:val="zh-CN"/>
        </w:rPr>
        <w:t xml:space="preserve">  </w:t>
      </w:r>
      <w:r>
        <w:rPr>
          <w:rFonts w:hint="eastAsia" w:ascii="宋体" w:hAnsi="宋体" w:cs="宋体"/>
          <w:b/>
          <w:bCs/>
          <w:color w:val="auto"/>
          <w:kern w:val="0"/>
          <w:szCs w:val="21"/>
          <w:u w:val="single"/>
          <w:lang w:val="zh-CN"/>
        </w:rPr>
        <w:t>由双方协商</w:t>
      </w:r>
      <w:r>
        <w:rPr>
          <w:rFonts w:hint="eastAsia" w:ascii="宋体" w:hAnsi="宋体" w:cs="宋体"/>
          <w:color w:val="auto"/>
          <w:kern w:val="0"/>
          <w:szCs w:val="21"/>
          <w:u w:val="single"/>
          <w:lang w:val="zh-CN"/>
        </w:rPr>
        <w:t xml:space="preserve">  </w:t>
      </w:r>
      <w:r>
        <w:rPr>
          <w:rFonts w:hint="eastAsia" w:ascii="宋体" w:hAnsi="宋体" w:cs="宋体"/>
          <w:color w:val="auto"/>
          <w:kern w:val="0"/>
          <w:szCs w:val="21"/>
          <w:lang w:val="zh-CN"/>
        </w:rPr>
        <w:t>。</w:t>
      </w:r>
    </w:p>
    <w:p w14:paraId="34A6F7CA">
      <w:pPr>
        <w:pageBreakBefore w:val="0"/>
        <w:kinsoku/>
        <w:wordWrap/>
        <w:overflowPunct/>
        <w:topLinePunct w:val="0"/>
        <w:autoSpaceDE w:val="0"/>
        <w:autoSpaceDN w:val="0"/>
        <w:bidi w:val="0"/>
        <w:adjustRightInd w:val="0"/>
        <w:spacing w:line="460" w:lineRule="exact"/>
        <w:ind w:firstLine="480"/>
        <w:textAlignment w:val="auto"/>
        <w:rPr>
          <w:rFonts w:hint="eastAsia" w:ascii="宋体" w:hAnsi="宋体" w:cs="宋体"/>
          <w:color w:val="auto"/>
          <w:kern w:val="0"/>
          <w:szCs w:val="21"/>
          <w:lang w:val="zh-CN"/>
        </w:rPr>
      </w:pPr>
      <w:r>
        <w:rPr>
          <w:rFonts w:hint="eastAsia" w:ascii="宋体" w:hAnsi="宋体" w:cs="宋体"/>
          <w:color w:val="auto"/>
          <w:kern w:val="0"/>
          <w:szCs w:val="21"/>
          <w:lang w:val="zh-CN"/>
        </w:rPr>
        <w:t>14.4 最终结清</w:t>
      </w:r>
    </w:p>
    <w:p w14:paraId="6E5E3C00">
      <w:pPr>
        <w:pageBreakBefore w:val="0"/>
        <w:kinsoku/>
        <w:wordWrap/>
        <w:overflowPunct/>
        <w:topLinePunct w:val="0"/>
        <w:autoSpaceDE w:val="0"/>
        <w:autoSpaceDN w:val="0"/>
        <w:bidi w:val="0"/>
        <w:adjustRightInd w:val="0"/>
        <w:spacing w:line="460" w:lineRule="exact"/>
        <w:ind w:firstLine="480"/>
        <w:textAlignment w:val="auto"/>
        <w:rPr>
          <w:rFonts w:hint="eastAsia" w:ascii="宋体" w:hAnsi="宋体" w:cs="宋体"/>
          <w:color w:val="auto"/>
          <w:kern w:val="0"/>
          <w:szCs w:val="21"/>
          <w:lang w:val="zh-CN"/>
        </w:rPr>
      </w:pPr>
      <w:r>
        <w:rPr>
          <w:rFonts w:hint="eastAsia" w:ascii="宋体" w:hAnsi="宋体" w:cs="宋体"/>
          <w:color w:val="auto"/>
          <w:kern w:val="0"/>
          <w:szCs w:val="21"/>
          <w:lang w:val="zh-CN"/>
        </w:rPr>
        <w:t>14.4.1 最终结清申请单</w:t>
      </w:r>
    </w:p>
    <w:p w14:paraId="4EE9DD7D">
      <w:pPr>
        <w:pageBreakBefore w:val="0"/>
        <w:kinsoku/>
        <w:wordWrap/>
        <w:overflowPunct/>
        <w:topLinePunct w:val="0"/>
        <w:autoSpaceDE w:val="0"/>
        <w:autoSpaceDN w:val="0"/>
        <w:bidi w:val="0"/>
        <w:adjustRightInd w:val="0"/>
        <w:spacing w:line="460" w:lineRule="exact"/>
        <w:ind w:firstLine="480"/>
        <w:textAlignment w:val="auto"/>
        <w:rPr>
          <w:rFonts w:hint="eastAsia" w:ascii="宋体" w:hAnsi="宋体" w:cs="宋体"/>
          <w:color w:val="auto"/>
          <w:kern w:val="0"/>
          <w:szCs w:val="21"/>
          <w:lang w:val="zh-CN"/>
        </w:rPr>
      </w:pPr>
      <w:r>
        <w:rPr>
          <w:rFonts w:hint="eastAsia" w:ascii="宋体" w:hAnsi="宋体" w:cs="宋体"/>
          <w:color w:val="auto"/>
          <w:kern w:val="0"/>
          <w:szCs w:val="21"/>
          <w:lang w:val="zh-CN"/>
        </w:rPr>
        <w:t>承包人提交最终结清申请单的份数：</w:t>
      </w:r>
      <w:r>
        <w:rPr>
          <w:rFonts w:hint="eastAsia" w:ascii="宋体" w:hAnsi="宋体" w:cs="宋体"/>
          <w:color w:val="auto"/>
          <w:kern w:val="0"/>
          <w:szCs w:val="21"/>
          <w:u w:val="single"/>
          <w:lang w:val="zh-CN"/>
        </w:rPr>
        <w:t xml:space="preserve"> </w:t>
      </w:r>
      <w:r>
        <w:rPr>
          <w:rFonts w:hint="eastAsia" w:ascii="宋体" w:hAnsi="宋体" w:cs="宋体"/>
          <w:b/>
          <w:bCs/>
          <w:color w:val="auto"/>
          <w:kern w:val="0"/>
          <w:szCs w:val="21"/>
          <w:u w:val="single"/>
          <w:lang w:val="zh-CN"/>
        </w:rPr>
        <w:t>按发包人最终要求</w:t>
      </w:r>
      <w:r>
        <w:rPr>
          <w:rFonts w:hint="eastAsia" w:ascii="宋体" w:hAnsi="宋体" w:cs="宋体"/>
          <w:color w:val="auto"/>
          <w:kern w:val="0"/>
          <w:szCs w:val="21"/>
          <w:u w:val="single"/>
          <w:lang w:val="zh-CN"/>
        </w:rPr>
        <w:t xml:space="preserve"> </w:t>
      </w:r>
      <w:r>
        <w:rPr>
          <w:rFonts w:hint="eastAsia" w:ascii="宋体" w:hAnsi="宋体" w:cs="宋体"/>
          <w:color w:val="auto"/>
          <w:kern w:val="0"/>
          <w:szCs w:val="21"/>
          <w:lang w:val="zh-CN"/>
        </w:rPr>
        <w:t>。</w:t>
      </w:r>
    </w:p>
    <w:p w14:paraId="3C116EC5">
      <w:pPr>
        <w:pageBreakBefore w:val="0"/>
        <w:kinsoku/>
        <w:wordWrap/>
        <w:overflowPunct/>
        <w:topLinePunct w:val="0"/>
        <w:autoSpaceDE w:val="0"/>
        <w:autoSpaceDN w:val="0"/>
        <w:bidi w:val="0"/>
        <w:adjustRightInd w:val="0"/>
        <w:spacing w:line="460" w:lineRule="exact"/>
        <w:ind w:firstLine="480"/>
        <w:textAlignment w:val="auto"/>
        <w:rPr>
          <w:rFonts w:hint="eastAsia" w:ascii="宋体" w:hAnsi="宋体" w:cs="宋体"/>
          <w:color w:val="auto"/>
          <w:kern w:val="0"/>
          <w:szCs w:val="21"/>
          <w:lang w:val="zh-CN"/>
        </w:rPr>
      </w:pPr>
      <w:r>
        <w:rPr>
          <w:rFonts w:hint="eastAsia" w:ascii="宋体" w:hAnsi="宋体" w:cs="宋体"/>
          <w:color w:val="auto"/>
          <w:kern w:val="0"/>
          <w:szCs w:val="21"/>
          <w:lang w:val="zh-CN"/>
        </w:rPr>
        <w:t>承包人提交最终结算申请单的期限：</w:t>
      </w:r>
      <w:r>
        <w:rPr>
          <w:rFonts w:hint="eastAsia" w:ascii="宋体" w:hAnsi="宋体" w:cs="宋体"/>
          <w:color w:val="auto"/>
          <w:kern w:val="0"/>
          <w:szCs w:val="21"/>
          <w:u w:val="single"/>
          <w:lang w:val="zh-CN"/>
        </w:rPr>
        <w:t xml:space="preserve">  </w:t>
      </w:r>
      <w:r>
        <w:rPr>
          <w:rFonts w:hint="eastAsia" w:ascii="宋体" w:hAnsi="宋体" w:cs="宋体"/>
          <w:b/>
          <w:bCs/>
          <w:color w:val="auto"/>
          <w:kern w:val="0"/>
          <w:szCs w:val="21"/>
          <w:u w:val="single"/>
          <w:lang w:val="zh-CN"/>
        </w:rPr>
        <w:t xml:space="preserve">按通用条款 </w:t>
      </w:r>
      <w:r>
        <w:rPr>
          <w:rFonts w:hint="eastAsia" w:ascii="宋体" w:hAnsi="宋体" w:cs="宋体"/>
          <w:color w:val="auto"/>
          <w:kern w:val="0"/>
          <w:szCs w:val="21"/>
          <w:u w:val="single"/>
          <w:lang w:val="zh-CN"/>
        </w:rPr>
        <w:t xml:space="preserve"> </w:t>
      </w:r>
      <w:r>
        <w:rPr>
          <w:rFonts w:hint="eastAsia" w:ascii="宋体" w:hAnsi="宋体" w:cs="宋体"/>
          <w:color w:val="auto"/>
          <w:kern w:val="0"/>
          <w:szCs w:val="21"/>
          <w:lang w:val="zh-CN"/>
        </w:rPr>
        <w:t xml:space="preserve">。 </w:t>
      </w:r>
    </w:p>
    <w:p w14:paraId="08186B47">
      <w:pPr>
        <w:pageBreakBefore w:val="0"/>
        <w:kinsoku/>
        <w:wordWrap/>
        <w:overflowPunct/>
        <w:topLinePunct w:val="0"/>
        <w:autoSpaceDE w:val="0"/>
        <w:autoSpaceDN w:val="0"/>
        <w:bidi w:val="0"/>
        <w:adjustRightInd w:val="0"/>
        <w:spacing w:line="460" w:lineRule="exact"/>
        <w:ind w:firstLine="480"/>
        <w:textAlignment w:val="auto"/>
        <w:rPr>
          <w:rFonts w:hint="eastAsia" w:ascii="宋体" w:hAnsi="宋体" w:cs="宋体"/>
          <w:color w:val="auto"/>
          <w:kern w:val="0"/>
          <w:szCs w:val="21"/>
          <w:lang w:val="zh-CN"/>
        </w:rPr>
      </w:pPr>
      <w:r>
        <w:rPr>
          <w:rFonts w:hint="eastAsia" w:ascii="宋体" w:hAnsi="宋体" w:cs="宋体"/>
          <w:color w:val="auto"/>
          <w:kern w:val="0"/>
          <w:szCs w:val="21"/>
          <w:lang w:val="zh-CN"/>
        </w:rPr>
        <w:t>14.4.2 最终结清证书和支付</w:t>
      </w:r>
    </w:p>
    <w:p w14:paraId="44FCE922">
      <w:pPr>
        <w:pageBreakBefore w:val="0"/>
        <w:kinsoku/>
        <w:wordWrap/>
        <w:overflowPunct/>
        <w:topLinePunct w:val="0"/>
        <w:autoSpaceDE w:val="0"/>
        <w:autoSpaceDN w:val="0"/>
        <w:bidi w:val="0"/>
        <w:adjustRightInd w:val="0"/>
        <w:spacing w:line="460" w:lineRule="exact"/>
        <w:ind w:firstLine="420" w:firstLineChars="200"/>
        <w:textAlignment w:val="auto"/>
        <w:rPr>
          <w:rFonts w:hint="eastAsia" w:ascii="宋体" w:hAnsi="宋体" w:cs="宋体"/>
          <w:b/>
          <w:bCs/>
          <w:color w:val="auto"/>
          <w:kern w:val="0"/>
          <w:szCs w:val="21"/>
          <w:lang w:val="zh-CN"/>
        </w:rPr>
      </w:pPr>
      <w:r>
        <w:rPr>
          <w:rFonts w:hint="eastAsia" w:ascii="宋体" w:hAnsi="宋体" w:cs="宋体"/>
          <w:color w:val="auto"/>
          <w:kern w:val="0"/>
          <w:szCs w:val="21"/>
          <w:lang w:val="zh-CN"/>
        </w:rPr>
        <w:t>（1）发包人完成最终结清申请单的审批并颁发最终结清证书的期限：</w:t>
      </w:r>
      <w:r>
        <w:rPr>
          <w:rFonts w:hint="eastAsia" w:ascii="宋体" w:hAnsi="宋体" w:cs="宋体"/>
          <w:b/>
          <w:bCs/>
          <w:color w:val="auto"/>
          <w:kern w:val="0"/>
          <w:szCs w:val="21"/>
          <w:u w:val="single"/>
          <w:lang w:val="zh-CN"/>
        </w:rPr>
        <w:t xml:space="preserve"> 收到承包人提交的最终结清申请单后</w:t>
      </w:r>
      <w:r>
        <w:rPr>
          <w:rFonts w:hint="eastAsia" w:ascii="宋体" w:hAnsi="宋体" w:cs="??"/>
          <w:b/>
          <w:bCs/>
          <w:color w:val="auto"/>
          <w:kern w:val="0"/>
          <w:szCs w:val="21"/>
          <w:u w:val="single"/>
        </w:rPr>
        <w:t>30</w:t>
      </w:r>
      <w:r>
        <w:rPr>
          <w:rFonts w:hint="eastAsia" w:ascii="宋体" w:hAnsi="宋体" w:cs="宋体"/>
          <w:b/>
          <w:bCs/>
          <w:color w:val="auto"/>
          <w:kern w:val="0"/>
          <w:szCs w:val="21"/>
          <w:u w:val="single"/>
          <w:lang w:val="zh-CN"/>
        </w:rPr>
        <w:t>天内。</w:t>
      </w:r>
    </w:p>
    <w:p w14:paraId="1B6EF80A">
      <w:pPr>
        <w:pageBreakBefore w:val="0"/>
        <w:kinsoku/>
        <w:wordWrap/>
        <w:overflowPunct/>
        <w:topLinePunct w:val="0"/>
        <w:autoSpaceDE w:val="0"/>
        <w:autoSpaceDN w:val="0"/>
        <w:bidi w:val="0"/>
        <w:adjustRightInd w:val="0"/>
        <w:spacing w:line="460" w:lineRule="exact"/>
        <w:ind w:firstLine="480"/>
        <w:textAlignment w:val="auto"/>
        <w:rPr>
          <w:rFonts w:hint="eastAsia" w:ascii="宋体" w:hAnsi="宋体" w:cs="宋体"/>
          <w:color w:val="auto"/>
          <w:kern w:val="0"/>
          <w:szCs w:val="21"/>
          <w:lang w:val="zh-CN"/>
        </w:rPr>
      </w:pPr>
      <w:r>
        <w:rPr>
          <w:rFonts w:hint="eastAsia" w:ascii="宋体" w:hAnsi="宋体" w:cs="宋体"/>
          <w:color w:val="auto"/>
          <w:kern w:val="0"/>
          <w:szCs w:val="21"/>
          <w:lang w:val="zh-CN"/>
        </w:rPr>
        <w:t>（2）发包人完成支付的期限：</w:t>
      </w:r>
      <w:r>
        <w:rPr>
          <w:rFonts w:hint="eastAsia" w:ascii="宋体" w:hAnsi="宋体" w:cs="宋体"/>
          <w:color w:val="auto"/>
          <w:kern w:val="0"/>
          <w:szCs w:val="21"/>
          <w:u w:val="single"/>
          <w:lang w:val="zh-CN"/>
        </w:rPr>
        <w:t xml:space="preserve"> </w:t>
      </w:r>
      <w:r>
        <w:rPr>
          <w:rFonts w:hint="eastAsia" w:ascii="宋体" w:hAnsi="宋体" w:cs="宋体"/>
          <w:b/>
          <w:bCs/>
          <w:color w:val="auto"/>
          <w:kern w:val="0"/>
          <w:szCs w:val="21"/>
          <w:u w:val="single"/>
          <w:lang w:val="zh-CN"/>
        </w:rPr>
        <w:t>颁发最终结清证书后</w:t>
      </w:r>
      <w:r>
        <w:rPr>
          <w:rFonts w:hint="eastAsia" w:ascii="宋体" w:hAnsi="宋体" w:cs="??"/>
          <w:b/>
          <w:bCs/>
          <w:color w:val="auto"/>
          <w:kern w:val="0"/>
          <w:szCs w:val="21"/>
          <w:u w:val="single"/>
        </w:rPr>
        <w:t>30</w:t>
      </w:r>
      <w:r>
        <w:rPr>
          <w:rFonts w:hint="eastAsia" w:ascii="宋体" w:hAnsi="宋体" w:cs="宋体"/>
          <w:b/>
          <w:bCs/>
          <w:color w:val="auto"/>
          <w:kern w:val="0"/>
          <w:szCs w:val="21"/>
          <w:u w:val="single"/>
          <w:lang w:val="zh-CN"/>
        </w:rPr>
        <w:t>天内</w:t>
      </w:r>
      <w:r>
        <w:rPr>
          <w:rFonts w:hint="eastAsia" w:ascii="宋体" w:hAnsi="宋体" w:cs="??"/>
          <w:b/>
          <w:bCs/>
          <w:color w:val="auto"/>
          <w:kern w:val="0"/>
          <w:szCs w:val="21"/>
          <w:u w:val="single"/>
        </w:rPr>
        <w:t xml:space="preserve"> </w:t>
      </w:r>
      <w:r>
        <w:rPr>
          <w:rFonts w:hint="eastAsia" w:ascii="宋体" w:hAnsi="宋体" w:cs="宋体"/>
          <w:color w:val="auto"/>
          <w:kern w:val="0"/>
          <w:szCs w:val="21"/>
          <w:lang w:val="zh-CN"/>
        </w:rPr>
        <w:t>。</w:t>
      </w:r>
    </w:p>
    <w:p w14:paraId="23A970A9">
      <w:pPr>
        <w:pageBreakBefore w:val="0"/>
        <w:kinsoku/>
        <w:wordWrap/>
        <w:overflowPunct/>
        <w:topLinePunct w:val="0"/>
        <w:bidi w:val="0"/>
        <w:spacing w:line="460" w:lineRule="exact"/>
        <w:ind w:firstLine="460"/>
        <w:jc w:val="center"/>
        <w:textAlignment w:val="auto"/>
        <w:rPr>
          <w:rFonts w:hint="eastAsia" w:ascii="宋体" w:hAnsi="宋体"/>
          <w:b/>
          <w:bCs/>
          <w:color w:val="auto"/>
          <w:sz w:val="24"/>
        </w:rPr>
      </w:pPr>
    </w:p>
    <w:p w14:paraId="4E59D823">
      <w:pPr>
        <w:pageBreakBefore w:val="0"/>
        <w:kinsoku/>
        <w:wordWrap/>
        <w:overflowPunct/>
        <w:topLinePunct w:val="0"/>
        <w:bidi w:val="0"/>
        <w:spacing w:line="460" w:lineRule="exact"/>
        <w:ind w:firstLine="460"/>
        <w:jc w:val="center"/>
        <w:textAlignment w:val="auto"/>
        <w:rPr>
          <w:rFonts w:hint="eastAsia" w:ascii="宋体" w:hAnsi="宋体"/>
          <w:b/>
          <w:bCs/>
          <w:color w:val="auto"/>
          <w:sz w:val="24"/>
        </w:rPr>
      </w:pPr>
      <w:r>
        <w:rPr>
          <w:rFonts w:hint="eastAsia" w:ascii="宋体" w:hAnsi="宋体"/>
          <w:b/>
          <w:bCs/>
          <w:color w:val="auto"/>
          <w:sz w:val="24"/>
        </w:rPr>
        <w:t>十、违约、索赔和争议</w:t>
      </w:r>
    </w:p>
    <w:p w14:paraId="533FC2B2">
      <w:pPr>
        <w:pStyle w:val="5"/>
        <w:pageBreakBefore w:val="0"/>
        <w:kinsoku/>
        <w:wordWrap/>
        <w:overflowPunct/>
        <w:topLinePunct w:val="0"/>
        <w:bidi w:val="0"/>
        <w:spacing w:line="460" w:lineRule="exact"/>
        <w:textAlignment w:val="auto"/>
        <w:rPr>
          <w:rFonts w:hint="eastAsia" w:ascii="宋体" w:hAnsi="宋体"/>
          <w:b w:val="0"/>
          <w:color w:val="auto"/>
          <w:szCs w:val="21"/>
        </w:rPr>
      </w:pPr>
      <w:r>
        <w:rPr>
          <w:rFonts w:hint="eastAsia" w:ascii="宋体" w:hAnsi="宋体"/>
          <w:b w:val="0"/>
          <w:color w:val="auto"/>
          <w:szCs w:val="21"/>
        </w:rPr>
        <w:t>15. 缺陷责任期与保修</w:t>
      </w:r>
    </w:p>
    <w:p w14:paraId="7E260882">
      <w:pPr>
        <w:pageBreakBefore w:val="0"/>
        <w:kinsoku/>
        <w:wordWrap/>
        <w:overflowPunct/>
        <w:topLinePunct w:val="0"/>
        <w:bidi w:val="0"/>
        <w:spacing w:line="460" w:lineRule="exact"/>
        <w:ind w:firstLine="420" w:firstLineChars="200"/>
        <w:textAlignment w:val="auto"/>
        <w:rPr>
          <w:rFonts w:hint="eastAsia" w:ascii="宋体" w:hAnsi="宋体"/>
          <w:color w:val="auto"/>
          <w:szCs w:val="21"/>
        </w:rPr>
      </w:pPr>
      <w:r>
        <w:rPr>
          <w:rFonts w:hint="eastAsia" w:ascii="宋体" w:hAnsi="宋体"/>
          <w:color w:val="auto"/>
          <w:szCs w:val="21"/>
        </w:rPr>
        <w:t>15.2缺陷责任期</w:t>
      </w:r>
    </w:p>
    <w:p w14:paraId="287E2779">
      <w:pPr>
        <w:pageBreakBefore w:val="0"/>
        <w:kinsoku/>
        <w:wordWrap/>
        <w:overflowPunct/>
        <w:topLinePunct w:val="0"/>
        <w:bidi w:val="0"/>
        <w:spacing w:line="460" w:lineRule="exact"/>
        <w:ind w:firstLine="420" w:firstLineChars="200"/>
        <w:jc w:val="left"/>
        <w:textAlignment w:val="auto"/>
        <w:rPr>
          <w:rFonts w:hint="eastAsia" w:ascii="宋体" w:hAnsi="宋体"/>
          <w:b/>
          <w:bCs/>
          <w:color w:val="auto"/>
          <w:szCs w:val="21"/>
        </w:rPr>
      </w:pPr>
      <w:r>
        <w:rPr>
          <w:rFonts w:hint="eastAsia" w:ascii="宋体" w:hAnsi="宋体"/>
          <w:color w:val="auto"/>
          <w:szCs w:val="21"/>
        </w:rPr>
        <w:t>缺陷责任期的具体期限：</w:t>
      </w:r>
      <w:r>
        <w:rPr>
          <w:rFonts w:hint="eastAsia" w:ascii="宋体" w:hAnsi="宋体"/>
          <w:b/>
          <w:color w:val="auto"/>
          <w:szCs w:val="21"/>
          <w:u w:val="single"/>
        </w:rPr>
        <w:t xml:space="preserve"> 同本工程</w:t>
      </w:r>
      <w:r>
        <w:rPr>
          <w:rFonts w:ascii="宋体" w:hAnsi="宋体"/>
          <w:b/>
          <w:color w:val="auto"/>
          <w:szCs w:val="21"/>
          <w:u w:val="single"/>
        </w:rPr>
        <w:t>设计文件规定的工程的合理使用年限</w:t>
      </w:r>
      <w:r>
        <w:rPr>
          <w:rFonts w:hint="eastAsia" w:ascii="宋体" w:hAnsi="宋体"/>
          <w:b/>
          <w:color w:val="auto"/>
          <w:szCs w:val="21"/>
          <w:u w:val="single"/>
        </w:rPr>
        <w:t xml:space="preserve"> </w:t>
      </w:r>
      <w:r>
        <w:rPr>
          <w:rFonts w:hint="eastAsia" w:ascii="宋体" w:hAnsi="宋体"/>
          <w:color w:val="auto"/>
          <w:szCs w:val="21"/>
        </w:rPr>
        <w:t>。</w:t>
      </w:r>
    </w:p>
    <w:p w14:paraId="029508C3">
      <w:pPr>
        <w:pageBreakBefore w:val="0"/>
        <w:kinsoku/>
        <w:wordWrap/>
        <w:overflowPunct/>
        <w:topLinePunct w:val="0"/>
        <w:bidi w:val="0"/>
        <w:spacing w:line="460" w:lineRule="exact"/>
        <w:ind w:firstLine="420" w:firstLineChars="200"/>
        <w:textAlignment w:val="auto"/>
        <w:rPr>
          <w:rFonts w:hint="eastAsia" w:ascii="宋体" w:hAnsi="宋体"/>
          <w:color w:val="auto"/>
          <w:szCs w:val="21"/>
        </w:rPr>
      </w:pPr>
      <w:r>
        <w:rPr>
          <w:rFonts w:hint="eastAsia" w:ascii="宋体" w:hAnsi="宋体"/>
          <w:color w:val="auto"/>
          <w:szCs w:val="21"/>
        </w:rPr>
        <w:t>15.3 质量保证金</w:t>
      </w:r>
    </w:p>
    <w:p w14:paraId="16608B62">
      <w:pPr>
        <w:pageBreakBefore w:val="0"/>
        <w:kinsoku/>
        <w:wordWrap/>
        <w:overflowPunct/>
        <w:topLinePunct w:val="0"/>
        <w:bidi w:val="0"/>
        <w:spacing w:line="460" w:lineRule="exact"/>
        <w:ind w:firstLine="420" w:firstLineChars="200"/>
        <w:jc w:val="left"/>
        <w:textAlignment w:val="auto"/>
        <w:rPr>
          <w:rFonts w:hint="eastAsia" w:ascii="宋体" w:hAnsi="宋体"/>
          <w:color w:val="auto"/>
          <w:szCs w:val="21"/>
        </w:rPr>
      </w:pPr>
      <w:r>
        <w:rPr>
          <w:rFonts w:hint="eastAsia" w:ascii="宋体" w:hAnsi="宋体"/>
          <w:color w:val="auto"/>
          <w:szCs w:val="21"/>
        </w:rPr>
        <w:t>关于是否扣留质量保证金的约定：</w:t>
      </w:r>
      <w:r>
        <w:rPr>
          <w:rFonts w:hint="eastAsia" w:ascii="宋体" w:hAnsi="宋体"/>
          <w:b/>
          <w:color w:val="auto"/>
          <w:szCs w:val="21"/>
          <w:u w:val="single"/>
        </w:rPr>
        <w:t>/。</w:t>
      </w:r>
    </w:p>
    <w:p w14:paraId="0EEB5DDB">
      <w:pPr>
        <w:pageBreakBefore w:val="0"/>
        <w:kinsoku/>
        <w:wordWrap/>
        <w:overflowPunct/>
        <w:topLinePunct w:val="0"/>
        <w:bidi w:val="0"/>
        <w:spacing w:line="460" w:lineRule="exact"/>
        <w:ind w:firstLine="420" w:firstLineChars="200"/>
        <w:textAlignment w:val="auto"/>
        <w:rPr>
          <w:rFonts w:ascii="宋体" w:hAnsi="宋体"/>
          <w:color w:val="auto"/>
          <w:szCs w:val="21"/>
        </w:rPr>
      </w:pPr>
      <w:r>
        <w:rPr>
          <w:rFonts w:hint="eastAsia" w:ascii="宋体" w:hAnsi="宋体"/>
          <w:color w:val="auto"/>
          <w:szCs w:val="21"/>
        </w:rPr>
        <w:t>15.3.1 承包人提供质量保证金的方式</w:t>
      </w:r>
    </w:p>
    <w:p w14:paraId="0E816E9B">
      <w:pPr>
        <w:pageBreakBefore w:val="0"/>
        <w:kinsoku/>
        <w:wordWrap/>
        <w:overflowPunct/>
        <w:topLinePunct w:val="0"/>
        <w:bidi w:val="0"/>
        <w:spacing w:line="460" w:lineRule="exact"/>
        <w:ind w:firstLine="420" w:firstLineChars="200"/>
        <w:textAlignment w:val="auto"/>
        <w:rPr>
          <w:rFonts w:ascii="宋体" w:hAnsi="宋体"/>
          <w:color w:val="auto"/>
          <w:szCs w:val="21"/>
        </w:rPr>
      </w:pPr>
      <w:r>
        <w:rPr>
          <w:rFonts w:hint="eastAsia" w:ascii="宋体" w:hAnsi="宋体"/>
          <w:color w:val="auto"/>
          <w:szCs w:val="21"/>
        </w:rPr>
        <w:t>质量保证金采用以下第</w:t>
      </w:r>
      <w:r>
        <w:rPr>
          <w:rFonts w:hint="eastAsia" w:ascii="宋体" w:hAnsi="宋体"/>
          <w:color w:val="auto"/>
          <w:szCs w:val="21"/>
          <w:u w:val="single"/>
        </w:rPr>
        <w:t xml:space="preserve">/ </w:t>
      </w:r>
      <w:r>
        <w:rPr>
          <w:rFonts w:hint="eastAsia" w:ascii="宋体" w:hAnsi="宋体"/>
          <w:color w:val="auto"/>
          <w:szCs w:val="21"/>
        </w:rPr>
        <w:t>种方式：</w:t>
      </w:r>
    </w:p>
    <w:p w14:paraId="102600D1">
      <w:pPr>
        <w:pageBreakBefore w:val="0"/>
        <w:kinsoku/>
        <w:wordWrap/>
        <w:overflowPunct/>
        <w:topLinePunct w:val="0"/>
        <w:autoSpaceDE w:val="0"/>
        <w:autoSpaceDN w:val="0"/>
        <w:bidi w:val="0"/>
        <w:spacing w:line="460" w:lineRule="exact"/>
        <w:ind w:firstLine="420" w:firstLineChars="200"/>
        <w:textAlignment w:val="auto"/>
        <w:rPr>
          <w:rFonts w:ascii="宋体" w:hAnsi="宋体"/>
          <w:color w:val="auto"/>
          <w:szCs w:val="21"/>
        </w:rPr>
      </w:pPr>
      <w:r>
        <w:rPr>
          <w:rFonts w:hint="eastAsia" w:ascii="宋体" w:hAnsi="宋体"/>
          <w:color w:val="auto"/>
          <w:szCs w:val="21"/>
        </w:rPr>
        <w:t>（1）质量保证金保函，保证金额为：</w:t>
      </w:r>
      <w:r>
        <w:rPr>
          <w:rFonts w:hint="eastAsia" w:ascii="宋体" w:hAnsi="宋体"/>
          <w:color w:val="auto"/>
          <w:szCs w:val="21"/>
          <w:u w:val="single"/>
        </w:rPr>
        <w:t xml:space="preserve">         /          </w:t>
      </w:r>
      <w:r>
        <w:rPr>
          <w:rFonts w:hint="eastAsia" w:ascii="宋体" w:hAnsi="宋体"/>
          <w:color w:val="auto"/>
          <w:szCs w:val="21"/>
        </w:rPr>
        <w:t xml:space="preserve">； </w:t>
      </w:r>
    </w:p>
    <w:p w14:paraId="30D6DB2D">
      <w:pPr>
        <w:pageBreakBefore w:val="0"/>
        <w:kinsoku/>
        <w:wordWrap/>
        <w:overflowPunct/>
        <w:topLinePunct w:val="0"/>
        <w:autoSpaceDE w:val="0"/>
        <w:autoSpaceDN w:val="0"/>
        <w:bidi w:val="0"/>
        <w:spacing w:line="460" w:lineRule="exact"/>
        <w:ind w:firstLine="420" w:firstLineChars="200"/>
        <w:textAlignment w:val="auto"/>
        <w:rPr>
          <w:rFonts w:ascii="宋体" w:hAnsi="宋体"/>
          <w:color w:val="auto"/>
          <w:szCs w:val="21"/>
        </w:rPr>
      </w:pPr>
      <w:r>
        <w:rPr>
          <w:rFonts w:hint="eastAsia" w:ascii="宋体" w:hAnsi="宋体"/>
          <w:color w:val="auto"/>
          <w:szCs w:val="21"/>
        </w:rPr>
        <w:t>（2）</w:t>
      </w:r>
      <w:r>
        <w:rPr>
          <w:rFonts w:hint="eastAsia" w:ascii="宋体" w:hAnsi="宋体"/>
          <w:b/>
          <w:color w:val="auto"/>
          <w:szCs w:val="21"/>
          <w:u w:val="single"/>
        </w:rPr>
        <w:t>//</w:t>
      </w:r>
      <w:r>
        <w:rPr>
          <w:rFonts w:hint="eastAsia" w:ascii="宋体" w:hAnsi="宋体"/>
          <w:color w:val="auto"/>
          <w:szCs w:val="21"/>
        </w:rPr>
        <w:t>的工程款；</w:t>
      </w:r>
    </w:p>
    <w:p w14:paraId="1B13CCFB">
      <w:pPr>
        <w:pageBreakBefore w:val="0"/>
        <w:kinsoku/>
        <w:wordWrap/>
        <w:overflowPunct/>
        <w:topLinePunct w:val="0"/>
        <w:autoSpaceDE w:val="0"/>
        <w:autoSpaceDN w:val="0"/>
        <w:bidi w:val="0"/>
        <w:spacing w:line="460" w:lineRule="exact"/>
        <w:ind w:firstLine="420" w:firstLineChars="200"/>
        <w:textAlignment w:val="auto"/>
        <w:rPr>
          <w:rFonts w:hint="eastAsia" w:ascii="宋体" w:hAnsi="宋体"/>
          <w:color w:val="auto"/>
          <w:szCs w:val="21"/>
        </w:rPr>
      </w:pPr>
      <w:r>
        <w:rPr>
          <w:rFonts w:hint="eastAsia" w:ascii="宋体" w:hAnsi="宋体"/>
          <w:color w:val="auto"/>
          <w:szCs w:val="21"/>
        </w:rPr>
        <w:t>（3）其他方式:</w:t>
      </w:r>
      <w:r>
        <w:rPr>
          <w:rFonts w:hint="eastAsia" w:ascii="宋体" w:hAnsi="宋体"/>
          <w:color w:val="auto"/>
          <w:szCs w:val="21"/>
          <w:u w:val="single"/>
        </w:rPr>
        <w:t xml:space="preserve">              /                         </w:t>
      </w:r>
      <w:r>
        <w:rPr>
          <w:rFonts w:hint="eastAsia" w:ascii="宋体" w:hAnsi="宋体"/>
          <w:color w:val="auto"/>
          <w:szCs w:val="21"/>
        </w:rPr>
        <w:t>。</w:t>
      </w:r>
    </w:p>
    <w:p w14:paraId="1A91EF20">
      <w:pPr>
        <w:pageBreakBefore w:val="0"/>
        <w:kinsoku/>
        <w:wordWrap/>
        <w:overflowPunct/>
        <w:topLinePunct w:val="0"/>
        <w:autoSpaceDE w:val="0"/>
        <w:autoSpaceDN w:val="0"/>
        <w:bidi w:val="0"/>
        <w:spacing w:line="460" w:lineRule="exact"/>
        <w:ind w:firstLine="420" w:firstLineChars="200"/>
        <w:textAlignment w:val="auto"/>
        <w:rPr>
          <w:rFonts w:hint="eastAsia" w:ascii="宋体" w:hAnsi="宋体"/>
          <w:b/>
          <w:color w:val="auto"/>
          <w:szCs w:val="21"/>
          <w:u w:val="single"/>
        </w:rPr>
      </w:pPr>
      <w:r>
        <w:rPr>
          <w:rFonts w:hint="eastAsia" w:ascii="宋体" w:hAnsi="宋体"/>
          <w:color w:val="auto"/>
          <w:szCs w:val="21"/>
        </w:rPr>
        <w:t>关于质量保证金的补充约定：</w:t>
      </w:r>
      <w:r>
        <w:rPr>
          <w:rFonts w:hint="eastAsia" w:ascii="宋体" w:hAnsi="宋体"/>
          <w:b/>
          <w:color w:val="auto"/>
          <w:szCs w:val="21"/>
          <w:u w:val="single"/>
        </w:rPr>
        <w:t>/。</w:t>
      </w:r>
    </w:p>
    <w:p w14:paraId="1EEECEC2">
      <w:pPr>
        <w:pageBreakBefore w:val="0"/>
        <w:kinsoku/>
        <w:wordWrap/>
        <w:overflowPunct/>
        <w:topLinePunct w:val="0"/>
        <w:bidi w:val="0"/>
        <w:spacing w:line="460" w:lineRule="exact"/>
        <w:ind w:firstLine="420" w:firstLineChars="200"/>
        <w:textAlignment w:val="auto"/>
        <w:rPr>
          <w:rFonts w:ascii="宋体" w:hAnsi="宋体"/>
          <w:color w:val="auto"/>
          <w:szCs w:val="21"/>
        </w:rPr>
      </w:pPr>
      <w:r>
        <w:rPr>
          <w:rFonts w:hint="eastAsia" w:ascii="宋体" w:hAnsi="宋体"/>
          <w:color w:val="auto"/>
          <w:szCs w:val="21"/>
        </w:rPr>
        <w:t xml:space="preserve">15.3.2 质量保证金的扣留 </w:t>
      </w:r>
    </w:p>
    <w:p w14:paraId="41DAD645">
      <w:pPr>
        <w:pageBreakBefore w:val="0"/>
        <w:kinsoku/>
        <w:wordWrap/>
        <w:overflowPunct/>
        <w:topLinePunct w:val="0"/>
        <w:bidi w:val="0"/>
        <w:spacing w:line="460" w:lineRule="exact"/>
        <w:ind w:firstLine="420" w:firstLineChars="200"/>
        <w:textAlignment w:val="auto"/>
        <w:rPr>
          <w:rFonts w:ascii="宋体" w:hAnsi="宋体"/>
          <w:color w:val="auto"/>
          <w:szCs w:val="21"/>
        </w:rPr>
      </w:pPr>
      <w:r>
        <w:rPr>
          <w:rFonts w:hint="eastAsia" w:ascii="宋体" w:hAnsi="宋体"/>
          <w:color w:val="auto"/>
          <w:szCs w:val="21"/>
        </w:rPr>
        <w:t>质量保证金的扣留采取以下第</w:t>
      </w:r>
      <w:r>
        <w:rPr>
          <w:rFonts w:hint="eastAsia" w:ascii="宋体" w:hAnsi="宋体"/>
          <w:color w:val="auto"/>
          <w:szCs w:val="21"/>
          <w:u w:val="single"/>
        </w:rPr>
        <w:t xml:space="preserve">  （2）  </w:t>
      </w:r>
      <w:r>
        <w:rPr>
          <w:rFonts w:hint="eastAsia" w:ascii="宋体" w:hAnsi="宋体"/>
          <w:color w:val="auto"/>
          <w:szCs w:val="21"/>
        </w:rPr>
        <w:t>种方式：</w:t>
      </w:r>
    </w:p>
    <w:p w14:paraId="57353509">
      <w:pPr>
        <w:pageBreakBefore w:val="0"/>
        <w:kinsoku/>
        <w:wordWrap/>
        <w:overflowPunct/>
        <w:topLinePunct w:val="0"/>
        <w:autoSpaceDE w:val="0"/>
        <w:autoSpaceDN w:val="0"/>
        <w:bidi w:val="0"/>
        <w:spacing w:line="460" w:lineRule="exact"/>
        <w:ind w:firstLine="420" w:firstLineChars="200"/>
        <w:textAlignment w:val="auto"/>
        <w:rPr>
          <w:rFonts w:ascii="宋体" w:hAnsi="宋体"/>
          <w:color w:val="auto"/>
          <w:szCs w:val="21"/>
        </w:rPr>
      </w:pPr>
      <w:r>
        <w:rPr>
          <w:rFonts w:hint="eastAsia" w:ascii="宋体" w:hAnsi="宋体"/>
          <w:color w:val="auto"/>
          <w:szCs w:val="21"/>
        </w:rPr>
        <w:t>（1）在支付工程进度款时逐次扣留，在此情形下，质量保证金的计算基数不包括预付款的支付、扣回以及价格调整的金额；</w:t>
      </w:r>
    </w:p>
    <w:p w14:paraId="3AC19209">
      <w:pPr>
        <w:pageBreakBefore w:val="0"/>
        <w:kinsoku/>
        <w:wordWrap/>
        <w:overflowPunct/>
        <w:topLinePunct w:val="0"/>
        <w:autoSpaceDE w:val="0"/>
        <w:autoSpaceDN w:val="0"/>
        <w:bidi w:val="0"/>
        <w:spacing w:line="460" w:lineRule="exact"/>
        <w:ind w:firstLine="420" w:firstLineChars="200"/>
        <w:textAlignment w:val="auto"/>
        <w:rPr>
          <w:rFonts w:ascii="宋体" w:hAnsi="宋体"/>
          <w:color w:val="auto"/>
          <w:szCs w:val="21"/>
        </w:rPr>
      </w:pPr>
      <w:r>
        <w:rPr>
          <w:rFonts w:hint="eastAsia" w:ascii="宋体" w:hAnsi="宋体"/>
          <w:color w:val="auto"/>
          <w:szCs w:val="21"/>
        </w:rPr>
        <w:t>（2）工程竣工结算时一次性扣留质量保证金；</w:t>
      </w:r>
    </w:p>
    <w:p w14:paraId="44984E7C">
      <w:pPr>
        <w:pageBreakBefore w:val="0"/>
        <w:kinsoku/>
        <w:wordWrap/>
        <w:overflowPunct/>
        <w:topLinePunct w:val="0"/>
        <w:autoSpaceDE w:val="0"/>
        <w:autoSpaceDN w:val="0"/>
        <w:bidi w:val="0"/>
        <w:spacing w:line="460" w:lineRule="exact"/>
        <w:ind w:firstLine="420" w:firstLineChars="200"/>
        <w:textAlignment w:val="auto"/>
        <w:rPr>
          <w:rFonts w:ascii="宋体" w:hAnsi="宋体"/>
          <w:color w:val="auto"/>
          <w:szCs w:val="21"/>
        </w:rPr>
      </w:pPr>
      <w:r>
        <w:rPr>
          <w:rFonts w:hint="eastAsia" w:ascii="宋体" w:hAnsi="宋体"/>
          <w:color w:val="auto"/>
          <w:szCs w:val="21"/>
        </w:rPr>
        <w:t>（3）其他扣留方式:</w:t>
      </w:r>
      <w:r>
        <w:rPr>
          <w:rFonts w:hint="eastAsia" w:ascii="宋体" w:hAnsi="宋体"/>
          <w:color w:val="auto"/>
          <w:szCs w:val="21"/>
          <w:u w:val="single"/>
        </w:rPr>
        <w:t xml:space="preserve">              /                       </w:t>
      </w:r>
      <w:r>
        <w:rPr>
          <w:rFonts w:hint="eastAsia" w:ascii="宋体" w:hAnsi="宋体"/>
          <w:color w:val="auto"/>
          <w:szCs w:val="21"/>
        </w:rPr>
        <w:t>。</w:t>
      </w:r>
    </w:p>
    <w:p w14:paraId="1701F7E5">
      <w:pPr>
        <w:pageBreakBefore w:val="0"/>
        <w:kinsoku/>
        <w:wordWrap/>
        <w:overflowPunct/>
        <w:topLinePunct w:val="0"/>
        <w:bidi w:val="0"/>
        <w:spacing w:line="460" w:lineRule="exact"/>
        <w:ind w:firstLine="420" w:firstLineChars="200"/>
        <w:textAlignment w:val="auto"/>
        <w:rPr>
          <w:rFonts w:ascii="宋体" w:hAnsi="宋体"/>
          <w:color w:val="auto"/>
          <w:szCs w:val="21"/>
        </w:rPr>
      </w:pPr>
      <w:r>
        <w:rPr>
          <w:rFonts w:hint="eastAsia" w:ascii="宋体" w:hAnsi="宋体"/>
          <w:color w:val="auto"/>
          <w:szCs w:val="21"/>
        </w:rPr>
        <w:t>关于质量保证金的补充约定：</w:t>
      </w:r>
      <w:r>
        <w:rPr>
          <w:rFonts w:hint="eastAsia" w:ascii="宋体" w:hAnsi="宋体"/>
          <w:b/>
          <w:color w:val="auto"/>
          <w:szCs w:val="21"/>
          <w:u w:val="single"/>
        </w:rPr>
        <w:t>/</w:t>
      </w:r>
      <w:r>
        <w:rPr>
          <w:rFonts w:hint="eastAsia" w:ascii="宋体" w:hAnsi="宋体"/>
          <w:color w:val="auto"/>
          <w:szCs w:val="21"/>
        </w:rPr>
        <w:t>。</w:t>
      </w:r>
    </w:p>
    <w:p w14:paraId="01F15C32">
      <w:pPr>
        <w:pageBreakBefore w:val="0"/>
        <w:kinsoku/>
        <w:wordWrap/>
        <w:overflowPunct/>
        <w:topLinePunct w:val="0"/>
        <w:bidi w:val="0"/>
        <w:spacing w:line="460" w:lineRule="exact"/>
        <w:ind w:firstLine="420" w:firstLineChars="200"/>
        <w:textAlignment w:val="auto"/>
        <w:rPr>
          <w:rFonts w:ascii="宋体" w:hAnsi="宋体"/>
          <w:color w:val="auto"/>
          <w:szCs w:val="21"/>
        </w:rPr>
      </w:pPr>
      <w:r>
        <w:rPr>
          <w:rFonts w:hint="eastAsia" w:ascii="宋体" w:hAnsi="宋体"/>
          <w:color w:val="auto"/>
          <w:szCs w:val="21"/>
        </w:rPr>
        <w:t>15.4保修</w:t>
      </w:r>
    </w:p>
    <w:p w14:paraId="7123E662">
      <w:pPr>
        <w:pageBreakBefore w:val="0"/>
        <w:kinsoku/>
        <w:wordWrap/>
        <w:overflowPunct/>
        <w:topLinePunct w:val="0"/>
        <w:bidi w:val="0"/>
        <w:spacing w:line="460" w:lineRule="exact"/>
        <w:ind w:firstLine="420" w:firstLineChars="200"/>
        <w:textAlignment w:val="auto"/>
        <w:rPr>
          <w:rFonts w:ascii="宋体" w:hAnsi="宋体"/>
          <w:color w:val="auto"/>
          <w:szCs w:val="21"/>
        </w:rPr>
      </w:pPr>
      <w:r>
        <w:rPr>
          <w:rFonts w:hint="eastAsia" w:ascii="宋体" w:hAnsi="宋体"/>
          <w:color w:val="auto"/>
          <w:szCs w:val="21"/>
        </w:rPr>
        <w:t>15.4.1保修责任</w:t>
      </w:r>
    </w:p>
    <w:p w14:paraId="716460B1">
      <w:pPr>
        <w:pageBreakBefore w:val="0"/>
        <w:kinsoku/>
        <w:wordWrap/>
        <w:overflowPunct/>
        <w:topLinePunct w:val="0"/>
        <w:bidi w:val="0"/>
        <w:spacing w:line="460" w:lineRule="exact"/>
        <w:ind w:firstLine="420" w:firstLineChars="200"/>
        <w:textAlignment w:val="auto"/>
        <w:rPr>
          <w:rFonts w:ascii="宋体" w:hAnsi="宋体"/>
          <w:color w:val="auto"/>
          <w:szCs w:val="21"/>
        </w:rPr>
      </w:pPr>
      <w:r>
        <w:rPr>
          <w:rFonts w:hint="eastAsia" w:ascii="宋体" w:hAnsi="宋体"/>
          <w:color w:val="auto"/>
          <w:szCs w:val="21"/>
        </w:rPr>
        <w:t>工程保修期从工程竣工验收合格之日起算，具体分部分项工程的保修期由合同当事人在专用合同条款中约定，但不得低于法定最低保修年限。在工程保修期内，承包人应当根据有关法律规定以及合同约定承担保修责任。</w:t>
      </w:r>
    </w:p>
    <w:p w14:paraId="22D0BBD0">
      <w:pPr>
        <w:pageBreakBefore w:val="0"/>
        <w:kinsoku/>
        <w:wordWrap/>
        <w:overflowPunct/>
        <w:topLinePunct w:val="0"/>
        <w:bidi w:val="0"/>
        <w:spacing w:line="460" w:lineRule="exact"/>
        <w:ind w:firstLine="420" w:firstLineChars="200"/>
        <w:textAlignment w:val="auto"/>
        <w:rPr>
          <w:rFonts w:hint="eastAsia" w:ascii="宋体" w:hAnsi="宋体"/>
          <w:color w:val="auto"/>
          <w:szCs w:val="21"/>
        </w:rPr>
      </w:pPr>
      <w:r>
        <w:rPr>
          <w:rFonts w:hint="eastAsia" w:ascii="宋体" w:hAnsi="宋体"/>
          <w:color w:val="auto"/>
          <w:szCs w:val="21"/>
        </w:rPr>
        <w:t>15.4.2修复费用</w:t>
      </w:r>
    </w:p>
    <w:p w14:paraId="534F777F">
      <w:pPr>
        <w:pageBreakBefore w:val="0"/>
        <w:kinsoku/>
        <w:wordWrap/>
        <w:overflowPunct/>
        <w:topLinePunct w:val="0"/>
        <w:autoSpaceDE w:val="0"/>
        <w:autoSpaceDN w:val="0"/>
        <w:bidi w:val="0"/>
        <w:adjustRightInd w:val="0"/>
        <w:spacing w:line="460" w:lineRule="exact"/>
        <w:ind w:firstLine="420" w:firstLineChars="200"/>
        <w:jc w:val="left"/>
        <w:textAlignment w:val="auto"/>
        <w:rPr>
          <w:rFonts w:hint="eastAsia" w:ascii="宋体" w:hAnsi="宋体" w:eastAsia="宋体" w:cs="Times New Roman"/>
          <w:color w:val="auto"/>
          <w:kern w:val="0"/>
          <w:szCs w:val="21"/>
        </w:rPr>
      </w:pPr>
      <w:r>
        <w:rPr>
          <w:rFonts w:hint="eastAsia" w:ascii="宋体" w:hAnsi="宋体" w:eastAsia="宋体" w:cs="Times New Roman"/>
          <w:color w:val="auto"/>
          <w:kern w:val="0"/>
          <w:szCs w:val="21"/>
        </w:rPr>
        <w:t>保修期内，修复的费用按照以下约定处理：</w:t>
      </w:r>
    </w:p>
    <w:p w14:paraId="29F89C2C">
      <w:pPr>
        <w:pageBreakBefore w:val="0"/>
        <w:kinsoku/>
        <w:wordWrap/>
        <w:overflowPunct/>
        <w:topLinePunct w:val="0"/>
        <w:autoSpaceDE w:val="0"/>
        <w:autoSpaceDN w:val="0"/>
        <w:bidi w:val="0"/>
        <w:adjustRightInd w:val="0"/>
        <w:spacing w:line="460" w:lineRule="exact"/>
        <w:ind w:firstLine="420" w:firstLineChars="200"/>
        <w:jc w:val="left"/>
        <w:textAlignment w:val="auto"/>
        <w:rPr>
          <w:rFonts w:hint="eastAsia" w:ascii="宋体" w:hAnsi="宋体" w:eastAsia="宋体" w:cs="Times New Roman"/>
          <w:color w:val="auto"/>
          <w:kern w:val="0"/>
          <w:szCs w:val="21"/>
        </w:rPr>
      </w:pPr>
      <w:r>
        <w:rPr>
          <w:rFonts w:hint="eastAsia" w:ascii="宋体" w:hAnsi="宋体" w:eastAsia="宋体" w:cs="Times New Roman"/>
          <w:color w:val="auto"/>
          <w:kern w:val="0"/>
          <w:szCs w:val="21"/>
        </w:rPr>
        <w:t>(1)保修期内，因承包人原因造成工程的缺陷、损坏，承包人应负责修复，并承担修复的费用以 及因工程的缺陷、损坏造成的人身伤害和财产损失;</w:t>
      </w:r>
    </w:p>
    <w:p w14:paraId="690BDE7F">
      <w:pPr>
        <w:pageBreakBefore w:val="0"/>
        <w:kinsoku/>
        <w:wordWrap/>
        <w:overflowPunct/>
        <w:topLinePunct w:val="0"/>
        <w:autoSpaceDE w:val="0"/>
        <w:autoSpaceDN w:val="0"/>
        <w:bidi w:val="0"/>
        <w:adjustRightInd w:val="0"/>
        <w:spacing w:line="460" w:lineRule="exact"/>
        <w:ind w:firstLine="420" w:firstLineChars="200"/>
        <w:jc w:val="left"/>
        <w:textAlignment w:val="auto"/>
        <w:rPr>
          <w:rFonts w:hint="eastAsia" w:ascii="宋体" w:hAnsi="宋体" w:eastAsia="宋体" w:cs="Times New Roman"/>
          <w:color w:val="auto"/>
          <w:kern w:val="0"/>
          <w:szCs w:val="21"/>
        </w:rPr>
      </w:pPr>
      <w:r>
        <w:rPr>
          <w:rFonts w:hint="eastAsia" w:ascii="宋体" w:hAnsi="宋体" w:eastAsia="宋体" w:cs="Times New Roman"/>
          <w:color w:val="auto"/>
          <w:kern w:val="0"/>
          <w:szCs w:val="21"/>
        </w:rPr>
        <w:t>(2)保修期内，因发包人使用不当造成工程的缺陷、损坏，可以委托承包人修复，但发包人应承 担修复的费用，并支付承包人合理利润;</w:t>
      </w:r>
    </w:p>
    <w:p w14:paraId="1C17A576">
      <w:pPr>
        <w:pageBreakBefore w:val="0"/>
        <w:kinsoku/>
        <w:wordWrap/>
        <w:overflowPunct/>
        <w:topLinePunct w:val="0"/>
        <w:autoSpaceDE w:val="0"/>
        <w:autoSpaceDN w:val="0"/>
        <w:bidi w:val="0"/>
        <w:adjustRightInd w:val="0"/>
        <w:spacing w:line="460" w:lineRule="exact"/>
        <w:ind w:firstLine="420" w:firstLineChars="200"/>
        <w:jc w:val="left"/>
        <w:textAlignment w:val="auto"/>
        <w:rPr>
          <w:rFonts w:hint="eastAsia" w:ascii="宋体" w:hAnsi="宋体" w:eastAsia="宋体" w:cs="Times New Roman"/>
          <w:color w:val="auto"/>
          <w:kern w:val="0"/>
          <w:szCs w:val="21"/>
        </w:rPr>
      </w:pPr>
      <w:r>
        <w:rPr>
          <w:rFonts w:hint="eastAsia" w:ascii="宋体" w:hAnsi="宋体" w:eastAsia="宋体" w:cs="Times New Roman"/>
          <w:color w:val="auto"/>
          <w:kern w:val="0"/>
          <w:szCs w:val="21"/>
        </w:rPr>
        <w:t>(3)因其他原因造成工程的缺陷、损坏，可以委托承包人修复，发包人应承担修复的费用，并支 付承包人合理的利润，因工程的缺陷、损坏造成的人身伤害和财产损失由责任方承担。</w:t>
      </w:r>
    </w:p>
    <w:p w14:paraId="06B247C8">
      <w:pPr>
        <w:pageBreakBefore w:val="0"/>
        <w:kinsoku/>
        <w:wordWrap/>
        <w:overflowPunct/>
        <w:topLinePunct w:val="0"/>
        <w:autoSpaceDE w:val="0"/>
        <w:autoSpaceDN w:val="0"/>
        <w:bidi w:val="0"/>
        <w:adjustRightInd w:val="0"/>
        <w:spacing w:line="460" w:lineRule="exact"/>
        <w:ind w:firstLine="420" w:firstLineChars="200"/>
        <w:jc w:val="left"/>
        <w:textAlignment w:val="auto"/>
        <w:rPr>
          <w:rFonts w:hint="eastAsia" w:ascii="宋体" w:hAnsi="宋体" w:eastAsia="宋体" w:cs="Times New Roman"/>
          <w:color w:val="auto"/>
          <w:kern w:val="0"/>
          <w:szCs w:val="21"/>
        </w:rPr>
      </w:pPr>
      <w:r>
        <w:rPr>
          <w:rFonts w:hint="eastAsia" w:ascii="宋体" w:hAnsi="宋体" w:eastAsia="宋体" w:cs="Times New Roman"/>
          <w:color w:val="auto"/>
          <w:kern w:val="0"/>
          <w:szCs w:val="21"/>
        </w:rPr>
        <w:t>15.4.3  修复通知</w:t>
      </w:r>
    </w:p>
    <w:p w14:paraId="2D4A2DC3">
      <w:pPr>
        <w:pageBreakBefore w:val="0"/>
        <w:kinsoku/>
        <w:wordWrap/>
        <w:overflowPunct/>
        <w:topLinePunct w:val="0"/>
        <w:autoSpaceDE w:val="0"/>
        <w:autoSpaceDN w:val="0"/>
        <w:bidi w:val="0"/>
        <w:adjustRightInd w:val="0"/>
        <w:spacing w:line="460" w:lineRule="exact"/>
        <w:ind w:firstLine="420" w:firstLineChars="200"/>
        <w:jc w:val="left"/>
        <w:textAlignment w:val="auto"/>
        <w:rPr>
          <w:rFonts w:hint="eastAsia" w:ascii="宋体" w:hAnsi="宋体" w:eastAsia="宋体" w:cs="Times New Roman"/>
          <w:color w:val="auto"/>
          <w:kern w:val="0"/>
          <w:szCs w:val="21"/>
        </w:rPr>
      </w:pPr>
      <w:r>
        <w:rPr>
          <w:rFonts w:hint="eastAsia" w:ascii="宋体" w:hAnsi="宋体" w:eastAsia="宋体" w:cs="Times New Roman"/>
          <w:color w:val="auto"/>
          <w:kern w:val="0"/>
          <w:szCs w:val="21"/>
        </w:rPr>
        <w:t>在保修期内，发包人在使用过程中，发现已接收的工程存在缺陷或损坏的，应书面通知承包人 予以修复，但情况紧急必须立即修复缺陷或损坏的，发包人可以口头通知承包人并在口头通知后 48 小时内书面确认，承包人应在专用合同条款约定的合理期限内到达工程现场并修复缺陷或损坏。</w:t>
      </w:r>
    </w:p>
    <w:p w14:paraId="464A4D61">
      <w:pPr>
        <w:pageBreakBefore w:val="0"/>
        <w:kinsoku/>
        <w:wordWrap/>
        <w:overflowPunct/>
        <w:topLinePunct w:val="0"/>
        <w:autoSpaceDE w:val="0"/>
        <w:autoSpaceDN w:val="0"/>
        <w:bidi w:val="0"/>
        <w:adjustRightInd w:val="0"/>
        <w:spacing w:line="460" w:lineRule="exact"/>
        <w:ind w:firstLine="420" w:firstLineChars="200"/>
        <w:jc w:val="left"/>
        <w:textAlignment w:val="auto"/>
        <w:rPr>
          <w:rFonts w:hint="eastAsia" w:ascii="宋体" w:hAnsi="宋体" w:eastAsia="宋体" w:cs="Times New Roman"/>
          <w:color w:val="auto"/>
          <w:kern w:val="0"/>
          <w:szCs w:val="21"/>
        </w:rPr>
      </w:pPr>
      <w:r>
        <w:rPr>
          <w:rFonts w:hint="eastAsia" w:ascii="宋体" w:hAnsi="宋体" w:eastAsia="宋体" w:cs="Times New Roman"/>
          <w:color w:val="auto"/>
          <w:kern w:val="0"/>
          <w:szCs w:val="21"/>
        </w:rPr>
        <w:t>15.4.4  未能修复</w:t>
      </w:r>
    </w:p>
    <w:p w14:paraId="6E9F4BE0">
      <w:pPr>
        <w:pageBreakBefore w:val="0"/>
        <w:kinsoku/>
        <w:wordWrap/>
        <w:overflowPunct/>
        <w:topLinePunct w:val="0"/>
        <w:autoSpaceDE w:val="0"/>
        <w:autoSpaceDN w:val="0"/>
        <w:bidi w:val="0"/>
        <w:adjustRightInd w:val="0"/>
        <w:spacing w:line="460" w:lineRule="exact"/>
        <w:ind w:firstLine="420" w:firstLineChars="200"/>
        <w:jc w:val="left"/>
        <w:textAlignment w:val="auto"/>
        <w:rPr>
          <w:rFonts w:hint="eastAsia" w:ascii="宋体" w:hAnsi="宋体" w:eastAsia="宋体" w:cs="Times New Roman"/>
          <w:color w:val="auto"/>
          <w:kern w:val="0"/>
          <w:szCs w:val="21"/>
        </w:rPr>
      </w:pPr>
      <w:r>
        <w:rPr>
          <w:rFonts w:hint="eastAsia" w:ascii="宋体" w:hAnsi="宋体" w:eastAsia="宋体" w:cs="Times New Roman"/>
          <w:color w:val="auto"/>
          <w:kern w:val="0"/>
          <w:szCs w:val="21"/>
        </w:rPr>
        <w:t>因承包人原因造成工程的缺陷或损坏，承包人拒绝维修或未能在合理期限内修复缺陷或损坏， 且经发包人书面催告后仍未修复的，发包人有权自行修复或委托第三方修复，所需费用由承包人承担。但修复范围超出缺陷或损坏范围的，超出范围部分的修复费用由发包人承担。</w:t>
      </w:r>
    </w:p>
    <w:p w14:paraId="5E3B3FF8">
      <w:pPr>
        <w:pageBreakBefore w:val="0"/>
        <w:kinsoku/>
        <w:wordWrap/>
        <w:overflowPunct/>
        <w:topLinePunct w:val="0"/>
        <w:autoSpaceDE w:val="0"/>
        <w:autoSpaceDN w:val="0"/>
        <w:bidi w:val="0"/>
        <w:adjustRightInd w:val="0"/>
        <w:spacing w:line="460" w:lineRule="exact"/>
        <w:ind w:firstLine="420" w:firstLineChars="200"/>
        <w:jc w:val="left"/>
        <w:textAlignment w:val="auto"/>
        <w:rPr>
          <w:rFonts w:hint="eastAsia" w:ascii="宋体" w:hAnsi="宋体" w:eastAsia="宋体" w:cs="Times New Roman"/>
          <w:color w:val="auto"/>
          <w:kern w:val="0"/>
          <w:szCs w:val="21"/>
        </w:rPr>
      </w:pPr>
      <w:r>
        <w:rPr>
          <w:rFonts w:hint="eastAsia" w:ascii="宋体" w:hAnsi="宋体" w:eastAsia="宋体" w:cs="Times New Roman"/>
          <w:color w:val="auto"/>
          <w:kern w:val="0"/>
          <w:szCs w:val="21"/>
        </w:rPr>
        <w:t>15.4.5  承包人出入权</w:t>
      </w:r>
    </w:p>
    <w:p w14:paraId="5020162E">
      <w:pPr>
        <w:pageBreakBefore w:val="0"/>
        <w:kinsoku/>
        <w:wordWrap/>
        <w:overflowPunct/>
        <w:topLinePunct w:val="0"/>
        <w:autoSpaceDE w:val="0"/>
        <w:autoSpaceDN w:val="0"/>
        <w:bidi w:val="0"/>
        <w:adjustRightInd w:val="0"/>
        <w:spacing w:line="460" w:lineRule="exact"/>
        <w:ind w:firstLine="420" w:firstLineChars="200"/>
        <w:jc w:val="left"/>
        <w:textAlignment w:val="auto"/>
        <w:rPr>
          <w:rFonts w:hint="eastAsia" w:ascii="宋体" w:hAnsi="宋体" w:eastAsia="宋体" w:cs="Times New Roman"/>
          <w:color w:val="auto"/>
          <w:kern w:val="0"/>
          <w:szCs w:val="21"/>
        </w:rPr>
      </w:pPr>
      <w:r>
        <w:rPr>
          <w:rFonts w:hint="eastAsia" w:ascii="宋体" w:hAnsi="宋体" w:eastAsia="宋体" w:cs="Times New Roman"/>
          <w:color w:val="auto"/>
          <w:kern w:val="0"/>
          <w:szCs w:val="21"/>
        </w:rPr>
        <w:t>在保修期内，为了修复缺陷或损坏，承包人有权出入工程现场，除情况紧急必须立即修复缺陷 或损坏外，承包人应提前 24 小时通知发包人进场修复的时间。承包人进入工程现场前应获得发包人 同意，且不应影响发包人正常的生产经营，并应遵守发包人有关保安和保密等规定</w:t>
      </w:r>
    </w:p>
    <w:p w14:paraId="13ABD95A">
      <w:pPr>
        <w:pStyle w:val="5"/>
        <w:pageBreakBefore w:val="0"/>
        <w:kinsoku/>
        <w:wordWrap/>
        <w:overflowPunct/>
        <w:topLinePunct w:val="0"/>
        <w:bidi w:val="0"/>
        <w:spacing w:line="460" w:lineRule="exact"/>
        <w:textAlignment w:val="auto"/>
        <w:rPr>
          <w:rFonts w:hint="eastAsia" w:ascii="宋体" w:hAnsi="宋体"/>
          <w:b w:val="0"/>
          <w:color w:val="auto"/>
          <w:szCs w:val="21"/>
        </w:rPr>
      </w:pPr>
      <w:r>
        <w:rPr>
          <w:rFonts w:hint="eastAsia" w:ascii="宋体" w:hAnsi="宋体"/>
          <w:b w:val="0"/>
          <w:color w:val="auto"/>
          <w:szCs w:val="21"/>
        </w:rPr>
        <w:t>16. 违约</w:t>
      </w:r>
    </w:p>
    <w:p w14:paraId="66C12B77">
      <w:pPr>
        <w:pageBreakBefore w:val="0"/>
        <w:kinsoku/>
        <w:wordWrap/>
        <w:overflowPunct/>
        <w:topLinePunct w:val="0"/>
        <w:bidi w:val="0"/>
        <w:spacing w:line="460" w:lineRule="exact"/>
        <w:ind w:firstLine="420" w:firstLineChars="200"/>
        <w:textAlignment w:val="auto"/>
        <w:rPr>
          <w:rFonts w:hint="eastAsia" w:ascii="宋体" w:hAnsi="宋体"/>
          <w:color w:val="auto"/>
          <w:szCs w:val="21"/>
        </w:rPr>
      </w:pPr>
      <w:r>
        <w:rPr>
          <w:rFonts w:hint="eastAsia" w:ascii="宋体" w:hAnsi="宋体"/>
          <w:color w:val="auto"/>
          <w:szCs w:val="21"/>
        </w:rPr>
        <w:t>16.1 发包人违约</w:t>
      </w:r>
    </w:p>
    <w:p w14:paraId="6B889A0C">
      <w:pPr>
        <w:pageBreakBefore w:val="0"/>
        <w:kinsoku/>
        <w:wordWrap/>
        <w:overflowPunct/>
        <w:topLinePunct w:val="0"/>
        <w:bidi w:val="0"/>
        <w:spacing w:line="460" w:lineRule="exact"/>
        <w:ind w:firstLine="420" w:firstLineChars="200"/>
        <w:jc w:val="left"/>
        <w:textAlignment w:val="auto"/>
        <w:rPr>
          <w:rFonts w:hint="eastAsia" w:ascii="宋体" w:hAnsi="宋体"/>
          <w:color w:val="auto"/>
          <w:szCs w:val="21"/>
        </w:rPr>
      </w:pPr>
      <w:r>
        <w:rPr>
          <w:rFonts w:hint="eastAsia" w:ascii="宋体" w:hAnsi="宋体"/>
          <w:color w:val="auto"/>
          <w:szCs w:val="21"/>
        </w:rPr>
        <w:t>16.1.1发包人违约的情形：</w:t>
      </w:r>
      <w:r>
        <w:rPr>
          <w:rFonts w:hint="eastAsia" w:ascii="宋体" w:hAnsi="宋体"/>
          <w:b/>
          <w:color w:val="auto"/>
          <w:szCs w:val="21"/>
          <w:u w:val="single"/>
        </w:rPr>
        <w:t>按本合同通用条款执行</w:t>
      </w:r>
      <w:r>
        <w:rPr>
          <w:rFonts w:hint="eastAsia" w:ascii="宋体" w:hAnsi="宋体"/>
          <w:color w:val="auto"/>
          <w:szCs w:val="21"/>
        </w:rPr>
        <w:t>。</w:t>
      </w:r>
    </w:p>
    <w:p w14:paraId="791E5ED9">
      <w:pPr>
        <w:pageBreakBefore w:val="0"/>
        <w:kinsoku/>
        <w:wordWrap/>
        <w:overflowPunct/>
        <w:topLinePunct w:val="0"/>
        <w:bidi w:val="0"/>
        <w:spacing w:line="460" w:lineRule="exact"/>
        <w:ind w:left="1109" w:leftChars="228" w:hanging="630" w:hangingChars="300"/>
        <w:jc w:val="left"/>
        <w:textAlignment w:val="auto"/>
        <w:rPr>
          <w:rFonts w:hint="eastAsia" w:ascii="宋体" w:hAnsi="宋体"/>
          <w:color w:val="auto"/>
          <w:kern w:val="0"/>
          <w:szCs w:val="21"/>
        </w:rPr>
      </w:pPr>
      <w:r>
        <w:rPr>
          <w:rFonts w:hint="eastAsia" w:ascii="宋体" w:hAnsi="宋体"/>
          <w:color w:val="auto"/>
          <w:kern w:val="0"/>
          <w:szCs w:val="21"/>
        </w:rPr>
        <w:t>发包人违约的其他情形：</w:t>
      </w:r>
      <w:r>
        <w:rPr>
          <w:rFonts w:hint="eastAsia" w:ascii="宋体" w:hAnsi="宋体"/>
          <w:color w:val="auto"/>
          <w:kern w:val="0"/>
          <w:szCs w:val="21"/>
          <w:u w:val="single"/>
        </w:rPr>
        <w:t xml:space="preserve">       /            </w:t>
      </w:r>
      <w:r>
        <w:rPr>
          <w:rFonts w:hint="eastAsia" w:ascii="宋体" w:hAnsi="宋体"/>
          <w:color w:val="auto"/>
          <w:kern w:val="0"/>
          <w:szCs w:val="21"/>
        </w:rPr>
        <w:t>。</w:t>
      </w:r>
    </w:p>
    <w:p w14:paraId="6A166747">
      <w:pPr>
        <w:pageBreakBefore w:val="0"/>
        <w:kinsoku/>
        <w:wordWrap/>
        <w:overflowPunct/>
        <w:topLinePunct w:val="0"/>
        <w:bidi w:val="0"/>
        <w:spacing w:line="460" w:lineRule="exact"/>
        <w:ind w:firstLine="420" w:firstLineChars="200"/>
        <w:jc w:val="left"/>
        <w:textAlignment w:val="auto"/>
        <w:rPr>
          <w:rFonts w:hint="eastAsia" w:ascii="宋体" w:hAnsi="宋体"/>
          <w:color w:val="auto"/>
          <w:szCs w:val="21"/>
        </w:rPr>
      </w:pPr>
      <w:r>
        <w:rPr>
          <w:rFonts w:hint="eastAsia" w:ascii="宋体" w:hAnsi="宋体"/>
          <w:color w:val="auto"/>
          <w:szCs w:val="21"/>
        </w:rPr>
        <w:t>16.1.3 因发包人违约解除合同</w:t>
      </w:r>
    </w:p>
    <w:p w14:paraId="19ED1EEC">
      <w:pPr>
        <w:pageBreakBefore w:val="0"/>
        <w:kinsoku/>
        <w:wordWrap/>
        <w:overflowPunct/>
        <w:topLinePunct w:val="0"/>
        <w:autoSpaceDE w:val="0"/>
        <w:autoSpaceDN w:val="0"/>
        <w:bidi w:val="0"/>
        <w:adjustRightInd w:val="0"/>
        <w:spacing w:line="460" w:lineRule="exact"/>
        <w:ind w:firstLine="420" w:firstLineChars="200"/>
        <w:jc w:val="left"/>
        <w:textAlignment w:val="auto"/>
        <w:rPr>
          <w:rFonts w:hint="eastAsia" w:ascii="宋体" w:hAnsi="宋体"/>
          <w:color w:val="auto"/>
          <w:kern w:val="0"/>
          <w:szCs w:val="21"/>
        </w:rPr>
      </w:pPr>
      <w:r>
        <w:rPr>
          <w:rFonts w:hint="eastAsia" w:ascii="宋体" w:hAnsi="宋体"/>
          <w:color w:val="auto"/>
          <w:kern w:val="0"/>
          <w:szCs w:val="21"/>
        </w:rPr>
        <w:t>承包人按16.1.1项〔发包人违约的情形〕约定暂停施工满</w:t>
      </w:r>
      <w:r>
        <w:rPr>
          <w:rFonts w:hint="eastAsia" w:ascii="宋体" w:hAnsi="宋体"/>
          <w:color w:val="auto"/>
          <w:kern w:val="0"/>
          <w:szCs w:val="21"/>
          <w:u w:val="single"/>
        </w:rPr>
        <w:t xml:space="preserve"> </w:t>
      </w:r>
      <w:r>
        <w:rPr>
          <w:rFonts w:hint="eastAsia" w:ascii="宋体" w:hAnsi="宋体"/>
          <w:b/>
          <w:color w:val="auto"/>
          <w:kern w:val="0"/>
          <w:szCs w:val="21"/>
          <w:u w:val="single"/>
        </w:rPr>
        <w:t>28</w:t>
      </w:r>
      <w:r>
        <w:rPr>
          <w:rFonts w:hint="eastAsia" w:ascii="宋体" w:hAnsi="宋体"/>
          <w:color w:val="auto"/>
          <w:kern w:val="0"/>
          <w:szCs w:val="21"/>
          <w:u w:val="single"/>
        </w:rPr>
        <w:t xml:space="preserve"> </w:t>
      </w:r>
      <w:r>
        <w:rPr>
          <w:rFonts w:hint="eastAsia" w:ascii="宋体" w:hAnsi="宋体"/>
          <w:color w:val="auto"/>
          <w:kern w:val="0"/>
          <w:szCs w:val="21"/>
        </w:rPr>
        <w:t>天后发包人仍不纠正其违约行为并致使合同目的不能实现的，承包人有权解除合同。</w:t>
      </w:r>
    </w:p>
    <w:p w14:paraId="052F6CC3">
      <w:pPr>
        <w:pageBreakBefore w:val="0"/>
        <w:kinsoku/>
        <w:wordWrap/>
        <w:overflowPunct/>
        <w:topLinePunct w:val="0"/>
        <w:bidi w:val="0"/>
        <w:spacing w:line="460" w:lineRule="exact"/>
        <w:ind w:firstLine="420" w:firstLineChars="200"/>
        <w:textAlignment w:val="auto"/>
        <w:rPr>
          <w:rFonts w:hint="eastAsia" w:ascii="宋体" w:hAnsi="宋体"/>
          <w:color w:val="auto"/>
          <w:szCs w:val="21"/>
        </w:rPr>
      </w:pPr>
      <w:r>
        <w:rPr>
          <w:rFonts w:hint="eastAsia" w:ascii="宋体" w:hAnsi="宋体"/>
          <w:color w:val="auto"/>
          <w:szCs w:val="21"/>
        </w:rPr>
        <w:t>16.2 承包人违约</w:t>
      </w:r>
    </w:p>
    <w:p w14:paraId="0C2502F6">
      <w:pPr>
        <w:pageBreakBefore w:val="0"/>
        <w:kinsoku/>
        <w:wordWrap/>
        <w:overflowPunct/>
        <w:topLinePunct w:val="0"/>
        <w:bidi w:val="0"/>
        <w:spacing w:line="460" w:lineRule="exact"/>
        <w:ind w:firstLine="420" w:firstLineChars="200"/>
        <w:jc w:val="left"/>
        <w:textAlignment w:val="auto"/>
        <w:rPr>
          <w:rFonts w:hint="eastAsia" w:ascii="宋体" w:hAnsi="宋体"/>
          <w:color w:val="auto"/>
          <w:kern w:val="0"/>
          <w:szCs w:val="21"/>
        </w:rPr>
      </w:pPr>
      <w:r>
        <w:rPr>
          <w:rFonts w:hint="eastAsia" w:ascii="宋体" w:hAnsi="宋体"/>
          <w:color w:val="auto"/>
          <w:kern w:val="0"/>
          <w:szCs w:val="21"/>
        </w:rPr>
        <w:t>16.2.1 承包人违约的情形：</w:t>
      </w:r>
      <w:r>
        <w:rPr>
          <w:rFonts w:hint="eastAsia" w:ascii="宋体" w:hAnsi="宋体"/>
          <w:b/>
          <w:color w:val="auto"/>
          <w:szCs w:val="21"/>
          <w:u w:val="single"/>
        </w:rPr>
        <w:t>按本合同通用条款执行</w:t>
      </w:r>
      <w:r>
        <w:rPr>
          <w:rFonts w:hint="eastAsia" w:ascii="宋体" w:hAnsi="宋体"/>
          <w:color w:val="auto"/>
          <w:szCs w:val="21"/>
        </w:rPr>
        <w:t>。</w:t>
      </w:r>
    </w:p>
    <w:p w14:paraId="531E20D3">
      <w:pPr>
        <w:pageBreakBefore w:val="0"/>
        <w:kinsoku/>
        <w:wordWrap/>
        <w:overflowPunct/>
        <w:topLinePunct w:val="0"/>
        <w:bidi w:val="0"/>
        <w:spacing w:line="460" w:lineRule="exact"/>
        <w:ind w:firstLine="420" w:firstLineChars="200"/>
        <w:jc w:val="left"/>
        <w:textAlignment w:val="auto"/>
        <w:rPr>
          <w:rFonts w:hint="eastAsia" w:ascii="宋体" w:hAnsi="宋体"/>
          <w:color w:val="auto"/>
          <w:kern w:val="0"/>
          <w:szCs w:val="21"/>
        </w:rPr>
      </w:pPr>
      <w:r>
        <w:rPr>
          <w:rFonts w:hint="eastAsia" w:ascii="宋体" w:hAnsi="宋体"/>
          <w:color w:val="auto"/>
          <w:kern w:val="0"/>
          <w:szCs w:val="21"/>
        </w:rPr>
        <w:t>承包人违约的其他情形：</w:t>
      </w:r>
      <w:r>
        <w:rPr>
          <w:rFonts w:hint="eastAsia" w:ascii="宋体" w:hAnsi="宋体"/>
          <w:color w:val="auto"/>
          <w:kern w:val="0"/>
          <w:szCs w:val="21"/>
          <w:u w:val="single"/>
        </w:rPr>
        <w:t xml:space="preserve">            /         </w:t>
      </w:r>
      <w:r>
        <w:rPr>
          <w:rFonts w:hint="eastAsia" w:ascii="宋体" w:hAnsi="宋体"/>
          <w:color w:val="auto"/>
          <w:kern w:val="0"/>
          <w:szCs w:val="21"/>
        </w:rPr>
        <w:t>。</w:t>
      </w:r>
    </w:p>
    <w:p w14:paraId="21BB2C6C">
      <w:pPr>
        <w:pageBreakBefore w:val="0"/>
        <w:kinsoku/>
        <w:wordWrap/>
        <w:overflowPunct/>
        <w:topLinePunct w:val="0"/>
        <w:bidi w:val="0"/>
        <w:spacing w:line="460" w:lineRule="exact"/>
        <w:ind w:firstLine="420" w:firstLineChars="200"/>
        <w:jc w:val="left"/>
        <w:textAlignment w:val="auto"/>
        <w:rPr>
          <w:rFonts w:hint="eastAsia" w:ascii="宋体" w:hAnsi="宋体"/>
          <w:color w:val="auto"/>
          <w:kern w:val="0"/>
          <w:szCs w:val="21"/>
        </w:rPr>
      </w:pPr>
      <w:r>
        <w:rPr>
          <w:rFonts w:hint="eastAsia" w:ascii="宋体" w:hAnsi="宋体"/>
          <w:color w:val="auto"/>
          <w:kern w:val="0"/>
          <w:szCs w:val="21"/>
        </w:rPr>
        <w:t>16.2.2承包人违约的责任</w:t>
      </w:r>
    </w:p>
    <w:p w14:paraId="54BAF3CC">
      <w:pPr>
        <w:pageBreakBefore w:val="0"/>
        <w:kinsoku/>
        <w:wordWrap/>
        <w:overflowPunct/>
        <w:topLinePunct w:val="0"/>
        <w:bidi w:val="0"/>
        <w:spacing w:line="460" w:lineRule="exact"/>
        <w:ind w:firstLine="420" w:firstLineChars="200"/>
        <w:jc w:val="left"/>
        <w:textAlignment w:val="auto"/>
        <w:rPr>
          <w:rFonts w:hint="eastAsia" w:ascii="宋体" w:hAnsi="宋体"/>
          <w:color w:val="auto"/>
          <w:kern w:val="0"/>
          <w:szCs w:val="21"/>
        </w:rPr>
      </w:pPr>
      <w:r>
        <w:rPr>
          <w:rFonts w:hint="eastAsia" w:ascii="宋体" w:hAnsi="宋体"/>
          <w:color w:val="auto"/>
          <w:kern w:val="0"/>
          <w:szCs w:val="21"/>
        </w:rPr>
        <w:t>承包人违约责任的承担方式和计算方法：</w:t>
      </w:r>
    </w:p>
    <w:p w14:paraId="08DECD95">
      <w:pPr>
        <w:pageBreakBefore w:val="0"/>
        <w:kinsoku/>
        <w:wordWrap/>
        <w:overflowPunct/>
        <w:topLinePunct w:val="0"/>
        <w:bidi w:val="0"/>
        <w:spacing w:line="460" w:lineRule="exact"/>
        <w:ind w:firstLine="420" w:firstLineChars="200"/>
        <w:textAlignment w:val="auto"/>
        <w:rPr>
          <w:rFonts w:hint="eastAsia" w:ascii="宋体" w:hAnsi="宋体"/>
          <w:b/>
          <w:color w:val="auto"/>
          <w:szCs w:val="21"/>
          <w:u w:val="single"/>
        </w:rPr>
      </w:pPr>
      <w:r>
        <w:rPr>
          <w:rFonts w:hint="eastAsia" w:ascii="宋体" w:hAnsi="宋体"/>
          <w:b/>
          <w:color w:val="auto"/>
          <w:szCs w:val="21"/>
          <w:u w:val="single"/>
        </w:rPr>
        <w:t>（1）承包人必须服从发包人和监理工程师的管理监督，施工中发生的质量问题必须及时整改，因承包人原因被责令停工和返工，所造成的责任与损失均由承包人负责</w:t>
      </w:r>
      <w:r>
        <w:rPr>
          <w:rFonts w:hint="eastAsia" w:ascii="宋体" w:hAnsi="宋体"/>
          <w:b/>
          <w:bCs/>
          <w:color w:val="auto"/>
          <w:szCs w:val="21"/>
          <w:u w:val="single"/>
        </w:rPr>
        <w:t>。</w:t>
      </w:r>
    </w:p>
    <w:p w14:paraId="6D752FE3">
      <w:pPr>
        <w:pageBreakBefore w:val="0"/>
        <w:kinsoku/>
        <w:wordWrap/>
        <w:overflowPunct/>
        <w:topLinePunct w:val="0"/>
        <w:bidi w:val="0"/>
        <w:spacing w:line="460" w:lineRule="exact"/>
        <w:ind w:firstLine="420" w:firstLineChars="200"/>
        <w:textAlignment w:val="auto"/>
        <w:rPr>
          <w:rFonts w:hint="eastAsia" w:ascii="宋体" w:hAnsi="宋体"/>
          <w:b/>
          <w:bCs/>
          <w:color w:val="auto"/>
          <w:szCs w:val="21"/>
          <w:u w:val="single"/>
        </w:rPr>
      </w:pPr>
      <w:r>
        <w:rPr>
          <w:rFonts w:hint="eastAsia" w:ascii="宋体" w:hAnsi="宋体"/>
          <w:b/>
          <w:color w:val="auto"/>
          <w:szCs w:val="21"/>
          <w:u w:val="single"/>
        </w:rPr>
        <w:t>（2）</w:t>
      </w:r>
      <w:r>
        <w:rPr>
          <w:rFonts w:hint="eastAsia" w:ascii="宋体" w:hAnsi="宋体"/>
          <w:b/>
          <w:bCs/>
          <w:color w:val="auto"/>
          <w:szCs w:val="21"/>
          <w:u w:val="single"/>
        </w:rPr>
        <w:t>若承包人在施工过程中出现质量问题，则根据质量问题的严重程度按每起1-5万元扣款。</w:t>
      </w:r>
    </w:p>
    <w:p w14:paraId="68B4239B">
      <w:pPr>
        <w:pageBreakBefore w:val="0"/>
        <w:kinsoku/>
        <w:wordWrap/>
        <w:overflowPunct/>
        <w:topLinePunct w:val="0"/>
        <w:bidi w:val="0"/>
        <w:spacing w:line="460" w:lineRule="exact"/>
        <w:ind w:firstLine="420" w:firstLineChars="200"/>
        <w:textAlignment w:val="auto"/>
        <w:rPr>
          <w:rFonts w:hint="eastAsia" w:ascii="宋体" w:hAnsi="宋体"/>
          <w:b/>
          <w:color w:val="auto"/>
          <w:szCs w:val="21"/>
          <w:u w:val="single"/>
        </w:rPr>
      </w:pPr>
      <w:r>
        <w:rPr>
          <w:rFonts w:hint="eastAsia" w:ascii="宋体" w:hAnsi="宋体"/>
          <w:b/>
          <w:color w:val="auto"/>
          <w:szCs w:val="21"/>
          <w:u w:val="single"/>
        </w:rPr>
        <w:t>（3）若由于承包人原因造成施工质量存在严重缺陷，发包人有权终止合同，勒令退场，</w:t>
      </w:r>
      <w:r>
        <w:rPr>
          <w:rFonts w:hint="eastAsia" w:ascii="宋体" w:hAnsi="宋体" w:cs="宋体"/>
          <w:b/>
          <w:bCs/>
          <w:color w:val="auto"/>
          <w:kern w:val="0"/>
          <w:szCs w:val="21"/>
          <w:u w:val="single"/>
        </w:rPr>
        <w:t>没收工程质量履约保证金外，还应承担赔偿发包人损失的责任。</w:t>
      </w:r>
    </w:p>
    <w:p w14:paraId="3E8200B0">
      <w:pPr>
        <w:pageBreakBefore w:val="0"/>
        <w:kinsoku/>
        <w:wordWrap/>
        <w:overflowPunct/>
        <w:topLinePunct w:val="0"/>
        <w:bidi w:val="0"/>
        <w:spacing w:line="460" w:lineRule="exact"/>
        <w:ind w:firstLine="420" w:firstLineChars="200"/>
        <w:textAlignment w:val="auto"/>
        <w:rPr>
          <w:rFonts w:hint="eastAsia" w:ascii="宋体" w:hAnsi="宋体"/>
          <w:b/>
          <w:bCs/>
          <w:color w:val="auto"/>
          <w:szCs w:val="21"/>
          <w:u w:val="single"/>
        </w:rPr>
      </w:pPr>
      <w:r>
        <w:rPr>
          <w:rFonts w:hint="eastAsia" w:ascii="宋体" w:hAnsi="宋体"/>
          <w:color w:val="auto"/>
          <w:szCs w:val="21"/>
        </w:rPr>
        <w:t> </w:t>
      </w:r>
      <w:r>
        <w:rPr>
          <w:rFonts w:hint="eastAsia" w:ascii="宋体" w:hAnsi="宋体"/>
          <w:b/>
          <w:color w:val="auto"/>
          <w:szCs w:val="21"/>
          <w:u w:val="single"/>
        </w:rPr>
        <w:t>（4）</w:t>
      </w:r>
      <w:r>
        <w:rPr>
          <w:rFonts w:hint="eastAsia" w:ascii="宋体" w:hAnsi="宋体"/>
          <w:b/>
          <w:bCs/>
          <w:color w:val="auto"/>
          <w:szCs w:val="21"/>
          <w:u w:val="single"/>
        </w:rPr>
        <w:t>若发包人按本合同专用条款规定的付款方式及金额向承包人支付工程款后，承包人的施工人员、材料供应商、机械与设备出租人、与本工程施工建设相关人员及单位等向发包人索要工资、材料款、机械与设备出租费等，则承包人承担由此引起的一切责任与费用。</w:t>
      </w:r>
    </w:p>
    <w:p w14:paraId="20350C81">
      <w:pPr>
        <w:pageBreakBefore w:val="0"/>
        <w:kinsoku/>
        <w:wordWrap/>
        <w:overflowPunct/>
        <w:topLinePunct w:val="0"/>
        <w:bidi w:val="0"/>
        <w:spacing w:line="460" w:lineRule="exact"/>
        <w:ind w:left="29" w:leftChars="14" w:firstLine="336" w:firstLineChars="160"/>
        <w:textAlignment w:val="auto"/>
        <w:rPr>
          <w:rFonts w:hint="eastAsia" w:ascii="宋体" w:hAnsi="宋体"/>
          <w:b/>
          <w:bCs/>
          <w:color w:val="auto"/>
          <w:szCs w:val="21"/>
          <w:u w:val="single"/>
        </w:rPr>
      </w:pPr>
      <w:r>
        <w:rPr>
          <w:rFonts w:hint="eastAsia" w:ascii="宋体" w:hAnsi="宋体"/>
          <w:b/>
          <w:bCs/>
          <w:color w:val="auto"/>
          <w:szCs w:val="21"/>
          <w:u w:val="single"/>
        </w:rPr>
        <w:t>（5）承包人在本工程竣工验收后三个月内向发包人提交符合要求的完整的竣工资料</w:t>
      </w:r>
      <w:r>
        <w:rPr>
          <w:rFonts w:hint="eastAsia" w:ascii="宋体" w:hAnsi="宋体"/>
          <w:b/>
          <w:color w:val="auto"/>
          <w:szCs w:val="21"/>
          <w:u w:val="single"/>
        </w:rPr>
        <w:t>（包括竣工图和竣工结算资料等）</w:t>
      </w:r>
      <w:r>
        <w:rPr>
          <w:rFonts w:hint="eastAsia" w:ascii="宋体" w:hAnsi="宋体"/>
          <w:b/>
          <w:bCs/>
          <w:color w:val="auto"/>
          <w:szCs w:val="21"/>
          <w:u w:val="single"/>
        </w:rPr>
        <w:t>，经发包人及城建档案馆验收合格后，退还竣工资料履约保证金，如承包人不能满足此要求，发包人有权要求承包人限期整改完成，整改完成并经发包人及城建档案馆书面接收证明后方予退还全部竣工资料履约保证金。</w:t>
      </w:r>
    </w:p>
    <w:p w14:paraId="2D5BD606">
      <w:pPr>
        <w:pageBreakBefore w:val="0"/>
        <w:kinsoku/>
        <w:wordWrap/>
        <w:overflowPunct/>
        <w:topLinePunct w:val="0"/>
        <w:bidi w:val="0"/>
        <w:spacing w:line="460" w:lineRule="exact"/>
        <w:ind w:firstLine="420" w:firstLineChars="200"/>
        <w:textAlignment w:val="auto"/>
        <w:rPr>
          <w:rFonts w:hint="eastAsia" w:ascii="宋体" w:hAnsi="宋体"/>
          <w:b/>
          <w:bCs/>
          <w:color w:val="auto"/>
          <w:szCs w:val="21"/>
          <w:u w:val="single"/>
        </w:rPr>
      </w:pPr>
      <w:r>
        <w:rPr>
          <w:rFonts w:hint="eastAsia" w:ascii="宋体" w:hAnsi="宋体"/>
          <w:b/>
          <w:bCs/>
          <w:color w:val="auto"/>
          <w:szCs w:val="21"/>
          <w:u w:val="single"/>
        </w:rPr>
        <w:t>（6）承包人在工程施工期间必须抓好安全生产工作，如在施工期间因承包人原因发生安全事故，则扣除全部安全履约保证金，等承包人完成安全事故所有赔偿及善后事项并经政府相关部门处理后，并由此所造成的损失由承包人承担。</w:t>
      </w:r>
    </w:p>
    <w:p w14:paraId="3FC1E135">
      <w:pPr>
        <w:pageBreakBefore w:val="0"/>
        <w:kinsoku/>
        <w:wordWrap/>
        <w:overflowPunct/>
        <w:topLinePunct w:val="0"/>
        <w:bidi w:val="0"/>
        <w:spacing w:line="460" w:lineRule="exact"/>
        <w:ind w:firstLine="420" w:firstLineChars="200"/>
        <w:textAlignment w:val="auto"/>
        <w:rPr>
          <w:rFonts w:hint="eastAsia" w:ascii="宋体" w:hAnsi="宋体"/>
          <w:b/>
          <w:bCs/>
          <w:color w:val="auto"/>
          <w:szCs w:val="21"/>
          <w:u w:val="single"/>
        </w:rPr>
      </w:pPr>
      <w:r>
        <w:rPr>
          <w:rFonts w:hint="eastAsia" w:ascii="宋体" w:hAnsi="宋体"/>
          <w:b/>
          <w:bCs/>
          <w:color w:val="auto"/>
          <w:szCs w:val="21"/>
          <w:u w:val="single"/>
        </w:rPr>
        <w:t>（7）如经验收达不到国家合格验收标准，扣除全部质量履约保证金，返工合格后，除返工损失费自付外，给发包人造成经济损失的应按实际经济损失额的双倍对发包人进行赔偿，质量履约保证金不足予赔偿的，不足部分则从承包人未付工程款中扣除。</w:t>
      </w:r>
    </w:p>
    <w:p w14:paraId="16BD309F">
      <w:pPr>
        <w:pageBreakBefore w:val="0"/>
        <w:kinsoku/>
        <w:wordWrap/>
        <w:overflowPunct/>
        <w:topLinePunct w:val="0"/>
        <w:bidi w:val="0"/>
        <w:spacing w:line="460" w:lineRule="exact"/>
        <w:ind w:firstLine="420" w:firstLineChars="200"/>
        <w:textAlignment w:val="auto"/>
        <w:rPr>
          <w:rFonts w:hint="eastAsia" w:ascii="宋体" w:hAnsi="宋体"/>
          <w:color w:val="auto"/>
          <w:szCs w:val="21"/>
          <w:u w:val="single"/>
        </w:rPr>
      </w:pPr>
      <w:r>
        <w:rPr>
          <w:rFonts w:hint="eastAsia" w:ascii="宋体" w:hAnsi="宋体"/>
          <w:color w:val="auto"/>
          <w:szCs w:val="21"/>
        </w:rPr>
        <w:t> 双方约定的承包人其他违约责任：</w:t>
      </w:r>
      <w:r>
        <w:rPr>
          <w:rFonts w:hint="eastAsia" w:ascii="宋体" w:hAnsi="宋体"/>
          <w:color w:val="auto"/>
          <w:szCs w:val="21"/>
          <w:u w:val="single"/>
        </w:rPr>
        <w:t xml:space="preserve">   /    </w:t>
      </w:r>
    </w:p>
    <w:p w14:paraId="7099A598">
      <w:pPr>
        <w:pageBreakBefore w:val="0"/>
        <w:kinsoku/>
        <w:wordWrap/>
        <w:overflowPunct/>
        <w:topLinePunct w:val="0"/>
        <w:bidi w:val="0"/>
        <w:spacing w:line="460" w:lineRule="exact"/>
        <w:ind w:firstLine="420" w:firstLineChars="200"/>
        <w:textAlignment w:val="auto"/>
        <w:rPr>
          <w:rFonts w:hint="eastAsia" w:ascii="宋体" w:hAnsi="宋体"/>
          <w:color w:val="auto"/>
          <w:szCs w:val="21"/>
        </w:rPr>
      </w:pPr>
      <w:r>
        <w:rPr>
          <w:rFonts w:hint="eastAsia" w:ascii="宋体" w:hAnsi="宋体"/>
          <w:color w:val="auto"/>
          <w:szCs w:val="21"/>
        </w:rPr>
        <w:t>16.2.3 因承包人违约解除合同</w:t>
      </w:r>
    </w:p>
    <w:p w14:paraId="384930DC">
      <w:pPr>
        <w:pageBreakBefore w:val="0"/>
        <w:kinsoku/>
        <w:wordWrap/>
        <w:overflowPunct/>
        <w:topLinePunct w:val="0"/>
        <w:bidi w:val="0"/>
        <w:spacing w:line="460" w:lineRule="exact"/>
        <w:ind w:firstLine="420" w:firstLineChars="200"/>
        <w:textAlignment w:val="auto"/>
        <w:rPr>
          <w:rFonts w:hint="eastAsia" w:ascii="宋体" w:hAnsi="宋体"/>
          <w:color w:val="auto"/>
          <w:kern w:val="0"/>
          <w:szCs w:val="21"/>
        </w:rPr>
      </w:pPr>
      <w:r>
        <w:rPr>
          <w:rFonts w:hint="eastAsia" w:ascii="宋体" w:hAnsi="宋体"/>
          <w:color w:val="auto"/>
          <w:kern w:val="0"/>
          <w:szCs w:val="21"/>
        </w:rPr>
        <w:t>关于承包人违约解除合同的特别约定：</w:t>
      </w:r>
      <w:r>
        <w:rPr>
          <w:rFonts w:hint="eastAsia" w:ascii="宋体" w:hAnsi="宋体" w:cs="宋体"/>
          <w:b/>
          <w:bCs/>
          <w:color w:val="auto"/>
          <w:kern w:val="0"/>
          <w:szCs w:val="21"/>
          <w:u w:val="single"/>
        </w:rPr>
        <w:t>a.因承包人原因未按期开工超过15天;b. 由于承包人原因造成施工质量存在严重缺陷;c.承包人未经发包人许可擅自停工;d.承包人出现严重安全、质量事故，或在发包人规定的整改期限内达不到整改要求或明显无法按期完工的;e.承包人违法将本工程转包或分包的；f.合同中规定的其他情形。</w:t>
      </w:r>
    </w:p>
    <w:p w14:paraId="1788D0C4">
      <w:pPr>
        <w:pStyle w:val="5"/>
        <w:pageBreakBefore w:val="0"/>
        <w:kinsoku/>
        <w:wordWrap/>
        <w:overflowPunct/>
        <w:topLinePunct w:val="0"/>
        <w:bidi w:val="0"/>
        <w:spacing w:line="460" w:lineRule="exact"/>
        <w:textAlignment w:val="auto"/>
        <w:rPr>
          <w:rFonts w:hint="eastAsia" w:ascii="宋体" w:hAnsi="宋体"/>
          <w:b w:val="0"/>
          <w:color w:val="auto"/>
          <w:szCs w:val="21"/>
        </w:rPr>
      </w:pPr>
      <w:r>
        <w:rPr>
          <w:rFonts w:hint="eastAsia" w:ascii="宋体" w:hAnsi="宋体"/>
          <w:b w:val="0"/>
          <w:color w:val="auto"/>
          <w:szCs w:val="21"/>
        </w:rPr>
        <w:t xml:space="preserve">17. 不可抗力 </w:t>
      </w:r>
    </w:p>
    <w:p w14:paraId="742629AB">
      <w:pPr>
        <w:pageBreakBefore w:val="0"/>
        <w:kinsoku/>
        <w:wordWrap/>
        <w:overflowPunct/>
        <w:topLinePunct w:val="0"/>
        <w:bidi w:val="0"/>
        <w:spacing w:line="460" w:lineRule="exact"/>
        <w:ind w:firstLine="420" w:firstLineChars="200"/>
        <w:textAlignment w:val="auto"/>
        <w:rPr>
          <w:rFonts w:hint="eastAsia" w:ascii="宋体" w:hAnsi="宋体"/>
          <w:color w:val="auto"/>
          <w:szCs w:val="21"/>
        </w:rPr>
      </w:pPr>
      <w:r>
        <w:rPr>
          <w:rFonts w:hint="eastAsia" w:ascii="宋体" w:hAnsi="宋体"/>
          <w:color w:val="auto"/>
          <w:szCs w:val="21"/>
        </w:rPr>
        <w:t>17.1 不可抗力的确认</w:t>
      </w:r>
    </w:p>
    <w:p w14:paraId="46F3010D">
      <w:pPr>
        <w:pageBreakBefore w:val="0"/>
        <w:kinsoku/>
        <w:wordWrap/>
        <w:overflowPunct/>
        <w:topLinePunct w:val="0"/>
        <w:bidi w:val="0"/>
        <w:spacing w:line="460" w:lineRule="exact"/>
        <w:ind w:firstLine="420" w:firstLineChars="200"/>
        <w:jc w:val="left"/>
        <w:textAlignment w:val="auto"/>
        <w:rPr>
          <w:rFonts w:hint="eastAsia" w:ascii="宋体" w:hAnsi="宋体"/>
          <w:color w:val="auto"/>
          <w:kern w:val="0"/>
          <w:szCs w:val="21"/>
          <w:u w:val="single"/>
        </w:rPr>
      </w:pPr>
      <w:r>
        <w:rPr>
          <w:rFonts w:hint="eastAsia" w:ascii="宋体" w:hAnsi="宋体"/>
          <w:color w:val="auto"/>
          <w:szCs w:val="21"/>
        </w:rPr>
        <w:t>除通用合同条款约定的不可抗力事件之外，视为不可抗力的其他情形：</w:t>
      </w:r>
      <w:r>
        <w:rPr>
          <w:rFonts w:hint="eastAsia" w:ascii="宋体" w:hAnsi="宋体"/>
          <w:color w:val="auto"/>
          <w:kern w:val="0"/>
          <w:szCs w:val="21"/>
          <w:u w:val="single"/>
        </w:rPr>
        <w:t>/</w:t>
      </w:r>
      <w:r>
        <w:rPr>
          <w:rFonts w:hint="eastAsia" w:ascii="宋体" w:hAnsi="宋体"/>
          <w:color w:val="auto"/>
          <w:kern w:val="0"/>
          <w:szCs w:val="21"/>
        </w:rPr>
        <w:t>。</w:t>
      </w:r>
    </w:p>
    <w:p w14:paraId="1286AC29">
      <w:pPr>
        <w:pageBreakBefore w:val="0"/>
        <w:kinsoku/>
        <w:wordWrap/>
        <w:overflowPunct/>
        <w:topLinePunct w:val="0"/>
        <w:bidi w:val="0"/>
        <w:spacing w:line="460" w:lineRule="exact"/>
        <w:ind w:firstLine="420" w:firstLineChars="200"/>
        <w:textAlignment w:val="auto"/>
        <w:rPr>
          <w:rFonts w:hint="eastAsia" w:ascii="宋体" w:hAnsi="宋体"/>
          <w:color w:val="auto"/>
          <w:szCs w:val="21"/>
        </w:rPr>
      </w:pPr>
      <w:r>
        <w:rPr>
          <w:rFonts w:hint="eastAsia" w:ascii="宋体" w:hAnsi="宋体"/>
          <w:color w:val="auto"/>
          <w:szCs w:val="21"/>
        </w:rPr>
        <w:t>17.4 因不可抗力解除合同</w:t>
      </w:r>
    </w:p>
    <w:p w14:paraId="6D2B7D01">
      <w:pPr>
        <w:pageBreakBefore w:val="0"/>
        <w:kinsoku/>
        <w:wordWrap/>
        <w:overflowPunct/>
        <w:topLinePunct w:val="0"/>
        <w:bidi w:val="0"/>
        <w:spacing w:line="460" w:lineRule="exact"/>
        <w:ind w:firstLine="420" w:firstLineChars="200"/>
        <w:jc w:val="left"/>
        <w:textAlignment w:val="auto"/>
        <w:rPr>
          <w:rFonts w:hint="eastAsia" w:ascii="宋体" w:hAnsi="宋体"/>
          <w:color w:val="auto"/>
          <w:szCs w:val="21"/>
        </w:rPr>
      </w:pPr>
      <w:r>
        <w:rPr>
          <w:rFonts w:hint="eastAsia" w:ascii="宋体" w:hAnsi="宋体"/>
          <w:color w:val="auto"/>
          <w:szCs w:val="21"/>
        </w:rPr>
        <w:t>合同解除后，发包人应在商定或确定发包人应支付款项后</w:t>
      </w:r>
      <w:r>
        <w:rPr>
          <w:rFonts w:hint="eastAsia" w:ascii="宋体" w:hAnsi="宋体"/>
          <w:color w:val="auto"/>
          <w:szCs w:val="21"/>
          <w:u w:val="single"/>
        </w:rPr>
        <w:t xml:space="preserve"> </w:t>
      </w:r>
      <w:r>
        <w:rPr>
          <w:rFonts w:hint="eastAsia" w:ascii="宋体" w:hAnsi="宋体"/>
          <w:b/>
          <w:color w:val="auto"/>
          <w:szCs w:val="21"/>
          <w:u w:val="single"/>
        </w:rPr>
        <w:t>28</w:t>
      </w:r>
      <w:r>
        <w:rPr>
          <w:rFonts w:hint="eastAsia" w:ascii="宋体" w:hAnsi="宋体"/>
          <w:color w:val="auto"/>
          <w:szCs w:val="21"/>
          <w:u w:val="single"/>
        </w:rPr>
        <w:t xml:space="preserve"> </w:t>
      </w:r>
      <w:r>
        <w:rPr>
          <w:rFonts w:hint="eastAsia" w:ascii="宋体" w:hAnsi="宋体"/>
          <w:color w:val="auto"/>
          <w:szCs w:val="21"/>
        </w:rPr>
        <w:t>天内完成款项的支付。</w:t>
      </w:r>
    </w:p>
    <w:p w14:paraId="23C19EC5">
      <w:pPr>
        <w:pStyle w:val="5"/>
        <w:pageBreakBefore w:val="0"/>
        <w:kinsoku/>
        <w:wordWrap/>
        <w:overflowPunct/>
        <w:topLinePunct w:val="0"/>
        <w:bidi w:val="0"/>
        <w:spacing w:line="460" w:lineRule="exact"/>
        <w:textAlignment w:val="auto"/>
        <w:rPr>
          <w:rFonts w:hint="eastAsia" w:ascii="宋体" w:hAnsi="宋体"/>
          <w:b w:val="0"/>
          <w:color w:val="auto"/>
          <w:szCs w:val="21"/>
        </w:rPr>
      </w:pPr>
      <w:r>
        <w:rPr>
          <w:rFonts w:hint="eastAsia" w:ascii="宋体" w:hAnsi="宋体"/>
          <w:b w:val="0"/>
          <w:color w:val="auto"/>
          <w:szCs w:val="21"/>
        </w:rPr>
        <w:t>18. 保险</w:t>
      </w:r>
    </w:p>
    <w:p w14:paraId="4AEA9BF7">
      <w:pPr>
        <w:pageBreakBefore w:val="0"/>
        <w:kinsoku/>
        <w:wordWrap/>
        <w:overflowPunct/>
        <w:topLinePunct w:val="0"/>
        <w:autoSpaceDE w:val="0"/>
        <w:autoSpaceDN w:val="0"/>
        <w:bidi w:val="0"/>
        <w:adjustRightInd w:val="0"/>
        <w:spacing w:line="460" w:lineRule="exact"/>
        <w:ind w:firstLine="480"/>
        <w:textAlignment w:val="auto"/>
        <w:rPr>
          <w:rFonts w:hint="eastAsia" w:ascii="宋体" w:hAnsi="宋体" w:cs="宋体"/>
          <w:color w:val="auto"/>
          <w:kern w:val="0"/>
          <w:szCs w:val="21"/>
          <w:lang w:val="zh-CN"/>
        </w:rPr>
      </w:pPr>
      <w:r>
        <w:rPr>
          <w:rFonts w:hint="eastAsia" w:ascii="宋体" w:hAnsi="宋体" w:cs="宋体"/>
          <w:color w:val="auto"/>
          <w:kern w:val="0"/>
          <w:szCs w:val="21"/>
          <w:lang w:val="zh-CN"/>
        </w:rPr>
        <w:t>18.1 工程保险</w:t>
      </w:r>
    </w:p>
    <w:p w14:paraId="10D0DE09">
      <w:pPr>
        <w:pageBreakBefore w:val="0"/>
        <w:tabs>
          <w:tab w:val="left" w:pos="835"/>
          <w:tab w:val="left" w:pos="5430"/>
        </w:tabs>
        <w:kinsoku/>
        <w:wordWrap/>
        <w:overflowPunct/>
        <w:topLinePunct w:val="0"/>
        <w:autoSpaceDE w:val="0"/>
        <w:autoSpaceDN w:val="0"/>
        <w:bidi w:val="0"/>
        <w:adjustRightInd w:val="0"/>
        <w:spacing w:line="460" w:lineRule="exact"/>
        <w:ind w:firstLine="480"/>
        <w:textAlignment w:val="auto"/>
        <w:rPr>
          <w:rFonts w:hint="eastAsia" w:ascii="宋体" w:hAnsi="宋体" w:cs="宋体"/>
          <w:color w:val="auto"/>
          <w:kern w:val="0"/>
          <w:szCs w:val="21"/>
          <w:lang w:val="zh-CN"/>
        </w:rPr>
      </w:pPr>
      <w:r>
        <w:rPr>
          <w:rFonts w:hint="eastAsia" w:ascii="宋体" w:hAnsi="宋体" w:cs="宋体"/>
          <w:color w:val="auto"/>
          <w:kern w:val="0"/>
          <w:szCs w:val="21"/>
          <w:lang w:val="zh-CN"/>
        </w:rPr>
        <w:t>关于工程保险的特别约定：</w:t>
      </w:r>
    </w:p>
    <w:p w14:paraId="1B5AF9F4">
      <w:pPr>
        <w:pageBreakBefore w:val="0"/>
        <w:tabs>
          <w:tab w:val="left" w:pos="835"/>
          <w:tab w:val="left" w:pos="5430"/>
        </w:tabs>
        <w:kinsoku/>
        <w:wordWrap/>
        <w:overflowPunct/>
        <w:topLinePunct w:val="0"/>
        <w:autoSpaceDE w:val="0"/>
        <w:autoSpaceDN w:val="0"/>
        <w:bidi w:val="0"/>
        <w:adjustRightInd w:val="0"/>
        <w:spacing w:line="460" w:lineRule="exact"/>
        <w:ind w:firstLine="482"/>
        <w:textAlignment w:val="auto"/>
        <w:rPr>
          <w:rFonts w:hint="eastAsia" w:ascii="宋体" w:hAnsi="宋体" w:cs="??"/>
          <w:b/>
          <w:bCs/>
          <w:color w:val="auto"/>
          <w:kern w:val="0"/>
          <w:szCs w:val="21"/>
          <w:u w:val="single"/>
        </w:rPr>
      </w:pPr>
      <w:r>
        <w:rPr>
          <w:rFonts w:hint="eastAsia" w:ascii="宋体" w:hAnsi="宋体" w:cs="宋体"/>
          <w:b/>
          <w:bCs/>
          <w:color w:val="auto"/>
          <w:kern w:val="0"/>
          <w:szCs w:val="21"/>
          <w:u w:val="single"/>
          <w:lang w:val="zh-CN"/>
        </w:rPr>
        <w:t>发包人投保内容：</w:t>
      </w:r>
      <w:r>
        <w:rPr>
          <w:rFonts w:hint="eastAsia" w:ascii="宋体" w:hAnsi="宋体"/>
          <w:b/>
          <w:color w:val="auto"/>
          <w:szCs w:val="21"/>
          <w:u w:val="single"/>
        </w:rPr>
        <w:t>本工程一切保险，第三者责任保险均由承包人进行投保，其费用已列入本合同价中，工程结算时不作调整。</w:t>
      </w:r>
    </w:p>
    <w:p w14:paraId="4BBD84F7">
      <w:pPr>
        <w:pageBreakBefore w:val="0"/>
        <w:tabs>
          <w:tab w:val="left" w:pos="835"/>
          <w:tab w:val="left" w:pos="5430"/>
        </w:tabs>
        <w:kinsoku/>
        <w:wordWrap/>
        <w:overflowPunct/>
        <w:topLinePunct w:val="0"/>
        <w:autoSpaceDE w:val="0"/>
        <w:autoSpaceDN w:val="0"/>
        <w:bidi w:val="0"/>
        <w:adjustRightInd w:val="0"/>
        <w:spacing w:line="460" w:lineRule="exact"/>
        <w:ind w:firstLine="482"/>
        <w:textAlignment w:val="auto"/>
        <w:rPr>
          <w:rFonts w:hint="eastAsia" w:ascii="宋体" w:hAnsi="宋体" w:eastAsia="宋体" w:cs="宋体"/>
          <w:b/>
          <w:bCs/>
          <w:color w:val="auto"/>
          <w:kern w:val="0"/>
          <w:szCs w:val="21"/>
          <w:u w:val="single"/>
          <w:lang w:val="zh-CN"/>
        </w:rPr>
      </w:pPr>
      <w:r>
        <w:rPr>
          <w:rFonts w:hint="eastAsia" w:ascii="宋体" w:hAnsi="宋体" w:cs="宋体"/>
          <w:b/>
          <w:bCs/>
          <w:color w:val="auto"/>
          <w:kern w:val="0"/>
          <w:szCs w:val="21"/>
          <w:u w:val="single"/>
          <w:lang w:val="zh-CN"/>
        </w:rPr>
        <w:t>承包人投保内容：</w:t>
      </w:r>
      <w:r>
        <w:rPr>
          <w:rFonts w:hint="eastAsia" w:ascii="宋体" w:hAnsi="宋体" w:cs="??"/>
          <w:b/>
          <w:bCs/>
          <w:color w:val="auto"/>
          <w:kern w:val="0"/>
          <w:szCs w:val="21"/>
          <w:u w:val="single"/>
        </w:rPr>
        <w:t xml:space="preserve"> </w:t>
      </w:r>
      <w:r>
        <w:rPr>
          <w:rFonts w:hint="eastAsia" w:ascii="宋体" w:hAnsi="宋体" w:cs="宋体"/>
          <w:b/>
          <w:bCs/>
          <w:color w:val="auto"/>
          <w:kern w:val="0"/>
          <w:szCs w:val="21"/>
          <w:u w:val="single"/>
          <w:lang w:val="zh-CN"/>
        </w:rPr>
        <w:t>从事危险作业职工的意外伤害险、施工场地内自有人员的生命财产险、施工机械设备的财产险、第三人人员的生命财产险、运至施工场地内用于工程的材料和待安装</w:t>
      </w:r>
      <w:r>
        <w:rPr>
          <w:rFonts w:hint="eastAsia" w:ascii="宋体" w:hAnsi="宋体" w:eastAsia="宋体" w:cs="宋体"/>
          <w:b/>
          <w:bCs/>
          <w:color w:val="auto"/>
          <w:kern w:val="0"/>
          <w:szCs w:val="21"/>
          <w:u w:val="single"/>
          <w:lang w:val="zh-CN"/>
        </w:rPr>
        <w:t>设备的财产险。</w:t>
      </w:r>
    </w:p>
    <w:p w14:paraId="70BE02AF">
      <w:pPr>
        <w:pageBreakBefore w:val="0"/>
        <w:tabs>
          <w:tab w:val="left" w:pos="835"/>
          <w:tab w:val="left" w:pos="5430"/>
        </w:tabs>
        <w:kinsoku/>
        <w:wordWrap/>
        <w:overflowPunct/>
        <w:topLinePunct w:val="0"/>
        <w:autoSpaceDE w:val="0"/>
        <w:autoSpaceDN w:val="0"/>
        <w:bidi w:val="0"/>
        <w:adjustRightInd w:val="0"/>
        <w:spacing w:line="460" w:lineRule="exact"/>
        <w:ind w:firstLine="482"/>
        <w:textAlignment w:val="auto"/>
        <w:rPr>
          <w:rFonts w:hint="eastAsia" w:ascii="宋体" w:hAnsi="宋体" w:eastAsia="宋体" w:cs="宋体"/>
          <w:b/>
          <w:bCs/>
          <w:color w:val="auto"/>
          <w:kern w:val="0"/>
          <w:szCs w:val="21"/>
          <w:u w:val="single"/>
          <w:lang w:val="zh-CN"/>
        </w:rPr>
      </w:pPr>
      <w:r>
        <w:rPr>
          <w:rFonts w:hint="eastAsia" w:ascii="宋体" w:hAnsi="宋体" w:eastAsia="宋体" w:cs="宋体"/>
          <w:b/>
          <w:bCs/>
          <w:color w:val="auto"/>
          <w:kern w:val="0"/>
          <w:szCs w:val="21"/>
          <w:u w:val="single"/>
          <w:lang w:val="zh-CN"/>
        </w:rPr>
        <w:t>承包人及时办理相关工程保险，若未按前述规定办理工程保险的，发包人有权终止合同并罚没全部履约保证金，由此产生的一切后果由承包人承担。</w:t>
      </w:r>
    </w:p>
    <w:p w14:paraId="2C752F0D">
      <w:pPr>
        <w:pageBreakBefore w:val="0"/>
        <w:kinsoku/>
        <w:wordWrap/>
        <w:overflowPunct/>
        <w:topLinePunct w:val="0"/>
        <w:autoSpaceDE w:val="0"/>
        <w:autoSpaceDN w:val="0"/>
        <w:bidi w:val="0"/>
        <w:adjustRightInd w:val="0"/>
        <w:spacing w:line="460" w:lineRule="exact"/>
        <w:ind w:firstLine="480"/>
        <w:textAlignment w:val="auto"/>
        <w:rPr>
          <w:rFonts w:hint="eastAsia" w:ascii="宋体" w:hAnsi="宋体" w:cs="宋体"/>
          <w:color w:val="auto"/>
          <w:kern w:val="0"/>
          <w:szCs w:val="21"/>
          <w:lang w:val="zh-CN"/>
        </w:rPr>
      </w:pPr>
      <w:r>
        <w:rPr>
          <w:rFonts w:hint="eastAsia" w:ascii="宋体" w:hAnsi="宋体" w:cs="宋体"/>
          <w:color w:val="auto"/>
          <w:kern w:val="0"/>
          <w:szCs w:val="21"/>
          <w:lang w:val="zh-CN"/>
        </w:rPr>
        <w:t>18.3 其他保险</w:t>
      </w:r>
    </w:p>
    <w:p w14:paraId="04D669AB">
      <w:pPr>
        <w:pageBreakBefore w:val="0"/>
        <w:kinsoku/>
        <w:wordWrap/>
        <w:overflowPunct/>
        <w:topLinePunct w:val="0"/>
        <w:autoSpaceDE w:val="0"/>
        <w:autoSpaceDN w:val="0"/>
        <w:bidi w:val="0"/>
        <w:adjustRightInd w:val="0"/>
        <w:spacing w:line="460" w:lineRule="exact"/>
        <w:ind w:firstLine="480"/>
        <w:textAlignment w:val="auto"/>
        <w:rPr>
          <w:rFonts w:hint="eastAsia" w:ascii="宋体" w:hAnsi="宋体" w:cs="宋体"/>
          <w:color w:val="auto"/>
          <w:kern w:val="0"/>
          <w:szCs w:val="21"/>
          <w:lang w:val="zh-CN"/>
        </w:rPr>
      </w:pPr>
      <w:r>
        <w:rPr>
          <w:rFonts w:hint="eastAsia" w:ascii="宋体" w:hAnsi="宋体" w:cs="宋体"/>
          <w:color w:val="auto"/>
          <w:kern w:val="0"/>
          <w:szCs w:val="21"/>
          <w:lang w:val="zh-CN"/>
        </w:rPr>
        <w:t>关于其他保险的约定：</w:t>
      </w:r>
      <w:r>
        <w:rPr>
          <w:rFonts w:hint="eastAsia" w:ascii="宋体" w:hAnsi="宋体" w:cs="宋体"/>
          <w:color w:val="auto"/>
          <w:kern w:val="0"/>
          <w:szCs w:val="21"/>
          <w:u w:val="single"/>
          <w:lang w:val="zh-CN"/>
        </w:rPr>
        <w:t xml:space="preserve">  /  </w:t>
      </w:r>
      <w:r>
        <w:rPr>
          <w:rFonts w:hint="eastAsia" w:ascii="宋体" w:hAnsi="宋体" w:cs="宋体"/>
          <w:color w:val="auto"/>
          <w:kern w:val="0"/>
          <w:szCs w:val="21"/>
          <w:lang w:val="zh-CN"/>
        </w:rPr>
        <w:t>。</w:t>
      </w:r>
    </w:p>
    <w:p w14:paraId="21B090CC">
      <w:pPr>
        <w:pageBreakBefore w:val="0"/>
        <w:kinsoku/>
        <w:wordWrap/>
        <w:overflowPunct/>
        <w:topLinePunct w:val="0"/>
        <w:autoSpaceDE w:val="0"/>
        <w:autoSpaceDN w:val="0"/>
        <w:bidi w:val="0"/>
        <w:adjustRightInd w:val="0"/>
        <w:spacing w:line="460" w:lineRule="exact"/>
        <w:ind w:firstLine="480"/>
        <w:textAlignment w:val="auto"/>
        <w:rPr>
          <w:rFonts w:hint="eastAsia" w:ascii="宋体" w:hAnsi="宋体" w:cs="宋体"/>
          <w:color w:val="auto"/>
          <w:kern w:val="0"/>
          <w:szCs w:val="21"/>
          <w:lang w:val="zh-CN"/>
        </w:rPr>
      </w:pPr>
      <w:r>
        <w:rPr>
          <w:rFonts w:hint="eastAsia" w:ascii="宋体" w:hAnsi="宋体" w:cs="宋体"/>
          <w:color w:val="auto"/>
          <w:kern w:val="0"/>
          <w:szCs w:val="21"/>
          <w:lang w:val="zh-CN"/>
        </w:rPr>
        <w:t>承包人是否应为其施工设备等办理财产保险：</w:t>
      </w:r>
      <w:r>
        <w:rPr>
          <w:rFonts w:hint="eastAsia" w:ascii="宋体" w:hAnsi="宋体" w:cs="宋体"/>
          <w:color w:val="auto"/>
          <w:kern w:val="0"/>
          <w:szCs w:val="21"/>
          <w:u w:val="single"/>
          <w:lang w:val="zh-CN"/>
        </w:rPr>
        <w:t xml:space="preserve">  </w:t>
      </w:r>
      <w:r>
        <w:rPr>
          <w:rFonts w:hint="eastAsia" w:ascii="宋体" w:hAnsi="宋体" w:cs="宋体"/>
          <w:b/>
          <w:bCs/>
          <w:color w:val="auto"/>
          <w:kern w:val="0"/>
          <w:szCs w:val="21"/>
          <w:u w:val="single"/>
          <w:lang w:val="zh-CN"/>
        </w:rPr>
        <w:t>是</w:t>
      </w:r>
      <w:r>
        <w:rPr>
          <w:rFonts w:hint="eastAsia" w:ascii="宋体" w:hAnsi="宋体" w:cs="??"/>
          <w:b/>
          <w:bCs/>
          <w:color w:val="auto"/>
          <w:kern w:val="0"/>
          <w:szCs w:val="21"/>
          <w:u w:val="single"/>
        </w:rPr>
        <w:t xml:space="preserve">  </w:t>
      </w:r>
      <w:r>
        <w:rPr>
          <w:rFonts w:hint="eastAsia" w:ascii="宋体" w:hAnsi="宋体" w:cs="宋体"/>
          <w:color w:val="auto"/>
          <w:kern w:val="0"/>
          <w:szCs w:val="21"/>
          <w:lang w:val="zh-CN"/>
        </w:rPr>
        <w:t>。</w:t>
      </w:r>
    </w:p>
    <w:p w14:paraId="69E379E7">
      <w:pPr>
        <w:pageBreakBefore w:val="0"/>
        <w:kinsoku/>
        <w:wordWrap/>
        <w:overflowPunct/>
        <w:topLinePunct w:val="0"/>
        <w:autoSpaceDE w:val="0"/>
        <w:autoSpaceDN w:val="0"/>
        <w:bidi w:val="0"/>
        <w:adjustRightInd w:val="0"/>
        <w:spacing w:line="460" w:lineRule="exact"/>
        <w:ind w:firstLine="480"/>
        <w:textAlignment w:val="auto"/>
        <w:rPr>
          <w:rFonts w:hint="eastAsia" w:ascii="宋体" w:hAnsi="宋体" w:cs="宋体"/>
          <w:color w:val="auto"/>
          <w:kern w:val="0"/>
          <w:szCs w:val="21"/>
          <w:lang w:val="zh-CN"/>
        </w:rPr>
      </w:pPr>
      <w:r>
        <w:rPr>
          <w:rFonts w:hint="eastAsia" w:ascii="宋体" w:hAnsi="宋体" w:cs="宋体"/>
          <w:color w:val="auto"/>
          <w:kern w:val="0"/>
          <w:szCs w:val="21"/>
          <w:lang w:val="zh-CN"/>
        </w:rPr>
        <w:t>18.7 通知义务</w:t>
      </w:r>
    </w:p>
    <w:p w14:paraId="108F0988">
      <w:pPr>
        <w:pageBreakBefore w:val="0"/>
        <w:kinsoku/>
        <w:wordWrap/>
        <w:overflowPunct/>
        <w:topLinePunct w:val="0"/>
        <w:bidi w:val="0"/>
        <w:spacing w:line="460" w:lineRule="exact"/>
        <w:ind w:firstLine="420" w:firstLineChars="200"/>
        <w:textAlignment w:val="auto"/>
        <w:rPr>
          <w:rFonts w:hint="eastAsia" w:ascii="宋体" w:hAnsi="宋体"/>
          <w:color w:val="auto"/>
          <w:szCs w:val="21"/>
        </w:rPr>
      </w:pPr>
      <w:r>
        <w:rPr>
          <w:rFonts w:hint="eastAsia" w:ascii="宋体" w:hAnsi="宋体" w:cs="宋体"/>
          <w:color w:val="auto"/>
          <w:kern w:val="0"/>
          <w:szCs w:val="21"/>
          <w:lang w:val="zh-CN"/>
        </w:rPr>
        <w:t>关于变更保险合同时的通知义务的约定：</w:t>
      </w:r>
      <w:r>
        <w:rPr>
          <w:rFonts w:hint="eastAsia" w:ascii="宋体" w:hAnsi="宋体" w:cs="??"/>
          <w:b/>
          <w:bCs/>
          <w:color w:val="auto"/>
          <w:kern w:val="0"/>
          <w:szCs w:val="21"/>
          <w:u w:val="single"/>
        </w:rPr>
        <w:t xml:space="preserve"> </w:t>
      </w:r>
      <w:r>
        <w:rPr>
          <w:rFonts w:hint="eastAsia" w:ascii="宋体" w:hAnsi="宋体" w:cs="宋体"/>
          <w:b/>
          <w:bCs/>
          <w:color w:val="auto"/>
          <w:kern w:val="0"/>
          <w:szCs w:val="21"/>
          <w:u w:val="single"/>
          <w:lang w:val="zh-CN"/>
        </w:rPr>
        <w:t>按通用条款执行</w:t>
      </w:r>
      <w:r>
        <w:rPr>
          <w:rFonts w:hint="eastAsia" w:ascii="宋体" w:hAnsi="宋体" w:cs="??"/>
          <w:b/>
          <w:bCs/>
          <w:color w:val="auto"/>
          <w:kern w:val="0"/>
          <w:szCs w:val="21"/>
          <w:u w:val="single"/>
        </w:rPr>
        <w:t xml:space="preserve">  </w:t>
      </w:r>
      <w:r>
        <w:rPr>
          <w:rFonts w:hint="eastAsia" w:ascii="宋体" w:hAnsi="宋体" w:cs="宋体"/>
          <w:color w:val="auto"/>
          <w:kern w:val="0"/>
          <w:szCs w:val="21"/>
          <w:lang w:val="zh-CN"/>
        </w:rPr>
        <w:t>。</w:t>
      </w:r>
    </w:p>
    <w:p w14:paraId="6F1B1A25">
      <w:pPr>
        <w:pStyle w:val="5"/>
        <w:pageBreakBefore w:val="0"/>
        <w:kinsoku/>
        <w:wordWrap/>
        <w:overflowPunct/>
        <w:topLinePunct w:val="0"/>
        <w:bidi w:val="0"/>
        <w:spacing w:line="460" w:lineRule="exact"/>
        <w:textAlignment w:val="auto"/>
        <w:rPr>
          <w:rFonts w:hint="eastAsia" w:ascii="宋体" w:hAnsi="宋体"/>
          <w:b w:val="0"/>
          <w:color w:val="auto"/>
          <w:szCs w:val="21"/>
        </w:rPr>
      </w:pPr>
      <w:r>
        <w:rPr>
          <w:rFonts w:hint="eastAsia" w:ascii="宋体" w:hAnsi="宋体"/>
          <w:b w:val="0"/>
          <w:color w:val="auto"/>
          <w:szCs w:val="21"/>
        </w:rPr>
        <w:t>20. 争议解决</w:t>
      </w:r>
    </w:p>
    <w:p w14:paraId="7283668E">
      <w:pPr>
        <w:pageBreakBefore w:val="0"/>
        <w:kinsoku/>
        <w:wordWrap/>
        <w:overflowPunct/>
        <w:topLinePunct w:val="0"/>
        <w:bidi w:val="0"/>
        <w:spacing w:line="460" w:lineRule="exact"/>
        <w:ind w:firstLine="420" w:firstLineChars="200"/>
        <w:textAlignment w:val="auto"/>
        <w:rPr>
          <w:rFonts w:hint="eastAsia" w:ascii="宋体" w:hAnsi="宋体"/>
          <w:color w:val="auto"/>
          <w:szCs w:val="21"/>
        </w:rPr>
      </w:pPr>
      <w:r>
        <w:rPr>
          <w:rFonts w:hint="eastAsia" w:ascii="宋体" w:hAnsi="宋体"/>
          <w:color w:val="auto"/>
          <w:szCs w:val="21"/>
        </w:rPr>
        <w:t>20.3 争议评审</w:t>
      </w:r>
    </w:p>
    <w:p w14:paraId="5B9C95AE">
      <w:pPr>
        <w:pageBreakBefore w:val="0"/>
        <w:kinsoku/>
        <w:wordWrap/>
        <w:overflowPunct/>
        <w:topLinePunct w:val="0"/>
        <w:bidi w:val="0"/>
        <w:spacing w:line="460" w:lineRule="exact"/>
        <w:ind w:firstLine="420" w:firstLineChars="200"/>
        <w:jc w:val="left"/>
        <w:textAlignment w:val="auto"/>
        <w:rPr>
          <w:rFonts w:hint="eastAsia" w:ascii="宋体" w:hAnsi="宋体"/>
          <w:color w:val="auto"/>
          <w:szCs w:val="21"/>
        </w:rPr>
      </w:pPr>
      <w:r>
        <w:rPr>
          <w:rFonts w:hint="eastAsia" w:ascii="宋体" w:hAnsi="宋体"/>
          <w:color w:val="auto"/>
          <w:szCs w:val="21"/>
        </w:rPr>
        <w:t>合同当事人是否同意将工程争议提交争议评审小组决定：</w:t>
      </w:r>
      <w:r>
        <w:rPr>
          <w:rFonts w:hint="eastAsia" w:ascii="宋体" w:hAnsi="宋体"/>
          <w:color w:val="auto"/>
          <w:szCs w:val="21"/>
          <w:u w:val="single"/>
        </w:rPr>
        <w:t xml:space="preserve">  </w:t>
      </w:r>
      <w:r>
        <w:rPr>
          <w:rFonts w:hint="eastAsia" w:ascii="宋体" w:hAnsi="宋体"/>
          <w:b/>
          <w:color w:val="auto"/>
          <w:szCs w:val="21"/>
          <w:u w:val="single"/>
        </w:rPr>
        <w:t>施工过程中再具体协商</w:t>
      </w:r>
      <w:r>
        <w:rPr>
          <w:rFonts w:hint="eastAsia" w:ascii="宋体" w:hAnsi="宋体"/>
          <w:color w:val="auto"/>
          <w:szCs w:val="21"/>
          <w:u w:val="single"/>
        </w:rPr>
        <w:t xml:space="preserve">   </w:t>
      </w:r>
      <w:r>
        <w:rPr>
          <w:rFonts w:hint="eastAsia" w:ascii="宋体" w:hAnsi="宋体"/>
          <w:color w:val="auto"/>
          <w:szCs w:val="21"/>
        </w:rPr>
        <w:t xml:space="preserve">。 </w:t>
      </w:r>
    </w:p>
    <w:p w14:paraId="24C37B0E">
      <w:pPr>
        <w:pageBreakBefore w:val="0"/>
        <w:kinsoku/>
        <w:wordWrap/>
        <w:overflowPunct/>
        <w:topLinePunct w:val="0"/>
        <w:bidi w:val="0"/>
        <w:spacing w:line="460" w:lineRule="exact"/>
        <w:ind w:firstLine="420" w:firstLineChars="200"/>
        <w:jc w:val="left"/>
        <w:textAlignment w:val="auto"/>
        <w:rPr>
          <w:rFonts w:hint="eastAsia" w:ascii="宋体" w:hAnsi="宋体"/>
          <w:color w:val="auto"/>
          <w:szCs w:val="21"/>
          <w:u w:val="single"/>
        </w:rPr>
      </w:pPr>
      <w:r>
        <w:rPr>
          <w:rFonts w:hint="eastAsia" w:ascii="宋体" w:hAnsi="宋体"/>
          <w:color w:val="auto"/>
          <w:szCs w:val="21"/>
        </w:rPr>
        <w:t>20.3.1 争议评审小组的确定：</w:t>
      </w:r>
      <w:r>
        <w:rPr>
          <w:rFonts w:hint="eastAsia" w:ascii="宋体" w:hAnsi="宋体"/>
          <w:color w:val="auto"/>
          <w:szCs w:val="21"/>
          <w:u w:val="single"/>
        </w:rPr>
        <w:t xml:space="preserve">   </w:t>
      </w:r>
      <w:r>
        <w:rPr>
          <w:rFonts w:hint="eastAsia" w:ascii="宋体" w:hAnsi="宋体"/>
          <w:b/>
          <w:color w:val="auto"/>
          <w:szCs w:val="21"/>
          <w:u w:val="single"/>
        </w:rPr>
        <w:t>按本合同通用条款执行</w:t>
      </w:r>
      <w:r>
        <w:rPr>
          <w:rFonts w:hint="eastAsia" w:ascii="宋体" w:hAnsi="宋体"/>
          <w:color w:val="auto"/>
          <w:szCs w:val="21"/>
          <w:u w:val="single"/>
        </w:rPr>
        <w:t xml:space="preserve">   </w:t>
      </w:r>
      <w:r>
        <w:rPr>
          <w:rFonts w:hint="eastAsia" w:ascii="宋体" w:hAnsi="宋体"/>
          <w:color w:val="auto"/>
          <w:szCs w:val="21"/>
        </w:rPr>
        <w:t>。</w:t>
      </w:r>
    </w:p>
    <w:p w14:paraId="0312107B">
      <w:pPr>
        <w:pageBreakBefore w:val="0"/>
        <w:kinsoku/>
        <w:wordWrap/>
        <w:overflowPunct/>
        <w:topLinePunct w:val="0"/>
        <w:autoSpaceDE w:val="0"/>
        <w:autoSpaceDN w:val="0"/>
        <w:bidi w:val="0"/>
        <w:adjustRightInd w:val="0"/>
        <w:spacing w:line="460" w:lineRule="exact"/>
        <w:ind w:firstLine="420" w:firstLineChars="200"/>
        <w:jc w:val="left"/>
        <w:textAlignment w:val="auto"/>
        <w:rPr>
          <w:rFonts w:hint="eastAsia" w:ascii="宋体" w:hAnsi="宋体"/>
          <w:color w:val="auto"/>
          <w:kern w:val="0"/>
          <w:szCs w:val="21"/>
        </w:rPr>
      </w:pPr>
      <w:r>
        <w:rPr>
          <w:rFonts w:hint="eastAsia" w:ascii="宋体" w:hAnsi="宋体"/>
          <w:color w:val="auto"/>
          <w:kern w:val="0"/>
          <w:szCs w:val="21"/>
        </w:rPr>
        <w:t>20.3.2 争议评审小组的决定</w:t>
      </w:r>
    </w:p>
    <w:p w14:paraId="63C8A877">
      <w:pPr>
        <w:pageBreakBefore w:val="0"/>
        <w:kinsoku/>
        <w:wordWrap/>
        <w:overflowPunct/>
        <w:topLinePunct w:val="0"/>
        <w:bidi w:val="0"/>
        <w:spacing w:line="460" w:lineRule="exact"/>
        <w:ind w:firstLine="420" w:firstLineChars="200"/>
        <w:jc w:val="left"/>
        <w:textAlignment w:val="auto"/>
        <w:rPr>
          <w:rFonts w:hint="eastAsia" w:ascii="宋体" w:hAnsi="宋体"/>
          <w:color w:val="auto"/>
          <w:szCs w:val="21"/>
        </w:rPr>
      </w:pPr>
      <w:r>
        <w:rPr>
          <w:rFonts w:hint="eastAsia" w:ascii="宋体" w:hAnsi="宋体"/>
          <w:color w:val="auto"/>
          <w:szCs w:val="21"/>
        </w:rPr>
        <w:t>合同当事人关于本项的约定：</w:t>
      </w:r>
      <w:r>
        <w:rPr>
          <w:rFonts w:hint="eastAsia" w:ascii="宋体" w:hAnsi="宋体"/>
          <w:color w:val="auto"/>
          <w:szCs w:val="21"/>
          <w:u w:val="single"/>
        </w:rPr>
        <w:t xml:space="preserve">  </w:t>
      </w:r>
      <w:r>
        <w:rPr>
          <w:rFonts w:hint="eastAsia" w:ascii="宋体" w:hAnsi="宋体"/>
          <w:b/>
          <w:color w:val="auto"/>
          <w:szCs w:val="21"/>
          <w:u w:val="single"/>
        </w:rPr>
        <w:t>按本合同通用条款执行</w:t>
      </w:r>
      <w:r>
        <w:rPr>
          <w:rFonts w:hint="eastAsia" w:ascii="宋体" w:hAnsi="宋体"/>
          <w:color w:val="auto"/>
          <w:szCs w:val="21"/>
          <w:u w:val="single"/>
        </w:rPr>
        <w:t xml:space="preserve">  </w:t>
      </w:r>
      <w:r>
        <w:rPr>
          <w:rFonts w:hint="eastAsia" w:ascii="宋体" w:hAnsi="宋体"/>
          <w:color w:val="auto"/>
          <w:szCs w:val="21"/>
        </w:rPr>
        <w:t>。</w:t>
      </w:r>
    </w:p>
    <w:p w14:paraId="194A038D">
      <w:pPr>
        <w:pageBreakBefore w:val="0"/>
        <w:kinsoku/>
        <w:wordWrap/>
        <w:overflowPunct/>
        <w:topLinePunct w:val="0"/>
        <w:bidi w:val="0"/>
        <w:spacing w:line="460" w:lineRule="exact"/>
        <w:ind w:firstLine="420" w:firstLineChars="200"/>
        <w:textAlignment w:val="auto"/>
        <w:rPr>
          <w:rFonts w:hint="eastAsia" w:ascii="宋体" w:hAnsi="宋体"/>
          <w:color w:val="auto"/>
          <w:szCs w:val="21"/>
        </w:rPr>
      </w:pPr>
      <w:r>
        <w:rPr>
          <w:rFonts w:hint="eastAsia" w:ascii="宋体" w:hAnsi="宋体"/>
          <w:color w:val="auto"/>
          <w:szCs w:val="21"/>
        </w:rPr>
        <w:t>20.4仲裁或诉讼</w:t>
      </w:r>
    </w:p>
    <w:p w14:paraId="59DD2240">
      <w:pPr>
        <w:pageBreakBefore w:val="0"/>
        <w:kinsoku/>
        <w:wordWrap/>
        <w:overflowPunct/>
        <w:topLinePunct w:val="0"/>
        <w:bidi w:val="0"/>
        <w:spacing w:line="460" w:lineRule="exact"/>
        <w:ind w:firstLine="420" w:firstLineChars="200"/>
        <w:textAlignment w:val="auto"/>
        <w:rPr>
          <w:rFonts w:hint="eastAsia" w:ascii="宋体" w:hAnsi="宋体"/>
          <w:color w:val="auto"/>
          <w:szCs w:val="21"/>
        </w:rPr>
      </w:pPr>
      <w:r>
        <w:rPr>
          <w:rFonts w:hint="eastAsia" w:ascii="宋体" w:hAnsi="宋体"/>
          <w:color w:val="auto"/>
          <w:szCs w:val="21"/>
        </w:rPr>
        <w:t>因合同及合同有关事项发生的争议，按下列第</w:t>
      </w:r>
      <w:r>
        <w:rPr>
          <w:rFonts w:hint="eastAsia" w:ascii="宋体" w:hAnsi="宋体"/>
          <w:color w:val="auto"/>
          <w:szCs w:val="21"/>
          <w:u w:val="single"/>
        </w:rPr>
        <w:t xml:space="preserve">（2） </w:t>
      </w:r>
      <w:r>
        <w:rPr>
          <w:rFonts w:hint="eastAsia" w:ascii="宋体" w:hAnsi="宋体"/>
          <w:color w:val="auto"/>
          <w:szCs w:val="21"/>
        </w:rPr>
        <w:t>种方式解决：</w:t>
      </w:r>
    </w:p>
    <w:p w14:paraId="6C6E23B9">
      <w:pPr>
        <w:pageBreakBefore w:val="0"/>
        <w:kinsoku/>
        <w:wordWrap/>
        <w:overflowPunct/>
        <w:topLinePunct w:val="0"/>
        <w:bidi w:val="0"/>
        <w:spacing w:line="460" w:lineRule="exact"/>
        <w:ind w:firstLine="420" w:firstLineChars="200"/>
        <w:jc w:val="left"/>
        <w:textAlignment w:val="auto"/>
        <w:rPr>
          <w:rFonts w:hint="eastAsia" w:ascii="宋体" w:hAnsi="宋体"/>
          <w:color w:val="auto"/>
          <w:szCs w:val="21"/>
        </w:rPr>
      </w:pPr>
      <w:r>
        <w:rPr>
          <w:rFonts w:hint="eastAsia" w:ascii="宋体" w:hAnsi="宋体"/>
          <w:color w:val="auto"/>
          <w:szCs w:val="21"/>
        </w:rPr>
        <w:t>（1）向</w:t>
      </w:r>
      <w:r>
        <w:rPr>
          <w:rFonts w:hint="eastAsia" w:ascii="宋体" w:hAnsi="宋体"/>
          <w:color w:val="auto"/>
          <w:szCs w:val="21"/>
          <w:u w:val="single"/>
        </w:rPr>
        <w:t xml:space="preserve">  </w:t>
      </w:r>
      <w:r>
        <w:rPr>
          <w:rFonts w:hint="eastAsia" w:ascii="宋体" w:hAnsi="宋体"/>
          <w:b/>
          <w:color w:val="auto"/>
          <w:szCs w:val="21"/>
          <w:u w:val="single"/>
        </w:rPr>
        <w:t>约定的</w:t>
      </w:r>
      <w:r>
        <w:rPr>
          <w:rFonts w:hint="eastAsia" w:ascii="宋体" w:hAnsi="宋体"/>
          <w:color w:val="auto"/>
          <w:szCs w:val="21"/>
          <w:u w:val="single"/>
        </w:rPr>
        <w:t xml:space="preserve">  </w:t>
      </w:r>
      <w:r>
        <w:rPr>
          <w:rFonts w:hint="eastAsia" w:ascii="宋体" w:hAnsi="宋体"/>
          <w:color w:val="auto"/>
          <w:szCs w:val="21"/>
        </w:rPr>
        <w:t>仲裁委员会申请仲裁；</w:t>
      </w:r>
    </w:p>
    <w:p w14:paraId="49DE6562">
      <w:pPr>
        <w:pageBreakBefore w:val="0"/>
        <w:kinsoku/>
        <w:wordWrap/>
        <w:overflowPunct/>
        <w:topLinePunct w:val="0"/>
        <w:bidi w:val="0"/>
        <w:spacing w:line="460" w:lineRule="exact"/>
        <w:ind w:firstLine="420" w:firstLineChars="200"/>
        <w:jc w:val="left"/>
        <w:textAlignment w:val="auto"/>
        <w:rPr>
          <w:rFonts w:hint="eastAsia" w:ascii="宋体" w:hAnsi="宋体"/>
          <w:color w:val="auto"/>
          <w:szCs w:val="21"/>
        </w:rPr>
      </w:pPr>
      <w:r>
        <w:rPr>
          <w:rFonts w:hint="eastAsia" w:ascii="宋体" w:hAnsi="宋体"/>
          <w:color w:val="auto"/>
          <w:szCs w:val="21"/>
        </w:rPr>
        <w:t>（2）向</w:t>
      </w:r>
      <w:r>
        <w:rPr>
          <w:rFonts w:hint="eastAsia" w:ascii="宋体" w:hAnsi="宋体"/>
          <w:color w:val="auto"/>
          <w:szCs w:val="21"/>
          <w:u w:val="single"/>
        </w:rPr>
        <w:t xml:space="preserve">  </w:t>
      </w:r>
      <w:r>
        <w:rPr>
          <w:rFonts w:hint="eastAsia" w:ascii="宋体" w:hAnsi="宋体"/>
          <w:b/>
          <w:color w:val="auto"/>
          <w:szCs w:val="21"/>
          <w:u w:val="single"/>
        </w:rPr>
        <w:t>工程所在地</w:t>
      </w:r>
      <w:r>
        <w:rPr>
          <w:rFonts w:hint="eastAsia" w:ascii="宋体" w:hAnsi="宋体"/>
          <w:color w:val="auto"/>
          <w:szCs w:val="21"/>
          <w:u w:val="single"/>
        </w:rPr>
        <w:t xml:space="preserve">  </w:t>
      </w:r>
      <w:r>
        <w:rPr>
          <w:rFonts w:hint="eastAsia" w:ascii="宋体" w:hAnsi="宋体"/>
          <w:color w:val="auto"/>
          <w:szCs w:val="21"/>
        </w:rPr>
        <w:t>人民法院起诉。</w:t>
      </w:r>
    </w:p>
    <w:p w14:paraId="10E5D8CF">
      <w:pPr>
        <w:pageBreakBefore w:val="0"/>
        <w:kinsoku/>
        <w:wordWrap/>
        <w:overflowPunct/>
        <w:topLinePunct w:val="0"/>
        <w:bidi w:val="0"/>
        <w:spacing w:line="460" w:lineRule="exact"/>
        <w:ind w:firstLine="420" w:firstLineChars="200"/>
        <w:textAlignment w:val="auto"/>
        <w:rPr>
          <w:rFonts w:hint="eastAsia" w:ascii="宋体" w:hAnsi="宋体"/>
          <w:color w:val="auto"/>
          <w:szCs w:val="21"/>
        </w:rPr>
      </w:pPr>
      <w:r>
        <w:rPr>
          <w:rFonts w:hint="eastAsia" w:ascii="宋体" w:hAnsi="宋体"/>
          <w:color w:val="auto"/>
          <w:szCs w:val="21"/>
        </w:rPr>
        <w:t>21.补充条款</w:t>
      </w:r>
    </w:p>
    <w:p w14:paraId="247E44F1">
      <w:pPr>
        <w:pageBreakBefore w:val="0"/>
        <w:kinsoku/>
        <w:wordWrap/>
        <w:overflowPunct/>
        <w:topLinePunct w:val="0"/>
        <w:bidi w:val="0"/>
        <w:spacing w:line="460" w:lineRule="exact"/>
        <w:ind w:firstLine="420" w:firstLineChars="200"/>
        <w:textAlignment w:val="auto"/>
        <w:rPr>
          <w:rFonts w:hint="eastAsia" w:ascii="宋体" w:hAnsi="宋体"/>
          <w:b/>
          <w:bCs/>
          <w:color w:val="auto"/>
          <w:szCs w:val="21"/>
          <w:u w:val="single"/>
        </w:rPr>
      </w:pPr>
      <w:r>
        <w:rPr>
          <w:rFonts w:hint="eastAsia" w:ascii="宋体" w:hAnsi="宋体"/>
          <w:b/>
          <w:bCs/>
          <w:color w:val="auto"/>
          <w:szCs w:val="21"/>
          <w:u w:val="single"/>
        </w:rPr>
        <w:t>21.1承包人投标书及发包人招标文件与此协议具有同等法律效力。</w:t>
      </w:r>
    </w:p>
    <w:p w14:paraId="09870F78">
      <w:pPr>
        <w:pageBreakBefore w:val="0"/>
        <w:kinsoku/>
        <w:wordWrap/>
        <w:overflowPunct/>
        <w:topLinePunct w:val="0"/>
        <w:bidi w:val="0"/>
        <w:spacing w:line="460" w:lineRule="exact"/>
        <w:ind w:firstLine="420" w:firstLineChars="200"/>
        <w:textAlignment w:val="auto"/>
        <w:rPr>
          <w:rFonts w:hint="eastAsia" w:ascii="宋体" w:hAnsi="宋体"/>
          <w:b/>
          <w:bCs/>
          <w:color w:val="auto"/>
          <w:szCs w:val="21"/>
          <w:u w:val="single"/>
        </w:rPr>
      </w:pPr>
      <w:r>
        <w:rPr>
          <w:rFonts w:hint="eastAsia" w:ascii="宋体" w:hAnsi="宋体"/>
          <w:b/>
          <w:bCs/>
          <w:color w:val="auto"/>
          <w:szCs w:val="21"/>
          <w:u w:val="single"/>
        </w:rPr>
        <w:t>21.2实际开工时间以招标人签发的开工令为准。</w:t>
      </w:r>
    </w:p>
    <w:p w14:paraId="43A66948">
      <w:pPr>
        <w:pageBreakBefore w:val="0"/>
        <w:kinsoku/>
        <w:wordWrap/>
        <w:overflowPunct/>
        <w:topLinePunct w:val="0"/>
        <w:bidi w:val="0"/>
        <w:spacing w:line="460" w:lineRule="exact"/>
        <w:ind w:firstLine="420" w:firstLineChars="200"/>
        <w:textAlignment w:val="auto"/>
        <w:rPr>
          <w:rFonts w:hint="eastAsia" w:ascii="宋体" w:hAnsi="宋体"/>
          <w:b/>
          <w:bCs/>
          <w:color w:val="auto"/>
          <w:szCs w:val="21"/>
          <w:u w:val="single"/>
        </w:rPr>
      </w:pPr>
      <w:r>
        <w:rPr>
          <w:rFonts w:hint="eastAsia" w:ascii="宋体" w:hAnsi="宋体"/>
          <w:b/>
          <w:bCs/>
          <w:color w:val="auto"/>
          <w:szCs w:val="21"/>
          <w:u w:val="single"/>
        </w:rPr>
        <w:t>21.3市有关部门或单位决定的临时停水、电，给承包人造成损失的，由承包人自行承担，且不能延长工期。</w:t>
      </w:r>
    </w:p>
    <w:p w14:paraId="15D6D2C7">
      <w:pPr>
        <w:pageBreakBefore w:val="0"/>
        <w:kinsoku/>
        <w:wordWrap/>
        <w:overflowPunct/>
        <w:topLinePunct w:val="0"/>
        <w:bidi w:val="0"/>
        <w:spacing w:line="460" w:lineRule="exact"/>
        <w:ind w:firstLine="420" w:firstLineChars="200"/>
        <w:textAlignment w:val="auto"/>
        <w:rPr>
          <w:rFonts w:hint="eastAsia" w:ascii="宋体" w:hAnsi="宋体"/>
          <w:b/>
          <w:bCs/>
          <w:color w:val="auto"/>
          <w:szCs w:val="21"/>
          <w:u w:val="single"/>
        </w:rPr>
      </w:pPr>
      <w:r>
        <w:rPr>
          <w:rFonts w:hint="eastAsia" w:ascii="宋体" w:hAnsi="宋体"/>
          <w:b/>
          <w:bCs/>
          <w:color w:val="auto"/>
          <w:szCs w:val="21"/>
          <w:u w:val="single"/>
        </w:rPr>
        <w:t>21.4承包人应完工验收后二十八天内向发包人提供两套完整的完工资料，达不到此要求的，则罚没全部资料履约保证金，并且按延期每天500元加罚。</w:t>
      </w:r>
    </w:p>
    <w:p w14:paraId="529C5DD8">
      <w:pPr>
        <w:pageBreakBefore w:val="0"/>
        <w:kinsoku/>
        <w:wordWrap/>
        <w:overflowPunct/>
        <w:topLinePunct w:val="0"/>
        <w:bidi w:val="0"/>
        <w:spacing w:line="460" w:lineRule="exact"/>
        <w:ind w:firstLine="420" w:firstLineChars="200"/>
        <w:textAlignment w:val="auto"/>
        <w:rPr>
          <w:rFonts w:hint="eastAsia" w:ascii="宋体" w:hAnsi="宋体"/>
          <w:b/>
          <w:bCs/>
          <w:color w:val="auto"/>
          <w:szCs w:val="21"/>
          <w:u w:val="single"/>
        </w:rPr>
      </w:pPr>
      <w:r>
        <w:rPr>
          <w:rFonts w:hint="eastAsia" w:ascii="宋体" w:hAnsi="宋体"/>
          <w:b/>
          <w:bCs/>
          <w:color w:val="auto"/>
          <w:szCs w:val="21"/>
          <w:u w:val="single"/>
        </w:rPr>
        <w:t>21.5承包人对施工现场的安全生产负总责，如发生安全事故，造成一切损失与后果，由承包人承担并罚没全部安全保证金。</w:t>
      </w:r>
    </w:p>
    <w:p w14:paraId="2048ABCF">
      <w:pPr>
        <w:pageBreakBefore w:val="0"/>
        <w:kinsoku/>
        <w:wordWrap/>
        <w:overflowPunct/>
        <w:topLinePunct w:val="0"/>
        <w:bidi w:val="0"/>
        <w:spacing w:line="460" w:lineRule="exact"/>
        <w:ind w:firstLine="420" w:firstLineChars="200"/>
        <w:textAlignment w:val="auto"/>
        <w:rPr>
          <w:rFonts w:hint="eastAsia" w:ascii="宋体" w:hAnsi="宋体"/>
          <w:b/>
          <w:bCs/>
          <w:color w:val="auto"/>
          <w:szCs w:val="21"/>
          <w:u w:val="single"/>
        </w:rPr>
      </w:pPr>
      <w:r>
        <w:rPr>
          <w:rFonts w:hint="eastAsia" w:ascii="宋体" w:hAnsi="宋体"/>
          <w:b/>
          <w:bCs/>
          <w:color w:val="auto"/>
          <w:szCs w:val="21"/>
          <w:u w:val="single"/>
        </w:rPr>
        <w:t>21.6现场安全文明措施（包括围栏、警示标志）应根据</w:t>
      </w:r>
      <w:r>
        <w:rPr>
          <w:rFonts w:hint="eastAsia" w:ascii="宋体" w:hAnsi="宋体"/>
          <w:b/>
          <w:bCs/>
          <w:color w:val="auto"/>
          <w:szCs w:val="21"/>
          <w:u w:val="single"/>
          <w:lang w:val="en-US" w:eastAsia="zh-CN"/>
        </w:rPr>
        <w:t>江苏省住房和城乡建设厅关于实施安全文明施工措施动态计价的公告</w:t>
      </w:r>
      <w:r>
        <w:rPr>
          <w:rFonts w:hint="eastAsia" w:ascii="宋体" w:hAnsi="宋体"/>
          <w:b/>
          <w:bCs/>
          <w:color w:val="auto"/>
          <w:szCs w:val="21"/>
          <w:u w:val="single"/>
        </w:rPr>
        <w:t>〔</w:t>
      </w:r>
      <w:r>
        <w:rPr>
          <w:rFonts w:hint="eastAsia" w:ascii="宋体" w:hAnsi="宋体"/>
          <w:b/>
          <w:bCs/>
          <w:color w:val="auto"/>
          <w:szCs w:val="21"/>
          <w:u w:val="single"/>
          <w:lang w:val="en-US" w:eastAsia="zh-CN"/>
        </w:rPr>
        <w:t>2020</w:t>
      </w:r>
      <w:r>
        <w:rPr>
          <w:rFonts w:hint="eastAsia" w:ascii="宋体" w:hAnsi="宋体"/>
          <w:b/>
          <w:bCs/>
          <w:color w:val="auto"/>
          <w:szCs w:val="21"/>
          <w:u w:val="single"/>
        </w:rPr>
        <w:t>〕</w:t>
      </w:r>
      <w:r>
        <w:rPr>
          <w:rFonts w:hint="eastAsia" w:ascii="宋体" w:hAnsi="宋体"/>
          <w:b/>
          <w:bCs/>
          <w:color w:val="auto"/>
          <w:szCs w:val="21"/>
          <w:u w:val="single"/>
          <w:lang w:val="en-US" w:eastAsia="zh-CN"/>
        </w:rPr>
        <w:t>第11号并按照发包人</w:t>
      </w:r>
      <w:r>
        <w:rPr>
          <w:rFonts w:hint="eastAsia" w:ascii="宋体" w:hAnsi="宋体"/>
          <w:b/>
          <w:bCs/>
          <w:color w:val="auto"/>
          <w:szCs w:val="21"/>
          <w:u w:val="single"/>
        </w:rPr>
        <w:t>要求布置，否则，由发包人组织实施，其费用由发包人在承包人的合同价中扣除。</w:t>
      </w:r>
    </w:p>
    <w:p w14:paraId="40CB69FB">
      <w:pPr>
        <w:pageBreakBefore w:val="0"/>
        <w:kinsoku/>
        <w:wordWrap/>
        <w:overflowPunct/>
        <w:topLinePunct w:val="0"/>
        <w:bidi w:val="0"/>
        <w:spacing w:line="460" w:lineRule="exact"/>
        <w:ind w:firstLine="420" w:firstLineChars="200"/>
        <w:textAlignment w:val="auto"/>
        <w:rPr>
          <w:rFonts w:hint="eastAsia" w:ascii="宋体" w:hAnsi="宋体"/>
          <w:b/>
          <w:bCs/>
          <w:color w:val="auto"/>
          <w:szCs w:val="21"/>
          <w:u w:val="single"/>
        </w:rPr>
      </w:pPr>
      <w:r>
        <w:rPr>
          <w:rFonts w:hint="eastAsia" w:ascii="宋体" w:hAnsi="宋体"/>
          <w:b/>
          <w:bCs/>
          <w:color w:val="auto"/>
          <w:szCs w:val="21"/>
          <w:u w:val="single"/>
        </w:rPr>
        <w:t>21.7承包人必须达到合同约定的质量标准，达到不奖；达不到罚没全部质量履约保证金，并必须负责返工、修理；经返工、修理后仍不能消除工程质量缺陷或隐患，不能保证工程正常使用各项功能要求的，发包人有权终止合同，未支付工程款将不予支付，并且给发包人造成的经济损失由承包人承担。</w:t>
      </w:r>
    </w:p>
    <w:p w14:paraId="46F4ACC3">
      <w:pPr>
        <w:pageBreakBefore w:val="0"/>
        <w:kinsoku/>
        <w:wordWrap/>
        <w:overflowPunct/>
        <w:topLinePunct w:val="0"/>
        <w:bidi w:val="0"/>
        <w:spacing w:line="460" w:lineRule="exact"/>
        <w:ind w:firstLine="420" w:firstLineChars="200"/>
        <w:textAlignment w:val="auto"/>
        <w:rPr>
          <w:rFonts w:ascii="宋体" w:hAnsi="宋体"/>
          <w:b/>
          <w:bCs/>
          <w:color w:val="auto"/>
          <w:szCs w:val="21"/>
          <w:u w:val="single"/>
        </w:rPr>
      </w:pPr>
      <w:r>
        <w:rPr>
          <w:rFonts w:hint="eastAsia" w:ascii="宋体" w:hAnsi="宋体"/>
          <w:b/>
          <w:bCs/>
          <w:color w:val="auto"/>
          <w:szCs w:val="21"/>
          <w:u w:val="single"/>
        </w:rPr>
        <w:t>21.8结算资料应按审计部门有关要求整理；承包人提供的工程结算资料应包括如下主要内容：</w:t>
      </w:r>
    </w:p>
    <w:p w14:paraId="7436770A">
      <w:pPr>
        <w:pageBreakBefore w:val="0"/>
        <w:kinsoku/>
        <w:wordWrap/>
        <w:overflowPunct/>
        <w:topLinePunct w:val="0"/>
        <w:bidi w:val="0"/>
        <w:spacing w:line="460" w:lineRule="exact"/>
        <w:ind w:firstLine="420" w:firstLineChars="200"/>
        <w:textAlignment w:val="auto"/>
        <w:rPr>
          <w:rFonts w:hint="eastAsia" w:ascii="宋体" w:hAnsi="宋体"/>
          <w:b/>
          <w:bCs/>
          <w:color w:val="auto"/>
          <w:szCs w:val="21"/>
          <w:u w:val="single"/>
        </w:rPr>
      </w:pPr>
      <w:r>
        <w:rPr>
          <w:rFonts w:hint="eastAsia" w:ascii="宋体" w:hAnsi="宋体"/>
          <w:b/>
          <w:bCs/>
          <w:color w:val="auto"/>
          <w:szCs w:val="21"/>
          <w:u w:val="single"/>
        </w:rPr>
        <w:t>（1）中标通知书、施工合同、开竣工报告、招投标文件；</w:t>
      </w:r>
    </w:p>
    <w:p w14:paraId="1CC8C938">
      <w:pPr>
        <w:pageBreakBefore w:val="0"/>
        <w:kinsoku/>
        <w:wordWrap/>
        <w:overflowPunct/>
        <w:topLinePunct w:val="0"/>
        <w:bidi w:val="0"/>
        <w:spacing w:line="460" w:lineRule="exact"/>
        <w:ind w:firstLine="420" w:firstLineChars="200"/>
        <w:textAlignment w:val="auto"/>
        <w:rPr>
          <w:rFonts w:hint="eastAsia" w:ascii="宋体" w:hAnsi="宋体"/>
          <w:b/>
          <w:bCs/>
          <w:color w:val="auto"/>
          <w:szCs w:val="21"/>
          <w:u w:val="single"/>
        </w:rPr>
      </w:pPr>
      <w:r>
        <w:rPr>
          <w:rFonts w:hint="eastAsia" w:ascii="宋体" w:hAnsi="宋体"/>
          <w:b/>
          <w:bCs/>
          <w:color w:val="auto"/>
          <w:szCs w:val="21"/>
          <w:u w:val="single"/>
        </w:rPr>
        <w:t>（2）工程类别核定单；</w:t>
      </w:r>
    </w:p>
    <w:p w14:paraId="6B20205C">
      <w:pPr>
        <w:pageBreakBefore w:val="0"/>
        <w:kinsoku/>
        <w:wordWrap/>
        <w:overflowPunct/>
        <w:topLinePunct w:val="0"/>
        <w:bidi w:val="0"/>
        <w:spacing w:line="460" w:lineRule="exact"/>
        <w:ind w:firstLine="420" w:firstLineChars="200"/>
        <w:textAlignment w:val="auto"/>
        <w:rPr>
          <w:rFonts w:hint="eastAsia" w:ascii="宋体" w:hAnsi="宋体"/>
          <w:b/>
          <w:bCs/>
          <w:color w:val="auto"/>
          <w:szCs w:val="21"/>
          <w:u w:val="single"/>
        </w:rPr>
      </w:pPr>
      <w:r>
        <w:rPr>
          <w:rFonts w:hint="eastAsia" w:ascii="宋体" w:hAnsi="宋体"/>
          <w:b/>
          <w:bCs/>
          <w:color w:val="auto"/>
          <w:szCs w:val="21"/>
          <w:u w:val="single"/>
        </w:rPr>
        <w:t>（3）现场安全文明施工措施费测定表；</w:t>
      </w:r>
    </w:p>
    <w:p w14:paraId="08A1F10F">
      <w:pPr>
        <w:pageBreakBefore w:val="0"/>
        <w:kinsoku/>
        <w:wordWrap/>
        <w:overflowPunct/>
        <w:topLinePunct w:val="0"/>
        <w:bidi w:val="0"/>
        <w:spacing w:line="460" w:lineRule="exact"/>
        <w:ind w:firstLine="420" w:firstLineChars="200"/>
        <w:textAlignment w:val="auto"/>
        <w:rPr>
          <w:rFonts w:hint="eastAsia" w:ascii="宋体" w:hAnsi="宋体"/>
          <w:b/>
          <w:bCs/>
          <w:color w:val="auto"/>
          <w:szCs w:val="21"/>
          <w:u w:val="single"/>
        </w:rPr>
      </w:pPr>
      <w:r>
        <w:rPr>
          <w:rFonts w:hint="eastAsia" w:ascii="宋体" w:hAnsi="宋体"/>
          <w:b/>
          <w:bCs/>
          <w:color w:val="auto"/>
          <w:szCs w:val="21"/>
          <w:u w:val="single"/>
        </w:rPr>
        <w:t>（4）结算书（含工程量计算书）；</w:t>
      </w:r>
    </w:p>
    <w:p w14:paraId="0BEB8071">
      <w:pPr>
        <w:pageBreakBefore w:val="0"/>
        <w:kinsoku/>
        <w:wordWrap/>
        <w:overflowPunct/>
        <w:topLinePunct w:val="0"/>
        <w:bidi w:val="0"/>
        <w:spacing w:line="460" w:lineRule="exact"/>
        <w:ind w:firstLine="420" w:firstLineChars="200"/>
        <w:textAlignment w:val="auto"/>
        <w:rPr>
          <w:rFonts w:hint="eastAsia" w:ascii="宋体" w:hAnsi="宋体"/>
          <w:b/>
          <w:bCs/>
          <w:color w:val="auto"/>
          <w:szCs w:val="21"/>
          <w:u w:val="single"/>
        </w:rPr>
      </w:pPr>
      <w:r>
        <w:rPr>
          <w:rFonts w:hint="eastAsia" w:ascii="宋体" w:hAnsi="宋体"/>
          <w:b/>
          <w:bCs/>
          <w:color w:val="auto"/>
          <w:szCs w:val="21"/>
          <w:u w:val="single"/>
        </w:rPr>
        <w:t>（5）竣工图纸；</w:t>
      </w:r>
    </w:p>
    <w:p w14:paraId="3B772CE5">
      <w:pPr>
        <w:pageBreakBefore w:val="0"/>
        <w:kinsoku/>
        <w:wordWrap/>
        <w:overflowPunct/>
        <w:topLinePunct w:val="0"/>
        <w:bidi w:val="0"/>
        <w:spacing w:line="460" w:lineRule="exact"/>
        <w:ind w:firstLine="420" w:firstLineChars="200"/>
        <w:textAlignment w:val="auto"/>
        <w:rPr>
          <w:rFonts w:hint="eastAsia" w:ascii="宋体" w:hAnsi="宋体"/>
          <w:b/>
          <w:bCs/>
          <w:color w:val="auto"/>
          <w:szCs w:val="21"/>
          <w:u w:val="single"/>
        </w:rPr>
      </w:pPr>
      <w:r>
        <w:rPr>
          <w:rFonts w:hint="eastAsia" w:ascii="宋体" w:hAnsi="宋体"/>
          <w:b/>
          <w:bCs/>
          <w:color w:val="auto"/>
          <w:szCs w:val="21"/>
          <w:u w:val="single"/>
        </w:rPr>
        <w:t>（6）图纸会审（交底）的会议纪要；</w:t>
      </w:r>
    </w:p>
    <w:p w14:paraId="744527AF">
      <w:pPr>
        <w:pageBreakBefore w:val="0"/>
        <w:kinsoku/>
        <w:wordWrap/>
        <w:overflowPunct/>
        <w:topLinePunct w:val="0"/>
        <w:bidi w:val="0"/>
        <w:spacing w:line="460" w:lineRule="exact"/>
        <w:ind w:firstLine="420" w:firstLineChars="200"/>
        <w:textAlignment w:val="auto"/>
        <w:rPr>
          <w:rFonts w:hint="eastAsia" w:ascii="宋体" w:hAnsi="宋体"/>
          <w:b/>
          <w:bCs/>
          <w:color w:val="auto"/>
          <w:szCs w:val="21"/>
          <w:u w:val="single"/>
        </w:rPr>
      </w:pPr>
      <w:r>
        <w:rPr>
          <w:rFonts w:hint="eastAsia" w:ascii="宋体" w:hAnsi="宋体"/>
          <w:b/>
          <w:bCs/>
          <w:color w:val="auto"/>
          <w:szCs w:val="21"/>
          <w:u w:val="single"/>
        </w:rPr>
        <w:t>（7）设计变更资料；</w:t>
      </w:r>
    </w:p>
    <w:p w14:paraId="3334E681">
      <w:pPr>
        <w:pageBreakBefore w:val="0"/>
        <w:kinsoku/>
        <w:wordWrap/>
        <w:overflowPunct/>
        <w:topLinePunct w:val="0"/>
        <w:bidi w:val="0"/>
        <w:spacing w:line="460" w:lineRule="exact"/>
        <w:ind w:firstLine="420" w:firstLineChars="200"/>
        <w:textAlignment w:val="auto"/>
        <w:rPr>
          <w:rFonts w:hint="eastAsia" w:ascii="宋体" w:hAnsi="宋体"/>
          <w:b/>
          <w:bCs/>
          <w:color w:val="auto"/>
          <w:szCs w:val="21"/>
          <w:u w:val="single"/>
        </w:rPr>
      </w:pPr>
      <w:r>
        <w:rPr>
          <w:rFonts w:hint="eastAsia" w:ascii="宋体" w:hAnsi="宋体"/>
          <w:b/>
          <w:bCs/>
          <w:color w:val="auto"/>
          <w:szCs w:val="21"/>
          <w:u w:val="single"/>
        </w:rPr>
        <w:t>（8）施工现场签证资料；</w:t>
      </w:r>
    </w:p>
    <w:p w14:paraId="307F6D1E">
      <w:pPr>
        <w:pageBreakBefore w:val="0"/>
        <w:kinsoku/>
        <w:wordWrap/>
        <w:overflowPunct/>
        <w:topLinePunct w:val="0"/>
        <w:bidi w:val="0"/>
        <w:spacing w:line="460" w:lineRule="exact"/>
        <w:ind w:firstLine="420" w:firstLineChars="200"/>
        <w:textAlignment w:val="auto"/>
        <w:rPr>
          <w:rFonts w:hint="eastAsia" w:ascii="宋体" w:hAnsi="宋体"/>
          <w:b/>
          <w:bCs/>
          <w:color w:val="auto"/>
          <w:szCs w:val="21"/>
          <w:u w:val="single"/>
        </w:rPr>
      </w:pPr>
      <w:r>
        <w:rPr>
          <w:rFonts w:hint="eastAsia" w:ascii="宋体" w:hAnsi="宋体"/>
          <w:b/>
          <w:bCs/>
          <w:color w:val="auto"/>
          <w:szCs w:val="21"/>
          <w:u w:val="single"/>
        </w:rPr>
        <w:t>（9）承包人需补充的其他资料。</w:t>
      </w:r>
    </w:p>
    <w:p w14:paraId="389C3013">
      <w:pPr>
        <w:pageBreakBefore w:val="0"/>
        <w:kinsoku/>
        <w:wordWrap/>
        <w:overflowPunct/>
        <w:topLinePunct w:val="0"/>
        <w:bidi w:val="0"/>
        <w:spacing w:line="460" w:lineRule="exact"/>
        <w:ind w:firstLine="420" w:firstLineChars="200"/>
        <w:textAlignment w:val="auto"/>
        <w:rPr>
          <w:rFonts w:ascii="宋体" w:hAnsi="宋体"/>
          <w:b/>
          <w:bCs/>
          <w:color w:val="auto"/>
          <w:szCs w:val="21"/>
          <w:u w:val="single"/>
        </w:rPr>
      </w:pPr>
      <w:r>
        <w:rPr>
          <w:rFonts w:hint="eastAsia" w:ascii="宋体" w:hAnsi="宋体"/>
          <w:b/>
          <w:bCs/>
          <w:color w:val="auto"/>
          <w:szCs w:val="21"/>
          <w:u w:val="single"/>
        </w:rPr>
        <w:t>21.9结算资料具有完整性和合法性。资料不完整的，承包人必须限期整改。否则，发包人不予办理或对该部分资料不予认可。因资料不齐而影响结算审核工作的，其一切损失和后果均由承包人负责。工程结算资料的具体要求：</w:t>
      </w:r>
    </w:p>
    <w:p w14:paraId="03F36A0B">
      <w:pPr>
        <w:pageBreakBefore w:val="0"/>
        <w:kinsoku/>
        <w:wordWrap/>
        <w:overflowPunct/>
        <w:topLinePunct w:val="0"/>
        <w:bidi w:val="0"/>
        <w:spacing w:line="460" w:lineRule="exact"/>
        <w:ind w:firstLine="420" w:firstLineChars="200"/>
        <w:textAlignment w:val="auto"/>
        <w:rPr>
          <w:rFonts w:ascii="宋体" w:hAnsi="宋体"/>
          <w:b/>
          <w:bCs/>
          <w:color w:val="auto"/>
          <w:szCs w:val="21"/>
          <w:u w:val="single"/>
        </w:rPr>
      </w:pPr>
      <w:r>
        <w:rPr>
          <w:rFonts w:hint="eastAsia" w:ascii="宋体" w:hAnsi="宋体"/>
          <w:b/>
          <w:bCs/>
          <w:color w:val="auto"/>
          <w:szCs w:val="21"/>
          <w:u w:val="single"/>
        </w:rPr>
        <w:t>（1）工程结算资料必须实事求是，真实准确，不得弄虚作假；</w:t>
      </w:r>
    </w:p>
    <w:p w14:paraId="33A5847A">
      <w:pPr>
        <w:pageBreakBefore w:val="0"/>
        <w:kinsoku/>
        <w:wordWrap/>
        <w:overflowPunct/>
        <w:topLinePunct w:val="0"/>
        <w:bidi w:val="0"/>
        <w:spacing w:line="460" w:lineRule="exact"/>
        <w:ind w:firstLine="420" w:firstLineChars="200"/>
        <w:textAlignment w:val="auto"/>
        <w:rPr>
          <w:rFonts w:ascii="宋体" w:hAnsi="宋体"/>
          <w:b/>
          <w:bCs/>
          <w:color w:val="auto"/>
          <w:szCs w:val="21"/>
          <w:u w:val="single"/>
        </w:rPr>
      </w:pPr>
      <w:r>
        <w:rPr>
          <w:rFonts w:hint="eastAsia" w:ascii="宋体" w:hAnsi="宋体"/>
          <w:b/>
          <w:bCs/>
          <w:color w:val="auto"/>
          <w:szCs w:val="21"/>
          <w:u w:val="single"/>
        </w:rPr>
        <w:t>（2）工程结算书必须装订成册，封面必须盖单位公章，编制人、审核人均应签字并盖注册造价工程师或造价员执业专用章；</w:t>
      </w:r>
    </w:p>
    <w:p w14:paraId="45D27DA8">
      <w:pPr>
        <w:pageBreakBefore w:val="0"/>
        <w:kinsoku/>
        <w:wordWrap/>
        <w:overflowPunct/>
        <w:topLinePunct w:val="0"/>
        <w:bidi w:val="0"/>
        <w:spacing w:line="460" w:lineRule="exact"/>
        <w:ind w:firstLine="420" w:firstLineChars="200"/>
        <w:textAlignment w:val="auto"/>
        <w:rPr>
          <w:rFonts w:ascii="宋体" w:hAnsi="宋体"/>
          <w:b/>
          <w:bCs/>
          <w:color w:val="auto"/>
          <w:szCs w:val="21"/>
          <w:u w:val="single"/>
        </w:rPr>
      </w:pPr>
      <w:r>
        <w:rPr>
          <w:rFonts w:hint="eastAsia" w:ascii="宋体" w:hAnsi="宋体"/>
          <w:b/>
          <w:bCs/>
          <w:color w:val="auto"/>
          <w:szCs w:val="21"/>
          <w:u w:val="single"/>
        </w:rPr>
        <w:t xml:space="preserve">（3）工程变更及签证必须及时按规定办理有关审批手续，结算时提供原件才予以确认；                                      </w:t>
      </w:r>
    </w:p>
    <w:p w14:paraId="17359113">
      <w:pPr>
        <w:pageBreakBefore w:val="0"/>
        <w:kinsoku/>
        <w:wordWrap/>
        <w:overflowPunct/>
        <w:topLinePunct w:val="0"/>
        <w:bidi w:val="0"/>
        <w:spacing w:line="460" w:lineRule="exact"/>
        <w:ind w:firstLine="420" w:firstLineChars="200"/>
        <w:textAlignment w:val="auto"/>
        <w:rPr>
          <w:rFonts w:ascii="宋体" w:hAnsi="宋体"/>
          <w:b/>
          <w:bCs/>
          <w:color w:val="auto"/>
          <w:szCs w:val="21"/>
          <w:u w:val="single"/>
        </w:rPr>
      </w:pPr>
      <w:r>
        <w:rPr>
          <w:rFonts w:hint="eastAsia" w:ascii="宋体" w:hAnsi="宋体"/>
          <w:b/>
          <w:bCs/>
          <w:color w:val="auto"/>
          <w:szCs w:val="21"/>
          <w:u w:val="single"/>
        </w:rPr>
        <w:t>（4）工程变更必须编号、归类；</w:t>
      </w:r>
    </w:p>
    <w:p w14:paraId="0B096B05">
      <w:pPr>
        <w:pageBreakBefore w:val="0"/>
        <w:kinsoku/>
        <w:wordWrap/>
        <w:overflowPunct/>
        <w:topLinePunct w:val="0"/>
        <w:bidi w:val="0"/>
        <w:spacing w:line="460" w:lineRule="exact"/>
        <w:ind w:firstLine="420" w:firstLineChars="200"/>
        <w:textAlignment w:val="auto"/>
        <w:rPr>
          <w:rFonts w:ascii="宋体" w:hAnsi="宋体"/>
          <w:b/>
          <w:bCs/>
          <w:color w:val="auto"/>
          <w:szCs w:val="21"/>
          <w:u w:val="single"/>
        </w:rPr>
      </w:pPr>
      <w:r>
        <w:rPr>
          <w:rFonts w:hint="eastAsia" w:ascii="宋体" w:hAnsi="宋体"/>
          <w:b/>
          <w:bCs/>
          <w:color w:val="auto"/>
          <w:szCs w:val="21"/>
          <w:u w:val="single"/>
        </w:rPr>
        <w:t>（5）工程结算价必须相对正确，承包人的工程结算价，经本市审计部门审计，核减率超过5%，则每超过一个百分点（1%），扣最终工程结算审定价的4‰，不足5%（含5%）不进行奖罚。核减率=（送审价-审定价）/送审价*100%，送审价=合同价+调整价，审定价=合同价+审计部门审定调整价。扣款金额计算方式为：扣款金额=（核减率-5%）*100*审定价*0.4%，所扣金额在支付最后一笔工程款中扣除；</w:t>
      </w:r>
    </w:p>
    <w:p w14:paraId="30B278DD">
      <w:pPr>
        <w:pageBreakBefore w:val="0"/>
        <w:kinsoku/>
        <w:wordWrap/>
        <w:overflowPunct/>
        <w:topLinePunct w:val="0"/>
        <w:bidi w:val="0"/>
        <w:spacing w:line="460" w:lineRule="exact"/>
        <w:ind w:firstLine="420" w:firstLineChars="200"/>
        <w:textAlignment w:val="auto"/>
        <w:rPr>
          <w:rFonts w:hint="eastAsia" w:ascii="宋体" w:hAnsi="宋体"/>
          <w:b/>
          <w:bCs/>
          <w:color w:val="auto"/>
          <w:szCs w:val="21"/>
          <w:u w:val="single"/>
        </w:rPr>
      </w:pPr>
      <w:r>
        <w:rPr>
          <w:rFonts w:hint="eastAsia" w:ascii="宋体" w:hAnsi="宋体"/>
          <w:b/>
          <w:bCs/>
          <w:color w:val="auto"/>
          <w:szCs w:val="21"/>
          <w:u w:val="single"/>
        </w:rPr>
        <w:t>（6）发包人收到承包人提供完整的结算资料后及时送审计单位审核。</w:t>
      </w:r>
    </w:p>
    <w:p w14:paraId="5CEEF2BF">
      <w:pPr>
        <w:pageBreakBefore w:val="0"/>
        <w:kinsoku/>
        <w:wordWrap/>
        <w:overflowPunct/>
        <w:topLinePunct w:val="0"/>
        <w:bidi w:val="0"/>
        <w:spacing w:line="460" w:lineRule="exact"/>
        <w:ind w:firstLine="420" w:firstLineChars="200"/>
        <w:textAlignment w:val="auto"/>
        <w:rPr>
          <w:rFonts w:hint="eastAsia" w:ascii="宋体" w:hAnsi="宋体"/>
          <w:b/>
          <w:bCs/>
          <w:color w:val="auto"/>
          <w:szCs w:val="21"/>
          <w:u w:val="single"/>
        </w:rPr>
      </w:pPr>
      <w:r>
        <w:rPr>
          <w:rFonts w:hint="eastAsia" w:ascii="宋体" w:hAnsi="宋体"/>
          <w:b/>
          <w:bCs/>
          <w:color w:val="auto"/>
          <w:szCs w:val="21"/>
          <w:u w:val="single"/>
        </w:rPr>
        <w:t>21.10下列费用已包括在合同价中，竣工结算时不作任何调整：</w:t>
      </w:r>
    </w:p>
    <w:p w14:paraId="3B27149D">
      <w:pPr>
        <w:pageBreakBefore w:val="0"/>
        <w:kinsoku/>
        <w:wordWrap/>
        <w:overflowPunct/>
        <w:topLinePunct w:val="0"/>
        <w:bidi w:val="0"/>
        <w:spacing w:line="460" w:lineRule="exact"/>
        <w:ind w:firstLine="420" w:firstLineChars="200"/>
        <w:textAlignment w:val="auto"/>
        <w:rPr>
          <w:rFonts w:hint="eastAsia" w:ascii="宋体" w:hAnsi="宋体"/>
          <w:b/>
          <w:bCs/>
          <w:color w:val="auto"/>
          <w:szCs w:val="21"/>
          <w:u w:val="single"/>
        </w:rPr>
      </w:pPr>
      <w:r>
        <w:rPr>
          <w:rFonts w:hint="eastAsia" w:ascii="宋体" w:hAnsi="宋体"/>
          <w:b/>
          <w:bCs/>
          <w:color w:val="auto"/>
          <w:szCs w:val="21"/>
          <w:u w:val="single"/>
        </w:rPr>
        <w:t>（1） 承包人为了加快工程进度和保证进度及保证工程正常进行，采取的各种措施；</w:t>
      </w:r>
    </w:p>
    <w:p w14:paraId="47A5AB43">
      <w:pPr>
        <w:pageBreakBefore w:val="0"/>
        <w:kinsoku/>
        <w:wordWrap/>
        <w:overflowPunct/>
        <w:topLinePunct w:val="0"/>
        <w:bidi w:val="0"/>
        <w:spacing w:line="460" w:lineRule="exact"/>
        <w:ind w:firstLine="420" w:firstLineChars="200"/>
        <w:textAlignment w:val="auto"/>
        <w:rPr>
          <w:rFonts w:hint="eastAsia" w:ascii="宋体" w:hAnsi="宋体"/>
          <w:b/>
          <w:bCs/>
          <w:color w:val="auto"/>
          <w:szCs w:val="21"/>
          <w:u w:val="single"/>
        </w:rPr>
      </w:pPr>
      <w:r>
        <w:rPr>
          <w:rFonts w:hint="eastAsia" w:ascii="宋体" w:hAnsi="宋体"/>
          <w:b/>
          <w:bCs/>
          <w:color w:val="auto"/>
          <w:szCs w:val="21"/>
          <w:u w:val="single"/>
        </w:rPr>
        <w:t>（2）施工期间清理建筑垃圾费及环境保护费用；</w:t>
      </w:r>
    </w:p>
    <w:p w14:paraId="68DADAF3">
      <w:pPr>
        <w:pageBreakBefore w:val="0"/>
        <w:kinsoku/>
        <w:wordWrap/>
        <w:overflowPunct/>
        <w:topLinePunct w:val="0"/>
        <w:bidi w:val="0"/>
        <w:spacing w:line="460" w:lineRule="exact"/>
        <w:ind w:firstLine="420" w:firstLineChars="200"/>
        <w:textAlignment w:val="auto"/>
        <w:rPr>
          <w:rFonts w:hint="eastAsia" w:ascii="宋体" w:hAnsi="宋体"/>
          <w:b/>
          <w:bCs/>
          <w:color w:val="auto"/>
          <w:szCs w:val="21"/>
          <w:u w:val="single"/>
        </w:rPr>
      </w:pPr>
      <w:r>
        <w:rPr>
          <w:rFonts w:hint="eastAsia" w:ascii="宋体" w:hAnsi="宋体"/>
          <w:b/>
          <w:bCs/>
          <w:color w:val="auto"/>
          <w:szCs w:val="21"/>
          <w:u w:val="single"/>
        </w:rPr>
        <w:t>（3）因发包人原因造成工程沿线原有道路、管线等修复费用；</w:t>
      </w:r>
    </w:p>
    <w:p w14:paraId="05DA512E">
      <w:pPr>
        <w:pageBreakBefore w:val="0"/>
        <w:kinsoku/>
        <w:wordWrap/>
        <w:overflowPunct/>
        <w:topLinePunct w:val="0"/>
        <w:bidi w:val="0"/>
        <w:spacing w:line="460" w:lineRule="exact"/>
        <w:ind w:firstLine="420" w:firstLineChars="200"/>
        <w:textAlignment w:val="auto"/>
        <w:rPr>
          <w:rFonts w:hint="eastAsia" w:ascii="宋体" w:hAnsi="宋体"/>
          <w:b/>
          <w:bCs/>
          <w:color w:val="auto"/>
          <w:szCs w:val="21"/>
          <w:u w:val="single"/>
        </w:rPr>
      </w:pPr>
      <w:r>
        <w:rPr>
          <w:rFonts w:hint="eastAsia" w:ascii="宋体" w:hAnsi="宋体"/>
          <w:b/>
          <w:bCs/>
          <w:color w:val="auto"/>
          <w:szCs w:val="21"/>
          <w:u w:val="single"/>
        </w:rPr>
        <w:t>（4）本工程所有材料、设备的场地租用费及二次搬运费；</w:t>
      </w:r>
    </w:p>
    <w:p w14:paraId="3EFB4A47">
      <w:pPr>
        <w:pageBreakBefore w:val="0"/>
        <w:kinsoku/>
        <w:wordWrap/>
        <w:overflowPunct/>
        <w:topLinePunct w:val="0"/>
        <w:bidi w:val="0"/>
        <w:spacing w:line="460" w:lineRule="exact"/>
        <w:ind w:firstLine="420" w:firstLineChars="200"/>
        <w:textAlignment w:val="auto"/>
        <w:rPr>
          <w:rFonts w:hint="eastAsia" w:ascii="宋体" w:hAnsi="宋体"/>
          <w:b/>
          <w:bCs/>
          <w:color w:val="auto"/>
          <w:szCs w:val="21"/>
          <w:u w:val="single"/>
        </w:rPr>
      </w:pPr>
      <w:r>
        <w:rPr>
          <w:rFonts w:hint="eastAsia" w:ascii="宋体" w:hAnsi="宋体"/>
          <w:b/>
          <w:bCs/>
          <w:color w:val="auto"/>
          <w:szCs w:val="21"/>
          <w:u w:val="single"/>
        </w:rPr>
        <w:t>（5）施工临时用地、道路、便道、绿化修建费用及其拆除后恢复原样的费用。</w:t>
      </w:r>
    </w:p>
    <w:p w14:paraId="4DCF3141">
      <w:pPr>
        <w:pageBreakBefore w:val="0"/>
        <w:kinsoku/>
        <w:wordWrap/>
        <w:overflowPunct/>
        <w:topLinePunct w:val="0"/>
        <w:bidi w:val="0"/>
        <w:spacing w:line="460" w:lineRule="exact"/>
        <w:ind w:firstLine="420" w:firstLineChars="200"/>
        <w:textAlignment w:val="auto"/>
        <w:rPr>
          <w:rFonts w:hint="eastAsia" w:ascii="宋体" w:hAnsi="宋体"/>
          <w:b/>
          <w:bCs/>
          <w:color w:val="auto"/>
          <w:szCs w:val="21"/>
          <w:u w:val="single"/>
        </w:rPr>
      </w:pPr>
      <w:r>
        <w:rPr>
          <w:rFonts w:hint="eastAsia" w:ascii="宋体" w:hAnsi="宋体"/>
          <w:b/>
          <w:bCs/>
          <w:color w:val="auto"/>
          <w:szCs w:val="21"/>
          <w:u w:val="single"/>
        </w:rPr>
        <w:t>（6）群众矛盾引起的停工、窝工、机械停置费用。施工临时（包括施工用地以外的）用地、临时用电、临时用水、临时排水、临时道路筑拆（含原有便道的拆除）等费用。</w:t>
      </w:r>
    </w:p>
    <w:p w14:paraId="33F39F22">
      <w:pPr>
        <w:pageBreakBefore w:val="0"/>
        <w:kinsoku/>
        <w:wordWrap/>
        <w:overflowPunct/>
        <w:topLinePunct w:val="0"/>
        <w:bidi w:val="0"/>
        <w:spacing w:line="460" w:lineRule="exact"/>
        <w:ind w:firstLine="420" w:firstLineChars="200"/>
        <w:textAlignment w:val="auto"/>
        <w:rPr>
          <w:rFonts w:hint="eastAsia" w:ascii="宋体" w:hAnsi="宋体"/>
          <w:b/>
          <w:bCs/>
          <w:color w:val="auto"/>
          <w:szCs w:val="21"/>
          <w:u w:val="single"/>
        </w:rPr>
      </w:pPr>
      <w:r>
        <w:rPr>
          <w:rFonts w:hint="eastAsia" w:ascii="宋体" w:hAnsi="宋体"/>
          <w:b/>
          <w:bCs/>
          <w:color w:val="auto"/>
          <w:szCs w:val="21"/>
          <w:u w:val="single"/>
        </w:rPr>
        <w:t>（7）承包人未在招标文件规定时限内向发包人提出的招标文件可能存在的缺陷。</w:t>
      </w:r>
    </w:p>
    <w:p w14:paraId="6389098F">
      <w:pPr>
        <w:pageBreakBefore w:val="0"/>
        <w:kinsoku/>
        <w:wordWrap/>
        <w:overflowPunct/>
        <w:topLinePunct w:val="0"/>
        <w:bidi w:val="0"/>
        <w:spacing w:line="460" w:lineRule="exact"/>
        <w:ind w:firstLine="420" w:firstLineChars="200"/>
        <w:textAlignment w:val="auto"/>
        <w:rPr>
          <w:rFonts w:hint="eastAsia" w:ascii="宋体" w:hAnsi="宋体"/>
          <w:b/>
          <w:bCs/>
          <w:color w:val="auto"/>
          <w:szCs w:val="21"/>
          <w:u w:val="single"/>
        </w:rPr>
      </w:pPr>
      <w:r>
        <w:rPr>
          <w:rFonts w:hint="eastAsia" w:ascii="宋体" w:hAnsi="宋体"/>
          <w:b/>
          <w:bCs/>
          <w:color w:val="auto"/>
          <w:szCs w:val="21"/>
          <w:u w:val="single"/>
        </w:rPr>
        <w:t>（8）各类大型机械退场、组拆费用及闲置费用；</w:t>
      </w:r>
    </w:p>
    <w:p w14:paraId="6561B6A3">
      <w:pPr>
        <w:pageBreakBefore w:val="0"/>
        <w:kinsoku/>
        <w:wordWrap/>
        <w:overflowPunct/>
        <w:topLinePunct w:val="0"/>
        <w:bidi w:val="0"/>
        <w:spacing w:line="460" w:lineRule="exact"/>
        <w:ind w:firstLine="420" w:firstLineChars="200"/>
        <w:textAlignment w:val="auto"/>
        <w:rPr>
          <w:rFonts w:hint="eastAsia" w:ascii="宋体" w:hAnsi="宋体"/>
          <w:b/>
          <w:bCs/>
          <w:color w:val="auto"/>
          <w:szCs w:val="21"/>
          <w:u w:val="single"/>
        </w:rPr>
      </w:pPr>
      <w:r>
        <w:rPr>
          <w:rFonts w:hint="eastAsia" w:ascii="宋体" w:hAnsi="宋体"/>
          <w:b/>
          <w:bCs/>
          <w:color w:val="auto"/>
          <w:szCs w:val="21"/>
          <w:u w:val="single"/>
        </w:rPr>
        <w:t>（9）根据现行税法和有关部门现行规定就本合同项下向承包人征收的所有税金及其他应交纳的所有费用。</w:t>
      </w:r>
    </w:p>
    <w:p w14:paraId="6EE8E678">
      <w:pPr>
        <w:pageBreakBefore w:val="0"/>
        <w:kinsoku/>
        <w:wordWrap/>
        <w:overflowPunct/>
        <w:topLinePunct w:val="0"/>
        <w:bidi w:val="0"/>
        <w:spacing w:line="460" w:lineRule="exact"/>
        <w:ind w:firstLine="420" w:firstLineChars="200"/>
        <w:textAlignment w:val="auto"/>
        <w:rPr>
          <w:rFonts w:hint="eastAsia" w:ascii="宋体" w:hAnsi="宋体"/>
          <w:b/>
          <w:bCs/>
          <w:color w:val="auto"/>
          <w:szCs w:val="21"/>
          <w:u w:val="single"/>
        </w:rPr>
      </w:pPr>
      <w:r>
        <w:rPr>
          <w:rFonts w:hint="eastAsia" w:ascii="宋体" w:hAnsi="宋体"/>
          <w:b/>
          <w:bCs/>
          <w:color w:val="auto"/>
          <w:szCs w:val="21"/>
          <w:u w:val="single"/>
        </w:rPr>
        <w:t>（10）工程一切险和第三方责任险由承包人投保。承包人必须为其设备投保设备险、雇员（包括临时工和农民工）投保工伤及人身意外伤害险，此项保险的一切费用。</w:t>
      </w:r>
    </w:p>
    <w:p w14:paraId="73C5F196">
      <w:pPr>
        <w:pageBreakBefore w:val="0"/>
        <w:kinsoku/>
        <w:wordWrap/>
        <w:overflowPunct/>
        <w:topLinePunct w:val="0"/>
        <w:bidi w:val="0"/>
        <w:spacing w:line="460" w:lineRule="exact"/>
        <w:ind w:firstLine="420" w:firstLineChars="200"/>
        <w:textAlignment w:val="auto"/>
        <w:rPr>
          <w:rFonts w:hint="eastAsia" w:ascii="宋体" w:hAnsi="宋体"/>
          <w:b/>
          <w:bCs/>
          <w:color w:val="auto"/>
          <w:szCs w:val="21"/>
          <w:u w:val="single"/>
        </w:rPr>
      </w:pPr>
      <w:r>
        <w:rPr>
          <w:rFonts w:hint="eastAsia" w:ascii="宋体" w:hAnsi="宋体"/>
          <w:b/>
          <w:bCs/>
          <w:color w:val="auto"/>
          <w:szCs w:val="21"/>
          <w:u w:val="single"/>
        </w:rPr>
        <w:t>（11）承包人应仔细研究本工程的施工方案和技术要求，了解施工地点的地质、气象等情况，制定周密的安全、质量保证措施(包括人员、设备、材料、后勤保障及紧急处理措施等)及施工计划，以保证本合同工程的顺利施工，所需的费用。</w:t>
      </w:r>
    </w:p>
    <w:p w14:paraId="49EB6E4A">
      <w:pPr>
        <w:pageBreakBefore w:val="0"/>
        <w:kinsoku/>
        <w:wordWrap/>
        <w:overflowPunct/>
        <w:topLinePunct w:val="0"/>
        <w:bidi w:val="0"/>
        <w:spacing w:line="460" w:lineRule="exact"/>
        <w:ind w:firstLine="420" w:firstLineChars="200"/>
        <w:textAlignment w:val="auto"/>
        <w:rPr>
          <w:rFonts w:hint="eastAsia" w:ascii="宋体" w:hAnsi="宋体"/>
          <w:b/>
          <w:bCs/>
          <w:color w:val="auto"/>
          <w:szCs w:val="21"/>
          <w:u w:val="single"/>
        </w:rPr>
      </w:pPr>
      <w:r>
        <w:rPr>
          <w:rFonts w:hint="eastAsia" w:ascii="宋体" w:hAnsi="宋体"/>
          <w:b/>
          <w:bCs/>
          <w:color w:val="auto"/>
          <w:szCs w:val="21"/>
          <w:u w:val="single"/>
        </w:rPr>
        <w:t>（12）承包人应按发包人的要求，为本项目其他工程提供必要的便利条件，所发生的一切费用已包含在合同价内，发包人不再单独计列。</w:t>
      </w:r>
    </w:p>
    <w:p w14:paraId="305BBC9D">
      <w:pPr>
        <w:pageBreakBefore w:val="0"/>
        <w:kinsoku/>
        <w:wordWrap/>
        <w:overflowPunct/>
        <w:topLinePunct w:val="0"/>
        <w:bidi w:val="0"/>
        <w:spacing w:line="460" w:lineRule="exact"/>
        <w:ind w:firstLine="420" w:firstLineChars="200"/>
        <w:textAlignment w:val="auto"/>
        <w:rPr>
          <w:rFonts w:hint="eastAsia" w:ascii="宋体" w:hAnsi="宋体"/>
          <w:b/>
          <w:bCs/>
          <w:color w:val="auto"/>
          <w:szCs w:val="21"/>
          <w:u w:val="single"/>
        </w:rPr>
      </w:pPr>
      <w:r>
        <w:rPr>
          <w:rFonts w:hint="eastAsia" w:ascii="宋体" w:hAnsi="宋体"/>
          <w:b/>
          <w:bCs/>
          <w:color w:val="auto"/>
          <w:szCs w:val="21"/>
          <w:u w:val="single"/>
        </w:rPr>
        <w:t>（13）对于本工程中与既有道路有交叉、干扰的地段，施工时应保证施工和交通的安全。所发生的一切费用不单独计量和支付，已包含在合同价款内。如因承包人采取的措施不力，造成本工程工期的拖延或施工费用的增加，均由承包人自行负责。</w:t>
      </w:r>
    </w:p>
    <w:p w14:paraId="0F8F493D">
      <w:pPr>
        <w:pageBreakBefore w:val="0"/>
        <w:kinsoku/>
        <w:wordWrap/>
        <w:overflowPunct/>
        <w:topLinePunct w:val="0"/>
        <w:bidi w:val="0"/>
        <w:spacing w:line="460" w:lineRule="exact"/>
        <w:ind w:firstLine="420" w:firstLineChars="200"/>
        <w:textAlignment w:val="auto"/>
        <w:rPr>
          <w:rFonts w:hint="eastAsia" w:ascii="宋体" w:hAnsi="宋体"/>
          <w:b/>
          <w:bCs/>
          <w:color w:val="auto"/>
          <w:szCs w:val="21"/>
          <w:u w:val="single"/>
        </w:rPr>
      </w:pPr>
      <w:r>
        <w:rPr>
          <w:rFonts w:hint="eastAsia" w:ascii="宋体" w:hAnsi="宋体"/>
          <w:b/>
          <w:bCs/>
          <w:color w:val="auto"/>
          <w:szCs w:val="21"/>
          <w:u w:val="single"/>
        </w:rPr>
        <w:t>（14）合同实施期间，按照有关规定承包人应向政府相关行政主管部门办理行政许可，取得其同意，主管部门收取的费用（不含押金，如有有关部门需提交押金的，由承包人负责）由发包人承担。申报所需的资料由承包人负责，航行安全评估费、作业时发生的安全设施费（临时标志和标牌等）以及施工交通安全组织管理所发生的人力、物力、财力及其他费用均包含在合同价款内，不另行支付。</w:t>
      </w:r>
    </w:p>
    <w:p w14:paraId="690DCC34">
      <w:pPr>
        <w:pageBreakBefore w:val="0"/>
        <w:kinsoku/>
        <w:wordWrap/>
        <w:overflowPunct/>
        <w:topLinePunct w:val="0"/>
        <w:bidi w:val="0"/>
        <w:spacing w:line="460" w:lineRule="exact"/>
        <w:ind w:firstLine="420" w:firstLineChars="200"/>
        <w:textAlignment w:val="auto"/>
        <w:rPr>
          <w:rFonts w:hint="eastAsia" w:ascii="宋体" w:hAnsi="宋体"/>
          <w:b/>
          <w:bCs/>
          <w:color w:val="auto"/>
          <w:szCs w:val="21"/>
          <w:u w:val="single"/>
        </w:rPr>
      </w:pPr>
      <w:r>
        <w:rPr>
          <w:rFonts w:hint="eastAsia" w:ascii="宋体" w:hAnsi="宋体"/>
          <w:b/>
          <w:bCs/>
          <w:color w:val="auto"/>
          <w:szCs w:val="21"/>
          <w:u w:val="single"/>
        </w:rPr>
        <w:t>（15）施工中涉及的一些防护和加固措施费用均包含在相关单价中，不单独计量与支付。现场可能存在的风险由承包人负责，其费用包含在合同价款内。</w:t>
      </w:r>
    </w:p>
    <w:p w14:paraId="327CF4D1">
      <w:pPr>
        <w:pageBreakBefore w:val="0"/>
        <w:kinsoku/>
        <w:wordWrap/>
        <w:overflowPunct/>
        <w:topLinePunct w:val="0"/>
        <w:bidi w:val="0"/>
        <w:spacing w:line="460" w:lineRule="exact"/>
        <w:ind w:firstLine="420" w:firstLineChars="200"/>
        <w:textAlignment w:val="auto"/>
        <w:rPr>
          <w:rFonts w:hint="eastAsia" w:ascii="宋体" w:hAnsi="宋体"/>
          <w:b/>
          <w:bCs/>
          <w:color w:val="auto"/>
          <w:szCs w:val="21"/>
          <w:u w:val="single"/>
        </w:rPr>
      </w:pPr>
      <w:r>
        <w:rPr>
          <w:rFonts w:hint="eastAsia" w:ascii="宋体" w:hAnsi="宋体"/>
          <w:b/>
          <w:bCs/>
          <w:color w:val="auto"/>
          <w:szCs w:val="21"/>
          <w:u w:val="single"/>
        </w:rPr>
        <w:t>（16）承包人在施工时，应充分考虑施工机械可能会对周边的房屋的影响，对周边房屋造成损坏的，应负责修复和赔偿，其费用由承包人自行负责，结算时不予增加。</w:t>
      </w:r>
    </w:p>
    <w:p w14:paraId="3DD570DE">
      <w:pPr>
        <w:pageBreakBefore w:val="0"/>
        <w:kinsoku/>
        <w:wordWrap/>
        <w:overflowPunct/>
        <w:topLinePunct w:val="0"/>
        <w:bidi w:val="0"/>
        <w:spacing w:line="460" w:lineRule="exact"/>
        <w:ind w:firstLine="420" w:firstLineChars="200"/>
        <w:textAlignment w:val="auto"/>
        <w:rPr>
          <w:rFonts w:hint="eastAsia" w:ascii="宋体" w:hAnsi="宋体"/>
          <w:b/>
          <w:color w:val="auto"/>
          <w:szCs w:val="21"/>
          <w:u w:val="single"/>
        </w:rPr>
      </w:pPr>
      <w:r>
        <w:rPr>
          <w:rFonts w:hint="eastAsia" w:ascii="宋体" w:hAnsi="宋体"/>
          <w:b/>
          <w:bCs/>
          <w:color w:val="auto"/>
          <w:szCs w:val="21"/>
          <w:u w:val="single"/>
        </w:rPr>
        <w:t>（17）</w:t>
      </w:r>
      <w:r>
        <w:rPr>
          <w:rFonts w:hint="eastAsia" w:ascii="宋体" w:hAnsi="宋体"/>
          <w:b/>
          <w:color w:val="auto"/>
          <w:szCs w:val="21"/>
          <w:u w:val="single"/>
        </w:rPr>
        <w:t>因发包人延迟开工或分期开工导致的原材料上涨（含苗木），延迟开工或分期开工导致的措施费增加；</w:t>
      </w:r>
    </w:p>
    <w:p w14:paraId="3CFEB214">
      <w:pPr>
        <w:pageBreakBefore w:val="0"/>
        <w:kinsoku/>
        <w:wordWrap/>
        <w:overflowPunct/>
        <w:topLinePunct w:val="0"/>
        <w:bidi w:val="0"/>
        <w:spacing w:line="460" w:lineRule="exact"/>
        <w:ind w:firstLine="420" w:firstLineChars="200"/>
        <w:textAlignment w:val="auto"/>
        <w:rPr>
          <w:rFonts w:hint="eastAsia" w:ascii="宋体" w:hAnsi="宋体"/>
          <w:b/>
          <w:bCs/>
          <w:color w:val="auto"/>
          <w:szCs w:val="21"/>
          <w:u w:val="single"/>
        </w:rPr>
      </w:pPr>
      <w:r>
        <w:rPr>
          <w:rFonts w:hint="eastAsia" w:ascii="宋体" w:hAnsi="宋体"/>
          <w:b/>
          <w:bCs/>
          <w:color w:val="auto"/>
          <w:szCs w:val="21"/>
          <w:u w:val="single"/>
        </w:rPr>
        <w:t>（18）</w:t>
      </w:r>
      <w:r>
        <w:rPr>
          <w:rFonts w:hint="eastAsia" w:ascii="宋体" w:hAnsi="宋体"/>
          <w:b/>
          <w:color w:val="auto"/>
          <w:szCs w:val="21"/>
          <w:u w:val="single"/>
        </w:rPr>
        <w:t>本工程施工、竣工验收直至养护期结束所产生的反季节栽植影响措施、赶工措施、二次搬运、地上及地下设施的临时保护、已完工程及设备保护等一切破坏费用已包含在合同价中由承包人自行承担。</w:t>
      </w:r>
    </w:p>
    <w:p w14:paraId="20997098">
      <w:pPr>
        <w:pageBreakBefore w:val="0"/>
        <w:kinsoku/>
        <w:wordWrap/>
        <w:overflowPunct/>
        <w:topLinePunct w:val="0"/>
        <w:bidi w:val="0"/>
        <w:spacing w:line="460" w:lineRule="exact"/>
        <w:ind w:firstLine="420" w:firstLineChars="200"/>
        <w:textAlignment w:val="auto"/>
        <w:rPr>
          <w:rFonts w:hint="eastAsia" w:ascii="宋体" w:hAnsi="宋体"/>
          <w:b/>
          <w:bCs/>
          <w:color w:val="auto"/>
          <w:szCs w:val="21"/>
          <w:u w:val="single"/>
        </w:rPr>
      </w:pPr>
      <w:r>
        <w:rPr>
          <w:rFonts w:hint="eastAsia" w:ascii="宋体" w:hAnsi="宋体"/>
          <w:b/>
          <w:bCs/>
          <w:color w:val="auto"/>
          <w:szCs w:val="21"/>
          <w:u w:val="single"/>
        </w:rPr>
        <w:t>21.11中标人中标后，按发包人要求马上进场施工，否则造成损失的，由承包人承担相应费用。</w:t>
      </w:r>
    </w:p>
    <w:p w14:paraId="5E2A08E9">
      <w:pPr>
        <w:pageBreakBefore w:val="0"/>
        <w:kinsoku/>
        <w:wordWrap/>
        <w:overflowPunct/>
        <w:topLinePunct w:val="0"/>
        <w:bidi w:val="0"/>
        <w:spacing w:line="460" w:lineRule="exact"/>
        <w:ind w:firstLine="420" w:firstLineChars="200"/>
        <w:textAlignment w:val="auto"/>
        <w:rPr>
          <w:rFonts w:hint="eastAsia" w:ascii="宋体" w:hAnsi="宋体"/>
          <w:b/>
          <w:bCs/>
          <w:color w:val="auto"/>
          <w:szCs w:val="21"/>
          <w:u w:val="single"/>
        </w:rPr>
      </w:pPr>
      <w:r>
        <w:rPr>
          <w:rFonts w:hint="eastAsia" w:ascii="宋体" w:hAnsi="宋体"/>
          <w:b/>
          <w:bCs/>
          <w:color w:val="auto"/>
          <w:szCs w:val="21"/>
          <w:u w:val="single"/>
        </w:rPr>
        <w:t>21.12符合设计要求、验收规范、合同条款规定的全部费用应认为已计入工程量清单所列各子目中，其它附属未列子目的工作费用应视为已分摊在有关子目的单价之中，不另行计算。</w:t>
      </w:r>
    </w:p>
    <w:p w14:paraId="26D3B1C8">
      <w:pPr>
        <w:pageBreakBefore w:val="0"/>
        <w:kinsoku/>
        <w:wordWrap/>
        <w:overflowPunct/>
        <w:topLinePunct w:val="0"/>
        <w:bidi w:val="0"/>
        <w:spacing w:line="460" w:lineRule="exact"/>
        <w:ind w:firstLine="420" w:firstLineChars="200"/>
        <w:textAlignment w:val="auto"/>
        <w:rPr>
          <w:rFonts w:hint="eastAsia" w:ascii="宋体" w:hAnsi="宋体"/>
          <w:b/>
          <w:bCs/>
          <w:color w:val="auto"/>
          <w:szCs w:val="21"/>
          <w:u w:val="single"/>
        </w:rPr>
      </w:pPr>
      <w:r>
        <w:rPr>
          <w:rFonts w:hint="eastAsia" w:ascii="宋体" w:hAnsi="宋体"/>
          <w:b/>
          <w:bCs/>
          <w:color w:val="auto"/>
          <w:szCs w:val="21"/>
          <w:u w:val="single"/>
        </w:rPr>
        <w:t>21.13 投标人务必自行认真踏勘现场条件，一旦中标不得对现场条件提出额外要求，不得要求增加费用。</w:t>
      </w:r>
    </w:p>
    <w:p w14:paraId="4B5490F9">
      <w:pPr>
        <w:pageBreakBefore w:val="0"/>
        <w:kinsoku/>
        <w:wordWrap/>
        <w:overflowPunct/>
        <w:topLinePunct w:val="0"/>
        <w:bidi w:val="0"/>
        <w:spacing w:line="460" w:lineRule="exact"/>
        <w:ind w:firstLine="420" w:firstLineChars="200"/>
        <w:textAlignment w:val="auto"/>
        <w:rPr>
          <w:rFonts w:hint="eastAsia" w:ascii="宋体" w:hAnsi="宋体"/>
          <w:b/>
          <w:bCs/>
          <w:color w:val="auto"/>
          <w:szCs w:val="21"/>
          <w:u w:val="single"/>
        </w:rPr>
      </w:pPr>
      <w:r>
        <w:rPr>
          <w:rFonts w:hint="eastAsia" w:ascii="宋体" w:hAnsi="宋体"/>
          <w:b/>
          <w:bCs/>
          <w:color w:val="auto"/>
          <w:szCs w:val="21"/>
          <w:u w:val="single"/>
        </w:rPr>
        <w:t>21.14工程沿线道路、管线，若由于施工原因造成损坏，应由承包人负责修复，并承担相关费用。</w:t>
      </w:r>
    </w:p>
    <w:p w14:paraId="6FD76080">
      <w:pPr>
        <w:pageBreakBefore w:val="0"/>
        <w:kinsoku/>
        <w:wordWrap/>
        <w:overflowPunct/>
        <w:topLinePunct w:val="0"/>
        <w:bidi w:val="0"/>
        <w:spacing w:line="460" w:lineRule="exact"/>
        <w:ind w:firstLine="420" w:firstLineChars="200"/>
        <w:textAlignment w:val="auto"/>
        <w:rPr>
          <w:rFonts w:hint="eastAsia" w:ascii="宋体" w:hAnsi="宋体"/>
          <w:b/>
          <w:bCs/>
          <w:color w:val="auto"/>
          <w:szCs w:val="21"/>
          <w:u w:val="single"/>
        </w:rPr>
      </w:pPr>
      <w:r>
        <w:rPr>
          <w:rFonts w:hint="eastAsia" w:ascii="宋体" w:hAnsi="宋体"/>
          <w:b/>
          <w:bCs/>
          <w:color w:val="auto"/>
          <w:szCs w:val="21"/>
          <w:u w:val="single"/>
        </w:rPr>
        <w:t>21.15承包人不得将其承包的工程转包给他人，也不得将其承包地全部工程肢解以后以分包的名义转包给他人。若承包人将工程转包给他人的，发包人有权中止合同，同时承包人向发包人赔偿全部履约保证金，给发包人造成损失的，须等价赔偿。</w:t>
      </w:r>
    </w:p>
    <w:p w14:paraId="300CC39A">
      <w:pPr>
        <w:pageBreakBefore w:val="0"/>
        <w:kinsoku/>
        <w:wordWrap/>
        <w:overflowPunct/>
        <w:topLinePunct w:val="0"/>
        <w:bidi w:val="0"/>
        <w:spacing w:line="460" w:lineRule="exact"/>
        <w:ind w:firstLine="420" w:firstLineChars="200"/>
        <w:textAlignment w:val="auto"/>
        <w:rPr>
          <w:rFonts w:hint="eastAsia" w:ascii="宋体" w:hAnsi="宋体"/>
          <w:b/>
          <w:bCs/>
          <w:color w:val="auto"/>
          <w:szCs w:val="21"/>
          <w:u w:val="single"/>
        </w:rPr>
      </w:pPr>
      <w:r>
        <w:rPr>
          <w:rFonts w:hint="eastAsia" w:ascii="宋体" w:hAnsi="宋体"/>
          <w:b/>
          <w:bCs/>
          <w:color w:val="auto"/>
          <w:szCs w:val="21"/>
          <w:u w:val="single"/>
        </w:rPr>
        <w:t>21.16承包人在完工验收后七天内未将现场所有临时设施、机械设备、材料、建筑垃圾等全部清运出现场，清理标准使发包人满意，否则发包人有权另择他人完成，由此发生的相关费用、责任及损失由均由承包人承担。</w:t>
      </w:r>
    </w:p>
    <w:p w14:paraId="326305F2">
      <w:pPr>
        <w:pageBreakBefore w:val="0"/>
        <w:kinsoku/>
        <w:wordWrap/>
        <w:overflowPunct/>
        <w:topLinePunct w:val="0"/>
        <w:bidi w:val="0"/>
        <w:spacing w:line="460" w:lineRule="exact"/>
        <w:ind w:firstLine="422" w:firstLineChars="200"/>
        <w:textAlignment w:val="auto"/>
        <w:rPr>
          <w:rFonts w:hint="eastAsia" w:ascii="宋体" w:hAnsi="宋体" w:eastAsia="宋体" w:cs="Times New Roman"/>
          <w:b/>
          <w:bCs/>
          <w:color w:val="auto"/>
          <w:szCs w:val="21"/>
          <w:u w:val="single"/>
          <w:lang w:val="en-US" w:eastAsia="zh-CN"/>
        </w:rPr>
      </w:pPr>
      <w:r>
        <w:rPr>
          <w:rFonts w:hint="eastAsia" w:ascii="宋体" w:hAnsi="宋体" w:eastAsia="宋体" w:cs="Times New Roman"/>
          <w:b/>
          <w:bCs/>
          <w:color w:val="auto"/>
          <w:szCs w:val="21"/>
          <w:u w:val="single"/>
        </w:rPr>
        <w:t>21.17当本招标文件中承包人的赔偿金额及违约金额累计超过履约保证金金额时，发包人将</w:t>
      </w:r>
      <w:r>
        <w:rPr>
          <w:rFonts w:hint="eastAsia" w:ascii="宋体" w:hAnsi="宋体" w:eastAsia="宋体" w:cs="Times New Roman"/>
          <w:b/>
          <w:bCs/>
          <w:color w:val="auto"/>
          <w:szCs w:val="21"/>
          <w:u w:val="single"/>
          <w:lang w:val="en-US" w:eastAsia="zh-CN"/>
        </w:rPr>
        <w:t>在承包人未领取的工程款中抵扣，如有不足，再向承包人追缴。</w:t>
      </w:r>
    </w:p>
    <w:p w14:paraId="5CE2AAA4">
      <w:pPr>
        <w:pageBreakBefore w:val="0"/>
        <w:widowControl w:val="0"/>
        <w:kinsoku/>
        <w:wordWrap/>
        <w:overflowPunct/>
        <w:topLinePunct w:val="0"/>
        <w:bidi w:val="0"/>
        <w:snapToGrid/>
        <w:spacing w:line="480" w:lineRule="exact"/>
        <w:ind w:firstLine="422" w:firstLineChars="200"/>
        <w:textAlignment w:val="auto"/>
        <w:rPr>
          <w:rFonts w:hint="eastAsia" w:ascii="Times New Roman" w:hAnsi="宋体" w:eastAsia="宋体" w:cs="Times New Roman"/>
          <w:b/>
          <w:color w:val="auto"/>
          <w:u w:val="single"/>
          <w:lang w:val="en-US" w:eastAsia="zh-CN"/>
        </w:rPr>
      </w:pPr>
      <w:r>
        <w:rPr>
          <w:rFonts w:hint="eastAsia" w:ascii="Times New Roman" w:hAnsi="宋体" w:eastAsia="宋体" w:cs="Times New Roman"/>
          <w:b/>
          <w:color w:val="auto"/>
          <w:u w:val="single"/>
          <w:lang w:val="en-US" w:eastAsia="zh-CN"/>
        </w:rPr>
        <w:t>21.18因地形或者其他客观条件引起的施工问题由承包人自行负责及协调，产生的费用由承包人承担。</w:t>
      </w:r>
    </w:p>
    <w:p w14:paraId="4E99A9BC">
      <w:pPr>
        <w:pageBreakBefore w:val="0"/>
        <w:kinsoku/>
        <w:wordWrap/>
        <w:overflowPunct/>
        <w:topLinePunct w:val="0"/>
        <w:bidi w:val="0"/>
        <w:spacing w:line="460" w:lineRule="exact"/>
        <w:ind w:firstLine="422" w:firstLineChars="200"/>
        <w:textAlignment w:val="auto"/>
        <w:rPr>
          <w:rFonts w:hint="eastAsia" w:ascii="宋体" w:hAnsi="宋体" w:eastAsia="宋体" w:cs="Times New Roman"/>
          <w:b/>
          <w:bCs/>
          <w:color w:val="auto"/>
          <w:szCs w:val="21"/>
          <w:u w:val="single"/>
        </w:rPr>
      </w:pPr>
      <w:r>
        <w:rPr>
          <w:rFonts w:hint="eastAsia" w:ascii="宋体" w:hAnsi="宋体" w:eastAsia="宋体" w:cs="Times New Roman"/>
          <w:b/>
          <w:bCs/>
          <w:color w:val="auto"/>
          <w:szCs w:val="21"/>
          <w:u w:val="single"/>
        </w:rPr>
        <w:t>21.</w:t>
      </w:r>
      <w:r>
        <w:rPr>
          <w:rFonts w:hint="eastAsia" w:ascii="宋体" w:hAnsi="宋体" w:eastAsia="宋体" w:cs="Times New Roman"/>
          <w:b/>
          <w:bCs/>
          <w:color w:val="auto"/>
          <w:szCs w:val="21"/>
          <w:u w:val="single"/>
          <w:lang w:val="en-US" w:eastAsia="zh-CN"/>
        </w:rPr>
        <w:t>19</w:t>
      </w:r>
      <w:r>
        <w:rPr>
          <w:rFonts w:hint="eastAsia" w:ascii="宋体" w:hAnsi="宋体" w:eastAsia="宋体" w:cs="Times New Roman"/>
          <w:b/>
          <w:bCs/>
          <w:color w:val="auto"/>
          <w:szCs w:val="21"/>
          <w:u w:val="single"/>
        </w:rPr>
        <w:t>承包人必须做好现场防尘、防噪音、运输车辆交通安全等工作，满足安全文明工地管 理要求，所产生的费用已列入投标报价中，结算时不作调整。</w:t>
      </w:r>
    </w:p>
    <w:p w14:paraId="43E40D95">
      <w:pPr>
        <w:pageBreakBefore w:val="0"/>
        <w:kinsoku/>
        <w:wordWrap/>
        <w:overflowPunct/>
        <w:topLinePunct w:val="0"/>
        <w:bidi w:val="0"/>
        <w:spacing w:line="460" w:lineRule="exact"/>
        <w:ind w:firstLine="422" w:firstLineChars="200"/>
        <w:textAlignment w:val="auto"/>
        <w:rPr>
          <w:rFonts w:hint="eastAsia" w:ascii="宋体" w:hAnsi="宋体" w:eastAsia="宋体" w:cs="Times New Roman"/>
          <w:b/>
          <w:bCs/>
          <w:color w:val="auto"/>
          <w:szCs w:val="21"/>
          <w:u w:val="single"/>
        </w:rPr>
      </w:pPr>
      <w:r>
        <w:rPr>
          <w:rFonts w:hint="eastAsia" w:ascii="宋体" w:hAnsi="宋体" w:eastAsia="宋体" w:cs="Times New Roman"/>
          <w:b/>
          <w:bCs/>
          <w:color w:val="auto"/>
          <w:szCs w:val="21"/>
          <w:u w:val="single"/>
        </w:rPr>
        <w:t>21.2</w:t>
      </w:r>
      <w:r>
        <w:rPr>
          <w:rFonts w:hint="eastAsia" w:ascii="宋体" w:hAnsi="宋体" w:eastAsia="宋体" w:cs="Times New Roman"/>
          <w:b/>
          <w:bCs/>
          <w:color w:val="auto"/>
          <w:szCs w:val="21"/>
          <w:u w:val="single"/>
          <w:lang w:val="en-US" w:eastAsia="zh-CN"/>
        </w:rPr>
        <w:t>0</w:t>
      </w:r>
      <w:r>
        <w:rPr>
          <w:rFonts w:hint="eastAsia" w:ascii="宋体" w:hAnsi="宋体" w:eastAsia="宋体" w:cs="Times New Roman"/>
          <w:b/>
          <w:bCs/>
          <w:color w:val="auto"/>
          <w:szCs w:val="21"/>
          <w:u w:val="single"/>
        </w:rPr>
        <w:t>承包人应充分考虑施工范围内，对不利于植物生长的土壤用种植土局部或全部更换； 结合现场实际情况，对招标范围内缺土位置回填土方；外购种植的土壤要求必须采用土质优良的种植土。上述所有涉及土方工程的挖、运、回填、采购、场内二次搬运等所有费用均已包括在本合同价中，工程结算时不作调整。</w:t>
      </w:r>
    </w:p>
    <w:p w14:paraId="1B336026">
      <w:pPr>
        <w:pageBreakBefore w:val="0"/>
        <w:kinsoku/>
        <w:wordWrap/>
        <w:overflowPunct/>
        <w:topLinePunct w:val="0"/>
        <w:bidi w:val="0"/>
        <w:spacing w:line="460" w:lineRule="exact"/>
        <w:ind w:firstLine="422" w:firstLineChars="200"/>
        <w:textAlignment w:val="auto"/>
        <w:rPr>
          <w:rFonts w:hint="eastAsia" w:ascii="宋体" w:hAnsi="宋体" w:eastAsia="宋体" w:cs="Times New Roman"/>
          <w:b/>
          <w:bCs/>
          <w:color w:val="auto"/>
          <w:szCs w:val="21"/>
          <w:u w:val="single"/>
        </w:rPr>
      </w:pPr>
      <w:r>
        <w:rPr>
          <w:rFonts w:hint="eastAsia" w:ascii="宋体" w:hAnsi="宋体" w:eastAsia="宋体" w:cs="Times New Roman"/>
          <w:b/>
          <w:bCs/>
          <w:color w:val="auto"/>
          <w:szCs w:val="21"/>
          <w:u w:val="single"/>
        </w:rPr>
        <w:t>21.2</w:t>
      </w:r>
      <w:r>
        <w:rPr>
          <w:rFonts w:hint="eastAsia" w:ascii="宋体" w:hAnsi="宋体" w:eastAsia="宋体" w:cs="Times New Roman"/>
          <w:b/>
          <w:bCs/>
          <w:color w:val="auto"/>
          <w:szCs w:val="21"/>
          <w:u w:val="single"/>
          <w:lang w:val="en-US" w:eastAsia="zh-CN"/>
        </w:rPr>
        <w:t>1</w:t>
      </w:r>
      <w:r>
        <w:rPr>
          <w:rFonts w:hint="eastAsia" w:ascii="宋体" w:hAnsi="宋体" w:eastAsia="宋体" w:cs="Times New Roman"/>
          <w:b/>
          <w:bCs/>
          <w:color w:val="auto"/>
          <w:szCs w:val="21"/>
          <w:u w:val="single"/>
        </w:rPr>
        <w:t>所种苗木在种植和养护期间,应及时清除杂草、施肥、防治虫害、修剪整枝等工作，苗木成活率为98%以上(其中:大树成活率为100%,大树指干径直径、地径直径在15cm以上的乔灌木)，所有苗木要求树型端正、树冠完整、造型美观、长势健壮、无病虫害、无柱洞、无破皮，泥球完整。若有苗木缺损、死亡或达不到上述要求标准的，必须在养护期间内第一个绿化季节补植完毕，承包人未在发包人规定期限内进行调换补植的，发包人有权指定另外施工单位进行调换补植，调换补植的费用从承包人的合同价款中按照中标时的综合单价扣除。</w:t>
      </w:r>
    </w:p>
    <w:p w14:paraId="3335ACC4">
      <w:pPr>
        <w:pageBreakBefore w:val="0"/>
        <w:kinsoku/>
        <w:wordWrap/>
        <w:overflowPunct/>
        <w:topLinePunct w:val="0"/>
        <w:bidi w:val="0"/>
        <w:spacing w:line="460" w:lineRule="exact"/>
        <w:ind w:firstLine="422" w:firstLineChars="200"/>
        <w:textAlignment w:val="auto"/>
        <w:rPr>
          <w:rFonts w:hint="eastAsia" w:ascii="宋体" w:hAnsi="宋体" w:eastAsia="宋体" w:cs="Times New Roman"/>
          <w:b/>
          <w:bCs/>
          <w:color w:val="auto"/>
          <w:szCs w:val="21"/>
          <w:u w:val="single"/>
        </w:rPr>
      </w:pPr>
      <w:r>
        <w:rPr>
          <w:rFonts w:hint="eastAsia" w:ascii="宋体" w:hAnsi="宋体" w:eastAsia="宋体" w:cs="Times New Roman"/>
          <w:b/>
          <w:bCs/>
          <w:color w:val="auto"/>
          <w:szCs w:val="21"/>
          <w:u w:val="single"/>
        </w:rPr>
        <w:t>21.</w:t>
      </w:r>
      <w:r>
        <w:rPr>
          <w:rFonts w:hint="eastAsia" w:ascii="宋体" w:hAnsi="宋体" w:eastAsia="宋体" w:cs="Times New Roman"/>
          <w:b/>
          <w:bCs/>
          <w:color w:val="auto"/>
          <w:szCs w:val="21"/>
          <w:u w:val="single"/>
          <w:lang w:val="en-US" w:eastAsia="zh-CN"/>
        </w:rPr>
        <w:t>22</w:t>
      </w:r>
      <w:r>
        <w:rPr>
          <w:rFonts w:hint="eastAsia" w:ascii="宋体" w:hAnsi="宋体" w:eastAsia="宋体" w:cs="Times New Roman"/>
          <w:b/>
          <w:bCs/>
          <w:color w:val="auto"/>
          <w:szCs w:val="21"/>
          <w:u w:val="single"/>
        </w:rPr>
        <w:t>养护承包期满移交发包人时，凡是新补栽的苗木，必须确保一个生长周期的成活期。若新补栽的苗木在一个生长周期未成活的，则由承包人负责重新补栽，并且必须确保一个生长周期（从重新补栽的一天算起）的成活期；若承包人拒绝重新补栽的，则由发包人另行组织实施，其费用按实从承包人的合同价款中扣除。</w:t>
      </w:r>
    </w:p>
    <w:p w14:paraId="18E7CA1B">
      <w:pPr>
        <w:pageBreakBefore w:val="0"/>
        <w:kinsoku/>
        <w:wordWrap/>
        <w:overflowPunct/>
        <w:topLinePunct w:val="0"/>
        <w:bidi w:val="0"/>
        <w:spacing w:line="460" w:lineRule="exact"/>
        <w:ind w:firstLine="422" w:firstLineChars="200"/>
        <w:textAlignment w:val="auto"/>
        <w:rPr>
          <w:rFonts w:hint="eastAsia" w:ascii="宋体" w:hAnsi="宋体" w:eastAsia="宋体" w:cs="Times New Roman"/>
          <w:b/>
          <w:bCs/>
          <w:color w:val="auto"/>
          <w:szCs w:val="21"/>
          <w:u w:val="single"/>
        </w:rPr>
      </w:pPr>
      <w:r>
        <w:rPr>
          <w:rFonts w:hint="eastAsia" w:ascii="宋体" w:hAnsi="宋体" w:eastAsia="宋体" w:cs="Times New Roman"/>
          <w:b/>
          <w:bCs/>
          <w:color w:val="auto"/>
          <w:szCs w:val="21"/>
          <w:u w:val="single"/>
        </w:rPr>
        <w:t>21.</w:t>
      </w:r>
      <w:r>
        <w:rPr>
          <w:rFonts w:hint="eastAsia" w:ascii="宋体" w:hAnsi="宋体" w:eastAsia="宋体" w:cs="Times New Roman"/>
          <w:b/>
          <w:bCs/>
          <w:color w:val="auto"/>
          <w:szCs w:val="21"/>
          <w:u w:val="single"/>
          <w:lang w:val="en-US" w:eastAsia="zh-CN"/>
        </w:rPr>
        <w:t>23</w:t>
      </w:r>
      <w:r>
        <w:rPr>
          <w:rFonts w:hint="eastAsia" w:ascii="宋体" w:hAnsi="宋体" w:eastAsia="宋体" w:cs="Times New Roman"/>
          <w:b/>
          <w:bCs/>
          <w:color w:val="auto"/>
          <w:szCs w:val="21"/>
          <w:u w:val="single"/>
        </w:rPr>
        <w:t>本工程绿化的养护期为</w:t>
      </w:r>
      <w:r>
        <w:rPr>
          <w:rFonts w:hint="eastAsia" w:ascii="宋体" w:hAnsi="宋体" w:eastAsia="宋体" w:cs="Times New Roman"/>
          <w:b/>
          <w:bCs/>
          <w:color w:val="auto"/>
          <w:szCs w:val="21"/>
          <w:u w:val="single"/>
          <w:lang w:val="en-US" w:eastAsia="zh-CN"/>
        </w:rPr>
        <w:t>二</w:t>
      </w:r>
      <w:r>
        <w:rPr>
          <w:rFonts w:hint="eastAsia" w:ascii="宋体" w:hAnsi="宋体" w:eastAsia="宋体" w:cs="Times New Roman"/>
          <w:b/>
          <w:bCs/>
          <w:color w:val="auto"/>
          <w:szCs w:val="21"/>
          <w:u w:val="single"/>
        </w:rPr>
        <w:t>年，养护等级为</w:t>
      </w:r>
      <w:r>
        <w:rPr>
          <w:rFonts w:hint="eastAsia" w:ascii="宋体" w:hAnsi="宋体" w:eastAsia="宋体" w:cs="Times New Roman"/>
          <w:b/>
          <w:bCs/>
          <w:color w:val="auto"/>
          <w:szCs w:val="21"/>
          <w:u w:val="single"/>
          <w:lang w:val="en-US" w:eastAsia="zh-CN"/>
        </w:rPr>
        <w:t>二</w:t>
      </w:r>
      <w:r>
        <w:rPr>
          <w:rFonts w:hint="eastAsia" w:ascii="宋体" w:hAnsi="宋体" w:eastAsia="宋体" w:cs="Times New Roman"/>
          <w:b/>
          <w:bCs/>
          <w:color w:val="auto"/>
          <w:szCs w:val="21"/>
          <w:u w:val="single"/>
        </w:rPr>
        <w:t>级。本工程绿化养护考核每月一次，由发包人根据《启东市城区绿地养护质量考核管理办法》进行考核，养护考核合格的，养护费按100%支付；养护考核不合格的，当月养护费不予支付，连续3次以上不合格的，发包人有权取消其养护资格，另行指定启东市范围内有资质的园林绿化施工或养护企业养护，养护费从合同价款中扣除。</w:t>
      </w:r>
    </w:p>
    <w:p w14:paraId="68FDA79A">
      <w:pPr>
        <w:pageBreakBefore w:val="0"/>
        <w:kinsoku/>
        <w:wordWrap/>
        <w:overflowPunct/>
        <w:topLinePunct w:val="0"/>
        <w:bidi w:val="0"/>
        <w:spacing w:line="460" w:lineRule="exact"/>
        <w:ind w:firstLine="422" w:firstLineChars="200"/>
        <w:textAlignment w:val="auto"/>
        <w:rPr>
          <w:rFonts w:hint="eastAsia" w:ascii="宋体" w:hAnsi="宋体" w:eastAsia="宋体" w:cs="Times New Roman"/>
          <w:b/>
          <w:bCs/>
          <w:color w:val="auto"/>
          <w:szCs w:val="21"/>
          <w:u w:val="single"/>
          <w:lang w:val="en-US" w:eastAsia="zh-CN"/>
        </w:rPr>
      </w:pPr>
      <w:r>
        <w:rPr>
          <w:rFonts w:hint="eastAsia" w:ascii="宋体" w:hAnsi="宋体" w:eastAsia="宋体" w:cs="Times New Roman"/>
          <w:b/>
          <w:bCs/>
          <w:color w:val="auto"/>
          <w:szCs w:val="21"/>
          <w:u w:val="single"/>
        </w:rPr>
        <w:t>21.</w:t>
      </w:r>
      <w:r>
        <w:rPr>
          <w:rFonts w:hint="eastAsia" w:ascii="宋体" w:hAnsi="宋体" w:eastAsia="宋体" w:cs="Times New Roman"/>
          <w:b/>
          <w:bCs/>
          <w:color w:val="auto"/>
          <w:szCs w:val="21"/>
          <w:u w:val="single"/>
          <w:lang w:val="en-US" w:eastAsia="zh-CN"/>
        </w:rPr>
        <w:t>24</w:t>
      </w:r>
      <w:r>
        <w:rPr>
          <w:rFonts w:hint="eastAsia" w:ascii="宋体" w:hAnsi="宋体" w:eastAsia="宋体" w:cs="Times New Roman"/>
          <w:b/>
          <w:bCs/>
          <w:color w:val="auto"/>
          <w:szCs w:val="21"/>
          <w:u w:val="single"/>
        </w:rPr>
        <w:t>在运输、装卸过程中导致苗木及花草损坏的，由承包人负责运出施工现场，费用自理，造成工期延误的，由承包人承担赔偿责任。</w:t>
      </w:r>
    </w:p>
    <w:p w14:paraId="7D489DDD">
      <w:pPr>
        <w:pageBreakBefore w:val="0"/>
        <w:kinsoku/>
        <w:wordWrap/>
        <w:overflowPunct/>
        <w:topLinePunct w:val="0"/>
        <w:bidi w:val="0"/>
        <w:spacing w:line="460" w:lineRule="exact"/>
        <w:ind w:firstLine="422" w:firstLineChars="200"/>
        <w:textAlignment w:val="auto"/>
        <w:rPr>
          <w:rFonts w:hint="eastAsia" w:ascii="宋体" w:hAnsi="宋体" w:eastAsia="宋体" w:cs="Times New Roman"/>
          <w:b/>
          <w:bCs/>
          <w:color w:val="auto"/>
          <w:szCs w:val="21"/>
          <w:u w:val="single"/>
          <w:lang w:eastAsia="zh-CN"/>
        </w:rPr>
      </w:pPr>
      <w:r>
        <w:rPr>
          <w:rFonts w:hint="eastAsia" w:ascii="宋体" w:hAnsi="宋体" w:eastAsia="宋体" w:cs="Times New Roman"/>
          <w:b/>
          <w:bCs/>
          <w:color w:val="auto"/>
          <w:szCs w:val="21"/>
          <w:u w:val="single"/>
          <w:lang w:val="en-US" w:eastAsia="zh-CN"/>
        </w:rPr>
        <w:t>21.25项目特征如有表</w:t>
      </w:r>
      <w:r>
        <w:rPr>
          <w:rFonts w:hint="eastAsia" w:ascii="宋体" w:hAnsi="宋体" w:eastAsia="宋体" w:cs="Times New Roman"/>
          <w:b/>
          <w:bCs/>
          <w:color w:val="auto"/>
          <w:szCs w:val="21"/>
          <w:u w:val="single"/>
          <w:lang w:eastAsia="zh-CN"/>
        </w:rPr>
        <w:t>述不明处，请查阅本工程施工图或清单编制说明。</w:t>
      </w:r>
    </w:p>
    <w:p w14:paraId="5394696E">
      <w:pPr>
        <w:keepNext w:val="0"/>
        <w:keepLines w:val="0"/>
        <w:pageBreakBefore w:val="0"/>
        <w:widowControl w:val="0"/>
        <w:kinsoku/>
        <w:wordWrap/>
        <w:overflowPunct/>
        <w:topLinePunct w:val="0"/>
        <w:autoSpaceDE/>
        <w:autoSpaceDN/>
        <w:bidi w:val="0"/>
        <w:adjustRightInd/>
        <w:snapToGrid/>
        <w:spacing w:line="460" w:lineRule="exact"/>
        <w:jc w:val="left"/>
        <w:textAlignment w:val="auto"/>
        <w:rPr>
          <w:rFonts w:hint="eastAsia" w:ascii="宋体" w:hAnsi="宋体"/>
          <w:color w:val="auto"/>
          <w:szCs w:val="21"/>
        </w:rPr>
      </w:pPr>
      <w:r>
        <w:rPr>
          <w:rFonts w:hint="eastAsia" w:ascii="宋体" w:hAnsi="宋体"/>
          <w:color w:val="auto"/>
          <w:szCs w:val="21"/>
        </w:rPr>
        <w:t>附件</w:t>
      </w:r>
    </w:p>
    <w:p w14:paraId="02D6D247">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color w:val="auto"/>
          <w:szCs w:val="21"/>
        </w:rPr>
      </w:pPr>
      <w:r>
        <w:rPr>
          <w:rFonts w:ascii="宋体" w:hAnsi="宋体"/>
          <w:color w:val="auto"/>
          <w:szCs w:val="21"/>
        </w:rPr>
        <w:t>附件</w:t>
      </w:r>
      <w:r>
        <w:rPr>
          <w:rFonts w:hint="eastAsia" w:ascii="宋体" w:hAnsi="宋体"/>
          <w:color w:val="auto"/>
          <w:szCs w:val="21"/>
        </w:rPr>
        <w:t>1</w:t>
      </w:r>
      <w:r>
        <w:rPr>
          <w:rFonts w:ascii="宋体" w:hAnsi="宋体"/>
          <w:color w:val="auto"/>
          <w:szCs w:val="21"/>
        </w:rPr>
        <w:t>：</w:t>
      </w:r>
      <w:r>
        <w:rPr>
          <w:rFonts w:hint="eastAsia" w:ascii="宋体" w:hAnsi="宋体"/>
          <w:color w:val="auto"/>
          <w:szCs w:val="21"/>
        </w:rPr>
        <w:t>工程质量保修书</w:t>
      </w:r>
    </w:p>
    <w:p w14:paraId="42D80247">
      <w:pPr>
        <w:keepNext w:val="0"/>
        <w:keepLines w:val="0"/>
        <w:pageBreakBefore w:val="0"/>
        <w:widowControl w:val="0"/>
        <w:kinsoku/>
        <w:wordWrap/>
        <w:overflowPunct/>
        <w:topLinePunct w:val="0"/>
        <w:autoSpaceDE/>
        <w:autoSpaceDN/>
        <w:bidi w:val="0"/>
        <w:adjustRightInd/>
        <w:snapToGrid/>
        <w:spacing w:line="460" w:lineRule="exact"/>
        <w:textAlignment w:val="auto"/>
        <w:rPr>
          <w:rFonts w:ascii="宋体" w:hAnsi="宋体"/>
          <w:color w:val="auto"/>
          <w:szCs w:val="21"/>
        </w:rPr>
      </w:pPr>
      <w:r>
        <w:rPr>
          <w:rFonts w:hint="eastAsia" w:ascii="宋体" w:hAnsi="宋体"/>
          <w:color w:val="auto"/>
          <w:szCs w:val="21"/>
        </w:rPr>
        <w:t>附件2：工程廉政协议</w:t>
      </w:r>
    </w:p>
    <w:p w14:paraId="5CECA212">
      <w:pPr>
        <w:keepNext w:val="0"/>
        <w:keepLines w:val="0"/>
        <w:pageBreakBefore w:val="0"/>
        <w:widowControl w:val="0"/>
        <w:kinsoku/>
        <w:wordWrap/>
        <w:overflowPunct/>
        <w:topLinePunct w:val="0"/>
        <w:autoSpaceDE/>
        <w:autoSpaceDN/>
        <w:bidi w:val="0"/>
        <w:adjustRightInd/>
        <w:snapToGrid/>
        <w:spacing w:line="460" w:lineRule="exact"/>
        <w:textAlignment w:val="auto"/>
        <w:rPr>
          <w:rFonts w:ascii="宋体" w:hAnsi="宋体"/>
          <w:color w:val="auto"/>
          <w:szCs w:val="21"/>
        </w:rPr>
        <w:sectPr>
          <w:pgSz w:w="11907" w:h="16840"/>
          <w:pgMar w:top="1134" w:right="1588" w:bottom="680" w:left="1588" w:header="720" w:footer="720" w:gutter="0"/>
          <w:pgNumType w:fmt="decimal"/>
          <w:cols w:space="720" w:num="1"/>
          <w:titlePg/>
          <w:docGrid w:linePitch="272" w:charSpace="0"/>
        </w:sectPr>
      </w:pPr>
      <w:r>
        <w:rPr>
          <w:rFonts w:ascii="宋体" w:hAnsi="宋体"/>
          <w:color w:val="auto"/>
          <w:szCs w:val="21"/>
        </w:rPr>
        <w:t>附件</w:t>
      </w:r>
      <w:r>
        <w:rPr>
          <w:rFonts w:hint="eastAsia" w:ascii="宋体" w:hAnsi="宋体"/>
          <w:color w:val="auto"/>
          <w:szCs w:val="21"/>
        </w:rPr>
        <w:t>3</w:t>
      </w:r>
      <w:r>
        <w:rPr>
          <w:rFonts w:ascii="宋体" w:hAnsi="宋体"/>
          <w:color w:val="auto"/>
          <w:szCs w:val="21"/>
        </w:rPr>
        <w:t>：承包人主要施工管理人员表</w:t>
      </w:r>
    </w:p>
    <w:p w14:paraId="756AAB65">
      <w:pPr>
        <w:spacing w:line="440" w:lineRule="exact"/>
        <w:rPr>
          <w:rFonts w:hint="eastAsia" w:ascii="宋体" w:hAnsi="宋体"/>
          <w:color w:val="auto"/>
          <w:szCs w:val="21"/>
        </w:rPr>
      </w:pPr>
      <w:r>
        <w:rPr>
          <w:rFonts w:ascii="宋体" w:hAnsi="宋体"/>
          <w:color w:val="auto"/>
          <w:szCs w:val="21"/>
        </w:rPr>
        <w:t>附件</w:t>
      </w:r>
      <w:r>
        <w:rPr>
          <w:rFonts w:hint="eastAsia" w:ascii="宋体" w:hAnsi="宋体"/>
          <w:color w:val="auto"/>
          <w:szCs w:val="21"/>
        </w:rPr>
        <w:t>1</w:t>
      </w:r>
      <w:r>
        <w:rPr>
          <w:rFonts w:ascii="宋体" w:hAnsi="宋体"/>
          <w:color w:val="auto"/>
          <w:szCs w:val="21"/>
        </w:rPr>
        <w:t>：</w:t>
      </w:r>
    </w:p>
    <w:p w14:paraId="6F9CB290">
      <w:pPr>
        <w:widowControl/>
        <w:shd w:val="clear" w:color="auto" w:fill="FFFFFF"/>
        <w:spacing w:line="330" w:lineRule="atLeast"/>
        <w:ind w:firstLine="2975" w:firstLineChars="850"/>
        <w:jc w:val="left"/>
        <w:rPr>
          <w:rFonts w:hint="eastAsia" w:ascii="仿宋_GB2312" w:hAnsi="宋体" w:eastAsia="仿宋_GB2312" w:cs="宋体"/>
          <w:color w:val="auto"/>
          <w:sz w:val="13"/>
        </w:rPr>
      </w:pPr>
      <w:r>
        <w:rPr>
          <w:rFonts w:hint="eastAsia" w:ascii="黑体" w:hAnsi="Arial" w:eastAsia="黑体" w:cs="Arial"/>
          <w:color w:val="auto"/>
          <w:spacing w:val="15"/>
          <w:kern w:val="0"/>
          <w:sz w:val="32"/>
          <w:szCs w:val="32"/>
        </w:rPr>
        <w:t>工 程 质 量 保 修 书</w:t>
      </w:r>
    </w:p>
    <w:p w14:paraId="3865B818">
      <w:pPr>
        <w:spacing w:before="72" w:beforeLines="30" w:after="72" w:afterLines="30" w:line="360" w:lineRule="exact"/>
        <w:ind w:firstLine="420" w:firstLineChars="200"/>
        <w:rPr>
          <w:rFonts w:hint="eastAsia" w:ascii="宋体" w:hAnsi="宋体"/>
          <w:color w:val="auto"/>
          <w:szCs w:val="21"/>
          <w:u w:val="single"/>
        </w:rPr>
      </w:pPr>
      <w:r>
        <w:rPr>
          <w:rFonts w:hint="eastAsia" w:ascii="宋体" w:hAnsi="宋体"/>
          <w:color w:val="auto"/>
          <w:szCs w:val="21"/>
        </w:rPr>
        <w:t>发包人（全称）：</w:t>
      </w:r>
      <w:r>
        <w:rPr>
          <w:rFonts w:hint="eastAsia" w:ascii="宋体" w:hAnsi="宋体" w:eastAsia="宋体" w:cs="Times New Roman"/>
          <w:b/>
          <w:color w:val="auto"/>
          <w:sz w:val="22"/>
          <w:szCs w:val="22"/>
          <w:u w:val="single"/>
          <w:lang w:eastAsia="zh-CN"/>
        </w:rPr>
        <w:t xml:space="preserve">启东市南阳镇启兴村股份经济合作社   </w:t>
      </w:r>
    </w:p>
    <w:p w14:paraId="66C5322F">
      <w:pPr>
        <w:spacing w:before="72" w:beforeLines="30" w:after="72" w:afterLines="30" w:line="360" w:lineRule="exact"/>
        <w:ind w:firstLine="420" w:firstLineChars="200"/>
        <w:rPr>
          <w:rFonts w:hint="eastAsia" w:ascii="宋体" w:hAnsi="宋体"/>
          <w:color w:val="auto"/>
          <w:szCs w:val="21"/>
        </w:rPr>
      </w:pPr>
      <w:r>
        <w:rPr>
          <w:rFonts w:hint="eastAsia" w:ascii="宋体" w:hAnsi="宋体"/>
          <w:color w:val="auto"/>
          <w:szCs w:val="21"/>
        </w:rPr>
        <w:t>承包人（全称）：</w:t>
      </w:r>
      <w:r>
        <w:rPr>
          <w:rFonts w:hint="eastAsia" w:ascii="宋体" w:hAnsi="宋体"/>
          <w:color w:val="auto"/>
          <w:szCs w:val="21"/>
          <w:u w:val="single"/>
        </w:rPr>
        <w:t xml:space="preserve">（中标单位名称）                   </w:t>
      </w:r>
    </w:p>
    <w:p w14:paraId="39E73F94">
      <w:pPr>
        <w:spacing w:before="72" w:beforeLines="30" w:after="72" w:afterLines="30" w:line="360" w:lineRule="exact"/>
        <w:ind w:firstLine="420" w:firstLineChars="200"/>
        <w:rPr>
          <w:rFonts w:hint="eastAsia" w:ascii="宋体" w:hAnsi="宋体"/>
          <w:color w:val="auto"/>
          <w:szCs w:val="21"/>
          <w:u w:val="single"/>
        </w:rPr>
      </w:pPr>
      <w:r>
        <w:rPr>
          <w:rFonts w:hint="eastAsia" w:ascii="宋体" w:hAnsi="宋体"/>
          <w:color w:val="auto"/>
          <w:szCs w:val="21"/>
        </w:rPr>
        <w:t>为保证</w:t>
      </w:r>
      <w:r>
        <w:rPr>
          <w:rFonts w:hint="eastAsia" w:ascii="宋体" w:hAnsi="宋体" w:eastAsia="宋体" w:cs="Times New Roman"/>
          <w:b/>
          <w:color w:val="auto"/>
          <w:sz w:val="22"/>
          <w:szCs w:val="22"/>
          <w:u w:val="single"/>
          <w:lang w:eastAsia="zh-CN"/>
        </w:rPr>
        <w:t xml:space="preserve">启东市南阳镇启兴村股份经济合作社  </w:t>
      </w:r>
      <w:r>
        <w:rPr>
          <w:rFonts w:hint="eastAsia" w:ascii="宋体" w:hAnsi="宋体"/>
          <w:color w:val="auto"/>
          <w:szCs w:val="21"/>
        </w:rPr>
        <w:t>的</w:t>
      </w:r>
      <w:r>
        <w:rPr>
          <w:rFonts w:hint="eastAsia" w:ascii="宋体" w:hAnsi="宋体"/>
          <w:b/>
          <w:color w:val="auto"/>
          <w:sz w:val="22"/>
          <w:szCs w:val="22"/>
          <w:u w:val="single"/>
        </w:rPr>
        <w:t xml:space="preserve"> </w:t>
      </w:r>
      <w:r>
        <w:rPr>
          <w:rFonts w:hint="eastAsia" w:ascii="宋体" w:hAnsi="宋体" w:eastAsia="宋体" w:cs="Times New Roman"/>
          <w:b/>
          <w:color w:val="auto"/>
          <w:sz w:val="22"/>
          <w:szCs w:val="22"/>
          <w:u w:val="single"/>
          <w:lang w:eastAsia="zh-CN"/>
        </w:rPr>
        <w:t>启东市南阳镇启兴村宜居宜业和美乡村建设（绿化美化）工程</w:t>
      </w:r>
      <w:r>
        <w:rPr>
          <w:rFonts w:hint="eastAsia" w:ascii="宋体" w:hAnsi="宋体"/>
          <w:b/>
          <w:color w:val="auto"/>
          <w:sz w:val="22"/>
          <w:szCs w:val="22"/>
          <w:u w:val="single"/>
        </w:rPr>
        <w:t xml:space="preserve"> </w:t>
      </w:r>
      <w:r>
        <w:rPr>
          <w:rFonts w:hint="eastAsia" w:ascii="宋体" w:hAnsi="宋体"/>
          <w:color w:val="auto"/>
          <w:szCs w:val="21"/>
        </w:rPr>
        <w:t>在合理期限内正常使用，发包人承包人协商一致签订工程养护保证书。承包人在质量保修期内按照有关管理规定及双方约定承担工程质量保修责任。</w:t>
      </w:r>
    </w:p>
    <w:p w14:paraId="3BBA79C2">
      <w:pPr>
        <w:spacing w:before="72" w:beforeLines="30" w:after="72" w:afterLines="30" w:line="360" w:lineRule="exact"/>
        <w:ind w:firstLine="500"/>
        <w:rPr>
          <w:rFonts w:hint="eastAsia" w:ascii="宋体" w:hAnsi="宋体"/>
          <w:b/>
          <w:bCs/>
          <w:color w:val="auto"/>
          <w:szCs w:val="21"/>
        </w:rPr>
      </w:pPr>
      <w:r>
        <w:rPr>
          <w:rFonts w:hint="eastAsia" w:ascii="宋体" w:hAnsi="宋体"/>
          <w:b/>
          <w:bCs/>
          <w:color w:val="auto"/>
          <w:szCs w:val="21"/>
        </w:rPr>
        <w:t>一．工程质量保修范围和内容</w:t>
      </w:r>
    </w:p>
    <w:p w14:paraId="682498C7">
      <w:pPr>
        <w:spacing w:before="72" w:beforeLines="30" w:after="72" w:afterLines="30" w:line="360" w:lineRule="exact"/>
        <w:ind w:firstLine="500"/>
        <w:rPr>
          <w:rFonts w:hint="eastAsia" w:ascii="宋体" w:hAnsi="宋体"/>
          <w:color w:val="auto"/>
          <w:szCs w:val="21"/>
        </w:rPr>
      </w:pPr>
      <w:r>
        <w:rPr>
          <w:rFonts w:hint="eastAsia" w:ascii="宋体" w:hAnsi="宋体"/>
          <w:color w:val="auto"/>
          <w:szCs w:val="21"/>
        </w:rPr>
        <w:t>质量保修范围及内容双方约定如下：</w:t>
      </w:r>
      <w:r>
        <w:rPr>
          <w:rFonts w:hint="eastAsia" w:ascii="宋体" w:hAnsi="宋体"/>
          <w:color w:val="auto"/>
          <w:szCs w:val="21"/>
          <w:u w:val="single"/>
        </w:rPr>
        <w:t xml:space="preserve"> 按建设工程质量条例（国务院279号令）执行 </w:t>
      </w:r>
      <w:r>
        <w:rPr>
          <w:rFonts w:hint="eastAsia" w:ascii="宋体" w:hAnsi="宋体"/>
          <w:color w:val="auto"/>
          <w:szCs w:val="21"/>
        </w:rPr>
        <w:t>。</w:t>
      </w:r>
    </w:p>
    <w:p w14:paraId="76EA8697">
      <w:pPr>
        <w:spacing w:before="72" w:beforeLines="30" w:after="72" w:afterLines="30" w:line="360" w:lineRule="exact"/>
        <w:ind w:firstLine="500"/>
        <w:rPr>
          <w:rFonts w:hint="eastAsia" w:ascii="宋体" w:hAnsi="宋体"/>
          <w:b/>
          <w:bCs/>
          <w:color w:val="auto"/>
          <w:szCs w:val="21"/>
        </w:rPr>
      </w:pPr>
      <w:r>
        <w:rPr>
          <w:rFonts w:hint="eastAsia" w:ascii="宋体" w:hAnsi="宋体"/>
          <w:b/>
          <w:bCs/>
          <w:color w:val="auto"/>
          <w:szCs w:val="21"/>
        </w:rPr>
        <w:t>二．质量保修期</w:t>
      </w:r>
    </w:p>
    <w:p w14:paraId="29F76FBB">
      <w:pPr>
        <w:spacing w:before="72" w:beforeLines="30" w:after="72" w:afterLines="30" w:line="360" w:lineRule="exact"/>
        <w:ind w:firstLine="420" w:firstLineChars="200"/>
        <w:rPr>
          <w:rFonts w:hint="eastAsia" w:ascii="宋体" w:hAnsi="宋体"/>
          <w:color w:val="auto"/>
          <w:szCs w:val="21"/>
        </w:rPr>
      </w:pPr>
      <w:r>
        <w:rPr>
          <w:rFonts w:hint="eastAsia" w:ascii="宋体" w:hAnsi="宋体"/>
          <w:color w:val="auto"/>
          <w:szCs w:val="21"/>
        </w:rPr>
        <w:t>质量保修期从工程预验收合格之日算起。分单项竣工验收的工程，按单项工程计算质量保修期。</w:t>
      </w:r>
    </w:p>
    <w:p w14:paraId="2AF6B165">
      <w:pPr>
        <w:spacing w:before="72" w:beforeLines="30" w:after="72" w:afterLines="30" w:line="360" w:lineRule="exact"/>
        <w:ind w:firstLine="420" w:firstLineChars="200"/>
        <w:rPr>
          <w:rFonts w:hint="eastAsia" w:ascii="宋体" w:hAnsi="宋体"/>
          <w:color w:val="auto"/>
          <w:szCs w:val="21"/>
        </w:rPr>
      </w:pPr>
      <w:r>
        <w:rPr>
          <w:rFonts w:hint="eastAsia" w:ascii="宋体" w:hAnsi="宋体"/>
          <w:color w:val="auto"/>
          <w:szCs w:val="21"/>
        </w:rPr>
        <w:t>承包人必须按照《建设工程质量管理条例》规定对质量保修范围的工程内容实行保修。</w:t>
      </w:r>
    </w:p>
    <w:p w14:paraId="4140EE90">
      <w:pPr>
        <w:spacing w:before="72" w:beforeLines="30" w:after="72" w:afterLines="30" w:line="360" w:lineRule="exact"/>
        <w:ind w:firstLine="420" w:firstLineChars="200"/>
        <w:rPr>
          <w:rFonts w:hint="eastAsia" w:ascii="宋体" w:hAnsi="宋体"/>
          <w:color w:val="auto"/>
          <w:szCs w:val="21"/>
        </w:rPr>
      </w:pPr>
      <w:r>
        <w:rPr>
          <w:rFonts w:hint="eastAsia" w:ascii="宋体" w:hAnsi="宋体"/>
          <w:color w:val="auto"/>
          <w:szCs w:val="21"/>
        </w:rPr>
        <w:t>质量保修内容的保修期限可自行约定：</w:t>
      </w:r>
    </w:p>
    <w:p w14:paraId="31A04D31">
      <w:pPr>
        <w:keepNext w:val="0"/>
        <w:keepLines w:val="0"/>
        <w:pageBreakBefore w:val="0"/>
        <w:widowControl w:val="0"/>
        <w:kinsoku/>
        <w:wordWrap/>
        <w:overflowPunct/>
        <w:topLinePunct w:val="0"/>
        <w:autoSpaceDE/>
        <w:autoSpaceDN/>
        <w:bidi w:val="0"/>
        <w:adjustRightInd/>
        <w:snapToGrid/>
        <w:spacing w:line="260" w:lineRule="exact"/>
        <w:ind w:firstLine="499"/>
        <w:textAlignment w:val="auto"/>
        <w:rPr>
          <w:rFonts w:hint="eastAsia" w:ascii="宋体" w:hAnsi="宋体"/>
          <w:color w:val="auto"/>
          <w:szCs w:val="21"/>
        </w:rPr>
      </w:pPr>
      <w:r>
        <w:rPr>
          <w:rFonts w:hint="eastAsia" w:ascii="宋体" w:hAnsi="宋体" w:eastAsia="宋体"/>
          <w:color w:val="auto"/>
          <w:szCs w:val="21"/>
          <w:lang w:eastAsia="zh-CN"/>
        </w:rPr>
        <w:t>（</w:t>
      </w:r>
      <w:r>
        <w:rPr>
          <w:rFonts w:hint="eastAsia" w:ascii="宋体" w:hAnsi="宋体" w:eastAsia="宋体"/>
          <w:color w:val="auto"/>
          <w:szCs w:val="21"/>
          <w:lang w:val="en-US" w:eastAsia="zh-CN"/>
        </w:rPr>
        <w:t>1</w:t>
      </w:r>
      <w:r>
        <w:rPr>
          <w:rFonts w:hint="eastAsia" w:ascii="宋体" w:hAnsi="宋体" w:eastAsia="宋体"/>
          <w:color w:val="auto"/>
          <w:szCs w:val="21"/>
          <w:lang w:eastAsia="zh-CN"/>
        </w:rPr>
        <w:t>）</w:t>
      </w:r>
      <w:r>
        <w:rPr>
          <w:rFonts w:hint="eastAsia" w:ascii="宋体" w:hAnsi="宋体"/>
          <w:color w:val="auto"/>
          <w:szCs w:val="21"/>
        </w:rPr>
        <w:t>地基基础工程和主体结构工程为设计文件规定的该工程合理使用年限；</w:t>
      </w:r>
    </w:p>
    <w:p w14:paraId="670840D8">
      <w:pPr>
        <w:keepNext w:val="0"/>
        <w:keepLines w:val="0"/>
        <w:pageBreakBefore w:val="0"/>
        <w:widowControl w:val="0"/>
        <w:kinsoku/>
        <w:wordWrap/>
        <w:overflowPunct/>
        <w:topLinePunct w:val="0"/>
        <w:autoSpaceDE/>
        <w:autoSpaceDN/>
        <w:bidi w:val="0"/>
        <w:adjustRightInd/>
        <w:snapToGrid/>
        <w:spacing w:line="260" w:lineRule="exact"/>
        <w:ind w:firstLine="499"/>
        <w:textAlignment w:val="auto"/>
        <w:rPr>
          <w:rFonts w:hint="eastAsia" w:ascii="宋体" w:hAnsi="宋体"/>
          <w:color w:val="auto"/>
          <w:szCs w:val="21"/>
        </w:rPr>
      </w:pPr>
    </w:p>
    <w:p w14:paraId="3A0B6207">
      <w:pPr>
        <w:keepNext w:val="0"/>
        <w:keepLines w:val="0"/>
        <w:pageBreakBefore w:val="0"/>
        <w:widowControl w:val="0"/>
        <w:kinsoku/>
        <w:wordWrap/>
        <w:overflowPunct/>
        <w:topLinePunct w:val="0"/>
        <w:autoSpaceDE/>
        <w:autoSpaceDN/>
        <w:bidi w:val="0"/>
        <w:adjustRightInd/>
        <w:snapToGrid/>
        <w:spacing w:line="260" w:lineRule="exact"/>
        <w:ind w:firstLine="499"/>
        <w:textAlignment w:val="auto"/>
        <w:rPr>
          <w:rFonts w:hint="eastAsia" w:ascii="宋体" w:hAnsi="宋体"/>
          <w:color w:val="auto"/>
          <w:szCs w:val="21"/>
        </w:rPr>
      </w:pPr>
      <w:r>
        <w:rPr>
          <w:rFonts w:hint="eastAsia" w:ascii="宋体" w:hAnsi="宋体" w:eastAsia="宋体"/>
          <w:color w:val="auto"/>
          <w:szCs w:val="21"/>
          <w:lang w:eastAsia="zh-CN"/>
        </w:rPr>
        <w:t>（</w:t>
      </w:r>
      <w:r>
        <w:rPr>
          <w:rFonts w:hint="eastAsia" w:ascii="宋体" w:hAnsi="宋体" w:eastAsia="宋体"/>
          <w:color w:val="auto"/>
          <w:szCs w:val="21"/>
          <w:lang w:val="en-US" w:eastAsia="zh-CN"/>
        </w:rPr>
        <w:t>2</w:t>
      </w:r>
      <w:r>
        <w:rPr>
          <w:rFonts w:hint="eastAsia" w:ascii="宋体" w:hAnsi="宋体" w:eastAsia="宋体"/>
          <w:color w:val="auto"/>
          <w:szCs w:val="21"/>
          <w:lang w:eastAsia="zh-CN"/>
        </w:rPr>
        <w:t>）</w:t>
      </w:r>
      <w:r>
        <w:rPr>
          <w:rFonts w:hint="eastAsia" w:ascii="宋体" w:hAnsi="宋体"/>
          <w:color w:val="auto"/>
          <w:szCs w:val="21"/>
        </w:rPr>
        <w:t>屋面防水工程、有防水要求的卫生间、房间和外墙面的防渗漏为</w:t>
      </w:r>
      <w:r>
        <w:rPr>
          <w:rFonts w:hint="eastAsia" w:ascii="宋体" w:hAnsi="宋体"/>
          <w:color w:val="auto"/>
          <w:szCs w:val="21"/>
          <w:lang w:val="en-US" w:eastAsia="zh-CN"/>
        </w:rPr>
        <w:t>5</w:t>
      </w:r>
      <w:r>
        <w:rPr>
          <w:rFonts w:hint="eastAsia" w:ascii="宋体" w:hAnsi="宋体"/>
          <w:color w:val="auto"/>
          <w:szCs w:val="21"/>
        </w:rPr>
        <w:t>年；</w:t>
      </w:r>
    </w:p>
    <w:p w14:paraId="2BB33638">
      <w:pPr>
        <w:keepNext w:val="0"/>
        <w:keepLines w:val="0"/>
        <w:pageBreakBefore w:val="0"/>
        <w:widowControl w:val="0"/>
        <w:kinsoku/>
        <w:wordWrap/>
        <w:overflowPunct/>
        <w:topLinePunct w:val="0"/>
        <w:autoSpaceDE/>
        <w:autoSpaceDN/>
        <w:bidi w:val="0"/>
        <w:adjustRightInd/>
        <w:snapToGrid/>
        <w:spacing w:line="260" w:lineRule="exact"/>
        <w:ind w:firstLine="499"/>
        <w:textAlignment w:val="auto"/>
        <w:rPr>
          <w:rFonts w:hint="eastAsia" w:ascii="宋体" w:hAnsi="宋体"/>
          <w:color w:val="auto"/>
          <w:szCs w:val="21"/>
        </w:rPr>
      </w:pPr>
    </w:p>
    <w:p w14:paraId="5E723C84">
      <w:pPr>
        <w:keepNext w:val="0"/>
        <w:keepLines w:val="0"/>
        <w:pageBreakBefore w:val="0"/>
        <w:widowControl w:val="0"/>
        <w:kinsoku/>
        <w:wordWrap/>
        <w:overflowPunct/>
        <w:topLinePunct w:val="0"/>
        <w:autoSpaceDE/>
        <w:autoSpaceDN/>
        <w:bidi w:val="0"/>
        <w:adjustRightInd/>
        <w:snapToGrid/>
        <w:spacing w:line="260" w:lineRule="exact"/>
        <w:ind w:firstLine="499"/>
        <w:textAlignment w:val="auto"/>
        <w:rPr>
          <w:rFonts w:hint="eastAsia" w:ascii="宋体" w:hAnsi="宋体"/>
          <w:color w:val="auto"/>
          <w:szCs w:val="21"/>
        </w:rPr>
      </w:pPr>
      <w:r>
        <w:rPr>
          <w:rFonts w:hint="eastAsia" w:ascii="宋体" w:hAnsi="宋体" w:eastAsia="宋体"/>
          <w:color w:val="auto"/>
          <w:szCs w:val="21"/>
          <w:lang w:eastAsia="zh-CN"/>
        </w:rPr>
        <w:t>（</w:t>
      </w:r>
      <w:r>
        <w:rPr>
          <w:rFonts w:hint="eastAsia" w:ascii="宋体" w:hAnsi="宋体" w:eastAsia="宋体"/>
          <w:color w:val="auto"/>
          <w:szCs w:val="21"/>
          <w:lang w:val="en-US" w:eastAsia="zh-CN"/>
        </w:rPr>
        <w:t>3</w:t>
      </w:r>
      <w:r>
        <w:rPr>
          <w:rFonts w:hint="eastAsia" w:ascii="宋体" w:hAnsi="宋体" w:eastAsia="宋体"/>
          <w:color w:val="auto"/>
          <w:szCs w:val="21"/>
          <w:lang w:eastAsia="zh-CN"/>
        </w:rPr>
        <w:t>）</w:t>
      </w:r>
      <w:r>
        <w:rPr>
          <w:rFonts w:hint="eastAsia" w:ascii="宋体" w:hAnsi="宋体"/>
          <w:color w:val="auto"/>
          <w:szCs w:val="21"/>
        </w:rPr>
        <w:t xml:space="preserve">装修工程为 </w:t>
      </w:r>
      <w:r>
        <w:rPr>
          <w:rFonts w:hint="eastAsia" w:ascii="宋体" w:hAnsi="宋体"/>
          <w:color w:val="auto"/>
          <w:szCs w:val="21"/>
          <w:lang w:val="en-US" w:eastAsia="zh-CN"/>
        </w:rPr>
        <w:t>2</w:t>
      </w:r>
      <w:r>
        <w:rPr>
          <w:rFonts w:hint="eastAsia" w:ascii="宋体" w:hAnsi="宋体"/>
          <w:color w:val="auto"/>
          <w:szCs w:val="21"/>
        </w:rPr>
        <w:t>年；</w:t>
      </w:r>
    </w:p>
    <w:p w14:paraId="1963EEE9">
      <w:pPr>
        <w:keepNext w:val="0"/>
        <w:keepLines w:val="0"/>
        <w:pageBreakBefore w:val="0"/>
        <w:widowControl w:val="0"/>
        <w:kinsoku/>
        <w:wordWrap/>
        <w:overflowPunct/>
        <w:topLinePunct w:val="0"/>
        <w:autoSpaceDE/>
        <w:autoSpaceDN/>
        <w:bidi w:val="0"/>
        <w:adjustRightInd/>
        <w:snapToGrid/>
        <w:spacing w:line="260" w:lineRule="exact"/>
        <w:ind w:firstLine="499"/>
        <w:textAlignment w:val="auto"/>
        <w:rPr>
          <w:rFonts w:hint="eastAsia" w:ascii="宋体" w:hAnsi="宋体"/>
          <w:color w:val="auto"/>
          <w:szCs w:val="21"/>
        </w:rPr>
      </w:pPr>
    </w:p>
    <w:p w14:paraId="71C5AF81">
      <w:pPr>
        <w:keepNext w:val="0"/>
        <w:keepLines w:val="0"/>
        <w:pageBreakBefore w:val="0"/>
        <w:widowControl w:val="0"/>
        <w:kinsoku/>
        <w:wordWrap/>
        <w:overflowPunct/>
        <w:topLinePunct w:val="0"/>
        <w:autoSpaceDE/>
        <w:autoSpaceDN/>
        <w:bidi w:val="0"/>
        <w:adjustRightInd/>
        <w:snapToGrid/>
        <w:spacing w:line="260" w:lineRule="exact"/>
        <w:ind w:firstLine="499"/>
        <w:textAlignment w:val="auto"/>
        <w:rPr>
          <w:rFonts w:hint="eastAsia" w:ascii="宋体" w:hAnsi="宋体"/>
          <w:color w:val="auto"/>
          <w:szCs w:val="21"/>
        </w:rPr>
      </w:pPr>
      <w:r>
        <w:rPr>
          <w:rFonts w:hint="eastAsia" w:ascii="宋体" w:hAnsi="宋体" w:eastAsia="宋体"/>
          <w:color w:val="auto"/>
          <w:szCs w:val="21"/>
          <w:lang w:eastAsia="zh-CN"/>
        </w:rPr>
        <w:t>（</w:t>
      </w:r>
      <w:r>
        <w:rPr>
          <w:rFonts w:hint="eastAsia" w:ascii="宋体" w:hAnsi="宋体" w:eastAsia="宋体"/>
          <w:color w:val="auto"/>
          <w:szCs w:val="21"/>
          <w:lang w:val="en-US" w:eastAsia="zh-CN"/>
        </w:rPr>
        <w:t>4</w:t>
      </w:r>
      <w:r>
        <w:rPr>
          <w:rFonts w:hint="eastAsia" w:ascii="宋体" w:hAnsi="宋体" w:eastAsia="宋体"/>
          <w:color w:val="auto"/>
          <w:szCs w:val="21"/>
          <w:lang w:eastAsia="zh-CN"/>
        </w:rPr>
        <w:t>）</w:t>
      </w:r>
      <w:r>
        <w:rPr>
          <w:rFonts w:hint="eastAsia" w:ascii="宋体" w:hAnsi="宋体"/>
          <w:color w:val="auto"/>
          <w:szCs w:val="21"/>
        </w:rPr>
        <w:t>电气管线、给排水管道、设备安装工程为</w:t>
      </w:r>
      <w:r>
        <w:rPr>
          <w:rFonts w:hint="eastAsia" w:ascii="宋体" w:hAnsi="宋体"/>
          <w:color w:val="auto"/>
          <w:szCs w:val="21"/>
          <w:lang w:val="en-US" w:eastAsia="zh-CN"/>
        </w:rPr>
        <w:t>2</w:t>
      </w:r>
      <w:r>
        <w:rPr>
          <w:rFonts w:hint="eastAsia" w:ascii="宋体" w:hAnsi="宋体"/>
          <w:color w:val="auto"/>
          <w:szCs w:val="21"/>
        </w:rPr>
        <w:t>年；</w:t>
      </w:r>
    </w:p>
    <w:p w14:paraId="658F374D">
      <w:pPr>
        <w:keepNext w:val="0"/>
        <w:keepLines w:val="0"/>
        <w:pageBreakBefore w:val="0"/>
        <w:widowControl w:val="0"/>
        <w:kinsoku/>
        <w:wordWrap/>
        <w:overflowPunct/>
        <w:topLinePunct w:val="0"/>
        <w:autoSpaceDE/>
        <w:autoSpaceDN/>
        <w:bidi w:val="0"/>
        <w:adjustRightInd/>
        <w:snapToGrid/>
        <w:spacing w:line="260" w:lineRule="exact"/>
        <w:ind w:firstLine="499"/>
        <w:textAlignment w:val="auto"/>
        <w:rPr>
          <w:rFonts w:hint="eastAsia" w:ascii="宋体" w:hAnsi="宋体"/>
          <w:color w:val="auto"/>
          <w:szCs w:val="21"/>
        </w:rPr>
      </w:pPr>
    </w:p>
    <w:p w14:paraId="4A6A1514">
      <w:pPr>
        <w:keepNext w:val="0"/>
        <w:keepLines w:val="0"/>
        <w:pageBreakBefore w:val="0"/>
        <w:widowControl w:val="0"/>
        <w:kinsoku/>
        <w:wordWrap/>
        <w:overflowPunct/>
        <w:topLinePunct w:val="0"/>
        <w:autoSpaceDE/>
        <w:autoSpaceDN/>
        <w:bidi w:val="0"/>
        <w:adjustRightInd/>
        <w:snapToGrid/>
        <w:spacing w:line="260" w:lineRule="exact"/>
        <w:ind w:firstLine="499"/>
        <w:textAlignment w:val="auto"/>
        <w:rPr>
          <w:rFonts w:hint="eastAsia" w:ascii="宋体" w:hAnsi="宋体"/>
          <w:color w:val="auto"/>
          <w:szCs w:val="21"/>
        </w:rPr>
      </w:pPr>
      <w:r>
        <w:rPr>
          <w:rFonts w:hint="eastAsia" w:ascii="宋体" w:hAnsi="宋体" w:eastAsia="宋体"/>
          <w:color w:val="auto"/>
          <w:szCs w:val="21"/>
          <w:lang w:eastAsia="zh-CN"/>
        </w:rPr>
        <w:t>（</w:t>
      </w:r>
      <w:r>
        <w:rPr>
          <w:rFonts w:hint="eastAsia" w:ascii="宋体" w:hAnsi="宋体" w:eastAsia="宋体"/>
          <w:color w:val="auto"/>
          <w:szCs w:val="21"/>
          <w:lang w:val="en-US" w:eastAsia="zh-CN"/>
        </w:rPr>
        <w:t>5</w:t>
      </w:r>
      <w:r>
        <w:rPr>
          <w:rFonts w:hint="eastAsia" w:ascii="宋体" w:hAnsi="宋体" w:eastAsia="宋体"/>
          <w:color w:val="auto"/>
          <w:szCs w:val="21"/>
          <w:lang w:eastAsia="zh-CN"/>
        </w:rPr>
        <w:t>）</w:t>
      </w:r>
      <w:r>
        <w:rPr>
          <w:rFonts w:hint="eastAsia" w:ascii="宋体" w:hAnsi="宋体"/>
          <w:color w:val="auto"/>
          <w:szCs w:val="21"/>
        </w:rPr>
        <w:t>供热与供冷系统为</w:t>
      </w:r>
      <w:r>
        <w:rPr>
          <w:rFonts w:hint="eastAsia" w:ascii="宋体" w:hAnsi="宋体"/>
          <w:color w:val="auto"/>
          <w:szCs w:val="21"/>
          <w:lang w:val="en-US" w:eastAsia="zh-CN"/>
        </w:rPr>
        <w:t>2</w:t>
      </w:r>
      <w:r>
        <w:rPr>
          <w:rFonts w:hint="eastAsia" w:ascii="宋体" w:hAnsi="宋体"/>
          <w:color w:val="auto"/>
          <w:szCs w:val="21"/>
        </w:rPr>
        <w:t>个采暖期、供冷期；</w:t>
      </w:r>
    </w:p>
    <w:p w14:paraId="48A2EF1B">
      <w:pPr>
        <w:keepNext w:val="0"/>
        <w:keepLines w:val="0"/>
        <w:pageBreakBefore w:val="0"/>
        <w:widowControl w:val="0"/>
        <w:kinsoku/>
        <w:wordWrap/>
        <w:overflowPunct/>
        <w:topLinePunct w:val="0"/>
        <w:autoSpaceDE/>
        <w:autoSpaceDN/>
        <w:bidi w:val="0"/>
        <w:adjustRightInd/>
        <w:snapToGrid/>
        <w:spacing w:line="260" w:lineRule="exact"/>
        <w:ind w:firstLine="499"/>
        <w:textAlignment w:val="auto"/>
        <w:rPr>
          <w:rFonts w:hint="eastAsia" w:ascii="宋体" w:hAnsi="宋体"/>
          <w:color w:val="auto"/>
          <w:szCs w:val="21"/>
        </w:rPr>
      </w:pPr>
    </w:p>
    <w:p w14:paraId="4B67D966">
      <w:pPr>
        <w:keepNext w:val="0"/>
        <w:keepLines w:val="0"/>
        <w:pageBreakBefore w:val="0"/>
        <w:widowControl w:val="0"/>
        <w:kinsoku/>
        <w:wordWrap/>
        <w:overflowPunct/>
        <w:topLinePunct w:val="0"/>
        <w:autoSpaceDE/>
        <w:autoSpaceDN/>
        <w:bidi w:val="0"/>
        <w:adjustRightInd/>
        <w:snapToGrid/>
        <w:spacing w:line="260" w:lineRule="exact"/>
        <w:ind w:firstLine="499"/>
        <w:textAlignment w:val="auto"/>
        <w:rPr>
          <w:rFonts w:hint="eastAsia" w:ascii="宋体" w:hAnsi="宋体"/>
          <w:color w:val="auto"/>
          <w:szCs w:val="21"/>
        </w:rPr>
      </w:pPr>
      <w:r>
        <w:rPr>
          <w:rFonts w:hint="eastAsia" w:ascii="宋体" w:hAnsi="宋体" w:eastAsia="宋体"/>
          <w:color w:val="auto"/>
          <w:szCs w:val="21"/>
          <w:lang w:eastAsia="zh-CN"/>
        </w:rPr>
        <w:t>（</w:t>
      </w:r>
      <w:r>
        <w:rPr>
          <w:rFonts w:hint="eastAsia" w:ascii="宋体" w:hAnsi="宋体" w:eastAsia="宋体"/>
          <w:color w:val="auto"/>
          <w:szCs w:val="21"/>
          <w:lang w:val="en-US" w:eastAsia="zh-CN"/>
        </w:rPr>
        <w:t>6</w:t>
      </w:r>
      <w:r>
        <w:rPr>
          <w:rFonts w:hint="eastAsia" w:ascii="宋体" w:hAnsi="宋体" w:eastAsia="宋体"/>
          <w:color w:val="auto"/>
          <w:szCs w:val="21"/>
          <w:lang w:eastAsia="zh-CN"/>
        </w:rPr>
        <w:t>）</w:t>
      </w:r>
      <w:r>
        <w:rPr>
          <w:rFonts w:hint="eastAsia" w:ascii="宋体" w:hAnsi="宋体"/>
          <w:color w:val="auto"/>
          <w:szCs w:val="21"/>
        </w:rPr>
        <w:t xml:space="preserve">住宅小区内的给排水设施、道路等配套工程为 </w:t>
      </w:r>
      <w:r>
        <w:rPr>
          <w:rFonts w:hint="eastAsia" w:ascii="宋体" w:hAnsi="宋体"/>
          <w:color w:val="auto"/>
          <w:szCs w:val="21"/>
          <w:lang w:val="en-US" w:eastAsia="zh-CN"/>
        </w:rPr>
        <w:t>2</w:t>
      </w:r>
      <w:r>
        <w:rPr>
          <w:rFonts w:hint="eastAsia" w:ascii="宋体" w:hAnsi="宋体"/>
          <w:color w:val="auto"/>
          <w:szCs w:val="21"/>
        </w:rPr>
        <w:t>年；</w:t>
      </w:r>
    </w:p>
    <w:p w14:paraId="32EB8C1F">
      <w:pPr>
        <w:keepNext w:val="0"/>
        <w:keepLines w:val="0"/>
        <w:pageBreakBefore w:val="0"/>
        <w:widowControl w:val="0"/>
        <w:kinsoku/>
        <w:wordWrap/>
        <w:overflowPunct/>
        <w:topLinePunct w:val="0"/>
        <w:autoSpaceDE/>
        <w:autoSpaceDN/>
        <w:bidi w:val="0"/>
        <w:adjustRightInd/>
        <w:snapToGrid/>
        <w:spacing w:line="260" w:lineRule="exact"/>
        <w:ind w:firstLine="499"/>
        <w:textAlignment w:val="auto"/>
        <w:rPr>
          <w:rFonts w:hint="eastAsia" w:ascii="宋体" w:hAnsi="宋体"/>
          <w:color w:val="auto"/>
          <w:szCs w:val="21"/>
        </w:rPr>
      </w:pPr>
    </w:p>
    <w:p w14:paraId="68E4F3CF">
      <w:pPr>
        <w:keepNext w:val="0"/>
        <w:keepLines w:val="0"/>
        <w:pageBreakBefore w:val="0"/>
        <w:widowControl w:val="0"/>
        <w:kinsoku/>
        <w:wordWrap/>
        <w:overflowPunct/>
        <w:topLinePunct w:val="0"/>
        <w:autoSpaceDE/>
        <w:autoSpaceDN/>
        <w:bidi w:val="0"/>
        <w:adjustRightInd/>
        <w:snapToGrid/>
        <w:spacing w:line="260" w:lineRule="exact"/>
        <w:ind w:firstLine="499"/>
        <w:textAlignment w:val="auto"/>
        <w:rPr>
          <w:rFonts w:hint="eastAsia" w:ascii="宋体" w:hAnsi="宋体"/>
          <w:color w:val="auto"/>
          <w:szCs w:val="21"/>
        </w:rPr>
      </w:pPr>
      <w:r>
        <w:rPr>
          <w:rFonts w:hint="eastAsia" w:ascii="宋体" w:hAnsi="宋体" w:eastAsia="宋体"/>
          <w:color w:val="auto"/>
          <w:szCs w:val="21"/>
          <w:lang w:eastAsia="zh-CN"/>
        </w:rPr>
        <w:t>（</w:t>
      </w:r>
      <w:r>
        <w:rPr>
          <w:rFonts w:hint="eastAsia" w:ascii="宋体" w:hAnsi="宋体" w:eastAsia="宋体"/>
          <w:color w:val="auto"/>
          <w:szCs w:val="21"/>
          <w:lang w:val="en-US" w:eastAsia="zh-CN"/>
        </w:rPr>
        <w:t>7</w:t>
      </w:r>
      <w:r>
        <w:rPr>
          <w:rFonts w:hint="eastAsia" w:ascii="宋体" w:hAnsi="宋体" w:eastAsia="宋体"/>
          <w:color w:val="auto"/>
          <w:szCs w:val="21"/>
          <w:lang w:eastAsia="zh-CN"/>
        </w:rPr>
        <w:t>）</w:t>
      </w:r>
      <w:r>
        <w:rPr>
          <w:rFonts w:hint="eastAsia" w:ascii="宋体" w:hAnsi="宋体"/>
          <w:color w:val="auto"/>
          <w:szCs w:val="21"/>
        </w:rPr>
        <w:t>其他项目保修期限约定如下：</w:t>
      </w:r>
      <w:r>
        <w:rPr>
          <w:rFonts w:hint="eastAsia" w:ascii="宋体" w:hAnsi="宋体" w:eastAsia="宋体" w:cs="Times New Roman"/>
          <w:b/>
          <w:bCs/>
          <w:color w:val="auto"/>
          <w:szCs w:val="21"/>
          <w:u w:val="single"/>
          <w:lang w:val="en-US" w:eastAsia="zh-CN"/>
        </w:rPr>
        <w:t xml:space="preserve"> 养护期：2年，养护等级：二级。</w:t>
      </w:r>
    </w:p>
    <w:p w14:paraId="007A894D">
      <w:pPr>
        <w:spacing w:before="72" w:beforeLines="30" w:after="72" w:afterLines="30" w:line="360" w:lineRule="exact"/>
        <w:ind w:firstLine="500"/>
        <w:rPr>
          <w:rFonts w:hint="eastAsia" w:ascii="宋体" w:hAnsi="宋体"/>
          <w:b/>
          <w:bCs/>
          <w:color w:val="auto"/>
          <w:szCs w:val="21"/>
        </w:rPr>
      </w:pPr>
      <w:r>
        <w:rPr>
          <w:rFonts w:hint="eastAsia" w:ascii="宋体" w:hAnsi="宋体"/>
          <w:b/>
          <w:bCs/>
          <w:color w:val="auto"/>
          <w:szCs w:val="21"/>
        </w:rPr>
        <w:t>三、缺陷责任期</w:t>
      </w:r>
    </w:p>
    <w:p w14:paraId="4495E794">
      <w:pPr>
        <w:spacing w:before="72" w:beforeLines="30" w:after="72" w:afterLines="30" w:line="360" w:lineRule="exact"/>
        <w:ind w:firstLine="420" w:firstLineChars="200"/>
        <w:rPr>
          <w:rFonts w:hint="eastAsia" w:ascii="宋体" w:hAnsi="宋体"/>
          <w:color w:val="auto"/>
          <w:szCs w:val="21"/>
        </w:rPr>
      </w:pPr>
      <w:r>
        <w:rPr>
          <w:rFonts w:hint="eastAsia" w:ascii="宋体" w:hAnsi="宋体"/>
          <w:color w:val="auto"/>
          <w:szCs w:val="21"/>
        </w:rPr>
        <w:t>工程缺陷责任期为</w:t>
      </w:r>
      <w:r>
        <w:rPr>
          <w:rFonts w:hint="eastAsia" w:ascii="宋体" w:hAnsi="宋体"/>
          <w:b/>
          <w:bCs/>
          <w:color w:val="auto"/>
          <w:szCs w:val="21"/>
          <w:u w:val="single"/>
        </w:rPr>
        <w:t xml:space="preserve"> 24 </w:t>
      </w:r>
      <w:r>
        <w:rPr>
          <w:rFonts w:hint="eastAsia" w:ascii="宋体" w:hAnsi="宋体"/>
          <w:color w:val="auto"/>
          <w:szCs w:val="21"/>
        </w:rPr>
        <w:t>个月，缺陷责任期</w:t>
      </w:r>
      <w:r>
        <w:rPr>
          <w:rFonts w:hint="eastAsia" w:ascii="宋体" w:hAnsi="宋体"/>
          <w:b/>
          <w:bCs/>
          <w:color w:val="auto"/>
          <w:szCs w:val="21"/>
        </w:rPr>
        <w:t>自工程通过竣工验收之日</w:t>
      </w:r>
      <w:r>
        <w:rPr>
          <w:rFonts w:hint="eastAsia" w:ascii="宋体" w:hAnsi="宋体"/>
          <w:color w:val="auto"/>
          <w:szCs w:val="21"/>
        </w:rPr>
        <w:t>起计算。</w:t>
      </w:r>
    </w:p>
    <w:p w14:paraId="0A0E91EA">
      <w:pPr>
        <w:spacing w:before="72" w:beforeLines="30" w:after="72" w:afterLines="30" w:line="360" w:lineRule="exact"/>
        <w:ind w:firstLine="420" w:firstLineChars="200"/>
        <w:rPr>
          <w:rFonts w:hint="eastAsia" w:ascii="宋体" w:hAnsi="宋体"/>
          <w:color w:val="auto"/>
          <w:szCs w:val="21"/>
        </w:rPr>
      </w:pPr>
      <w:r>
        <w:rPr>
          <w:rFonts w:hint="eastAsia" w:ascii="宋体" w:hAnsi="宋体"/>
          <w:color w:val="auto"/>
          <w:szCs w:val="21"/>
        </w:rPr>
        <w:t>单</w:t>
      </w:r>
      <w:r>
        <w:rPr>
          <w:rFonts w:hint="eastAsia" w:ascii="宋体" w:hAnsi="宋体"/>
          <w:color w:val="auto"/>
          <w:szCs w:val="21"/>
          <w:lang w:eastAsia="zh-CN"/>
        </w:rPr>
        <w:t>位</w:t>
      </w:r>
      <w:r>
        <w:rPr>
          <w:rFonts w:hint="eastAsia" w:ascii="宋体" w:hAnsi="宋体"/>
          <w:color w:val="auto"/>
          <w:szCs w:val="21"/>
        </w:rPr>
        <w:t>工程先于全部工程进行验收，单位工程缺陷责任期自单位工程验收合格之日起算。</w:t>
      </w:r>
    </w:p>
    <w:p w14:paraId="573A2630">
      <w:pPr>
        <w:spacing w:before="72" w:beforeLines="30" w:after="72" w:afterLines="30" w:line="360" w:lineRule="exact"/>
        <w:ind w:firstLine="420" w:firstLineChars="200"/>
        <w:rPr>
          <w:rFonts w:hint="eastAsia" w:ascii="宋体" w:hAnsi="宋体" w:eastAsia="宋体"/>
          <w:color w:val="auto"/>
          <w:szCs w:val="21"/>
          <w:lang w:eastAsia="zh-CN"/>
        </w:rPr>
      </w:pPr>
      <w:r>
        <w:rPr>
          <w:rFonts w:hint="eastAsia" w:ascii="宋体" w:hAnsi="宋体"/>
          <w:color w:val="auto"/>
          <w:szCs w:val="21"/>
        </w:rPr>
        <w:t>缺陷责任期终止后，发包人应退还剩余的质量保证金</w:t>
      </w:r>
      <w:r>
        <w:rPr>
          <w:rFonts w:hint="eastAsia" w:ascii="宋体" w:hAnsi="宋体"/>
          <w:color w:val="auto"/>
          <w:szCs w:val="21"/>
          <w:lang w:eastAsia="zh-CN"/>
        </w:rPr>
        <w:t>。</w:t>
      </w:r>
    </w:p>
    <w:p w14:paraId="46421626">
      <w:pPr>
        <w:spacing w:before="72" w:beforeLines="30" w:after="72" w:afterLines="30" w:line="360" w:lineRule="exact"/>
        <w:ind w:firstLine="420" w:firstLineChars="200"/>
        <w:rPr>
          <w:rFonts w:hint="eastAsia" w:ascii="宋体" w:hAnsi="宋体"/>
          <w:color w:val="auto"/>
          <w:szCs w:val="21"/>
        </w:rPr>
      </w:pPr>
      <w:r>
        <w:rPr>
          <w:rFonts w:hint="eastAsia" w:ascii="宋体" w:hAnsi="宋体"/>
          <w:color w:val="auto"/>
          <w:szCs w:val="21"/>
        </w:rPr>
        <w:t>四． 其他：无</w:t>
      </w:r>
    </w:p>
    <w:p w14:paraId="650AECE1">
      <w:pPr>
        <w:spacing w:before="72" w:beforeLines="30" w:after="72" w:afterLines="30" w:line="300" w:lineRule="exact"/>
        <w:ind w:firstLine="420" w:firstLineChars="200"/>
        <w:rPr>
          <w:rFonts w:hint="eastAsia" w:ascii="宋体" w:hAnsi="宋体"/>
          <w:color w:val="auto"/>
          <w:szCs w:val="21"/>
        </w:rPr>
      </w:pPr>
    </w:p>
    <w:p w14:paraId="463A12FE">
      <w:pPr>
        <w:spacing w:before="72" w:beforeLines="30" w:after="72" w:afterLines="30" w:line="300" w:lineRule="exact"/>
        <w:ind w:firstLine="420" w:firstLineChars="200"/>
        <w:rPr>
          <w:rFonts w:hint="eastAsia" w:ascii="宋体" w:hAnsi="宋体"/>
          <w:color w:val="auto"/>
          <w:szCs w:val="21"/>
        </w:rPr>
      </w:pPr>
      <w:r>
        <w:rPr>
          <w:rFonts w:hint="eastAsia" w:ascii="宋体" w:hAnsi="宋体"/>
          <w:color w:val="auto"/>
          <w:szCs w:val="21"/>
        </w:rPr>
        <w:t>发包人（公章）：                         承包人（公章）：</w:t>
      </w:r>
    </w:p>
    <w:p w14:paraId="77E277E6">
      <w:pPr>
        <w:spacing w:before="72" w:beforeLines="30" w:after="72" w:afterLines="30" w:line="300" w:lineRule="exact"/>
        <w:ind w:firstLine="420" w:firstLineChars="200"/>
        <w:rPr>
          <w:rFonts w:hint="eastAsia" w:ascii="宋体" w:hAnsi="宋体"/>
          <w:color w:val="auto"/>
          <w:szCs w:val="21"/>
        </w:rPr>
      </w:pPr>
      <w:r>
        <w:rPr>
          <w:rFonts w:hint="eastAsia" w:ascii="宋体" w:hAnsi="宋体"/>
          <w:color w:val="auto"/>
          <w:szCs w:val="21"/>
        </w:rPr>
        <w:t>法定代表人</w:t>
      </w:r>
      <w:r>
        <w:rPr>
          <w:rFonts w:hint="eastAsia" w:ascii="宋体" w:hAnsi="宋体"/>
          <w:color w:val="auto"/>
          <w:szCs w:val="21"/>
          <w:lang w:val="en-US" w:eastAsia="zh-CN"/>
        </w:rPr>
        <w:t>或授权委托人</w:t>
      </w:r>
      <w:r>
        <w:rPr>
          <w:rFonts w:hint="eastAsia" w:ascii="宋体" w:hAnsi="宋体"/>
          <w:color w:val="auto"/>
          <w:szCs w:val="21"/>
        </w:rPr>
        <w:t>（签字）：         法定代表人</w:t>
      </w:r>
      <w:r>
        <w:rPr>
          <w:rFonts w:hint="eastAsia" w:ascii="宋体" w:hAnsi="宋体"/>
          <w:color w:val="auto"/>
          <w:szCs w:val="21"/>
          <w:lang w:val="en-US" w:eastAsia="zh-CN"/>
        </w:rPr>
        <w:t>或授权委托人</w:t>
      </w:r>
      <w:r>
        <w:rPr>
          <w:rFonts w:hint="eastAsia" w:ascii="宋体" w:hAnsi="宋体"/>
          <w:color w:val="auto"/>
          <w:szCs w:val="21"/>
        </w:rPr>
        <w:t>（签字）：</w:t>
      </w:r>
    </w:p>
    <w:p w14:paraId="2376D3BC">
      <w:pPr>
        <w:spacing w:before="72" w:beforeLines="30" w:after="72" w:afterLines="30" w:line="300" w:lineRule="exact"/>
        <w:ind w:firstLine="420" w:firstLineChars="200"/>
        <w:rPr>
          <w:rFonts w:hint="eastAsia" w:ascii="宋体" w:hAnsi="宋体"/>
          <w:color w:val="auto"/>
          <w:szCs w:val="21"/>
        </w:rPr>
      </w:pPr>
      <w:r>
        <w:rPr>
          <w:rFonts w:hint="eastAsia" w:ascii="宋体" w:hAnsi="宋体"/>
          <w:color w:val="auto"/>
          <w:szCs w:val="21"/>
        </w:rPr>
        <w:t xml:space="preserve">经  办  人：                            </w:t>
      </w:r>
      <w:r>
        <w:rPr>
          <w:rFonts w:hint="eastAsia" w:ascii="宋体" w:hAnsi="宋体" w:eastAsia="宋体"/>
          <w:color w:val="auto"/>
          <w:szCs w:val="21"/>
          <w:lang w:val="en-US" w:eastAsia="zh-CN"/>
        </w:rPr>
        <w:t xml:space="preserve"> </w:t>
      </w:r>
      <w:r>
        <w:rPr>
          <w:rFonts w:hint="eastAsia" w:ascii="宋体" w:hAnsi="宋体"/>
          <w:color w:val="auto"/>
          <w:szCs w:val="21"/>
        </w:rPr>
        <w:t>经  办  人：</w:t>
      </w:r>
    </w:p>
    <w:p w14:paraId="64A03C8B">
      <w:pPr>
        <w:spacing w:before="72" w:beforeLines="30" w:after="72" w:afterLines="30" w:line="300" w:lineRule="exact"/>
        <w:ind w:firstLine="420" w:firstLineChars="200"/>
        <w:rPr>
          <w:rFonts w:hint="eastAsia" w:ascii="宋体" w:hAnsi="宋体"/>
          <w:color w:val="auto"/>
          <w:szCs w:val="21"/>
        </w:rPr>
      </w:pPr>
      <w:r>
        <w:rPr>
          <w:rFonts w:hint="eastAsia" w:ascii="宋体" w:hAnsi="宋体"/>
          <w:color w:val="auto"/>
          <w:szCs w:val="21"/>
        </w:rPr>
        <w:t xml:space="preserve">年   月   日                         </w:t>
      </w:r>
      <w:r>
        <w:rPr>
          <w:rFonts w:hint="eastAsia" w:ascii="宋体" w:hAnsi="宋体" w:eastAsia="宋体"/>
          <w:color w:val="auto"/>
          <w:szCs w:val="21"/>
          <w:lang w:val="en-US" w:eastAsia="zh-CN"/>
        </w:rPr>
        <w:t xml:space="preserve"> </w:t>
      </w:r>
      <w:r>
        <w:rPr>
          <w:rFonts w:hint="eastAsia" w:ascii="宋体" w:hAnsi="宋体"/>
          <w:color w:val="auto"/>
          <w:szCs w:val="21"/>
        </w:rPr>
        <w:t xml:space="preserve"> </w:t>
      </w:r>
      <w:r>
        <w:rPr>
          <w:rFonts w:hint="eastAsia" w:ascii="宋体" w:hAnsi="宋体" w:eastAsia="宋体"/>
          <w:color w:val="auto"/>
          <w:szCs w:val="21"/>
          <w:lang w:val="en-US" w:eastAsia="zh-CN"/>
        </w:rPr>
        <w:t xml:space="preserve">  </w:t>
      </w:r>
      <w:r>
        <w:rPr>
          <w:rFonts w:hint="eastAsia" w:ascii="宋体" w:hAnsi="宋体"/>
          <w:color w:val="auto"/>
          <w:szCs w:val="21"/>
        </w:rPr>
        <w:t>年   月   日</w:t>
      </w:r>
    </w:p>
    <w:p w14:paraId="10C4E45D">
      <w:pPr>
        <w:spacing w:line="440" w:lineRule="exact"/>
        <w:rPr>
          <w:rFonts w:ascii="宋体" w:hAnsi="宋体"/>
          <w:color w:val="auto"/>
          <w:szCs w:val="21"/>
        </w:rPr>
      </w:pPr>
    </w:p>
    <w:p w14:paraId="7EDC8FBF">
      <w:pPr>
        <w:spacing w:line="440" w:lineRule="exact"/>
        <w:rPr>
          <w:rFonts w:ascii="宋体" w:hAnsi="宋体"/>
          <w:color w:val="auto"/>
          <w:szCs w:val="21"/>
        </w:rPr>
      </w:pPr>
    </w:p>
    <w:p w14:paraId="48008324">
      <w:pPr>
        <w:spacing w:line="440" w:lineRule="exact"/>
        <w:rPr>
          <w:rFonts w:hint="eastAsia" w:ascii="宋体" w:hAnsi="宋体"/>
          <w:color w:val="auto"/>
          <w:szCs w:val="21"/>
        </w:rPr>
      </w:pPr>
      <w:r>
        <w:rPr>
          <w:rFonts w:ascii="宋体" w:hAnsi="宋体"/>
          <w:color w:val="auto"/>
          <w:szCs w:val="21"/>
        </w:rPr>
        <w:t>附件</w:t>
      </w:r>
      <w:r>
        <w:rPr>
          <w:rFonts w:hint="eastAsia" w:ascii="宋体" w:hAnsi="宋体"/>
          <w:color w:val="auto"/>
          <w:szCs w:val="21"/>
        </w:rPr>
        <w:t>2</w:t>
      </w:r>
      <w:r>
        <w:rPr>
          <w:rFonts w:ascii="宋体" w:hAnsi="宋体"/>
          <w:color w:val="auto"/>
          <w:szCs w:val="21"/>
        </w:rPr>
        <w:t>：</w:t>
      </w:r>
    </w:p>
    <w:p w14:paraId="2328E5BB">
      <w:pPr>
        <w:spacing w:before="120" w:beforeLines="50" w:after="120" w:afterLines="50" w:line="440" w:lineRule="exact"/>
        <w:jc w:val="center"/>
        <w:rPr>
          <w:rFonts w:hint="eastAsia" w:ascii="宋体" w:hAnsi="宋体" w:cs="Arial"/>
          <w:color w:val="auto"/>
          <w:spacing w:val="4"/>
          <w:kern w:val="0"/>
          <w:szCs w:val="21"/>
        </w:rPr>
      </w:pPr>
      <w:r>
        <w:rPr>
          <w:rFonts w:hint="eastAsia" w:ascii="宋体" w:hAnsi="宋体"/>
          <w:b/>
          <w:color w:val="auto"/>
          <w:sz w:val="30"/>
          <w:szCs w:val="30"/>
        </w:rPr>
        <w:t>工程建设廉政协议</w:t>
      </w:r>
    </w:p>
    <w:p w14:paraId="3861A486">
      <w:pPr>
        <w:spacing w:line="480" w:lineRule="exact"/>
        <w:ind w:firstLine="415" w:firstLineChars="198"/>
        <w:rPr>
          <w:rFonts w:hint="eastAsia" w:ascii="宋体" w:hAnsi="宋体"/>
          <w:color w:val="auto"/>
          <w:szCs w:val="21"/>
          <w:u w:val="single"/>
        </w:rPr>
      </w:pPr>
      <w:r>
        <w:rPr>
          <w:rFonts w:hint="eastAsia" w:ascii="宋体" w:hAnsi="宋体"/>
          <w:color w:val="auto"/>
          <w:szCs w:val="21"/>
        </w:rPr>
        <w:t>建设单位（以下简称甲方）：</w:t>
      </w:r>
      <w:r>
        <w:rPr>
          <w:rFonts w:hint="eastAsia" w:ascii="宋体" w:hAnsi="宋体"/>
          <w:b/>
          <w:bCs/>
          <w:color w:val="auto"/>
          <w:szCs w:val="21"/>
          <w:u w:val="single"/>
        </w:rPr>
        <w:t xml:space="preserve">                               </w:t>
      </w:r>
    </w:p>
    <w:p w14:paraId="0DD247CD">
      <w:pPr>
        <w:spacing w:line="480" w:lineRule="exact"/>
        <w:ind w:firstLine="415" w:firstLineChars="198"/>
        <w:rPr>
          <w:rFonts w:hint="eastAsia" w:ascii="宋体" w:hAnsi="宋体"/>
          <w:color w:val="auto"/>
          <w:szCs w:val="21"/>
          <w:u w:val="single"/>
        </w:rPr>
      </w:pPr>
      <w:r>
        <w:rPr>
          <w:rFonts w:hint="eastAsia" w:ascii="宋体" w:hAnsi="宋体"/>
          <w:color w:val="auto"/>
          <w:szCs w:val="21"/>
        </w:rPr>
        <w:t>施工单位（以下简称乙方）：</w:t>
      </w:r>
      <w:r>
        <w:rPr>
          <w:rFonts w:hint="eastAsia" w:ascii="宋体" w:hAnsi="宋体"/>
          <w:color w:val="auto"/>
          <w:szCs w:val="21"/>
          <w:u w:val="single"/>
        </w:rPr>
        <w:t xml:space="preserve">                               </w:t>
      </w:r>
      <w:r>
        <w:rPr>
          <w:rFonts w:hint="eastAsia" w:ascii="宋体" w:hAnsi="宋体"/>
          <w:color w:val="auto"/>
          <w:szCs w:val="21"/>
        </w:rPr>
        <w:t>　</w:t>
      </w:r>
    </w:p>
    <w:p w14:paraId="26375FEC">
      <w:pPr>
        <w:spacing w:line="480" w:lineRule="exact"/>
        <w:ind w:firstLine="415" w:firstLineChars="198"/>
        <w:rPr>
          <w:rFonts w:hint="eastAsia" w:ascii="宋体" w:hAnsi="宋体"/>
          <w:color w:val="auto"/>
          <w:szCs w:val="21"/>
        </w:rPr>
      </w:pPr>
      <w:r>
        <w:rPr>
          <w:rFonts w:hint="eastAsia" w:ascii="宋体" w:hAnsi="宋体"/>
          <w:color w:val="auto"/>
          <w:szCs w:val="21"/>
        </w:rPr>
        <w:t>为了在政府投资项目工程建设中防止各种不正当行为的发生，确保</w:t>
      </w:r>
      <w:r>
        <w:rPr>
          <w:rFonts w:hint="eastAsia" w:ascii="宋体" w:hAnsi="宋体"/>
          <w:color w:val="auto"/>
          <w:szCs w:val="21"/>
          <w:lang w:eastAsia="zh-CN"/>
        </w:rPr>
        <w:t>自筹</w:t>
      </w:r>
      <w:r>
        <w:rPr>
          <w:rFonts w:hint="eastAsia" w:ascii="宋体" w:hAnsi="宋体"/>
          <w:color w:val="auto"/>
          <w:szCs w:val="21"/>
        </w:rPr>
        <w:t>资金的安全，保证工程建设廉洁、高效、优质，根据国家、省、南通市和我市有关工程承发包和廉政建设的各项规定，甲、乙双方就</w:t>
      </w:r>
      <w:r>
        <w:rPr>
          <w:rFonts w:hint="eastAsia" w:ascii="宋体" w:hAnsi="宋体" w:eastAsia="宋体" w:cs="Times New Roman"/>
          <w:b/>
          <w:color w:val="auto"/>
          <w:sz w:val="22"/>
          <w:szCs w:val="22"/>
          <w:u w:val="single"/>
          <w:lang w:eastAsia="zh-CN"/>
        </w:rPr>
        <w:t>启东市南阳镇启兴村宜居宜业和美乡村建设（绿化美化）工程</w:t>
      </w:r>
      <w:r>
        <w:rPr>
          <w:rFonts w:hint="eastAsia" w:ascii="宋体" w:hAnsi="宋体"/>
          <w:b/>
          <w:color w:val="auto"/>
          <w:sz w:val="22"/>
          <w:szCs w:val="22"/>
          <w:u w:val="single"/>
        </w:rPr>
        <w:t xml:space="preserve"> </w:t>
      </w:r>
      <w:r>
        <w:rPr>
          <w:rFonts w:hint="eastAsia" w:ascii="宋体" w:hAnsi="宋体"/>
          <w:color w:val="auto"/>
          <w:szCs w:val="21"/>
        </w:rPr>
        <w:t>建设和廉政建设要求，特订立如下协议：</w:t>
      </w:r>
    </w:p>
    <w:p w14:paraId="009D053E">
      <w:pPr>
        <w:spacing w:line="480" w:lineRule="exact"/>
        <w:ind w:firstLine="415" w:firstLineChars="198"/>
        <w:rPr>
          <w:rFonts w:hint="eastAsia" w:ascii="宋体" w:hAnsi="宋体"/>
          <w:color w:val="auto"/>
          <w:szCs w:val="21"/>
        </w:rPr>
      </w:pPr>
      <w:r>
        <w:rPr>
          <w:rFonts w:hint="eastAsia" w:ascii="宋体" w:hAnsi="宋体"/>
          <w:color w:val="auto"/>
          <w:szCs w:val="21"/>
        </w:rPr>
        <w:t>第一条　甲乙双方应当共同自觉遵守国家、省、南通市和我市关于党风廉政建设的各项规定和关于工程建设承发包的各项规定。</w:t>
      </w:r>
    </w:p>
    <w:p w14:paraId="6BF3FC84">
      <w:pPr>
        <w:spacing w:line="480" w:lineRule="exact"/>
        <w:ind w:firstLine="415" w:firstLineChars="198"/>
        <w:rPr>
          <w:rFonts w:ascii="宋体" w:hAnsi="宋体"/>
          <w:color w:val="auto"/>
          <w:szCs w:val="21"/>
        </w:rPr>
      </w:pPr>
      <w:r>
        <w:rPr>
          <w:rFonts w:hint="eastAsia" w:ascii="宋体" w:hAnsi="宋体"/>
          <w:color w:val="auto"/>
          <w:szCs w:val="21"/>
        </w:rPr>
        <w:t>第二条 甲方及其工作人员必须遵守的规定：</w:t>
      </w:r>
    </w:p>
    <w:p w14:paraId="58F54E04">
      <w:pPr>
        <w:spacing w:line="480" w:lineRule="exact"/>
        <w:ind w:firstLine="420" w:firstLineChars="200"/>
        <w:rPr>
          <w:rFonts w:ascii="宋体" w:hAnsi="宋体"/>
          <w:color w:val="auto"/>
          <w:szCs w:val="21"/>
        </w:rPr>
      </w:pPr>
      <w:r>
        <w:rPr>
          <w:rFonts w:hint="eastAsia" w:ascii="宋体" w:hAnsi="宋体"/>
          <w:color w:val="auto"/>
          <w:szCs w:val="21"/>
        </w:rPr>
        <w:t>1．不准索要或接受乙方的宴请、礼品、礼金和各种有价证券、支付凭证、商业预付卡、电子红包以及高消费娱乐、健身活动；</w:t>
      </w:r>
    </w:p>
    <w:p w14:paraId="7E0E788F">
      <w:pPr>
        <w:spacing w:line="480" w:lineRule="exact"/>
        <w:ind w:firstLine="420" w:firstLineChars="200"/>
        <w:rPr>
          <w:rFonts w:ascii="宋体" w:hAnsi="宋体"/>
          <w:color w:val="auto"/>
          <w:szCs w:val="21"/>
        </w:rPr>
      </w:pPr>
      <w:r>
        <w:rPr>
          <w:rFonts w:hint="eastAsia" w:ascii="宋体" w:hAnsi="宋体"/>
          <w:color w:val="auto"/>
          <w:szCs w:val="21"/>
        </w:rPr>
        <w:t>2．不准向乙方报销通讯费、房租费、差旅费、餐费、娱乐费、风景名胜游览费、个人学习费、技术服务咨询费等应由甲方或其工作人员个人支付的费用；</w:t>
      </w:r>
    </w:p>
    <w:p w14:paraId="295FEC94">
      <w:pPr>
        <w:spacing w:line="480" w:lineRule="exact"/>
        <w:ind w:firstLine="420" w:firstLineChars="200"/>
        <w:rPr>
          <w:rFonts w:ascii="宋体" w:hAnsi="宋体"/>
          <w:color w:val="auto"/>
          <w:szCs w:val="21"/>
        </w:rPr>
      </w:pPr>
      <w:r>
        <w:rPr>
          <w:rFonts w:hint="eastAsia" w:ascii="宋体" w:hAnsi="宋体"/>
          <w:color w:val="auto"/>
          <w:szCs w:val="21"/>
        </w:rPr>
        <w:t>3．不准要求或者接受乙方为其住房装修、婚丧嫁娶活动、配偶子女的工作安排以及出国出境旅游等提供方便；</w:t>
      </w:r>
    </w:p>
    <w:p w14:paraId="71D3F88D">
      <w:pPr>
        <w:spacing w:line="480" w:lineRule="exact"/>
        <w:ind w:firstLine="420" w:firstLineChars="200"/>
        <w:rPr>
          <w:rFonts w:ascii="宋体" w:hAnsi="宋体"/>
          <w:color w:val="auto"/>
          <w:szCs w:val="21"/>
        </w:rPr>
      </w:pPr>
      <w:r>
        <w:rPr>
          <w:rFonts w:hint="eastAsia" w:ascii="宋体" w:hAnsi="宋体"/>
          <w:color w:val="auto"/>
          <w:szCs w:val="21"/>
        </w:rPr>
        <w:t>4．不准让自己的配偶、子女、亲属介入乙方承包工程的施工或分包工程；</w:t>
      </w:r>
    </w:p>
    <w:p w14:paraId="74CDE916">
      <w:pPr>
        <w:spacing w:line="480" w:lineRule="exact"/>
        <w:ind w:firstLine="420" w:firstLineChars="200"/>
        <w:rPr>
          <w:rFonts w:ascii="宋体" w:hAnsi="宋体"/>
          <w:color w:val="auto"/>
          <w:szCs w:val="21"/>
        </w:rPr>
      </w:pPr>
      <w:r>
        <w:rPr>
          <w:rFonts w:hint="eastAsia" w:ascii="宋体" w:hAnsi="宋体"/>
          <w:color w:val="auto"/>
          <w:szCs w:val="21"/>
        </w:rPr>
        <w:t>5．不准利用职务之便向乙方推销与工程有关的建筑材料、设备等，或利用工程变更等环节为乙方谋取非法利益；</w:t>
      </w:r>
    </w:p>
    <w:p w14:paraId="0D1F7E6F">
      <w:pPr>
        <w:spacing w:line="480" w:lineRule="exact"/>
        <w:ind w:firstLine="420" w:firstLineChars="200"/>
        <w:rPr>
          <w:rFonts w:ascii="宋体" w:hAnsi="宋体"/>
          <w:color w:val="auto"/>
          <w:szCs w:val="21"/>
        </w:rPr>
      </w:pPr>
      <w:r>
        <w:rPr>
          <w:rFonts w:hint="eastAsia" w:ascii="宋体" w:hAnsi="宋体"/>
          <w:color w:val="auto"/>
          <w:szCs w:val="21"/>
        </w:rPr>
        <w:t>6．不准利用职务之便在工程款项的申报、支付程序上故意刁难乙方，为己谋取私利。</w:t>
      </w:r>
    </w:p>
    <w:p w14:paraId="4E20FBAF">
      <w:pPr>
        <w:spacing w:line="480" w:lineRule="exact"/>
        <w:ind w:firstLine="415" w:firstLineChars="198"/>
        <w:rPr>
          <w:rFonts w:ascii="宋体" w:hAnsi="宋体"/>
          <w:color w:val="auto"/>
          <w:szCs w:val="21"/>
        </w:rPr>
      </w:pPr>
      <w:r>
        <w:rPr>
          <w:rFonts w:hint="eastAsia" w:ascii="宋体" w:hAnsi="宋体"/>
          <w:color w:val="auto"/>
          <w:szCs w:val="21"/>
        </w:rPr>
        <w:t>第三条  乙方必须遵守的规定：</w:t>
      </w:r>
    </w:p>
    <w:p w14:paraId="07168C17">
      <w:pPr>
        <w:spacing w:line="480" w:lineRule="exact"/>
        <w:ind w:firstLine="420" w:firstLineChars="200"/>
        <w:rPr>
          <w:rFonts w:ascii="宋体" w:hAnsi="宋体"/>
          <w:color w:val="auto"/>
          <w:szCs w:val="21"/>
        </w:rPr>
      </w:pPr>
      <w:r>
        <w:rPr>
          <w:rFonts w:hint="eastAsia" w:ascii="宋体" w:hAnsi="宋体"/>
          <w:color w:val="auto"/>
          <w:szCs w:val="21"/>
        </w:rPr>
        <w:t>1．不得向甲方及其工作人员行贿或馈赠礼品、有价证券、支付凭证、商业预付卡、电子红包等；</w:t>
      </w:r>
    </w:p>
    <w:p w14:paraId="35BF0E6A">
      <w:pPr>
        <w:spacing w:line="480" w:lineRule="exact"/>
        <w:ind w:firstLine="420" w:firstLineChars="200"/>
        <w:rPr>
          <w:rFonts w:ascii="宋体" w:hAnsi="宋体"/>
          <w:color w:val="auto"/>
          <w:szCs w:val="21"/>
        </w:rPr>
      </w:pPr>
      <w:r>
        <w:rPr>
          <w:rFonts w:hint="eastAsia" w:ascii="宋体" w:hAnsi="宋体"/>
          <w:color w:val="auto"/>
          <w:szCs w:val="21"/>
        </w:rPr>
        <w:t>2．不得以任何名义为甲方及其工作人员报销应由甲方或其工作人员个人支付的任何费用；</w:t>
      </w:r>
    </w:p>
    <w:p w14:paraId="04CE7935">
      <w:pPr>
        <w:spacing w:line="480" w:lineRule="exact"/>
        <w:ind w:firstLine="420" w:firstLineChars="200"/>
        <w:rPr>
          <w:rFonts w:ascii="宋体" w:hAnsi="宋体"/>
          <w:color w:val="auto"/>
          <w:szCs w:val="21"/>
        </w:rPr>
      </w:pPr>
      <w:r>
        <w:rPr>
          <w:rFonts w:hint="eastAsia" w:ascii="宋体" w:hAnsi="宋体"/>
          <w:color w:val="auto"/>
          <w:szCs w:val="21"/>
        </w:rPr>
        <w:t>3．不得以任何理由安排甲方工作人员参加的违规宴请及娱乐活动；</w:t>
      </w:r>
    </w:p>
    <w:p w14:paraId="0971306A">
      <w:pPr>
        <w:spacing w:line="480" w:lineRule="exact"/>
        <w:ind w:firstLine="420" w:firstLineChars="200"/>
        <w:rPr>
          <w:rFonts w:ascii="宋体" w:hAnsi="宋体"/>
          <w:color w:val="auto"/>
          <w:szCs w:val="21"/>
        </w:rPr>
      </w:pPr>
      <w:r>
        <w:rPr>
          <w:rFonts w:hint="eastAsia" w:ascii="宋体" w:hAnsi="宋体"/>
          <w:color w:val="auto"/>
          <w:szCs w:val="21"/>
        </w:rPr>
        <w:t>4．不得为甲方或其工作人员个人购置通讯工具、办公用品等；</w:t>
      </w:r>
    </w:p>
    <w:p w14:paraId="0C061E67">
      <w:pPr>
        <w:spacing w:line="480" w:lineRule="exact"/>
        <w:ind w:firstLine="420" w:firstLineChars="200"/>
        <w:rPr>
          <w:rFonts w:ascii="宋体" w:hAnsi="宋体"/>
          <w:color w:val="auto"/>
          <w:szCs w:val="21"/>
        </w:rPr>
      </w:pPr>
      <w:r>
        <w:rPr>
          <w:rFonts w:hint="eastAsia" w:ascii="宋体" w:hAnsi="宋体"/>
          <w:color w:val="auto"/>
          <w:szCs w:val="21"/>
        </w:rPr>
        <w:t>5．不得与监理、设计单位相互串通，违反办事规程，损害甲方利益；</w:t>
      </w:r>
    </w:p>
    <w:p w14:paraId="5382D956">
      <w:pPr>
        <w:spacing w:line="480" w:lineRule="exact"/>
        <w:ind w:firstLine="420" w:firstLineChars="200"/>
        <w:rPr>
          <w:rFonts w:ascii="宋体" w:hAnsi="宋体"/>
          <w:color w:val="auto"/>
          <w:szCs w:val="21"/>
        </w:rPr>
      </w:pPr>
      <w:r>
        <w:rPr>
          <w:rFonts w:hint="eastAsia" w:ascii="宋体" w:hAnsi="宋体"/>
          <w:color w:val="auto"/>
          <w:szCs w:val="21"/>
        </w:rPr>
        <w:t>6．不得以各种手段拉拢腐蚀甲方工作人员，或串通设计、监理等单位利用工程变更等环节谋取非法利益。</w:t>
      </w:r>
    </w:p>
    <w:p w14:paraId="6F063C72">
      <w:pPr>
        <w:spacing w:line="480" w:lineRule="exact"/>
        <w:ind w:firstLine="420" w:firstLineChars="200"/>
        <w:rPr>
          <w:rFonts w:hint="eastAsia" w:ascii="宋体" w:hAnsi="宋体"/>
          <w:color w:val="auto"/>
          <w:szCs w:val="21"/>
        </w:rPr>
      </w:pPr>
      <w:r>
        <w:rPr>
          <w:rFonts w:hint="eastAsia" w:ascii="宋体" w:hAnsi="宋体"/>
          <w:color w:val="auto"/>
          <w:szCs w:val="21"/>
        </w:rPr>
        <w:t>第四条　乙方如发现甲方及其工作人员有违反上述协议的，应当向市纪委派驻甲方纪检组或者甲方上级部门举报，甲方不得找任何借口对乙方进行报复或刁难、延误工作。</w:t>
      </w:r>
    </w:p>
    <w:p w14:paraId="14CA8CDF">
      <w:pPr>
        <w:spacing w:line="480" w:lineRule="exact"/>
        <w:ind w:firstLine="420" w:firstLineChars="200"/>
        <w:rPr>
          <w:rFonts w:hint="eastAsia" w:ascii="宋体" w:hAnsi="宋体"/>
          <w:color w:val="auto"/>
          <w:szCs w:val="21"/>
        </w:rPr>
      </w:pPr>
      <w:r>
        <w:rPr>
          <w:rFonts w:hint="eastAsia" w:ascii="宋体" w:hAnsi="宋体"/>
          <w:color w:val="auto"/>
          <w:szCs w:val="21"/>
        </w:rPr>
        <w:t>第五条　甲方发现乙方有违反本协议或者采用不正当的手段贿赂甲方工作人员，甲方应向有关部门举报，由此给甲方单位造成的损失均由乙方承担。</w:t>
      </w:r>
    </w:p>
    <w:p w14:paraId="1FBF849D">
      <w:pPr>
        <w:spacing w:line="480" w:lineRule="exact"/>
        <w:ind w:firstLine="415" w:firstLineChars="198"/>
        <w:rPr>
          <w:rFonts w:ascii="宋体" w:hAnsi="宋体"/>
          <w:color w:val="auto"/>
          <w:szCs w:val="21"/>
        </w:rPr>
      </w:pPr>
      <w:r>
        <w:rPr>
          <w:rFonts w:hint="eastAsia" w:ascii="宋体" w:hAnsi="宋体"/>
          <w:color w:val="auto"/>
          <w:szCs w:val="21"/>
        </w:rPr>
        <w:t>第六条　本协议作为工程承发包合同的附件，经协议双方签署后生效。</w:t>
      </w:r>
    </w:p>
    <w:p w14:paraId="54E3C709">
      <w:pPr>
        <w:spacing w:line="480" w:lineRule="exact"/>
        <w:ind w:firstLine="420" w:firstLineChars="200"/>
        <w:rPr>
          <w:rFonts w:hint="eastAsia" w:ascii="宋体" w:hAnsi="宋体"/>
          <w:color w:val="auto"/>
          <w:szCs w:val="21"/>
        </w:rPr>
      </w:pPr>
      <w:r>
        <w:rPr>
          <w:rFonts w:hint="eastAsia" w:ascii="宋体" w:hAnsi="宋体"/>
          <w:color w:val="auto"/>
          <w:szCs w:val="21"/>
        </w:rPr>
        <w:t>第七条　本协议有效期为签署之日起至该工程项目竣工，经审计机关审计结束，工程款结算完毕止。</w:t>
      </w:r>
    </w:p>
    <w:p w14:paraId="50EE3B75">
      <w:pPr>
        <w:spacing w:line="480" w:lineRule="exact"/>
        <w:ind w:firstLine="420" w:firstLineChars="200"/>
        <w:rPr>
          <w:rFonts w:hint="eastAsia" w:ascii="宋体" w:hAnsi="宋体"/>
          <w:color w:val="auto"/>
          <w:szCs w:val="21"/>
        </w:rPr>
      </w:pPr>
      <w:r>
        <w:rPr>
          <w:rFonts w:hint="eastAsia" w:ascii="宋体" w:hAnsi="宋体"/>
          <w:color w:val="auto"/>
          <w:szCs w:val="21"/>
        </w:rPr>
        <w:t>第八条　本协议一式八份，甲乙双方各执四份。</w:t>
      </w:r>
    </w:p>
    <w:p w14:paraId="093DD861">
      <w:pPr>
        <w:spacing w:line="440" w:lineRule="exact"/>
        <w:ind w:firstLine="420" w:firstLineChars="200"/>
        <w:rPr>
          <w:rFonts w:hint="eastAsia" w:ascii="宋体" w:hAnsi="宋体"/>
          <w:color w:val="auto"/>
          <w:szCs w:val="21"/>
        </w:rPr>
      </w:pPr>
    </w:p>
    <w:p w14:paraId="304520AE">
      <w:pPr>
        <w:spacing w:line="440" w:lineRule="exact"/>
        <w:ind w:firstLine="420" w:firstLineChars="200"/>
        <w:rPr>
          <w:rFonts w:hint="eastAsia" w:ascii="宋体" w:hAnsi="宋体"/>
          <w:color w:val="auto"/>
          <w:szCs w:val="21"/>
        </w:rPr>
      </w:pPr>
    </w:p>
    <w:p w14:paraId="6080AB19">
      <w:pPr>
        <w:spacing w:line="440" w:lineRule="exact"/>
        <w:ind w:firstLine="420" w:firstLineChars="200"/>
        <w:rPr>
          <w:rFonts w:hint="eastAsia" w:ascii="宋体" w:hAnsi="宋体"/>
          <w:color w:val="auto"/>
          <w:szCs w:val="21"/>
        </w:rPr>
      </w:pPr>
    </w:p>
    <w:p w14:paraId="7BA9AD77">
      <w:pPr>
        <w:spacing w:line="440" w:lineRule="exact"/>
        <w:ind w:firstLine="420" w:firstLineChars="200"/>
        <w:rPr>
          <w:rFonts w:hint="eastAsia" w:ascii="宋体" w:hAnsi="宋体"/>
          <w:color w:val="auto"/>
          <w:szCs w:val="21"/>
        </w:rPr>
      </w:pPr>
      <w:r>
        <w:rPr>
          <w:rFonts w:hint="eastAsia" w:ascii="宋体" w:hAnsi="宋体"/>
          <w:color w:val="auto"/>
          <w:szCs w:val="21"/>
        </w:rPr>
        <w:t>甲方（盖章）：______________　　　　　　乙方（盖章）：_______________</w:t>
      </w:r>
    </w:p>
    <w:p w14:paraId="5CFAD352">
      <w:pPr>
        <w:spacing w:line="440" w:lineRule="exact"/>
        <w:ind w:firstLine="420" w:firstLineChars="200"/>
        <w:rPr>
          <w:rFonts w:hint="eastAsia" w:ascii="宋体" w:hAnsi="宋体"/>
          <w:color w:val="auto"/>
          <w:szCs w:val="21"/>
        </w:rPr>
      </w:pPr>
    </w:p>
    <w:p w14:paraId="06192861">
      <w:pPr>
        <w:spacing w:line="440" w:lineRule="exact"/>
        <w:ind w:firstLine="420" w:firstLineChars="200"/>
        <w:rPr>
          <w:rFonts w:hint="eastAsia" w:ascii="宋体" w:hAnsi="宋体"/>
          <w:color w:val="auto"/>
          <w:szCs w:val="21"/>
        </w:rPr>
      </w:pPr>
      <w:r>
        <w:rPr>
          <w:rFonts w:hint="eastAsia" w:ascii="宋体" w:hAnsi="宋体"/>
          <w:color w:val="auto"/>
          <w:szCs w:val="21"/>
        </w:rPr>
        <w:t>项目主任（签字）：</w:t>
      </w:r>
    </w:p>
    <w:p w14:paraId="63421A04">
      <w:pPr>
        <w:spacing w:line="440" w:lineRule="exact"/>
        <w:ind w:firstLine="420" w:firstLineChars="200"/>
        <w:rPr>
          <w:rFonts w:hint="eastAsia" w:ascii="宋体" w:hAnsi="宋体"/>
          <w:color w:val="auto"/>
          <w:szCs w:val="21"/>
        </w:rPr>
      </w:pPr>
    </w:p>
    <w:p w14:paraId="2D2AFA28">
      <w:pPr>
        <w:spacing w:line="440" w:lineRule="exact"/>
        <w:ind w:firstLine="420" w:firstLineChars="200"/>
        <w:rPr>
          <w:rFonts w:hint="eastAsia" w:ascii="宋体" w:hAnsi="宋体"/>
          <w:color w:val="auto"/>
          <w:szCs w:val="21"/>
        </w:rPr>
      </w:pPr>
      <w:r>
        <w:rPr>
          <w:rFonts w:hint="eastAsia" w:ascii="宋体" w:hAnsi="宋体"/>
          <w:color w:val="auto"/>
          <w:szCs w:val="21"/>
        </w:rPr>
        <w:t>分管主任（签字）：　　　　　　　　　　　项目负责人：</w:t>
      </w:r>
    </w:p>
    <w:p w14:paraId="2D26B102">
      <w:pPr>
        <w:spacing w:line="440" w:lineRule="exact"/>
        <w:ind w:firstLine="420" w:firstLineChars="200"/>
        <w:rPr>
          <w:rFonts w:hint="eastAsia" w:ascii="宋体" w:hAnsi="宋体"/>
          <w:color w:val="auto"/>
          <w:szCs w:val="21"/>
        </w:rPr>
      </w:pPr>
    </w:p>
    <w:p w14:paraId="0F9384EA">
      <w:pPr>
        <w:spacing w:line="440" w:lineRule="exact"/>
        <w:ind w:firstLine="420" w:firstLineChars="200"/>
        <w:rPr>
          <w:rFonts w:hint="eastAsia" w:ascii="宋体" w:hAnsi="宋体"/>
          <w:color w:val="auto"/>
          <w:szCs w:val="21"/>
        </w:rPr>
      </w:pPr>
      <w:r>
        <w:rPr>
          <w:rFonts w:hint="eastAsia" w:ascii="宋体" w:hAnsi="宋体"/>
          <w:color w:val="auto"/>
          <w:szCs w:val="21"/>
        </w:rPr>
        <w:t>联系电话：                             联系电话：</w:t>
      </w:r>
    </w:p>
    <w:p w14:paraId="4C288BE4">
      <w:pPr>
        <w:spacing w:line="440" w:lineRule="exact"/>
        <w:ind w:firstLine="420" w:firstLineChars="200"/>
        <w:rPr>
          <w:rFonts w:hint="eastAsia" w:ascii="宋体" w:hAnsi="宋体"/>
          <w:color w:val="auto"/>
          <w:szCs w:val="21"/>
        </w:rPr>
      </w:pPr>
    </w:p>
    <w:p w14:paraId="5EB37D6F">
      <w:pPr>
        <w:spacing w:line="440" w:lineRule="exact"/>
        <w:ind w:firstLine="420" w:firstLineChars="200"/>
        <w:rPr>
          <w:rFonts w:hint="eastAsia" w:ascii="宋体" w:hAnsi="宋体"/>
          <w:color w:val="auto"/>
          <w:szCs w:val="21"/>
        </w:rPr>
      </w:pPr>
      <w:r>
        <w:rPr>
          <w:rFonts w:hint="eastAsia" w:ascii="宋体" w:hAnsi="宋体"/>
          <w:color w:val="auto"/>
          <w:szCs w:val="21"/>
        </w:rPr>
        <w:t>法定代表人（签字）：________　　　　　　法定代表人（签字）：_________</w:t>
      </w:r>
    </w:p>
    <w:p w14:paraId="0EC3DFD5">
      <w:pPr>
        <w:spacing w:line="440" w:lineRule="exact"/>
        <w:ind w:firstLine="420" w:firstLineChars="200"/>
        <w:rPr>
          <w:rFonts w:hint="eastAsia" w:ascii="宋体" w:hAnsi="宋体"/>
          <w:color w:val="auto"/>
          <w:szCs w:val="21"/>
        </w:rPr>
      </w:pPr>
      <w:r>
        <w:rPr>
          <w:rFonts w:hint="eastAsia" w:ascii="宋体" w:hAnsi="宋体"/>
          <w:color w:val="auto"/>
          <w:szCs w:val="21"/>
        </w:rPr>
        <w:t>    　</w:t>
      </w:r>
    </w:p>
    <w:p w14:paraId="1140DDB9">
      <w:pPr>
        <w:spacing w:line="440" w:lineRule="exact"/>
        <w:ind w:firstLine="630" w:firstLineChars="300"/>
        <w:rPr>
          <w:rFonts w:hint="eastAsia" w:ascii="宋体" w:hAnsi="宋体"/>
          <w:color w:val="auto"/>
          <w:szCs w:val="21"/>
        </w:rPr>
      </w:pPr>
      <w:r>
        <w:rPr>
          <w:rFonts w:hint="eastAsia" w:ascii="宋体" w:hAnsi="宋体"/>
          <w:color w:val="auto"/>
          <w:szCs w:val="21"/>
        </w:rPr>
        <w:t>　年___月____日______　　　　　　　　 年　_月_　_日</w:t>
      </w:r>
    </w:p>
    <w:p w14:paraId="1C9B9EE1">
      <w:pPr>
        <w:widowControl/>
        <w:shd w:val="clear" w:color="auto" w:fill="FFFFFF"/>
        <w:spacing w:line="330" w:lineRule="atLeast"/>
        <w:jc w:val="left"/>
        <w:rPr>
          <w:rFonts w:hint="eastAsia" w:ascii="宋体" w:hAnsi="宋体"/>
          <w:color w:val="auto"/>
          <w:szCs w:val="21"/>
        </w:rPr>
      </w:pPr>
    </w:p>
    <w:p w14:paraId="08123C03">
      <w:pPr>
        <w:widowControl/>
        <w:shd w:val="clear" w:color="auto" w:fill="FFFFFF"/>
        <w:spacing w:line="330" w:lineRule="atLeast"/>
        <w:jc w:val="left"/>
        <w:rPr>
          <w:rFonts w:hint="eastAsia" w:ascii="宋体" w:hAnsi="宋体"/>
          <w:color w:val="auto"/>
          <w:szCs w:val="21"/>
        </w:rPr>
      </w:pPr>
    </w:p>
    <w:p w14:paraId="43EE1B3C">
      <w:pPr>
        <w:widowControl/>
        <w:shd w:val="clear" w:color="auto" w:fill="FFFFFF"/>
        <w:spacing w:line="330" w:lineRule="atLeast"/>
        <w:jc w:val="left"/>
        <w:rPr>
          <w:rFonts w:hint="eastAsia" w:ascii="宋体" w:hAnsi="宋体"/>
          <w:color w:val="auto"/>
          <w:szCs w:val="21"/>
        </w:rPr>
      </w:pPr>
    </w:p>
    <w:p w14:paraId="22310D2E">
      <w:pPr>
        <w:widowControl/>
        <w:shd w:val="clear" w:color="auto" w:fill="FFFFFF"/>
        <w:spacing w:line="330" w:lineRule="atLeast"/>
        <w:jc w:val="left"/>
        <w:rPr>
          <w:rFonts w:hint="eastAsia" w:ascii="宋体" w:hAnsi="宋体"/>
          <w:color w:val="auto"/>
          <w:szCs w:val="21"/>
        </w:rPr>
      </w:pPr>
    </w:p>
    <w:p w14:paraId="3E4A9047">
      <w:pPr>
        <w:widowControl/>
        <w:shd w:val="clear" w:color="auto" w:fill="FFFFFF"/>
        <w:spacing w:line="330" w:lineRule="atLeast"/>
        <w:jc w:val="left"/>
        <w:rPr>
          <w:rFonts w:hint="eastAsia" w:ascii="宋体" w:hAnsi="宋体"/>
          <w:color w:val="auto"/>
          <w:szCs w:val="21"/>
        </w:rPr>
      </w:pPr>
    </w:p>
    <w:p w14:paraId="44E50F62">
      <w:pPr>
        <w:widowControl/>
        <w:shd w:val="clear" w:color="auto" w:fill="FFFFFF"/>
        <w:spacing w:line="330" w:lineRule="atLeast"/>
        <w:jc w:val="left"/>
        <w:rPr>
          <w:rFonts w:hint="eastAsia" w:ascii="宋体" w:hAnsi="宋体"/>
          <w:color w:val="auto"/>
          <w:szCs w:val="21"/>
        </w:rPr>
      </w:pPr>
    </w:p>
    <w:p w14:paraId="7D1AE00F">
      <w:pPr>
        <w:pStyle w:val="2"/>
        <w:rPr>
          <w:rFonts w:hint="eastAsia" w:ascii="宋体" w:hAnsi="宋体"/>
          <w:color w:val="auto"/>
          <w:szCs w:val="21"/>
        </w:rPr>
      </w:pPr>
    </w:p>
    <w:p w14:paraId="4DA9F666">
      <w:pPr>
        <w:rPr>
          <w:rFonts w:hint="eastAsia" w:ascii="宋体" w:hAnsi="宋体"/>
          <w:color w:val="auto"/>
          <w:szCs w:val="21"/>
        </w:rPr>
      </w:pPr>
    </w:p>
    <w:p w14:paraId="1C189822">
      <w:pPr>
        <w:pStyle w:val="2"/>
        <w:rPr>
          <w:rFonts w:hint="eastAsia" w:ascii="宋体" w:hAnsi="宋体"/>
          <w:color w:val="auto"/>
          <w:szCs w:val="21"/>
        </w:rPr>
      </w:pPr>
    </w:p>
    <w:p w14:paraId="5E62C358">
      <w:pPr>
        <w:rPr>
          <w:rFonts w:hint="eastAsia" w:ascii="宋体" w:hAnsi="宋体"/>
          <w:color w:val="auto"/>
          <w:szCs w:val="21"/>
        </w:rPr>
      </w:pPr>
    </w:p>
    <w:p w14:paraId="0640F41A">
      <w:pPr>
        <w:pStyle w:val="2"/>
        <w:rPr>
          <w:rFonts w:hint="eastAsia" w:ascii="宋体" w:hAnsi="宋体"/>
          <w:color w:val="auto"/>
          <w:szCs w:val="21"/>
        </w:rPr>
      </w:pPr>
    </w:p>
    <w:p w14:paraId="4FC7D77A">
      <w:pPr>
        <w:spacing w:line="440" w:lineRule="exact"/>
        <w:rPr>
          <w:rFonts w:hint="eastAsia" w:ascii="宋体" w:hAnsi="宋体"/>
          <w:color w:val="auto"/>
          <w:szCs w:val="21"/>
        </w:rPr>
        <w:sectPr>
          <w:headerReference r:id="rId13" w:type="default"/>
          <w:footerReference r:id="rId14" w:type="default"/>
          <w:pgSz w:w="11907" w:h="16840"/>
          <w:pgMar w:top="1440" w:right="1080" w:bottom="1440" w:left="1080" w:header="1076" w:footer="851" w:gutter="0"/>
          <w:pgNumType w:fmt="decimal"/>
          <w:cols w:space="720" w:num="1"/>
        </w:sectPr>
      </w:pPr>
    </w:p>
    <w:p w14:paraId="26F9D9B7">
      <w:pPr>
        <w:spacing w:line="440" w:lineRule="exact"/>
        <w:rPr>
          <w:rFonts w:ascii="宋体" w:hAnsi="宋体"/>
          <w:color w:val="auto"/>
          <w:szCs w:val="21"/>
        </w:rPr>
      </w:pPr>
      <w:r>
        <w:rPr>
          <w:rFonts w:hint="eastAsia" w:ascii="宋体" w:hAnsi="宋体"/>
          <w:color w:val="auto"/>
          <w:szCs w:val="21"/>
        </w:rPr>
        <w:t>附件3：</w:t>
      </w:r>
    </w:p>
    <w:p w14:paraId="67AA78A2">
      <w:pPr>
        <w:spacing w:before="120" w:beforeLines="50" w:after="120" w:afterLines="50" w:line="440" w:lineRule="exact"/>
        <w:jc w:val="center"/>
        <w:rPr>
          <w:rFonts w:ascii="宋体" w:hAnsi="宋体"/>
          <w:b/>
          <w:color w:val="auto"/>
          <w:sz w:val="30"/>
          <w:szCs w:val="30"/>
        </w:rPr>
      </w:pPr>
      <w:r>
        <w:rPr>
          <w:rFonts w:ascii="宋体" w:hAnsi="宋体"/>
          <w:b/>
          <w:color w:val="auto"/>
          <w:sz w:val="30"/>
          <w:szCs w:val="30"/>
        </w:rPr>
        <w:t>承包人主要施工管理人员表</w:t>
      </w:r>
    </w:p>
    <w:tbl>
      <w:tblPr>
        <w:tblStyle w:val="17"/>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871"/>
        <w:gridCol w:w="1418"/>
        <w:gridCol w:w="1134"/>
        <w:gridCol w:w="1134"/>
        <w:gridCol w:w="4252"/>
      </w:tblGrid>
      <w:tr w14:paraId="265E1A9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12" w:space="0"/>
              <w:bottom w:val="double" w:color="auto" w:sz="6" w:space="0"/>
            </w:tcBorders>
            <w:noWrap w:val="0"/>
            <w:vAlign w:val="center"/>
          </w:tcPr>
          <w:p w14:paraId="320B5ADF">
            <w:pPr>
              <w:pStyle w:val="2"/>
              <w:keepNext/>
              <w:spacing w:line="440" w:lineRule="exact"/>
              <w:ind w:left="63" w:right="63"/>
              <w:rPr>
                <w:rFonts w:ascii="宋体" w:hAnsi="宋体"/>
                <w:color w:val="auto"/>
                <w:szCs w:val="21"/>
              </w:rPr>
            </w:pPr>
            <w:r>
              <w:rPr>
                <w:rFonts w:ascii="宋体" w:hAnsi="宋体"/>
                <w:color w:val="auto"/>
                <w:szCs w:val="21"/>
              </w:rPr>
              <w:t>名    称</w:t>
            </w:r>
          </w:p>
        </w:tc>
        <w:tc>
          <w:tcPr>
            <w:tcW w:w="1418" w:type="dxa"/>
            <w:tcBorders>
              <w:top w:val="single" w:color="auto" w:sz="12" w:space="0"/>
              <w:bottom w:val="double" w:color="auto" w:sz="6" w:space="0"/>
            </w:tcBorders>
            <w:noWrap w:val="0"/>
            <w:vAlign w:val="center"/>
          </w:tcPr>
          <w:p w14:paraId="21C27F06">
            <w:pPr>
              <w:pStyle w:val="2"/>
              <w:keepNext/>
              <w:spacing w:line="440" w:lineRule="exact"/>
              <w:ind w:left="63" w:right="63"/>
              <w:rPr>
                <w:rFonts w:ascii="宋体" w:hAnsi="宋体"/>
                <w:color w:val="auto"/>
                <w:szCs w:val="21"/>
              </w:rPr>
            </w:pPr>
            <w:r>
              <w:rPr>
                <w:rFonts w:ascii="宋体" w:hAnsi="宋体"/>
                <w:color w:val="auto"/>
                <w:szCs w:val="21"/>
              </w:rPr>
              <w:t>姓名</w:t>
            </w:r>
          </w:p>
        </w:tc>
        <w:tc>
          <w:tcPr>
            <w:tcW w:w="1134" w:type="dxa"/>
            <w:tcBorders>
              <w:top w:val="single" w:color="auto" w:sz="12" w:space="0"/>
              <w:bottom w:val="double" w:color="auto" w:sz="6" w:space="0"/>
            </w:tcBorders>
            <w:noWrap w:val="0"/>
            <w:vAlign w:val="center"/>
          </w:tcPr>
          <w:p w14:paraId="2ED7A1F3">
            <w:pPr>
              <w:pStyle w:val="2"/>
              <w:keepNext/>
              <w:spacing w:line="440" w:lineRule="exact"/>
              <w:ind w:left="63" w:right="63"/>
              <w:rPr>
                <w:rFonts w:ascii="宋体" w:hAnsi="宋体"/>
                <w:color w:val="auto"/>
                <w:szCs w:val="21"/>
              </w:rPr>
            </w:pPr>
            <w:r>
              <w:rPr>
                <w:rFonts w:ascii="宋体" w:hAnsi="宋体"/>
                <w:color w:val="auto"/>
                <w:szCs w:val="21"/>
              </w:rPr>
              <w:t>职务</w:t>
            </w:r>
          </w:p>
        </w:tc>
        <w:tc>
          <w:tcPr>
            <w:tcW w:w="1134" w:type="dxa"/>
            <w:tcBorders>
              <w:top w:val="single" w:color="auto" w:sz="12" w:space="0"/>
              <w:bottom w:val="double" w:color="auto" w:sz="6" w:space="0"/>
            </w:tcBorders>
            <w:noWrap w:val="0"/>
            <w:vAlign w:val="center"/>
          </w:tcPr>
          <w:p w14:paraId="0F377832">
            <w:pPr>
              <w:pStyle w:val="2"/>
              <w:keepNext/>
              <w:spacing w:line="440" w:lineRule="exact"/>
              <w:ind w:left="63" w:right="63"/>
              <w:rPr>
                <w:rFonts w:ascii="宋体" w:hAnsi="宋体"/>
                <w:color w:val="auto"/>
                <w:szCs w:val="21"/>
              </w:rPr>
            </w:pPr>
            <w:r>
              <w:rPr>
                <w:rFonts w:ascii="宋体" w:hAnsi="宋体"/>
                <w:color w:val="auto"/>
                <w:szCs w:val="21"/>
              </w:rPr>
              <w:t>职称</w:t>
            </w:r>
          </w:p>
        </w:tc>
        <w:tc>
          <w:tcPr>
            <w:tcW w:w="4252" w:type="dxa"/>
            <w:tcBorders>
              <w:top w:val="single" w:color="auto" w:sz="12" w:space="0"/>
              <w:bottom w:val="double" w:color="auto" w:sz="6" w:space="0"/>
            </w:tcBorders>
            <w:noWrap w:val="0"/>
            <w:vAlign w:val="center"/>
          </w:tcPr>
          <w:p w14:paraId="356B6E6A">
            <w:pPr>
              <w:pStyle w:val="2"/>
              <w:keepNext/>
              <w:spacing w:line="440" w:lineRule="exact"/>
              <w:ind w:left="63" w:right="63"/>
              <w:rPr>
                <w:rFonts w:ascii="宋体" w:hAnsi="宋体"/>
                <w:color w:val="auto"/>
                <w:szCs w:val="21"/>
              </w:rPr>
            </w:pPr>
            <w:r>
              <w:rPr>
                <w:rFonts w:ascii="宋体" w:hAnsi="宋体"/>
                <w:color w:val="auto"/>
                <w:szCs w:val="21"/>
              </w:rPr>
              <w:t>主要资历、经验及承担过的项目</w:t>
            </w:r>
          </w:p>
        </w:tc>
      </w:tr>
      <w:tr w14:paraId="5D65F5B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double" w:color="auto" w:sz="6" w:space="0"/>
              <w:bottom w:val="single" w:color="auto" w:sz="6" w:space="0"/>
            </w:tcBorders>
            <w:noWrap w:val="0"/>
            <w:vAlign w:val="center"/>
          </w:tcPr>
          <w:p w14:paraId="6657645C">
            <w:pPr>
              <w:pStyle w:val="2"/>
              <w:keepNext/>
              <w:spacing w:line="440" w:lineRule="exact"/>
              <w:ind w:left="63" w:right="63"/>
              <w:rPr>
                <w:rFonts w:ascii="宋体" w:hAnsi="宋体"/>
                <w:color w:val="auto"/>
                <w:szCs w:val="21"/>
              </w:rPr>
            </w:pPr>
            <w:r>
              <w:rPr>
                <w:rFonts w:ascii="宋体" w:hAnsi="宋体"/>
                <w:color w:val="auto"/>
                <w:szCs w:val="21"/>
              </w:rPr>
              <w:t>一、总部人员</w:t>
            </w:r>
          </w:p>
        </w:tc>
      </w:tr>
      <w:tr w14:paraId="601E86C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426E86ED">
            <w:pPr>
              <w:pStyle w:val="2"/>
              <w:keepNext/>
              <w:spacing w:line="440" w:lineRule="exact"/>
              <w:ind w:left="63" w:right="63"/>
              <w:rPr>
                <w:rFonts w:ascii="宋体" w:hAnsi="宋体"/>
                <w:color w:val="auto"/>
                <w:szCs w:val="21"/>
              </w:rPr>
            </w:pPr>
            <w:r>
              <w:rPr>
                <w:rFonts w:ascii="宋体" w:hAnsi="宋体"/>
                <w:color w:val="auto"/>
                <w:szCs w:val="21"/>
              </w:rPr>
              <w:t>项目主管</w:t>
            </w:r>
          </w:p>
        </w:tc>
        <w:tc>
          <w:tcPr>
            <w:tcW w:w="1418" w:type="dxa"/>
            <w:tcBorders>
              <w:top w:val="nil"/>
            </w:tcBorders>
            <w:noWrap w:val="0"/>
            <w:vAlign w:val="center"/>
          </w:tcPr>
          <w:p w14:paraId="1273EC12">
            <w:pPr>
              <w:pStyle w:val="2"/>
              <w:keepNext/>
              <w:spacing w:line="440" w:lineRule="exact"/>
              <w:ind w:left="63" w:right="63"/>
              <w:rPr>
                <w:rFonts w:ascii="宋体" w:hAnsi="宋体"/>
                <w:color w:val="auto"/>
                <w:szCs w:val="21"/>
              </w:rPr>
            </w:pPr>
          </w:p>
        </w:tc>
        <w:tc>
          <w:tcPr>
            <w:tcW w:w="1134" w:type="dxa"/>
            <w:tcBorders>
              <w:top w:val="nil"/>
            </w:tcBorders>
            <w:noWrap w:val="0"/>
            <w:vAlign w:val="center"/>
          </w:tcPr>
          <w:p w14:paraId="46C31477">
            <w:pPr>
              <w:pStyle w:val="2"/>
              <w:keepNext/>
              <w:spacing w:line="440" w:lineRule="exact"/>
              <w:ind w:left="63" w:right="63"/>
              <w:rPr>
                <w:rFonts w:ascii="宋体" w:hAnsi="宋体"/>
                <w:color w:val="auto"/>
                <w:szCs w:val="21"/>
              </w:rPr>
            </w:pPr>
          </w:p>
        </w:tc>
        <w:tc>
          <w:tcPr>
            <w:tcW w:w="1134" w:type="dxa"/>
            <w:tcBorders>
              <w:top w:val="nil"/>
            </w:tcBorders>
            <w:noWrap w:val="0"/>
            <w:vAlign w:val="center"/>
          </w:tcPr>
          <w:p w14:paraId="4F158B37">
            <w:pPr>
              <w:pStyle w:val="2"/>
              <w:keepNext/>
              <w:spacing w:line="440" w:lineRule="exact"/>
              <w:ind w:left="63" w:right="63"/>
              <w:rPr>
                <w:rFonts w:ascii="宋体" w:hAnsi="宋体"/>
                <w:color w:val="auto"/>
                <w:szCs w:val="21"/>
              </w:rPr>
            </w:pPr>
          </w:p>
        </w:tc>
        <w:tc>
          <w:tcPr>
            <w:tcW w:w="4252" w:type="dxa"/>
            <w:tcBorders>
              <w:top w:val="nil"/>
            </w:tcBorders>
            <w:noWrap w:val="0"/>
            <w:vAlign w:val="center"/>
          </w:tcPr>
          <w:p w14:paraId="6EC40E58">
            <w:pPr>
              <w:pStyle w:val="2"/>
              <w:keepNext/>
              <w:spacing w:line="440" w:lineRule="exact"/>
              <w:ind w:left="63" w:right="63"/>
              <w:rPr>
                <w:rFonts w:ascii="宋体" w:hAnsi="宋体"/>
                <w:color w:val="auto"/>
                <w:szCs w:val="21"/>
              </w:rPr>
            </w:pPr>
          </w:p>
        </w:tc>
      </w:tr>
      <w:tr w14:paraId="02C8020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nil"/>
            </w:tcBorders>
            <w:noWrap w:val="0"/>
            <w:vAlign w:val="center"/>
          </w:tcPr>
          <w:p w14:paraId="46E590A9">
            <w:pPr>
              <w:pStyle w:val="2"/>
              <w:keepNext/>
              <w:spacing w:line="440" w:lineRule="exact"/>
              <w:ind w:left="63" w:right="63"/>
              <w:rPr>
                <w:rFonts w:ascii="宋体" w:hAnsi="宋体"/>
                <w:color w:val="auto"/>
                <w:szCs w:val="21"/>
              </w:rPr>
            </w:pPr>
          </w:p>
        </w:tc>
        <w:tc>
          <w:tcPr>
            <w:tcW w:w="1418" w:type="dxa"/>
            <w:noWrap w:val="0"/>
            <w:vAlign w:val="center"/>
          </w:tcPr>
          <w:p w14:paraId="024C7610">
            <w:pPr>
              <w:pStyle w:val="2"/>
              <w:keepNext/>
              <w:spacing w:line="440" w:lineRule="exact"/>
              <w:ind w:left="63" w:right="63"/>
              <w:rPr>
                <w:rFonts w:ascii="宋体" w:hAnsi="宋体"/>
                <w:color w:val="auto"/>
                <w:szCs w:val="21"/>
              </w:rPr>
            </w:pPr>
          </w:p>
        </w:tc>
        <w:tc>
          <w:tcPr>
            <w:tcW w:w="1134" w:type="dxa"/>
            <w:noWrap w:val="0"/>
            <w:vAlign w:val="center"/>
          </w:tcPr>
          <w:p w14:paraId="6A3723F8">
            <w:pPr>
              <w:pStyle w:val="2"/>
              <w:keepNext/>
              <w:spacing w:line="440" w:lineRule="exact"/>
              <w:ind w:left="63" w:right="63"/>
              <w:rPr>
                <w:rFonts w:ascii="宋体" w:hAnsi="宋体"/>
                <w:color w:val="auto"/>
                <w:szCs w:val="21"/>
              </w:rPr>
            </w:pPr>
          </w:p>
        </w:tc>
        <w:tc>
          <w:tcPr>
            <w:tcW w:w="1134" w:type="dxa"/>
            <w:noWrap w:val="0"/>
            <w:vAlign w:val="center"/>
          </w:tcPr>
          <w:p w14:paraId="6A8FF8D8">
            <w:pPr>
              <w:pStyle w:val="2"/>
              <w:keepNext/>
              <w:spacing w:line="440" w:lineRule="exact"/>
              <w:ind w:left="63" w:right="63"/>
              <w:rPr>
                <w:rFonts w:ascii="宋体" w:hAnsi="宋体"/>
                <w:color w:val="auto"/>
                <w:szCs w:val="21"/>
              </w:rPr>
            </w:pPr>
          </w:p>
        </w:tc>
        <w:tc>
          <w:tcPr>
            <w:tcW w:w="4252" w:type="dxa"/>
            <w:noWrap w:val="0"/>
            <w:vAlign w:val="center"/>
          </w:tcPr>
          <w:p w14:paraId="591F5BE0">
            <w:pPr>
              <w:pStyle w:val="2"/>
              <w:keepNext/>
              <w:spacing w:line="440" w:lineRule="exact"/>
              <w:ind w:left="63" w:right="63"/>
              <w:rPr>
                <w:rFonts w:ascii="宋体" w:hAnsi="宋体"/>
                <w:color w:val="auto"/>
                <w:szCs w:val="21"/>
              </w:rPr>
            </w:pPr>
          </w:p>
        </w:tc>
      </w:tr>
      <w:tr w14:paraId="2D3F1C7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53E71FC0">
            <w:pPr>
              <w:pStyle w:val="2"/>
              <w:keepNext/>
              <w:spacing w:line="440" w:lineRule="exact"/>
              <w:ind w:left="63" w:right="63"/>
              <w:rPr>
                <w:rFonts w:ascii="宋体" w:hAnsi="宋体"/>
                <w:color w:val="auto"/>
                <w:szCs w:val="21"/>
              </w:rPr>
            </w:pPr>
            <w:r>
              <w:rPr>
                <w:rFonts w:ascii="宋体" w:hAnsi="宋体"/>
                <w:color w:val="auto"/>
                <w:szCs w:val="21"/>
              </w:rPr>
              <w:t>其他人员</w:t>
            </w:r>
          </w:p>
        </w:tc>
        <w:tc>
          <w:tcPr>
            <w:tcW w:w="1418" w:type="dxa"/>
            <w:noWrap w:val="0"/>
            <w:vAlign w:val="center"/>
          </w:tcPr>
          <w:p w14:paraId="76DA8A05">
            <w:pPr>
              <w:pStyle w:val="2"/>
              <w:keepNext/>
              <w:spacing w:line="440" w:lineRule="exact"/>
              <w:ind w:left="63" w:right="63"/>
              <w:rPr>
                <w:rFonts w:ascii="宋体" w:hAnsi="宋体"/>
                <w:color w:val="auto"/>
                <w:szCs w:val="21"/>
              </w:rPr>
            </w:pPr>
          </w:p>
        </w:tc>
        <w:tc>
          <w:tcPr>
            <w:tcW w:w="1134" w:type="dxa"/>
            <w:noWrap w:val="0"/>
            <w:vAlign w:val="center"/>
          </w:tcPr>
          <w:p w14:paraId="67C9246E">
            <w:pPr>
              <w:pStyle w:val="2"/>
              <w:keepNext/>
              <w:spacing w:line="440" w:lineRule="exact"/>
              <w:ind w:left="63" w:right="63"/>
              <w:rPr>
                <w:rFonts w:ascii="宋体" w:hAnsi="宋体"/>
                <w:color w:val="auto"/>
                <w:szCs w:val="21"/>
              </w:rPr>
            </w:pPr>
          </w:p>
        </w:tc>
        <w:tc>
          <w:tcPr>
            <w:tcW w:w="1134" w:type="dxa"/>
            <w:noWrap w:val="0"/>
            <w:vAlign w:val="center"/>
          </w:tcPr>
          <w:p w14:paraId="7E788FE4">
            <w:pPr>
              <w:pStyle w:val="2"/>
              <w:keepNext/>
              <w:spacing w:line="440" w:lineRule="exact"/>
              <w:ind w:left="63" w:right="63"/>
              <w:rPr>
                <w:rFonts w:ascii="宋体" w:hAnsi="宋体"/>
                <w:color w:val="auto"/>
                <w:szCs w:val="21"/>
              </w:rPr>
            </w:pPr>
          </w:p>
        </w:tc>
        <w:tc>
          <w:tcPr>
            <w:tcW w:w="4252" w:type="dxa"/>
            <w:noWrap w:val="0"/>
            <w:vAlign w:val="center"/>
          </w:tcPr>
          <w:p w14:paraId="240881F6">
            <w:pPr>
              <w:pStyle w:val="2"/>
              <w:keepNext/>
              <w:spacing w:line="440" w:lineRule="exact"/>
              <w:ind w:left="63" w:right="63"/>
              <w:rPr>
                <w:rFonts w:ascii="宋体" w:hAnsi="宋体"/>
                <w:color w:val="auto"/>
                <w:szCs w:val="21"/>
              </w:rPr>
            </w:pPr>
          </w:p>
        </w:tc>
      </w:tr>
      <w:tr w14:paraId="16A5DD3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1FBE2790">
            <w:pPr>
              <w:pStyle w:val="2"/>
              <w:keepNext/>
              <w:spacing w:line="440" w:lineRule="exact"/>
              <w:ind w:left="63" w:right="63"/>
              <w:rPr>
                <w:rFonts w:ascii="宋体" w:hAnsi="宋体"/>
                <w:color w:val="auto"/>
                <w:szCs w:val="21"/>
              </w:rPr>
            </w:pPr>
          </w:p>
        </w:tc>
        <w:tc>
          <w:tcPr>
            <w:tcW w:w="1418" w:type="dxa"/>
            <w:noWrap w:val="0"/>
            <w:vAlign w:val="center"/>
          </w:tcPr>
          <w:p w14:paraId="79650825">
            <w:pPr>
              <w:pStyle w:val="2"/>
              <w:keepNext/>
              <w:spacing w:line="440" w:lineRule="exact"/>
              <w:ind w:left="63" w:right="63"/>
              <w:rPr>
                <w:rFonts w:ascii="宋体" w:hAnsi="宋体"/>
                <w:color w:val="auto"/>
                <w:szCs w:val="21"/>
              </w:rPr>
            </w:pPr>
          </w:p>
        </w:tc>
        <w:tc>
          <w:tcPr>
            <w:tcW w:w="1134" w:type="dxa"/>
            <w:noWrap w:val="0"/>
            <w:vAlign w:val="center"/>
          </w:tcPr>
          <w:p w14:paraId="05430416">
            <w:pPr>
              <w:pStyle w:val="2"/>
              <w:keepNext/>
              <w:spacing w:line="440" w:lineRule="exact"/>
              <w:ind w:left="63" w:right="63"/>
              <w:rPr>
                <w:rFonts w:ascii="宋体" w:hAnsi="宋体"/>
                <w:color w:val="auto"/>
                <w:szCs w:val="21"/>
              </w:rPr>
            </w:pPr>
          </w:p>
        </w:tc>
        <w:tc>
          <w:tcPr>
            <w:tcW w:w="1134" w:type="dxa"/>
            <w:noWrap w:val="0"/>
            <w:vAlign w:val="center"/>
          </w:tcPr>
          <w:p w14:paraId="5ED202C5">
            <w:pPr>
              <w:pStyle w:val="2"/>
              <w:keepNext/>
              <w:spacing w:line="440" w:lineRule="exact"/>
              <w:ind w:left="63" w:right="63"/>
              <w:rPr>
                <w:rFonts w:ascii="宋体" w:hAnsi="宋体"/>
                <w:color w:val="auto"/>
                <w:szCs w:val="21"/>
              </w:rPr>
            </w:pPr>
          </w:p>
        </w:tc>
        <w:tc>
          <w:tcPr>
            <w:tcW w:w="4252" w:type="dxa"/>
            <w:noWrap w:val="0"/>
            <w:vAlign w:val="center"/>
          </w:tcPr>
          <w:p w14:paraId="7500CC4F">
            <w:pPr>
              <w:pStyle w:val="2"/>
              <w:keepNext/>
              <w:spacing w:line="440" w:lineRule="exact"/>
              <w:ind w:left="63" w:right="63"/>
              <w:rPr>
                <w:rFonts w:ascii="宋体" w:hAnsi="宋体"/>
                <w:color w:val="auto"/>
                <w:szCs w:val="21"/>
              </w:rPr>
            </w:pPr>
          </w:p>
        </w:tc>
      </w:tr>
      <w:tr w14:paraId="3A6AC5F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single" w:color="auto" w:sz="6" w:space="0"/>
              <w:bottom w:val="single" w:color="auto" w:sz="6" w:space="0"/>
            </w:tcBorders>
            <w:noWrap w:val="0"/>
            <w:vAlign w:val="center"/>
          </w:tcPr>
          <w:p w14:paraId="33E62101">
            <w:pPr>
              <w:pStyle w:val="2"/>
              <w:keepNext/>
              <w:spacing w:line="440" w:lineRule="exact"/>
              <w:ind w:left="63" w:right="63"/>
              <w:rPr>
                <w:rFonts w:ascii="宋体" w:hAnsi="宋体"/>
                <w:color w:val="auto"/>
                <w:szCs w:val="21"/>
              </w:rPr>
            </w:pPr>
            <w:r>
              <w:rPr>
                <w:rFonts w:ascii="宋体" w:hAnsi="宋体"/>
                <w:color w:val="auto"/>
                <w:szCs w:val="21"/>
              </w:rPr>
              <w:t>二、现场人员</w:t>
            </w:r>
          </w:p>
        </w:tc>
      </w:tr>
      <w:tr w14:paraId="24E2C26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0DDDF9EF">
            <w:pPr>
              <w:pStyle w:val="2"/>
              <w:keepNext/>
              <w:spacing w:line="440" w:lineRule="exact"/>
              <w:ind w:left="63" w:right="63"/>
              <w:rPr>
                <w:rFonts w:ascii="宋体" w:hAnsi="宋体"/>
                <w:color w:val="auto"/>
                <w:szCs w:val="21"/>
              </w:rPr>
            </w:pPr>
            <w:r>
              <w:rPr>
                <w:rFonts w:ascii="宋体" w:hAnsi="宋体"/>
                <w:color w:val="auto"/>
                <w:szCs w:val="21"/>
              </w:rPr>
              <w:t>项目经理</w:t>
            </w:r>
          </w:p>
        </w:tc>
        <w:tc>
          <w:tcPr>
            <w:tcW w:w="1418" w:type="dxa"/>
            <w:noWrap w:val="0"/>
            <w:vAlign w:val="center"/>
          </w:tcPr>
          <w:p w14:paraId="5E354895">
            <w:pPr>
              <w:pStyle w:val="2"/>
              <w:keepNext/>
              <w:spacing w:line="440" w:lineRule="exact"/>
              <w:ind w:left="63" w:right="63"/>
              <w:rPr>
                <w:rFonts w:ascii="宋体" w:hAnsi="宋体"/>
                <w:color w:val="auto"/>
                <w:szCs w:val="21"/>
              </w:rPr>
            </w:pPr>
          </w:p>
        </w:tc>
        <w:tc>
          <w:tcPr>
            <w:tcW w:w="1134" w:type="dxa"/>
            <w:noWrap w:val="0"/>
            <w:vAlign w:val="center"/>
          </w:tcPr>
          <w:p w14:paraId="341A2D26">
            <w:pPr>
              <w:pStyle w:val="2"/>
              <w:keepNext/>
              <w:spacing w:line="440" w:lineRule="exact"/>
              <w:ind w:left="63" w:right="63"/>
              <w:rPr>
                <w:rFonts w:ascii="宋体" w:hAnsi="宋体"/>
                <w:color w:val="auto"/>
                <w:szCs w:val="21"/>
              </w:rPr>
            </w:pPr>
          </w:p>
        </w:tc>
        <w:tc>
          <w:tcPr>
            <w:tcW w:w="1134" w:type="dxa"/>
            <w:noWrap w:val="0"/>
            <w:vAlign w:val="center"/>
          </w:tcPr>
          <w:p w14:paraId="28F006F7">
            <w:pPr>
              <w:pStyle w:val="2"/>
              <w:keepNext/>
              <w:spacing w:line="440" w:lineRule="exact"/>
              <w:ind w:left="63" w:right="63"/>
              <w:rPr>
                <w:rFonts w:ascii="宋体" w:hAnsi="宋体"/>
                <w:color w:val="auto"/>
                <w:szCs w:val="21"/>
              </w:rPr>
            </w:pPr>
          </w:p>
        </w:tc>
        <w:tc>
          <w:tcPr>
            <w:tcW w:w="4252" w:type="dxa"/>
            <w:noWrap w:val="0"/>
            <w:vAlign w:val="center"/>
          </w:tcPr>
          <w:p w14:paraId="2C561EFD">
            <w:pPr>
              <w:pStyle w:val="2"/>
              <w:keepNext/>
              <w:spacing w:line="440" w:lineRule="exact"/>
              <w:ind w:left="63" w:right="63"/>
              <w:rPr>
                <w:rFonts w:ascii="宋体" w:hAnsi="宋体"/>
                <w:color w:val="auto"/>
                <w:szCs w:val="21"/>
              </w:rPr>
            </w:pPr>
          </w:p>
        </w:tc>
      </w:tr>
      <w:tr w14:paraId="48BB747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00D8ABD5">
            <w:pPr>
              <w:pStyle w:val="2"/>
              <w:keepNext/>
              <w:spacing w:line="440" w:lineRule="exact"/>
              <w:ind w:left="63" w:right="63"/>
              <w:rPr>
                <w:rFonts w:ascii="宋体" w:hAnsi="宋体"/>
                <w:color w:val="auto"/>
                <w:szCs w:val="21"/>
              </w:rPr>
            </w:pPr>
            <w:r>
              <w:rPr>
                <w:rFonts w:ascii="宋体" w:hAnsi="宋体"/>
                <w:color w:val="auto"/>
                <w:szCs w:val="21"/>
              </w:rPr>
              <w:t>技术负责人</w:t>
            </w:r>
          </w:p>
        </w:tc>
        <w:tc>
          <w:tcPr>
            <w:tcW w:w="1418" w:type="dxa"/>
            <w:noWrap w:val="0"/>
            <w:vAlign w:val="center"/>
          </w:tcPr>
          <w:p w14:paraId="0B0B89B1">
            <w:pPr>
              <w:pStyle w:val="2"/>
              <w:keepNext/>
              <w:spacing w:line="440" w:lineRule="exact"/>
              <w:ind w:left="63" w:right="63"/>
              <w:rPr>
                <w:rFonts w:ascii="宋体" w:hAnsi="宋体"/>
                <w:color w:val="auto"/>
                <w:szCs w:val="21"/>
              </w:rPr>
            </w:pPr>
          </w:p>
        </w:tc>
        <w:tc>
          <w:tcPr>
            <w:tcW w:w="1134" w:type="dxa"/>
            <w:noWrap w:val="0"/>
            <w:vAlign w:val="center"/>
          </w:tcPr>
          <w:p w14:paraId="332B4818">
            <w:pPr>
              <w:pStyle w:val="2"/>
              <w:keepNext/>
              <w:spacing w:line="440" w:lineRule="exact"/>
              <w:ind w:left="63" w:right="63"/>
              <w:rPr>
                <w:rFonts w:ascii="宋体" w:hAnsi="宋体"/>
                <w:color w:val="auto"/>
                <w:szCs w:val="21"/>
              </w:rPr>
            </w:pPr>
          </w:p>
        </w:tc>
        <w:tc>
          <w:tcPr>
            <w:tcW w:w="1134" w:type="dxa"/>
            <w:noWrap w:val="0"/>
            <w:vAlign w:val="center"/>
          </w:tcPr>
          <w:p w14:paraId="00983015">
            <w:pPr>
              <w:pStyle w:val="2"/>
              <w:keepNext/>
              <w:spacing w:line="440" w:lineRule="exact"/>
              <w:ind w:left="63" w:right="63"/>
              <w:rPr>
                <w:rFonts w:ascii="宋体" w:hAnsi="宋体"/>
                <w:color w:val="auto"/>
                <w:szCs w:val="21"/>
              </w:rPr>
            </w:pPr>
          </w:p>
        </w:tc>
        <w:tc>
          <w:tcPr>
            <w:tcW w:w="4252" w:type="dxa"/>
            <w:noWrap w:val="0"/>
            <w:vAlign w:val="center"/>
          </w:tcPr>
          <w:p w14:paraId="4D0C0965">
            <w:pPr>
              <w:pStyle w:val="2"/>
              <w:keepNext/>
              <w:spacing w:line="440" w:lineRule="exact"/>
              <w:ind w:left="63" w:right="63"/>
              <w:rPr>
                <w:rFonts w:ascii="宋体" w:hAnsi="宋体"/>
                <w:color w:val="auto"/>
                <w:szCs w:val="21"/>
              </w:rPr>
            </w:pPr>
          </w:p>
        </w:tc>
      </w:tr>
      <w:tr w14:paraId="51D3CC6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092872D0">
            <w:pPr>
              <w:pStyle w:val="2"/>
              <w:keepNext/>
              <w:spacing w:line="440" w:lineRule="exact"/>
              <w:ind w:left="63" w:right="63"/>
              <w:rPr>
                <w:rFonts w:ascii="宋体" w:hAnsi="宋体"/>
                <w:color w:val="auto"/>
                <w:szCs w:val="21"/>
              </w:rPr>
            </w:pPr>
            <w:r>
              <w:rPr>
                <w:rFonts w:ascii="宋体" w:hAnsi="宋体"/>
                <w:color w:val="auto"/>
                <w:szCs w:val="21"/>
              </w:rPr>
              <w:t>安全管理</w:t>
            </w:r>
          </w:p>
        </w:tc>
        <w:tc>
          <w:tcPr>
            <w:tcW w:w="1418" w:type="dxa"/>
            <w:noWrap w:val="0"/>
            <w:vAlign w:val="center"/>
          </w:tcPr>
          <w:p w14:paraId="15A1B2DD">
            <w:pPr>
              <w:pStyle w:val="2"/>
              <w:keepNext/>
              <w:spacing w:line="440" w:lineRule="exact"/>
              <w:ind w:left="63" w:right="63"/>
              <w:rPr>
                <w:rFonts w:ascii="宋体" w:hAnsi="宋体"/>
                <w:color w:val="auto"/>
                <w:szCs w:val="21"/>
              </w:rPr>
            </w:pPr>
          </w:p>
        </w:tc>
        <w:tc>
          <w:tcPr>
            <w:tcW w:w="1134" w:type="dxa"/>
            <w:noWrap w:val="0"/>
            <w:vAlign w:val="center"/>
          </w:tcPr>
          <w:p w14:paraId="74598316">
            <w:pPr>
              <w:pStyle w:val="2"/>
              <w:keepNext/>
              <w:spacing w:line="440" w:lineRule="exact"/>
              <w:ind w:left="63" w:right="63"/>
              <w:rPr>
                <w:rFonts w:ascii="宋体" w:hAnsi="宋体"/>
                <w:color w:val="auto"/>
                <w:szCs w:val="21"/>
              </w:rPr>
            </w:pPr>
          </w:p>
        </w:tc>
        <w:tc>
          <w:tcPr>
            <w:tcW w:w="1134" w:type="dxa"/>
            <w:noWrap w:val="0"/>
            <w:vAlign w:val="center"/>
          </w:tcPr>
          <w:p w14:paraId="40D0E218">
            <w:pPr>
              <w:pStyle w:val="2"/>
              <w:keepNext/>
              <w:spacing w:line="440" w:lineRule="exact"/>
              <w:ind w:left="63" w:right="63"/>
              <w:rPr>
                <w:rFonts w:ascii="宋体" w:hAnsi="宋体"/>
                <w:color w:val="auto"/>
                <w:szCs w:val="21"/>
              </w:rPr>
            </w:pPr>
          </w:p>
        </w:tc>
        <w:tc>
          <w:tcPr>
            <w:tcW w:w="4252" w:type="dxa"/>
            <w:noWrap w:val="0"/>
            <w:vAlign w:val="center"/>
          </w:tcPr>
          <w:p w14:paraId="3226C350">
            <w:pPr>
              <w:pStyle w:val="2"/>
              <w:keepNext/>
              <w:spacing w:line="440" w:lineRule="exact"/>
              <w:ind w:left="63" w:right="63"/>
              <w:rPr>
                <w:rFonts w:ascii="宋体" w:hAnsi="宋体"/>
                <w:color w:val="auto"/>
                <w:szCs w:val="21"/>
              </w:rPr>
            </w:pPr>
          </w:p>
        </w:tc>
      </w:tr>
      <w:tr w14:paraId="6DE2C05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3396005E">
            <w:pPr>
              <w:pStyle w:val="2"/>
              <w:keepNext/>
              <w:spacing w:line="440" w:lineRule="exact"/>
              <w:ind w:left="63" w:right="63"/>
              <w:rPr>
                <w:rFonts w:ascii="宋体" w:hAnsi="宋体"/>
                <w:color w:val="auto"/>
                <w:szCs w:val="21"/>
              </w:rPr>
            </w:pPr>
            <w:r>
              <w:rPr>
                <w:rFonts w:ascii="宋体" w:hAnsi="宋体"/>
                <w:color w:val="auto"/>
                <w:szCs w:val="21"/>
              </w:rPr>
              <w:t>质量管理</w:t>
            </w:r>
          </w:p>
        </w:tc>
        <w:tc>
          <w:tcPr>
            <w:tcW w:w="1418" w:type="dxa"/>
            <w:noWrap w:val="0"/>
            <w:vAlign w:val="center"/>
          </w:tcPr>
          <w:p w14:paraId="10963B89">
            <w:pPr>
              <w:pStyle w:val="2"/>
              <w:keepNext/>
              <w:spacing w:line="440" w:lineRule="exact"/>
              <w:ind w:left="63" w:right="63"/>
              <w:rPr>
                <w:rFonts w:ascii="宋体" w:hAnsi="宋体"/>
                <w:color w:val="auto"/>
                <w:szCs w:val="21"/>
              </w:rPr>
            </w:pPr>
          </w:p>
        </w:tc>
        <w:tc>
          <w:tcPr>
            <w:tcW w:w="1134" w:type="dxa"/>
            <w:noWrap w:val="0"/>
            <w:vAlign w:val="center"/>
          </w:tcPr>
          <w:p w14:paraId="238F155E">
            <w:pPr>
              <w:pStyle w:val="2"/>
              <w:keepNext/>
              <w:spacing w:line="440" w:lineRule="exact"/>
              <w:ind w:left="63" w:right="63"/>
              <w:rPr>
                <w:rFonts w:ascii="宋体" w:hAnsi="宋体"/>
                <w:color w:val="auto"/>
                <w:szCs w:val="21"/>
              </w:rPr>
            </w:pPr>
          </w:p>
        </w:tc>
        <w:tc>
          <w:tcPr>
            <w:tcW w:w="1134" w:type="dxa"/>
            <w:noWrap w:val="0"/>
            <w:vAlign w:val="center"/>
          </w:tcPr>
          <w:p w14:paraId="7B2A5BAD">
            <w:pPr>
              <w:pStyle w:val="2"/>
              <w:keepNext/>
              <w:spacing w:line="440" w:lineRule="exact"/>
              <w:ind w:left="63" w:right="63"/>
              <w:rPr>
                <w:rFonts w:ascii="宋体" w:hAnsi="宋体"/>
                <w:color w:val="auto"/>
                <w:szCs w:val="21"/>
              </w:rPr>
            </w:pPr>
          </w:p>
        </w:tc>
        <w:tc>
          <w:tcPr>
            <w:tcW w:w="4252" w:type="dxa"/>
            <w:noWrap w:val="0"/>
            <w:vAlign w:val="center"/>
          </w:tcPr>
          <w:p w14:paraId="69059E53">
            <w:pPr>
              <w:pStyle w:val="2"/>
              <w:keepNext/>
              <w:spacing w:line="440" w:lineRule="exact"/>
              <w:ind w:left="63" w:right="63"/>
              <w:rPr>
                <w:rFonts w:ascii="宋体" w:hAnsi="宋体"/>
                <w:color w:val="auto"/>
                <w:szCs w:val="21"/>
              </w:rPr>
            </w:pPr>
          </w:p>
        </w:tc>
      </w:tr>
      <w:tr w14:paraId="6DC638C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35372791">
            <w:pPr>
              <w:pStyle w:val="2"/>
              <w:keepNext/>
              <w:spacing w:line="440" w:lineRule="exact"/>
              <w:ind w:left="63" w:right="63"/>
              <w:rPr>
                <w:rFonts w:ascii="宋体" w:hAnsi="宋体"/>
                <w:color w:val="auto"/>
                <w:szCs w:val="21"/>
              </w:rPr>
            </w:pPr>
            <w:r>
              <w:rPr>
                <w:rFonts w:hint="eastAsia" w:ascii="宋体" w:hAnsi="宋体"/>
                <w:color w:val="auto"/>
                <w:szCs w:val="21"/>
              </w:rPr>
              <w:t>施工员</w:t>
            </w:r>
          </w:p>
        </w:tc>
        <w:tc>
          <w:tcPr>
            <w:tcW w:w="1418" w:type="dxa"/>
            <w:noWrap w:val="0"/>
            <w:vAlign w:val="center"/>
          </w:tcPr>
          <w:p w14:paraId="3E39BCF2">
            <w:pPr>
              <w:pStyle w:val="2"/>
              <w:keepNext/>
              <w:spacing w:line="440" w:lineRule="exact"/>
              <w:ind w:left="63" w:right="63"/>
              <w:rPr>
                <w:rFonts w:ascii="宋体" w:hAnsi="宋体"/>
                <w:color w:val="auto"/>
                <w:szCs w:val="21"/>
              </w:rPr>
            </w:pPr>
          </w:p>
        </w:tc>
        <w:tc>
          <w:tcPr>
            <w:tcW w:w="1134" w:type="dxa"/>
            <w:noWrap w:val="0"/>
            <w:vAlign w:val="center"/>
          </w:tcPr>
          <w:p w14:paraId="28E15055">
            <w:pPr>
              <w:pStyle w:val="2"/>
              <w:keepNext/>
              <w:spacing w:line="440" w:lineRule="exact"/>
              <w:ind w:left="63" w:right="63"/>
              <w:rPr>
                <w:rFonts w:ascii="宋体" w:hAnsi="宋体"/>
                <w:color w:val="auto"/>
                <w:szCs w:val="21"/>
              </w:rPr>
            </w:pPr>
          </w:p>
        </w:tc>
        <w:tc>
          <w:tcPr>
            <w:tcW w:w="1134" w:type="dxa"/>
            <w:noWrap w:val="0"/>
            <w:vAlign w:val="center"/>
          </w:tcPr>
          <w:p w14:paraId="08FCF591">
            <w:pPr>
              <w:pStyle w:val="2"/>
              <w:keepNext/>
              <w:spacing w:line="440" w:lineRule="exact"/>
              <w:ind w:left="63" w:right="63"/>
              <w:rPr>
                <w:rFonts w:ascii="宋体" w:hAnsi="宋体"/>
                <w:color w:val="auto"/>
                <w:szCs w:val="21"/>
              </w:rPr>
            </w:pPr>
          </w:p>
        </w:tc>
        <w:tc>
          <w:tcPr>
            <w:tcW w:w="4252" w:type="dxa"/>
            <w:noWrap w:val="0"/>
            <w:vAlign w:val="center"/>
          </w:tcPr>
          <w:p w14:paraId="469D6529">
            <w:pPr>
              <w:pStyle w:val="2"/>
              <w:keepNext/>
              <w:spacing w:line="440" w:lineRule="exact"/>
              <w:ind w:left="63" w:right="63"/>
              <w:rPr>
                <w:rFonts w:ascii="宋体" w:hAnsi="宋体"/>
                <w:color w:val="auto"/>
                <w:szCs w:val="21"/>
              </w:rPr>
            </w:pPr>
          </w:p>
        </w:tc>
      </w:tr>
      <w:tr w14:paraId="30DD317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5C2E6390">
            <w:pPr>
              <w:pStyle w:val="2"/>
              <w:keepNext/>
              <w:spacing w:line="440" w:lineRule="exact"/>
              <w:ind w:left="63" w:right="63"/>
              <w:rPr>
                <w:rFonts w:hint="eastAsia" w:ascii="宋体" w:hAnsi="宋体"/>
                <w:color w:val="auto"/>
                <w:szCs w:val="21"/>
              </w:rPr>
            </w:pPr>
          </w:p>
        </w:tc>
        <w:tc>
          <w:tcPr>
            <w:tcW w:w="1418" w:type="dxa"/>
            <w:noWrap w:val="0"/>
            <w:vAlign w:val="center"/>
          </w:tcPr>
          <w:p w14:paraId="46B22301">
            <w:pPr>
              <w:pStyle w:val="2"/>
              <w:keepNext/>
              <w:spacing w:line="440" w:lineRule="exact"/>
              <w:ind w:left="63" w:right="63"/>
              <w:rPr>
                <w:rFonts w:ascii="宋体" w:hAnsi="宋体"/>
                <w:color w:val="auto"/>
                <w:szCs w:val="21"/>
              </w:rPr>
            </w:pPr>
          </w:p>
        </w:tc>
        <w:tc>
          <w:tcPr>
            <w:tcW w:w="1134" w:type="dxa"/>
            <w:noWrap w:val="0"/>
            <w:vAlign w:val="center"/>
          </w:tcPr>
          <w:p w14:paraId="4D3DD02D">
            <w:pPr>
              <w:pStyle w:val="2"/>
              <w:keepNext/>
              <w:spacing w:line="440" w:lineRule="exact"/>
              <w:ind w:left="63" w:right="63"/>
              <w:rPr>
                <w:rFonts w:ascii="宋体" w:hAnsi="宋体"/>
                <w:color w:val="auto"/>
                <w:szCs w:val="21"/>
              </w:rPr>
            </w:pPr>
          </w:p>
        </w:tc>
        <w:tc>
          <w:tcPr>
            <w:tcW w:w="1134" w:type="dxa"/>
            <w:noWrap w:val="0"/>
            <w:vAlign w:val="center"/>
          </w:tcPr>
          <w:p w14:paraId="23B6E8AE">
            <w:pPr>
              <w:pStyle w:val="2"/>
              <w:keepNext/>
              <w:spacing w:line="440" w:lineRule="exact"/>
              <w:ind w:left="63" w:right="63"/>
              <w:rPr>
                <w:rFonts w:ascii="宋体" w:hAnsi="宋体"/>
                <w:color w:val="auto"/>
                <w:szCs w:val="21"/>
              </w:rPr>
            </w:pPr>
          </w:p>
        </w:tc>
        <w:tc>
          <w:tcPr>
            <w:tcW w:w="4252" w:type="dxa"/>
            <w:noWrap w:val="0"/>
            <w:vAlign w:val="center"/>
          </w:tcPr>
          <w:p w14:paraId="0E2D8DA0">
            <w:pPr>
              <w:pStyle w:val="2"/>
              <w:keepNext/>
              <w:spacing w:line="440" w:lineRule="exact"/>
              <w:ind w:left="63" w:right="63"/>
              <w:rPr>
                <w:rFonts w:ascii="宋体" w:hAnsi="宋体"/>
                <w:color w:val="auto"/>
                <w:szCs w:val="21"/>
              </w:rPr>
            </w:pPr>
          </w:p>
        </w:tc>
      </w:tr>
      <w:tr w14:paraId="515335B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693ED5B1">
            <w:pPr>
              <w:pStyle w:val="2"/>
              <w:keepNext/>
              <w:spacing w:line="440" w:lineRule="exact"/>
              <w:ind w:left="63" w:right="63"/>
              <w:rPr>
                <w:rFonts w:ascii="宋体" w:hAnsi="宋体"/>
                <w:color w:val="auto"/>
                <w:szCs w:val="21"/>
              </w:rPr>
            </w:pPr>
          </w:p>
        </w:tc>
        <w:tc>
          <w:tcPr>
            <w:tcW w:w="1418" w:type="dxa"/>
            <w:noWrap w:val="0"/>
            <w:vAlign w:val="center"/>
          </w:tcPr>
          <w:p w14:paraId="0E2BC26E">
            <w:pPr>
              <w:pStyle w:val="2"/>
              <w:keepNext/>
              <w:spacing w:line="440" w:lineRule="exact"/>
              <w:ind w:left="63" w:right="63"/>
              <w:rPr>
                <w:rFonts w:ascii="宋体" w:hAnsi="宋体"/>
                <w:color w:val="auto"/>
                <w:szCs w:val="21"/>
              </w:rPr>
            </w:pPr>
          </w:p>
        </w:tc>
        <w:tc>
          <w:tcPr>
            <w:tcW w:w="1134" w:type="dxa"/>
            <w:noWrap w:val="0"/>
            <w:vAlign w:val="center"/>
          </w:tcPr>
          <w:p w14:paraId="53C4234C">
            <w:pPr>
              <w:pStyle w:val="2"/>
              <w:keepNext/>
              <w:spacing w:line="440" w:lineRule="exact"/>
              <w:ind w:left="63" w:right="63"/>
              <w:rPr>
                <w:rFonts w:ascii="宋体" w:hAnsi="宋体"/>
                <w:color w:val="auto"/>
                <w:szCs w:val="21"/>
              </w:rPr>
            </w:pPr>
          </w:p>
        </w:tc>
        <w:tc>
          <w:tcPr>
            <w:tcW w:w="1134" w:type="dxa"/>
            <w:noWrap w:val="0"/>
            <w:vAlign w:val="center"/>
          </w:tcPr>
          <w:p w14:paraId="5A6F81FE">
            <w:pPr>
              <w:pStyle w:val="2"/>
              <w:keepNext/>
              <w:spacing w:line="440" w:lineRule="exact"/>
              <w:ind w:left="63" w:right="63"/>
              <w:rPr>
                <w:rFonts w:ascii="宋体" w:hAnsi="宋体"/>
                <w:color w:val="auto"/>
                <w:szCs w:val="21"/>
              </w:rPr>
            </w:pPr>
          </w:p>
        </w:tc>
        <w:tc>
          <w:tcPr>
            <w:tcW w:w="4252" w:type="dxa"/>
            <w:noWrap w:val="0"/>
            <w:vAlign w:val="center"/>
          </w:tcPr>
          <w:p w14:paraId="5EBE83E9">
            <w:pPr>
              <w:pStyle w:val="2"/>
              <w:keepNext/>
              <w:spacing w:line="440" w:lineRule="exact"/>
              <w:ind w:left="63" w:right="63"/>
              <w:rPr>
                <w:rFonts w:ascii="宋体" w:hAnsi="宋体"/>
                <w:color w:val="auto"/>
                <w:szCs w:val="21"/>
              </w:rPr>
            </w:pPr>
          </w:p>
        </w:tc>
      </w:tr>
      <w:tr w14:paraId="280BC0E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394BC141">
            <w:pPr>
              <w:pStyle w:val="2"/>
              <w:keepNext/>
              <w:spacing w:line="440" w:lineRule="exact"/>
              <w:ind w:left="63" w:right="63"/>
              <w:rPr>
                <w:rFonts w:ascii="宋体" w:hAnsi="宋体"/>
                <w:color w:val="auto"/>
                <w:szCs w:val="21"/>
              </w:rPr>
            </w:pPr>
          </w:p>
        </w:tc>
        <w:tc>
          <w:tcPr>
            <w:tcW w:w="1418" w:type="dxa"/>
            <w:noWrap w:val="0"/>
            <w:vAlign w:val="center"/>
          </w:tcPr>
          <w:p w14:paraId="2D622F46">
            <w:pPr>
              <w:pStyle w:val="2"/>
              <w:keepNext/>
              <w:spacing w:line="440" w:lineRule="exact"/>
              <w:ind w:left="63" w:right="63"/>
              <w:rPr>
                <w:rFonts w:ascii="宋体" w:hAnsi="宋体"/>
                <w:color w:val="auto"/>
                <w:szCs w:val="21"/>
              </w:rPr>
            </w:pPr>
          </w:p>
        </w:tc>
        <w:tc>
          <w:tcPr>
            <w:tcW w:w="1134" w:type="dxa"/>
            <w:noWrap w:val="0"/>
            <w:vAlign w:val="center"/>
          </w:tcPr>
          <w:p w14:paraId="4CF8E67F">
            <w:pPr>
              <w:pStyle w:val="2"/>
              <w:keepNext/>
              <w:spacing w:line="440" w:lineRule="exact"/>
              <w:ind w:left="63" w:right="63"/>
              <w:rPr>
                <w:rFonts w:ascii="宋体" w:hAnsi="宋体"/>
                <w:color w:val="auto"/>
                <w:szCs w:val="21"/>
              </w:rPr>
            </w:pPr>
          </w:p>
        </w:tc>
        <w:tc>
          <w:tcPr>
            <w:tcW w:w="1134" w:type="dxa"/>
            <w:noWrap w:val="0"/>
            <w:vAlign w:val="center"/>
          </w:tcPr>
          <w:p w14:paraId="6B57F12F">
            <w:pPr>
              <w:pStyle w:val="2"/>
              <w:keepNext/>
              <w:spacing w:line="440" w:lineRule="exact"/>
              <w:ind w:left="63" w:right="63"/>
              <w:rPr>
                <w:rFonts w:ascii="宋体" w:hAnsi="宋体"/>
                <w:color w:val="auto"/>
                <w:szCs w:val="21"/>
              </w:rPr>
            </w:pPr>
          </w:p>
        </w:tc>
        <w:tc>
          <w:tcPr>
            <w:tcW w:w="4252" w:type="dxa"/>
            <w:noWrap w:val="0"/>
            <w:vAlign w:val="center"/>
          </w:tcPr>
          <w:p w14:paraId="5F71AA6D">
            <w:pPr>
              <w:pStyle w:val="2"/>
              <w:keepNext/>
              <w:spacing w:line="440" w:lineRule="exact"/>
              <w:ind w:left="63" w:right="63"/>
              <w:rPr>
                <w:rFonts w:ascii="宋体" w:hAnsi="宋体"/>
                <w:color w:val="auto"/>
                <w:szCs w:val="21"/>
              </w:rPr>
            </w:pPr>
          </w:p>
        </w:tc>
      </w:tr>
      <w:tr w14:paraId="493AF4D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restart"/>
            <w:tcBorders>
              <w:top w:val="single" w:color="auto" w:sz="6" w:space="0"/>
            </w:tcBorders>
            <w:noWrap w:val="0"/>
            <w:vAlign w:val="center"/>
          </w:tcPr>
          <w:p w14:paraId="7CDBEA48">
            <w:pPr>
              <w:pStyle w:val="2"/>
              <w:keepNext/>
              <w:spacing w:line="440" w:lineRule="exact"/>
              <w:ind w:left="63" w:right="63"/>
              <w:rPr>
                <w:rFonts w:ascii="宋体" w:hAnsi="宋体"/>
                <w:color w:val="auto"/>
                <w:szCs w:val="21"/>
              </w:rPr>
            </w:pPr>
            <w:r>
              <w:rPr>
                <w:rFonts w:ascii="宋体" w:hAnsi="宋体"/>
                <w:color w:val="auto"/>
                <w:szCs w:val="21"/>
              </w:rPr>
              <w:t>其他人员</w:t>
            </w:r>
          </w:p>
        </w:tc>
        <w:tc>
          <w:tcPr>
            <w:tcW w:w="1418" w:type="dxa"/>
            <w:noWrap w:val="0"/>
            <w:vAlign w:val="center"/>
          </w:tcPr>
          <w:p w14:paraId="16F4B860">
            <w:pPr>
              <w:pStyle w:val="2"/>
              <w:keepNext/>
              <w:spacing w:line="440" w:lineRule="exact"/>
              <w:ind w:left="63" w:right="63"/>
              <w:rPr>
                <w:rFonts w:ascii="宋体" w:hAnsi="宋体"/>
                <w:color w:val="auto"/>
                <w:szCs w:val="21"/>
              </w:rPr>
            </w:pPr>
          </w:p>
        </w:tc>
        <w:tc>
          <w:tcPr>
            <w:tcW w:w="1134" w:type="dxa"/>
            <w:noWrap w:val="0"/>
            <w:vAlign w:val="center"/>
          </w:tcPr>
          <w:p w14:paraId="507F24EB">
            <w:pPr>
              <w:pStyle w:val="2"/>
              <w:keepNext/>
              <w:spacing w:line="440" w:lineRule="exact"/>
              <w:ind w:left="63" w:right="63"/>
              <w:rPr>
                <w:rFonts w:ascii="宋体" w:hAnsi="宋体"/>
                <w:color w:val="auto"/>
                <w:szCs w:val="21"/>
              </w:rPr>
            </w:pPr>
          </w:p>
        </w:tc>
        <w:tc>
          <w:tcPr>
            <w:tcW w:w="1134" w:type="dxa"/>
            <w:noWrap w:val="0"/>
            <w:vAlign w:val="center"/>
          </w:tcPr>
          <w:p w14:paraId="76BE4151">
            <w:pPr>
              <w:pStyle w:val="2"/>
              <w:keepNext/>
              <w:spacing w:line="440" w:lineRule="exact"/>
              <w:ind w:left="63" w:right="63"/>
              <w:rPr>
                <w:rFonts w:ascii="宋体" w:hAnsi="宋体"/>
                <w:color w:val="auto"/>
                <w:szCs w:val="21"/>
              </w:rPr>
            </w:pPr>
          </w:p>
        </w:tc>
        <w:tc>
          <w:tcPr>
            <w:tcW w:w="4252" w:type="dxa"/>
            <w:noWrap w:val="0"/>
            <w:vAlign w:val="center"/>
          </w:tcPr>
          <w:p w14:paraId="217D2466">
            <w:pPr>
              <w:pStyle w:val="2"/>
              <w:keepNext/>
              <w:spacing w:line="440" w:lineRule="exact"/>
              <w:ind w:left="63" w:right="63"/>
              <w:rPr>
                <w:rFonts w:ascii="宋体" w:hAnsi="宋体"/>
                <w:color w:val="auto"/>
                <w:szCs w:val="21"/>
              </w:rPr>
            </w:pPr>
          </w:p>
        </w:tc>
      </w:tr>
      <w:tr w14:paraId="461B93C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0DADD9D9">
            <w:pPr>
              <w:pStyle w:val="2"/>
              <w:keepNext/>
              <w:spacing w:line="440" w:lineRule="exact"/>
              <w:ind w:left="63" w:right="63"/>
              <w:rPr>
                <w:rFonts w:ascii="宋体" w:hAnsi="宋体"/>
                <w:color w:val="auto"/>
                <w:szCs w:val="21"/>
              </w:rPr>
            </w:pPr>
          </w:p>
        </w:tc>
        <w:tc>
          <w:tcPr>
            <w:tcW w:w="1418" w:type="dxa"/>
            <w:tcBorders>
              <w:bottom w:val="nil"/>
            </w:tcBorders>
            <w:noWrap w:val="0"/>
            <w:vAlign w:val="center"/>
          </w:tcPr>
          <w:p w14:paraId="7A66F08D">
            <w:pPr>
              <w:pStyle w:val="2"/>
              <w:keepNext/>
              <w:spacing w:line="440" w:lineRule="exact"/>
              <w:ind w:left="63" w:right="63"/>
              <w:rPr>
                <w:rFonts w:ascii="宋体" w:hAnsi="宋体"/>
                <w:color w:val="auto"/>
                <w:szCs w:val="21"/>
              </w:rPr>
            </w:pPr>
          </w:p>
        </w:tc>
        <w:tc>
          <w:tcPr>
            <w:tcW w:w="1134" w:type="dxa"/>
            <w:tcBorders>
              <w:bottom w:val="nil"/>
            </w:tcBorders>
            <w:noWrap w:val="0"/>
            <w:vAlign w:val="center"/>
          </w:tcPr>
          <w:p w14:paraId="514DEDF7">
            <w:pPr>
              <w:pStyle w:val="2"/>
              <w:keepNext/>
              <w:spacing w:line="440" w:lineRule="exact"/>
              <w:ind w:left="63" w:right="63"/>
              <w:rPr>
                <w:rFonts w:ascii="宋体" w:hAnsi="宋体"/>
                <w:color w:val="auto"/>
                <w:szCs w:val="21"/>
              </w:rPr>
            </w:pPr>
          </w:p>
        </w:tc>
        <w:tc>
          <w:tcPr>
            <w:tcW w:w="1134" w:type="dxa"/>
            <w:tcBorders>
              <w:bottom w:val="nil"/>
            </w:tcBorders>
            <w:noWrap w:val="0"/>
            <w:vAlign w:val="center"/>
          </w:tcPr>
          <w:p w14:paraId="4566B08B">
            <w:pPr>
              <w:pStyle w:val="2"/>
              <w:keepNext/>
              <w:spacing w:line="440" w:lineRule="exact"/>
              <w:ind w:left="63" w:right="63"/>
              <w:rPr>
                <w:rFonts w:ascii="宋体" w:hAnsi="宋体"/>
                <w:color w:val="auto"/>
                <w:szCs w:val="21"/>
              </w:rPr>
            </w:pPr>
          </w:p>
        </w:tc>
        <w:tc>
          <w:tcPr>
            <w:tcW w:w="4252" w:type="dxa"/>
            <w:tcBorders>
              <w:bottom w:val="nil"/>
            </w:tcBorders>
            <w:noWrap w:val="0"/>
            <w:vAlign w:val="center"/>
          </w:tcPr>
          <w:p w14:paraId="7CAE2CE8">
            <w:pPr>
              <w:pStyle w:val="2"/>
              <w:keepNext/>
              <w:spacing w:line="440" w:lineRule="exact"/>
              <w:ind w:left="63" w:right="63"/>
              <w:rPr>
                <w:rFonts w:ascii="宋体" w:hAnsi="宋体"/>
                <w:color w:val="auto"/>
                <w:szCs w:val="21"/>
              </w:rPr>
            </w:pPr>
          </w:p>
        </w:tc>
      </w:tr>
      <w:tr w14:paraId="0152932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0E78A30A">
            <w:pPr>
              <w:pStyle w:val="2"/>
              <w:keepNext/>
              <w:spacing w:line="440" w:lineRule="exact"/>
              <w:ind w:left="63" w:right="63"/>
              <w:rPr>
                <w:rFonts w:ascii="宋体" w:hAnsi="宋体"/>
                <w:color w:val="auto"/>
                <w:szCs w:val="21"/>
              </w:rPr>
            </w:pPr>
          </w:p>
        </w:tc>
        <w:tc>
          <w:tcPr>
            <w:tcW w:w="1418" w:type="dxa"/>
            <w:noWrap w:val="0"/>
            <w:vAlign w:val="center"/>
          </w:tcPr>
          <w:p w14:paraId="5EA4DE77">
            <w:pPr>
              <w:pStyle w:val="2"/>
              <w:keepNext/>
              <w:spacing w:line="440" w:lineRule="exact"/>
              <w:ind w:left="63" w:right="63"/>
              <w:rPr>
                <w:rFonts w:ascii="宋体" w:hAnsi="宋体"/>
                <w:color w:val="auto"/>
                <w:szCs w:val="21"/>
              </w:rPr>
            </w:pPr>
          </w:p>
        </w:tc>
        <w:tc>
          <w:tcPr>
            <w:tcW w:w="1134" w:type="dxa"/>
            <w:noWrap w:val="0"/>
            <w:vAlign w:val="center"/>
          </w:tcPr>
          <w:p w14:paraId="3D2849E1">
            <w:pPr>
              <w:pStyle w:val="2"/>
              <w:keepNext/>
              <w:spacing w:line="440" w:lineRule="exact"/>
              <w:ind w:left="63" w:right="63"/>
              <w:rPr>
                <w:rFonts w:ascii="宋体" w:hAnsi="宋体"/>
                <w:color w:val="auto"/>
                <w:szCs w:val="21"/>
              </w:rPr>
            </w:pPr>
          </w:p>
        </w:tc>
        <w:tc>
          <w:tcPr>
            <w:tcW w:w="1134" w:type="dxa"/>
            <w:noWrap w:val="0"/>
            <w:vAlign w:val="center"/>
          </w:tcPr>
          <w:p w14:paraId="1F6CF4C6">
            <w:pPr>
              <w:pStyle w:val="2"/>
              <w:keepNext/>
              <w:spacing w:line="440" w:lineRule="exact"/>
              <w:ind w:left="63" w:right="63"/>
              <w:rPr>
                <w:rFonts w:ascii="宋体" w:hAnsi="宋体"/>
                <w:color w:val="auto"/>
                <w:szCs w:val="21"/>
              </w:rPr>
            </w:pPr>
          </w:p>
        </w:tc>
        <w:tc>
          <w:tcPr>
            <w:tcW w:w="4252" w:type="dxa"/>
            <w:noWrap w:val="0"/>
            <w:vAlign w:val="center"/>
          </w:tcPr>
          <w:p w14:paraId="326B23EE">
            <w:pPr>
              <w:pStyle w:val="2"/>
              <w:keepNext/>
              <w:spacing w:line="440" w:lineRule="exact"/>
              <w:ind w:left="63" w:right="63"/>
              <w:rPr>
                <w:rFonts w:ascii="宋体" w:hAnsi="宋体"/>
                <w:color w:val="auto"/>
                <w:szCs w:val="21"/>
              </w:rPr>
            </w:pPr>
          </w:p>
        </w:tc>
      </w:tr>
      <w:tr w14:paraId="0345223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514206AF">
            <w:pPr>
              <w:pStyle w:val="2"/>
              <w:keepNext/>
              <w:spacing w:line="440" w:lineRule="exact"/>
              <w:ind w:left="63" w:right="63"/>
              <w:rPr>
                <w:rFonts w:ascii="宋体" w:hAnsi="宋体"/>
                <w:color w:val="auto"/>
                <w:szCs w:val="21"/>
              </w:rPr>
            </w:pPr>
          </w:p>
        </w:tc>
        <w:tc>
          <w:tcPr>
            <w:tcW w:w="1418" w:type="dxa"/>
            <w:noWrap w:val="0"/>
            <w:vAlign w:val="center"/>
          </w:tcPr>
          <w:p w14:paraId="02987097">
            <w:pPr>
              <w:pStyle w:val="2"/>
              <w:keepNext/>
              <w:spacing w:line="440" w:lineRule="exact"/>
              <w:ind w:left="63" w:right="63"/>
              <w:rPr>
                <w:rFonts w:ascii="宋体" w:hAnsi="宋体"/>
                <w:color w:val="auto"/>
                <w:szCs w:val="21"/>
              </w:rPr>
            </w:pPr>
          </w:p>
        </w:tc>
        <w:tc>
          <w:tcPr>
            <w:tcW w:w="1134" w:type="dxa"/>
            <w:noWrap w:val="0"/>
            <w:vAlign w:val="center"/>
          </w:tcPr>
          <w:p w14:paraId="578A4F6A">
            <w:pPr>
              <w:pStyle w:val="2"/>
              <w:keepNext/>
              <w:spacing w:line="440" w:lineRule="exact"/>
              <w:ind w:left="63" w:right="63"/>
              <w:rPr>
                <w:rFonts w:ascii="宋体" w:hAnsi="宋体"/>
                <w:color w:val="auto"/>
                <w:szCs w:val="21"/>
              </w:rPr>
            </w:pPr>
          </w:p>
        </w:tc>
        <w:tc>
          <w:tcPr>
            <w:tcW w:w="1134" w:type="dxa"/>
            <w:noWrap w:val="0"/>
            <w:vAlign w:val="center"/>
          </w:tcPr>
          <w:p w14:paraId="70CDEC94">
            <w:pPr>
              <w:pStyle w:val="2"/>
              <w:keepNext/>
              <w:spacing w:line="440" w:lineRule="exact"/>
              <w:ind w:left="63" w:right="63"/>
              <w:rPr>
                <w:rFonts w:ascii="宋体" w:hAnsi="宋体"/>
                <w:color w:val="auto"/>
                <w:szCs w:val="21"/>
              </w:rPr>
            </w:pPr>
          </w:p>
        </w:tc>
        <w:tc>
          <w:tcPr>
            <w:tcW w:w="4252" w:type="dxa"/>
            <w:noWrap w:val="0"/>
            <w:vAlign w:val="center"/>
          </w:tcPr>
          <w:p w14:paraId="398ABA25">
            <w:pPr>
              <w:pStyle w:val="2"/>
              <w:keepNext/>
              <w:spacing w:line="440" w:lineRule="exact"/>
              <w:ind w:left="63" w:right="63"/>
              <w:rPr>
                <w:rFonts w:ascii="宋体" w:hAnsi="宋体"/>
                <w:color w:val="auto"/>
                <w:szCs w:val="21"/>
              </w:rPr>
            </w:pPr>
          </w:p>
        </w:tc>
      </w:tr>
      <w:tr w14:paraId="17BBC3F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06865890">
            <w:pPr>
              <w:pStyle w:val="2"/>
              <w:keepNext/>
              <w:spacing w:line="440" w:lineRule="exact"/>
              <w:ind w:left="63" w:right="63"/>
              <w:rPr>
                <w:rFonts w:ascii="宋体" w:hAnsi="宋体"/>
                <w:color w:val="auto"/>
                <w:szCs w:val="21"/>
              </w:rPr>
            </w:pPr>
          </w:p>
        </w:tc>
        <w:tc>
          <w:tcPr>
            <w:tcW w:w="1418" w:type="dxa"/>
            <w:noWrap w:val="0"/>
            <w:vAlign w:val="center"/>
          </w:tcPr>
          <w:p w14:paraId="2607C386">
            <w:pPr>
              <w:pStyle w:val="2"/>
              <w:keepNext/>
              <w:spacing w:line="440" w:lineRule="exact"/>
              <w:ind w:left="63" w:right="63"/>
              <w:rPr>
                <w:rFonts w:ascii="宋体" w:hAnsi="宋体"/>
                <w:color w:val="auto"/>
                <w:szCs w:val="21"/>
              </w:rPr>
            </w:pPr>
          </w:p>
        </w:tc>
        <w:tc>
          <w:tcPr>
            <w:tcW w:w="1134" w:type="dxa"/>
            <w:noWrap w:val="0"/>
            <w:vAlign w:val="center"/>
          </w:tcPr>
          <w:p w14:paraId="195793A5">
            <w:pPr>
              <w:pStyle w:val="2"/>
              <w:keepNext/>
              <w:spacing w:line="440" w:lineRule="exact"/>
              <w:ind w:left="63" w:right="63"/>
              <w:rPr>
                <w:rFonts w:ascii="宋体" w:hAnsi="宋体"/>
                <w:color w:val="auto"/>
                <w:szCs w:val="21"/>
              </w:rPr>
            </w:pPr>
          </w:p>
        </w:tc>
        <w:tc>
          <w:tcPr>
            <w:tcW w:w="1134" w:type="dxa"/>
            <w:noWrap w:val="0"/>
            <w:vAlign w:val="center"/>
          </w:tcPr>
          <w:p w14:paraId="10F7BE71">
            <w:pPr>
              <w:pStyle w:val="2"/>
              <w:keepNext/>
              <w:spacing w:line="440" w:lineRule="exact"/>
              <w:ind w:left="63" w:right="63"/>
              <w:rPr>
                <w:rFonts w:ascii="宋体" w:hAnsi="宋体"/>
                <w:color w:val="auto"/>
                <w:szCs w:val="21"/>
              </w:rPr>
            </w:pPr>
          </w:p>
        </w:tc>
        <w:tc>
          <w:tcPr>
            <w:tcW w:w="4252" w:type="dxa"/>
            <w:noWrap w:val="0"/>
            <w:vAlign w:val="center"/>
          </w:tcPr>
          <w:p w14:paraId="6BC84811">
            <w:pPr>
              <w:pStyle w:val="2"/>
              <w:keepNext/>
              <w:spacing w:line="440" w:lineRule="exact"/>
              <w:ind w:left="63" w:right="63"/>
              <w:rPr>
                <w:rFonts w:ascii="宋体" w:hAnsi="宋体"/>
                <w:color w:val="auto"/>
                <w:szCs w:val="21"/>
              </w:rPr>
            </w:pPr>
          </w:p>
        </w:tc>
      </w:tr>
      <w:tr w14:paraId="5F22458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tcBorders>
              <w:bottom w:val="single" w:color="auto" w:sz="12" w:space="0"/>
            </w:tcBorders>
            <w:noWrap w:val="0"/>
            <w:vAlign w:val="center"/>
          </w:tcPr>
          <w:p w14:paraId="30D0A489">
            <w:pPr>
              <w:pStyle w:val="2"/>
              <w:keepNext/>
              <w:spacing w:line="440" w:lineRule="exact"/>
              <w:ind w:left="63" w:right="63"/>
              <w:rPr>
                <w:rFonts w:ascii="宋体" w:hAnsi="宋体"/>
                <w:color w:val="auto"/>
                <w:szCs w:val="21"/>
              </w:rPr>
            </w:pPr>
          </w:p>
        </w:tc>
        <w:tc>
          <w:tcPr>
            <w:tcW w:w="1418" w:type="dxa"/>
            <w:tcBorders>
              <w:bottom w:val="single" w:color="auto" w:sz="12" w:space="0"/>
            </w:tcBorders>
            <w:noWrap w:val="0"/>
            <w:vAlign w:val="center"/>
          </w:tcPr>
          <w:p w14:paraId="79F0C2CA">
            <w:pPr>
              <w:pStyle w:val="2"/>
              <w:keepNext/>
              <w:spacing w:line="440" w:lineRule="exact"/>
              <w:ind w:left="63" w:right="63"/>
              <w:rPr>
                <w:rFonts w:ascii="宋体" w:hAnsi="宋体"/>
                <w:color w:val="auto"/>
                <w:szCs w:val="21"/>
              </w:rPr>
            </w:pPr>
          </w:p>
        </w:tc>
        <w:tc>
          <w:tcPr>
            <w:tcW w:w="1134" w:type="dxa"/>
            <w:tcBorders>
              <w:bottom w:val="single" w:color="auto" w:sz="12" w:space="0"/>
            </w:tcBorders>
            <w:noWrap w:val="0"/>
            <w:vAlign w:val="center"/>
          </w:tcPr>
          <w:p w14:paraId="597C26EC">
            <w:pPr>
              <w:pStyle w:val="2"/>
              <w:keepNext/>
              <w:spacing w:line="440" w:lineRule="exact"/>
              <w:ind w:left="63" w:right="63"/>
              <w:rPr>
                <w:rFonts w:ascii="宋体" w:hAnsi="宋体"/>
                <w:color w:val="auto"/>
                <w:szCs w:val="21"/>
              </w:rPr>
            </w:pPr>
          </w:p>
        </w:tc>
        <w:tc>
          <w:tcPr>
            <w:tcW w:w="1134" w:type="dxa"/>
            <w:tcBorders>
              <w:bottom w:val="single" w:color="auto" w:sz="12" w:space="0"/>
            </w:tcBorders>
            <w:noWrap w:val="0"/>
            <w:vAlign w:val="center"/>
          </w:tcPr>
          <w:p w14:paraId="5C92C328">
            <w:pPr>
              <w:pStyle w:val="2"/>
              <w:keepNext/>
              <w:spacing w:line="440" w:lineRule="exact"/>
              <w:ind w:left="63" w:right="63"/>
              <w:rPr>
                <w:rFonts w:ascii="宋体" w:hAnsi="宋体"/>
                <w:color w:val="auto"/>
                <w:szCs w:val="21"/>
              </w:rPr>
            </w:pPr>
          </w:p>
        </w:tc>
        <w:tc>
          <w:tcPr>
            <w:tcW w:w="4252" w:type="dxa"/>
            <w:tcBorders>
              <w:bottom w:val="single" w:color="auto" w:sz="12" w:space="0"/>
            </w:tcBorders>
            <w:noWrap w:val="0"/>
            <w:vAlign w:val="center"/>
          </w:tcPr>
          <w:p w14:paraId="03970256">
            <w:pPr>
              <w:pStyle w:val="2"/>
              <w:keepNext/>
              <w:spacing w:line="440" w:lineRule="exact"/>
              <w:ind w:left="63" w:right="63"/>
              <w:rPr>
                <w:rFonts w:ascii="宋体" w:hAnsi="宋体"/>
                <w:color w:val="auto"/>
                <w:szCs w:val="21"/>
              </w:rPr>
            </w:pPr>
          </w:p>
        </w:tc>
      </w:tr>
    </w:tbl>
    <w:p w14:paraId="339E21D2">
      <w:pPr>
        <w:spacing w:line="360" w:lineRule="auto"/>
        <w:jc w:val="center"/>
        <w:rPr>
          <w:rFonts w:hAnsi="宋体"/>
          <w:b/>
          <w:color w:val="auto"/>
          <w:sz w:val="28"/>
          <w:szCs w:val="28"/>
        </w:rPr>
      </w:pPr>
    </w:p>
    <w:p w14:paraId="77B43FAD">
      <w:pPr>
        <w:pStyle w:val="8"/>
        <w:spacing w:line="240" w:lineRule="auto"/>
        <w:jc w:val="center"/>
        <w:rPr>
          <w:rFonts w:hint="eastAsia" w:ascii="仿宋_GB2312" w:hAnsi="仿宋_GB2312" w:eastAsia="仿宋_GB2312" w:cs="仿宋_GB2312"/>
          <w:b/>
          <w:color w:val="000000"/>
          <w:sz w:val="28"/>
          <w:szCs w:val="28"/>
        </w:rPr>
      </w:pPr>
    </w:p>
    <w:p w14:paraId="5E15B67C">
      <w:pPr>
        <w:spacing w:line="240" w:lineRule="auto"/>
      </w:pPr>
    </w:p>
    <w:p w14:paraId="71AA45A8">
      <w:pPr>
        <w:kinsoku/>
        <w:wordWrap w:val="0"/>
        <w:spacing w:before="100" w:line="240" w:lineRule="auto"/>
        <w:jc w:val="center"/>
        <w:outlineLvl w:val="1"/>
        <w:rPr>
          <w:rFonts w:hint="eastAsia" w:ascii="宋体" w:hAnsi="宋体" w:eastAsia="宋体" w:cs="宋体"/>
          <w:color w:val="auto"/>
          <w:spacing w:val="8"/>
          <w:sz w:val="31"/>
          <w:szCs w:val="31"/>
          <w:highlight w:val="none"/>
        </w:rPr>
      </w:pPr>
    </w:p>
    <w:p w14:paraId="244B0764">
      <w:pPr>
        <w:kinsoku/>
        <w:wordWrap w:val="0"/>
        <w:spacing w:before="100" w:line="240" w:lineRule="auto"/>
        <w:jc w:val="center"/>
        <w:outlineLvl w:val="1"/>
        <w:rPr>
          <w:rFonts w:hint="eastAsia" w:ascii="宋体" w:hAnsi="宋体" w:eastAsia="宋体" w:cs="宋体"/>
          <w:color w:val="auto"/>
          <w:spacing w:val="8"/>
          <w:sz w:val="31"/>
          <w:szCs w:val="31"/>
          <w:highlight w:val="none"/>
        </w:rPr>
      </w:pPr>
    </w:p>
    <w:p w14:paraId="18B4EAC9">
      <w:pPr>
        <w:kinsoku/>
        <w:wordWrap w:val="0"/>
        <w:spacing w:before="100" w:line="240" w:lineRule="auto"/>
        <w:jc w:val="center"/>
        <w:outlineLvl w:val="1"/>
        <w:rPr>
          <w:rFonts w:hint="eastAsia" w:ascii="宋体" w:hAnsi="宋体" w:eastAsia="宋体" w:cs="宋体"/>
          <w:color w:val="auto"/>
          <w:spacing w:val="8"/>
          <w:sz w:val="31"/>
          <w:szCs w:val="31"/>
          <w:highlight w:val="none"/>
        </w:rPr>
      </w:pPr>
    </w:p>
    <w:p w14:paraId="3A95039D">
      <w:pPr>
        <w:kinsoku/>
        <w:wordWrap w:val="0"/>
        <w:spacing w:before="100" w:line="240" w:lineRule="auto"/>
        <w:jc w:val="center"/>
        <w:outlineLvl w:val="1"/>
        <w:rPr>
          <w:rFonts w:hint="eastAsia" w:ascii="宋体" w:hAnsi="宋体" w:eastAsia="宋体" w:cs="宋体"/>
          <w:color w:val="auto"/>
          <w:spacing w:val="8"/>
          <w:sz w:val="31"/>
          <w:szCs w:val="31"/>
          <w:highlight w:val="none"/>
        </w:rPr>
      </w:pPr>
    </w:p>
    <w:p w14:paraId="335CC736">
      <w:pPr>
        <w:kinsoku/>
        <w:wordWrap w:val="0"/>
        <w:spacing w:before="100" w:line="240" w:lineRule="auto"/>
        <w:jc w:val="center"/>
        <w:outlineLvl w:val="1"/>
        <w:rPr>
          <w:rFonts w:hint="eastAsia" w:ascii="宋体" w:hAnsi="宋体" w:eastAsia="宋体" w:cs="宋体"/>
          <w:color w:val="auto"/>
          <w:spacing w:val="8"/>
          <w:sz w:val="31"/>
          <w:szCs w:val="31"/>
          <w:highlight w:val="none"/>
        </w:rPr>
      </w:pPr>
    </w:p>
    <w:p w14:paraId="16735033">
      <w:pPr>
        <w:pStyle w:val="8"/>
        <w:rPr>
          <w:rFonts w:hint="eastAsia" w:ascii="宋体" w:hAnsi="宋体" w:eastAsia="宋体" w:cs="宋体"/>
          <w:color w:val="auto"/>
          <w:spacing w:val="8"/>
          <w:sz w:val="31"/>
          <w:szCs w:val="31"/>
          <w:highlight w:val="none"/>
        </w:rPr>
      </w:pPr>
    </w:p>
    <w:p w14:paraId="2C9A0D0C">
      <w:pPr>
        <w:rPr>
          <w:rFonts w:hint="eastAsia" w:ascii="宋体" w:hAnsi="宋体" w:eastAsia="宋体" w:cs="宋体"/>
          <w:color w:val="auto"/>
          <w:spacing w:val="8"/>
          <w:sz w:val="31"/>
          <w:szCs w:val="31"/>
          <w:highlight w:val="none"/>
        </w:rPr>
      </w:pPr>
    </w:p>
    <w:p w14:paraId="2FEF2859">
      <w:pPr>
        <w:pStyle w:val="8"/>
        <w:rPr>
          <w:rFonts w:hint="eastAsia" w:ascii="宋体" w:hAnsi="宋体" w:eastAsia="宋体" w:cs="宋体"/>
          <w:color w:val="auto"/>
          <w:spacing w:val="8"/>
          <w:sz w:val="31"/>
          <w:szCs w:val="31"/>
          <w:highlight w:val="none"/>
        </w:rPr>
      </w:pPr>
    </w:p>
    <w:p w14:paraId="30FB83D9"/>
    <w:p w14:paraId="7AE3CCE9">
      <w:pPr>
        <w:kinsoku/>
        <w:wordWrap w:val="0"/>
        <w:spacing w:before="100" w:line="240" w:lineRule="auto"/>
        <w:jc w:val="center"/>
        <w:outlineLvl w:val="1"/>
        <w:rPr>
          <w:rFonts w:ascii="宋体" w:hAnsi="宋体" w:eastAsia="宋体" w:cs="宋体"/>
          <w:color w:val="auto"/>
          <w:highlight w:val="none"/>
        </w:rPr>
      </w:pPr>
      <w:bookmarkStart w:id="50" w:name="_Toc17337"/>
      <w:r>
        <w:rPr>
          <w:rFonts w:hint="eastAsia" w:ascii="宋体" w:hAnsi="宋体" w:eastAsia="宋体" w:cs="宋体"/>
          <w:color w:val="auto"/>
          <w:spacing w:val="8"/>
          <w:sz w:val="31"/>
          <w:szCs w:val="31"/>
          <w:highlight w:val="none"/>
        </w:rPr>
        <w:t>第</w:t>
      </w:r>
      <w:r>
        <w:rPr>
          <w:rFonts w:hint="eastAsia" w:ascii="宋体" w:hAnsi="宋体" w:eastAsia="宋体" w:cs="宋体"/>
          <w:color w:val="auto"/>
          <w:spacing w:val="8"/>
          <w:sz w:val="31"/>
          <w:szCs w:val="31"/>
          <w:highlight w:val="none"/>
          <w:lang w:val="en-US" w:eastAsia="zh-CN"/>
        </w:rPr>
        <w:t>四</w:t>
      </w:r>
      <w:r>
        <w:rPr>
          <w:rFonts w:hint="eastAsia" w:ascii="宋体" w:hAnsi="宋体" w:eastAsia="宋体" w:cs="宋体"/>
          <w:color w:val="auto"/>
          <w:spacing w:val="8"/>
          <w:sz w:val="31"/>
          <w:szCs w:val="31"/>
          <w:highlight w:val="none"/>
        </w:rPr>
        <w:t>章 工程量清单</w:t>
      </w:r>
      <w:bookmarkEnd w:id="50"/>
    </w:p>
    <w:p w14:paraId="756DE2E6">
      <w:pPr>
        <w:kinsoku/>
        <w:wordWrap w:val="0"/>
        <w:spacing w:before="91" w:line="219" w:lineRule="auto"/>
        <w:jc w:val="center"/>
        <w:rPr>
          <w:rFonts w:hint="default" w:ascii="宋体" w:hAnsi="宋体" w:eastAsia="宋体" w:cs="宋体"/>
          <w:color w:val="auto"/>
          <w:spacing w:val="-1"/>
          <w:sz w:val="28"/>
          <w:szCs w:val="28"/>
          <w:highlight w:val="none"/>
          <w:lang w:val="en-US" w:eastAsia="zh-CN"/>
        </w:rPr>
      </w:pPr>
      <w:r>
        <w:rPr>
          <w:rFonts w:hint="eastAsia" w:ascii="宋体" w:hAnsi="宋体" w:eastAsia="宋体" w:cs="宋体"/>
          <w:color w:val="auto"/>
          <w:spacing w:val="-1"/>
          <w:sz w:val="28"/>
          <w:szCs w:val="28"/>
          <w:highlight w:val="none"/>
          <w:lang w:val="en-US" w:eastAsia="zh-CN"/>
        </w:rPr>
        <w:t>另册提供</w:t>
      </w:r>
    </w:p>
    <w:p w14:paraId="746C89CB">
      <w:pPr>
        <w:kinsoku/>
        <w:wordWrap w:val="0"/>
        <w:spacing w:before="101" w:line="227" w:lineRule="auto"/>
        <w:jc w:val="center"/>
        <w:outlineLvl w:val="1"/>
        <w:rPr>
          <w:rFonts w:ascii="宋体" w:hAnsi="宋体" w:eastAsia="宋体" w:cs="宋体"/>
          <w:color w:val="auto"/>
          <w:sz w:val="24"/>
          <w:szCs w:val="24"/>
          <w:highlight w:val="none"/>
        </w:rPr>
      </w:pPr>
    </w:p>
    <w:p w14:paraId="518CAD3F">
      <w:pPr>
        <w:kinsoku/>
        <w:wordWrap w:val="0"/>
        <w:spacing w:before="101" w:line="227" w:lineRule="auto"/>
        <w:jc w:val="center"/>
        <w:outlineLvl w:val="1"/>
        <w:rPr>
          <w:rFonts w:ascii="宋体" w:hAnsi="宋体" w:eastAsia="宋体" w:cs="宋体"/>
          <w:color w:val="auto"/>
          <w:sz w:val="24"/>
          <w:szCs w:val="24"/>
          <w:highlight w:val="none"/>
        </w:rPr>
      </w:pPr>
    </w:p>
    <w:p w14:paraId="5C9BD699">
      <w:pPr>
        <w:kinsoku/>
        <w:wordWrap w:val="0"/>
        <w:spacing w:before="101" w:line="227" w:lineRule="auto"/>
        <w:jc w:val="center"/>
        <w:outlineLvl w:val="1"/>
        <w:rPr>
          <w:rFonts w:ascii="宋体" w:hAnsi="宋体" w:eastAsia="宋体" w:cs="宋体"/>
          <w:color w:val="auto"/>
          <w:sz w:val="24"/>
          <w:szCs w:val="24"/>
          <w:highlight w:val="none"/>
        </w:rPr>
      </w:pPr>
    </w:p>
    <w:p w14:paraId="2623002B">
      <w:pPr>
        <w:kinsoku/>
        <w:wordWrap w:val="0"/>
        <w:spacing w:before="101" w:line="227" w:lineRule="auto"/>
        <w:jc w:val="center"/>
        <w:outlineLvl w:val="1"/>
        <w:rPr>
          <w:rFonts w:ascii="宋体" w:hAnsi="宋体" w:eastAsia="宋体" w:cs="宋体"/>
          <w:color w:val="auto"/>
          <w:sz w:val="24"/>
          <w:szCs w:val="24"/>
          <w:highlight w:val="none"/>
        </w:rPr>
      </w:pPr>
    </w:p>
    <w:p w14:paraId="22D76273">
      <w:pPr>
        <w:kinsoku/>
        <w:wordWrap w:val="0"/>
        <w:spacing w:before="101" w:line="227" w:lineRule="auto"/>
        <w:jc w:val="center"/>
        <w:outlineLvl w:val="1"/>
        <w:rPr>
          <w:rFonts w:ascii="宋体" w:hAnsi="宋体" w:eastAsia="宋体" w:cs="宋体"/>
          <w:color w:val="auto"/>
          <w:sz w:val="24"/>
          <w:szCs w:val="24"/>
          <w:highlight w:val="none"/>
        </w:rPr>
      </w:pPr>
    </w:p>
    <w:p w14:paraId="69A6D013">
      <w:pPr>
        <w:kinsoku/>
        <w:wordWrap w:val="0"/>
        <w:spacing w:before="101" w:line="227" w:lineRule="auto"/>
        <w:jc w:val="center"/>
        <w:outlineLvl w:val="1"/>
        <w:rPr>
          <w:rFonts w:ascii="宋体" w:hAnsi="宋体" w:eastAsia="宋体" w:cs="宋体"/>
          <w:color w:val="auto"/>
          <w:sz w:val="31"/>
          <w:szCs w:val="31"/>
          <w:highlight w:val="none"/>
        </w:rPr>
      </w:pPr>
      <w:bookmarkStart w:id="51" w:name="_Toc141"/>
      <w:r>
        <w:rPr>
          <w:rFonts w:hint="eastAsia" w:ascii="宋体" w:hAnsi="宋体" w:eastAsia="宋体" w:cs="宋体"/>
          <w:color w:val="auto"/>
          <w:spacing w:val="9"/>
          <w:sz w:val="31"/>
          <w:szCs w:val="31"/>
          <w:highlight w:val="none"/>
          <w:lang w:val="en-US" w:eastAsia="zh-CN"/>
        </w:rPr>
        <w:t xml:space="preserve"> </w:t>
      </w:r>
      <w:bookmarkStart w:id="52" w:name="_Toc17663"/>
      <w:r>
        <w:rPr>
          <w:rFonts w:hint="eastAsia" w:ascii="宋体" w:hAnsi="宋体" w:eastAsia="宋体" w:cs="宋体"/>
          <w:color w:val="auto"/>
          <w:spacing w:val="9"/>
          <w:sz w:val="31"/>
          <w:szCs w:val="31"/>
          <w:highlight w:val="none"/>
        </w:rPr>
        <w:t>第</w:t>
      </w:r>
      <w:r>
        <w:rPr>
          <w:rFonts w:hint="eastAsia" w:ascii="宋体" w:hAnsi="宋体" w:eastAsia="宋体" w:cs="宋体"/>
          <w:color w:val="auto"/>
          <w:spacing w:val="9"/>
          <w:sz w:val="31"/>
          <w:szCs w:val="31"/>
          <w:highlight w:val="none"/>
          <w:lang w:val="en-US" w:eastAsia="zh-CN"/>
        </w:rPr>
        <w:t>五</w:t>
      </w:r>
      <w:r>
        <w:rPr>
          <w:rFonts w:hint="eastAsia" w:ascii="宋体" w:hAnsi="宋体" w:eastAsia="宋体" w:cs="宋体"/>
          <w:color w:val="auto"/>
          <w:spacing w:val="9"/>
          <w:sz w:val="31"/>
          <w:szCs w:val="31"/>
          <w:highlight w:val="none"/>
        </w:rPr>
        <w:t>章 技术标准和要求</w:t>
      </w:r>
      <w:bookmarkEnd w:id="51"/>
      <w:bookmarkEnd w:id="52"/>
    </w:p>
    <w:p w14:paraId="06870A2D">
      <w:pPr>
        <w:pStyle w:val="2"/>
        <w:kinsoku/>
        <w:wordWrap w:val="0"/>
        <w:spacing w:line="311" w:lineRule="auto"/>
        <w:rPr>
          <w:rFonts w:ascii="宋体" w:hAnsi="宋体" w:eastAsia="宋体" w:cs="宋体"/>
          <w:color w:val="auto"/>
          <w:highlight w:val="none"/>
        </w:rPr>
      </w:pPr>
    </w:p>
    <w:p w14:paraId="29B2BB75">
      <w:pPr>
        <w:pStyle w:val="2"/>
        <w:kinsoku/>
        <w:wordWrap w:val="0"/>
        <w:spacing w:line="311" w:lineRule="auto"/>
        <w:rPr>
          <w:rFonts w:ascii="宋体" w:hAnsi="宋体" w:eastAsia="宋体" w:cs="宋体"/>
          <w:color w:val="auto"/>
          <w:highlight w:val="none"/>
        </w:rPr>
      </w:pPr>
    </w:p>
    <w:p w14:paraId="57634351">
      <w:pPr>
        <w:kinsoku/>
        <w:wordWrap w:val="0"/>
        <w:spacing w:before="91" w:line="219" w:lineRule="auto"/>
        <w:rPr>
          <w:rFonts w:ascii="宋体" w:hAnsi="宋体" w:eastAsia="宋体" w:cs="宋体"/>
          <w:color w:val="auto"/>
          <w:sz w:val="28"/>
          <w:szCs w:val="28"/>
          <w:highlight w:val="none"/>
        </w:rPr>
      </w:pPr>
      <w:r>
        <w:rPr>
          <w:rFonts w:hint="eastAsia" w:ascii="宋体" w:hAnsi="宋体" w:eastAsia="宋体" w:cs="宋体"/>
          <w:color w:val="auto"/>
          <w:spacing w:val="-1"/>
          <w:sz w:val="28"/>
          <w:szCs w:val="28"/>
          <w:highlight w:val="none"/>
        </w:rPr>
        <w:t>本节由招标人根据国家行业和地方现行标准、规范和规程等，</w:t>
      </w:r>
      <w:r>
        <w:rPr>
          <w:rFonts w:hint="eastAsia" w:ascii="宋体" w:hAnsi="宋体" w:eastAsia="宋体" w:cs="宋体"/>
          <w:color w:val="auto"/>
          <w:spacing w:val="-4"/>
          <w:sz w:val="28"/>
          <w:szCs w:val="28"/>
          <w:highlight w:val="none"/>
        </w:rPr>
        <w:t>以及项目具体情况摘录。</w:t>
      </w:r>
    </w:p>
    <w:p w14:paraId="20754BE2">
      <w:pPr>
        <w:kinsoku/>
        <w:wordWrap w:val="0"/>
        <w:spacing w:line="221" w:lineRule="auto"/>
        <w:rPr>
          <w:rFonts w:ascii="宋体" w:hAnsi="宋体" w:eastAsia="宋体" w:cs="宋体"/>
          <w:color w:val="auto"/>
          <w:sz w:val="28"/>
          <w:szCs w:val="28"/>
          <w:highlight w:val="none"/>
        </w:rPr>
        <w:sectPr>
          <w:pgSz w:w="11907" w:h="16840"/>
          <w:pgMar w:top="1440" w:right="1080" w:bottom="1440" w:left="1080" w:header="1076" w:footer="851" w:gutter="0"/>
          <w:pgNumType w:fmt="decimal"/>
          <w:cols w:space="720" w:num="1"/>
        </w:sectPr>
      </w:pPr>
    </w:p>
    <w:p w14:paraId="19B422C3">
      <w:pPr>
        <w:kinsoku/>
        <w:wordWrap w:val="0"/>
        <w:spacing w:before="101" w:line="227" w:lineRule="auto"/>
        <w:jc w:val="center"/>
        <w:outlineLvl w:val="1"/>
        <w:rPr>
          <w:rFonts w:ascii="宋体" w:hAnsi="宋体" w:eastAsia="宋体" w:cs="宋体"/>
          <w:color w:val="auto"/>
          <w:sz w:val="31"/>
          <w:szCs w:val="31"/>
          <w:highlight w:val="none"/>
        </w:rPr>
        <w:sectPr>
          <w:headerReference r:id="rId15" w:type="default"/>
          <w:footerReference r:id="rId16" w:type="default"/>
          <w:pgSz w:w="11907" w:h="16840"/>
          <w:pgMar w:top="1440" w:right="1080" w:bottom="1440" w:left="1080" w:header="1076" w:footer="851" w:gutter="0"/>
          <w:pgNumType w:fmt="decimal"/>
          <w:cols w:space="720" w:num="1"/>
        </w:sectPr>
      </w:pPr>
      <w:bookmarkStart w:id="53" w:name="_Toc8175"/>
      <w:r>
        <w:rPr>
          <w:rFonts w:hint="eastAsia" w:ascii="宋体" w:hAnsi="宋体" w:eastAsia="宋体" w:cs="宋体"/>
          <w:color w:val="auto"/>
          <w:spacing w:val="9"/>
          <w:sz w:val="31"/>
          <w:szCs w:val="31"/>
          <w:highlight w:val="none"/>
        </w:rPr>
        <w:t>第</w:t>
      </w:r>
      <w:r>
        <w:rPr>
          <w:rFonts w:hint="eastAsia" w:ascii="宋体" w:hAnsi="宋体" w:eastAsia="宋体" w:cs="宋体"/>
          <w:color w:val="auto"/>
          <w:spacing w:val="9"/>
          <w:sz w:val="31"/>
          <w:szCs w:val="31"/>
          <w:highlight w:val="none"/>
          <w:lang w:val="en-US" w:eastAsia="zh-CN"/>
        </w:rPr>
        <w:t>六</w:t>
      </w:r>
      <w:r>
        <w:rPr>
          <w:rFonts w:hint="eastAsia" w:ascii="宋体" w:hAnsi="宋体" w:eastAsia="宋体" w:cs="宋体"/>
          <w:color w:val="auto"/>
          <w:spacing w:val="9"/>
          <w:sz w:val="31"/>
          <w:szCs w:val="31"/>
          <w:highlight w:val="none"/>
        </w:rPr>
        <w:t>章 投标文件格</w:t>
      </w:r>
      <w:bookmarkEnd w:id="53"/>
    </w:p>
    <w:p w14:paraId="1691E93E">
      <w:pPr>
        <w:kinsoku/>
        <w:wordWrap w:val="0"/>
        <w:spacing w:before="65" w:line="231" w:lineRule="auto"/>
        <w:rPr>
          <w:rFonts w:ascii="宋体" w:hAnsi="宋体" w:eastAsia="宋体" w:cs="宋体"/>
          <w:color w:val="auto"/>
          <w:sz w:val="20"/>
          <w:szCs w:val="20"/>
          <w:highlight w:val="none"/>
        </w:rPr>
      </w:pPr>
      <w:r>
        <w:rPr>
          <w:rFonts w:hint="eastAsia" w:ascii="宋体" w:hAnsi="宋体" w:eastAsia="宋体" w:cs="宋体"/>
          <w:color w:val="auto"/>
          <w:spacing w:val="6"/>
          <w:sz w:val="20"/>
          <w:szCs w:val="20"/>
          <w:highlight w:val="none"/>
        </w:rPr>
        <w:t>封面</w:t>
      </w:r>
    </w:p>
    <w:p w14:paraId="5B44A434">
      <w:pPr>
        <w:pStyle w:val="2"/>
        <w:kinsoku/>
        <w:wordWrap w:val="0"/>
        <w:spacing w:line="245" w:lineRule="auto"/>
        <w:rPr>
          <w:rFonts w:ascii="宋体" w:hAnsi="宋体" w:eastAsia="宋体" w:cs="宋体"/>
          <w:color w:val="auto"/>
          <w:highlight w:val="none"/>
        </w:rPr>
      </w:pPr>
    </w:p>
    <w:p w14:paraId="57ADDEB2">
      <w:pPr>
        <w:pStyle w:val="2"/>
        <w:kinsoku/>
        <w:wordWrap w:val="0"/>
        <w:spacing w:line="245" w:lineRule="auto"/>
        <w:rPr>
          <w:rFonts w:ascii="宋体" w:hAnsi="宋体" w:eastAsia="宋体" w:cs="宋体"/>
          <w:color w:val="auto"/>
          <w:highlight w:val="none"/>
        </w:rPr>
      </w:pPr>
    </w:p>
    <w:p w14:paraId="1EB681BC">
      <w:pPr>
        <w:pStyle w:val="2"/>
        <w:kinsoku/>
        <w:wordWrap w:val="0"/>
        <w:spacing w:line="246" w:lineRule="auto"/>
        <w:rPr>
          <w:rFonts w:ascii="宋体" w:hAnsi="宋体" w:eastAsia="宋体" w:cs="宋体"/>
          <w:color w:val="auto"/>
          <w:highlight w:val="none"/>
        </w:rPr>
      </w:pPr>
    </w:p>
    <w:p w14:paraId="1480A8EB">
      <w:pPr>
        <w:pStyle w:val="2"/>
        <w:kinsoku/>
        <w:wordWrap w:val="0"/>
        <w:spacing w:line="246" w:lineRule="auto"/>
        <w:rPr>
          <w:rFonts w:ascii="宋体" w:hAnsi="宋体" w:eastAsia="宋体" w:cs="宋体"/>
          <w:color w:val="auto"/>
          <w:highlight w:val="none"/>
        </w:rPr>
      </w:pPr>
    </w:p>
    <w:p w14:paraId="3200E11B">
      <w:pPr>
        <w:pStyle w:val="2"/>
        <w:kinsoku/>
        <w:wordWrap w:val="0"/>
        <w:spacing w:line="246" w:lineRule="auto"/>
        <w:rPr>
          <w:rFonts w:ascii="宋体" w:hAnsi="宋体" w:eastAsia="宋体" w:cs="宋体"/>
          <w:color w:val="auto"/>
          <w:highlight w:val="none"/>
        </w:rPr>
      </w:pPr>
    </w:p>
    <w:p w14:paraId="157C8C3B">
      <w:pPr>
        <w:pStyle w:val="2"/>
        <w:kinsoku/>
        <w:wordWrap w:val="0"/>
        <w:spacing w:line="246" w:lineRule="auto"/>
        <w:rPr>
          <w:rFonts w:ascii="宋体" w:hAnsi="宋体" w:eastAsia="宋体" w:cs="宋体"/>
          <w:color w:val="auto"/>
          <w:highlight w:val="none"/>
        </w:rPr>
      </w:pPr>
    </w:p>
    <w:p w14:paraId="21B3C078">
      <w:pPr>
        <w:tabs>
          <w:tab w:val="left" w:pos="4633"/>
        </w:tabs>
        <w:kinsoku/>
        <w:wordWrap w:val="0"/>
        <w:spacing w:before="114" w:line="225" w:lineRule="auto"/>
        <w:ind w:left="1993"/>
        <w:rPr>
          <w:rFonts w:ascii="宋体" w:hAnsi="宋体" w:eastAsia="宋体" w:cs="宋体"/>
          <w:color w:val="auto"/>
          <w:sz w:val="35"/>
          <w:szCs w:val="35"/>
          <w:highlight w:val="none"/>
        </w:rPr>
      </w:pPr>
      <w:r>
        <w:rPr>
          <w:rFonts w:hint="eastAsia" w:ascii="宋体" w:hAnsi="宋体" w:eastAsia="宋体" w:cs="宋体"/>
          <w:color w:val="auto"/>
          <w:sz w:val="35"/>
          <w:szCs w:val="35"/>
          <w:highlight w:val="none"/>
          <w:u w:val="single"/>
        </w:rPr>
        <w:tab/>
      </w:r>
      <w:r>
        <w:rPr>
          <w:rFonts w:hint="eastAsia" w:ascii="宋体" w:hAnsi="宋体" w:eastAsia="宋体" w:cs="宋体"/>
          <w:color w:val="auto"/>
          <w:spacing w:val="8"/>
          <w:sz w:val="35"/>
          <w:szCs w:val="35"/>
          <w:highlight w:val="none"/>
        </w:rPr>
        <w:t>（工程名称）</w:t>
      </w:r>
    </w:p>
    <w:p w14:paraId="7F5DBCAA">
      <w:pPr>
        <w:pStyle w:val="2"/>
        <w:kinsoku/>
        <w:wordWrap w:val="0"/>
        <w:spacing w:line="267" w:lineRule="auto"/>
        <w:rPr>
          <w:rFonts w:ascii="宋体" w:hAnsi="宋体" w:eastAsia="宋体" w:cs="宋体"/>
          <w:color w:val="auto"/>
          <w:highlight w:val="none"/>
        </w:rPr>
      </w:pPr>
    </w:p>
    <w:p w14:paraId="656B3847">
      <w:pPr>
        <w:pStyle w:val="2"/>
        <w:kinsoku/>
        <w:wordWrap w:val="0"/>
        <w:spacing w:line="267" w:lineRule="auto"/>
        <w:rPr>
          <w:rFonts w:ascii="宋体" w:hAnsi="宋体" w:eastAsia="宋体" w:cs="宋体"/>
          <w:color w:val="auto"/>
          <w:highlight w:val="none"/>
        </w:rPr>
      </w:pPr>
    </w:p>
    <w:p w14:paraId="65988C0E">
      <w:pPr>
        <w:pStyle w:val="2"/>
        <w:kinsoku/>
        <w:wordWrap w:val="0"/>
        <w:spacing w:line="267" w:lineRule="auto"/>
        <w:rPr>
          <w:rFonts w:ascii="宋体" w:hAnsi="宋体" w:eastAsia="宋体" w:cs="宋体"/>
          <w:color w:val="auto"/>
          <w:highlight w:val="none"/>
        </w:rPr>
      </w:pPr>
    </w:p>
    <w:p w14:paraId="797A7764">
      <w:pPr>
        <w:pStyle w:val="2"/>
        <w:kinsoku/>
        <w:wordWrap w:val="0"/>
        <w:spacing w:line="267" w:lineRule="auto"/>
        <w:rPr>
          <w:rFonts w:ascii="宋体" w:hAnsi="宋体" w:eastAsia="宋体" w:cs="宋体"/>
          <w:color w:val="auto"/>
          <w:highlight w:val="none"/>
        </w:rPr>
      </w:pPr>
    </w:p>
    <w:p w14:paraId="463233E2">
      <w:pPr>
        <w:pStyle w:val="2"/>
        <w:kinsoku/>
        <w:wordWrap w:val="0"/>
        <w:spacing w:line="267" w:lineRule="auto"/>
        <w:rPr>
          <w:rFonts w:ascii="宋体" w:hAnsi="宋体" w:eastAsia="宋体" w:cs="宋体"/>
          <w:color w:val="auto"/>
          <w:highlight w:val="none"/>
        </w:rPr>
      </w:pPr>
    </w:p>
    <w:p w14:paraId="40C92E8A">
      <w:pPr>
        <w:pStyle w:val="2"/>
        <w:kinsoku/>
        <w:wordWrap w:val="0"/>
        <w:spacing w:line="267" w:lineRule="auto"/>
        <w:rPr>
          <w:rFonts w:ascii="宋体" w:hAnsi="宋体" w:eastAsia="宋体" w:cs="宋体"/>
          <w:color w:val="auto"/>
          <w:highlight w:val="none"/>
        </w:rPr>
      </w:pPr>
    </w:p>
    <w:p w14:paraId="07BBCF3C">
      <w:pPr>
        <w:pStyle w:val="2"/>
        <w:kinsoku/>
        <w:wordWrap w:val="0"/>
        <w:spacing w:line="268" w:lineRule="auto"/>
        <w:rPr>
          <w:rFonts w:ascii="宋体" w:hAnsi="宋体" w:eastAsia="宋体" w:cs="宋体"/>
          <w:color w:val="auto"/>
          <w:highlight w:val="none"/>
        </w:rPr>
      </w:pPr>
    </w:p>
    <w:p w14:paraId="36CDBBC2">
      <w:pPr>
        <w:pStyle w:val="2"/>
        <w:kinsoku/>
        <w:wordWrap w:val="0"/>
        <w:spacing w:line="268" w:lineRule="auto"/>
        <w:rPr>
          <w:rFonts w:ascii="宋体" w:hAnsi="宋体" w:eastAsia="宋体" w:cs="宋体"/>
          <w:color w:val="auto"/>
          <w:highlight w:val="none"/>
        </w:rPr>
      </w:pPr>
    </w:p>
    <w:p w14:paraId="68FE1A0D">
      <w:pPr>
        <w:kinsoku/>
        <w:wordWrap w:val="0"/>
        <w:spacing w:before="140" w:line="223" w:lineRule="auto"/>
        <w:ind w:left="2875"/>
        <w:outlineLvl w:val="1"/>
        <w:rPr>
          <w:rFonts w:ascii="宋体" w:hAnsi="宋体" w:eastAsia="宋体" w:cs="宋体"/>
          <w:color w:val="auto"/>
          <w:sz w:val="43"/>
          <w:szCs w:val="43"/>
          <w:highlight w:val="none"/>
        </w:rPr>
      </w:pPr>
      <w:bookmarkStart w:id="54" w:name="_Toc23431"/>
      <w:bookmarkStart w:id="55" w:name="_Toc19770"/>
      <w:r>
        <w:rPr>
          <w:rFonts w:hint="eastAsia" w:ascii="宋体" w:hAnsi="宋体" w:eastAsia="宋体" w:cs="宋体"/>
          <w:color w:val="auto"/>
          <w:spacing w:val="-9"/>
          <w:sz w:val="43"/>
          <w:szCs w:val="43"/>
          <w:highlight w:val="none"/>
        </w:rPr>
        <w:t>投</w:t>
      </w:r>
      <w:r>
        <w:rPr>
          <w:rFonts w:hint="eastAsia" w:ascii="宋体" w:hAnsi="宋体" w:eastAsia="宋体" w:cs="宋体"/>
          <w:color w:val="auto"/>
          <w:spacing w:val="15"/>
          <w:sz w:val="43"/>
          <w:szCs w:val="43"/>
          <w:highlight w:val="none"/>
        </w:rPr>
        <w:t xml:space="preserve">  </w:t>
      </w:r>
      <w:r>
        <w:rPr>
          <w:rFonts w:hint="eastAsia" w:ascii="宋体" w:hAnsi="宋体" w:eastAsia="宋体" w:cs="宋体"/>
          <w:color w:val="auto"/>
          <w:spacing w:val="-9"/>
          <w:sz w:val="43"/>
          <w:szCs w:val="43"/>
          <w:highlight w:val="none"/>
        </w:rPr>
        <w:t>标</w:t>
      </w:r>
      <w:r>
        <w:rPr>
          <w:rFonts w:hint="eastAsia" w:ascii="宋体" w:hAnsi="宋体" w:eastAsia="宋体" w:cs="宋体"/>
          <w:color w:val="auto"/>
          <w:spacing w:val="15"/>
          <w:sz w:val="43"/>
          <w:szCs w:val="43"/>
          <w:highlight w:val="none"/>
        </w:rPr>
        <w:t xml:space="preserve">  </w:t>
      </w:r>
      <w:r>
        <w:rPr>
          <w:rFonts w:hint="eastAsia" w:ascii="宋体" w:hAnsi="宋体" w:eastAsia="宋体" w:cs="宋体"/>
          <w:color w:val="auto"/>
          <w:spacing w:val="-9"/>
          <w:sz w:val="43"/>
          <w:szCs w:val="43"/>
          <w:highlight w:val="none"/>
        </w:rPr>
        <w:t>文</w:t>
      </w:r>
      <w:r>
        <w:rPr>
          <w:rFonts w:hint="eastAsia" w:ascii="宋体" w:hAnsi="宋体" w:eastAsia="宋体" w:cs="宋体"/>
          <w:color w:val="auto"/>
          <w:spacing w:val="13"/>
          <w:sz w:val="43"/>
          <w:szCs w:val="43"/>
          <w:highlight w:val="none"/>
        </w:rPr>
        <w:t xml:space="preserve">  </w:t>
      </w:r>
      <w:r>
        <w:rPr>
          <w:rFonts w:hint="eastAsia" w:ascii="宋体" w:hAnsi="宋体" w:eastAsia="宋体" w:cs="宋体"/>
          <w:color w:val="auto"/>
          <w:spacing w:val="-9"/>
          <w:sz w:val="43"/>
          <w:szCs w:val="43"/>
          <w:highlight w:val="none"/>
        </w:rPr>
        <w:t>件</w:t>
      </w:r>
      <w:bookmarkEnd w:id="54"/>
      <w:bookmarkEnd w:id="55"/>
    </w:p>
    <w:p w14:paraId="65C2FC77">
      <w:pPr>
        <w:pStyle w:val="2"/>
        <w:kinsoku/>
        <w:wordWrap w:val="0"/>
        <w:spacing w:line="253" w:lineRule="auto"/>
        <w:rPr>
          <w:rFonts w:ascii="宋体" w:hAnsi="宋体" w:eastAsia="宋体" w:cs="宋体"/>
          <w:color w:val="auto"/>
          <w:highlight w:val="none"/>
        </w:rPr>
      </w:pPr>
    </w:p>
    <w:p w14:paraId="7395EFAC">
      <w:pPr>
        <w:pStyle w:val="2"/>
        <w:kinsoku/>
        <w:wordWrap w:val="0"/>
        <w:spacing w:line="253" w:lineRule="auto"/>
        <w:rPr>
          <w:rFonts w:ascii="宋体" w:hAnsi="宋体" w:eastAsia="宋体" w:cs="宋体"/>
          <w:color w:val="auto"/>
          <w:highlight w:val="none"/>
        </w:rPr>
      </w:pPr>
    </w:p>
    <w:p w14:paraId="6DDA734D">
      <w:pPr>
        <w:pStyle w:val="2"/>
        <w:kinsoku/>
        <w:wordWrap w:val="0"/>
        <w:spacing w:line="253" w:lineRule="auto"/>
        <w:rPr>
          <w:rFonts w:ascii="宋体" w:hAnsi="宋体" w:eastAsia="宋体" w:cs="宋体"/>
          <w:color w:val="auto"/>
          <w:highlight w:val="none"/>
        </w:rPr>
      </w:pPr>
    </w:p>
    <w:p w14:paraId="40F8B7B2">
      <w:pPr>
        <w:pStyle w:val="2"/>
        <w:kinsoku/>
        <w:wordWrap w:val="0"/>
        <w:spacing w:line="254" w:lineRule="auto"/>
        <w:rPr>
          <w:rFonts w:ascii="宋体" w:hAnsi="宋体" w:eastAsia="宋体" w:cs="宋体"/>
          <w:color w:val="auto"/>
          <w:highlight w:val="none"/>
        </w:rPr>
      </w:pPr>
    </w:p>
    <w:p w14:paraId="1F5D88B5">
      <w:pPr>
        <w:pStyle w:val="2"/>
        <w:kinsoku/>
        <w:wordWrap w:val="0"/>
        <w:spacing w:line="254" w:lineRule="auto"/>
        <w:rPr>
          <w:rFonts w:ascii="宋体" w:hAnsi="宋体" w:eastAsia="宋体" w:cs="宋体"/>
          <w:color w:val="auto"/>
          <w:highlight w:val="none"/>
        </w:rPr>
      </w:pPr>
    </w:p>
    <w:p w14:paraId="5DB88374">
      <w:pPr>
        <w:pStyle w:val="2"/>
        <w:kinsoku/>
        <w:wordWrap w:val="0"/>
        <w:spacing w:line="254" w:lineRule="auto"/>
        <w:rPr>
          <w:rFonts w:ascii="宋体" w:hAnsi="宋体" w:eastAsia="宋体" w:cs="宋体"/>
          <w:color w:val="auto"/>
          <w:highlight w:val="none"/>
        </w:rPr>
      </w:pPr>
    </w:p>
    <w:p w14:paraId="6DAEDB7C">
      <w:pPr>
        <w:pStyle w:val="2"/>
        <w:kinsoku/>
        <w:wordWrap w:val="0"/>
        <w:spacing w:line="254" w:lineRule="auto"/>
        <w:rPr>
          <w:rFonts w:ascii="宋体" w:hAnsi="宋体" w:eastAsia="宋体" w:cs="宋体"/>
          <w:color w:val="auto"/>
          <w:highlight w:val="none"/>
        </w:rPr>
      </w:pPr>
    </w:p>
    <w:p w14:paraId="397934D9">
      <w:pPr>
        <w:pStyle w:val="2"/>
        <w:kinsoku/>
        <w:wordWrap w:val="0"/>
        <w:spacing w:line="254" w:lineRule="auto"/>
        <w:rPr>
          <w:rFonts w:ascii="宋体" w:hAnsi="宋体" w:eastAsia="宋体" w:cs="宋体"/>
          <w:color w:val="auto"/>
          <w:highlight w:val="none"/>
        </w:rPr>
      </w:pPr>
    </w:p>
    <w:p w14:paraId="036F442A">
      <w:pPr>
        <w:pStyle w:val="2"/>
        <w:kinsoku/>
        <w:wordWrap w:val="0"/>
        <w:spacing w:line="254" w:lineRule="auto"/>
        <w:rPr>
          <w:rFonts w:ascii="宋体" w:hAnsi="宋体" w:eastAsia="宋体" w:cs="宋体"/>
          <w:color w:val="auto"/>
          <w:highlight w:val="none"/>
        </w:rPr>
      </w:pPr>
    </w:p>
    <w:p w14:paraId="5E358938">
      <w:pPr>
        <w:pStyle w:val="2"/>
        <w:kinsoku/>
        <w:wordWrap w:val="0"/>
        <w:spacing w:line="254" w:lineRule="auto"/>
        <w:rPr>
          <w:rFonts w:ascii="宋体" w:hAnsi="宋体" w:eastAsia="宋体" w:cs="宋体"/>
          <w:color w:val="auto"/>
          <w:highlight w:val="none"/>
        </w:rPr>
      </w:pPr>
    </w:p>
    <w:p w14:paraId="6961B03F">
      <w:pPr>
        <w:pStyle w:val="2"/>
        <w:kinsoku/>
        <w:wordWrap w:val="0"/>
        <w:spacing w:line="254" w:lineRule="auto"/>
        <w:rPr>
          <w:rFonts w:ascii="宋体" w:hAnsi="宋体" w:eastAsia="宋体" w:cs="宋体"/>
          <w:color w:val="auto"/>
          <w:highlight w:val="none"/>
        </w:rPr>
      </w:pPr>
    </w:p>
    <w:p w14:paraId="4F06C608">
      <w:pPr>
        <w:pStyle w:val="2"/>
        <w:kinsoku/>
        <w:wordWrap w:val="0"/>
        <w:spacing w:line="254" w:lineRule="auto"/>
        <w:rPr>
          <w:rFonts w:ascii="宋体" w:hAnsi="宋体" w:eastAsia="宋体" w:cs="宋体"/>
          <w:color w:val="auto"/>
          <w:highlight w:val="none"/>
        </w:rPr>
      </w:pPr>
    </w:p>
    <w:p w14:paraId="48DFADB9">
      <w:pPr>
        <w:pStyle w:val="2"/>
        <w:kinsoku/>
        <w:wordWrap w:val="0"/>
        <w:spacing w:line="254" w:lineRule="auto"/>
        <w:rPr>
          <w:rFonts w:ascii="宋体" w:hAnsi="宋体" w:eastAsia="宋体" w:cs="宋体"/>
          <w:color w:val="auto"/>
          <w:highlight w:val="none"/>
        </w:rPr>
      </w:pPr>
    </w:p>
    <w:p w14:paraId="04E6D1C6">
      <w:pPr>
        <w:pStyle w:val="2"/>
        <w:kinsoku/>
        <w:wordWrap w:val="0"/>
        <w:spacing w:line="254" w:lineRule="auto"/>
        <w:rPr>
          <w:rFonts w:ascii="宋体" w:hAnsi="宋体" w:eastAsia="宋体" w:cs="宋体"/>
          <w:color w:val="auto"/>
          <w:highlight w:val="none"/>
        </w:rPr>
      </w:pPr>
    </w:p>
    <w:p w14:paraId="455FE777">
      <w:pPr>
        <w:kinsoku/>
        <w:wordWrap w:val="0"/>
        <w:spacing w:before="78" w:line="219" w:lineRule="auto"/>
        <w:ind w:left="1212"/>
        <w:rPr>
          <w:rFonts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投标人</w:t>
      </w:r>
      <w:r>
        <w:rPr>
          <w:rFonts w:hint="eastAsia" w:ascii="宋体" w:hAnsi="宋体" w:eastAsia="宋体" w:cs="宋体"/>
          <w:color w:val="auto"/>
          <w:spacing w:val="-15"/>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pacing w:val="-15"/>
          <w:sz w:val="24"/>
          <w:szCs w:val="24"/>
          <w:highlight w:val="none"/>
        </w:rPr>
        <w:t>（</w:t>
      </w:r>
      <w:r>
        <w:rPr>
          <w:rFonts w:hint="eastAsia" w:ascii="宋体" w:hAnsi="宋体" w:eastAsia="宋体" w:cs="宋体"/>
          <w:color w:val="auto"/>
          <w:spacing w:val="2"/>
          <w:sz w:val="24"/>
          <w:szCs w:val="24"/>
          <w:highlight w:val="none"/>
        </w:rPr>
        <w:t>盖单位章）</w:t>
      </w:r>
    </w:p>
    <w:p w14:paraId="68EB3757">
      <w:pPr>
        <w:kinsoku/>
        <w:wordWrap w:val="0"/>
        <w:spacing w:before="180" w:line="219" w:lineRule="auto"/>
        <w:ind w:left="1210"/>
        <w:rPr>
          <w:rFonts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法定代表人或其委托代理人</w:t>
      </w:r>
      <w:r>
        <w:rPr>
          <w:rFonts w:hint="eastAsia" w:ascii="宋体" w:hAnsi="宋体" w:eastAsia="宋体" w:cs="宋体"/>
          <w:color w:val="auto"/>
          <w:spacing w:val="-15"/>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pacing w:val="-15"/>
          <w:sz w:val="24"/>
          <w:szCs w:val="24"/>
          <w:highlight w:val="none"/>
        </w:rPr>
        <w:t>（</w:t>
      </w:r>
      <w:r>
        <w:rPr>
          <w:rFonts w:hint="eastAsia" w:ascii="宋体" w:hAnsi="宋体" w:eastAsia="宋体" w:cs="宋体"/>
          <w:color w:val="auto"/>
          <w:spacing w:val="1"/>
          <w:sz w:val="24"/>
          <w:szCs w:val="24"/>
          <w:highlight w:val="none"/>
        </w:rPr>
        <w:t>签字或盖章）</w:t>
      </w:r>
    </w:p>
    <w:p w14:paraId="057883CD">
      <w:pPr>
        <w:pStyle w:val="2"/>
        <w:kinsoku/>
        <w:wordWrap w:val="0"/>
        <w:spacing w:line="327" w:lineRule="auto"/>
        <w:rPr>
          <w:rFonts w:ascii="宋体" w:hAnsi="宋体" w:eastAsia="宋体" w:cs="宋体"/>
          <w:color w:val="auto"/>
          <w:highlight w:val="none"/>
        </w:rPr>
      </w:pPr>
    </w:p>
    <w:p w14:paraId="522D26C1">
      <w:pPr>
        <w:pStyle w:val="2"/>
        <w:kinsoku/>
        <w:wordWrap w:val="0"/>
        <w:spacing w:line="327" w:lineRule="auto"/>
        <w:rPr>
          <w:rFonts w:ascii="宋体" w:hAnsi="宋体" w:eastAsia="宋体" w:cs="宋体"/>
          <w:color w:val="auto"/>
          <w:highlight w:val="none"/>
        </w:rPr>
      </w:pPr>
    </w:p>
    <w:p w14:paraId="3A6B074C">
      <w:pPr>
        <w:tabs>
          <w:tab w:val="left" w:pos="3492"/>
        </w:tabs>
        <w:kinsoku/>
        <w:wordWrap w:val="0"/>
        <w:spacing w:before="78" w:line="219" w:lineRule="auto"/>
        <w:ind w:left="2413"/>
        <w:rPr>
          <w:rFonts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ab/>
      </w:r>
      <w:r>
        <w:rPr>
          <w:rFonts w:hint="eastAsia" w:ascii="宋体" w:hAnsi="宋体" w:eastAsia="宋体" w:cs="宋体"/>
          <w:color w:val="auto"/>
          <w:spacing w:val="-108"/>
          <w:sz w:val="24"/>
          <w:szCs w:val="24"/>
          <w:highlight w:val="none"/>
        </w:rPr>
        <w:t xml:space="preserve"> </w:t>
      </w:r>
      <w:r>
        <w:rPr>
          <w:rFonts w:hint="eastAsia" w:ascii="宋体" w:hAnsi="宋体" w:eastAsia="宋体" w:cs="宋体"/>
          <w:color w:val="auto"/>
          <w:spacing w:val="-9"/>
          <w:sz w:val="24"/>
          <w:szCs w:val="24"/>
          <w:highlight w:val="none"/>
        </w:rPr>
        <w:t>年</w:t>
      </w:r>
      <w:r>
        <w:rPr>
          <w:rFonts w:hint="eastAsia" w:ascii="宋体" w:hAnsi="宋体" w:eastAsia="宋体" w:cs="宋体"/>
          <w:color w:val="auto"/>
          <w:spacing w:val="14"/>
          <w:sz w:val="24"/>
          <w:szCs w:val="24"/>
          <w:highlight w:val="none"/>
          <w:u w:val="single"/>
        </w:rPr>
        <w:t xml:space="preserve">        </w:t>
      </w:r>
      <w:r>
        <w:rPr>
          <w:rFonts w:hint="eastAsia" w:ascii="宋体" w:hAnsi="宋体" w:eastAsia="宋体" w:cs="宋体"/>
          <w:color w:val="auto"/>
          <w:spacing w:val="-97"/>
          <w:sz w:val="24"/>
          <w:szCs w:val="24"/>
          <w:highlight w:val="none"/>
        </w:rPr>
        <w:t xml:space="preserve"> </w:t>
      </w:r>
      <w:r>
        <w:rPr>
          <w:rFonts w:hint="eastAsia" w:ascii="宋体" w:hAnsi="宋体" w:eastAsia="宋体" w:cs="宋体"/>
          <w:color w:val="auto"/>
          <w:spacing w:val="-9"/>
          <w:sz w:val="24"/>
          <w:szCs w:val="24"/>
          <w:highlight w:val="none"/>
        </w:rPr>
        <w:t>月</w:t>
      </w:r>
      <w:r>
        <w:rPr>
          <w:rFonts w:hint="eastAsia" w:ascii="宋体" w:hAnsi="宋体" w:eastAsia="宋体" w:cs="宋体"/>
          <w:color w:val="auto"/>
          <w:spacing w:val="15"/>
          <w:sz w:val="24"/>
          <w:szCs w:val="24"/>
          <w:highlight w:val="none"/>
          <w:u w:val="single"/>
        </w:rPr>
        <w:t xml:space="preserve">        </w:t>
      </w:r>
      <w:r>
        <w:rPr>
          <w:rFonts w:hint="eastAsia" w:ascii="宋体" w:hAnsi="宋体" w:eastAsia="宋体" w:cs="宋体"/>
          <w:color w:val="auto"/>
          <w:spacing w:val="-69"/>
          <w:sz w:val="24"/>
          <w:szCs w:val="24"/>
          <w:highlight w:val="none"/>
        </w:rPr>
        <w:t xml:space="preserve"> </w:t>
      </w:r>
      <w:r>
        <w:rPr>
          <w:rFonts w:hint="eastAsia" w:ascii="宋体" w:hAnsi="宋体" w:eastAsia="宋体" w:cs="宋体"/>
          <w:color w:val="auto"/>
          <w:spacing w:val="-9"/>
          <w:sz w:val="24"/>
          <w:szCs w:val="24"/>
          <w:highlight w:val="none"/>
        </w:rPr>
        <w:t>日</w:t>
      </w:r>
    </w:p>
    <w:p w14:paraId="5DDFF83D">
      <w:pPr>
        <w:kinsoku/>
        <w:wordWrap w:val="0"/>
        <w:spacing w:line="219" w:lineRule="auto"/>
        <w:rPr>
          <w:rFonts w:ascii="宋体" w:hAnsi="宋体" w:eastAsia="宋体" w:cs="宋体"/>
          <w:color w:val="auto"/>
          <w:sz w:val="24"/>
          <w:szCs w:val="24"/>
          <w:highlight w:val="none"/>
        </w:rPr>
      </w:pPr>
    </w:p>
    <w:p w14:paraId="465AAB33">
      <w:pPr>
        <w:kinsoku/>
        <w:wordWrap w:val="0"/>
        <w:spacing w:line="219" w:lineRule="auto"/>
        <w:rPr>
          <w:rFonts w:ascii="宋体" w:hAnsi="宋体" w:eastAsia="宋体" w:cs="宋体"/>
          <w:color w:val="auto"/>
          <w:sz w:val="24"/>
          <w:szCs w:val="24"/>
          <w:highlight w:val="none"/>
        </w:rPr>
      </w:pPr>
    </w:p>
    <w:p w14:paraId="41142527">
      <w:pPr>
        <w:kinsoku/>
        <w:wordWrap w:val="0"/>
        <w:spacing w:line="219" w:lineRule="auto"/>
        <w:rPr>
          <w:rFonts w:ascii="宋体" w:hAnsi="宋体" w:eastAsia="宋体" w:cs="宋体"/>
          <w:color w:val="auto"/>
          <w:sz w:val="24"/>
          <w:szCs w:val="24"/>
          <w:highlight w:val="none"/>
        </w:rPr>
      </w:pPr>
    </w:p>
    <w:p w14:paraId="73811BF7">
      <w:pPr>
        <w:kinsoku/>
        <w:wordWrap w:val="0"/>
        <w:spacing w:line="219" w:lineRule="auto"/>
        <w:rPr>
          <w:rFonts w:ascii="宋体" w:hAnsi="宋体" w:eastAsia="宋体" w:cs="宋体"/>
          <w:color w:val="auto"/>
          <w:sz w:val="24"/>
          <w:szCs w:val="24"/>
          <w:highlight w:val="none"/>
        </w:rPr>
      </w:pPr>
    </w:p>
    <w:p w14:paraId="788F7B17">
      <w:pPr>
        <w:kinsoku/>
        <w:wordWrap w:val="0"/>
        <w:spacing w:line="219" w:lineRule="auto"/>
        <w:rPr>
          <w:rFonts w:ascii="宋体" w:hAnsi="宋体" w:eastAsia="宋体" w:cs="宋体"/>
          <w:color w:val="auto"/>
          <w:sz w:val="24"/>
          <w:szCs w:val="24"/>
          <w:highlight w:val="none"/>
        </w:rPr>
      </w:pPr>
    </w:p>
    <w:p w14:paraId="653E0605">
      <w:pPr>
        <w:kinsoku/>
        <w:wordWrap w:val="0"/>
        <w:spacing w:before="114" w:line="683" w:lineRule="exact"/>
        <w:ind w:left="3625"/>
        <w:rPr>
          <w:rFonts w:ascii="宋体" w:hAnsi="宋体" w:eastAsia="宋体" w:cs="宋体"/>
          <w:color w:val="auto"/>
          <w:spacing w:val="3"/>
          <w:position w:val="24"/>
          <w:sz w:val="35"/>
          <w:szCs w:val="35"/>
          <w:highlight w:val="none"/>
          <w:lang w:eastAsia="zh-CN"/>
        </w:rPr>
      </w:pPr>
    </w:p>
    <w:p w14:paraId="7477C6AF">
      <w:pPr>
        <w:kinsoku/>
        <w:wordWrap w:val="0"/>
        <w:spacing w:before="114" w:line="683" w:lineRule="exact"/>
        <w:ind w:left="3625"/>
        <w:rPr>
          <w:rFonts w:ascii="宋体" w:hAnsi="宋体" w:eastAsia="宋体" w:cs="宋体"/>
          <w:color w:val="auto"/>
          <w:sz w:val="35"/>
          <w:szCs w:val="35"/>
          <w:highlight w:val="none"/>
        </w:rPr>
      </w:pPr>
      <w:r>
        <w:rPr>
          <w:rFonts w:hint="eastAsia" w:ascii="宋体" w:hAnsi="宋体" w:eastAsia="宋体" w:cs="宋体"/>
          <w:color w:val="auto"/>
          <w:spacing w:val="3"/>
          <w:position w:val="24"/>
          <w:sz w:val="35"/>
          <w:szCs w:val="35"/>
          <w:highlight w:val="none"/>
          <w:lang w:eastAsia="zh-CN"/>
        </w:rPr>
        <w:t>一、</w:t>
      </w:r>
      <w:r>
        <w:rPr>
          <w:rFonts w:hint="eastAsia" w:ascii="宋体" w:hAnsi="宋体" w:eastAsia="宋体" w:cs="宋体"/>
          <w:color w:val="auto"/>
          <w:spacing w:val="3"/>
          <w:position w:val="24"/>
          <w:sz w:val="35"/>
          <w:szCs w:val="35"/>
          <w:highlight w:val="none"/>
        </w:rPr>
        <w:t>投标函</w:t>
      </w:r>
    </w:p>
    <w:p w14:paraId="3873E316">
      <w:pPr>
        <w:spacing w:line="360" w:lineRule="exact"/>
        <w:rPr>
          <w:rFonts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u w:val="single"/>
        </w:rPr>
        <w:t xml:space="preserve">    （招标人名称）      </w:t>
      </w:r>
      <w:r>
        <w:rPr>
          <w:rFonts w:hint="eastAsia" w:asciiTheme="minorEastAsia" w:hAnsiTheme="minorEastAsia" w:eastAsiaTheme="minorEastAsia" w:cstheme="minorEastAsia"/>
          <w:color w:val="auto"/>
          <w:sz w:val="24"/>
          <w:szCs w:val="24"/>
          <w:highlight w:val="none"/>
        </w:rPr>
        <w:t>：</w:t>
      </w:r>
    </w:p>
    <w:p w14:paraId="2A64FD69">
      <w:pPr>
        <w:spacing w:line="360" w:lineRule="exact"/>
        <w:ind w:firstLine="480" w:firstLineChars="200"/>
        <w:rPr>
          <w:rFonts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1．我方已仔细研究了收到的</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（项目名称）的招标文件的全部内容并对现场进行了踏勘，愿意以人民币</w:t>
      </w:r>
      <w:r>
        <w:rPr>
          <w:rFonts w:hint="eastAsia" w:asciiTheme="minorEastAsia" w:hAnsiTheme="minorEastAsia" w:eastAsiaTheme="minorEastAsia" w:cstheme="minorEastAsia"/>
          <w:color w:val="auto"/>
          <w:sz w:val="24"/>
          <w:szCs w:val="24"/>
          <w:highlight w:val="none"/>
          <w:u w:val="single"/>
        </w:rPr>
        <w:t xml:space="preserve">   （大写）     </w:t>
      </w:r>
      <w:r>
        <w:rPr>
          <w:rFonts w:hint="eastAsia" w:asciiTheme="minorEastAsia" w:hAnsiTheme="minorEastAsia" w:eastAsiaTheme="minorEastAsia" w:cstheme="minorEastAsia"/>
          <w:color w:val="auto"/>
          <w:sz w:val="24"/>
          <w:szCs w:val="24"/>
          <w:highlight w:val="none"/>
        </w:rPr>
        <w:t>（￥：</w:t>
      </w:r>
      <w:r>
        <w:rPr>
          <w:rFonts w:hint="eastAsia" w:asciiTheme="minorEastAsia" w:hAnsiTheme="minorEastAsia" w:eastAsiaTheme="minorEastAsia" w:cstheme="minorEastAsia"/>
          <w:color w:val="auto"/>
          <w:sz w:val="24"/>
          <w:szCs w:val="24"/>
          <w:highlight w:val="none"/>
          <w:u w:val="single"/>
        </w:rPr>
        <w:t xml:space="preserve">  （小写）  </w:t>
      </w:r>
      <w:r>
        <w:rPr>
          <w:rFonts w:hint="eastAsia" w:asciiTheme="minorEastAsia" w:hAnsiTheme="minorEastAsia" w:eastAsiaTheme="minorEastAsia" w:cstheme="minorEastAsia"/>
          <w:color w:val="auto"/>
          <w:sz w:val="24"/>
          <w:szCs w:val="24"/>
          <w:highlight w:val="none"/>
        </w:rPr>
        <w:t xml:space="preserve">元）的投标总报价，按合同约定实施和完成承包工程，修补工程中的任何缺陷。 </w:t>
      </w:r>
    </w:p>
    <w:p w14:paraId="09867E7E">
      <w:pPr>
        <w:spacing w:line="360" w:lineRule="exact"/>
        <w:ind w:firstLine="480" w:firstLineChars="200"/>
        <w:rPr>
          <w:rFonts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2．一旦中标，我方承诺派出项目代表</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u w:val="single"/>
          <w:lang w:eastAsia="zh-CN"/>
        </w:rPr>
        <w:t xml:space="preserve">   </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驻场负责本工程的施工，并保证在工期</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u w:val="single"/>
          <w:lang w:eastAsia="zh-CN"/>
        </w:rPr>
        <w:t xml:space="preserve"> </w:t>
      </w:r>
      <w:r>
        <w:rPr>
          <w:rFonts w:hint="eastAsia" w:asciiTheme="minorEastAsia" w:hAnsiTheme="minorEastAsia" w:eastAsiaTheme="minorEastAsia" w:cstheme="minorEastAsia"/>
          <w:color w:val="auto"/>
          <w:sz w:val="24"/>
          <w:szCs w:val="24"/>
          <w:highlight w:val="none"/>
        </w:rPr>
        <w:t>竣工并移交整个工程及相关资料，工程质量达到</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w:t>
      </w:r>
    </w:p>
    <w:p w14:paraId="76CF8060">
      <w:pPr>
        <w:spacing w:line="360" w:lineRule="exact"/>
        <w:ind w:firstLine="480" w:firstLineChars="200"/>
        <w:rPr>
          <w:rFonts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3．我方同意所递交的投标文件在招标文件“投标人须知前附表”规定的投标有效期内有效，并承诺在投标有效期内不修改、撤销投标文件。</w:t>
      </w:r>
    </w:p>
    <w:p w14:paraId="132C8EFF">
      <w:pPr>
        <w:spacing w:line="360" w:lineRule="exact"/>
        <w:ind w:firstLine="480" w:firstLineChars="200"/>
        <w:rPr>
          <w:rFonts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lang w:eastAsia="zh-CN"/>
        </w:rPr>
        <w:t>4</w:t>
      </w:r>
      <w:r>
        <w:rPr>
          <w:rFonts w:hint="eastAsia" w:asciiTheme="minorEastAsia" w:hAnsiTheme="minorEastAsia" w:eastAsiaTheme="minorEastAsia" w:cstheme="minorEastAsia"/>
          <w:color w:val="auto"/>
          <w:sz w:val="24"/>
          <w:szCs w:val="24"/>
          <w:highlight w:val="none"/>
        </w:rPr>
        <w:t xml:space="preserve">．如我方中标： </w:t>
      </w:r>
    </w:p>
    <w:p w14:paraId="57AADA81">
      <w:pPr>
        <w:spacing w:line="360" w:lineRule="exact"/>
        <w:ind w:firstLine="480" w:firstLineChars="200"/>
        <w:rPr>
          <w:rFonts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（1）我方承诺在收到中标通知书后，在中标通知书规定的期限内与你方签订合同。</w:t>
      </w:r>
    </w:p>
    <w:p w14:paraId="34084135">
      <w:pPr>
        <w:spacing w:line="360" w:lineRule="exact"/>
        <w:ind w:firstLine="480" w:firstLineChars="200"/>
        <w:rPr>
          <w:rFonts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（2）我方承诺在合同约定的期限内完成并移交全部合同工程。</w:t>
      </w:r>
    </w:p>
    <w:p w14:paraId="659AEE24">
      <w:pPr>
        <w:spacing w:line="360" w:lineRule="exact"/>
        <w:ind w:firstLine="480" w:firstLineChars="200"/>
        <w:rPr>
          <w:rFonts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lang w:eastAsia="zh-CN"/>
        </w:rPr>
        <w:t>5</w:t>
      </w:r>
      <w:r>
        <w:rPr>
          <w:rFonts w:hint="eastAsia" w:asciiTheme="minorEastAsia" w:hAnsiTheme="minorEastAsia" w:eastAsiaTheme="minorEastAsia" w:cstheme="minorEastAsia"/>
          <w:color w:val="auto"/>
          <w:sz w:val="24"/>
          <w:szCs w:val="24"/>
          <w:highlight w:val="none"/>
        </w:rPr>
        <w:t>．我方在此声明：</w:t>
      </w:r>
    </w:p>
    <w:p w14:paraId="51C574E1">
      <w:pPr>
        <w:spacing w:line="360" w:lineRule="exact"/>
        <w:ind w:firstLine="480" w:firstLineChars="200"/>
        <w:rPr>
          <w:rFonts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（1）我方所递交的投标文件及有关资料内容完整、真实和准确。</w:t>
      </w:r>
    </w:p>
    <w:p w14:paraId="192A5AAC">
      <w:pPr>
        <w:spacing w:line="360" w:lineRule="exact"/>
        <w:ind w:firstLine="480" w:firstLineChars="200"/>
        <w:rPr>
          <w:rFonts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（2）招标文件限定的投标时间完全可以满足我方的正常投标。</w:t>
      </w:r>
    </w:p>
    <w:p w14:paraId="29A01DFB">
      <w:pPr>
        <w:spacing w:line="360" w:lineRule="exact"/>
        <w:ind w:firstLine="480" w:firstLineChars="200"/>
        <w:rPr>
          <w:rFonts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（3）我方对招标文件的所用内容均已充分理解。</w:t>
      </w:r>
    </w:p>
    <w:p w14:paraId="66D5DD44">
      <w:pPr>
        <w:pStyle w:val="47"/>
        <w:spacing w:line="440" w:lineRule="exact"/>
        <w:rPr>
          <w:rFonts w:asciiTheme="minorEastAsia" w:hAnsiTheme="minorEastAsia" w:eastAsiaTheme="minorEastAsia" w:cstheme="minorEastAsia"/>
          <w:color w:val="auto"/>
          <w:sz w:val="24"/>
          <w:szCs w:val="24"/>
          <w:highlight w:val="none"/>
        </w:rPr>
      </w:pPr>
    </w:p>
    <w:p w14:paraId="24429EA9">
      <w:pPr>
        <w:pStyle w:val="47"/>
        <w:spacing w:line="440" w:lineRule="exact"/>
        <w:rPr>
          <w:rFonts w:asciiTheme="minorEastAsia" w:hAnsiTheme="minorEastAsia" w:eastAsiaTheme="minorEastAsia" w:cstheme="minorEastAsia"/>
          <w:color w:val="auto"/>
          <w:sz w:val="24"/>
          <w:szCs w:val="24"/>
          <w:highlight w:val="none"/>
        </w:rPr>
      </w:pPr>
    </w:p>
    <w:p w14:paraId="0E78EB85">
      <w:pPr>
        <w:pStyle w:val="47"/>
        <w:spacing w:line="440" w:lineRule="exact"/>
        <w:ind w:firstLine="359"/>
        <w:rPr>
          <w:rFonts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投标人：(盖章)</w:t>
      </w:r>
    </w:p>
    <w:p w14:paraId="5CCE2815">
      <w:pPr>
        <w:pStyle w:val="47"/>
        <w:spacing w:line="440" w:lineRule="exact"/>
        <w:rPr>
          <w:rFonts w:asciiTheme="minorEastAsia" w:hAnsiTheme="minorEastAsia" w:eastAsiaTheme="minorEastAsia" w:cstheme="minorEastAsia"/>
          <w:color w:val="auto"/>
          <w:sz w:val="24"/>
          <w:szCs w:val="24"/>
          <w:highlight w:val="none"/>
        </w:rPr>
      </w:pPr>
    </w:p>
    <w:p w14:paraId="08E742E0">
      <w:pPr>
        <w:pStyle w:val="47"/>
        <w:spacing w:line="440" w:lineRule="exact"/>
        <w:ind w:firstLine="359"/>
        <w:rPr>
          <w:rFonts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法定代表人或委托代理人：(签字或盖章)</w:t>
      </w:r>
    </w:p>
    <w:p w14:paraId="06919DBD">
      <w:pPr>
        <w:pStyle w:val="47"/>
        <w:spacing w:line="440" w:lineRule="exact"/>
        <w:jc w:val="both"/>
        <w:rPr>
          <w:rFonts w:ascii="Times New Roman" w:hAnsi="Times New Roman"/>
          <w:color w:val="auto"/>
          <w:szCs w:val="24"/>
          <w:highlight w:val="none"/>
        </w:rPr>
      </w:pPr>
    </w:p>
    <w:p w14:paraId="267E0A1A">
      <w:pPr>
        <w:pStyle w:val="47"/>
        <w:spacing w:line="440" w:lineRule="exact"/>
        <w:ind w:right="324"/>
        <w:rPr>
          <w:rFonts w:ascii="Times New Roman" w:hAnsi="Times New Roman"/>
          <w:color w:val="auto"/>
          <w:sz w:val="24"/>
          <w:szCs w:val="24"/>
          <w:highlight w:val="none"/>
        </w:rPr>
      </w:pPr>
      <w:r>
        <w:rPr>
          <w:rFonts w:ascii="Times New Roman" w:hAnsi="Times New Roman"/>
          <w:color w:val="auto"/>
          <w:szCs w:val="24"/>
          <w:highlight w:val="none"/>
        </w:rPr>
        <w:t xml:space="preserve">   </w:t>
      </w:r>
      <w:r>
        <w:rPr>
          <w:rFonts w:hint="eastAsia" w:ascii="Times New Roman" w:hAnsi="Times New Roman"/>
          <w:color w:val="auto"/>
          <w:szCs w:val="24"/>
          <w:highlight w:val="none"/>
          <w:lang w:val="en-US" w:eastAsia="zh-CN"/>
        </w:rPr>
        <w:t xml:space="preserve">    </w:t>
      </w:r>
      <w:r>
        <w:rPr>
          <w:rFonts w:ascii="Times New Roman" w:hAnsi="Times New Roman"/>
          <w:color w:val="auto"/>
          <w:sz w:val="24"/>
          <w:szCs w:val="24"/>
          <w:highlight w:val="none"/>
        </w:rPr>
        <w:t>日期：</w:t>
      </w:r>
      <w:r>
        <w:rPr>
          <w:rFonts w:ascii="Times New Roman" w:hAnsi="Times New Roman"/>
          <w:color w:val="auto"/>
          <w:sz w:val="24"/>
          <w:szCs w:val="24"/>
          <w:highlight w:val="none"/>
          <w:u w:val="single"/>
        </w:rPr>
        <w:t xml:space="preserve">       </w:t>
      </w:r>
      <w:r>
        <w:rPr>
          <w:rFonts w:ascii="Times New Roman" w:hAnsi="Times New Roman"/>
          <w:color w:val="auto"/>
          <w:sz w:val="24"/>
          <w:szCs w:val="24"/>
          <w:highlight w:val="none"/>
        </w:rPr>
        <w:t xml:space="preserve"> 年</w:t>
      </w:r>
      <w:r>
        <w:rPr>
          <w:rFonts w:ascii="Times New Roman" w:hAnsi="Times New Roman"/>
          <w:color w:val="auto"/>
          <w:sz w:val="24"/>
          <w:szCs w:val="24"/>
          <w:highlight w:val="none"/>
          <w:u w:val="single"/>
        </w:rPr>
        <w:t xml:space="preserve">     </w:t>
      </w:r>
      <w:r>
        <w:rPr>
          <w:rFonts w:ascii="Times New Roman" w:hAnsi="Times New Roman"/>
          <w:color w:val="auto"/>
          <w:sz w:val="24"/>
          <w:szCs w:val="24"/>
          <w:highlight w:val="none"/>
        </w:rPr>
        <w:t xml:space="preserve"> 月</w:t>
      </w:r>
      <w:r>
        <w:rPr>
          <w:rFonts w:ascii="Times New Roman" w:hAnsi="Times New Roman"/>
          <w:color w:val="auto"/>
          <w:sz w:val="24"/>
          <w:szCs w:val="24"/>
          <w:highlight w:val="none"/>
          <w:u w:val="single"/>
        </w:rPr>
        <w:t xml:space="preserve">     </w:t>
      </w:r>
      <w:r>
        <w:rPr>
          <w:rFonts w:ascii="Times New Roman" w:hAnsi="Times New Roman"/>
          <w:color w:val="auto"/>
          <w:sz w:val="24"/>
          <w:szCs w:val="24"/>
          <w:highlight w:val="none"/>
        </w:rPr>
        <w:t xml:space="preserve"> 日</w:t>
      </w:r>
    </w:p>
    <w:p w14:paraId="742ED038">
      <w:pPr>
        <w:kinsoku/>
        <w:wordWrap w:val="0"/>
        <w:spacing w:before="113" w:line="225" w:lineRule="auto"/>
        <w:jc w:val="center"/>
        <w:outlineLvl w:val="2"/>
        <w:rPr>
          <w:rFonts w:ascii="宋体" w:hAnsi="宋体" w:eastAsia="宋体" w:cs="宋体"/>
          <w:color w:val="auto"/>
          <w:spacing w:val="8"/>
          <w:sz w:val="35"/>
          <w:szCs w:val="35"/>
          <w:highlight w:val="none"/>
        </w:rPr>
      </w:pPr>
    </w:p>
    <w:p w14:paraId="67D6F2D1">
      <w:pPr>
        <w:kinsoku/>
        <w:wordWrap w:val="0"/>
        <w:spacing w:before="113" w:line="225" w:lineRule="auto"/>
        <w:jc w:val="center"/>
        <w:outlineLvl w:val="2"/>
        <w:rPr>
          <w:rFonts w:ascii="宋体" w:hAnsi="宋体" w:eastAsia="宋体" w:cs="宋体"/>
          <w:color w:val="auto"/>
          <w:spacing w:val="8"/>
          <w:sz w:val="35"/>
          <w:szCs w:val="35"/>
          <w:highlight w:val="none"/>
        </w:rPr>
      </w:pPr>
    </w:p>
    <w:p w14:paraId="031A3020">
      <w:pPr>
        <w:kinsoku/>
        <w:wordWrap w:val="0"/>
        <w:spacing w:before="113" w:line="225" w:lineRule="auto"/>
        <w:jc w:val="center"/>
        <w:outlineLvl w:val="2"/>
        <w:rPr>
          <w:rFonts w:ascii="宋体" w:hAnsi="宋体" w:eastAsia="宋体" w:cs="宋体"/>
          <w:color w:val="auto"/>
          <w:spacing w:val="8"/>
          <w:sz w:val="35"/>
          <w:szCs w:val="35"/>
          <w:highlight w:val="none"/>
        </w:rPr>
      </w:pPr>
    </w:p>
    <w:p w14:paraId="211976F5">
      <w:pPr>
        <w:kinsoku/>
        <w:wordWrap w:val="0"/>
        <w:spacing w:before="113" w:line="225" w:lineRule="auto"/>
        <w:jc w:val="center"/>
        <w:outlineLvl w:val="2"/>
        <w:rPr>
          <w:rFonts w:ascii="宋体" w:hAnsi="宋体" w:eastAsia="宋体" w:cs="宋体"/>
          <w:color w:val="auto"/>
          <w:spacing w:val="8"/>
          <w:sz w:val="35"/>
          <w:szCs w:val="35"/>
          <w:highlight w:val="none"/>
        </w:rPr>
      </w:pPr>
    </w:p>
    <w:p w14:paraId="398F8C58">
      <w:pPr>
        <w:kinsoku/>
        <w:wordWrap w:val="0"/>
        <w:spacing w:before="113" w:line="225" w:lineRule="auto"/>
        <w:jc w:val="center"/>
        <w:outlineLvl w:val="2"/>
        <w:rPr>
          <w:rFonts w:ascii="宋体" w:hAnsi="宋体" w:eastAsia="宋体" w:cs="宋体"/>
          <w:color w:val="auto"/>
          <w:spacing w:val="8"/>
          <w:sz w:val="35"/>
          <w:szCs w:val="35"/>
          <w:highlight w:val="none"/>
        </w:rPr>
      </w:pPr>
    </w:p>
    <w:p w14:paraId="3679F5AF">
      <w:pPr>
        <w:kinsoku/>
        <w:wordWrap w:val="0"/>
        <w:spacing w:before="113" w:line="225" w:lineRule="auto"/>
        <w:jc w:val="center"/>
        <w:outlineLvl w:val="2"/>
        <w:rPr>
          <w:rFonts w:ascii="宋体" w:hAnsi="宋体" w:eastAsia="宋体" w:cs="宋体"/>
          <w:color w:val="auto"/>
          <w:spacing w:val="8"/>
          <w:sz w:val="35"/>
          <w:szCs w:val="35"/>
          <w:highlight w:val="none"/>
        </w:rPr>
      </w:pPr>
    </w:p>
    <w:p w14:paraId="2DA05C5E">
      <w:pPr>
        <w:kinsoku/>
        <w:wordWrap w:val="0"/>
        <w:spacing w:before="113" w:line="225" w:lineRule="auto"/>
        <w:jc w:val="center"/>
        <w:outlineLvl w:val="2"/>
        <w:rPr>
          <w:rFonts w:ascii="宋体" w:hAnsi="宋体" w:eastAsia="宋体" w:cs="宋体"/>
          <w:color w:val="auto"/>
          <w:spacing w:val="8"/>
          <w:sz w:val="35"/>
          <w:szCs w:val="35"/>
          <w:highlight w:val="none"/>
        </w:rPr>
      </w:pPr>
    </w:p>
    <w:p w14:paraId="194923F7">
      <w:pPr>
        <w:kinsoku/>
        <w:wordWrap w:val="0"/>
        <w:spacing w:before="113" w:line="225" w:lineRule="auto"/>
        <w:jc w:val="center"/>
        <w:outlineLvl w:val="2"/>
        <w:rPr>
          <w:rFonts w:ascii="宋体" w:hAnsi="宋体" w:eastAsia="宋体" w:cs="宋体"/>
          <w:color w:val="auto"/>
          <w:spacing w:val="8"/>
          <w:sz w:val="35"/>
          <w:szCs w:val="35"/>
          <w:highlight w:val="none"/>
        </w:rPr>
      </w:pPr>
    </w:p>
    <w:p w14:paraId="1A1EDA1E">
      <w:pPr>
        <w:kinsoku/>
        <w:wordWrap w:val="0"/>
        <w:spacing w:before="113" w:line="225" w:lineRule="auto"/>
        <w:jc w:val="center"/>
        <w:outlineLvl w:val="2"/>
        <w:rPr>
          <w:rFonts w:ascii="宋体" w:hAnsi="宋体" w:eastAsia="宋体" w:cs="宋体"/>
          <w:color w:val="auto"/>
          <w:sz w:val="35"/>
          <w:szCs w:val="35"/>
          <w:highlight w:val="none"/>
        </w:rPr>
      </w:pPr>
      <w:r>
        <w:rPr>
          <w:rFonts w:hint="eastAsia" w:ascii="宋体" w:hAnsi="宋体" w:eastAsia="宋体" w:cs="宋体"/>
          <w:color w:val="auto"/>
          <w:spacing w:val="8"/>
          <w:sz w:val="35"/>
          <w:szCs w:val="35"/>
          <w:highlight w:val="none"/>
        </w:rPr>
        <w:t>二、  法定代表人身份证明</w:t>
      </w:r>
    </w:p>
    <w:p w14:paraId="67EEDD86">
      <w:pPr>
        <w:kinsoku/>
        <w:wordWrap w:val="0"/>
        <w:spacing w:before="279" w:line="492" w:lineRule="auto"/>
        <w:ind w:left="577"/>
        <w:rPr>
          <w:rFonts w:ascii="宋体" w:hAnsi="宋体" w:eastAsia="宋体" w:cs="宋体"/>
          <w:color w:val="auto"/>
          <w:sz w:val="24"/>
          <w:szCs w:val="24"/>
          <w:highlight w:val="none"/>
        </w:rPr>
      </w:pPr>
      <w:r>
        <w:rPr>
          <w:rFonts w:hint="eastAsia" w:ascii="宋体" w:hAnsi="宋体" w:eastAsia="宋体" w:cs="宋体"/>
          <w:color w:val="auto"/>
          <w:spacing w:val="6"/>
          <w:sz w:val="24"/>
          <w:szCs w:val="24"/>
          <w:highlight w:val="none"/>
        </w:rPr>
        <w:t>投标人单位名称：</w:t>
      </w:r>
      <w:r>
        <w:rPr>
          <w:rFonts w:hint="eastAsia" w:ascii="宋体" w:hAnsi="宋体" w:eastAsia="宋体" w:cs="宋体"/>
          <w:color w:val="auto"/>
          <w:spacing w:val="6"/>
          <w:sz w:val="24"/>
          <w:szCs w:val="24"/>
          <w:highlight w:val="none"/>
          <w:u w:val="single"/>
        </w:rPr>
        <w:t xml:space="preserve">             </w:t>
      </w:r>
      <w:r>
        <w:rPr>
          <w:rFonts w:hint="eastAsia" w:ascii="宋体" w:hAnsi="宋体" w:eastAsia="宋体" w:cs="宋体"/>
          <w:color w:val="auto"/>
          <w:spacing w:val="5"/>
          <w:sz w:val="24"/>
          <w:szCs w:val="24"/>
          <w:highlight w:val="none"/>
          <w:u w:val="single"/>
        </w:rPr>
        <w:t xml:space="preserve">  </w:t>
      </w:r>
      <w:r>
        <w:rPr>
          <w:rFonts w:hint="eastAsia" w:ascii="宋体" w:hAnsi="宋体" w:eastAsia="宋体" w:cs="宋体"/>
          <w:color w:val="auto"/>
          <w:spacing w:val="5"/>
          <w:sz w:val="24"/>
          <w:szCs w:val="24"/>
          <w:highlight w:val="none"/>
        </w:rPr>
        <w:t>。</w:t>
      </w:r>
    </w:p>
    <w:p w14:paraId="541462DE">
      <w:pPr>
        <w:kinsoku/>
        <w:wordWrap w:val="0"/>
        <w:spacing w:line="228" w:lineRule="auto"/>
        <w:ind w:left="577"/>
        <w:rPr>
          <w:rFonts w:ascii="宋体" w:hAnsi="宋体" w:eastAsia="宋体" w:cs="宋体"/>
          <w:color w:val="auto"/>
          <w:sz w:val="24"/>
          <w:szCs w:val="24"/>
          <w:highlight w:val="none"/>
        </w:rPr>
      </w:pPr>
      <w:r>
        <w:rPr>
          <w:rFonts w:hint="eastAsia" w:ascii="宋体" w:hAnsi="宋体" w:eastAsia="宋体" w:cs="宋体"/>
          <w:color w:val="auto"/>
          <w:spacing w:val="6"/>
          <w:sz w:val="24"/>
          <w:szCs w:val="24"/>
          <w:highlight w:val="none"/>
        </w:rPr>
        <w:t>投标人单位地址：</w:t>
      </w:r>
      <w:r>
        <w:rPr>
          <w:rFonts w:hint="eastAsia" w:ascii="宋体" w:hAnsi="宋体" w:eastAsia="宋体" w:cs="宋体"/>
          <w:color w:val="auto"/>
          <w:spacing w:val="6"/>
          <w:sz w:val="24"/>
          <w:szCs w:val="24"/>
          <w:highlight w:val="none"/>
          <w:u w:val="single"/>
        </w:rPr>
        <w:t xml:space="preserve">             </w:t>
      </w:r>
      <w:r>
        <w:rPr>
          <w:rFonts w:hint="eastAsia" w:ascii="宋体" w:hAnsi="宋体" w:eastAsia="宋体" w:cs="宋体"/>
          <w:color w:val="auto"/>
          <w:spacing w:val="5"/>
          <w:sz w:val="24"/>
          <w:szCs w:val="24"/>
          <w:highlight w:val="none"/>
          <w:u w:val="single"/>
        </w:rPr>
        <w:t xml:space="preserve">  </w:t>
      </w:r>
      <w:r>
        <w:rPr>
          <w:rFonts w:hint="eastAsia" w:ascii="宋体" w:hAnsi="宋体" w:eastAsia="宋体" w:cs="宋体"/>
          <w:color w:val="auto"/>
          <w:spacing w:val="5"/>
          <w:sz w:val="24"/>
          <w:szCs w:val="24"/>
          <w:highlight w:val="none"/>
        </w:rPr>
        <w:t>。</w:t>
      </w:r>
    </w:p>
    <w:p w14:paraId="2FA106A1">
      <w:pPr>
        <w:kinsoku/>
        <w:wordWrap w:val="0"/>
        <w:spacing w:before="284" w:line="490" w:lineRule="auto"/>
        <w:ind w:left="574"/>
        <w:rPr>
          <w:rFonts w:ascii="宋体" w:hAnsi="宋体" w:eastAsia="宋体" w:cs="宋体"/>
          <w:color w:val="auto"/>
          <w:sz w:val="24"/>
          <w:szCs w:val="24"/>
          <w:highlight w:val="none"/>
        </w:rPr>
      </w:pPr>
      <w:r>
        <w:rPr>
          <w:rFonts w:hint="eastAsia" w:ascii="宋体" w:hAnsi="宋体" w:eastAsia="宋体" w:cs="宋体"/>
          <w:color w:val="auto"/>
          <w:spacing w:val="6"/>
          <w:sz w:val="24"/>
          <w:szCs w:val="24"/>
          <w:highlight w:val="none"/>
        </w:rPr>
        <w:t>姓名：</w:t>
      </w:r>
      <w:r>
        <w:rPr>
          <w:rFonts w:hint="eastAsia" w:ascii="宋体" w:hAnsi="宋体" w:eastAsia="宋体" w:cs="宋体"/>
          <w:color w:val="auto"/>
          <w:spacing w:val="5"/>
          <w:sz w:val="24"/>
          <w:szCs w:val="24"/>
          <w:highlight w:val="none"/>
          <w:u w:val="single"/>
        </w:rPr>
        <w:t xml:space="preserve">               </w:t>
      </w:r>
      <w:r>
        <w:rPr>
          <w:rFonts w:hint="eastAsia" w:ascii="宋体" w:hAnsi="宋体" w:eastAsia="宋体" w:cs="宋体"/>
          <w:color w:val="auto"/>
          <w:spacing w:val="6"/>
          <w:sz w:val="24"/>
          <w:szCs w:val="24"/>
          <w:highlight w:val="none"/>
        </w:rPr>
        <w:t xml:space="preserve">  性别：</w:t>
      </w:r>
      <w:r>
        <w:rPr>
          <w:rFonts w:hint="eastAsia" w:ascii="宋体" w:hAnsi="宋体" w:eastAsia="宋体" w:cs="宋体"/>
          <w:color w:val="auto"/>
          <w:spacing w:val="5"/>
          <w:sz w:val="24"/>
          <w:szCs w:val="24"/>
          <w:highlight w:val="none"/>
          <w:u w:val="single"/>
        </w:rPr>
        <w:t xml:space="preserve">               </w:t>
      </w:r>
      <w:r>
        <w:rPr>
          <w:rFonts w:hint="eastAsia" w:ascii="宋体" w:hAnsi="宋体" w:eastAsia="宋体" w:cs="宋体"/>
          <w:color w:val="auto"/>
          <w:spacing w:val="6"/>
          <w:sz w:val="24"/>
          <w:szCs w:val="24"/>
          <w:highlight w:val="none"/>
        </w:rPr>
        <w:t>。</w:t>
      </w:r>
    </w:p>
    <w:p w14:paraId="726D98B1">
      <w:pPr>
        <w:kinsoku/>
        <w:wordWrap w:val="0"/>
        <w:spacing w:before="1" w:line="227" w:lineRule="auto"/>
        <w:ind w:left="575"/>
        <w:rPr>
          <w:rFonts w:ascii="宋体" w:hAnsi="宋体" w:eastAsia="宋体" w:cs="宋体"/>
          <w:color w:val="auto"/>
          <w:sz w:val="24"/>
          <w:szCs w:val="24"/>
          <w:highlight w:val="none"/>
        </w:rPr>
      </w:pPr>
      <w:r>
        <w:rPr>
          <w:rFonts w:hint="eastAsia" w:ascii="宋体" w:hAnsi="宋体" w:eastAsia="宋体" w:cs="宋体"/>
          <w:color w:val="auto"/>
          <w:spacing w:val="6"/>
          <w:sz w:val="24"/>
          <w:szCs w:val="24"/>
          <w:highlight w:val="none"/>
        </w:rPr>
        <w:t>年龄：</w:t>
      </w:r>
      <w:r>
        <w:rPr>
          <w:rFonts w:hint="eastAsia" w:ascii="宋体" w:hAnsi="宋体" w:eastAsia="宋体" w:cs="宋体"/>
          <w:color w:val="auto"/>
          <w:spacing w:val="5"/>
          <w:sz w:val="24"/>
          <w:szCs w:val="24"/>
          <w:highlight w:val="none"/>
          <w:u w:val="single"/>
        </w:rPr>
        <w:t xml:space="preserve">               </w:t>
      </w:r>
      <w:r>
        <w:rPr>
          <w:rFonts w:hint="eastAsia" w:ascii="宋体" w:hAnsi="宋体" w:eastAsia="宋体" w:cs="宋体"/>
          <w:color w:val="auto"/>
          <w:spacing w:val="6"/>
          <w:sz w:val="24"/>
          <w:szCs w:val="24"/>
          <w:highlight w:val="none"/>
        </w:rPr>
        <w:t xml:space="preserve">  职务：</w:t>
      </w:r>
      <w:r>
        <w:rPr>
          <w:rFonts w:hint="eastAsia" w:ascii="宋体" w:hAnsi="宋体" w:eastAsia="宋体" w:cs="宋体"/>
          <w:color w:val="auto"/>
          <w:spacing w:val="5"/>
          <w:sz w:val="24"/>
          <w:szCs w:val="24"/>
          <w:highlight w:val="none"/>
          <w:u w:val="single"/>
        </w:rPr>
        <w:t xml:space="preserve">               </w:t>
      </w:r>
      <w:r>
        <w:rPr>
          <w:rFonts w:hint="eastAsia" w:ascii="宋体" w:hAnsi="宋体" w:eastAsia="宋体" w:cs="宋体"/>
          <w:color w:val="auto"/>
          <w:spacing w:val="6"/>
          <w:sz w:val="24"/>
          <w:szCs w:val="24"/>
          <w:highlight w:val="none"/>
        </w:rPr>
        <w:t>。</w:t>
      </w:r>
    </w:p>
    <w:p w14:paraId="2BF32638">
      <w:pPr>
        <w:kinsoku/>
        <w:wordWrap w:val="0"/>
        <w:spacing w:before="286" w:line="228" w:lineRule="auto"/>
        <w:ind w:left="578"/>
        <w:rPr>
          <w:rFonts w:ascii="宋体" w:hAnsi="宋体" w:eastAsia="宋体" w:cs="宋体"/>
          <w:color w:val="auto"/>
          <w:sz w:val="24"/>
          <w:szCs w:val="24"/>
          <w:highlight w:val="none"/>
        </w:rPr>
      </w:pPr>
      <w:r>
        <w:rPr>
          <w:rFonts w:hint="eastAsia" w:ascii="宋体" w:hAnsi="宋体" w:eastAsia="宋体" w:cs="宋体"/>
          <w:color w:val="auto"/>
          <w:spacing w:val="8"/>
          <w:sz w:val="24"/>
          <w:szCs w:val="24"/>
          <w:highlight w:val="none"/>
        </w:rPr>
        <w:t>系（投标人单位名称）的法定代表人。</w:t>
      </w:r>
    </w:p>
    <w:p w14:paraId="7792D6BA">
      <w:pPr>
        <w:kinsoku/>
        <w:wordWrap w:val="0"/>
        <w:spacing w:before="286" w:line="228" w:lineRule="auto"/>
        <w:ind w:left="574"/>
        <w:rPr>
          <w:rFonts w:ascii="宋体" w:hAnsi="宋体" w:eastAsia="宋体" w:cs="宋体"/>
          <w:color w:val="auto"/>
          <w:sz w:val="24"/>
          <w:szCs w:val="24"/>
          <w:highlight w:val="none"/>
        </w:rPr>
      </w:pPr>
      <w:r>
        <w:rPr>
          <w:rFonts w:hint="eastAsia" w:ascii="宋体" w:hAnsi="宋体" w:eastAsia="宋体" w:cs="宋体"/>
          <w:color w:val="auto"/>
          <w:spacing w:val="5"/>
          <w:sz w:val="24"/>
          <w:szCs w:val="24"/>
          <w:highlight w:val="none"/>
        </w:rPr>
        <w:t>特此证明。</w:t>
      </w:r>
    </w:p>
    <w:p w14:paraId="2CAA7287">
      <w:pPr>
        <w:kinsoku/>
        <w:wordWrap w:val="0"/>
        <w:spacing w:before="286" w:line="227" w:lineRule="auto"/>
        <w:ind w:left="577"/>
        <w:rPr>
          <w:rFonts w:ascii="宋体" w:hAnsi="宋体" w:eastAsia="宋体" w:cs="宋体"/>
          <w:color w:val="auto"/>
          <w:sz w:val="24"/>
          <w:szCs w:val="24"/>
          <w:highlight w:val="none"/>
        </w:rPr>
      </w:pPr>
      <w:r>
        <w:rPr>
          <w:rFonts w:hint="eastAsia" w:ascii="宋体" w:hAnsi="宋体" w:eastAsia="宋体" w:cs="宋体"/>
          <w:color w:val="auto"/>
          <w:spacing w:val="11"/>
          <w:sz w:val="24"/>
          <w:szCs w:val="24"/>
          <w:highlight w:val="none"/>
        </w:rPr>
        <w:t>投标人</w:t>
      </w:r>
      <w:r>
        <w:rPr>
          <w:rFonts w:hint="eastAsia" w:ascii="宋体" w:hAnsi="宋体" w:eastAsia="宋体" w:cs="宋体"/>
          <w:color w:val="auto"/>
          <w:spacing w:val="-14"/>
          <w:sz w:val="24"/>
          <w:szCs w:val="24"/>
          <w:highlight w:val="none"/>
        </w:rPr>
        <w:t>：</w:t>
      </w:r>
      <w:r>
        <w:rPr>
          <w:rFonts w:hint="eastAsia" w:ascii="宋体" w:hAnsi="宋体" w:eastAsia="宋体" w:cs="宋体"/>
          <w:color w:val="auto"/>
          <w:spacing w:val="14"/>
          <w:sz w:val="24"/>
          <w:szCs w:val="24"/>
          <w:highlight w:val="none"/>
        </w:rPr>
        <w:t xml:space="preserve">  </w:t>
      </w:r>
      <w:r>
        <w:rPr>
          <w:rFonts w:hint="eastAsia" w:ascii="宋体" w:hAnsi="宋体" w:eastAsia="宋体" w:cs="宋体"/>
          <w:color w:val="auto"/>
          <w:spacing w:val="-14"/>
          <w:sz w:val="24"/>
          <w:szCs w:val="24"/>
          <w:highlight w:val="none"/>
        </w:rPr>
        <w:t>（</w:t>
      </w:r>
      <w:r>
        <w:rPr>
          <w:rFonts w:hint="eastAsia" w:ascii="宋体" w:hAnsi="宋体" w:eastAsia="宋体" w:cs="宋体"/>
          <w:color w:val="auto"/>
          <w:spacing w:val="11"/>
          <w:sz w:val="24"/>
          <w:szCs w:val="24"/>
          <w:highlight w:val="none"/>
        </w:rPr>
        <w:t>盖单位章）</w:t>
      </w:r>
    </w:p>
    <w:p w14:paraId="068AC97E">
      <w:pPr>
        <w:kinsoku/>
        <w:wordWrap w:val="0"/>
        <w:spacing w:before="287" w:line="228" w:lineRule="auto"/>
        <w:ind w:left="610"/>
        <w:rPr>
          <w:rFonts w:ascii="宋体" w:hAnsi="宋体" w:eastAsia="宋体" w:cs="宋体"/>
          <w:color w:val="auto"/>
          <w:sz w:val="24"/>
          <w:szCs w:val="24"/>
          <w:highlight w:val="none"/>
        </w:rPr>
      </w:pPr>
      <w:r>
        <w:rPr>
          <w:rFonts w:hint="eastAsia" w:ascii="宋体" w:hAnsi="宋体" w:eastAsia="宋体" w:cs="宋体"/>
          <w:color w:val="auto"/>
          <w:spacing w:val="-13"/>
          <w:sz w:val="24"/>
          <w:szCs w:val="24"/>
          <w:highlight w:val="none"/>
        </w:rPr>
        <w:t>日</w:t>
      </w:r>
      <w:r>
        <w:rPr>
          <w:rFonts w:hint="eastAsia" w:ascii="宋体" w:hAnsi="宋体" w:eastAsia="宋体" w:cs="宋体"/>
          <w:color w:val="auto"/>
          <w:spacing w:val="17"/>
          <w:sz w:val="24"/>
          <w:szCs w:val="24"/>
          <w:highlight w:val="none"/>
        </w:rPr>
        <w:t xml:space="preserve"> </w:t>
      </w:r>
      <w:r>
        <w:rPr>
          <w:rFonts w:hint="eastAsia" w:ascii="宋体" w:hAnsi="宋体" w:eastAsia="宋体" w:cs="宋体"/>
          <w:color w:val="auto"/>
          <w:spacing w:val="-13"/>
          <w:sz w:val="24"/>
          <w:szCs w:val="24"/>
          <w:highlight w:val="none"/>
        </w:rPr>
        <w:t>期：</w:t>
      </w:r>
    </w:p>
    <w:p w14:paraId="23BD9240">
      <w:pPr>
        <w:kinsoku/>
        <w:wordWrap w:val="0"/>
        <w:spacing w:line="228" w:lineRule="auto"/>
        <w:rPr>
          <w:rFonts w:ascii="宋体" w:hAnsi="宋体" w:eastAsia="宋体" w:cs="宋体"/>
          <w:color w:val="auto"/>
          <w:sz w:val="24"/>
          <w:szCs w:val="24"/>
          <w:highlight w:val="none"/>
        </w:rPr>
        <w:sectPr>
          <w:headerReference r:id="rId17" w:type="default"/>
          <w:footerReference r:id="rId18" w:type="default"/>
          <w:pgSz w:w="11907" w:h="16840"/>
          <w:pgMar w:top="1440" w:right="1080" w:bottom="1440" w:left="1080" w:header="1076" w:footer="851" w:gutter="0"/>
          <w:pgNumType w:fmt="decimal"/>
          <w:cols w:space="720" w:num="1"/>
        </w:sectPr>
      </w:pPr>
    </w:p>
    <w:p w14:paraId="6F8B8311">
      <w:pPr>
        <w:kinsoku/>
        <w:wordWrap w:val="0"/>
        <w:spacing w:before="113" w:line="224" w:lineRule="auto"/>
        <w:jc w:val="center"/>
        <w:outlineLvl w:val="1"/>
        <w:rPr>
          <w:rFonts w:ascii="宋体" w:hAnsi="宋体" w:eastAsia="宋体" w:cs="宋体"/>
          <w:color w:val="auto"/>
          <w:highlight w:val="none"/>
        </w:rPr>
      </w:pPr>
      <w:bookmarkStart w:id="56" w:name="_Toc18804"/>
      <w:bookmarkStart w:id="57" w:name="_Toc32651"/>
      <w:r>
        <w:rPr>
          <w:rFonts w:hint="eastAsia" w:ascii="宋体" w:hAnsi="宋体" w:eastAsia="宋体" w:cs="宋体"/>
          <w:color w:val="auto"/>
          <w:spacing w:val="7"/>
          <w:sz w:val="35"/>
          <w:szCs w:val="35"/>
          <w:highlight w:val="none"/>
        </w:rPr>
        <w:t>三、授权委托书</w:t>
      </w:r>
      <w:bookmarkEnd w:id="56"/>
      <w:bookmarkEnd w:id="57"/>
    </w:p>
    <w:p w14:paraId="689E8C07">
      <w:pPr>
        <w:pStyle w:val="2"/>
        <w:kinsoku/>
        <w:wordWrap w:val="0"/>
        <w:spacing w:line="276" w:lineRule="auto"/>
        <w:rPr>
          <w:rFonts w:ascii="宋体" w:hAnsi="宋体" w:eastAsia="宋体" w:cs="宋体"/>
          <w:color w:val="auto"/>
          <w:highlight w:val="none"/>
        </w:rPr>
      </w:pPr>
    </w:p>
    <w:p w14:paraId="429C2A4F">
      <w:pPr>
        <w:pStyle w:val="15"/>
        <w:spacing w:before="260" w:beforeAutospacing="0" w:after="260" w:afterAutospacing="0" w:line="277" w:lineRule="atLeast"/>
        <w:ind w:firstLine="567"/>
        <w:jc w:val="both"/>
        <w:rPr>
          <w:rFonts w:ascii="宋体" w:hAnsi="宋体" w:eastAsia="宋体" w:cs="宋体"/>
          <w:color w:val="auto"/>
          <w:highlight w:val="none"/>
        </w:rPr>
      </w:pPr>
      <w:r>
        <w:rPr>
          <w:rFonts w:hint="eastAsia" w:ascii="宋体" w:hAnsi="宋体" w:eastAsia="宋体" w:cs="宋体"/>
          <w:color w:val="auto"/>
          <w:highlight w:val="none"/>
        </w:rPr>
        <w:t>本人</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（姓名）系</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（投标人单位名称）的法定代表人，现委托</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（姓名）（身份证号：</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 xml:space="preserve">）为我方代理人。代理人根据授权，以我方名义签署、澄清、说明、补正、递交、撤回、修改 </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（项目名称）</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（标段名称）施工投标文件，签订合同和处理有关事宜，其法律后果由我方承担。</w:t>
      </w:r>
    </w:p>
    <w:p w14:paraId="0E321D7E">
      <w:pPr>
        <w:pStyle w:val="15"/>
        <w:spacing w:before="260" w:beforeAutospacing="0" w:after="260" w:afterAutospacing="0" w:line="277" w:lineRule="atLeast"/>
        <w:ind w:firstLine="567"/>
        <w:jc w:val="both"/>
        <w:rPr>
          <w:rFonts w:ascii="宋体" w:hAnsi="宋体" w:eastAsia="宋体" w:cs="宋体"/>
          <w:color w:val="auto"/>
          <w:highlight w:val="none"/>
        </w:rPr>
      </w:pPr>
      <w:r>
        <w:rPr>
          <w:rFonts w:hint="eastAsia" w:ascii="宋体" w:hAnsi="宋体" w:eastAsia="宋体" w:cs="宋体"/>
          <w:color w:val="auto"/>
          <w:highlight w:val="none"/>
        </w:rPr>
        <w:t>委托期限：</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w:t>
      </w:r>
    </w:p>
    <w:p w14:paraId="62357C5C">
      <w:pPr>
        <w:pStyle w:val="15"/>
        <w:spacing w:before="260" w:beforeAutospacing="0" w:after="260" w:afterAutospacing="0" w:line="277" w:lineRule="atLeast"/>
        <w:ind w:firstLine="567"/>
        <w:jc w:val="both"/>
        <w:rPr>
          <w:rFonts w:ascii="宋体" w:hAnsi="宋体" w:eastAsia="宋体" w:cs="宋体"/>
          <w:color w:val="auto"/>
          <w:highlight w:val="none"/>
        </w:rPr>
      </w:pPr>
      <w:r>
        <w:rPr>
          <w:rFonts w:hint="eastAsia" w:ascii="宋体" w:hAnsi="宋体" w:eastAsia="宋体" w:cs="宋体"/>
          <w:color w:val="auto"/>
          <w:highlight w:val="none"/>
        </w:rPr>
        <w:t>代理人无转委托权。</w:t>
      </w:r>
    </w:p>
    <w:p w14:paraId="07125B85">
      <w:pPr>
        <w:pStyle w:val="15"/>
        <w:spacing w:before="260" w:beforeAutospacing="0" w:after="260" w:afterAutospacing="0" w:line="277" w:lineRule="atLeast"/>
        <w:ind w:firstLine="567"/>
        <w:jc w:val="both"/>
        <w:rPr>
          <w:rFonts w:ascii="宋体" w:hAnsi="宋体" w:eastAsia="宋体" w:cs="宋体"/>
          <w:color w:val="auto"/>
          <w:highlight w:val="none"/>
        </w:rPr>
      </w:pPr>
      <w:r>
        <w:rPr>
          <w:rFonts w:hint="eastAsia" w:ascii="宋体" w:hAnsi="宋体" w:eastAsia="宋体" w:cs="宋体"/>
          <w:color w:val="auto"/>
          <w:highlight w:val="none"/>
        </w:rPr>
        <w:t>代 理 人：</w:t>
      </w:r>
      <w:r>
        <w:rPr>
          <w:rFonts w:hint="eastAsia" w:ascii="宋体" w:hAnsi="宋体" w:eastAsia="宋体" w:cs="宋体"/>
          <w:color w:val="auto"/>
          <w:highlight w:val="none"/>
          <w:u w:val="single"/>
        </w:rPr>
        <w:t xml:space="preserve">           </w:t>
      </w:r>
    </w:p>
    <w:p w14:paraId="3BAA2599">
      <w:pPr>
        <w:pStyle w:val="15"/>
        <w:spacing w:before="260" w:beforeAutospacing="0" w:after="260" w:afterAutospacing="0" w:line="277" w:lineRule="atLeast"/>
        <w:ind w:firstLine="567"/>
        <w:jc w:val="both"/>
        <w:rPr>
          <w:rFonts w:ascii="宋体" w:hAnsi="宋体" w:eastAsia="宋体" w:cs="宋体"/>
          <w:color w:val="auto"/>
          <w:highlight w:val="none"/>
        </w:rPr>
      </w:pPr>
      <w:r>
        <w:rPr>
          <w:rFonts w:hint="eastAsia" w:ascii="宋体" w:hAnsi="宋体" w:eastAsia="宋体" w:cs="宋体"/>
          <w:color w:val="auto"/>
          <w:highlight w:val="none"/>
        </w:rPr>
        <w:t>性别：</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 xml:space="preserve"> </w:t>
      </w:r>
    </w:p>
    <w:p w14:paraId="2714153C">
      <w:pPr>
        <w:pStyle w:val="15"/>
        <w:spacing w:before="260" w:beforeAutospacing="0" w:after="260" w:afterAutospacing="0" w:line="277" w:lineRule="atLeast"/>
        <w:ind w:firstLine="567"/>
        <w:jc w:val="both"/>
        <w:rPr>
          <w:rFonts w:ascii="宋体" w:hAnsi="宋体" w:eastAsia="宋体" w:cs="宋体"/>
          <w:color w:val="auto"/>
          <w:highlight w:val="none"/>
        </w:rPr>
      </w:pPr>
      <w:r>
        <w:rPr>
          <w:rFonts w:hint="eastAsia" w:ascii="宋体" w:hAnsi="宋体" w:eastAsia="宋体" w:cs="宋体"/>
          <w:color w:val="auto"/>
          <w:highlight w:val="none"/>
        </w:rPr>
        <w:t xml:space="preserve">年龄： </w:t>
      </w:r>
      <w:r>
        <w:rPr>
          <w:rFonts w:hint="eastAsia" w:ascii="宋体" w:hAnsi="宋体" w:eastAsia="宋体" w:cs="宋体"/>
          <w:color w:val="auto"/>
          <w:highlight w:val="none"/>
          <w:u w:val="single"/>
        </w:rPr>
        <w:t xml:space="preserve">           </w:t>
      </w:r>
    </w:p>
    <w:p w14:paraId="46CECF4A">
      <w:pPr>
        <w:pStyle w:val="15"/>
        <w:spacing w:before="260" w:beforeAutospacing="0" w:after="260" w:afterAutospacing="0" w:line="277" w:lineRule="atLeast"/>
        <w:ind w:firstLine="567"/>
        <w:jc w:val="both"/>
        <w:rPr>
          <w:rFonts w:ascii="宋体" w:hAnsi="宋体" w:eastAsia="宋体" w:cs="宋体"/>
          <w:color w:val="auto"/>
          <w:highlight w:val="none"/>
        </w:rPr>
      </w:pPr>
      <w:r>
        <w:rPr>
          <w:rFonts w:hint="eastAsia" w:ascii="宋体" w:hAnsi="宋体" w:eastAsia="宋体" w:cs="宋体"/>
          <w:color w:val="auto"/>
          <w:highlight w:val="none"/>
        </w:rPr>
        <w:t xml:space="preserve">代理人单位： </w:t>
      </w:r>
      <w:r>
        <w:rPr>
          <w:rFonts w:hint="eastAsia" w:ascii="宋体" w:hAnsi="宋体" w:eastAsia="宋体" w:cs="宋体"/>
          <w:color w:val="auto"/>
          <w:highlight w:val="none"/>
          <w:u w:val="single"/>
        </w:rPr>
        <w:t xml:space="preserve">           </w:t>
      </w:r>
    </w:p>
    <w:p w14:paraId="25E389C9">
      <w:pPr>
        <w:pStyle w:val="15"/>
        <w:spacing w:before="260" w:beforeAutospacing="0" w:after="260" w:afterAutospacing="0" w:line="277" w:lineRule="atLeast"/>
        <w:ind w:firstLine="567"/>
        <w:jc w:val="both"/>
        <w:rPr>
          <w:rFonts w:ascii="宋体" w:hAnsi="宋体" w:eastAsia="宋体" w:cs="宋体"/>
          <w:color w:val="auto"/>
          <w:highlight w:val="none"/>
        </w:rPr>
      </w:pPr>
      <w:r>
        <w:rPr>
          <w:rFonts w:hint="eastAsia" w:ascii="宋体" w:hAnsi="宋体" w:eastAsia="宋体" w:cs="宋体"/>
          <w:color w:val="auto"/>
          <w:highlight w:val="none"/>
        </w:rPr>
        <w:t xml:space="preserve">部门： </w:t>
      </w:r>
      <w:r>
        <w:rPr>
          <w:rFonts w:hint="eastAsia" w:ascii="宋体" w:hAnsi="宋体" w:eastAsia="宋体" w:cs="宋体"/>
          <w:color w:val="auto"/>
          <w:highlight w:val="none"/>
          <w:u w:val="single"/>
        </w:rPr>
        <w:t xml:space="preserve">           </w:t>
      </w:r>
    </w:p>
    <w:p w14:paraId="44CD372D">
      <w:pPr>
        <w:pStyle w:val="15"/>
        <w:spacing w:before="260" w:beforeAutospacing="0" w:after="260" w:afterAutospacing="0" w:line="277" w:lineRule="atLeast"/>
        <w:ind w:firstLine="567"/>
        <w:jc w:val="both"/>
        <w:rPr>
          <w:rFonts w:ascii="宋体" w:hAnsi="宋体" w:eastAsia="宋体" w:cs="宋体"/>
          <w:color w:val="auto"/>
          <w:highlight w:val="none"/>
        </w:rPr>
      </w:pPr>
      <w:r>
        <w:rPr>
          <w:rFonts w:hint="eastAsia" w:ascii="宋体" w:hAnsi="宋体" w:eastAsia="宋体" w:cs="宋体"/>
          <w:color w:val="auto"/>
          <w:highlight w:val="none"/>
        </w:rPr>
        <w:t xml:space="preserve">职务： </w:t>
      </w:r>
      <w:r>
        <w:rPr>
          <w:rFonts w:hint="eastAsia" w:ascii="宋体" w:hAnsi="宋体" w:eastAsia="宋体" w:cs="宋体"/>
          <w:color w:val="auto"/>
          <w:highlight w:val="none"/>
          <w:u w:val="single"/>
        </w:rPr>
        <w:t xml:space="preserve">           </w:t>
      </w:r>
    </w:p>
    <w:p w14:paraId="3FD326F9">
      <w:pPr>
        <w:pStyle w:val="15"/>
        <w:spacing w:before="260" w:beforeAutospacing="0" w:after="260" w:afterAutospacing="0" w:line="277" w:lineRule="atLeast"/>
        <w:ind w:firstLine="567"/>
        <w:jc w:val="both"/>
        <w:rPr>
          <w:rFonts w:ascii="宋体" w:hAnsi="宋体" w:eastAsia="宋体" w:cs="宋体"/>
          <w:color w:val="auto"/>
          <w:highlight w:val="none"/>
        </w:rPr>
      </w:pPr>
      <w:r>
        <w:rPr>
          <w:rFonts w:hint="eastAsia" w:ascii="宋体" w:hAnsi="宋体" w:eastAsia="宋体" w:cs="宋体"/>
          <w:color w:val="auto"/>
          <w:highlight w:val="none"/>
        </w:rPr>
        <w:t>投标人：</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 （盖单位章）</w:t>
      </w:r>
    </w:p>
    <w:p w14:paraId="0156AB39">
      <w:pPr>
        <w:pStyle w:val="15"/>
        <w:spacing w:before="260" w:beforeAutospacing="0" w:after="260" w:afterAutospacing="0" w:line="277" w:lineRule="atLeast"/>
        <w:ind w:firstLine="567"/>
        <w:jc w:val="both"/>
        <w:rPr>
          <w:rFonts w:ascii="宋体" w:hAnsi="宋体" w:eastAsia="宋体" w:cs="宋体"/>
          <w:color w:val="auto"/>
          <w:highlight w:val="none"/>
        </w:rPr>
      </w:pPr>
      <w:r>
        <w:rPr>
          <w:rFonts w:hint="eastAsia" w:ascii="宋体" w:hAnsi="宋体" w:eastAsia="宋体" w:cs="宋体"/>
          <w:color w:val="auto"/>
          <w:highlight w:val="none"/>
        </w:rPr>
        <w:t>法定代表人：</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（签字或印章）</w:t>
      </w:r>
    </w:p>
    <w:p w14:paraId="404F6BA7">
      <w:pPr>
        <w:pStyle w:val="15"/>
        <w:spacing w:before="260" w:beforeAutospacing="0" w:after="260" w:afterAutospacing="0" w:line="277" w:lineRule="atLeast"/>
        <w:ind w:firstLine="567"/>
        <w:jc w:val="both"/>
        <w:rPr>
          <w:rFonts w:ascii="宋体" w:hAnsi="宋体" w:eastAsia="宋体" w:cs="宋体"/>
          <w:color w:val="auto"/>
          <w:highlight w:val="none"/>
        </w:rPr>
      </w:pPr>
      <w:r>
        <w:rPr>
          <w:rFonts w:hint="eastAsia" w:ascii="宋体" w:hAnsi="宋体" w:eastAsia="宋体" w:cs="宋体"/>
          <w:color w:val="auto"/>
          <w:highlight w:val="none"/>
        </w:rPr>
        <w:t>日期：</w:t>
      </w:r>
    </w:p>
    <w:p w14:paraId="4B6D3986">
      <w:pPr>
        <w:kinsoku/>
        <w:wordWrap w:val="0"/>
        <w:spacing w:before="114" w:line="205" w:lineRule="auto"/>
        <w:jc w:val="center"/>
        <w:rPr>
          <w:rFonts w:ascii="宋体" w:hAnsi="宋体" w:eastAsia="宋体" w:cs="宋体"/>
          <w:color w:val="auto"/>
          <w:spacing w:val="5"/>
          <w:sz w:val="35"/>
          <w:szCs w:val="35"/>
          <w:highlight w:val="none"/>
        </w:rPr>
      </w:pPr>
    </w:p>
    <w:p w14:paraId="4A78A63F">
      <w:pPr>
        <w:kinsoku/>
        <w:wordWrap w:val="0"/>
        <w:spacing w:before="114" w:line="205" w:lineRule="auto"/>
        <w:jc w:val="center"/>
        <w:rPr>
          <w:rFonts w:ascii="宋体" w:hAnsi="宋体" w:eastAsia="宋体" w:cs="宋体"/>
          <w:color w:val="auto"/>
          <w:spacing w:val="5"/>
          <w:sz w:val="35"/>
          <w:szCs w:val="35"/>
          <w:highlight w:val="none"/>
        </w:rPr>
      </w:pPr>
    </w:p>
    <w:p w14:paraId="1D839399">
      <w:pPr>
        <w:kinsoku/>
        <w:wordWrap w:val="0"/>
        <w:spacing w:before="114" w:line="205" w:lineRule="auto"/>
        <w:jc w:val="center"/>
        <w:rPr>
          <w:rFonts w:ascii="宋体" w:hAnsi="宋体" w:eastAsia="宋体" w:cs="宋体"/>
          <w:color w:val="auto"/>
          <w:spacing w:val="5"/>
          <w:sz w:val="35"/>
          <w:szCs w:val="35"/>
          <w:highlight w:val="none"/>
        </w:rPr>
      </w:pPr>
    </w:p>
    <w:p w14:paraId="0D4D9525">
      <w:pPr>
        <w:kinsoku/>
        <w:wordWrap w:val="0"/>
        <w:spacing w:before="114" w:line="205" w:lineRule="auto"/>
        <w:jc w:val="center"/>
        <w:rPr>
          <w:rFonts w:ascii="宋体" w:hAnsi="宋体" w:eastAsia="宋体" w:cs="宋体"/>
          <w:color w:val="auto"/>
          <w:spacing w:val="5"/>
          <w:sz w:val="35"/>
          <w:szCs w:val="35"/>
          <w:highlight w:val="none"/>
        </w:rPr>
      </w:pPr>
    </w:p>
    <w:p w14:paraId="6C2DFCAE">
      <w:pPr>
        <w:kinsoku/>
        <w:wordWrap w:val="0"/>
        <w:spacing w:before="114" w:line="205" w:lineRule="auto"/>
        <w:jc w:val="center"/>
        <w:rPr>
          <w:rFonts w:ascii="宋体" w:hAnsi="宋体" w:eastAsia="宋体" w:cs="宋体"/>
          <w:color w:val="auto"/>
          <w:spacing w:val="5"/>
          <w:sz w:val="35"/>
          <w:szCs w:val="35"/>
          <w:highlight w:val="none"/>
        </w:rPr>
      </w:pPr>
    </w:p>
    <w:p w14:paraId="5FEFBDBF">
      <w:pPr>
        <w:kinsoku/>
        <w:wordWrap w:val="0"/>
        <w:spacing w:before="114" w:line="205" w:lineRule="auto"/>
        <w:jc w:val="center"/>
        <w:rPr>
          <w:rFonts w:ascii="宋体" w:hAnsi="宋体" w:eastAsia="宋体" w:cs="宋体"/>
          <w:color w:val="auto"/>
          <w:spacing w:val="5"/>
          <w:sz w:val="35"/>
          <w:szCs w:val="35"/>
          <w:highlight w:val="none"/>
        </w:rPr>
      </w:pPr>
    </w:p>
    <w:p w14:paraId="67BF82AE">
      <w:pPr>
        <w:kinsoku/>
        <w:wordWrap w:val="0"/>
        <w:spacing w:before="114" w:line="205" w:lineRule="auto"/>
        <w:jc w:val="center"/>
        <w:rPr>
          <w:rFonts w:ascii="宋体" w:hAnsi="宋体" w:eastAsia="宋体" w:cs="宋体"/>
          <w:color w:val="auto"/>
          <w:spacing w:val="5"/>
          <w:sz w:val="35"/>
          <w:szCs w:val="35"/>
          <w:highlight w:val="none"/>
        </w:rPr>
      </w:pPr>
    </w:p>
    <w:p w14:paraId="2C242F0F">
      <w:pPr>
        <w:kinsoku/>
        <w:wordWrap w:val="0"/>
        <w:spacing w:before="114" w:line="205" w:lineRule="auto"/>
        <w:jc w:val="center"/>
        <w:rPr>
          <w:rFonts w:ascii="宋体" w:hAnsi="宋体" w:eastAsia="宋体" w:cs="宋体"/>
          <w:color w:val="auto"/>
          <w:spacing w:val="5"/>
          <w:sz w:val="35"/>
          <w:szCs w:val="35"/>
          <w:highlight w:val="none"/>
        </w:rPr>
      </w:pPr>
    </w:p>
    <w:p w14:paraId="2B151C0B">
      <w:pPr>
        <w:kinsoku/>
        <w:wordWrap w:val="0"/>
        <w:spacing w:before="114" w:line="205" w:lineRule="auto"/>
        <w:jc w:val="center"/>
        <w:rPr>
          <w:rFonts w:ascii="宋体" w:hAnsi="宋体" w:eastAsia="宋体" w:cs="宋体"/>
          <w:color w:val="auto"/>
          <w:spacing w:val="5"/>
          <w:sz w:val="35"/>
          <w:szCs w:val="35"/>
          <w:highlight w:val="none"/>
        </w:rPr>
      </w:pPr>
    </w:p>
    <w:p w14:paraId="57F3F354">
      <w:pPr>
        <w:kinsoku/>
        <w:wordWrap w:val="0"/>
        <w:spacing w:before="114" w:line="205" w:lineRule="auto"/>
        <w:jc w:val="center"/>
        <w:rPr>
          <w:rFonts w:ascii="宋体" w:hAnsi="宋体" w:eastAsia="宋体" w:cs="宋体"/>
          <w:color w:val="auto"/>
          <w:spacing w:val="5"/>
          <w:sz w:val="35"/>
          <w:szCs w:val="35"/>
          <w:highlight w:val="none"/>
        </w:rPr>
      </w:pPr>
    </w:p>
    <w:p w14:paraId="1E18D3FB">
      <w:pPr>
        <w:kinsoku/>
        <w:wordWrap w:val="0"/>
        <w:spacing w:before="114" w:line="205" w:lineRule="auto"/>
        <w:jc w:val="center"/>
        <w:outlineLvl w:val="1"/>
        <w:rPr>
          <w:rFonts w:ascii="宋体" w:hAnsi="宋体" w:eastAsia="宋体" w:cs="宋体"/>
          <w:color w:val="auto"/>
          <w:sz w:val="35"/>
          <w:szCs w:val="35"/>
          <w:highlight w:val="none"/>
        </w:rPr>
      </w:pPr>
      <w:bookmarkStart w:id="58" w:name="_Toc25727"/>
      <w:bookmarkStart w:id="59" w:name="_Toc19388"/>
      <w:r>
        <w:rPr>
          <w:rFonts w:hint="eastAsia" w:ascii="宋体" w:hAnsi="宋体" w:eastAsia="宋体" w:cs="宋体"/>
          <w:color w:val="auto"/>
          <w:spacing w:val="5"/>
          <w:sz w:val="35"/>
          <w:szCs w:val="35"/>
          <w:highlight w:val="none"/>
        </w:rPr>
        <w:t>四、投标人基本情况表</w:t>
      </w:r>
      <w:bookmarkEnd w:id="58"/>
      <w:bookmarkEnd w:id="59"/>
    </w:p>
    <w:tbl>
      <w:tblPr>
        <w:tblStyle w:val="36"/>
        <w:tblW w:w="4999" w:type="pct"/>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1771"/>
        <w:gridCol w:w="973"/>
        <w:gridCol w:w="1108"/>
        <w:gridCol w:w="1258"/>
        <w:gridCol w:w="339"/>
        <w:gridCol w:w="1352"/>
        <w:gridCol w:w="68"/>
        <w:gridCol w:w="782"/>
        <w:gridCol w:w="2100"/>
      </w:tblGrid>
      <w:tr w14:paraId="0198917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6" w:hRule="atLeast"/>
        </w:trPr>
        <w:tc>
          <w:tcPr>
            <w:tcW w:w="908" w:type="pct"/>
          </w:tcPr>
          <w:p w14:paraId="6D87BD3F">
            <w:pPr>
              <w:pStyle w:val="37"/>
              <w:kinsoku/>
              <w:wordWrap w:val="0"/>
              <w:spacing w:before="184" w:line="228" w:lineRule="auto"/>
              <w:ind w:left="297"/>
              <w:rPr>
                <w:color w:val="auto"/>
                <w:sz w:val="24"/>
                <w:szCs w:val="24"/>
                <w:highlight w:val="none"/>
              </w:rPr>
            </w:pPr>
            <w:r>
              <w:rPr>
                <w:rFonts w:hint="eastAsia"/>
                <w:color w:val="auto"/>
                <w:spacing w:val="7"/>
                <w:sz w:val="24"/>
                <w:szCs w:val="24"/>
                <w:highlight w:val="none"/>
              </w:rPr>
              <w:t>投标人名称</w:t>
            </w:r>
          </w:p>
        </w:tc>
        <w:tc>
          <w:tcPr>
            <w:tcW w:w="4091" w:type="pct"/>
            <w:gridSpan w:val="8"/>
          </w:tcPr>
          <w:p w14:paraId="197B1376">
            <w:pPr>
              <w:kinsoku/>
              <w:wordWrap w:val="0"/>
              <w:rPr>
                <w:rFonts w:ascii="宋体" w:hAnsi="宋体" w:eastAsia="宋体" w:cs="宋体"/>
                <w:color w:val="auto"/>
                <w:sz w:val="24"/>
                <w:szCs w:val="24"/>
                <w:highlight w:val="none"/>
              </w:rPr>
            </w:pPr>
          </w:p>
        </w:tc>
      </w:tr>
      <w:tr w14:paraId="217AFB4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1" w:hRule="atLeast"/>
        </w:trPr>
        <w:tc>
          <w:tcPr>
            <w:tcW w:w="908" w:type="pct"/>
          </w:tcPr>
          <w:p w14:paraId="41E3FA7C">
            <w:pPr>
              <w:pStyle w:val="37"/>
              <w:kinsoku/>
              <w:wordWrap w:val="0"/>
              <w:spacing w:before="179" w:line="229" w:lineRule="auto"/>
              <w:ind w:left="400"/>
              <w:rPr>
                <w:color w:val="auto"/>
                <w:sz w:val="24"/>
                <w:szCs w:val="24"/>
                <w:highlight w:val="none"/>
              </w:rPr>
            </w:pPr>
            <w:r>
              <w:rPr>
                <w:rFonts w:hint="eastAsia"/>
                <w:color w:val="auto"/>
                <w:spacing w:val="7"/>
                <w:sz w:val="24"/>
                <w:szCs w:val="24"/>
                <w:highlight w:val="none"/>
              </w:rPr>
              <w:t>注册地址</w:t>
            </w:r>
          </w:p>
        </w:tc>
        <w:tc>
          <w:tcPr>
            <w:tcW w:w="1886" w:type="pct"/>
            <w:gridSpan w:val="4"/>
          </w:tcPr>
          <w:p w14:paraId="3AC2893A">
            <w:pPr>
              <w:kinsoku/>
              <w:wordWrap w:val="0"/>
              <w:rPr>
                <w:rFonts w:ascii="宋体" w:hAnsi="宋体" w:eastAsia="宋体" w:cs="宋体"/>
                <w:color w:val="auto"/>
                <w:sz w:val="24"/>
                <w:szCs w:val="24"/>
                <w:highlight w:val="none"/>
              </w:rPr>
            </w:pPr>
          </w:p>
        </w:tc>
        <w:tc>
          <w:tcPr>
            <w:tcW w:w="693" w:type="pct"/>
          </w:tcPr>
          <w:p w14:paraId="76881A34">
            <w:pPr>
              <w:pStyle w:val="37"/>
              <w:kinsoku/>
              <w:wordWrap w:val="0"/>
              <w:spacing w:before="179" w:line="228" w:lineRule="auto"/>
              <w:ind w:left="226"/>
              <w:rPr>
                <w:color w:val="auto"/>
                <w:sz w:val="24"/>
                <w:szCs w:val="24"/>
                <w:highlight w:val="none"/>
              </w:rPr>
            </w:pPr>
            <w:r>
              <w:rPr>
                <w:rFonts w:hint="eastAsia"/>
                <w:color w:val="auto"/>
                <w:spacing w:val="3"/>
                <w:sz w:val="24"/>
                <w:szCs w:val="24"/>
                <w:highlight w:val="none"/>
              </w:rPr>
              <w:t>邮政编码</w:t>
            </w:r>
          </w:p>
        </w:tc>
        <w:tc>
          <w:tcPr>
            <w:tcW w:w="1511" w:type="pct"/>
            <w:gridSpan w:val="3"/>
          </w:tcPr>
          <w:p w14:paraId="395751B1">
            <w:pPr>
              <w:kinsoku/>
              <w:wordWrap w:val="0"/>
              <w:rPr>
                <w:rFonts w:ascii="宋体" w:hAnsi="宋体" w:eastAsia="宋体" w:cs="宋体"/>
                <w:color w:val="auto"/>
                <w:sz w:val="24"/>
                <w:szCs w:val="24"/>
                <w:highlight w:val="none"/>
              </w:rPr>
            </w:pPr>
          </w:p>
        </w:tc>
      </w:tr>
      <w:tr w14:paraId="447C325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2" w:hRule="atLeast"/>
        </w:trPr>
        <w:tc>
          <w:tcPr>
            <w:tcW w:w="908" w:type="pct"/>
            <w:vMerge w:val="restart"/>
            <w:tcBorders>
              <w:bottom w:val="nil"/>
            </w:tcBorders>
          </w:tcPr>
          <w:p w14:paraId="6A491E14">
            <w:pPr>
              <w:kinsoku/>
              <w:wordWrap w:val="0"/>
              <w:spacing w:line="400" w:lineRule="auto"/>
              <w:rPr>
                <w:rFonts w:ascii="宋体" w:hAnsi="宋体" w:eastAsia="宋体" w:cs="宋体"/>
                <w:color w:val="auto"/>
                <w:sz w:val="24"/>
                <w:szCs w:val="24"/>
                <w:highlight w:val="none"/>
              </w:rPr>
            </w:pPr>
          </w:p>
          <w:p w14:paraId="273D9ABC">
            <w:pPr>
              <w:pStyle w:val="37"/>
              <w:kinsoku/>
              <w:wordWrap w:val="0"/>
              <w:spacing w:before="65" w:line="229" w:lineRule="auto"/>
              <w:ind w:left="401"/>
              <w:rPr>
                <w:color w:val="auto"/>
                <w:sz w:val="24"/>
                <w:szCs w:val="24"/>
                <w:highlight w:val="none"/>
              </w:rPr>
            </w:pPr>
            <w:r>
              <w:rPr>
                <w:rFonts w:hint="eastAsia"/>
                <w:color w:val="auto"/>
                <w:spacing w:val="7"/>
                <w:sz w:val="24"/>
                <w:szCs w:val="24"/>
                <w:highlight w:val="none"/>
              </w:rPr>
              <w:t>联系方式</w:t>
            </w:r>
          </w:p>
        </w:tc>
        <w:tc>
          <w:tcPr>
            <w:tcW w:w="499" w:type="pct"/>
          </w:tcPr>
          <w:p w14:paraId="030C7E35">
            <w:pPr>
              <w:pStyle w:val="37"/>
              <w:kinsoku/>
              <w:wordWrap w:val="0"/>
              <w:spacing w:before="179" w:line="230" w:lineRule="auto"/>
              <w:ind w:left="136"/>
              <w:rPr>
                <w:color w:val="auto"/>
                <w:sz w:val="24"/>
                <w:szCs w:val="24"/>
                <w:highlight w:val="none"/>
              </w:rPr>
            </w:pPr>
            <w:r>
              <w:rPr>
                <w:rFonts w:hint="eastAsia"/>
                <w:color w:val="auto"/>
                <w:spacing w:val="6"/>
                <w:sz w:val="24"/>
                <w:szCs w:val="24"/>
                <w:highlight w:val="none"/>
              </w:rPr>
              <w:t>联系人</w:t>
            </w:r>
          </w:p>
        </w:tc>
        <w:tc>
          <w:tcPr>
            <w:tcW w:w="1387" w:type="pct"/>
            <w:gridSpan w:val="3"/>
          </w:tcPr>
          <w:p w14:paraId="5E116762">
            <w:pPr>
              <w:kinsoku/>
              <w:wordWrap w:val="0"/>
              <w:rPr>
                <w:rFonts w:ascii="宋体" w:hAnsi="宋体" w:eastAsia="宋体" w:cs="宋体"/>
                <w:color w:val="auto"/>
                <w:sz w:val="24"/>
                <w:szCs w:val="24"/>
                <w:highlight w:val="none"/>
              </w:rPr>
            </w:pPr>
          </w:p>
        </w:tc>
        <w:tc>
          <w:tcPr>
            <w:tcW w:w="693" w:type="pct"/>
          </w:tcPr>
          <w:p w14:paraId="5D3422CE">
            <w:pPr>
              <w:pStyle w:val="37"/>
              <w:kinsoku/>
              <w:wordWrap w:val="0"/>
              <w:spacing w:before="179" w:line="230" w:lineRule="auto"/>
              <w:ind w:left="338"/>
              <w:rPr>
                <w:color w:val="auto"/>
                <w:sz w:val="24"/>
                <w:szCs w:val="24"/>
                <w:highlight w:val="none"/>
              </w:rPr>
            </w:pPr>
            <w:r>
              <w:rPr>
                <w:rFonts w:hint="eastAsia"/>
                <w:color w:val="auto"/>
                <w:spacing w:val="-12"/>
                <w:sz w:val="24"/>
                <w:szCs w:val="24"/>
                <w:highlight w:val="none"/>
              </w:rPr>
              <w:t>电</w:t>
            </w:r>
            <w:r>
              <w:rPr>
                <w:rFonts w:hint="eastAsia"/>
                <w:color w:val="auto"/>
                <w:spacing w:val="9"/>
                <w:sz w:val="24"/>
                <w:szCs w:val="24"/>
                <w:highlight w:val="none"/>
              </w:rPr>
              <w:t xml:space="preserve">  </w:t>
            </w:r>
            <w:r>
              <w:rPr>
                <w:rFonts w:hint="eastAsia"/>
                <w:color w:val="auto"/>
                <w:spacing w:val="-12"/>
                <w:sz w:val="24"/>
                <w:szCs w:val="24"/>
                <w:highlight w:val="none"/>
              </w:rPr>
              <w:t>话</w:t>
            </w:r>
          </w:p>
        </w:tc>
        <w:tc>
          <w:tcPr>
            <w:tcW w:w="1511" w:type="pct"/>
            <w:gridSpan w:val="3"/>
          </w:tcPr>
          <w:p w14:paraId="6582B89B">
            <w:pPr>
              <w:kinsoku/>
              <w:wordWrap w:val="0"/>
              <w:rPr>
                <w:rFonts w:ascii="宋体" w:hAnsi="宋体" w:eastAsia="宋体" w:cs="宋体"/>
                <w:color w:val="auto"/>
                <w:sz w:val="24"/>
                <w:szCs w:val="24"/>
                <w:highlight w:val="none"/>
              </w:rPr>
            </w:pPr>
          </w:p>
        </w:tc>
      </w:tr>
      <w:tr w14:paraId="4436000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1" w:hRule="atLeast"/>
        </w:trPr>
        <w:tc>
          <w:tcPr>
            <w:tcW w:w="908" w:type="pct"/>
            <w:vMerge w:val="continue"/>
            <w:tcBorders>
              <w:top w:val="nil"/>
            </w:tcBorders>
          </w:tcPr>
          <w:p w14:paraId="5EBA830D">
            <w:pPr>
              <w:kinsoku/>
              <w:wordWrap w:val="0"/>
              <w:rPr>
                <w:rFonts w:ascii="宋体" w:hAnsi="宋体" w:eastAsia="宋体" w:cs="宋体"/>
                <w:color w:val="auto"/>
                <w:sz w:val="24"/>
                <w:szCs w:val="24"/>
                <w:highlight w:val="none"/>
              </w:rPr>
            </w:pPr>
          </w:p>
        </w:tc>
        <w:tc>
          <w:tcPr>
            <w:tcW w:w="499" w:type="pct"/>
          </w:tcPr>
          <w:p w14:paraId="78036DAC">
            <w:pPr>
              <w:pStyle w:val="37"/>
              <w:kinsoku/>
              <w:wordWrap w:val="0"/>
              <w:spacing w:before="180" w:line="227" w:lineRule="auto"/>
              <w:ind w:left="134"/>
              <w:rPr>
                <w:color w:val="auto"/>
                <w:sz w:val="24"/>
                <w:szCs w:val="24"/>
                <w:highlight w:val="none"/>
              </w:rPr>
            </w:pPr>
            <w:r>
              <w:rPr>
                <w:rFonts w:hint="eastAsia"/>
                <w:color w:val="auto"/>
                <w:spacing w:val="1"/>
                <w:sz w:val="24"/>
                <w:szCs w:val="24"/>
                <w:highlight w:val="none"/>
              </w:rPr>
              <w:t>传</w:t>
            </w:r>
            <w:r>
              <w:rPr>
                <w:rFonts w:hint="eastAsia"/>
                <w:color w:val="auto"/>
                <w:spacing w:val="10"/>
                <w:sz w:val="24"/>
                <w:szCs w:val="24"/>
                <w:highlight w:val="none"/>
              </w:rPr>
              <w:t xml:space="preserve">  </w:t>
            </w:r>
            <w:r>
              <w:rPr>
                <w:rFonts w:hint="eastAsia"/>
                <w:color w:val="auto"/>
                <w:spacing w:val="1"/>
                <w:sz w:val="24"/>
                <w:szCs w:val="24"/>
                <w:highlight w:val="none"/>
              </w:rPr>
              <w:t>真</w:t>
            </w:r>
          </w:p>
        </w:tc>
        <w:tc>
          <w:tcPr>
            <w:tcW w:w="1387" w:type="pct"/>
            <w:gridSpan w:val="3"/>
          </w:tcPr>
          <w:p w14:paraId="7F7AC0FC">
            <w:pPr>
              <w:kinsoku/>
              <w:wordWrap w:val="0"/>
              <w:rPr>
                <w:rFonts w:ascii="宋体" w:hAnsi="宋体" w:eastAsia="宋体" w:cs="宋体"/>
                <w:color w:val="auto"/>
                <w:sz w:val="24"/>
                <w:szCs w:val="24"/>
                <w:highlight w:val="none"/>
              </w:rPr>
            </w:pPr>
          </w:p>
        </w:tc>
        <w:tc>
          <w:tcPr>
            <w:tcW w:w="693" w:type="pct"/>
          </w:tcPr>
          <w:p w14:paraId="072C2C3B">
            <w:pPr>
              <w:pStyle w:val="37"/>
              <w:kinsoku/>
              <w:wordWrap w:val="0"/>
              <w:spacing w:before="180" w:line="233" w:lineRule="auto"/>
              <w:ind w:left="330"/>
              <w:rPr>
                <w:color w:val="auto"/>
                <w:sz w:val="24"/>
                <w:szCs w:val="24"/>
                <w:highlight w:val="none"/>
              </w:rPr>
            </w:pPr>
            <w:r>
              <w:rPr>
                <w:rFonts w:hint="eastAsia"/>
                <w:color w:val="auto"/>
                <w:spacing w:val="-8"/>
                <w:sz w:val="24"/>
                <w:szCs w:val="24"/>
                <w:highlight w:val="none"/>
              </w:rPr>
              <w:t>网</w:t>
            </w:r>
            <w:r>
              <w:rPr>
                <w:rFonts w:hint="eastAsia"/>
                <w:color w:val="auto"/>
                <w:spacing w:val="9"/>
                <w:sz w:val="24"/>
                <w:szCs w:val="24"/>
                <w:highlight w:val="none"/>
              </w:rPr>
              <w:t xml:space="preserve">  </w:t>
            </w:r>
            <w:r>
              <w:rPr>
                <w:rFonts w:hint="eastAsia"/>
                <w:color w:val="auto"/>
                <w:spacing w:val="-8"/>
                <w:sz w:val="24"/>
                <w:szCs w:val="24"/>
                <w:highlight w:val="none"/>
              </w:rPr>
              <w:t>址</w:t>
            </w:r>
          </w:p>
        </w:tc>
        <w:tc>
          <w:tcPr>
            <w:tcW w:w="1511" w:type="pct"/>
            <w:gridSpan w:val="3"/>
          </w:tcPr>
          <w:p w14:paraId="47D1B802">
            <w:pPr>
              <w:kinsoku/>
              <w:wordWrap w:val="0"/>
              <w:rPr>
                <w:rFonts w:ascii="宋体" w:hAnsi="宋体" w:eastAsia="宋体" w:cs="宋体"/>
                <w:color w:val="auto"/>
                <w:sz w:val="24"/>
                <w:szCs w:val="24"/>
                <w:highlight w:val="none"/>
              </w:rPr>
            </w:pPr>
          </w:p>
        </w:tc>
      </w:tr>
      <w:tr w14:paraId="2534FDF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2" w:hRule="atLeast"/>
        </w:trPr>
        <w:tc>
          <w:tcPr>
            <w:tcW w:w="908" w:type="pct"/>
          </w:tcPr>
          <w:p w14:paraId="572CBF53">
            <w:pPr>
              <w:pStyle w:val="37"/>
              <w:kinsoku/>
              <w:wordWrap w:val="0"/>
              <w:spacing w:before="46" w:line="238" w:lineRule="auto"/>
              <w:ind w:left="399" w:right="183" w:hanging="205"/>
              <w:rPr>
                <w:color w:val="auto"/>
                <w:sz w:val="24"/>
                <w:szCs w:val="24"/>
                <w:highlight w:val="none"/>
              </w:rPr>
            </w:pPr>
            <w:r>
              <w:rPr>
                <w:rFonts w:hint="eastAsia"/>
                <w:color w:val="auto"/>
                <w:spacing w:val="7"/>
                <w:sz w:val="24"/>
                <w:szCs w:val="24"/>
                <w:highlight w:val="none"/>
              </w:rPr>
              <w:t>企业统一社会</w:t>
            </w:r>
            <w:r>
              <w:rPr>
                <w:rFonts w:hint="eastAsia"/>
                <w:color w:val="auto"/>
                <w:spacing w:val="3"/>
                <w:sz w:val="24"/>
                <w:szCs w:val="24"/>
                <w:highlight w:val="none"/>
              </w:rPr>
              <w:t xml:space="preserve"> </w:t>
            </w:r>
            <w:r>
              <w:rPr>
                <w:rFonts w:hint="eastAsia"/>
                <w:color w:val="auto"/>
                <w:spacing w:val="7"/>
                <w:sz w:val="24"/>
                <w:szCs w:val="24"/>
                <w:highlight w:val="none"/>
              </w:rPr>
              <w:t>信用代码</w:t>
            </w:r>
          </w:p>
        </w:tc>
        <w:tc>
          <w:tcPr>
            <w:tcW w:w="4091" w:type="pct"/>
            <w:gridSpan w:val="8"/>
          </w:tcPr>
          <w:p w14:paraId="18ED734C">
            <w:pPr>
              <w:kinsoku/>
              <w:wordWrap w:val="0"/>
              <w:rPr>
                <w:rFonts w:ascii="宋体" w:hAnsi="宋体" w:eastAsia="宋体" w:cs="宋体"/>
                <w:color w:val="auto"/>
                <w:sz w:val="24"/>
                <w:szCs w:val="24"/>
                <w:highlight w:val="none"/>
              </w:rPr>
            </w:pPr>
          </w:p>
        </w:tc>
      </w:tr>
      <w:tr w14:paraId="68E69D9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2" w:hRule="atLeast"/>
        </w:trPr>
        <w:tc>
          <w:tcPr>
            <w:tcW w:w="908" w:type="pct"/>
          </w:tcPr>
          <w:p w14:paraId="4E1E61C5">
            <w:pPr>
              <w:pStyle w:val="37"/>
              <w:kinsoku/>
              <w:wordWrap w:val="0"/>
              <w:spacing w:before="181" w:line="228" w:lineRule="auto"/>
              <w:ind w:left="295"/>
              <w:rPr>
                <w:color w:val="auto"/>
                <w:sz w:val="24"/>
                <w:szCs w:val="24"/>
                <w:highlight w:val="none"/>
              </w:rPr>
            </w:pPr>
            <w:r>
              <w:rPr>
                <w:rFonts w:hint="eastAsia"/>
                <w:color w:val="auto"/>
                <w:spacing w:val="7"/>
                <w:sz w:val="24"/>
                <w:szCs w:val="24"/>
                <w:highlight w:val="none"/>
              </w:rPr>
              <w:t>法定代表人</w:t>
            </w:r>
          </w:p>
        </w:tc>
        <w:tc>
          <w:tcPr>
            <w:tcW w:w="499" w:type="pct"/>
          </w:tcPr>
          <w:p w14:paraId="3B5A4B0B">
            <w:pPr>
              <w:pStyle w:val="37"/>
              <w:kinsoku/>
              <w:wordWrap w:val="0"/>
              <w:spacing w:before="181" w:line="228" w:lineRule="auto"/>
              <w:ind w:left="241"/>
              <w:rPr>
                <w:color w:val="auto"/>
                <w:sz w:val="24"/>
                <w:szCs w:val="24"/>
                <w:highlight w:val="none"/>
              </w:rPr>
            </w:pPr>
            <w:r>
              <w:rPr>
                <w:rFonts w:hint="eastAsia"/>
                <w:color w:val="auto"/>
                <w:spacing w:val="4"/>
                <w:sz w:val="24"/>
                <w:szCs w:val="24"/>
                <w:highlight w:val="none"/>
              </w:rPr>
              <w:t>姓名</w:t>
            </w:r>
          </w:p>
        </w:tc>
        <w:tc>
          <w:tcPr>
            <w:tcW w:w="568" w:type="pct"/>
          </w:tcPr>
          <w:p w14:paraId="2BB8DB98">
            <w:pPr>
              <w:kinsoku/>
              <w:wordWrap w:val="0"/>
              <w:rPr>
                <w:rFonts w:ascii="宋体" w:hAnsi="宋体" w:eastAsia="宋体" w:cs="宋体"/>
                <w:color w:val="auto"/>
                <w:sz w:val="24"/>
                <w:szCs w:val="24"/>
                <w:highlight w:val="none"/>
              </w:rPr>
            </w:pPr>
          </w:p>
        </w:tc>
        <w:tc>
          <w:tcPr>
            <w:tcW w:w="645" w:type="pct"/>
          </w:tcPr>
          <w:p w14:paraId="7B38C7E0">
            <w:pPr>
              <w:pStyle w:val="37"/>
              <w:kinsoku/>
              <w:wordWrap w:val="0"/>
              <w:spacing w:before="181" w:line="228" w:lineRule="auto"/>
              <w:ind w:left="167"/>
              <w:rPr>
                <w:color w:val="auto"/>
                <w:sz w:val="24"/>
                <w:szCs w:val="24"/>
                <w:highlight w:val="none"/>
              </w:rPr>
            </w:pPr>
            <w:r>
              <w:rPr>
                <w:rFonts w:hint="eastAsia"/>
                <w:color w:val="auto"/>
                <w:spacing w:val="7"/>
                <w:sz w:val="24"/>
                <w:szCs w:val="24"/>
                <w:highlight w:val="none"/>
              </w:rPr>
              <w:t>技术职称</w:t>
            </w:r>
          </w:p>
        </w:tc>
        <w:tc>
          <w:tcPr>
            <w:tcW w:w="902" w:type="pct"/>
            <w:gridSpan w:val="3"/>
          </w:tcPr>
          <w:p w14:paraId="7A8B3D08">
            <w:pPr>
              <w:kinsoku/>
              <w:wordWrap w:val="0"/>
              <w:rPr>
                <w:rFonts w:ascii="宋体" w:hAnsi="宋体" w:eastAsia="宋体" w:cs="宋体"/>
                <w:color w:val="auto"/>
                <w:sz w:val="24"/>
                <w:szCs w:val="24"/>
                <w:highlight w:val="none"/>
              </w:rPr>
            </w:pPr>
          </w:p>
        </w:tc>
        <w:tc>
          <w:tcPr>
            <w:tcW w:w="401" w:type="pct"/>
          </w:tcPr>
          <w:p w14:paraId="1A178BF9">
            <w:pPr>
              <w:pStyle w:val="37"/>
              <w:kinsoku/>
              <w:wordWrap w:val="0"/>
              <w:spacing w:before="182" w:line="230" w:lineRule="auto"/>
              <w:ind w:left="182"/>
              <w:rPr>
                <w:color w:val="auto"/>
                <w:sz w:val="24"/>
                <w:szCs w:val="24"/>
                <w:highlight w:val="none"/>
              </w:rPr>
            </w:pPr>
            <w:r>
              <w:rPr>
                <w:rFonts w:hint="eastAsia"/>
                <w:color w:val="auto"/>
                <w:spacing w:val="-8"/>
                <w:sz w:val="24"/>
                <w:szCs w:val="24"/>
                <w:highlight w:val="none"/>
              </w:rPr>
              <w:t>电话</w:t>
            </w:r>
          </w:p>
        </w:tc>
        <w:tc>
          <w:tcPr>
            <w:tcW w:w="1074" w:type="pct"/>
          </w:tcPr>
          <w:p w14:paraId="03C09D2A">
            <w:pPr>
              <w:kinsoku/>
              <w:wordWrap w:val="0"/>
              <w:rPr>
                <w:rFonts w:ascii="宋体" w:hAnsi="宋体" w:eastAsia="宋体" w:cs="宋体"/>
                <w:color w:val="auto"/>
                <w:sz w:val="24"/>
                <w:szCs w:val="24"/>
                <w:highlight w:val="none"/>
              </w:rPr>
            </w:pPr>
          </w:p>
        </w:tc>
      </w:tr>
      <w:tr w14:paraId="3A42C86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2" w:hRule="atLeast"/>
        </w:trPr>
        <w:tc>
          <w:tcPr>
            <w:tcW w:w="908" w:type="pct"/>
          </w:tcPr>
          <w:p w14:paraId="26D6D6F1">
            <w:pPr>
              <w:pStyle w:val="37"/>
              <w:kinsoku/>
              <w:wordWrap w:val="0"/>
              <w:spacing w:before="180" w:line="228" w:lineRule="auto"/>
              <w:ind w:left="295"/>
              <w:rPr>
                <w:color w:val="auto"/>
                <w:sz w:val="24"/>
                <w:szCs w:val="24"/>
                <w:highlight w:val="none"/>
              </w:rPr>
            </w:pPr>
            <w:r>
              <w:rPr>
                <w:rFonts w:hint="eastAsia"/>
                <w:color w:val="auto"/>
                <w:spacing w:val="7"/>
                <w:sz w:val="24"/>
                <w:szCs w:val="24"/>
                <w:highlight w:val="none"/>
              </w:rPr>
              <w:t>技术负责人</w:t>
            </w:r>
          </w:p>
        </w:tc>
        <w:tc>
          <w:tcPr>
            <w:tcW w:w="499" w:type="pct"/>
          </w:tcPr>
          <w:p w14:paraId="00C4A113">
            <w:pPr>
              <w:pStyle w:val="37"/>
              <w:kinsoku/>
              <w:wordWrap w:val="0"/>
              <w:spacing w:before="180" w:line="228" w:lineRule="auto"/>
              <w:ind w:left="241"/>
              <w:rPr>
                <w:color w:val="auto"/>
                <w:sz w:val="24"/>
                <w:szCs w:val="24"/>
                <w:highlight w:val="none"/>
              </w:rPr>
            </w:pPr>
            <w:r>
              <w:rPr>
                <w:rFonts w:hint="eastAsia"/>
                <w:color w:val="auto"/>
                <w:spacing w:val="4"/>
                <w:sz w:val="24"/>
                <w:szCs w:val="24"/>
                <w:highlight w:val="none"/>
              </w:rPr>
              <w:t>姓名</w:t>
            </w:r>
          </w:p>
        </w:tc>
        <w:tc>
          <w:tcPr>
            <w:tcW w:w="568" w:type="pct"/>
          </w:tcPr>
          <w:p w14:paraId="6245936E">
            <w:pPr>
              <w:kinsoku/>
              <w:wordWrap w:val="0"/>
              <w:rPr>
                <w:rFonts w:ascii="宋体" w:hAnsi="宋体" w:eastAsia="宋体" w:cs="宋体"/>
                <w:color w:val="auto"/>
                <w:sz w:val="24"/>
                <w:szCs w:val="24"/>
                <w:highlight w:val="none"/>
              </w:rPr>
            </w:pPr>
          </w:p>
        </w:tc>
        <w:tc>
          <w:tcPr>
            <w:tcW w:w="645" w:type="pct"/>
          </w:tcPr>
          <w:p w14:paraId="546AA655">
            <w:pPr>
              <w:pStyle w:val="37"/>
              <w:kinsoku/>
              <w:wordWrap w:val="0"/>
              <w:spacing w:before="180" w:line="228" w:lineRule="auto"/>
              <w:ind w:left="167"/>
              <w:rPr>
                <w:color w:val="auto"/>
                <w:sz w:val="24"/>
                <w:szCs w:val="24"/>
                <w:highlight w:val="none"/>
              </w:rPr>
            </w:pPr>
            <w:r>
              <w:rPr>
                <w:rFonts w:hint="eastAsia"/>
                <w:color w:val="auto"/>
                <w:spacing w:val="7"/>
                <w:sz w:val="24"/>
                <w:szCs w:val="24"/>
                <w:highlight w:val="none"/>
              </w:rPr>
              <w:t>技术职称</w:t>
            </w:r>
          </w:p>
        </w:tc>
        <w:tc>
          <w:tcPr>
            <w:tcW w:w="902" w:type="pct"/>
            <w:gridSpan w:val="3"/>
          </w:tcPr>
          <w:p w14:paraId="67280A67">
            <w:pPr>
              <w:kinsoku/>
              <w:wordWrap w:val="0"/>
              <w:rPr>
                <w:rFonts w:ascii="宋体" w:hAnsi="宋体" w:eastAsia="宋体" w:cs="宋体"/>
                <w:color w:val="auto"/>
                <w:sz w:val="24"/>
                <w:szCs w:val="24"/>
                <w:highlight w:val="none"/>
              </w:rPr>
            </w:pPr>
          </w:p>
        </w:tc>
        <w:tc>
          <w:tcPr>
            <w:tcW w:w="401" w:type="pct"/>
          </w:tcPr>
          <w:p w14:paraId="4407C730">
            <w:pPr>
              <w:pStyle w:val="37"/>
              <w:kinsoku/>
              <w:wordWrap w:val="0"/>
              <w:spacing w:before="181" w:line="230" w:lineRule="auto"/>
              <w:ind w:left="182"/>
              <w:rPr>
                <w:color w:val="auto"/>
                <w:sz w:val="24"/>
                <w:szCs w:val="24"/>
                <w:highlight w:val="none"/>
              </w:rPr>
            </w:pPr>
            <w:r>
              <w:rPr>
                <w:rFonts w:hint="eastAsia"/>
                <w:color w:val="auto"/>
                <w:spacing w:val="-8"/>
                <w:sz w:val="24"/>
                <w:szCs w:val="24"/>
                <w:highlight w:val="none"/>
              </w:rPr>
              <w:t>电话</w:t>
            </w:r>
          </w:p>
        </w:tc>
        <w:tc>
          <w:tcPr>
            <w:tcW w:w="1074" w:type="pct"/>
          </w:tcPr>
          <w:p w14:paraId="294F234E">
            <w:pPr>
              <w:kinsoku/>
              <w:wordWrap w:val="0"/>
              <w:rPr>
                <w:rFonts w:ascii="宋体" w:hAnsi="宋体" w:eastAsia="宋体" w:cs="宋体"/>
                <w:color w:val="auto"/>
                <w:sz w:val="24"/>
                <w:szCs w:val="24"/>
                <w:highlight w:val="none"/>
              </w:rPr>
            </w:pPr>
          </w:p>
        </w:tc>
      </w:tr>
      <w:tr w14:paraId="0BA03A4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2" w:hRule="atLeast"/>
        </w:trPr>
        <w:tc>
          <w:tcPr>
            <w:tcW w:w="908" w:type="pct"/>
          </w:tcPr>
          <w:p w14:paraId="612351EE">
            <w:pPr>
              <w:pStyle w:val="37"/>
              <w:kinsoku/>
              <w:wordWrap w:val="0"/>
              <w:spacing w:before="180" w:line="229" w:lineRule="auto"/>
              <w:ind w:left="402"/>
              <w:rPr>
                <w:color w:val="auto"/>
                <w:sz w:val="24"/>
                <w:szCs w:val="24"/>
                <w:highlight w:val="none"/>
              </w:rPr>
            </w:pPr>
            <w:r>
              <w:rPr>
                <w:rFonts w:hint="eastAsia"/>
                <w:color w:val="auto"/>
                <w:spacing w:val="6"/>
                <w:sz w:val="24"/>
                <w:szCs w:val="24"/>
                <w:highlight w:val="none"/>
              </w:rPr>
              <w:t>成立时间</w:t>
            </w:r>
          </w:p>
        </w:tc>
        <w:tc>
          <w:tcPr>
            <w:tcW w:w="1067" w:type="pct"/>
            <w:gridSpan w:val="2"/>
          </w:tcPr>
          <w:p w14:paraId="1CAE25FA">
            <w:pPr>
              <w:kinsoku/>
              <w:wordWrap w:val="0"/>
              <w:rPr>
                <w:rFonts w:ascii="宋体" w:hAnsi="宋体" w:eastAsia="宋体" w:cs="宋体"/>
                <w:color w:val="auto"/>
                <w:sz w:val="24"/>
                <w:szCs w:val="24"/>
                <w:highlight w:val="none"/>
              </w:rPr>
            </w:pPr>
          </w:p>
        </w:tc>
        <w:tc>
          <w:tcPr>
            <w:tcW w:w="3024" w:type="pct"/>
            <w:gridSpan w:val="6"/>
          </w:tcPr>
          <w:p w14:paraId="7343EB14">
            <w:pPr>
              <w:pStyle w:val="37"/>
              <w:kinsoku/>
              <w:wordWrap w:val="0"/>
              <w:spacing w:before="179" w:line="228" w:lineRule="auto"/>
              <w:ind w:left="2094"/>
              <w:rPr>
                <w:color w:val="auto"/>
                <w:sz w:val="24"/>
                <w:szCs w:val="24"/>
                <w:highlight w:val="none"/>
              </w:rPr>
            </w:pPr>
            <w:r>
              <w:rPr>
                <w:rFonts w:hint="eastAsia"/>
                <w:color w:val="auto"/>
                <w:spacing w:val="5"/>
                <w:sz w:val="24"/>
                <w:szCs w:val="24"/>
                <w:highlight w:val="none"/>
              </w:rPr>
              <w:t>员工总人数：</w:t>
            </w:r>
          </w:p>
        </w:tc>
      </w:tr>
      <w:tr w14:paraId="0C8981E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1" w:hRule="atLeast"/>
        </w:trPr>
        <w:tc>
          <w:tcPr>
            <w:tcW w:w="908" w:type="pct"/>
          </w:tcPr>
          <w:p w14:paraId="4891A362">
            <w:pPr>
              <w:pStyle w:val="37"/>
              <w:kinsoku/>
              <w:wordWrap w:val="0"/>
              <w:spacing w:before="181" w:line="228" w:lineRule="auto"/>
              <w:ind w:left="194"/>
              <w:rPr>
                <w:color w:val="auto"/>
                <w:sz w:val="24"/>
                <w:szCs w:val="24"/>
                <w:highlight w:val="none"/>
              </w:rPr>
            </w:pPr>
            <w:r>
              <w:rPr>
                <w:rFonts w:hint="eastAsia"/>
                <w:color w:val="auto"/>
                <w:spacing w:val="7"/>
                <w:sz w:val="24"/>
                <w:szCs w:val="24"/>
                <w:highlight w:val="none"/>
              </w:rPr>
              <w:t>企业资质等级</w:t>
            </w:r>
          </w:p>
        </w:tc>
        <w:tc>
          <w:tcPr>
            <w:tcW w:w="1067" w:type="pct"/>
            <w:gridSpan w:val="2"/>
          </w:tcPr>
          <w:p w14:paraId="58CCFC3A">
            <w:pPr>
              <w:kinsoku/>
              <w:wordWrap w:val="0"/>
              <w:rPr>
                <w:rFonts w:ascii="宋体" w:hAnsi="宋体" w:eastAsia="宋体" w:cs="宋体"/>
                <w:color w:val="auto"/>
                <w:sz w:val="24"/>
                <w:szCs w:val="24"/>
                <w:highlight w:val="none"/>
              </w:rPr>
            </w:pPr>
          </w:p>
        </w:tc>
        <w:tc>
          <w:tcPr>
            <w:tcW w:w="645" w:type="pct"/>
            <w:vMerge w:val="restart"/>
            <w:tcBorders>
              <w:bottom w:val="nil"/>
            </w:tcBorders>
          </w:tcPr>
          <w:p w14:paraId="5C330335">
            <w:pPr>
              <w:kinsoku/>
              <w:wordWrap w:val="0"/>
              <w:spacing w:line="252" w:lineRule="auto"/>
              <w:rPr>
                <w:rFonts w:ascii="宋体" w:hAnsi="宋体" w:eastAsia="宋体" w:cs="宋体"/>
                <w:color w:val="auto"/>
                <w:sz w:val="24"/>
                <w:szCs w:val="24"/>
                <w:highlight w:val="none"/>
              </w:rPr>
            </w:pPr>
          </w:p>
          <w:p w14:paraId="3170C4B1">
            <w:pPr>
              <w:kinsoku/>
              <w:wordWrap w:val="0"/>
              <w:spacing w:line="252" w:lineRule="auto"/>
              <w:rPr>
                <w:rFonts w:ascii="宋体" w:hAnsi="宋体" w:eastAsia="宋体" w:cs="宋体"/>
                <w:color w:val="auto"/>
                <w:sz w:val="24"/>
                <w:szCs w:val="24"/>
                <w:highlight w:val="none"/>
              </w:rPr>
            </w:pPr>
          </w:p>
          <w:p w14:paraId="55E054CF">
            <w:pPr>
              <w:kinsoku/>
              <w:wordWrap w:val="0"/>
              <w:spacing w:line="253" w:lineRule="auto"/>
              <w:rPr>
                <w:rFonts w:ascii="宋体" w:hAnsi="宋体" w:eastAsia="宋体" w:cs="宋体"/>
                <w:color w:val="auto"/>
                <w:sz w:val="24"/>
                <w:szCs w:val="24"/>
                <w:highlight w:val="none"/>
              </w:rPr>
            </w:pPr>
          </w:p>
          <w:p w14:paraId="4F2AFAA5">
            <w:pPr>
              <w:kinsoku/>
              <w:wordWrap w:val="0"/>
              <w:spacing w:line="253" w:lineRule="auto"/>
              <w:rPr>
                <w:rFonts w:ascii="宋体" w:hAnsi="宋体" w:eastAsia="宋体" w:cs="宋体"/>
                <w:color w:val="auto"/>
                <w:sz w:val="24"/>
                <w:szCs w:val="24"/>
                <w:highlight w:val="none"/>
              </w:rPr>
            </w:pPr>
          </w:p>
          <w:p w14:paraId="4E56D424">
            <w:pPr>
              <w:kinsoku/>
              <w:wordWrap w:val="0"/>
              <w:spacing w:line="253" w:lineRule="auto"/>
              <w:rPr>
                <w:rFonts w:ascii="宋体" w:hAnsi="宋体" w:eastAsia="宋体" w:cs="宋体"/>
                <w:color w:val="auto"/>
                <w:sz w:val="24"/>
                <w:szCs w:val="24"/>
                <w:highlight w:val="none"/>
              </w:rPr>
            </w:pPr>
          </w:p>
          <w:p w14:paraId="0C3AB55D">
            <w:pPr>
              <w:pStyle w:val="37"/>
              <w:kinsoku/>
              <w:wordWrap w:val="0"/>
              <w:spacing w:before="65" w:line="228" w:lineRule="auto"/>
              <w:ind w:left="375"/>
              <w:rPr>
                <w:color w:val="auto"/>
                <w:sz w:val="24"/>
                <w:szCs w:val="24"/>
                <w:highlight w:val="none"/>
              </w:rPr>
            </w:pPr>
            <w:r>
              <w:rPr>
                <w:rFonts w:hint="eastAsia"/>
                <w:color w:val="auto"/>
                <w:spacing w:val="4"/>
                <w:sz w:val="24"/>
                <w:szCs w:val="24"/>
                <w:highlight w:val="none"/>
              </w:rPr>
              <w:t>其中</w:t>
            </w:r>
          </w:p>
        </w:tc>
        <w:tc>
          <w:tcPr>
            <w:tcW w:w="902" w:type="pct"/>
            <w:gridSpan w:val="3"/>
          </w:tcPr>
          <w:p w14:paraId="02E95954">
            <w:pPr>
              <w:pStyle w:val="37"/>
              <w:kinsoku/>
              <w:wordWrap w:val="0"/>
              <w:spacing w:before="182" w:line="228" w:lineRule="auto"/>
              <w:ind w:left="400"/>
              <w:rPr>
                <w:color w:val="auto"/>
                <w:sz w:val="24"/>
                <w:szCs w:val="24"/>
                <w:highlight w:val="none"/>
              </w:rPr>
            </w:pPr>
            <w:r>
              <w:rPr>
                <w:rFonts w:hint="eastAsia"/>
                <w:color w:val="auto"/>
                <w:spacing w:val="6"/>
                <w:sz w:val="24"/>
                <w:szCs w:val="24"/>
                <w:highlight w:val="none"/>
              </w:rPr>
              <w:t>项目经理</w:t>
            </w:r>
          </w:p>
        </w:tc>
        <w:tc>
          <w:tcPr>
            <w:tcW w:w="1475" w:type="pct"/>
            <w:gridSpan w:val="2"/>
          </w:tcPr>
          <w:p w14:paraId="6A32A1F8">
            <w:pPr>
              <w:kinsoku/>
              <w:wordWrap w:val="0"/>
              <w:rPr>
                <w:rFonts w:ascii="宋体" w:hAnsi="宋体" w:eastAsia="宋体" w:cs="宋体"/>
                <w:color w:val="auto"/>
                <w:sz w:val="24"/>
                <w:szCs w:val="24"/>
                <w:highlight w:val="none"/>
              </w:rPr>
            </w:pPr>
          </w:p>
        </w:tc>
      </w:tr>
      <w:tr w14:paraId="0A2ED2B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2" w:hRule="atLeast"/>
        </w:trPr>
        <w:tc>
          <w:tcPr>
            <w:tcW w:w="908" w:type="pct"/>
          </w:tcPr>
          <w:p w14:paraId="776A969D">
            <w:pPr>
              <w:pStyle w:val="37"/>
              <w:kinsoku/>
              <w:wordWrap w:val="0"/>
              <w:spacing w:before="181" w:line="228" w:lineRule="auto"/>
              <w:ind w:left="301"/>
              <w:rPr>
                <w:color w:val="auto"/>
                <w:sz w:val="24"/>
                <w:szCs w:val="24"/>
                <w:highlight w:val="none"/>
              </w:rPr>
            </w:pPr>
            <w:r>
              <w:rPr>
                <w:rFonts w:hint="eastAsia"/>
                <w:color w:val="auto"/>
                <w:spacing w:val="6"/>
                <w:sz w:val="24"/>
                <w:szCs w:val="24"/>
                <w:highlight w:val="none"/>
              </w:rPr>
              <w:t>营业执照号</w:t>
            </w:r>
          </w:p>
        </w:tc>
        <w:tc>
          <w:tcPr>
            <w:tcW w:w="1067" w:type="pct"/>
            <w:gridSpan w:val="2"/>
          </w:tcPr>
          <w:p w14:paraId="7B1CEE28">
            <w:pPr>
              <w:kinsoku/>
              <w:wordWrap w:val="0"/>
              <w:rPr>
                <w:rFonts w:ascii="宋体" w:hAnsi="宋体" w:eastAsia="宋体" w:cs="宋体"/>
                <w:color w:val="auto"/>
                <w:sz w:val="24"/>
                <w:szCs w:val="24"/>
                <w:highlight w:val="none"/>
              </w:rPr>
            </w:pPr>
          </w:p>
        </w:tc>
        <w:tc>
          <w:tcPr>
            <w:tcW w:w="645" w:type="pct"/>
            <w:vMerge w:val="continue"/>
            <w:tcBorders>
              <w:top w:val="nil"/>
              <w:bottom w:val="nil"/>
            </w:tcBorders>
          </w:tcPr>
          <w:p w14:paraId="2377D2D4">
            <w:pPr>
              <w:kinsoku/>
              <w:wordWrap w:val="0"/>
              <w:rPr>
                <w:rFonts w:ascii="宋体" w:hAnsi="宋体" w:eastAsia="宋体" w:cs="宋体"/>
                <w:color w:val="auto"/>
                <w:sz w:val="24"/>
                <w:szCs w:val="24"/>
                <w:highlight w:val="none"/>
              </w:rPr>
            </w:pPr>
          </w:p>
        </w:tc>
        <w:tc>
          <w:tcPr>
            <w:tcW w:w="902" w:type="pct"/>
            <w:gridSpan w:val="3"/>
          </w:tcPr>
          <w:p w14:paraId="4C79F2F9">
            <w:pPr>
              <w:pStyle w:val="37"/>
              <w:kinsoku/>
              <w:wordWrap w:val="0"/>
              <w:spacing w:before="181" w:line="228" w:lineRule="auto"/>
              <w:ind w:left="191"/>
              <w:rPr>
                <w:color w:val="auto"/>
                <w:sz w:val="24"/>
                <w:szCs w:val="24"/>
                <w:highlight w:val="none"/>
              </w:rPr>
            </w:pPr>
            <w:r>
              <w:rPr>
                <w:rFonts w:hint="eastAsia"/>
                <w:color w:val="auto"/>
                <w:spacing w:val="7"/>
                <w:sz w:val="24"/>
                <w:szCs w:val="24"/>
                <w:highlight w:val="none"/>
              </w:rPr>
              <w:t>高级职称人员</w:t>
            </w:r>
          </w:p>
        </w:tc>
        <w:tc>
          <w:tcPr>
            <w:tcW w:w="1475" w:type="pct"/>
            <w:gridSpan w:val="2"/>
          </w:tcPr>
          <w:p w14:paraId="478BDDEB">
            <w:pPr>
              <w:kinsoku/>
              <w:wordWrap w:val="0"/>
              <w:rPr>
                <w:rFonts w:ascii="宋体" w:hAnsi="宋体" w:eastAsia="宋体" w:cs="宋体"/>
                <w:color w:val="auto"/>
                <w:sz w:val="24"/>
                <w:szCs w:val="24"/>
                <w:highlight w:val="none"/>
              </w:rPr>
            </w:pPr>
          </w:p>
        </w:tc>
      </w:tr>
      <w:tr w14:paraId="75F8D3E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2" w:hRule="atLeast"/>
        </w:trPr>
        <w:tc>
          <w:tcPr>
            <w:tcW w:w="908" w:type="pct"/>
          </w:tcPr>
          <w:p w14:paraId="14C98647">
            <w:pPr>
              <w:pStyle w:val="37"/>
              <w:kinsoku/>
              <w:wordWrap w:val="0"/>
              <w:spacing w:before="46" w:line="238" w:lineRule="auto"/>
              <w:ind w:left="610" w:right="183" w:hanging="415"/>
              <w:rPr>
                <w:color w:val="auto"/>
                <w:sz w:val="24"/>
                <w:szCs w:val="24"/>
                <w:highlight w:val="none"/>
              </w:rPr>
            </w:pPr>
            <w:r>
              <w:rPr>
                <w:rFonts w:hint="eastAsia"/>
                <w:color w:val="auto"/>
                <w:spacing w:val="7"/>
                <w:sz w:val="24"/>
                <w:szCs w:val="24"/>
                <w:highlight w:val="none"/>
              </w:rPr>
              <w:t>安全生产许可</w:t>
            </w:r>
            <w:r>
              <w:rPr>
                <w:rFonts w:hint="eastAsia"/>
                <w:color w:val="auto"/>
                <w:spacing w:val="2"/>
                <w:sz w:val="24"/>
                <w:szCs w:val="24"/>
                <w:highlight w:val="none"/>
              </w:rPr>
              <w:t xml:space="preserve"> </w:t>
            </w:r>
            <w:r>
              <w:rPr>
                <w:rFonts w:hint="eastAsia"/>
                <w:color w:val="auto"/>
                <w:spacing w:val="4"/>
                <w:sz w:val="24"/>
                <w:szCs w:val="24"/>
                <w:highlight w:val="none"/>
              </w:rPr>
              <w:t>证号</w:t>
            </w:r>
          </w:p>
        </w:tc>
        <w:tc>
          <w:tcPr>
            <w:tcW w:w="1067" w:type="pct"/>
            <w:gridSpan w:val="2"/>
          </w:tcPr>
          <w:p w14:paraId="2F6B5309">
            <w:pPr>
              <w:kinsoku/>
              <w:wordWrap w:val="0"/>
              <w:rPr>
                <w:rFonts w:ascii="宋体" w:hAnsi="宋体" w:eastAsia="宋体" w:cs="宋体"/>
                <w:color w:val="auto"/>
                <w:sz w:val="24"/>
                <w:szCs w:val="24"/>
                <w:highlight w:val="none"/>
              </w:rPr>
            </w:pPr>
          </w:p>
        </w:tc>
        <w:tc>
          <w:tcPr>
            <w:tcW w:w="645" w:type="pct"/>
            <w:vMerge w:val="continue"/>
            <w:tcBorders>
              <w:top w:val="nil"/>
              <w:bottom w:val="nil"/>
            </w:tcBorders>
          </w:tcPr>
          <w:p w14:paraId="41048AEC">
            <w:pPr>
              <w:kinsoku/>
              <w:wordWrap w:val="0"/>
              <w:rPr>
                <w:rFonts w:ascii="宋体" w:hAnsi="宋体" w:eastAsia="宋体" w:cs="宋体"/>
                <w:color w:val="auto"/>
                <w:sz w:val="24"/>
                <w:szCs w:val="24"/>
                <w:highlight w:val="none"/>
              </w:rPr>
            </w:pPr>
          </w:p>
        </w:tc>
        <w:tc>
          <w:tcPr>
            <w:tcW w:w="902" w:type="pct"/>
            <w:gridSpan w:val="3"/>
          </w:tcPr>
          <w:p w14:paraId="479D9901">
            <w:pPr>
              <w:pStyle w:val="37"/>
              <w:kinsoku/>
              <w:wordWrap w:val="0"/>
              <w:spacing w:before="183" w:line="228" w:lineRule="auto"/>
              <w:ind w:left="205"/>
              <w:rPr>
                <w:color w:val="auto"/>
                <w:sz w:val="24"/>
                <w:szCs w:val="24"/>
                <w:highlight w:val="none"/>
              </w:rPr>
            </w:pPr>
            <w:r>
              <w:rPr>
                <w:rFonts w:hint="eastAsia"/>
                <w:color w:val="auto"/>
                <w:spacing w:val="4"/>
                <w:sz w:val="24"/>
                <w:szCs w:val="24"/>
                <w:highlight w:val="none"/>
              </w:rPr>
              <w:t>中级职称人员</w:t>
            </w:r>
          </w:p>
        </w:tc>
        <w:tc>
          <w:tcPr>
            <w:tcW w:w="1475" w:type="pct"/>
            <w:gridSpan w:val="2"/>
          </w:tcPr>
          <w:p w14:paraId="24341624">
            <w:pPr>
              <w:kinsoku/>
              <w:wordWrap w:val="0"/>
              <w:rPr>
                <w:rFonts w:ascii="宋体" w:hAnsi="宋体" w:eastAsia="宋体" w:cs="宋体"/>
                <w:color w:val="auto"/>
                <w:sz w:val="24"/>
                <w:szCs w:val="24"/>
                <w:highlight w:val="none"/>
              </w:rPr>
            </w:pPr>
          </w:p>
        </w:tc>
      </w:tr>
      <w:tr w14:paraId="14B1284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2" w:hRule="atLeast"/>
        </w:trPr>
        <w:tc>
          <w:tcPr>
            <w:tcW w:w="908" w:type="pct"/>
          </w:tcPr>
          <w:p w14:paraId="600052A0">
            <w:pPr>
              <w:pStyle w:val="37"/>
              <w:kinsoku/>
              <w:wordWrap w:val="0"/>
              <w:spacing w:before="182" w:line="228" w:lineRule="auto"/>
              <w:ind w:left="401"/>
              <w:rPr>
                <w:color w:val="auto"/>
                <w:sz w:val="24"/>
                <w:szCs w:val="24"/>
                <w:highlight w:val="none"/>
              </w:rPr>
            </w:pPr>
            <w:r>
              <w:rPr>
                <w:rFonts w:hint="eastAsia"/>
                <w:color w:val="auto"/>
                <w:spacing w:val="7"/>
                <w:sz w:val="24"/>
                <w:szCs w:val="24"/>
                <w:highlight w:val="none"/>
              </w:rPr>
              <w:t>开户银行</w:t>
            </w:r>
          </w:p>
        </w:tc>
        <w:tc>
          <w:tcPr>
            <w:tcW w:w="1067" w:type="pct"/>
            <w:gridSpan w:val="2"/>
          </w:tcPr>
          <w:p w14:paraId="0E18C925">
            <w:pPr>
              <w:kinsoku/>
              <w:wordWrap w:val="0"/>
              <w:rPr>
                <w:rFonts w:ascii="宋体" w:hAnsi="宋体" w:eastAsia="宋体" w:cs="宋体"/>
                <w:color w:val="auto"/>
                <w:sz w:val="24"/>
                <w:szCs w:val="24"/>
                <w:highlight w:val="none"/>
              </w:rPr>
            </w:pPr>
          </w:p>
        </w:tc>
        <w:tc>
          <w:tcPr>
            <w:tcW w:w="645" w:type="pct"/>
            <w:vMerge w:val="continue"/>
            <w:tcBorders>
              <w:top w:val="nil"/>
              <w:bottom w:val="nil"/>
            </w:tcBorders>
          </w:tcPr>
          <w:p w14:paraId="3EA1F192">
            <w:pPr>
              <w:kinsoku/>
              <w:wordWrap w:val="0"/>
              <w:rPr>
                <w:rFonts w:ascii="宋体" w:hAnsi="宋体" w:eastAsia="宋体" w:cs="宋体"/>
                <w:color w:val="auto"/>
                <w:sz w:val="24"/>
                <w:szCs w:val="24"/>
                <w:highlight w:val="none"/>
              </w:rPr>
            </w:pPr>
          </w:p>
        </w:tc>
        <w:tc>
          <w:tcPr>
            <w:tcW w:w="902" w:type="pct"/>
            <w:gridSpan w:val="3"/>
          </w:tcPr>
          <w:p w14:paraId="59D8CCAE">
            <w:pPr>
              <w:pStyle w:val="37"/>
              <w:kinsoku/>
              <w:wordWrap w:val="0"/>
              <w:spacing w:before="182" w:line="229" w:lineRule="auto"/>
              <w:ind w:left="184"/>
              <w:rPr>
                <w:color w:val="auto"/>
                <w:sz w:val="24"/>
                <w:szCs w:val="24"/>
                <w:highlight w:val="none"/>
              </w:rPr>
            </w:pPr>
            <w:r>
              <w:rPr>
                <w:rFonts w:hint="eastAsia"/>
                <w:color w:val="auto"/>
                <w:spacing w:val="8"/>
                <w:sz w:val="24"/>
                <w:szCs w:val="24"/>
                <w:highlight w:val="none"/>
              </w:rPr>
              <w:t>初级职称人员</w:t>
            </w:r>
          </w:p>
        </w:tc>
        <w:tc>
          <w:tcPr>
            <w:tcW w:w="1475" w:type="pct"/>
            <w:gridSpan w:val="2"/>
          </w:tcPr>
          <w:p w14:paraId="759A48B5">
            <w:pPr>
              <w:kinsoku/>
              <w:wordWrap w:val="0"/>
              <w:rPr>
                <w:rFonts w:ascii="宋体" w:hAnsi="宋体" w:eastAsia="宋体" w:cs="宋体"/>
                <w:color w:val="auto"/>
                <w:sz w:val="24"/>
                <w:szCs w:val="24"/>
                <w:highlight w:val="none"/>
              </w:rPr>
            </w:pPr>
          </w:p>
        </w:tc>
      </w:tr>
      <w:tr w14:paraId="67F8D93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2" w:hRule="atLeast"/>
        </w:trPr>
        <w:tc>
          <w:tcPr>
            <w:tcW w:w="908" w:type="pct"/>
          </w:tcPr>
          <w:p w14:paraId="0B312E88">
            <w:pPr>
              <w:pStyle w:val="37"/>
              <w:kinsoku/>
              <w:wordWrap w:val="0"/>
              <w:spacing w:before="183" w:line="229" w:lineRule="auto"/>
              <w:ind w:left="614"/>
              <w:rPr>
                <w:color w:val="auto"/>
                <w:sz w:val="24"/>
                <w:szCs w:val="24"/>
                <w:highlight w:val="none"/>
              </w:rPr>
            </w:pPr>
            <w:r>
              <w:rPr>
                <w:rFonts w:hint="eastAsia"/>
                <w:color w:val="auto"/>
                <w:spacing w:val="3"/>
                <w:sz w:val="24"/>
                <w:szCs w:val="24"/>
                <w:highlight w:val="none"/>
              </w:rPr>
              <w:t>账号</w:t>
            </w:r>
          </w:p>
        </w:tc>
        <w:tc>
          <w:tcPr>
            <w:tcW w:w="1067" w:type="pct"/>
            <w:gridSpan w:val="2"/>
          </w:tcPr>
          <w:p w14:paraId="2F431ABA">
            <w:pPr>
              <w:kinsoku/>
              <w:wordWrap w:val="0"/>
              <w:rPr>
                <w:rFonts w:ascii="宋体" w:hAnsi="宋体" w:eastAsia="宋体" w:cs="宋体"/>
                <w:color w:val="auto"/>
                <w:sz w:val="24"/>
                <w:szCs w:val="24"/>
                <w:highlight w:val="none"/>
              </w:rPr>
            </w:pPr>
          </w:p>
        </w:tc>
        <w:tc>
          <w:tcPr>
            <w:tcW w:w="645" w:type="pct"/>
            <w:vMerge w:val="continue"/>
            <w:tcBorders>
              <w:top w:val="nil"/>
            </w:tcBorders>
          </w:tcPr>
          <w:p w14:paraId="34169D94">
            <w:pPr>
              <w:kinsoku/>
              <w:wordWrap w:val="0"/>
              <w:rPr>
                <w:rFonts w:ascii="宋体" w:hAnsi="宋体" w:eastAsia="宋体" w:cs="宋体"/>
                <w:color w:val="auto"/>
                <w:sz w:val="24"/>
                <w:szCs w:val="24"/>
                <w:highlight w:val="none"/>
              </w:rPr>
            </w:pPr>
          </w:p>
        </w:tc>
        <w:tc>
          <w:tcPr>
            <w:tcW w:w="902" w:type="pct"/>
            <w:gridSpan w:val="3"/>
          </w:tcPr>
          <w:p w14:paraId="79DB1092">
            <w:pPr>
              <w:pStyle w:val="37"/>
              <w:kinsoku/>
              <w:wordWrap w:val="0"/>
              <w:spacing w:before="183" w:line="229" w:lineRule="auto"/>
              <w:ind w:left="503"/>
              <w:rPr>
                <w:color w:val="auto"/>
                <w:sz w:val="24"/>
                <w:szCs w:val="24"/>
                <w:highlight w:val="none"/>
              </w:rPr>
            </w:pPr>
            <w:r>
              <w:rPr>
                <w:rFonts w:hint="eastAsia"/>
                <w:color w:val="auto"/>
                <w:sz w:val="24"/>
                <w:szCs w:val="24"/>
                <w:highlight w:val="none"/>
              </w:rPr>
              <w:t>技</w:t>
            </w:r>
            <w:r>
              <w:rPr>
                <w:rFonts w:hint="eastAsia"/>
                <w:color w:val="auto"/>
                <w:spacing w:val="10"/>
                <w:sz w:val="24"/>
                <w:szCs w:val="24"/>
                <w:highlight w:val="none"/>
              </w:rPr>
              <w:t xml:space="preserve">  </w:t>
            </w:r>
            <w:r>
              <w:rPr>
                <w:rFonts w:hint="eastAsia"/>
                <w:color w:val="auto"/>
                <w:sz w:val="24"/>
                <w:szCs w:val="24"/>
                <w:highlight w:val="none"/>
              </w:rPr>
              <w:t>工</w:t>
            </w:r>
          </w:p>
        </w:tc>
        <w:tc>
          <w:tcPr>
            <w:tcW w:w="1475" w:type="pct"/>
            <w:gridSpan w:val="2"/>
          </w:tcPr>
          <w:p w14:paraId="4A13E275">
            <w:pPr>
              <w:kinsoku/>
              <w:wordWrap w:val="0"/>
              <w:rPr>
                <w:rFonts w:ascii="宋体" w:hAnsi="宋体" w:eastAsia="宋体" w:cs="宋体"/>
                <w:color w:val="auto"/>
                <w:sz w:val="24"/>
                <w:szCs w:val="24"/>
                <w:highlight w:val="none"/>
              </w:rPr>
            </w:pPr>
          </w:p>
        </w:tc>
      </w:tr>
      <w:tr w14:paraId="63B0A02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841" w:hRule="atLeast"/>
        </w:trPr>
        <w:tc>
          <w:tcPr>
            <w:tcW w:w="908" w:type="pct"/>
          </w:tcPr>
          <w:p w14:paraId="21E3CB9F">
            <w:pPr>
              <w:kinsoku/>
              <w:wordWrap w:val="0"/>
              <w:spacing w:line="249" w:lineRule="auto"/>
              <w:rPr>
                <w:rFonts w:ascii="宋体" w:hAnsi="宋体" w:eastAsia="宋体" w:cs="宋体"/>
                <w:color w:val="auto"/>
                <w:sz w:val="24"/>
                <w:szCs w:val="24"/>
                <w:highlight w:val="none"/>
              </w:rPr>
            </w:pPr>
          </w:p>
          <w:p w14:paraId="08E40C29">
            <w:pPr>
              <w:kinsoku/>
              <w:wordWrap w:val="0"/>
              <w:spacing w:line="250" w:lineRule="auto"/>
              <w:rPr>
                <w:rFonts w:ascii="宋体" w:hAnsi="宋体" w:eastAsia="宋体" w:cs="宋体"/>
                <w:color w:val="auto"/>
                <w:sz w:val="24"/>
                <w:szCs w:val="24"/>
                <w:highlight w:val="none"/>
              </w:rPr>
            </w:pPr>
          </w:p>
          <w:p w14:paraId="1EA6CE48">
            <w:pPr>
              <w:kinsoku/>
              <w:wordWrap w:val="0"/>
              <w:spacing w:line="250" w:lineRule="auto"/>
              <w:rPr>
                <w:rFonts w:ascii="宋体" w:hAnsi="宋体" w:eastAsia="宋体" w:cs="宋体"/>
                <w:color w:val="auto"/>
                <w:sz w:val="24"/>
                <w:szCs w:val="24"/>
                <w:highlight w:val="none"/>
              </w:rPr>
            </w:pPr>
          </w:p>
          <w:p w14:paraId="330BCE17">
            <w:pPr>
              <w:pStyle w:val="37"/>
              <w:kinsoku/>
              <w:wordWrap w:val="0"/>
              <w:spacing w:before="65" w:line="228" w:lineRule="auto"/>
              <w:ind w:left="402"/>
              <w:rPr>
                <w:color w:val="auto"/>
                <w:sz w:val="24"/>
                <w:szCs w:val="24"/>
                <w:highlight w:val="none"/>
              </w:rPr>
            </w:pPr>
            <w:r>
              <w:rPr>
                <w:rFonts w:hint="eastAsia"/>
                <w:color w:val="auto"/>
                <w:spacing w:val="6"/>
                <w:sz w:val="24"/>
                <w:szCs w:val="24"/>
                <w:highlight w:val="none"/>
              </w:rPr>
              <w:t>经营范围</w:t>
            </w:r>
          </w:p>
        </w:tc>
        <w:tc>
          <w:tcPr>
            <w:tcW w:w="4091" w:type="pct"/>
            <w:gridSpan w:val="8"/>
          </w:tcPr>
          <w:p w14:paraId="0CC885D2">
            <w:pPr>
              <w:kinsoku/>
              <w:wordWrap w:val="0"/>
              <w:rPr>
                <w:rFonts w:ascii="宋体" w:hAnsi="宋体" w:eastAsia="宋体" w:cs="宋体"/>
                <w:color w:val="auto"/>
                <w:sz w:val="24"/>
                <w:szCs w:val="24"/>
                <w:highlight w:val="none"/>
              </w:rPr>
            </w:pPr>
          </w:p>
        </w:tc>
      </w:tr>
      <w:tr w14:paraId="48C6ADD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6" w:hRule="atLeast"/>
        </w:trPr>
        <w:tc>
          <w:tcPr>
            <w:tcW w:w="908" w:type="pct"/>
          </w:tcPr>
          <w:p w14:paraId="55E9C64C">
            <w:pPr>
              <w:pStyle w:val="37"/>
              <w:kinsoku/>
              <w:wordWrap w:val="0"/>
              <w:spacing w:before="184" w:line="229" w:lineRule="auto"/>
              <w:ind w:left="614"/>
              <w:rPr>
                <w:color w:val="auto"/>
                <w:sz w:val="24"/>
                <w:szCs w:val="24"/>
                <w:highlight w:val="none"/>
              </w:rPr>
            </w:pPr>
            <w:r>
              <w:rPr>
                <w:rFonts w:hint="eastAsia"/>
                <w:color w:val="auto"/>
                <w:spacing w:val="3"/>
                <w:sz w:val="24"/>
                <w:szCs w:val="24"/>
                <w:highlight w:val="none"/>
              </w:rPr>
              <w:t>备注</w:t>
            </w:r>
          </w:p>
        </w:tc>
        <w:tc>
          <w:tcPr>
            <w:tcW w:w="4091" w:type="pct"/>
            <w:gridSpan w:val="8"/>
          </w:tcPr>
          <w:p w14:paraId="37B9960D">
            <w:pPr>
              <w:kinsoku/>
              <w:wordWrap w:val="0"/>
              <w:rPr>
                <w:rFonts w:ascii="宋体" w:hAnsi="宋体" w:eastAsia="宋体" w:cs="宋体"/>
                <w:color w:val="auto"/>
                <w:sz w:val="24"/>
                <w:szCs w:val="24"/>
                <w:highlight w:val="none"/>
              </w:rPr>
            </w:pPr>
          </w:p>
        </w:tc>
      </w:tr>
    </w:tbl>
    <w:p w14:paraId="6336334B">
      <w:pPr>
        <w:kinsoku/>
        <w:wordWrap w:val="0"/>
        <w:spacing w:before="32" w:line="228" w:lineRule="auto"/>
        <w:ind w:left="628"/>
        <w:rPr>
          <w:rFonts w:ascii="宋体" w:hAnsi="宋体" w:eastAsia="宋体" w:cs="宋体"/>
          <w:color w:val="auto"/>
          <w:sz w:val="24"/>
          <w:szCs w:val="24"/>
          <w:highlight w:val="none"/>
        </w:rPr>
      </w:pPr>
      <w:r>
        <w:rPr>
          <w:rFonts w:hint="eastAsia" w:ascii="宋体" w:hAnsi="宋体" w:eastAsia="宋体" w:cs="宋体"/>
          <w:color w:val="auto"/>
          <w:spacing w:val="9"/>
          <w:sz w:val="24"/>
          <w:szCs w:val="24"/>
          <w:highlight w:val="none"/>
        </w:rPr>
        <w:t>注：联合体各方分别填写</w:t>
      </w:r>
    </w:p>
    <w:p w14:paraId="766EE13A">
      <w:pPr>
        <w:kinsoku/>
        <w:wordWrap w:val="0"/>
        <w:spacing w:line="228" w:lineRule="auto"/>
        <w:rPr>
          <w:rFonts w:ascii="宋体" w:hAnsi="宋体" w:eastAsia="宋体" w:cs="宋体"/>
          <w:color w:val="auto"/>
          <w:sz w:val="20"/>
          <w:szCs w:val="20"/>
          <w:highlight w:val="none"/>
        </w:rPr>
        <w:sectPr>
          <w:headerReference r:id="rId19" w:type="default"/>
          <w:footerReference r:id="rId20" w:type="default"/>
          <w:pgSz w:w="11907" w:h="16840"/>
          <w:pgMar w:top="1440" w:right="1080" w:bottom="1440" w:left="1080" w:header="0" w:footer="797" w:gutter="0"/>
          <w:pgNumType w:fmt="decimal"/>
          <w:cols w:space="720" w:num="1"/>
        </w:sectPr>
      </w:pPr>
    </w:p>
    <w:p w14:paraId="54448E45">
      <w:pPr>
        <w:autoSpaceDE/>
        <w:autoSpaceDN/>
        <w:snapToGrid/>
        <w:spacing w:line="240" w:lineRule="auto"/>
        <w:jc w:val="center"/>
        <w:rPr>
          <w:rFonts w:hint="eastAsia" w:ascii="Times New Roman" w:hAnsi="方正仿宋_GBK" w:eastAsia="方正仿宋_GBK" w:cs="Times New Roman"/>
          <w:snapToGrid/>
          <w:color w:val="auto"/>
          <w:kern w:val="2"/>
          <w:sz w:val="32"/>
          <w:szCs w:val="32"/>
        </w:rPr>
      </w:pPr>
      <w:bookmarkStart w:id="60" w:name="bookmark46"/>
      <w:bookmarkEnd w:id="60"/>
      <w:bookmarkStart w:id="61" w:name="bookmark47"/>
      <w:bookmarkEnd w:id="61"/>
      <w:r>
        <w:rPr>
          <w:rFonts w:hint="eastAsia" w:ascii="Times New Roman" w:hAnsi="方正小标宋_GBK" w:eastAsia="方正小标宋_GBK" w:cs="Times New Roman"/>
          <w:snapToGrid/>
          <w:color w:val="auto"/>
          <w:kern w:val="2"/>
          <w:sz w:val="32"/>
          <w:szCs w:val="32"/>
          <w:lang w:val="en-US" w:eastAsia="zh-CN"/>
        </w:rPr>
        <w:t>五、</w:t>
      </w:r>
      <w:r>
        <w:rPr>
          <w:rFonts w:hint="eastAsia" w:ascii="Times New Roman" w:hAnsi="方正小标宋_GBK" w:eastAsia="方正小标宋_GBK" w:cs="Times New Roman"/>
          <w:snapToGrid/>
          <w:color w:val="auto"/>
          <w:kern w:val="2"/>
          <w:sz w:val="32"/>
          <w:szCs w:val="32"/>
        </w:rPr>
        <w:t>投标保证金信用承诺书</w:t>
      </w:r>
    </w:p>
    <w:p w14:paraId="11A66698">
      <w:pPr>
        <w:keepNext w:val="0"/>
        <w:keepLines w:val="0"/>
        <w:pageBreakBefore w:val="0"/>
        <w:widowControl w:val="0"/>
        <w:kinsoku/>
        <w:wordWrap/>
        <w:overflowPunct/>
        <w:topLinePunct w:val="0"/>
        <w:autoSpaceDE/>
        <w:autoSpaceDN/>
        <w:bidi w:val="0"/>
        <w:adjustRightInd/>
        <w:snapToGrid/>
        <w:spacing w:line="380" w:lineRule="exact"/>
        <w:textAlignment w:val="auto"/>
        <w:rPr>
          <w:rFonts w:hint="eastAsia" w:ascii="宋体" w:hAnsi="宋体" w:eastAsia="宋体" w:cs="宋体"/>
          <w:snapToGrid/>
          <w:color w:val="auto"/>
          <w:kern w:val="2"/>
          <w:sz w:val="24"/>
          <w:szCs w:val="24"/>
          <w:highlight w:val="none"/>
          <w:u w:val="single"/>
          <w:lang w:val="en-US" w:eastAsia="zh-CN"/>
        </w:rPr>
      </w:pPr>
      <w:r>
        <w:rPr>
          <w:rFonts w:hint="eastAsia" w:ascii="宋体" w:hAnsi="宋体" w:eastAsia="宋体" w:cs="宋体"/>
          <w:snapToGrid/>
          <w:color w:val="auto"/>
          <w:kern w:val="2"/>
          <w:sz w:val="24"/>
          <w:szCs w:val="24"/>
          <w:highlight w:val="none"/>
        </w:rPr>
        <w:t>致：</w:t>
      </w:r>
      <w:r>
        <w:rPr>
          <w:rFonts w:hint="eastAsia" w:ascii="宋体" w:hAnsi="宋体" w:eastAsia="宋体" w:cs="宋体"/>
          <w:snapToGrid/>
          <w:color w:val="auto"/>
          <w:kern w:val="2"/>
          <w:sz w:val="24"/>
          <w:szCs w:val="24"/>
          <w:highlight w:val="none"/>
          <w:u w:val="single"/>
        </w:rPr>
        <w:t>（招标人名称）</w:t>
      </w:r>
      <w:r>
        <w:rPr>
          <w:rFonts w:hint="eastAsia" w:ascii="宋体" w:hAnsi="宋体" w:eastAsia="宋体" w:cs="宋体"/>
          <w:snapToGrid/>
          <w:color w:val="auto"/>
          <w:kern w:val="2"/>
          <w:sz w:val="24"/>
          <w:szCs w:val="24"/>
          <w:highlight w:val="none"/>
          <w:u w:val="single"/>
          <w:lang w:val="en-US" w:eastAsia="zh-CN"/>
        </w:rPr>
        <w:t xml:space="preserve">       </w:t>
      </w:r>
    </w:p>
    <w:p w14:paraId="343178C4">
      <w:pPr>
        <w:keepNext w:val="0"/>
        <w:keepLines w:val="0"/>
        <w:pageBreakBefore w:val="0"/>
        <w:widowControl w:val="0"/>
        <w:kinsoku/>
        <w:wordWrap/>
        <w:overflowPunct/>
        <w:topLinePunct w:val="0"/>
        <w:autoSpaceDE/>
        <w:autoSpaceDN/>
        <w:bidi w:val="0"/>
        <w:adjustRightInd/>
        <w:snapToGrid w:val="0"/>
        <w:spacing w:line="380" w:lineRule="exact"/>
        <w:ind w:firstLine="47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本公司（单位）拟参加</w:t>
      </w:r>
      <w:r>
        <w:rPr>
          <w:rFonts w:hint="eastAsia" w:ascii="宋体" w:hAnsi="宋体" w:eastAsia="宋体" w:cs="宋体"/>
          <w:color w:val="auto"/>
          <w:sz w:val="24"/>
          <w:highlight w:val="none"/>
          <w:lang w:val="en-US" w:eastAsia="zh-CN"/>
        </w:rPr>
        <w:t xml:space="preserve"> </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rPr>
        <w:t>项目的投标，自愿以书面承诺形式替代投标保证金并愿意承担不实承诺的法律责任。</w:t>
      </w:r>
    </w:p>
    <w:p w14:paraId="164A84BE">
      <w:pPr>
        <w:keepNext w:val="0"/>
        <w:keepLines w:val="0"/>
        <w:pageBreakBefore w:val="0"/>
        <w:widowControl w:val="0"/>
        <w:kinsoku/>
        <w:wordWrap/>
        <w:overflowPunct/>
        <w:topLinePunct w:val="0"/>
        <w:autoSpaceDE/>
        <w:autoSpaceDN/>
        <w:bidi w:val="0"/>
        <w:adjustRightInd/>
        <w:snapToGrid w:val="0"/>
        <w:spacing w:line="380" w:lineRule="exact"/>
        <w:ind w:firstLine="47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一、项目基本情况</w:t>
      </w:r>
    </w:p>
    <w:p w14:paraId="452593B8">
      <w:pPr>
        <w:keepNext w:val="0"/>
        <w:keepLines w:val="0"/>
        <w:pageBreakBefore w:val="0"/>
        <w:widowControl w:val="0"/>
        <w:kinsoku/>
        <w:wordWrap/>
        <w:overflowPunct/>
        <w:topLinePunct w:val="0"/>
        <w:autoSpaceDE/>
        <w:autoSpaceDN/>
        <w:bidi w:val="0"/>
        <w:adjustRightInd/>
        <w:snapToGrid w:val="0"/>
        <w:spacing w:line="380" w:lineRule="exact"/>
        <w:ind w:firstLine="47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项目名称：</w:t>
      </w:r>
      <w:r>
        <w:rPr>
          <w:rFonts w:hint="eastAsia" w:ascii="宋体" w:hAnsi="宋体" w:eastAsia="宋体" w:cs="宋体"/>
          <w:color w:val="auto"/>
          <w:sz w:val="24"/>
          <w:highlight w:val="none"/>
          <w:u w:val="single"/>
          <w:lang w:val="en-US" w:eastAsia="zh-CN"/>
        </w:rPr>
        <w:t xml:space="preserve">           </w:t>
      </w:r>
    </w:p>
    <w:p w14:paraId="40D78698">
      <w:pPr>
        <w:keepNext w:val="0"/>
        <w:keepLines w:val="0"/>
        <w:pageBreakBefore w:val="0"/>
        <w:widowControl w:val="0"/>
        <w:kinsoku/>
        <w:wordWrap/>
        <w:overflowPunct/>
        <w:topLinePunct w:val="0"/>
        <w:autoSpaceDE/>
        <w:autoSpaceDN/>
        <w:bidi w:val="0"/>
        <w:adjustRightInd/>
        <w:snapToGrid w:val="0"/>
        <w:spacing w:line="380" w:lineRule="exact"/>
        <w:ind w:firstLine="47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标段名称：</w:t>
      </w:r>
      <w:r>
        <w:rPr>
          <w:rFonts w:hint="eastAsia" w:ascii="宋体" w:hAnsi="宋体" w:eastAsia="宋体" w:cs="宋体"/>
          <w:color w:val="auto"/>
          <w:sz w:val="24"/>
          <w:highlight w:val="none"/>
          <w:u w:val="single"/>
          <w:lang w:val="en-US" w:eastAsia="zh-CN"/>
        </w:rPr>
        <w:t xml:space="preserve">               </w:t>
      </w:r>
    </w:p>
    <w:p w14:paraId="441193A8">
      <w:pPr>
        <w:keepNext w:val="0"/>
        <w:keepLines w:val="0"/>
        <w:pageBreakBefore w:val="0"/>
        <w:widowControl w:val="0"/>
        <w:kinsoku/>
        <w:wordWrap/>
        <w:overflowPunct/>
        <w:topLinePunct w:val="0"/>
        <w:autoSpaceDE/>
        <w:autoSpaceDN/>
        <w:bidi w:val="0"/>
        <w:adjustRightInd/>
        <w:snapToGrid w:val="0"/>
        <w:spacing w:line="380" w:lineRule="exact"/>
        <w:ind w:firstLine="47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保证金金额：</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lang w:val="en-US" w:eastAsia="zh-CN"/>
        </w:rPr>
        <w:t xml:space="preserve"> </w:t>
      </w:r>
      <w:r>
        <w:rPr>
          <w:rFonts w:hint="eastAsia" w:ascii="宋体" w:hAnsi="宋体" w:eastAsia="宋体" w:cs="宋体"/>
          <w:color w:val="auto"/>
          <w:sz w:val="24"/>
          <w:highlight w:val="none"/>
        </w:rPr>
        <w:t>，投标有效期：</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rPr>
        <w:t>天，投标有效期延长的，本承诺书有效期相应顺延。</w:t>
      </w:r>
    </w:p>
    <w:p w14:paraId="03166B8C">
      <w:pPr>
        <w:keepNext w:val="0"/>
        <w:keepLines w:val="0"/>
        <w:pageBreakBefore w:val="0"/>
        <w:widowControl w:val="0"/>
        <w:kinsoku/>
        <w:wordWrap/>
        <w:overflowPunct/>
        <w:topLinePunct w:val="0"/>
        <w:autoSpaceDE/>
        <w:autoSpaceDN/>
        <w:bidi w:val="0"/>
        <w:adjustRightInd/>
        <w:snapToGrid w:val="0"/>
        <w:spacing w:line="380" w:lineRule="exact"/>
        <w:ind w:firstLine="47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二、本公司（单位）承诺</w:t>
      </w:r>
    </w:p>
    <w:p w14:paraId="6F476E44">
      <w:pPr>
        <w:keepNext w:val="0"/>
        <w:keepLines w:val="0"/>
        <w:pageBreakBefore w:val="0"/>
        <w:widowControl w:val="0"/>
        <w:kinsoku/>
        <w:wordWrap/>
        <w:overflowPunct/>
        <w:topLinePunct w:val="0"/>
        <w:autoSpaceDE/>
        <w:autoSpaceDN/>
        <w:bidi w:val="0"/>
        <w:adjustRightInd/>
        <w:snapToGrid w:val="0"/>
        <w:spacing w:line="380" w:lineRule="exact"/>
        <w:ind w:firstLine="47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（一）符合信用承诺制的办理条件，无不良信用记录或虚假承诺等情形。</w:t>
      </w:r>
    </w:p>
    <w:p w14:paraId="6B0C0FFB">
      <w:pPr>
        <w:keepNext w:val="0"/>
        <w:keepLines w:val="0"/>
        <w:pageBreakBefore w:val="0"/>
        <w:widowControl w:val="0"/>
        <w:kinsoku/>
        <w:wordWrap/>
        <w:overflowPunct/>
        <w:topLinePunct w:val="0"/>
        <w:autoSpaceDE/>
        <w:autoSpaceDN/>
        <w:bidi w:val="0"/>
        <w:adjustRightInd/>
        <w:snapToGrid w:val="0"/>
        <w:spacing w:line="380" w:lineRule="exact"/>
        <w:ind w:firstLine="47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（二）在此次招标活动中不发生以下情形：</w:t>
      </w:r>
    </w:p>
    <w:p w14:paraId="628B339D">
      <w:pPr>
        <w:keepNext w:val="0"/>
        <w:keepLines w:val="0"/>
        <w:pageBreakBefore w:val="0"/>
        <w:widowControl w:val="0"/>
        <w:kinsoku/>
        <w:wordWrap/>
        <w:overflowPunct/>
        <w:topLinePunct w:val="0"/>
        <w:autoSpaceDE/>
        <w:autoSpaceDN/>
        <w:bidi w:val="0"/>
        <w:adjustRightInd/>
        <w:snapToGrid w:val="0"/>
        <w:spacing w:line="380" w:lineRule="exact"/>
        <w:ind w:firstLine="47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1.在开标后和投标有效期满之前撤销投标文件；</w:t>
      </w:r>
    </w:p>
    <w:p w14:paraId="5AEC829F">
      <w:pPr>
        <w:keepNext w:val="0"/>
        <w:keepLines w:val="0"/>
        <w:pageBreakBefore w:val="0"/>
        <w:widowControl w:val="0"/>
        <w:kinsoku/>
        <w:wordWrap/>
        <w:overflowPunct/>
        <w:topLinePunct w:val="0"/>
        <w:autoSpaceDE/>
        <w:autoSpaceDN/>
        <w:bidi w:val="0"/>
        <w:adjustRightInd/>
        <w:snapToGrid w:val="0"/>
        <w:spacing w:line="380" w:lineRule="exact"/>
        <w:ind w:firstLine="47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2.在收到中标通知后，不能或拒绝在中标通知书规定的时间内与招标人签订合同；</w:t>
      </w:r>
    </w:p>
    <w:p w14:paraId="24042B0B">
      <w:pPr>
        <w:keepNext w:val="0"/>
        <w:keepLines w:val="0"/>
        <w:pageBreakBefore w:val="0"/>
        <w:widowControl w:val="0"/>
        <w:kinsoku/>
        <w:wordWrap/>
        <w:overflowPunct/>
        <w:topLinePunct w:val="0"/>
        <w:autoSpaceDE/>
        <w:autoSpaceDN/>
        <w:bidi w:val="0"/>
        <w:adjustRightInd/>
        <w:snapToGrid w:val="0"/>
        <w:spacing w:line="380" w:lineRule="exact"/>
        <w:ind w:firstLine="47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3.未在规定的时间内提交符合招标文件要求的履约担保；</w:t>
      </w:r>
    </w:p>
    <w:p w14:paraId="0FE7263B">
      <w:pPr>
        <w:keepNext w:val="0"/>
        <w:keepLines w:val="0"/>
        <w:pageBreakBefore w:val="0"/>
        <w:widowControl w:val="0"/>
        <w:kinsoku/>
        <w:wordWrap/>
        <w:overflowPunct/>
        <w:topLinePunct w:val="0"/>
        <w:autoSpaceDE/>
        <w:autoSpaceDN/>
        <w:bidi w:val="0"/>
        <w:adjustRightInd/>
        <w:snapToGrid w:val="0"/>
        <w:spacing w:line="380" w:lineRule="exact"/>
        <w:ind w:firstLine="470"/>
        <w:textAlignment w:val="auto"/>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4.法律、法规或部门规章、招标文件等规定的关于不予退还投标保证金的其他要求。</w:t>
      </w:r>
    </w:p>
    <w:p w14:paraId="428437C6">
      <w:pPr>
        <w:keepNext w:val="0"/>
        <w:keepLines w:val="0"/>
        <w:pageBreakBefore w:val="0"/>
        <w:widowControl w:val="0"/>
        <w:kinsoku/>
        <w:wordWrap/>
        <w:overflowPunct/>
        <w:topLinePunct w:val="0"/>
        <w:autoSpaceDE/>
        <w:autoSpaceDN/>
        <w:bidi w:val="0"/>
        <w:adjustRightInd/>
        <w:snapToGrid w:val="0"/>
        <w:spacing w:line="380" w:lineRule="exact"/>
        <w:ind w:firstLine="470"/>
        <w:textAlignment w:val="auto"/>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（三）自愿承担不实承诺的法律后果：</w:t>
      </w:r>
    </w:p>
    <w:p w14:paraId="0C2A9A29">
      <w:pPr>
        <w:keepNext w:val="0"/>
        <w:keepLines w:val="0"/>
        <w:pageBreakBefore w:val="0"/>
        <w:widowControl w:val="0"/>
        <w:kinsoku/>
        <w:wordWrap/>
        <w:overflowPunct/>
        <w:topLinePunct w:val="0"/>
        <w:autoSpaceDE/>
        <w:autoSpaceDN/>
        <w:bidi w:val="0"/>
        <w:adjustRightInd/>
        <w:snapToGrid w:val="0"/>
        <w:spacing w:line="380" w:lineRule="exact"/>
        <w:ind w:firstLine="470"/>
        <w:textAlignment w:val="auto"/>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1.投标资格无效；</w:t>
      </w:r>
    </w:p>
    <w:p w14:paraId="22F16E59">
      <w:pPr>
        <w:keepNext w:val="0"/>
        <w:keepLines w:val="0"/>
        <w:pageBreakBefore w:val="0"/>
        <w:widowControl w:val="0"/>
        <w:kinsoku/>
        <w:wordWrap/>
        <w:overflowPunct/>
        <w:topLinePunct w:val="0"/>
        <w:autoSpaceDE/>
        <w:autoSpaceDN/>
        <w:bidi w:val="0"/>
        <w:adjustRightInd/>
        <w:snapToGrid w:val="0"/>
        <w:spacing w:line="380" w:lineRule="exact"/>
        <w:ind w:firstLine="470"/>
        <w:textAlignment w:val="auto"/>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2.将失信行为记录到招标投标信用信息共享平台或公共资源交易服务平台予以公示，在公示期间内不参与南通市内项目的投标；给他人造成损失的，依法承担赔偿责任；违反相关法律法规的，交由相关行政监管部门处理；涉嫌犯罪的，依法移送司法机关。</w:t>
      </w:r>
    </w:p>
    <w:p w14:paraId="1859E647">
      <w:pPr>
        <w:keepNext w:val="0"/>
        <w:keepLines w:val="0"/>
        <w:pageBreakBefore w:val="0"/>
        <w:widowControl w:val="0"/>
        <w:kinsoku/>
        <w:wordWrap/>
        <w:overflowPunct/>
        <w:topLinePunct w:val="0"/>
        <w:autoSpaceDE/>
        <w:autoSpaceDN/>
        <w:bidi w:val="0"/>
        <w:adjustRightInd/>
        <w:snapToGrid w:val="0"/>
        <w:spacing w:line="380" w:lineRule="exact"/>
        <w:ind w:firstLine="470"/>
        <w:textAlignment w:val="auto"/>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3.自发现承诺内容失信行为之日起 5 个工作日内向招标人补缴投标保证金，逾期补缴的视为失信行为记入信用记录；给他人造成损失的，依法承担赔偿责任。</w:t>
      </w:r>
    </w:p>
    <w:p w14:paraId="35CBB451">
      <w:pPr>
        <w:keepNext w:val="0"/>
        <w:keepLines w:val="0"/>
        <w:pageBreakBefore w:val="0"/>
        <w:widowControl w:val="0"/>
        <w:kinsoku/>
        <w:wordWrap/>
        <w:overflowPunct/>
        <w:topLinePunct w:val="0"/>
        <w:autoSpaceDE/>
        <w:autoSpaceDN/>
        <w:bidi w:val="0"/>
        <w:adjustRightInd/>
        <w:snapToGrid w:val="0"/>
        <w:spacing w:line="380" w:lineRule="exact"/>
        <w:ind w:firstLine="470"/>
        <w:textAlignment w:val="auto"/>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4.招标人依法提起诉讼的，相关诉讼费用（包括但不限于案件受理费、律师费、申请费、差旅费等）由我公司承担，南通市内各级公共资源交易中心、招标人有权暂缓退付我公司以现金方式缴纳的其他项目保证金，并配合法院执行。</w:t>
      </w:r>
    </w:p>
    <w:p w14:paraId="5276120C">
      <w:pPr>
        <w:keepNext w:val="0"/>
        <w:keepLines w:val="0"/>
        <w:pageBreakBefore w:val="0"/>
        <w:widowControl w:val="0"/>
        <w:kinsoku/>
        <w:wordWrap/>
        <w:overflowPunct/>
        <w:topLinePunct w:val="0"/>
        <w:autoSpaceDE/>
        <w:autoSpaceDN/>
        <w:bidi w:val="0"/>
        <w:adjustRightInd/>
        <w:snapToGrid w:val="0"/>
        <w:spacing w:line="380" w:lineRule="exact"/>
        <w:ind w:firstLine="470"/>
        <w:textAlignment w:val="auto"/>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（四）上述承诺是自身真实的意思表示。</w:t>
      </w:r>
    </w:p>
    <w:p w14:paraId="7D3D3DC8">
      <w:pPr>
        <w:keepNext w:val="0"/>
        <w:keepLines w:val="0"/>
        <w:pageBreakBefore w:val="0"/>
        <w:widowControl w:val="0"/>
        <w:kinsoku/>
        <w:wordWrap/>
        <w:overflowPunct/>
        <w:topLinePunct w:val="0"/>
        <w:autoSpaceDE/>
        <w:autoSpaceDN/>
        <w:bidi w:val="0"/>
        <w:adjustRightInd/>
        <w:snapToGrid w:val="0"/>
        <w:spacing w:line="380" w:lineRule="exact"/>
        <w:ind w:firstLine="470"/>
        <w:textAlignment w:val="auto"/>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申请人（盖公章）：</w:t>
      </w:r>
    </w:p>
    <w:p w14:paraId="23EB451A">
      <w:pPr>
        <w:keepNext w:val="0"/>
        <w:keepLines w:val="0"/>
        <w:pageBreakBefore w:val="0"/>
        <w:widowControl w:val="0"/>
        <w:kinsoku/>
        <w:wordWrap/>
        <w:overflowPunct/>
        <w:topLinePunct w:val="0"/>
        <w:autoSpaceDE/>
        <w:autoSpaceDN/>
        <w:bidi w:val="0"/>
        <w:adjustRightInd/>
        <w:snapToGrid w:val="0"/>
        <w:spacing w:line="380" w:lineRule="exact"/>
        <w:ind w:firstLine="470"/>
        <w:textAlignment w:val="auto"/>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法定代表人：</w:t>
      </w:r>
    </w:p>
    <w:p w14:paraId="4A67411A">
      <w:pPr>
        <w:keepNext w:val="0"/>
        <w:keepLines w:val="0"/>
        <w:pageBreakBefore w:val="0"/>
        <w:widowControl w:val="0"/>
        <w:kinsoku/>
        <w:wordWrap/>
        <w:overflowPunct/>
        <w:topLinePunct w:val="0"/>
        <w:autoSpaceDE/>
        <w:autoSpaceDN/>
        <w:bidi w:val="0"/>
        <w:adjustRightInd/>
        <w:snapToGrid w:val="0"/>
        <w:spacing w:line="380" w:lineRule="exact"/>
        <w:ind w:firstLine="470"/>
        <w:textAlignment w:val="auto"/>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联系电话：</w:t>
      </w:r>
    </w:p>
    <w:p w14:paraId="4E6A48A0">
      <w:pPr>
        <w:keepNext w:val="0"/>
        <w:keepLines w:val="0"/>
        <w:pageBreakBefore w:val="0"/>
        <w:widowControl w:val="0"/>
        <w:kinsoku/>
        <w:wordWrap/>
        <w:overflowPunct/>
        <w:topLinePunct w:val="0"/>
        <w:autoSpaceDE/>
        <w:autoSpaceDN/>
        <w:bidi w:val="0"/>
        <w:adjustRightInd/>
        <w:snapToGrid w:val="0"/>
        <w:spacing w:line="380" w:lineRule="exact"/>
        <w:ind w:firstLine="470"/>
        <w:textAlignment w:val="auto"/>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承诺日期：</w:t>
      </w:r>
    </w:p>
    <w:p w14:paraId="199A1111">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eastAsia" w:ascii="宋体" w:hAnsi="宋体" w:eastAsia="宋体" w:cs="宋体"/>
          <w:snapToGrid/>
          <w:color w:val="auto"/>
          <w:kern w:val="2"/>
          <w:sz w:val="24"/>
          <w:szCs w:val="24"/>
          <w:highlight w:val="none"/>
          <w:lang w:val="en-US" w:eastAsia="zh-CN"/>
        </w:rPr>
      </w:pPr>
    </w:p>
    <w:p w14:paraId="3FF435A6">
      <w:pPr>
        <w:snapToGrid w:val="0"/>
        <w:spacing w:line="360" w:lineRule="auto"/>
        <w:ind w:firstLine="601"/>
        <w:jc w:val="center"/>
        <w:rPr>
          <w:rFonts w:hint="eastAsia" w:ascii="宋体" w:hAnsi="宋体" w:eastAsia="宋体" w:cs="宋体"/>
          <w:b/>
          <w:sz w:val="32"/>
          <w:lang w:val="en-US" w:eastAsia="zh-CN"/>
        </w:rPr>
        <w:sectPr>
          <w:pgSz w:w="11907" w:h="16840"/>
          <w:pgMar w:top="1361" w:right="1588" w:bottom="1134" w:left="1588" w:header="720" w:footer="720" w:gutter="0"/>
          <w:pgNumType w:fmt="decimal"/>
          <w:cols w:space="720" w:num="1"/>
          <w:titlePg/>
          <w:rtlGutter w:val="0"/>
          <w:docGrid w:linePitch="272" w:charSpace="0"/>
        </w:sectPr>
      </w:pPr>
      <w:r>
        <w:rPr>
          <w:rFonts w:hint="eastAsia" w:ascii="宋体" w:hAnsi="宋体" w:eastAsia="宋体" w:cs="宋体"/>
          <w:color w:val="auto"/>
          <w:sz w:val="24"/>
          <w:highlight w:val="none"/>
          <w:lang w:val="en-US" w:eastAsia="zh-CN"/>
        </w:rPr>
        <w:t>年  月  日</w:t>
      </w:r>
    </w:p>
    <w:p w14:paraId="43E5C12B">
      <w:pPr>
        <w:pStyle w:val="34"/>
        <w:tabs>
          <w:tab w:val="left" w:pos="1470"/>
        </w:tabs>
        <w:spacing w:line="240" w:lineRule="auto"/>
        <w:ind w:left="0" w:firstLine="0" w:firstLineChars="0"/>
        <w:jc w:val="center"/>
        <w:rPr>
          <w:rFonts w:ascii="宋体" w:hAnsi="宋体" w:eastAsia="宋体" w:cs="宋体"/>
          <w:b/>
          <w:color w:val="auto"/>
          <w:sz w:val="32"/>
          <w:szCs w:val="32"/>
          <w:highlight w:val="none"/>
        </w:rPr>
      </w:pPr>
      <w:r>
        <w:rPr>
          <w:rFonts w:hint="eastAsia" w:ascii="宋体" w:hAnsi="宋体" w:eastAsia="宋体" w:cs="宋体"/>
          <w:color w:val="auto"/>
          <w:spacing w:val="14"/>
          <w:sz w:val="30"/>
          <w:szCs w:val="30"/>
          <w:highlight w:val="none"/>
        </w:rPr>
        <w:t>六、清单报价表</w:t>
      </w:r>
      <w:bookmarkStart w:id="62" w:name="_GoBack"/>
      <w:bookmarkEnd w:id="62"/>
    </w:p>
    <w:p w14:paraId="5BEA0FA1">
      <w:pPr>
        <w:pStyle w:val="47"/>
        <w:spacing w:line="360" w:lineRule="auto"/>
        <w:ind w:right="324"/>
        <w:jc w:val="center"/>
        <w:rPr>
          <w:b/>
          <w:bCs/>
          <w:color w:val="auto"/>
          <w:sz w:val="28"/>
          <w:szCs w:val="28"/>
          <w:highlight w:val="none"/>
          <w:lang w:val="en-US" w:eastAsia="zh-CN"/>
        </w:rPr>
      </w:pPr>
    </w:p>
    <w:p w14:paraId="23C19FD6">
      <w:pPr>
        <w:pStyle w:val="47"/>
        <w:spacing w:line="360" w:lineRule="auto"/>
        <w:ind w:right="324"/>
        <w:jc w:val="center"/>
        <w:rPr>
          <w:rFonts w:ascii="Times New Roman" w:hAnsi="Times New Roman"/>
          <w:color w:val="auto"/>
          <w:sz w:val="24"/>
          <w:szCs w:val="28"/>
          <w:highlight w:val="none"/>
        </w:rPr>
      </w:pPr>
      <w:r>
        <w:rPr>
          <w:rFonts w:hint="eastAsia"/>
          <w:b/>
          <w:bCs/>
          <w:color w:val="auto"/>
          <w:sz w:val="28"/>
          <w:szCs w:val="28"/>
          <w:highlight w:val="none"/>
          <w:lang w:val="en-US" w:eastAsia="zh-CN"/>
        </w:rPr>
        <w:t>工程量清单详见附件</w:t>
      </w:r>
    </w:p>
    <w:p w14:paraId="406AF3E6">
      <w:pPr>
        <w:spacing w:line="400" w:lineRule="exact"/>
        <w:jc w:val="center"/>
        <w:rPr>
          <w:rFonts w:ascii="宋体" w:hAnsi="宋体" w:cs="宋体"/>
          <w:b/>
          <w:color w:val="auto"/>
          <w:highlight w:val="none"/>
        </w:rPr>
      </w:pPr>
      <w:r>
        <w:rPr>
          <w:rFonts w:hint="eastAsia" w:hAnsi="宋体" w:cs="宋体"/>
          <w:color w:val="auto"/>
          <w:highlight w:val="none"/>
        </w:rPr>
        <w:t>按招标文件清单进行报价</w:t>
      </w:r>
    </w:p>
    <w:p w14:paraId="5D7FAF5A">
      <w:pPr>
        <w:spacing w:line="400" w:lineRule="exact"/>
        <w:rPr>
          <w:rFonts w:ascii="宋体" w:hAnsi="宋体" w:cs="宋体"/>
          <w:b/>
          <w:color w:val="auto"/>
          <w:highlight w:val="none"/>
        </w:rPr>
      </w:pPr>
    </w:p>
    <w:p w14:paraId="22C3F32A">
      <w:pPr>
        <w:spacing w:line="400" w:lineRule="exact"/>
        <w:ind w:firstLine="630" w:firstLineChars="300"/>
        <w:rPr>
          <w:color w:val="auto"/>
          <w:highlight w:val="none"/>
        </w:rPr>
      </w:pPr>
      <w:r>
        <w:rPr>
          <w:rFonts w:hint="eastAsia" w:ascii="宋体" w:hAnsi="宋体" w:cs="宋体"/>
          <w:b/>
          <w:color w:val="auto"/>
          <w:highlight w:val="none"/>
        </w:rPr>
        <w:t>注意：投标报价表中没有具体报价的费用必须包含在投标总价中。投标人应按照招标人提供的图纸</w:t>
      </w:r>
      <w:r>
        <w:rPr>
          <w:rFonts w:hint="eastAsia" w:ascii="宋体" w:hAnsi="宋体" w:eastAsia="宋体" w:cs="宋体"/>
          <w:b/>
          <w:color w:val="auto"/>
          <w:highlight w:val="none"/>
          <w:lang w:eastAsia="zh-CN"/>
        </w:rPr>
        <w:t>（如有）</w:t>
      </w:r>
      <w:r>
        <w:rPr>
          <w:rFonts w:hint="eastAsia" w:ascii="宋体" w:hAnsi="宋体" w:cs="宋体"/>
          <w:b/>
          <w:color w:val="auto"/>
          <w:highlight w:val="none"/>
        </w:rPr>
        <w:t>、技术资料及招标文件规定的格式和要求完整填报单价、合价及总价。投标人在报价中未报或少报的费用，视为对业主的优惠并已包括在投标总价中。 业主将不予承担。投标人应充分考虑合同风险和施工、施工期间各类材料市场的风险以及国家政策性调整风险系数，并计入总价，中标价一经确认均不得调整。除中标价外，</w:t>
      </w:r>
      <w:r>
        <w:rPr>
          <w:rFonts w:hint="eastAsia" w:ascii="宋体" w:hAnsi="宋体" w:eastAsia="宋体" w:cs="宋体"/>
          <w:b/>
          <w:color w:val="auto"/>
          <w:highlight w:val="none"/>
          <w:lang w:eastAsia="zh-CN"/>
        </w:rPr>
        <w:t>招标人</w:t>
      </w:r>
      <w:r>
        <w:rPr>
          <w:rFonts w:hint="eastAsia" w:ascii="宋体" w:hAnsi="宋体" w:cs="宋体"/>
          <w:b/>
          <w:color w:val="auto"/>
          <w:highlight w:val="none"/>
        </w:rPr>
        <w:t>不再支付其他任何费用。</w:t>
      </w:r>
    </w:p>
    <w:p w14:paraId="5766D93B">
      <w:pPr>
        <w:spacing w:line="400" w:lineRule="exact"/>
        <w:jc w:val="center"/>
        <w:rPr>
          <w:rFonts w:ascii="宋体" w:hAnsi="宋体" w:cs="宋体"/>
          <w:b/>
          <w:color w:val="auto"/>
          <w:highlight w:val="none"/>
        </w:rPr>
      </w:pPr>
      <w:r>
        <w:rPr>
          <w:rFonts w:hint="eastAsia" w:ascii="宋体" w:hAnsi="宋体" w:cs="宋体"/>
          <w:b/>
          <w:color w:val="auto"/>
          <w:highlight w:val="none"/>
        </w:rPr>
        <w:t xml:space="preserve">                               </w:t>
      </w:r>
    </w:p>
    <w:p w14:paraId="08A29529">
      <w:pPr>
        <w:spacing w:line="400" w:lineRule="exact"/>
        <w:jc w:val="center"/>
        <w:rPr>
          <w:rFonts w:ascii="宋体" w:hAnsi="宋体" w:cs="宋体"/>
          <w:b/>
          <w:color w:val="auto"/>
          <w:highlight w:val="none"/>
        </w:rPr>
      </w:pPr>
      <w:r>
        <w:rPr>
          <w:rFonts w:hint="eastAsia" w:ascii="宋体" w:hAnsi="宋体" w:cs="宋体"/>
          <w:b/>
          <w:color w:val="auto"/>
          <w:highlight w:val="none"/>
        </w:rPr>
        <w:t xml:space="preserve">                                </w:t>
      </w:r>
      <w:r>
        <w:rPr>
          <w:rFonts w:hint="eastAsia" w:ascii="宋体" w:hAnsi="宋体" w:cs="宋体"/>
          <w:b/>
          <w:color w:val="auto"/>
          <w:highlight w:val="none"/>
          <w:lang w:eastAsia="zh-CN"/>
        </w:rPr>
        <w:t xml:space="preserve">  投标</w:t>
      </w:r>
      <w:r>
        <w:rPr>
          <w:rFonts w:hint="eastAsia" w:ascii="宋体" w:hAnsi="宋体" w:eastAsia="宋体" w:cs="宋体"/>
          <w:b/>
          <w:color w:val="auto"/>
          <w:highlight w:val="none"/>
          <w:lang w:eastAsia="zh-CN"/>
        </w:rPr>
        <w:t>单位</w:t>
      </w:r>
      <w:r>
        <w:rPr>
          <w:rFonts w:hint="eastAsia" w:ascii="宋体" w:hAnsi="宋体" w:cs="宋体"/>
          <w:b/>
          <w:color w:val="auto"/>
          <w:highlight w:val="none"/>
        </w:rPr>
        <w:t>：     （加盖公章）</w:t>
      </w:r>
    </w:p>
    <w:p w14:paraId="65477784">
      <w:pPr>
        <w:spacing w:line="400" w:lineRule="exact"/>
        <w:jc w:val="center"/>
        <w:rPr>
          <w:rFonts w:ascii="宋体" w:hAnsi="宋体" w:cs="宋体"/>
          <w:b/>
          <w:color w:val="auto"/>
          <w:highlight w:val="none"/>
        </w:rPr>
      </w:pPr>
      <w:r>
        <w:rPr>
          <w:rFonts w:hint="eastAsia" w:ascii="宋体" w:hAnsi="宋体" w:cs="宋体"/>
          <w:b/>
          <w:color w:val="auto"/>
          <w:highlight w:val="none"/>
        </w:rPr>
        <w:t xml:space="preserve">                                          法定代表人或其委托受托人签字或盖章：</w:t>
      </w:r>
    </w:p>
    <w:p w14:paraId="3724B2D6">
      <w:pPr>
        <w:spacing w:line="400" w:lineRule="exact"/>
        <w:jc w:val="center"/>
        <w:rPr>
          <w:rFonts w:ascii="宋体" w:hAnsi="宋体" w:cs="宋体"/>
          <w:b/>
          <w:color w:val="auto"/>
          <w:highlight w:val="none"/>
        </w:rPr>
      </w:pPr>
      <w:r>
        <w:rPr>
          <w:rFonts w:hint="eastAsia" w:ascii="宋体" w:hAnsi="宋体" w:cs="宋体"/>
          <w:b/>
          <w:color w:val="auto"/>
          <w:highlight w:val="none"/>
        </w:rPr>
        <w:t xml:space="preserve">                          日期：   年　月　日</w:t>
      </w:r>
    </w:p>
    <w:p w14:paraId="108C5504">
      <w:pPr>
        <w:kinsoku/>
        <w:wordWrap w:val="0"/>
        <w:spacing w:before="98" w:line="224" w:lineRule="auto"/>
        <w:ind w:left="17"/>
        <w:rPr>
          <w:rFonts w:ascii="宋体" w:hAnsi="宋体" w:eastAsia="宋体" w:cs="宋体"/>
          <w:color w:val="auto"/>
          <w:sz w:val="30"/>
          <w:szCs w:val="30"/>
          <w:highlight w:val="none"/>
        </w:rPr>
      </w:pPr>
    </w:p>
    <w:p w14:paraId="67D766E5">
      <w:pPr>
        <w:pStyle w:val="34"/>
        <w:ind w:firstLine="600"/>
        <w:rPr>
          <w:rFonts w:ascii="宋体" w:hAnsi="宋体" w:eastAsia="宋体" w:cs="宋体"/>
          <w:color w:val="auto"/>
          <w:sz w:val="30"/>
          <w:szCs w:val="30"/>
          <w:highlight w:val="none"/>
        </w:rPr>
      </w:pPr>
    </w:p>
    <w:p w14:paraId="7ED7F7D4">
      <w:pPr>
        <w:rPr>
          <w:rFonts w:ascii="宋体" w:hAnsi="宋体" w:eastAsia="宋体" w:cs="宋体"/>
          <w:color w:val="auto"/>
          <w:sz w:val="30"/>
          <w:szCs w:val="30"/>
          <w:highlight w:val="none"/>
        </w:rPr>
      </w:pPr>
    </w:p>
    <w:p w14:paraId="51156F13">
      <w:pPr>
        <w:pStyle w:val="34"/>
        <w:ind w:firstLine="600"/>
        <w:rPr>
          <w:rFonts w:ascii="宋体" w:hAnsi="宋体" w:eastAsia="宋体" w:cs="宋体"/>
          <w:color w:val="auto"/>
          <w:sz w:val="30"/>
          <w:szCs w:val="30"/>
          <w:highlight w:val="none"/>
        </w:rPr>
      </w:pPr>
    </w:p>
    <w:p w14:paraId="5BBB6F26">
      <w:pPr>
        <w:rPr>
          <w:rFonts w:ascii="宋体" w:hAnsi="宋体" w:eastAsia="宋体" w:cs="宋体"/>
          <w:color w:val="auto"/>
          <w:sz w:val="30"/>
          <w:szCs w:val="30"/>
          <w:highlight w:val="none"/>
        </w:rPr>
      </w:pPr>
    </w:p>
    <w:p w14:paraId="38026462">
      <w:pPr>
        <w:pStyle w:val="34"/>
        <w:ind w:firstLine="600"/>
        <w:rPr>
          <w:rFonts w:ascii="宋体" w:hAnsi="宋体" w:eastAsia="宋体" w:cs="宋体"/>
          <w:color w:val="auto"/>
          <w:sz w:val="30"/>
          <w:szCs w:val="30"/>
          <w:highlight w:val="none"/>
        </w:rPr>
      </w:pPr>
    </w:p>
    <w:p w14:paraId="47CF740F">
      <w:pPr>
        <w:rPr>
          <w:rFonts w:ascii="宋体" w:hAnsi="宋体" w:eastAsia="宋体" w:cs="宋体"/>
          <w:color w:val="auto"/>
          <w:sz w:val="30"/>
          <w:szCs w:val="30"/>
          <w:highlight w:val="none"/>
        </w:rPr>
      </w:pPr>
    </w:p>
    <w:p w14:paraId="518073AB">
      <w:pPr>
        <w:pStyle w:val="34"/>
        <w:ind w:firstLine="600"/>
        <w:rPr>
          <w:rFonts w:ascii="宋体" w:hAnsi="宋体" w:eastAsia="宋体" w:cs="宋体"/>
          <w:color w:val="auto"/>
          <w:sz w:val="30"/>
          <w:szCs w:val="30"/>
          <w:highlight w:val="none"/>
        </w:rPr>
      </w:pPr>
    </w:p>
    <w:p w14:paraId="4C002A25">
      <w:pPr>
        <w:rPr>
          <w:rFonts w:ascii="宋体" w:hAnsi="宋体" w:eastAsia="宋体" w:cs="宋体"/>
          <w:color w:val="auto"/>
          <w:sz w:val="30"/>
          <w:szCs w:val="30"/>
          <w:highlight w:val="none"/>
        </w:rPr>
      </w:pPr>
    </w:p>
    <w:p w14:paraId="4E360140">
      <w:pPr>
        <w:jc w:val="center"/>
        <w:rPr>
          <w:rFonts w:ascii="Times New Roman" w:hAnsi="Times New Roman"/>
          <w:b/>
          <w:color w:val="auto"/>
          <w:sz w:val="36"/>
          <w:highlight w:val="none"/>
          <w:lang w:eastAsia="zh-CN"/>
        </w:rPr>
      </w:pPr>
    </w:p>
    <w:p w14:paraId="35DA7F30">
      <w:pPr>
        <w:jc w:val="center"/>
        <w:rPr>
          <w:rFonts w:ascii="Times New Roman" w:hAnsi="Times New Roman"/>
          <w:b/>
          <w:color w:val="auto"/>
          <w:sz w:val="36"/>
          <w:highlight w:val="none"/>
          <w:lang w:eastAsia="zh-CN"/>
        </w:rPr>
      </w:pPr>
    </w:p>
    <w:p w14:paraId="1B990631">
      <w:pPr>
        <w:jc w:val="center"/>
        <w:rPr>
          <w:rFonts w:ascii="Times New Roman" w:hAnsi="Times New Roman"/>
          <w:b/>
          <w:color w:val="auto"/>
          <w:sz w:val="36"/>
          <w:highlight w:val="none"/>
          <w:lang w:eastAsia="zh-CN"/>
        </w:rPr>
      </w:pPr>
    </w:p>
    <w:p w14:paraId="3DFBE9EC">
      <w:pPr>
        <w:jc w:val="center"/>
        <w:rPr>
          <w:rFonts w:ascii="Times New Roman" w:hAnsi="Times New Roman"/>
          <w:b/>
          <w:color w:val="auto"/>
          <w:sz w:val="36"/>
          <w:highlight w:val="none"/>
          <w:lang w:eastAsia="zh-CN"/>
        </w:rPr>
      </w:pPr>
    </w:p>
    <w:p w14:paraId="0C8DEBBA">
      <w:pPr>
        <w:jc w:val="center"/>
        <w:rPr>
          <w:rFonts w:ascii="Times New Roman" w:hAnsi="Times New Roman"/>
          <w:b/>
          <w:color w:val="auto"/>
          <w:sz w:val="36"/>
          <w:highlight w:val="none"/>
          <w:lang w:eastAsia="zh-CN"/>
        </w:rPr>
      </w:pPr>
    </w:p>
    <w:p w14:paraId="558008F2">
      <w:pPr>
        <w:jc w:val="center"/>
        <w:rPr>
          <w:rFonts w:ascii="Times New Roman" w:hAnsi="Times New Roman"/>
          <w:b/>
          <w:color w:val="auto"/>
          <w:sz w:val="36"/>
          <w:highlight w:val="none"/>
          <w:lang w:eastAsia="zh-CN"/>
        </w:rPr>
      </w:pPr>
    </w:p>
    <w:p w14:paraId="65968C59">
      <w:pPr>
        <w:jc w:val="center"/>
        <w:rPr>
          <w:rFonts w:ascii="Times New Roman" w:hAnsi="Times New Roman"/>
          <w:b/>
          <w:color w:val="auto"/>
          <w:sz w:val="36"/>
          <w:highlight w:val="none"/>
          <w:lang w:eastAsia="zh-CN"/>
        </w:rPr>
      </w:pPr>
    </w:p>
    <w:p w14:paraId="55262F45">
      <w:pPr>
        <w:jc w:val="center"/>
        <w:rPr>
          <w:rFonts w:hint="eastAsia" w:ascii="Times New Roman" w:hAnsi="Times New Roman"/>
          <w:b/>
          <w:color w:val="auto"/>
          <w:sz w:val="36"/>
          <w:highlight w:val="none"/>
          <w:lang w:eastAsia="zh-CN"/>
        </w:rPr>
      </w:pPr>
    </w:p>
    <w:p w14:paraId="2DAF8B19">
      <w:pPr>
        <w:jc w:val="center"/>
        <w:rPr>
          <w:rFonts w:eastAsia="宋体"/>
          <w:color w:val="auto"/>
          <w:highlight w:val="none"/>
          <w:lang w:eastAsia="zh-CN"/>
        </w:rPr>
      </w:pPr>
      <w:r>
        <w:rPr>
          <w:rFonts w:hint="eastAsia" w:ascii="Times New Roman" w:hAnsi="Times New Roman"/>
          <w:b/>
          <w:color w:val="auto"/>
          <w:sz w:val="36"/>
          <w:highlight w:val="none"/>
          <w:lang w:eastAsia="zh-CN"/>
        </w:rPr>
        <w:t>七、</w:t>
      </w:r>
      <w:r>
        <w:rPr>
          <w:rFonts w:ascii="Times New Roman" w:hAnsi="Times New Roman"/>
          <w:b/>
          <w:color w:val="auto"/>
          <w:sz w:val="36"/>
          <w:highlight w:val="none"/>
        </w:rPr>
        <w:t>资格审查资料</w:t>
      </w:r>
    </w:p>
    <w:sectPr>
      <w:headerReference r:id="rId21" w:type="default"/>
      <w:footerReference r:id="rId22" w:type="default"/>
      <w:pgSz w:w="11907" w:h="16840"/>
      <w:pgMar w:top="1440" w:right="1080" w:bottom="1440" w:left="1080" w:header="1076" w:footer="797" w:gutter="0"/>
      <w:pgNumType w:fmt="decimal"/>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onospac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Adobe 仿宋 Std R">
    <w:altName w:val="Times New Roman"/>
    <w:panose1 w:val="00000000000000000000"/>
    <w:charset w:val="00"/>
    <w:family w:val="roman"/>
    <w:pitch w:val="default"/>
    <w:sig w:usb0="00000000" w:usb1="00000000" w:usb2="00000016" w:usb3="00000000" w:csb0="00060007" w:csb1="00000000"/>
  </w:font>
  <w:font w:name="??">
    <w:altName w:val="Times New Roman"/>
    <w:panose1 w:val="00000000000000000000"/>
    <w:charset w:val="00"/>
    <w:family w:val="auto"/>
    <w:pitch w:val="default"/>
    <w:sig w:usb0="00000000" w:usb1="00000000" w:usb2="00000000" w:usb3="00000000" w:csb0="00000001" w:csb1="00000000"/>
  </w:font>
  <w:font w:name="方正仿宋_GBK">
    <w:altName w:val="微软雅黑"/>
    <w:panose1 w:val="02000000000000000000"/>
    <w:charset w:val="86"/>
    <w:family w:val="auto"/>
    <w:pitch w:val="default"/>
    <w:sig w:usb0="00000000" w:usb1="00000000" w:usb2="00082016" w:usb3="00000000" w:csb0="00040001" w:csb1="00000000"/>
  </w:font>
  <w:font w:name="方正小标宋_GBK">
    <w:altName w:val="微软雅黑"/>
    <w:panose1 w:val="03000509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7B04BD">
    <w:pPr>
      <w:spacing w:line="176" w:lineRule="auto"/>
      <w:ind w:left="4143"/>
      <w:rPr>
        <w:rFonts w:ascii="Times New Roman" w:hAnsi="Times New Roman" w:eastAsia="宋体" w:cs="Times New Roman"/>
        <w:sz w:val="18"/>
        <w:szCs w:val="18"/>
        <w:lang w:eastAsia="zh-CN"/>
      </w:rPr>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45" name="文本框 4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4EB108C">
                          <w:pPr>
                            <w:pStyle w:val="11"/>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bM3OczAgAAYwQAAA4AAABkcnMvZTJvRG9jLnhtbK1UzY7TMBC+I/EO&#10;lu80aWFX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r65okQzhYqfvn87&#10;/fh1+vmV4AwCtdbPEPdgERm6t6ZD2wznHoeRd1c5Fb9gROCHvMeLvKILhMdL08l0msPF4Rs2wM8e&#10;r1vnwzthFIlGQR3ql2Rlh40PfegQErNps26kTDWUmrQFvX59lacLFw/ApUaOSKJ/bLRCt+3OzLam&#10;PIKYM31veMvXDZJvmA/3zKEZ8GCMS7jDUkmDJOZsUVIb9+Vf5zEeNYKXkhbNVVCNWaJEvteoHQDD&#10;YLjB2A6G3qtbg24dYwwtTyYuuCAHs3JGfcYMLWMOuJjmyFTQMJi3oW9wzCAXy2UK2lvX7Or+AjrP&#10;srDRD5bHNFFIb5f7ADGTxlGgXpWzbui9VKXznMTm/nOfoh7/DYv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ObM3OczAgAAYwQAAA4AAAAAAAAAAQAgAAAAHwEAAGRycy9lMm9Eb2MueG1sUEsF&#10;BgAAAAAGAAYAWQEAAMQFAAAAAA==&#10;">
              <v:fill on="f" focussize="0,0"/>
              <v:stroke on="f" weight="0.5pt"/>
              <v:imagedata o:title=""/>
              <o:lock v:ext="edit" aspectratio="f"/>
              <v:textbox inset="0mm,0mm,0mm,0mm" style="mso-fit-shape-to-text:t;">
                <w:txbxContent>
                  <w:p w14:paraId="74EB108C">
                    <w:pPr>
                      <w:pStyle w:val="11"/>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F2C9D5">
    <w:pPr>
      <w:spacing w:line="179" w:lineRule="auto"/>
      <w:ind w:left="4289"/>
      <w:rPr>
        <w:rFonts w:ascii="Times New Roman" w:hAnsi="Times New Roman" w:eastAsia="Times New Roman" w:cs="Times New Roman"/>
        <w:sz w:val="24"/>
        <w:szCs w:val="24"/>
      </w:rPr>
    </w:pPr>
    <w:r>
      <w:rPr>
        <w:sz w:val="24"/>
      </w:rPr>
      <mc:AlternateContent>
        <mc:Choice Requires="wps">
          <w:drawing>
            <wp:anchor distT="0" distB="0" distL="114300" distR="114300" simplePos="0" relativeHeight="251668480" behindDoc="0" locked="0" layoutInCell="1" allowOverlap="1">
              <wp:simplePos x="0" y="0"/>
              <wp:positionH relativeFrom="margin">
                <wp:align>center</wp:align>
              </wp:positionH>
              <wp:positionV relativeFrom="paragraph">
                <wp:posOffset>0</wp:posOffset>
              </wp:positionV>
              <wp:extent cx="1828800" cy="1828800"/>
              <wp:effectExtent l="0" t="0" r="0" b="0"/>
              <wp:wrapNone/>
              <wp:docPr id="59" name="文本框 5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E168862">
                          <w:pPr>
                            <w:pStyle w:val="11"/>
                          </w:pPr>
                          <w:r>
                            <w:fldChar w:fldCharType="begin"/>
                          </w:r>
                          <w:r>
                            <w:instrText xml:space="preserve"> PAGE  \* MERGEFORMAT </w:instrText>
                          </w:r>
                          <w:r>
                            <w:fldChar w:fldCharType="separate"/>
                          </w:r>
                          <w:r>
                            <w:t>50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848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yNJGYzAgAAYwQAAA4AAABkcnMvZTJvRG9jLnhtbK1UzY7TMBC+I/EO&#10;lu80adGuStV0VbYqQqrYlRbE2XWcxpL/ZLtNygPAG3Diwp3n6nPwOWm6aOGwBy7O2DP+xt83M5nf&#10;tFqRg/BBWlPQ8SinRBhuS2l2Bf30cf1qSkmIzJRMWSMKehSB3ixevpg3biYmtraqFJ4AxIRZ4wpa&#10;x+hmWRZ4LTQLI+uEgbOyXrOIrd9lpWcN0LXKJnl+nTXWl85bLkLA6ap30jOifw6grSrJxcryvRYm&#10;9qheKBZBKdTSBbroXltVgse7qgoiElVQMI3diiSwt2nNFnM223nmasnPT2DPecITTppJg6QXqBWL&#10;jOy9/AtKS+5tsFUccauznkinCFiM8yfaPNTMiY4LpA7uInr4f7D8w+HeE1kW9OoNJYZpVPz0/dvp&#10;x6/Tz68EZxCocWGGuAeHyNi+tS3aZjgPOEy828rr9AUjAj/kPV7kFW0kPF2aTqbTHC4O37ABfvZ4&#10;3fkQ3wmrSTIK6lG/TlZ22ITYhw4hKZuxa6lUV0NlSFPQ69dXeXfh4gG4MsiRSPSPTVZst+2Z2daW&#10;RxDztu+N4PhaIvmGhXjPPJoBD8a4xDsslbJIYs8WJbX1X/51nuJRI3gpadBcBTWYJUrUe4PaATAO&#10;hh+M7WCYvb616NYxxtDxzsQFH9VgVt7qz5ihZcoBFzMcmQoaB/M29g2OGeRiueyC9s7LXd1fQOc5&#10;FjfmwfGUJgkZ3HIfIWancRKoV+WsG3qvq9J5TlJz/7nvoh7/DYv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GyNJGYzAgAAYwQAAA4AAAAAAAAAAQAgAAAAHwEAAGRycy9lMm9Eb2MueG1sUEsF&#10;BgAAAAAGAAYAWQEAAMQFAAAAAA==&#10;">
              <v:fill on="f" focussize="0,0"/>
              <v:stroke on="f" weight="0.5pt"/>
              <v:imagedata o:title=""/>
              <o:lock v:ext="edit" aspectratio="f"/>
              <v:textbox inset="0mm,0mm,0mm,0mm" style="mso-fit-shape-to-text:t;">
                <w:txbxContent>
                  <w:p w14:paraId="0E168862">
                    <w:pPr>
                      <w:pStyle w:val="11"/>
                    </w:pPr>
                    <w:r>
                      <w:fldChar w:fldCharType="begin"/>
                    </w:r>
                    <w:r>
                      <w:instrText xml:space="preserve"> PAGE  \* MERGEFORMAT </w:instrText>
                    </w:r>
                    <w:r>
                      <w:fldChar w:fldCharType="separate"/>
                    </w:r>
                    <w:r>
                      <w:t>50</w:t>
                    </w:r>
                    <w:r>
                      <w:fldChar w:fldCharType="end"/>
                    </w:r>
                  </w:p>
                </w:txbxContent>
              </v:textbox>
            </v:shape>
          </w:pict>
        </mc:Fallback>
      </mc:AlternateConten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955DBE">
    <w:pPr>
      <w:spacing w:line="226" w:lineRule="auto"/>
      <w:ind w:left="4402"/>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69504" behindDoc="0" locked="0" layoutInCell="1" allowOverlap="1">
              <wp:simplePos x="0" y="0"/>
              <wp:positionH relativeFrom="margin">
                <wp:align>center</wp:align>
              </wp:positionH>
              <wp:positionV relativeFrom="paragraph">
                <wp:posOffset>0</wp:posOffset>
              </wp:positionV>
              <wp:extent cx="1828800" cy="1828800"/>
              <wp:effectExtent l="0" t="0" r="0" b="0"/>
              <wp:wrapNone/>
              <wp:docPr id="60" name="文本框 6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C02E0A6">
                          <w:pPr>
                            <w:pStyle w:val="11"/>
                          </w:pPr>
                          <w:r>
                            <w:fldChar w:fldCharType="begin"/>
                          </w:r>
                          <w:r>
                            <w:instrText xml:space="preserve"> PAGE  \* MERGEFORMAT </w:instrText>
                          </w:r>
                          <w:r>
                            <w:fldChar w:fldCharType="separate"/>
                          </w:r>
                          <w:r>
                            <w:t>53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950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eh/es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3kASwzQqfvn+7fLj&#10;1+XnV4IzCFS7MEfcziEyNm9tg7YZzgMOE++m9Dp9wYjAD6zzVV7RRMLTpdl0NhvDxeEbNsDPHq87&#10;H+I7YTVJRk496tfKyk7bELvQISRlM3YjlWprqAypQeL1m3F74eoBuDLIkUh0j01WbPZNz2xvizOI&#10;edv1RnB8I5F8y0J8YB7NgAdjXOI9llJZJLG9RUll/Zd/nad41AheSmo0V04NZokS9d6gdgCMg+EH&#10;Yz8Y5qjvLLp1gjF0vDVxwUc1mKW3+jNmaJVywMUMR6acxsG8i12DYwa5WK3aoKPz8lB1F9B5jsWt&#10;2Tme0iQhg1sdI8RsNU4Cdar0uqH32ir1c5Ka+899G/X4b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Hof3rMQIAAGMEAAAOAAAAAAAAAAEAIAAAAB8BAABkcnMvZTJvRG9jLnhtbFBLBQYA&#10;AAAABgAGAFkBAADCBQAAAAA=&#10;">
              <v:fill on="f" focussize="0,0"/>
              <v:stroke on="f" weight="0.5pt"/>
              <v:imagedata o:title=""/>
              <o:lock v:ext="edit" aspectratio="f"/>
              <v:textbox inset="0mm,0mm,0mm,0mm" style="mso-fit-shape-to-text:t;">
                <w:txbxContent>
                  <w:p w14:paraId="3C02E0A6">
                    <w:pPr>
                      <w:pStyle w:val="11"/>
                    </w:pPr>
                    <w:r>
                      <w:fldChar w:fldCharType="begin"/>
                    </w:r>
                    <w:r>
                      <w:instrText xml:space="preserve"> PAGE  \* MERGEFORMAT </w:instrText>
                    </w:r>
                    <w:r>
                      <w:fldChar w:fldCharType="separate"/>
                    </w:r>
                    <w:r>
                      <w:t>53</w:t>
                    </w:r>
                    <w:r>
                      <w:fldChar w:fldCharType="end"/>
                    </w:r>
                  </w:p>
                </w:txbxContent>
              </v:textbox>
            </v:shape>
          </w:pict>
        </mc:Fallback>
      </mc:AlternateConten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BB6BB2">
    <w:pPr>
      <w:spacing w:line="176" w:lineRule="auto"/>
      <w:ind w:left="4310"/>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70528" behindDoc="0" locked="0" layoutInCell="1" allowOverlap="1">
              <wp:simplePos x="0" y="0"/>
              <wp:positionH relativeFrom="margin">
                <wp:align>center</wp:align>
              </wp:positionH>
              <wp:positionV relativeFrom="paragraph">
                <wp:posOffset>0</wp:posOffset>
              </wp:positionV>
              <wp:extent cx="1828800" cy="1828800"/>
              <wp:effectExtent l="0" t="0" r="0" b="0"/>
              <wp:wrapNone/>
              <wp:docPr id="62" name="文本框 6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61C4A88">
                          <w:pPr>
                            <w:pStyle w:val="11"/>
                          </w:pPr>
                          <w:r>
                            <w:fldChar w:fldCharType="begin"/>
                          </w:r>
                          <w:r>
                            <w:instrText xml:space="preserve"> PAGE  \* MERGEFORMAT </w:instrText>
                          </w:r>
                          <w:r>
                            <w:fldChar w:fldCharType="separate"/>
                          </w:r>
                          <w:r>
                            <w:t>57</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052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L3o+8y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3kwpMUyj4pfv3y4/&#10;fl1+fiU4g0C1C3PE7RwiY/PWNmib4TzgMPFuSq/TF4wI/JD3fJVXNJHwdGk2nc3GcHH4hg3ws8fr&#10;zof4TlhNkpFTj/q1srLTNsQudAhJ2YzdSKXaGipDapB4/WbcXrh6AK4MciQS3WOTFZt90zPb2+IM&#10;Yt52vREc30gk37IQH5hHM+DBGJd4j6VUFklsb1FSWf/lX+cpHjWCl5IazZVTg1miRL03qB0A42D4&#10;wdgPhjnqO4tunWAMHW9NXPBRDWbprf6MGVqlHHAxw5Epp3Ew72LX4JhBLlarNujovDxU3QV0nmNx&#10;a3aOpzRJyOBWxwgxW42TQJ0qvW7ovbZK/Zyk5v5z30Y9/huWv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gvej7zICAABjBAAADgAAAAAAAAABACAAAAAfAQAAZHJzL2Uyb0RvYy54bWxQSwUG&#10;AAAAAAYABgBZAQAAwwUAAAAA&#10;">
              <v:fill on="f" focussize="0,0"/>
              <v:stroke on="f" weight="0.5pt"/>
              <v:imagedata o:title=""/>
              <o:lock v:ext="edit" aspectratio="f"/>
              <v:textbox inset="0mm,0mm,0mm,0mm" style="mso-fit-shape-to-text:t;">
                <w:txbxContent>
                  <w:p w14:paraId="761C4A88">
                    <w:pPr>
                      <w:pStyle w:val="11"/>
                    </w:pPr>
                    <w:r>
                      <w:fldChar w:fldCharType="begin"/>
                    </w:r>
                    <w:r>
                      <w:instrText xml:space="preserve"> PAGE  \* MERGEFORMAT </w:instrText>
                    </w:r>
                    <w:r>
                      <w:fldChar w:fldCharType="separate"/>
                    </w:r>
                    <w:r>
                      <w:t>57</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8D4575">
    <w:pPr>
      <w:spacing w:line="176" w:lineRule="auto"/>
      <w:ind w:left="4361"/>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46" name="文本框 4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DB3A324">
                          <w:pPr>
                            <w:pStyle w:val="11"/>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EyFQwzAgAAYwQAAA4AAABkcnMvZTJvRG9jLnhtbK1UzY7TMBC+I/EO&#10;lu80aYGqqpquylZFSBW7UkGcXcdpIvlPttukPAC8AScu3Pe5+hx8zk8XLRz2wMUZe8bf+PtmJoub&#10;RklyEs5XRmd0PEopEZqbvNKHjH7+tHk1o8QHpnMmjRYZPQtPb5YvXyxqOxcTUxqZC0cAov28thkt&#10;Q7DzJPG8FIr5kbFCw1kYp1jA1h2S3LEa6EomkzSdJrVxuXWGC+9xuu6ctEd0zwE0RVFxsTb8qIQO&#10;HaoTkgVQ8mVlPV22ry0KwcNdUXgRiMwomIZ2RRLY+7gmywWbHxyzZcX7J7DnPOEJJ8UqjaRXqDUL&#10;jBxd9ReUqrgz3hRhxI1KOiKtImAxTp9osyuZFS0XSO3tVXT//2D5x9O9I1We0TdTSjRTqPjlx/fL&#10;z4fLr28EZxCotn6OuJ1FZGjemQZtM5x7HEbeTeFU/IIRgR/ynq/yiiYQHi/NJrNZCheHb9gAP3m8&#10;bp0P74VRJBoZdahfKys7bX3oQoeQmE2bTSVlW0OpSZ3R6eu3aXvh6gG41MgRSXSPjVZo9k3PbG/y&#10;M4g50/WGt3xTIfmW+XDPHJoBD8a4hDsshTRIYnqLktK4r/86j/GoEbyU1GiujGrMEiXyg0btABgG&#10;ww3GfjD0Ud0adOsYY2h5a+KCC3IwC2fUF8zQKuaAi2mOTBkNg3kbugbHDHKxWrVBR+uqQ9ldQOdZ&#10;FrZ6Z3lME4X0dnUMELPVOArUqdLrht5rq9TPSWzuP/dt1OO/Yfk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GEyFQwzAgAAYwQAAA4AAAAAAAAAAQAgAAAAHwEAAGRycy9lMm9Eb2MueG1sUEsF&#10;BgAAAAAGAAYAWQEAAMQFAAAAAA==&#10;">
              <v:fill on="f" focussize="0,0"/>
              <v:stroke on="f" weight="0.5pt"/>
              <v:imagedata o:title=""/>
              <o:lock v:ext="edit" aspectratio="f"/>
              <v:textbox inset="0mm,0mm,0mm,0mm" style="mso-fit-shape-to-text:t;">
                <w:txbxContent>
                  <w:p w14:paraId="0DB3A324">
                    <w:pPr>
                      <w:pStyle w:val="11"/>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0B4EA0">
    <w:r>
      <w:rPr>
        <w:sz w:val="21"/>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48" name="文本框 4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BBB6530">
                          <w:pPr>
                            <w:pStyle w:val="11"/>
                          </w:pPr>
                          <w:r>
                            <w:fldChar w:fldCharType="begin"/>
                          </w:r>
                          <w:r>
                            <w:instrText xml:space="preserve"> PAGE  \* MERGEFORMAT </w:instrText>
                          </w:r>
                          <w:r>
                            <w:fldChar w:fldCharType="separate"/>
                          </w:r>
                          <w:r>
                            <w:t>9</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qSjhEzAgAAYwQAAA4AAABkcnMvZTJvRG9jLnhtbK1UzY7TMBC+I/EO&#10;lu80aYFV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kW9A3qbphGxU8/vp9+&#10;Ppx+fSM4g0CNCzPE3TtExvadbdE2w3nAYeLdVl6nLxgR+CHv8SKvaCPh6dJ0Mp3mcHH4hg3ws8fr&#10;zof4XlhNklFQj/p1srLDJsQ+dAhJ2YxdS6W6GipDmoJevX6bdxcuHoArgxyJRP/YZMV2256ZbW15&#10;BDFv+94Ijq8lkm9YiHfMoxnwYIxLvMVSKYsk9mxRUlv/9V/nKR41gpeSBs1VUINZokR9MKgdAONg&#10;+MHYDobZ6xuLbh1jDB3vTFzwUQ1m5a3+ghlaphxwMcORqaBxMG9i3+CYQS6Wyy5o77zc1f0FdJ5j&#10;cWPuHU9pkpDBLfcRYnYaJ4F6Vc66ofe6Kp3nJDX3n/su6vHfsPgN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DqSjhEzAgAAYwQAAA4AAAAAAAAAAQAgAAAAHwEAAGRycy9lMm9Eb2MueG1sUEsF&#10;BgAAAAAGAAYAWQEAAMQFAAAAAA==&#10;">
              <v:fill on="f" focussize="0,0"/>
              <v:stroke on="f" weight="0.5pt"/>
              <v:imagedata o:title=""/>
              <o:lock v:ext="edit" aspectratio="f"/>
              <v:textbox inset="0mm,0mm,0mm,0mm" style="mso-fit-shape-to-text:t;">
                <w:txbxContent>
                  <w:p w14:paraId="5BBB6530">
                    <w:pPr>
                      <w:pStyle w:val="11"/>
                    </w:pPr>
                    <w:r>
                      <w:fldChar w:fldCharType="begin"/>
                    </w:r>
                    <w:r>
                      <w:instrText xml:space="preserve"> PAGE  \* MERGEFORMAT </w:instrText>
                    </w:r>
                    <w:r>
                      <w:fldChar w:fldCharType="separate"/>
                    </w:r>
                    <w:r>
                      <w:t>9</w:t>
                    </w:r>
                    <w:r>
                      <w:fldChar w:fldCharType="end"/>
                    </w:r>
                  </w:p>
                </w:txbxContent>
              </v:textbox>
            </v:shape>
          </w:pict>
        </mc:Fallback>
      </mc:AlternateContent>
    </w:r>
  </w:p>
  <w:p w14:paraId="5E92BE9F">
    <w:pPr>
      <w:spacing w:line="176" w:lineRule="auto"/>
      <w:ind w:left="4635"/>
      <w:rPr>
        <w:rFonts w:ascii="Times New Roman" w:hAnsi="Times New Roman" w:eastAsia="Times New Roman" w:cs="Times New Roman"/>
        <w:sz w:val="18"/>
        <w:szCs w:val="18"/>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A26C8E">
    <w:pPr>
      <w:spacing w:line="179" w:lineRule="auto"/>
      <w:ind w:left="4344"/>
      <w:rPr>
        <w:rFonts w:ascii="Times New Roman" w:hAnsi="Times New Roman" w:eastAsia="Times New Roman" w:cs="Times New Roman"/>
        <w:sz w:val="24"/>
        <w:szCs w:val="24"/>
      </w:rPr>
    </w:pPr>
    <w:r>
      <w:rPr>
        <w:sz w:val="24"/>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49" name="文本框 4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9F7E886">
                          <w:pPr>
                            <w:pStyle w:val="11"/>
                          </w:pPr>
                          <w:r>
                            <w:fldChar w:fldCharType="begin"/>
                          </w:r>
                          <w:r>
                            <w:instrText xml:space="preserve"> PAGE  \* MERGEFORMAT </w:instrText>
                          </w:r>
                          <w:r>
                            <w:fldChar w:fldCharType="separate"/>
                          </w:r>
                          <w:r>
                            <w:t>12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g6Gf4zAgAAYwQAAA4AAABkcnMvZTJvRG9jLnhtbK1UzY7TMBC+I/EO&#10;lu80aYFVqZquylZFSCt2pYI4u47TWPKfbLdJeQB4A05cuPNcfQ4+J00XLRz2wMUZe8bf+PtmJvPr&#10;VityED5Iawo6HuWUCMNtKc2uoJ8+rl9MKQmRmZIpa0RBjyLQ68XzZ/PGzcTE1laVwhOAmDBrXEHr&#10;GN0sywKvhWZhZJ0wcFbWaxax9bus9KwBulbZJM+vssb60nnLRQg4XfVOekb0TwG0VSW5WFm+18LE&#10;HtULxSIohVq6QBfda6tK8HhXVUFEogoKprFbkQT2Nq3ZYs5mO89cLfn5CewpT3jESTNpkPQCtWKR&#10;kb2Xf0Fpyb0NtoojbnXWE+kUAYtx/kibTc2c6LhA6uAuoof/B8s/HO49kWVBX72hxDCNip++fzv9&#10;+HX6+ZXgDAI1LswQt3GIjO1b26JthvOAw8S7rbxOXzAi8EPe40Ve0UbC06XpZDrN4eLwDRvgZw/X&#10;nQ/xnbCaJKOgHvXrZGWH2xD70CEkZTN2LZXqaqgMaQp69fJ13l24eACuDHIkEv1jkxXbbXtmtrXl&#10;EcS87XsjOL6WSH7LQrxnHs2AB2Nc4h2WSlkksWeLktr6L/86T/GoEbyUNGiughrMEiXqvUHtABgH&#10;ww/GdjDMXt9YdOsYY+h4Z+KCj2owK2/1Z8zQMuWAixmOTAWNg3kT+wbHDHKxXHZBe+flru4voPMc&#10;i7dm43hKk4QMbrmPELPTOAnUq3LWDb3XVek8J6m5/9x3UQ//hs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Hg6Gf4zAgAAYwQAAA4AAAAAAAAAAQAgAAAAHwEAAGRycy9lMm9Eb2MueG1sUEsF&#10;BgAAAAAGAAYAWQEAAMQFAAAAAA==&#10;">
              <v:fill on="f" focussize="0,0"/>
              <v:stroke on="f" weight="0.5pt"/>
              <v:imagedata o:title=""/>
              <o:lock v:ext="edit" aspectratio="f"/>
              <v:textbox inset="0mm,0mm,0mm,0mm" style="mso-fit-shape-to-text:t;">
                <w:txbxContent>
                  <w:p w14:paraId="29F7E886">
                    <w:pPr>
                      <w:pStyle w:val="11"/>
                    </w:pPr>
                    <w:r>
                      <w:fldChar w:fldCharType="begin"/>
                    </w:r>
                    <w:r>
                      <w:instrText xml:space="preserve"> PAGE  \* MERGEFORMAT </w:instrText>
                    </w:r>
                    <w:r>
                      <w:fldChar w:fldCharType="separate"/>
                    </w:r>
                    <w:r>
                      <w:t>12</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5D656F">
    <w:pPr>
      <w:spacing w:line="179" w:lineRule="auto"/>
      <w:ind w:left="4317"/>
      <w:rPr>
        <w:rFonts w:ascii="Times New Roman" w:hAnsi="Times New Roman" w:eastAsia="Times New Roman" w:cs="Times New Roman"/>
        <w:sz w:val="24"/>
        <w:szCs w:val="24"/>
      </w:rPr>
    </w:pPr>
    <w:r>
      <w:rPr>
        <w:sz w:val="24"/>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50" name="文本框 5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00A119E">
                          <w:pPr>
                            <w:pStyle w:val="11"/>
                          </w:pPr>
                          <w:r>
                            <w:fldChar w:fldCharType="begin"/>
                          </w:r>
                          <w:r>
                            <w:instrText xml:space="preserve"> PAGE  \* MERGEFORMAT </w:instrText>
                          </w:r>
                          <w:r>
                            <w:fldChar w:fldCharType="separate"/>
                          </w:r>
                          <w:r>
                            <w:t>21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p+ypgwAgAAYwQAAA4AAABkcnMvZTJvRG9jLnhtbK1US44TMRDdI3EH&#10;y3vSSRCjKEpnFCYKQoqYkQbE2nG705b8k+2kOxwAbsCKDXvOlXPMc38yMLCYBZtO2VV+Ve9VVRbX&#10;jVbkKHyQ1uR0MhpTIgy3hTT7nH76uHk1oyREZgqmrBE5PYlAr5cvXyxqNxdTW1lVCE8AYsK8djmt&#10;YnTzLAu8EpqFkXXCwFlar1nE0e+zwrMa6Fpl0/H4KqutL5y3XISA23XnpD2ifw6gLUvJxdrygxYm&#10;dqheKBZBKVTSBbpsqy1LweNtWQYRicopmMb2iySwd+mbLRdsvvfMVZL3JbDnlPCEk2bSIOkFas0i&#10;Iwcv/4LSknsbbBlH3OqsI9IqAhaT8RNt7ivmRMsFUgd3ET38P1j+4XjniSxy+gaSGKbR8fP3b+cf&#10;v84/vxLcQaDahTni7h0iY/PWNhib4T7gMvFuSq/TLxgR+IF1usgrmkh4ejSbzmZjuDh8wwH42eNz&#10;50N8J6wmycipR/9aWdlxG2IXOoSkbMZupFJtD5UhdU6vXqPkPzwAVwY5Eomu2GTFZtf0zHa2OIGY&#10;t91sBMc3Esm3LMQ75jEMKBjrEm/xKZVFEttblFTWf/nXfYpHj+ClpMZw5dRglyhR7w16B8A4GH4w&#10;doNhDvrGYlonWEPHWxMPfFSDWXqrP2OHVikHXMxwZMppHMyb2A04dpCL1aoNOjgv91X3AJPnWNya&#10;e8dTmiRXcKtDhJitxkmgTpVeN8xe26V+T9Jw/35uox7/G5YP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s0lY7tAAAAAFAQAADwAAAAAAAAABACAAAAAiAAAAZHJzL2Rvd25yZXYueG1sUEsBAhQAFAAA&#10;AAgAh07iQDp+ypgwAgAAYwQAAA4AAAAAAAAAAQAgAAAAHwEAAGRycy9lMm9Eb2MueG1sUEsFBgAA&#10;AAAGAAYAWQEAAMEFAAAAAA==&#10;">
              <v:fill on="f" focussize="0,0"/>
              <v:stroke on="f" weight="0.5pt"/>
              <v:imagedata o:title=""/>
              <o:lock v:ext="edit" aspectratio="f"/>
              <v:textbox inset="0mm,0mm,0mm,0mm" style="mso-fit-shape-to-text:t;">
                <w:txbxContent>
                  <w:p w14:paraId="600A119E">
                    <w:pPr>
                      <w:pStyle w:val="11"/>
                    </w:pPr>
                    <w:r>
                      <w:fldChar w:fldCharType="begin"/>
                    </w:r>
                    <w:r>
                      <w:instrText xml:space="preserve"> PAGE  \* MERGEFORMAT </w:instrText>
                    </w:r>
                    <w:r>
                      <w:fldChar w:fldCharType="separate"/>
                    </w:r>
                    <w:r>
                      <w:t>21</w:t>
                    </w:r>
                    <w: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9ADCA0">
    <w:pPr>
      <w:spacing w:line="196" w:lineRule="auto"/>
      <w:ind w:left="4444"/>
      <w:rPr>
        <w:rFonts w:hint="default" w:ascii="Times New Roman" w:hAnsi="Times New Roman" w:eastAsia="宋体" w:cs="Times New Roman"/>
        <w:sz w:val="17"/>
        <w:szCs w:val="17"/>
        <w:lang w:val="en-US" w:eastAsia="zh-CN"/>
      </w:rPr>
    </w:pPr>
    <w:r>
      <w:rPr>
        <w:sz w:val="17"/>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0D22919">
                          <w:pPr>
                            <w:pStyle w:val="11"/>
                          </w:pPr>
                          <w:r>
                            <w:fldChar w:fldCharType="begin"/>
                          </w:r>
                          <w:r>
                            <w:instrText xml:space="preserve"> PAGE  \* MERGEFORMAT </w:instrText>
                          </w:r>
                          <w:r>
                            <w:fldChar w:fldCharType="separate"/>
                          </w:r>
                          <w:r>
                            <w:t>24</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JDkjEckBAACZAwAADgAAAGRycy9lMm9Eb2MueG1srVPNjtMwEL4j8Q6W&#10;79TZSou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uHEPW+K0uU60G4PSRsovSWK4ywU2GcWGE3bVdeicf3kvXwR23+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kOSMRyQEAAJkDAAAOAAAAAAAAAAEAIAAAAB4BAABkcnMvZTJvRG9j&#10;LnhtbFBLBQYAAAAABgAGAFkBAABZBQAAAAA=&#10;">
              <v:fill on="f" focussize="0,0"/>
              <v:stroke on="f"/>
              <v:imagedata o:title=""/>
              <o:lock v:ext="edit" aspectratio="f"/>
              <v:textbox inset="0mm,0mm,0mm,0mm" style="mso-fit-shape-to-text:t;">
                <w:txbxContent>
                  <w:p w14:paraId="30D22919">
                    <w:pPr>
                      <w:pStyle w:val="11"/>
                    </w:pPr>
                    <w:r>
                      <w:fldChar w:fldCharType="begin"/>
                    </w:r>
                    <w:r>
                      <w:instrText xml:space="preserve"> PAGE  \* MERGEFORMAT </w:instrText>
                    </w:r>
                    <w:r>
                      <w:fldChar w:fldCharType="separate"/>
                    </w:r>
                    <w:r>
                      <w:t>24</w:t>
                    </w:r>
                    <w: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CDF967">
    <w:pPr>
      <w:pStyle w:val="11"/>
    </w:pPr>
    <w:r>
      <w:rPr>
        <w:sz w:val="18"/>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1B0D639">
                          <w:pPr>
                            <w:pStyle w:val="11"/>
                          </w:pPr>
                          <w:r>
                            <w:fldChar w:fldCharType="begin"/>
                          </w:r>
                          <w:r>
                            <w:instrText xml:space="preserve"> PAGE  \* MERGEFORMAT </w:instrText>
                          </w:r>
                          <w:r>
                            <w:fldChar w:fldCharType="separate"/>
                          </w:r>
                          <w:r>
                            <w:t>22</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1F+UJskBAACZAwAADgAAAGRycy9lMm9Eb2MueG1srVPNjtMwEL4j8Q6W&#10;79TZaoW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uHEPW+K0uU60G4PSRsovSWK4ywU2GcWGE3bVdeicf3kvXwR23+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DUX5QmyQEAAJkDAAAOAAAAAAAAAAEAIAAAAB4BAABkcnMvZTJvRG9j&#10;LnhtbFBLBQYAAAAABgAGAFkBAABZBQAAAAA=&#10;">
              <v:fill on="f" focussize="0,0"/>
              <v:stroke on="f"/>
              <v:imagedata o:title=""/>
              <o:lock v:ext="edit" aspectratio="f"/>
              <v:textbox inset="0mm,0mm,0mm,0mm" style="mso-fit-shape-to-text:t;">
                <w:txbxContent>
                  <w:p w14:paraId="31B0D639">
                    <w:pPr>
                      <w:pStyle w:val="11"/>
                    </w:pPr>
                    <w:r>
                      <w:fldChar w:fldCharType="begin"/>
                    </w:r>
                    <w:r>
                      <w:instrText xml:space="preserve"> PAGE  \* MERGEFORMAT </w:instrText>
                    </w:r>
                    <w:r>
                      <w:fldChar w:fldCharType="separate"/>
                    </w:r>
                    <w:r>
                      <w:t>22</w:t>
                    </w:r>
                    <w: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C96953">
    <w:pPr>
      <w:spacing w:line="179" w:lineRule="auto"/>
      <w:ind w:left="4289"/>
      <w:rPr>
        <w:rFonts w:ascii="Times New Roman" w:hAnsi="Times New Roman" w:eastAsia="Times New Roman" w:cs="Times New Roman"/>
        <w:sz w:val="24"/>
        <w:szCs w:val="24"/>
      </w:rPr>
    </w:pPr>
    <w:r>
      <w:rPr>
        <w:sz w:val="24"/>
      </w:rPr>
      <mc:AlternateContent>
        <mc:Choice Requires="wps">
          <w:drawing>
            <wp:anchor distT="0" distB="0" distL="114300" distR="114300" simplePos="0" relativeHeight="251666432" behindDoc="0" locked="0" layoutInCell="1" allowOverlap="1">
              <wp:simplePos x="0" y="0"/>
              <wp:positionH relativeFrom="margin">
                <wp:align>center</wp:align>
              </wp:positionH>
              <wp:positionV relativeFrom="paragraph">
                <wp:posOffset>0</wp:posOffset>
              </wp:positionV>
              <wp:extent cx="1828800" cy="1828800"/>
              <wp:effectExtent l="0" t="0" r="0" b="0"/>
              <wp:wrapNone/>
              <wp:docPr id="57" name="文本框 5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D6FE281">
                          <w:pPr>
                            <w:pStyle w:val="11"/>
                          </w:pPr>
                          <w:r>
                            <w:fldChar w:fldCharType="begin"/>
                          </w:r>
                          <w:r>
                            <w:instrText xml:space="preserve"> PAGE  \* MERGEFORMAT </w:instrText>
                          </w:r>
                          <w:r>
                            <w:fldChar w:fldCharType="separate"/>
                          </w:r>
                          <w:r>
                            <w:t>46</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643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ctv3szAgAAYwQAAA4AAABkcnMvZTJvRG9jLnhtbK1UzY7TMBC+I/EO&#10;lu80adEu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69oUQzhYqfvn87&#10;/fh1+vmV4AwCtdbPEPdgERm6t6ZD2wznHoeRd1c5Fb9gROCHvMeLvKILhMdL08l0msPF4Rs2wM8e&#10;r1vnwzthFIlGQR3ql2Rlh40PfegQErNps26kTDWUmrQFvX59lacLFw/ApUaOSKJ/bLRCt+3OzLam&#10;PIKYM31veMvXDZJvmA/3zKEZ8GCMS7jDUkmDJOZsUVIb9+Vf5zEeNYKXkhbNVVCNWaJEvteoHQDD&#10;YLjB2A6G3qtbg24dYwwtTyYuuCAHs3JGfcYMLWMOuJjmyFTQMJi3oW9wzCAXy2UK2lvX7Or+AjrP&#10;srDRD5bHNFFIb5f7ADGTxlGgXpWzbui9VKXznMTm/nOfoh7/DYv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Dctv3szAgAAYwQAAA4AAAAAAAAAAQAgAAAAHwEAAGRycy9lMm9Eb2MueG1sUEsF&#10;BgAAAAAGAAYAWQEAAMQFAAAAAA==&#10;">
              <v:fill on="f" focussize="0,0"/>
              <v:stroke on="f" weight="0.5pt"/>
              <v:imagedata o:title=""/>
              <o:lock v:ext="edit" aspectratio="f"/>
              <v:textbox inset="0mm,0mm,0mm,0mm" style="mso-fit-shape-to-text:t;">
                <w:txbxContent>
                  <w:p w14:paraId="6D6FE281">
                    <w:pPr>
                      <w:pStyle w:val="11"/>
                    </w:pPr>
                    <w:r>
                      <w:fldChar w:fldCharType="begin"/>
                    </w:r>
                    <w:r>
                      <w:instrText xml:space="preserve"> PAGE  \* MERGEFORMAT </w:instrText>
                    </w:r>
                    <w:r>
                      <w:fldChar w:fldCharType="separate"/>
                    </w:r>
                    <w:r>
                      <w:t>46</w:t>
                    </w:r>
                    <w:r>
                      <w:fldChar w:fldCharType="end"/>
                    </w:r>
                  </w:p>
                </w:txbxContent>
              </v:textbox>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67D5D1">
    <w:pPr>
      <w:spacing w:line="179" w:lineRule="auto"/>
      <w:ind w:left="4289"/>
      <w:rPr>
        <w:rFonts w:ascii="Times New Roman" w:hAnsi="Times New Roman" w:eastAsia="Times New Roman" w:cs="Times New Roman"/>
        <w:sz w:val="24"/>
        <w:szCs w:val="24"/>
      </w:rPr>
    </w:pPr>
    <w:r>
      <w:rPr>
        <w:sz w:val="24"/>
      </w:rPr>
      <mc:AlternateContent>
        <mc:Choice Requires="wps">
          <w:drawing>
            <wp:anchor distT="0" distB="0" distL="114300" distR="114300" simplePos="0" relativeHeight="251667456" behindDoc="0" locked="0" layoutInCell="1" allowOverlap="1">
              <wp:simplePos x="0" y="0"/>
              <wp:positionH relativeFrom="margin">
                <wp:align>center</wp:align>
              </wp:positionH>
              <wp:positionV relativeFrom="paragraph">
                <wp:posOffset>0</wp:posOffset>
              </wp:positionV>
              <wp:extent cx="1828800" cy="1828800"/>
              <wp:effectExtent l="0" t="0" r="0" b="0"/>
              <wp:wrapNone/>
              <wp:docPr id="58" name="文本框 5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0EF889F">
                          <w:pPr>
                            <w:pStyle w:val="11"/>
                          </w:pPr>
                          <w:r>
                            <w:fldChar w:fldCharType="begin"/>
                          </w:r>
                          <w:r>
                            <w:instrText xml:space="preserve"> PAGE  \* MERGEFORMAT </w:instrText>
                          </w:r>
                          <w:r>
                            <w:fldChar w:fldCharType="separate"/>
                          </w:r>
                          <w:r>
                            <w:t>49</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745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4ls4kzAgAAYwQAAA4AAABkcnMvZTJvRG9jLnhtbK1UzY7TMBC+I/EO&#10;lu80bdGu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kdMr1F0zhYqff3w/&#10;//x9/vWN4AwCNdbPEfdgERnad6ZF2wznHoeRd1s6Fb9gROCHvKeLvKINhMdLs+lsNoaLwzdsgJ89&#10;XbfOh/fCKBKNnDrUL8nKjlsfutAhJGbTZlNLmWooNWlyev32apwuXDwAlxo5IonusdEK7a7tme1M&#10;cQIxZ7re8JZvaiTfMh/umUMz4MEYl3CHpZQGSUxvUVIZ9/Vf5zEeNYKXkgbNlVONWaJEftCoHQDD&#10;YLjB2A2GPqhbg26dYAwtTyYuuCAHs3RGfcEMrWIOuJjmyJTTMJi3oWtwzCAXq1UKOlhX76vuAjrP&#10;srDVD5bHNFFIb1eHADGTxlGgTpVeN/ReqlI/J7G5/9ynqKd/w/IR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C4ls4kzAgAAYwQAAA4AAAAAAAAAAQAgAAAAHwEAAGRycy9lMm9Eb2MueG1sUEsF&#10;BgAAAAAGAAYAWQEAAMQFAAAAAA==&#10;">
              <v:fill on="f" focussize="0,0"/>
              <v:stroke on="f" weight="0.5pt"/>
              <v:imagedata o:title=""/>
              <o:lock v:ext="edit" aspectratio="f"/>
              <v:textbox inset="0mm,0mm,0mm,0mm" style="mso-fit-shape-to-text:t;">
                <w:txbxContent>
                  <w:p w14:paraId="00EF889F">
                    <w:pPr>
                      <w:pStyle w:val="11"/>
                    </w:pPr>
                    <w:r>
                      <w:fldChar w:fldCharType="begin"/>
                    </w:r>
                    <w:r>
                      <w:instrText xml:space="preserve"> PAGE  \* MERGEFORMAT </w:instrText>
                    </w:r>
                    <w:r>
                      <w:fldChar w:fldCharType="separate"/>
                    </w:r>
                    <w:r>
                      <w:t>49</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94FB98">
    <w:pPr>
      <w:pStyle w:val="2"/>
      <w:spacing w:line="14" w:lineRule="auto"/>
      <w:rPr>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E2F64E">
    <w:pPr>
      <w:pStyle w:val="2"/>
      <w:spacing w:line="14" w:lineRule="auto"/>
      <w:rPr>
        <w:sz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348F15">
    <w:pPr>
      <w:pStyle w:val="2"/>
      <w:spacing w:line="46" w:lineRule="auto"/>
      <w:rPr>
        <w:sz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5FFB23">
    <w:pPr>
      <w:pStyle w:val="2"/>
      <w:spacing w:line="14" w:lineRule="auto"/>
      <w:rPr>
        <w:sz w:val="2"/>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9E62E0">
    <w:pPr>
      <w:pStyle w:val="2"/>
      <w:spacing w:line="46" w:lineRule="auto"/>
      <w:rPr>
        <w:sz w:val="2"/>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C979B9">
    <w:pPr>
      <w:pStyle w:val="2"/>
      <w:spacing w:line="46" w:lineRule="auto"/>
      <w:rPr>
        <w:sz w:val="2"/>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855565">
    <w:pPr>
      <w:pStyle w:val="2"/>
      <w:spacing w:line="14" w:lineRule="auto"/>
      <w:rPr>
        <w:sz w:val="2"/>
      </w:rPr>
    </w:pPr>
    <w:r>
      <mc:AlternateContent>
        <mc:Choice Requires="wps">
          <w:drawing>
            <wp:anchor distT="0" distB="0" distL="114300" distR="114300" simplePos="0" relativeHeight="251659264" behindDoc="1" locked="0" layoutInCell="0" allowOverlap="1">
              <wp:simplePos x="0" y="0"/>
              <wp:positionH relativeFrom="page">
                <wp:posOffset>3766820</wp:posOffset>
              </wp:positionH>
              <wp:positionV relativeFrom="page">
                <wp:posOffset>10043795</wp:posOffset>
              </wp:positionV>
              <wp:extent cx="81280" cy="128905"/>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81280" cy="128905"/>
                      </a:xfrm>
                      <a:prstGeom prst="rect">
                        <a:avLst/>
                      </a:prstGeom>
                      <a:noFill/>
                      <a:ln>
                        <a:noFill/>
                      </a:ln>
                    </wps:spPr>
                    <wps:txbx>
                      <w:txbxContent>
                        <w:p w14:paraId="56BC4148">
                          <w:pPr>
                            <w:spacing w:before="20" w:line="188" w:lineRule="auto"/>
                            <w:ind w:left="20"/>
                            <w:rPr>
                              <w:rFonts w:ascii="Times New Roman" w:hAnsi="Times New Roman" w:eastAsia="Times New Roman" w:cs="Times New Roman"/>
                              <w:sz w:val="18"/>
                              <w:szCs w:val="18"/>
                            </w:rPr>
                          </w:pPr>
                        </w:p>
                      </w:txbxContent>
                    </wps:txbx>
                    <wps:bodyPr lIns="0" tIns="0" rIns="0" bIns="0" upright="1"/>
                  </wps:wsp>
                </a:graphicData>
              </a:graphic>
            </wp:anchor>
          </w:drawing>
        </mc:Choice>
        <mc:Fallback>
          <w:pict>
            <v:shape id="文本框 1025" o:spid="_x0000_s1026" o:spt="202" type="#_x0000_t202" style="position:absolute;left:0pt;margin-left:296.6pt;margin-top:790.85pt;height:10.15pt;width:6.4pt;mso-position-horizontal-relative:page;mso-position-vertical-relative:page;z-index:-251657216;mso-width-relative:page;mso-height-relative:page;" filled="f" stroked="f" coordsize="21600,21600" o:allowincell="f" o:gfxdata="UEsDBAoAAAAAAIdO4kAAAAAAAAAAAAAAAAAEAAAAZHJzL1BLAwQUAAAACACHTuJA7XmMoNoAAAAN&#10;AQAADwAAAGRycy9kb3ducmV2LnhtbE2PzU7DMBCE70i8g7VI3KidoJo2xKkQghMSIg0Hjk7sJlbj&#10;dYjdH96e5USPO/NpdqbcnP3IjnaOLqCCbCGAWeyCcdgr+Gxe71bAYtJo9BjQKvixETbV9VWpCxNO&#10;WNvjNvWMQjAWWsGQ0lRwHrvBeh0XYbJI3i7MXic6556bWZ8o3I88F0Jyrx3Sh0FP9nmw3X578Aqe&#10;vrB+cd/v7Ue9q13TrAW+yb1StzeZeASW7Dn9w/BXn6pDRZ3acEAT2ahgub7PCSVjucoegBEihaR5&#10;LUlS5AJ4VfLLFdUvUEsDBBQAAAAIAIdO4kBE/HhluAEAAHMDAAAOAAAAZHJzL2Uyb0RvYy54bWyt&#10;U82O0zAQviPxDpbv1GklUImarrSqdoWEAGnhAVzHaSz5TzNuk74AvAEnLtx5rj4HYzftwnLZAxdn&#10;MjP55vu+cVY3o7PsoAFN8A2fzyrOtFehNX7X8C+f714tOcMkfStt8LrhR438Zv3yxWqItV6EPthW&#10;AyMQj/UQG96nFGshUPXaSZyFqD0VuwBOJnqFnWhBDoTurFhU1RsxBGgjBKURKbs5F/mECM8BDF1n&#10;lN4EtXfapzMqaCsTScLeROTrwrbrtEofuw51YrbhpDSVk4ZQvM2nWK9kvQMZe6MmCvI5FJ5octJ4&#10;GnqF2sgk2R7MP1DOKAgYujRTwYmzkOIIqZhXT7x56GXURQtZjfFqOv4/WPXh8AmYaekmcOalo4Wf&#10;vn87/fh1+vmVzavF6+zQELGmxodIrWm8DWPunvJIySx87MDlJ0liVCd/j1d/9ZiYouRyvlhSQVGF&#10;ordVAReP30bAdK+DYzloOND2iqny8B4TzaPWS0se5cOdsbZs0Pq/EtSYMyITPxPMURq348R6G9oj&#10;ibHvPHmZ78UlgEuwvQT7CGbXE50iuUDSLgqZ6d7kZf/5XgY//ivr3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CsEAABbQ29udGVudF9UeXBlc10u&#10;eG1sUEsBAhQACgAAAAAAh07iQAAAAAAAAAAAAAAAAAYAAAAAAAAAAAAQAAAADQMAAF9yZWxzL1BL&#10;AQIUABQAAAAIAIdO4kCKFGY80QAAAJQBAAALAAAAAAAAAAEAIAAAADEDAABfcmVscy8ucmVsc1BL&#10;AQIUAAoAAAAAAIdO4kAAAAAAAAAAAAAAAAAEAAAAAAAAAAAAEAAAAAAAAABkcnMvUEsBAhQAFAAA&#10;AAgAh07iQO15jKDaAAAADQEAAA8AAAAAAAAAAQAgAAAAIgAAAGRycy9kb3ducmV2LnhtbFBLAQIU&#10;ABQAAAAIAIdO4kBE/HhluAEAAHMDAAAOAAAAAAAAAAEAIAAAACkBAABkcnMvZTJvRG9jLnhtbFBL&#10;BQYAAAAABgAGAFkBAABTBQAAAAA=&#10;">
              <v:fill on="f" focussize="0,0"/>
              <v:stroke on="f"/>
              <v:imagedata o:title=""/>
              <o:lock v:ext="edit" aspectratio="f"/>
              <v:textbox inset="0mm,0mm,0mm,0mm">
                <w:txbxContent>
                  <w:p w14:paraId="56BC4148">
                    <w:pPr>
                      <w:spacing w:before="20" w:line="188" w:lineRule="auto"/>
                      <w:ind w:left="20"/>
                      <w:rPr>
                        <w:rFonts w:ascii="Times New Roman" w:hAnsi="Times New Roman" w:eastAsia="Times New Roman" w:cs="Times New Roman"/>
                        <w:sz w:val="18"/>
                        <w:szCs w:val="18"/>
                      </w:rPr>
                    </w:pPr>
                  </w:p>
                </w:txbxContent>
              </v:textbox>
            </v:shape>
          </w:pict>
        </mc:Fallback>
      </mc:AlternateConten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F1409F">
    <w:pPr>
      <w:pStyle w:val="2"/>
      <w:spacing w:line="46" w:lineRule="auto"/>
      <w:rPr>
        <w:sz w:val="2"/>
      </w:rPr>
    </w:pPr>
    <w:r>
      <mc:AlternateContent>
        <mc:Choice Requires="wps">
          <w:drawing>
            <wp:anchor distT="0" distB="0" distL="114300" distR="114300" simplePos="0" relativeHeight="251660288" behindDoc="1" locked="0" layoutInCell="0" allowOverlap="1">
              <wp:simplePos x="0" y="0"/>
              <wp:positionH relativeFrom="page">
                <wp:posOffset>3766820</wp:posOffset>
              </wp:positionH>
              <wp:positionV relativeFrom="page">
                <wp:posOffset>10043795</wp:posOffset>
              </wp:positionV>
              <wp:extent cx="81280" cy="128905"/>
              <wp:effectExtent l="0" t="0" r="0" b="0"/>
              <wp:wrapNone/>
              <wp:docPr id="3" name="文本框 1027"/>
              <wp:cNvGraphicFramePr/>
              <a:graphic xmlns:a="http://schemas.openxmlformats.org/drawingml/2006/main">
                <a:graphicData uri="http://schemas.microsoft.com/office/word/2010/wordprocessingShape">
                  <wps:wsp>
                    <wps:cNvSpPr txBox="1"/>
                    <wps:spPr>
                      <a:xfrm>
                        <a:off x="0" y="0"/>
                        <a:ext cx="81280" cy="128905"/>
                      </a:xfrm>
                      <a:prstGeom prst="rect">
                        <a:avLst/>
                      </a:prstGeom>
                      <a:noFill/>
                      <a:ln>
                        <a:noFill/>
                      </a:ln>
                    </wps:spPr>
                    <wps:txbx>
                      <w:txbxContent>
                        <w:p w14:paraId="6834C7FA">
                          <w:pPr>
                            <w:spacing w:before="20" w:line="188" w:lineRule="auto"/>
                            <w:ind w:left="20"/>
                            <w:rPr>
                              <w:rFonts w:ascii="Times New Roman" w:hAnsi="Times New Roman" w:eastAsia="Times New Roman" w:cs="Times New Roman"/>
                              <w:sz w:val="18"/>
                              <w:szCs w:val="18"/>
                            </w:rPr>
                          </w:pPr>
                        </w:p>
                      </w:txbxContent>
                    </wps:txbx>
                    <wps:bodyPr lIns="0" tIns="0" rIns="0" bIns="0" upright="1"/>
                  </wps:wsp>
                </a:graphicData>
              </a:graphic>
            </wp:anchor>
          </w:drawing>
        </mc:Choice>
        <mc:Fallback>
          <w:pict>
            <v:shape id="文本框 1027" o:spid="_x0000_s1026" o:spt="202" type="#_x0000_t202" style="position:absolute;left:0pt;margin-left:296.6pt;margin-top:790.85pt;height:10.15pt;width:6.4pt;mso-position-horizontal-relative:page;mso-position-vertical-relative:page;z-index:-251656192;mso-width-relative:page;mso-height-relative:page;" filled="f" stroked="f" coordsize="21600,21600" o:allowincell="f" o:gfxdata="UEsDBAoAAAAAAIdO4kAAAAAAAAAAAAAAAAAEAAAAZHJzL1BLAwQUAAAACACHTuJA7XmMoNoAAAAN&#10;AQAADwAAAGRycy9kb3ducmV2LnhtbE2PzU7DMBCE70i8g7VI3KidoJo2xKkQghMSIg0Hjk7sJlbj&#10;dYjdH96e5USPO/NpdqbcnP3IjnaOLqCCbCGAWeyCcdgr+Gxe71bAYtJo9BjQKvixETbV9VWpCxNO&#10;WNvjNvWMQjAWWsGQ0lRwHrvBeh0XYbJI3i7MXic6556bWZ8o3I88F0Jyrx3Sh0FP9nmw3X578Aqe&#10;vrB+cd/v7Ue9q13TrAW+yb1StzeZeASW7Dn9w/BXn6pDRZ3acEAT2ahgub7PCSVjucoegBEihaR5&#10;LUlS5AJ4VfLLFdUvUEsDBBQAAAAIAIdO4kA2l724ugEAAHMDAAAOAAAAZHJzL2Uyb0RvYy54bWyt&#10;U8GO0zAQvSPxD5bv1GkR0I2arrSqFiEhQFr4ANexG0u2x7LdJv0B+ANOXLjzXf0Oxk7TXZbLHvbi&#10;vMxM3sx746yuB2vIQYaowTV0PqsokU5Aq92uod++3r5aUhITdy034GRDjzLS6/XLF6ve13IBHZhW&#10;BoIkLta9b2iXkq8Zi6KTlscZeOkwqSBYnvA17FgbeI/s1rBFVb1lPYTWBxAyRoxuxiQ9M4anEIJS&#10;WsgNiL2VLo2sQRqeUFLstI90XaZVSor0WakoEzENRaWpnNgE8TafbL3i9S5w32lxHoE/ZYRHmizX&#10;DpteqDY8cbIP+j8qq0WACCrNBFg2CimOoIp59cibu457WbSg1dFfTI/PRys+Hb4EotuGvqbEcYsL&#10;P/38cfr15/T7O5lXi3fZod7HGgvvPJam4QYGvDdTPGIwCx9UsPmJkgjm0d/jxV85JCIwuJwvlpgQ&#10;mEF0Vb3JJOz+Wx9iei/BkgwaGnB7xVR++BjTWDqV5FYObrUxZYPG/RNAzhxhefBxwIzSsB3OarbQ&#10;HlGM+eDQy3wvJhAmsJ3A3ge963CcIrlQ4i7K3Od7k5f98L00vv9X1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QQAAFtDb250ZW50X1R5cGVz&#10;XS54bWxQSwECFAAKAAAAAACHTuJAAAAAAAAAAAAAAAAABgAAAAAAAAAAABAAAAAPAwAAX3JlbHMv&#10;UEsBAhQAFAAAAAgAh07iQIoUZjzRAAAAlAEAAAsAAAAAAAAAAQAgAAAAMwMAAF9yZWxzLy5yZWxz&#10;UEsBAhQACgAAAAAAh07iQAAAAAAAAAAAAAAAAAQAAAAAAAAAAAAQAAAAAAAAAGRycy9QSwECFAAU&#10;AAAACACHTuJA7XmMoNoAAAANAQAADwAAAAAAAAABACAAAAAiAAAAZHJzL2Rvd25yZXYueG1sUEsB&#10;AhQAFAAAAAgAh07iQDaXvbi6AQAAcwMAAA4AAAAAAAAAAQAgAAAAKQEAAGRycy9lMm9Eb2MueG1s&#10;UEsFBgAAAAAGAAYAWQEAAFUFAAAAAA==&#10;">
              <v:fill on="f" focussize="0,0"/>
              <v:stroke on="f"/>
              <v:imagedata o:title=""/>
              <o:lock v:ext="edit" aspectratio="f"/>
              <v:textbox inset="0mm,0mm,0mm,0mm">
                <w:txbxContent>
                  <w:p w14:paraId="6834C7FA">
                    <w:pPr>
                      <w:spacing w:before="20" w:line="188" w:lineRule="auto"/>
                      <w:ind w:left="20"/>
                      <w:rPr>
                        <w:rFonts w:ascii="Times New Roman" w:hAnsi="Times New Roman" w:eastAsia="Times New Roman" w:cs="Times New Roman"/>
                        <w:sz w:val="18"/>
                        <w:szCs w:val="18"/>
                      </w:rPr>
                    </w:pP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isplayBackgroundShape w:val="1"/>
  <w:bordersDoNotSurroundHeader w:val="0"/>
  <w:bordersDoNotSurroundFooter w:val="0"/>
  <w:documentProtection w:enforcement="0"/>
  <w:defaultTabStop w:val="420"/>
  <w:displayHorizontalDrawingGridEvery w:val="1"/>
  <w:displayVerticalDrawingGridEvery w:val="1"/>
  <w:noPunctuationKerning w:val="1"/>
  <w:characterSpacingControl w:val="doNotCompress"/>
  <w:hdrShapeDefaults>
    <o:shapelayout v:ext="edit">
      <o:idmap v:ext="edit" data="3,4"/>
    </o:shapelayout>
  </w:hdrShapeDefaults>
  <w:compat>
    <w:spaceForUL/>
    <w:ulTrailSpace/>
    <w:doNotExpandShiftReturn/>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IzNzdmMmRlMjQ5ZDA0MDI5Njc5NzNlMTMwZGVkNTEifQ=="/>
  </w:docVars>
  <w:rsids>
    <w:rsidRoot w:val="00FF23E6"/>
    <w:rsid w:val="00005062"/>
    <w:rsid w:val="000A047C"/>
    <w:rsid w:val="001116BD"/>
    <w:rsid w:val="001E2AE9"/>
    <w:rsid w:val="0025633B"/>
    <w:rsid w:val="00264E69"/>
    <w:rsid w:val="002877C4"/>
    <w:rsid w:val="003E3395"/>
    <w:rsid w:val="003F7897"/>
    <w:rsid w:val="004B2CD1"/>
    <w:rsid w:val="004C18A8"/>
    <w:rsid w:val="00607CD4"/>
    <w:rsid w:val="006A2F7E"/>
    <w:rsid w:val="00714F97"/>
    <w:rsid w:val="00814795"/>
    <w:rsid w:val="0089189B"/>
    <w:rsid w:val="008C0C07"/>
    <w:rsid w:val="00A123B0"/>
    <w:rsid w:val="00B92181"/>
    <w:rsid w:val="00C50B26"/>
    <w:rsid w:val="00C95A27"/>
    <w:rsid w:val="00E16FE2"/>
    <w:rsid w:val="00FF23E6"/>
    <w:rsid w:val="0100553C"/>
    <w:rsid w:val="01217081"/>
    <w:rsid w:val="012E3DA7"/>
    <w:rsid w:val="012E439E"/>
    <w:rsid w:val="01362291"/>
    <w:rsid w:val="01394138"/>
    <w:rsid w:val="013A3A8E"/>
    <w:rsid w:val="01466724"/>
    <w:rsid w:val="01487061"/>
    <w:rsid w:val="01543E4A"/>
    <w:rsid w:val="01565DA4"/>
    <w:rsid w:val="016E2F6B"/>
    <w:rsid w:val="016F6521"/>
    <w:rsid w:val="01873264"/>
    <w:rsid w:val="01877B89"/>
    <w:rsid w:val="018B1C01"/>
    <w:rsid w:val="01AF70E0"/>
    <w:rsid w:val="01B04795"/>
    <w:rsid w:val="01C528F6"/>
    <w:rsid w:val="01CC715B"/>
    <w:rsid w:val="01E05BE6"/>
    <w:rsid w:val="02355837"/>
    <w:rsid w:val="02377801"/>
    <w:rsid w:val="02383045"/>
    <w:rsid w:val="02777EE6"/>
    <w:rsid w:val="027F0426"/>
    <w:rsid w:val="02BE10CC"/>
    <w:rsid w:val="02C91CBB"/>
    <w:rsid w:val="02E4100B"/>
    <w:rsid w:val="031538AD"/>
    <w:rsid w:val="03367AB9"/>
    <w:rsid w:val="03394EB3"/>
    <w:rsid w:val="033B50CF"/>
    <w:rsid w:val="033C2BF5"/>
    <w:rsid w:val="033F6241"/>
    <w:rsid w:val="035A4CAD"/>
    <w:rsid w:val="037E6D6A"/>
    <w:rsid w:val="03E5503B"/>
    <w:rsid w:val="040556DD"/>
    <w:rsid w:val="040B651A"/>
    <w:rsid w:val="041A2480"/>
    <w:rsid w:val="043C67A2"/>
    <w:rsid w:val="043D09D3"/>
    <w:rsid w:val="04423B6F"/>
    <w:rsid w:val="044E0E32"/>
    <w:rsid w:val="045551D3"/>
    <w:rsid w:val="04657F2A"/>
    <w:rsid w:val="04711C95"/>
    <w:rsid w:val="04820ADC"/>
    <w:rsid w:val="049031F8"/>
    <w:rsid w:val="049C1B9D"/>
    <w:rsid w:val="049E1B62"/>
    <w:rsid w:val="04A230D9"/>
    <w:rsid w:val="04A81782"/>
    <w:rsid w:val="04D56E5D"/>
    <w:rsid w:val="04DA0918"/>
    <w:rsid w:val="04F63615"/>
    <w:rsid w:val="052F5589"/>
    <w:rsid w:val="05437E7A"/>
    <w:rsid w:val="05457306"/>
    <w:rsid w:val="05534C21"/>
    <w:rsid w:val="05550F71"/>
    <w:rsid w:val="057904EC"/>
    <w:rsid w:val="05A30F51"/>
    <w:rsid w:val="05B80C59"/>
    <w:rsid w:val="05B8777D"/>
    <w:rsid w:val="05BF6486"/>
    <w:rsid w:val="06330DD4"/>
    <w:rsid w:val="067425A5"/>
    <w:rsid w:val="069A7F6E"/>
    <w:rsid w:val="06C477F9"/>
    <w:rsid w:val="06C76C7A"/>
    <w:rsid w:val="06E12CC8"/>
    <w:rsid w:val="06F61C15"/>
    <w:rsid w:val="06F93AE7"/>
    <w:rsid w:val="07025814"/>
    <w:rsid w:val="071023CF"/>
    <w:rsid w:val="071276E9"/>
    <w:rsid w:val="071874D5"/>
    <w:rsid w:val="071D4AEC"/>
    <w:rsid w:val="072D7A9A"/>
    <w:rsid w:val="07434552"/>
    <w:rsid w:val="074E2EF7"/>
    <w:rsid w:val="0768045D"/>
    <w:rsid w:val="07A80859"/>
    <w:rsid w:val="07AB20F7"/>
    <w:rsid w:val="07FE45C8"/>
    <w:rsid w:val="081859DF"/>
    <w:rsid w:val="081B102B"/>
    <w:rsid w:val="082075C9"/>
    <w:rsid w:val="0869623A"/>
    <w:rsid w:val="08766BA9"/>
    <w:rsid w:val="089D54C3"/>
    <w:rsid w:val="08A47272"/>
    <w:rsid w:val="08A51890"/>
    <w:rsid w:val="08AF5CA7"/>
    <w:rsid w:val="08ED6323"/>
    <w:rsid w:val="08EE4992"/>
    <w:rsid w:val="08F326DF"/>
    <w:rsid w:val="09056C78"/>
    <w:rsid w:val="092600E8"/>
    <w:rsid w:val="092E1A43"/>
    <w:rsid w:val="09A07844"/>
    <w:rsid w:val="09AB4631"/>
    <w:rsid w:val="09BE4364"/>
    <w:rsid w:val="09C61BB2"/>
    <w:rsid w:val="09CB7EF0"/>
    <w:rsid w:val="09EB2CBD"/>
    <w:rsid w:val="09F14739"/>
    <w:rsid w:val="09F50EE2"/>
    <w:rsid w:val="0A0A57FB"/>
    <w:rsid w:val="0A24345E"/>
    <w:rsid w:val="0A601C4C"/>
    <w:rsid w:val="0ACC0318"/>
    <w:rsid w:val="0ACE77F8"/>
    <w:rsid w:val="0ADA341F"/>
    <w:rsid w:val="0B09160F"/>
    <w:rsid w:val="0B204BAA"/>
    <w:rsid w:val="0B3158D0"/>
    <w:rsid w:val="0B53243F"/>
    <w:rsid w:val="0B59666F"/>
    <w:rsid w:val="0B5A320D"/>
    <w:rsid w:val="0C526FE5"/>
    <w:rsid w:val="0C57284E"/>
    <w:rsid w:val="0C6E7A55"/>
    <w:rsid w:val="0CA709C6"/>
    <w:rsid w:val="0CCC6D98"/>
    <w:rsid w:val="0CD24096"/>
    <w:rsid w:val="0CD674C0"/>
    <w:rsid w:val="0CE8586E"/>
    <w:rsid w:val="0D05744B"/>
    <w:rsid w:val="0D15073F"/>
    <w:rsid w:val="0D217FCD"/>
    <w:rsid w:val="0D8A30B9"/>
    <w:rsid w:val="0DAE46EF"/>
    <w:rsid w:val="0DC43625"/>
    <w:rsid w:val="0DC9777B"/>
    <w:rsid w:val="0DD8356D"/>
    <w:rsid w:val="0DF047F5"/>
    <w:rsid w:val="0E0B38F0"/>
    <w:rsid w:val="0E184392"/>
    <w:rsid w:val="0E3177FA"/>
    <w:rsid w:val="0E440BB0"/>
    <w:rsid w:val="0E48745E"/>
    <w:rsid w:val="0E4E17AE"/>
    <w:rsid w:val="0E5232CD"/>
    <w:rsid w:val="0E592DE1"/>
    <w:rsid w:val="0EAB2494"/>
    <w:rsid w:val="0EC1453F"/>
    <w:rsid w:val="0ECA558A"/>
    <w:rsid w:val="0EDD5107"/>
    <w:rsid w:val="0EFB3964"/>
    <w:rsid w:val="0F0F5662"/>
    <w:rsid w:val="0F133711"/>
    <w:rsid w:val="0F135898"/>
    <w:rsid w:val="0F3550C8"/>
    <w:rsid w:val="0F5237D2"/>
    <w:rsid w:val="0F721652"/>
    <w:rsid w:val="0F7D081D"/>
    <w:rsid w:val="0F94534B"/>
    <w:rsid w:val="0FA45DAA"/>
    <w:rsid w:val="0FA77648"/>
    <w:rsid w:val="0FBD1A3F"/>
    <w:rsid w:val="0FC05C73"/>
    <w:rsid w:val="0FCC3203"/>
    <w:rsid w:val="0FD77F2D"/>
    <w:rsid w:val="0FE34D10"/>
    <w:rsid w:val="101C0036"/>
    <w:rsid w:val="102A5554"/>
    <w:rsid w:val="104024BB"/>
    <w:rsid w:val="104430E9"/>
    <w:rsid w:val="105F4708"/>
    <w:rsid w:val="10611EED"/>
    <w:rsid w:val="106754AD"/>
    <w:rsid w:val="10A45E5C"/>
    <w:rsid w:val="10DA0EC6"/>
    <w:rsid w:val="11127128"/>
    <w:rsid w:val="111B02EE"/>
    <w:rsid w:val="11641C95"/>
    <w:rsid w:val="11902A8A"/>
    <w:rsid w:val="11A11963"/>
    <w:rsid w:val="11AE5AE4"/>
    <w:rsid w:val="12317F34"/>
    <w:rsid w:val="12582E7C"/>
    <w:rsid w:val="12751C80"/>
    <w:rsid w:val="12767ED2"/>
    <w:rsid w:val="12833378"/>
    <w:rsid w:val="12951F0D"/>
    <w:rsid w:val="129B16E6"/>
    <w:rsid w:val="12BA2945"/>
    <w:rsid w:val="12BE7183"/>
    <w:rsid w:val="12C02EFB"/>
    <w:rsid w:val="12D31FC5"/>
    <w:rsid w:val="12E52961"/>
    <w:rsid w:val="130B4C68"/>
    <w:rsid w:val="13136BFD"/>
    <w:rsid w:val="13186C13"/>
    <w:rsid w:val="131C1003"/>
    <w:rsid w:val="13253BB0"/>
    <w:rsid w:val="13286CF2"/>
    <w:rsid w:val="13382C11"/>
    <w:rsid w:val="133833D9"/>
    <w:rsid w:val="1339201A"/>
    <w:rsid w:val="1339619C"/>
    <w:rsid w:val="136D6ABE"/>
    <w:rsid w:val="13705C9D"/>
    <w:rsid w:val="13767A5D"/>
    <w:rsid w:val="13960F6E"/>
    <w:rsid w:val="13A72EEF"/>
    <w:rsid w:val="13AE71F7"/>
    <w:rsid w:val="144E09DA"/>
    <w:rsid w:val="1456425F"/>
    <w:rsid w:val="1461070D"/>
    <w:rsid w:val="147F2243"/>
    <w:rsid w:val="1487776D"/>
    <w:rsid w:val="14877923"/>
    <w:rsid w:val="14A35840"/>
    <w:rsid w:val="14A50F82"/>
    <w:rsid w:val="14AA2906"/>
    <w:rsid w:val="14E31122"/>
    <w:rsid w:val="14F50E56"/>
    <w:rsid w:val="153F2213"/>
    <w:rsid w:val="15556E0E"/>
    <w:rsid w:val="1598015F"/>
    <w:rsid w:val="15B6280D"/>
    <w:rsid w:val="15B718AB"/>
    <w:rsid w:val="15C50828"/>
    <w:rsid w:val="15CC1AE1"/>
    <w:rsid w:val="15CC4956"/>
    <w:rsid w:val="15DB2014"/>
    <w:rsid w:val="15E94627"/>
    <w:rsid w:val="160F6E35"/>
    <w:rsid w:val="16145DE6"/>
    <w:rsid w:val="16397448"/>
    <w:rsid w:val="163E1C4A"/>
    <w:rsid w:val="164107F7"/>
    <w:rsid w:val="16490DAA"/>
    <w:rsid w:val="165D6CB3"/>
    <w:rsid w:val="166817B1"/>
    <w:rsid w:val="167341F1"/>
    <w:rsid w:val="1675224E"/>
    <w:rsid w:val="168416E5"/>
    <w:rsid w:val="169C602C"/>
    <w:rsid w:val="16AA2C18"/>
    <w:rsid w:val="16AF4AC3"/>
    <w:rsid w:val="16B54987"/>
    <w:rsid w:val="16BA4A8B"/>
    <w:rsid w:val="16BF171B"/>
    <w:rsid w:val="16C26C27"/>
    <w:rsid w:val="16CB6A2E"/>
    <w:rsid w:val="16D50F3F"/>
    <w:rsid w:val="16D725BD"/>
    <w:rsid w:val="16F51CB1"/>
    <w:rsid w:val="17263548"/>
    <w:rsid w:val="172F4AF3"/>
    <w:rsid w:val="17417263"/>
    <w:rsid w:val="175D0A90"/>
    <w:rsid w:val="17617EA6"/>
    <w:rsid w:val="178642C9"/>
    <w:rsid w:val="178F5592"/>
    <w:rsid w:val="17987CFE"/>
    <w:rsid w:val="17B4186E"/>
    <w:rsid w:val="17D3547E"/>
    <w:rsid w:val="17ED09A2"/>
    <w:rsid w:val="17FD6CA6"/>
    <w:rsid w:val="18094F0A"/>
    <w:rsid w:val="181F6915"/>
    <w:rsid w:val="18365A0D"/>
    <w:rsid w:val="184E796B"/>
    <w:rsid w:val="185D11EC"/>
    <w:rsid w:val="1864257A"/>
    <w:rsid w:val="187E68E4"/>
    <w:rsid w:val="18866995"/>
    <w:rsid w:val="189270E7"/>
    <w:rsid w:val="189664AC"/>
    <w:rsid w:val="18AD10E5"/>
    <w:rsid w:val="18B10430"/>
    <w:rsid w:val="18D07C10"/>
    <w:rsid w:val="18D92F68"/>
    <w:rsid w:val="190E7118"/>
    <w:rsid w:val="191D375D"/>
    <w:rsid w:val="19583304"/>
    <w:rsid w:val="19793E03"/>
    <w:rsid w:val="19836A30"/>
    <w:rsid w:val="1988673C"/>
    <w:rsid w:val="19A74E14"/>
    <w:rsid w:val="19B009E9"/>
    <w:rsid w:val="19BE7973"/>
    <w:rsid w:val="19C72DC1"/>
    <w:rsid w:val="19D43DAA"/>
    <w:rsid w:val="19FE07AD"/>
    <w:rsid w:val="1A2435D7"/>
    <w:rsid w:val="1A393593"/>
    <w:rsid w:val="1A404921"/>
    <w:rsid w:val="1A472154"/>
    <w:rsid w:val="1A5C0094"/>
    <w:rsid w:val="1A607A23"/>
    <w:rsid w:val="1A651BB0"/>
    <w:rsid w:val="1A712294"/>
    <w:rsid w:val="1AAB26E2"/>
    <w:rsid w:val="1AC50F79"/>
    <w:rsid w:val="1AE87493"/>
    <w:rsid w:val="1B10433A"/>
    <w:rsid w:val="1B216501"/>
    <w:rsid w:val="1B2F0FE3"/>
    <w:rsid w:val="1B5C39DD"/>
    <w:rsid w:val="1B7075AD"/>
    <w:rsid w:val="1B9413C8"/>
    <w:rsid w:val="1BB1704F"/>
    <w:rsid w:val="1BCD439E"/>
    <w:rsid w:val="1C062C22"/>
    <w:rsid w:val="1C1222ED"/>
    <w:rsid w:val="1C236AE5"/>
    <w:rsid w:val="1C24690F"/>
    <w:rsid w:val="1C597F1C"/>
    <w:rsid w:val="1C744D56"/>
    <w:rsid w:val="1CE046C9"/>
    <w:rsid w:val="1CE7377A"/>
    <w:rsid w:val="1CFC7225"/>
    <w:rsid w:val="1CFF4D05"/>
    <w:rsid w:val="1D4F1A4B"/>
    <w:rsid w:val="1D84707B"/>
    <w:rsid w:val="1D9C27B6"/>
    <w:rsid w:val="1D9D606C"/>
    <w:rsid w:val="1DC745C9"/>
    <w:rsid w:val="1DDC008A"/>
    <w:rsid w:val="1DFD34B6"/>
    <w:rsid w:val="1DFE6FCD"/>
    <w:rsid w:val="1E005185"/>
    <w:rsid w:val="1E327080"/>
    <w:rsid w:val="1E42335E"/>
    <w:rsid w:val="1E6432D4"/>
    <w:rsid w:val="1E74103D"/>
    <w:rsid w:val="1EBC3110"/>
    <w:rsid w:val="1EDB183D"/>
    <w:rsid w:val="1EDF0BAD"/>
    <w:rsid w:val="1EF35B3D"/>
    <w:rsid w:val="1EFF4DAB"/>
    <w:rsid w:val="1F071C53"/>
    <w:rsid w:val="1F095C2A"/>
    <w:rsid w:val="1F233D3B"/>
    <w:rsid w:val="1F336295"/>
    <w:rsid w:val="1F38206B"/>
    <w:rsid w:val="1F460C2C"/>
    <w:rsid w:val="1F4A32FF"/>
    <w:rsid w:val="1F640BE6"/>
    <w:rsid w:val="1F9A4AD4"/>
    <w:rsid w:val="1FA80478"/>
    <w:rsid w:val="1FD47FE6"/>
    <w:rsid w:val="1FE521F3"/>
    <w:rsid w:val="1FF73CD4"/>
    <w:rsid w:val="201C7BDE"/>
    <w:rsid w:val="209D487B"/>
    <w:rsid w:val="20A30402"/>
    <w:rsid w:val="20A774A8"/>
    <w:rsid w:val="20AE1B47"/>
    <w:rsid w:val="20AE5F16"/>
    <w:rsid w:val="20BD416F"/>
    <w:rsid w:val="20BD4F1E"/>
    <w:rsid w:val="20C4005A"/>
    <w:rsid w:val="20C427A0"/>
    <w:rsid w:val="20C938C2"/>
    <w:rsid w:val="20D33EC0"/>
    <w:rsid w:val="20DB793B"/>
    <w:rsid w:val="2149055F"/>
    <w:rsid w:val="21667363"/>
    <w:rsid w:val="219F3B15"/>
    <w:rsid w:val="21FC749B"/>
    <w:rsid w:val="22471F8B"/>
    <w:rsid w:val="225447ED"/>
    <w:rsid w:val="226A7727"/>
    <w:rsid w:val="226B007A"/>
    <w:rsid w:val="226C6BFB"/>
    <w:rsid w:val="228D1330"/>
    <w:rsid w:val="22A719E1"/>
    <w:rsid w:val="22C203C0"/>
    <w:rsid w:val="22DD5644"/>
    <w:rsid w:val="22E542B8"/>
    <w:rsid w:val="22ED002E"/>
    <w:rsid w:val="22F77A10"/>
    <w:rsid w:val="22FF181D"/>
    <w:rsid w:val="230E1A60"/>
    <w:rsid w:val="23233C10"/>
    <w:rsid w:val="2334126F"/>
    <w:rsid w:val="233D5EA2"/>
    <w:rsid w:val="23877DFB"/>
    <w:rsid w:val="238B4E5F"/>
    <w:rsid w:val="23A75A11"/>
    <w:rsid w:val="23AE270D"/>
    <w:rsid w:val="23D528B6"/>
    <w:rsid w:val="23F0560A"/>
    <w:rsid w:val="23F90CF2"/>
    <w:rsid w:val="24045981"/>
    <w:rsid w:val="24134E54"/>
    <w:rsid w:val="241F7CF8"/>
    <w:rsid w:val="2423778D"/>
    <w:rsid w:val="242D5F16"/>
    <w:rsid w:val="246008A4"/>
    <w:rsid w:val="24872684"/>
    <w:rsid w:val="249F73AC"/>
    <w:rsid w:val="251A293E"/>
    <w:rsid w:val="252C5760"/>
    <w:rsid w:val="253A6333"/>
    <w:rsid w:val="25653094"/>
    <w:rsid w:val="256E4A38"/>
    <w:rsid w:val="257B7155"/>
    <w:rsid w:val="257C53A7"/>
    <w:rsid w:val="258355DC"/>
    <w:rsid w:val="2599456E"/>
    <w:rsid w:val="25B52667"/>
    <w:rsid w:val="25C0009A"/>
    <w:rsid w:val="25D9766F"/>
    <w:rsid w:val="25DE670F"/>
    <w:rsid w:val="25E940BF"/>
    <w:rsid w:val="25EF7A9D"/>
    <w:rsid w:val="25F807A6"/>
    <w:rsid w:val="261C4494"/>
    <w:rsid w:val="26291992"/>
    <w:rsid w:val="26296BB1"/>
    <w:rsid w:val="262D4649"/>
    <w:rsid w:val="262F241A"/>
    <w:rsid w:val="26303437"/>
    <w:rsid w:val="263630BB"/>
    <w:rsid w:val="263D6DD5"/>
    <w:rsid w:val="2641214D"/>
    <w:rsid w:val="266E3938"/>
    <w:rsid w:val="267A18A7"/>
    <w:rsid w:val="267A6D94"/>
    <w:rsid w:val="267D0BF4"/>
    <w:rsid w:val="26A349F2"/>
    <w:rsid w:val="26A46A4C"/>
    <w:rsid w:val="26AF355A"/>
    <w:rsid w:val="26B025EB"/>
    <w:rsid w:val="26B665B8"/>
    <w:rsid w:val="26BC7032"/>
    <w:rsid w:val="26E477CD"/>
    <w:rsid w:val="270D43CE"/>
    <w:rsid w:val="27483067"/>
    <w:rsid w:val="27BC2C3B"/>
    <w:rsid w:val="27F630BA"/>
    <w:rsid w:val="281C077C"/>
    <w:rsid w:val="28213FE4"/>
    <w:rsid w:val="284B2E0F"/>
    <w:rsid w:val="28593D41"/>
    <w:rsid w:val="28660E58"/>
    <w:rsid w:val="28B1662D"/>
    <w:rsid w:val="28B4240E"/>
    <w:rsid w:val="28BA2DD9"/>
    <w:rsid w:val="28BD612B"/>
    <w:rsid w:val="29251965"/>
    <w:rsid w:val="2926314A"/>
    <w:rsid w:val="294C017B"/>
    <w:rsid w:val="2964687E"/>
    <w:rsid w:val="29806A9C"/>
    <w:rsid w:val="298F4F7D"/>
    <w:rsid w:val="29B669AE"/>
    <w:rsid w:val="29C8074C"/>
    <w:rsid w:val="29CE1BD3"/>
    <w:rsid w:val="29FF0355"/>
    <w:rsid w:val="2A1A0C3A"/>
    <w:rsid w:val="2A1C4900"/>
    <w:rsid w:val="2A2C67C1"/>
    <w:rsid w:val="2A6754CA"/>
    <w:rsid w:val="2A6B1546"/>
    <w:rsid w:val="2A7D74CC"/>
    <w:rsid w:val="2A924D25"/>
    <w:rsid w:val="2A95471A"/>
    <w:rsid w:val="2AD215C5"/>
    <w:rsid w:val="2B0674C1"/>
    <w:rsid w:val="2B116592"/>
    <w:rsid w:val="2B211817"/>
    <w:rsid w:val="2B32641C"/>
    <w:rsid w:val="2BA067CD"/>
    <w:rsid w:val="2BB724CE"/>
    <w:rsid w:val="2BFD5D7F"/>
    <w:rsid w:val="2C506C46"/>
    <w:rsid w:val="2C5561DE"/>
    <w:rsid w:val="2C704A6C"/>
    <w:rsid w:val="2C7645CC"/>
    <w:rsid w:val="2C7A714B"/>
    <w:rsid w:val="2C855802"/>
    <w:rsid w:val="2C862667"/>
    <w:rsid w:val="2C9805ED"/>
    <w:rsid w:val="2C9F1554"/>
    <w:rsid w:val="2CA248AA"/>
    <w:rsid w:val="2CB806DD"/>
    <w:rsid w:val="2CD21D51"/>
    <w:rsid w:val="2D2E0DD5"/>
    <w:rsid w:val="2D4C45A1"/>
    <w:rsid w:val="2D511C47"/>
    <w:rsid w:val="2D7E77E3"/>
    <w:rsid w:val="2D8604D9"/>
    <w:rsid w:val="2D9256AB"/>
    <w:rsid w:val="2D9D410D"/>
    <w:rsid w:val="2DA54ECC"/>
    <w:rsid w:val="2DCF44E2"/>
    <w:rsid w:val="2DD42233"/>
    <w:rsid w:val="2DE63831"/>
    <w:rsid w:val="2E094915"/>
    <w:rsid w:val="2E20089A"/>
    <w:rsid w:val="2E220AB6"/>
    <w:rsid w:val="2E2B5E45"/>
    <w:rsid w:val="2E4439BD"/>
    <w:rsid w:val="2E4B20C4"/>
    <w:rsid w:val="2E5C54A2"/>
    <w:rsid w:val="2EA025DF"/>
    <w:rsid w:val="2EB060C2"/>
    <w:rsid w:val="2EB8512E"/>
    <w:rsid w:val="2EE35F25"/>
    <w:rsid w:val="2F10090E"/>
    <w:rsid w:val="2F5051AF"/>
    <w:rsid w:val="2F754677"/>
    <w:rsid w:val="2F7C5FA4"/>
    <w:rsid w:val="2FBE7AFB"/>
    <w:rsid w:val="2FC31E25"/>
    <w:rsid w:val="2FC35981"/>
    <w:rsid w:val="2FCD67FF"/>
    <w:rsid w:val="2FD84D77"/>
    <w:rsid w:val="2FFE62F9"/>
    <w:rsid w:val="30000983"/>
    <w:rsid w:val="30393E95"/>
    <w:rsid w:val="305D4027"/>
    <w:rsid w:val="307D3F4B"/>
    <w:rsid w:val="308723F2"/>
    <w:rsid w:val="308E5F8F"/>
    <w:rsid w:val="309F63EE"/>
    <w:rsid w:val="30A4180D"/>
    <w:rsid w:val="30A9726C"/>
    <w:rsid w:val="30C61BCC"/>
    <w:rsid w:val="30DC0DDE"/>
    <w:rsid w:val="31071C69"/>
    <w:rsid w:val="312F7480"/>
    <w:rsid w:val="31400B42"/>
    <w:rsid w:val="314277AA"/>
    <w:rsid w:val="31570A76"/>
    <w:rsid w:val="31633C5C"/>
    <w:rsid w:val="316E7B6E"/>
    <w:rsid w:val="318850D4"/>
    <w:rsid w:val="31A42450"/>
    <w:rsid w:val="31CD2AE7"/>
    <w:rsid w:val="31D500EA"/>
    <w:rsid w:val="320C14AA"/>
    <w:rsid w:val="321150C9"/>
    <w:rsid w:val="32130E41"/>
    <w:rsid w:val="32417A94"/>
    <w:rsid w:val="327C2C35"/>
    <w:rsid w:val="328B41E1"/>
    <w:rsid w:val="329F0927"/>
    <w:rsid w:val="32CB34CA"/>
    <w:rsid w:val="32DE7765"/>
    <w:rsid w:val="3304078A"/>
    <w:rsid w:val="33080129"/>
    <w:rsid w:val="33096AF0"/>
    <w:rsid w:val="3334293C"/>
    <w:rsid w:val="33370B5F"/>
    <w:rsid w:val="33385662"/>
    <w:rsid w:val="33466FF4"/>
    <w:rsid w:val="335730F5"/>
    <w:rsid w:val="3381680B"/>
    <w:rsid w:val="33823918"/>
    <w:rsid w:val="338F1BFA"/>
    <w:rsid w:val="339B4E42"/>
    <w:rsid w:val="33EA0B5B"/>
    <w:rsid w:val="33F702EF"/>
    <w:rsid w:val="341E1D1F"/>
    <w:rsid w:val="34513D87"/>
    <w:rsid w:val="345D63A4"/>
    <w:rsid w:val="347248DD"/>
    <w:rsid w:val="34760C1B"/>
    <w:rsid w:val="34CE1050"/>
    <w:rsid w:val="34E94521"/>
    <w:rsid w:val="353C47F3"/>
    <w:rsid w:val="357A11D7"/>
    <w:rsid w:val="359F2181"/>
    <w:rsid w:val="35B75F88"/>
    <w:rsid w:val="35BC17F0"/>
    <w:rsid w:val="35CF5088"/>
    <w:rsid w:val="35D10F79"/>
    <w:rsid w:val="35D73F34"/>
    <w:rsid w:val="35DB7EC8"/>
    <w:rsid w:val="35E46DA7"/>
    <w:rsid w:val="35ED756B"/>
    <w:rsid w:val="361D2C1D"/>
    <w:rsid w:val="364E048D"/>
    <w:rsid w:val="3667350A"/>
    <w:rsid w:val="367125DA"/>
    <w:rsid w:val="368101F6"/>
    <w:rsid w:val="36A91D74"/>
    <w:rsid w:val="371D7FE7"/>
    <w:rsid w:val="372238D5"/>
    <w:rsid w:val="37305FF2"/>
    <w:rsid w:val="374617A5"/>
    <w:rsid w:val="376477E4"/>
    <w:rsid w:val="37922808"/>
    <w:rsid w:val="37B808C1"/>
    <w:rsid w:val="37BE4AB0"/>
    <w:rsid w:val="37C624B2"/>
    <w:rsid w:val="37D17B69"/>
    <w:rsid w:val="37DE5A4E"/>
    <w:rsid w:val="37F232A7"/>
    <w:rsid w:val="37F512E0"/>
    <w:rsid w:val="37F91C46"/>
    <w:rsid w:val="3801529B"/>
    <w:rsid w:val="385F4F08"/>
    <w:rsid w:val="38A10403"/>
    <w:rsid w:val="39237490"/>
    <w:rsid w:val="39396CB4"/>
    <w:rsid w:val="394E6C03"/>
    <w:rsid w:val="39665CFB"/>
    <w:rsid w:val="39673821"/>
    <w:rsid w:val="396E4BAF"/>
    <w:rsid w:val="398C590D"/>
    <w:rsid w:val="399D7648"/>
    <w:rsid w:val="39AB195F"/>
    <w:rsid w:val="39AE31FE"/>
    <w:rsid w:val="39BC1DBE"/>
    <w:rsid w:val="39D47B84"/>
    <w:rsid w:val="39D569DC"/>
    <w:rsid w:val="3A5532A3"/>
    <w:rsid w:val="3A816B64"/>
    <w:rsid w:val="3AB42484"/>
    <w:rsid w:val="3AC773AF"/>
    <w:rsid w:val="3AD974B3"/>
    <w:rsid w:val="3AF35AE3"/>
    <w:rsid w:val="3B1062F3"/>
    <w:rsid w:val="3B19209B"/>
    <w:rsid w:val="3B286FE0"/>
    <w:rsid w:val="3B47390A"/>
    <w:rsid w:val="3B56162B"/>
    <w:rsid w:val="3B7A5A8D"/>
    <w:rsid w:val="3B8B0F07"/>
    <w:rsid w:val="3B9001C6"/>
    <w:rsid w:val="3BC60CD2"/>
    <w:rsid w:val="3BCB4B07"/>
    <w:rsid w:val="3BEB0739"/>
    <w:rsid w:val="3BF85ABC"/>
    <w:rsid w:val="3C0F436B"/>
    <w:rsid w:val="3C245D0D"/>
    <w:rsid w:val="3C340332"/>
    <w:rsid w:val="3C4F6F1A"/>
    <w:rsid w:val="3C746980"/>
    <w:rsid w:val="3C8E413E"/>
    <w:rsid w:val="3CA20800"/>
    <w:rsid w:val="3CA2271E"/>
    <w:rsid w:val="3CCC7A56"/>
    <w:rsid w:val="3D021147"/>
    <w:rsid w:val="3D2003FC"/>
    <w:rsid w:val="3DB72FC9"/>
    <w:rsid w:val="3DEE4511"/>
    <w:rsid w:val="3E1F3045"/>
    <w:rsid w:val="3E2A7D12"/>
    <w:rsid w:val="3EAB0654"/>
    <w:rsid w:val="3EAD7F28"/>
    <w:rsid w:val="3ECA026C"/>
    <w:rsid w:val="3ECD4126"/>
    <w:rsid w:val="3EDC080D"/>
    <w:rsid w:val="3EE25B4D"/>
    <w:rsid w:val="3F204B9E"/>
    <w:rsid w:val="3F2A4F2E"/>
    <w:rsid w:val="3F7D3D9E"/>
    <w:rsid w:val="3F83073C"/>
    <w:rsid w:val="3F970711"/>
    <w:rsid w:val="3F9B24F2"/>
    <w:rsid w:val="3FA27361"/>
    <w:rsid w:val="3FA7706D"/>
    <w:rsid w:val="3FCD6626"/>
    <w:rsid w:val="3FEA4284"/>
    <w:rsid w:val="3FEC4A80"/>
    <w:rsid w:val="3FF335F9"/>
    <w:rsid w:val="3FFA53EF"/>
    <w:rsid w:val="40637DD7"/>
    <w:rsid w:val="406571D2"/>
    <w:rsid w:val="406712EA"/>
    <w:rsid w:val="40C41559"/>
    <w:rsid w:val="40D41DE6"/>
    <w:rsid w:val="40D7128C"/>
    <w:rsid w:val="40DB5220"/>
    <w:rsid w:val="40DF6A92"/>
    <w:rsid w:val="40E46DC7"/>
    <w:rsid w:val="412B24C8"/>
    <w:rsid w:val="41306BEE"/>
    <w:rsid w:val="4151103E"/>
    <w:rsid w:val="41594397"/>
    <w:rsid w:val="419E624E"/>
    <w:rsid w:val="41BD2B78"/>
    <w:rsid w:val="41CC46CD"/>
    <w:rsid w:val="41CD44D3"/>
    <w:rsid w:val="41CF1EAC"/>
    <w:rsid w:val="41E67723"/>
    <w:rsid w:val="41EA1168"/>
    <w:rsid w:val="42024A2E"/>
    <w:rsid w:val="42101488"/>
    <w:rsid w:val="424E1A22"/>
    <w:rsid w:val="428E62C2"/>
    <w:rsid w:val="429C278D"/>
    <w:rsid w:val="42A67B0A"/>
    <w:rsid w:val="42AD50EE"/>
    <w:rsid w:val="42CB7F02"/>
    <w:rsid w:val="430630EF"/>
    <w:rsid w:val="430D5439"/>
    <w:rsid w:val="430D6B32"/>
    <w:rsid w:val="434370AD"/>
    <w:rsid w:val="4392593E"/>
    <w:rsid w:val="43B43B06"/>
    <w:rsid w:val="43E25FBF"/>
    <w:rsid w:val="44380293"/>
    <w:rsid w:val="444255B6"/>
    <w:rsid w:val="44493706"/>
    <w:rsid w:val="44D04970"/>
    <w:rsid w:val="44DC0B83"/>
    <w:rsid w:val="44E97761"/>
    <w:rsid w:val="44EE2FE6"/>
    <w:rsid w:val="44FE14DD"/>
    <w:rsid w:val="452707D8"/>
    <w:rsid w:val="455B6C5A"/>
    <w:rsid w:val="456B28EB"/>
    <w:rsid w:val="458A4B1F"/>
    <w:rsid w:val="458F33E6"/>
    <w:rsid w:val="45A73923"/>
    <w:rsid w:val="45B24076"/>
    <w:rsid w:val="45BF7678"/>
    <w:rsid w:val="45F5271F"/>
    <w:rsid w:val="45F8501A"/>
    <w:rsid w:val="46032B23"/>
    <w:rsid w:val="46045C96"/>
    <w:rsid w:val="46202C50"/>
    <w:rsid w:val="462638EC"/>
    <w:rsid w:val="462E5798"/>
    <w:rsid w:val="467557CF"/>
    <w:rsid w:val="468C2B19"/>
    <w:rsid w:val="469B1418"/>
    <w:rsid w:val="46A55988"/>
    <w:rsid w:val="46B12EFB"/>
    <w:rsid w:val="46D06EA9"/>
    <w:rsid w:val="46DB7F82"/>
    <w:rsid w:val="46EE37D3"/>
    <w:rsid w:val="46FE3A16"/>
    <w:rsid w:val="47060224"/>
    <w:rsid w:val="47064679"/>
    <w:rsid w:val="470703F1"/>
    <w:rsid w:val="47151E48"/>
    <w:rsid w:val="47215957"/>
    <w:rsid w:val="473302F3"/>
    <w:rsid w:val="47480D31"/>
    <w:rsid w:val="474D04FA"/>
    <w:rsid w:val="47504DA7"/>
    <w:rsid w:val="477F15A5"/>
    <w:rsid w:val="47CF2B73"/>
    <w:rsid w:val="47D04464"/>
    <w:rsid w:val="47E63486"/>
    <w:rsid w:val="47FE7A46"/>
    <w:rsid w:val="48096DEF"/>
    <w:rsid w:val="48357205"/>
    <w:rsid w:val="485C4F51"/>
    <w:rsid w:val="48AE61DA"/>
    <w:rsid w:val="48E56510"/>
    <w:rsid w:val="48F50E49"/>
    <w:rsid w:val="49033566"/>
    <w:rsid w:val="490C73A1"/>
    <w:rsid w:val="49107A31"/>
    <w:rsid w:val="4924528A"/>
    <w:rsid w:val="4927086C"/>
    <w:rsid w:val="49400E3C"/>
    <w:rsid w:val="49463453"/>
    <w:rsid w:val="49493CCA"/>
    <w:rsid w:val="495042D1"/>
    <w:rsid w:val="495711BC"/>
    <w:rsid w:val="49824751"/>
    <w:rsid w:val="49926698"/>
    <w:rsid w:val="499D1BAF"/>
    <w:rsid w:val="49C724B9"/>
    <w:rsid w:val="49D21B62"/>
    <w:rsid w:val="4A0E23E6"/>
    <w:rsid w:val="4A1946C3"/>
    <w:rsid w:val="4A4136EC"/>
    <w:rsid w:val="4A4D25BF"/>
    <w:rsid w:val="4AB53336"/>
    <w:rsid w:val="4ABD5996"/>
    <w:rsid w:val="4ADA20A4"/>
    <w:rsid w:val="4AF11B3C"/>
    <w:rsid w:val="4B0574A3"/>
    <w:rsid w:val="4B2345D7"/>
    <w:rsid w:val="4B315D0E"/>
    <w:rsid w:val="4B5D6832"/>
    <w:rsid w:val="4B6F528A"/>
    <w:rsid w:val="4BAC7EBB"/>
    <w:rsid w:val="4BAF3531"/>
    <w:rsid w:val="4BB07FA2"/>
    <w:rsid w:val="4BDB2578"/>
    <w:rsid w:val="4BDD5F4B"/>
    <w:rsid w:val="4C0851C2"/>
    <w:rsid w:val="4C085DCC"/>
    <w:rsid w:val="4C0D029F"/>
    <w:rsid w:val="4C3E48B5"/>
    <w:rsid w:val="4C4243A5"/>
    <w:rsid w:val="4C5900BC"/>
    <w:rsid w:val="4C612351"/>
    <w:rsid w:val="4CBA5628"/>
    <w:rsid w:val="4CCF550D"/>
    <w:rsid w:val="4CDB2104"/>
    <w:rsid w:val="4D0A29E9"/>
    <w:rsid w:val="4D13416C"/>
    <w:rsid w:val="4D1473C4"/>
    <w:rsid w:val="4D1D096E"/>
    <w:rsid w:val="4D3B2BA3"/>
    <w:rsid w:val="4D553C64"/>
    <w:rsid w:val="4D5E1A16"/>
    <w:rsid w:val="4D602609"/>
    <w:rsid w:val="4D85446C"/>
    <w:rsid w:val="4DB52955"/>
    <w:rsid w:val="4DBA6E7C"/>
    <w:rsid w:val="4E04568A"/>
    <w:rsid w:val="4E10612E"/>
    <w:rsid w:val="4E173610"/>
    <w:rsid w:val="4E5F2B76"/>
    <w:rsid w:val="4E6525CD"/>
    <w:rsid w:val="4E740A62"/>
    <w:rsid w:val="4E7524C7"/>
    <w:rsid w:val="4E98472A"/>
    <w:rsid w:val="4F35067F"/>
    <w:rsid w:val="4F400944"/>
    <w:rsid w:val="4F744C7F"/>
    <w:rsid w:val="4F8D5F75"/>
    <w:rsid w:val="4F937B0B"/>
    <w:rsid w:val="4FCD30A8"/>
    <w:rsid w:val="4FDE2632"/>
    <w:rsid w:val="4FFA47D2"/>
    <w:rsid w:val="50022AD2"/>
    <w:rsid w:val="501A2F43"/>
    <w:rsid w:val="50310FFA"/>
    <w:rsid w:val="503404A9"/>
    <w:rsid w:val="503C7AAB"/>
    <w:rsid w:val="50681F00"/>
    <w:rsid w:val="506877E0"/>
    <w:rsid w:val="50AD2922"/>
    <w:rsid w:val="50B25872"/>
    <w:rsid w:val="50B406CA"/>
    <w:rsid w:val="50E25DAE"/>
    <w:rsid w:val="510734C7"/>
    <w:rsid w:val="512B61D8"/>
    <w:rsid w:val="51380B46"/>
    <w:rsid w:val="5151508A"/>
    <w:rsid w:val="516C5A20"/>
    <w:rsid w:val="52047062"/>
    <w:rsid w:val="52923265"/>
    <w:rsid w:val="52CA3BE0"/>
    <w:rsid w:val="52D71290"/>
    <w:rsid w:val="52EB65EF"/>
    <w:rsid w:val="52F12308"/>
    <w:rsid w:val="530121AE"/>
    <w:rsid w:val="53283BC9"/>
    <w:rsid w:val="533B7DA0"/>
    <w:rsid w:val="536179D1"/>
    <w:rsid w:val="537911FD"/>
    <w:rsid w:val="537F7C8D"/>
    <w:rsid w:val="53A5778E"/>
    <w:rsid w:val="53C658BC"/>
    <w:rsid w:val="53C71711"/>
    <w:rsid w:val="53C8499B"/>
    <w:rsid w:val="53CB4E97"/>
    <w:rsid w:val="53D22156"/>
    <w:rsid w:val="53E615B9"/>
    <w:rsid w:val="53F54917"/>
    <w:rsid w:val="53F54C32"/>
    <w:rsid w:val="53F87A3F"/>
    <w:rsid w:val="543640C4"/>
    <w:rsid w:val="543E33E2"/>
    <w:rsid w:val="548A4B3B"/>
    <w:rsid w:val="54B5148C"/>
    <w:rsid w:val="54D67D81"/>
    <w:rsid w:val="55020B76"/>
    <w:rsid w:val="55116310"/>
    <w:rsid w:val="552031DC"/>
    <w:rsid w:val="552C79A0"/>
    <w:rsid w:val="555D5DAC"/>
    <w:rsid w:val="55794BB0"/>
    <w:rsid w:val="55800A0A"/>
    <w:rsid w:val="55945546"/>
    <w:rsid w:val="55A63523"/>
    <w:rsid w:val="55BB0D24"/>
    <w:rsid w:val="55F62250"/>
    <w:rsid w:val="565D1DDC"/>
    <w:rsid w:val="565F400E"/>
    <w:rsid w:val="566C774E"/>
    <w:rsid w:val="56994B17"/>
    <w:rsid w:val="56B714EC"/>
    <w:rsid w:val="56BB6630"/>
    <w:rsid w:val="56BC4265"/>
    <w:rsid w:val="56C02A96"/>
    <w:rsid w:val="56C802C3"/>
    <w:rsid w:val="56E9366F"/>
    <w:rsid w:val="56EF4FC6"/>
    <w:rsid w:val="57014E5D"/>
    <w:rsid w:val="571E77BD"/>
    <w:rsid w:val="572A7F10"/>
    <w:rsid w:val="572B1A69"/>
    <w:rsid w:val="576A6FF0"/>
    <w:rsid w:val="57773C29"/>
    <w:rsid w:val="57790E97"/>
    <w:rsid w:val="57FA1FD8"/>
    <w:rsid w:val="580D7B0A"/>
    <w:rsid w:val="5812114C"/>
    <w:rsid w:val="5822790B"/>
    <w:rsid w:val="585711D8"/>
    <w:rsid w:val="585B234B"/>
    <w:rsid w:val="588C53E9"/>
    <w:rsid w:val="58B51D22"/>
    <w:rsid w:val="58BA31BA"/>
    <w:rsid w:val="58BB721B"/>
    <w:rsid w:val="58BF28C3"/>
    <w:rsid w:val="58EB36CF"/>
    <w:rsid w:val="58ED4F64"/>
    <w:rsid w:val="58FF53CC"/>
    <w:rsid w:val="59193799"/>
    <w:rsid w:val="592A2449"/>
    <w:rsid w:val="595D7890"/>
    <w:rsid w:val="597C07CB"/>
    <w:rsid w:val="59A51249"/>
    <w:rsid w:val="59B30690"/>
    <w:rsid w:val="59BC564C"/>
    <w:rsid w:val="59E004C9"/>
    <w:rsid w:val="59F30596"/>
    <w:rsid w:val="5A0208F9"/>
    <w:rsid w:val="5A236E98"/>
    <w:rsid w:val="5A5359CF"/>
    <w:rsid w:val="5A545F47"/>
    <w:rsid w:val="5A684883"/>
    <w:rsid w:val="5A9B517B"/>
    <w:rsid w:val="5AAE0E58"/>
    <w:rsid w:val="5ACC6324"/>
    <w:rsid w:val="5AFB6818"/>
    <w:rsid w:val="5B131C21"/>
    <w:rsid w:val="5B20299D"/>
    <w:rsid w:val="5B2712CF"/>
    <w:rsid w:val="5B286E5C"/>
    <w:rsid w:val="5B3C1E66"/>
    <w:rsid w:val="5B3D3F8A"/>
    <w:rsid w:val="5B413A7A"/>
    <w:rsid w:val="5B4D68C3"/>
    <w:rsid w:val="5B9067AF"/>
    <w:rsid w:val="5BA87F9D"/>
    <w:rsid w:val="5BD366BE"/>
    <w:rsid w:val="5BF62AB6"/>
    <w:rsid w:val="5C1967A5"/>
    <w:rsid w:val="5C2C562E"/>
    <w:rsid w:val="5C4E46A0"/>
    <w:rsid w:val="5C8260CE"/>
    <w:rsid w:val="5C8F7EA8"/>
    <w:rsid w:val="5C9918CB"/>
    <w:rsid w:val="5D140D3E"/>
    <w:rsid w:val="5D2C42B6"/>
    <w:rsid w:val="5D5201C0"/>
    <w:rsid w:val="5D635A94"/>
    <w:rsid w:val="5D777C27"/>
    <w:rsid w:val="5D812C68"/>
    <w:rsid w:val="5D850E0E"/>
    <w:rsid w:val="5DAB78D0"/>
    <w:rsid w:val="5DD010E5"/>
    <w:rsid w:val="5DE74CCE"/>
    <w:rsid w:val="5DEE7A70"/>
    <w:rsid w:val="5E53086C"/>
    <w:rsid w:val="5E530FC6"/>
    <w:rsid w:val="5E7F7B66"/>
    <w:rsid w:val="5EF07C91"/>
    <w:rsid w:val="5F514682"/>
    <w:rsid w:val="5F5875E4"/>
    <w:rsid w:val="5F591EEB"/>
    <w:rsid w:val="5F5C70D4"/>
    <w:rsid w:val="5F7A39FE"/>
    <w:rsid w:val="5F93686E"/>
    <w:rsid w:val="5FB011CE"/>
    <w:rsid w:val="5FC133DB"/>
    <w:rsid w:val="5FF369E1"/>
    <w:rsid w:val="60063D1C"/>
    <w:rsid w:val="600D03CE"/>
    <w:rsid w:val="604065A3"/>
    <w:rsid w:val="6046726A"/>
    <w:rsid w:val="60CF38D6"/>
    <w:rsid w:val="60E214DA"/>
    <w:rsid w:val="61025A59"/>
    <w:rsid w:val="61111FBE"/>
    <w:rsid w:val="61151C31"/>
    <w:rsid w:val="612400C6"/>
    <w:rsid w:val="612A5DE1"/>
    <w:rsid w:val="61406582"/>
    <w:rsid w:val="6142054C"/>
    <w:rsid w:val="614F5B76"/>
    <w:rsid w:val="616E2A35"/>
    <w:rsid w:val="616F1B05"/>
    <w:rsid w:val="61BD7BD2"/>
    <w:rsid w:val="61DA03D6"/>
    <w:rsid w:val="61F061FA"/>
    <w:rsid w:val="62031A89"/>
    <w:rsid w:val="62040625"/>
    <w:rsid w:val="62127F1E"/>
    <w:rsid w:val="621C0D9D"/>
    <w:rsid w:val="621E4B15"/>
    <w:rsid w:val="62206ADF"/>
    <w:rsid w:val="623D0C6B"/>
    <w:rsid w:val="62652744"/>
    <w:rsid w:val="627500D5"/>
    <w:rsid w:val="628B3C5F"/>
    <w:rsid w:val="629C7113"/>
    <w:rsid w:val="62C76F5B"/>
    <w:rsid w:val="62D73C77"/>
    <w:rsid w:val="62E55633"/>
    <w:rsid w:val="631653A6"/>
    <w:rsid w:val="63466CDD"/>
    <w:rsid w:val="63506D9A"/>
    <w:rsid w:val="63701BA4"/>
    <w:rsid w:val="6372753B"/>
    <w:rsid w:val="637B0BF4"/>
    <w:rsid w:val="63A32486"/>
    <w:rsid w:val="63B868A3"/>
    <w:rsid w:val="63BC45E5"/>
    <w:rsid w:val="63D83B35"/>
    <w:rsid w:val="63DD630A"/>
    <w:rsid w:val="63DF6526"/>
    <w:rsid w:val="63EE460E"/>
    <w:rsid w:val="63F374BD"/>
    <w:rsid w:val="64025D70"/>
    <w:rsid w:val="641A130C"/>
    <w:rsid w:val="645A5BAC"/>
    <w:rsid w:val="64724786"/>
    <w:rsid w:val="64DE2339"/>
    <w:rsid w:val="64F3470C"/>
    <w:rsid w:val="65110961"/>
    <w:rsid w:val="6524032D"/>
    <w:rsid w:val="65257736"/>
    <w:rsid w:val="653528A1"/>
    <w:rsid w:val="653B69FD"/>
    <w:rsid w:val="65426D6C"/>
    <w:rsid w:val="654C3747"/>
    <w:rsid w:val="65555E4A"/>
    <w:rsid w:val="657F3B1C"/>
    <w:rsid w:val="658C251D"/>
    <w:rsid w:val="65953340"/>
    <w:rsid w:val="65953F74"/>
    <w:rsid w:val="65B44433"/>
    <w:rsid w:val="65C44A3F"/>
    <w:rsid w:val="65C6799D"/>
    <w:rsid w:val="65C9123C"/>
    <w:rsid w:val="6603263B"/>
    <w:rsid w:val="660B715E"/>
    <w:rsid w:val="660E1EAC"/>
    <w:rsid w:val="66507267"/>
    <w:rsid w:val="66913710"/>
    <w:rsid w:val="66AC566C"/>
    <w:rsid w:val="66B051A7"/>
    <w:rsid w:val="66BC030D"/>
    <w:rsid w:val="66BD3EDA"/>
    <w:rsid w:val="66BE0674"/>
    <w:rsid w:val="66C8504F"/>
    <w:rsid w:val="66CF63DE"/>
    <w:rsid w:val="66EC0A2D"/>
    <w:rsid w:val="670538BB"/>
    <w:rsid w:val="6721001D"/>
    <w:rsid w:val="67241CA1"/>
    <w:rsid w:val="672D584D"/>
    <w:rsid w:val="678C36AC"/>
    <w:rsid w:val="67A930D3"/>
    <w:rsid w:val="67C50C16"/>
    <w:rsid w:val="67F05151"/>
    <w:rsid w:val="67FF33DC"/>
    <w:rsid w:val="68281E23"/>
    <w:rsid w:val="68531926"/>
    <w:rsid w:val="685B3EBD"/>
    <w:rsid w:val="685D0811"/>
    <w:rsid w:val="6863453F"/>
    <w:rsid w:val="68684D3C"/>
    <w:rsid w:val="68866F70"/>
    <w:rsid w:val="688A4CB2"/>
    <w:rsid w:val="688E4077"/>
    <w:rsid w:val="68996CA3"/>
    <w:rsid w:val="689C670C"/>
    <w:rsid w:val="68A044A9"/>
    <w:rsid w:val="68A37B22"/>
    <w:rsid w:val="68B43ADD"/>
    <w:rsid w:val="68DC0690"/>
    <w:rsid w:val="68F14D31"/>
    <w:rsid w:val="69024CC7"/>
    <w:rsid w:val="69033B18"/>
    <w:rsid w:val="6905389F"/>
    <w:rsid w:val="69252C2D"/>
    <w:rsid w:val="6954706E"/>
    <w:rsid w:val="69767A98"/>
    <w:rsid w:val="698C05B6"/>
    <w:rsid w:val="699B6A4B"/>
    <w:rsid w:val="69A41DA4"/>
    <w:rsid w:val="69B44227"/>
    <w:rsid w:val="69C40C04"/>
    <w:rsid w:val="69D361E5"/>
    <w:rsid w:val="69E95A08"/>
    <w:rsid w:val="69F06D97"/>
    <w:rsid w:val="69F10D61"/>
    <w:rsid w:val="6A01531E"/>
    <w:rsid w:val="6A2353BE"/>
    <w:rsid w:val="6A5437CA"/>
    <w:rsid w:val="6A785127"/>
    <w:rsid w:val="6A890F99"/>
    <w:rsid w:val="6AB040D8"/>
    <w:rsid w:val="6AD53753"/>
    <w:rsid w:val="6AE14931"/>
    <w:rsid w:val="6AFB3C45"/>
    <w:rsid w:val="6B1940CB"/>
    <w:rsid w:val="6B4F2A52"/>
    <w:rsid w:val="6B6712DB"/>
    <w:rsid w:val="6B7E5284"/>
    <w:rsid w:val="6B9B71D6"/>
    <w:rsid w:val="6BB12556"/>
    <w:rsid w:val="6BD44496"/>
    <w:rsid w:val="6BE07FD1"/>
    <w:rsid w:val="6BE734D8"/>
    <w:rsid w:val="6BEC358E"/>
    <w:rsid w:val="6C00528B"/>
    <w:rsid w:val="6C0613FB"/>
    <w:rsid w:val="6C061F17"/>
    <w:rsid w:val="6C076498"/>
    <w:rsid w:val="6C1A634D"/>
    <w:rsid w:val="6C282E17"/>
    <w:rsid w:val="6C4C3174"/>
    <w:rsid w:val="6C4E379B"/>
    <w:rsid w:val="6C671463"/>
    <w:rsid w:val="6C871AB5"/>
    <w:rsid w:val="6C996482"/>
    <w:rsid w:val="6CB247D7"/>
    <w:rsid w:val="6CB70040"/>
    <w:rsid w:val="6CB93DB8"/>
    <w:rsid w:val="6D113BDF"/>
    <w:rsid w:val="6D3D2C47"/>
    <w:rsid w:val="6D6913A6"/>
    <w:rsid w:val="6DB620A5"/>
    <w:rsid w:val="6DDE5180"/>
    <w:rsid w:val="6DE73CDD"/>
    <w:rsid w:val="6DE9541A"/>
    <w:rsid w:val="6DFC3BBF"/>
    <w:rsid w:val="6E002E86"/>
    <w:rsid w:val="6E0E3C8F"/>
    <w:rsid w:val="6E146DCC"/>
    <w:rsid w:val="6E2C128C"/>
    <w:rsid w:val="6E424713"/>
    <w:rsid w:val="6E522D39"/>
    <w:rsid w:val="6E971ED7"/>
    <w:rsid w:val="6ECD1832"/>
    <w:rsid w:val="6EE00FC7"/>
    <w:rsid w:val="6EE105FE"/>
    <w:rsid w:val="6EED1AF7"/>
    <w:rsid w:val="6EFC7F8C"/>
    <w:rsid w:val="6F88454D"/>
    <w:rsid w:val="6FB57FD6"/>
    <w:rsid w:val="703D2CE0"/>
    <w:rsid w:val="706F4844"/>
    <w:rsid w:val="707A560C"/>
    <w:rsid w:val="70871AD7"/>
    <w:rsid w:val="70C24F12"/>
    <w:rsid w:val="70D7256C"/>
    <w:rsid w:val="70ED0190"/>
    <w:rsid w:val="70F62355"/>
    <w:rsid w:val="70FD20E2"/>
    <w:rsid w:val="710D46D2"/>
    <w:rsid w:val="713056BD"/>
    <w:rsid w:val="714B6FA9"/>
    <w:rsid w:val="716F2C97"/>
    <w:rsid w:val="717C6C3D"/>
    <w:rsid w:val="71880FC8"/>
    <w:rsid w:val="7194581F"/>
    <w:rsid w:val="71A00B5B"/>
    <w:rsid w:val="71A16BC9"/>
    <w:rsid w:val="71AA1F21"/>
    <w:rsid w:val="71B52674"/>
    <w:rsid w:val="71D10A5A"/>
    <w:rsid w:val="71DB657E"/>
    <w:rsid w:val="71DB7F71"/>
    <w:rsid w:val="71DF714A"/>
    <w:rsid w:val="71DF74B5"/>
    <w:rsid w:val="71F94C57"/>
    <w:rsid w:val="71FD64F5"/>
    <w:rsid w:val="71FE226D"/>
    <w:rsid w:val="720C498A"/>
    <w:rsid w:val="721B2E1F"/>
    <w:rsid w:val="721D48B7"/>
    <w:rsid w:val="72273530"/>
    <w:rsid w:val="7231619E"/>
    <w:rsid w:val="723839D1"/>
    <w:rsid w:val="725A21C1"/>
    <w:rsid w:val="72691C9C"/>
    <w:rsid w:val="727541C9"/>
    <w:rsid w:val="72A9536C"/>
    <w:rsid w:val="72E476B5"/>
    <w:rsid w:val="730377FA"/>
    <w:rsid w:val="7306762B"/>
    <w:rsid w:val="730F15F2"/>
    <w:rsid w:val="73247AB1"/>
    <w:rsid w:val="73317ED1"/>
    <w:rsid w:val="73441F01"/>
    <w:rsid w:val="73477F11"/>
    <w:rsid w:val="734D7008"/>
    <w:rsid w:val="73530396"/>
    <w:rsid w:val="738D1AFA"/>
    <w:rsid w:val="73B54BAD"/>
    <w:rsid w:val="73B72B30"/>
    <w:rsid w:val="73C337A4"/>
    <w:rsid w:val="73CD0149"/>
    <w:rsid w:val="73F152F7"/>
    <w:rsid w:val="741047B1"/>
    <w:rsid w:val="74106F3C"/>
    <w:rsid w:val="7441134A"/>
    <w:rsid w:val="74746816"/>
    <w:rsid w:val="747D6BA8"/>
    <w:rsid w:val="748777D9"/>
    <w:rsid w:val="74893DB7"/>
    <w:rsid w:val="748F3650"/>
    <w:rsid w:val="749E3893"/>
    <w:rsid w:val="74C52CCA"/>
    <w:rsid w:val="74CC0400"/>
    <w:rsid w:val="74DC2A68"/>
    <w:rsid w:val="74F160B9"/>
    <w:rsid w:val="751A116C"/>
    <w:rsid w:val="752E10BB"/>
    <w:rsid w:val="755F74C6"/>
    <w:rsid w:val="75706FDE"/>
    <w:rsid w:val="757F1917"/>
    <w:rsid w:val="759C09C3"/>
    <w:rsid w:val="75A1363B"/>
    <w:rsid w:val="75AC61F7"/>
    <w:rsid w:val="75B421C6"/>
    <w:rsid w:val="75C055BD"/>
    <w:rsid w:val="75F60AF1"/>
    <w:rsid w:val="76171CE3"/>
    <w:rsid w:val="76530DD9"/>
    <w:rsid w:val="7657019E"/>
    <w:rsid w:val="766F3739"/>
    <w:rsid w:val="768F7AF6"/>
    <w:rsid w:val="76A84CD5"/>
    <w:rsid w:val="76CF2E97"/>
    <w:rsid w:val="76D10C67"/>
    <w:rsid w:val="76E00193"/>
    <w:rsid w:val="76F122E6"/>
    <w:rsid w:val="770D55CD"/>
    <w:rsid w:val="774A2202"/>
    <w:rsid w:val="7762031B"/>
    <w:rsid w:val="776808B4"/>
    <w:rsid w:val="776F0F77"/>
    <w:rsid w:val="777A4144"/>
    <w:rsid w:val="778D7978"/>
    <w:rsid w:val="77B569C6"/>
    <w:rsid w:val="77B75398"/>
    <w:rsid w:val="77BF424C"/>
    <w:rsid w:val="77C356D5"/>
    <w:rsid w:val="77D95CA6"/>
    <w:rsid w:val="77F4039A"/>
    <w:rsid w:val="78342545"/>
    <w:rsid w:val="787B48AE"/>
    <w:rsid w:val="787E1A12"/>
    <w:rsid w:val="78BA32A4"/>
    <w:rsid w:val="78D24B79"/>
    <w:rsid w:val="78EF0E93"/>
    <w:rsid w:val="791B3704"/>
    <w:rsid w:val="79CD595E"/>
    <w:rsid w:val="79FE105C"/>
    <w:rsid w:val="7A120D3E"/>
    <w:rsid w:val="7A1C14E2"/>
    <w:rsid w:val="7A241142"/>
    <w:rsid w:val="7A3B2910"/>
    <w:rsid w:val="7A4417D9"/>
    <w:rsid w:val="7A4647B1"/>
    <w:rsid w:val="7A4D0E36"/>
    <w:rsid w:val="7A546ECE"/>
    <w:rsid w:val="7A552066"/>
    <w:rsid w:val="7A85177D"/>
    <w:rsid w:val="7A982578"/>
    <w:rsid w:val="7B120A1C"/>
    <w:rsid w:val="7B2F3497"/>
    <w:rsid w:val="7B503B39"/>
    <w:rsid w:val="7B5B603A"/>
    <w:rsid w:val="7B8B28C7"/>
    <w:rsid w:val="7B8C38B4"/>
    <w:rsid w:val="7B8C602F"/>
    <w:rsid w:val="7BCC0CE6"/>
    <w:rsid w:val="7BD007D6"/>
    <w:rsid w:val="7BF843E3"/>
    <w:rsid w:val="7BFF730D"/>
    <w:rsid w:val="7C224DAA"/>
    <w:rsid w:val="7C2E0E48"/>
    <w:rsid w:val="7C3020AC"/>
    <w:rsid w:val="7C3945CD"/>
    <w:rsid w:val="7C4371FA"/>
    <w:rsid w:val="7C5739AD"/>
    <w:rsid w:val="7C6333F8"/>
    <w:rsid w:val="7C813209"/>
    <w:rsid w:val="7CB93A97"/>
    <w:rsid w:val="7CD60F5D"/>
    <w:rsid w:val="7CEF1130"/>
    <w:rsid w:val="7D012C11"/>
    <w:rsid w:val="7D1C5E8B"/>
    <w:rsid w:val="7D456FA2"/>
    <w:rsid w:val="7D6829E3"/>
    <w:rsid w:val="7D6F401F"/>
    <w:rsid w:val="7D7F4C76"/>
    <w:rsid w:val="7DB52379"/>
    <w:rsid w:val="7DE44A0D"/>
    <w:rsid w:val="7DFF5246"/>
    <w:rsid w:val="7E1C70A7"/>
    <w:rsid w:val="7E2464BE"/>
    <w:rsid w:val="7E31138A"/>
    <w:rsid w:val="7E314F62"/>
    <w:rsid w:val="7E3F7E95"/>
    <w:rsid w:val="7E8E6727"/>
    <w:rsid w:val="7E9E696A"/>
    <w:rsid w:val="7EA63A70"/>
    <w:rsid w:val="7EAA17B2"/>
    <w:rsid w:val="7EC24845"/>
    <w:rsid w:val="7ECF746B"/>
    <w:rsid w:val="7ED439B4"/>
    <w:rsid w:val="7EF16EAE"/>
    <w:rsid w:val="7F080287"/>
    <w:rsid w:val="7F2711FF"/>
    <w:rsid w:val="7F4F5EB6"/>
    <w:rsid w:val="7F9073FD"/>
    <w:rsid w:val="7F972973"/>
    <w:rsid w:val="7FD61A9D"/>
    <w:rsid w:val="7FE7557F"/>
    <w:rsid w:val="7FFB74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9" w:semiHidden="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qFormat="1" w:unhideWhenUsed="0" w:uiPriority="99"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qFormat="1"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qFormat="1" w:unhideWhenUsed="0" w:uiPriority="0" w:semiHidden="0" w:name="HTML Typewriter"/>
    <w:lsdException w:qFormat="1"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paragraph" w:styleId="3">
    <w:name w:val="heading 2"/>
    <w:basedOn w:val="1"/>
    <w:next w:val="1"/>
    <w:qFormat/>
    <w:uiPriority w:val="0"/>
    <w:pPr>
      <w:keepNext/>
      <w:keepLines/>
      <w:spacing w:line="413" w:lineRule="auto"/>
      <w:outlineLvl w:val="1"/>
    </w:pPr>
    <w:rPr>
      <w:rFonts w:eastAsia="黑体" w:cs="Times New Roman"/>
      <w:b/>
      <w:bCs/>
      <w:sz w:val="32"/>
      <w:szCs w:val="32"/>
      <w:lang w:val="zh-CN"/>
    </w:rPr>
  </w:style>
  <w:style w:type="paragraph" w:styleId="4">
    <w:name w:val="heading 3"/>
    <w:basedOn w:val="1"/>
    <w:next w:val="1"/>
    <w:qFormat/>
    <w:uiPriority w:val="99"/>
    <w:pPr>
      <w:keepNext/>
      <w:keepLines/>
      <w:spacing w:line="360" w:lineRule="auto"/>
      <w:outlineLvl w:val="2"/>
    </w:pPr>
    <w:rPr>
      <w:rFonts w:eastAsia="黑体"/>
      <w:b/>
      <w:bCs/>
      <w:szCs w:val="32"/>
    </w:rPr>
  </w:style>
  <w:style w:type="paragraph" w:styleId="5">
    <w:name w:val="heading 4"/>
    <w:basedOn w:val="1"/>
    <w:next w:val="1"/>
    <w:qFormat/>
    <w:uiPriority w:val="99"/>
    <w:pPr>
      <w:keepNext/>
      <w:keepLines/>
      <w:spacing w:line="360" w:lineRule="auto"/>
      <w:outlineLvl w:val="3"/>
    </w:pPr>
    <w:rPr>
      <w:b/>
      <w:bCs/>
      <w:szCs w:val="28"/>
    </w:rPr>
  </w:style>
  <w:style w:type="character" w:default="1" w:styleId="19">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semiHidden/>
    <w:qFormat/>
    <w:uiPriority w:val="0"/>
  </w:style>
  <w:style w:type="paragraph" w:styleId="6">
    <w:name w:val="annotation text"/>
    <w:basedOn w:val="1"/>
    <w:qFormat/>
    <w:uiPriority w:val="0"/>
  </w:style>
  <w:style w:type="paragraph" w:styleId="7">
    <w:name w:val="Block Text"/>
    <w:basedOn w:val="1"/>
    <w:qFormat/>
    <w:uiPriority w:val="99"/>
    <w:pPr>
      <w:ind w:left="420" w:right="33"/>
    </w:pPr>
    <w:rPr>
      <w:sz w:val="24"/>
      <w:szCs w:val="20"/>
    </w:rPr>
  </w:style>
  <w:style w:type="paragraph" w:styleId="8">
    <w:name w:val="Plain Text"/>
    <w:basedOn w:val="1"/>
    <w:next w:val="1"/>
    <w:qFormat/>
    <w:uiPriority w:val="0"/>
    <w:pPr>
      <w:widowControl w:val="0"/>
      <w:jc w:val="both"/>
    </w:pPr>
    <w:rPr>
      <w:rFonts w:ascii="宋体" w:hAnsi="Courier New" w:cs="Courier New"/>
      <w:kern w:val="2"/>
    </w:rPr>
  </w:style>
  <w:style w:type="paragraph" w:styleId="9">
    <w:name w:val="Body Text Indent 2"/>
    <w:basedOn w:val="1"/>
    <w:qFormat/>
    <w:uiPriority w:val="0"/>
    <w:pPr>
      <w:tabs>
        <w:tab w:val="left" w:pos="9741"/>
      </w:tabs>
      <w:ind w:right="-2" w:rightChars="-1" w:firstLine="540"/>
    </w:pPr>
    <w:rPr>
      <w:rFonts w:eastAsia="仿宋_GB2312"/>
      <w:sz w:val="28"/>
    </w:rPr>
  </w:style>
  <w:style w:type="paragraph" w:styleId="10">
    <w:name w:val="Balloon Text"/>
    <w:basedOn w:val="1"/>
    <w:link w:val="48"/>
    <w:qFormat/>
    <w:uiPriority w:val="0"/>
    <w:rPr>
      <w:sz w:val="18"/>
      <w:szCs w:val="18"/>
    </w:rPr>
  </w:style>
  <w:style w:type="paragraph" w:styleId="11">
    <w:name w:val="footer"/>
    <w:basedOn w:val="1"/>
    <w:qFormat/>
    <w:uiPriority w:val="0"/>
    <w:pPr>
      <w:tabs>
        <w:tab w:val="center" w:pos="4153"/>
        <w:tab w:val="right" w:pos="8306"/>
      </w:tabs>
    </w:pPr>
    <w:rPr>
      <w:sz w:val="18"/>
    </w:rPr>
  </w:style>
  <w:style w:type="paragraph" w:styleId="12">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jc w:val="both"/>
    </w:pPr>
    <w:rPr>
      <w:sz w:val="18"/>
    </w:rPr>
  </w:style>
  <w:style w:type="paragraph" w:styleId="13">
    <w:name w:val="toc 1"/>
    <w:basedOn w:val="1"/>
    <w:next w:val="1"/>
    <w:qFormat/>
    <w:uiPriority w:val="0"/>
  </w:style>
  <w:style w:type="paragraph" w:styleId="14">
    <w:name w:val="toc 2"/>
    <w:basedOn w:val="1"/>
    <w:next w:val="1"/>
    <w:qFormat/>
    <w:uiPriority w:val="0"/>
    <w:pPr>
      <w:ind w:left="420" w:leftChars="200"/>
    </w:pPr>
  </w:style>
  <w:style w:type="paragraph" w:styleId="15">
    <w:name w:val="Normal (Web)"/>
    <w:basedOn w:val="1"/>
    <w:qFormat/>
    <w:uiPriority w:val="0"/>
    <w:pPr>
      <w:spacing w:beforeAutospacing="1" w:afterAutospacing="1"/>
    </w:pPr>
    <w:rPr>
      <w:rFonts w:cs="Times New Roman"/>
      <w:sz w:val="24"/>
      <w:lang w:eastAsia="zh-CN"/>
    </w:rPr>
  </w:style>
  <w:style w:type="paragraph" w:styleId="16">
    <w:name w:val="Title"/>
    <w:basedOn w:val="1"/>
    <w:next w:val="1"/>
    <w:qFormat/>
    <w:uiPriority w:val="10"/>
    <w:pPr>
      <w:spacing w:before="240" w:after="60"/>
      <w:jc w:val="center"/>
      <w:outlineLvl w:val="0"/>
    </w:pPr>
    <w:rPr>
      <w:rFonts w:ascii="Arial" w:hAnsi="Arial" w:eastAsia="宋体" w:cs="Arial"/>
      <w:b/>
      <w:bCs/>
      <w:szCs w:val="32"/>
    </w:rPr>
  </w:style>
  <w:style w:type="table" w:styleId="18">
    <w:name w:val="Table Grid"/>
    <w:basedOn w:val="1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0">
    <w:name w:val="Strong"/>
    <w:basedOn w:val="19"/>
    <w:qFormat/>
    <w:uiPriority w:val="0"/>
    <w:rPr>
      <w:b/>
      <w:bCs/>
    </w:rPr>
  </w:style>
  <w:style w:type="character" w:styleId="21">
    <w:name w:val="FollowedHyperlink"/>
    <w:basedOn w:val="19"/>
    <w:qFormat/>
    <w:uiPriority w:val="0"/>
    <w:rPr>
      <w:color w:val="5C5C5C"/>
      <w:u w:val="none"/>
    </w:rPr>
  </w:style>
  <w:style w:type="character" w:styleId="22">
    <w:name w:val="Emphasis"/>
    <w:basedOn w:val="19"/>
    <w:qFormat/>
    <w:uiPriority w:val="0"/>
    <w:rPr>
      <w:b/>
      <w:bCs/>
    </w:rPr>
  </w:style>
  <w:style w:type="character" w:styleId="23">
    <w:name w:val="HTML Definition"/>
    <w:basedOn w:val="19"/>
    <w:qFormat/>
    <w:uiPriority w:val="0"/>
  </w:style>
  <w:style w:type="character" w:styleId="24">
    <w:name w:val="HTML Typewriter"/>
    <w:basedOn w:val="19"/>
    <w:qFormat/>
    <w:uiPriority w:val="0"/>
    <w:rPr>
      <w:rFonts w:ascii="monospace" w:hAnsi="monospace" w:eastAsia="monospace" w:cs="monospace"/>
      <w:sz w:val="20"/>
    </w:rPr>
  </w:style>
  <w:style w:type="character" w:styleId="25">
    <w:name w:val="HTML Acronym"/>
    <w:basedOn w:val="19"/>
    <w:qFormat/>
    <w:uiPriority w:val="0"/>
  </w:style>
  <w:style w:type="character" w:styleId="26">
    <w:name w:val="HTML Variable"/>
    <w:basedOn w:val="19"/>
    <w:qFormat/>
    <w:uiPriority w:val="0"/>
  </w:style>
  <w:style w:type="character" w:styleId="27">
    <w:name w:val="Hyperlink"/>
    <w:basedOn w:val="19"/>
    <w:qFormat/>
    <w:uiPriority w:val="0"/>
    <w:rPr>
      <w:color w:val="5C5C5C"/>
      <w:u w:val="none"/>
    </w:rPr>
  </w:style>
  <w:style w:type="character" w:styleId="28">
    <w:name w:val="HTML Code"/>
    <w:basedOn w:val="19"/>
    <w:qFormat/>
    <w:uiPriority w:val="0"/>
    <w:rPr>
      <w:rFonts w:hint="default" w:ascii="monospace" w:hAnsi="monospace" w:eastAsia="monospace" w:cs="monospace"/>
      <w:sz w:val="20"/>
    </w:rPr>
  </w:style>
  <w:style w:type="character" w:styleId="29">
    <w:name w:val="HTML Cite"/>
    <w:basedOn w:val="19"/>
    <w:qFormat/>
    <w:uiPriority w:val="0"/>
  </w:style>
  <w:style w:type="character" w:styleId="30">
    <w:name w:val="HTML Keyboard"/>
    <w:basedOn w:val="19"/>
    <w:qFormat/>
    <w:uiPriority w:val="0"/>
    <w:rPr>
      <w:rFonts w:hint="default" w:ascii="monospace" w:hAnsi="monospace" w:eastAsia="monospace" w:cs="monospace"/>
      <w:sz w:val="20"/>
    </w:rPr>
  </w:style>
  <w:style w:type="character" w:styleId="31">
    <w:name w:val="HTML Sample"/>
    <w:basedOn w:val="19"/>
    <w:qFormat/>
    <w:uiPriority w:val="0"/>
    <w:rPr>
      <w:rFonts w:hint="default" w:ascii="monospace" w:hAnsi="monospace" w:eastAsia="monospace" w:cs="monospace"/>
    </w:rPr>
  </w:style>
  <w:style w:type="paragraph" w:styleId="32">
    <w:name w:val="List Paragraph"/>
    <w:basedOn w:val="1"/>
    <w:autoRedefine/>
    <w:qFormat/>
    <w:uiPriority w:val="99"/>
    <w:pPr>
      <w:ind w:firstLine="420" w:firstLineChars="200"/>
    </w:pPr>
    <w:rPr>
      <w:rFonts w:hAnsi="Calibri" w:cs="Times New Roman"/>
      <w:kern w:val="0"/>
      <w:szCs w:val="22"/>
    </w:rPr>
  </w:style>
  <w:style w:type="paragraph" w:customStyle="1" w:styleId="33">
    <w:name w:val="样式 样式 左侧:  2 字符 + 左侧:  0.85 厘米 首行缩进:  2 字符1"/>
    <w:basedOn w:val="1"/>
    <w:autoRedefine/>
    <w:qFormat/>
    <w:uiPriority w:val="0"/>
    <w:pPr>
      <w:ind w:left="482" w:firstLine="200" w:firstLineChars="200"/>
    </w:pPr>
    <w:rPr>
      <w:rFonts w:cs="宋体"/>
      <w:szCs w:val="20"/>
    </w:rPr>
  </w:style>
  <w:style w:type="paragraph" w:customStyle="1" w:styleId="34">
    <w:name w:val="正文1"/>
    <w:basedOn w:val="35"/>
    <w:next w:val="1"/>
    <w:qFormat/>
    <w:uiPriority w:val="0"/>
    <w:pPr>
      <w:tabs>
        <w:tab w:val="left" w:pos="1110"/>
      </w:tabs>
      <w:spacing w:before="120" w:after="120" w:line="180" w:lineRule="auto"/>
      <w:ind w:firstLine="200" w:firstLineChars="200"/>
    </w:pPr>
    <w:rPr>
      <w:rFonts w:ascii="Times New Roman" w:hAnsi="Times New Roman" w:eastAsia="Adobe 仿宋 Std R" w:cs="Times New Roman"/>
      <w:kern w:val="2"/>
      <w:lang w:eastAsia="zh-CN"/>
    </w:rPr>
  </w:style>
  <w:style w:type="paragraph" w:customStyle="1" w:styleId="35">
    <w:name w:val="样式1"/>
    <w:basedOn w:val="1"/>
    <w:qFormat/>
    <w:uiPriority w:val="0"/>
    <w:pPr>
      <w:tabs>
        <w:tab w:val="left" w:pos="1110"/>
      </w:tabs>
      <w:ind w:left="432" w:firstLine="288"/>
    </w:pPr>
    <w:rPr>
      <w:rFonts w:ascii="宋体" w:hAnsi="宋体"/>
    </w:rPr>
  </w:style>
  <w:style w:type="table" w:customStyle="1" w:styleId="36">
    <w:name w:val="Table Normal"/>
    <w:semiHidden/>
    <w:unhideWhenUsed/>
    <w:qFormat/>
    <w:uiPriority w:val="0"/>
    <w:tblPr>
      <w:tblCellMar>
        <w:top w:w="0" w:type="dxa"/>
        <w:left w:w="0" w:type="dxa"/>
        <w:bottom w:w="0" w:type="dxa"/>
        <w:right w:w="0" w:type="dxa"/>
      </w:tblCellMar>
    </w:tblPr>
  </w:style>
  <w:style w:type="paragraph" w:customStyle="1" w:styleId="37">
    <w:name w:val="Table Text"/>
    <w:basedOn w:val="1"/>
    <w:semiHidden/>
    <w:qFormat/>
    <w:uiPriority w:val="0"/>
    <w:rPr>
      <w:rFonts w:ascii="宋体" w:hAnsi="宋体" w:eastAsia="宋体" w:cs="宋体"/>
      <w:sz w:val="20"/>
      <w:szCs w:val="20"/>
    </w:rPr>
  </w:style>
  <w:style w:type="character" w:customStyle="1" w:styleId="38">
    <w:name w:val="hover1"/>
    <w:basedOn w:val="19"/>
    <w:qFormat/>
    <w:uiPriority w:val="0"/>
    <w:rPr>
      <w:color w:val="2590EB"/>
    </w:rPr>
  </w:style>
  <w:style w:type="character" w:customStyle="1" w:styleId="39">
    <w:name w:val="hover2"/>
    <w:basedOn w:val="19"/>
    <w:qFormat/>
    <w:uiPriority w:val="0"/>
    <w:rPr>
      <w:color w:val="2590EB"/>
    </w:rPr>
  </w:style>
  <w:style w:type="character" w:customStyle="1" w:styleId="40">
    <w:name w:val="hover3"/>
    <w:basedOn w:val="19"/>
    <w:qFormat/>
    <w:uiPriority w:val="0"/>
  </w:style>
  <w:style w:type="character" w:customStyle="1" w:styleId="41">
    <w:name w:val="hover4"/>
    <w:basedOn w:val="19"/>
    <w:qFormat/>
    <w:uiPriority w:val="0"/>
    <w:rPr>
      <w:color w:val="2590EB"/>
      <w:shd w:val="clear" w:color="auto" w:fill="E9F4FD"/>
    </w:rPr>
  </w:style>
  <w:style w:type="character" w:customStyle="1" w:styleId="42">
    <w:name w:val="hover"/>
    <w:basedOn w:val="19"/>
    <w:qFormat/>
    <w:uiPriority w:val="0"/>
    <w:rPr>
      <w:color w:val="2590EB"/>
      <w:shd w:val="clear" w:color="auto" w:fill="E9F4FD"/>
    </w:rPr>
  </w:style>
  <w:style w:type="paragraph" w:customStyle="1" w:styleId="43">
    <w:name w:val="正文_0"/>
    <w:qFormat/>
    <w:uiPriority w:val="0"/>
    <w:pPr>
      <w:widowControl w:val="0"/>
      <w:jc w:val="both"/>
    </w:pPr>
    <w:rPr>
      <w:rFonts w:ascii="Calibri" w:hAnsi="Calibri" w:eastAsia="宋体" w:cs="Times New Roman"/>
      <w:kern w:val="2"/>
      <w:sz w:val="21"/>
      <w:szCs w:val="22"/>
      <w:lang w:val="en-US" w:eastAsia="zh-CN" w:bidi="ar-SA"/>
    </w:rPr>
  </w:style>
  <w:style w:type="paragraph" w:customStyle="1" w:styleId="44">
    <w:name w:val="WPSOffice手动目录 1"/>
    <w:qFormat/>
    <w:uiPriority w:val="0"/>
    <w:rPr>
      <w:rFonts w:ascii="Times New Roman" w:hAnsi="Times New Roman" w:eastAsia="宋体" w:cs="Times New Roman"/>
      <w:lang w:val="en-US" w:eastAsia="zh-CN" w:bidi="ar-SA"/>
    </w:rPr>
  </w:style>
  <w:style w:type="paragraph" w:customStyle="1" w:styleId="45">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46">
    <w:name w:val="Table Paragraph"/>
    <w:basedOn w:val="1"/>
    <w:qFormat/>
    <w:uiPriority w:val="1"/>
    <w:rPr>
      <w:rFonts w:ascii="宋体" w:hAnsi="宋体" w:cs="宋体"/>
      <w:lang w:val="zh-CN" w:bidi="zh-CN"/>
    </w:rPr>
  </w:style>
  <w:style w:type="paragraph" w:customStyle="1" w:styleId="47">
    <w:name w:val="纯文本1"/>
    <w:basedOn w:val="1"/>
    <w:qFormat/>
    <w:uiPriority w:val="0"/>
    <w:rPr>
      <w:rFonts w:ascii="宋体" w:hAnsi="Courier New" w:eastAsia="宋体" w:cs="Times New Roman"/>
      <w:szCs w:val="20"/>
      <w:lang w:val="zh-CN"/>
    </w:rPr>
  </w:style>
  <w:style w:type="character" w:customStyle="1" w:styleId="48">
    <w:name w:val="批注框文本 Char"/>
    <w:basedOn w:val="19"/>
    <w:link w:val="10"/>
    <w:qFormat/>
    <w:uiPriority w:val="0"/>
    <w:rPr>
      <w:rFonts w:ascii="Arial" w:hAnsi="Arial" w:eastAsia="Arial" w:cs="Arial"/>
      <w:snapToGrid w:val="0"/>
      <w:color w:val="000000"/>
      <w:sz w:val="18"/>
      <w:szCs w:val="18"/>
      <w:lang w:eastAsia="en-US"/>
    </w:rPr>
  </w:style>
  <w:style w:type="paragraph" w:customStyle="1" w:styleId="49">
    <w:name w:val="正文文本缩进 21"/>
    <w:basedOn w:val="1"/>
    <w:qFormat/>
    <w:uiPriority w:val="99"/>
    <w:pPr>
      <w:widowControl w:val="0"/>
      <w:ind w:firstLine="560"/>
      <w:jc w:val="both"/>
    </w:pPr>
    <w:rPr>
      <w:rFonts w:ascii="宋体" w:hAnsi="宋体"/>
      <w:sz w:val="28"/>
      <w:szCs w:val="24"/>
    </w:rPr>
  </w:style>
  <w:style w:type="paragraph" w:customStyle="1" w:styleId="50">
    <w:name w:val="正文3"/>
    <w:qFormat/>
    <w:uiPriority w:val="99"/>
    <w:pPr>
      <w:widowControl w:val="0"/>
      <w:jc w:val="both"/>
    </w:pPr>
    <w:rPr>
      <w:rFonts w:ascii="Calibri" w:hAnsi="Calibri" w:eastAsia="宋体" w:cs="Times New Roman"/>
      <w:lang w:val="en-US" w:eastAsia="zh-CN" w:bidi="ar-SA"/>
    </w:rPr>
  </w:style>
  <w:style w:type="paragraph" w:customStyle="1" w:styleId="51">
    <w:name w:val="Default"/>
    <w:qFormat/>
    <w:uiPriority w:val="0"/>
    <w:pPr>
      <w:widowControl w:val="0"/>
      <w:autoSpaceDE w:val="0"/>
      <w:autoSpaceDN w:val="0"/>
      <w:adjustRightInd w:val="0"/>
    </w:pPr>
    <w:rPr>
      <w:rFonts w:ascii="Times New Roman" w:hAnsi="Times New Roman" w:eastAsia="宋体" w:cs="Calibri"/>
      <w:color w:val="000000"/>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4.xml"/><Relationship Id="rId7" Type="http://schemas.openxmlformats.org/officeDocument/2006/relationships/header" Target="header2.xml"/><Relationship Id="rId6" Type="http://schemas.openxmlformats.org/officeDocument/2006/relationships/footer" Target="footer3.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5" Type="http://schemas.openxmlformats.org/officeDocument/2006/relationships/fontTable" Target="fontTable.xml"/><Relationship Id="rId24" Type="http://schemas.openxmlformats.org/officeDocument/2006/relationships/customXml" Target="../customXml/item1.xml"/><Relationship Id="rId23" Type="http://schemas.openxmlformats.org/officeDocument/2006/relationships/theme" Target="theme/theme1.xml"/><Relationship Id="rId22" Type="http://schemas.openxmlformats.org/officeDocument/2006/relationships/footer" Target="footer12.xml"/><Relationship Id="rId21" Type="http://schemas.openxmlformats.org/officeDocument/2006/relationships/header" Target="header8.xml"/><Relationship Id="rId20" Type="http://schemas.openxmlformats.org/officeDocument/2006/relationships/footer" Target="footer11.xml"/><Relationship Id="rId2" Type="http://schemas.openxmlformats.org/officeDocument/2006/relationships/settings" Target="settings.xml"/><Relationship Id="rId19" Type="http://schemas.openxmlformats.org/officeDocument/2006/relationships/header" Target="header7.xml"/><Relationship Id="rId18" Type="http://schemas.openxmlformats.org/officeDocument/2006/relationships/footer" Target="footer10.xml"/><Relationship Id="rId17" Type="http://schemas.openxmlformats.org/officeDocument/2006/relationships/header" Target="header6.xml"/><Relationship Id="rId16" Type="http://schemas.openxmlformats.org/officeDocument/2006/relationships/footer" Target="footer9.xml"/><Relationship Id="rId15" Type="http://schemas.openxmlformats.org/officeDocument/2006/relationships/header" Target="header5.xml"/><Relationship Id="rId14" Type="http://schemas.openxmlformats.org/officeDocument/2006/relationships/footer" Target="footer8.xml"/><Relationship Id="rId13" Type="http://schemas.openxmlformats.org/officeDocument/2006/relationships/header" Target="header4.xml"/><Relationship Id="rId12" Type="http://schemas.openxmlformats.org/officeDocument/2006/relationships/footer" Target="footer7.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62</Pages>
  <Words>7312</Words>
  <Characters>8003</Characters>
  <Lines>488</Lines>
  <Paragraphs>137</Paragraphs>
  <TotalTime>0</TotalTime>
  <ScaleCrop>false</ScaleCrop>
  <LinksUpToDate>false</LinksUpToDate>
  <CharactersWithSpaces>8237</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2024-07-05T14:41:00Z</dcterms:created>
  <dc:creator>微软用户</dc:creator>
  <cp:lastModifiedBy>9877</cp:lastModifiedBy>
  <cp:lastPrinted>2025-07-03T02:15:00Z</cp:lastPrinted>
  <dcterms:modified xsi:type="dcterms:W3CDTF">2025-10-28T07:58:07Z</dcterms:modified>
  <dc:title>广西壮族自治区房屋建筑和市政工程施工电子招标文件范本（2015年版）</dc:title>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2024-09-13T09:42:21Z</vt:filetime>
  </property>
  <property fmtid="{D5CDD505-2E9C-101B-9397-08002B2CF9AE}" pid="4" name="KSOProductBuildVer">
    <vt:lpwstr>2052-12.1.0.23125</vt:lpwstr>
  </property>
  <property fmtid="{D5CDD505-2E9C-101B-9397-08002B2CF9AE}" pid="5" name="ICV">
    <vt:lpwstr>83D0DF327C68497EAA07BD1D6D5A45DF_13</vt:lpwstr>
  </property>
  <property fmtid="{D5CDD505-2E9C-101B-9397-08002B2CF9AE}" pid="6" name="KSOTemplateDocerSaveRecord">
    <vt:lpwstr>eyJoZGlkIjoiMjE5MDk5NDZiYmM1Njc0MzFiYWYwNmQ2OTU2Y2U5ZGMiLCJ1c2VySWQiOiIyMjM3NDM2MjUifQ==</vt:lpwstr>
  </property>
</Properties>
</file>