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EE61">
      <w:pPr>
        <w:spacing w:line="59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1D29978">
      <w:pPr>
        <w:spacing w:line="59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EF5919C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启东市民政局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年度行政执法情况说明</w:t>
      </w:r>
    </w:p>
    <w:p w14:paraId="4EA80F60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3A4D5C1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 w14:paraId="6CED653C">
      <w:pPr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年度行政处罚总数为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件，罚没收入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元，主要集中在</w:t>
      </w:r>
      <w:r>
        <w:rPr>
          <w:rFonts w:hint="eastAsia" w:ascii="仿宋_GB2312" w:eastAsia="仿宋_GB2312"/>
          <w:sz w:val="32"/>
          <w:szCs w:val="32"/>
          <w:lang w:eastAsia="zh-CN"/>
        </w:rPr>
        <w:t>公募违章扩建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24C1134B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件；行政复议决定撤销、变更或者确认违法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  <w:bookmarkStart w:id="0" w:name="_GoBack"/>
      <w:bookmarkEnd w:id="0"/>
    </w:p>
    <w:p w14:paraId="5FB796D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公募</w:t>
      </w:r>
      <w:r>
        <w:rPr>
          <w:rFonts w:hint="eastAsia" w:ascii="仿宋_GB2312" w:eastAsia="仿宋_GB2312"/>
          <w:sz w:val="32"/>
          <w:szCs w:val="32"/>
        </w:rPr>
        <w:t>领域行政处罚被复议、诉讼</w:t>
      </w:r>
      <w:r>
        <w:rPr>
          <w:rFonts w:hint="eastAsia" w:ascii="仿宋_GB2312" w:eastAsia="仿宋_GB2312"/>
          <w:sz w:val="32"/>
          <w:szCs w:val="32"/>
          <w:lang w:eastAsia="zh-CN"/>
        </w:rPr>
        <w:t>的原因是当事人不愿意对违建公募拆除重建，认为自己的建造合理合规。</w:t>
      </w:r>
    </w:p>
    <w:p w14:paraId="1EBE1D50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 w14:paraId="3D219F7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eastAsia="仿宋_GB2312"/>
          <w:sz w:val="32"/>
          <w:szCs w:val="32"/>
        </w:rPr>
        <w:t>件，主要集中在社会团体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民办非企业单位成立</w:t>
      </w:r>
      <w:r>
        <w:rPr>
          <w:rFonts w:hint="eastAsia" w:ascii="仿宋_GB2312" w:eastAsia="仿宋_GB2312"/>
          <w:sz w:val="32"/>
          <w:szCs w:val="32"/>
          <w:lang w:eastAsia="zh-CN"/>
        </w:rPr>
        <w:t>、变更、注销</w:t>
      </w:r>
      <w:r>
        <w:rPr>
          <w:rFonts w:hint="eastAsia" w:ascii="仿宋_GB2312" w:eastAsia="仿宋_GB2312"/>
          <w:sz w:val="32"/>
          <w:szCs w:val="32"/>
        </w:rPr>
        <w:t>登记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地名命名、更名、登记审批等领域。</w:t>
      </w:r>
    </w:p>
    <w:p w14:paraId="5AAA830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4E861B63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 w14:paraId="3A0A4BA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年度行政强制总数为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565C9964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 w14:paraId="33AB792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年度行政征收总数为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次，征收总金额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1F40C3F5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、行政检查实施情况说明</w:t>
      </w:r>
    </w:p>
    <w:p w14:paraId="2D34936A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本部门2024年度行政检查总数为24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次，为社会组织科243次</w:t>
      </w:r>
      <w:r>
        <w:rPr>
          <w:rFonts w:hint="eastAsia" w:ascii="仿宋_GB2312" w:eastAsia="仿宋_GB2312"/>
          <w:sz w:val="32"/>
          <w:szCs w:val="32"/>
          <w:lang w:eastAsia="zh-CN"/>
        </w:rPr>
        <w:t>，社会事务科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2次</w:t>
      </w:r>
      <w:r>
        <w:rPr>
          <w:rFonts w:hint="eastAsia" w:ascii="仿宋_GB2312" w:eastAsia="仿宋_GB2312"/>
          <w:sz w:val="32"/>
          <w:szCs w:val="32"/>
        </w:rPr>
        <w:t>。其中，</w:t>
      </w:r>
      <w:r>
        <w:rPr>
          <w:rFonts w:hint="eastAsia" w:ascii="仿宋_GB2312" w:eastAsia="仿宋_GB2312"/>
          <w:sz w:val="32"/>
          <w:szCs w:val="32"/>
          <w:lang w:eastAsia="zh-CN"/>
        </w:rPr>
        <w:t>社会组织科</w:t>
      </w:r>
      <w:r>
        <w:rPr>
          <w:rFonts w:hint="eastAsia" w:ascii="仿宋_GB2312" w:eastAsia="仿宋_GB2312"/>
          <w:sz w:val="32"/>
          <w:szCs w:val="32"/>
        </w:rPr>
        <w:t>双随机抽查10家社会组织，配合教体局现场勘察1家社会组织</w:t>
      </w:r>
      <w:r>
        <w:rPr>
          <w:rFonts w:hint="eastAsia" w:ascii="仿宋_GB2312" w:eastAsia="仿宋_GB2312"/>
          <w:sz w:val="32"/>
          <w:szCs w:val="32"/>
          <w:lang w:eastAsia="zh-CN"/>
        </w:rPr>
        <w:t>；社会事务科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联合市管局双随机检查2家殡仪馆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327C9DF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 w14:paraId="276F5C2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年度行政裁决总数为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次，涉及总金额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4EB8E367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、行政给付实施情况说明</w:t>
      </w:r>
    </w:p>
    <w:p w14:paraId="1CAF3C3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年度行政给付总数为384478次，给付总金额22855.201872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6729BB5D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、行政确认实施情况说明</w:t>
      </w:r>
    </w:p>
    <w:p w14:paraId="4A88EAB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年度行政确认总数为10916次。</w:t>
      </w:r>
    </w:p>
    <w:p w14:paraId="7F9BF15F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年度行政确认被申请行政复议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年度行政确认直接被提起行政诉讼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3A26A8E4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 w14:paraId="2458310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 w14:paraId="662670B5"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十、涉嫌犯罪移送公安机关案件</w:t>
      </w:r>
    </w:p>
    <w:p w14:paraId="63832B8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涉嫌犯罪移送公安机关案件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件，其中立案件数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F5861A1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046349D">
      <w:pPr>
        <w:spacing w:line="590" w:lineRule="exact"/>
        <w:jc w:val="left"/>
        <w:rPr>
          <w:szCs w:val="21"/>
        </w:rPr>
      </w:pPr>
    </w:p>
    <w:p w14:paraId="3202A9E0"/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7F6B5">
    <w:pPr>
      <w:pStyle w:val="6"/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mZGJlN2IwNDM0YWQxOTJjMDZlNTIxMGI0ZGMyNTAifQ=="/>
  </w:docVars>
  <w:rsids>
    <w:rsidRoot w:val="00F71528"/>
    <w:rsid w:val="00003683"/>
    <w:rsid w:val="00044D6E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6E03"/>
    <w:rsid w:val="00297006"/>
    <w:rsid w:val="002972D5"/>
    <w:rsid w:val="00297BC3"/>
    <w:rsid w:val="002A7469"/>
    <w:rsid w:val="003A5BF4"/>
    <w:rsid w:val="0040349A"/>
    <w:rsid w:val="00406E20"/>
    <w:rsid w:val="004248E6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C481D"/>
    <w:rsid w:val="006F06BA"/>
    <w:rsid w:val="006F37F4"/>
    <w:rsid w:val="00736DB7"/>
    <w:rsid w:val="007609C4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F05B3B"/>
    <w:rsid w:val="00F07348"/>
    <w:rsid w:val="00F71528"/>
    <w:rsid w:val="00F948C8"/>
    <w:rsid w:val="00FC4EA2"/>
    <w:rsid w:val="00FE28BD"/>
    <w:rsid w:val="00FF31CE"/>
    <w:rsid w:val="04956A61"/>
    <w:rsid w:val="05300538"/>
    <w:rsid w:val="08297BEC"/>
    <w:rsid w:val="093A3733"/>
    <w:rsid w:val="0B3B292C"/>
    <w:rsid w:val="0CDA7793"/>
    <w:rsid w:val="0E4017EB"/>
    <w:rsid w:val="11951E4E"/>
    <w:rsid w:val="11B64C24"/>
    <w:rsid w:val="13136D29"/>
    <w:rsid w:val="15F4058A"/>
    <w:rsid w:val="18B828C6"/>
    <w:rsid w:val="1990114D"/>
    <w:rsid w:val="1EEB57A3"/>
    <w:rsid w:val="248E01DF"/>
    <w:rsid w:val="26D92385"/>
    <w:rsid w:val="2B844556"/>
    <w:rsid w:val="2DB7312E"/>
    <w:rsid w:val="2E4B3B69"/>
    <w:rsid w:val="2EFA10EB"/>
    <w:rsid w:val="30EE79F1"/>
    <w:rsid w:val="31E812AE"/>
    <w:rsid w:val="32171FB4"/>
    <w:rsid w:val="347F4ACE"/>
    <w:rsid w:val="34B85CD0"/>
    <w:rsid w:val="3608520A"/>
    <w:rsid w:val="3B392F9B"/>
    <w:rsid w:val="3E053EAE"/>
    <w:rsid w:val="3F5860E5"/>
    <w:rsid w:val="41656898"/>
    <w:rsid w:val="47BB1907"/>
    <w:rsid w:val="4F001D51"/>
    <w:rsid w:val="4F6665FD"/>
    <w:rsid w:val="4FB0701A"/>
    <w:rsid w:val="56AB0D99"/>
    <w:rsid w:val="5A0A227A"/>
    <w:rsid w:val="5CE24DE9"/>
    <w:rsid w:val="60765F74"/>
    <w:rsid w:val="6239613B"/>
    <w:rsid w:val="624C01A9"/>
    <w:rsid w:val="67134BFF"/>
    <w:rsid w:val="6BEC0377"/>
    <w:rsid w:val="6FC2632D"/>
    <w:rsid w:val="75E46812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1000</Words>
  <Characters>1078</Characters>
  <Lines>40</Lines>
  <Paragraphs>19</Paragraphs>
  <TotalTime>1</TotalTime>
  <ScaleCrop>false</ScaleCrop>
  <LinksUpToDate>false</LinksUpToDate>
  <CharactersWithSpaces>1078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2020-01-08T05:39:00Z</dcterms:created>
  <dc:creator>Administrator</dc:creator>
  <cp:lastModifiedBy>Administrator</cp:lastModifiedBy>
  <cp:lastPrinted>2020-01-08T01:40:00Z</cp:lastPrinted>
  <dcterms:modified xsi:type="dcterms:W3CDTF">2025-01-13T01:29:57Z</dcterms:modified>
  <dc:title>江苏省全面推进依法行政工作领导小组办公室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643E2F481C3C4A10994A32C4DA43C425</vt:lpwstr>
  </property>
  <property fmtid="{D5CDD505-2E9C-101B-9397-08002B2CF9AE}" pid="4" name="KSOTemplateDocerSaveRecord">
    <vt:lpwstr>eyJoZGlkIjoiMmY4ODE1ZGE5MjNkNzIwZjAzMWMyNDNlNDg4Njc0ODMifQ==</vt:lpwstr>
  </property>
</Properties>
</file>