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bookmarkStart w:id="0" w:name="_GoBack"/>
      <w:bookmarkEnd w:id="0"/>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社会组织等级评估操作指南（社会组织）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社会组织等级评估模块，社会组织端有评估申请、回避申请以及复核申请功能。</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一、评估在线办理流程图</w:t>
      </w:r>
    </w:p>
    <w:p>
      <w:pPr>
        <w:pStyle w:val="6"/>
        <w:ind w:left="420" w:firstLine="0" w:firstLineChars="0"/>
        <w:rPr>
          <w:rFonts w:ascii="Times New Roman" w:hAnsi="Times New Roman" w:cs="Times New Roman"/>
        </w:rPr>
      </w:pPr>
      <w:r>
        <w:rPr>
          <w:rFonts w:ascii="Times New Roman" w:hAnsi="Times New Roman" w:cs="Times New Roman"/>
        </w:rPr>
        <w:drawing>
          <wp:inline distT="0" distB="0" distL="0" distR="0">
            <wp:extent cx="5274310" cy="3613785"/>
            <wp:effectExtent l="0" t="0" r="2540" b="5715"/>
            <wp:docPr id="2" name="图片 2" descr="C:\Users\admin\AppData\Local\Temp\WeChat Files\32e70b1e9db62e941b9bd284d5a4f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AppData\Local\Temp\WeChat Files\32e70b1e9db62e941b9bd284d5a4f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613879"/>
                    </a:xfrm>
                    <a:prstGeom prst="rect">
                      <a:avLst/>
                    </a:prstGeom>
                    <a:noFill/>
                    <a:ln>
                      <a:noFill/>
                    </a:ln>
                  </pic:spPr>
                </pic:pic>
              </a:graphicData>
            </a:graphic>
          </wp:inline>
        </w:drawing>
      </w:r>
    </w:p>
    <w:p>
      <w:pPr>
        <w:ind w:firstLine="640" w:firstLineChars="200"/>
        <w:rPr>
          <w:rFonts w:ascii="Times New Roman" w:hAnsi="Times New Roman" w:cs="Times New Roman"/>
        </w:rPr>
      </w:pPr>
      <w:r>
        <w:rPr>
          <w:rFonts w:ascii="Times New Roman" w:hAnsi="Times New Roman" w:eastAsia="方正黑体_GBK" w:cs="Times New Roman"/>
          <w:sz w:val="32"/>
          <w:szCs w:val="32"/>
        </w:rPr>
        <w:t>二、评估申请</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登录“江苏省社会组织网上办事系统”，在左侧菜单中点击社会组织等级评估—评估申请。</w:t>
      </w:r>
    </w:p>
    <w:p>
      <w:pPr>
        <w:ind w:left="420" w:firstLine="2415" w:firstLineChars="1150"/>
        <w:rPr>
          <w:rFonts w:ascii="Times New Roman" w:hAnsi="Times New Roman" w:cs="Times New Roman"/>
        </w:rPr>
      </w:pPr>
      <w:r>
        <w:rPr>
          <w:rFonts w:ascii="Times New Roman" w:hAnsi="Times New Roman" w:cs="Times New Roman"/>
        </w:rPr>
        <w:drawing>
          <wp:inline distT="0" distB="0" distL="0" distR="0">
            <wp:extent cx="1657350" cy="144653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666767" cy="1455005"/>
                    </a:xfrm>
                    <a:prstGeom prst="rect">
                      <a:avLst/>
                    </a:prstGeom>
                  </pic:spPr>
                </pic:pic>
              </a:graphicData>
            </a:graphic>
          </wp:inline>
        </w:drawing>
      </w:r>
    </w:p>
    <w:p>
      <w:pPr>
        <w:ind w:left="420" w:firstLine="2415" w:firstLineChars="1150"/>
        <w:rPr>
          <w:rFonts w:ascii="Times New Roman" w:hAnsi="Times New Roman" w:cs="Times New Roman"/>
        </w:rPr>
      </w:pP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（一）填写“社会组织评估申报书”。</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点击右上角“评估申请”按钮，进入评估申请填报，填写</w:t>
      </w:r>
      <w:r>
        <w:rPr>
          <w:rFonts w:hint="eastAsia" w:ascii="Times New Roman" w:hAnsi="Times New Roman" w:eastAsia="方正仿宋_GBK" w:cs="Times New Roman"/>
          <w:sz w:val="32"/>
          <w:szCs w:val="32"/>
        </w:rPr>
        <w:t>《社会</w:t>
      </w:r>
      <w:r>
        <w:rPr>
          <w:rFonts w:ascii="Times New Roman" w:hAnsi="Times New Roman" w:eastAsia="方正仿宋_GBK" w:cs="Times New Roman"/>
          <w:sz w:val="32"/>
          <w:szCs w:val="32"/>
        </w:rPr>
        <w:t>组织</w:t>
      </w:r>
      <w:r>
        <w:rPr>
          <w:rFonts w:hint="eastAsia" w:ascii="Times New Roman" w:hAnsi="Times New Roman" w:eastAsia="方正仿宋_GBK" w:cs="Times New Roman"/>
          <w:sz w:val="32"/>
          <w:szCs w:val="32"/>
        </w:rPr>
        <w:t>评估</w:t>
      </w:r>
      <w:r>
        <w:rPr>
          <w:rFonts w:ascii="Times New Roman" w:hAnsi="Times New Roman" w:eastAsia="方正仿宋_GBK" w:cs="Times New Roman"/>
          <w:sz w:val="32"/>
          <w:szCs w:val="32"/>
        </w:rPr>
        <w:t>申报书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信息。</w:t>
      </w:r>
    </w:p>
    <w:p>
      <w:pPr>
        <w:ind w:left="420"/>
        <w:rPr>
          <w:rFonts w:ascii="Times New Roman" w:hAnsi="Times New Roman" w:cs="Times New Roman"/>
        </w:rPr>
      </w:pPr>
      <w:r>
        <w:rPr>
          <w:rFonts w:ascii="Times New Roman" w:hAnsi="Times New Roman" w:cs="Times New Roman"/>
        </w:rPr>
        <w:drawing>
          <wp:inline distT="0" distB="0" distL="0" distR="0">
            <wp:extent cx="5274310" cy="375920"/>
            <wp:effectExtent l="0" t="0" r="254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4310" cy="375920"/>
                    </a:xfrm>
                    <a:prstGeom prst="rect">
                      <a:avLst/>
                    </a:prstGeom>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5274310" cy="212090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74310" cy="2120900"/>
                    </a:xfrm>
                    <a:prstGeom prst="rect">
                      <a:avLst/>
                    </a:prstGeom>
                  </pic:spPr>
                </pic:pic>
              </a:graphicData>
            </a:graphic>
          </wp:inline>
        </w:drawing>
      </w:r>
    </w:p>
    <w:p>
      <w:pPr>
        <w:ind w:firstLine="420"/>
        <w:rPr>
          <w:rFonts w:ascii="Times New Roman" w:hAnsi="Times New Roman" w:cs="Times New Roman"/>
        </w:rPr>
      </w:pP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《社会组织评估申报书》中</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适用的评估指标</w:t>
      </w:r>
      <w:r>
        <w:rPr>
          <w:rFonts w:hint="eastAsia" w:ascii="Times New Roman" w:hAnsi="Times New Roman" w:eastAsia="方正仿宋_GBK" w:cs="Times New Roman"/>
          <w:sz w:val="32"/>
          <w:szCs w:val="32"/>
        </w:rPr>
        <w:t>”一栏</w:t>
      </w:r>
      <w:r>
        <w:rPr>
          <w:rFonts w:ascii="Times New Roman" w:hAnsi="Times New Roman" w:eastAsia="方正仿宋_GBK" w:cs="Times New Roman"/>
          <w:sz w:val="32"/>
          <w:szCs w:val="32"/>
        </w:rPr>
        <w:t>，目前 《江苏省社会团体（行业性）评估指标（试行）》《江苏省社会团体（联合性）评估指标（试行）》《江苏省社会团体（学术性）评估指标（试行）》《江苏省社会团体（专业性）评估指标（试行）》《江苏省社会服务机构评估指标（试行）》、《江苏省基金会评估指标（试行）》6类指标已经做进系统</w:t>
      </w:r>
      <w:r>
        <w:rPr>
          <w:rFonts w:hint="eastAsia" w:ascii="Times New Roman" w:hAnsi="Times New Roman" w:eastAsia="方正仿宋_GBK" w:cs="Times New Roman"/>
          <w:sz w:val="32"/>
          <w:szCs w:val="32"/>
        </w:rPr>
        <w:t>，系统</w:t>
      </w:r>
      <w:r>
        <w:rPr>
          <w:rFonts w:ascii="Times New Roman" w:hAnsi="Times New Roman" w:eastAsia="方正仿宋_GBK" w:cs="Times New Roman"/>
          <w:sz w:val="32"/>
          <w:szCs w:val="32"/>
        </w:rPr>
        <w:t>根据社会组织类型自动判别</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显示相应类别的评估指标</w:t>
      </w:r>
      <w:r>
        <w:rPr>
          <w:rFonts w:hint="eastAsia" w:ascii="Times New Roman" w:hAnsi="Times New Roman" w:eastAsia="方正仿宋_GBK" w:cs="Times New Roman"/>
          <w:sz w:val="32"/>
          <w:szCs w:val="32"/>
        </w:rPr>
        <w:t>，可</w:t>
      </w:r>
      <w:r>
        <w:rPr>
          <w:rFonts w:ascii="Times New Roman" w:hAnsi="Times New Roman" w:eastAsia="方正仿宋_GBK" w:cs="Times New Roman"/>
          <w:sz w:val="32"/>
          <w:szCs w:val="32"/>
        </w:rPr>
        <w:t>在线打分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如当地评估未使用全省统一的评估指标，则选择</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其他指标</w:t>
      </w:r>
      <w:r>
        <w:rPr>
          <w:rFonts w:hint="eastAsia" w:ascii="Times New Roman" w:hAnsi="Times New Roman" w:eastAsia="方正仿宋_GBK" w:cs="Times New Roman"/>
          <w:sz w:val="32"/>
          <w:szCs w:val="32"/>
        </w:rPr>
        <w:t>”。</w:t>
      </w:r>
    </w:p>
    <w:p>
      <w:pPr>
        <w:rPr>
          <w:rFonts w:ascii="Times New Roman" w:hAnsi="Times New Roman" w:cs="Times New Roman"/>
        </w:rPr>
      </w:pPr>
      <w:r>
        <w:rPr>
          <w:rFonts w:ascii="Times New Roman" w:hAnsi="Times New Roman" w:cs="Times New Roman"/>
        </w:rPr>
        <w:drawing>
          <wp:inline distT="0" distB="0" distL="0" distR="0">
            <wp:extent cx="5274310" cy="1787525"/>
            <wp:effectExtent l="0" t="0" r="2540" b="317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9"/>
                    <a:stretch>
                      <a:fillRect/>
                    </a:stretch>
                  </pic:blipFill>
                  <pic:spPr>
                    <a:xfrm>
                      <a:off x="0" y="0"/>
                      <a:ext cx="5274310" cy="1787525"/>
                    </a:xfrm>
                    <a:prstGeom prst="rect">
                      <a:avLst/>
                    </a:prstGeom>
                  </pic:spPr>
                </pic:pic>
              </a:graphicData>
            </a:graphic>
          </wp:inline>
        </w:drawing>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（二）上传附件材料</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社会组织评估申报书</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填写完成后，点击“保存并下一步”进入“材料目录”，点击右上角“社会组织评估承诺书下载”按钮，将下载打印的评估承诺书签字、盖章后扫描成PDF文档，上传至社会组织评估承诺书。</w:t>
      </w:r>
    </w:p>
    <w:p>
      <w:pPr>
        <w:ind w:firstLine="210" w:firstLineChars="100"/>
        <w:rPr>
          <w:rFonts w:ascii="Times New Roman" w:hAnsi="Times New Roman" w:cs="Times New Roman"/>
        </w:rPr>
      </w:pPr>
      <w:r>
        <w:rPr>
          <w:rFonts w:ascii="Times New Roman" w:hAnsi="Times New Roman" w:cs="Times New Roman"/>
        </w:rPr>
        <w:drawing>
          <wp:inline distT="0" distB="0" distL="0" distR="0">
            <wp:extent cx="5507355" cy="1047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514760" cy="1049039"/>
                    </a:xfrm>
                    <a:prstGeom prst="rect">
                      <a:avLst/>
                    </a:prstGeom>
                  </pic:spPr>
                </pic:pic>
              </a:graphicData>
            </a:graphic>
          </wp:inline>
        </w:drawing>
      </w:r>
    </w:p>
    <w:p>
      <w:pPr>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（三）提交登记管理机关审查</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《社会组织评估申报书》填报、</w:t>
      </w:r>
      <w:r>
        <w:rPr>
          <w:rFonts w:hint="eastAsia" w:ascii="Times New Roman" w:hAnsi="Times New Roman" w:eastAsia="方正仿宋_GBK" w:cs="Times New Roman"/>
          <w:sz w:val="32"/>
          <w:szCs w:val="32"/>
        </w:rPr>
        <w:t>《社会</w:t>
      </w:r>
      <w:r>
        <w:rPr>
          <w:rFonts w:ascii="Times New Roman" w:hAnsi="Times New Roman" w:eastAsia="方正仿宋_GBK" w:cs="Times New Roman"/>
          <w:sz w:val="32"/>
          <w:szCs w:val="32"/>
        </w:rPr>
        <w:t>组织评估承诺书</w:t>
      </w:r>
      <w:r>
        <w:rPr>
          <w:rFonts w:hint="eastAsia" w:ascii="Times New Roman" w:hAnsi="Times New Roman" w:eastAsia="方正仿宋_GBK" w:cs="Times New Roman"/>
          <w:sz w:val="32"/>
          <w:szCs w:val="32"/>
        </w:rPr>
        <w:t>》扫描</w:t>
      </w:r>
      <w:r>
        <w:rPr>
          <w:rFonts w:ascii="Times New Roman" w:hAnsi="Times New Roman" w:eastAsia="方正仿宋_GBK" w:cs="Times New Roman"/>
          <w:sz w:val="32"/>
          <w:szCs w:val="32"/>
        </w:rPr>
        <w:t>件上传</w:t>
      </w:r>
      <w:r>
        <w:rPr>
          <w:rFonts w:hint="eastAsia" w:ascii="Times New Roman" w:hAnsi="Times New Roman" w:eastAsia="方正仿宋_GBK" w:cs="Times New Roman"/>
          <w:sz w:val="32"/>
          <w:szCs w:val="32"/>
        </w:rPr>
        <w:t>后</w:t>
      </w:r>
      <w:r>
        <w:rPr>
          <w:rFonts w:ascii="Times New Roman" w:hAnsi="Times New Roman" w:eastAsia="方正仿宋_GBK" w:cs="Times New Roman"/>
          <w:sz w:val="32"/>
          <w:szCs w:val="32"/>
        </w:rPr>
        <w:t>，点击“提交”按钮，将</w:t>
      </w:r>
      <w:r>
        <w:rPr>
          <w:rFonts w:hint="eastAsia" w:ascii="Times New Roman" w:hAnsi="Times New Roman" w:eastAsia="方正仿宋_GBK" w:cs="Times New Roman"/>
          <w:sz w:val="32"/>
          <w:szCs w:val="32"/>
        </w:rPr>
        <w:t>评估</w:t>
      </w:r>
      <w:r>
        <w:rPr>
          <w:rFonts w:ascii="Times New Roman" w:hAnsi="Times New Roman" w:eastAsia="方正仿宋_GBK" w:cs="Times New Roman"/>
          <w:sz w:val="32"/>
          <w:szCs w:val="32"/>
        </w:rPr>
        <w:t>申请提交至民政部门进行资格审查。</w:t>
      </w:r>
    </w:p>
    <w:p>
      <w:pPr>
        <w:ind w:firstLine="420" w:firstLineChars="200"/>
        <w:rPr>
          <w:rFonts w:ascii="Times New Roman" w:hAnsi="Times New Roman" w:eastAsia="方正仿宋_GBK" w:cs="Times New Roman"/>
          <w:sz w:val="32"/>
          <w:szCs w:val="32"/>
        </w:rPr>
      </w:pPr>
      <w:r>
        <w:drawing>
          <wp:inline distT="0" distB="0" distL="0" distR="0">
            <wp:extent cx="5274310" cy="1273810"/>
            <wp:effectExtent l="0" t="0" r="254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a:stretch>
                      <a:fillRect/>
                    </a:stretch>
                  </pic:blipFill>
                  <pic:spPr>
                    <a:xfrm>
                      <a:off x="0" y="0"/>
                      <a:ext cx="5274310" cy="1273810"/>
                    </a:xfrm>
                    <a:prstGeom prst="rect">
                      <a:avLst/>
                    </a:prstGeom>
                  </pic:spPr>
                </pic:pic>
              </a:graphicData>
            </a:graphic>
          </wp:inline>
        </w:drawing>
      </w:r>
    </w:p>
    <w:p>
      <w:pPr>
        <w:ind w:firstLine="643" w:firstLineChars="200"/>
        <w:rPr>
          <w:rFonts w:ascii="Times New Roman" w:hAnsi="Times New Roman" w:eastAsia="方正仿宋_GBK" w:cs="Times New Roman"/>
          <w:b/>
          <w:sz w:val="32"/>
          <w:szCs w:val="32"/>
        </w:rPr>
      </w:pPr>
    </w:p>
    <w:p>
      <w:pPr>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1.资格审查通过。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资格审查通过后，登记管理机关给社会组织分配第三方评估机构，负责后续的具体评估工作。评估机构将向社会组织发送短信，告知评估培训、材料提交以及回避申请的相关要求，登录系统</w:t>
      </w:r>
      <w:r>
        <w:rPr>
          <w:rFonts w:hint="eastAsia" w:ascii="Times New Roman" w:hAnsi="Times New Roman" w:eastAsia="方正仿宋_GBK" w:cs="Times New Roman"/>
          <w:sz w:val="32"/>
          <w:szCs w:val="32"/>
        </w:rPr>
        <w:t>也</w:t>
      </w:r>
      <w:r>
        <w:rPr>
          <w:rFonts w:ascii="Times New Roman" w:hAnsi="Times New Roman" w:eastAsia="方正仿宋_GBK" w:cs="Times New Roman"/>
          <w:sz w:val="32"/>
          <w:szCs w:val="32"/>
        </w:rPr>
        <w:t>会出现弹窗提醒。</w:t>
      </w:r>
    </w:p>
    <w:p>
      <w:pPr>
        <w:ind w:firstLine="840" w:firstLineChars="400"/>
        <w:rPr>
          <w:rFonts w:ascii="Times New Roman" w:hAnsi="Times New Roman" w:eastAsia="方正仿宋_GBK" w:cs="Times New Roman"/>
          <w:b/>
          <w:sz w:val="32"/>
          <w:szCs w:val="32"/>
        </w:rPr>
      </w:pPr>
      <w:r>
        <w:drawing>
          <wp:inline distT="0" distB="0" distL="0" distR="0">
            <wp:extent cx="3648075" cy="1806575"/>
            <wp:effectExtent l="0" t="0" r="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3668702" cy="1816797"/>
                    </a:xfrm>
                    <a:prstGeom prst="rect">
                      <a:avLst/>
                    </a:prstGeom>
                  </pic:spPr>
                </pic:pic>
              </a:graphicData>
            </a:graphic>
          </wp:inline>
        </w:drawing>
      </w:r>
    </w:p>
    <w:p>
      <w:pPr>
        <w:ind w:left="748" w:leftChars="50" w:hanging="643" w:hanging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 xml:space="preserve"> </w:t>
      </w:r>
      <w:r>
        <w:rPr>
          <w:rFonts w:ascii="Times New Roman" w:hAnsi="Times New Roman" w:eastAsia="方正仿宋_GBK" w:cs="Times New Roman"/>
          <w:b/>
          <w:sz w:val="32"/>
          <w:szCs w:val="32"/>
        </w:rPr>
        <w:t xml:space="preserve">   2.资格审查退回</w:t>
      </w:r>
    </w:p>
    <w:p>
      <w:pPr>
        <w:ind w:firstLine="640" w:firstLineChars="200"/>
        <w:rPr>
          <w:rFonts w:ascii="Times New Roman" w:hAnsi="Times New Roman" w:cs="Times New Roman"/>
        </w:rPr>
      </w:pPr>
      <w:r>
        <w:rPr>
          <w:rFonts w:ascii="Times New Roman" w:hAnsi="Times New Roman" w:eastAsia="方正仿宋_GBK" w:cs="Times New Roman"/>
          <w:sz w:val="32"/>
          <w:szCs w:val="32"/>
        </w:rPr>
        <w:t>如资格审查发现存在问题被退回，则需要点击“修改”按钮，根据审查意见修改填报内容，重新提交到民政部门审核。</w:t>
      </w:r>
    </w:p>
    <w:p>
      <w:pPr>
        <w:ind w:firstLine="105" w:firstLineChars="50"/>
        <w:rPr>
          <w:rFonts w:ascii="Times New Roman" w:hAnsi="Times New Roman" w:cs="Times New Roman"/>
        </w:rPr>
      </w:pPr>
      <w:r>
        <w:rPr>
          <w:rFonts w:ascii="Times New Roman" w:hAnsi="Times New Roman" w:cs="Times New Roman"/>
        </w:rPr>
        <w:drawing>
          <wp:inline distT="0" distB="0" distL="0" distR="0">
            <wp:extent cx="5274310" cy="1338580"/>
            <wp:effectExtent l="0" t="0" r="2540" b="0"/>
            <wp:docPr id="25" name="图片 25" descr="C:\Users\admin\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Desktop\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1338977"/>
                    </a:xfrm>
                    <a:prstGeom prst="rect">
                      <a:avLst/>
                    </a:prstGeom>
                    <a:noFill/>
                    <a:ln>
                      <a:noFill/>
                    </a:ln>
                  </pic:spPr>
                </pic:pic>
              </a:graphicData>
            </a:graphic>
          </wp:inline>
        </w:drawing>
      </w:r>
    </w:p>
    <w:p>
      <w:pPr>
        <w:pStyle w:val="6"/>
        <w:ind w:left="420" w:firstLine="0" w:firstLineChars="0"/>
        <w:rPr>
          <w:rFonts w:ascii="Times New Roman" w:hAnsi="Times New Roman" w:cs="Times New Roman"/>
        </w:rPr>
      </w:pPr>
    </w:p>
    <w:p>
      <w:pPr>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3.资格审查未通过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如资格审查发现社会组织存在不符合申报评估条件的情形或者其他不宜申报评估的情形，资格审查则未通过。</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三、回避申请</w:t>
      </w:r>
    </w:p>
    <w:p>
      <w:pPr>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sz w:val="32"/>
          <w:szCs w:val="32"/>
        </w:rPr>
        <w:t>如第三方评估机构与参评社会组织存有利害关系或有其他可能影响评估结果公正关系的，参评社会组织应提出回避申请。</w:t>
      </w:r>
    </w:p>
    <w:p>
      <w:pPr>
        <w:ind w:firstLine="640" w:firstLineChars="200"/>
        <w:rPr>
          <w:rFonts w:ascii="Times New Roman" w:hAnsi="Times New Roman" w:eastAsia="方正黑体_GBK" w:cs="Times New Roman"/>
          <w:sz w:val="32"/>
          <w:szCs w:val="32"/>
        </w:rPr>
      </w:pPr>
      <w:r>
        <w:rPr>
          <w:rFonts w:ascii="Times New Roman" w:hAnsi="Times New Roman" w:eastAsia="方正仿宋_GBK" w:cs="Times New Roman"/>
          <w:sz w:val="32"/>
          <w:szCs w:val="32"/>
        </w:rPr>
        <w:t>在左侧菜单中点击社会组织等级评估—回避申请，勾选涉及需要回避的评估申请，点击“确定”按钮进入填报页面。</w:t>
      </w:r>
    </w:p>
    <w:p>
      <w:pPr>
        <w:pStyle w:val="6"/>
        <w:ind w:left="630" w:firstLine="1995" w:firstLineChars="950"/>
        <w:rPr>
          <w:rFonts w:ascii="Times New Roman" w:hAnsi="Times New Roman" w:cs="Times New Roman"/>
        </w:rPr>
      </w:pPr>
      <w:r>
        <w:rPr>
          <w:rFonts w:ascii="Times New Roman" w:hAnsi="Times New Roman" w:cs="Times New Roman"/>
        </w:rPr>
        <w:drawing>
          <wp:inline distT="0" distB="0" distL="0" distR="0">
            <wp:extent cx="2057400" cy="15906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2065799" cy="1597346"/>
                    </a:xfrm>
                    <a:prstGeom prst="rect">
                      <a:avLst/>
                    </a:prstGeom>
                  </pic:spPr>
                </pic:pic>
              </a:graphicData>
            </a:graphic>
          </wp:inline>
        </w:drawing>
      </w:r>
    </w:p>
    <w:p>
      <w:pPr>
        <w:ind w:firstLine="420" w:firstLineChars="200"/>
        <w:rPr>
          <w:rFonts w:ascii="Times New Roman" w:hAnsi="Times New Roman" w:cs="Times New Roman"/>
        </w:rPr>
      </w:pPr>
      <w:r>
        <w:rPr>
          <w:rFonts w:ascii="Times New Roman" w:hAnsi="Times New Roman" w:cs="Times New Roman"/>
        </w:rPr>
        <w:drawing>
          <wp:inline distT="0" distB="0" distL="0" distR="0">
            <wp:extent cx="5274310" cy="1310640"/>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5274310" cy="1310640"/>
                    </a:xfrm>
                    <a:prstGeom prst="rect">
                      <a:avLst/>
                    </a:prstGeom>
                  </pic:spPr>
                </pic:pic>
              </a:graphicData>
            </a:graphic>
          </wp:inline>
        </w:drawing>
      </w:r>
    </w:p>
    <w:p>
      <w:pPr>
        <w:pStyle w:val="6"/>
        <w:ind w:left="420"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填报完成之后点击右下角“打印回避申请</w:t>
      </w:r>
      <w:r>
        <w:rPr>
          <w:rFonts w:hint="eastAsia" w:ascii="Times New Roman" w:hAnsi="Times New Roman" w:eastAsia="方正仿宋_GBK" w:cs="Times New Roman"/>
          <w:sz w:val="32"/>
          <w:szCs w:val="32"/>
        </w:rPr>
        <w:t>书</w:t>
      </w:r>
      <w:r>
        <w:rPr>
          <w:rFonts w:ascii="Times New Roman" w:hAnsi="Times New Roman" w:eastAsia="方正仿宋_GBK" w:cs="Times New Roman"/>
          <w:sz w:val="32"/>
          <w:szCs w:val="32"/>
        </w:rPr>
        <w:t>”按钮，签字盖章后扫描成PDF文档，</w:t>
      </w:r>
      <w:r>
        <w:rPr>
          <w:rFonts w:hint="eastAsia" w:ascii="Times New Roman" w:hAnsi="Times New Roman" w:eastAsia="方正仿宋_GBK" w:cs="Times New Roman"/>
          <w:sz w:val="32"/>
          <w:szCs w:val="32"/>
        </w:rPr>
        <w:t>在</w:t>
      </w:r>
      <w:r>
        <w:rPr>
          <w:rFonts w:ascii="Times New Roman" w:hAnsi="Times New Roman" w:eastAsia="方正仿宋_GBK" w:cs="Times New Roman"/>
          <w:sz w:val="32"/>
          <w:szCs w:val="32"/>
        </w:rPr>
        <w:t>材料目录</w:t>
      </w:r>
      <w:r>
        <w:rPr>
          <w:rFonts w:hint="eastAsia" w:ascii="Times New Roman" w:hAnsi="Times New Roman" w:eastAsia="方正仿宋_GBK" w:cs="Times New Roman"/>
          <w:sz w:val="32"/>
          <w:szCs w:val="32"/>
        </w:rPr>
        <w:t>里</w:t>
      </w:r>
      <w:r>
        <w:rPr>
          <w:rFonts w:ascii="Times New Roman" w:hAnsi="Times New Roman" w:eastAsia="方正仿宋_GBK" w:cs="Times New Roman"/>
          <w:sz w:val="32"/>
          <w:szCs w:val="32"/>
        </w:rPr>
        <w:t>上传</w:t>
      </w:r>
      <w:r>
        <w:rPr>
          <w:rFonts w:hint="eastAsia" w:ascii="Times New Roman" w:hAnsi="Times New Roman" w:eastAsia="方正仿宋_GBK" w:cs="Times New Roman"/>
          <w:sz w:val="32"/>
          <w:szCs w:val="32"/>
        </w:rPr>
        <w:t>对应</w:t>
      </w:r>
      <w:r>
        <w:rPr>
          <w:rFonts w:ascii="Times New Roman" w:hAnsi="Times New Roman" w:eastAsia="方正仿宋_GBK" w:cs="Times New Roman"/>
          <w:sz w:val="32"/>
          <w:szCs w:val="32"/>
        </w:rPr>
        <w:t>材料后等待登记管理机关审核。</w:t>
      </w:r>
    </w:p>
    <w:p>
      <w:pPr>
        <w:ind w:firstLine="420" w:firstLineChars="200"/>
        <w:rPr>
          <w:rFonts w:ascii="Times New Roman" w:hAnsi="Times New Roman" w:cs="Times New Roman"/>
        </w:rPr>
      </w:pPr>
      <w:r>
        <w:rPr>
          <w:rFonts w:ascii="Times New Roman" w:hAnsi="Times New Roman" w:cs="Times New Roman"/>
        </w:rPr>
        <w:drawing>
          <wp:inline distT="0" distB="0" distL="0" distR="0">
            <wp:extent cx="5274310" cy="1664970"/>
            <wp:effectExtent l="0" t="0" r="2540" b="0"/>
            <wp:docPr id="26" name="图片 26" descr="C:\Users\admin\Deskto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C:\Users\admin\Desktop\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274310" cy="1665572"/>
                    </a:xfrm>
                    <a:prstGeom prst="rect">
                      <a:avLst/>
                    </a:prstGeom>
                    <a:noFill/>
                    <a:ln>
                      <a:noFill/>
                    </a:ln>
                  </pic:spPr>
                </pic:pic>
              </a:graphicData>
            </a:graphic>
          </wp:inline>
        </w:drawing>
      </w:r>
    </w:p>
    <w:p>
      <w:pPr>
        <w:ind w:firstLine="420" w:firstLineChars="200"/>
        <w:rPr>
          <w:rFonts w:ascii="Times New Roman" w:hAnsi="Times New Roman" w:cs="Times New Roman"/>
        </w:rPr>
      </w:pPr>
    </w:p>
    <w:p>
      <w:pPr>
        <w:ind w:firstLine="640" w:firstLineChars="200"/>
        <w:rPr>
          <w:rFonts w:ascii="方正楷体_GBK" w:hAnsi="Times New Roman" w:eastAsia="方正楷体_GBK" w:cs="Times New Roman"/>
        </w:rPr>
      </w:pPr>
      <w:r>
        <w:rPr>
          <w:rFonts w:hint="eastAsia" w:ascii="方正楷体_GBK" w:hAnsi="Times New Roman" w:eastAsia="方正楷体_GBK" w:cs="Times New Roman"/>
          <w:sz w:val="32"/>
          <w:szCs w:val="32"/>
        </w:rPr>
        <w:t>（一）回避申请通过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如回避申请通过，系统办理状态变成“回避申请通过”，登记管理机关重新给社会组织分配第三方评估机构。</w:t>
      </w:r>
    </w:p>
    <w:p>
      <w:pPr>
        <w:rPr>
          <w:rFonts w:ascii="Times New Roman" w:hAnsi="Times New Roman" w:cs="Times New Roman"/>
        </w:rPr>
      </w:pPr>
      <w:r>
        <w:rPr>
          <w:rFonts w:ascii="Times New Roman" w:hAnsi="Times New Roman" w:cs="Times New Roman"/>
        </w:rPr>
        <w:drawing>
          <wp:inline distT="0" distB="0" distL="0" distR="0">
            <wp:extent cx="5274310" cy="678180"/>
            <wp:effectExtent l="0" t="0" r="2540" b="7620"/>
            <wp:docPr id="23" name="图片 23" descr="C:\Users\admin\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C:\Users\admin\Desktop\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274310" cy="678284"/>
                    </a:xfrm>
                    <a:prstGeom prst="rect">
                      <a:avLst/>
                    </a:prstGeom>
                    <a:noFill/>
                    <a:ln>
                      <a:noFill/>
                    </a:ln>
                  </pic:spPr>
                </pic:pic>
              </a:graphicData>
            </a:graphic>
          </wp:inline>
        </w:drawing>
      </w:r>
    </w:p>
    <w:p>
      <w:pPr>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（二）回避申请未通过</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如</w:t>
      </w:r>
      <w:r>
        <w:rPr>
          <w:rFonts w:ascii="Times New Roman" w:hAnsi="Times New Roman" w:eastAsia="方正仿宋_GBK" w:cs="Times New Roman"/>
          <w:sz w:val="32"/>
          <w:szCs w:val="32"/>
        </w:rPr>
        <w:t>回避申请</w:t>
      </w:r>
      <w:r>
        <w:rPr>
          <w:rFonts w:hint="eastAsia" w:ascii="Times New Roman" w:hAnsi="Times New Roman" w:eastAsia="方正仿宋_GBK" w:cs="Times New Roman"/>
          <w:sz w:val="32"/>
          <w:szCs w:val="32"/>
        </w:rPr>
        <w:t>未</w:t>
      </w:r>
      <w:r>
        <w:rPr>
          <w:rFonts w:ascii="Times New Roman" w:hAnsi="Times New Roman" w:eastAsia="方正仿宋_GBK" w:cs="Times New Roman"/>
          <w:sz w:val="32"/>
          <w:szCs w:val="32"/>
        </w:rPr>
        <w:t>通过，</w:t>
      </w:r>
      <w:r>
        <w:rPr>
          <w:rFonts w:hint="eastAsia" w:ascii="Times New Roman" w:hAnsi="Times New Roman" w:eastAsia="方正仿宋_GBK" w:cs="Times New Roman"/>
          <w:sz w:val="32"/>
          <w:szCs w:val="32"/>
        </w:rPr>
        <w:t>系统</w:t>
      </w:r>
      <w:r>
        <w:rPr>
          <w:rFonts w:ascii="Times New Roman" w:hAnsi="Times New Roman" w:eastAsia="方正仿宋_GBK" w:cs="Times New Roman"/>
          <w:sz w:val="32"/>
          <w:szCs w:val="32"/>
        </w:rPr>
        <w:t>状态会变成</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回避申请未通过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登记</w:t>
      </w:r>
      <w:r>
        <w:rPr>
          <w:rFonts w:ascii="Times New Roman" w:hAnsi="Times New Roman" w:eastAsia="方正仿宋_GBK" w:cs="Times New Roman"/>
          <w:sz w:val="32"/>
          <w:szCs w:val="32"/>
        </w:rPr>
        <w:t>管理机关不会重新分配第三方机构</w:t>
      </w:r>
      <w:r>
        <w:rPr>
          <w:rFonts w:hint="eastAsia" w:ascii="Times New Roman" w:hAnsi="Times New Roman" w:eastAsia="方正仿宋_GBK" w:cs="Times New Roman"/>
          <w:sz w:val="32"/>
          <w:szCs w:val="32"/>
        </w:rPr>
        <w:t>，进入</w:t>
      </w:r>
      <w:r>
        <w:rPr>
          <w:rFonts w:ascii="Times New Roman" w:hAnsi="Times New Roman" w:eastAsia="方正仿宋_GBK" w:cs="Times New Roman"/>
          <w:sz w:val="32"/>
          <w:szCs w:val="32"/>
        </w:rPr>
        <w:t>下一环节。</w:t>
      </w:r>
    </w:p>
    <w:p>
      <w:pPr>
        <w:rPr>
          <w:rFonts w:ascii="Times New Roman" w:hAnsi="Times New Roman" w:cs="Times New Roman"/>
        </w:rPr>
      </w:pPr>
      <w:r>
        <w:rPr>
          <w:rFonts w:ascii="Times New Roman" w:hAnsi="Times New Roman" w:cs="Times New Roman"/>
        </w:rPr>
        <w:drawing>
          <wp:inline distT="0" distB="0" distL="0" distR="0">
            <wp:extent cx="5274310" cy="760730"/>
            <wp:effectExtent l="0" t="0" r="2540" b="1270"/>
            <wp:docPr id="24" name="图片 24"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admin\Desktop\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274310" cy="761316"/>
                    </a:xfrm>
                    <a:prstGeom prst="rect">
                      <a:avLst/>
                    </a:prstGeom>
                    <a:noFill/>
                    <a:ln>
                      <a:noFill/>
                    </a:ln>
                  </pic:spPr>
                </pic:pic>
              </a:graphicData>
            </a:graphic>
          </wp:inline>
        </w:drawing>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四、提交评估佐证材料</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回避申请期过后，</w:t>
      </w:r>
      <w:r>
        <w:rPr>
          <w:rFonts w:hint="eastAsia" w:ascii="Times New Roman" w:hAnsi="Times New Roman" w:eastAsia="方正仿宋_GBK" w:cs="Times New Roman"/>
          <w:sz w:val="32"/>
          <w:szCs w:val="32"/>
        </w:rPr>
        <w:t>进入补充</w:t>
      </w:r>
      <w:r>
        <w:rPr>
          <w:rFonts w:ascii="Times New Roman" w:hAnsi="Times New Roman" w:eastAsia="方正仿宋_GBK" w:cs="Times New Roman"/>
          <w:sz w:val="32"/>
          <w:szCs w:val="32"/>
        </w:rPr>
        <w:t>填报评</w:t>
      </w:r>
      <w:r>
        <w:rPr>
          <w:rFonts w:hint="eastAsia" w:ascii="Times New Roman" w:hAnsi="Times New Roman" w:eastAsia="方正仿宋_GBK" w:cs="Times New Roman"/>
          <w:sz w:val="32"/>
          <w:szCs w:val="32"/>
        </w:rPr>
        <w:t>估</w:t>
      </w:r>
      <w:r>
        <w:rPr>
          <w:rFonts w:ascii="Times New Roman" w:hAnsi="Times New Roman" w:eastAsia="方正仿宋_GBK" w:cs="Times New Roman"/>
          <w:sz w:val="32"/>
          <w:szCs w:val="32"/>
        </w:rPr>
        <w:t>佐证材料</w:t>
      </w:r>
      <w:r>
        <w:rPr>
          <w:rFonts w:hint="eastAsia" w:ascii="Times New Roman" w:hAnsi="Times New Roman" w:eastAsia="方正仿宋_GBK" w:cs="Times New Roman"/>
          <w:sz w:val="32"/>
          <w:szCs w:val="32"/>
        </w:rPr>
        <w:t>环节。</w:t>
      </w:r>
      <w:r>
        <w:rPr>
          <w:rFonts w:ascii="Times New Roman" w:hAnsi="Times New Roman" w:eastAsia="方正仿宋_GBK" w:cs="Times New Roman"/>
          <w:sz w:val="32"/>
          <w:szCs w:val="32"/>
        </w:rPr>
        <w:t>点击</w:t>
      </w:r>
      <w:r>
        <w:rPr>
          <w:rFonts w:hint="eastAsia" w:ascii="Times New Roman" w:hAnsi="Times New Roman" w:eastAsia="方正仿宋_GBK" w:cs="Times New Roman"/>
          <w:sz w:val="32"/>
          <w:szCs w:val="32"/>
        </w:rPr>
        <w:t>社会</w:t>
      </w:r>
      <w:r>
        <w:rPr>
          <w:rFonts w:ascii="Times New Roman" w:hAnsi="Times New Roman" w:eastAsia="方正仿宋_GBK" w:cs="Times New Roman"/>
          <w:sz w:val="32"/>
          <w:szCs w:val="32"/>
        </w:rPr>
        <w:t>组织等级评估—</w:t>
      </w:r>
      <w:r>
        <w:rPr>
          <w:rFonts w:hint="eastAsia" w:ascii="Times New Roman" w:hAnsi="Times New Roman" w:eastAsia="方正仿宋_GBK" w:cs="Times New Roman"/>
          <w:sz w:val="32"/>
          <w:szCs w:val="32"/>
        </w:rPr>
        <w:t>评估</w:t>
      </w:r>
      <w:r>
        <w:rPr>
          <w:rFonts w:ascii="Times New Roman" w:hAnsi="Times New Roman" w:eastAsia="方正仿宋_GBK" w:cs="Times New Roman"/>
          <w:sz w:val="32"/>
          <w:szCs w:val="32"/>
        </w:rPr>
        <w:t>申请</w:t>
      </w:r>
      <w:r>
        <w:rPr>
          <w:rFonts w:hint="eastAsia" w:ascii="Times New Roman" w:hAnsi="Times New Roman" w:eastAsia="方正仿宋_GBK" w:cs="Times New Roman"/>
          <w:sz w:val="32"/>
          <w:szCs w:val="32"/>
        </w:rPr>
        <w:t>进入</w:t>
      </w:r>
      <w:r>
        <w:rPr>
          <w:rFonts w:ascii="Times New Roman" w:hAnsi="Times New Roman" w:eastAsia="方正仿宋_GBK" w:cs="Times New Roman"/>
          <w:sz w:val="32"/>
          <w:szCs w:val="32"/>
        </w:rPr>
        <w:t>页面，</w:t>
      </w:r>
      <w:r>
        <w:rPr>
          <w:rFonts w:hint="eastAsia" w:ascii="Times New Roman" w:hAnsi="Times New Roman" w:eastAsia="方正仿宋_GBK" w:cs="Times New Roman"/>
          <w:sz w:val="32"/>
          <w:szCs w:val="32"/>
        </w:rPr>
        <w:t>选中提交</w:t>
      </w:r>
      <w:r>
        <w:rPr>
          <w:rFonts w:ascii="Times New Roman" w:hAnsi="Times New Roman" w:eastAsia="方正仿宋_GBK" w:cs="Times New Roman"/>
          <w:sz w:val="32"/>
          <w:szCs w:val="32"/>
        </w:rPr>
        <w:t>的评估申请，点击“修改”按钮，进入材料目录，将对应的材料目录上传后点击“上报”按钮，提交给第三方评估机构进行材料审查。</w:t>
      </w:r>
    </w:p>
    <w:p>
      <w:pPr>
        <w:rPr>
          <w:rFonts w:ascii="Times New Roman" w:hAnsi="Times New Roman" w:eastAsia="方正黑体_GBK" w:cs="Times New Roman"/>
          <w:sz w:val="32"/>
          <w:szCs w:val="32"/>
        </w:rPr>
      </w:pPr>
      <w:r>
        <w:rPr>
          <w:rFonts w:ascii="Times New Roman" w:hAnsi="Times New Roman" w:cs="Times New Roman"/>
        </w:rPr>
        <w:drawing>
          <wp:inline distT="0" distB="0" distL="0" distR="0">
            <wp:extent cx="5274310" cy="257492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9"/>
                    <a:stretch>
                      <a:fillRect/>
                    </a:stretch>
                  </pic:blipFill>
                  <pic:spPr>
                    <a:xfrm>
                      <a:off x="0" y="0"/>
                      <a:ext cx="5274310" cy="2574925"/>
                    </a:xfrm>
                    <a:prstGeom prst="rect">
                      <a:avLst/>
                    </a:prstGeom>
                  </pic:spPr>
                </pic:pic>
              </a:graphicData>
            </a:graphic>
          </wp:inline>
        </w:drawing>
      </w:r>
    </w:p>
    <w:p>
      <w:pPr>
        <w:ind w:firstLine="640" w:firstLineChars="200"/>
        <w:rPr>
          <w:rFonts w:ascii="Times New Roman" w:hAnsi="Times New Roman" w:eastAsia="方正黑体_GBK" w:cs="Times New Roman"/>
          <w:sz w:val="32"/>
          <w:szCs w:val="32"/>
        </w:rPr>
      </w:pPr>
      <w:r>
        <w:rPr>
          <w:rFonts w:hint="eastAsia" w:ascii="Times New Roman" w:hAnsi="Times New Roman" w:eastAsia="方正仿宋_GBK" w:cs="Times New Roman"/>
          <w:sz w:val="32"/>
          <w:szCs w:val="32"/>
        </w:rPr>
        <w:t>如填报</w:t>
      </w:r>
      <w:r>
        <w:rPr>
          <w:rFonts w:ascii="Times New Roman" w:hAnsi="Times New Roman" w:eastAsia="方正仿宋_GBK" w:cs="Times New Roman"/>
          <w:sz w:val="32"/>
          <w:szCs w:val="32"/>
        </w:rPr>
        <w:t>评估申报书时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适用</w:t>
      </w:r>
      <w:r>
        <w:rPr>
          <w:rFonts w:ascii="Times New Roman" w:hAnsi="Times New Roman" w:eastAsia="方正仿宋_GBK" w:cs="Times New Roman"/>
          <w:sz w:val="32"/>
          <w:szCs w:val="32"/>
        </w:rPr>
        <w:t>的评估指标”</w:t>
      </w:r>
      <w:r>
        <w:rPr>
          <w:rFonts w:hint="eastAsia" w:ascii="Times New Roman" w:hAnsi="Times New Roman" w:eastAsia="方正仿宋_GBK" w:cs="Times New Roman"/>
          <w:sz w:val="32"/>
          <w:szCs w:val="32"/>
        </w:rPr>
        <w:t>选择</w:t>
      </w:r>
      <w:r>
        <w:rPr>
          <w:rFonts w:ascii="Times New Roman" w:hAnsi="Times New Roman" w:eastAsia="方正仿宋_GBK" w:cs="Times New Roman"/>
          <w:sz w:val="32"/>
          <w:szCs w:val="32"/>
        </w:rPr>
        <w:t>的是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其他指标</w:t>
      </w:r>
      <w:r>
        <w:rPr>
          <w:rFonts w:hint="eastAsia" w:ascii="Times New Roman" w:hAnsi="Times New Roman" w:eastAsia="方正仿宋_GBK" w:cs="Times New Roman"/>
          <w:sz w:val="32"/>
          <w:szCs w:val="32"/>
        </w:rPr>
        <w:t>”，需</w:t>
      </w:r>
      <w:r>
        <w:rPr>
          <w:rFonts w:ascii="Times New Roman" w:hAnsi="Times New Roman" w:eastAsia="方正仿宋_GBK" w:cs="Times New Roman"/>
          <w:sz w:val="32"/>
          <w:szCs w:val="32"/>
        </w:rPr>
        <w:t>上传的附件材料</w:t>
      </w:r>
      <w:r>
        <w:rPr>
          <w:rFonts w:hint="eastAsia" w:ascii="Times New Roman" w:hAnsi="Times New Roman" w:eastAsia="方正仿宋_GBK" w:cs="Times New Roman"/>
          <w:sz w:val="32"/>
          <w:szCs w:val="32"/>
        </w:rPr>
        <w:t>除了</w:t>
      </w:r>
      <w:r>
        <w:rPr>
          <w:rFonts w:ascii="Times New Roman" w:hAnsi="Times New Roman" w:eastAsia="方正仿宋_GBK" w:cs="Times New Roman"/>
          <w:sz w:val="32"/>
          <w:szCs w:val="32"/>
        </w:rPr>
        <w:t>评估佐证材料，还有自评</w:t>
      </w:r>
      <w:r>
        <w:rPr>
          <w:rFonts w:hint="eastAsia" w:ascii="Times New Roman" w:hAnsi="Times New Roman" w:eastAsia="方正仿宋_GBK" w:cs="Times New Roman"/>
          <w:sz w:val="32"/>
          <w:szCs w:val="32"/>
        </w:rPr>
        <w:t>得分</w:t>
      </w:r>
      <w:r>
        <w:rPr>
          <w:rFonts w:ascii="Times New Roman" w:hAnsi="Times New Roman" w:eastAsia="方正仿宋_GBK" w:cs="Times New Roman"/>
          <w:sz w:val="32"/>
          <w:szCs w:val="32"/>
        </w:rPr>
        <w:t>表。</w:t>
      </w:r>
    </w:p>
    <w:p>
      <w:pPr>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五、第三方机构材料审查</w:t>
      </w:r>
    </w:p>
    <w:p>
      <w:pPr>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（一）材料审查通过</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第三方机构进行材料审查，若材料审查通过，则状态为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第三方机构材料审查通过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，进入</w:t>
      </w:r>
      <w:r>
        <w:rPr>
          <w:rFonts w:hint="eastAsia" w:ascii="Times New Roman" w:hAnsi="Times New Roman" w:eastAsia="方正仿宋_GBK" w:cs="Times New Roman"/>
          <w:sz w:val="32"/>
          <w:szCs w:val="32"/>
        </w:rPr>
        <w:t>专家</w:t>
      </w:r>
      <w:r>
        <w:rPr>
          <w:rFonts w:ascii="Times New Roman" w:hAnsi="Times New Roman" w:eastAsia="方正仿宋_GBK" w:cs="Times New Roman"/>
          <w:sz w:val="32"/>
          <w:szCs w:val="32"/>
        </w:rPr>
        <w:t>打分环节</w:t>
      </w:r>
      <w:r>
        <w:rPr>
          <w:rFonts w:hint="eastAsia" w:ascii="Times New Roman" w:hAnsi="Times New Roman" w:eastAsia="方正仿宋_GBK" w:cs="Times New Roman"/>
          <w:sz w:val="32"/>
          <w:szCs w:val="32"/>
        </w:rPr>
        <w:t>。</w:t>
      </w:r>
    </w:p>
    <w:p>
      <w:pPr>
        <w:pStyle w:val="6"/>
        <w:ind w:left="420" w:firstLine="0" w:firstLineChars="0"/>
        <w:rPr>
          <w:rFonts w:ascii="Times New Roman" w:hAnsi="Times New Roman" w:cs="Times New Roman"/>
        </w:rPr>
      </w:pPr>
      <w:r>
        <w:rPr>
          <w:rFonts w:ascii="Times New Roman" w:hAnsi="Times New Roman" w:cs="Times New Roman"/>
        </w:rPr>
        <w:drawing>
          <wp:inline distT="0" distB="0" distL="0" distR="0">
            <wp:extent cx="5274310" cy="631825"/>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0"/>
                    <a:stretch>
                      <a:fillRect/>
                    </a:stretch>
                  </pic:blipFill>
                  <pic:spPr>
                    <a:xfrm>
                      <a:off x="0" y="0"/>
                      <a:ext cx="5274310" cy="631825"/>
                    </a:xfrm>
                    <a:prstGeom prst="rect">
                      <a:avLst/>
                    </a:prstGeom>
                  </pic:spPr>
                </pic:pic>
              </a:graphicData>
            </a:graphic>
          </wp:inline>
        </w:drawing>
      </w:r>
    </w:p>
    <w:p>
      <w:pPr>
        <w:ind w:firstLine="640" w:firstLineChars="20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（二）材料审查退回</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第三方机构进行材料审查，若材料审查发现</w:t>
      </w:r>
      <w:r>
        <w:rPr>
          <w:rFonts w:ascii="Times New Roman" w:hAnsi="Times New Roman" w:eastAsia="方正仿宋_GBK" w:cs="Times New Roman"/>
          <w:sz w:val="32"/>
          <w:szCs w:val="32"/>
        </w:rPr>
        <w:t>问题</w:t>
      </w:r>
      <w:r>
        <w:rPr>
          <w:rFonts w:hint="eastAsia" w:ascii="Times New Roman" w:hAnsi="Times New Roman" w:eastAsia="方正仿宋_GBK" w:cs="Times New Roman"/>
          <w:sz w:val="32"/>
          <w:szCs w:val="32"/>
        </w:rPr>
        <w:t>不通过，</w:t>
      </w:r>
      <w:r>
        <w:rPr>
          <w:rFonts w:ascii="Times New Roman" w:hAnsi="Times New Roman" w:eastAsia="方正仿宋_GBK" w:cs="Times New Roman"/>
          <w:sz w:val="32"/>
          <w:szCs w:val="32"/>
        </w:rPr>
        <w:t>则状态为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第三方机构材料审查退回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社会</w:t>
      </w:r>
      <w:r>
        <w:rPr>
          <w:rFonts w:ascii="Times New Roman" w:hAnsi="Times New Roman" w:eastAsia="方正仿宋_GBK" w:cs="Times New Roman"/>
          <w:sz w:val="32"/>
          <w:szCs w:val="32"/>
        </w:rPr>
        <w:t>组织需要按退回的审核意见修改材料目录，重新上报第三方机构</w:t>
      </w:r>
      <w:r>
        <w:rPr>
          <w:rFonts w:hint="eastAsia" w:ascii="Times New Roman" w:hAnsi="Times New Roman" w:eastAsia="方正仿宋_GBK" w:cs="Times New Roman"/>
          <w:sz w:val="32"/>
          <w:szCs w:val="32"/>
        </w:rPr>
        <w:t>进行</w:t>
      </w:r>
      <w:r>
        <w:rPr>
          <w:rFonts w:ascii="Times New Roman" w:hAnsi="Times New Roman" w:eastAsia="方正仿宋_GBK" w:cs="Times New Roman"/>
          <w:sz w:val="32"/>
          <w:szCs w:val="32"/>
        </w:rPr>
        <w:t>材料审查</w:t>
      </w:r>
      <w:r>
        <w:rPr>
          <w:rFonts w:hint="eastAsia" w:ascii="Times New Roman" w:hAnsi="Times New Roman" w:eastAsia="方正仿宋_GBK" w:cs="Times New Roman"/>
          <w:sz w:val="32"/>
          <w:szCs w:val="32"/>
        </w:rPr>
        <w:t>。</w:t>
      </w:r>
    </w:p>
    <w:p>
      <w:pPr>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六、登记管理机关公示</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第</w:t>
      </w:r>
      <w:r>
        <w:rPr>
          <w:rFonts w:ascii="Times New Roman" w:hAnsi="Times New Roman" w:eastAsia="方正仿宋_GBK" w:cs="Times New Roman"/>
          <w:sz w:val="32"/>
          <w:szCs w:val="32"/>
        </w:rPr>
        <w:t>三方评估机构组织专家</w:t>
      </w:r>
      <w:r>
        <w:rPr>
          <w:rFonts w:hint="eastAsia" w:ascii="Times New Roman" w:hAnsi="Times New Roman" w:eastAsia="方正仿宋_GBK" w:cs="Times New Roman"/>
          <w:sz w:val="32"/>
          <w:szCs w:val="32"/>
        </w:rPr>
        <w:t>打分</w:t>
      </w:r>
      <w:r>
        <w:rPr>
          <w:rFonts w:ascii="Times New Roman" w:hAnsi="Times New Roman" w:eastAsia="方正仿宋_GBK" w:cs="Times New Roman"/>
          <w:sz w:val="32"/>
          <w:szCs w:val="32"/>
        </w:rPr>
        <w:t>后</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将社会组织的</w:t>
      </w:r>
      <w:r>
        <w:rPr>
          <w:rFonts w:hint="eastAsia" w:ascii="Times New Roman" w:hAnsi="Times New Roman" w:eastAsia="方正仿宋_GBK" w:cs="Times New Roman"/>
          <w:sz w:val="32"/>
          <w:szCs w:val="32"/>
        </w:rPr>
        <w:t>初评</w:t>
      </w:r>
      <w:r>
        <w:rPr>
          <w:rFonts w:ascii="Times New Roman" w:hAnsi="Times New Roman" w:eastAsia="方正仿宋_GBK" w:cs="Times New Roman"/>
          <w:sz w:val="32"/>
          <w:szCs w:val="32"/>
        </w:rPr>
        <w:t>结果</w:t>
      </w:r>
      <w:r>
        <w:rPr>
          <w:rFonts w:hint="eastAsia" w:ascii="Times New Roman" w:hAnsi="Times New Roman" w:eastAsia="方正仿宋_GBK" w:cs="Times New Roman"/>
          <w:sz w:val="32"/>
          <w:szCs w:val="32"/>
        </w:rPr>
        <w:t>将</w:t>
      </w:r>
      <w:r>
        <w:rPr>
          <w:rFonts w:ascii="Times New Roman" w:hAnsi="Times New Roman" w:eastAsia="方正仿宋_GBK" w:cs="Times New Roman"/>
          <w:sz w:val="32"/>
          <w:szCs w:val="32"/>
        </w:rPr>
        <w:t>推送到登记管理机关</w:t>
      </w:r>
      <w:r>
        <w:rPr>
          <w:rFonts w:hint="eastAsia" w:ascii="Times New Roman" w:hAnsi="Times New Roman" w:eastAsia="方正仿宋_GBK" w:cs="Times New Roman"/>
          <w:sz w:val="32"/>
          <w:szCs w:val="32"/>
        </w:rPr>
        <w:t>，进入</w:t>
      </w:r>
      <w:r>
        <w:rPr>
          <w:rFonts w:ascii="Times New Roman" w:hAnsi="Times New Roman" w:eastAsia="方正仿宋_GBK" w:cs="Times New Roman"/>
          <w:sz w:val="32"/>
          <w:szCs w:val="32"/>
        </w:rPr>
        <w:t>公示环节，此时状态为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登记管理机关待公示</w:t>
      </w:r>
      <w:r>
        <w:rPr>
          <w:rFonts w:hint="eastAsia" w:ascii="Times New Roman" w:hAnsi="Times New Roman" w:eastAsia="方正仿宋_GBK" w:cs="Times New Roman"/>
          <w:sz w:val="32"/>
          <w:szCs w:val="32"/>
        </w:rPr>
        <w:t>。”</w:t>
      </w:r>
    </w:p>
    <w:p>
      <w:pPr>
        <w:pStyle w:val="6"/>
        <w:ind w:left="390" w:firstLine="0" w:firstLineChars="0"/>
        <w:rPr>
          <w:rFonts w:ascii="Times New Roman" w:hAnsi="Times New Roman" w:cs="Times New Roman"/>
        </w:rPr>
      </w:pPr>
      <w:r>
        <w:rPr>
          <w:rFonts w:ascii="Times New Roman" w:hAnsi="Times New Roman" w:cs="Times New Roman"/>
        </w:rPr>
        <w:drawing>
          <wp:inline distT="0" distB="0" distL="0" distR="0">
            <wp:extent cx="5274310" cy="585470"/>
            <wp:effectExtent l="0" t="0" r="254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1"/>
                    <a:stretch>
                      <a:fillRect/>
                    </a:stretch>
                  </pic:blipFill>
                  <pic:spPr>
                    <a:xfrm>
                      <a:off x="0" y="0"/>
                      <a:ext cx="5274310" cy="585470"/>
                    </a:xfrm>
                    <a:prstGeom prst="rect">
                      <a:avLst/>
                    </a:prstGeom>
                  </pic:spPr>
                </pic:pic>
              </a:graphicData>
            </a:graphic>
          </wp:inline>
        </w:drawing>
      </w:r>
    </w:p>
    <w:p>
      <w:pPr>
        <w:pStyle w:val="6"/>
        <w:ind w:left="390" w:firstLine="0" w:firstLineChars="0"/>
        <w:rPr>
          <w:rFonts w:ascii="Times New Roman" w:hAnsi="Times New Roman" w:cs="Times New Roman"/>
        </w:rPr>
      </w:pPr>
    </w:p>
    <w:p>
      <w:pPr>
        <w:ind w:firstLine="640" w:firstLineChars="200"/>
        <w:rPr>
          <w:rFonts w:ascii="Times New Roman" w:hAnsi="Times New Roman" w:cs="Times New Roman"/>
        </w:rPr>
      </w:pPr>
      <w:r>
        <w:rPr>
          <w:rFonts w:ascii="Times New Roman" w:hAnsi="Times New Roman" w:eastAsia="方正仿宋_GBK" w:cs="Times New Roman"/>
          <w:sz w:val="32"/>
          <w:szCs w:val="32"/>
        </w:rPr>
        <w:t>登记管理机关公示后，此时状态为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登记管理机关待公告</w:t>
      </w:r>
      <w:r>
        <w:rPr>
          <w:rFonts w:hint="eastAsia" w:ascii="Times New Roman" w:hAnsi="Times New Roman" w:eastAsia="方正仿宋_GBK" w:cs="Times New Roman"/>
          <w:sz w:val="32"/>
          <w:szCs w:val="32"/>
        </w:rPr>
        <w:t>”。</w:t>
      </w:r>
    </w:p>
    <w:p>
      <w:pPr>
        <w:pStyle w:val="6"/>
        <w:ind w:left="390" w:firstLine="0" w:firstLineChars="0"/>
        <w:rPr>
          <w:rFonts w:ascii="Times New Roman" w:hAnsi="Times New Roman" w:cs="Times New Roman"/>
        </w:rPr>
      </w:pPr>
      <w:r>
        <w:rPr>
          <w:rFonts w:ascii="Times New Roman" w:hAnsi="Times New Roman" w:eastAsia="方正仿宋_GBK" w:cs="Times New Roman"/>
          <w:sz w:val="32"/>
          <w:szCs w:val="32"/>
        </w:rPr>
        <w:drawing>
          <wp:inline distT="0" distB="0" distL="0" distR="0">
            <wp:extent cx="5274310" cy="625475"/>
            <wp:effectExtent l="0" t="0" r="2540" b="3175"/>
            <wp:docPr id="8" name="图片 8" descr="C:\Users\admin\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Desktop\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5274310" cy="625475"/>
                    </a:xfrm>
                    <a:prstGeom prst="rect">
                      <a:avLst/>
                    </a:prstGeom>
                    <a:noFill/>
                    <a:ln>
                      <a:noFill/>
                    </a:ln>
                  </pic:spPr>
                </pic:pic>
              </a:graphicData>
            </a:graphic>
          </wp:inline>
        </w:drawing>
      </w:r>
      <w:r>
        <w:rPr>
          <w:rFonts w:hint="eastAsia" w:ascii="方正楷体_GBK" w:hAnsi="Times New Roman" w:eastAsia="方正楷体_GBK" w:cs="Times New Roman"/>
          <w:sz w:val="32"/>
          <w:szCs w:val="32"/>
        </w:rPr>
        <w:t>（一）公示期无异议</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若</w:t>
      </w:r>
      <w:r>
        <w:rPr>
          <w:rFonts w:hint="eastAsia" w:ascii="Times New Roman" w:hAnsi="Times New Roman" w:eastAsia="方正仿宋_GBK" w:cs="Times New Roman"/>
          <w:sz w:val="32"/>
          <w:szCs w:val="32"/>
        </w:rPr>
        <w:t>经</w:t>
      </w:r>
      <w:r>
        <w:rPr>
          <w:rFonts w:ascii="Times New Roman" w:hAnsi="Times New Roman" w:eastAsia="方正仿宋_GBK" w:cs="Times New Roman"/>
          <w:sz w:val="32"/>
          <w:szCs w:val="32"/>
        </w:rPr>
        <w:t>公示无异议，</w:t>
      </w:r>
      <w:r>
        <w:rPr>
          <w:rFonts w:hint="eastAsia" w:ascii="Times New Roman" w:hAnsi="Times New Roman" w:eastAsia="方正仿宋_GBK" w:cs="Times New Roman"/>
          <w:sz w:val="32"/>
          <w:szCs w:val="32"/>
        </w:rPr>
        <w:t>公示期</w:t>
      </w:r>
      <w:r>
        <w:rPr>
          <w:rFonts w:ascii="Times New Roman" w:hAnsi="Times New Roman" w:eastAsia="方正仿宋_GBK" w:cs="Times New Roman"/>
          <w:sz w:val="32"/>
          <w:szCs w:val="32"/>
        </w:rPr>
        <w:t>结束后</w:t>
      </w:r>
      <w:r>
        <w:rPr>
          <w:rFonts w:hint="eastAsia" w:ascii="Times New Roman" w:hAnsi="Times New Roman" w:eastAsia="方正仿宋_GBK" w:cs="Times New Roman"/>
          <w:sz w:val="32"/>
          <w:szCs w:val="32"/>
        </w:rPr>
        <w:t>由</w:t>
      </w:r>
      <w:r>
        <w:rPr>
          <w:rFonts w:ascii="Times New Roman" w:hAnsi="Times New Roman" w:eastAsia="方正仿宋_GBK" w:cs="Times New Roman"/>
          <w:sz w:val="32"/>
          <w:szCs w:val="32"/>
        </w:rPr>
        <w:t>登记管理机关</w:t>
      </w:r>
      <w:r>
        <w:rPr>
          <w:rFonts w:hint="eastAsia" w:ascii="Times New Roman" w:hAnsi="Times New Roman" w:eastAsia="方正仿宋_GBK" w:cs="Times New Roman"/>
          <w:sz w:val="32"/>
          <w:szCs w:val="32"/>
        </w:rPr>
        <w:t>发布</w:t>
      </w:r>
      <w:r>
        <w:rPr>
          <w:rFonts w:ascii="Times New Roman" w:hAnsi="Times New Roman" w:eastAsia="方正仿宋_GBK" w:cs="Times New Roman"/>
          <w:sz w:val="32"/>
          <w:szCs w:val="32"/>
        </w:rPr>
        <w:t>评估等级公告，评估流程</w:t>
      </w:r>
      <w:r>
        <w:rPr>
          <w:rFonts w:hint="eastAsia" w:ascii="Times New Roman" w:hAnsi="Times New Roman" w:eastAsia="方正仿宋_GBK" w:cs="Times New Roman"/>
          <w:sz w:val="32"/>
          <w:szCs w:val="32"/>
        </w:rPr>
        <w:t>结束。</w:t>
      </w:r>
    </w:p>
    <w:p>
      <w:pPr>
        <w:pStyle w:val="6"/>
        <w:ind w:left="390" w:firstLine="0" w:firstLineChars="0"/>
        <w:rPr>
          <w:rFonts w:ascii="方正楷体_GBK" w:hAnsi="Times New Roman" w:eastAsia="方正楷体_GBK" w:cs="Times New Roman"/>
          <w:sz w:val="32"/>
          <w:szCs w:val="32"/>
        </w:rPr>
      </w:pPr>
      <w:r>
        <w:rPr>
          <w:rFonts w:hint="eastAsia" w:ascii="方正楷体_GBK" w:hAnsi="Times New Roman" w:eastAsia="方正楷体_GBK" w:cs="Times New Roman"/>
          <w:sz w:val="32"/>
          <w:szCs w:val="32"/>
        </w:rPr>
        <w:t>（二）公示期</w:t>
      </w:r>
      <w:r>
        <w:rPr>
          <w:rFonts w:ascii="方正楷体_GBK" w:hAnsi="Times New Roman" w:eastAsia="方正楷体_GBK" w:cs="Times New Roman"/>
          <w:sz w:val="32"/>
          <w:szCs w:val="32"/>
        </w:rPr>
        <w:t>有异议提出复核</w:t>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1.提出</w:t>
      </w:r>
      <w:r>
        <w:rPr>
          <w:rFonts w:ascii="Times New Roman" w:hAnsi="Times New Roman" w:eastAsia="方正仿宋_GBK" w:cs="Times New Roman"/>
          <w:b/>
          <w:sz w:val="32"/>
          <w:szCs w:val="32"/>
        </w:rPr>
        <w:t>复核申请</w:t>
      </w:r>
    </w:p>
    <w:p>
      <w:pPr>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参加</w:t>
      </w:r>
      <w:r>
        <w:rPr>
          <w:rFonts w:ascii="Times New Roman" w:hAnsi="Times New Roman" w:eastAsia="方正仿宋_GBK" w:cs="Times New Roman"/>
          <w:sz w:val="32"/>
          <w:szCs w:val="32"/>
        </w:rPr>
        <w:t>评估的社会组织</w:t>
      </w:r>
      <w:r>
        <w:rPr>
          <w:rFonts w:hint="eastAsia" w:ascii="Times New Roman" w:hAnsi="Times New Roman" w:eastAsia="方正仿宋_GBK" w:cs="Times New Roman"/>
          <w:sz w:val="32"/>
          <w:szCs w:val="32"/>
        </w:rPr>
        <w:t>对</w:t>
      </w:r>
      <w:r>
        <w:rPr>
          <w:rFonts w:ascii="Times New Roman" w:hAnsi="Times New Roman" w:eastAsia="方正仿宋_GBK" w:cs="Times New Roman"/>
          <w:sz w:val="32"/>
          <w:szCs w:val="32"/>
        </w:rPr>
        <w:t>评估结果</w:t>
      </w:r>
      <w:r>
        <w:rPr>
          <w:rFonts w:hint="eastAsia" w:ascii="Times New Roman" w:hAnsi="Times New Roman" w:eastAsia="方正仿宋_GBK" w:cs="Times New Roman"/>
          <w:sz w:val="32"/>
          <w:szCs w:val="32"/>
        </w:rPr>
        <w:t>有</w:t>
      </w:r>
      <w:r>
        <w:rPr>
          <w:rFonts w:ascii="Times New Roman" w:hAnsi="Times New Roman" w:eastAsia="方正仿宋_GBK" w:cs="Times New Roman"/>
          <w:sz w:val="32"/>
          <w:szCs w:val="32"/>
        </w:rPr>
        <w:t>异议的，可以在公示期内</w:t>
      </w:r>
      <w:r>
        <w:rPr>
          <w:rFonts w:hint="eastAsia" w:ascii="Times New Roman" w:hAnsi="Times New Roman" w:eastAsia="方正仿宋_GBK" w:cs="Times New Roman"/>
          <w:sz w:val="32"/>
          <w:szCs w:val="32"/>
        </w:rPr>
        <w:t>提出复核</w:t>
      </w:r>
      <w:r>
        <w:rPr>
          <w:rFonts w:ascii="Times New Roman" w:hAnsi="Times New Roman" w:eastAsia="方正仿宋_GBK" w:cs="Times New Roman"/>
          <w:sz w:val="32"/>
          <w:szCs w:val="32"/>
        </w:rPr>
        <w:t>申请。在左侧菜单中点击社会组织等级评估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复核申请，点击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新增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按钮选中需要</w:t>
      </w:r>
      <w:r>
        <w:rPr>
          <w:rFonts w:hint="eastAsia" w:ascii="Times New Roman" w:hAnsi="Times New Roman" w:eastAsia="方正仿宋_GBK" w:cs="Times New Roman"/>
          <w:sz w:val="32"/>
          <w:szCs w:val="32"/>
        </w:rPr>
        <w:t>复核</w:t>
      </w:r>
      <w:r>
        <w:rPr>
          <w:rFonts w:ascii="Times New Roman" w:hAnsi="Times New Roman" w:eastAsia="方正仿宋_GBK" w:cs="Times New Roman"/>
          <w:sz w:val="32"/>
          <w:szCs w:val="32"/>
        </w:rPr>
        <w:t>的</w:t>
      </w:r>
      <w:r>
        <w:rPr>
          <w:rFonts w:hint="eastAsia" w:ascii="Times New Roman" w:hAnsi="Times New Roman" w:eastAsia="方正仿宋_GBK" w:cs="Times New Roman"/>
          <w:sz w:val="32"/>
          <w:szCs w:val="32"/>
        </w:rPr>
        <w:t>评估申请</w:t>
      </w:r>
      <w:r>
        <w:rPr>
          <w:rFonts w:ascii="Times New Roman" w:hAnsi="Times New Roman" w:eastAsia="方正仿宋_GBK" w:cs="Times New Roman"/>
          <w:sz w:val="32"/>
          <w:szCs w:val="32"/>
        </w:rPr>
        <w:t>，然后点击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确定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按钮，进入</w:t>
      </w:r>
      <w:r>
        <w:rPr>
          <w:rFonts w:hint="eastAsia" w:ascii="Times New Roman" w:hAnsi="Times New Roman" w:eastAsia="方正仿宋_GBK" w:cs="Times New Roman"/>
          <w:sz w:val="32"/>
          <w:szCs w:val="32"/>
        </w:rPr>
        <w:t>复核</w:t>
      </w:r>
      <w:r>
        <w:rPr>
          <w:rFonts w:ascii="Times New Roman" w:hAnsi="Times New Roman" w:eastAsia="方正仿宋_GBK" w:cs="Times New Roman"/>
          <w:sz w:val="32"/>
          <w:szCs w:val="32"/>
        </w:rPr>
        <w:t>申请填报页面</w:t>
      </w:r>
      <w:r>
        <w:rPr>
          <w:rFonts w:hint="eastAsia" w:ascii="Times New Roman" w:hAnsi="Times New Roman" w:eastAsia="方正仿宋_GBK" w:cs="Times New Roman"/>
          <w:sz w:val="32"/>
          <w:szCs w:val="32"/>
        </w:rPr>
        <w:t>。</w:t>
      </w:r>
    </w:p>
    <w:p>
      <w:pPr>
        <w:ind w:firstLine="2100" w:firstLineChars="1000"/>
        <w:rPr>
          <w:rFonts w:ascii="Times New Roman" w:hAnsi="Times New Roman" w:eastAsia="方正仿宋_GBK" w:cs="Times New Roman"/>
          <w:sz w:val="32"/>
          <w:szCs w:val="32"/>
        </w:rPr>
      </w:pPr>
      <w:r>
        <w:rPr>
          <w:rFonts w:ascii="Times New Roman" w:hAnsi="Times New Roman" w:cs="Times New Roman"/>
        </w:rPr>
        <w:drawing>
          <wp:inline distT="0" distB="0" distL="0" distR="0">
            <wp:extent cx="2152015" cy="1942465"/>
            <wp:effectExtent l="0" t="0" r="63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3"/>
                    <a:stretch>
                      <a:fillRect/>
                    </a:stretch>
                  </pic:blipFill>
                  <pic:spPr>
                    <a:xfrm>
                      <a:off x="0" y="0"/>
                      <a:ext cx="2152381" cy="1942857"/>
                    </a:xfrm>
                    <a:prstGeom prst="rect">
                      <a:avLst/>
                    </a:prstGeom>
                  </pic:spPr>
                </pic:pic>
              </a:graphicData>
            </a:graphic>
          </wp:inline>
        </w:drawing>
      </w:r>
    </w:p>
    <w:p>
      <w:pPr>
        <w:pStyle w:val="6"/>
        <w:ind w:left="360" w:firstLine="0" w:firstLineChars="0"/>
        <w:rPr>
          <w:rFonts w:ascii="Times New Roman" w:hAnsi="Times New Roman" w:cs="Times New Roman"/>
        </w:rPr>
      </w:pPr>
      <w:r>
        <w:rPr>
          <w:rFonts w:ascii="Times New Roman" w:hAnsi="Times New Roman" w:cs="Times New Roman"/>
        </w:rPr>
        <w:drawing>
          <wp:inline distT="0" distB="0" distL="0" distR="0">
            <wp:extent cx="5274310" cy="1441450"/>
            <wp:effectExtent l="0" t="0" r="254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5274310" cy="1441450"/>
                    </a:xfrm>
                    <a:prstGeom prst="rect">
                      <a:avLst/>
                    </a:prstGeom>
                  </pic:spPr>
                </pic:pic>
              </a:graphicData>
            </a:graphic>
          </wp:inline>
        </w:drawing>
      </w:r>
      <w:r>
        <w:rPr>
          <w:rFonts w:hint="eastAsia" w:ascii="Times New Roman" w:hAnsi="Times New Roman" w:cs="Times New Roman"/>
        </w:rPr>
        <w:t xml:space="preserve">  </w:t>
      </w:r>
    </w:p>
    <w:p>
      <w:pPr>
        <w:pStyle w:val="6"/>
        <w:ind w:left="360" w:firstLine="0" w:firstLineChars="0"/>
        <w:rPr>
          <w:rFonts w:ascii="Times New Roman" w:hAnsi="Times New Roman" w:cs="Times New Roman"/>
        </w:rPr>
      </w:pP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复审申请书填写完成之后点击右下</w:t>
      </w:r>
      <w:r>
        <w:rPr>
          <w:rFonts w:hint="eastAsia" w:ascii="Times New Roman" w:hAnsi="Times New Roman" w:eastAsia="方正仿宋_GBK" w:cs="Times New Roman"/>
          <w:sz w:val="32"/>
          <w:szCs w:val="32"/>
        </w:rPr>
        <w:t>角</w:t>
      </w:r>
      <w:r>
        <w:rPr>
          <w:rFonts w:ascii="Times New Roman" w:hAnsi="Times New Roman" w:eastAsia="方正仿宋_GBK" w:cs="Times New Roman"/>
          <w:sz w:val="32"/>
          <w:szCs w:val="32"/>
        </w:rPr>
        <w:t>“打印复核申请书”按钮，签字</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盖章扫描成PDF之后上传到材料目录，然后点击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提交</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按钮，提交到登记管理机关审核。</w:t>
      </w:r>
    </w:p>
    <w:p>
      <w:pPr>
        <w:ind w:left="420" w:leftChars="200"/>
        <w:rPr>
          <w:rFonts w:ascii="方正黑体_GBK" w:hAnsi="Times New Roman" w:eastAsia="方正黑体_GBK" w:cs="Times New Roman"/>
          <w:sz w:val="32"/>
          <w:szCs w:val="32"/>
        </w:rPr>
      </w:pPr>
      <w:r>
        <w:drawing>
          <wp:inline distT="0" distB="0" distL="0" distR="0">
            <wp:extent cx="5274310" cy="140716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5"/>
                    <a:stretch>
                      <a:fillRect/>
                    </a:stretch>
                  </pic:blipFill>
                  <pic:spPr>
                    <a:xfrm>
                      <a:off x="0" y="0"/>
                      <a:ext cx="5274310" cy="1407160"/>
                    </a:xfrm>
                    <a:prstGeom prst="rect">
                      <a:avLst/>
                    </a:prstGeom>
                  </pic:spPr>
                </pic:pic>
              </a:graphicData>
            </a:graphic>
          </wp:inline>
        </w:drawing>
      </w:r>
    </w:p>
    <w:p>
      <w:pPr>
        <w:ind w:firstLine="643" w:firstLineChars="200"/>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2.</w:t>
      </w:r>
      <w:r>
        <w:rPr>
          <w:rFonts w:ascii="Times New Roman" w:hAnsi="Times New Roman" w:eastAsia="方正仿宋_GBK" w:cs="Times New Roman"/>
          <w:b/>
          <w:sz w:val="32"/>
          <w:szCs w:val="32"/>
        </w:rPr>
        <w:t xml:space="preserve"> 登记管理机关复核受理</w:t>
      </w:r>
    </w:p>
    <w:p>
      <w:pPr>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 1 \* GB3</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separate"/>
      </w:r>
      <w:r>
        <w:rPr>
          <w:rFonts w:hint="eastAsia" w:ascii="Times New Roman" w:hAnsi="Times New Roman" w:eastAsia="方正仿宋_GBK" w:cs="Times New Roman"/>
          <w:sz w:val="32"/>
          <w:szCs w:val="32"/>
        </w:rPr>
        <w:t>①</w:t>
      </w:r>
      <w:r>
        <w:rPr>
          <w:rFonts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rPr>
        <w:t>复核</w:t>
      </w:r>
      <w:r>
        <w:rPr>
          <w:rFonts w:ascii="Times New Roman" w:hAnsi="Times New Roman" w:eastAsia="方正仿宋_GBK" w:cs="Times New Roman"/>
          <w:sz w:val="32"/>
          <w:szCs w:val="32"/>
        </w:rPr>
        <w:t>受理通过。</w:t>
      </w:r>
      <w:r>
        <w:rPr>
          <w:rFonts w:hint="eastAsia" w:ascii="Times New Roman" w:hAnsi="Times New Roman" w:eastAsia="方正仿宋_GBK" w:cs="Times New Roman"/>
          <w:sz w:val="32"/>
          <w:szCs w:val="32"/>
        </w:rPr>
        <w:t>如</w:t>
      </w:r>
      <w:r>
        <w:rPr>
          <w:rFonts w:ascii="Times New Roman" w:hAnsi="Times New Roman" w:eastAsia="方正仿宋_GBK" w:cs="Times New Roman"/>
          <w:sz w:val="32"/>
          <w:szCs w:val="32"/>
        </w:rPr>
        <w:t>登记管理机关复核受理通过，状态</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复核申请被受理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经复核</w:t>
      </w:r>
      <w:r>
        <w:rPr>
          <w:rFonts w:hint="eastAsia" w:ascii="Times New Roman" w:hAnsi="Times New Roman" w:eastAsia="方正仿宋_GBK" w:cs="Times New Roman"/>
          <w:sz w:val="32"/>
          <w:szCs w:val="32"/>
        </w:rPr>
        <w:t>如</w:t>
      </w:r>
      <w:r>
        <w:rPr>
          <w:rFonts w:ascii="Times New Roman" w:hAnsi="Times New Roman" w:eastAsia="方正仿宋_GBK" w:cs="Times New Roman"/>
          <w:sz w:val="32"/>
          <w:szCs w:val="32"/>
        </w:rPr>
        <w:t>评估</w:t>
      </w:r>
      <w:r>
        <w:rPr>
          <w:rFonts w:hint="eastAsia" w:ascii="Times New Roman" w:hAnsi="Times New Roman" w:eastAsia="方正仿宋_GBK" w:cs="Times New Roman"/>
          <w:sz w:val="32"/>
          <w:szCs w:val="32"/>
        </w:rPr>
        <w:t>等级改变</w:t>
      </w:r>
      <w:r>
        <w:rPr>
          <w:rFonts w:ascii="Times New Roman" w:hAnsi="Times New Roman" w:eastAsia="方正仿宋_GBK" w:cs="Times New Roman"/>
          <w:sz w:val="32"/>
          <w:szCs w:val="32"/>
        </w:rPr>
        <w:t>，重新进入公示环节</w:t>
      </w:r>
      <w:r>
        <w:rPr>
          <w:rFonts w:hint="eastAsia" w:ascii="Times New Roman" w:hAnsi="Times New Roman" w:eastAsia="方正仿宋_GBK" w:cs="Times New Roman"/>
          <w:sz w:val="32"/>
          <w:szCs w:val="32"/>
        </w:rPr>
        <w:t>。</w:t>
      </w:r>
    </w:p>
    <w:p>
      <w:pPr>
        <w:pStyle w:val="6"/>
        <w:ind w:left="360" w:firstLine="0" w:firstLineChars="0"/>
        <w:rPr>
          <w:rFonts w:ascii="Times New Roman" w:hAnsi="Times New Roman" w:cs="Times New Roman"/>
        </w:rPr>
      </w:pPr>
      <w:r>
        <w:rPr>
          <w:rFonts w:ascii="Times New Roman" w:hAnsi="Times New Roman" w:cs="Times New Roman"/>
        </w:rPr>
        <w:drawing>
          <wp:inline distT="0" distB="0" distL="0" distR="0">
            <wp:extent cx="5274310" cy="58039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6"/>
                    <a:stretch>
                      <a:fillRect/>
                    </a:stretch>
                  </pic:blipFill>
                  <pic:spPr>
                    <a:xfrm>
                      <a:off x="0" y="0"/>
                      <a:ext cx="5274310" cy="580390"/>
                    </a:xfrm>
                    <a:prstGeom prst="rect">
                      <a:avLst/>
                    </a:prstGeom>
                  </pic:spPr>
                </pic:pic>
              </a:graphicData>
            </a:graphic>
          </wp:inline>
        </w:drawing>
      </w:r>
    </w:p>
    <w:p>
      <w:pPr>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fldChar w:fldCharType="begin"/>
      </w:r>
      <w:r>
        <w:rPr>
          <w:rFonts w:ascii="Times New Roman" w:hAnsi="Times New Roman" w:eastAsia="方正仿宋_GBK" w:cs="Times New Roman"/>
          <w:sz w:val="32"/>
          <w:szCs w:val="32"/>
        </w:rPr>
        <w:instrText xml:space="preserve"> </w:instrText>
      </w:r>
      <w:r>
        <w:rPr>
          <w:rFonts w:hint="eastAsia" w:ascii="Times New Roman" w:hAnsi="Times New Roman" w:eastAsia="方正仿宋_GBK" w:cs="Times New Roman"/>
          <w:sz w:val="32"/>
          <w:szCs w:val="32"/>
        </w:rPr>
        <w:instrText xml:space="preserve">= 2 \* GB3</w:instrText>
      </w:r>
      <w:r>
        <w:rPr>
          <w:rFonts w:ascii="Times New Roman" w:hAnsi="Times New Roman" w:eastAsia="方正仿宋_GBK" w:cs="Times New Roman"/>
          <w:sz w:val="32"/>
          <w:szCs w:val="32"/>
        </w:rPr>
        <w:instrText xml:space="preserve"> </w:instrText>
      </w:r>
      <w:r>
        <w:rPr>
          <w:rFonts w:ascii="Times New Roman" w:hAnsi="Times New Roman" w:eastAsia="方正仿宋_GBK" w:cs="Times New Roman"/>
          <w:sz w:val="32"/>
          <w:szCs w:val="32"/>
        </w:rPr>
        <w:fldChar w:fldCharType="separate"/>
      </w:r>
      <w:r>
        <w:rPr>
          <w:rFonts w:hint="eastAsia" w:ascii="Times New Roman" w:hAnsi="Times New Roman" w:eastAsia="方正仿宋_GBK" w:cs="Times New Roman"/>
          <w:sz w:val="32"/>
          <w:szCs w:val="32"/>
        </w:rPr>
        <w:t>②</w:t>
      </w:r>
      <w:r>
        <w:rPr>
          <w:rFonts w:ascii="Times New Roman" w:hAnsi="Times New Roman" w:eastAsia="方正仿宋_GBK" w:cs="Times New Roman"/>
          <w:sz w:val="32"/>
          <w:szCs w:val="32"/>
        </w:rPr>
        <w:fldChar w:fldCharType="end"/>
      </w:r>
      <w:r>
        <w:rPr>
          <w:rFonts w:ascii="Times New Roman" w:hAnsi="Times New Roman" w:eastAsia="方正仿宋_GBK" w:cs="Times New Roman"/>
          <w:sz w:val="32"/>
          <w:szCs w:val="32"/>
        </w:rPr>
        <w:t>复核受理未通过</w:t>
      </w:r>
      <w:r>
        <w:rPr>
          <w:rFonts w:hint="eastAsia" w:ascii="Times New Roman" w:hAnsi="Times New Roman" w:eastAsia="方正仿宋_GBK" w:cs="Times New Roman"/>
          <w:sz w:val="32"/>
          <w:szCs w:val="32"/>
        </w:rPr>
        <w:t>。如</w:t>
      </w:r>
      <w:r>
        <w:rPr>
          <w:rFonts w:ascii="Times New Roman" w:hAnsi="Times New Roman" w:eastAsia="方正仿宋_GBK" w:cs="Times New Roman"/>
          <w:sz w:val="32"/>
          <w:szCs w:val="32"/>
        </w:rPr>
        <w:t>登记管理机关</w:t>
      </w:r>
      <w:r>
        <w:rPr>
          <w:rFonts w:hint="eastAsia" w:ascii="Times New Roman" w:hAnsi="Times New Roman" w:eastAsia="方正仿宋_GBK" w:cs="Times New Roman"/>
          <w:sz w:val="32"/>
          <w:szCs w:val="32"/>
        </w:rPr>
        <w:t>复核</w:t>
      </w:r>
      <w:r>
        <w:rPr>
          <w:rFonts w:ascii="Times New Roman" w:hAnsi="Times New Roman" w:eastAsia="方正仿宋_GBK" w:cs="Times New Roman"/>
          <w:sz w:val="32"/>
          <w:szCs w:val="32"/>
        </w:rPr>
        <w:t>受理</w:t>
      </w:r>
      <w:r>
        <w:rPr>
          <w:rFonts w:hint="eastAsia" w:ascii="Times New Roman" w:hAnsi="Times New Roman" w:eastAsia="方正仿宋_GBK" w:cs="Times New Roman"/>
          <w:sz w:val="32"/>
          <w:szCs w:val="32"/>
        </w:rPr>
        <w:t>未</w:t>
      </w:r>
      <w:r>
        <w:rPr>
          <w:rFonts w:ascii="Times New Roman" w:hAnsi="Times New Roman" w:eastAsia="方正仿宋_GBK" w:cs="Times New Roman"/>
          <w:sz w:val="32"/>
          <w:szCs w:val="32"/>
        </w:rPr>
        <w:t>通过，状态</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复核申请未通过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公示</w:t>
      </w:r>
      <w:r>
        <w:rPr>
          <w:rFonts w:ascii="Times New Roman" w:hAnsi="Times New Roman" w:eastAsia="方正仿宋_GBK" w:cs="Times New Roman"/>
          <w:sz w:val="32"/>
          <w:szCs w:val="32"/>
        </w:rPr>
        <w:t>期过后进入公告环节</w:t>
      </w:r>
      <w:r>
        <w:rPr>
          <w:rFonts w:hint="eastAsia" w:ascii="Times New Roman" w:hAnsi="Times New Roman" w:eastAsia="方正仿宋_GBK" w:cs="Times New Roman"/>
          <w:sz w:val="32"/>
          <w:szCs w:val="32"/>
        </w:rPr>
        <w:t>。</w:t>
      </w:r>
    </w:p>
    <w:p>
      <w:pPr>
        <w:pStyle w:val="6"/>
        <w:ind w:left="360" w:firstLine="0" w:firstLineChars="0"/>
        <w:rPr>
          <w:rFonts w:ascii="Times New Roman" w:hAnsi="Times New Roman" w:cs="Times New Roman"/>
        </w:rPr>
      </w:pPr>
      <w:r>
        <w:rPr>
          <w:rFonts w:ascii="Times New Roman" w:hAnsi="Times New Roman" w:cs="Times New Roman"/>
        </w:rPr>
        <w:drawing>
          <wp:inline distT="0" distB="0" distL="0" distR="0">
            <wp:extent cx="5274310" cy="622300"/>
            <wp:effectExtent l="0" t="0" r="2540" b="635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7"/>
                    <a:stretch>
                      <a:fillRect/>
                    </a:stretch>
                  </pic:blipFill>
                  <pic:spPr>
                    <a:xfrm>
                      <a:off x="0" y="0"/>
                      <a:ext cx="5274310" cy="622300"/>
                    </a:xfrm>
                    <a:prstGeom prst="rect">
                      <a:avLst/>
                    </a:prstGeom>
                  </pic:spPr>
                </pic:pic>
              </a:graphicData>
            </a:graphic>
          </wp:inline>
        </w:drawing>
      </w:r>
    </w:p>
    <w:p>
      <w:pPr>
        <w:rPr>
          <w:rFonts w:ascii="Times New Roman" w:hAnsi="Times New Roman" w:cs="Times New Roman"/>
        </w:rPr>
      </w:pPr>
    </w:p>
    <w:p>
      <w:pPr>
        <w:ind w:left="420" w:left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七、登记管理机关公告</w:t>
      </w:r>
    </w:p>
    <w:p>
      <w:pPr>
        <w:ind w:firstLine="320" w:firstLineChars="1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公示</w:t>
      </w:r>
      <w:r>
        <w:rPr>
          <w:rFonts w:ascii="Times New Roman" w:hAnsi="Times New Roman" w:eastAsia="方正仿宋_GBK" w:cs="Times New Roman"/>
          <w:sz w:val="32"/>
          <w:szCs w:val="32"/>
        </w:rPr>
        <w:t>期过后，由登记管理机关发布公告，公布社会组织评估等级。</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F021B6DF-C30F-4338-87EC-E94FD9710E3C}"/>
  </w:font>
  <w:font w:name="方正小标宋_GBK">
    <w:panose1 w:val="02000000000000000000"/>
    <w:charset w:val="86"/>
    <w:family w:val="script"/>
    <w:pitch w:val="default"/>
    <w:sig w:usb0="A00002BF" w:usb1="38CF7CFA" w:usb2="00082016" w:usb3="00000000" w:csb0="00040001" w:csb1="00000000"/>
    <w:embedRegular r:id="rId2" w:fontKey="{FDB189C7-45AF-4DFA-8FBF-B70B90FD0DA1}"/>
  </w:font>
  <w:font w:name="方正仿宋_GBK">
    <w:panose1 w:val="02000000000000000000"/>
    <w:charset w:val="86"/>
    <w:family w:val="script"/>
    <w:pitch w:val="default"/>
    <w:sig w:usb0="A00002BF" w:usb1="38CF7CFA" w:usb2="00082016" w:usb3="00000000" w:csb0="00040001" w:csb1="00000000"/>
    <w:embedRegular r:id="rId3" w:fontKey="{FDF94E76-805D-4B5C-943B-949B42CD4349}"/>
  </w:font>
  <w:font w:name="方正黑体_GBK">
    <w:altName w:val="微软雅黑"/>
    <w:panose1 w:val="03000509000000000000"/>
    <w:charset w:val="86"/>
    <w:family w:val="script"/>
    <w:pitch w:val="default"/>
    <w:sig w:usb0="00000000" w:usb1="00000000" w:usb2="00000010" w:usb3="00000000" w:csb0="00040000" w:csb1="00000000"/>
    <w:embedRegular r:id="rId4" w:fontKey="{E7605866-5381-460F-84D3-B6FE31073CFB}"/>
  </w:font>
  <w:font w:name="方正楷体_GBK">
    <w:panose1 w:val="02000000000000000000"/>
    <w:charset w:val="86"/>
    <w:family w:val="script"/>
    <w:pitch w:val="default"/>
    <w:sig w:usb0="800002BF" w:usb1="38CF7CFA" w:usb2="00000016" w:usb3="00000000" w:csb0="00040000" w:csb1="00000000"/>
    <w:embedRegular r:id="rId5" w:fontKey="{D1685588-E2C4-4920-B835-505821C354A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73569"/>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zMWQwYjc3ODQzOWIyYzJhYWJlOWM4ZTg0NWYzZTMifQ=="/>
  </w:docVars>
  <w:rsids>
    <w:rsidRoot w:val="00566A77"/>
    <w:rsid w:val="00014010"/>
    <w:rsid w:val="00017B69"/>
    <w:rsid w:val="000526BE"/>
    <w:rsid w:val="00067FE0"/>
    <w:rsid w:val="000F02D8"/>
    <w:rsid w:val="001012D6"/>
    <w:rsid w:val="001A2D4A"/>
    <w:rsid w:val="001A3C4D"/>
    <w:rsid w:val="001B42C0"/>
    <w:rsid w:val="00202CB9"/>
    <w:rsid w:val="002068C2"/>
    <w:rsid w:val="00297875"/>
    <w:rsid w:val="002A6838"/>
    <w:rsid w:val="002C247E"/>
    <w:rsid w:val="00313E3B"/>
    <w:rsid w:val="00361E7E"/>
    <w:rsid w:val="0038469D"/>
    <w:rsid w:val="003B5797"/>
    <w:rsid w:val="003D67D3"/>
    <w:rsid w:val="003F2440"/>
    <w:rsid w:val="004729E7"/>
    <w:rsid w:val="00483D02"/>
    <w:rsid w:val="00510ECF"/>
    <w:rsid w:val="005338ED"/>
    <w:rsid w:val="00550E38"/>
    <w:rsid w:val="00557A31"/>
    <w:rsid w:val="00566A77"/>
    <w:rsid w:val="00570523"/>
    <w:rsid w:val="005D2DD7"/>
    <w:rsid w:val="005D64D7"/>
    <w:rsid w:val="006840DD"/>
    <w:rsid w:val="006979AB"/>
    <w:rsid w:val="006D7032"/>
    <w:rsid w:val="007038F1"/>
    <w:rsid w:val="00730AA2"/>
    <w:rsid w:val="00753A90"/>
    <w:rsid w:val="00796F94"/>
    <w:rsid w:val="007E275E"/>
    <w:rsid w:val="00861EF6"/>
    <w:rsid w:val="008744F1"/>
    <w:rsid w:val="008E7F06"/>
    <w:rsid w:val="008F5359"/>
    <w:rsid w:val="00951E2E"/>
    <w:rsid w:val="0097060C"/>
    <w:rsid w:val="0097273A"/>
    <w:rsid w:val="009B56ED"/>
    <w:rsid w:val="009B6985"/>
    <w:rsid w:val="009B6D8F"/>
    <w:rsid w:val="00A22215"/>
    <w:rsid w:val="00A43ABD"/>
    <w:rsid w:val="00A61F1E"/>
    <w:rsid w:val="00A74E64"/>
    <w:rsid w:val="00AA6ABB"/>
    <w:rsid w:val="00AB608C"/>
    <w:rsid w:val="00B9132A"/>
    <w:rsid w:val="00C106BA"/>
    <w:rsid w:val="00C155A5"/>
    <w:rsid w:val="00CB1188"/>
    <w:rsid w:val="00D73B59"/>
    <w:rsid w:val="00DB50BC"/>
    <w:rsid w:val="00DC5AFD"/>
    <w:rsid w:val="00DD3ED0"/>
    <w:rsid w:val="00DF1E27"/>
    <w:rsid w:val="00E53164"/>
    <w:rsid w:val="00E65FF9"/>
    <w:rsid w:val="00E707BD"/>
    <w:rsid w:val="00E90076"/>
    <w:rsid w:val="00E94B65"/>
    <w:rsid w:val="00F06858"/>
    <w:rsid w:val="00F13B86"/>
    <w:rsid w:val="00F24E03"/>
    <w:rsid w:val="00F255DF"/>
    <w:rsid w:val="4EED1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1.xml"/><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B4F07-853D-4D10-B4D1-F5AD5D59E014}">
  <ds:schemaRefs/>
</ds:datastoreItem>
</file>

<file path=docProps/app.xml><?xml version="1.0" encoding="utf-8"?>
<Properties xmlns="http://schemas.openxmlformats.org/officeDocument/2006/extended-properties" xmlns:vt="http://schemas.openxmlformats.org/officeDocument/2006/docPropsVTypes">
  <Template>Normal</Template>
  <Pages>9</Pages>
  <Words>1878</Words>
  <Characters>1889</Characters>
  <Lines>14</Lines>
  <Paragraphs>4</Paragraphs>
  <TotalTime>0</TotalTime>
  <ScaleCrop>false</ScaleCrop>
  <LinksUpToDate>false</LinksUpToDate>
  <CharactersWithSpaces>1898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2023-04-23T01:16:00Z</dcterms:created>
  <dc:creator>南京新华东文化培训中心</dc:creator>
  <cp:lastModifiedBy>文档存本地丢失不负责</cp:lastModifiedBy>
  <dcterms:modified xsi:type="dcterms:W3CDTF">2023-08-18T01:59:44Z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7D7D5640705E43FC884E06AD638481FC_12</vt:lpwstr>
  </property>
</Properties>
</file>