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3F7F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启东市九令殡仪馆柴油采购项目（二次）</w:t>
      </w:r>
    </w:p>
    <w:p w14:paraId="4810C8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中标(成交)结果公告</w:t>
      </w:r>
    </w:p>
    <w:p w14:paraId="46F5E26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1FB84C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519" w:leftChars="266" w:hanging="1960" w:hangingChars="700"/>
        <w:jc w:val="left"/>
        <w:textAlignment w:val="auto"/>
        <w:rPr>
          <w:rFonts w:hint="eastAsia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、项目名称：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启东市九令殡仪馆柴油采购项目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（二次）</w:t>
      </w:r>
    </w:p>
    <w:p w14:paraId="092092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、中标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成交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信息</w:t>
      </w:r>
    </w:p>
    <w:p w14:paraId="41AE1A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供应商名称：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南通港湾能源发展有限公司</w:t>
      </w:r>
    </w:p>
    <w:p w14:paraId="4F47C6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239" w:leftChars="266" w:hanging="1680" w:hangingChars="6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供应商地址：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"https://map.360.cn/?pid=shuidixy_288b10131e4981db5946a41c0b0707e9&amp;src=sd-onebox" \o "南通港湾能源发展有限公司" \t "https://www.so.com/_blank" </w:instrTex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江苏省南通市开发区中兴街道中央路33-28号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"https://map.360.cn/?type=bus&amp;src=onebox&amp;start=&amp;end=120.932134,31.924945$$南通港湾能源发展有限公司" \o "南通港湾能源发展有限公司" \t "https://www.so.com/_blank" </w:instrTex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108ADE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中标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成交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费率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：下浮率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9.50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%</w:t>
      </w:r>
    </w:p>
    <w:p w14:paraId="3A8FA07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、公告期限</w:t>
      </w:r>
    </w:p>
    <w:p w14:paraId="330B20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自本公告发布之日起1个工作日。</w:t>
      </w:r>
    </w:p>
    <w:p w14:paraId="4CED046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、其他补充事宜</w:t>
      </w:r>
    </w:p>
    <w:p w14:paraId="3BCF10A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11BEAEB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、凡对本次公告内容提出询问，请按以下方式联系。</w:t>
      </w:r>
    </w:p>
    <w:p w14:paraId="5B4140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采购人信息</w:t>
      </w:r>
    </w:p>
    <w:p w14:paraId="71412F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单位名称：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启东市九令殡仪馆</w:t>
      </w:r>
    </w:p>
    <w:p w14:paraId="6CCAB94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地    址：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启东市王鲍镇九令村5组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 w14:paraId="383285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联 系 人：张海华</w:t>
      </w:r>
    </w:p>
    <w:p w14:paraId="3ABEE4B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联系电话：15862859935</w:t>
      </w:r>
    </w:p>
    <w:p w14:paraId="054A8FA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采购代理机构信息</w:t>
      </w:r>
    </w:p>
    <w:p w14:paraId="1876C1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单位名称：上海祥浦建设工程监理咨询有限责任公司</w:t>
      </w:r>
    </w:p>
    <w:p w14:paraId="1EDAF9C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地    址：启东市汇龙镇江海中路 579 号建都大厦 2#3F</w:t>
      </w:r>
    </w:p>
    <w:p w14:paraId="51AE3B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联 系 人：俞桂银</w:t>
      </w:r>
    </w:p>
    <w:p w14:paraId="4778CA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联系电话：0513-83721688</w:t>
      </w:r>
    </w:p>
    <w:p w14:paraId="2423601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、异议处理方式</w:t>
      </w:r>
    </w:p>
    <w:p w14:paraId="7C2B00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投标（响应）供应商或者其他利害关系人对上述中标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成交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结果有异议的，应当按规定向采购人提出。受理异议单位：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启东市九令殡仪馆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，电话：15862859935，通讯地址：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启东市王鲍镇九令村5组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3F65C0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CED3B0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启东市九令殡仪馆</w:t>
      </w:r>
    </w:p>
    <w:p w14:paraId="2B5795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2026年04月09日</w:t>
      </w:r>
    </w:p>
    <w:sectPr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altName w:val="Droid Sans Fallbac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altName w:val="CESI小标宋-GB13000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50D"/>
    <w:rsid w:val="00876F69"/>
    <w:rsid w:val="00DA3E92"/>
    <w:rsid w:val="00DF050D"/>
    <w:rsid w:val="00F27F57"/>
    <w:rsid w:val="00F62F91"/>
    <w:rsid w:val="0FB50500"/>
    <w:rsid w:val="15984BA7"/>
    <w:rsid w:val="1690216A"/>
    <w:rsid w:val="1B99078D"/>
    <w:rsid w:val="1E716291"/>
    <w:rsid w:val="21B512C1"/>
    <w:rsid w:val="248C70E1"/>
    <w:rsid w:val="25F63E98"/>
    <w:rsid w:val="2B964CE9"/>
    <w:rsid w:val="340A6CAE"/>
    <w:rsid w:val="36C22B08"/>
    <w:rsid w:val="3B9C3C56"/>
    <w:rsid w:val="3DF65766"/>
    <w:rsid w:val="3E184A7E"/>
    <w:rsid w:val="3E8A090C"/>
    <w:rsid w:val="4D03498B"/>
    <w:rsid w:val="4E1751B5"/>
    <w:rsid w:val="4F1A0CFE"/>
    <w:rsid w:val="508825A3"/>
    <w:rsid w:val="511842FB"/>
    <w:rsid w:val="53EA226A"/>
    <w:rsid w:val="5C2A09B2"/>
    <w:rsid w:val="5DD87C99"/>
    <w:rsid w:val="61ED6AB5"/>
    <w:rsid w:val="68D60567"/>
    <w:rsid w:val="6A9E4A45"/>
    <w:rsid w:val="7C7D2D36"/>
    <w:rsid w:val="7CB9570E"/>
    <w:rsid w:val="7D742F87"/>
    <w:rsid w:val="7F233313"/>
    <w:rsid w:val="BFFD8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sz w:val="24"/>
      <w:szCs w:val="24"/>
    </w:rPr>
  </w:style>
  <w:style w:type="character" w:styleId="5">
    <w:name w:val="FollowedHyperlink"/>
    <w:basedOn w:val="3"/>
    <w:semiHidden/>
    <w:unhideWhenUsed/>
    <w:qFormat/>
    <w:uiPriority w:val="99"/>
    <w:rPr>
      <w:color w:val="551A8B"/>
      <w:u w:val="single"/>
    </w:rPr>
  </w:style>
  <w:style w:type="character" w:styleId="6">
    <w:name w:val="Emphasis"/>
    <w:basedOn w:val="3"/>
    <w:qFormat/>
    <w:uiPriority w:val="20"/>
    <w:rPr>
      <w:color w:val="D73130"/>
      <w:sz w:val="24"/>
      <w:szCs w:val="24"/>
      <w:u w:val="none"/>
    </w:rPr>
  </w:style>
  <w:style w:type="character" w:styleId="7">
    <w:name w:val="Hyperlink"/>
    <w:basedOn w:val="3"/>
    <w:semiHidden/>
    <w:unhideWhenUsed/>
    <w:qFormat/>
    <w:uiPriority w:val="99"/>
    <w:rPr>
      <w:color w:val="2438CF"/>
      <w:u w:val="single"/>
    </w:rPr>
  </w:style>
  <w:style w:type="character" w:styleId="8">
    <w:name w:val="HTML Cite"/>
    <w:basedOn w:val="3"/>
    <w:semiHidden/>
    <w:unhideWhenUsed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6e338690-6f19-4254-93cb-b2ad49db6907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4810C8D8</paraID>
      <start xmlns="http://schemas.wps.cn/vas-ai-hub/contract-review">2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cf8697bd-b544-4fbd-bdd9-d9b367479020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4810C8D8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6707287d-9ec0-4f93-9569-ce80365bf6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441</Characters>
  <Lines>2</Lines>
  <Paragraphs>1</Paragraphs>
  <TotalTime>10</TotalTime>
  <ScaleCrop>false</ScaleCrop>
  <LinksUpToDate>false</LinksUpToDate>
  <CharactersWithSpaces>457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2026-01-27T10:33:00Z</dcterms:created>
  <dc:creator>Administrator</dc:creator>
  <cp:lastModifiedBy>user</cp:lastModifiedBy>
  <dcterms:modified xsi:type="dcterms:W3CDTF">2026-04-09T11:05:52Z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eyJoZGlkIjoiMzVkN2E3MzAyNjU0NjQ4ODE5YWUwZjJiN2U0MDhiMjAiLCJ1c2VySWQiOiI1MTkyNzEzMTgifQ==</vt:lpwstr>
  </property>
  <property fmtid="{D5CDD505-2E9C-101B-9397-08002B2CF9AE}" pid="3" name="KSOProductBuildVer">
    <vt:lpwstr>2052-12.1.2.22550</vt:lpwstr>
  </property>
  <property fmtid="{D5CDD505-2E9C-101B-9397-08002B2CF9AE}" pid="4" name="ICV">
    <vt:lpwstr>EB0019A55FF269839017D769DD9C1531_43</vt:lpwstr>
  </property>
</Properties>
</file>