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4" w:rsidRDefault="00F96924" w:rsidP="00F96924">
      <w:pPr>
        <w:snapToGrid w:val="0"/>
        <w:jc w:val="center"/>
        <w:rPr>
          <w:rFonts w:ascii="方正小标宋简体" w:eastAsia="方正小标宋简体" w:hint="eastAsia"/>
          <w:color w:val="FF0000"/>
          <w:spacing w:val="40"/>
          <w:w w:val="75"/>
          <w:sz w:val="96"/>
          <w:szCs w:val="96"/>
        </w:rPr>
      </w:pPr>
    </w:p>
    <w:p w:rsidR="00F96924" w:rsidRPr="00AE74FD" w:rsidRDefault="00F96924" w:rsidP="00F96924">
      <w:pPr>
        <w:snapToGrid w:val="0"/>
        <w:jc w:val="center"/>
        <w:rPr>
          <w:rFonts w:ascii="方正小标宋简体" w:eastAsia="方正小标宋简体" w:hint="eastAsia"/>
          <w:color w:val="FF0000"/>
          <w:spacing w:val="40"/>
          <w:w w:val="75"/>
          <w:sz w:val="96"/>
          <w:szCs w:val="96"/>
        </w:rPr>
      </w:pPr>
      <w:r w:rsidRPr="00AE74FD">
        <w:rPr>
          <w:rFonts w:ascii="方正小标宋简体" w:eastAsia="方正小标宋简体" w:hint="eastAsia"/>
          <w:color w:val="FF0000"/>
          <w:spacing w:val="40"/>
          <w:w w:val="75"/>
          <w:sz w:val="96"/>
          <w:szCs w:val="96"/>
        </w:rPr>
        <w:t>启东市教育体育局文件</w:t>
      </w:r>
    </w:p>
    <w:p w:rsidR="00F96924" w:rsidRDefault="00F96924" w:rsidP="00F96924">
      <w:pPr>
        <w:snapToGrid w:val="0"/>
        <w:rPr>
          <w:rFonts w:ascii="方正大标宋简体" w:eastAsia="方正大标宋简体" w:hint="eastAsia"/>
          <w:color w:val="FF0000"/>
          <w:w w:val="90"/>
          <w:szCs w:val="32"/>
        </w:rPr>
      </w:pPr>
    </w:p>
    <w:p w:rsidR="00F96924" w:rsidRPr="00AE74FD" w:rsidRDefault="00F96924" w:rsidP="00F96924">
      <w:pPr>
        <w:snapToGrid w:val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启教安</w:t>
      </w:r>
      <w:r w:rsidRPr="00AE74FD">
        <w:rPr>
          <w:rFonts w:ascii="仿宋_GB2312" w:eastAsia="仿宋_GB2312" w:hint="eastAsia"/>
          <w:sz w:val="32"/>
          <w:szCs w:val="32"/>
        </w:rPr>
        <w:t>〔2019〕</w:t>
      </w:r>
      <w:r>
        <w:rPr>
          <w:rFonts w:ascii="仿宋_GB2312" w:eastAsia="仿宋_GB2312" w:hint="eastAsia"/>
          <w:sz w:val="32"/>
          <w:szCs w:val="32"/>
        </w:rPr>
        <w:t>58</w:t>
      </w:r>
      <w:r w:rsidRPr="00AE74FD">
        <w:rPr>
          <w:rFonts w:ascii="仿宋_GB2312" w:eastAsia="仿宋_GB2312" w:hint="eastAsia"/>
          <w:sz w:val="32"/>
          <w:szCs w:val="32"/>
        </w:rPr>
        <w:t>号</w:t>
      </w:r>
    </w:p>
    <w:p w:rsidR="00F96924" w:rsidRPr="001039EB" w:rsidRDefault="00F96924" w:rsidP="00F96924">
      <w:pPr>
        <w:snapToGrid w:val="0"/>
        <w:spacing w:line="520" w:lineRule="exact"/>
        <w:rPr>
          <w:rFonts w:ascii="方正大标宋简体" w:eastAsia="方正大标宋简体" w:hint="eastAsia"/>
          <w:b/>
          <w:sz w:val="44"/>
          <w:szCs w:val="44"/>
        </w:rPr>
      </w:pPr>
      <w:r w:rsidRPr="001039EB">
        <w:rPr>
          <w:rFonts w:ascii="方正大标宋简体" w:eastAsia="方正大标宋简体" w:hint="eastAsia"/>
          <w:b/>
          <w:color w:val="FF0000"/>
          <w:w w:val="90"/>
          <w:sz w:val="44"/>
          <w:szCs w:val="44"/>
          <w:u w:val="thick"/>
        </w:rPr>
        <w:t xml:space="preserve">                                             </w:t>
      </w:r>
      <w:r w:rsidRPr="001039EB">
        <w:rPr>
          <w:rFonts w:ascii="方正大标宋简体" w:eastAsia="方正大标宋简体" w:hint="eastAsia"/>
          <w:b/>
          <w:sz w:val="44"/>
          <w:szCs w:val="44"/>
        </w:rPr>
        <w:t xml:space="preserve">         </w:t>
      </w:r>
    </w:p>
    <w:p w:rsidR="00F96924" w:rsidRDefault="00F96924" w:rsidP="00F96924">
      <w:pPr>
        <w:snapToGrid w:val="0"/>
        <w:spacing w:line="520" w:lineRule="exact"/>
        <w:rPr>
          <w:rFonts w:ascii="方正大标宋简体" w:eastAsia="方正大标宋简体"/>
          <w:sz w:val="44"/>
          <w:szCs w:val="44"/>
        </w:rPr>
      </w:pPr>
      <w:r w:rsidRPr="007C0876">
        <w:rPr>
          <w:rFonts w:ascii="方正大标宋简体" w:eastAsia="方正大标宋简体" w:hint="eastAsia"/>
          <w:sz w:val="44"/>
          <w:szCs w:val="44"/>
        </w:rPr>
        <w:t xml:space="preserve">       </w:t>
      </w:r>
    </w:p>
    <w:p w:rsidR="00CD6FCF" w:rsidRPr="00F96924" w:rsidRDefault="009A4BCC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F96924">
        <w:rPr>
          <w:rFonts w:ascii="方正小标宋简体" w:eastAsia="方正小标宋简体" w:hAnsi="方正小标宋_GBK" w:cs="方正小标宋_GBK" w:hint="eastAsia"/>
          <w:sz w:val="44"/>
          <w:szCs w:val="44"/>
        </w:rPr>
        <w:t>关于在学生宿舍楼值班室安装“一键式紧急报警装置”的通知</w:t>
      </w:r>
    </w:p>
    <w:p w:rsidR="00CD6FCF" w:rsidRDefault="00CD6FC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D6FCF" w:rsidRDefault="009A4BCC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各镇教育管理办公室、各中小学：</w:t>
      </w:r>
    </w:p>
    <w:p w:rsidR="00CD6FCF" w:rsidRDefault="009A4BC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为加强学校安全，根据上级要求，决定在学校学生宿舍值班室安装“一键式紧急报警装置”。目前全市所有学校门口保卫室已全部安装完毕，本次安装即针对有学生寄宿的学校学生宿舍值班室，安装工作必须于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日前完成。相关费用按《关于安装“一键式紧急报警装置”的通知》（</w:t>
      </w:r>
      <w:r>
        <w:rPr>
          <w:rFonts w:ascii="仿宋_GB2312" w:eastAsia="仿宋_GB2312" w:hAnsi="仿宋_GB2312" w:cs="仿宋_GB2312"/>
          <w:sz w:val="32"/>
          <w:szCs w:val="32"/>
        </w:rPr>
        <w:t>启</w:t>
      </w:r>
      <w:r>
        <w:rPr>
          <w:rFonts w:ascii="仿宋_GB2312" w:eastAsia="仿宋_GB2312" w:hAnsi="仿宋_GB2312" w:cs="仿宋_GB2312" w:hint="eastAsia"/>
          <w:sz w:val="32"/>
          <w:szCs w:val="32"/>
        </w:rPr>
        <w:t>教安</w:t>
      </w:r>
      <w:r>
        <w:rPr>
          <w:rFonts w:ascii="仿宋_GB2312" w:eastAsia="仿宋_GB2312" w:hAnsi="仿宋_GB2312" w:cs="仿宋_GB2312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）执行（详见附件）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D6FCF" w:rsidRDefault="009A4BC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请有学生宿舍的单位按照“一键式紧急报警装置”安装要求，做好宿舍值班室安装前准备工作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每个值班室安装一台。安装工作请与市保安公司联系，联系人：季文娟，联系电话：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15951337620</w:t>
      </w:r>
      <w:r>
        <w:rPr>
          <w:rFonts w:ascii="仿宋_GB2312" w:eastAsia="仿宋_GB2312" w:hAnsi="仿宋_GB2312" w:cs="仿宋_GB2312" w:hint="eastAsia"/>
          <w:sz w:val="32"/>
          <w:szCs w:val="32"/>
        </w:rPr>
        <w:t>。安装完毕后确保宿舍值班员会操作使用。</w:t>
      </w:r>
      <w:bookmarkStart w:id="0" w:name="_GoBack"/>
      <w:bookmarkEnd w:id="0"/>
    </w:p>
    <w:p w:rsidR="00CD6FCF" w:rsidRDefault="009A4BC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具体安装要求：“一键式紧急报警装置”是在值班室安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装一个紧急报警按钮，连接到报警主机，再通过电话通信线路将报警信号即时传输到市公安指挥中心。安装报警装置的值班室内必须有</w:t>
      </w:r>
      <w:r>
        <w:rPr>
          <w:rFonts w:ascii="仿宋_GB2312" w:eastAsia="仿宋_GB2312" w:hAnsi="仿宋_GB2312" w:cs="仿宋_GB2312" w:hint="eastAsia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sz w:val="32"/>
          <w:szCs w:val="32"/>
        </w:rPr>
        <w:t>伏电源和电话通信线路，电话通信线路要开通外线功能（内部分机不可以），同线电话可以，但同线电话不能有外接设备（传真机、上网</w:t>
      </w:r>
      <w:r>
        <w:rPr>
          <w:rFonts w:ascii="仿宋_GB2312" w:eastAsia="仿宋_GB2312" w:hAnsi="仿宋_GB2312" w:cs="仿宋_GB2312" w:hint="eastAsia"/>
          <w:sz w:val="32"/>
          <w:szCs w:val="32"/>
        </w:rPr>
        <w:t>设备等）。</w:t>
      </w:r>
    </w:p>
    <w:p w:rsidR="00CD6FCF" w:rsidRDefault="009A4BCC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附件：关于安装“一键式紧急报警装置”的通知</w:t>
      </w:r>
    </w:p>
    <w:p w:rsidR="00F96924" w:rsidRDefault="00F969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9A4BCC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启东市教育体育局</w:t>
      </w: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2019年11月20日</w:t>
      </w: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96924" w:rsidRDefault="00F96924" w:rsidP="00F96924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96924" w:rsidRDefault="00F96924" w:rsidP="00F96924">
      <w:pPr>
        <w:rPr>
          <w:rFonts w:hint="eastAsia"/>
        </w:rPr>
      </w:pPr>
    </w:p>
    <w:p w:rsidR="00F96924" w:rsidRDefault="00F96924" w:rsidP="00F96924">
      <w:pPr>
        <w:spacing w:line="140" w:lineRule="exact"/>
        <w:rPr>
          <w:rFonts w:ascii="仿宋_GB2312" w:eastAsia="仿宋_GB2312" w:hint="eastAsia"/>
          <w:sz w:val="30"/>
          <w:szCs w:val="32"/>
          <w:u w:val="thick"/>
        </w:rPr>
      </w:pPr>
      <w:r>
        <w:rPr>
          <w:rFonts w:ascii="仿宋_GB2312" w:eastAsia="仿宋_GB2312" w:hint="eastAsia"/>
          <w:sz w:val="30"/>
          <w:szCs w:val="32"/>
          <w:u w:val="thick"/>
        </w:rPr>
        <w:t xml:space="preserve">                                                           </w:t>
      </w:r>
    </w:p>
    <w:p w:rsidR="00F96924" w:rsidRPr="00762312" w:rsidRDefault="00F96924" w:rsidP="00F96924">
      <w:pPr>
        <w:spacing w:line="4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62312">
        <w:rPr>
          <w:rFonts w:ascii="仿宋_GB2312" w:eastAsia="仿宋_GB2312" w:hint="eastAsia"/>
          <w:sz w:val="32"/>
          <w:szCs w:val="32"/>
        </w:rPr>
        <w:t>启东市教育体育局办公室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762312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11</w:t>
      </w:r>
      <w:r w:rsidRPr="00762312">
        <w:rPr>
          <w:rFonts w:ascii="仿宋_GB2312" w:eastAsia="仿宋_GB2312" w:hint="eastAsia"/>
          <w:sz w:val="32"/>
          <w:szCs w:val="32"/>
        </w:rPr>
        <w:t>月</w:t>
      </w:r>
      <w:r w:rsidRPr="00762312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 w:rsidRPr="00762312">
        <w:rPr>
          <w:rFonts w:ascii="仿宋_GB2312" w:eastAsia="仿宋_GB2312" w:hint="eastAsia"/>
          <w:sz w:val="32"/>
          <w:szCs w:val="32"/>
        </w:rPr>
        <w:t xml:space="preserve">日印发 </w:t>
      </w:r>
    </w:p>
    <w:p w:rsidR="00F96924" w:rsidRDefault="00F96924" w:rsidP="00F96924">
      <w:pPr>
        <w:spacing w:line="140" w:lineRule="exact"/>
        <w:rPr>
          <w:rFonts w:ascii="仿宋_GB2312" w:eastAsia="仿宋_GB2312" w:hint="eastAsia"/>
          <w:sz w:val="30"/>
          <w:szCs w:val="32"/>
          <w:u w:val="thick"/>
        </w:rPr>
      </w:pPr>
      <w:r>
        <w:rPr>
          <w:rFonts w:ascii="仿宋_GB2312" w:eastAsia="仿宋_GB2312" w:hint="eastAsia"/>
          <w:sz w:val="30"/>
          <w:szCs w:val="32"/>
          <w:u w:val="thick"/>
        </w:rPr>
        <w:t xml:space="preserve">                                                            </w:t>
      </w:r>
    </w:p>
    <w:p w:rsidR="00F96924" w:rsidRDefault="00F96924" w:rsidP="00F96924">
      <w:pPr>
        <w:rPr>
          <w:rFonts w:hint="eastAsia"/>
        </w:rPr>
      </w:pPr>
    </w:p>
    <w:p w:rsidR="00CD6FCF" w:rsidRDefault="009A4BCC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8871" w:type="dxa"/>
        <w:jc w:val="center"/>
        <w:tblLayout w:type="fixed"/>
        <w:tblLook w:val="04A0"/>
      </w:tblPr>
      <w:tblGrid>
        <w:gridCol w:w="8871"/>
      </w:tblGrid>
      <w:tr w:rsidR="00CD6FCF">
        <w:trPr>
          <w:trHeight w:val="1352"/>
          <w:jc w:val="center"/>
        </w:trPr>
        <w:tc>
          <w:tcPr>
            <w:tcW w:w="8871" w:type="dxa"/>
          </w:tcPr>
          <w:p w:rsidR="00CD6FCF" w:rsidRDefault="009A4BCC">
            <w:pPr>
              <w:jc w:val="distribute"/>
              <w:rPr>
                <w:rFonts w:ascii="方正小标宋简体" w:eastAsia="方正小标宋简体"/>
                <w:color w:val="FF0000"/>
                <w:w w:val="95"/>
                <w:sz w:val="84"/>
                <w:szCs w:val="84"/>
              </w:rPr>
            </w:pPr>
            <w:r>
              <w:rPr>
                <w:rFonts w:ascii="方正小标宋简体" w:eastAsia="方正小标宋简体" w:hint="eastAsia"/>
                <w:color w:val="FF0000"/>
                <w:w w:val="95"/>
                <w:sz w:val="84"/>
                <w:szCs w:val="84"/>
              </w:rPr>
              <w:t>启东市教育局</w:t>
            </w:r>
            <w:r>
              <w:rPr>
                <w:rFonts w:ascii="方正小标宋简体" w:eastAsia="方正小标宋简体" w:hint="eastAsia"/>
                <w:color w:val="FF0000"/>
                <w:w w:val="95"/>
                <w:sz w:val="84"/>
                <w:szCs w:val="84"/>
              </w:rPr>
              <w:t xml:space="preserve"> </w:t>
            </w:r>
          </w:p>
        </w:tc>
      </w:tr>
      <w:tr w:rsidR="00CD6FCF">
        <w:trPr>
          <w:trHeight w:val="1368"/>
          <w:jc w:val="center"/>
        </w:trPr>
        <w:tc>
          <w:tcPr>
            <w:tcW w:w="8871" w:type="dxa"/>
          </w:tcPr>
          <w:p w:rsidR="00CD6FCF" w:rsidRDefault="009A4BCC">
            <w:pPr>
              <w:jc w:val="distribute"/>
              <w:rPr>
                <w:rFonts w:ascii="方正小标宋简体" w:eastAsia="方正小标宋简体"/>
                <w:color w:val="FF0000"/>
                <w:w w:val="95"/>
                <w:sz w:val="84"/>
                <w:szCs w:val="84"/>
              </w:rPr>
            </w:pPr>
            <w:r>
              <w:rPr>
                <w:rFonts w:ascii="方正小标宋简体" w:eastAsia="方正小标宋简体" w:hint="eastAsia"/>
                <w:color w:val="FF0000"/>
                <w:w w:val="95"/>
                <w:sz w:val="84"/>
                <w:szCs w:val="84"/>
              </w:rPr>
              <w:t>启东市公安局</w:t>
            </w:r>
          </w:p>
          <w:p w:rsidR="00CD6FCF" w:rsidRDefault="009A4BCC">
            <w:pPr>
              <w:jc w:val="distribute"/>
              <w:rPr>
                <w:rFonts w:ascii="方正小标宋简体" w:eastAsia="方正小标宋简体"/>
                <w:color w:val="FF0000"/>
                <w:w w:val="95"/>
                <w:sz w:val="84"/>
                <w:szCs w:val="84"/>
              </w:rPr>
            </w:pPr>
            <w:r>
              <w:rPr>
                <w:rFonts w:ascii="方正小标宋简体" w:eastAsia="方正小标宋简体" w:hint="eastAsia"/>
                <w:color w:val="FF0000"/>
                <w:w w:val="95"/>
                <w:sz w:val="84"/>
                <w:szCs w:val="84"/>
              </w:rPr>
              <w:t>启东市保安公司</w:t>
            </w:r>
            <w:r>
              <w:rPr>
                <w:rFonts w:ascii="方正小标宋简体" w:eastAsia="方正小标宋简体" w:hint="eastAsia"/>
                <w:color w:val="FF0000"/>
                <w:w w:val="95"/>
                <w:sz w:val="84"/>
                <w:szCs w:val="84"/>
              </w:rPr>
              <w:t xml:space="preserve"> </w:t>
            </w:r>
          </w:p>
        </w:tc>
      </w:tr>
    </w:tbl>
    <w:p w:rsidR="00CD6FCF" w:rsidRDefault="00CD6FCF">
      <w:pPr>
        <w:spacing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CD6FCF" w:rsidRDefault="009A4BCC">
      <w:pPr>
        <w:spacing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启</w:t>
      </w:r>
      <w:r>
        <w:rPr>
          <w:rFonts w:ascii="Times New Roman" w:eastAsia="方正仿宋_GBK" w:hAnsi="Times New Roman" w:hint="eastAsia"/>
          <w:sz w:val="32"/>
          <w:szCs w:val="32"/>
        </w:rPr>
        <w:t>教安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22</w:t>
      </w:r>
      <w:r>
        <w:rPr>
          <w:rFonts w:ascii="Times New Roman" w:eastAsia="方正仿宋_GBK" w:hAnsi="Times New Roman"/>
          <w:sz w:val="32"/>
          <w:szCs w:val="32"/>
        </w:rPr>
        <w:t>号</w:t>
      </w:r>
    </w:p>
    <w:tbl>
      <w:tblPr>
        <w:tblW w:w="9015" w:type="dxa"/>
        <w:tblInd w:w="152" w:type="dxa"/>
        <w:tblBorders>
          <w:top w:val="single" w:sz="12" w:space="0" w:color="FF0000"/>
        </w:tblBorders>
        <w:tblLayout w:type="fixed"/>
        <w:tblLook w:val="04A0"/>
      </w:tblPr>
      <w:tblGrid>
        <w:gridCol w:w="9015"/>
      </w:tblGrid>
      <w:tr w:rsidR="00CD6FCF">
        <w:trPr>
          <w:trHeight w:val="100"/>
        </w:trPr>
        <w:tc>
          <w:tcPr>
            <w:tcW w:w="9015" w:type="dxa"/>
          </w:tcPr>
          <w:p w:rsidR="00CD6FCF" w:rsidRDefault="00CD6FCF">
            <w:pPr>
              <w:rPr>
                <w:rFonts w:ascii="Times New Roman"/>
                <w:color w:val="000000"/>
              </w:rPr>
            </w:pPr>
          </w:p>
        </w:tc>
      </w:tr>
    </w:tbl>
    <w:p w:rsidR="00CD6FCF" w:rsidRDefault="00CD6FCF">
      <w:pPr>
        <w:spacing w:line="600" w:lineRule="exact"/>
        <w:rPr>
          <w:rFonts w:ascii="Times New Roman" w:eastAsia="方正小标宋_GBK" w:hAnsi="Times New Roman"/>
          <w:bCs/>
          <w:color w:val="000000"/>
          <w:sz w:val="44"/>
          <w:szCs w:val="44"/>
          <w:shd w:val="clear" w:color="auto" w:fill="FFFFFF"/>
        </w:rPr>
      </w:pPr>
    </w:p>
    <w:p w:rsidR="00CD6FCF" w:rsidRDefault="009A4BC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关于安装“一键式紧急报警装置”的通知</w:t>
      </w:r>
    </w:p>
    <w:p w:rsidR="00CD6FCF" w:rsidRDefault="00CD6FC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9A4BC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各镇教育管理办公室、中小学（幼儿园）、少年宫、体育馆：</w:t>
      </w:r>
    </w:p>
    <w:p w:rsidR="00CD6FCF" w:rsidRDefault="009A4B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公安部、教育部《中小学、幼儿园安全防范工作规范（试行）》和省公安厅、教育厅《中小学、幼儿园治安保卫工作规定（试行）》要求，为进一步提升中小学、幼儿园校园安防水平，各单位按要求安装校园“一键式紧急报警装置”。</w:t>
      </w:r>
    </w:p>
    <w:p w:rsidR="00CD6FCF" w:rsidRDefault="009A4B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具体安装要求：“一键式紧急报警装置”是在保安值班室安装一个紧急报警按钮，连接到报警主机，再通过电话通信线路将报警信号即时传输到市公安指挥中心。安装报警装置的保安值班室内必须有</w:t>
      </w:r>
      <w:r>
        <w:rPr>
          <w:rFonts w:ascii="仿宋_GB2312" w:eastAsia="仿宋_GB2312" w:hAnsi="仿宋_GB2312" w:cs="仿宋_GB2312" w:hint="eastAsia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sz w:val="32"/>
          <w:szCs w:val="32"/>
        </w:rPr>
        <w:t>伏电源和电话通信线路，电话通信线路要开通外线功能（内部分机不可以），同线电话可以，但同线电话不能有外接设备（传真机、上网设备等）。</w:t>
      </w:r>
    </w:p>
    <w:p w:rsidR="00CD6FCF" w:rsidRDefault="009A4B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根据全市中小学、幼儿园及周边秩序整治集中攻坚行动计划部署，请各单位按照“一键式紧急报警装置”安装要求，做好安装前准备工作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市保安公司即日起安排人员到各单位进行安装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请各单位负责人督促保安人员正确使用设</w:t>
      </w:r>
      <w:r>
        <w:rPr>
          <w:rFonts w:ascii="仿宋_GB2312" w:eastAsia="仿宋_GB2312" w:hAnsi="仿宋_GB2312" w:cs="仿宋_GB2312" w:hint="eastAsia"/>
          <w:sz w:val="32"/>
          <w:szCs w:val="32"/>
        </w:rPr>
        <w:t>备。经市教育局、公安局、保安公司共同协商，每单位收取一次性设备器材费和安装费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元，设备维护费每年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元，除此之外无其他费用。</w:t>
      </w:r>
    </w:p>
    <w:p w:rsidR="00CD6FCF" w:rsidRDefault="00CD6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CD6FCF">
      <w:pPr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CD6FCF">
      <w:pPr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9A4BC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启东市教育局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启东市公安局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CD6FCF" w:rsidRDefault="00CD6FCF">
      <w:pPr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CD6FCF">
      <w:pPr>
        <w:rPr>
          <w:rFonts w:ascii="仿宋_GB2312" w:eastAsia="仿宋_GB2312" w:hAnsi="仿宋_GB2312" w:cs="仿宋_GB2312"/>
          <w:sz w:val="32"/>
          <w:szCs w:val="32"/>
        </w:rPr>
      </w:pPr>
    </w:p>
    <w:p w:rsidR="00CD6FCF" w:rsidRDefault="009A4BC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启东市保安公司</w:t>
      </w:r>
    </w:p>
    <w:p w:rsidR="00CD6FCF" w:rsidRDefault="009A4BCC">
      <w:pPr>
        <w:ind w:firstLineChars="200" w:firstLine="6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D6FCF" w:rsidRDefault="00CD6FCF">
      <w:pPr>
        <w:spacing w:line="59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CD6FCF" w:rsidRDefault="00CD6FCF">
      <w:pPr>
        <w:spacing w:line="590" w:lineRule="exact"/>
        <w:rPr>
          <w:rFonts w:ascii="Times New Roman" w:eastAsia="方正仿宋_GBK" w:hAnsi="Times New Roman" w:cs="方正仿宋_GBK"/>
          <w:sz w:val="32"/>
          <w:szCs w:val="32"/>
        </w:rPr>
      </w:pPr>
      <w:r w:rsidRPr="00CD6FCF">
        <w:rPr>
          <w:rFonts w:ascii="Times New Roman" w:eastAsia="方正仿宋_GBK" w:hAnsi="Times New Roman" w:cs="方正仿宋_GBK"/>
          <w:w w:val="90"/>
          <w:sz w:val="28"/>
          <w:szCs w:val="28"/>
          <w:u w:val="single"/>
        </w:rPr>
        <w:pict>
          <v:line id="直线 1026" o:spid="_x0000_s2050" style="position:absolute;left:0;text-align:left;z-index:251660288" from="1.65pt,1.3pt" to="440.85pt,1.95pt" o:gfxdata="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ix1En1gAAAAUBAAAPAAAAAAAAAAEAIAAAACIA&#10;AABkcnMvZG93bnJldi54bWxQSwECFAAUAAAACACHTuJAHV6ogNIBAACTAwAADgAAAAAAAAABACAA&#10;AAAlAQAAZHJzL2Uyb0RvYy54bWxQSwUGAAAAAAYABgBZAQAAaQUAAAAA&#10;" strokeweight=".25pt"/>
        </w:pic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启东市教育局、启东市公安局、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 xml:space="preserve">     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启东市保安公司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2018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年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5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月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2</w:t>
      </w:r>
      <w:r w:rsidR="009A4BCC">
        <w:rPr>
          <w:rFonts w:ascii="Times New Roman" w:eastAsia="方正仿宋_GBK" w:hAnsi="Times New Roman" w:cs="方正仿宋_GBK" w:hint="eastAsia"/>
          <w:w w:val="90"/>
          <w:sz w:val="28"/>
          <w:szCs w:val="28"/>
          <w:u w:val="single"/>
        </w:rPr>
        <w:t>日印</w:t>
      </w:r>
      <w:r w:rsidR="009A4BCC">
        <w:rPr>
          <w:rFonts w:ascii="Times New Roman" w:eastAsia="方正仿宋_GBK" w:hAnsi="Times New Roman" w:cs="方正仿宋_GBK" w:hint="eastAsia"/>
          <w:sz w:val="28"/>
          <w:szCs w:val="28"/>
          <w:u w:val="single"/>
        </w:rPr>
        <w:t>发</w:t>
      </w:r>
    </w:p>
    <w:p w:rsidR="00CD6FCF" w:rsidRDefault="00CD6FC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CD6FCF" w:rsidSect="00CD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CC" w:rsidRDefault="009A4BCC" w:rsidP="00F96924">
      <w:r>
        <w:separator/>
      </w:r>
    </w:p>
  </w:endnote>
  <w:endnote w:type="continuationSeparator" w:id="1">
    <w:p w:rsidR="009A4BCC" w:rsidRDefault="009A4BCC" w:rsidP="00F9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CC" w:rsidRDefault="009A4BCC" w:rsidP="00F96924">
      <w:r>
        <w:separator/>
      </w:r>
    </w:p>
  </w:footnote>
  <w:footnote w:type="continuationSeparator" w:id="1">
    <w:p w:rsidR="009A4BCC" w:rsidRDefault="009A4BCC" w:rsidP="00F9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90D12"/>
    <w:rsid w:val="00713701"/>
    <w:rsid w:val="009A4BCC"/>
    <w:rsid w:val="00AA634E"/>
    <w:rsid w:val="00CD6FCF"/>
    <w:rsid w:val="00F96924"/>
    <w:rsid w:val="00FC6C5C"/>
    <w:rsid w:val="122401B8"/>
    <w:rsid w:val="5F2C3A07"/>
    <w:rsid w:val="6C4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F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D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D6FC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6FCF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96924"/>
    <w:pPr>
      <w:ind w:leftChars="2500" w:left="100"/>
    </w:pPr>
  </w:style>
  <w:style w:type="character" w:customStyle="1" w:styleId="Char1">
    <w:name w:val="日期 Char"/>
    <w:basedOn w:val="a0"/>
    <w:link w:val="a5"/>
    <w:rsid w:val="00F9692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213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2019-11-21T09:14:00Z</cp:lastPrinted>
  <dcterms:created xsi:type="dcterms:W3CDTF">2019-11-20T08:32:00Z</dcterms:created>
  <dcterms:modified xsi:type="dcterms:W3CDTF">2019-11-22T02:03:00Z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