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附件2</w:t>
      </w:r>
      <w:r>
        <w:rPr>
          <w:rFonts w:hint="eastAsia" w:ascii="黑体" w:eastAsia="黑体"/>
          <w:bCs/>
          <w:sz w:val="32"/>
          <w:szCs w:val="44"/>
        </w:rPr>
        <w:t>：</w:t>
      </w:r>
    </w:p>
    <w:p>
      <w:pPr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启东市国省道千分制考核检查表（十一月）</w:t>
      </w:r>
    </w:p>
    <w:tbl>
      <w:tblPr>
        <w:tblStyle w:val="3"/>
        <w:tblW w:w="86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466"/>
        <w:gridCol w:w="1581"/>
        <w:gridCol w:w="1581"/>
        <w:gridCol w:w="1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评分项目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标准分值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扣减分值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扣分原因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养护质量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好路率和养护综合值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小修保养检查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大中修及专项工程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养护管理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生产计划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考核、计量申报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日常巡查记录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突发性事件处理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图表台帐、报表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养护人员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安全生产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桥梁检查检修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桥梁检查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桥梁抢修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养护基地建设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绿化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路树管理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绿化率及成活率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附属设施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指定性任务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扣减金额（元）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680" w:firstLineChars="700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负责人：裘  新                       考核人：苏风雷</w:t>
      </w:r>
    </w:p>
    <w:p>
      <w:pPr>
        <w:ind w:firstLine="5180" w:firstLineChars="18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考核时间：</w:t>
      </w:r>
      <w:r>
        <w:rPr>
          <w:rFonts w:eastAsia="仿宋"/>
          <w:sz w:val="28"/>
          <w:szCs w:val="28"/>
        </w:rPr>
        <w:t>2018.11.25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</w:rPr>
    </w:pPr>
    <w:r>
      <w:rPr>
        <w:rStyle w:val="5"/>
        <w:rFonts w:ascii="宋体"/>
        <w:sz w:val="28"/>
      </w:rPr>
      <w:fldChar w:fldCharType="begin"/>
    </w:r>
    <w:r>
      <w:rPr>
        <w:rStyle w:val="5"/>
        <w:rFonts w:ascii="宋体"/>
        <w:sz w:val="28"/>
      </w:rPr>
      <w:instrText xml:space="preserve">PAGE  </w:instrText>
    </w:r>
    <w:r>
      <w:rPr>
        <w:rStyle w:val="5"/>
        <w:rFonts w:ascii="宋体"/>
        <w:sz w:val="28"/>
      </w:rPr>
      <w:fldChar w:fldCharType="separate"/>
    </w:r>
    <w:r>
      <w:rPr>
        <w:rStyle w:val="5"/>
        <w:rFonts w:ascii="宋体"/>
        <w:sz w:val="28"/>
      </w:rPr>
      <w:t>- 1 -</w:t>
    </w:r>
    <w:r>
      <w:rPr>
        <w:rStyle w:val="5"/>
        <w:rFonts w:ascii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07872"/>
    <w:rsid w:val="1D4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2019-05-22T08:13:00Z</dcterms:created>
  <dc:creator>Poppy Azalea</dc:creator>
  <cp:lastModifiedBy>Poppy Azalea</cp:lastModifiedBy>
  <dcterms:modified xsi:type="dcterms:W3CDTF">2019-05-22T08:13:53Z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