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056"/>
        <w:gridCol w:w="2136"/>
        <w:gridCol w:w="4176"/>
        <w:gridCol w:w="1421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启东市重点货运装载源头单位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源头单位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启东市小蔡砂石有限公司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启东市近海镇塘芦港村四组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蔡向健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南通宏屹装卸有限公司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启东市近海镇塘芦港村五组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启东市华建建材有限公司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启东市近海镇新塘芦港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南通市通启公路工程有限公司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沥青混合料搅拌站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启东市南阳镇小塘沙村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启东泰安建材有限公司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启东市汇龙镇鹤群村头兴港闸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启东市新闸建材有限公司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启东市近海镇塘芦港村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广汇能源综合物流发展有限责任公司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启东市吕四港镇秦潭镇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江苏大唐国际吕四发电有限责任公司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粉煤灰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启东市吕四港镇秦潭镇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南通泰胜蓝岛海洋工程有限公司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启东市海工船舶工业园蓝岛路1号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朱赛琳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启东神农机械有限公司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启东市滨海工业园黄海路1号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启东市银乐建材有限公司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启东市近海镇塘芦港村158号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启东市长江建筑材料有限公司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启东寅阳中远船舶东侧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启东浦发建材有限公司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启东寅阳镇江楼村海工大道111号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启东市吕四海港建筑材料有限公司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启东吕四港镇东皇山村三组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江苏东鹏新型建材有限公司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启东市吕四天汾镇闸河村五组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启东市王鲍镇元北村十五组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启东滨海建材有限公司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启东市吕四港镇垦北村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启东市晶鑫商砼管桩有限公司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启东市海复镇复西村八组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启东海中港建材有限公司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启东滨海工业园塘芦港村北侧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江苏沪吕建材有限公司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启东市南阳港镇永兴村十一组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南通浩辰建材有限公司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启东市近海镇新华侨路口向北50米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启东浦海建材有限公司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启东市近海镇向阳镇协南村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南通金江砂新型建筑科技有限公司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启东市头兴港大桥西南侧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南通吉泰新型建材有限公司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启东市南阳村元祥路8号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启东市希士水泥有限公司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启东市和合镇临海桥村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启东市筑城装配式建筑有限公司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启东海工船舶工业园海工大道2888号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寅阳镇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启东霓辉新材料科技有限公司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启东海工船舶工业园五仓港西侧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寅阳镇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启东市金茂建材有限公司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近海镇塘芦港村四组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秦茂忠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启东市松睿建材有限公司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启东市东海镇云祥村8组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启东市津铭建材贸易有限公司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启东市寅阳镇寅西村25-26组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启东国恒建材有限公司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启东市和合镇临海桥村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磊鑫建材启东有限公司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启东市近海镇合兴圩村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启东蒿港建材有限公司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启东市海复镇四堤村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顾卫兴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江苏派尼克斯光学材料有限公司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启东市王鲍镇新港村三十九号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启东鑫海建筑材料有限公司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启东市近海镇塘芦港西侧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zRmODk5MDc3ODMzZjM0ODQyNjdjYzA1NTkyYWIifQ=="/>
  </w:docVars>
  <w:rsids>
    <w:rsidRoot w:val="54AE49BF"/>
    <w:rsid w:val="54A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558</Characters>
  <Lines>0</Lines>
  <Paragraphs>0</Paragraphs>
  <TotalTime>0</TotalTime>
  <ScaleCrop>false</ScaleCrop>
  <LinksUpToDate>false</LinksUpToDate>
  <CharactersWithSpaces>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2022-12-12T07:10:00Z</dcterms:created>
  <dc:creator>Claire溪岩</dc:creator>
  <cp:lastModifiedBy>Claire溪岩</cp:lastModifiedBy>
  <dcterms:modified xsi:type="dcterms:W3CDTF">2022-12-12T07:26:37Z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E5B90C4115234BED85A6E757B1F3F6B6</vt:lpwstr>
  </property>
</Properties>
</file>