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07A7" w14:textId="185E9496" w:rsidR="005D4A29" w:rsidRPr="00FC4F05" w:rsidRDefault="00454077">
      <w:pPr>
        <w:rPr>
          <w:rFonts w:ascii="宋体" w:eastAsia="宋体" w:hAnsi="宋体"/>
          <w:sz w:val="30"/>
          <w:szCs w:val="30"/>
        </w:rPr>
      </w:pPr>
      <w:r w:rsidRPr="00FC4F05">
        <w:rPr>
          <w:rFonts w:ascii="宋体" w:eastAsia="宋体" w:hAnsi="宋体" w:hint="eastAsia"/>
          <w:sz w:val="30"/>
          <w:szCs w:val="30"/>
        </w:rPr>
        <w:t>备注：图中红色虚线为站前广场管理范围（图中方框内</w:t>
      </w:r>
      <w:proofErr w:type="gramStart"/>
      <w:r w:rsidRPr="00FC4F05">
        <w:rPr>
          <w:rFonts w:ascii="宋体" w:eastAsia="宋体" w:hAnsi="宋体" w:hint="eastAsia"/>
          <w:sz w:val="30"/>
          <w:szCs w:val="30"/>
        </w:rPr>
        <w:t>打叉</w:t>
      </w:r>
      <w:proofErr w:type="gramEnd"/>
      <w:r w:rsidRPr="00FC4F05">
        <w:rPr>
          <w:rFonts w:ascii="宋体" w:eastAsia="宋体" w:hAnsi="宋体" w:hint="eastAsia"/>
          <w:sz w:val="30"/>
          <w:szCs w:val="30"/>
        </w:rPr>
        <w:t>区域为铁路方停车场，非站前管理区域）</w:t>
      </w:r>
      <w:r w:rsidRPr="00FC4F05">
        <w:rPr>
          <w:rFonts w:ascii="宋体" w:eastAsia="宋体" w:hAnsi="宋体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666A318" wp14:editId="30972115">
            <wp:simplePos x="0" y="0"/>
            <wp:positionH relativeFrom="margin">
              <wp:posOffset>-933673</wp:posOffset>
            </wp:positionH>
            <wp:positionV relativeFrom="paragraph">
              <wp:posOffset>10048</wp:posOffset>
            </wp:positionV>
            <wp:extent cx="7174230" cy="4344670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30" cy="434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A29" w:rsidRPr="00FC4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77"/>
    <w:rsid w:val="00454077"/>
    <w:rsid w:val="005D4A29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2297"/>
  <w15:chartTrackingRefBased/>
  <w15:docId w15:val="{62F00A73-1BDA-40DD-B83B-B6D91AEE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 阳</dc:creator>
  <cp:keywords/>
  <dc:description/>
  <cp:lastModifiedBy>杨  阳</cp:lastModifiedBy>
  <cp:revision>2</cp:revision>
  <dcterms:created xsi:type="dcterms:W3CDTF">2025-02-18T02:19:00Z</dcterms:created>
  <dcterms:modified xsi:type="dcterms:W3CDTF">2025-02-18T02:21:00Z</dcterms:modified>
</cp:coreProperties>
</file>