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napToGrid w:val="0"/>
        <w:spacing w:line="300" w:lineRule="auto"/>
        <w:ind w:right="210"/>
        <w:jc w:val="both"/>
        <w:rPr>
          <w:rFonts w:hint="eastAsia" w:ascii="仿宋_GB2312" w:eastAsia="仿宋_GB2312"/>
          <w:b/>
          <w:bCs/>
          <w:sz w:val="36"/>
          <w:szCs w:val="36"/>
          <w:lang w:val="en-US" w:eastAsia="zh-CN"/>
        </w:rPr>
      </w:pPr>
      <w:r>
        <w:rPr>
          <w:rFonts w:hint="eastAsia" w:ascii="仿宋_GB2312" w:eastAsia="仿宋_GB2312"/>
          <w:b/>
          <w:bCs/>
          <w:sz w:val="36"/>
          <w:szCs w:val="36"/>
          <w:lang w:val="en-US" w:eastAsia="zh-CN"/>
        </w:rPr>
        <w:t xml:space="preserve">附件：       </w:t>
      </w:r>
    </w:p>
    <w:p>
      <w:pPr>
        <w:autoSpaceDE w:val="0"/>
        <w:autoSpaceDN w:val="0"/>
        <w:adjustRightInd w:val="0"/>
        <w:snapToGrid w:val="0"/>
        <w:spacing w:line="300" w:lineRule="auto"/>
        <w:ind w:right="210"/>
        <w:jc w:val="center"/>
        <w:rPr>
          <w:rFonts w:ascii="仿宋_GB2312" w:eastAsia="仿宋_GB2312"/>
          <w:b/>
          <w:bCs/>
          <w:sz w:val="36"/>
          <w:szCs w:val="36"/>
          <w:lang w:val="zh-CN"/>
        </w:rPr>
      </w:pPr>
      <w:r>
        <w:rPr>
          <w:rFonts w:hint="eastAsia" w:ascii="仿宋_GB2312" w:eastAsia="仿宋_GB2312"/>
          <w:b/>
          <w:bCs/>
          <w:sz w:val="36"/>
          <w:szCs w:val="36"/>
          <w:lang w:val="zh-CN"/>
        </w:rPr>
        <w:t>询价响应文件</w:t>
      </w:r>
    </w:p>
    <w:p>
      <w:pPr>
        <w:snapToGrid w:val="0"/>
        <w:spacing w:line="480" w:lineRule="exact"/>
        <w:ind w:firstLine="555"/>
        <w:jc w:val="left"/>
        <w:rPr>
          <w:rFonts w:hint="eastAsia" w:ascii="宋体" w:hAnsi="宋体" w:eastAsiaTheme="minorEastAsia"/>
          <w:b/>
          <w:sz w:val="24"/>
          <w:lang w:eastAsia="zh-CN"/>
        </w:rPr>
      </w:pPr>
      <w:r>
        <w:rPr>
          <w:rFonts w:hint="eastAsia" w:ascii="宋体" w:hAnsi="宋体"/>
          <w:b/>
          <w:sz w:val="24"/>
        </w:rPr>
        <w:t>询价响应文件由资格审查文件、报价文件两部分组成</w:t>
      </w:r>
      <w:r>
        <w:rPr>
          <w:rFonts w:hint="eastAsia" w:ascii="宋体" w:hAnsi="宋体"/>
          <w:b/>
          <w:sz w:val="24"/>
          <w:lang w:eastAsia="zh-CN"/>
        </w:rPr>
        <w:t>。</w:t>
      </w:r>
    </w:p>
    <w:p>
      <w:pPr>
        <w:pStyle w:val="43"/>
        <w:snapToGrid w:val="0"/>
        <w:spacing w:line="480" w:lineRule="exact"/>
        <w:ind w:firstLine="496"/>
        <w:rPr>
          <w:rFonts w:ascii="Times New Roman" w:hAnsi="Times New Roman" w:eastAsia="宋体"/>
          <w:b/>
          <w:sz w:val="24"/>
          <w:szCs w:val="24"/>
        </w:rPr>
      </w:pPr>
      <w:r>
        <w:rPr>
          <w:rFonts w:ascii="Times New Roman" w:hAnsi="Times New Roman" w:eastAsia="宋体"/>
          <w:b/>
          <w:sz w:val="24"/>
          <w:szCs w:val="24"/>
        </w:rPr>
        <w:t>一、资格审查文件（不能出现报价）：</w:t>
      </w:r>
    </w:p>
    <w:p>
      <w:pPr>
        <w:pStyle w:val="43"/>
        <w:snapToGrid w:val="0"/>
        <w:spacing w:line="480" w:lineRule="exact"/>
        <w:ind w:firstLine="494"/>
        <w:rPr>
          <w:rFonts w:ascii="Times New Roman" w:hAnsi="Times New Roman" w:eastAsia="宋体"/>
          <w:bCs/>
          <w:sz w:val="24"/>
          <w:szCs w:val="24"/>
        </w:rPr>
      </w:pPr>
      <w:r>
        <w:rPr>
          <w:rFonts w:hint="eastAsia" w:ascii="Times New Roman" w:hAnsi="Times New Roman" w:eastAsia="宋体"/>
          <w:bCs/>
          <w:sz w:val="24"/>
          <w:szCs w:val="24"/>
          <w:lang w:val="en-US" w:eastAsia="zh-CN"/>
        </w:rPr>
        <w:t>1</w:t>
      </w:r>
      <w:r>
        <w:rPr>
          <w:rFonts w:ascii="Times New Roman" w:hAnsi="Times New Roman" w:eastAsia="宋体"/>
          <w:bCs/>
          <w:sz w:val="24"/>
          <w:szCs w:val="24"/>
        </w:rPr>
        <w:t>、法定代表人身份证明（提供复印件并加盖公章）;</w:t>
      </w:r>
    </w:p>
    <w:p>
      <w:pPr>
        <w:snapToGrid w:val="0"/>
        <w:spacing w:line="480" w:lineRule="exact"/>
        <w:ind w:firstLine="480" w:firstLineChars="200"/>
        <w:outlineLvl w:val="0"/>
        <w:rPr>
          <w:sz w:val="24"/>
        </w:rPr>
      </w:pPr>
      <w:r>
        <w:rPr>
          <w:rFonts w:hint="eastAsia"/>
          <w:sz w:val="24"/>
          <w:lang w:val="en-US" w:eastAsia="zh-CN"/>
        </w:rPr>
        <w:t>2</w:t>
      </w:r>
      <w:r>
        <w:rPr>
          <w:rFonts w:hint="eastAsia"/>
          <w:sz w:val="24"/>
        </w:rPr>
        <w:t>、提供营业执照</w:t>
      </w:r>
      <w:r>
        <w:rPr>
          <w:bCs/>
          <w:sz w:val="24"/>
        </w:rPr>
        <w:t>（提供复印件并加盖公章）</w:t>
      </w:r>
      <w:r>
        <w:rPr>
          <w:rFonts w:hint="eastAsia"/>
          <w:sz w:val="24"/>
        </w:rPr>
        <w:t>；</w:t>
      </w:r>
    </w:p>
    <w:p>
      <w:pPr>
        <w:pStyle w:val="43"/>
        <w:snapToGrid w:val="0"/>
        <w:spacing w:line="480" w:lineRule="exact"/>
        <w:ind w:firstLine="494"/>
        <w:rPr>
          <w:rFonts w:ascii="Times New Roman" w:hAnsi="Times New Roman" w:eastAsia="宋体"/>
          <w:bCs/>
          <w:sz w:val="24"/>
          <w:szCs w:val="24"/>
        </w:rPr>
      </w:pPr>
      <w:r>
        <w:rPr>
          <w:rFonts w:hint="eastAsia" w:ascii="Times New Roman" w:hAnsi="Times New Roman" w:eastAsia="宋体"/>
          <w:bCs/>
          <w:sz w:val="24"/>
          <w:szCs w:val="24"/>
          <w:lang w:val="en-US" w:eastAsia="zh-CN"/>
        </w:rPr>
        <w:t>3</w:t>
      </w:r>
      <w:r>
        <w:rPr>
          <w:rFonts w:hint="eastAsia" w:ascii="Times New Roman" w:hAnsi="Times New Roman" w:eastAsia="宋体"/>
          <w:bCs/>
          <w:sz w:val="24"/>
          <w:szCs w:val="24"/>
        </w:rPr>
        <w:t>、在启东市范围内依法设立并具有机动车检测资质的检测中心，提供相关</w:t>
      </w:r>
      <w:r>
        <w:rPr>
          <w:rFonts w:hint="eastAsia" w:ascii="Times New Roman" w:hAnsi="Times New Roman" w:eastAsia="宋体"/>
          <w:bCs/>
          <w:sz w:val="24"/>
          <w:szCs w:val="24"/>
          <w:lang w:val="en-US" w:eastAsia="zh-CN"/>
        </w:rPr>
        <w:t>照片</w:t>
      </w:r>
      <w:r>
        <w:rPr>
          <w:rFonts w:hint="eastAsia" w:ascii="Times New Roman" w:hAnsi="Times New Roman" w:eastAsia="宋体"/>
          <w:bCs/>
          <w:sz w:val="24"/>
          <w:szCs w:val="24"/>
        </w:rPr>
        <w:t>；</w:t>
      </w:r>
    </w:p>
    <w:p>
      <w:pPr>
        <w:pStyle w:val="43"/>
        <w:snapToGrid w:val="0"/>
        <w:spacing w:line="480" w:lineRule="exact"/>
        <w:ind w:firstLine="494"/>
        <w:rPr>
          <w:rFonts w:ascii="Times New Roman" w:hAnsi="Times New Roman" w:eastAsia="宋体"/>
          <w:bCs/>
          <w:sz w:val="24"/>
          <w:szCs w:val="24"/>
        </w:rPr>
      </w:pPr>
      <w:r>
        <w:rPr>
          <w:rFonts w:hint="eastAsia" w:ascii="Times New Roman" w:hAnsi="Times New Roman" w:eastAsia="宋体"/>
          <w:bCs/>
          <w:sz w:val="24"/>
          <w:szCs w:val="24"/>
          <w:lang w:val="en-US" w:eastAsia="zh-CN"/>
        </w:rPr>
        <w:t>4</w:t>
      </w:r>
      <w:r>
        <w:rPr>
          <w:rFonts w:hint="eastAsia" w:ascii="Times New Roman" w:hAnsi="Times New Roman" w:eastAsia="宋体"/>
          <w:bCs/>
          <w:sz w:val="24"/>
          <w:szCs w:val="24"/>
        </w:rPr>
        <w:t>、投标人具备汽车综合性能检测许可证、检验检测机构资质认定证书，提供以上证书</w:t>
      </w:r>
      <w:r>
        <w:rPr>
          <w:rFonts w:ascii="Times New Roman" w:hAnsi="Times New Roman" w:eastAsia="宋体"/>
          <w:bCs/>
          <w:sz w:val="24"/>
          <w:szCs w:val="24"/>
        </w:rPr>
        <w:t>（提供复印件并加盖公章）</w:t>
      </w:r>
      <w:r>
        <w:rPr>
          <w:rFonts w:hint="eastAsia" w:ascii="Times New Roman" w:hAnsi="Times New Roman" w:eastAsia="宋体"/>
          <w:bCs/>
          <w:sz w:val="24"/>
          <w:szCs w:val="24"/>
        </w:rPr>
        <w:t>；</w:t>
      </w:r>
    </w:p>
    <w:p>
      <w:pPr>
        <w:pStyle w:val="43"/>
        <w:snapToGrid w:val="0"/>
        <w:spacing w:line="480" w:lineRule="exact"/>
        <w:ind w:firstLine="494"/>
        <w:rPr>
          <w:rFonts w:ascii="Times New Roman" w:hAnsi="Times New Roman" w:eastAsia="宋体"/>
          <w:bCs/>
          <w:sz w:val="24"/>
          <w:szCs w:val="24"/>
        </w:rPr>
      </w:pPr>
      <w:r>
        <w:rPr>
          <w:rFonts w:hint="eastAsia" w:ascii="Times New Roman" w:hAnsi="Times New Roman" w:eastAsia="宋体"/>
          <w:bCs/>
          <w:sz w:val="24"/>
          <w:szCs w:val="24"/>
          <w:lang w:val="en-US" w:eastAsia="zh-CN"/>
        </w:rPr>
        <w:t>5</w:t>
      </w:r>
      <w:r>
        <w:rPr>
          <w:rFonts w:ascii="Times New Roman" w:hAnsi="Times New Roman" w:eastAsia="宋体"/>
          <w:bCs/>
          <w:sz w:val="24"/>
          <w:szCs w:val="24"/>
        </w:rPr>
        <w:t>、其它在</w:t>
      </w:r>
      <w:r>
        <w:rPr>
          <w:rFonts w:hint="eastAsia" w:ascii="Times New Roman" w:hAnsi="Times New Roman" w:eastAsia="宋体"/>
          <w:bCs/>
          <w:sz w:val="24"/>
          <w:szCs w:val="24"/>
        </w:rPr>
        <w:t>询价</w:t>
      </w:r>
      <w:r>
        <w:rPr>
          <w:rFonts w:ascii="Times New Roman" w:hAnsi="Times New Roman" w:eastAsia="宋体"/>
          <w:bCs/>
          <w:sz w:val="24"/>
          <w:szCs w:val="24"/>
        </w:rPr>
        <w:t>文件中需要提交的材料。</w:t>
      </w:r>
      <w:bookmarkStart w:id="0" w:name="_GoBack"/>
      <w:bookmarkEnd w:id="0"/>
    </w:p>
    <w:p>
      <w:pPr>
        <w:pStyle w:val="43"/>
        <w:snapToGrid w:val="0"/>
        <w:spacing w:line="480" w:lineRule="exact"/>
        <w:rPr>
          <w:rFonts w:ascii="Times New Roman" w:hAnsi="Times New Roman" w:eastAsia="宋体"/>
          <w:b/>
          <w:sz w:val="24"/>
          <w:szCs w:val="24"/>
        </w:rPr>
      </w:pPr>
    </w:p>
    <w:p>
      <w:pPr>
        <w:pStyle w:val="43"/>
        <w:snapToGrid w:val="0"/>
        <w:spacing w:line="480" w:lineRule="exact"/>
        <w:rPr>
          <w:rFonts w:ascii="Times New Roman" w:hAnsi="Times New Roman" w:eastAsia="宋体"/>
          <w:b/>
          <w:sz w:val="24"/>
          <w:szCs w:val="24"/>
        </w:rPr>
      </w:pPr>
    </w:p>
    <w:p>
      <w:pPr>
        <w:pStyle w:val="43"/>
        <w:snapToGrid w:val="0"/>
        <w:spacing w:line="480" w:lineRule="exact"/>
        <w:rPr>
          <w:rFonts w:ascii="Times New Roman" w:hAnsi="Times New Roman" w:eastAsia="宋体"/>
          <w:b/>
          <w:sz w:val="24"/>
          <w:szCs w:val="24"/>
        </w:rPr>
      </w:pPr>
    </w:p>
    <w:p>
      <w:pPr>
        <w:pStyle w:val="43"/>
        <w:snapToGrid w:val="0"/>
        <w:spacing w:line="480" w:lineRule="exact"/>
        <w:rPr>
          <w:rFonts w:ascii="Times New Roman" w:hAnsi="Times New Roman" w:eastAsia="宋体"/>
          <w:b/>
          <w:sz w:val="24"/>
          <w:szCs w:val="24"/>
        </w:rPr>
      </w:pPr>
    </w:p>
    <w:p>
      <w:pPr>
        <w:pStyle w:val="43"/>
        <w:snapToGrid w:val="0"/>
        <w:spacing w:line="480" w:lineRule="exact"/>
        <w:rPr>
          <w:rFonts w:ascii="Times New Roman" w:hAnsi="Times New Roman" w:eastAsia="宋体"/>
          <w:b/>
          <w:sz w:val="24"/>
          <w:szCs w:val="24"/>
        </w:rPr>
      </w:pPr>
    </w:p>
    <w:p>
      <w:pPr>
        <w:pStyle w:val="43"/>
        <w:snapToGrid w:val="0"/>
        <w:spacing w:line="480" w:lineRule="exact"/>
        <w:rPr>
          <w:rFonts w:ascii="Times New Roman" w:hAnsi="Times New Roman" w:eastAsia="宋体"/>
          <w:b/>
          <w:sz w:val="24"/>
          <w:szCs w:val="24"/>
        </w:rPr>
      </w:pPr>
    </w:p>
    <w:p>
      <w:pPr>
        <w:pStyle w:val="43"/>
        <w:snapToGrid w:val="0"/>
        <w:spacing w:line="480" w:lineRule="exact"/>
        <w:rPr>
          <w:rFonts w:ascii="Times New Roman" w:hAnsi="Times New Roman" w:eastAsia="宋体"/>
          <w:b/>
          <w:sz w:val="24"/>
          <w:szCs w:val="24"/>
        </w:rPr>
      </w:pPr>
    </w:p>
    <w:p>
      <w:pPr>
        <w:pStyle w:val="43"/>
        <w:snapToGrid w:val="0"/>
        <w:spacing w:line="480" w:lineRule="exact"/>
        <w:rPr>
          <w:rFonts w:ascii="Times New Roman" w:hAnsi="Times New Roman" w:eastAsia="宋体"/>
          <w:b/>
          <w:sz w:val="24"/>
          <w:szCs w:val="24"/>
        </w:rPr>
      </w:pPr>
    </w:p>
    <w:p>
      <w:pPr>
        <w:pStyle w:val="43"/>
        <w:snapToGrid w:val="0"/>
        <w:spacing w:line="480" w:lineRule="exact"/>
        <w:rPr>
          <w:rFonts w:ascii="Times New Roman" w:hAnsi="Times New Roman" w:eastAsia="宋体"/>
          <w:b/>
          <w:sz w:val="24"/>
          <w:szCs w:val="24"/>
        </w:rPr>
      </w:pPr>
    </w:p>
    <w:p>
      <w:pPr>
        <w:pStyle w:val="43"/>
        <w:snapToGrid w:val="0"/>
        <w:spacing w:line="480" w:lineRule="exact"/>
        <w:rPr>
          <w:rFonts w:ascii="Times New Roman" w:hAnsi="Times New Roman" w:eastAsia="宋体"/>
          <w:b/>
          <w:sz w:val="24"/>
          <w:szCs w:val="24"/>
        </w:rPr>
      </w:pPr>
    </w:p>
    <w:p>
      <w:pPr>
        <w:pStyle w:val="43"/>
        <w:snapToGrid w:val="0"/>
        <w:spacing w:line="480" w:lineRule="exact"/>
        <w:rPr>
          <w:rFonts w:ascii="Times New Roman" w:hAnsi="Times New Roman" w:eastAsia="宋体"/>
          <w:b/>
          <w:sz w:val="24"/>
          <w:szCs w:val="24"/>
        </w:rPr>
      </w:pPr>
    </w:p>
    <w:p>
      <w:pPr>
        <w:pStyle w:val="43"/>
        <w:snapToGrid w:val="0"/>
        <w:spacing w:line="480" w:lineRule="exact"/>
        <w:rPr>
          <w:rFonts w:ascii="Times New Roman" w:hAnsi="Times New Roman" w:eastAsia="宋体"/>
          <w:b/>
          <w:sz w:val="24"/>
          <w:szCs w:val="24"/>
        </w:rPr>
      </w:pPr>
    </w:p>
    <w:p>
      <w:pPr>
        <w:pStyle w:val="43"/>
        <w:snapToGrid w:val="0"/>
        <w:spacing w:line="480" w:lineRule="exact"/>
        <w:rPr>
          <w:rFonts w:ascii="Times New Roman" w:hAnsi="Times New Roman" w:eastAsia="宋体"/>
          <w:b/>
          <w:sz w:val="24"/>
          <w:szCs w:val="24"/>
        </w:rPr>
      </w:pPr>
    </w:p>
    <w:p>
      <w:pPr>
        <w:pStyle w:val="43"/>
        <w:snapToGrid w:val="0"/>
        <w:spacing w:line="480" w:lineRule="exact"/>
        <w:rPr>
          <w:rFonts w:ascii="Times New Roman" w:hAnsi="Times New Roman" w:eastAsia="宋体"/>
          <w:b/>
          <w:sz w:val="24"/>
          <w:szCs w:val="24"/>
        </w:rPr>
      </w:pPr>
    </w:p>
    <w:p>
      <w:pPr>
        <w:pStyle w:val="43"/>
        <w:snapToGrid w:val="0"/>
        <w:spacing w:line="480" w:lineRule="exact"/>
        <w:rPr>
          <w:rFonts w:ascii="Times New Roman" w:hAnsi="Times New Roman" w:eastAsia="宋体"/>
          <w:b/>
          <w:sz w:val="24"/>
          <w:szCs w:val="24"/>
        </w:rPr>
      </w:pPr>
    </w:p>
    <w:p>
      <w:pPr>
        <w:pStyle w:val="43"/>
        <w:snapToGrid w:val="0"/>
        <w:spacing w:line="480" w:lineRule="exact"/>
        <w:rPr>
          <w:rFonts w:ascii="Times New Roman" w:hAnsi="Times New Roman" w:eastAsia="宋体"/>
          <w:b/>
          <w:sz w:val="24"/>
          <w:szCs w:val="24"/>
        </w:rPr>
      </w:pPr>
    </w:p>
    <w:p>
      <w:pPr>
        <w:pStyle w:val="43"/>
        <w:snapToGrid w:val="0"/>
        <w:spacing w:line="480" w:lineRule="exact"/>
        <w:rPr>
          <w:rFonts w:ascii="Times New Roman" w:hAnsi="Times New Roman" w:eastAsia="宋体"/>
          <w:b/>
          <w:sz w:val="24"/>
          <w:szCs w:val="24"/>
        </w:rPr>
      </w:pPr>
    </w:p>
    <w:p>
      <w:pPr>
        <w:pStyle w:val="43"/>
        <w:snapToGrid w:val="0"/>
        <w:spacing w:line="480" w:lineRule="exact"/>
        <w:ind w:left="0" w:leftChars="0" w:firstLine="0" w:firstLineChars="0"/>
        <w:rPr>
          <w:rFonts w:hint="default" w:ascii="Times New Roman" w:hAnsi="Times New Roman" w:eastAsia="宋体"/>
          <w:b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/>
          <w:b/>
          <w:sz w:val="24"/>
          <w:szCs w:val="24"/>
          <w:lang w:val="en-US" w:eastAsia="zh-CN"/>
        </w:rPr>
        <w:t>二、报价文件：</w:t>
      </w:r>
    </w:p>
    <w:tbl>
      <w:tblPr>
        <w:tblStyle w:val="19"/>
        <w:tblW w:w="850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465"/>
        <w:gridCol w:w="510"/>
        <w:gridCol w:w="2295"/>
        <w:gridCol w:w="2205"/>
        <w:gridCol w:w="195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505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启东市党政机关、事业单位公务用车车辆检测采购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市场询价表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8505" w:type="dxa"/>
            <w:gridSpan w:val="6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车型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类别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最高限价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（元）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投标价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7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小、微型客车</w:t>
            </w:r>
          </w:p>
        </w:tc>
        <w:tc>
          <w:tcPr>
            <w:tcW w:w="2295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6客及以下</w:t>
            </w:r>
          </w:p>
        </w:tc>
        <w:tc>
          <w:tcPr>
            <w:tcW w:w="2205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</w:t>
            </w:r>
          </w:p>
        </w:tc>
        <w:tc>
          <w:tcPr>
            <w:tcW w:w="195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9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0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9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0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7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面包车及 7～9客</w:t>
            </w:r>
          </w:p>
        </w:tc>
        <w:tc>
          <w:tcPr>
            <w:tcW w:w="22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</w:t>
            </w:r>
          </w:p>
        </w:tc>
        <w:tc>
          <w:tcPr>
            <w:tcW w:w="19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97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中型客车</w:t>
            </w:r>
          </w:p>
        </w:tc>
        <w:tc>
          <w:tcPr>
            <w:tcW w:w="22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10-19客</w:t>
            </w:r>
          </w:p>
        </w:tc>
        <w:tc>
          <w:tcPr>
            <w:tcW w:w="22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</w:t>
            </w:r>
          </w:p>
        </w:tc>
        <w:tc>
          <w:tcPr>
            <w:tcW w:w="19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97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大型客车</w:t>
            </w:r>
          </w:p>
        </w:tc>
        <w:tc>
          <w:tcPr>
            <w:tcW w:w="22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20客及以上</w:t>
            </w:r>
          </w:p>
        </w:tc>
        <w:tc>
          <w:tcPr>
            <w:tcW w:w="22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</w:t>
            </w:r>
          </w:p>
        </w:tc>
        <w:tc>
          <w:tcPr>
            <w:tcW w:w="19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97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轻型货车</w:t>
            </w:r>
          </w:p>
        </w:tc>
        <w:tc>
          <w:tcPr>
            <w:tcW w:w="22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4.5吨以下汽、柴油车</w:t>
            </w:r>
          </w:p>
        </w:tc>
        <w:tc>
          <w:tcPr>
            <w:tcW w:w="2205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19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05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97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9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4.5吨以下低速货车、新能源车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97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中重型货车</w:t>
            </w:r>
          </w:p>
        </w:tc>
        <w:tc>
          <w:tcPr>
            <w:tcW w:w="2295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4.5吨及以上</w:t>
            </w:r>
          </w:p>
        </w:tc>
        <w:tc>
          <w:tcPr>
            <w:tcW w:w="2205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</w:t>
            </w:r>
          </w:p>
        </w:tc>
        <w:tc>
          <w:tcPr>
            <w:tcW w:w="195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9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0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9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0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97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超型货车</w:t>
            </w:r>
          </w:p>
        </w:tc>
        <w:tc>
          <w:tcPr>
            <w:tcW w:w="22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整备质量25吨以上/车宽2.55米以上</w:t>
            </w:r>
          </w:p>
        </w:tc>
        <w:tc>
          <w:tcPr>
            <w:tcW w:w="22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</w:t>
            </w:r>
          </w:p>
        </w:tc>
        <w:tc>
          <w:tcPr>
            <w:tcW w:w="19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5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  <w:tc>
          <w:tcPr>
            <w:tcW w:w="69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投标价大于等于最高限价，则视为无效投标</w:t>
            </w:r>
          </w:p>
        </w:tc>
      </w:tr>
    </w:tbl>
    <w:p>
      <w:pPr>
        <w:spacing w:line="480" w:lineRule="atLeast"/>
        <w:jc w:val="left"/>
        <w:rPr>
          <w:rFonts w:hint="eastAsia" w:ascii="微软雅黑" w:hAnsi="微软雅黑" w:cs="宋体"/>
          <w:b/>
          <w:color w:val="000000"/>
          <w:sz w:val="2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082" w:firstLineChars="1700"/>
        <w:jc w:val="left"/>
        <w:textAlignment w:val="auto"/>
        <w:rPr>
          <w:rFonts w:hint="eastAsia" w:ascii="微软雅黑" w:hAnsi="微软雅黑" w:cs="宋体"/>
          <w:b/>
          <w:color w:val="000000"/>
          <w:sz w:val="24"/>
        </w:rPr>
      </w:pPr>
      <w:r>
        <w:rPr>
          <w:rFonts w:hint="eastAsia" w:ascii="微软雅黑" w:hAnsi="微软雅黑" w:cs="宋体"/>
          <w:b/>
          <w:color w:val="000000"/>
          <w:sz w:val="24"/>
          <w:lang w:eastAsia="zh-CN"/>
        </w:rPr>
        <w:t>报</w:t>
      </w:r>
      <w:r>
        <w:rPr>
          <w:rFonts w:hint="eastAsia" w:ascii="微软雅黑" w:hAnsi="微软雅黑" w:cs="宋体"/>
          <w:b/>
          <w:color w:val="000000"/>
          <w:sz w:val="24"/>
        </w:rPr>
        <w:t xml:space="preserve">价单位（盖章）：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082" w:firstLineChars="1700"/>
        <w:jc w:val="left"/>
        <w:textAlignment w:val="auto"/>
        <w:rPr>
          <w:rFonts w:hint="eastAsia" w:ascii="微软雅黑" w:hAnsi="微软雅黑" w:cs="宋体"/>
          <w:b/>
          <w:color w:val="000000"/>
          <w:sz w:val="24"/>
        </w:rPr>
      </w:pPr>
      <w:r>
        <w:rPr>
          <w:rFonts w:hint="eastAsia" w:ascii="微软雅黑" w:hAnsi="微软雅黑" w:cs="宋体"/>
          <w:b/>
          <w:color w:val="000000"/>
          <w:sz w:val="24"/>
        </w:rPr>
        <w:t xml:space="preserve">联 系 人：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082" w:firstLineChars="1700"/>
        <w:jc w:val="left"/>
        <w:textAlignment w:val="auto"/>
        <w:rPr>
          <w:rFonts w:hint="eastAsia" w:ascii="微软雅黑" w:hAnsi="微软雅黑" w:cs="宋体"/>
          <w:b/>
          <w:color w:val="000000"/>
          <w:sz w:val="24"/>
        </w:rPr>
      </w:pPr>
      <w:r>
        <w:rPr>
          <w:rFonts w:hint="eastAsia" w:ascii="微软雅黑" w:hAnsi="微软雅黑" w:cs="宋体"/>
          <w:b/>
          <w:color w:val="000000"/>
          <w:sz w:val="24"/>
        </w:rPr>
        <w:t>联系电话：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144" w:firstLineChars="1726"/>
        <w:jc w:val="left"/>
        <w:textAlignment w:val="auto"/>
        <w:rPr>
          <w:rFonts w:ascii="微软雅黑" w:hAnsi="微软雅黑" w:cs="宋体"/>
          <w:b/>
          <w:color w:val="000000"/>
          <w:sz w:val="24"/>
        </w:rPr>
      </w:pPr>
      <w:r>
        <w:rPr>
          <w:rFonts w:hint="eastAsia" w:ascii="微软雅黑" w:hAnsi="微软雅黑" w:cs="宋体"/>
          <w:b/>
          <w:color w:val="000000"/>
          <w:sz w:val="24"/>
        </w:rPr>
        <w:t>日    期：</w:t>
      </w:r>
    </w:p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I1OTMyZmE4NjczOGMwNzc2ZWQ3MzdhMWE3ZjU1NjcifQ=="/>
  </w:docVars>
  <w:rsids>
    <w:rsidRoot w:val="00680CA3"/>
    <w:rsid w:val="002526E5"/>
    <w:rsid w:val="004F39D9"/>
    <w:rsid w:val="00680CA3"/>
    <w:rsid w:val="00881903"/>
    <w:rsid w:val="00887AC6"/>
    <w:rsid w:val="008D7734"/>
    <w:rsid w:val="00B2437E"/>
    <w:rsid w:val="00BE64E9"/>
    <w:rsid w:val="00D55B02"/>
    <w:rsid w:val="00EC734D"/>
    <w:rsid w:val="00F3348A"/>
    <w:rsid w:val="0D992506"/>
    <w:rsid w:val="329B4993"/>
    <w:rsid w:val="43837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qFormat="1" w:uiPriority="99" w:semiHidden="0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0"/>
      <w:sz w:val="21"/>
      <w:szCs w:val="22"/>
      <w:lang w:val="en-US" w:eastAsia="zh-CN" w:bidi="ar-SA"/>
    </w:rPr>
  </w:style>
  <w:style w:type="paragraph" w:styleId="5">
    <w:name w:val="heading 1"/>
    <w:basedOn w:val="1"/>
    <w:next w:val="1"/>
    <w:link w:val="21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kern w:val="2"/>
      <w:sz w:val="48"/>
      <w:szCs w:val="48"/>
    </w:rPr>
  </w:style>
  <w:style w:type="paragraph" w:styleId="6">
    <w:name w:val="heading 2"/>
    <w:basedOn w:val="1"/>
    <w:next w:val="1"/>
    <w:link w:val="22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kern w:val="2"/>
      <w:sz w:val="40"/>
      <w:szCs w:val="40"/>
    </w:rPr>
  </w:style>
  <w:style w:type="paragraph" w:styleId="7">
    <w:name w:val="heading 3"/>
    <w:basedOn w:val="1"/>
    <w:next w:val="1"/>
    <w:link w:val="23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kern w:val="2"/>
      <w:sz w:val="32"/>
      <w:szCs w:val="32"/>
    </w:rPr>
  </w:style>
  <w:style w:type="paragraph" w:styleId="8">
    <w:name w:val="heading 4"/>
    <w:basedOn w:val="1"/>
    <w:next w:val="1"/>
    <w:link w:val="24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kern w:val="2"/>
      <w:sz w:val="28"/>
      <w:szCs w:val="28"/>
    </w:rPr>
  </w:style>
  <w:style w:type="paragraph" w:styleId="9">
    <w:name w:val="heading 5"/>
    <w:basedOn w:val="1"/>
    <w:next w:val="1"/>
    <w:link w:val="25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kern w:val="2"/>
      <w:sz w:val="24"/>
      <w:szCs w:val="24"/>
    </w:rPr>
  </w:style>
  <w:style w:type="paragraph" w:styleId="10">
    <w:name w:val="heading 6"/>
    <w:basedOn w:val="1"/>
    <w:next w:val="1"/>
    <w:link w:val="26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  <w:kern w:val="2"/>
    </w:rPr>
  </w:style>
  <w:style w:type="paragraph" w:styleId="11">
    <w:name w:val="heading 7"/>
    <w:basedOn w:val="1"/>
    <w:next w:val="1"/>
    <w:link w:val="27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:kern w:val="2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2">
    <w:name w:val="heading 8"/>
    <w:basedOn w:val="1"/>
    <w:next w:val="1"/>
    <w:link w:val="28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:kern w:val="2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3">
    <w:name w:val="heading 9"/>
    <w:basedOn w:val="1"/>
    <w:next w:val="1"/>
    <w:link w:val="29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:kern w:val="2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20">
    <w:name w:val="Default Paragraph Font"/>
    <w:unhideWhenUsed/>
    <w:uiPriority w:val="1"/>
  </w:style>
  <w:style w:type="table" w:default="1" w:styleId="1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首行缩进 211"/>
    <w:basedOn w:val="3"/>
    <w:unhideWhenUsed/>
    <w:qFormat/>
    <w:uiPriority w:val="99"/>
    <w:pPr>
      <w:ind w:firstLine="200" w:firstLineChars="200"/>
    </w:pPr>
  </w:style>
  <w:style w:type="paragraph" w:styleId="3">
    <w:name w:val="Body Text Indent"/>
    <w:basedOn w:val="1"/>
    <w:next w:val="4"/>
    <w:uiPriority w:val="0"/>
    <w:pPr>
      <w:spacing w:after="120"/>
      <w:ind w:left="420" w:leftChars="200"/>
    </w:pPr>
  </w:style>
  <w:style w:type="paragraph" w:styleId="4">
    <w:name w:val="envelope return"/>
    <w:basedOn w:val="1"/>
    <w:unhideWhenUsed/>
    <w:qFormat/>
    <w:uiPriority w:val="99"/>
    <w:pPr>
      <w:snapToGrid w:val="0"/>
    </w:pPr>
    <w:rPr>
      <w:rFonts w:ascii="Arial" w:hAnsi="Arial"/>
    </w:rPr>
  </w:style>
  <w:style w:type="paragraph" w:styleId="14">
    <w:name w:val="footer"/>
    <w:basedOn w:val="1"/>
    <w:link w:val="4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2"/>
      <w:sz w:val="18"/>
      <w:szCs w:val="18"/>
    </w:rPr>
  </w:style>
  <w:style w:type="paragraph" w:styleId="15">
    <w:name w:val="header"/>
    <w:basedOn w:val="1"/>
    <w:link w:val="39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kern w:val="2"/>
      <w:sz w:val="18"/>
      <w:szCs w:val="18"/>
    </w:rPr>
  </w:style>
  <w:style w:type="paragraph" w:styleId="16">
    <w:name w:val="Subtitle"/>
    <w:basedOn w:val="1"/>
    <w:next w:val="1"/>
    <w:link w:val="31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kern w:val="2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7">
    <w:name w:val="footnote text"/>
    <w:basedOn w:val="1"/>
    <w:link w:val="42"/>
    <w:semiHidden/>
    <w:unhideWhenUsed/>
    <w:qFormat/>
    <w:uiPriority w:val="99"/>
    <w:pPr>
      <w:snapToGrid w:val="0"/>
      <w:jc w:val="left"/>
    </w:pPr>
    <w:rPr>
      <w:sz w:val="18"/>
      <w:szCs w:val="18"/>
    </w:rPr>
  </w:style>
  <w:style w:type="paragraph" w:styleId="18">
    <w:name w:val="Title"/>
    <w:basedOn w:val="1"/>
    <w:next w:val="1"/>
    <w:link w:val="30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1">
    <w:name w:val="标题 1 字符"/>
    <w:basedOn w:val="20"/>
    <w:link w:val="5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22">
    <w:name w:val="标题 2 字符"/>
    <w:basedOn w:val="20"/>
    <w:link w:val="6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3">
    <w:name w:val="标题 3 字符"/>
    <w:basedOn w:val="20"/>
    <w:link w:val="7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4">
    <w:name w:val="标题 4 字符"/>
    <w:basedOn w:val="20"/>
    <w:link w:val="8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5">
    <w:name w:val="标题 5 字符"/>
    <w:basedOn w:val="20"/>
    <w:link w:val="9"/>
    <w:semiHidden/>
    <w:qFormat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6">
    <w:name w:val="标题 6 字符"/>
    <w:basedOn w:val="20"/>
    <w:link w:val="10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7">
    <w:name w:val="标题 7 字符"/>
    <w:basedOn w:val="20"/>
    <w:link w:val="11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8">
    <w:name w:val="标题 8 字符"/>
    <w:basedOn w:val="20"/>
    <w:link w:val="12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9">
    <w:name w:val="标题 9 字符"/>
    <w:basedOn w:val="20"/>
    <w:link w:val="13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0">
    <w:name w:val="标题 字符"/>
    <w:basedOn w:val="20"/>
    <w:link w:val="18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31">
    <w:name w:val="副标题 字符"/>
    <w:basedOn w:val="20"/>
    <w:link w:val="16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2">
    <w:name w:val="Quote"/>
    <w:basedOn w:val="1"/>
    <w:next w:val="1"/>
    <w:link w:val="33"/>
    <w:qFormat/>
    <w:uiPriority w:val="29"/>
    <w:pPr>
      <w:spacing w:before="160" w:after="160"/>
      <w:jc w:val="center"/>
    </w:pPr>
    <w:rPr>
      <w:i/>
      <w:iCs/>
      <w:color w:val="404040" w:themeColor="text1" w:themeTint="BF"/>
      <w:kern w:val="2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3">
    <w:name w:val="引用 字符"/>
    <w:basedOn w:val="20"/>
    <w:link w:val="32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4">
    <w:name w:val="List Paragraph"/>
    <w:basedOn w:val="1"/>
    <w:qFormat/>
    <w:uiPriority w:val="34"/>
    <w:pPr>
      <w:ind w:left="720"/>
      <w:contextualSpacing/>
    </w:pPr>
    <w:rPr>
      <w:kern w:val="2"/>
    </w:rPr>
  </w:style>
  <w:style w:type="character" w:customStyle="1" w:styleId="35">
    <w:name w:val="Intense Emphasis"/>
    <w:basedOn w:val="20"/>
    <w:qFormat/>
    <w:uiPriority w:val="21"/>
    <w:rPr>
      <w:i/>
      <w:iCs/>
      <w:color w:val="104862" w:themeColor="accent1" w:themeShade="BF"/>
    </w:rPr>
  </w:style>
  <w:style w:type="paragraph" w:styleId="36">
    <w:name w:val="Intense Quote"/>
    <w:basedOn w:val="1"/>
    <w:next w:val="1"/>
    <w:link w:val="37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  <w:kern w:val="2"/>
    </w:rPr>
  </w:style>
  <w:style w:type="character" w:customStyle="1" w:styleId="37">
    <w:name w:val="明显引用 字符"/>
    <w:basedOn w:val="20"/>
    <w:link w:val="36"/>
    <w:qFormat/>
    <w:uiPriority w:val="30"/>
    <w:rPr>
      <w:i/>
      <w:iCs/>
      <w:color w:val="104862" w:themeColor="accent1" w:themeShade="BF"/>
    </w:rPr>
  </w:style>
  <w:style w:type="character" w:customStyle="1" w:styleId="38">
    <w:name w:val="Intense Reference"/>
    <w:basedOn w:val="20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9">
    <w:name w:val="页眉 字符"/>
    <w:basedOn w:val="20"/>
    <w:link w:val="15"/>
    <w:uiPriority w:val="99"/>
    <w:rPr>
      <w:sz w:val="18"/>
      <w:szCs w:val="18"/>
    </w:rPr>
  </w:style>
  <w:style w:type="character" w:customStyle="1" w:styleId="40">
    <w:name w:val="页脚 字符"/>
    <w:basedOn w:val="20"/>
    <w:link w:val="14"/>
    <w:qFormat/>
    <w:uiPriority w:val="99"/>
    <w:rPr>
      <w:sz w:val="18"/>
      <w:szCs w:val="18"/>
    </w:rPr>
  </w:style>
  <w:style w:type="character" w:customStyle="1" w:styleId="41">
    <w:name w:val="默认段落字体1"/>
    <w:semiHidden/>
    <w:qFormat/>
    <w:uiPriority w:val="0"/>
  </w:style>
  <w:style w:type="character" w:customStyle="1" w:styleId="42">
    <w:name w:val="脚注文本 字符"/>
    <w:basedOn w:val="20"/>
    <w:link w:val="17"/>
    <w:semiHidden/>
    <w:qFormat/>
    <w:uiPriority w:val="99"/>
    <w:rPr>
      <w:kern w:val="0"/>
      <w:sz w:val="18"/>
      <w:szCs w:val="18"/>
    </w:rPr>
  </w:style>
  <w:style w:type="paragraph" w:customStyle="1" w:styleId="43">
    <w:name w:val="正文缩进2格"/>
    <w:basedOn w:val="1"/>
    <w:qFormat/>
    <w:uiPriority w:val="0"/>
    <w:pPr>
      <w:spacing w:line="600" w:lineRule="exact"/>
      <w:ind w:firstLine="639" w:firstLineChars="206"/>
    </w:pPr>
    <w:rPr>
      <w:rFonts w:ascii="仿宋_GB2312" w:hAnsi="宋体" w:eastAsia="仿宋_GB2312"/>
      <w:sz w:val="31"/>
      <w:szCs w:val="28"/>
    </w:rPr>
  </w:style>
  <w:style w:type="character" w:customStyle="1" w:styleId="44">
    <w:name w:val="font41"/>
    <w:basedOn w:val="20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412</Words>
  <Characters>443</Characters>
  <Lines>2</Lines>
  <Paragraphs>1</Paragraphs>
  <TotalTime>4</TotalTime>
  <ScaleCrop>false</ScaleCrop>
  <LinksUpToDate>false</LinksUpToDate>
  <CharactersWithSpaces>474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2026-03-20T06:11:00Z</dcterms:created>
  <dc:creator>admin</dc:creator>
  <cp:lastModifiedBy>嘤嘤嘤</cp:lastModifiedBy>
  <cp:lastPrinted>2026-03-24T07:27:00Z</cp:lastPrinted>
  <dcterms:modified xsi:type="dcterms:W3CDTF">2026-03-24T07:47:55Z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0C3D245B91BC4C439150945D51384874_12</vt:lpwstr>
  </property>
</Properties>
</file>