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430" w:lineRule="exact"/>
        <w:jc w:val="center"/>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启东市合作镇五星村宜居宜业和美乡村建设工程--充电桩采购项目</w:t>
      </w:r>
    </w:p>
    <w:p>
      <w:pPr>
        <w:pStyle w:val="5"/>
        <w:widowControl/>
        <w:shd w:val="clear" w:color="auto" w:fill="FFFFFF"/>
        <w:spacing w:beforeAutospacing="0" w:afterAutospacing="0" w:line="430" w:lineRule="exact"/>
        <w:jc w:val="center"/>
        <w:rPr>
          <w:rFonts w:ascii="微软雅黑" w:hAnsi="微软雅黑" w:eastAsia="微软雅黑" w:cs="微软雅黑"/>
          <w:b/>
          <w:bCs/>
          <w:color w:val="333333"/>
          <w:shd w:val="clear" w:color="auto" w:fill="FFFFFF"/>
        </w:rPr>
      </w:pPr>
      <w:r>
        <w:rPr>
          <w:rFonts w:hint="eastAsia" w:ascii="宋体" w:hAnsi="宋体" w:eastAsia="宋体" w:cs="宋体"/>
          <w:b/>
          <w:bCs/>
          <w:color w:val="333333"/>
          <w:sz w:val="28"/>
          <w:szCs w:val="28"/>
          <w:shd w:val="clear" w:color="auto" w:fill="FFFFFF"/>
        </w:rPr>
        <w:t>市场询价公告</w:t>
      </w:r>
    </w:p>
    <w:p>
      <w:pPr>
        <w:pStyle w:val="5"/>
        <w:widowControl/>
        <w:shd w:val="clear" w:color="auto" w:fill="FFFFFF"/>
        <w:spacing w:beforeAutospacing="0" w:afterAutospacing="0" w:line="430" w:lineRule="exact"/>
        <w:ind w:firstLine="420"/>
        <w:rPr>
          <w:rFonts w:ascii="宋体" w:hAnsi="宋体" w:eastAsia="宋体" w:cs="宋体"/>
          <w:color w:val="333333"/>
        </w:rPr>
      </w:pPr>
      <w:r>
        <w:rPr>
          <w:rFonts w:hint="eastAsia" w:ascii="宋体" w:hAnsi="宋体" w:eastAsia="宋体" w:cs="宋体"/>
          <w:color w:val="333333"/>
          <w:shd w:val="clear" w:color="auto" w:fill="FFFFFF"/>
        </w:rPr>
        <w:t>启东市合作镇五星村股份经济合作社的启东市合作镇五星村宜居宜业和美乡村建设工程--充电桩采购项目即将实施，现就本项目进行市场询价调研。</w:t>
      </w:r>
    </w:p>
    <w:p>
      <w:pPr>
        <w:pStyle w:val="5"/>
        <w:widowControl/>
        <w:shd w:val="clear" w:color="auto" w:fill="FFFFFF"/>
        <w:spacing w:beforeAutospacing="0" w:afterAutospacing="0" w:line="430" w:lineRule="exact"/>
        <w:ind w:firstLine="420"/>
        <w:rPr>
          <w:rFonts w:ascii="宋体" w:hAnsi="宋体" w:eastAsia="宋体" w:cs="宋体"/>
          <w:color w:val="333333"/>
        </w:rPr>
      </w:pPr>
      <w:r>
        <w:rPr>
          <w:rFonts w:hint="eastAsia" w:ascii="宋体" w:hAnsi="宋体" w:eastAsia="宋体" w:cs="宋体"/>
          <w:color w:val="333333"/>
          <w:shd w:val="clear" w:color="auto" w:fill="FFFFFF"/>
        </w:rPr>
        <w:t>一、采购内容及要求</w:t>
      </w:r>
    </w:p>
    <w:p>
      <w:pPr>
        <w:pStyle w:val="5"/>
        <w:widowControl/>
        <w:shd w:val="clear" w:color="auto" w:fill="FFFFFF"/>
        <w:spacing w:beforeAutospacing="0" w:afterAutospacing="0" w:line="430" w:lineRule="exact"/>
        <w:ind w:firstLine="420"/>
        <w:rPr>
          <w:rFonts w:ascii="宋体" w:hAnsi="宋体" w:eastAsia="宋体" w:cs="宋体"/>
          <w:color w:val="333333"/>
        </w:rPr>
      </w:pPr>
      <w:r>
        <w:rPr>
          <w:rFonts w:hint="eastAsia" w:ascii="宋体" w:hAnsi="宋体" w:eastAsia="宋体" w:cs="宋体"/>
          <w:color w:val="333333"/>
          <w:shd w:val="clear" w:color="auto" w:fill="FFFFFF"/>
        </w:rPr>
        <w:t>详见附件《启东市合作镇五星村宜居宜业和美乡村建设工程--充电桩采购项目市场询价报价单》。</w:t>
      </w:r>
    </w:p>
    <w:p>
      <w:pPr>
        <w:pStyle w:val="5"/>
        <w:widowControl/>
        <w:shd w:val="clear" w:color="auto" w:fill="FFFFFF"/>
        <w:spacing w:beforeAutospacing="0" w:afterAutospacing="0" w:line="430" w:lineRule="exact"/>
        <w:ind w:firstLine="420"/>
        <w:rPr>
          <w:rFonts w:ascii="宋体" w:hAnsi="宋体" w:eastAsia="宋体" w:cs="宋体"/>
          <w:color w:val="333333"/>
        </w:rPr>
      </w:pPr>
      <w:r>
        <w:rPr>
          <w:rFonts w:hint="eastAsia" w:ascii="宋体" w:hAnsi="宋体" w:eastAsia="宋体" w:cs="宋体"/>
          <w:color w:val="333333"/>
          <w:shd w:val="clear" w:color="auto" w:fill="FFFFFF"/>
        </w:rPr>
        <w:t>二、询价约定事项：</w:t>
      </w:r>
    </w:p>
    <w:p>
      <w:pPr>
        <w:pStyle w:val="5"/>
        <w:widowControl/>
        <w:shd w:val="clear" w:color="auto" w:fill="FFFFFF"/>
        <w:spacing w:beforeAutospacing="0" w:afterAutospacing="0" w:line="430" w:lineRule="exact"/>
        <w:ind w:firstLine="420"/>
        <w:rPr>
          <w:rFonts w:ascii="宋体" w:hAnsi="宋体" w:eastAsia="宋体" w:cs="宋体"/>
          <w:color w:val="333333"/>
        </w:rPr>
      </w:pPr>
      <w:r>
        <w:rPr>
          <w:rFonts w:hint="eastAsia" w:ascii="宋体" w:hAnsi="宋体" w:eastAsia="宋体" w:cs="宋体"/>
          <w:color w:val="333333"/>
          <w:shd w:val="clear" w:color="auto" w:fill="FFFFFF"/>
        </w:rPr>
        <w:t>1.市场询价报价单（附件）盖章件于2025年06月1</w:t>
      </w:r>
      <w:r>
        <w:rPr>
          <w:rFonts w:hint="eastAsia" w:ascii="宋体" w:hAnsi="宋体" w:eastAsia="宋体" w:cs="宋体"/>
          <w:color w:val="333333"/>
          <w:shd w:val="clear" w:color="auto" w:fill="FFFFFF"/>
          <w:lang w:val="en-US" w:eastAsia="zh-CN"/>
        </w:rPr>
        <w:t>7</w:t>
      </w:r>
      <w:r>
        <w:rPr>
          <w:rFonts w:hint="eastAsia" w:ascii="宋体" w:hAnsi="宋体" w:eastAsia="宋体" w:cs="宋体"/>
          <w:color w:val="333333"/>
          <w:shd w:val="clear" w:color="auto" w:fill="FFFFFF"/>
        </w:rPr>
        <w:t>日17:30前，送或寄（以邮戳为准）至代理单位江苏本源工程项目管理有限公司，或以PDF格式文件通过电子邮件方式发送到邮箱740885089@qq.com，联系人：施女士，联系电话：0513-83351266。</w:t>
      </w:r>
    </w:p>
    <w:p>
      <w:pPr>
        <w:pStyle w:val="5"/>
        <w:widowControl/>
        <w:shd w:val="clear" w:color="auto" w:fill="FFFFFF"/>
        <w:spacing w:beforeAutospacing="0" w:afterAutospacing="0" w:line="430" w:lineRule="exact"/>
        <w:ind w:firstLine="420"/>
        <w:rPr>
          <w:rFonts w:ascii="宋体" w:hAnsi="宋体" w:eastAsia="宋体" w:cs="宋体"/>
          <w:color w:val="333333"/>
          <w:shd w:val="clear" w:color="auto" w:fill="FFFFFF"/>
        </w:rPr>
      </w:pPr>
      <w:r>
        <w:rPr>
          <w:rFonts w:hint="eastAsia" w:ascii="宋体" w:hAnsi="宋体" w:eastAsia="宋体" w:cs="宋体"/>
          <w:color w:val="333333"/>
          <w:shd w:val="clear" w:color="auto" w:fill="FFFFFF"/>
        </w:rPr>
        <w:t>2.报价费用说明：报价采用全费用综合单价报价方式，全费用综合单价中包括但不限于全部货物及辅材的提供、产品制造、质保期内易损件、备品备件、材料、辅材及产品运输、装卸、搬运、保管、检验、包装、运输保险费、调试费、技术服务支持、保修期内维保服务等相关费用、利润、税金、验收费、全部产品通过验收并交付使用及保修等一切费用，以及供应商认为需要的其他费用等。供应商报价时应充分考虑现场环境以及国家政策性调整等风险因素，在合同实施期间，供应商所报的单价在合同实施期间不因市场变化因素而变动，最终按固定单价结算。</w:t>
      </w:r>
    </w:p>
    <w:p>
      <w:pPr>
        <w:pStyle w:val="5"/>
        <w:widowControl/>
        <w:shd w:val="clear" w:color="auto" w:fill="FFFFFF"/>
        <w:spacing w:beforeAutospacing="0" w:afterAutospacing="0" w:line="430" w:lineRule="exact"/>
        <w:ind w:firstLine="420"/>
        <w:rPr>
          <w:rFonts w:ascii="宋体" w:hAnsi="宋体" w:eastAsia="宋体" w:cs="宋体"/>
          <w:color w:val="333333"/>
          <w:shd w:val="clear" w:color="auto" w:fill="FFFFFF"/>
        </w:rPr>
      </w:pPr>
      <w:r>
        <w:rPr>
          <w:rFonts w:hint="eastAsia" w:ascii="宋体" w:hAnsi="宋体" w:eastAsia="宋体" w:cs="宋体"/>
          <w:color w:val="333333"/>
          <w:shd w:val="clear" w:color="auto" w:fill="FFFFFF"/>
        </w:rPr>
        <w:t>3.报价单位须提供营业执照。</w:t>
      </w:r>
    </w:p>
    <w:p>
      <w:pPr>
        <w:pStyle w:val="5"/>
        <w:widowControl/>
        <w:shd w:val="clear" w:color="auto" w:fill="FFFFFF"/>
        <w:spacing w:beforeAutospacing="0" w:afterAutospacing="0" w:line="430" w:lineRule="exact"/>
        <w:ind w:firstLine="420"/>
        <w:rPr>
          <w:rFonts w:ascii="宋体" w:hAnsi="宋体" w:eastAsia="宋体" w:cs="宋体"/>
          <w:color w:val="333333"/>
          <w:shd w:val="clear" w:color="auto" w:fill="FFFFFF"/>
        </w:rPr>
      </w:pPr>
      <w:r>
        <w:rPr>
          <w:rFonts w:hint="eastAsia" w:ascii="宋体" w:hAnsi="宋体" w:eastAsia="宋体" w:cs="宋体"/>
          <w:color w:val="333333"/>
          <w:shd w:val="clear" w:color="auto" w:fill="FFFFFF"/>
        </w:rPr>
        <w:t>4.拟定支付方式及期限：</w:t>
      </w:r>
    </w:p>
    <w:p>
      <w:pPr>
        <w:pStyle w:val="5"/>
        <w:widowControl/>
        <w:shd w:val="clear" w:color="auto" w:fill="FFFFFF"/>
        <w:spacing w:beforeAutospacing="0" w:afterAutospacing="0" w:line="430" w:lineRule="exact"/>
        <w:ind w:firstLine="420"/>
        <w:rPr>
          <w:rFonts w:ascii="宋体" w:hAnsi="宋体" w:eastAsia="宋体" w:cs="宋体"/>
          <w:color w:val="333333"/>
          <w:shd w:val="clear" w:color="auto" w:fill="FFFFFF"/>
          <w:lang w:val="zh-CN"/>
        </w:rPr>
      </w:pPr>
      <w:r>
        <w:rPr>
          <w:rFonts w:hint="eastAsia" w:ascii="宋体" w:hAnsi="宋体" w:eastAsia="宋体" w:cs="宋体"/>
          <w:color w:val="333333"/>
          <w:shd w:val="clear" w:color="auto" w:fill="FFFFFF"/>
          <w:lang w:val="zh-CN"/>
        </w:rPr>
        <w:t>合同签订后，货物运送到采购方指定地点安装完成，凭启东市市场监督管理局合格的检测报告或有效的证明文件作为验收通过付款依据，且待上级资金拨款后，供货方提供有效发票，采购方付至合同价的80%，待审计结束后付至审计价的90%，余款在质保期（验收合格之日算起）满后一次性付清。</w:t>
      </w:r>
    </w:p>
    <w:p>
      <w:pPr>
        <w:pStyle w:val="5"/>
        <w:widowControl/>
        <w:shd w:val="clear" w:color="auto" w:fill="FFFFFF"/>
        <w:spacing w:beforeAutospacing="0" w:afterAutospacing="0" w:line="430" w:lineRule="exact"/>
        <w:ind w:firstLine="420"/>
        <w:rPr>
          <w:rFonts w:ascii="宋体" w:hAnsi="宋体" w:eastAsia="宋体" w:cs="宋体"/>
          <w:color w:val="333333"/>
          <w:shd w:val="clear" w:color="auto" w:fill="FFFFFF"/>
        </w:rPr>
      </w:pPr>
      <w:r>
        <w:rPr>
          <w:rFonts w:hint="eastAsia" w:ascii="宋体" w:hAnsi="宋体" w:eastAsia="宋体" w:cs="宋体"/>
          <w:color w:val="333333"/>
          <w:shd w:val="clear" w:color="auto" w:fill="FFFFFF"/>
        </w:rPr>
        <w:t>5.其他：（1）请报价单位认真核算、如实报价，如发现虚假报价的，该单位今后将记入采购单位黑名单；（2）本次报价仅作为市场调研用，因此价格仅供参考；（3）本次调研询价不接收质疑函，只接收对本项目的建议。</w:t>
      </w:r>
    </w:p>
    <w:p>
      <w:pPr>
        <w:pStyle w:val="5"/>
        <w:widowControl/>
        <w:shd w:val="clear" w:color="auto" w:fill="FFFFFF"/>
        <w:spacing w:beforeAutospacing="0" w:afterAutospacing="0" w:line="430" w:lineRule="exact"/>
        <w:ind w:firstLine="3120" w:firstLineChars="1300"/>
        <w:rPr>
          <w:rFonts w:ascii="宋体" w:hAnsi="宋体" w:eastAsia="宋体" w:cs="宋体"/>
          <w:color w:val="333333"/>
          <w:shd w:val="clear" w:color="auto" w:fill="FFFFFF"/>
        </w:rPr>
      </w:pPr>
    </w:p>
    <w:p>
      <w:pPr>
        <w:pStyle w:val="5"/>
        <w:widowControl/>
        <w:shd w:val="clear" w:color="auto" w:fill="FFFFFF"/>
        <w:spacing w:beforeAutospacing="0" w:afterAutospacing="0" w:line="430" w:lineRule="exact"/>
        <w:ind w:firstLine="4560" w:firstLineChars="1900"/>
        <w:rPr>
          <w:rFonts w:ascii="宋体" w:hAnsi="宋体" w:eastAsia="宋体" w:cs="宋体"/>
          <w:color w:val="333333"/>
          <w:shd w:val="clear" w:color="auto" w:fill="FFFFFF"/>
        </w:rPr>
      </w:pPr>
    </w:p>
    <w:p>
      <w:pPr>
        <w:pStyle w:val="5"/>
        <w:widowControl/>
        <w:shd w:val="clear" w:color="auto" w:fill="FFFFFF"/>
        <w:spacing w:beforeAutospacing="0" w:afterAutospacing="0" w:line="430" w:lineRule="exact"/>
        <w:ind w:firstLine="4560" w:firstLineChars="1900"/>
        <w:rPr>
          <w:rFonts w:ascii="宋体" w:hAnsi="宋体" w:eastAsia="宋体" w:cs="宋体"/>
          <w:color w:val="333333"/>
          <w:shd w:val="clear" w:color="auto" w:fill="FFFFFF"/>
        </w:rPr>
      </w:pPr>
      <w:r>
        <w:rPr>
          <w:rFonts w:hint="eastAsia" w:ascii="宋体" w:hAnsi="宋体" w:eastAsia="宋体" w:cs="宋体"/>
          <w:color w:val="333333"/>
          <w:shd w:val="clear" w:color="auto" w:fill="FFFFFF"/>
        </w:rPr>
        <w:t>启东市合作镇五星村股份经济合作社</w:t>
      </w:r>
    </w:p>
    <w:p>
      <w:pPr>
        <w:pStyle w:val="5"/>
        <w:widowControl/>
        <w:shd w:val="clear" w:color="auto" w:fill="FFFFFF"/>
        <w:spacing w:beforeAutospacing="0" w:afterAutospacing="0" w:line="430" w:lineRule="exact"/>
        <w:ind w:left="3780" w:leftChars="1800" w:firstLine="1920" w:firstLineChars="800"/>
        <w:rPr>
          <w:rFonts w:ascii="宋体" w:hAnsi="宋体" w:eastAsia="宋体" w:cs="宋体"/>
          <w:color w:val="333333"/>
          <w:shd w:val="clear" w:color="auto" w:fill="FFFFFF"/>
        </w:rPr>
      </w:pPr>
      <w:r>
        <w:rPr>
          <w:rFonts w:hint="eastAsia" w:ascii="宋体" w:hAnsi="宋体" w:eastAsia="宋体" w:cs="宋体"/>
          <w:color w:val="333333"/>
          <w:shd w:val="clear" w:color="auto" w:fill="FFFFFF"/>
        </w:rPr>
        <w:t>2025年06月1</w:t>
      </w:r>
      <w:r>
        <w:rPr>
          <w:rFonts w:hint="eastAsia" w:ascii="宋体" w:hAnsi="宋体" w:eastAsia="宋体" w:cs="宋体"/>
          <w:color w:val="333333"/>
          <w:shd w:val="clear" w:color="auto" w:fill="FFFFFF"/>
          <w:lang w:val="en-US" w:eastAsia="zh-CN"/>
        </w:rPr>
        <w:t>2</w:t>
      </w:r>
      <w:bookmarkStart w:id="0" w:name="_GoBack"/>
      <w:bookmarkEnd w:id="0"/>
      <w:r>
        <w:rPr>
          <w:rFonts w:hint="eastAsia" w:ascii="宋体" w:hAnsi="宋体" w:eastAsia="宋体" w:cs="宋体"/>
          <w:color w:val="333333"/>
          <w:shd w:val="clear" w:color="auto" w:fill="FFFFFF"/>
        </w:rPr>
        <w:t>日</w:t>
      </w:r>
    </w:p>
    <w:p>
      <w:pPr>
        <w:spacing w:line="450" w:lineRule="exact"/>
        <w:rPr>
          <w:rFonts w:ascii="宋体" w:hAnsi="宋体" w:eastAsia="宋体" w:cs="宋体"/>
          <w:sz w:val="24"/>
        </w:rPr>
      </w:pPr>
    </w:p>
    <w:p>
      <w:pPr>
        <w:spacing w:line="450" w:lineRule="exact"/>
        <w:rPr>
          <w:rFonts w:ascii="宋体" w:hAnsi="宋体" w:eastAsia="宋体" w:cs="宋体"/>
        </w:rPr>
      </w:pPr>
      <w:r>
        <w:rPr>
          <w:rFonts w:hint="eastAsia" w:ascii="宋体" w:hAnsi="宋体" w:eastAsia="宋体" w:cs="宋体"/>
        </w:rPr>
        <w:t>附件一：</w:t>
      </w:r>
    </w:p>
    <w:p>
      <w:pPr>
        <w:spacing w:line="400" w:lineRule="exact"/>
        <w:jc w:val="center"/>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启东市合作镇五星村宜居宜业和美乡村建设工程--充电桩采购项目</w:t>
      </w:r>
    </w:p>
    <w:p>
      <w:pPr>
        <w:spacing w:line="400" w:lineRule="exact"/>
        <w:jc w:val="center"/>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市场询价报价单</w:t>
      </w:r>
    </w:p>
    <w:tbl>
      <w:tblPr>
        <w:tblStyle w:val="7"/>
        <w:tblpPr w:leftFromText="180" w:rightFromText="180" w:vertAnchor="text" w:horzAnchor="margin" w:tblpX="-176" w:tblpY="535"/>
        <w:tblW w:w="51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824"/>
        <w:gridCol w:w="5105"/>
        <w:gridCol w:w="425"/>
        <w:gridCol w:w="567"/>
        <w:gridCol w:w="993"/>
        <w:gridCol w:w="99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Borders>
              <w:top w:val="single" w:color="9CA1AC" w:sz="4" w:space="0"/>
              <w:left w:val="single" w:color="9CA1AC" w:sz="4" w:space="0"/>
              <w:bottom w:val="single" w:color="9CA1AC" w:sz="4" w:space="0"/>
              <w:right w:val="single" w:color="9CA1AC" w:sz="4" w:space="0"/>
            </w:tcBorders>
            <w:shd w:val="clear" w:color="auto" w:fill="D0D3D8"/>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序号</w:t>
            </w:r>
          </w:p>
        </w:tc>
        <w:tc>
          <w:tcPr>
            <w:tcW w:w="394" w:type="pct"/>
            <w:tcBorders>
              <w:top w:val="single" w:color="9CA1AC" w:sz="4" w:space="0"/>
              <w:left w:val="single" w:color="9CA1AC" w:sz="4" w:space="0"/>
              <w:bottom w:val="single" w:color="9CA1AC" w:sz="4" w:space="0"/>
              <w:right w:val="single" w:color="9CA1AC" w:sz="4" w:space="0"/>
            </w:tcBorders>
            <w:shd w:val="clear" w:color="auto" w:fill="D0D3D8"/>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名称</w:t>
            </w:r>
          </w:p>
        </w:tc>
        <w:tc>
          <w:tcPr>
            <w:tcW w:w="2441" w:type="pct"/>
            <w:tcBorders>
              <w:top w:val="single" w:color="9CA1AC" w:sz="4" w:space="0"/>
              <w:left w:val="single" w:color="9CA1AC" w:sz="4" w:space="0"/>
              <w:bottom w:val="single" w:color="9CA1AC" w:sz="4" w:space="0"/>
              <w:right w:val="single" w:color="9CA1AC" w:sz="4" w:space="0"/>
            </w:tcBorders>
            <w:shd w:val="clear" w:color="auto" w:fill="D0D3D8"/>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规格</w:t>
            </w:r>
          </w:p>
        </w:tc>
        <w:tc>
          <w:tcPr>
            <w:tcW w:w="203" w:type="pct"/>
            <w:tcBorders>
              <w:top w:val="single" w:color="9CA1AC" w:sz="4" w:space="0"/>
              <w:left w:val="single" w:color="9CA1AC" w:sz="4" w:space="0"/>
              <w:bottom w:val="single" w:color="9CA1AC" w:sz="4" w:space="0"/>
              <w:right w:val="single" w:color="9CA1AC" w:sz="4" w:space="0"/>
            </w:tcBorders>
            <w:shd w:val="clear" w:color="auto" w:fill="D0D3D8"/>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单位</w:t>
            </w:r>
          </w:p>
        </w:tc>
        <w:tc>
          <w:tcPr>
            <w:tcW w:w="271" w:type="pct"/>
            <w:tcBorders>
              <w:top w:val="single" w:color="9CA1AC" w:sz="4" w:space="0"/>
              <w:left w:val="single" w:color="9CA1AC" w:sz="4" w:space="0"/>
              <w:bottom w:val="single" w:color="9CA1AC" w:sz="4" w:space="0"/>
              <w:right w:val="single" w:color="9CA1AC" w:sz="4" w:space="0"/>
            </w:tcBorders>
            <w:shd w:val="clear" w:color="auto" w:fill="D0D3D8"/>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数量</w:t>
            </w:r>
          </w:p>
        </w:tc>
        <w:tc>
          <w:tcPr>
            <w:tcW w:w="475" w:type="pct"/>
            <w:tcBorders>
              <w:top w:val="single" w:color="9CA1AC" w:sz="4" w:space="0"/>
              <w:left w:val="single" w:color="9CA1AC" w:sz="4" w:space="0"/>
              <w:bottom w:val="single" w:color="9CA1AC" w:sz="4" w:space="0"/>
              <w:right w:val="single" w:color="9CA1AC" w:sz="4" w:space="0"/>
            </w:tcBorders>
            <w:shd w:val="clear" w:color="auto" w:fill="D0D3D8"/>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推荐品牌</w:t>
            </w:r>
          </w:p>
        </w:tc>
        <w:tc>
          <w:tcPr>
            <w:tcW w:w="474" w:type="pct"/>
            <w:tcBorders>
              <w:top w:val="single" w:color="9CA1AC" w:sz="4" w:space="0"/>
              <w:left w:val="single" w:color="9CA1AC" w:sz="4" w:space="0"/>
              <w:bottom w:val="single" w:color="9CA1AC" w:sz="4" w:space="0"/>
              <w:right w:val="single" w:color="9CA1AC" w:sz="4" w:space="0"/>
            </w:tcBorders>
            <w:shd w:val="clear" w:color="auto" w:fill="D0D3D8"/>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单价（元）</w:t>
            </w:r>
          </w:p>
        </w:tc>
        <w:tc>
          <w:tcPr>
            <w:tcW w:w="475" w:type="pct"/>
            <w:tcBorders>
              <w:top w:val="single" w:color="9CA1AC" w:sz="4" w:space="0"/>
              <w:left w:val="single" w:color="9CA1AC" w:sz="4" w:space="0"/>
              <w:bottom w:val="single" w:color="9CA1AC" w:sz="4" w:space="0"/>
              <w:right w:val="single" w:color="9CA1AC" w:sz="4" w:space="0"/>
            </w:tcBorders>
            <w:shd w:val="clear" w:color="auto" w:fill="D0D3D8"/>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1</w:t>
            </w:r>
          </w:p>
        </w:tc>
        <w:tc>
          <w:tcPr>
            <w:tcW w:w="39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充电运营管理平台</w:t>
            </w:r>
          </w:p>
        </w:tc>
        <w:tc>
          <w:tcPr>
            <w:tcW w:w="244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rPr>
                <w:rFonts w:ascii="黑体" w:hAnsi="黑体" w:eastAsia="黑体" w:cs="黑体"/>
                <w:color w:val="000000"/>
                <w:sz w:val="20"/>
                <w:szCs w:val="20"/>
              </w:rPr>
            </w:pPr>
            <w:r>
              <w:rPr>
                <w:rFonts w:hint="eastAsia" w:ascii="黑体" w:hAnsi="黑体" w:eastAsia="黑体" w:cs="黑体"/>
                <w:color w:val="000000"/>
                <w:kern w:val="0"/>
                <w:sz w:val="20"/>
                <w:szCs w:val="20"/>
              </w:rPr>
              <w:t>1、★平台具备100000个充电桩的接入能力。平台支持大于200万充电终端的同时充电。</w:t>
            </w:r>
            <w:r>
              <w:br w:type="textWrapping"/>
            </w:r>
            <w:r>
              <w:rPr>
                <w:rFonts w:hint="eastAsia" w:ascii="黑体" w:hAnsi="黑体" w:eastAsia="黑体" w:cs="黑体"/>
                <w:color w:val="000000"/>
                <w:kern w:val="0"/>
                <w:sz w:val="20"/>
                <w:szCs w:val="20"/>
              </w:rPr>
              <w:t>2、★平台能支持100万充电桩数据，300万新能源车数据和500万用户数据。</w:t>
            </w:r>
            <w:r>
              <w:br w:type="textWrapping"/>
            </w:r>
            <w:r>
              <w:rPr>
                <w:rFonts w:hint="eastAsia" w:ascii="黑体" w:hAnsi="黑体" w:eastAsia="黑体" w:cs="黑体"/>
                <w:color w:val="000000"/>
                <w:kern w:val="0"/>
                <w:sz w:val="20"/>
                <w:szCs w:val="20"/>
              </w:rPr>
              <w:t>3、★远程功能：平台可以远程采集并传送运行各种电气量和负荷潮流、远程采集并传送各种保护和开关量信息、远程控制开关控制设备、远程调节充电机输出功率、远程动态实时监控信息。</w:t>
            </w:r>
            <w:r>
              <w:br w:type="textWrapping"/>
            </w:r>
            <w:r>
              <w:rPr>
                <w:rFonts w:hint="eastAsia" w:ascii="黑体" w:hAnsi="黑体" w:eastAsia="黑体" w:cs="黑体"/>
                <w:color w:val="000000"/>
                <w:kern w:val="0"/>
                <w:sz w:val="20"/>
                <w:szCs w:val="20"/>
              </w:rPr>
              <w:t>4、★可靠性：平台具备7*24小时连续无障碍运行的能力</w:t>
            </w:r>
            <w:r>
              <w:br w:type="textWrapping"/>
            </w:r>
            <w:r>
              <w:rPr>
                <w:rFonts w:hint="eastAsia" w:ascii="黑体" w:hAnsi="黑体" w:eastAsia="黑体" w:cs="黑体"/>
                <w:color w:val="000000"/>
                <w:kern w:val="0"/>
                <w:sz w:val="20"/>
                <w:szCs w:val="20"/>
              </w:rPr>
              <w:t>5、★平台大数据应用：所投平台具备平台大数据应用-平台审计故障码故障提示检测功能（至少有25项），其中应包含：当出现超过3分钟无有效电流时、超过10分钟有电流电压但无电量时、非免费订单有电量无电费时、离线订单电量超过300度电时、非多枪同充订单上报电量超过1000度时，可返回有相应的故障提示。</w:t>
            </w:r>
            <w:r>
              <w:br w:type="textWrapping"/>
            </w:r>
            <w:r>
              <w:rPr>
                <w:rFonts w:hint="eastAsia" w:ascii="黑体" w:hAnsi="黑体" w:eastAsia="黑体" w:cs="黑体"/>
                <w:color w:val="000000"/>
                <w:kern w:val="0"/>
                <w:sz w:val="20"/>
                <w:szCs w:val="20"/>
              </w:rPr>
              <w:t>注：需提供配套运营平台的检测报告扫描件，检测报告需具备CMA、ILAC-MRA、CNAS认证标识</w:t>
            </w:r>
          </w:p>
        </w:tc>
        <w:tc>
          <w:tcPr>
            <w:tcW w:w="203"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项</w:t>
            </w:r>
          </w:p>
        </w:tc>
        <w:tc>
          <w:tcPr>
            <w:tcW w:w="27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FF"/>
                <w:sz w:val="20"/>
                <w:szCs w:val="20"/>
              </w:rPr>
            </w:pPr>
            <w:r>
              <w:rPr>
                <w:rFonts w:hint="eastAsia" w:ascii="黑体" w:hAnsi="黑体" w:eastAsia="黑体" w:cs="黑体"/>
                <w:color w:val="000000"/>
                <w:sz w:val="20"/>
                <w:szCs w:val="20"/>
              </w:rPr>
              <w:t>1</w:t>
            </w:r>
          </w:p>
        </w:tc>
        <w:tc>
          <w:tcPr>
            <w:tcW w:w="475"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云快充，莱充云，优易充，</w:t>
            </w:r>
          </w:p>
        </w:tc>
        <w:tc>
          <w:tcPr>
            <w:tcW w:w="47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p>
        </w:tc>
        <w:tc>
          <w:tcPr>
            <w:tcW w:w="475" w:type="pct"/>
            <w:tcBorders>
              <w:top w:val="single" w:color="9CA1AC" w:sz="4" w:space="0"/>
              <w:left w:val="single" w:color="9CA1AC" w:sz="4" w:space="0"/>
              <w:bottom w:val="single" w:color="9CA1AC" w:sz="4" w:space="0"/>
              <w:right w:val="single" w:color="9CA1AC" w:sz="4" w:space="0"/>
            </w:tcBorders>
            <w:shd w:val="clear" w:color="auto" w:fill="F0F0F0"/>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2</w:t>
            </w:r>
          </w:p>
        </w:tc>
        <w:tc>
          <w:tcPr>
            <w:tcW w:w="39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120kW一体式充电机</w:t>
            </w:r>
          </w:p>
        </w:tc>
        <w:tc>
          <w:tcPr>
            <w:tcW w:w="2441" w:type="pct"/>
            <w:tcBorders>
              <w:top w:val="single" w:color="9CA1AC" w:sz="4" w:space="0"/>
              <w:left w:val="single" w:color="9CA1AC" w:sz="4" w:space="0"/>
              <w:bottom w:val="single" w:color="9CA1AC" w:sz="4" w:space="0"/>
              <w:right w:val="single" w:color="9CA1AC" w:sz="4" w:space="0"/>
            </w:tcBorders>
            <w:shd w:val="clear" w:color="auto" w:fill="FEFEFE"/>
          </w:tcPr>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 xml:space="preserve">1、 交流输入电压： </w:t>
            </w:r>
            <w:r>
              <w:rPr>
                <w:rFonts w:hint="eastAsia" w:ascii="黑体" w:hAnsi="黑体" w:eastAsia="黑体" w:cs="黑体"/>
                <w:color w:val="000000"/>
                <w:kern w:val="0"/>
                <w:sz w:val="20"/>
                <w:szCs w:val="20"/>
              </w:rPr>
              <w:t>AC380V±15%</w:t>
            </w:r>
            <w:r>
              <w:rPr>
                <w:rFonts w:hint="eastAsia" w:ascii="黑体" w:hAnsi="黑体" w:eastAsia="黑体" w:cs="黑体"/>
                <w:color w:val="000000"/>
                <w:sz w:val="20"/>
                <w:szCs w:val="20"/>
              </w:rPr>
              <w:t>；</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2 、交流输入频率：50Hz±1Hz%；</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3 、整流柜额定输出功率：120kW；</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4 、结构形式：一机双枪；</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5 、单枪最大输出电流：250A；</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6 、单枪最大输出功率：120kW</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7 、输出电压范围：200V-1000V；</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8 、恒功率输出范围：300V-1000V；</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9 、辅助电源电压：12V±5%；</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10、效率：≥94%（满载；</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11、IP防护等级：IP54；</w:t>
            </w:r>
          </w:p>
          <w:p>
            <w:pPr>
              <w:widowControl/>
              <w:jc w:val="left"/>
              <w:rPr>
                <w:rFonts w:ascii="黑体" w:hAnsi="黑体" w:eastAsia="黑体" w:cs="黑体"/>
                <w:color w:val="000000"/>
                <w:sz w:val="20"/>
                <w:szCs w:val="20"/>
              </w:rPr>
            </w:pPr>
            <w:r>
              <w:rPr>
                <w:rFonts w:hint="eastAsia" w:ascii="黑体" w:hAnsi="黑体" w:eastAsia="黑体" w:cs="黑体"/>
                <w:color w:val="000000"/>
                <w:sz w:val="20"/>
                <w:szCs w:val="20"/>
              </w:rPr>
              <w:t>12、设备运行环境温度：-25℃</w:t>
            </w:r>
            <w:r>
              <w:rPr>
                <w:rFonts w:hint="eastAsia" w:ascii="黑体" w:hAnsi="黑体" w:eastAsia="黑体" w:cs="黑体"/>
                <w:color w:val="000000"/>
                <w:kern w:val="0"/>
                <w:sz w:val="20"/>
                <w:szCs w:val="20"/>
              </w:rPr>
              <w:t>～</w:t>
            </w:r>
            <w:r>
              <w:rPr>
                <w:rFonts w:hint="eastAsia" w:ascii="黑体" w:hAnsi="黑体" w:eastAsia="黑体" w:cs="黑体"/>
                <w:color w:val="000000"/>
                <w:sz w:val="20"/>
                <w:szCs w:val="20"/>
              </w:rPr>
              <w:t>+50℃；</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13、相对湿度：</w:t>
            </w:r>
            <w:r>
              <w:rPr>
                <w:rFonts w:hint="eastAsia" w:ascii="黑体" w:hAnsi="黑体" w:eastAsia="黑体" w:cs="黑体"/>
                <w:color w:val="000000"/>
                <w:kern w:val="0"/>
                <w:sz w:val="20"/>
                <w:szCs w:val="20"/>
              </w:rPr>
              <w:t>5%～95%(当周围空气温度为25±5℃时)</w:t>
            </w:r>
            <w:r>
              <w:rPr>
                <w:rFonts w:hint="eastAsia" w:ascii="黑体" w:hAnsi="黑体" w:eastAsia="黑体" w:cs="黑体"/>
                <w:color w:val="000000"/>
                <w:sz w:val="20"/>
                <w:szCs w:val="20"/>
              </w:rPr>
              <w:t>；</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14、海拔高度：≤2000m；</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15、其他安全保护：</w:t>
            </w:r>
            <w:r>
              <w:rPr>
                <w:rFonts w:hint="eastAsia" w:ascii="黑体" w:hAnsi="黑体" w:eastAsia="黑体" w:cs="黑体"/>
                <w:color w:val="000000"/>
                <w:kern w:val="0"/>
                <w:sz w:val="20"/>
                <w:szCs w:val="20"/>
              </w:rPr>
              <w:t xml:space="preserve">急停保护、输入过/欠压保护、输出过压保护、过温保护、过流保护、短路保护、漏电保 </w:t>
            </w:r>
          </w:p>
          <w:p>
            <w:pPr>
              <w:widowControl/>
              <w:spacing w:line="260" w:lineRule="exact"/>
              <w:ind w:firstLine="400" w:firstLineChars="200"/>
              <w:jc w:val="left"/>
              <w:rPr>
                <w:rFonts w:ascii="黑体" w:hAnsi="黑体" w:eastAsia="黑体" w:cs="黑体"/>
                <w:color w:val="000000"/>
                <w:sz w:val="20"/>
                <w:szCs w:val="20"/>
              </w:rPr>
            </w:pPr>
            <w:r>
              <w:rPr>
                <w:rFonts w:hint="eastAsia" w:ascii="黑体" w:hAnsi="黑体" w:eastAsia="黑体" w:cs="黑体"/>
                <w:color w:val="000000"/>
                <w:kern w:val="0"/>
                <w:sz w:val="20"/>
                <w:szCs w:val="20"/>
              </w:rPr>
              <w:t>护、防雷保护、绝缘监控保护</w:t>
            </w:r>
            <w:r>
              <w:rPr>
                <w:rFonts w:hint="eastAsia" w:ascii="黑体" w:hAnsi="黑体" w:eastAsia="黑体" w:cs="黑体"/>
                <w:color w:val="000000"/>
                <w:sz w:val="20"/>
                <w:szCs w:val="20"/>
              </w:rPr>
              <w:t>、充电接口锁止；</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16、启动方式：</w:t>
            </w:r>
            <w:r>
              <w:rPr>
                <w:rFonts w:hint="eastAsia" w:ascii="黑体" w:hAnsi="黑体" w:eastAsia="黑体" w:cs="黑体"/>
                <w:color w:val="000000"/>
                <w:kern w:val="0"/>
                <w:sz w:val="20"/>
                <w:szCs w:val="20"/>
              </w:rPr>
              <w:t xml:space="preserve">刷卡、APP扫码启动 </w:t>
            </w:r>
            <w:r>
              <w:rPr>
                <w:rFonts w:hint="eastAsia" w:ascii="黑体" w:hAnsi="黑体" w:eastAsia="黑体" w:cs="黑体"/>
                <w:color w:val="000000"/>
                <w:sz w:val="20"/>
                <w:szCs w:val="20"/>
              </w:rPr>
              <w:t>；</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17、符合标准：GB/T 18487.1-2023、GB/T 20234.1-2023、GB/T 20234.3-2023、NB/T 33008.1-2018；</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18、安装方式：落地式安装；</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19、通讯传输：</w:t>
            </w:r>
            <w:r>
              <w:rPr>
                <w:rFonts w:hint="eastAsia" w:ascii="黑体" w:hAnsi="黑体" w:eastAsia="黑体" w:cs="黑体"/>
                <w:color w:val="000000"/>
                <w:kern w:val="0"/>
                <w:sz w:val="20"/>
                <w:szCs w:val="20"/>
              </w:rPr>
              <w:t xml:space="preserve">4G全网通 </w:t>
            </w:r>
            <w:r>
              <w:rPr>
                <w:rFonts w:hint="eastAsia" w:ascii="黑体" w:hAnsi="黑体" w:eastAsia="黑体" w:cs="黑体"/>
                <w:color w:val="000000"/>
                <w:sz w:val="20"/>
                <w:szCs w:val="20"/>
              </w:rPr>
              <w:t>；</w:t>
            </w:r>
          </w:p>
          <w:p>
            <w:pPr>
              <w:widowControl/>
              <w:spacing w:line="260" w:lineRule="exact"/>
              <w:jc w:val="left"/>
              <w:rPr>
                <w:rFonts w:ascii="黑体" w:hAnsi="黑体" w:eastAsia="黑体" w:cs="黑体"/>
                <w:color w:val="000000"/>
                <w:kern w:val="0"/>
                <w:sz w:val="20"/>
                <w:szCs w:val="20"/>
              </w:rPr>
            </w:pPr>
            <w:r>
              <w:rPr>
                <w:rFonts w:hint="eastAsia" w:ascii="黑体" w:hAnsi="黑体" w:eastAsia="黑体" w:cs="黑体"/>
                <w:color w:val="000000"/>
                <w:sz w:val="20"/>
                <w:szCs w:val="20"/>
              </w:rPr>
              <w:t>20、充电枪电缆：外露出箱体部分4.5</w:t>
            </w:r>
            <w:r>
              <w:rPr>
                <w:rFonts w:hint="eastAsia" w:ascii="黑体" w:hAnsi="黑体" w:eastAsia="黑体" w:cs="黑体"/>
                <w:color w:val="000000"/>
                <w:kern w:val="0"/>
                <w:sz w:val="20"/>
                <w:szCs w:val="20"/>
              </w:rPr>
              <w:t>米</w:t>
            </w:r>
            <w:r>
              <w:rPr>
                <w:rFonts w:hint="eastAsia" w:ascii="黑体" w:hAnsi="黑体" w:eastAsia="黑体" w:cs="黑体"/>
                <w:color w:val="000000"/>
                <w:sz w:val="20"/>
                <w:szCs w:val="20"/>
              </w:rPr>
              <w:t>；</w:t>
            </w:r>
          </w:p>
          <w:p>
            <w:pPr>
              <w:widowControl/>
              <w:spacing w:line="260" w:lineRule="exact"/>
              <w:jc w:val="left"/>
              <w:rPr>
                <w:rFonts w:ascii="黑体" w:hAnsi="黑体" w:eastAsia="黑体" w:cs="黑体"/>
                <w:color w:val="000000"/>
                <w:sz w:val="20"/>
                <w:szCs w:val="20"/>
              </w:rPr>
            </w:pPr>
            <w:r>
              <w:rPr>
                <w:rFonts w:hint="eastAsia" w:ascii="黑体" w:hAnsi="黑体" w:eastAsia="黑体" w:cs="黑体"/>
                <w:color w:val="000000"/>
                <w:sz w:val="20"/>
                <w:szCs w:val="20"/>
              </w:rPr>
              <w:t>21、提供具备CMA、CNAS资质的检测报告，</w:t>
            </w:r>
          </w:p>
        </w:tc>
        <w:tc>
          <w:tcPr>
            <w:tcW w:w="203"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套</w:t>
            </w:r>
          </w:p>
        </w:tc>
        <w:tc>
          <w:tcPr>
            <w:tcW w:w="27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3</w:t>
            </w:r>
          </w:p>
        </w:tc>
        <w:tc>
          <w:tcPr>
            <w:tcW w:w="475"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山野电器</w:t>
            </w:r>
            <w:r>
              <w:rPr>
                <w:rFonts w:ascii="黑体" w:hAnsi="黑体" w:eastAsia="黑体" w:cs="黑体"/>
                <w:color w:val="000000"/>
                <w:kern w:val="0"/>
                <w:sz w:val="20"/>
                <w:szCs w:val="20"/>
              </w:rPr>
              <w:t>(</w:t>
            </w:r>
            <w:r>
              <w:rPr>
                <w:rFonts w:hint="eastAsia" w:ascii="黑体" w:hAnsi="黑体" w:eastAsia="黑体" w:cs="黑体"/>
                <w:color w:val="000000"/>
                <w:kern w:val="0"/>
                <w:sz w:val="20"/>
                <w:szCs w:val="20"/>
              </w:rPr>
              <w:t>莱充</w:t>
            </w:r>
            <w:r>
              <w:rPr>
                <w:rFonts w:ascii="黑体" w:hAnsi="黑体" w:eastAsia="黑体" w:cs="黑体"/>
                <w:color w:val="000000"/>
                <w:kern w:val="0"/>
                <w:sz w:val="20"/>
                <w:szCs w:val="20"/>
              </w:rPr>
              <w:t>)</w:t>
            </w:r>
            <w:r>
              <w:rPr>
                <w:rFonts w:hint="eastAsia" w:ascii="黑体" w:hAnsi="黑体" w:eastAsia="黑体" w:cs="黑体"/>
                <w:color w:val="000000"/>
                <w:kern w:val="0"/>
                <w:sz w:val="20"/>
                <w:szCs w:val="20"/>
              </w:rPr>
              <w:t>，华商三优，南京能瑞</w:t>
            </w:r>
          </w:p>
        </w:tc>
        <w:tc>
          <w:tcPr>
            <w:tcW w:w="47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p>
        </w:tc>
        <w:tc>
          <w:tcPr>
            <w:tcW w:w="475" w:type="pct"/>
            <w:tcBorders>
              <w:top w:val="single" w:color="9CA1AC" w:sz="4" w:space="0"/>
              <w:left w:val="single" w:color="9CA1AC" w:sz="4" w:space="0"/>
              <w:bottom w:val="single" w:color="9CA1AC" w:sz="4" w:space="0"/>
              <w:right w:val="single" w:color="9CA1AC" w:sz="4" w:space="0"/>
            </w:tcBorders>
            <w:shd w:val="clear" w:color="auto" w:fill="F0F0F0"/>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7" w:hRule="atLeast"/>
        </w:trPr>
        <w:tc>
          <w:tcPr>
            <w:tcW w:w="267"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3</w:t>
            </w:r>
          </w:p>
        </w:tc>
        <w:tc>
          <w:tcPr>
            <w:tcW w:w="39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监控系统</w:t>
            </w:r>
          </w:p>
        </w:tc>
        <w:tc>
          <w:tcPr>
            <w:tcW w:w="2441" w:type="pct"/>
            <w:tcBorders>
              <w:top w:val="single" w:color="9CA1AC" w:sz="4" w:space="0"/>
              <w:left w:val="single" w:color="9CA1AC" w:sz="4" w:space="0"/>
              <w:bottom w:val="single" w:color="9CA1AC" w:sz="4" w:space="0"/>
              <w:right w:val="single" w:color="9CA1AC" w:sz="4" w:space="0"/>
            </w:tcBorders>
            <w:shd w:val="clear" w:color="auto" w:fill="FEFEFE"/>
          </w:tcPr>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传感器类型：1/3英寸CMOS；</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像素：400万；</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最大分辨率：2560×1440；</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最低照度：0.01lux（彩色模式）；0.001lux（黑白模式）；0lux（补光灯开启）；</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最大补光距离：50m（红外）；</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补光灯：2颗（红外灯）；</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镜头类型：定焦；</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镜头焦距：3.6mm；</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镜头光圈：F2.0；</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视场角：水平：78°；垂直：43°；对角：92°；</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智能编码：H.264：支持；H.265：支持；</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宽动态：支持；</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报警事件：网络断开；IP冲突；非法访问；动态检测；视频遮挡；安全异常；智能动检（人）；</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接入标准：ONVIF（Profile S &amp; Profile T）；CGI；GB/T28181；大华云联；</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预览最大用户数：6个（总带宽：24M）；</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供电方式：DC12V（±30%）；</w:t>
            </w:r>
          </w:p>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防护等级：IP67；</w:t>
            </w:r>
          </w:p>
          <w:p>
            <w:pPr>
              <w:widowControl/>
              <w:jc w:val="left"/>
              <w:rPr>
                <w:rFonts w:ascii="黑体" w:hAnsi="黑体" w:eastAsia="黑体" w:cs="黑体"/>
                <w:color w:val="000000"/>
                <w:sz w:val="20"/>
                <w:szCs w:val="20"/>
              </w:rPr>
            </w:pPr>
            <w:r>
              <w:rPr>
                <w:rFonts w:hint="eastAsia" w:ascii="黑体" w:hAnsi="黑体" w:eastAsia="黑体" w:cs="黑体"/>
                <w:color w:val="000000"/>
                <w:kern w:val="0"/>
                <w:sz w:val="20"/>
                <w:szCs w:val="20"/>
              </w:rPr>
              <w:t>防腐蚀等级：普通防护</w:t>
            </w:r>
          </w:p>
        </w:tc>
        <w:tc>
          <w:tcPr>
            <w:tcW w:w="203"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只</w:t>
            </w:r>
          </w:p>
        </w:tc>
        <w:tc>
          <w:tcPr>
            <w:tcW w:w="27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3</w:t>
            </w:r>
          </w:p>
        </w:tc>
        <w:tc>
          <w:tcPr>
            <w:tcW w:w="475"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海康、大华、华为</w:t>
            </w:r>
          </w:p>
        </w:tc>
        <w:tc>
          <w:tcPr>
            <w:tcW w:w="47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p>
        </w:tc>
        <w:tc>
          <w:tcPr>
            <w:tcW w:w="475" w:type="pct"/>
            <w:tcBorders>
              <w:top w:val="single" w:color="9CA1AC" w:sz="4" w:space="0"/>
              <w:left w:val="single" w:color="9CA1AC" w:sz="4" w:space="0"/>
              <w:bottom w:val="single" w:color="9CA1AC" w:sz="4" w:space="0"/>
              <w:right w:val="single" w:color="9CA1AC" w:sz="4" w:space="0"/>
            </w:tcBorders>
            <w:shd w:val="clear" w:color="auto" w:fill="F0F0F0"/>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sz w:val="20"/>
                <w:szCs w:val="20"/>
              </w:rPr>
            </w:pPr>
            <w:r>
              <w:rPr>
                <w:rFonts w:hint="eastAsia" w:ascii="黑体" w:hAnsi="黑体" w:eastAsia="黑体" w:cs="黑体"/>
                <w:sz w:val="20"/>
                <w:szCs w:val="20"/>
              </w:rPr>
              <w:t>4</w:t>
            </w:r>
          </w:p>
        </w:tc>
        <w:tc>
          <w:tcPr>
            <w:tcW w:w="394" w:type="pct"/>
            <w:tcBorders>
              <w:top w:val="single" w:color="9CA1AC" w:sz="4" w:space="0"/>
              <w:left w:val="single" w:color="9CA1AC" w:sz="4" w:space="0"/>
              <w:bottom w:val="single" w:color="9CA1AC" w:sz="4" w:space="0"/>
              <w:right w:val="single" w:color="9CA1AC" w:sz="4" w:space="0"/>
            </w:tcBorders>
            <w:shd w:val="clear" w:color="auto" w:fill="F0F0F0"/>
            <w:vAlign w:val="center"/>
          </w:tcPr>
          <w:p>
            <w:pPr>
              <w:keepLines/>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高压箱变</w:t>
            </w:r>
          </w:p>
        </w:tc>
        <w:tc>
          <w:tcPr>
            <w:tcW w:w="244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根据供电局要求配置400kVA箱变符合供电局验收标准。</w:t>
            </w:r>
          </w:p>
        </w:tc>
        <w:tc>
          <w:tcPr>
            <w:tcW w:w="203"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套</w:t>
            </w:r>
          </w:p>
        </w:tc>
        <w:tc>
          <w:tcPr>
            <w:tcW w:w="27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1</w:t>
            </w:r>
          </w:p>
        </w:tc>
        <w:tc>
          <w:tcPr>
            <w:tcW w:w="475"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符合供电局验收标准</w:t>
            </w:r>
          </w:p>
        </w:tc>
        <w:tc>
          <w:tcPr>
            <w:tcW w:w="47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p>
        </w:tc>
        <w:tc>
          <w:tcPr>
            <w:tcW w:w="475" w:type="pct"/>
            <w:tcBorders>
              <w:top w:val="single" w:color="9CA1AC" w:sz="4" w:space="0"/>
              <w:left w:val="single" w:color="9CA1AC" w:sz="4" w:space="0"/>
              <w:bottom w:val="single" w:color="9CA1AC" w:sz="4" w:space="0"/>
              <w:right w:val="single" w:color="9CA1AC" w:sz="4" w:space="0"/>
            </w:tcBorders>
            <w:shd w:val="clear" w:color="auto" w:fill="F0F0F0"/>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sz w:val="20"/>
                <w:szCs w:val="20"/>
              </w:rPr>
            </w:pPr>
            <w:r>
              <w:rPr>
                <w:rFonts w:hint="eastAsia" w:ascii="黑体" w:hAnsi="黑体" w:eastAsia="黑体" w:cs="黑体"/>
                <w:sz w:val="20"/>
                <w:szCs w:val="20"/>
              </w:rPr>
              <w:t>5</w:t>
            </w:r>
          </w:p>
        </w:tc>
        <w:tc>
          <w:tcPr>
            <w:tcW w:w="394" w:type="pct"/>
            <w:tcBorders>
              <w:top w:val="single" w:color="9CA1AC" w:sz="4" w:space="0"/>
              <w:left w:val="single" w:color="9CA1AC" w:sz="4" w:space="0"/>
              <w:bottom w:val="single" w:color="9CA1AC" w:sz="4" w:space="0"/>
              <w:right w:val="single" w:color="9CA1AC" w:sz="4" w:space="0"/>
            </w:tcBorders>
            <w:shd w:val="clear" w:color="auto" w:fill="F0F0F0"/>
            <w:vAlign w:val="center"/>
          </w:tcPr>
          <w:p>
            <w:pPr>
              <w:keepLines/>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低压动力柜</w:t>
            </w:r>
          </w:p>
        </w:tc>
        <w:tc>
          <w:tcPr>
            <w:tcW w:w="244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rPr>
                <w:rFonts w:ascii="黑体" w:hAnsi="黑体" w:eastAsia="黑体" w:cs="黑体"/>
                <w:color w:val="000000"/>
                <w:kern w:val="0"/>
                <w:sz w:val="20"/>
                <w:szCs w:val="20"/>
              </w:rPr>
            </w:pPr>
            <w:r>
              <w:rPr>
                <w:rFonts w:hint="eastAsia" w:ascii="黑体" w:hAnsi="黑体" w:eastAsia="黑体" w:cs="黑体"/>
                <w:color w:val="000000"/>
                <w:kern w:val="0"/>
                <w:sz w:val="20"/>
                <w:szCs w:val="20"/>
              </w:rPr>
              <w:t>配置空开关1*400A，4*250A空开。</w:t>
            </w:r>
          </w:p>
        </w:tc>
        <w:tc>
          <w:tcPr>
            <w:tcW w:w="203"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套</w:t>
            </w:r>
          </w:p>
        </w:tc>
        <w:tc>
          <w:tcPr>
            <w:tcW w:w="27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1</w:t>
            </w:r>
          </w:p>
        </w:tc>
        <w:tc>
          <w:tcPr>
            <w:tcW w:w="475"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国产优质</w:t>
            </w:r>
          </w:p>
        </w:tc>
        <w:tc>
          <w:tcPr>
            <w:tcW w:w="47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p>
        </w:tc>
        <w:tc>
          <w:tcPr>
            <w:tcW w:w="475" w:type="pct"/>
            <w:tcBorders>
              <w:top w:val="single" w:color="9CA1AC" w:sz="4" w:space="0"/>
              <w:left w:val="single" w:color="9CA1AC" w:sz="4" w:space="0"/>
              <w:bottom w:val="single" w:color="9CA1AC" w:sz="4" w:space="0"/>
              <w:right w:val="single" w:color="9CA1AC" w:sz="4" w:space="0"/>
            </w:tcBorders>
            <w:shd w:val="clear" w:color="auto" w:fill="F0F0F0"/>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sz w:val="20"/>
                <w:szCs w:val="20"/>
              </w:rPr>
            </w:pPr>
            <w:r>
              <w:rPr>
                <w:rFonts w:hint="eastAsia" w:ascii="黑体" w:hAnsi="黑体" w:eastAsia="黑体" w:cs="黑体"/>
                <w:sz w:val="20"/>
                <w:szCs w:val="20"/>
              </w:rPr>
              <w:t>6</w:t>
            </w:r>
          </w:p>
        </w:tc>
        <w:tc>
          <w:tcPr>
            <w:tcW w:w="39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充电桩基础</w:t>
            </w:r>
          </w:p>
        </w:tc>
        <w:tc>
          <w:tcPr>
            <w:tcW w:w="244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rPr>
                <w:rFonts w:ascii="黑体" w:hAnsi="黑体" w:eastAsia="黑体" w:cs="黑体"/>
                <w:color w:val="000000"/>
                <w:sz w:val="20"/>
                <w:szCs w:val="20"/>
              </w:rPr>
            </w:pPr>
            <w:r>
              <w:rPr>
                <w:rFonts w:hint="eastAsia" w:ascii="黑体" w:hAnsi="黑体" w:eastAsia="黑体" w:cs="黑体"/>
                <w:color w:val="000000"/>
                <w:kern w:val="0"/>
                <w:sz w:val="20"/>
                <w:szCs w:val="20"/>
              </w:rPr>
              <w:t>含土方开挖、支模、浇筑混凝土、养护</w:t>
            </w:r>
          </w:p>
        </w:tc>
        <w:tc>
          <w:tcPr>
            <w:tcW w:w="203"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座</w:t>
            </w:r>
          </w:p>
        </w:tc>
        <w:tc>
          <w:tcPr>
            <w:tcW w:w="27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3</w:t>
            </w:r>
          </w:p>
        </w:tc>
        <w:tc>
          <w:tcPr>
            <w:tcW w:w="475"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国产优质</w:t>
            </w:r>
          </w:p>
        </w:tc>
        <w:tc>
          <w:tcPr>
            <w:tcW w:w="47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p>
        </w:tc>
        <w:tc>
          <w:tcPr>
            <w:tcW w:w="475" w:type="pct"/>
            <w:tcBorders>
              <w:top w:val="single" w:color="9CA1AC" w:sz="4" w:space="0"/>
              <w:left w:val="single" w:color="9CA1AC" w:sz="4" w:space="0"/>
              <w:bottom w:val="single" w:color="9CA1AC" w:sz="4" w:space="0"/>
              <w:right w:val="single" w:color="9CA1AC" w:sz="4" w:space="0"/>
            </w:tcBorders>
            <w:shd w:val="clear" w:color="auto" w:fill="F0F0F0"/>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7</w:t>
            </w:r>
          </w:p>
        </w:tc>
        <w:tc>
          <w:tcPr>
            <w:tcW w:w="39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箱变主电缆</w:t>
            </w:r>
          </w:p>
        </w:tc>
        <w:tc>
          <w:tcPr>
            <w:tcW w:w="244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rPr>
                <w:rFonts w:ascii="黑体" w:hAnsi="黑体" w:eastAsia="黑体" w:cs="黑体"/>
                <w:color w:val="000000"/>
                <w:sz w:val="20"/>
                <w:szCs w:val="20"/>
              </w:rPr>
            </w:pPr>
            <w:r>
              <w:rPr>
                <w:rFonts w:hint="eastAsia" w:ascii="黑体" w:hAnsi="黑体" w:eastAsia="黑体" w:cs="黑体"/>
                <w:color w:val="000000"/>
                <w:kern w:val="0"/>
                <w:sz w:val="20"/>
                <w:szCs w:val="20"/>
              </w:rPr>
              <w:t>ZC-YJV22-0.6/1kV-4*240mm²+1*120mm²</w:t>
            </w:r>
          </w:p>
        </w:tc>
        <w:tc>
          <w:tcPr>
            <w:tcW w:w="203"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m</w:t>
            </w:r>
          </w:p>
        </w:tc>
        <w:tc>
          <w:tcPr>
            <w:tcW w:w="27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30</w:t>
            </w:r>
          </w:p>
        </w:tc>
        <w:tc>
          <w:tcPr>
            <w:tcW w:w="475"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远东、上上、起帆</w:t>
            </w:r>
          </w:p>
        </w:tc>
        <w:tc>
          <w:tcPr>
            <w:tcW w:w="47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p>
        </w:tc>
        <w:tc>
          <w:tcPr>
            <w:tcW w:w="475" w:type="pct"/>
            <w:tcBorders>
              <w:top w:val="single" w:color="9CA1AC" w:sz="4" w:space="0"/>
              <w:left w:val="single" w:color="9CA1AC" w:sz="4" w:space="0"/>
              <w:bottom w:val="single" w:color="9CA1AC" w:sz="4" w:space="0"/>
              <w:right w:val="single" w:color="9CA1AC" w:sz="4" w:space="0"/>
            </w:tcBorders>
            <w:shd w:val="clear" w:color="auto" w:fill="F0F0F0"/>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8</w:t>
            </w:r>
          </w:p>
        </w:tc>
        <w:tc>
          <w:tcPr>
            <w:tcW w:w="39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充电桩主电缆</w:t>
            </w:r>
          </w:p>
        </w:tc>
        <w:tc>
          <w:tcPr>
            <w:tcW w:w="244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rPr>
                <w:rFonts w:ascii="黑体" w:hAnsi="黑体" w:eastAsia="黑体" w:cs="黑体"/>
                <w:color w:val="000000"/>
                <w:kern w:val="0"/>
                <w:sz w:val="20"/>
                <w:szCs w:val="20"/>
              </w:rPr>
            </w:pPr>
            <w:r>
              <w:rPr>
                <w:rFonts w:hint="eastAsia" w:ascii="黑体" w:hAnsi="黑体" w:eastAsia="黑体" w:cs="黑体"/>
                <w:color w:val="000000"/>
                <w:kern w:val="0"/>
                <w:sz w:val="20"/>
                <w:szCs w:val="20"/>
              </w:rPr>
              <w:t xml:space="preserve"> ZC-YJV-0.6/1kV-4*95mm²+1+50mm²</w:t>
            </w:r>
          </w:p>
        </w:tc>
        <w:tc>
          <w:tcPr>
            <w:tcW w:w="203"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m</w:t>
            </w:r>
          </w:p>
        </w:tc>
        <w:tc>
          <w:tcPr>
            <w:tcW w:w="27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90</w:t>
            </w:r>
          </w:p>
        </w:tc>
        <w:tc>
          <w:tcPr>
            <w:tcW w:w="475"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远东、上上、起帆</w:t>
            </w:r>
          </w:p>
        </w:tc>
        <w:tc>
          <w:tcPr>
            <w:tcW w:w="47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p>
        </w:tc>
        <w:tc>
          <w:tcPr>
            <w:tcW w:w="475" w:type="pct"/>
            <w:tcBorders>
              <w:top w:val="single" w:color="9CA1AC" w:sz="4" w:space="0"/>
              <w:left w:val="single" w:color="9CA1AC" w:sz="4" w:space="0"/>
              <w:bottom w:val="single" w:color="9CA1AC" w:sz="4" w:space="0"/>
              <w:right w:val="single" w:color="9CA1AC" w:sz="4" w:space="0"/>
            </w:tcBorders>
            <w:shd w:val="clear" w:color="auto" w:fill="F0F0F0"/>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9</w:t>
            </w:r>
          </w:p>
        </w:tc>
        <w:tc>
          <w:tcPr>
            <w:tcW w:w="39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电缆沟</w:t>
            </w:r>
          </w:p>
        </w:tc>
        <w:tc>
          <w:tcPr>
            <w:tcW w:w="244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rPr>
                <w:rFonts w:ascii="黑体" w:hAnsi="黑体" w:eastAsia="黑体" w:cs="黑体"/>
                <w:color w:val="000000"/>
                <w:sz w:val="20"/>
                <w:szCs w:val="20"/>
              </w:rPr>
            </w:pPr>
            <w:r>
              <w:rPr>
                <w:rFonts w:hint="eastAsia" w:ascii="黑体" w:hAnsi="黑体" w:eastAsia="黑体" w:cs="黑体"/>
                <w:color w:val="000000"/>
                <w:kern w:val="0"/>
                <w:sz w:val="20"/>
                <w:szCs w:val="20"/>
              </w:rPr>
              <w:t>800*800，土方开挖及回填、平整</w:t>
            </w:r>
          </w:p>
        </w:tc>
        <w:tc>
          <w:tcPr>
            <w:tcW w:w="203"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m</w:t>
            </w:r>
          </w:p>
        </w:tc>
        <w:tc>
          <w:tcPr>
            <w:tcW w:w="27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50</w:t>
            </w:r>
          </w:p>
        </w:tc>
        <w:tc>
          <w:tcPr>
            <w:tcW w:w="475"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国产优质</w:t>
            </w:r>
          </w:p>
        </w:tc>
        <w:tc>
          <w:tcPr>
            <w:tcW w:w="47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p>
        </w:tc>
        <w:tc>
          <w:tcPr>
            <w:tcW w:w="475" w:type="pct"/>
            <w:tcBorders>
              <w:top w:val="single" w:color="9CA1AC" w:sz="4" w:space="0"/>
              <w:left w:val="single" w:color="9CA1AC" w:sz="4" w:space="0"/>
              <w:bottom w:val="single" w:color="9CA1AC" w:sz="4" w:space="0"/>
              <w:right w:val="single" w:color="9CA1AC" w:sz="4" w:space="0"/>
            </w:tcBorders>
            <w:shd w:val="clear" w:color="auto" w:fill="F0F0F0"/>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10</w:t>
            </w:r>
          </w:p>
        </w:tc>
        <w:tc>
          <w:tcPr>
            <w:tcW w:w="39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施工辅材</w:t>
            </w:r>
          </w:p>
        </w:tc>
        <w:tc>
          <w:tcPr>
            <w:tcW w:w="244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rPr>
                <w:rFonts w:ascii="黑体" w:hAnsi="黑体" w:eastAsia="黑体" w:cs="黑体"/>
                <w:color w:val="000000"/>
                <w:kern w:val="0"/>
                <w:sz w:val="20"/>
                <w:szCs w:val="20"/>
              </w:rPr>
            </w:pPr>
            <w:r>
              <w:rPr>
                <w:rFonts w:hint="eastAsia" w:ascii="黑体" w:hAnsi="黑体" w:eastAsia="黑体" w:cs="黑体"/>
                <w:color w:val="000000"/>
                <w:kern w:val="0"/>
                <w:sz w:val="20"/>
                <w:szCs w:val="20"/>
              </w:rPr>
              <w:t>镀锌钢管，铜鼻子，Pvc管辅材一批</w:t>
            </w:r>
          </w:p>
        </w:tc>
        <w:tc>
          <w:tcPr>
            <w:tcW w:w="203"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批</w:t>
            </w:r>
          </w:p>
        </w:tc>
        <w:tc>
          <w:tcPr>
            <w:tcW w:w="27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1</w:t>
            </w:r>
          </w:p>
        </w:tc>
        <w:tc>
          <w:tcPr>
            <w:tcW w:w="475"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国产优质</w:t>
            </w:r>
          </w:p>
        </w:tc>
        <w:tc>
          <w:tcPr>
            <w:tcW w:w="47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p>
        </w:tc>
        <w:tc>
          <w:tcPr>
            <w:tcW w:w="475" w:type="pct"/>
            <w:tcBorders>
              <w:top w:val="single" w:color="9CA1AC" w:sz="4" w:space="0"/>
              <w:left w:val="single" w:color="9CA1AC" w:sz="4" w:space="0"/>
              <w:bottom w:val="single" w:color="9CA1AC" w:sz="4" w:space="0"/>
              <w:right w:val="single" w:color="9CA1AC" w:sz="4" w:space="0"/>
            </w:tcBorders>
            <w:shd w:val="clear" w:color="auto" w:fill="F0F0F0"/>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11</w:t>
            </w:r>
          </w:p>
        </w:tc>
        <w:tc>
          <w:tcPr>
            <w:tcW w:w="39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手提式干粉灭火器</w:t>
            </w:r>
          </w:p>
        </w:tc>
        <w:tc>
          <w:tcPr>
            <w:tcW w:w="244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rPr>
                <w:rFonts w:ascii="黑体" w:hAnsi="黑体" w:eastAsia="黑体" w:cs="黑体"/>
                <w:color w:val="000000"/>
                <w:sz w:val="20"/>
                <w:szCs w:val="20"/>
              </w:rPr>
            </w:pPr>
            <w:r>
              <w:rPr>
                <w:rFonts w:hint="eastAsia" w:ascii="黑体" w:hAnsi="黑体" w:eastAsia="黑体" w:cs="黑体"/>
                <w:color w:val="000000"/>
                <w:kern w:val="0"/>
                <w:sz w:val="20"/>
                <w:szCs w:val="20"/>
              </w:rPr>
              <w:t>灭火器，干粉，手提式，ABC干粉，5kg</w:t>
            </w:r>
          </w:p>
        </w:tc>
        <w:tc>
          <w:tcPr>
            <w:tcW w:w="203"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只</w:t>
            </w:r>
          </w:p>
        </w:tc>
        <w:tc>
          <w:tcPr>
            <w:tcW w:w="27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6</w:t>
            </w:r>
          </w:p>
        </w:tc>
        <w:tc>
          <w:tcPr>
            <w:tcW w:w="475"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国产优质</w:t>
            </w:r>
          </w:p>
        </w:tc>
        <w:tc>
          <w:tcPr>
            <w:tcW w:w="47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p>
        </w:tc>
        <w:tc>
          <w:tcPr>
            <w:tcW w:w="475" w:type="pct"/>
            <w:tcBorders>
              <w:top w:val="single" w:color="9CA1AC" w:sz="4" w:space="0"/>
              <w:left w:val="single" w:color="9CA1AC" w:sz="4" w:space="0"/>
              <w:bottom w:val="single" w:color="9CA1AC" w:sz="4" w:space="0"/>
              <w:right w:val="single" w:color="9CA1AC" w:sz="4" w:space="0"/>
            </w:tcBorders>
            <w:shd w:val="clear" w:color="auto" w:fill="F0F0F0"/>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12</w:t>
            </w:r>
          </w:p>
        </w:tc>
        <w:tc>
          <w:tcPr>
            <w:tcW w:w="39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手提式干粉灭火器箱</w:t>
            </w:r>
          </w:p>
        </w:tc>
        <w:tc>
          <w:tcPr>
            <w:tcW w:w="244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rPr>
                <w:rFonts w:ascii="黑体" w:hAnsi="黑体" w:eastAsia="黑体" w:cs="黑体"/>
                <w:color w:val="000000"/>
                <w:sz w:val="20"/>
                <w:szCs w:val="20"/>
              </w:rPr>
            </w:pPr>
            <w:r>
              <w:rPr>
                <w:rFonts w:hint="eastAsia" w:ascii="黑体" w:hAnsi="黑体" w:eastAsia="黑体" w:cs="黑体"/>
                <w:color w:val="000000"/>
                <w:kern w:val="0"/>
                <w:sz w:val="20"/>
                <w:szCs w:val="20"/>
              </w:rPr>
              <w:t>灭火器箱</w:t>
            </w:r>
          </w:p>
        </w:tc>
        <w:tc>
          <w:tcPr>
            <w:tcW w:w="203"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kern w:val="0"/>
                <w:sz w:val="20"/>
                <w:szCs w:val="20"/>
              </w:rPr>
              <w:t>只</w:t>
            </w:r>
          </w:p>
        </w:tc>
        <w:tc>
          <w:tcPr>
            <w:tcW w:w="27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sz w:val="20"/>
                <w:szCs w:val="20"/>
              </w:rPr>
            </w:pPr>
            <w:r>
              <w:rPr>
                <w:rFonts w:hint="eastAsia" w:ascii="黑体" w:hAnsi="黑体" w:eastAsia="黑体" w:cs="黑体"/>
                <w:color w:val="000000"/>
                <w:sz w:val="20"/>
                <w:szCs w:val="20"/>
              </w:rPr>
              <w:t>3</w:t>
            </w:r>
          </w:p>
        </w:tc>
        <w:tc>
          <w:tcPr>
            <w:tcW w:w="475"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国产优质</w:t>
            </w:r>
          </w:p>
        </w:tc>
        <w:tc>
          <w:tcPr>
            <w:tcW w:w="47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p>
        </w:tc>
        <w:tc>
          <w:tcPr>
            <w:tcW w:w="475" w:type="pct"/>
            <w:tcBorders>
              <w:top w:val="single" w:color="9CA1AC" w:sz="4" w:space="0"/>
              <w:left w:val="single" w:color="9CA1AC" w:sz="4" w:space="0"/>
              <w:bottom w:val="single" w:color="9CA1AC" w:sz="4" w:space="0"/>
              <w:right w:val="single" w:color="9CA1AC" w:sz="4" w:space="0"/>
            </w:tcBorders>
            <w:shd w:val="clear" w:color="auto" w:fill="F0F0F0"/>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13</w:t>
            </w:r>
          </w:p>
        </w:tc>
        <w:tc>
          <w:tcPr>
            <w:tcW w:w="39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车位大雨棚</w:t>
            </w:r>
          </w:p>
        </w:tc>
        <w:tc>
          <w:tcPr>
            <w:tcW w:w="244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rPr>
                <w:rFonts w:ascii="黑体" w:hAnsi="黑体" w:eastAsia="黑体" w:cs="黑体"/>
                <w:color w:val="000000"/>
                <w:kern w:val="0"/>
                <w:sz w:val="20"/>
                <w:szCs w:val="20"/>
              </w:rPr>
            </w:pPr>
            <w:r>
              <w:rPr>
                <w:rFonts w:hint="eastAsia" w:ascii="黑体" w:hAnsi="黑体" w:eastAsia="黑体" w:cs="黑体"/>
                <w:color w:val="000000"/>
                <w:kern w:val="0"/>
                <w:sz w:val="20"/>
                <w:szCs w:val="20"/>
              </w:rPr>
              <w:t>防雨雨棚</w:t>
            </w:r>
          </w:p>
          <w:p>
            <w:pPr>
              <w:widowControl/>
              <w:rPr>
                <w:rFonts w:ascii="黑体" w:hAnsi="黑体" w:eastAsia="黑体" w:cs="黑体"/>
                <w:color w:val="000000"/>
                <w:kern w:val="0"/>
                <w:sz w:val="20"/>
                <w:szCs w:val="20"/>
              </w:rPr>
            </w:pPr>
            <w:r>
              <w:rPr>
                <w:rFonts w:hint="eastAsia" w:ascii="黑体" w:hAnsi="黑体" w:eastAsia="黑体" w:cs="黑体"/>
                <w:color w:val="000000"/>
                <w:kern w:val="0"/>
                <w:sz w:val="20"/>
                <w:szCs w:val="20"/>
              </w:rPr>
              <w:t xml:space="preserve">材质:异型钢立柱       </w:t>
            </w:r>
          </w:p>
          <w:p>
            <w:pPr>
              <w:widowControl/>
              <w:rPr>
                <w:rFonts w:ascii="黑体" w:hAnsi="黑体" w:eastAsia="黑体" w:cs="黑体"/>
              </w:rPr>
            </w:pPr>
            <w:r>
              <w:rPr>
                <w:rFonts w:ascii="黑体" w:hAnsi="黑体" w:eastAsia="黑体" w:cs="黑体"/>
                <w:color w:val="000000"/>
                <w:kern w:val="0"/>
                <w:sz w:val="20"/>
                <w:szCs w:val="20"/>
              </w:rPr>
              <w:t xml:space="preserve">膜材：优质PVD白色1050克膜材 </w:t>
            </w:r>
            <w:r>
              <w:rPr>
                <w:rFonts w:ascii="黑体" w:hAnsi="黑体" w:eastAsia="黑体" w:cs="黑体"/>
              </w:rPr>
              <w:t xml:space="preserve">  </w:t>
            </w:r>
          </w:p>
          <w:p>
            <w:pPr>
              <w:widowControl/>
              <w:rPr>
                <w:rFonts w:ascii="黑体" w:hAnsi="黑体" w:eastAsia="黑体" w:cs="黑体"/>
              </w:rPr>
            </w:pPr>
            <w:r>
              <w:rPr>
                <w:rFonts w:hint="eastAsia" w:ascii="黑体" w:hAnsi="黑体" w:eastAsia="黑体" w:cs="黑体"/>
              </w:rPr>
              <w:t>面积24*6，含雨棚基础</w:t>
            </w:r>
          </w:p>
        </w:tc>
        <w:tc>
          <w:tcPr>
            <w:tcW w:w="203"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套</w:t>
            </w:r>
          </w:p>
        </w:tc>
        <w:tc>
          <w:tcPr>
            <w:tcW w:w="27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1</w:t>
            </w:r>
          </w:p>
        </w:tc>
        <w:tc>
          <w:tcPr>
            <w:tcW w:w="475"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国产优质</w:t>
            </w:r>
          </w:p>
        </w:tc>
        <w:tc>
          <w:tcPr>
            <w:tcW w:w="47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p>
        </w:tc>
        <w:tc>
          <w:tcPr>
            <w:tcW w:w="475" w:type="pct"/>
            <w:tcBorders>
              <w:top w:val="single" w:color="9CA1AC" w:sz="4" w:space="0"/>
              <w:left w:val="single" w:color="9CA1AC" w:sz="4" w:space="0"/>
              <w:bottom w:val="single" w:color="9CA1AC" w:sz="4" w:space="0"/>
              <w:right w:val="single" w:color="9CA1AC" w:sz="4" w:space="0"/>
            </w:tcBorders>
            <w:shd w:val="clear" w:color="auto" w:fill="F0F0F0"/>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14</w:t>
            </w:r>
          </w:p>
        </w:tc>
        <w:tc>
          <w:tcPr>
            <w:tcW w:w="39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指引牌</w:t>
            </w:r>
          </w:p>
        </w:tc>
        <w:tc>
          <w:tcPr>
            <w:tcW w:w="244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含指引牌，立柱、基础制作，功能：指引远处用户到达</w:t>
            </w:r>
          </w:p>
        </w:tc>
        <w:tc>
          <w:tcPr>
            <w:tcW w:w="203"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个</w:t>
            </w:r>
          </w:p>
        </w:tc>
        <w:tc>
          <w:tcPr>
            <w:tcW w:w="271" w:type="pct"/>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2</w:t>
            </w:r>
          </w:p>
        </w:tc>
        <w:tc>
          <w:tcPr>
            <w:tcW w:w="475"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国产优质</w:t>
            </w:r>
          </w:p>
        </w:tc>
        <w:tc>
          <w:tcPr>
            <w:tcW w:w="474" w:type="pct"/>
            <w:tcBorders>
              <w:top w:val="single" w:color="9CA1AC" w:sz="4" w:space="0"/>
              <w:left w:val="single" w:color="9CA1AC" w:sz="4" w:space="0"/>
              <w:bottom w:val="single" w:color="9CA1AC" w:sz="4" w:space="0"/>
              <w:right w:val="single" w:color="9CA1AC" w:sz="4" w:space="0"/>
            </w:tcBorders>
            <w:shd w:val="clear" w:color="auto" w:fill="F0F0F0"/>
            <w:vAlign w:val="center"/>
          </w:tcPr>
          <w:p>
            <w:pPr>
              <w:widowControl/>
              <w:jc w:val="center"/>
              <w:rPr>
                <w:rFonts w:ascii="黑体" w:hAnsi="黑体" w:eastAsia="黑体" w:cs="黑体"/>
                <w:color w:val="000000"/>
                <w:kern w:val="0"/>
                <w:sz w:val="20"/>
                <w:szCs w:val="20"/>
              </w:rPr>
            </w:pPr>
          </w:p>
        </w:tc>
        <w:tc>
          <w:tcPr>
            <w:tcW w:w="475" w:type="pct"/>
            <w:tcBorders>
              <w:top w:val="single" w:color="9CA1AC" w:sz="4" w:space="0"/>
              <w:left w:val="single" w:color="9CA1AC" w:sz="4" w:space="0"/>
              <w:bottom w:val="single" w:color="9CA1AC" w:sz="4" w:space="0"/>
              <w:right w:val="single" w:color="9CA1AC" w:sz="4" w:space="0"/>
            </w:tcBorders>
            <w:shd w:val="clear" w:color="auto" w:fill="F0F0F0"/>
          </w:tcPr>
          <w:p>
            <w:pPr>
              <w:widowControl/>
              <w:jc w:val="center"/>
              <w:rPr>
                <w:rFonts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000" w:type="pct"/>
            <w:gridSpan w:val="8"/>
            <w:tcBorders>
              <w:top w:val="single" w:color="9CA1AC" w:sz="4" w:space="0"/>
              <w:left w:val="single" w:color="9CA1AC" w:sz="4" w:space="0"/>
              <w:bottom w:val="single" w:color="9CA1AC" w:sz="4" w:space="0"/>
              <w:right w:val="single" w:color="9CA1AC" w:sz="4" w:space="0"/>
            </w:tcBorders>
            <w:shd w:val="clear" w:color="auto" w:fill="FEFEFE"/>
            <w:vAlign w:val="center"/>
          </w:tcPr>
          <w:p>
            <w:pPr>
              <w:widowControl/>
              <w:jc w:val="left"/>
              <w:rPr>
                <w:rFonts w:ascii="黑体" w:hAnsi="黑体" w:eastAsia="黑体" w:cs="黑体"/>
                <w:color w:val="000000"/>
                <w:kern w:val="0"/>
                <w:sz w:val="20"/>
                <w:szCs w:val="20"/>
              </w:rPr>
            </w:pPr>
            <w:r>
              <w:rPr>
                <w:rFonts w:ascii="黑体" w:hAnsi="黑体" w:eastAsia="黑体" w:cs="黑体"/>
                <w:color w:val="000000"/>
                <w:kern w:val="0"/>
                <w:sz w:val="20"/>
                <w:szCs w:val="20"/>
              </w:rPr>
              <w:t>总价：大写：</w:t>
            </w:r>
            <w:r>
              <w:rPr>
                <w:rFonts w:hint="eastAsia" w:ascii="黑体" w:hAnsi="黑体" w:eastAsia="黑体" w:cs="黑体"/>
                <w:color w:val="000000"/>
                <w:kern w:val="0"/>
                <w:sz w:val="20"/>
                <w:szCs w:val="20"/>
              </w:rPr>
              <w:t xml:space="preserve">                        小写：</w:t>
            </w:r>
          </w:p>
        </w:tc>
      </w:tr>
    </w:tbl>
    <w:p>
      <w:pPr>
        <w:spacing w:line="400" w:lineRule="exact"/>
        <w:rPr>
          <w:rFonts w:ascii="宋体" w:hAnsi="宋体" w:eastAsia="宋体" w:cs="宋体"/>
          <w:b/>
          <w:bCs/>
          <w:color w:val="333333"/>
          <w:sz w:val="28"/>
          <w:szCs w:val="28"/>
          <w:shd w:val="clear" w:color="auto" w:fill="FFFFFF"/>
        </w:rPr>
      </w:pPr>
    </w:p>
    <w:p>
      <w:pPr>
        <w:spacing w:line="400" w:lineRule="exact"/>
        <w:rPr>
          <w:rFonts w:ascii="宋体" w:hAnsi="宋体" w:eastAsia="宋体" w:cs="宋体"/>
          <w:b/>
          <w:bCs/>
          <w:color w:val="333333"/>
          <w:sz w:val="28"/>
          <w:szCs w:val="28"/>
          <w:shd w:val="clear" w:color="auto" w:fill="FFFFFF"/>
        </w:rPr>
      </w:pPr>
    </w:p>
    <w:p>
      <w:pPr>
        <w:spacing w:line="22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报价单位（盖章）：           </w:t>
      </w:r>
    </w:p>
    <w:p>
      <w:pPr>
        <w:spacing w:line="22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联系人：        </w:t>
      </w:r>
    </w:p>
    <w:p>
      <w:pPr>
        <w:spacing w:line="22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联系电话：</w:t>
      </w:r>
    </w:p>
    <w:p>
      <w:pPr>
        <w:spacing w:line="220" w:lineRule="atLeast"/>
        <w:rPr>
          <w:rFonts w:asciiTheme="majorEastAsia" w:hAnsiTheme="majorEastAsia" w:eastAsiaTheme="majorEastAsia"/>
          <w:sz w:val="28"/>
          <w:szCs w:val="28"/>
        </w:rPr>
      </w:pPr>
      <w:r>
        <w:rPr>
          <w:rFonts w:asciiTheme="majorEastAsia" w:hAnsiTheme="majorEastAsia" w:eastAsiaTheme="majorEastAsia"/>
          <w:sz w:val="28"/>
          <w:szCs w:val="28"/>
        </w:rPr>
        <w:t>日期：</w:t>
      </w:r>
    </w:p>
    <w:p>
      <w:pPr>
        <w:spacing w:line="400" w:lineRule="exact"/>
        <w:rPr>
          <w:rFonts w:ascii="宋体" w:hAnsi="宋体" w:eastAsia="宋体" w:cs="宋体"/>
          <w:b/>
          <w:bCs/>
          <w:color w:val="333333"/>
          <w:sz w:val="28"/>
          <w:szCs w:val="28"/>
          <w:shd w:val="clear" w:color="auto" w:fill="FFFFFF"/>
        </w:rPr>
      </w:pPr>
    </w:p>
    <w:p>
      <w:pPr>
        <w:spacing w:line="400" w:lineRule="exact"/>
        <w:rPr>
          <w:rFonts w:ascii="宋体" w:hAnsi="宋体" w:eastAsia="宋体" w:cs="宋体"/>
          <w:b/>
          <w:bCs/>
          <w:color w:val="333333"/>
          <w:sz w:val="28"/>
          <w:szCs w:val="28"/>
          <w:shd w:val="clear" w:color="auto" w:fill="FFFFFF"/>
        </w:rPr>
      </w:pPr>
    </w:p>
    <w:sectPr>
      <w:footerReference r:id="rId3" w:type="default"/>
      <w:pgSz w:w="11906" w:h="16838"/>
      <w:pgMar w:top="1440" w:right="991" w:bottom="993"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Y5MGMwYWU0MTQ5MjNjMjk5ZTFhM2U5ZTZmNzRkYWYifQ=="/>
  </w:docVars>
  <w:rsids>
    <w:rsidRoot w:val="00C735D2"/>
    <w:rsid w:val="000503AC"/>
    <w:rsid w:val="000545B1"/>
    <w:rsid w:val="000768C6"/>
    <w:rsid w:val="00094830"/>
    <w:rsid w:val="000A6DE0"/>
    <w:rsid w:val="001212D0"/>
    <w:rsid w:val="001509EE"/>
    <w:rsid w:val="00166A0E"/>
    <w:rsid w:val="001765D8"/>
    <w:rsid w:val="001A1E61"/>
    <w:rsid w:val="001C1BDB"/>
    <w:rsid w:val="001F51D1"/>
    <w:rsid w:val="002906B8"/>
    <w:rsid w:val="0029799C"/>
    <w:rsid w:val="002A2DCB"/>
    <w:rsid w:val="002E4DF7"/>
    <w:rsid w:val="002F5FFC"/>
    <w:rsid w:val="003128C4"/>
    <w:rsid w:val="00391DD0"/>
    <w:rsid w:val="003933FF"/>
    <w:rsid w:val="003E6907"/>
    <w:rsid w:val="004073AE"/>
    <w:rsid w:val="00583E44"/>
    <w:rsid w:val="00594784"/>
    <w:rsid w:val="005F3580"/>
    <w:rsid w:val="006520C4"/>
    <w:rsid w:val="0068338E"/>
    <w:rsid w:val="006D4FA2"/>
    <w:rsid w:val="007229A7"/>
    <w:rsid w:val="00723712"/>
    <w:rsid w:val="007713DE"/>
    <w:rsid w:val="007A56EB"/>
    <w:rsid w:val="007F1834"/>
    <w:rsid w:val="007F7935"/>
    <w:rsid w:val="00815171"/>
    <w:rsid w:val="008631C2"/>
    <w:rsid w:val="008C6631"/>
    <w:rsid w:val="008D3829"/>
    <w:rsid w:val="008F3EF6"/>
    <w:rsid w:val="008F4DFC"/>
    <w:rsid w:val="009446C6"/>
    <w:rsid w:val="009546B2"/>
    <w:rsid w:val="00996048"/>
    <w:rsid w:val="009C7481"/>
    <w:rsid w:val="00A14F55"/>
    <w:rsid w:val="00A477E6"/>
    <w:rsid w:val="00A90812"/>
    <w:rsid w:val="00AA296C"/>
    <w:rsid w:val="00AC75CC"/>
    <w:rsid w:val="00AD7912"/>
    <w:rsid w:val="00B5252B"/>
    <w:rsid w:val="00B870F2"/>
    <w:rsid w:val="00C735D2"/>
    <w:rsid w:val="00CA5B1E"/>
    <w:rsid w:val="00CB2BCB"/>
    <w:rsid w:val="00CD1779"/>
    <w:rsid w:val="00D11C3B"/>
    <w:rsid w:val="00D271F3"/>
    <w:rsid w:val="00D3705B"/>
    <w:rsid w:val="00DA63FB"/>
    <w:rsid w:val="00E03E9C"/>
    <w:rsid w:val="00E738C1"/>
    <w:rsid w:val="00EC049E"/>
    <w:rsid w:val="00EE04B7"/>
    <w:rsid w:val="00EF214F"/>
    <w:rsid w:val="00F26D77"/>
    <w:rsid w:val="00F47BF2"/>
    <w:rsid w:val="00F55023"/>
    <w:rsid w:val="00F74614"/>
    <w:rsid w:val="00F81887"/>
    <w:rsid w:val="00F84CE3"/>
    <w:rsid w:val="00FD6960"/>
    <w:rsid w:val="00FF4551"/>
    <w:rsid w:val="05921217"/>
    <w:rsid w:val="06AF2C81"/>
    <w:rsid w:val="101C3B92"/>
    <w:rsid w:val="1E0C276D"/>
    <w:rsid w:val="1E384531"/>
    <w:rsid w:val="276F6717"/>
    <w:rsid w:val="5B282A66"/>
    <w:rsid w:val="5C7110F5"/>
    <w:rsid w:val="61A347AE"/>
    <w:rsid w:val="61AC19DF"/>
    <w:rsid w:val="63ED6FCB"/>
    <w:rsid w:val="71325CF4"/>
    <w:rsid w:val="73A85679"/>
    <w:rsid w:val="75C874D5"/>
    <w:rsid w:val="7C433E60"/>
    <w:rsid w:val="7CD56F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rFonts w:cs="Times New Roman"/>
      <w:kern w:val="0"/>
      <w:sz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No Spacing"/>
    <w:qFormat/>
    <w:uiPriority w:val="1"/>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2204</Words>
  <Characters>709</Characters>
  <Lines>5</Lines>
  <Paragraphs>5</Paragraphs>
  <TotalTime>157</TotalTime>
  <ScaleCrop>false</ScaleCrop>
  <LinksUpToDate>false</LinksUpToDate>
  <CharactersWithSpaces>2908</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2023-05-17T06:56:00Z</dcterms:created>
  <dc:creator>Administrator</dc:creator>
  <cp:lastModifiedBy>Administrator</cp:lastModifiedBy>
  <dcterms:modified xsi:type="dcterms:W3CDTF">2017-08-24T07:17:51Z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36DAA4E0FB5A4F4C8D2657630B80C84C_12</vt:lpwstr>
  </property>
</Properties>
</file>