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rPr>
          <w:rFonts w:hint="default" w:ascii="Times New Roman" w:hAnsi="Times New Roman" w:eastAsia="方正小标宋_GBK" w:cs="Times New Roman"/>
          <w:color w:val="000000"/>
          <w:kern w:val="0"/>
          <w:sz w:val="44"/>
          <w:szCs w:val="44"/>
          <w:lang w:val="en-US" w:eastAsia="zh-CN" w:bidi="ar"/>
        </w:rPr>
      </w:pPr>
      <w:r>
        <w:rPr>
          <w:rFonts w:hint="default" w:ascii="Times New Roman" w:hAnsi="Times New Roman" w:eastAsia="方正小标宋_GBK" w:cs="Times New Roman"/>
          <w:color w:val="000000"/>
          <w:kern w:val="0"/>
          <w:sz w:val="44"/>
          <w:szCs w:val="44"/>
          <w:lang w:val="en-US" w:eastAsia="zh-CN" w:bidi="ar"/>
        </w:rPr>
        <w:t>启东市国有金融资本出资人职责实施规定</w:t>
      </w:r>
    </w:p>
    <w:p>
      <w:pPr>
        <w:keepNext w:val="0"/>
        <w:keepLines w:val="0"/>
        <w:widowControl/>
        <w:suppressLineNumbers w:val="0"/>
        <w:jc w:val="center"/>
        <w:rPr>
          <w:rFonts w:hint="default" w:ascii="Times New Roman" w:hAnsi="Times New Roman" w:eastAsia="方正小标宋_GBK" w:cs="Times New Roman"/>
          <w:color w:val="000000"/>
          <w:kern w:val="0"/>
          <w:sz w:val="44"/>
          <w:szCs w:val="44"/>
          <w:lang w:val="en-US" w:eastAsia="zh-CN" w:bidi="ar"/>
        </w:rPr>
      </w:pPr>
      <w:r>
        <w:rPr>
          <w:rFonts w:hint="eastAsia" w:ascii="Times New Roman" w:hAnsi="Times New Roman" w:eastAsia="方正小标宋_GBK" w:cs="Times New Roman"/>
          <w:color w:val="000000"/>
          <w:kern w:val="0"/>
          <w:sz w:val="44"/>
          <w:szCs w:val="44"/>
          <w:lang w:val="en-US" w:eastAsia="zh-CN" w:bidi="ar"/>
        </w:rPr>
        <w:t>（意见征求稿）</w:t>
      </w:r>
    </w:p>
    <w:p>
      <w:pPr>
        <w:keepNext w:val="0"/>
        <w:keepLines w:val="0"/>
        <w:widowControl/>
        <w:suppressLineNumbers w:val="0"/>
        <w:jc w:val="center"/>
        <w:rPr>
          <w:rFonts w:hint="default" w:ascii="Times New Roman" w:hAnsi="Times New Roman" w:eastAsia="方正小标宋_GBK" w:cs="Times New Roman"/>
          <w:color w:val="000000"/>
          <w:kern w:val="0"/>
          <w:sz w:val="44"/>
          <w:szCs w:val="44"/>
          <w:lang w:val="en-US" w:eastAsia="zh-CN" w:bidi="ar"/>
        </w:rPr>
      </w:pPr>
    </w:p>
    <w:p>
      <w:pPr>
        <w:keepNext w:val="0"/>
        <w:keepLines w:val="0"/>
        <w:widowControl/>
        <w:suppressLineNumbers w:val="0"/>
        <w:jc w:val="center"/>
        <w:rPr>
          <w:rFonts w:hint="default" w:ascii="Times New Roman" w:hAnsi="Times New Roman" w:eastAsia="黑体" w:cs="Times New Roman"/>
          <w:sz w:val="32"/>
          <w:szCs w:val="32"/>
        </w:rPr>
      </w:pPr>
      <w:r>
        <w:rPr>
          <w:rFonts w:hint="default" w:ascii="Times New Roman" w:hAnsi="Times New Roman" w:eastAsia="黑体" w:cs="Times New Roman"/>
          <w:color w:val="000000"/>
          <w:kern w:val="0"/>
          <w:sz w:val="32"/>
          <w:szCs w:val="32"/>
          <w:lang w:val="en-US" w:eastAsia="zh-CN" w:bidi="ar"/>
        </w:rPr>
        <w:t>第一章 总 则</w:t>
      </w:r>
    </w:p>
    <w:p>
      <w:pPr>
        <w:keepNext w:val="0"/>
        <w:keepLines w:val="0"/>
        <w:widowControl/>
        <w:suppressLineNumbers w:val="0"/>
        <w:ind w:firstLine="640" w:firstLineChars="200"/>
        <w:jc w:val="left"/>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color w:val="000000"/>
          <w:kern w:val="0"/>
          <w:sz w:val="32"/>
          <w:szCs w:val="32"/>
          <w:lang w:val="en-US" w:eastAsia="zh-CN" w:bidi="ar"/>
        </w:rPr>
        <w:t xml:space="preserve">第一条 为贯彻落实《国务院办公厅关于印发国有金融资本 </w:t>
      </w:r>
    </w:p>
    <w:p>
      <w:pPr>
        <w:adjustRightInd w:val="0"/>
        <w:rPr>
          <w:rFonts w:hint="default" w:ascii="Times New Roman" w:hAnsi="Times New Roman" w:eastAsia="仿宋_GB2312" w:cs="Times New Roman"/>
          <w:b w:val="0"/>
          <w:bCs w:val="0"/>
          <w:color w:val="000000"/>
          <w:kern w:val="0"/>
          <w:sz w:val="32"/>
          <w:szCs w:val="32"/>
          <w:lang w:val="en-US" w:eastAsia="zh-CN" w:bidi="ar"/>
        </w:rPr>
      </w:pPr>
      <w:r>
        <w:rPr>
          <w:rFonts w:hint="default" w:ascii="Times New Roman" w:hAnsi="Times New Roman" w:eastAsia="仿宋_GB2312" w:cs="Times New Roman"/>
          <w:b w:val="0"/>
          <w:bCs w:val="0"/>
          <w:color w:val="000000"/>
          <w:kern w:val="0"/>
          <w:sz w:val="32"/>
          <w:szCs w:val="32"/>
          <w:lang w:val="en-US" w:eastAsia="zh-CN" w:bidi="ar"/>
        </w:rPr>
        <w:t>出资人职责暂行规定的通知》（国办发〔2019〕49号）、《中共江苏省委江苏省人民政府关于完善国有金融资本管理的实施意见》（苏发〔2019〕11号）、《省政府办公厅关于印发江苏省国有金融资本出资人职责实施规定的通知》（苏政办发〔2020〕 39号）有关精神，进一步加强我市国有金融资本管理、明确出资人职责，结合我市实际，制定本实施规定。</w:t>
      </w:r>
    </w:p>
    <w:p>
      <w:pPr>
        <w:keepNext w:val="0"/>
        <w:keepLines w:val="0"/>
        <w:widowControl/>
        <w:suppressLineNumbers w:val="0"/>
        <w:ind w:firstLine="640" w:firstLineChars="200"/>
        <w:jc w:val="left"/>
        <w:rPr>
          <w:rFonts w:hint="default" w:ascii="Times New Roman" w:hAnsi="Times New Roman" w:eastAsia="仿宋_GB2312" w:cs="Times New Roman"/>
          <w:b w:val="0"/>
          <w:bCs w:val="0"/>
          <w:color w:val="000000"/>
          <w:kern w:val="0"/>
          <w:sz w:val="32"/>
          <w:szCs w:val="32"/>
          <w:lang w:val="en-US" w:eastAsia="zh-CN" w:bidi="ar"/>
        </w:rPr>
      </w:pPr>
      <w:r>
        <w:rPr>
          <w:rFonts w:hint="default" w:ascii="Times New Roman" w:hAnsi="Times New Roman" w:eastAsia="仿宋_GB2312" w:cs="Times New Roman"/>
          <w:b w:val="0"/>
          <w:bCs w:val="0"/>
          <w:color w:val="000000"/>
          <w:kern w:val="0"/>
          <w:sz w:val="32"/>
          <w:szCs w:val="32"/>
          <w:lang w:val="en-US" w:eastAsia="zh-CN" w:bidi="ar"/>
        </w:rPr>
        <w:t>第二条 本实施规定所称国有金融资本是指我市各级政府及</w:t>
      </w:r>
      <w:r>
        <w:rPr>
          <w:rFonts w:hint="default" w:ascii="Times New Roman" w:hAnsi="Times New Roman" w:eastAsia="仿宋_GB2312" w:cs="Times New Roman"/>
          <w:b w:val="0"/>
          <w:bCs w:val="0"/>
          <w:color w:val="000000"/>
          <w:kern w:val="0"/>
          <w:sz w:val="32"/>
          <w:szCs w:val="32"/>
          <w:lang w:val="en-US" w:eastAsia="zh-CN" w:bidi="ar"/>
        </w:rPr>
        <w:t xml:space="preserve">其授权投资主体直接或间接对金融机构出资所形成的资本和应享有的权益。凭借国家权力和信用支持的金融机构所形成的资 </w:t>
      </w:r>
    </w:p>
    <w:p>
      <w:pPr>
        <w:keepNext w:val="0"/>
        <w:keepLines w:val="0"/>
        <w:widowControl/>
        <w:suppressLineNumbers w:val="0"/>
        <w:jc w:val="left"/>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color w:val="000000"/>
          <w:kern w:val="0"/>
          <w:sz w:val="32"/>
          <w:szCs w:val="32"/>
          <w:lang w:val="en-US" w:eastAsia="zh-CN" w:bidi="ar"/>
        </w:rPr>
        <w:t xml:space="preserve">本和应享有的权益，纳入国有金融资本管理，法律另有规定的除 </w:t>
      </w:r>
    </w:p>
    <w:p>
      <w:pPr>
        <w:keepNext w:val="0"/>
        <w:keepLines w:val="0"/>
        <w:widowControl/>
        <w:suppressLineNumbers w:val="0"/>
        <w:jc w:val="left"/>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color w:val="000000"/>
          <w:kern w:val="0"/>
          <w:sz w:val="32"/>
          <w:szCs w:val="32"/>
          <w:lang w:val="en-US" w:eastAsia="zh-CN" w:bidi="ar"/>
        </w:rPr>
        <w:t xml:space="preserve">外。 </w:t>
      </w:r>
    </w:p>
    <w:p>
      <w:pPr>
        <w:keepNext w:val="0"/>
        <w:keepLines w:val="0"/>
        <w:widowControl/>
        <w:suppressLineNumbers w:val="0"/>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b w:val="0"/>
          <w:bCs w:val="0"/>
          <w:color w:val="000000"/>
          <w:kern w:val="0"/>
          <w:sz w:val="32"/>
          <w:szCs w:val="32"/>
          <w:lang w:val="en-US" w:eastAsia="zh-CN" w:bidi="ar"/>
        </w:rPr>
        <w:t>本实施规定所称国有金融机构是指我市国有独资、全资、控</w:t>
      </w:r>
      <w:r>
        <w:rPr>
          <w:rFonts w:hint="default" w:ascii="Times New Roman" w:hAnsi="Times New Roman" w:eastAsia="仿宋_GB2312" w:cs="Times New Roman"/>
          <w:color w:val="000000"/>
          <w:kern w:val="0"/>
          <w:sz w:val="32"/>
          <w:szCs w:val="32"/>
          <w:lang w:val="en-US" w:eastAsia="zh-CN" w:bidi="ar"/>
        </w:rPr>
        <w:t xml:space="preserve"> </w:t>
      </w:r>
    </w:p>
    <w:p>
      <w:pPr>
        <w:keepNext w:val="0"/>
        <w:keepLines w:val="0"/>
        <w:widowControl/>
        <w:suppressLineNumbers w:val="0"/>
        <w:jc w:val="left"/>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kern w:val="0"/>
          <w:sz w:val="32"/>
          <w:szCs w:val="32"/>
          <w:lang w:val="en-US" w:eastAsia="zh-CN" w:bidi="ar"/>
        </w:rPr>
        <w:t xml:space="preserve">股或实际控制的金融机构，包括取得中央金融监管部门及其派出 </w:t>
      </w:r>
    </w:p>
    <w:p>
      <w:pPr>
        <w:keepNext w:val="0"/>
        <w:keepLines w:val="0"/>
        <w:widowControl/>
        <w:suppressLineNumbers w:val="0"/>
        <w:jc w:val="left"/>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kern w:val="0"/>
          <w:sz w:val="32"/>
          <w:szCs w:val="32"/>
          <w:lang w:val="en-US" w:eastAsia="zh-CN" w:bidi="ar"/>
        </w:rPr>
        <w:t xml:space="preserve">机构核发业务许可证的各类金融机构（以下统称持牌金融企业）， </w:t>
      </w:r>
    </w:p>
    <w:p>
      <w:pPr>
        <w:keepNext w:val="0"/>
        <w:keepLines w:val="0"/>
        <w:widowControl/>
        <w:suppressLineNumbers w:val="0"/>
        <w:jc w:val="left"/>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kern w:val="0"/>
          <w:sz w:val="32"/>
          <w:szCs w:val="32"/>
          <w:lang w:val="en-US" w:eastAsia="zh-CN" w:bidi="ar"/>
        </w:rPr>
        <w:t xml:space="preserve">由地方金融监管部门负责监管的金融机构，以及金融控股公司、 </w:t>
      </w:r>
    </w:p>
    <w:p>
      <w:pPr>
        <w:keepNext w:val="0"/>
        <w:keepLines w:val="0"/>
        <w:widowControl/>
        <w:suppressLineNumbers w:val="0"/>
        <w:jc w:val="left"/>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kern w:val="0"/>
          <w:sz w:val="32"/>
          <w:szCs w:val="32"/>
          <w:lang w:val="en-US" w:eastAsia="zh-CN" w:bidi="ar"/>
        </w:rPr>
        <w:t xml:space="preserve">金融投资运营公司、金融基础设施等实质性开展金融业务的其他 </w:t>
      </w:r>
    </w:p>
    <w:p>
      <w:pPr>
        <w:keepNext w:val="0"/>
        <w:keepLines w:val="0"/>
        <w:widowControl/>
        <w:suppressLineNumbers w:val="0"/>
        <w:jc w:val="left"/>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color w:val="000000"/>
          <w:kern w:val="0"/>
          <w:sz w:val="32"/>
          <w:szCs w:val="32"/>
          <w:lang w:val="en-US" w:eastAsia="zh-CN" w:bidi="ar"/>
        </w:rPr>
        <w:t>企</w:t>
      </w:r>
      <w:r>
        <w:rPr>
          <w:rFonts w:hint="default" w:ascii="Times New Roman" w:hAnsi="Times New Roman" w:eastAsia="仿宋_GB2312" w:cs="Times New Roman"/>
          <w:b w:val="0"/>
          <w:bCs w:val="0"/>
          <w:color w:val="auto"/>
          <w:kern w:val="0"/>
          <w:sz w:val="32"/>
          <w:szCs w:val="32"/>
          <w:lang w:val="en-US" w:eastAsia="zh-CN" w:bidi="ar"/>
        </w:rPr>
        <w:t xml:space="preserve">业或机构。 </w:t>
      </w:r>
    </w:p>
    <w:p>
      <w:pPr>
        <w:keepNext w:val="0"/>
        <w:keepLines w:val="0"/>
        <w:widowControl/>
        <w:suppressLineNumbers w:val="0"/>
        <w:ind w:firstLine="640" w:firstLineChars="200"/>
        <w:jc w:val="left"/>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kern w:val="0"/>
          <w:sz w:val="32"/>
          <w:szCs w:val="32"/>
          <w:lang w:val="en-US" w:eastAsia="zh-CN" w:bidi="ar"/>
        </w:rPr>
        <w:t xml:space="preserve">第三条 财政部门根据本级政府授权，履行地方国有金融资本出资人职责。 </w:t>
      </w:r>
    </w:p>
    <w:p>
      <w:pPr>
        <w:keepNext w:val="0"/>
        <w:keepLines w:val="0"/>
        <w:widowControl/>
        <w:suppressLineNumbers w:val="0"/>
        <w:ind w:firstLine="640" w:firstLineChars="200"/>
        <w:jc w:val="left"/>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kern w:val="0"/>
          <w:sz w:val="32"/>
          <w:szCs w:val="32"/>
          <w:lang w:val="en-US" w:eastAsia="zh-CN" w:bidi="ar"/>
        </w:rPr>
        <w:t xml:space="preserve">第四条 财政部门应当合理界定职责边界，以市场化、法治 </w:t>
      </w:r>
    </w:p>
    <w:p>
      <w:pPr>
        <w:keepNext w:val="0"/>
        <w:keepLines w:val="0"/>
        <w:widowControl/>
        <w:suppressLineNumbers w:val="0"/>
        <w:jc w:val="left"/>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kern w:val="0"/>
          <w:sz w:val="32"/>
          <w:szCs w:val="32"/>
          <w:lang w:val="en-US" w:eastAsia="zh-CN" w:bidi="ar"/>
        </w:rPr>
        <w:t xml:space="preserve">化方式履行国有金融资本出资人职责。严格规范金融综合经营和 </w:t>
      </w:r>
    </w:p>
    <w:p>
      <w:pPr>
        <w:keepNext w:val="0"/>
        <w:keepLines w:val="0"/>
        <w:widowControl/>
        <w:suppressLineNumbers w:val="0"/>
        <w:jc w:val="left"/>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kern w:val="0"/>
          <w:sz w:val="32"/>
          <w:szCs w:val="32"/>
          <w:lang w:val="en-US" w:eastAsia="zh-CN" w:bidi="ar"/>
        </w:rPr>
        <w:t xml:space="preserve">产融结合，隔离国有金融资本管理与实业资本管理，避免风险相 </w:t>
      </w:r>
    </w:p>
    <w:p>
      <w:pPr>
        <w:keepNext w:val="0"/>
        <w:keepLines w:val="0"/>
        <w:widowControl/>
        <w:suppressLineNumbers w:val="0"/>
        <w:jc w:val="left"/>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kern w:val="0"/>
          <w:sz w:val="32"/>
          <w:szCs w:val="32"/>
          <w:lang w:val="en-US" w:eastAsia="zh-CN" w:bidi="ar"/>
        </w:rPr>
        <w:t xml:space="preserve">互传递。 </w:t>
      </w:r>
    </w:p>
    <w:p>
      <w:pPr>
        <w:keepNext w:val="0"/>
        <w:keepLines w:val="0"/>
        <w:widowControl/>
        <w:suppressLineNumbers w:val="0"/>
        <w:ind w:firstLine="640" w:firstLineChars="200"/>
        <w:jc w:val="left"/>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kern w:val="0"/>
          <w:sz w:val="32"/>
          <w:szCs w:val="32"/>
          <w:lang w:val="en-US" w:eastAsia="zh-CN" w:bidi="ar"/>
        </w:rPr>
        <w:t xml:space="preserve">第五条 财政部门建立健全本级国有金融机构管理名录，对 </w:t>
      </w:r>
    </w:p>
    <w:p>
      <w:pPr>
        <w:keepNext w:val="0"/>
        <w:keepLines w:val="0"/>
        <w:widowControl/>
        <w:suppressLineNumbers w:val="0"/>
        <w:jc w:val="left"/>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kern w:val="0"/>
          <w:sz w:val="32"/>
          <w:szCs w:val="32"/>
          <w:lang w:val="en-US" w:eastAsia="zh-CN" w:bidi="ar"/>
        </w:rPr>
        <w:t xml:space="preserve">名录内机构集中统一履行国有金融资本出资人和国有资产监管 </w:t>
      </w:r>
    </w:p>
    <w:p>
      <w:pPr>
        <w:keepNext w:val="0"/>
        <w:keepLines w:val="0"/>
        <w:widowControl/>
        <w:suppressLineNumbers w:val="0"/>
        <w:jc w:val="left"/>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kern w:val="0"/>
          <w:sz w:val="32"/>
          <w:szCs w:val="32"/>
          <w:lang w:val="en-US" w:eastAsia="zh-CN" w:bidi="ar"/>
        </w:rPr>
        <w:t xml:space="preserve">职责。依法依规通过参与重大决策、选择管理者和享有资本收益 </w:t>
      </w:r>
    </w:p>
    <w:p>
      <w:pPr>
        <w:keepNext w:val="0"/>
        <w:keepLines w:val="0"/>
        <w:widowControl/>
        <w:suppressLineNumbers w:val="0"/>
        <w:jc w:val="left"/>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kern w:val="0"/>
          <w:sz w:val="32"/>
          <w:szCs w:val="32"/>
          <w:lang w:val="en-US" w:eastAsia="zh-CN" w:bidi="ar"/>
        </w:rPr>
        <w:t xml:space="preserve">等方式加强国有金融机构管理，实现以管资本为主加强国有金融 </w:t>
      </w:r>
    </w:p>
    <w:p>
      <w:pPr>
        <w:keepNext w:val="0"/>
        <w:keepLines w:val="0"/>
        <w:widowControl/>
        <w:suppressLineNumbers w:val="0"/>
        <w:jc w:val="left"/>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kern w:val="0"/>
          <w:sz w:val="32"/>
          <w:szCs w:val="32"/>
          <w:lang w:val="en-US" w:eastAsia="zh-CN" w:bidi="ar"/>
        </w:rPr>
        <w:t xml:space="preserve">资产监管的目标。 </w:t>
      </w:r>
    </w:p>
    <w:p>
      <w:pPr>
        <w:keepNext w:val="0"/>
        <w:keepLines w:val="0"/>
        <w:widowControl/>
        <w:suppressLineNumbers w:val="0"/>
        <w:ind w:firstLine="640" w:firstLineChars="200"/>
        <w:jc w:val="left"/>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kern w:val="0"/>
          <w:sz w:val="32"/>
          <w:szCs w:val="32"/>
          <w:lang w:val="en-US" w:eastAsia="zh-CN" w:bidi="ar"/>
        </w:rPr>
        <w:t xml:space="preserve">第六条 财政部门根据工作需要可以分级分类委托其他部门、机构管理国有金融资本，发挥国有金融资本投资、运营公司作用。受财政部门委托管理国有金融资本的其他部门、机构（以下统称受托人）应当按照受托权限管理国有金融资本，并定期向财政部门报送管理情况。 </w:t>
      </w:r>
    </w:p>
    <w:p>
      <w:pPr>
        <w:keepNext w:val="0"/>
        <w:keepLines w:val="0"/>
        <w:widowControl/>
        <w:suppressLineNumbers w:val="0"/>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kern w:val="0"/>
          <w:sz w:val="32"/>
          <w:szCs w:val="32"/>
          <w:lang w:val="en-US" w:eastAsia="zh-CN" w:bidi="ar"/>
        </w:rPr>
        <w:t xml:space="preserve">第七条 国有金融机构应当统一执行财政部门制定的相关管理制度，并纳入国有金融资产监测统计体系。纳入国有金融机构母公司并表管理或拥有实际控制权的各级子公司，由母公司按 照公司治理程序，负责落实统一的国有金融资本管理制度。 </w:t>
      </w:r>
    </w:p>
    <w:p>
      <w:pPr>
        <w:keepNext w:val="0"/>
        <w:keepLines w:val="0"/>
        <w:widowControl/>
        <w:suppressLineNumbers w:val="0"/>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kern w:val="0"/>
          <w:sz w:val="32"/>
          <w:szCs w:val="32"/>
          <w:lang w:val="en-US" w:eastAsia="zh-CN" w:bidi="ar"/>
        </w:rPr>
        <w:t xml:space="preserve">第八条 国有金融机构应当坚持和加强党的领导，发挥党委 </w:t>
      </w:r>
    </w:p>
    <w:p>
      <w:pPr>
        <w:keepNext w:val="0"/>
        <w:keepLines w:val="0"/>
        <w:widowControl/>
        <w:suppressLineNumbers w:val="0"/>
        <w:jc w:val="left"/>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kern w:val="0"/>
          <w:sz w:val="32"/>
          <w:szCs w:val="32"/>
          <w:lang w:val="en-US" w:eastAsia="zh-CN" w:bidi="ar"/>
        </w:rPr>
        <w:t xml:space="preserve">（党组）的领导作用，加强党的政治建设，落实全面从严治党责 </w:t>
      </w:r>
    </w:p>
    <w:p>
      <w:pPr>
        <w:keepNext w:val="0"/>
        <w:keepLines w:val="0"/>
        <w:widowControl/>
        <w:suppressLineNumbers w:val="0"/>
        <w:jc w:val="left"/>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kern w:val="0"/>
          <w:sz w:val="32"/>
          <w:szCs w:val="32"/>
          <w:lang w:val="en-US" w:eastAsia="zh-CN" w:bidi="ar"/>
        </w:rPr>
        <w:t xml:space="preserve">任。 </w:t>
      </w:r>
    </w:p>
    <w:p>
      <w:pPr>
        <w:keepNext w:val="0"/>
        <w:keepLines w:val="0"/>
        <w:widowControl/>
        <w:suppressLineNumbers w:val="0"/>
        <w:jc w:val="center"/>
        <w:rPr>
          <w:rFonts w:hint="default" w:ascii="Times New Roman" w:hAnsi="Times New Roman" w:eastAsia="黑体" w:cs="Times New Roman"/>
          <w:sz w:val="32"/>
          <w:szCs w:val="32"/>
        </w:rPr>
      </w:pPr>
      <w:r>
        <w:rPr>
          <w:rFonts w:hint="default" w:ascii="Times New Roman" w:hAnsi="Times New Roman" w:eastAsia="黑体" w:cs="Times New Roman"/>
          <w:color w:val="000000"/>
          <w:kern w:val="0"/>
          <w:sz w:val="32"/>
          <w:szCs w:val="32"/>
          <w:lang w:val="en-US" w:eastAsia="zh-CN" w:bidi="ar"/>
        </w:rPr>
        <w:t>第二章 出资人与受托人职责</w:t>
      </w:r>
    </w:p>
    <w:p>
      <w:pPr>
        <w:keepNext w:val="0"/>
        <w:keepLines w:val="0"/>
        <w:widowControl/>
        <w:suppressLineNumbers w:val="0"/>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color w:val="auto"/>
          <w:kern w:val="0"/>
          <w:sz w:val="32"/>
          <w:szCs w:val="32"/>
          <w:lang w:val="en-US" w:eastAsia="zh-CN" w:bidi="ar"/>
        </w:rPr>
        <w:t>第九条 财政部门作为出资人代表机构的主要职责是：</w:t>
      </w:r>
      <w:r>
        <w:rPr>
          <w:rFonts w:hint="default" w:ascii="Times New Roman" w:hAnsi="Times New Roman" w:eastAsia="仿宋_GB2312" w:cs="Times New Roman"/>
          <w:color w:val="000000"/>
          <w:kern w:val="0"/>
          <w:sz w:val="32"/>
          <w:szCs w:val="32"/>
          <w:lang w:val="en-US" w:eastAsia="zh-CN" w:bidi="ar"/>
        </w:rPr>
        <w:t xml:space="preserve"> </w:t>
      </w:r>
    </w:p>
    <w:p>
      <w:pPr>
        <w:keepNext w:val="0"/>
        <w:keepLines w:val="0"/>
        <w:widowControl/>
        <w:suppressLineNumbers w:val="0"/>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kern w:val="0"/>
          <w:sz w:val="32"/>
          <w:szCs w:val="32"/>
          <w:lang w:val="en-US" w:eastAsia="zh-CN" w:bidi="ar"/>
        </w:rPr>
        <w:t xml:space="preserve">（一）坚持和加强党的领导。贯彻落实党中央、国务院决策 </w:t>
      </w:r>
    </w:p>
    <w:p>
      <w:pPr>
        <w:keepNext w:val="0"/>
        <w:keepLines w:val="0"/>
        <w:widowControl/>
        <w:suppressLineNumbers w:val="0"/>
        <w:jc w:val="left"/>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kern w:val="0"/>
          <w:sz w:val="32"/>
          <w:szCs w:val="32"/>
          <w:lang w:val="en-US" w:eastAsia="zh-CN" w:bidi="ar"/>
        </w:rPr>
        <w:t>部署和</w:t>
      </w:r>
      <w:r>
        <w:rPr>
          <w:rFonts w:hint="eastAsia" w:ascii="Times New Roman" w:hAnsi="Times New Roman" w:eastAsia="仿宋_GB2312" w:cs="Times New Roman"/>
          <w:color w:val="000000"/>
          <w:kern w:val="0"/>
          <w:sz w:val="32"/>
          <w:szCs w:val="32"/>
          <w:lang w:val="en-US" w:eastAsia="zh-CN" w:bidi="ar"/>
        </w:rPr>
        <w:t>市</w:t>
      </w:r>
      <w:r>
        <w:rPr>
          <w:rFonts w:hint="default" w:ascii="Times New Roman" w:hAnsi="Times New Roman" w:eastAsia="仿宋_GB2312" w:cs="Times New Roman"/>
          <w:color w:val="000000"/>
          <w:kern w:val="0"/>
          <w:sz w:val="32"/>
          <w:szCs w:val="32"/>
          <w:lang w:val="en-US" w:eastAsia="zh-CN" w:bidi="ar"/>
        </w:rPr>
        <w:t>委、</w:t>
      </w:r>
      <w:r>
        <w:rPr>
          <w:rFonts w:hint="eastAsia" w:ascii="Times New Roman" w:hAnsi="Times New Roman" w:eastAsia="仿宋_GB2312" w:cs="Times New Roman"/>
          <w:color w:val="000000"/>
          <w:kern w:val="0"/>
          <w:sz w:val="32"/>
          <w:szCs w:val="32"/>
          <w:lang w:val="en-US" w:eastAsia="zh-CN" w:bidi="ar"/>
        </w:rPr>
        <w:t>市</w:t>
      </w:r>
      <w:r>
        <w:rPr>
          <w:rFonts w:hint="default" w:ascii="Times New Roman" w:hAnsi="Times New Roman" w:eastAsia="仿宋_GB2312" w:cs="Times New Roman"/>
          <w:color w:val="000000"/>
          <w:kern w:val="0"/>
          <w:sz w:val="32"/>
          <w:szCs w:val="32"/>
          <w:lang w:val="en-US" w:eastAsia="zh-CN" w:bidi="ar"/>
        </w:rPr>
        <w:t xml:space="preserve">政府工作要求，落实金融政策法规和制度，指导 </w:t>
      </w:r>
    </w:p>
    <w:p>
      <w:pPr>
        <w:keepNext w:val="0"/>
        <w:keepLines w:val="0"/>
        <w:widowControl/>
        <w:suppressLineNumbers w:val="0"/>
        <w:jc w:val="left"/>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kern w:val="0"/>
          <w:sz w:val="32"/>
          <w:szCs w:val="32"/>
          <w:lang w:val="en-US" w:eastAsia="zh-CN" w:bidi="ar"/>
        </w:rPr>
        <w:t xml:space="preserve">推进国有金融机构改革。 </w:t>
      </w:r>
    </w:p>
    <w:p>
      <w:pPr>
        <w:keepNext w:val="0"/>
        <w:keepLines w:val="0"/>
        <w:widowControl/>
        <w:suppressLineNumbers w:val="0"/>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kern w:val="0"/>
          <w:sz w:val="32"/>
          <w:szCs w:val="32"/>
          <w:lang w:val="en-US" w:eastAsia="zh-CN" w:bidi="ar"/>
        </w:rPr>
        <w:t xml:space="preserve">（二）统筹优化国有金融资本战略布局。建立健全资本补充 </w:t>
      </w:r>
    </w:p>
    <w:p>
      <w:pPr>
        <w:keepNext w:val="0"/>
        <w:keepLines w:val="0"/>
        <w:widowControl/>
        <w:suppressLineNumbers w:val="0"/>
        <w:jc w:val="left"/>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kern w:val="0"/>
          <w:sz w:val="32"/>
          <w:szCs w:val="32"/>
          <w:lang w:val="en-US" w:eastAsia="zh-CN" w:bidi="ar"/>
        </w:rPr>
        <w:t xml:space="preserve">和动态调整机制，推动国有金融资本向重要金融行业和关键领域、重要金融基础设施、重点金融机构等集中。 </w:t>
      </w:r>
    </w:p>
    <w:p>
      <w:pPr>
        <w:keepNext w:val="0"/>
        <w:keepLines w:val="0"/>
        <w:widowControl/>
        <w:suppressLineNumbers w:val="0"/>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kern w:val="0"/>
          <w:sz w:val="32"/>
          <w:szCs w:val="32"/>
          <w:lang w:val="en-US" w:eastAsia="zh-CN" w:bidi="ar"/>
        </w:rPr>
        <w:t xml:space="preserve">（三）监督国有金融资本保值增值。健全国有金融资本形态 </w:t>
      </w:r>
    </w:p>
    <w:p>
      <w:pPr>
        <w:keepNext w:val="0"/>
        <w:keepLines w:val="0"/>
        <w:widowControl/>
        <w:suppressLineNumbers w:val="0"/>
        <w:jc w:val="left"/>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kern w:val="0"/>
          <w:sz w:val="32"/>
          <w:szCs w:val="32"/>
          <w:lang w:val="en-US" w:eastAsia="zh-CN" w:bidi="ar"/>
        </w:rPr>
        <w:t xml:space="preserve">转换、合理流动机制，探索有效的国有金融资本授权经营体制及 </w:t>
      </w:r>
    </w:p>
    <w:p>
      <w:pPr>
        <w:keepNext w:val="0"/>
        <w:keepLines w:val="0"/>
        <w:widowControl/>
        <w:suppressLineNumbers w:val="0"/>
        <w:jc w:val="left"/>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kern w:val="0"/>
          <w:sz w:val="32"/>
          <w:szCs w:val="32"/>
          <w:lang w:val="en-US" w:eastAsia="zh-CN" w:bidi="ar"/>
        </w:rPr>
        <w:t xml:space="preserve">实现方式。督促国有金融机构有效防范化解风险。配合做好重大 </w:t>
      </w:r>
    </w:p>
    <w:p>
      <w:pPr>
        <w:keepNext w:val="0"/>
        <w:keepLines w:val="0"/>
        <w:widowControl/>
        <w:suppressLineNumbers w:val="0"/>
        <w:jc w:val="left"/>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kern w:val="0"/>
          <w:sz w:val="32"/>
          <w:szCs w:val="32"/>
          <w:lang w:val="en-US" w:eastAsia="zh-CN" w:bidi="ar"/>
        </w:rPr>
        <w:t xml:space="preserve">风险处置工作。 </w:t>
      </w:r>
    </w:p>
    <w:p>
      <w:pPr>
        <w:keepNext w:val="0"/>
        <w:keepLines w:val="0"/>
        <w:widowControl/>
        <w:suppressLineNumbers w:val="0"/>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kern w:val="0"/>
          <w:sz w:val="32"/>
          <w:szCs w:val="32"/>
          <w:lang w:val="en-US" w:eastAsia="zh-CN" w:bidi="ar"/>
        </w:rPr>
        <w:t xml:space="preserve">（四）加强国有金融资本基础管理。落实统一的国有金融资 </w:t>
      </w:r>
    </w:p>
    <w:p>
      <w:pPr>
        <w:keepNext w:val="0"/>
        <w:keepLines w:val="0"/>
        <w:widowControl/>
        <w:suppressLineNumbers w:val="0"/>
        <w:jc w:val="left"/>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kern w:val="0"/>
          <w:sz w:val="32"/>
          <w:szCs w:val="32"/>
          <w:lang w:val="en-US" w:eastAsia="zh-CN" w:bidi="ar"/>
        </w:rPr>
        <w:t xml:space="preserve">本统计监测制度，负责国有金融资本经营预决算管理，组织上交 </w:t>
      </w:r>
    </w:p>
    <w:p>
      <w:pPr>
        <w:keepNext w:val="0"/>
        <w:keepLines w:val="0"/>
        <w:widowControl/>
        <w:suppressLineNumbers w:val="0"/>
        <w:jc w:val="left"/>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kern w:val="0"/>
          <w:sz w:val="32"/>
          <w:szCs w:val="32"/>
          <w:lang w:val="en-US" w:eastAsia="zh-CN" w:bidi="ar"/>
        </w:rPr>
        <w:t xml:space="preserve">国有金融资本收益。对直接出资金融机构行使股东权利，享有资 </w:t>
      </w:r>
    </w:p>
    <w:p>
      <w:pPr>
        <w:keepNext w:val="0"/>
        <w:keepLines w:val="0"/>
        <w:widowControl/>
        <w:suppressLineNumbers w:val="0"/>
        <w:jc w:val="left"/>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kern w:val="0"/>
          <w:sz w:val="32"/>
          <w:szCs w:val="32"/>
          <w:lang w:val="en-US" w:eastAsia="zh-CN" w:bidi="ar"/>
        </w:rPr>
        <w:t xml:space="preserve">本收益。 </w:t>
      </w:r>
    </w:p>
    <w:p>
      <w:pPr>
        <w:keepNext w:val="0"/>
        <w:keepLines w:val="0"/>
        <w:widowControl/>
        <w:suppressLineNumbers w:val="0"/>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kern w:val="0"/>
          <w:sz w:val="32"/>
          <w:szCs w:val="32"/>
          <w:lang w:val="en-US" w:eastAsia="zh-CN" w:bidi="ar"/>
        </w:rPr>
        <w:t xml:space="preserve">（五）引导规范国有金融机构重要事项管理。按规定制定或 </w:t>
      </w:r>
    </w:p>
    <w:p>
      <w:pPr>
        <w:keepNext w:val="0"/>
        <w:keepLines w:val="0"/>
        <w:widowControl/>
        <w:suppressLineNumbers w:val="0"/>
        <w:jc w:val="left"/>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kern w:val="0"/>
          <w:sz w:val="32"/>
          <w:szCs w:val="32"/>
          <w:lang w:val="en-US" w:eastAsia="zh-CN" w:bidi="ar"/>
        </w:rPr>
        <w:t xml:space="preserve">参与制定国有金融机构的章程，审查批准“三重一大”决策制度 </w:t>
      </w:r>
    </w:p>
    <w:p>
      <w:pPr>
        <w:keepNext w:val="0"/>
        <w:keepLines w:val="0"/>
        <w:widowControl/>
        <w:suppressLineNumbers w:val="0"/>
        <w:jc w:val="left"/>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kern w:val="0"/>
          <w:sz w:val="32"/>
          <w:szCs w:val="32"/>
          <w:lang w:val="en-US" w:eastAsia="zh-CN" w:bidi="ar"/>
        </w:rPr>
        <w:t xml:space="preserve">等，建立健全国有金融机构经营绩效考核、工资总额和负责人薪 </w:t>
      </w:r>
    </w:p>
    <w:p>
      <w:pPr>
        <w:keepNext w:val="0"/>
        <w:keepLines w:val="0"/>
        <w:widowControl/>
        <w:suppressLineNumbers w:val="0"/>
        <w:jc w:val="left"/>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kern w:val="0"/>
          <w:sz w:val="32"/>
          <w:szCs w:val="32"/>
          <w:lang w:val="en-US" w:eastAsia="zh-CN" w:bidi="ar"/>
        </w:rPr>
        <w:t xml:space="preserve">酬管理等制度。依法依规选派国有金融机构董事、监事，委派股 </w:t>
      </w:r>
    </w:p>
    <w:p>
      <w:pPr>
        <w:keepNext w:val="0"/>
        <w:keepLines w:val="0"/>
        <w:widowControl/>
        <w:suppressLineNumbers w:val="0"/>
        <w:jc w:val="left"/>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kern w:val="0"/>
          <w:sz w:val="32"/>
          <w:szCs w:val="32"/>
          <w:lang w:val="en-US" w:eastAsia="zh-CN" w:bidi="ar"/>
        </w:rPr>
        <w:t xml:space="preserve">东代表参与股东（大）会。通过法定程序参与国有金融机构管理 </w:t>
      </w:r>
    </w:p>
    <w:p>
      <w:pPr>
        <w:keepNext w:val="0"/>
        <w:keepLines w:val="0"/>
        <w:widowControl/>
        <w:suppressLineNumbers w:val="0"/>
        <w:jc w:val="left"/>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kern w:val="0"/>
          <w:sz w:val="32"/>
          <w:szCs w:val="32"/>
          <w:lang w:val="en-US" w:eastAsia="zh-CN" w:bidi="ar"/>
        </w:rPr>
        <w:t xml:space="preserve">者的任免、考核，根据考核结果对其进行奖惩。本级政府对国有 </w:t>
      </w:r>
    </w:p>
    <w:p>
      <w:pPr>
        <w:keepNext w:val="0"/>
        <w:keepLines w:val="0"/>
        <w:widowControl/>
        <w:suppressLineNumbers w:val="0"/>
        <w:jc w:val="left"/>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kern w:val="0"/>
          <w:sz w:val="32"/>
          <w:szCs w:val="32"/>
          <w:lang w:val="en-US" w:eastAsia="zh-CN" w:bidi="ar"/>
        </w:rPr>
        <w:t xml:space="preserve">金融机构管理者任免另有规定的，从其规定。 </w:t>
      </w:r>
    </w:p>
    <w:p>
      <w:pPr>
        <w:keepNext w:val="0"/>
        <w:keepLines w:val="0"/>
        <w:widowControl/>
        <w:suppressLineNumbers w:val="0"/>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kern w:val="0"/>
          <w:sz w:val="32"/>
          <w:szCs w:val="32"/>
          <w:lang w:val="en-US" w:eastAsia="zh-CN" w:bidi="ar"/>
        </w:rPr>
        <w:t xml:space="preserve">（六）组织开展监督检查等工作。督促检查国有金融机构、 </w:t>
      </w:r>
    </w:p>
    <w:p>
      <w:pPr>
        <w:keepNext w:val="0"/>
        <w:keepLines w:val="0"/>
        <w:widowControl/>
        <w:suppressLineNumbers w:val="0"/>
        <w:jc w:val="left"/>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kern w:val="0"/>
          <w:sz w:val="32"/>
          <w:szCs w:val="32"/>
          <w:lang w:val="en-US" w:eastAsia="zh-CN" w:bidi="ar"/>
        </w:rPr>
        <w:t xml:space="preserve">受托人执行国有金融资本管理制度。接受外部监督，依法依规披 </w:t>
      </w:r>
    </w:p>
    <w:p>
      <w:pPr>
        <w:keepNext w:val="0"/>
        <w:keepLines w:val="0"/>
        <w:widowControl/>
        <w:suppressLineNumbers w:val="0"/>
        <w:jc w:val="left"/>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kern w:val="0"/>
          <w:sz w:val="32"/>
          <w:szCs w:val="32"/>
          <w:lang w:val="en-US" w:eastAsia="zh-CN" w:bidi="ar"/>
        </w:rPr>
        <w:t xml:space="preserve">露国有金融机构经营状况，提升国有金融资本运营透明度。 </w:t>
      </w:r>
    </w:p>
    <w:p>
      <w:pPr>
        <w:keepNext w:val="0"/>
        <w:keepLines w:val="0"/>
        <w:widowControl/>
        <w:suppressLineNumbers w:val="0"/>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kern w:val="0"/>
          <w:sz w:val="32"/>
          <w:szCs w:val="32"/>
          <w:lang w:val="en-US" w:eastAsia="zh-CN" w:bidi="ar"/>
        </w:rPr>
        <w:t xml:space="preserve">（七）每年向本级政府报告履行国有金融资本出资人职责情 </w:t>
      </w:r>
    </w:p>
    <w:p>
      <w:pPr>
        <w:keepNext w:val="0"/>
        <w:keepLines w:val="0"/>
        <w:widowControl/>
        <w:suppressLineNumbers w:val="0"/>
        <w:jc w:val="left"/>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kern w:val="0"/>
          <w:sz w:val="32"/>
          <w:szCs w:val="32"/>
          <w:lang w:val="en-US" w:eastAsia="zh-CN" w:bidi="ar"/>
        </w:rPr>
        <w:t xml:space="preserve">况，承担向本级人大常委会全口径报告国有金融资本管理情况工 </w:t>
      </w:r>
    </w:p>
    <w:p>
      <w:pPr>
        <w:keepNext w:val="0"/>
        <w:keepLines w:val="0"/>
        <w:widowControl/>
        <w:suppressLineNumbers w:val="0"/>
        <w:jc w:val="left"/>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kern w:val="0"/>
          <w:sz w:val="32"/>
          <w:szCs w:val="32"/>
          <w:lang w:val="en-US" w:eastAsia="zh-CN" w:bidi="ar"/>
        </w:rPr>
        <w:t xml:space="preserve">作。 </w:t>
      </w:r>
    </w:p>
    <w:p>
      <w:pPr>
        <w:keepNext w:val="0"/>
        <w:keepLines w:val="0"/>
        <w:widowControl/>
        <w:suppressLineNumbers w:val="0"/>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kern w:val="0"/>
          <w:sz w:val="32"/>
          <w:szCs w:val="32"/>
          <w:lang w:val="en-US" w:eastAsia="zh-CN" w:bidi="ar"/>
        </w:rPr>
        <w:t xml:space="preserve">（八）履行出资人的其他职责和承办本级政府交办的事项。 </w:t>
      </w:r>
    </w:p>
    <w:p>
      <w:pPr>
        <w:keepNext w:val="0"/>
        <w:keepLines w:val="0"/>
        <w:widowControl/>
        <w:suppressLineNumbers w:val="0"/>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kern w:val="0"/>
          <w:sz w:val="32"/>
          <w:szCs w:val="32"/>
          <w:lang w:val="en-US" w:eastAsia="zh-CN" w:bidi="ar"/>
        </w:rPr>
        <w:t xml:space="preserve">第十条 受托人根据财政部门委托，按照产权隶属关系，通 </w:t>
      </w:r>
    </w:p>
    <w:p>
      <w:pPr>
        <w:keepNext w:val="0"/>
        <w:keepLines w:val="0"/>
        <w:widowControl/>
        <w:suppressLineNumbers w:val="0"/>
        <w:jc w:val="left"/>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kern w:val="0"/>
          <w:sz w:val="32"/>
          <w:szCs w:val="32"/>
          <w:lang w:val="en-US" w:eastAsia="zh-CN" w:bidi="ar"/>
        </w:rPr>
        <w:t xml:space="preserve">过公司法人治理程序，落实统一规制要求，管理国有金融资本， </w:t>
      </w:r>
    </w:p>
    <w:p>
      <w:pPr>
        <w:keepNext w:val="0"/>
        <w:keepLines w:val="0"/>
        <w:widowControl/>
        <w:suppressLineNumbers w:val="0"/>
        <w:jc w:val="left"/>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kern w:val="0"/>
          <w:sz w:val="32"/>
          <w:szCs w:val="32"/>
          <w:lang w:val="en-US" w:eastAsia="zh-CN" w:bidi="ar"/>
        </w:rPr>
        <w:t xml:space="preserve">主要职责如下： </w:t>
      </w:r>
    </w:p>
    <w:p>
      <w:pPr>
        <w:keepNext w:val="0"/>
        <w:keepLines w:val="0"/>
        <w:widowControl/>
        <w:suppressLineNumbers w:val="0"/>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kern w:val="0"/>
          <w:sz w:val="32"/>
          <w:szCs w:val="32"/>
          <w:lang w:val="en-US" w:eastAsia="zh-CN" w:bidi="ar"/>
        </w:rPr>
        <w:t xml:space="preserve">（一）提升国有金融资本运营效率，保障金融安全，防范金 </w:t>
      </w:r>
    </w:p>
    <w:p>
      <w:pPr>
        <w:keepNext w:val="0"/>
        <w:keepLines w:val="0"/>
        <w:widowControl/>
        <w:suppressLineNumbers w:val="0"/>
        <w:jc w:val="left"/>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kern w:val="0"/>
          <w:sz w:val="32"/>
          <w:szCs w:val="32"/>
          <w:lang w:val="en-US" w:eastAsia="zh-CN" w:bidi="ar"/>
        </w:rPr>
        <w:t xml:space="preserve">融风险，实现保值增值。督促受托管理的国有金融机构履行好服 </w:t>
      </w:r>
    </w:p>
    <w:p>
      <w:pPr>
        <w:keepNext w:val="0"/>
        <w:keepLines w:val="0"/>
        <w:widowControl/>
        <w:suppressLineNumbers w:val="0"/>
        <w:jc w:val="left"/>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kern w:val="0"/>
          <w:sz w:val="32"/>
          <w:szCs w:val="32"/>
          <w:lang w:val="en-US" w:eastAsia="zh-CN" w:bidi="ar"/>
        </w:rPr>
        <w:t xml:space="preserve">务实体经济和防控金融风险的主体责任，监交其国有资本经营收 </w:t>
      </w:r>
    </w:p>
    <w:p>
      <w:pPr>
        <w:keepNext w:val="0"/>
        <w:keepLines w:val="0"/>
        <w:widowControl/>
        <w:suppressLineNumbers w:val="0"/>
        <w:jc w:val="left"/>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kern w:val="0"/>
          <w:sz w:val="32"/>
          <w:szCs w:val="32"/>
          <w:lang w:val="en-US" w:eastAsia="zh-CN" w:bidi="ar"/>
        </w:rPr>
        <w:t xml:space="preserve">益。协同推进受托管理的国有金融机构改革，健全公司法人治理。 </w:t>
      </w:r>
    </w:p>
    <w:p>
      <w:pPr>
        <w:keepNext w:val="0"/>
        <w:keepLines w:val="0"/>
        <w:widowControl/>
        <w:suppressLineNumbers w:val="0"/>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kern w:val="0"/>
          <w:sz w:val="32"/>
          <w:szCs w:val="32"/>
          <w:lang w:val="en-US" w:eastAsia="zh-CN" w:bidi="ar"/>
        </w:rPr>
        <w:t xml:space="preserve">（二）配合做好国有金融资本基础管理工作。按照法定程序， </w:t>
      </w:r>
    </w:p>
    <w:p>
      <w:pPr>
        <w:keepNext w:val="0"/>
        <w:keepLines w:val="0"/>
        <w:widowControl/>
        <w:suppressLineNumbers w:val="0"/>
        <w:jc w:val="left"/>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kern w:val="0"/>
          <w:sz w:val="32"/>
          <w:szCs w:val="32"/>
          <w:lang w:val="en-US" w:eastAsia="zh-CN" w:bidi="ar"/>
        </w:rPr>
        <w:t xml:space="preserve">参与受托管理的国有金融机构的重大事项决策。根据出资情况， </w:t>
      </w:r>
    </w:p>
    <w:p>
      <w:pPr>
        <w:keepNext w:val="0"/>
        <w:keepLines w:val="0"/>
        <w:widowControl/>
        <w:suppressLineNumbers w:val="0"/>
        <w:jc w:val="left"/>
        <w:rPr>
          <w:rFonts w:hint="default" w:ascii="Times New Roman" w:hAnsi="Times New Roman" w:eastAsia="仿宋_GB2312" w:cs="Times New Roman"/>
          <w:color w:val="000000"/>
          <w:kern w:val="0"/>
          <w:sz w:val="32"/>
          <w:szCs w:val="32"/>
          <w:lang w:val="en-US" w:eastAsia="zh-CN" w:bidi="ar"/>
        </w:rPr>
      </w:pPr>
      <w:r>
        <w:rPr>
          <w:rFonts w:hint="default" w:ascii="Times New Roman" w:hAnsi="Times New Roman" w:eastAsia="仿宋_GB2312" w:cs="Times New Roman"/>
          <w:color w:val="000000"/>
          <w:kern w:val="0"/>
          <w:sz w:val="32"/>
          <w:szCs w:val="32"/>
          <w:lang w:val="en-US" w:eastAsia="zh-CN" w:bidi="ar"/>
        </w:rPr>
        <w:t>对受托管理的国有金融机构行使股东权利，享有资本收益。</w:t>
      </w:r>
    </w:p>
    <w:p>
      <w:pPr>
        <w:keepNext w:val="0"/>
        <w:keepLines w:val="0"/>
        <w:widowControl/>
        <w:suppressLineNumbers w:val="0"/>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kern w:val="0"/>
          <w:sz w:val="32"/>
          <w:szCs w:val="32"/>
          <w:lang w:val="en-US" w:eastAsia="zh-CN" w:bidi="ar"/>
        </w:rPr>
        <w:t xml:space="preserve">（三）依法依规制定或参与制定受托管理国有金融机构的章 </w:t>
      </w:r>
    </w:p>
    <w:p>
      <w:pPr>
        <w:keepNext w:val="0"/>
        <w:keepLines w:val="0"/>
        <w:widowControl/>
        <w:suppressLineNumbers w:val="0"/>
        <w:jc w:val="left"/>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kern w:val="0"/>
          <w:sz w:val="32"/>
          <w:szCs w:val="32"/>
          <w:lang w:val="en-US" w:eastAsia="zh-CN" w:bidi="ar"/>
        </w:rPr>
        <w:t xml:space="preserve">程，审查批准“三重一大”决策制度。按照股权关系，通过公司法人治理机制，向受托管理的国有金融机构派出董事、监事等，并加强管理和监督。依法依规参与受托管理的国有金融机构管理 </w:t>
      </w:r>
    </w:p>
    <w:p>
      <w:pPr>
        <w:keepNext w:val="0"/>
        <w:keepLines w:val="0"/>
        <w:widowControl/>
        <w:suppressLineNumbers w:val="0"/>
        <w:jc w:val="left"/>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kern w:val="0"/>
          <w:sz w:val="32"/>
          <w:szCs w:val="32"/>
          <w:lang w:val="en-US" w:eastAsia="zh-CN" w:bidi="ar"/>
        </w:rPr>
        <w:t xml:space="preserve">者的选择和考核。 </w:t>
      </w:r>
    </w:p>
    <w:p>
      <w:pPr>
        <w:keepNext w:val="0"/>
        <w:keepLines w:val="0"/>
        <w:widowControl/>
        <w:suppressLineNumbers w:val="0"/>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kern w:val="0"/>
          <w:sz w:val="32"/>
          <w:szCs w:val="32"/>
          <w:lang w:val="en-US" w:eastAsia="zh-CN" w:bidi="ar"/>
        </w:rPr>
        <w:t xml:space="preserve">（四）落实财政部门委托的其他有关事项。定期向委托的财 </w:t>
      </w:r>
    </w:p>
    <w:p>
      <w:pPr>
        <w:keepNext w:val="0"/>
        <w:keepLines w:val="0"/>
        <w:widowControl/>
        <w:suppressLineNumbers w:val="0"/>
        <w:jc w:val="left"/>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kern w:val="0"/>
          <w:sz w:val="32"/>
          <w:szCs w:val="32"/>
          <w:lang w:val="en-US" w:eastAsia="zh-CN" w:bidi="ar"/>
        </w:rPr>
        <w:t xml:space="preserve">政部门报告受托履行国有金融资本管理职责、贯彻落实国家战略 </w:t>
      </w:r>
    </w:p>
    <w:p>
      <w:pPr>
        <w:keepNext w:val="0"/>
        <w:keepLines w:val="0"/>
        <w:widowControl/>
        <w:suppressLineNumbers w:val="0"/>
        <w:jc w:val="left"/>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kern w:val="0"/>
          <w:sz w:val="32"/>
          <w:szCs w:val="32"/>
          <w:lang w:val="en-US" w:eastAsia="zh-CN" w:bidi="ar"/>
        </w:rPr>
        <w:t xml:space="preserve">和政策目标等情况。接受财政部门对其受托履行国有金融资本管 </w:t>
      </w:r>
    </w:p>
    <w:p>
      <w:pPr>
        <w:keepNext w:val="0"/>
        <w:keepLines w:val="0"/>
        <w:widowControl/>
        <w:suppressLineNumbers w:val="0"/>
        <w:jc w:val="left"/>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kern w:val="0"/>
          <w:sz w:val="32"/>
          <w:szCs w:val="32"/>
          <w:lang w:val="en-US" w:eastAsia="zh-CN" w:bidi="ar"/>
        </w:rPr>
        <w:t xml:space="preserve">理职责的评价、监督和考核。 </w:t>
      </w:r>
    </w:p>
    <w:p>
      <w:pPr>
        <w:keepNext w:val="0"/>
        <w:keepLines w:val="0"/>
        <w:widowControl/>
        <w:suppressLineNumbers w:val="0"/>
        <w:jc w:val="center"/>
        <w:rPr>
          <w:rFonts w:hint="default" w:ascii="Times New Roman" w:hAnsi="Times New Roman" w:eastAsia="黑体" w:cs="Times New Roman"/>
          <w:sz w:val="32"/>
          <w:szCs w:val="32"/>
        </w:rPr>
      </w:pPr>
      <w:r>
        <w:rPr>
          <w:rFonts w:hint="default" w:ascii="Times New Roman" w:hAnsi="Times New Roman" w:eastAsia="黑体" w:cs="Times New Roman"/>
          <w:color w:val="000000"/>
          <w:kern w:val="0"/>
          <w:sz w:val="32"/>
          <w:szCs w:val="32"/>
          <w:lang w:val="en-US" w:eastAsia="zh-CN" w:bidi="ar"/>
        </w:rPr>
        <w:t>第三章 基础管理</w:t>
      </w:r>
    </w:p>
    <w:p>
      <w:pPr>
        <w:keepNext w:val="0"/>
        <w:keepLines w:val="0"/>
        <w:widowControl/>
        <w:suppressLineNumbers w:val="0"/>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kern w:val="0"/>
          <w:sz w:val="32"/>
          <w:szCs w:val="32"/>
          <w:lang w:val="en-US" w:eastAsia="zh-CN" w:bidi="ar"/>
        </w:rPr>
        <w:t xml:space="preserve">第十一条 </w:t>
      </w:r>
      <w:r>
        <w:rPr>
          <w:rFonts w:hint="default" w:ascii="Times New Roman" w:hAnsi="Times New Roman" w:eastAsia="仿宋_GB2312" w:cs="Times New Roman"/>
          <w:color w:val="auto"/>
          <w:kern w:val="0"/>
          <w:sz w:val="32"/>
          <w:szCs w:val="32"/>
          <w:lang w:val="en-US" w:eastAsia="zh-CN" w:bidi="ar"/>
        </w:rPr>
        <w:t>财政部门组织落实统一的国有金融资本基础管理制度体系，包括</w:t>
      </w:r>
      <w:r>
        <w:rPr>
          <w:rFonts w:hint="default" w:ascii="Times New Roman" w:hAnsi="Times New Roman" w:eastAsia="仿宋_GB2312" w:cs="Times New Roman"/>
          <w:color w:val="000000"/>
          <w:kern w:val="0"/>
          <w:sz w:val="32"/>
          <w:szCs w:val="32"/>
          <w:lang w:val="en-US" w:eastAsia="zh-CN" w:bidi="ar"/>
        </w:rPr>
        <w:t xml:space="preserve">清产核资、产权界定、产权登记、产权转让、 </w:t>
      </w:r>
    </w:p>
    <w:p>
      <w:pPr>
        <w:keepNext w:val="0"/>
        <w:keepLines w:val="0"/>
        <w:widowControl/>
        <w:suppressLineNumbers w:val="0"/>
        <w:jc w:val="left"/>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kern w:val="0"/>
          <w:sz w:val="32"/>
          <w:szCs w:val="32"/>
          <w:lang w:val="en-US" w:eastAsia="zh-CN" w:bidi="ar"/>
        </w:rPr>
        <w:t xml:space="preserve">资产评估、统计分析等。 </w:t>
      </w:r>
    </w:p>
    <w:p>
      <w:pPr>
        <w:keepNext w:val="0"/>
        <w:keepLines w:val="0"/>
        <w:widowControl/>
        <w:suppressLineNumbers w:val="0"/>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kern w:val="0"/>
          <w:sz w:val="32"/>
          <w:szCs w:val="32"/>
          <w:lang w:val="en-US" w:eastAsia="zh-CN" w:bidi="ar"/>
        </w:rPr>
        <w:t xml:space="preserve">第十二条 国有金融机构应当按规定向财政部门申报国有资本占有、使用及变动情况，申领财政部门核发的国有金融资本 </w:t>
      </w:r>
    </w:p>
    <w:p>
      <w:pPr>
        <w:keepNext w:val="0"/>
        <w:keepLines w:val="0"/>
        <w:widowControl/>
        <w:suppressLineNumbers w:val="0"/>
        <w:jc w:val="left"/>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kern w:val="0"/>
          <w:sz w:val="32"/>
          <w:szCs w:val="32"/>
          <w:lang w:val="en-US" w:eastAsia="zh-CN" w:bidi="ar"/>
        </w:rPr>
        <w:t xml:space="preserve">产权登记证（表）。 </w:t>
      </w:r>
    </w:p>
    <w:p>
      <w:pPr>
        <w:keepNext w:val="0"/>
        <w:keepLines w:val="0"/>
        <w:widowControl/>
        <w:suppressLineNumbers w:val="0"/>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kern w:val="0"/>
          <w:sz w:val="32"/>
          <w:szCs w:val="32"/>
          <w:lang w:val="en-US" w:eastAsia="zh-CN" w:bidi="ar"/>
        </w:rPr>
        <w:t xml:space="preserve">第十三条 </w:t>
      </w:r>
      <w:r>
        <w:rPr>
          <w:rFonts w:hint="default" w:ascii="Times New Roman" w:hAnsi="Times New Roman" w:eastAsia="仿宋_GB2312" w:cs="Times New Roman"/>
          <w:color w:val="auto"/>
          <w:kern w:val="0"/>
          <w:sz w:val="32"/>
          <w:szCs w:val="32"/>
          <w:lang w:val="en-US" w:eastAsia="zh-CN" w:bidi="ar"/>
        </w:rPr>
        <w:t>财政部门和受</w:t>
      </w:r>
      <w:r>
        <w:rPr>
          <w:rFonts w:hint="default" w:ascii="Times New Roman" w:hAnsi="Times New Roman" w:eastAsia="仿宋_GB2312" w:cs="Times New Roman"/>
          <w:color w:val="000000"/>
          <w:kern w:val="0"/>
          <w:sz w:val="32"/>
          <w:szCs w:val="32"/>
          <w:lang w:val="en-US" w:eastAsia="zh-CN" w:bidi="ar"/>
        </w:rPr>
        <w:t xml:space="preserve">托人（以下统称出资人机构）应当 </w:t>
      </w:r>
    </w:p>
    <w:p>
      <w:pPr>
        <w:keepNext w:val="0"/>
        <w:keepLines w:val="0"/>
        <w:widowControl/>
        <w:suppressLineNumbers w:val="0"/>
        <w:jc w:val="left"/>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kern w:val="0"/>
          <w:sz w:val="32"/>
          <w:szCs w:val="32"/>
          <w:lang w:val="en-US" w:eastAsia="zh-CN" w:bidi="ar"/>
        </w:rPr>
        <w:t xml:space="preserve">规范国有金融机构股权管理，按规定批准国有股权转让事项，对 </w:t>
      </w:r>
    </w:p>
    <w:p>
      <w:pPr>
        <w:keepNext w:val="0"/>
        <w:keepLines w:val="0"/>
        <w:widowControl/>
        <w:suppressLineNumbers w:val="0"/>
        <w:jc w:val="left"/>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kern w:val="0"/>
          <w:sz w:val="32"/>
          <w:szCs w:val="32"/>
          <w:lang w:val="en-US" w:eastAsia="zh-CN" w:bidi="ar"/>
        </w:rPr>
        <w:t xml:space="preserve">增资扩股行为履行相关程序。转让国有金融机构的全部国有股 </w:t>
      </w:r>
    </w:p>
    <w:p>
      <w:pPr>
        <w:keepNext w:val="0"/>
        <w:keepLines w:val="0"/>
        <w:widowControl/>
        <w:suppressLineNumbers w:val="0"/>
        <w:jc w:val="left"/>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kern w:val="0"/>
          <w:sz w:val="32"/>
          <w:szCs w:val="32"/>
          <w:lang w:val="en-US" w:eastAsia="zh-CN" w:bidi="ar"/>
        </w:rPr>
        <w:t xml:space="preserve">权，或转让部分国有股权、增资扩股致使国家不再拥有实际控制 </w:t>
      </w:r>
    </w:p>
    <w:p>
      <w:pPr>
        <w:keepNext w:val="0"/>
        <w:keepLines w:val="0"/>
        <w:widowControl/>
        <w:suppressLineNumbers w:val="0"/>
        <w:jc w:val="left"/>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kern w:val="0"/>
          <w:sz w:val="32"/>
          <w:szCs w:val="32"/>
          <w:lang w:val="en-US" w:eastAsia="zh-CN" w:bidi="ar"/>
        </w:rPr>
        <w:t xml:space="preserve">权的，应当报本级政府批准。 </w:t>
      </w:r>
    </w:p>
    <w:p>
      <w:pPr>
        <w:keepNext w:val="0"/>
        <w:keepLines w:val="0"/>
        <w:widowControl/>
        <w:suppressLineNumbers w:val="0"/>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kern w:val="0"/>
          <w:sz w:val="32"/>
          <w:szCs w:val="32"/>
          <w:lang w:val="en-US" w:eastAsia="zh-CN" w:bidi="ar"/>
        </w:rPr>
        <w:t xml:space="preserve">国有金融机构转让重点子公司的全部国有股权，或转让部分 </w:t>
      </w:r>
    </w:p>
    <w:p>
      <w:pPr>
        <w:keepNext w:val="0"/>
        <w:keepLines w:val="0"/>
        <w:widowControl/>
        <w:suppressLineNumbers w:val="0"/>
        <w:jc w:val="left"/>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kern w:val="0"/>
          <w:sz w:val="32"/>
          <w:szCs w:val="32"/>
          <w:lang w:val="en-US" w:eastAsia="zh-CN" w:bidi="ar"/>
        </w:rPr>
        <w:t xml:space="preserve">国有股权、增资扩股致使不再拥有实际控制权的，应当报出资人 </w:t>
      </w:r>
    </w:p>
    <w:p>
      <w:pPr>
        <w:keepNext w:val="0"/>
        <w:keepLines w:val="0"/>
        <w:widowControl/>
        <w:suppressLineNumbers w:val="0"/>
        <w:jc w:val="left"/>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kern w:val="0"/>
          <w:sz w:val="32"/>
          <w:szCs w:val="32"/>
          <w:lang w:val="en-US" w:eastAsia="zh-CN" w:bidi="ar"/>
        </w:rPr>
        <w:t xml:space="preserve">机构批准。重点子公司由国有金融机构统筹确定并报出资人机构 </w:t>
      </w:r>
    </w:p>
    <w:p>
      <w:pPr>
        <w:keepNext w:val="0"/>
        <w:keepLines w:val="0"/>
        <w:widowControl/>
        <w:suppressLineNumbers w:val="0"/>
        <w:jc w:val="left"/>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kern w:val="0"/>
          <w:sz w:val="32"/>
          <w:szCs w:val="32"/>
          <w:lang w:val="en-US" w:eastAsia="zh-CN" w:bidi="ar"/>
        </w:rPr>
        <w:t xml:space="preserve">备案，包括但不限于拥有实际控制权的持牌金融企业和上市公司，以及当期净资产达到集团公司净资产5%及以上的各级子公司。 </w:t>
      </w:r>
    </w:p>
    <w:p>
      <w:pPr>
        <w:keepNext w:val="0"/>
        <w:keepLines w:val="0"/>
        <w:widowControl/>
        <w:suppressLineNumbers w:val="0"/>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kern w:val="0"/>
          <w:sz w:val="32"/>
          <w:szCs w:val="32"/>
          <w:lang w:val="en-US" w:eastAsia="zh-CN" w:bidi="ar"/>
        </w:rPr>
        <w:t xml:space="preserve">第十四条 国有金融机构按规定须开展资产评估的，应当将 </w:t>
      </w:r>
    </w:p>
    <w:p>
      <w:pPr>
        <w:keepNext w:val="0"/>
        <w:keepLines w:val="0"/>
        <w:widowControl/>
        <w:suppressLineNumbers w:val="0"/>
        <w:jc w:val="left"/>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kern w:val="0"/>
          <w:sz w:val="32"/>
          <w:szCs w:val="32"/>
          <w:lang w:val="en-US" w:eastAsia="zh-CN" w:bidi="ar"/>
        </w:rPr>
        <w:t xml:space="preserve">资产评估结果报送出资人机构核准或备案。国有金融机构各级子 </w:t>
      </w:r>
    </w:p>
    <w:p>
      <w:pPr>
        <w:keepNext w:val="0"/>
        <w:keepLines w:val="0"/>
        <w:widowControl/>
        <w:suppressLineNumbers w:val="0"/>
        <w:jc w:val="left"/>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kern w:val="0"/>
          <w:sz w:val="32"/>
          <w:szCs w:val="32"/>
          <w:lang w:val="en-US" w:eastAsia="zh-CN" w:bidi="ar"/>
        </w:rPr>
        <w:t xml:space="preserve">公司的资产评估结果，由国有金融机构核准或备案。其中：重点 </w:t>
      </w:r>
    </w:p>
    <w:p>
      <w:pPr>
        <w:keepNext w:val="0"/>
        <w:keepLines w:val="0"/>
        <w:widowControl/>
        <w:suppressLineNumbers w:val="0"/>
        <w:jc w:val="left"/>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kern w:val="0"/>
          <w:sz w:val="32"/>
          <w:szCs w:val="32"/>
          <w:lang w:val="en-US" w:eastAsia="zh-CN" w:bidi="ar"/>
        </w:rPr>
        <w:t xml:space="preserve">子公司的资产评估结果，评估价值超过2亿元的，由国有金融机 </w:t>
      </w:r>
    </w:p>
    <w:p>
      <w:pPr>
        <w:keepNext w:val="0"/>
        <w:keepLines w:val="0"/>
        <w:widowControl/>
        <w:suppressLineNumbers w:val="0"/>
        <w:jc w:val="left"/>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kern w:val="0"/>
          <w:sz w:val="32"/>
          <w:szCs w:val="32"/>
          <w:lang w:val="en-US" w:eastAsia="zh-CN" w:bidi="ar"/>
        </w:rPr>
        <w:t xml:space="preserve">构转报出资人机构核准或备案。 </w:t>
      </w:r>
    </w:p>
    <w:p>
      <w:pPr>
        <w:keepNext w:val="0"/>
        <w:keepLines w:val="0"/>
        <w:widowControl/>
        <w:suppressLineNumbers w:val="0"/>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kern w:val="0"/>
          <w:sz w:val="32"/>
          <w:szCs w:val="32"/>
          <w:lang w:val="en-US" w:eastAsia="zh-CN" w:bidi="ar"/>
        </w:rPr>
        <w:t xml:space="preserve">第十五条 </w:t>
      </w:r>
      <w:r>
        <w:rPr>
          <w:rFonts w:hint="default" w:ascii="Times New Roman" w:hAnsi="Times New Roman" w:eastAsia="仿宋_GB2312" w:cs="Times New Roman"/>
          <w:color w:val="auto"/>
          <w:kern w:val="0"/>
          <w:sz w:val="32"/>
          <w:szCs w:val="32"/>
          <w:lang w:val="en-US" w:eastAsia="zh-CN" w:bidi="ar"/>
        </w:rPr>
        <w:t>财政部门制定国有金融资本收益管理和经营预算管理制度，编制国</w:t>
      </w:r>
      <w:r>
        <w:rPr>
          <w:rFonts w:hint="default" w:ascii="Times New Roman" w:hAnsi="Times New Roman" w:eastAsia="仿宋_GB2312" w:cs="Times New Roman"/>
          <w:color w:val="000000"/>
          <w:kern w:val="0"/>
          <w:sz w:val="32"/>
          <w:szCs w:val="32"/>
          <w:lang w:val="en-US" w:eastAsia="zh-CN" w:bidi="ar"/>
        </w:rPr>
        <w:t xml:space="preserve">有金融资本经营预决算，加强预算执行监管。 </w:t>
      </w:r>
    </w:p>
    <w:p>
      <w:pPr>
        <w:keepNext w:val="0"/>
        <w:keepLines w:val="0"/>
        <w:widowControl/>
        <w:suppressLineNumbers w:val="0"/>
        <w:ind w:firstLine="640" w:firstLineChars="200"/>
        <w:jc w:val="left"/>
        <w:rPr>
          <w:rFonts w:hint="default" w:ascii="Times New Roman" w:hAnsi="Times New Roman" w:eastAsia="仿宋_GB2312" w:cs="Times New Roman"/>
          <w:color w:val="auto"/>
          <w:kern w:val="0"/>
          <w:sz w:val="32"/>
          <w:szCs w:val="32"/>
          <w:lang w:val="en-US" w:eastAsia="zh-CN" w:bidi="ar"/>
        </w:rPr>
      </w:pPr>
      <w:r>
        <w:rPr>
          <w:rFonts w:hint="default" w:ascii="Times New Roman" w:hAnsi="Times New Roman" w:eastAsia="仿宋_GB2312" w:cs="Times New Roman"/>
          <w:color w:val="000000"/>
          <w:kern w:val="0"/>
          <w:sz w:val="32"/>
          <w:szCs w:val="32"/>
          <w:lang w:val="en-US" w:eastAsia="zh-CN" w:bidi="ar"/>
        </w:rPr>
        <w:t>第十六条</w:t>
      </w:r>
      <w:r>
        <w:rPr>
          <w:rFonts w:hint="default" w:ascii="Times New Roman" w:hAnsi="Times New Roman" w:eastAsia="仿宋_GB2312" w:cs="Times New Roman"/>
          <w:color w:val="auto"/>
          <w:kern w:val="0"/>
          <w:sz w:val="32"/>
          <w:szCs w:val="32"/>
          <w:lang w:val="en-US" w:eastAsia="zh-CN" w:bidi="ar"/>
        </w:rPr>
        <w:t xml:space="preserve"> 财政部门健全完善国有金融机构工资总额管理制 </w:t>
      </w:r>
    </w:p>
    <w:p>
      <w:pPr>
        <w:keepNext w:val="0"/>
        <w:keepLines w:val="0"/>
        <w:widowControl/>
        <w:suppressLineNumbers w:val="0"/>
        <w:jc w:val="left"/>
        <w:rPr>
          <w:rFonts w:hint="default" w:ascii="Times New Roman" w:hAnsi="Times New Roman" w:eastAsia="仿宋_GB2312" w:cs="Times New Roman"/>
          <w:sz w:val="32"/>
          <w:szCs w:val="32"/>
        </w:rPr>
      </w:pPr>
      <w:r>
        <w:rPr>
          <w:rFonts w:hint="default" w:ascii="Times New Roman" w:hAnsi="Times New Roman" w:eastAsia="仿宋_GB2312" w:cs="Times New Roman"/>
          <w:color w:val="auto"/>
          <w:kern w:val="0"/>
          <w:sz w:val="32"/>
          <w:szCs w:val="32"/>
          <w:lang w:val="en-US" w:eastAsia="zh-CN" w:bidi="ar"/>
        </w:rPr>
        <w:t>度。出资人机构按</w:t>
      </w:r>
      <w:r>
        <w:rPr>
          <w:rFonts w:hint="default" w:ascii="Times New Roman" w:hAnsi="Times New Roman" w:eastAsia="仿宋_GB2312" w:cs="Times New Roman"/>
          <w:color w:val="000000"/>
          <w:kern w:val="0"/>
          <w:sz w:val="32"/>
          <w:szCs w:val="32"/>
          <w:lang w:val="en-US" w:eastAsia="zh-CN" w:bidi="ar"/>
        </w:rPr>
        <w:t xml:space="preserve">规定核准和备案国有金融机构工资总额预算方 </w:t>
      </w:r>
    </w:p>
    <w:p>
      <w:pPr>
        <w:keepNext w:val="0"/>
        <w:keepLines w:val="0"/>
        <w:widowControl/>
        <w:suppressLineNumbers w:val="0"/>
        <w:jc w:val="left"/>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kern w:val="0"/>
          <w:sz w:val="32"/>
          <w:szCs w:val="32"/>
          <w:lang w:val="en-US" w:eastAsia="zh-CN" w:bidi="ar"/>
        </w:rPr>
        <w:t xml:space="preserve">案，清算评价预算执行结果。国有金融机构应当严格执行经核准或 备案的工资总额预算方案，并逐级落实工资总额预算执行责任。 </w:t>
      </w:r>
    </w:p>
    <w:p>
      <w:pPr>
        <w:keepNext w:val="0"/>
        <w:keepLines w:val="0"/>
        <w:widowControl/>
        <w:suppressLineNumbers w:val="0"/>
        <w:ind w:firstLine="640" w:firstLineChars="200"/>
        <w:jc w:val="left"/>
        <w:rPr>
          <w:rFonts w:hint="default" w:ascii="Times New Roman" w:hAnsi="Times New Roman" w:eastAsia="仿宋_GB2312" w:cs="Times New Roman"/>
          <w:color w:val="0000FF"/>
          <w:kern w:val="0"/>
          <w:sz w:val="32"/>
          <w:szCs w:val="32"/>
          <w:lang w:val="en-US" w:eastAsia="zh-CN" w:bidi="ar"/>
        </w:rPr>
      </w:pPr>
      <w:r>
        <w:rPr>
          <w:rFonts w:hint="default" w:ascii="Times New Roman" w:hAnsi="Times New Roman" w:eastAsia="仿宋_GB2312" w:cs="Times New Roman"/>
          <w:color w:val="000000"/>
          <w:kern w:val="0"/>
          <w:sz w:val="32"/>
          <w:szCs w:val="32"/>
          <w:lang w:val="en-US" w:eastAsia="zh-CN" w:bidi="ar"/>
        </w:rPr>
        <w:t xml:space="preserve">第十七条 </w:t>
      </w:r>
      <w:r>
        <w:rPr>
          <w:rFonts w:hint="default" w:ascii="Times New Roman" w:hAnsi="Times New Roman" w:eastAsia="仿宋_GB2312" w:cs="Times New Roman"/>
          <w:color w:val="auto"/>
          <w:kern w:val="0"/>
          <w:sz w:val="32"/>
          <w:szCs w:val="32"/>
          <w:lang w:val="en-US" w:eastAsia="zh-CN" w:bidi="ar"/>
        </w:rPr>
        <w:t xml:space="preserve">财政部门指导国有金融机构建立企业年金制度。 </w:t>
      </w:r>
    </w:p>
    <w:p>
      <w:pPr>
        <w:keepNext w:val="0"/>
        <w:keepLines w:val="0"/>
        <w:widowControl/>
        <w:suppressLineNumbers w:val="0"/>
        <w:jc w:val="left"/>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kern w:val="0"/>
          <w:sz w:val="32"/>
          <w:szCs w:val="32"/>
          <w:lang w:val="en-US" w:eastAsia="zh-CN" w:bidi="ar"/>
        </w:rPr>
        <w:t xml:space="preserve">所出资国有金融机构及其重点子公司按规定建立企业年金制度， </w:t>
      </w:r>
    </w:p>
    <w:p>
      <w:pPr>
        <w:keepNext w:val="0"/>
        <w:keepLines w:val="0"/>
        <w:widowControl/>
        <w:suppressLineNumbers w:val="0"/>
        <w:jc w:val="left"/>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kern w:val="0"/>
          <w:sz w:val="32"/>
          <w:szCs w:val="32"/>
          <w:lang w:val="en-US" w:eastAsia="zh-CN" w:bidi="ar"/>
        </w:rPr>
        <w:t xml:space="preserve">已实行股份制改革的，应当履行公司治理程序后报财政部门备 </w:t>
      </w:r>
    </w:p>
    <w:p>
      <w:pPr>
        <w:keepNext w:val="0"/>
        <w:keepLines w:val="0"/>
        <w:widowControl/>
        <w:suppressLineNumbers w:val="0"/>
        <w:jc w:val="left"/>
        <w:rPr>
          <w:rFonts w:hint="default" w:ascii="Times New Roman" w:hAnsi="Times New Roman" w:eastAsia="仿宋_GB2312" w:cs="Times New Roman"/>
          <w:color w:val="000000"/>
          <w:kern w:val="0"/>
          <w:sz w:val="32"/>
          <w:szCs w:val="32"/>
          <w:lang w:val="en-US" w:eastAsia="zh-CN" w:bidi="ar"/>
        </w:rPr>
      </w:pPr>
      <w:r>
        <w:rPr>
          <w:rFonts w:hint="default" w:ascii="Times New Roman" w:hAnsi="Times New Roman" w:eastAsia="仿宋_GB2312" w:cs="Times New Roman"/>
          <w:color w:val="000000"/>
          <w:kern w:val="0"/>
          <w:sz w:val="32"/>
          <w:szCs w:val="32"/>
          <w:lang w:val="en-US" w:eastAsia="zh-CN" w:bidi="ar"/>
        </w:rPr>
        <w:t>案；未实行股份制改革的，应当报送财政部门审核同意。</w:t>
      </w:r>
    </w:p>
    <w:p>
      <w:pPr>
        <w:keepNext w:val="0"/>
        <w:keepLines w:val="0"/>
        <w:widowControl/>
        <w:suppressLineNumbers w:val="0"/>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kern w:val="0"/>
          <w:sz w:val="32"/>
          <w:szCs w:val="32"/>
          <w:lang w:val="en-US" w:eastAsia="zh-CN" w:bidi="ar"/>
        </w:rPr>
        <w:t xml:space="preserve">第十八条 </w:t>
      </w:r>
      <w:r>
        <w:rPr>
          <w:rFonts w:hint="default" w:ascii="Times New Roman" w:hAnsi="Times New Roman" w:eastAsia="仿宋_GB2312" w:cs="Times New Roman"/>
          <w:color w:val="0000FF"/>
          <w:kern w:val="0"/>
          <w:sz w:val="32"/>
          <w:szCs w:val="32"/>
          <w:lang w:val="en-US" w:eastAsia="zh-CN" w:bidi="ar"/>
        </w:rPr>
        <w:t>财</w:t>
      </w:r>
      <w:r>
        <w:rPr>
          <w:rFonts w:hint="default" w:ascii="Times New Roman" w:hAnsi="Times New Roman" w:eastAsia="仿宋_GB2312" w:cs="Times New Roman"/>
          <w:color w:val="auto"/>
          <w:kern w:val="0"/>
          <w:sz w:val="32"/>
          <w:szCs w:val="32"/>
          <w:lang w:val="en-US" w:eastAsia="zh-CN" w:bidi="ar"/>
        </w:rPr>
        <w:t>政部门建立健全国有金融机构员工持股和股权激励计划管理制度。支</w:t>
      </w:r>
      <w:r>
        <w:rPr>
          <w:rFonts w:hint="default" w:ascii="Times New Roman" w:hAnsi="Times New Roman" w:eastAsia="仿宋_GB2312" w:cs="Times New Roman"/>
          <w:color w:val="000000"/>
          <w:kern w:val="0"/>
          <w:sz w:val="32"/>
          <w:szCs w:val="32"/>
          <w:lang w:val="en-US" w:eastAsia="zh-CN" w:bidi="ar"/>
        </w:rPr>
        <w:t xml:space="preserve">持符合条件的国有金融机构依法依规实 </w:t>
      </w:r>
    </w:p>
    <w:p>
      <w:pPr>
        <w:keepNext w:val="0"/>
        <w:keepLines w:val="0"/>
        <w:widowControl/>
        <w:suppressLineNumbers w:val="0"/>
        <w:jc w:val="left"/>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kern w:val="0"/>
          <w:sz w:val="32"/>
          <w:szCs w:val="32"/>
          <w:lang w:val="en-US" w:eastAsia="zh-CN" w:bidi="ar"/>
        </w:rPr>
        <w:t xml:space="preserve">施员工持股和股权激励计划，出资人机构按规定履行有关程序。 </w:t>
      </w:r>
    </w:p>
    <w:p>
      <w:pPr>
        <w:keepNext w:val="0"/>
        <w:keepLines w:val="0"/>
        <w:widowControl/>
        <w:suppressLineNumbers w:val="0"/>
        <w:jc w:val="center"/>
        <w:rPr>
          <w:rFonts w:hint="default" w:ascii="Times New Roman" w:hAnsi="Times New Roman" w:eastAsia="黑体" w:cs="Times New Roman"/>
          <w:color w:val="000000"/>
          <w:kern w:val="0"/>
          <w:sz w:val="32"/>
          <w:szCs w:val="32"/>
          <w:lang w:val="en-US" w:eastAsia="zh-CN" w:bidi="ar"/>
        </w:rPr>
      </w:pPr>
    </w:p>
    <w:p>
      <w:pPr>
        <w:keepNext w:val="0"/>
        <w:keepLines w:val="0"/>
        <w:widowControl/>
        <w:suppressLineNumbers w:val="0"/>
        <w:jc w:val="center"/>
        <w:rPr>
          <w:rFonts w:hint="default" w:ascii="Times New Roman" w:hAnsi="Times New Roman" w:eastAsia="黑体" w:cs="Times New Roman"/>
          <w:sz w:val="32"/>
          <w:szCs w:val="32"/>
        </w:rPr>
      </w:pPr>
      <w:r>
        <w:rPr>
          <w:rFonts w:hint="default" w:ascii="Times New Roman" w:hAnsi="Times New Roman" w:eastAsia="黑体" w:cs="Times New Roman"/>
          <w:color w:val="000000"/>
          <w:kern w:val="0"/>
          <w:sz w:val="32"/>
          <w:szCs w:val="32"/>
          <w:lang w:val="en-US" w:eastAsia="zh-CN" w:bidi="ar"/>
        </w:rPr>
        <w:t>第四章 所出资金融机构重大事项管理</w:t>
      </w:r>
    </w:p>
    <w:p>
      <w:pPr>
        <w:keepNext w:val="0"/>
        <w:keepLines w:val="0"/>
        <w:widowControl/>
        <w:suppressLineNumbers w:val="0"/>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kern w:val="0"/>
          <w:sz w:val="32"/>
          <w:szCs w:val="32"/>
          <w:lang w:val="en-US" w:eastAsia="zh-CN" w:bidi="ar"/>
        </w:rPr>
        <w:t>第十九条 出资人机构根据国家</w:t>
      </w:r>
      <w:r>
        <w:rPr>
          <w:rFonts w:hint="eastAsia" w:ascii="Times New Roman" w:hAnsi="Times New Roman" w:eastAsia="仿宋_GB2312" w:cs="Times New Roman"/>
          <w:color w:val="000000"/>
          <w:kern w:val="0"/>
          <w:sz w:val="32"/>
          <w:szCs w:val="32"/>
          <w:lang w:val="en-US" w:eastAsia="zh-CN" w:bidi="ar"/>
        </w:rPr>
        <w:t>、</w:t>
      </w:r>
      <w:r>
        <w:rPr>
          <w:rFonts w:hint="default" w:ascii="Times New Roman" w:hAnsi="Times New Roman" w:eastAsia="仿宋_GB2312" w:cs="Times New Roman"/>
          <w:color w:val="000000"/>
          <w:kern w:val="0"/>
          <w:sz w:val="32"/>
          <w:szCs w:val="32"/>
          <w:lang w:val="en-US" w:eastAsia="zh-CN" w:bidi="ar"/>
        </w:rPr>
        <w:t>省</w:t>
      </w:r>
      <w:r>
        <w:rPr>
          <w:rFonts w:hint="eastAsia" w:ascii="Times New Roman" w:hAnsi="Times New Roman" w:eastAsia="仿宋_GB2312" w:cs="Times New Roman"/>
          <w:color w:val="000000"/>
          <w:kern w:val="0"/>
          <w:sz w:val="32"/>
          <w:szCs w:val="32"/>
          <w:lang w:val="en-US" w:eastAsia="zh-CN" w:bidi="ar"/>
        </w:rPr>
        <w:t>、市</w:t>
      </w:r>
      <w:r>
        <w:rPr>
          <w:rFonts w:hint="default" w:ascii="Times New Roman" w:hAnsi="Times New Roman" w:eastAsia="仿宋_GB2312" w:cs="Times New Roman"/>
          <w:color w:val="000000"/>
          <w:kern w:val="0"/>
          <w:sz w:val="32"/>
          <w:szCs w:val="32"/>
          <w:lang w:val="en-US" w:eastAsia="zh-CN" w:bidi="ar"/>
        </w:rPr>
        <w:t xml:space="preserve">有关政策制度规定，加强对国有金融机构重大事项的审核把关工作，依法依规参与国有金融机构的重大事项决策。 </w:t>
      </w:r>
    </w:p>
    <w:p>
      <w:pPr>
        <w:keepNext w:val="0"/>
        <w:keepLines w:val="0"/>
        <w:widowControl/>
        <w:suppressLineNumbers w:val="0"/>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kern w:val="0"/>
          <w:sz w:val="32"/>
          <w:szCs w:val="32"/>
          <w:lang w:val="en-US" w:eastAsia="zh-CN" w:bidi="ar"/>
        </w:rPr>
        <w:t xml:space="preserve">第二十条 国有金融机构重大事项分为Ⅰ类、Ⅱ类、Ⅲ类事项。 </w:t>
      </w:r>
    </w:p>
    <w:p>
      <w:pPr>
        <w:keepNext w:val="0"/>
        <w:keepLines w:val="0"/>
        <w:widowControl/>
        <w:suppressLineNumbers w:val="0"/>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kern w:val="0"/>
          <w:sz w:val="32"/>
          <w:szCs w:val="32"/>
          <w:lang w:val="en-US" w:eastAsia="zh-CN" w:bidi="ar"/>
        </w:rPr>
        <w:t xml:space="preserve">Ⅰ类事项主要包括：新设、合并、分立、解散、申请破产； </w:t>
      </w:r>
    </w:p>
    <w:p>
      <w:pPr>
        <w:keepNext w:val="0"/>
        <w:keepLines w:val="0"/>
        <w:widowControl/>
        <w:suppressLineNumbers w:val="0"/>
        <w:jc w:val="left"/>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kern w:val="0"/>
          <w:sz w:val="32"/>
          <w:szCs w:val="32"/>
          <w:lang w:val="en-US" w:eastAsia="zh-CN" w:bidi="ar"/>
        </w:rPr>
        <w:t xml:space="preserve">混改、改制、重组、上市；股权和资产无偿划转；增减注册资本 </w:t>
      </w:r>
    </w:p>
    <w:p>
      <w:pPr>
        <w:keepNext w:val="0"/>
        <w:keepLines w:val="0"/>
        <w:widowControl/>
        <w:suppressLineNumbers w:val="0"/>
        <w:jc w:val="left"/>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kern w:val="0"/>
          <w:sz w:val="32"/>
          <w:szCs w:val="32"/>
          <w:lang w:val="en-US" w:eastAsia="zh-CN" w:bidi="ar"/>
        </w:rPr>
        <w:t xml:space="preserve">等。 </w:t>
      </w:r>
    </w:p>
    <w:p>
      <w:pPr>
        <w:keepNext w:val="0"/>
        <w:keepLines w:val="0"/>
        <w:widowControl/>
        <w:suppressLineNumbers w:val="0"/>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kern w:val="0"/>
          <w:sz w:val="32"/>
          <w:szCs w:val="32"/>
          <w:lang w:val="en-US" w:eastAsia="zh-CN" w:bidi="ar"/>
        </w:rPr>
        <w:t xml:space="preserve">Ⅱ类事项主要包括：主营业务范围变更；制定和修改章程； </w:t>
      </w:r>
    </w:p>
    <w:p>
      <w:pPr>
        <w:keepNext w:val="0"/>
        <w:keepLines w:val="0"/>
        <w:widowControl/>
        <w:suppressLineNumbers w:val="0"/>
        <w:jc w:val="left"/>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kern w:val="0"/>
          <w:sz w:val="32"/>
          <w:szCs w:val="32"/>
          <w:lang w:val="en-US" w:eastAsia="zh-CN" w:bidi="ar"/>
        </w:rPr>
        <w:t xml:space="preserve">发展战略规划；发行涉及权益变动的债券；重大投资；大额资产 </w:t>
      </w:r>
    </w:p>
    <w:p>
      <w:pPr>
        <w:keepNext w:val="0"/>
        <w:keepLines w:val="0"/>
        <w:widowControl/>
        <w:suppressLineNumbers w:val="0"/>
        <w:jc w:val="left"/>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kern w:val="0"/>
          <w:sz w:val="32"/>
          <w:szCs w:val="32"/>
          <w:lang w:val="en-US" w:eastAsia="zh-CN" w:bidi="ar"/>
        </w:rPr>
        <w:t xml:space="preserve">处置；资产协议转让；大额捐赠；为他人提供除主营担保业务以 </w:t>
      </w:r>
    </w:p>
    <w:p>
      <w:pPr>
        <w:keepNext w:val="0"/>
        <w:keepLines w:val="0"/>
        <w:widowControl/>
        <w:suppressLineNumbers w:val="0"/>
        <w:jc w:val="left"/>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kern w:val="0"/>
          <w:sz w:val="32"/>
          <w:szCs w:val="32"/>
          <w:lang w:val="en-US" w:eastAsia="zh-CN" w:bidi="ar"/>
        </w:rPr>
        <w:t xml:space="preserve">外的大额担保等。重大投资包括大额固定资产和无形资产投资、 </w:t>
      </w:r>
    </w:p>
    <w:p>
      <w:pPr>
        <w:keepNext w:val="0"/>
        <w:keepLines w:val="0"/>
        <w:widowControl/>
        <w:suppressLineNumbers w:val="0"/>
        <w:jc w:val="left"/>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kern w:val="0"/>
          <w:sz w:val="32"/>
          <w:szCs w:val="32"/>
          <w:lang w:val="en-US" w:eastAsia="zh-CN" w:bidi="ar"/>
        </w:rPr>
        <w:t xml:space="preserve">大额股权投资、设立子公司、大额境外投资等。涉及的金额等具 </w:t>
      </w:r>
    </w:p>
    <w:p>
      <w:pPr>
        <w:keepNext w:val="0"/>
        <w:keepLines w:val="0"/>
        <w:widowControl/>
        <w:suppressLineNumbers w:val="0"/>
        <w:jc w:val="left"/>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kern w:val="0"/>
          <w:sz w:val="32"/>
          <w:szCs w:val="32"/>
          <w:lang w:val="en-US" w:eastAsia="zh-CN" w:bidi="ar"/>
        </w:rPr>
        <w:t xml:space="preserve">体标准由财政部门结合国有金融机构资产规模、法人治理完善情 </w:t>
      </w:r>
    </w:p>
    <w:p>
      <w:pPr>
        <w:keepNext w:val="0"/>
        <w:keepLines w:val="0"/>
        <w:widowControl/>
        <w:suppressLineNumbers w:val="0"/>
        <w:jc w:val="left"/>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kern w:val="0"/>
          <w:sz w:val="32"/>
          <w:szCs w:val="32"/>
          <w:lang w:val="en-US" w:eastAsia="zh-CN" w:bidi="ar"/>
        </w:rPr>
        <w:t xml:space="preserve">况、内控机制健全程度和重大决策规范情况等因素另行规定。 </w:t>
      </w:r>
    </w:p>
    <w:p>
      <w:pPr>
        <w:keepNext w:val="0"/>
        <w:keepLines w:val="0"/>
        <w:widowControl/>
        <w:suppressLineNumbers w:val="0"/>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kern w:val="0"/>
          <w:sz w:val="32"/>
          <w:szCs w:val="32"/>
          <w:lang w:val="en-US" w:eastAsia="zh-CN" w:bidi="ar"/>
        </w:rPr>
        <w:t xml:space="preserve">Ⅲ类事项主要包括：年度财务预决算和审计报告；利润分配和 弥补亏损方案；投资和融资计划；董事会和监事会工作报告；工作计划和总结；内控、考核和薪酬等制度；捐赠和赞助预算；外部审 计、巡视巡察、金融监管发现的重大问题的整改情况报告等。 </w:t>
      </w:r>
    </w:p>
    <w:p>
      <w:pPr>
        <w:keepNext w:val="0"/>
        <w:keepLines w:val="0"/>
        <w:widowControl/>
        <w:suppressLineNumbers w:val="0"/>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kern w:val="0"/>
          <w:sz w:val="32"/>
          <w:szCs w:val="32"/>
          <w:lang w:val="en-US" w:eastAsia="zh-CN" w:bidi="ar"/>
        </w:rPr>
        <w:t xml:space="preserve">第二十一条 国有金融机构Ⅰ类、Ⅱ类事项应当在提交董事 </w:t>
      </w:r>
    </w:p>
    <w:p>
      <w:pPr>
        <w:keepNext w:val="0"/>
        <w:keepLines w:val="0"/>
        <w:widowControl/>
        <w:suppressLineNumbers w:val="0"/>
        <w:jc w:val="left"/>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kern w:val="0"/>
          <w:sz w:val="32"/>
          <w:szCs w:val="32"/>
          <w:lang w:val="en-US" w:eastAsia="zh-CN" w:bidi="ar"/>
        </w:rPr>
        <w:t xml:space="preserve">会等内部决策程序审议前，书面征求出资人机构意见，出资人机 </w:t>
      </w:r>
    </w:p>
    <w:p>
      <w:pPr>
        <w:keepNext w:val="0"/>
        <w:keepLines w:val="0"/>
        <w:widowControl/>
        <w:suppressLineNumbers w:val="0"/>
        <w:jc w:val="left"/>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kern w:val="0"/>
          <w:sz w:val="32"/>
          <w:szCs w:val="32"/>
          <w:lang w:val="en-US" w:eastAsia="zh-CN" w:bidi="ar"/>
        </w:rPr>
        <w:t xml:space="preserve">构依法依规提出意见并予以反馈。Ⅲ类事项应当在履行完成公司 </w:t>
      </w:r>
    </w:p>
    <w:p>
      <w:pPr>
        <w:keepNext w:val="0"/>
        <w:keepLines w:val="0"/>
        <w:widowControl/>
        <w:suppressLineNumbers w:val="0"/>
        <w:jc w:val="left"/>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kern w:val="0"/>
          <w:sz w:val="32"/>
          <w:szCs w:val="32"/>
          <w:lang w:val="en-US" w:eastAsia="zh-CN" w:bidi="ar"/>
        </w:rPr>
        <w:t xml:space="preserve">法人治理程序后，10个工作日内书面报送出资人机构。 </w:t>
      </w:r>
    </w:p>
    <w:p>
      <w:pPr>
        <w:keepNext w:val="0"/>
        <w:keepLines w:val="0"/>
        <w:widowControl/>
        <w:suppressLineNumbers w:val="0"/>
        <w:ind w:firstLine="640" w:firstLineChars="200"/>
        <w:jc w:val="left"/>
        <w:rPr>
          <w:rFonts w:hint="default" w:ascii="Times New Roman" w:hAnsi="Times New Roman" w:eastAsia="仿宋_GB2312" w:cs="Times New Roman"/>
          <w:color w:val="auto"/>
          <w:kern w:val="0"/>
          <w:sz w:val="32"/>
          <w:szCs w:val="32"/>
          <w:lang w:val="en-US" w:eastAsia="zh-CN" w:bidi="ar"/>
        </w:rPr>
      </w:pPr>
      <w:r>
        <w:rPr>
          <w:rFonts w:hint="default" w:ascii="Times New Roman" w:hAnsi="Times New Roman" w:eastAsia="仿宋_GB2312" w:cs="Times New Roman"/>
          <w:color w:val="000000"/>
          <w:kern w:val="0"/>
          <w:sz w:val="32"/>
          <w:szCs w:val="32"/>
          <w:lang w:val="en-US" w:eastAsia="zh-CN" w:bidi="ar"/>
        </w:rPr>
        <w:t xml:space="preserve">第二十二条 </w:t>
      </w:r>
      <w:r>
        <w:rPr>
          <w:rFonts w:hint="default" w:ascii="Times New Roman" w:hAnsi="Times New Roman" w:eastAsia="仿宋_GB2312" w:cs="Times New Roman"/>
          <w:color w:val="auto"/>
          <w:kern w:val="0"/>
          <w:sz w:val="32"/>
          <w:szCs w:val="32"/>
          <w:lang w:val="en-US" w:eastAsia="zh-CN" w:bidi="ar"/>
        </w:rPr>
        <w:t>财政部门对</w:t>
      </w:r>
      <w:r>
        <w:rPr>
          <w:rFonts w:hint="default" w:ascii="Times New Roman" w:hAnsi="Times New Roman" w:eastAsia="仿宋_GB2312" w:cs="Times New Roman"/>
          <w:b/>
          <w:bCs/>
          <w:color w:val="auto"/>
          <w:kern w:val="0"/>
          <w:sz w:val="32"/>
          <w:szCs w:val="32"/>
          <w:lang w:val="en-US" w:eastAsia="zh-CN" w:bidi="ar"/>
        </w:rPr>
        <w:t>直接管理</w:t>
      </w:r>
      <w:r>
        <w:rPr>
          <w:rFonts w:hint="default" w:ascii="Times New Roman" w:hAnsi="Times New Roman" w:eastAsia="仿宋_GB2312" w:cs="Times New Roman"/>
          <w:color w:val="auto"/>
          <w:kern w:val="0"/>
          <w:sz w:val="32"/>
          <w:szCs w:val="32"/>
          <w:lang w:val="en-US" w:eastAsia="zh-CN" w:bidi="ar"/>
        </w:rPr>
        <w:t xml:space="preserve">国有金融机构的Ⅰ类事项，应当向本级政府报告。受托人对委托管理国有金融机构的Ⅰ类事项，应当向财政部门报告。 </w:t>
      </w:r>
    </w:p>
    <w:p>
      <w:pPr>
        <w:keepNext w:val="0"/>
        <w:keepLines w:val="0"/>
        <w:widowControl/>
        <w:suppressLineNumbers w:val="0"/>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kern w:val="0"/>
          <w:sz w:val="32"/>
          <w:szCs w:val="32"/>
          <w:lang w:val="en-US" w:eastAsia="zh-CN" w:bidi="ar"/>
        </w:rPr>
        <w:t xml:space="preserve">第二十三条 出资人机构应当对国有金融机构的重大事项持续督促跟进。国有金融机构应当将重大事项的后续有关情况及 </w:t>
      </w:r>
    </w:p>
    <w:p>
      <w:pPr>
        <w:keepNext w:val="0"/>
        <w:keepLines w:val="0"/>
        <w:widowControl/>
        <w:suppressLineNumbers w:val="0"/>
        <w:jc w:val="left"/>
        <w:rPr>
          <w:rFonts w:hint="default" w:ascii="Times New Roman" w:hAnsi="Times New Roman" w:eastAsia="仿宋_GB2312" w:cs="Times New Roman"/>
          <w:color w:val="000000"/>
          <w:kern w:val="0"/>
          <w:sz w:val="32"/>
          <w:szCs w:val="32"/>
          <w:lang w:val="en-US" w:eastAsia="zh-CN" w:bidi="ar"/>
        </w:rPr>
      </w:pPr>
      <w:r>
        <w:rPr>
          <w:rFonts w:hint="default" w:ascii="Times New Roman" w:hAnsi="Times New Roman" w:eastAsia="仿宋_GB2312" w:cs="Times New Roman"/>
          <w:color w:val="000000"/>
          <w:kern w:val="0"/>
          <w:sz w:val="32"/>
          <w:szCs w:val="32"/>
          <w:lang w:val="en-US" w:eastAsia="zh-CN" w:bidi="ar"/>
        </w:rPr>
        <w:t xml:space="preserve">时报送出资人机构。 </w:t>
      </w:r>
    </w:p>
    <w:p>
      <w:pPr>
        <w:keepNext w:val="0"/>
        <w:keepLines w:val="0"/>
        <w:widowControl/>
        <w:suppressLineNumbers w:val="0"/>
        <w:jc w:val="left"/>
        <w:rPr>
          <w:rFonts w:hint="default" w:ascii="Times New Roman" w:hAnsi="Times New Roman" w:eastAsia="仿宋_GB2312" w:cs="Times New Roman"/>
          <w:color w:val="000000"/>
          <w:kern w:val="0"/>
          <w:sz w:val="32"/>
          <w:szCs w:val="32"/>
          <w:lang w:val="en-US" w:eastAsia="zh-CN" w:bidi="ar"/>
        </w:rPr>
      </w:pPr>
    </w:p>
    <w:p>
      <w:pPr>
        <w:keepNext w:val="0"/>
        <w:keepLines w:val="0"/>
        <w:widowControl/>
        <w:suppressLineNumbers w:val="0"/>
        <w:jc w:val="center"/>
        <w:rPr>
          <w:rFonts w:hint="default" w:ascii="Times New Roman" w:hAnsi="Times New Roman" w:eastAsia="黑体" w:cs="Times New Roman"/>
          <w:sz w:val="32"/>
          <w:szCs w:val="32"/>
        </w:rPr>
      </w:pPr>
      <w:r>
        <w:rPr>
          <w:rFonts w:hint="default" w:ascii="Times New Roman" w:hAnsi="Times New Roman" w:eastAsia="黑体" w:cs="Times New Roman"/>
          <w:color w:val="000000"/>
          <w:kern w:val="0"/>
          <w:sz w:val="32"/>
          <w:szCs w:val="32"/>
          <w:lang w:val="en-US" w:eastAsia="zh-CN" w:bidi="ar"/>
        </w:rPr>
        <w:t>第五章 所出资金融机构管理者选择与考核</w:t>
      </w:r>
    </w:p>
    <w:p>
      <w:pPr>
        <w:keepNext w:val="0"/>
        <w:keepLines w:val="0"/>
        <w:widowControl/>
        <w:suppressLineNumbers w:val="0"/>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kern w:val="0"/>
          <w:sz w:val="32"/>
          <w:szCs w:val="32"/>
          <w:lang w:val="en-US" w:eastAsia="zh-CN" w:bidi="ar"/>
        </w:rPr>
        <w:t xml:space="preserve">第二十四条 出资人机构根据本级党委、政府决策部署，依 </w:t>
      </w:r>
    </w:p>
    <w:p>
      <w:pPr>
        <w:keepNext w:val="0"/>
        <w:keepLines w:val="0"/>
        <w:widowControl/>
        <w:suppressLineNumbers w:val="0"/>
        <w:jc w:val="left"/>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kern w:val="0"/>
          <w:sz w:val="32"/>
          <w:szCs w:val="32"/>
          <w:lang w:val="en-US" w:eastAsia="zh-CN" w:bidi="ar"/>
        </w:rPr>
        <w:t xml:space="preserve">照法律法规及国有金融机构章程等规定，通过公司法人治理程序，按照国有金融机构领导人员管理权限，做好董事、监事、高级管理人员的任免或建议任免相关工作。对出资人机构直接管理的董事、监事，应当认真落实党管干部有关要求，根据规定权限进行考察，考察合格的，按照规定程序任命或建议任命，并强化监督管理。根据工作需要，可以建立完善派出人员人才库。 </w:t>
      </w:r>
    </w:p>
    <w:p>
      <w:pPr>
        <w:keepNext w:val="0"/>
        <w:keepLines w:val="0"/>
        <w:widowControl/>
        <w:suppressLineNumbers w:val="0"/>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kern w:val="0"/>
          <w:sz w:val="32"/>
          <w:szCs w:val="32"/>
          <w:lang w:val="en-US" w:eastAsia="zh-CN" w:bidi="ar"/>
        </w:rPr>
        <w:t xml:space="preserve">第二十五条 出资人机构派出的股东代表、董事，应当按照 </w:t>
      </w:r>
    </w:p>
    <w:p>
      <w:pPr>
        <w:keepNext w:val="0"/>
        <w:keepLines w:val="0"/>
        <w:widowControl/>
        <w:suppressLineNumbers w:val="0"/>
        <w:jc w:val="left"/>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kern w:val="0"/>
          <w:sz w:val="32"/>
          <w:szCs w:val="32"/>
          <w:lang w:val="en-US" w:eastAsia="zh-CN" w:bidi="ar"/>
        </w:rPr>
        <w:t xml:space="preserve">出资人机构的指示和要求发表意见、行使表决权。派出的董事、 </w:t>
      </w:r>
    </w:p>
    <w:p>
      <w:pPr>
        <w:keepNext w:val="0"/>
        <w:keepLines w:val="0"/>
        <w:widowControl/>
        <w:suppressLineNumbers w:val="0"/>
        <w:jc w:val="left"/>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kern w:val="0"/>
          <w:sz w:val="32"/>
          <w:szCs w:val="32"/>
          <w:lang w:val="en-US" w:eastAsia="zh-CN" w:bidi="ar"/>
        </w:rPr>
        <w:t xml:space="preserve">监事、高级管理人员应当定期向出资人机构报告履职情况。 </w:t>
      </w:r>
    </w:p>
    <w:p>
      <w:pPr>
        <w:keepNext w:val="0"/>
        <w:keepLines w:val="0"/>
        <w:widowControl/>
        <w:suppressLineNumbers w:val="0"/>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kern w:val="0"/>
          <w:sz w:val="32"/>
          <w:szCs w:val="32"/>
          <w:lang w:val="en-US" w:eastAsia="zh-CN" w:bidi="ar"/>
        </w:rPr>
        <w:t xml:space="preserve">第二十六条 </w:t>
      </w:r>
      <w:r>
        <w:rPr>
          <w:rFonts w:hint="default" w:ascii="Times New Roman" w:hAnsi="Times New Roman" w:eastAsia="仿宋_GB2312" w:cs="Times New Roman"/>
          <w:color w:val="auto"/>
          <w:kern w:val="0"/>
          <w:sz w:val="32"/>
          <w:szCs w:val="32"/>
          <w:lang w:val="en-US" w:eastAsia="zh-CN" w:bidi="ar"/>
        </w:rPr>
        <w:t>财政部门建立健全国有金融资本经营绩效考核制度。出资人机构</w:t>
      </w:r>
      <w:r>
        <w:rPr>
          <w:rFonts w:hint="default" w:ascii="Times New Roman" w:hAnsi="Times New Roman" w:eastAsia="仿宋_GB2312" w:cs="Times New Roman"/>
          <w:color w:val="000000"/>
          <w:kern w:val="0"/>
          <w:sz w:val="32"/>
          <w:szCs w:val="32"/>
          <w:lang w:val="en-US" w:eastAsia="zh-CN" w:bidi="ar"/>
        </w:rPr>
        <w:t xml:space="preserve">建立差异化的国有金融机构负责人经营业绩考核体系，组织开展年度和任期经营业绩考核，将风险防控、国有资本保值增值等作为重要考核内容，考核结果与负责人薪酬等 </w:t>
      </w:r>
    </w:p>
    <w:p>
      <w:pPr>
        <w:keepNext w:val="0"/>
        <w:keepLines w:val="0"/>
        <w:widowControl/>
        <w:suppressLineNumbers w:val="0"/>
        <w:jc w:val="left"/>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kern w:val="0"/>
          <w:sz w:val="32"/>
          <w:szCs w:val="32"/>
          <w:lang w:val="en-US" w:eastAsia="zh-CN" w:bidi="ar"/>
        </w:rPr>
        <w:t xml:space="preserve">事项挂钩，并抄送有关部门作为负责人任免奖惩的重要依据。 </w:t>
      </w:r>
    </w:p>
    <w:p>
      <w:pPr>
        <w:keepNext w:val="0"/>
        <w:keepLines w:val="0"/>
        <w:widowControl/>
        <w:suppressLineNumbers w:val="0"/>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kern w:val="0"/>
          <w:sz w:val="32"/>
          <w:szCs w:val="32"/>
          <w:lang w:val="en-US" w:eastAsia="zh-CN" w:bidi="ar"/>
        </w:rPr>
        <w:t xml:space="preserve">第二十七条 </w:t>
      </w:r>
      <w:r>
        <w:rPr>
          <w:rFonts w:hint="default" w:ascii="Times New Roman" w:hAnsi="Times New Roman" w:eastAsia="仿宋_GB2312" w:cs="Times New Roman"/>
          <w:color w:val="auto"/>
          <w:kern w:val="0"/>
          <w:sz w:val="32"/>
          <w:szCs w:val="32"/>
          <w:lang w:val="en-US" w:eastAsia="zh-CN" w:bidi="ar"/>
        </w:rPr>
        <w:t>财政部门建立健全国有金融机构负责人薪酬管理体系。出资人机</w:t>
      </w:r>
      <w:r>
        <w:rPr>
          <w:rFonts w:hint="default" w:ascii="Times New Roman" w:hAnsi="Times New Roman" w:eastAsia="仿宋_GB2312" w:cs="Times New Roman"/>
          <w:color w:val="000000"/>
          <w:kern w:val="0"/>
          <w:sz w:val="32"/>
          <w:szCs w:val="32"/>
          <w:lang w:val="en-US" w:eastAsia="zh-CN" w:bidi="ar"/>
        </w:rPr>
        <w:t xml:space="preserve">构应当根据有关规定，确定国有金融机构负责人的薪酬机制和标准，组织开展对负责人薪酬的审核和清算工作。对市场化选聘的职业经理人，实行市场化薪酬分配机制。 </w:t>
      </w:r>
    </w:p>
    <w:p>
      <w:pPr>
        <w:keepNext w:val="0"/>
        <w:keepLines w:val="0"/>
        <w:widowControl/>
        <w:suppressLineNumbers w:val="0"/>
        <w:ind w:firstLine="640" w:firstLineChars="200"/>
        <w:jc w:val="left"/>
        <w:rPr>
          <w:rFonts w:hint="default" w:ascii="Times New Roman" w:hAnsi="Times New Roman" w:eastAsia="仿宋_GB2312" w:cs="Times New Roman"/>
          <w:color w:val="auto"/>
          <w:kern w:val="0"/>
          <w:sz w:val="32"/>
          <w:szCs w:val="32"/>
          <w:lang w:val="en-US" w:eastAsia="zh-CN" w:bidi="ar"/>
        </w:rPr>
      </w:pPr>
      <w:r>
        <w:rPr>
          <w:rFonts w:hint="default" w:ascii="Times New Roman" w:hAnsi="Times New Roman" w:eastAsia="仿宋_GB2312" w:cs="Times New Roman"/>
          <w:color w:val="000000"/>
          <w:kern w:val="0"/>
          <w:sz w:val="32"/>
          <w:szCs w:val="32"/>
          <w:lang w:val="en-US" w:eastAsia="zh-CN" w:bidi="ar"/>
        </w:rPr>
        <w:t xml:space="preserve">第二十八条 </w:t>
      </w:r>
      <w:r>
        <w:rPr>
          <w:rFonts w:hint="default" w:ascii="Times New Roman" w:hAnsi="Times New Roman" w:eastAsia="仿宋_GB2312" w:cs="Times New Roman"/>
          <w:color w:val="auto"/>
          <w:kern w:val="0"/>
          <w:sz w:val="32"/>
          <w:szCs w:val="32"/>
          <w:lang w:val="en-US" w:eastAsia="zh-CN" w:bidi="ar"/>
        </w:rPr>
        <w:t xml:space="preserve">财政部门规范国有金融机构负责人履职待遇、 </w:t>
      </w:r>
    </w:p>
    <w:p>
      <w:pPr>
        <w:keepNext w:val="0"/>
        <w:keepLines w:val="0"/>
        <w:widowControl/>
        <w:suppressLineNumbers w:val="0"/>
        <w:jc w:val="left"/>
        <w:rPr>
          <w:rFonts w:hint="default" w:ascii="Times New Roman" w:hAnsi="Times New Roman" w:eastAsia="仿宋_GB2312" w:cs="Times New Roman"/>
          <w:sz w:val="32"/>
          <w:szCs w:val="32"/>
        </w:rPr>
      </w:pPr>
      <w:r>
        <w:rPr>
          <w:rFonts w:hint="default" w:ascii="Times New Roman" w:hAnsi="Times New Roman" w:eastAsia="仿宋_GB2312" w:cs="Times New Roman"/>
          <w:color w:val="auto"/>
          <w:kern w:val="0"/>
          <w:sz w:val="32"/>
          <w:szCs w:val="32"/>
          <w:lang w:val="en-US" w:eastAsia="zh-CN" w:bidi="ar"/>
        </w:rPr>
        <w:t>业务支出和福利保障。</w:t>
      </w:r>
      <w:r>
        <w:rPr>
          <w:rFonts w:hint="default" w:ascii="Times New Roman" w:hAnsi="Times New Roman" w:eastAsia="仿宋_GB2312" w:cs="Times New Roman"/>
          <w:color w:val="000000"/>
          <w:kern w:val="0"/>
          <w:sz w:val="32"/>
          <w:szCs w:val="32"/>
          <w:lang w:val="en-US" w:eastAsia="zh-CN" w:bidi="ar"/>
        </w:rPr>
        <w:t xml:space="preserve">出资人机构指导监督国有金融机构负责人 </w:t>
      </w:r>
    </w:p>
    <w:p>
      <w:pPr>
        <w:keepNext w:val="0"/>
        <w:keepLines w:val="0"/>
        <w:widowControl/>
        <w:suppressLineNumbers w:val="0"/>
        <w:jc w:val="left"/>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kern w:val="0"/>
          <w:sz w:val="32"/>
          <w:szCs w:val="32"/>
          <w:lang w:val="en-US" w:eastAsia="zh-CN" w:bidi="ar"/>
        </w:rPr>
        <w:t xml:space="preserve">的履职待遇和业务支出管理，并对相关年度财务预算进行备案。 </w:t>
      </w:r>
    </w:p>
    <w:p>
      <w:pPr>
        <w:keepNext w:val="0"/>
        <w:keepLines w:val="0"/>
        <w:widowControl/>
        <w:suppressLineNumbers w:val="0"/>
        <w:jc w:val="left"/>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kern w:val="0"/>
          <w:sz w:val="32"/>
          <w:szCs w:val="32"/>
          <w:lang w:val="en-US" w:eastAsia="zh-CN" w:bidi="ar"/>
        </w:rPr>
        <w:t xml:space="preserve">国有金融机构按规定指导监督各级子公司负责人的履职待 </w:t>
      </w:r>
    </w:p>
    <w:p>
      <w:pPr>
        <w:keepNext w:val="0"/>
        <w:keepLines w:val="0"/>
        <w:widowControl/>
        <w:suppressLineNumbers w:val="0"/>
        <w:jc w:val="left"/>
        <w:rPr>
          <w:rFonts w:hint="default" w:ascii="Times New Roman" w:hAnsi="Times New Roman" w:eastAsia="仿宋_GB2312" w:cs="Times New Roman"/>
          <w:color w:val="000000"/>
          <w:kern w:val="0"/>
          <w:sz w:val="32"/>
          <w:szCs w:val="32"/>
          <w:lang w:val="en-US" w:eastAsia="zh-CN" w:bidi="ar"/>
        </w:rPr>
      </w:pPr>
      <w:r>
        <w:rPr>
          <w:rFonts w:hint="default" w:ascii="Times New Roman" w:hAnsi="Times New Roman" w:eastAsia="仿宋_GB2312" w:cs="Times New Roman"/>
          <w:color w:val="000000"/>
          <w:kern w:val="0"/>
          <w:sz w:val="32"/>
          <w:szCs w:val="32"/>
          <w:lang w:val="en-US" w:eastAsia="zh-CN" w:bidi="ar"/>
        </w:rPr>
        <w:t xml:space="preserve">遇和业务支出管理。 </w:t>
      </w:r>
    </w:p>
    <w:p>
      <w:pPr>
        <w:keepNext w:val="0"/>
        <w:keepLines w:val="0"/>
        <w:widowControl/>
        <w:suppressLineNumbers w:val="0"/>
        <w:jc w:val="left"/>
        <w:rPr>
          <w:rFonts w:hint="default" w:ascii="Times New Roman" w:hAnsi="Times New Roman" w:eastAsia="仿宋_GB2312" w:cs="Times New Roman"/>
          <w:color w:val="000000"/>
          <w:kern w:val="0"/>
          <w:sz w:val="32"/>
          <w:szCs w:val="32"/>
          <w:lang w:val="en-US" w:eastAsia="zh-CN" w:bidi="ar"/>
        </w:rPr>
      </w:pPr>
    </w:p>
    <w:p>
      <w:pPr>
        <w:keepNext w:val="0"/>
        <w:keepLines w:val="0"/>
        <w:widowControl/>
        <w:suppressLineNumbers w:val="0"/>
        <w:jc w:val="center"/>
        <w:rPr>
          <w:rFonts w:hint="default" w:ascii="Times New Roman" w:hAnsi="Times New Roman" w:eastAsia="黑体" w:cs="Times New Roman"/>
          <w:color w:val="000000"/>
          <w:kern w:val="0"/>
          <w:sz w:val="32"/>
          <w:szCs w:val="32"/>
          <w:lang w:val="en-US" w:eastAsia="zh-CN" w:bidi="ar"/>
        </w:rPr>
      </w:pPr>
      <w:r>
        <w:rPr>
          <w:rFonts w:hint="default" w:ascii="Times New Roman" w:hAnsi="Times New Roman" w:eastAsia="黑体" w:cs="Times New Roman"/>
          <w:color w:val="000000"/>
          <w:kern w:val="0"/>
          <w:sz w:val="32"/>
          <w:szCs w:val="32"/>
          <w:lang w:val="en-US" w:eastAsia="zh-CN" w:bidi="ar"/>
        </w:rPr>
        <w:t xml:space="preserve">第六章 监督检查和责任追究 </w:t>
      </w:r>
    </w:p>
    <w:p>
      <w:pPr>
        <w:keepNext w:val="0"/>
        <w:keepLines w:val="0"/>
        <w:widowControl/>
        <w:suppressLineNumbers w:val="0"/>
        <w:ind w:firstLine="640" w:firstLineChars="200"/>
        <w:jc w:val="left"/>
        <w:rPr>
          <w:rFonts w:hint="default" w:ascii="Times New Roman" w:hAnsi="Times New Roman" w:eastAsia="仿宋_GB2312" w:cs="Times New Roman"/>
          <w:color w:val="000000"/>
          <w:kern w:val="0"/>
          <w:sz w:val="32"/>
          <w:szCs w:val="32"/>
          <w:lang w:val="en-US" w:eastAsia="zh-CN" w:bidi="ar"/>
        </w:rPr>
      </w:pPr>
      <w:r>
        <w:rPr>
          <w:rFonts w:hint="default" w:ascii="Times New Roman" w:hAnsi="Times New Roman" w:eastAsia="仿宋_GB2312" w:cs="Times New Roman"/>
          <w:color w:val="000000"/>
          <w:kern w:val="0"/>
          <w:sz w:val="32"/>
          <w:szCs w:val="32"/>
          <w:lang w:val="en-US" w:eastAsia="zh-CN" w:bidi="ar"/>
        </w:rPr>
        <w:t xml:space="preserve">第二十九条 </w:t>
      </w:r>
      <w:r>
        <w:rPr>
          <w:rFonts w:hint="default" w:ascii="Times New Roman" w:hAnsi="Times New Roman" w:eastAsia="仿宋_GB2312" w:cs="Times New Roman"/>
          <w:color w:val="auto"/>
          <w:kern w:val="0"/>
          <w:sz w:val="32"/>
          <w:szCs w:val="32"/>
          <w:lang w:val="en-US" w:eastAsia="zh-CN" w:bidi="ar"/>
        </w:rPr>
        <w:t>财政部门建立健全国有金融机构违法违规经营投资和重大资产损失责任追究制度，</w:t>
      </w:r>
      <w:r>
        <w:rPr>
          <w:rFonts w:hint="default" w:ascii="Times New Roman" w:hAnsi="Times New Roman" w:eastAsia="仿宋_GB2312" w:cs="Times New Roman"/>
          <w:color w:val="000000"/>
          <w:kern w:val="0"/>
          <w:sz w:val="32"/>
          <w:szCs w:val="32"/>
          <w:lang w:val="en-US" w:eastAsia="zh-CN" w:bidi="ar"/>
        </w:rPr>
        <w:t xml:space="preserve">完善相关人员责任倒查和追究机制。贯彻执行容错纠错机制。建立健全内外监督工作协同制度，加强与审计机关、纪检监察机关和金融监管部门的沟通协调，强化国有金融资本管理政策制度执行情况监督检查。金融监管部门依法加强国有金融机构行业监管，有效防范金融风险。相关部门和单位按照职责权限，依法依规查办违法违规经营投资导致国有资产重大损失的案件。 </w:t>
      </w:r>
    </w:p>
    <w:p>
      <w:pPr>
        <w:keepNext w:val="0"/>
        <w:keepLines w:val="0"/>
        <w:widowControl/>
        <w:suppressLineNumbers w:val="0"/>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kern w:val="0"/>
          <w:sz w:val="32"/>
          <w:szCs w:val="32"/>
          <w:lang w:val="en-US" w:eastAsia="zh-CN" w:bidi="ar"/>
        </w:rPr>
        <w:t xml:space="preserve">第三十条 国有金融机构的管理者不按规定的职责、权限和 </w:t>
      </w:r>
    </w:p>
    <w:p>
      <w:pPr>
        <w:keepNext w:val="0"/>
        <w:keepLines w:val="0"/>
        <w:widowControl/>
        <w:suppressLineNumbers w:val="0"/>
        <w:jc w:val="left"/>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kern w:val="0"/>
          <w:sz w:val="32"/>
          <w:szCs w:val="32"/>
          <w:lang w:val="en-US" w:eastAsia="zh-CN" w:bidi="ar"/>
        </w:rPr>
        <w:t xml:space="preserve">程序履职尽责，滥用职权、玩忽职守，造成机构国有资产损失或 </w:t>
      </w:r>
    </w:p>
    <w:p>
      <w:pPr>
        <w:keepNext w:val="0"/>
        <w:keepLines w:val="0"/>
        <w:widowControl/>
        <w:suppressLineNumbers w:val="0"/>
        <w:jc w:val="left"/>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kern w:val="0"/>
          <w:sz w:val="32"/>
          <w:szCs w:val="32"/>
          <w:lang w:val="en-US" w:eastAsia="zh-CN" w:bidi="ar"/>
        </w:rPr>
        <w:t xml:space="preserve">其他后果的，应负赔偿责任，并依规依纪对其给予纪律处分、经 </w:t>
      </w:r>
    </w:p>
    <w:p>
      <w:pPr>
        <w:keepNext w:val="0"/>
        <w:keepLines w:val="0"/>
        <w:widowControl/>
        <w:suppressLineNumbers w:val="0"/>
        <w:jc w:val="left"/>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kern w:val="0"/>
          <w:sz w:val="32"/>
          <w:szCs w:val="32"/>
          <w:lang w:val="en-US" w:eastAsia="zh-CN" w:bidi="ar"/>
        </w:rPr>
        <w:t xml:space="preserve">济处罚或组织处理；构成犯罪的，依法追究刑事责任。 </w:t>
      </w:r>
    </w:p>
    <w:p>
      <w:pPr>
        <w:keepNext w:val="0"/>
        <w:keepLines w:val="0"/>
        <w:widowControl/>
        <w:suppressLineNumbers w:val="0"/>
        <w:ind w:firstLine="640" w:firstLineChars="200"/>
        <w:jc w:val="left"/>
        <w:rPr>
          <w:rFonts w:hint="default" w:ascii="Times New Roman" w:hAnsi="Times New Roman" w:eastAsia="仿宋_GB2312" w:cs="Times New Roman"/>
          <w:color w:val="auto"/>
          <w:kern w:val="0"/>
          <w:sz w:val="32"/>
          <w:szCs w:val="32"/>
          <w:lang w:val="en-US" w:eastAsia="zh-CN" w:bidi="ar"/>
        </w:rPr>
      </w:pPr>
      <w:r>
        <w:rPr>
          <w:rFonts w:hint="default" w:ascii="Times New Roman" w:hAnsi="Times New Roman" w:eastAsia="仿宋_GB2312" w:cs="Times New Roman"/>
          <w:color w:val="000000"/>
          <w:kern w:val="0"/>
          <w:sz w:val="32"/>
          <w:szCs w:val="32"/>
          <w:lang w:val="en-US" w:eastAsia="zh-CN" w:bidi="ar"/>
        </w:rPr>
        <w:t xml:space="preserve">第三十一条 </w:t>
      </w:r>
      <w:r>
        <w:rPr>
          <w:rFonts w:hint="default" w:ascii="Times New Roman" w:hAnsi="Times New Roman" w:eastAsia="仿宋_GB2312" w:cs="Times New Roman"/>
          <w:color w:val="auto"/>
          <w:kern w:val="0"/>
          <w:sz w:val="32"/>
          <w:szCs w:val="32"/>
          <w:lang w:val="en-US" w:eastAsia="zh-CN" w:bidi="ar"/>
        </w:rPr>
        <w:t xml:space="preserve">受托人违反国有金融资本管理的规定和要求， </w:t>
      </w:r>
    </w:p>
    <w:p>
      <w:pPr>
        <w:keepNext w:val="0"/>
        <w:keepLines w:val="0"/>
        <w:widowControl/>
        <w:suppressLineNumbers w:val="0"/>
        <w:jc w:val="left"/>
        <w:rPr>
          <w:rFonts w:hint="default" w:ascii="Times New Roman" w:hAnsi="Times New Roman" w:eastAsia="仿宋_GB2312" w:cs="Times New Roman"/>
          <w:sz w:val="32"/>
          <w:szCs w:val="32"/>
        </w:rPr>
      </w:pPr>
      <w:r>
        <w:rPr>
          <w:rFonts w:hint="default" w:ascii="Times New Roman" w:hAnsi="Times New Roman" w:eastAsia="仿宋_GB2312" w:cs="Times New Roman"/>
          <w:color w:val="auto"/>
          <w:kern w:val="0"/>
          <w:sz w:val="32"/>
          <w:szCs w:val="32"/>
          <w:lang w:val="en-US" w:eastAsia="zh-CN" w:bidi="ar"/>
        </w:rPr>
        <w:t>财政部门应当予以提醒并督促纠正。</w:t>
      </w:r>
      <w:r>
        <w:rPr>
          <w:rFonts w:hint="default" w:ascii="Times New Roman" w:hAnsi="Times New Roman" w:eastAsia="仿宋_GB2312" w:cs="Times New Roman"/>
          <w:color w:val="000000"/>
          <w:kern w:val="0"/>
          <w:sz w:val="32"/>
          <w:szCs w:val="32"/>
          <w:lang w:val="en-US" w:eastAsia="zh-CN" w:bidi="ar"/>
        </w:rPr>
        <w:t xml:space="preserve">出资人机构不按规定履职尽 </w:t>
      </w:r>
    </w:p>
    <w:p>
      <w:pPr>
        <w:keepNext w:val="0"/>
        <w:keepLines w:val="0"/>
        <w:widowControl/>
        <w:suppressLineNumbers w:val="0"/>
        <w:jc w:val="left"/>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kern w:val="0"/>
          <w:sz w:val="32"/>
          <w:szCs w:val="32"/>
          <w:lang w:val="en-US" w:eastAsia="zh-CN" w:bidi="ar"/>
        </w:rPr>
        <w:t xml:space="preserve">责，或违法违规干预所管理国有金融机构的正常经营活动，造成 </w:t>
      </w:r>
    </w:p>
    <w:p>
      <w:pPr>
        <w:keepNext w:val="0"/>
        <w:keepLines w:val="0"/>
        <w:widowControl/>
        <w:suppressLineNumbers w:val="0"/>
        <w:jc w:val="left"/>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kern w:val="0"/>
          <w:sz w:val="32"/>
          <w:szCs w:val="32"/>
          <w:lang w:val="en-US" w:eastAsia="zh-CN" w:bidi="ar"/>
        </w:rPr>
        <w:t xml:space="preserve">机构国有资产重大损失或其他严重后果的，对其直接负责的主管 </w:t>
      </w:r>
    </w:p>
    <w:p>
      <w:pPr>
        <w:keepNext w:val="0"/>
        <w:keepLines w:val="0"/>
        <w:widowControl/>
        <w:suppressLineNumbers w:val="0"/>
        <w:jc w:val="left"/>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kern w:val="0"/>
          <w:sz w:val="32"/>
          <w:szCs w:val="32"/>
          <w:lang w:val="en-US" w:eastAsia="zh-CN" w:bidi="ar"/>
        </w:rPr>
        <w:t xml:space="preserve">人员和其他责任人员，依规依纪给予纪律处分或组织处理；构成 </w:t>
      </w:r>
    </w:p>
    <w:p>
      <w:pPr>
        <w:keepNext w:val="0"/>
        <w:keepLines w:val="0"/>
        <w:widowControl/>
        <w:suppressLineNumbers w:val="0"/>
        <w:jc w:val="left"/>
        <w:rPr>
          <w:rFonts w:hint="default" w:ascii="Times New Roman" w:hAnsi="Times New Roman" w:eastAsia="仿宋_GB2312" w:cs="Times New Roman"/>
          <w:color w:val="000000"/>
          <w:kern w:val="0"/>
          <w:sz w:val="32"/>
          <w:szCs w:val="32"/>
          <w:lang w:val="en-US" w:eastAsia="zh-CN" w:bidi="ar"/>
        </w:rPr>
      </w:pPr>
      <w:r>
        <w:rPr>
          <w:rFonts w:hint="default" w:ascii="Times New Roman" w:hAnsi="Times New Roman" w:eastAsia="仿宋_GB2312" w:cs="Times New Roman"/>
          <w:color w:val="000000"/>
          <w:kern w:val="0"/>
          <w:sz w:val="32"/>
          <w:szCs w:val="32"/>
          <w:lang w:val="en-US" w:eastAsia="zh-CN" w:bidi="ar"/>
        </w:rPr>
        <w:t xml:space="preserve">犯罪的，依法追究刑事责任。 </w:t>
      </w:r>
    </w:p>
    <w:p>
      <w:pPr>
        <w:keepNext w:val="0"/>
        <w:keepLines w:val="0"/>
        <w:widowControl/>
        <w:suppressLineNumbers w:val="0"/>
        <w:jc w:val="left"/>
        <w:rPr>
          <w:rFonts w:hint="default" w:ascii="Times New Roman" w:hAnsi="Times New Roman" w:eastAsia="仿宋_GB2312" w:cs="Times New Roman"/>
          <w:color w:val="000000"/>
          <w:kern w:val="0"/>
          <w:sz w:val="32"/>
          <w:szCs w:val="32"/>
          <w:lang w:val="en-US" w:eastAsia="zh-CN" w:bidi="ar"/>
        </w:rPr>
      </w:pPr>
    </w:p>
    <w:p>
      <w:pPr>
        <w:keepNext w:val="0"/>
        <w:keepLines w:val="0"/>
        <w:widowControl/>
        <w:suppressLineNumbers w:val="0"/>
        <w:jc w:val="center"/>
        <w:rPr>
          <w:rFonts w:hint="default" w:ascii="Times New Roman" w:hAnsi="Times New Roman" w:eastAsia="黑体" w:cs="Times New Roman"/>
          <w:sz w:val="32"/>
          <w:szCs w:val="32"/>
        </w:rPr>
      </w:pPr>
      <w:r>
        <w:rPr>
          <w:rFonts w:hint="default" w:ascii="Times New Roman" w:hAnsi="Times New Roman" w:eastAsia="黑体" w:cs="Times New Roman"/>
          <w:color w:val="000000"/>
          <w:kern w:val="0"/>
          <w:sz w:val="32"/>
          <w:szCs w:val="32"/>
          <w:lang w:val="en-US" w:eastAsia="zh-CN" w:bidi="ar"/>
        </w:rPr>
        <w:t>第七章 附 则</w:t>
      </w:r>
    </w:p>
    <w:p>
      <w:pPr>
        <w:keepNext w:val="0"/>
        <w:keepLines w:val="0"/>
        <w:widowControl/>
        <w:suppressLineNumbers w:val="0"/>
        <w:ind w:firstLine="640" w:firstLineChars="200"/>
        <w:jc w:val="left"/>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color w:val="000000"/>
          <w:kern w:val="0"/>
          <w:sz w:val="32"/>
          <w:szCs w:val="32"/>
          <w:lang w:val="en-US" w:eastAsia="zh-CN" w:bidi="ar"/>
        </w:rPr>
        <w:t xml:space="preserve">第三十二条 </w:t>
      </w:r>
      <w:r>
        <w:rPr>
          <w:rFonts w:hint="default" w:ascii="Times New Roman" w:hAnsi="Times New Roman" w:eastAsia="仿宋_GB2312" w:cs="Times New Roman"/>
          <w:b w:val="0"/>
          <w:bCs w:val="0"/>
          <w:color w:val="000000"/>
          <w:kern w:val="0"/>
          <w:sz w:val="32"/>
          <w:szCs w:val="32"/>
          <w:lang w:val="en-US" w:eastAsia="zh-CN" w:bidi="ar"/>
        </w:rPr>
        <w:t xml:space="preserve">国有实体企业投资入股金融机构的，依法行使 </w:t>
      </w:r>
    </w:p>
    <w:p>
      <w:pPr>
        <w:keepNext w:val="0"/>
        <w:keepLines w:val="0"/>
        <w:widowControl/>
        <w:suppressLineNumbers w:val="0"/>
        <w:jc w:val="left"/>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color w:val="000000"/>
          <w:kern w:val="0"/>
          <w:sz w:val="32"/>
          <w:szCs w:val="32"/>
          <w:lang w:val="en-US" w:eastAsia="zh-CN" w:bidi="ar"/>
        </w:rPr>
        <w:t xml:space="preserve">具体股东职责，应执行统一的国有金融资本管理制度，由财政部 </w:t>
      </w:r>
    </w:p>
    <w:p>
      <w:pPr>
        <w:keepNext w:val="0"/>
        <w:keepLines w:val="0"/>
        <w:widowControl/>
        <w:suppressLineNumbers w:val="0"/>
        <w:jc w:val="left"/>
        <w:rPr>
          <w:rFonts w:hint="default" w:ascii="Times New Roman" w:hAnsi="Times New Roman" w:eastAsia="仿宋_GB2312" w:cs="Times New Roman"/>
          <w:b/>
          <w:bCs/>
          <w:sz w:val="32"/>
          <w:szCs w:val="32"/>
        </w:rPr>
      </w:pPr>
      <w:r>
        <w:rPr>
          <w:rFonts w:hint="default" w:ascii="Times New Roman" w:hAnsi="Times New Roman" w:eastAsia="仿宋_GB2312" w:cs="Times New Roman"/>
          <w:b w:val="0"/>
          <w:bCs w:val="0"/>
          <w:color w:val="000000"/>
          <w:kern w:val="0"/>
          <w:sz w:val="32"/>
          <w:szCs w:val="32"/>
          <w:lang w:val="en-US" w:eastAsia="zh-CN" w:bidi="ar"/>
        </w:rPr>
        <w:t>门会同国有资产监督管理机构组织做好落实。</w:t>
      </w:r>
      <w:r>
        <w:rPr>
          <w:rFonts w:hint="default" w:ascii="Times New Roman" w:hAnsi="Times New Roman" w:eastAsia="仿宋_GB2312" w:cs="Times New Roman"/>
          <w:b/>
          <w:bCs/>
          <w:color w:val="000000"/>
          <w:kern w:val="0"/>
          <w:sz w:val="32"/>
          <w:szCs w:val="32"/>
          <w:lang w:val="en-US" w:eastAsia="zh-CN" w:bidi="ar"/>
        </w:rPr>
        <w:t xml:space="preserve"> </w:t>
      </w:r>
    </w:p>
    <w:p>
      <w:pPr>
        <w:keepNext w:val="0"/>
        <w:keepLines w:val="0"/>
        <w:widowControl/>
        <w:suppressLineNumbers w:val="0"/>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kern w:val="0"/>
          <w:sz w:val="32"/>
          <w:szCs w:val="32"/>
          <w:lang w:val="en-US" w:eastAsia="zh-CN" w:bidi="ar"/>
        </w:rPr>
        <w:t xml:space="preserve">第三十三条 属于政府间接出资、经规定程序纳入财政部门 </w:t>
      </w:r>
    </w:p>
    <w:p>
      <w:pPr>
        <w:keepNext w:val="0"/>
        <w:keepLines w:val="0"/>
        <w:widowControl/>
        <w:suppressLineNumbers w:val="0"/>
        <w:jc w:val="left"/>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kern w:val="0"/>
          <w:sz w:val="32"/>
          <w:szCs w:val="32"/>
          <w:lang w:val="en-US" w:eastAsia="zh-CN" w:bidi="ar"/>
        </w:rPr>
        <w:t xml:space="preserve">管理名录的国有金融机构，参照本实施规定管理。 </w:t>
      </w:r>
    </w:p>
    <w:p>
      <w:pPr>
        <w:keepNext w:val="0"/>
        <w:keepLines w:val="0"/>
        <w:widowControl/>
        <w:suppressLineNumbers w:val="0"/>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kern w:val="0"/>
          <w:sz w:val="32"/>
          <w:szCs w:val="32"/>
          <w:lang w:val="en-US" w:eastAsia="zh-CN" w:bidi="ar"/>
        </w:rPr>
        <w:t xml:space="preserve">第三十四条 本实施规定自印发之日起施行。 </w:t>
      </w:r>
      <w:bookmarkStart w:id="0" w:name="_GoBack"/>
      <w:bookmarkEnd w:id="0"/>
    </w:p>
    <w:sectPr>
      <w:footerReference r:id="rId3" w:type="default"/>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2000000000000000000"/>
    <w:charset w:val="86"/>
    <w:family w:val="auto"/>
    <w:pitch w:val="default"/>
    <w:sig w:usb0="A00002BF" w:usb1="38CF7CFA" w:usb2="0008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-428625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33.75pt;height:144pt;width:144pt;mso-position-horizontal:outside;mso-position-horizontal-relative:margin;mso-wrap-style:none;z-index:251659264;mso-width-relative:page;mso-height-relative:page;" filled="f" stroked="f" coordsize="21600,21600" o:gfxdata="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MbaginWAAAACAEAAA8AAAAAAAAAAQAgAAAAIgAAAGRycy9kb3ducmV2LnhtbFBL&#10;AQIUABQAAAAIAIdO4kBrhfn7MQIAAGEEAAAOAAAAAAAAAAEAIAAAACUBAABkcnMvZTJvRG9jLnht&#10;bFBLBQYAAAAABgAGAFkBAADIBQAAAAA=&#10;">
              <v:fill on="f" focussize="0,0"/>
              <v:stroke on="f" weight="0.5pt"/>
              <v:imagedata o:title=""/>
              <o:lock v:ext="edit" aspectratio="f"/>
              <v:textbox inset="0mm,0mm,0mm,0mm" style="mso-fit-shape-to-text:t;">
                <w:txbxContent>
                  <w:p>
                    <w:pPr>
                      <w:pStyle w:val="2"/>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226071D"/>
    <w:rsid w:val="4CE56506"/>
    <w:rsid w:val="6A2D3DA1"/>
    <w:rsid w:val="77E07385"/>
    <w:rsid w:val="7ADF70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39</TotalTime>
  <ScaleCrop>false</ScaleCrop>
  <LinksUpToDate>false</LinksUpToDate>
  <CharactersWithSpaces>0</CharactersWithSpaces>
  <Application>WPS Office_11.8.2.11473_F1E327BC-269C-435d-A152-05C5408002CA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2023-07-19T06:22:00Z</dcterms:created>
  <dc:creator>Administrator</dc:creator>
  <cp:lastModifiedBy>钱芸</cp:lastModifiedBy>
  <dcterms:modified xsi:type="dcterms:W3CDTF">2023-10-16T06:03:13Z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2052-11.8.2.11473</vt:lpwstr>
  </property>
  <property fmtid="{D5CDD505-2E9C-101B-9397-08002B2CF9AE}" pid="3" name="ICV">
    <vt:lpwstr>8A53BD32E8F54318A62054601930050D</vt:lpwstr>
  </property>
</Properties>
</file>