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napToGrid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60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/>
          <w:color w:val="auto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color w:val="auto"/>
          <w:sz w:val="44"/>
          <w:szCs w:val="44"/>
        </w:rPr>
        <w:t>供应商资格审查登记表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977"/>
        <w:gridCol w:w="1656"/>
        <w:gridCol w:w="2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exact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  <w:lang w:eastAsia="zh-CN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(公章)</w:t>
            </w:r>
          </w:p>
        </w:tc>
        <w:tc>
          <w:tcPr>
            <w:tcW w:w="6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19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办公室电话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授权联系人</w:t>
            </w:r>
          </w:p>
        </w:tc>
        <w:tc>
          <w:tcPr>
            <w:tcW w:w="19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办公室电话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公司网址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联系人邮箱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营业执照编号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注册资金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税务登记证号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组织机构代码号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开户行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账号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exac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本企业经营范围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9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专业技术人员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销售人员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    人（附相关人员社保资料）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维保人员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    人（附相关人员社保资料）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2020-2022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  <w:shd w:val="clear" w:color="auto" w:fill="auto"/>
                <w:lang w:eastAsia="zh-CN"/>
              </w:rPr>
              <w:t>年中标且履约完成的启东市政府采购项目数</w:t>
            </w:r>
          </w:p>
        </w:tc>
        <w:tc>
          <w:tcPr>
            <w:tcW w:w="631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其他需说明的情况</w:t>
            </w:r>
          </w:p>
        </w:tc>
        <w:tc>
          <w:tcPr>
            <w:tcW w:w="631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533"/>
              <w:jc w:val="left"/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561E2"/>
    <w:rsid w:val="7B0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" w:hAnsi="楷体" w:eastAsia="楷体" w:cs="宋体"/>
      <w:snapToGrid w:val="0"/>
      <w:color w:val="00000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2023-07-13T09:15:00Z</dcterms:created>
  <dc:creator>大大大大大嗷呜</dc:creator>
  <cp:lastModifiedBy>大大大大大嗷呜</cp:lastModifiedBy>
  <dcterms:modified xsi:type="dcterms:W3CDTF">2023-07-13T09:18:34Z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B320A445432F459C92953932AAF7F56D</vt:lpwstr>
  </property>
</Properties>
</file>