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/>
        </w:rPr>
      </w:pPr>
      <w:r>
        <w:rPr>
          <w:rFonts w:hint="eastAsia"/>
        </w:rPr>
        <w:t xml:space="preserve">附件1： </w:t>
      </w:r>
    </w:p>
    <w:p>
      <w:pPr>
        <w:pStyle w:val="13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启东市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应急</w:t>
      </w:r>
      <w:r>
        <w:rPr>
          <w:rFonts w:hint="eastAsia" w:ascii="方正小标宋_GBK" w:eastAsia="方正小标宋_GBK"/>
          <w:sz w:val="44"/>
          <w:szCs w:val="44"/>
        </w:rPr>
        <w:t>局政府信息公开申请表</w:t>
      </w:r>
    </w:p>
    <w:p>
      <w:pPr>
        <w:pStyle w:val="13"/>
        <w:rPr>
          <w:rFonts w:hint="eastAsia" w:ascii="方正楷体_GBK"/>
          <w:szCs w:val="32"/>
        </w:rPr>
      </w:pPr>
      <w:r>
        <w:rPr>
          <w:rFonts w:hint="eastAsia" w:ascii="方正楷体_GBK"/>
          <w:szCs w:val="32"/>
        </w:rPr>
        <w:t>（公民用）</w:t>
      </w:r>
    </w:p>
    <w:tbl>
      <w:tblPr>
        <w:tblStyle w:val="7"/>
        <w:tblW w:w="8581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69"/>
        <w:gridCol w:w="2541"/>
        <w:gridCol w:w="46"/>
        <w:gridCol w:w="1508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68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申请人信息</w:t>
            </w:r>
          </w:p>
        </w:tc>
        <w:tc>
          <w:tcPr>
            <w:tcW w:w="1369" w:type="dxa"/>
          </w:tcPr>
          <w:p>
            <w:pPr>
              <w:spacing w:line="440" w:lineRule="atLeast"/>
              <w:ind w:firstLine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  名</w:t>
            </w:r>
          </w:p>
        </w:tc>
        <w:tc>
          <w:tcPr>
            <w:tcW w:w="2541" w:type="dxa"/>
            <w:tcBorders>
              <w:right w:val="nil"/>
            </w:tcBorders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449" w:type="dxa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8" w:type="dxa"/>
            <w:vMerge w:val="continue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69" w:type="dxa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2541" w:type="dxa"/>
            <w:tcBorders>
              <w:right w:val="nil"/>
            </w:tcBorders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</w:tcPr>
          <w:p>
            <w:pPr>
              <w:spacing w:line="440" w:lineRule="atLeast"/>
              <w:ind w:firstLine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449" w:type="dxa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8" w:type="dxa"/>
            <w:vMerge w:val="continue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69" w:type="dxa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541" w:type="dxa"/>
            <w:tcBorders>
              <w:right w:val="nil"/>
            </w:tcBorders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</w:tcPr>
          <w:p>
            <w:pPr>
              <w:spacing w:line="440" w:lineRule="atLeast"/>
              <w:ind w:firstLine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    真</w:t>
            </w:r>
          </w:p>
        </w:tc>
        <w:tc>
          <w:tcPr>
            <w:tcW w:w="2449" w:type="dxa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8" w:type="dxa"/>
            <w:vMerge w:val="continue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69" w:type="dxa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541" w:type="dxa"/>
            <w:tcBorders>
              <w:right w:val="nil"/>
            </w:tcBorders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449" w:type="dxa"/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8" w:type="dxa"/>
            <w:vMerge w:val="continue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69" w:type="dxa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联系地址</w:t>
            </w:r>
          </w:p>
        </w:tc>
        <w:tc>
          <w:tcPr>
            <w:tcW w:w="6544" w:type="dxa"/>
            <w:gridSpan w:val="4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8" w:type="dxa"/>
            <w:vMerge w:val="continue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69" w:type="dxa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申请时间</w:t>
            </w:r>
          </w:p>
        </w:tc>
        <w:tc>
          <w:tcPr>
            <w:tcW w:w="6544" w:type="dxa"/>
            <w:gridSpan w:val="4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</w:trPr>
        <w:tc>
          <w:tcPr>
            <w:tcW w:w="668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所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需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信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息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情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况</w:t>
            </w:r>
          </w:p>
        </w:tc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所需信息内容描述</w:t>
            </w:r>
          </w:p>
        </w:tc>
        <w:tc>
          <w:tcPr>
            <w:tcW w:w="6544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7" w:hRule="atLeast"/>
        </w:trPr>
        <w:tc>
          <w:tcPr>
            <w:tcW w:w="668" w:type="dxa"/>
            <w:vMerge w:val="continue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隶书" w:hAnsi="宋体" w:eastAsia="隶书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所需信息用途</w:t>
            </w:r>
          </w:p>
        </w:tc>
        <w:tc>
          <w:tcPr>
            <w:tcW w:w="6544" w:type="dxa"/>
            <w:gridSpan w:val="4"/>
          </w:tcPr>
          <w:p>
            <w:pPr>
              <w:spacing w:line="440" w:lineRule="atLeast"/>
              <w:rPr>
                <w:rFonts w:hint="eastAsia" w:ascii="隶书" w:hAnsi="宋体" w:eastAsia="隶书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668" w:type="dxa"/>
            <w:vMerge w:val="continue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6" w:type="dxa"/>
            <w:gridSpan w:val="3"/>
          </w:tcPr>
          <w:p>
            <w:pPr>
              <w:spacing w:line="440" w:lineRule="atLeast"/>
              <w:ind w:firstLine="0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所需信息的指定提供方式（可选）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纸质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电子邮件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color w:val="0000FF"/>
                <w:sz w:val="24"/>
              </w:rPr>
            </w:pPr>
          </w:p>
        </w:tc>
        <w:tc>
          <w:tcPr>
            <w:tcW w:w="3957" w:type="dxa"/>
            <w:gridSpan w:val="2"/>
          </w:tcPr>
          <w:p>
            <w:pPr>
              <w:spacing w:line="440" w:lineRule="atLeast"/>
              <w:ind w:firstLine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获取信息的途径（可选）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>邮寄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电子邮件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color w:val="0000FF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>传真</w:t>
            </w:r>
          </w:p>
        </w:tc>
      </w:tr>
    </w:tbl>
    <w:p>
      <w:pPr>
        <w:pStyle w:val="12"/>
        <w:jc w:val="both"/>
        <w:rPr>
          <w:rFonts w:hint="eastAsia" w:ascii="方正楷体_GBK" w:eastAsia="方正楷体_GBK"/>
          <w:sz w:val="32"/>
          <w:szCs w:val="32"/>
        </w:rPr>
      </w:pPr>
      <w:r>
        <w:br w:type="page"/>
      </w:r>
      <w:r>
        <w:rPr>
          <w:rFonts w:hint="eastAsia" w:ascii="方正楷体_GBK" w:eastAsia="方正楷体_GBK"/>
          <w:sz w:val="32"/>
          <w:szCs w:val="32"/>
        </w:rPr>
        <w:t>附件2：</w:t>
      </w:r>
    </w:p>
    <w:p>
      <w:pPr>
        <w:pStyle w:val="12"/>
        <w:rPr>
          <w:rFonts w:hint="eastAsia"/>
        </w:rPr>
      </w:pPr>
      <w:r>
        <w:rPr>
          <w:rFonts w:hint="eastAsia"/>
        </w:rPr>
        <w:t>启东市</w:t>
      </w:r>
      <w:r>
        <w:rPr>
          <w:rFonts w:hint="eastAsia"/>
          <w:lang w:val="en-US" w:eastAsia="zh-CN"/>
        </w:rPr>
        <w:t>应急</w:t>
      </w:r>
      <w:r>
        <w:rPr>
          <w:rFonts w:hint="eastAsia"/>
        </w:rPr>
        <w:t>局政府信息公开申请表</w:t>
      </w:r>
    </w:p>
    <w:p>
      <w:pPr>
        <w:pStyle w:val="13"/>
        <w:rPr>
          <w:rFonts w:hint="eastAsia"/>
        </w:rPr>
      </w:pPr>
      <w:r>
        <w:rPr>
          <w:rFonts w:hint="eastAsia"/>
        </w:rPr>
        <w:t>（法人或其他组</w:t>
      </w:r>
      <w:bookmarkStart w:id="0" w:name="_GoBack"/>
      <w:bookmarkEnd w:id="0"/>
      <w:r>
        <w:rPr>
          <w:rFonts w:hint="eastAsia"/>
        </w:rPr>
        <w:t>织用）</w:t>
      </w:r>
    </w:p>
    <w:tbl>
      <w:tblPr>
        <w:tblStyle w:val="7"/>
        <w:tblW w:w="8875" w:type="dxa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84"/>
        <w:gridCol w:w="2412"/>
        <w:gridCol w:w="423"/>
        <w:gridCol w:w="189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Merge w:val="restart"/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申请人信息</w:t>
            </w:r>
          </w:p>
        </w:tc>
        <w:tc>
          <w:tcPr>
            <w:tcW w:w="1684" w:type="dxa"/>
          </w:tcPr>
          <w:p>
            <w:pPr>
              <w:spacing w:line="440" w:lineRule="atLeast"/>
              <w:ind w:firstLine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名  称</w:t>
            </w:r>
          </w:p>
        </w:tc>
        <w:tc>
          <w:tcPr>
            <w:tcW w:w="2835" w:type="dxa"/>
            <w:gridSpan w:val="2"/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440" w:lineRule="atLeast"/>
              <w:ind w:firstLine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组织机构编码</w:t>
            </w:r>
          </w:p>
        </w:tc>
        <w:tc>
          <w:tcPr>
            <w:tcW w:w="1784" w:type="dxa"/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440" w:lineRule="atLeast"/>
              <w:ind w:firstLine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法定代表人</w:t>
            </w:r>
          </w:p>
        </w:tc>
        <w:tc>
          <w:tcPr>
            <w:tcW w:w="2835" w:type="dxa"/>
            <w:gridSpan w:val="2"/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440" w:lineRule="atLeast"/>
              <w:ind w:firstLine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联系人姓名</w:t>
            </w:r>
          </w:p>
        </w:tc>
        <w:tc>
          <w:tcPr>
            <w:tcW w:w="1784" w:type="dxa"/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440" w:lineRule="atLeast"/>
              <w:ind w:firstLine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联系人电话</w:t>
            </w:r>
          </w:p>
        </w:tc>
        <w:tc>
          <w:tcPr>
            <w:tcW w:w="2835" w:type="dxa"/>
            <w:gridSpan w:val="2"/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440" w:lineRule="atLeast"/>
              <w:ind w:firstLine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    真</w:t>
            </w:r>
          </w:p>
        </w:tc>
        <w:tc>
          <w:tcPr>
            <w:tcW w:w="1784" w:type="dxa"/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440" w:lineRule="atLeast"/>
              <w:ind w:firstLine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835" w:type="dxa"/>
            <w:gridSpan w:val="2"/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440" w:lineRule="atLeast"/>
              <w:ind w:firstLine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1784" w:type="dxa"/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682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440" w:lineRule="atLeast"/>
              <w:ind w:firstLine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联系地址</w:t>
            </w:r>
          </w:p>
        </w:tc>
        <w:tc>
          <w:tcPr>
            <w:tcW w:w="6509" w:type="dxa"/>
            <w:gridSpan w:val="4"/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682" w:type="dxa"/>
            <w:vMerge w:val="continue"/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申请时间</w:t>
            </w:r>
          </w:p>
        </w:tc>
        <w:tc>
          <w:tcPr>
            <w:tcW w:w="65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</w:trPr>
        <w:tc>
          <w:tcPr>
            <w:tcW w:w="682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1"/>
              </w:rPr>
            </w:pPr>
            <w:r>
              <w:rPr>
                <w:rFonts w:hint="eastAsia" w:ascii="楷体_GB2312" w:hAnsi="宋体" w:eastAsia="楷体_GB2312"/>
                <w:sz w:val="21"/>
              </w:rPr>
              <w:t>需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1"/>
              </w:rPr>
            </w:pPr>
            <w:r>
              <w:rPr>
                <w:rFonts w:hint="eastAsia" w:ascii="楷体_GB2312" w:hAnsi="宋体" w:eastAsia="楷体_GB2312"/>
                <w:sz w:val="21"/>
              </w:rPr>
              <w:t>信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1"/>
              </w:rPr>
            </w:pPr>
            <w:r>
              <w:rPr>
                <w:rFonts w:hint="eastAsia" w:ascii="楷体_GB2312" w:hAnsi="宋体" w:eastAsia="楷体_GB2312"/>
                <w:sz w:val="21"/>
              </w:rPr>
              <w:t>息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1"/>
              </w:rPr>
            </w:pPr>
            <w:r>
              <w:rPr>
                <w:rFonts w:hint="eastAsia" w:ascii="楷体_GB2312" w:hAnsi="宋体" w:eastAsia="楷体_GB2312"/>
                <w:sz w:val="21"/>
              </w:rPr>
              <w:t>情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1"/>
              </w:rPr>
              <w:t>况</w:t>
            </w: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</w:t>
            </w:r>
          </w:p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内容描述</w:t>
            </w:r>
          </w:p>
        </w:tc>
        <w:tc>
          <w:tcPr>
            <w:tcW w:w="6509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atLeas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</w:trPr>
        <w:tc>
          <w:tcPr>
            <w:tcW w:w="682" w:type="dxa"/>
            <w:vMerge w:val="continue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</w:t>
            </w:r>
          </w:p>
          <w:p>
            <w:pPr>
              <w:spacing w:line="440" w:lineRule="atLeast"/>
              <w:ind w:firstLine="0"/>
              <w:jc w:val="center"/>
              <w:rPr>
                <w:rFonts w:hint="eastAsia" w:ascii="隶书" w:hAnsi="宋体" w:eastAsia="隶书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用途</w:t>
            </w:r>
          </w:p>
        </w:tc>
        <w:tc>
          <w:tcPr>
            <w:tcW w:w="6509" w:type="dxa"/>
            <w:gridSpan w:val="4"/>
          </w:tcPr>
          <w:p>
            <w:pPr>
              <w:spacing w:line="440" w:lineRule="atLeast"/>
              <w:rPr>
                <w:rFonts w:hint="eastAsia" w:ascii="隶书" w:hAnsi="宋体" w:eastAsia="隶书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682" w:type="dxa"/>
            <w:vMerge w:val="continue"/>
          </w:tcPr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096" w:type="dxa"/>
            <w:gridSpan w:val="2"/>
          </w:tcPr>
          <w:p>
            <w:pPr>
              <w:spacing w:line="440" w:lineRule="atLeast"/>
              <w:ind w:firstLine="0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所需信息的指定提供方式（可选）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纸质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电子邮件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color w:val="0000FF"/>
                <w:sz w:val="24"/>
              </w:rPr>
            </w:pPr>
          </w:p>
        </w:tc>
        <w:tc>
          <w:tcPr>
            <w:tcW w:w="4097" w:type="dxa"/>
            <w:gridSpan w:val="3"/>
          </w:tcPr>
          <w:p>
            <w:pPr>
              <w:spacing w:line="440" w:lineRule="atLeast"/>
              <w:ind w:firstLine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获取信息的途径（可选）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>邮寄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电子邮件</w:t>
            </w:r>
          </w:p>
          <w:p>
            <w:pPr>
              <w:spacing w:line="440" w:lineRule="atLeast"/>
              <w:rPr>
                <w:rFonts w:hint="eastAsia" w:ascii="楷体_GB2312" w:hAnsi="宋体" w:eastAsia="楷体_GB2312"/>
                <w:color w:val="0000FF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>传真</w:t>
            </w:r>
          </w:p>
        </w:tc>
      </w:tr>
    </w:tbl>
    <w:p>
      <w:pPr>
        <w:widowControl/>
        <w:autoSpaceDE/>
        <w:autoSpaceDN/>
        <w:snapToGrid/>
        <w:spacing w:before="100" w:beforeAutospacing="1" w:after="100" w:afterAutospacing="1" w:line="20" w:lineRule="exact"/>
        <w:ind w:firstLine="620" w:firstLineChars="196"/>
        <w:rPr>
          <w:rFonts w:hint="eastAsia"/>
        </w:rPr>
      </w:pPr>
      <w:r>
        <w:rPr>
          <w:rFonts w:hint="eastAsia"/>
        </w:rPr>
        <w:t>.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160" w:leftChars="50" w:right="160" w:rightChars="50"/>
      <w:jc w:val="right"/>
      <w:rPr>
        <w:rFonts w:hint="eastAsia"/>
      </w:rPr>
    </w:pPr>
    <w:r>
      <w:rPr>
        <w:rFonts w:hint="eastAsia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160" w:leftChars="50" w:right="160" w:rightChars="50"/>
      <w:jc w:val="both"/>
    </w:pPr>
    <w:r>
      <w:rPr>
        <w:rFonts w:hint="eastAsia"/>
      </w:rPr>
      <w:t>—</w:t>
    </w:r>
    <w:r>
      <w:t xml:space="preserve">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  <w:r>
      <w:rPr>
        <w:rStyle w:val="10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65376"/>
    <w:rsid w:val="0002517D"/>
    <w:rsid w:val="00046B1C"/>
    <w:rsid w:val="000472E0"/>
    <w:rsid w:val="000A1D25"/>
    <w:rsid w:val="000A4FE0"/>
    <w:rsid w:val="000A6CB1"/>
    <w:rsid w:val="000D0473"/>
    <w:rsid w:val="000D4B1B"/>
    <w:rsid w:val="000F2CC6"/>
    <w:rsid w:val="00103E53"/>
    <w:rsid w:val="001148CD"/>
    <w:rsid w:val="00122F89"/>
    <w:rsid w:val="001352A3"/>
    <w:rsid w:val="001418AC"/>
    <w:rsid w:val="00154C01"/>
    <w:rsid w:val="00193FDF"/>
    <w:rsid w:val="001D0508"/>
    <w:rsid w:val="00206F02"/>
    <w:rsid w:val="00225DD2"/>
    <w:rsid w:val="00261CB0"/>
    <w:rsid w:val="0029606A"/>
    <w:rsid w:val="002B218D"/>
    <w:rsid w:val="002C4740"/>
    <w:rsid w:val="002E0FF9"/>
    <w:rsid w:val="003210A4"/>
    <w:rsid w:val="00323B51"/>
    <w:rsid w:val="00331496"/>
    <w:rsid w:val="00362E5E"/>
    <w:rsid w:val="00376760"/>
    <w:rsid w:val="003B0197"/>
    <w:rsid w:val="003B732D"/>
    <w:rsid w:val="004076F9"/>
    <w:rsid w:val="0042621A"/>
    <w:rsid w:val="00442A94"/>
    <w:rsid w:val="00451FB5"/>
    <w:rsid w:val="0048173E"/>
    <w:rsid w:val="004A39C8"/>
    <w:rsid w:val="004B01B9"/>
    <w:rsid w:val="004E1266"/>
    <w:rsid w:val="004E5177"/>
    <w:rsid w:val="004E54C1"/>
    <w:rsid w:val="00501CB5"/>
    <w:rsid w:val="005540D8"/>
    <w:rsid w:val="00571393"/>
    <w:rsid w:val="005A303A"/>
    <w:rsid w:val="005D41A4"/>
    <w:rsid w:val="005D5CBD"/>
    <w:rsid w:val="006172A5"/>
    <w:rsid w:val="00617C9B"/>
    <w:rsid w:val="00623958"/>
    <w:rsid w:val="006247CB"/>
    <w:rsid w:val="00634FF3"/>
    <w:rsid w:val="00680686"/>
    <w:rsid w:val="00743367"/>
    <w:rsid w:val="007630BF"/>
    <w:rsid w:val="00777055"/>
    <w:rsid w:val="007E0C3B"/>
    <w:rsid w:val="00860480"/>
    <w:rsid w:val="008608A4"/>
    <w:rsid w:val="00861032"/>
    <w:rsid w:val="00874838"/>
    <w:rsid w:val="008B7212"/>
    <w:rsid w:val="008C0BA6"/>
    <w:rsid w:val="008E2D75"/>
    <w:rsid w:val="00900A55"/>
    <w:rsid w:val="0090510E"/>
    <w:rsid w:val="00957C62"/>
    <w:rsid w:val="009833D8"/>
    <w:rsid w:val="009C2FB7"/>
    <w:rsid w:val="009E648A"/>
    <w:rsid w:val="00A07312"/>
    <w:rsid w:val="00A12208"/>
    <w:rsid w:val="00A851B4"/>
    <w:rsid w:val="00A86FE6"/>
    <w:rsid w:val="00A94BED"/>
    <w:rsid w:val="00AA4B4F"/>
    <w:rsid w:val="00AC69CE"/>
    <w:rsid w:val="00AF04B0"/>
    <w:rsid w:val="00B1504A"/>
    <w:rsid w:val="00B46714"/>
    <w:rsid w:val="00B85235"/>
    <w:rsid w:val="00BF4F5C"/>
    <w:rsid w:val="00C1124F"/>
    <w:rsid w:val="00C5316D"/>
    <w:rsid w:val="00C53D5E"/>
    <w:rsid w:val="00C65376"/>
    <w:rsid w:val="00C750E9"/>
    <w:rsid w:val="00CD060E"/>
    <w:rsid w:val="00D05ADC"/>
    <w:rsid w:val="00D10110"/>
    <w:rsid w:val="00D10E8D"/>
    <w:rsid w:val="00D17144"/>
    <w:rsid w:val="00D25E4C"/>
    <w:rsid w:val="00D55B43"/>
    <w:rsid w:val="00D711E9"/>
    <w:rsid w:val="00D72C03"/>
    <w:rsid w:val="00D83CD8"/>
    <w:rsid w:val="00D95123"/>
    <w:rsid w:val="00DA09B2"/>
    <w:rsid w:val="00DB33AF"/>
    <w:rsid w:val="00DF40E8"/>
    <w:rsid w:val="00E27961"/>
    <w:rsid w:val="00E35A1B"/>
    <w:rsid w:val="00EF1547"/>
    <w:rsid w:val="00EF5780"/>
    <w:rsid w:val="00FA53E0"/>
    <w:rsid w:val="00FB1005"/>
    <w:rsid w:val="00FC2031"/>
    <w:rsid w:val="00FE37CB"/>
    <w:rsid w:val="00FF45A5"/>
    <w:rsid w:val="194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00"/>
      <w:u w:val="none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3">
    <w:name w:val="标题2"/>
    <w:basedOn w:val="1"/>
    <w:next w:val="1"/>
    <w:uiPriority w:val="0"/>
    <w:pPr>
      <w:ind w:firstLine="0"/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2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2018-11-30T02:12:00Z</dcterms:created>
  <dc:creator>User</dc:creator>
  <cp:lastModifiedBy>简单</cp:lastModifiedBy>
  <cp:lastPrinted>2000-11-13T10:41:00Z</cp:lastPrinted>
  <dcterms:modified xsi:type="dcterms:W3CDTF">2019-05-22T09:05:56Z</dcterms:modified>
  <dc:title>公文通报模板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