
<file path=[Content_Types].xml><?xml version="1.0" encoding="utf-8"?>
<Types xmlns="http://schemas.openxmlformats.org/package/2006/content-types">
  <Default Extension="xml" ContentType="application/xml"/>
  <Default Extension="rels" ContentType="application/vnd.openxmlformats-package.relationships+xml"/>
  <Override PartName="/word/footer2.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rPr>
          <w:sz w:val="84"/>
          <w:szCs w:val="84"/>
          <w:rFonts w:eastAsia="华文中宋"/>
        </w:rPr>
      </w:pPr>
    </w:p>
    <w:p>
      <w:pPr>
        <w:jc w:val="center"/>
        <w:rPr>
          <w:sz w:val="36"/>
          <w:szCs w:val="36"/>
        </w:rPr>
      </w:pPr>
    </w:p>
    <w:p>
      <w:pPr>
        <w:jc w:val="center"/>
        <w:rPr>
          <w:sz w:val="84"/>
          <w:szCs w:val="84"/>
          <w:rFonts w:eastAsia="方正小标宋简体"/>
        </w:rPr>
      </w:pPr>
      <w:r>
        <w:rPr>
          <w:sz w:val="84"/>
          <w:szCs w:val="84"/>
          <w:rFonts w:eastAsia="方正小标宋简体"/>
        </w:rPr>
        <w:t>询价文件</w:t>
      </w:r>
    </w:p>
    <w:p>
      <w:pPr>
        <w:jc w:val="center"/>
        <w:rPr>
          <w:sz w:val="84"/>
          <w:szCs w:val="84"/>
          <w:rFonts w:eastAsia="华文中宋"/>
        </w:rPr>
      </w:pPr>
    </w:p>
    <w:p>
      <w:pPr>
        <w:jc w:val="center"/>
        <w:rPr>
          <w:sz w:val="36"/>
          <w:szCs w:val="36"/>
        </w:rPr>
      </w:pPr>
    </w:p>
    <w:tbl>
      <w:tblPr>
        <w:tblStyle w:val="16"/>
        <w:tblW w:w="0" w:type="auto"/>
        <w:jc w:val="center"/>
        <w:tblLayout w:type="autofit"/>
        <w:tblCellMar>
          <w:top w:type="dxa" w:w="0.000000"/>
          <w:bottom w:type="dxa" w:w="0.000000"/>
          <w:left w:type="dxa" w:w="0.000000"/>
          <w:right w:type="dxa" w:w="0.000000"/>
        </w:tblCellMar>
      </w:tblPr>
      <w:tblGrid>
        <w:gridCol w:w="1958.000000"/>
        <w:gridCol w:w="5855.000000"/>
      </w:tblGrid>
      <w:tr>
        <w:tblPrEx>
          <w:tblCellMar>
            <w:top w:type="dxa" w:w="0.000000"/>
            <w:bottom w:type="dxa" w:w="0.000000"/>
            <w:left w:type="dxa" w:w="0.000000"/>
            <w:right w:type="dxa" w:w="0.000000"/>
          </w:tblCellMar>
        </w:tblPrEx>
        <w:trPr>
          <w:trHeight w:val="1678" w:hRule="atLeast"/>
          <w:jc w:val="center"/>
        </w:trPr>
        <w:tc>
          <w:tcPr>
            <w:tcW w:w="1958" w:type="dxa"/>
            <w:vAlign w:val="bottom"/>
          </w:tcPr>
          <w:p>
            <w:pPr>
              <w:jc w:val="right"/>
              <w:spacing w:line="720" w:lineRule="exact"/>
              <w:rPr>
                <w:sz w:val="36"/>
                <w:szCs w:val="36"/>
              </w:rPr>
            </w:pPr>
            <w:r>
              <w:rPr>
                <w:sz w:val="36"/>
                <w:szCs w:val="36"/>
              </w:rPr>
              <w:t>项目名称：</w:t>
            </w:r>
          </w:p>
        </w:tc>
        <w:tc>
          <w:tcPr>
            <w:tcW w:w="5855" w:type="dxa"/>
            <w:vAlign w:val="bottom"/>
            <w:tcBorders>
              <w:bottom w:val="single" w:color="000000" w:sz="4" w:space="0"/>
            </w:tcBorders>
          </w:tcPr>
          <w:p>
            <w:pPr>
              <w:jc w:val="center"/>
              <w:spacing w:line="520" w:lineRule="exact"/>
              <w:rPr>
                <w:sz w:val="36"/>
                <w:lang w:eastAsia="zh-CN"/>
                <w:szCs w:val="36"/>
                <w:rFonts w:eastAsia="宋体" w:hint="eastAsia"/>
              </w:rPr>
            </w:pPr>
            <w:r>
              <w:rPr>
                <w:sz w:val="36"/>
                <w:lang w:val="en-US" w:eastAsia="zh-CN"/>
                <w:szCs w:val="36"/>
                <w:rFonts w:hint="eastAsia"/>
              </w:rPr>
              <w:t>某单位消防火警项目</w:t>
            </w:r>
          </w:p>
        </w:tc>
      </w:tr>
      <w:tr>
        <w:tblPrEx>
          <w:tblCellMar>
            <w:top w:type="dxa" w:w="0.000000"/>
            <w:bottom w:type="dxa" w:w="0.000000"/>
            <w:left w:type="dxa" w:w="0.000000"/>
            <w:right w:type="dxa" w:w="0.000000"/>
          </w:tblCellMar>
        </w:tblPrEx>
        <w:trPr>
          <w:trHeight w:val="839" w:hRule="atLeast"/>
          <w:jc w:val="center"/>
        </w:trPr>
        <w:tc>
          <w:tcPr>
            <w:tcW w:w="1958" w:type="dxa"/>
            <w:vAlign w:val="bottom"/>
          </w:tcPr>
          <w:p>
            <w:pPr>
              <w:jc w:val="right"/>
              <w:spacing w:line="720" w:lineRule="exact"/>
              <w:rPr>
                <w:sz w:val="36"/>
                <w:szCs w:val="36"/>
              </w:rPr>
            </w:pPr>
            <w:r>
              <w:rPr>
                <w:sz w:val="36"/>
                <w:szCs w:val="36"/>
              </w:rPr>
              <w:t>项目编号：</w:t>
            </w:r>
          </w:p>
        </w:tc>
        <w:tc>
          <w:tcPr>
            <w:tcW w:w="5855" w:type="dxa"/>
            <w:vAlign w:val="bottom"/>
            <w:tcBorders>
              <w:top w:val="single" w:color="000000" w:sz="4" w:space="0"/>
              <w:bottom w:val="single" w:color="000000" w:sz="4" w:space="0"/>
            </w:tcBorders>
          </w:tcPr>
          <w:p>
            <w:pPr>
              <w:jc w:val="center"/>
              <w:spacing w:line="720" w:lineRule="exact"/>
              <w:rPr>
                <w:sz w:val="36"/>
                <w:lang w:val="en-US" w:eastAsia="zh-CN"/>
                <w:szCs w:val="36"/>
                <w:rFonts w:eastAsia="宋体" w:hint="default"/>
              </w:rPr>
            </w:pPr>
            <w:r>
              <w:rPr>
                <w:sz w:val="36"/>
                <w:lang w:eastAsia="zh-CN"/>
                <w:szCs w:val="36"/>
                <w:rFonts w:hint="eastAsia"/>
              </w:rPr>
              <w:t>2024-JJDACF-G4-</w:t>
            </w:r>
            <w:r>
              <w:rPr>
                <w:sz w:val="36"/>
                <w:lang w:val="en-US" w:eastAsia="zh-CN"/>
                <w:szCs w:val="36"/>
                <w:rFonts w:hint="eastAsia"/>
              </w:rPr>
              <w:t>260</w:t>
            </w:r>
          </w:p>
        </w:tc>
      </w:tr>
    </w:tbl>
    <w:p>
      <w:pPr>
        <w:ind w:firstLine="2160" w:firstLineChars="600"/>
        <w:rPr>
          <w:u w:val="single"/>
          <w:sz w:val="36"/>
          <w:szCs w:val="36"/>
        </w:rPr>
      </w:pPr>
    </w:p>
    <w:p>
      <w:pPr>
        <w:jc w:val="center"/>
        <w:rPr>
          <w:sz w:val="36"/>
          <w:szCs w:val="36"/>
          <w:rFonts w:eastAsia="华文中宋"/>
        </w:rPr>
      </w:pPr>
    </w:p>
    <w:p>
      <w:pPr>
        <w:jc w:val="center"/>
        <w:rPr>
          <w:spacing w:val="-26"/>
          <w:sz w:val="36"/>
          <w:bCs/>
          <w:szCs w:val="36"/>
        </w:rPr>
      </w:pPr>
    </w:p>
    <w:p>
      <w:pPr>
        <w:jc w:val="center"/>
        <w:rPr>
          <w:spacing w:val="-26"/>
          <w:sz w:val="36"/>
          <w:bCs/>
          <w:szCs w:val="36"/>
        </w:rPr>
      </w:pPr>
    </w:p>
    <w:p>
      <w:pPr>
        <w:jc w:val="center"/>
        <w:rPr>
          <w:spacing w:val="-26"/>
          <w:sz w:val="36"/>
          <w:bCs/>
          <w:szCs w:val="36"/>
        </w:rPr>
      </w:pPr>
    </w:p>
    <w:p>
      <w:pPr>
        <w:jc w:val="center"/>
        <w:rPr>
          <w:spacing w:val="-26"/>
          <w:sz w:val="36"/>
          <w:bCs/>
          <w:szCs w:val="36"/>
        </w:rPr>
      </w:pPr>
    </w:p>
    <w:p>
      <w:pPr>
        <w:jc w:val="center"/>
        <w:rPr>
          <w:u w:val="none"/>
          <w:sz w:val="36"/>
          <w:szCs w:val="36"/>
        </w:rPr>
      </w:pPr>
      <w:r>
        <w:rPr>
          <w:u w:val="none"/>
          <w:sz w:val="36"/>
          <w:szCs w:val="36"/>
        </w:rPr>
        <w:t>二〇</w:t>
      </w:r>
      <w:r>
        <w:rPr>
          <w:u w:val="none"/>
          <w:sz w:val="36"/>
          <w:szCs w:val="36"/>
          <w:rFonts w:hint="eastAsia"/>
        </w:rPr>
        <w:t>二四</w:t>
      </w:r>
      <w:r>
        <w:rPr>
          <w:u w:val="none"/>
          <w:sz w:val="36"/>
          <w:szCs w:val="36"/>
        </w:rPr>
        <w:t>年十一</w:t>
      </w:r>
      <w:r>
        <w:rPr>
          <w:u w:val="none"/>
          <w:sz w:val="36"/>
          <w:szCs w:val="36"/>
        </w:rPr>
        <w:t>月</w:t>
      </w:r>
    </w:p>
    <w:p>
      <w:pPr>
        <w:rPr>
          <w:u w:val="none"/>
          <w:sz w:val="84"/>
          <w:szCs w:val="84"/>
          <w:rFonts w:eastAsia="华文中宋"/>
        </w:rPr>
        <w:sectPr>
          <w:headerReference r:id="rId7" w:type="default"/>
          <w:footerReference r:id="rId8" w:type="default"/>
          <w:footerReference r:id="rId9" w:type="even"/>
          <w:titlePg/>
          <w:docGrid w:type="default" w:linePitch="388" w:charSpace="-1260"/>
          <w:pgSz w:w="11906" w:h="16838"/>
          <w:pgMar w:top="2098" w:right="1474" w:bottom="1985" w:left="1588" w:header="851" w:footer="851" w:gutter="0"/>
          <w:cols w:space="425" w:num="1"/>
        </w:sectPr>
      </w:pPr>
    </w:p>
    <w:p>
      <w:pPr>
        <w:jc w:val="center"/>
        <w:spacing w:before="240" w:beforeLines="100"/>
        <w:rPr>
          <w:sz w:val="44"/>
          <w:szCs w:val="44"/>
          <w:rFonts w:ascii="方正小标宋简体" w:eastAsia="方正小标宋简体" w:hint="eastAsia"/>
        </w:rPr>
        <w:sectPr>
          <w:footerReference r:id="rId10" w:type="default"/>
          <w:footerReference r:id="rId11" w:type="even"/>
          <w:docGrid w:type="default" w:linePitch="326" w:charSpace="0"/>
          <w:pgSz w:w="11906" w:h="16838"/>
          <w:pgMar w:top="2098" w:right="1474" w:bottom="1985" w:left="1588" w:header="851" w:footer="851" w:gutter="0"/>
          <w:pgNumType w:start="1"/>
          <w:pgNumType w:start="1"/>
          <w:cols w:space="720" w:num="1"/>
        </w:sectPr>
      </w:pPr>
      <w:bookmarkStart w:id="0" w:name="_Toc285612593"/>
      <w:bookmarkStart w:id="1" w:name="_Toc40280172"/>
      <w:bookmarkStart w:id="2" w:name="_Toc240432228"/>
    </w:p>
    <w:p>
      <w:pPr>
        <w:jc w:val="center"/>
        <w:spacing w:before="240" w:beforeLines="100"/>
        <w:rPr>
          <w:sz w:val="44"/>
          <w:szCs w:val="44"/>
          <w:rFonts w:ascii="方正小标宋简体" w:eastAsia="方正小标宋简体"/>
        </w:rPr>
      </w:pPr>
      <w:bookmarkEnd w:id="0"/>
      <w:bookmarkEnd w:id="1"/>
      <w:r>
        <w:rPr>
          <w:sz w:val="44"/>
          <w:szCs w:val="44"/>
          <w:rFonts w:ascii="方正小标宋简体" w:eastAsia="方正小标宋简体" w:hint="eastAsia"/>
        </w:rPr>
        <w:t>第一部分</w:t>
      </w:r>
      <w:r>
        <w:rPr>
          <w:sz w:val="44"/>
          <w:lang w:val="en-US" w:eastAsia="zh-CN"/>
          <w:szCs w:val="44"/>
          <w:rFonts w:ascii="方正小标宋简体" w:eastAsia="方正小标宋简体" w:hint="eastAsia"/>
        </w:rPr>
        <w:t xml:space="preserve"> </w:t>
      </w:r>
      <w:r>
        <w:rPr>
          <w:sz w:val="44"/>
          <w:szCs w:val="44"/>
          <w:rFonts w:ascii="方正小标宋简体" w:eastAsia="方正小标宋简体" w:hint="eastAsia"/>
        </w:rPr>
        <w:t>询价邀请书</w:t>
      </w:r>
    </w:p>
    <w:p>
      <w:pPr>
        <w:spacing w:line="540" w:lineRule="exact"/>
        <w:ind w:firstLine="560" w:firstLineChars="200"/>
        <w:rPr>
          <w:sz w:val="28"/>
          <w:szCs w:val="28"/>
        </w:rPr>
      </w:pPr>
    </w:p>
    <w:p>
      <w:pPr>
        <w:widowControl w:val="0"/>
        <w:keepNext w:val="0"/>
        <w:keepLines w:val="0"/>
        <w:pageBreakBefore w:val="0"/>
        <w:wordWrap w:val="1"/>
        <w:overflowPunct w:val="1"/>
        <w:topLinePunct w:val="0"/>
        <w:kinsoku w:val="1"/>
        <w:autoSpaceDE w:val="1"/>
        <w:autoSpaceDN w:val="1"/>
        <w:bidi w:val="0"/>
        <w:adjustRightInd w:val="1"/>
        <w:snapToGrid w:val="1"/>
        <w:spacing w:line="572" w:lineRule="exact"/>
        <w:ind w:firstLine="640" w:firstLineChars="200"/>
        <w:rPr>
          <w:sz w:val="32"/>
          <w:lang w:val="en-US" w:eastAsia="zh-CN"/>
          <w:szCs w:val="32"/>
          <w:rFonts w:ascii="仿宋_GB2312" w:eastAsia="仿宋_GB2312" w:hint="eastAsia"/>
        </w:rPr>
      </w:pPr>
      <w:r>
        <w:rPr>
          <w:sz w:val="32"/>
          <w:lang w:val="en-US" w:eastAsia="zh-CN"/>
          <w:szCs w:val="32"/>
          <w:rFonts w:ascii="仿宋_GB2312" w:eastAsia="仿宋_GB2312" w:hint="eastAsia"/>
        </w:rPr>
        <w:t>我单位就以下项目进行询价，欢迎贵单位参加报价。</w:t>
      </w:r>
    </w:p>
    <w:p>
      <w:pPr>
        <w:spacing w:line="540" w:lineRule="exact"/>
        <w:ind w:left="585"/>
        <w:rPr>
          <w:sz w:val="32"/>
          <w:lang w:eastAsia="zh-CN"/>
          <w:szCs w:val="32"/>
          <w:rFonts w:ascii="仿宋_GB2312" w:eastAsia="黑体" w:hint="eastAsia"/>
        </w:rPr>
      </w:pPr>
      <w:r>
        <w:rPr>
          <w:sz w:val="32"/>
          <w:szCs w:val="32"/>
          <w:rFonts w:ascii="黑体" w:hAnsi="黑体" w:eastAsia="黑体" w:hint="eastAsia"/>
        </w:rPr>
        <w:t>一、项目</w:t>
      </w:r>
      <w:r>
        <w:rPr>
          <w:sz w:val="32"/>
          <w:lang w:val="en-US" w:eastAsia="zh-CN"/>
          <w:szCs w:val="32"/>
          <w:rFonts w:ascii="黑体" w:hAnsi="黑体" w:eastAsia="黑体" w:hint="eastAsia"/>
        </w:rPr>
        <w:t>概况</w:t>
      </w:r>
    </w:p>
    <w:p>
      <w:pPr>
        <w:widowControl w:val="0"/>
        <w:keepNext w:val="0"/>
        <w:keepLines w:val="0"/>
        <w:pageBreakBefore w:val="0"/>
        <w:wordWrap w:val="1"/>
        <w:overflowPunct w:val="1"/>
        <w:topLinePunct w:val="0"/>
        <w:kinsoku w:val="1"/>
        <w:autoSpaceDE w:val="1"/>
        <w:autoSpaceDN w:val="1"/>
        <w:bidi w:val="0"/>
        <w:adjustRightInd w:val="1"/>
        <w:snapToGrid w:val="1"/>
        <w:spacing w:line="572" w:lineRule="exact"/>
        <w:ind w:firstLine="640" w:firstLineChars="200"/>
        <w:rPr>
          <w:sz w:val="32"/>
          <w:lang w:val="en-US" w:eastAsia="zh-CN"/>
          <w:szCs w:val="32"/>
          <w:rFonts w:ascii="仿宋_GB2312" w:eastAsia="仿宋_GB2312" w:hint="eastAsia"/>
        </w:rPr>
      </w:pPr>
      <w:r>
        <w:rPr>
          <w:sz w:val="32"/>
          <w:lang w:val="en-US" w:eastAsia="zh-CN"/>
          <w:szCs w:val="32"/>
          <w:rFonts w:ascii="仿宋_GB2312" w:eastAsia="仿宋_GB2312" w:hint="eastAsia"/>
        </w:rPr>
        <w:t>本项目建设地点为：江苏省启东市、上海市崇明区。</w:t>
      </w:r>
    </w:p>
    <w:p>
      <w:pPr>
        <w:widowControl w:val="0"/>
        <w:keepNext w:val="0"/>
        <w:keepLines w:val="0"/>
        <w:pageBreakBefore w:val="0"/>
        <w:wordWrap w:val="1"/>
        <w:overflowPunct w:val="1"/>
        <w:topLinePunct w:val="0"/>
        <w:kinsoku w:val="1"/>
        <w:autoSpaceDE w:val="1"/>
        <w:autoSpaceDN w:val="1"/>
        <w:bidi w:val="0"/>
        <w:adjustRightInd w:val="1"/>
        <w:snapToGrid w:val="1"/>
        <w:spacing w:line="572" w:lineRule="exact"/>
        <w:ind w:firstLine="640" w:firstLineChars="200"/>
        <w:rPr>
          <w:sz w:val="32"/>
          <w:lang w:val="en-US" w:eastAsia="zh-CN"/>
          <w:szCs w:val="32"/>
          <w:rFonts w:ascii="仿宋_GB2312" w:eastAsia="仿宋_GB2312" w:hint="eastAsia"/>
        </w:rPr>
      </w:pPr>
      <w:r>
        <w:rPr>
          <w:sz w:val="32"/>
          <w:lang w:val="en-US" w:eastAsia="zh-CN"/>
          <w:szCs w:val="32"/>
          <w:rFonts w:ascii="仿宋_GB2312" w:eastAsia="仿宋_GB2312" w:hint="eastAsia"/>
        </w:rPr>
        <w:t>项目规模：</w:t>
      </w:r>
      <w:r>
        <w:rPr>
          <w:b w:val="0"/>
          <w:sz w:val="32"/>
          <w:lang w:val="en-US" w:eastAsia="zh-CN"/>
          <w:bCs w:val="0"/>
          <w:szCs w:val="32"/>
          <w:rFonts w:ascii="仿宋_GB2312" w:hAnsi="仿宋_GB2312" w:eastAsia="仿宋_GB2312" w:cs="仿宋_GB2312" w:hint="eastAsia"/>
        </w:rPr>
        <w:t>启东市近海镇：现场共有两栋建筑物跟一座信息信号塔，一栋为库房共11间，每间库房为5.4m，另一栋为办公楼，包含3个库房和消控室；车库库房距办公区域100m，办公区域距信号塔200m，需设置火灾自动报警主机1台、消防广播主机1台、感烟、感温探测器各19个、火灾声光报警器5个、手动报警按钮5个、消防应急广播7个、控制模块3个。上海市崇明区：现场共有3栋建筑物，包含配电房、库房共12个房间及一座信息信号塔，配电房距车库库房25m，信号塔距库房20m，需设置火灾自动报警主机1台、消防广播主机1台、感烟、感温探测器各12个、火灾声光报警器3个、手动报警按钮3个、消防应急广播3个、控制模块3个。</w:t>
      </w:r>
    </w:p>
    <w:p>
      <w:pPr>
        <w:spacing w:line="540" w:lineRule="exact"/>
        <w:ind w:left="586" w:leftChars="244"/>
        <w:rPr>
          <w:sz w:val="32"/>
          <w:lang w:val="en-US" w:eastAsia="zh-CN"/>
          <w:szCs w:val="32"/>
          <w:rFonts w:ascii="仿宋_GB2312" w:eastAsia="仿宋_GB2312" w:hint="eastAsia"/>
        </w:rPr>
      </w:pPr>
      <w:r>
        <w:rPr>
          <w:sz w:val="32"/>
          <w:lang w:val="en-US" w:eastAsia="zh-CN"/>
          <w:szCs w:val="32"/>
          <w:rFonts w:ascii="仿宋_GB2312" w:eastAsia="仿宋_GB2312" w:hint="eastAsia"/>
        </w:rPr>
        <w:t>计划工期：20日历天。       质量要求：合格。</w:t>
      </w:r>
    </w:p>
    <w:p>
      <w:pPr>
        <w:spacing w:line="540" w:lineRule="exact"/>
        <w:ind w:left="586" w:leftChars="244"/>
        <w:rPr>
          <w:sz w:val="32"/>
          <w:lang w:val="en-US" w:eastAsia="zh-CN"/>
          <w:szCs w:val="32"/>
          <w:rFonts w:ascii="仿宋_GB2312" w:eastAsia="仿宋_GB2312" w:hint="eastAsia"/>
        </w:rPr>
      </w:pPr>
      <w:r>
        <w:rPr>
          <w:sz w:val="32"/>
          <w:lang w:val="en-US" w:eastAsia="zh-CN"/>
          <w:szCs w:val="32"/>
          <w:rFonts w:ascii="仿宋_GB2312" w:eastAsia="仿宋_GB2312" w:hint="eastAsia"/>
        </w:rPr>
        <w:t>询价范围：施工总承包，标段划分为一个标段。</w:t>
      </w:r>
    </w:p>
    <w:p>
      <w:pPr>
        <w:spacing w:line="540" w:lineRule="exact"/>
        <w:ind w:left="586" w:leftChars="244"/>
        <w:rPr>
          <w:sz w:val="32"/>
          <w:szCs w:val="32"/>
          <w:rFonts w:ascii="仿宋_GB2312" w:eastAsia="仿宋_GB2312"/>
        </w:rPr>
      </w:pPr>
      <w:r>
        <w:rPr>
          <w:sz w:val="32"/>
          <w:lang w:val="en-US" w:eastAsia="zh-CN"/>
          <w:szCs w:val="32"/>
          <w:rFonts w:ascii="仿宋_GB2312" w:eastAsia="仿宋_GB2312" w:hint="eastAsia"/>
        </w:rPr>
        <w:t>预算价为：140000元</w:t>
      </w:r>
      <w:r>
        <w:rPr>
          <w:sz w:val="32"/>
          <w:szCs w:val="32"/>
          <w:rFonts w:ascii="仿宋_GB2312" w:eastAsia="仿宋_GB2312" w:hint="eastAsia"/>
        </w:rPr>
        <w:t>。</w:t>
      </w:r>
    </w:p>
    <w:p>
      <w:pPr>
        <w:tabs>
          <w:tab w:val="left" w:pos="0"/>
          <w:tab w:val="left" w:pos="1122"/>
        </w:tabs>
        <w:spacing w:line="540" w:lineRule="exact"/>
        <w:ind w:left="585"/>
        <w:rPr>
          <w:sz w:val="32"/>
          <w:szCs w:val="32"/>
          <w:rFonts w:ascii="仿宋_GB2312" w:eastAsia="仿宋_GB2312"/>
        </w:rPr>
      </w:pPr>
      <w:r>
        <w:rPr>
          <w:sz w:val="32"/>
          <w:szCs w:val="32"/>
          <w:rFonts w:ascii="黑体" w:hAnsi="黑体" w:eastAsia="黑体" w:hint="eastAsia"/>
        </w:rPr>
        <w:t>二、项目编号</w:t>
      </w:r>
    </w:p>
    <w:p>
      <w:pPr>
        <w:spacing w:line="540" w:lineRule="exact"/>
        <w:ind w:firstLine="640" w:firstLineChars="200"/>
        <w:rPr>
          <w:sz w:val="28"/>
          <w:lang w:val="en-US" w:eastAsia="zh-CN"/>
          <w:szCs w:val="28"/>
          <w:rFonts w:ascii="楷体_GB2312" w:eastAsia="楷体_GB2312" w:hint="default"/>
        </w:rPr>
      </w:pPr>
      <w:r>
        <w:rPr>
          <w:sz w:val="32"/>
          <w:szCs w:val="32"/>
          <w:rFonts w:ascii="仿宋_GB2312" w:eastAsia="仿宋_GB2312" w:hint="eastAsia"/>
        </w:rPr>
        <w:t>本次消防火警</w:t>
      </w:r>
      <w:r>
        <w:rPr>
          <w:sz w:val="32"/>
          <w:lang w:eastAsia="zh-CN"/>
          <w:szCs w:val="32"/>
          <w:rFonts w:ascii="仿宋_GB2312" w:eastAsia="仿宋_GB2312" w:hint="eastAsia"/>
        </w:rPr>
        <w:t>项目</w:t>
      </w:r>
      <w:r>
        <w:rPr>
          <w:sz w:val="32"/>
          <w:szCs w:val="32"/>
          <w:rFonts w:ascii="仿宋_GB2312" w:eastAsia="仿宋_GB2312" w:hint="eastAsia"/>
        </w:rPr>
        <w:t>的编号为：</w:t>
      </w:r>
      <w:r>
        <w:rPr>
          <w:sz w:val="28"/>
          <w:lang w:eastAsia="zh-CN"/>
          <w:szCs w:val="28"/>
          <w:rFonts w:ascii="楷体_GB2312" w:eastAsia="楷体_GB2312" w:hint="eastAsia"/>
        </w:rPr>
        <w:t>2024-JJDACF-G4-</w:t>
      </w:r>
      <w:r>
        <w:rPr>
          <w:sz w:val="28"/>
          <w:lang w:val="en-US" w:eastAsia="zh-CN"/>
          <w:szCs w:val="28"/>
          <w:rFonts w:ascii="楷体_GB2312" w:eastAsia="楷体_GB2312" w:hint="eastAsia"/>
        </w:rPr>
        <w:t>260</w:t>
      </w:r>
      <w:r>
        <w:rPr>
          <w:sz w:val="28"/>
          <w:szCs w:val="28"/>
          <w:rFonts w:ascii="楷体_GB2312" w:eastAsia="楷体_GB2312" w:hint="eastAsia"/>
        </w:rPr>
        <w:t>。</w:t>
      </w:r>
    </w:p>
    <w:p>
      <w:pPr>
        <w:spacing w:line="540" w:lineRule="exact"/>
        <w:ind w:left="585"/>
        <w:rPr>
          <w:sz w:val="32"/>
          <w:szCs w:val="32"/>
          <w:rFonts w:ascii="黑体" w:hAnsi="黑体" w:eastAsia="黑体"/>
        </w:rPr>
      </w:pPr>
      <w:r>
        <w:rPr>
          <w:sz w:val="32"/>
          <w:szCs w:val="32"/>
          <w:rFonts w:ascii="黑体" w:hAnsi="黑体" w:eastAsia="黑体" w:hint="eastAsia"/>
        </w:rPr>
        <w:t>三、现场踏勘与询价答疑</w:t>
      </w:r>
    </w:p>
    <w:p>
      <w:pPr>
        <w:autoSpaceDE w:val="0"/>
        <w:autoSpaceDN w:val="0"/>
        <w:adjustRightInd w:val="0"/>
        <w:snapToGrid w:val="0"/>
        <w:spacing w:line="572" w:lineRule="exact"/>
        <w:ind w:firstLine="640" w:firstLineChars="200"/>
        <w:rPr>
          <w:sz w:val="32"/>
          <w:szCs w:val="32"/>
          <w:rFonts w:ascii="仿宋_GB2312" w:eastAsia="仿宋_GB2312"/>
        </w:rPr>
      </w:pPr>
      <w:r>
        <w:rPr>
          <w:sz w:val="32"/>
          <w:szCs w:val="32"/>
          <w:rFonts w:ascii="仿宋_GB2312" w:eastAsia="仿宋_GB2312" w:hint="eastAsia"/>
        </w:rPr>
        <w:t>1.报价人根据需要，自行安排人员对现场进行勘察，勘察数据由报价人负责，以获取报价人有关编制报价文件和签署合同所需的资料。勘察现场所发生的一切费用、安全事故由报价人自</w:t>
      </w:r>
      <w:r>
        <w:rPr>
          <w:sz w:val="32"/>
          <w:lang w:val="en-US" w:eastAsia="zh-CN"/>
          <w:szCs w:val="32"/>
          <w:rFonts w:ascii="仿宋_GB2312" w:eastAsia="仿宋_GB2312" w:hint="eastAsia"/>
        </w:rPr>
        <w:t>行</w:t>
      </w:r>
      <w:r>
        <w:rPr>
          <w:sz w:val="32"/>
          <w:szCs w:val="32"/>
          <w:rFonts w:ascii="仿宋_GB2312" w:eastAsia="仿宋_GB2312" w:hint="eastAsia"/>
        </w:rPr>
        <w:t>承担。</w:t>
      </w:r>
    </w:p>
    <w:p>
      <w:pPr>
        <w:autoSpaceDE w:val="0"/>
        <w:autoSpaceDN w:val="0"/>
        <w:adjustRightInd w:val="0"/>
        <w:snapToGrid w:val="0"/>
        <w:spacing w:line="572" w:lineRule="exact"/>
        <w:ind w:firstLine="640" w:firstLineChars="200"/>
        <w:rPr>
          <w:sz w:val="32"/>
          <w:szCs w:val="32"/>
          <w:rFonts w:ascii="仿宋_GB2312" w:eastAsia="仿宋_GB2312"/>
        </w:rPr>
      </w:pPr>
      <w:r>
        <w:rPr>
          <w:sz w:val="32"/>
          <w:szCs w:val="32"/>
          <w:rFonts w:ascii="仿宋_GB2312" w:eastAsia="仿宋_GB2312" w:hint="eastAsia"/>
        </w:rPr>
        <w:t>2.报价人提出的与报价有关问题，可采用电子信箱/电话方式联系询价人。</w:t>
      </w:r>
    </w:p>
    <w:p>
      <w:pPr>
        <w:tabs>
          <w:tab w:val="left" w:pos="0"/>
          <w:tab w:val="left" w:pos="1122"/>
        </w:tabs>
        <w:spacing w:line="540" w:lineRule="exact"/>
        <w:ind w:left="585"/>
        <w:rPr>
          <w:sz w:val="32"/>
          <w:szCs w:val="32"/>
          <w:rFonts w:ascii="仿宋_GB2312" w:eastAsia="仿宋_GB2312"/>
        </w:rPr>
      </w:pPr>
      <w:r>
        <w:rPr>
          <w:sz w:val="32"/>
          <w:szCs w:val="32"/>
          <w:rFonts w:ascii="黑体" w:hAnsi="黑体" w:eastAsia="黑体" w:hint="eastAsia"/>
        </w:rPr>
        <w:t>四、报价方资格条件</w:t>
      </w:r>
      <w:r>
        <w:rPr>
          <w:sz w:val="32"/>
          <w:szCs w:val="32"/>
          <w:rFonts w:ascii="仿宋_GB2312" w:eastAsia="仿宋_GB2312" w:hint="eastAsia"/>
        </w:rPr>
        <w:t>：</w:t>
      </w:r>
    </w:p>
    <w:p>
      <w:pPr>
        <w:spacing w:line="560" w:lineRule="exact"/>
        <w:ind w:firstLine="643" w:firstLineChars="200"/>
        <w:rPr>
          <w:b w:val="1"/>
          <w:sz w:val="32"/>
          <w:szCs w:val="32"/>
          <w:rFonts w:ascii="仿宋_GB2312" w:eastAsia="仿宋_GB2312"/>
        </w:rPr>
      </w:pPr>
      <w:r>
        <w:rPr>
          <w:b w:val="1"/>
          <w:sz w:val="32"/>
          <w:szCs w:val="32"/>
          <w:rFonts w:ascii="仿宋_GB2312" w:eastAsia="仿宋_GB2312" w:hint="eastAsia"/>
        </w:rPr>
        <w:t>1.符合具备基本资格条件：</w:t>
      </w:r>
    </w:p>
    <w:p>
      <w:pPr>
        <w:spacing w:line="560" w:lineRule="exact"/>
        <w:ind w:firstLine="640" w:firstLineChars="200"/>
        <w:rPr>
          <w:sz w:val="32"/>
          <w:szCs w:val="32"/>
          <w:rFonts w:ascii="仿宋_GB2312" w:eastAsia="仿宋_GB2312"/>
        </w:rPr>
      </w:pPr>
      <w:r>
        <w:rPr>
          <w:sz w:val="32"/>
          <w:szCs w:val="32"/>
          <w:rFonts w:ascii="仿宋_GB2312" w:eastAsia="仿宋_GB2312" w:hint="eastAsia"/>
        </w:rPr>
        <w:t>（1）具有独立承担民事责任的能力；</w:t>
      </w:r>
    </w:p>
    <w:p>
      <w:pPr>
        <w:spacing w:line="560" w:lineRule="exact"/>
        <w:ind w:firstLine="640" w:firstLineChars="200"/>
        <w:rPr>
          <w:sz w:val="32"/>
          <w:szCs w:val="32"/>
          <w:rFonts w:ascii="仿宋_GB2312" w:eastAsia="仿宋_GB2312"/>
        </w:rPr>
      </w:pPr>
      <w:r>
        <w:rPr>
          <w:sz w:val="32"/>
          <w:szCs w:val="32"/>
          <w:rFonts w:ascii="仿宋_GB2312" w:eastAsia="仿宋_GB2312" w:hint="eastAsia"/>
        </w:rPr>
        <w:t>（2）具有良好的商业信誉和健全的财务会计制度；</w:t>
      </w:r>
    </w:p>
    <w:p>
      <w:pPr>
        <w:spacing w:line="560" w:lineRule="exact"/>
        <w:ind w:firstLine="640" w:firstLineChars="200"/>
        <w:rPr>
          <w:sz w:val="32"/>
          <w:szCs w:val="32"/>
          <w:rFonts w:ascii="仿宋_GB2312" w:eastAsia="仿宋_GB2312"/>
        </w:rPr>
      </w:pPr>
      <w:r>
        <w:rPr>
          <w:sz w:val="32"/>
          <w:szCs w:val="32"/>
          <w:rFonts w:ascii="仿宋_GB2312" w:eastAsia="仿宋_GB2312" w:hint="eastAsia"/>
        </w:rPr>
        <w:t>（3）具有履行合同所必需的设备和专业技术能力；</w:t>
      </w:r>
    </w:p>
    <w:p>
      <w:pPr>
        <w:spacing w:line="560" w:lineRule="exact"/>
        <w:ind w:firstLine="640" w:firstLineChars="200"/>
        <w:rPr>
          <w:sz w:val="32"/>
          <w:szCs w:val="32"/>
          <w:rFonts w:ascii="仿宋_GB2312" w:eastAsia="仿宋_GB2312"/>
        </w:rPr>
      </w:pPr>
      <w:r>
        <w:rPr>
          <w:sz w:val="32"/>
          <w:szCs w:val="32"/>
          <w:rFonts w:ascii="仿宋_GB2312" w:eastAsia="仿宋_GB2312" w:hint="eastAsia"/>
        </w:rPr>
        <w:t>（4）有依法缴纳税收和社会保障资金的良好记录；</w:t>
      </w:r>
    </w:p>
    <w:p>
      <w:pPr>
        <w:spacing w:line="560" w:lineRule="exact"/>
        <w:ind w:firstLine="640" w:firstLineChars="200"/>
        <w:rPr>
          <w:sz w:val="32"/>
          <w:szCs w:val="32"/>
          <w:rFonts w:ascii="仿宋_GB2312" w:eastAsia="仿宋_GB2312"/>
        </w:rPr>
      </w:pPr>
      <w:r>
        <w:rPr>
          <w:sz w:val="32"/>
          <w:szCs w:val="32"/>
          <w:rFonts w:ascii="仿宋_GB2312" w:eastAsia="仿宋_GB2312" w:hint="eastAsia"/>
        </w:rPr>
        <w:t>（5）在经营活动中无任何违法记录；</w:t>
      </w:r>
    </w:p>
    <w:p>
      <w:pPr>
        <w:spacing w:line="560" w:lineRule="exact"/>
        <w:ind w:firstLine="640" w:firstLineChars="200"/>
        <w:rPr>
          <w:sz w:val="32"/>
          <w:szCs w:val="32"/>
          <w:rFonts w:ascii="仿宋_GB2312" w:eastAsia="仿宋_GB2312"/>
        </w:rPr>
      </w:pPr>
      <w:r>
        <w:rPr>
          <w:sz w:val="32"/>
          <w:szCs w:val="32"/>
          <w:rFonts w:ascii="仿宋_GB2312" w:eastAsia="仿宋_GB2312" w:hint="eastAsia"/>
        </w:rPr>
        <w:t>（6）法律、行政法规规定的其他条件。</w:t>
      </w:r>
    </w:p>
    <w:p>
      <w:pPr>
        <w:tabs>
          <w:tab w:val="left" w:pos="0"/>
        </w:tabs>
        <w:spacing w:line="560" w:lineRule="exact"/>
        <w:ind w:firstLine="643" w:firstLineChars="200"/>
        <w:rPr>
          <w:b w:val="1"/>
          <w:sz w:val="32"/>
          <w:szCs w:val="32"/>
          <w:rFonts w:ascii="仿宋_GB2312" w:eastAsia="仿宋_GB2312"/>
        </w:rPr>
      </w:pPr>
      <w:r>
        <w:rPr>
          <w:b w:val="1"/>
          <w:sz w:val="32"/>
          <w:szCs w:val="32"/>
          <w:rFonts w:ascii="仿宋_GB2312" w:eastAsia="仿宋_GB2312" w:hint="eastAsia"/>
        </w:rPr>
        <w:t>2.报价方</w:t>
      </w:r>
      <w:r>
        <w:rPr>
          <w:b w:val="1"/>
          <w:sz w:val="32"/>
          <w:szCs w:val="32"/>
          <w:rFonts w:ascii="仿宋_GB2312" w:hAnsi="宋体" w:eastAsia="仿宋_GB2312" w:hint="eastAsia"/>
        </w:rPr>
        <w:t>为</w:t>
      </w:r>
      <w:r>
        <w:rPr>
          <w:b w:val="1"/>
          <w:sz w:val="32"/>
          <w:szCs w:val="32"/>
          <w:rFonts w:ascii="仿宋_GB2312" w:eastAsia="仿宋_GB2312" w:hint="eastAsia"/>
        </w:rPr>
        <w:t>非外资独资或外资控股企业。</w:t>
      </w:r>
    </w:p>
    <w:p>
      <w:pPr>
        <w:tabs>
          <w:tab w:val="left" w:pos="0"/>
        </w:tabs>
        <w:spacing w:line="560" w:lineRule="exact"/>
        <w:ind w:firstLine="643" w:firstLineChars="200"/>
        <w:rPr>
          <w:b w:val="1"/>
          <w:sz w:val="32"/>
          <w:szCs w:val="32"/>
          <w:rFonts w:ascii="仿宋_GB2312" w:eastAsia="仿宋_GB2312"/>
        </w:rPr>
      </w:pPr>
      <w:r>
        <w:rPr>
          <w:b w:val="1"/>
          <w:sz w:val="32"/>
          <w:szCs w:val="32"/>
          <w:rFonts w:ascii="仿宋_GB2312" w:eastAsia="仿宋_GB2312" w:hint="eastAsia"/>
        </w:rPr>
        <w:t>3.单位负责人为同一人或者存在直接控股、管理关系的不同报价方不得同时参加本次询价活动。</w:t>
      </w:r>
    </w:p>
    <w:p>
      <w:pPr>
        <w:spacing w:line="560" w:lineRule="exact"/>
        <w:ind w:firstLine="643" w:firstLineChars="200"/>
        <w:rPr>
          <w:b w:val="1"/>
          <w:sz w:val="32"/>
          <w:szCs w:val="32"/>
          <w:rFonts w:ascii="仿宋_GB2312" w:eastAsia="仿宋_GB2312"/>
        </w:rPr>
      </w:pPr>
      <w:r>
        <w:rPr>
          <w:b w:val="1"/>
          <w:sz w:val="32"/>
          <w:szCs w:val="32"/>
          <w:rFonts w:ascii="仿宋_GB2312" w:eastAsia="仿宋_GB2312" w:hint="eastAsia"/>
        </w:rPr>
        <w:t>4.本项目不接受联合体报价。</w:t>
      </w:r>
    </w:p>
    <w:p>
      <w:pPr>
        <w:spacing w:line="540" w:lineRule="exact"/>
        <w:ind w:left="585"/>
        <w:rPr>
          <w:sz w:val="32"/>
          <w:szCs w:val="32"/>
          <w:rFonts w:ascii="黑体" w:hAnsi="黑体" w:eastAsia="黑体"/>
        </w:rPr>
      </w:pPr>
      <w:r>
        <w:rPr>
          <w:sz w:val="32"/>
          <w:szCs w:val="32"/>
          <w:rFonts w:ascii="黑体" w:hAnsi="黑体" w:eastAsia="黑体" w:hint="eastAsia"/>
        </w:rPr>
        <w:t>五、报价文件</w:t>
      </w:r>
    </w:p>
    <w:p>
      <w:pPr>
        <w:tabs>
          <w:tab w:val="left" w:pos="0"/>
          <w:tab w:val="left" w:pos="1122"/>
        </w:tabs>
        <w:spacing w:line="540" w:lineRule="exact"/>
        <w:ind w:left="585"/>
        <w:rPr>
          <w:sz w:val="32"/>
          <w:szCs w:val="32"/>
          <w:rFonts w:ascii="楷体_GB2312" w:eastAsia="楷体_GB2312"/>
        </w:rPr>
      </w:pPr>
      <w:r>
        <w:rPr>
          <w:sz w:val="32"/>
          <w:szCs w:val="32"/>
          <w:rFonts w:ascii="楷体_GB2312" w:eastAsia="楷体_GB2312" w:hint="eastAsia"/>
        </w:rPr>
        <w:t>（一）报价文件组成</w:t>
      </w:r>
    </w:p>
    <w:p>
      <w:pPr>
        <w:spacing w:line="560" w:lineRule="exact"/>
        <w:ind w:firstLine="643" w:firstLineChars="200"/>
        <w:rPr>
          <w:b w:val="1"/>
          <w:sz w:val="32"/>
          <w:szCs w:val="32"/>
          <w:rFonts w:ascii="仿宋_GB2312" w:eastAsia="仿宋_GB2312"/>
        </w:rPr>
      </w:pPr>
      <w:r>
        <w:rPr>
          <w:b w:val="1"/>
          <w:sz w:val="32"/>
          <w:szCs w:val="32"/>
          <w:rFonts w:ascii="仿宋_GB2312" w:eastAsia="仿宋_GB2312" w:hint="eastAsia"/>
        </w:rPr>
        <w:t>1.价格文件：</w:t>
      </w:r>
    </w:p>
    <w:p>
      <w:pPr>
        <w:autoSpaceDE w:val="0"/>
        <w:autoSpaceDN w:val="0"/>
        <w:adjustRightInd w:val="0"/>
        <w:snapToGrid w:val="0"/>
        <w:spacing w:line="572" w:lineRule="exact"/>
        <w:ind w:firstLine="640" w:firstLineChars="200"/>
        <w:rPr>
          <w:sz w:val="28"/>
          <w:szCs w:val="32"/>
          <w:rFonts w:ascii="楷体_GB2312" w:eastAsia="楷体_GB2312"/>
        </w:rPr>
      </w:pPr>
      <w:r>
        <w:rPr>
          <w:sz w:val="32"/>
          <w:szCs w:val="32"/>
          <w:rFonts w:ascii="仿宋_GB2312" w:eastAsia="仿宋_GB2312" w:hint="eastAsia"/>
        </w:rPr>
        <w:t>（1）报价一览表</w:t>
      </w:r>
      <w:r>
        <w:rPr>
          <w:sz w:val="28"/>
          <w:szCs w:val="32"/>
          <w:rFonts w:ascii="楷体_GB2312" w:eastAsia="楷体_GB2312" w:hint="eastAsia"/>
        </w:rPr>
        <w:t>（附件1）；</w:t>
      </w:r>
    </w:p>
    <w:p>
      <w:pPr>
        <w:spacing w:line="560" w:lineRule="exact"/>
        <w:ind w:firstLine="643" w:firstLineChars="200"/>
        <w:rPr>
          <w:b w:val="1"/>
          <w:sz w:val="32"/>
          <w:szCs w:val="32"/>
          <w:rFonts w:ascii="仿宋_GB2312" w:eastAsia="仿宋_GB2312"/>
        </w:rPr>
      </w:pPr>
      <w:r>
        <w:rPr>
          <w:b w:val="1"/>
          <w:sz w:val="32"/>
          <w:szCs w:val="32"/>
          <w:rFonts w:ascii="仿宋_GB2312" w:eastAsia="仿宋_GB2312" w:hint="eastAsia"/>
        </w:rPr>
        <w:t>2.报价书：</w:t>
      </w:r>
    </w:p>
    <w:p>
      <w:pPr>
        <w:spacing w:line="560" w:lineRule="exact"/>
        <w:ind w:firstLine="640" w:firstLineChars="200"/>
        <w:rPr>
          <w:sz w:val="28"/>
          <w:szCs w:val="32"/>
          <w:rFonts w:ascii="楷体_GB2312" w:eastAsia="楷体_GB2312"/>
        </w:rPr>
      </w:pPr>
      <w:r>
        <w:rPr>
          <w:sz w:val="32"/>
          <w:szCs w:val="32"/>
          <w:rFonts w:ascii="仿宋_GB2312" w:eastAsia="仿宋_GB2312" w:hint="eastAsia"/>
        </w:rPr>
        <w:t>（</w:t>
      </w:r>
      <w:r>
        <w:rPr>
          <w:sz w:val="32"/>
          <w:lang w:val="en-US" w:eastAsia="zh-CN"/>
          <w:szCs w:val="32"/>
          <w:rFonts w:ascii="仿宋_GB2312" w:eastAsia="仿宋_GB2312" w:hint="eastAsia"/>
        </w:rPr>
        <w:t>2</w:t>
      </w:r>
      <w:r>
        <w:rPr>
          <w:sz w:val="32"/>
          <w:szCs w:val="32"/>
          <w:rFonts w:ascii="仿宋_GB2312" w:eastAsia="仿宋_GB2312" w:hint="eastAsia"/>
        </w:rPr>
        <w:t>）报价函</w:t>
      </w:r>
      <w:r>
        <w:rPr>
          <w:sz w:val="28"/>
          <w:szCs w:val="32"/>
          <w:rFonts w:ascii="楷体_GB2312" w:eastAsia="楷体_GB2312" w:hint="eastAsia"/>
        </w:rPr>
        <w:t>（附件2）；</w:t>
      </w:r>
    </w:p>
    <w:p>
      <w:pPr>
        <w:spacing w:line="560" w:lineRule="exact"/>
        <w:ind w:firstLine="640" w:firstLineChars="200"/>
        <w:rPr>
          <w:sz w:val="28"/>
          <w:szCs w:val="32"/>
          <w:rFonts w:ascii="楷体_GB2312" w:eastAsia="楷体_GB2312"/>
        </w:rPr>
      </w:pPr>
      <w:r>
        <w:rPr>
          <w:sz w:val="32"/>
          <w:szCs w:val="32"/>
          <w:rFonts w:ascii="仿宋_GB2312" w:eastAsia="仿宋_GB2312" w:hint="eastAsia"/>
        </w:rPr>
        <w:t>（</w:t>
      </w:r>
      <w:r>
        <w:rPr>
          <w:sz w:val="32"/>
          <w:lang w:val="en-US" w:eastAsia="zh-CN"/>
          <w:szCs w:val="32"/>
          <w:rFonts w:ascii="仿宋_GB2312" w:eastAsia="仿宋_GB2312" w:hint="eastAsia"/>
        </w:rPr>
        <w:t>3</w:t>
      </w:r>
      <w:r>
        <w:rPr>
          <w:sz w:val="32"/>
          <w:szCs w:val="32"/>
          <w:rFonts w:ascii="仿宋_GB2312" w:eastAsia="仿宋_GB2312" w:hint="eastAsia"/>
        </w:rPr>
        <w:t>）保密承诺书</w:t>
      </w:r>
      <w:r>
        <w:rPr>
          <w:sz w:val="28"/>
          <w:szCs w:val="32"/>
          <w:rFonts w:ascii="楷体_GB2312" w:eastAsia="楷体_GB2312" w:hint="eastAsia"/>
        </w:rPr>
        <w:t>（附件3）。</w:t>
      </w:r>
    </w:p>
    <w:p>
      <w:pPr>
        <w:ind w:left="585"/>
        <w:rPr>
          <w:sz w:val="28"/>
          <w:szCs w:val="32"/>
          <w:rFonts w:ascii="楷体_GB2312" w:eastAsia="楷体_GB2312"/>
        </w:rPr>
      </w:pPr>
      <w:r>
        <w:rPr>
          <w:b w:val="1"/>
          <w:sz w:val="32"/>
          <w:szCs w:val="32"/>
          <w:rFonts w:ascii="仿宋_GB2312" w:eastAsia="仿宋_GB2312" w:hint="eastAsia"/>
        </w:rPr>
        <w:t>3.资格证明文件包括</w:t>
      </w:r>
      <w:r>
        <w:rPr>
          <w:sz w:val="28"/>
          <w:szCs w:val="32"/>
          <w:rFonts w:ascii="楷体_GB2312" w:eastAsia="楷体_GB2312" w:hint="eastAsia"/>
        </w:rPr>
        <w:t>（除必须要求原件外，其他资料原件和复印件均可）：</w:t>
      </w:r>
    </w:p>
    <w:p>
      <w:pPr>
        <w:autoSpaceDE w:val="0"/>
        <w:autoSpaceDN w:val="0"/>
        <w:adjustRightInd w:val="0"/>
        <w:snapToGrid w:val="0"/>
        <w:spacing w:line="572" w:lineRule="exact"/>
        <w:ind w:firstLine="640" w:firstLineChars="200"/>
        <w:rPr>
          <w:sz w:val="32"/>
          <w:szCs w:val="32"/>
          <w:rFonts w:ascii="仿宋_GB2312" w:eastAsia="仿宋_GB2312"/>
        </w:rPr>
      </w:pPr>
      <w:r>
        <w:rPr>
          <w:sz w:val="32"/>
          <w:szCs w:val="32"/>
          <w:rFonts w:ascii="仿宋_GB2312" w:eastAsia="仿宋_GB2312" w:hint="eastAsia"/>
        </w:rPr>
        <w:t>（</w:t>
      </w:r>
      <w:r>
        <w:rPr>
          <w:sz w:val="32"/>
          <w:lang w:val="en-US" w:eastAsia="zh-CN"/>
          <w:szCs w:val="32"/>
          <w:rFonts w:ascii="仿宋_GB2312" w:eastAsia="仿宋_GB2312" w:hint="eastAsia"/>
        </w:rPr>
        <w:t>4</w:t>
      </w:r>
      <w:r>
        <w:rPr>
          <w:sz w:val="32"/>
          <w:szCs w:val="32"/>
          <w:rFonts w:ascii="仿宋_GB2312" w:eastAsia="仿宋_GB2312" w:hint="eastAsia"/>
        </w:rPr>
        <w:t>）营业执照副本</w:t>
      </w:r>
      <w:r>
        <w:rPr>
          <w:sz w:val="28"/>
          <w:szCs w:val="32"/>
          <w:rFonts w:ascii="楷体_GB2312" w:eastAsia="楷体_GB2312" w:hint="eastAsia"/>
        </w:rPr>
        <w:t>（附件4）</w:t>
      </w:r>
      <w:r>
        <w:rPr>
          <w:sz w:val="32"/>
          <w:szCs w:val="32"/>
          <w:rFonts w:ascii="仿宋_GB2312" w:eastAsia="仿宋_GB2312" w:hint="eastAsia"/>
        </w:rPr>
        <w:t>；</w:t>
      </w:r>
    </w:p>
    <w:p>
      <w:pPr>
        <w:autoSpaceDE w:val="0"/>
        <w:autoSpaceDN w:val="0"/>
        <w:adjustRightInd w:val="0"/>
        <w:snapToGrid w:val="0"/>
        <w:spacing w:line="572" w:lineRule="exact"/>
        <w:ind w:firstLine="640" w:firstLineChars="200"/>
        <w:rPr>
          <w:sz w:val="28"/>
          <w:lang w:eastAsia="zh-CN"/>
          <w:szCs w:val="32"/>
          <w:rFonts w:ascii="楷体_GB2312" w:eastAsia="楷体_GB2312" w:hint="eastAsia"/>
        </w:rPr>
      </w:pPr>
      <w:r>
        <w:rPr>
          <w:sz w:val="32"/>
          <w:szCs w:val="32"/>
          <w:rFonts w:ascii="仿宋_GB2312" w:eastAsia="仿宋_GB2312" w:hint="eastAsia"/>
        </w:rPr>
        <w:t>（</w:t>
      </w:r>
      <w:r>
        <w:rPr>
          <w:sz w:val="32"/>
          <w:lang w:val="en-US" w:eastAsia="zh-CN"/>
          <w:szCs w:val="32"/>
          <w:rFonts w:ascii="仿宋_GB2312" w:eastAsia="仿宋_GB2312" w:hint="eastAsia"/>
        </w:rPr>
        <w:t>5</w:t>
      </w:r>
      <w:r>
        <w:rPr>
          <w:sz w:val="32"/>
          <w:szCs w:val="32"/>
          <w:rFonts w:ascii="仿宋_GB2312" w:eastAsia="仿宋_GB2312" w:hint="eastAsia"/>
        </w:rPr>
        <w:t>）法定代表人资格证明书</w:t>
      </w:r>
      <w:r>
        <w:rPr>
          <w:sz w:val="28"/>
          <w:szCs w:val="32"/>
          <w:rFonts w:ascii="楷体_GB2312" w:eastAsia="楷体_GB2312" w:hint="eastAsia"/>
        </w:rPr>
        <w:t>（原件，附件</w:t>
      </w:r>
      <w:r>
        <w:rPr>
          <w:sz w:val="28"/>
          <w:lang w:val="en-US" w:eastAsia="zh-CN"/>
          <w:szCs w:val="32"/>
          <w:rFonts w:ascii="楷体_GB2312" w:eastAsia="楷体_GB2312" w:hint="eastAsia"/>
        </w:rPr>
        <w:t>5</w:t>
      </w:r>
      <w:r>
        <w:rPr>
          <w:sz w:val="28"/>
          <w:szCs w:val="32"/>
          <w:rFonts w:ascii="楷体_GB2312" w:eastAsia="楷体_GB2312" w:hint="eastAsia"/>
        </w:rPr>
        <w:t>）</w:t>
      </w:r>
      <w:r>
        <w:rPr>
          <w:sz w:val="28"/>
          <w:lang w:eastAsia="zh-CN"/>
          <w:szCs w:val="32"/>
          <w:rFonts w:ascii="楷体_GB2312" w:eastAsia="楷体_GB2312" w:hint="eastAsia"/>
        </w:rPr>
        <w:t>；</w:t>
      </w:r>
    </w:p>
    <w:p>
      <w:pPr>
        <w:autoSpaceDE w:val="0"/>
        <w:autoSpaceDN w:val="0"/>
        <w:adjustRightInd w:val="0"/>
        <w:snapToGrid w:val="0"/>
        <w:spacing w:line="572" w:lineRule="exact"/>
        <w:ind w:firstLine="640" w:firstLineChars="200"/>
        <w:rPr>
          <w:sz w:val="32"/>
          <w:szCs w:val="32"/>
          <w:rFonts w:ascii="仿宋_GB2312" w:eastAsia="仿宋_GB2312"/>
        </w:rPr>
      </w:pPr>
      <w:r>
        <w:rPr>
          <w:b w:val="0"/>
          <w:sz w:val="32"/>
          <w:bCs/>
          <w:szCs w:val="32"/>
          <w:rFonts w:ascii="仿宋_GB2312" w:eastAsia="仿宋_GB2312" w:hint="eastAsia"/>
        </w:rPr>
        <w:t>（</w:t>
      </w:r>
      <w:r>
        <w:rPr>
          <w:b w:val="0"/>
          <w:sz w:val="32"/>
          <w:lang w:val="en-US" w:eastAsia="zh-CN"/>
          <w:bCs/>
          <w:szCs w:val="32"/>
          <w:rFonts w:ascii="仿宋_GB2312" w:eastAsia="仿宋_GB2312" w:hint="eastAsia"/>
        </w:rPr>
        <w:t>6</w:t>
      </w:r>
      <w:r>
        <w:rPr>
          <w:b w:val="0"/>
          <w:sz w:val="32"/>
          <w:bCs/>
          <w:szCs w:val="32"/>
          <w:rFonts w:ascii="仿宋_GB2312" w:eastAsia="仿宋_GB2312" w:hint="eastAsia"/>
        </w:rPr>
        <w:t>）</w:t>
      </w:r>
      <w:r>
        <w:rPr>
          <w:sz w:val="32"/>
          <w:szCs w:val="32"/>
          <w:rFonts w:ascii="仿宋_GB2312" w:eastAsia="仿宋_GB2312" w:hint="eastAsia"/>
        </w:rPr>
        <w:t>法定代表人授权</w:t>
      </w:r>
      <w:r>
        <w:rPr>
          <w:sz w:val="32"/>
          <w:lang w:val="en-US" w:eastAsia="zh-CN"/>
          <w:szCs w:val="32"/>
          <w:rFonts w:ascii="仿宋_GB2312" w:eastAsia="仿宋_GB2312" w:hint="eastAsia"/>
        </w:rPr>
        <w:t>委托</w:t>
      </w:r>
      <w:r>
        <w:rPr>
          <w:sz w:val="32"/>
          <w:szCs w:val="32"/>
          <w:rFonts w:ascii="仿宋_GB2312" w:eastAsia="仿宋_GB2312" w:hint="eastAsia"/>
        </w:rPr>
        <w:t>书</w:t>
      </w:r>
      <w:r>
        <w:rPr>
          <w:sz w:val="28"/>
          <w:szCs w:val="32"/>
          <w:rFonts w:ascii="楷体_GB2312" w:eastAsia="楷体_GB2312" w:hint="eastAsia"/>
        </w:rPr>
        <w:t>（原件，附件</w:t>
      </w:r>
      <w:r>
        <w:rPr>
          <w:sz w:val="28"/>
          <w:lang w:val="en-US" w:eastAsia="zh-CN"/>
          <w:szCs w:val="32"/>
          <w:rFonts w:ascii="楷体_GB2312" w:eastAsia="楷体_GB2312" w:hint="eastAsia"/>
        </w:rPr>
        <w:t>6</w:t>
      </w:r>
      <w:r>
        <w:rPr>
          <w:sz w:val="28"/>
          <w:szCs w:val="32"/>
          <w:rFonts w:ascii="楷体_GB2312" w:eastAsia="楷体_GB2312" w:hint="eastAsia"/>
        </w:rPr>
        <w:t>）</w:t>
      </w:r>
      <w:r>
        <w:rPr>
          <w:sz w:val="32"/>
          <w:szCs w:val="32"/>
          <w:rFonts w:ascii="仿宋_GB2312" w:eastAsia="仿宋_GB2312" w:hint="eastAsia"/>
        </w:rPr>
        <w:t>；</w:t>
      </w:r>
    </w:p>
    <w:p>
      <w:pPr>
        <w:autoSpaceDE w:val="0"/>
        <w:autoSpaceDN w:val="0"/>
        <w:adjustRightInd w:val="0"/>
        <w:snapToGrid w:val="0"/>
        <w:spacing w:line="572" w:lineRule="exact"/>
        <w:ind w:firstLine="640" w:firstLineChars="200"/>
        <w:rPr>
          <w:b w:val="0"/>
          <w:sz w:val="32"/>
          <w:lang w:eastAsia="zh-CN"/>
          <w:bCs/>
          <w:szCs w:val="32"/>
          <w:rFonts w:ascii="仿宋_GB2312" w:hAnsi="宋体" w:eastAsia="楷体_GB2312" w:hint="eastAsia"/>
        </w:rPr>
      </w:pPr>
      <w:r>
        <w:rPr>
          <w:b w:val="0"/>
          <w:sz w:val="32"/>
          <w:bCs/>
          <w:szCs w:val="32"/>
          <w:rFonts w:ascii="仿宋_GB2312" w:eastAsia="仿宋_GB2312" w:hint="eastAsia"/>
        </w:rPr>
        <w:t>（</w:t>
      </w:r>
      <w:r>
        <w:rPr>
          <w:b w:val="0"/>
          <w:sz w:val="32"/>
          <w:lang w:val="en-US" w:eastAsia="zh-CN"/>
          <w:bCs/>
          <w:szCs w:val="32"/>
          <w:rFonts w:ascii="仿宋_GB2312" w:eastAsia="仿宋_GB2312" w:hint="eastAsia"/>
        </w:rPr>
        <w:t>7</w:t>
      </w:r>
      <w:r>
        <w:rPr>
          <w:b w:val="0"/>
          <w:sz w:val="32"/>
          <w:bCs/>
          <w:szCs w:val="32"/>
          <w:rFonts w:ascii="仿宋_GB2312" w:eastAsia="仿宋_GB2312" w:hint="eastAsia"/>
        </w:rPr>
        <w:t>）非外资企业或外资控股企业的书面声明</w:t>
      </w:r>
      <w:r>
        <w:rPr>
          <w:b w:val="0"/>
          <w:sz w:val="28"/>
          <w:bCs/>
          <w:szCs w:val="32"/>
          <w:rFonts w:ascii="楷体_GB2312" w:eastAsia="楷体_GB2312" w:hint="eastAsia"/>
        </w:rPr>
        <w:t>（附件</w:t>
      </w:r>
      <w:r>
        <w:rPr>
          <w:b w:val="0"/>
          <w:sz w:val="28"/>
          <w:lang w:val="en-US" w:eastAsia="zh-CN"/>
          <w:bCs/>
          <w:szCs w:val="32"/>
          <w:rFonts w:ascii="楷体_GB2312" w:eastAsia="楷体_GB2312" w:hint="eastAsia"/>
        </w:rPr>
        <w:t>7</w:t>
      </w:r>
      <w:r>
        <w:rPr>
          <w:b w:val="0"/>
          <w:sz w:val="28"/>
          <w:bCs/>
          <w:szCs w:val="32"/>
          <w:rFonts w:ascii="楷体_GB2312" w:eastAsia="楷体_GB2312" w:hint="eastAsia"/>
        </w:rPr>
        <w:t>）</w:t>
      </w:r>
      <w:r>
        <w:rPr>
          <w:b w:val="0"/>
          <w:sz w:val="28"/>
          <w:lang w:eastAsia="zh-CN"/>
          <w:bCs/>
          <w:szCs w:val="32"/>
          <w:rFonts w:ascii="楷体_GB2312" w:eastAsia="楷体_GB2312" w:hint="eastAsia"/>
        </w:rPr>
        <w:t>；</w:t>
      </w:r>
    </w:p>
    <w:p>
      <w:pPr>
        <w:autoSpaceDE w:val="0"/>
        <w:autoSpaceDN w:val="0"/>
        <w:adjustRightInd w:val="0"/>
        <w:snapToGrid w:val="0"/>
        <w:spacing w:line="572" w:lineRule="exact"/>
        <w:ind w:firstLine="643" w:firstLineChars="200"/>
        <w:rPr>
          <w:b w:val="1"/>
          <w:sz w:val="32"/>
          <w:bCs w:val="0"/>
          <w:szCs w:val="32"/>
          <w:rFonts w:ascii="仿宋_GB2312" w:eastAsia="仿宋_GB2312" w:hint="eastAsia"/>
        </w:rPr>
      </w:pPr>
      <w:r>
        <w:rPr>
          <w:b w:val="1"/>
          <w:sz w:val="32"/>
          <w:bCs w:val="0"/>
          <w:szCs w:val="32"/>
          <w:rFonts w:ascii="仿宋_GB2312" w:eastAsia="仿宋_GB2312" w:hint="eastAsia"/>
        </w:rPr>
        <w:t>（</w:t>
      </w:r>
      <w:r>
        <w:rPr>
          <w:b w:val="1"/>
          <w:sz w:val="32"/>
          <w:lang w:val="en-US" w:eastAsia="zh-CN"/>
          <w:bCs w:val="0"/>
          <w:szCs w:val="32"/>
          <w:rFonts w:ascii="仿宋_GB2312" w:eastAsia="仿宋_GB2312" w:hint="eastAsia"/>
        </w:rPr>
        <w:t>8</w:t>
      </w:r>
      <w:r>
        <w:rPr>
          <w:b w:val="1"/>
          <w:sz w:val="32"/>
          <w:bCs w:val="0"/>
          <w:szCs w:val="32"/>
          <w:rFonts w:ascii="仿宋_GB2312" w:eastAsia="仿宋_GB2312" w:hint="eastAsia"/>
        </w:rPr>
        <w:t>）近三年无重大违法记录声明及无重大质量安全事故的声明（附件</w:t>
      </w:r>
      <w:r>
        <w:rPr>
          <w:b w:val="1"/>
          <w:sz w:val="32"/>
          <w:lang w:val="en-US" w:eastAsia="zh-CN"/>
          <w:bCs w:val="0"/>
          <w:szCs w:val="32"/>
          <w:rFonts w:ascii="仿宋_GB2312" w:eastAsia="仿宋_GB2312" w:hint="eastAsia"/>
        </w:rPr>
        <w:t>8</w:t>
      </w:r>
      <w:r>
        <w:rPr>
          <w:b w:val="1"/>
          <w:sz w:val="32"/>
          <w:bCs w:val="0"/>
          <w:szCs w:val="32"/>
          <w:rFonts w:ascii="仿宋_GB2312" w:eastAsia="仿宋_GB2312" w:hint="eastAsia"/>
        </w:rPr>
        <w:t>）；</w:t>
      </w:r>
    </w:p>
    <w:p>
      <w:pPr>
        <w:autoSpaceDE w:val="0"/>
        <w:autoSpaceDN w:val="0"/>
        <w:adjustRightInd w:val="0"/>
        <w:snapToGrid w:val="0"/>
        <w:spacing w:line="572" w:lineRule="exact"/>
        <w:ind w:firstLine="640" w:firstLineChars="200"/>
        <w:rPr>
          <w:sz w:val="28"/>
          <w:lang w:eastAsia="zh-CN"/>
          <w:szCs w:val="32"/>
          <w:rFonts w:ascii="楷体_GB2312" w:eastAsia="楷体_GB2312" w:hint="eastAsia"/>
        </w:rPr>
      </w:pPr>
      <w:r>
        <w:rPr>
          <w:sz w:val="32"/>
          <w:szCs w:val="32"/>
          <w:rFonts w:ascii="仿宋_GB2312" w:eastAsia="仿宋_GB2312" w:hint="eastAsia"/>
        </w:rPr>
        <w:t>（</w:t>
      </w:r>
      <w:r>
        <w:rPr>
          <w:sz w:val="32"/>
          <w:lang w:val="en-US" w:eastAsia="zh-CN"/>
          <w:szCs w:val="32"/>
          <w:rFonts w:ascii="仿宋_GB2312" w:eastAsia="仿宋_GB2312" w:hint="eastAsia"/>
        </w:rPr>
        <w:t>9</w:t>
      </w:r>
      <w:r>
        <w:rPr>
          <w:sz w:val="32"/>
          <w:szCs w:val="32"/>
          <w:rFonts w:ascii="仿宋_GB2312" w:eastAsia="仿宋_GB2312" w:hint="eastAsia"/>
        </w:rPr>
        <w:t>）</w:t>
      </w:r>
      <w:r>
        <w:rPr>
          <w:sz w:val="32"/>
          <w:szCs w:val="32"/>
          <w:rFonts w:ascii="仿宋_GB2312" w:hAnsi="宋体" w:eastAsia="仿宋_GB2312"/>
        </w:rPr>
        <w:t>诚信责任保证金承诺书</w:t>
      </w:r>
      <w:r>
        <w:rPr>
          <w:sz w:val="28"/>
          <w:szCs w:val="32"/>
          <w:rFonts w:ascii="楷体_GB2312" w:eastAsia="楷体_GB2312" w:hint="eastAsia"/>
        </w:rPr>
        <w:t>（附件</w:t>
      </w:r>
      <w:r>
        <w:rPr>
          <w:sz w:val="28"/>
          <w:lang w:val="en-US" w:eastAsia="zh-CN"/>
          <w:szCs w:val="32"/>
          <w:rFonts w:ascii="楷体_GB2312" w:eastAsia="楷体_GB2312" w:hint="eastAsia"/>
        </w:rPr>
        <w:t>9</w:t>
      </w:r>
      <w:r>
        <w:rPr>
          <w:sz w:val="28"/>
          <w:szCs w:val="32"/>
          <w:rFonts w:ascii="楷体_GB2312" w:eastAsia="楷体_GB2312" w:hint="eastAsia"/>
        </w:rPr>
        <w:t>）</w:t>
      </w:r>
      <w:r>
        <w:rPr>
          <w:sz w:val="28"/>
          <w:lang w:eastAsia="zh-CN"/>
          <w:szCs w:val="32"/>
          <w:rFonts w:ascii="楷体_GB2312" w:eastAsia="楷体_GB2312" w:hint="eastAsia"/>
        </w:rPr>
        <w:t>。</w:t>
      </w:r>
    </w:p>
    <w:p>
      <w:pPr>
        <w:ind w:left="585"/>
        <w:rPr>
          <w:b w:val="1"/>
          <w:sz w:val="32"/>
          <w:szCs w:val="32"/>
          <w:rFonts w:ascii="仿宋_GB2312" w:eastAsia="仿宋_GB2312"/>
        </w:rPr>
      </w:pPr>
      <w:r>
        <w:rPr>
          <w:b w:val="1"/>
          <w:sz w:val="32"/>
          <w:szCs w:val="32"/>
          <w:rFonts w:ascii="仿宋_GB2312" w:eastAsia="仿宋_GB2312" w:hint="eastAsia"/>
        </w:rPr>
        <w:t>4.报价方认为需要加以说明的其他内容材料</w:t>
      </w:r>
    </w:p>
    <w:p>
      <w:pPr>
        <w:spacing w:line="560" w:lineRule="exact"/>
        <w:ind w:firstLine="643" w:firstLineChars="200"/>
        <w:rPr>
          <w:b w:val="1"/>
          <w:sz w:val="32"/>
          <w:szCs w:val="32"/>
          <w:rFonts w:ascii="仿宋_GB2312" w:hAnsi="宋体" w:eastAsia="仿宋_GB2312"/>
        </w:rPr>
      </w:pPr>
      <w:r>
        <w:rPr>
          <w:b w:val="1"/>
          <w:sz w:val="32"/>
          <w:szCs w:val="32"/>
          <w:rFonts w:ascii="仿宋_GB2312" w:hAnsi="宋体" w:eastAsia="仿宋_GB2312" w:hint="eastAsia"/>
        </w:rPr>
        <w:t>报价方必须按上述统一格式及顺序向询价方提供《价格文件》《报价书》和《资格证明文件》,否则可能被视为无效报价。</w:t>
      </w:r>
    </w:p>
    <w:p>
      <w:pPr>
        <w:tabs>
          <w:tab w:val="left" w:pos="0"/>
          <w:tab w:val="left" w:pos="1122"/>
        </w:tabs>
        <w:spacing w:line="540" w:lineRule="exact"/>
        <w:ind w:left="585"/>
        <w:rPr>
          <w:sz w:val="32"/>
          <w:szCs w:val="32"/>
          <w:rFonts w:ascii="楷体_GB2312" w:eastAsia="楷体_GB2312"/>
        </w:rPr>
      </w:pPr>
      <w:r>
        <w:rPr>
          <w:sz w:val="32"/>
          <w:szCs w:val="32"/>
          <w:rFonts w:ascii="楷体_GB2312" w:eastAsia="楷体_GB2312" w:hint="eastAsia"/>
        </w:rPr>
        <w:t>（二）报价文件的格式规定和签署</w:t>
      </w:r>
    </w:p>
    <w:p>
      <w:pPr>
        <w:numPr>
          <w:ilvl w:val="0"/>
          <w:numId w:val="1"/>
        </w:numPr>
        <w:spacing w:line="560" w:lineRule="exact"/>
        <w:ind w:firstLine="640" w:firstLineChars="200" w:left="0"/>
        <w:rPr>
          <w:sz w:val="32"/>
          <w:szCs w:val="32"/>
          <w:rFonts w:ascii="仿宋_GB2312" w:hAnsi="宋体" w:eastAsia="仿宋_GB2312"/>
        </w:rPr>
      </w:pPr>
      <w:r>
        <w:rPr>
          <w:sz w:val="32"/>
          <w:szCs w:val="32"/>
          <w:rFonts w:ascii="仿宋_GB2312" w:hAnsi="宋体" w:eastAsia="仿宋_GB2312" w:hint="eastAsia"/>
        </w:rPr>
        <w:t>报价文件必须工整、规范、统一、清晰，采用A4幅面纸装订成册、标注页码。</w:t>
      </w:r>
    </w:p>
    <w:p>
      <w:pPr>
        <w:numPr>
          <w:ilvl w:val="0"/>
          <w:numId w:val="1"/>
        </w:numPr>
        <w:spacing w:line="560" w:lineRule="exact"/>
        <w:ind w:firstLine="640" w:firstLineChars="200" w:left="0"/>
        <w:rPr>
          <w:sz w:val="32"/>
          <w:szCs w:val="32"/>
          <w:rFonts w:ascii="仿宋_GB2312" w:hAnsi="宋体" w:eastAsia="仿宋_GB2312"/>
        </w:rPr>
      </w:pPr>
      <w:r>
        <w:rPr>
          <w:sz w:val="32"/>
          <w:szCs w:val="32"/>
          <w:rFonts w:ascii="仿宋_GB2312" w:hAnsi="宋体" w:eastAsia="仿宋_GB2312" w:hint="eastAsia"/>
        </w:rPr>
        <w:t>报价方应当按照询价文件规定的统一格式填写报价文件。</w:t>
      </w:r>
    </w:p>
    <w:p>
      <w:pPr>
        <w:numPr>
          <w:ilvl w:val="0"/>
          <w:numId w:val="1"/>
        </w:numPr>
        <w:spacing w:line="560" w:lineRule="exact"/>
        <w:ind w:firstLine="640" w:firstLineChars="200" w:left="0"/>
        <w:rPr>
          <w:sz w:val="32"/>
          <w:szCs w:val="32"/>
          <w:rFonts w:ascii="仿宋_GB2312" w:hAnsi="宋体" w:eastAsia="仿宋_GB2312"/>
        </w:rPr>
      </w:pPr>
      <w:r>
        <w:rPr>
          <w:sz w:val="32"/>
          <w:szCs w:val="32"/>
          <w:rFonts w:ascii="仿宋_GB2312" w:hAnsi="宋体" w:eastAsia="仿宋_GB2312" w:hint="eastAsia"/>
        </w:rPr>
        <w:t>报价方名称应当填写全称，同时加盖公章</w:t>
      </w:r>
      <w:r>
        <w:rPr>
          <w:sz w:val="32"/>
          <w:szCs w:val="32"/>
          <w:rFonts w:ascii="仿宋_GB2312" w:hAnsi="宋体" w:eastAsia="仿宋_GB2312" w:hint="eastAsia"/>
        </w:rPr>
        <w:t>，</w:t>
      </w:r>
      <w:r>
        <w:rPr>
          <w:sz w:val="32"/>
          <w:lang w:val="zh-CN"/>
          <w:szCs w:val="32"/>
          <w:rFonts w:ascii="仿宋_GB2312" w:hAnsi="宋体" w:eastAsia="仿宋_GB2312" w:hint="eastAsia"/>
        </w:rPr>
        <w:t>公章与</w:t>
      </w:r>
      <w:r>
        <w:rPr>
          <w:sz w:val="32"/>
          <w:szCs w:val="32"/>
          <w:rFonts w:ascii="仿宋_GB2312" w:hAnsi="宋体" w:eastAsia="仿宋_GB2312" w:hint="eastAsia"/>
        </w:rPr>
        <w:t>全称</w:t>
      </w:r>
      <w:r>
        <w:rPr>
          <w:sz w:val="32"/>
          <w:lang w:val="zh-CN"/>
          <w:szCs w:val="32"/>
          <w:rFonts w:ascii="仿宋_GB2312" w:hAnsi="宋体" w:eastAsia="仿宋_GB2312" w:hint="eastAsia"/>
        </w:rPr>
        <w:t>相符</w:t>
      </w:r>
      <w:r>
        <w:rPr>
          <w:sz w:val="28"/>
          <w:szCs w:val="32"/>
          <w:rFonts w:ascii="楷体_GB2312" w:eastAsia="楷体_GB2312" w:hint="eastAsia"/>
        </w:rPr>
        <w:t>（加盖公章时注意公章方向，避免歪斜）</w:t>
      </w:r>
      <w:r>
        <w:rPr>
          <w:sz w:val="32"/>
          <w:szCs w:val="32"/>
          <w:rFonts w:ascii="仿宋_GB2312" w:hAnsi="宋体" w:eastAsia="仿宋_GB2312" w:hint="eastAsia"/>
        </w:rPr>
        <w:t>。</w:t>
      </w:r>
    </w:p>
    <w:p>
      <w:pPr>
        <w:numPr>
          <w:ilvl w:val="0"/>
          <w:numId w:val="1"/>
        </w:numPr>
        <w:spacing w:line="560" w:lineRule="exact"/>
        <w:ind w:firstLine="643" w:firstLineChars="200" w:left="0"/>
        <w:rPr>
          <w:b w:val="1"/>
          <w:sz w:val="32"/>
          <w:szCs w:val="32"/>
          <w:rFonts w:ascii="仿宋_GB2312" w:hAnsi="宋体" w:eastAsia="仿宋_GB2312"/>
        </w:rPr>
      </w:pPr>
      <w:r>
        <w:rPr>
          <w:b w:val="1"/>
          <w:sz w:val="32"/>
          <w:szCs w:val="32"/>
          <w:rFonts w:ascii="仿宋_GB2312" w:hAnsi="宋体" w:eastAsia="仿宋_GB2312" w:hint="eastAsia"/>
        </w:rPr>
        <w:t>文件一式3份，其中正本1份，副本2份在每一份文件上要注明“正本”或“副本”字样。如果正本与副本不符，以正本为准。</w:t>
      </w:r>
    </w:p>
    <w:p>
      <w:pPr>
        <w:numPr>
          <w:ilvl w:val="0"/>
          <w:numId w:val="1"/>
        </w:numPr>
        <w:spacing w:line="560" w:lineRule="exact"/>
        <w:ind w:firstLine="640" w:firstLineChars="200" w:left="0"/>
        <w:rPr>
          <w:sz w:val="32"/>
          <w:szCs w:val="32"/>
          <w:rFonts w:ascii="仿宋_GB2312" w:hAnsi="宋体" w:eastAsia="仿宋_GB2312"/>
        </w:rPr>
      </w:pPr>
      <w:r>
        <w:rPr>
          <w:sz w:val="32"/>
          <w:szCs w:val="32"/>
          <w:rFonts w:ascii="仿宋_GB2312" w:hAnsi="宋体" w:eastAsia="仿宋_GB2312" w:hint="eastAsia"/>
        </w:rPr>
        <w:t>报价文件必须打印或用黑色、蓝黑色墨水填写。</w:t>
      </w:r>
    </w:p>
    <w:p>
      <w:pPr>
        <w:numPr>
          <w:ilvl w:val="0"/>
          <w:numId w:val="1"/>
        </w:numPr>
        <w:spacing w:line="560" w:lineRule="exact"/>
        <w:ind w:firstLine="640" w:firstLineChars="200" w:left="0"/>
        <w:rPr>
          <w:sz w:val="32"/>
          <w:szCs w:val="32"/>
          <w:rFonts w:ascii="仿宋_GB2312" w:hAnsi="宋体" w:eastAsia="仿宋_GB2312"/>
        </w:rPr>
      </w:pPr>
      <w:r>
        <w:rPr>
          <w:sz w:val="32"/>
          <w:szCs w:val="32"/>
          <w:rFonts w:ascii="仿宋_GB2312" w:hAnsi="宋体" w:eastAsia="仿宋_GB2312" w:hint="eastAsia"/>
        </w:rPr>
        <w:t>报价文件必须由法定代表人或授权代表签署。</w:t>
      </w:r>
    </w:p>
    <w:p>
      <w:pPr>
        <w:numPr>
          <w:ilvl w:val="0"/>
          <w:numId w:val="1"/>
        </w:numPr>
        <w:spacing w:line="560" w:lineRule="exact"/>
        <w:ind w:firstLine="640" w:firstLineChars="200" w:left="0"/>
        <w:rPr>
          <w:sz w:val="32"/>
          <w:szCs w:val="32"/>
          <w:rFonts w:ascii="仿宋_GB2312" w:hAnsi="宋体" w:eastAsia="仿宋_GB2312"/>
        </w:rPr>
      </w:pPr>
      <w:r>
        <w:rPr>
          <w:sz w:val="32"/>
          <w:szCs w:val="32"/>
          <w:rFonts w:ascii="仿宋_GB2312" w:hAnsi="宋体" w:eastAsia="仿宋_GB2312" w:hint="eastAsia"/>
        </w:rPr>
        <w:t>报价文件不得随意涂改和增删。如有修改错漏之处，必须由法定代表人或授权代表签字、盖章。</w:t>
      </w:r>
    </w:p>
    <w:p>
      <w:pPr>
        <w:numPr>
          <w:ilvl w:val="0"/>
          <w:numId w:val="1"/>
        </w:numPr>
        <w:spacing w:line="560" w:lineRule="exact"/>
        <w:ind w:firstLine="640" w:firstLineChars="200" w:left="0"/>
        <w:rPr>
          <w:sz w:val="32"/>
          <w:szCs w:val="32"/>
          <w:rFonts w:ascii="仿宋_GB2312" w:hAnsi="宋体" w:eastAsia="仿宋_GB2312"/>
        </w:rPr>
      </w:pPr>
      <w:r>
        <w:rPr>
          <w:sz w:val="32"/>
          <w:szCs w:val="32"/>
          <w:rFonts w:ascii="仿宋_GB2312" w:hAnsi="宋体" w:eastAsia="仿宋_GB2312" w:hint="eastAsia"/>
        </w:rPr>
        <w:t>报价文件</w:t>
      </w:r>
      <w:r>
        <w:rPr>
          <w:sz w:val="32"/>
          <w:lang w:val="zh-CN"/>
          <w:szCs w:val="32"/>
          <w:rFonts w:ascii="仿宋_GB2312" w:hAnsi="宋体" w:eastAsia="仿宋_GB2312" w:hint="eastAsia"/>
        </w:rPr>
        <w:t>因字迹潦草或表述不清以及复印件不清所引起的后果由报价方自行</w:t>
      </w:r>
      <w:r>
        <w:rPr>
          <w:sz w:val="32"/>
          <w:lang w:val="en-US" w:eastAsia="zh-CN"/>
          <w:szCs w:val="32"/>
          <w:rFonts w:ascii="仿宋_GB2312" w:hAnsi="宋体" w:eastAsia="仿宋_GB2312" w:hint="eastAsia"/>
        </w:rPr>
        <w:t>承担</w:t>
      </w:r>
      <w:r>
        <w:rPr>
          <w:sz w:val="32"/>
          <w:szCs w:val="32"/>
          <w:rFonts w:ascii="仿宋_GB2312" w:hAnsi="宋体" w:eastAsia="仿宋_GB2312" w:hint="eastAsia"/>
        </w:rPr>
        <w:t>。</w:t>
      </w:r>
    </w:p>
    <w:p>
      <w:pPr>
        <w:tabs>
          <w:tab w:val="left" w:pos="0"/>
          <w:tab w:val="left" w:pos="1122"/>
        </w:tabs>
        <w:spacing w:line="540" w:lineRule="exact"/>
        <w:ind w:left="585"/>
        <w:rPr>
          <w:sz w:val="32"/>
          <w:szCs w:val="32"/>
          <w:rFonts w:ascii="楷体_GB2312" w:eastAsia="楷体_GB2312"/>
        </w:rPr>
      </w:pPr>
      <w:r>
        <w:rPr>
          <w:sz w:val="32"/>
          <w:szCs w:val="32"/>
          <w:rFonts w:ascii="楷体_GB2312" w:eastAsia="楷体_GB2312" w:hint="eastAsia"/>
        </w:rPr>
        <w:t>（三）报价要求</w:t>
      </w:r>
    </w:p>
    <w:p>
      <w:pPr>
        <w:numPr>
          <w:ilvl w:val="0"/>
          <w:numId w:val="2"/>
        </w:numPr>
        <w:spacing w:line="560" w:lineRule="exact"/>
        <w:ind w:firstLine="640" w:firstLineChars="200" w:left="0"/>
        <w:rPr>
          <w:sz w:val="32"/>
          <w:szCs w:val="32"/>
          <w:rFonts w:ascii="仿宋_GB2312" w:hAnsi="宋体" w:eastAsia="仿宋_GB2312"/>
        </w:rPr>
      </w:pPr>
      <w:r>
        <w:rPr>
          <w:sz w:val="32"/>
          <w:lang w:val="zh-CN"/>
          <w:szCs w:val="32"/>
          <w:rFonts w:ascii="仿宋_GB2312" w:hAnsi="宋体" w:eastAsia="仿宋_GB2312" w:hint="eastAsia"/>
        </w:rPr>
        <w:t>所有报价均以人民币为货币单位</w:t>
      </w:r>
      <w:r>
        <w:rPr>
          <w:sz w:val="32"/>
          <w:szCs w:val="32"/>
          <w:rFonts w:ascii="仿宋_GB2312" w:hAnsi="宋体" w:eastAsia="仿宋_GB2312" w:hint="eastAsia"/>
        </w:rPr>
        <w:t>。</w:t>
      </w:r>
    </w:p>
    <w:p>
      <w:pPr>
        <w:numPr>
          <w:ilvl w:val="0"/>
          <w:numId w:val="2"/>
        </w:numPr>
        <w:spacing w:line="560" w:lineRule="exact"/>
        <w:ind w:firstLine="640" w:firstLineChars="200" w:left="0"/>
        <w:rPr>
          <w:sz w:val="32"/>
          <w:lang w:val="zh-CN"/>
          <w:szCs w:val="32"/>
          <w:rFonts w:ascii="仿宋_GB2312" w:hAnsi="宋体" w:eastAsia="仿宋_GB2312"/>
        </w:rPr>
      </w:pPr>
      <w:r>
        <w:rPr>
          <w:sz w:val="32"/>
          <w:lang w:val="zh-CN"/>
          <w:szCs w:val="32"/>
          <w:rFonts w:ascii="仿宋_GB2312" w:hAnsi="宋体" w:eastAsia="仿宋_GB2312" w:hint="eastAsia"/>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接受以上修正的视为无效报价。</w:t>
      </w:r>
    </w:p>
    <w:p>
      <w:pPr>
        <w:numPr>
          <w:ilvl w:val="0"/>
          <w:numId w:val="2"/>
        </w:numPr>
        <w:spacing w:line="560" w:lineRule="exact"/>
        <w:ind w:firstLine="640" w:firstLineChars="200" w:left="0"/>
        <w:rPr>
          <w:sz w:val="32"/>
          <w:lang w:val="zh-CN"/>
          <w:szCs w:val="32"/>
          <w:rFonts w:ascii="仿宋_GB2312" w:hAnsi="宋体" w:eastAsia="仿宋_GB2312"/>
        </w:rPr>
      </w:pPr>
      <w:r>
        <w:rPr>
          <w:sz w:val="32"/>
          <w:lang w:val="zh-CN"/>
          <w:szCs w:val="32"/>
          <w:rFonts w:ascii="仿宋_GB2312" w:hAnsi="宋体" w:eastAsia="仿宋_GB2312" w:hint="eastAsia"/>
        </w:rPr>
        <w:t>报价方</w:t>
      </w:r>
      <w:r>
        <w:rPr>
          <w:sz w:val="32"/>
          <w:szCs w:val="32"/>
          <w:rFonts w:ascii="仿宋_GB2312" w:hAnsi="宋体" w:eastAsia="仿宋_GB2312" w:hint="eastAsia"/>
        </w:rPr>
        <w:t>对同一种货物只允许有一种报价，本次询价不接受任何有选择的报价或者有附加条件的报价。</w:t>
      </w:r>
    </w:p>
    <w:p>
      <w:pPr>
        <w:numPr>
          <w:ilvl w:val="0"/>
          <w:numId w:val="2"/>
        </w:numPr>
        <w:spacing w:line="560" w:lineRule="exact"/>
        <w:ind w:firstLine="640" w:firstLineChars="200" w:left="0"/>
        <w:rPr>
          <w:sz w:val="32"/>
          <w:szCs w:val="32"/>
          <w:rFonts w:ascii="仿宋_GB2312" w:hAnsi="宋体" w:eastAsia="仿宋_GB2312"/>
        </w:rPr>
      </w:pPr>
      <w:r>
        <w:rPr>
          <w:sz w:val="32"/>
          <w:szCs w:val="32"/>
          <w:rFonts w:ascii="仿宋_GB2312" w:hAnsi="宋体" w:eastAsia="仿宋_GB2312" w:hint="eastAsia"/>
        </w:rPr>
        <w:t>询价小组对报价方每个项目各品种物资</w:t>
      </w:r>
      <w:r>
        <w:rPr>
          <w:sz w:val="32"/>
          <w:lang w:eastAsia="zh-CN"/>
          <w:szCs w:val="32"/>
          <w:rFonts w:ascii="仿宋_GB2312" w:hAnsi="宋体" w:eastAsia="仿宋_GB2312" w:hint="eastAsia"/>
        </w:rPr>
        <w:t>或事项</w:t>
      </w:r>
      <w:r>
        <w:rPr>
          <w:sz w:val="32"/>
          <w:szCs w:val="32"/>
          <w:rFonts w:ascii="仿宋_GB2312" w:hAnsi="宋体" w:eastAsia="仿宋_GB2312" w:hint="eastAsia"/>
        </w:rPr>
        <w:t>报价进行评定。若五分之四以上评委认定报价或者重要分项报价明显不合理或者低于成本，有可能影响产品质量和不能诚信履约的，询价小组应当要求其在规定期限内提供书面文件予以解释说明，并提交相关证明材料，否则询价小组有权视其为低价恶意竞争，否决其报价文件。</w:t>
      </w:r>
    </w:p>
    <w:p>
      <w:pPr>
        <w:spacing w:line="540" w:lineRule="exact"/>
        <w:ind w:left="585"/>
        <w:rPr>
          <w:sz w:val="32"/>
          <w:szCs w:val="32"/>
          <w:rFonts w:ascii="黑体" w:hAnsi="黑体" w:eastAsia="黑体"/>
        </w:rPr>
      </w:pPr>
      <w:r>
        <w:rPr>
          <w:sz w:val="32"/>
          <w:szCs w:val="32"/>
          <w:rFonts w:ascii="黑体" w:hAnsi="黑体" w:eastAsia="黑体" w:hint="eastAsia"/>
        </w:rPr>
        <w:t>六、报价文件递交</w:t>
      </w:r>
    </w:p>
    <w:p>
      <w:pPr>
        <w:ind w:firstLine="643" w:firstLineChars="200"/>
        <w:rPr>
          <w:b w:val="1"/>
          <w:sz w:val="32"/>
          <w:szCs w:val="32"/>
          <w:rFonts w:ascii="仿宋_GB2312" w:eastAsia="仿宋_GB2312"/>
        </w:rPr>
      </w:pPr>
      <w:r>
        <w:rPr>
          <w:b w:val="1"/>
          <w:sz w:val="32"/>
          <w:szCs w:val="32"/>
          <w:rFonts w:ascii="仿宋_GB2312" w:eastAsia="仿宋_GB2312" w:hint="eastAsia"/>
        </w:rPr>
        <w:t>1.报价文件应装订成册放入密封袋密封、所有封袋封面上都应写询价人名称、报价方相关信息</w:t>
      </w:r>
      <w:r>
        <w:rPr>
          <w:b w:val="1"/>
          <w:sz w:val="28"/>
          <w:szCs w:val="28"/>
          <w:rFonts w:ascii="楷体_GB2312" w:eastAsia="楷体_GB2312" w:hint="eastAsia"/>
        </w:rPr>
        <w:t>（名称地址及邮编）</w:t>
      </w:r>
      <w:r>
        <w:rPr>
          <w:b w:val="1"/>
          <w:sz w:val="32"/>
          <w:szCs w:val="32"/>
          <w:rFonts w:ascii="仿宋_GB2312" w:eastAsia="仿宋_GB2312" w:hint="eastAsia"/>
        </w:rPr>
        <w:t>和项目名称。</w:t>
      </w:r>
    </w:p>
    <w:p>
      <w:pPr>
        <w:ind w:firstLine="643" w:firstLineChars="200"/>
        <w:rPr>
          <w:b w:val="1"/>
          <w:sz w:val="32"/>
          <w:szCs w:val="32"/>
          <w:rFonts w:ascii="仿宋_GB2312" w:eastAsia="仿宋_GB2312"/>
        </w:rPr>
      </w:pPr>
      <w:r>
        <w:rPr>
          <w:b w:val="1"/>
          <w:sz w:val="32"/>
          <w:szCs w:val="32"/>
          <w:rFonts w:ascii="仿宋_GB2312" w:eastAsia="仿宋_GB2312" w:hint="eastAsia"/>
        </w:rPr>
        <w:t>2.密封袋密封口处应由报价方密封，并在密封袋的所有骑缝处加盖单位公章。</w:t>
      </w:r>
    </w:p>
    <w:p>
      <w:pPr>
        <w:ind w:firstLine="643" w:firstLineChars="200"/>
        <w:rPr>
          <w:b w:val="1"/>
          <w:sz w:val="32"/>
          <w:szCs w:val="32"/>
          <w:rFonts w:ascii="仿宋_GB2312" w:eastAsia="仿宋_GB2312"/>
        </w:rPr>
      </w:pPr>
      <w:r>
        <w:rPr>
          <w:b w:val="1"/>
          <w:sz w:val="32"/>
          <w:szCs w:val="32"/>
          <w:rFonts w:ascii="仿宋_GB2312" w:eastAsia="仿宋_GB2312" w:hint="eastAsia"/>
        </w:rPr>
        <w:t>3.如果报价方未按上述规定递交的报价文件，其报价文件将被拒绝，并原封退还给报价方。</w:t>
      </w:r>
    </w:p>
    <w:p>
      <w:pPr>
        <w:tabs>
          <w:tab w:val="left" w:pos="0"/>
          <w:tab w:val="left" w:pos="1122"/>
        </w:tabs>
        <w:ind w:firstLine="640" w:firstLineChars="200"/>
        <w:rPr>
          <w:sz w:val="32"/>
          <w:szCs w:val="32"/>
          <w:rFonts w:ascii="仿宋_GB2312" w:eastAsia="仿宋_GB2312"/>
        </w:rPr>
      </w:pPr>
      <w:r>
        <w:rPr>
          <w:sz w:val="32"/>
          <w:szCs w:val="32"/>
          <w:rFonts w:ascii="仿宋_GB2312" w:eastAsia="仿宋_GB2312" w:hint="eastAsia"/>
        </w:rPr>
        <w:t>4.报价文件采取邮寄或递送的方式，务于</w:t>
      </w:r>
      <w:r>
        <w:rPr>
          <w:b w:val="1"/>
          <w:u w:val="single"/>
          <w:sz w:val="32"/>
          <w:szCs w:val="32"/>
          <w:rFonts w:ascii="仿宋_GB2312" w:eastAsia="仿宋_GB2312" w:hint="eastAsia"/>
        </w:rPr>
        <w:t>2024</w:t>
      </w:r>
      <w:r>
        <w:rPr>
          <w:b w:val="1"/>
          <w:sz w:val="32"/>
          <w:szCs w:val="32"/>
          <w:rFonts w:ascii="仿宋_GB2312" w:eastAsia="仿宋_GB2312" w:hint="eastAsia"/>
        </w:rPr>
        <w:t>年</w:t>
      </w:r>
      <w:r>
        <w:rPr>
          <w:b w:val="1"/>
          <w:u w:val="single"/>
          <w:sz w:val="32"/>
          <w:lang w:val="en-US" w:eastAsia="zh-CN"/>
          <w:szCs w:val="32"/>
          <w:rFonts w:ascii="仿宋_GB2312" w:eastAsia="仿宋_GB2312" w:hint="eastAsia"/>
        </w:rPr>
        <w:t>11</w:t>
      </w:r>
      <w:r>
        <w:rPr>
          <w:b w:val="1"/>
          <w:sz w:val="32"/>
          <w:szCs w:val="32"/>
          <w:rFonts w:ascii="仿宋_GB2312" w:eastAsia="仿宋_GB2312" w:hint="eastAsia"/>
        </w:rPr>
        <w:t>月</w:t>
      </w:r>
      <w:r>
        <w:rPr>
          <w:b w:val="1"/>
          <w:sz w:val="32"/>
          <w:lang w:val="en-US" w:eastAsia="zh-CN"/>
          <w:szCs w:val="32"/>
          <w:rFonts w:ascii="仿宋_GB2312" w:eastAsia="仿宋_GB2312" w:hint="eastAsia"/>
        </w:rPr>
        <w:t>1</w:t>
      </w:r>
      <w:r>
        <w:rPr>
          <w:b w:val="1"/>
          <w:u w:val="single"/>
          <w:sz w:val="32"/>
          <w:lang w:val="en-US" w:eastAsia="zh-CN"/>
          <w:szCs w:val="32"/>
          <w:rFonts w:ascii="仿宋_GB2312" w:eastAsia="仿宋_GB2312" w:hint="eastAsia"/>
        </w:rPr>
        <w:t>3</w:t>
      </w:r>
      <w:r>
        <w:rPr>
          <w:b w:val="1"/>
          <w:sz w:val="32"/>
          <w:szCs w:val="32"/>
          <w:rFonts w:ascii="仿宋_GB2312" w:eastAsia="仿宋_GB2312" w:hint="eastAsia"/>
        </w:rPr>
        <w:t>日</w:t>
      </w:r>
      <w:r>
        <w:rPr>
          <w:b w:val="1"/>
          <w:u w:val="single"/>
          <w:sz w:val="32"/>
          <w:lang w:val="en-US" w:eastAsia="zh-CN"/>
          <w:szCs w:val="32"/>
          <w:rFonts w:ascii="仿宋_GB2312" w:eastAsia="仿宋_GB2312" w:hint="eastAsia"/>
        </w:rPr>
        <w:t>8</w:t>
      </w:r>
      <w:r>
        <w:rPr>
          <w:b w:val="1"/>
          <w:sz w:val="32"/>
          <w:szCs w:val="32"/>
          <w:rFonts w:ascii="仿宋_GB2312" w:eastAsia="仿宋_GB2312" w:hint="eastAsia"/>
        </w:rPr>
        <w:t>时</w:t>
      </w:r>
      <w:r>
        <w:rPr>
          <w:b w:val="1"/>
          <w:u w:val="single"/>
          <w:sz w:val="32"/>
          <w:szCs w:val="32"/>
          <w:rFonts w:ascii="仿宋_GB2312" w:eastAsia="仿宋_GB2312" w:hint="eastAsia"/>
        </w:rPr>
        <w:t>00</w:t>
      </w:r>
      <w:r>
        <w:rPr>
          <w:sz w:val="32"/>
          <w:szCs w:val="32"/>
          <w:rFonts w:ascii="仿宋_GB2312" w:eastAsia="仿宋_GB2312" w:hint="eastAsia"/>
        </w:rPr>
        <w:t>分前报送</w:t>
      </w:r>
      <w:r>
        <w:rPr>
          <w:sz w:val="32"/>
          <w:lang w:eastAsia="zh-CN"/>
          <w:szCs w:val="32"/>
          <w:rFonts w:ascii="仿宋_GB2312" w:eastAsia="仿宋_GB2312" w:hint="eastAsia"/>
        </w:rPr>
        <w:t>我单位</w:t>
      </w:r>
      <w:r>
        <w:rPr>
          <w:sz w:val="32"/>
          <w:szCs w:val="32"/>
          <w:rFonts w:ascii="仿宋_GB2312" w:eastAsia="仿宋_GB2312" w:hint="eastAsia"/>
        </w:rPr>
        <w:t>，逾期视为无效。</w:t>
      </w:r>
    </w:p>
    <w:p>
      <w:pPr>
        <w:tabs>
          <w:tab w:val="left" w:pos="0"/>
          <w:tab w:val="left" w:pos="1122"/>
        </w:tabs>
        <w:ind w:firstLine="640" w:firstLineChars="200"/>
        <w:rPr>
          <w:sz w:val="32"/>
          <w:szCs w:val="32"/>
          <w:rFonts w:ascii="仿宋_GB2312" w:eastAsia="仿宋_GB2312"/>
        </w:rPr>
      </w:pPr>
      <w:bookmarkStart w:id="4" w:name="_GoBack"/>
      <w:bookmarkEnd w:id="4"/>
      <w:r>
        <w:rPr>
          <w:sz w:val="32"/>
          <w:szCs w:val="32"/>
          <w:rFonts w:ascii="仿宋_GB2312" w:eastAsia="仿宋_GB2312" w:hint="eastAsia"/>
        </w:rPr>
        <w:t>5.报价文件递交地点：</w:t>
      </w:r>
      <w:r>
        <w:rPr>
          <w:b w:val="1"/>
          <w:u w:val="none"/>
          <w:sz w:val="32"/>
          <w:lang w:val="en-US" w:eastAsia="zh-CN"/>
          <w:bCs/>
          <w:szCs w:val="32"/>
          <w:rFonts w:ascii="仿宋_GB2312" w:eastAsia="仿宋_GB2312" w:hint="eastAsia"/>
        </w:rPr>
        <w:t>具体地址联系项目联系人后获取</w:t>
      </w:r>
      <w:r>
        <w:rPr>
          <w:b w:val="0"/>
          <w:u w:val="none"/>
          <w:sz w:val="32"/>
          <w:lang w:val="en-US" w:eastAsia="zh-CN"/>
          <w:bCs w:val="0"/>
          <w:szCs w:val="32"/>
          <w:rFonts w:ascii="仿宋_GB2312" w:eastAsia="仿宋_GB2312" w:hint="eastAsia"/>
        </w:rPr>
        <w:t>，</w:t>
      </w:r>
      <w:r>
        <w:rPr>
          <w:sz w:val="32"/>
          <w:szCs w:val="32"/>
          <w:rFonts w:ascii="仿宋_GB2312" w:eastAsia="仿宋_GB2312" w:hint="eastAsia"/>
        </w:rPr>
        <w:t>评审在同一地点进行。</w:t>
      </w:r>
    </w:p>
    <w:p>
      <w:pPr>
        <w:spacing w:line="540" w:lineRule="exact"/>
        <w:ind w:left="585"/>
        <w:rPr>
          <w:sz w:val="32"/>
          <w:szCs w:val="32"/>
          <w:rFonts w:ascii="黑体" w:hAnsi="黑体" w:eastAsia="黑体"/>
        </w:rPr>
      </w:pPr>
      <w:r>
        <w:rPr>
          <w:sz w:val="32"/>
          <w:szCs w:val="32"/>
          <w:rFonts w:ascii="黑体" w:hAnsi="黑体" w:eastAsia="黑体" w:hint="eastAsia"/>
        </w:rPr>
        <w:t>七、评审</w:t>
      </w:r>
    </w:p>
    <w:p>
      <w:pPr>
        <w:spacing w:line="560" w:lineRule="exact"/>
        <w:ind w:firstLine="640" w:firstLineChars="200"/>
        <w:rPr>
          <w:sz w:val="32"/>
          <w:szCs w:val="32"/>
          <w:rFonts w:ascii="仿宋_GB2312" w:hAnsi="宋体" w:eastAsia="仿宋_GB2312"/>
        </w:rPr>
      </w:pPr>
      <w:r>
        <w:rPr>
          <w:sz w:val="32"/>
          <w:szCs w:val="32"/>
          <w:rFonts w:ascii="仿宋_GB2312" w:eastAsia="仿宋_GB2312" w:hint="eastAsia"/>
        </w:rPr>
        <w:t>1.评审办法：本次询价采用低价中标法</w:t>
      </w:r>
      <w:r>
        <w:rPr>
          <w:sz w:val="32"/>
          <w:lang w:eastAsia="zh-CN"/>
          <w:szCs w:val="32"/>
          <w:rFonts w:ascii="仿宋_GB2312" w:eastAsia="仿宋_GB2312" w:hint="eastAsia"/>
        </w:rPr>
        <w:t>（</w:t>
      </w:r>
      <w:r>
        <w:rPr>
          <w:sz w:val="32"/>
          <w:lang w:val="en-US" w:eastAsia="zh-CN"/>
          <w:szCs w:val="32"/>
          <w:rFonts w:ascii="仿宋_GB2312" w:eastAsia="仿宋_GB2312" w:hint="eastAsia"/>
        </w:rPr>
        <w:t>报价含税</w:t>
      </w:r>
      <w:r>
        <w:rPr>
          <w:sz w:val="32"/>
          <w:lang w:eastAsia="zh-CN"/>
          <w:szCs w:val="32"/>
          <w:rFonts w:ascii="仿宋_GB2312" w:eastAsia="仿宋_GB2312" w:hint="eastAsia"/>
        </w:rPr>
        <w:t>）</w:t>
      </w:r>
      <w:r>
        <w:rPr>
          <w:sz w:val="32"/>
          <w:szCs w:val="32"/>
          <w:rFonts w:ascii="仿宋_GB2312" w:eastAsia="仿宋_GB2312" w:hint="eastAsia"/>
        </w:rPr>
        <w:t>。</w:t>
      </w:r>
    </w:p>
    <w:p>
      <w:pPr>
        <w:ind w:firstLine="640" w:firstLineChars="200"/>
        <w:rPr>
          <w:sz w:val="32"/>
          <w:szCs w:val="32"/>
          <w:rFonts w:ascii="仿宋_GB2312" w:eastAsia="仿宋_GB2312"/>
        </w:rPr>
      </w:pPr>
      <w:r>
        <w:rPr>
          <w:sz w:val="32"/>
          <w:szCs w:val="32"/>
          <w:rFonts w:ascii="仿宋_GB2312" w:eastAsia="仿宋_GB2312" w:hint="eastAsia"/>
        </w:rPr>
        <w:t>2.合格报价方确定：收到本邀请函且符合资质的。</w:t>
      </w:r>
    </w:p>
    <w:p>
      <w:pPr>
        <w:ind w:firstLine="640" w:firstLineChars="200"/>
        <w:rPr>
          <w:sz w:val="32"/>
          <w:szCs w:val="32"/>
          <w:rFonts w:ascii="仿宋_GB2312" w:eastAsia="仿宋_GB2312"/>
        </w:rPr>
      </w:pPr>
      <w:r>
        <w:rPr>
          <w:sz w:val="32"/>
          <w:szCs w:val="32"/>
          <w:rFonts w:ascii="仿宋_GB2312" w:eastAsia="仿宋_GB2312" w:hint="eastAsia"/>
        </w:rPr>
        <w:t>3.评标细则：合格报价方中的最低报价作为中标方。</w:t>
      </w:r>
    </w:p>
    <w:p>
      <w:pPr>
        <w:ind w:firstLine="640" w:firstLineChars="200"/>
        <w:rPr>
          <w:sz w:val="32"/>
          <w:szCs w:val="32"/>
          <w:rFonts w:ascii="仿宋_GB2312" w:eastAsia="仿宋_GB2312"/>
        </w:rPr>
      </w:pPr>
      <w:r>
        <w:rPr>
          <w:sz w:val="32"/>
          <w:szCs w:val="32"/>
          <w:rFonts w:ascii="仿宋_GB2312" w:eastAsia="仿宋_GB2312" w:hint="eastAsia"/>
        </w:rPr>
        <w:t>4.询价人确定中标方后，并于3日内告知中标方，中标方应立即依据询价文件相关内容，拟制并与</w:t>
      </w:r>
      <w:r>
        <w:rPr>
          <w:sz w:val="32"/>
          <w:lang w:eastAsia="zh-CN"/>
          <w:szCs w:val="32"/>
          <w:rFonts w:ascii="仿宋_GB2312" w:eastAsia="仿宋_GB2312" w:hint="eastAsia"/>
        </w:rPr>
        <w:t>我单位</w:t>
      </w:r>
      <w:r>
        <w:rPr>
          <w:sz w:val="32"/>
          <w:szCs w:val="32"/>
          <w:rFonts w:ascii="仿宋_GB2312" w:eastAsia="仿宋_GB2312" w:hint="eastAsia"/>
        </w:rPr>
        <w:t>签订项目合同，并按要求展开建设工作。</w:t>
      </w:r>
    </w:p>
    <w:p>
      <w:pPr>
        <w:ind w:firstLine="640" w:firstLineChars="200"/>
        <w:rPr>
          <w:sz w:val="32"/>
          <w:szCs w:val="32"/>
          <w:rFonts w:ascii="仿宋_GB2312" w:eastAsia="仿宋_GB2312"/>
        </w:rPr>
      </w:pPr>
      <w:r>
        <w:rPr>
          <w:sz w:val="32"/>
          <w:szCs w:val="32"/>
          <w:rFonts w:ascii="仿宋_GB2312" w:eastAsia="仿宋_GB2312" w:hint="eastAsia"/>
        </w:rPr>
        <w:t>5.不管中标结果如何，询价人都有权拒绝任何报价方要求对评标、定标情况和未中标原因作出解释。</w:t>
      </w:r>
    </w:p>
    <w:p>
      <w:pPr>
        <w:spacing w:line="540" w:lineRule="exact"/>
        <w:ind w:left="585"/>
        <w:rPr>
          <w:sz w:val="32"/>
          <w:szCs w:val="32"/>
          <w:rFonts w:ascii="黑体" w:hAnsi="黑体" w:eastAsia="黑体"/>
        </w:rPr>
      </w:pPr>
      <w:r>
        <w:rPr>
          <w:sz w:val="32"/>
          <w:szCs w:val="32"/>
          <w:rFonts w:ascii="黑体" w:hAnsi="黑体" w:eastAsia="黑体" w:hint="eastAsia"/>
        </w:rPr>
        <w:t>八、成果</w:t>
      </w:r>
    </w:p>
    <w:p>
      <w:pPr>
        <w:ind w:firstLine="640" w:firstLineChars="200"/>
        <w:rPr>
          <w:sz w:val="32"/>
          <w:szCs w:val="32"/>
          <w:rFonts w:ascii="仿宋_GB2312" w:eastAsia="仿宋_GB2312"/>
        </w:rPr>
      </w:pPr>
      <w:r>
        <w:rPr>
          <w:sz w:val="32"/>
          <w:szCs w:val="32"/>
          <w:rFonts w:ascii="仿宋_GB2312" w:eastAsia="仿宋_GB2312" w:hint="eastAsia"/>
        </w:rPr>
        <w:t>1.双方签署合同</w:t>
      </w:r>
      <w:r>
        <w:rPr>
          <w:u w:val="single"/>
          <w:sz w:val="32"/>
          <w:lang w:val="en-US" w:eastAsia="zh-CN"/>
          <w:szCs w:val="32"/>
          <w:rFonts w:ascii="仿宋_GB2312" w:eastAsia="仿宋_GB2312" w:hint="eastAsia"/>
        </w:rPr>
        <w:t>2</w:t>
      </w:r>
      <w:r>
        <w:rPr>
          <w:u w:val="single"/>
          <w:sz w:val="32"/>
          <w:szCs w:val="32"/>
          <w:rFonts w:ascii="仿宋_GB2312" w:eastAsia="仿宋_GB2312" w:hint="eastAsia"/>
        </w:rPr>
        <w:t>0</w:t>
      </w:r>
      <w:r>
        <w:rPr>
          <w:sz w:val="32"/>
          <w:szCs w:val="32"/>
          <w:rFonts w:ascii="仿宋_GB2312" w:eastAsia="仿宋_GB2312" w:hint="eastAsia"/>
        </w:rPr>
        <w:t>日内，中标方应完成建设达到竣工验收。</w:t>
      </w:r>
    </w:p>
    <w:p>
      <w:pPr>
        <w:ind w:firstLine="640" w:firstLineChars="200"/>
        <w:rPr>
          <w:b w:val="1"/>
          <w:sz w:val="32"/>
          <w:szCs w:val="32"/>
          <w:rFonts w:ascii="仿宋_GB2312" w:eastAsia="仿宋_GB2312"/>
        </w:rPr>
      </w:pPr>
      <w:r>
        <w:rPr>
          <w:sz w:val="32"/>
          <w:szCs w:val="32"/>
          <w:rFonts w:ascii="仿宋_GB2312" w:eastAsia="仿宋_GB2312" w:hint="eastAsia"/>
        </w:rPr>
        <w:t>2.双方建立及时沟通制度，对于</w:t>
      </w:r>
      <w:r>
        <w:rPr>
          <w:sz w:val="32"/>
          <w:lang w:eastAsia="zh-CN"/>
          <w:szCs w:val="32"/>
          <w:rFonts w:ascii="仿宋_GB2312" w:eastAsia="仿宋_GB2312" w:hint="eastAsia"/>
        </w:rPr>
        <w:t>我单位</w:t>
      </w:r>
      <w:r>
        <w:rPr>
          <w:sz w:val="32"/>
          <w:szCs w:val="32"/>
          <w:rFonts w:ascii="仿宋_GB2312" w:eastAsia="仿宋_GB2312" w:hint="eastAsia"/>
        </w:rPr>
        <w:t>提出的要求及意见，中标人尽可能地予以吸收、采纳；如果有不同意见不予采纳的，应说明理由，不得推诿、忽视。</w:t>
      </w:r>
    </w:p>
    <w:p>
      <w:pPr>
        <w:spacing w:line="540" w:lineRule="exact"/>
        <w:ind w:left="585"/>
        <w:rPr>
          <w:sz w:val="32"/>
          <w:szCs w:val="32"/>
          <w:rFonts w:ascii="黑体" w:hAnsi="黑体" w:eastAsia="黑体"/>
        </w:rPr>
      </w:pPr>
      <w:r>
        <w:rPr>
          <w:sz w:val="32"/>
          <w:szCs w:val="32"/>
          <w:rFonts w:ascii="黑体" w:hAnsi="黑体" w:eastAsia="黑体" w:hint="eastAsia"/>
        </w:rPr>
        <w:t>九、联系方式</w:t>
      </w:r>
    </w:p>
    <w:p>
      <w:pPr>
        <w:ind w:firstLine="640" w:firstLineChars="200"/>
        <w:rPr>
          <w:sz w:val="32"/>
          <w:lang w:val="en-US" w:eastAsia="zh-CN"/>
          <w:szCs w:val="32"/>
          <w:rFonts w:ascii="仿宋_GB2312" w:eastAsia="仿宋_GB2312" w:hint="eastAsia"/>
        </w:rPr>
      </w:pPr>
      <w:r>
        <w:rPr>
          <w:sz w:val="32"/>
          <w:szCs w:val="32"/>
          <w:rFonts w:ascii="仿宋_GB2312" w:eastAsia="仿宋_GB2312" w:hint="eastAsia"/>
        </w:rPr>
        <w:t>联系人：</w:t>
      </w:r>
      <w:r>
        <w:rPr>
          <w:u w:val="single"/>
          <w:sz w:val="32"/>
          <w:lang w:val="en-US" w:eastAsia="zh-CN"/>
          <w:szCs w:val="32"/>
          <w:rFonts w:ascii="仿宋_GB2312" w:eastAsia="仿宋_GB2312" w:hint="eastAsia"/>
        </w:rPr>
        <w:t>张晨</w:t>
      </w:r>
    </w:p>
    <w:p>
      <w:pPr>
        <w:ind w:firstLine="640" w:firstLineChars="200"/>
        <w:rPr>
          <w:u w:val="single"/>
          <w:sz w:val="32"/>
          <w:lang w:val="en-US" w:eastAsia="zh-CN"/>
          <w:szCs w:val="32"/>
          <w:rFonts w:ascii="仿宋_GB2312" w:eastAsia="仿宋_GB2312" w:hint="default"/>
        </w:rPr>
      </w:pPr>
      <w:r>
        <w:rPr>
          <w:sz w:val="32"/>
          <w:szCs w:val="32"/>
          <w:rFonts w:ascii="仿宋_GB2312" w:eastAsia="仿宋_GB2312" w:hint="eastAsia"/>
        </w:rPr>
        <w:t>电</w:t>
      </w:r>
      <w:r>
        <w:rPr>
          <w:sz w:val="32"/>
          <w:lang w:val="en-US" w:eastAsia="zh-CN"/>
          <w:szCs w:val="32"/>
          <w:rFonts w:ascii="仿宋_GB2312" w:eastAsia="仿宋_GB2312" w:hint="eastAsia"/>
        </w:rPr>
        <w:t xml:space="preserve">  </w:t>
      </w:r>
      <w:r>
        <w:rPr>
          <w:sz w:val="32"/>
          <w:szCs w:val="32"/>
          <w:rFonts w:ascii="仿宋_GB2312" w:eastAsia="仿宋_GB2312" w:hint="eastAsia"/>
        </w:rPr>
        <w:t>话：</w:t>
      </w:r>
      <w:r>
        <w:rPr>
          <w:u w:val="single"/>
          <w:sz w:val="32"/>
          <w:lang w:val="en-US" w:eastAsia="zh-CN"/>
          <w:szCs w:val="32"/>
          <w:rFonts w:ascii="仿宋_GB2312" w:eastAsia="仿宋_GB2312" w:hint="eastAsia"/>
        </w:rPr>
        <w:t>17710308071</w:t>
      </w:r>
    </w:p>
    <w:p>
      <w:pPr>
        <w:ind w:firstLine="640" w:firstLineChars="200"/>
        <w:rPr>
          <w:u w:val="single"/>
          <w:sz w:val="32"/>
          <w:szCs w:val="32"/>
          <w:rFonts w:ascii="仿宋_GB2312" w:eastAsia="仿宋_GB2312"/>
        </w:rPr>
      </w:pPr>
      <w:r>
        <w:rPr>
          <w:sz w:val="32"/>
          <w:szCs w:val="32"/>
          <w:rFonts w:ascii="仿宋_GB2312" w:eastAsia="仿宋_GB2312" w:hint="eastAsia"/>
        </w:rPr>
        <w:t>邮</w:t>
      </w:r>
      <w:r>
        <w:rPr>
          <w:sz w:val="32"/>
          <w:lang w:val="en-US" w:eastAsia="zh-CN"/>
          <w:szCs w:val="32"/>
          <w:rFonts w:ascii="仿宋_GB2312" w:eastAsia="仿宋_GB2312" w:hint="eastAsia"/>
        </w:rPr>
        <w:t xml:space="preserve">  </w:t>
      </w:r>
      <w:r>
        <w:rPr>
          <w:sz w:val="32"/>
          <w:szCs w:val="32"/>
          <w:rFonts w:ascii="仿宋_GB2312" w:eastAsia="仿宋_GB2312" w:hint="eastAsia"/>
        </w:rPr>
        <w:t>箱：</w:t>
      </w:r>
      <w:r>
        <w:rPr>
          <w:rStyle w:val="20"/>
          <w:color w:val="auto"/>
          <w:sz w:val="32"/>
          <w:lang w:val="en-US" w:eastAsia="zh-CN"/>
          <w:szCs w:val="32"/>
          <w:rFonts w:ascii="仿宋_GB2312" w:eastAsia="仿宋_GB2312" w:hint="eastAsia"/>
        </w:rPr>
        <w:t>941895179</w:t>
      </w:r>
      <w:r>
        <w:rPr>
          <w:rStyle w:val="20"/>
          <w:color w:val="auto"/>
          <w:sz w:val="32"/>
          <w:szCs w:val="32"/>
          <w:rFonts w:ascii="仿宋_GB2312" w:eastAsia="仿宋_GB2312" w:hint="eastAsia"/>
        </w:rPr>
        <w:t>@qq.com</w:t>
      </w:r>
    </w:p>
    <w:p>
      <w:pPr>
        <w:widowControl w:val="1"/>
        <w:jc w:val="left"/>
        <w:spacing w:line="240" w:lineRule="auto"/>
        <w:rPr>
          <w:sz w:val="44"/>
          <w:szCs w:val="44"/>
          <w:rFonts w:ascii="方正小标宋简体" w:eastAsia="方正小标宋简体"/>
        </w:rPr>
      </w:pPr>
      <w:bookmarkStart w:id="3" w:name="_Toc40280173"/>
      <w:r>
        <w:br w:type="page"/>
        <w:rPr>
          <w:sz w:val="44"/>
          <w:szCs w:val="44"/>
          <w:rFonts w:ascii="方正小标宋简体" w:eastAsia="方正小标宋简体"/>
        </w:rPr>
      </w:r>
    </w:p>
    <w:p>
      <w:pPr>
        <w:widowControl w:val="1"/>
        <w:jc w:val="center"/>
        <w:spacing w:line="240" w:lineRule="auto"/>
        <w:rPr>
          <w:sz w:val="28"/>
          <w:szCs w:val="28"/>
        </w:rPr>
      </w:pPr>
      <w:bookmarkEnd w:id="3"/>
      <w:r>
        <w:rPr>
          <w:sz w:val="44"/>
          <w:szCs w:val="44"/>
          <w:rFonts w:ascii="方正小标宋简体" w:eastAsia="方正小标宋简体" w:hint="eastAsia"/>
        </w:rPr>
        <w:t>第二部分</w:t>
      </w:r>
      <w:r>
        <w:rPr>
          <w:sz w:val="44"/>
          <w:lang w:val="en-US" w:eastAsia="zh-CN"/>
          <w:szCs w:val="44"/>
          <w:rFonts w:ascii="方正小标宋简体" w:eastAsia="方正小标宋简体" w:hint="eastAsia"/>
        </w:rPr>
        <w:t xml:space="preserve"> </w:t>
      </w:r>
      <w:r>
        <w:rPr>
          <w:sz w:val="44"/>
          <w:szCs w:val="44"/>
          <w:rFonts w:ascii="方正小标宋简体" w:eastAsia="方正小标宋简体" w:hint="eastAsia"/>
        </w:rPr>
        <w:t>附件/</w:t>
      </w:r>
      <w:r>
        <w:rPr>
          <w:sz w:val="44"/>
          <w:szCs w:val="44"/>
          <w:rFonts w:ascii="方正小标宋简体" w:eastAsia="方正小标宋简体"/>
        </w:rPr>
        <w:t>报价文件格式</w:t>
      </w:r>
    </w:p>
    <w:p>
      <w:pPr>
        <w:outlineLvl w:val="0"/>
        <w:ind w:firstLine="952" w:firstLineChars="340"/>
        <w:rPr>
          <w:sz w:val="28"/>
          <w:szCs w:val="28"/>
        </w:rPr>
      </w:pPr>
    </w:p>
    <w:p>
      <w:pPr>
        <w:spacing w:line="580" w:lineRule="exact"/>
        <w:ind w:firstLine="640" w:firstLineChars="200"/>
        <w:rPr>
          <w:sz w:val="32"/>
          <w:szCs w:val="32"/>
          <w:rFonts w:ascii="仿宋_GB2312" w:hAnsi="宋体" w:eastAsia="仿宋_GB2312"/>
        </w:rPr>
      </w:pPr>
      <w:r>
        <w:rPr>
          <w:sz w:val="32"/>
          <w:szCs w:val="32"/>
          <w:rFonts w:ascii="仿宋_GB2312" w:hAnsi="宋体" w:eastAsia="仿宋_GB2312" w:hint="eastAsia"/>
        </w:rPr>
        <w:t>附件1：报价一览表</w:t>
      </w:r>
    </w:p>
    <w:p>
      <w:pPr>
        <w:spacing w:line="580" w:lineRule="exact"/>
        <w:ind w:firstLine="640" w:firstLineChars="200"/>
        <w:rPr>
          <w:sz w:val="32"/>
          <w:szCs w:val="32"/>
          <w:rFonts w:ascii="仿宋_GB2312" w:hAnsi="宋体" w:eastAsia="仿宋_GB2312"/>
        </w:rPr>
      </w:pPr>
      <w:r>
        <w:rPr>
          <w:sz w:val="32"/>
          <w:szCs w:val="32"/>
          <w:rFonts w:ascii="仿宋_GB2312" w:hAnsi="宋体" w:eastAsia="仿宋_GB2312" w:hint="eastAsia"/>
        </w:rPr>
        <w:t>附件2：报价函</w:t>
      </w:r>
    </w:p>
    <w:p>
      <w:pPr>
        <w:spacing w:line="580" w:lineRule="exact"/>
        <w:ind w:firstLine="640" w:firstLineChars="200"/>
        <w:rPr>
          <w:sz w:val="32"/>
          <w:szCs w:val="32"/>
          <w:rFonts w:ascii="仿宋_GB2312" w:hAnsi="宋体" w:eastAsia="仿宋_GB2312"/>
        </w:rPr>
      </w:pPr>
      <w:r>
        <w:rPr>
          <w:sz w:val="32"/>
          <w:szCs w:val="32"/>
          <w:rFonts w:ascii="仿宋_GB2312" w:hAnsi="宋体" w:eastAsia="仿宋_GB2312" w:hint="eastAsia"/>
        </w:rPr>
        <w:t>附件3：保密承诺书</w:t>
      </w:r>
    </w:p>
    <w:p>
      <w:pPr>
        <w:spacing w:line="580" w:lineRule="exact"/>
        <w:ind w:firstLine="640" w:firstLineChars="200"/>
        <w:rPr>
          <w:sz w:val="32"/>
          <w:szCs w:val="32"/>
          <w:rFonts w:ascii="仿宋_GB2312" w:hAnsi="宋体" w:eastAsia="仿宋_GB2312" w:hint="eastAsia"/>
        </w:rPr>
      </w:pPr>
      <w:r>
        <w:rPr>
          <w:sz w:val="32"/>
          <w:szCs w:val="32"/>
          <w:rFonts w:ascii="仿宋_GB2312" w:hAnsi="宋体" w:eastAsia="仿宋_GB2312" w:hint="eastAsia"/>
        </w:rPr>
        <w:t>附件4：营业执照复印件</w:t>
      </w:r>
    </w:p>
    <w:p>
      <w:pPr>
        <w:spacing w:line="580" w:lineRule="exact"/>
        <w:ind w:firstLine="640" w:firstLineChars="200"/>
        <w:rPr>
          <w:sz w:val="32"/>
          <w:lang w:eastAsia="zh-CN"/>
          <w:szCs w:val="32"/>
          <w:rFonts w:ascii="仿宋_GB2312" w:hAnsi="宋体" w:eastAsia="楷体_GB2312" w:hint="eastAsia"/>
        </w:rPr>
      </w:pPr>
      <w:r>
        <w:rPr>
          <w:sz w:val="32"/>
          <w:szCs w:val="32"/>
          <w:rFonts w:ascii="仿宋_GB2312" w:hAnsi="宋体" w:eastAsia="仿宋_GB2312" w:hint="eastAsia"/>
        </w:rPr>
        <w:t>附件5：法定代表人资格证明书</w:t>
      </w:r>
      <w:r>
        <w:rPr>
          <w:sz w:val="28"/>
          <w:szCs w:val="32"/>
          <w:rFonts w:ascii="楷体_GB2312" w:eastAsia="楷体_GB2312" w:hint="eastAsia"/>
        </w:rPr>
        <w:t>（原件</w:t>
      </w:r>
      <w:r>
        <w:rPr>
          <w:sz w:val="28"/>
          <w:lang w:eastAsia="zh-CN"/>
          <w:szCs w:val="32"/>
          <w:rFonts w:ascii="楷体_GB2312" w:eastAsia="楷体_GB2312" w:hint="eastAsia"/>
        </w:rPr>
        <w:t>）</w:t>
      </w:r>
    </w:p>
    <w:p>
      <w:pPr>
        <w:spacing w:line="580" w:lineRule="exact"/>
        <w:ind w:firstLine="640" w:firstLineChars="200"/>
        <w:rPr>
          <w:sz w:val="32"/>
          <w:szCs w:val="32"/>
          <w:rFonts w:ascii="仿宋_GB2312" w:hAnsi="宋体" w:eastAsia="仿宋_GB2312"/>
        </w:rPr>
      </w:pPr>
      <w:r>
        <w:rPr>
          <w:sz w:val="32"/>
          <w:szCs w:val="32"/>
          <w:rFonts w:ascii="仿宋_GB2312" w:hAnsi="宋体" w:eastAsia="仿宋_GB2312" w:hint="eastAsia"/>
        </w:rPr>
        <w:t>附件6：法定代表人授权</w:t>
      </w:r>
      <w:r>
        <w:rPr>
          <w:sz w:val="32"/>
          <w:lang w:val="en-US" w:eastAsia="zh-CN"/>
          <w:szCs w:val="32"/>
          <w:rFonts w:ascii="仿宋_GB2312" w:hAnsi="宋体" w:eastAsia="仿宋_GB2312" w:hint="eastAsia"/>
        </w:rPr>
        <w:t>委托</w:t>
      </w:r>
      <w:r>
        <w:rPr>
          <w:sz w:val="32"/>
          <w:szCs w:val="32"/>
          <w:rFonts w:ascii="仿宋_GB2312" w:hAnsi="宋体" w:eastAsia="仿宋_GB2312" w:hint="eastAsia"/>
        </w:rPr>
        <w:t>书</w:t>
      </w:r>
      <w:r>
        <w:rPr>
          <w:sz w:val="28"/>
          <w:szCs w:val="32"/>
          <w:rFonts w:ascii="楷体_GB2312" w:eastAsia="楷体_GB2312" w:hint="eastAsia"/>
        </w:rPr>
        <w:t>（原件</w:t>
      </w:r>
      <w:r>
        <w:rPr>
          <w:sz w:val="28"/>
          <w:lang w:eastAsia="zh-CN"/>
          <w:szCs w:val="32"/>
          <w:rFonts w:ascii="楷体_GB2312" w:eastAsia="楷体_GB2312" w:hint="eastAsia"/>
        </w:rPr>
        <w:t>）</w:t>
      </w:r>
    </w:p>
    <w:p>
      <w:pPr>
        <w:spacing w:line="580" w:lineRule="exact"/>
        <w:ind w:firstLine="640" w:firstLineChars="200"/>
        <w:rPr>
          <w:sz w:val="32"/>
          <w:szCs w:val="32"/>
          <w:rFonts w:ascii="仿宋_GB2312" w:hAnsi="宋体" w:eastAsia="仿宋_GB2312"/>
        </w:rPr>
      </w:pPr>
      <w:r>
        <w:rPr>
          <w:sz w:val="32"/>
          <w:szCs w:val="32"/>
          <w:rFonts w:ascii="仿宋_GB2312" w:hAnsi="宋体" w:eastAsia="仿宋_GB2312" w:hint="eastAsia"/>
        </w:rPr>
        <w:t>附件7：</w:t>
      </w:r>
      <w:r>
        <w:rPr>
          <w:sz w:val="32"/>
          <w:szCs w:val="32"/>
          <w:rFonts w:ascii="仿宋_GB2312" w:eastAsia="仿宋_GB2312" w:hint="eastAsia"/>
        </w:rPr>
        <w:t>非外资企业或外资控股企业的书面声明</w:t>
      </w:r>
    </w:p>
    <w:p>
      <w:pPr>
        <w:spacing w:line="580" w:lineRule="exact"/>
        <w:ind w:firstLine="640" w:firstLineChars="200"/>
        <w:rPr>
          <w:sz w:val="32"/>
          <w:szCs w:val="32"/>
          <w:rFonts w:ascii="仿宋_GB2312" w:hAnsi="宋体" w:eastAsia="仿宋_GB2312"/>
        </w:rPr>
      </w:pPr>
      <w:r>
        <w:rPr>
          <w:sz w:val="32"/>
          <w:szCs w:val="32"/>
          <w:rFonts w:ascii="仿宋_GB2312" w:eastAsia="仿宋_GB2312" w:hint="eastAsia"/>
        </w:rPr>
        <w:t>附件8：</w:t>
      </w:r>
      <w:r>
        <w:rPr>
          <w:sz w:val="32"/>
          <w:szCs w:val="32"/>
          <w:rFonts w:ascii="仿宋_GB2312" w:hAnsi="宋体" w:eastAsia="仿宋_GB2312" w:hint="eastAsia"/>
        </w:rPr>
        <w:t>近三年无重大违法记录声明及无重大质量安全事故声明</w:t>
      </w:r>
    </w:p>
    <w:p>
      <w:pPr>
        <w:jc w:val="left"/>
        <w:spacing w:line="240" w:lineRule="auto"/>
        <w:ind w:firstLine="640" w:firstLineChars="200"/>
        <w:rPr>
          <w:sz w:val="32"/>
          <w:szCs w:val="32"/>
          <w:rFonts w:ascii="仿宋_GB2312" w:hAnsi="宋体" w:eastAsia="仿宋_GB2312"/>
        </w:rPr>
      </w:pPr>
      <w:r>
        <w:rPr>
          <w:sz w:val="32"/>
          <w:szCs w:val="32"/>
          <w:rFonts w:ascii="仿宋_GB2312" w:eastAsia="仿宋_GB2312" w:hint="eastAsia"/>
        </w:rPr>
        <w:t>附件9：</w:t>
      </w:r>
      <w:r>
        <w:rPr>
          <w:sz w:val="32"/>
          <w:szCs w:val="32"/>
          <w:rFonts w:ascii="仿宋_GB2312" w:hAnsi="宋体" w:eastAsia="仿宋_GB2312"/>
        </w:rPr>
        <w:t>诚信责任保证金承诺书</w:t>
      </w:r>
    </w:p>
    <w:p>
      <w:pPr>
        <w:rPr>
          <w:sz w:val="32"/>
          <w:szCs w:val="32"/>
          <w:rFonts w:ascii="黑体" w:hAnsi="黑体" w:eastAsia="黑体" w:hint="eastAsia"/>
        </w:rPr>
      </w:pPr>
      <w:r>
        <w:br w:type="page"/>
        <w:rPr>
          <w:sz w:val="28"/>
          <w:szCs w:val="28"/>
          <w:rFonts w:ascii="黑体" w:hAnsi="黑体" w:eastAsia="黑体"/>
        </w:rPr>
      </w:r>
      <w:r>
        <w:rPr>
          <w:sz w:val="32"/>
          <w:szCs w:val="32"/>
          <w:rFonts w:ascii="黑体" w:hAnsi="黑体" w:eastAsia="黑体" w:hint="eastAsia"/>
        </w:rPr>
        <w:t>附件1</w:t>
      </w:r>
    </w:p>
    <w:p>
      <w:pPr>
        <w:jc w:val="center"/>
        <w:rPr>
          <w:sz w:val="44"/>
          <w:szCs w:val="44"/>
          <w:rFonts w:ascii="方正小标宋简体" w:eastAsia="方正小标宋简体" w:hint="eastAsia"/>
        </w:rPr>
      </w:pPr>
      <w:r>
        <w:rPr>
          <w:sz w:val="44"/>
          <w:szCs w:val="44"/>
          <w:rFonts w:ascii="方正小标宋简体" w:eastAsia="方正小标宋简体" w:hint="eastAsia"/>
        </w:rPr>
        <w:t>报价一览表</w:t>
      </w:r>
    </w:p>
    <w:tbl>
      <w:tblPr>
        <w:tblStyle w:val="16"/>
        <w:tblOverlap w:val="never"/>
        <w:tblW w:w="9685" w:type="dxa"/>
        <w:tblInd w:type="dxa" w:w="0.000000"/>
        <w:tblLayout w:type="fixed"/>
        <w:tblpPr w:leftFromText="180" w:rightFromText="180" w:vertAnchor="text" w:horzAnchor="page" w:tblpX="1154" w:tblpY="568"/>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
      <w:tblGrid>
        <w:gridCol w:w="758.000000"/>
        <w:gridCol w:w="4776.000000"/>
        <w:gridCol w:w="831.000000"/>
        <w:gridCol w:w="964.000000"/>
        <w:gridCol w:w="623.000000"/>
        <w:gridCol w:w="947.000000"/>
        <w:gridCol w:w="786.000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blHeader/>
        </w:trPr>
        <w:tc>
          <w:tcPr>
            <w:tcW w:w="7329" w:type="dxa"/>
            <w:gridSpan w:val="4"/>
            <w:vAlign w:val="center"/>
            <w:tcBorders>
              <w:bottom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both"/>
              <w:suppressLineNumbers w:val="0"/>
              <w:spacing w:line="360" w:lineRule="atLeast"/>
              <w:rPr>
                <w:i w:val="0"/>
                <w:u w:val="none"/>
                <w:color w:val="000000"/>
                <w:sz w:val="24"/>
                <w:lang w:val="en-US" w:eastAsia="zh-CN" w:bidi="ar"/>
                <w:iCs w:val="0"/>
                <w:kern w:val="0"/>
                <w:szCs w:val="24"/>
                <w:rFonts w:ascii="黑体" w:hAnsi="宋体" w:eastAsia="黑体" w:cs="黑体" w:hint="eastAsia"/>
              </w:rPr>
            </w:pPr>
            <w:r>
              <w:rPr>
                <w:sz w:val="28"/>
                <w:szCs w:val="28"/>
                <w:rFonts w:ascii="楷体_GB2312" w:hAnsi="楷体_GB2312" w:eastAsia="楷体_GB2312" w:cs="楷体_GB2312" w:hint="eastAsia"/>
              </w:rPr>
              <w:t>项目名称：</w:t>
            </w:r>
            <w:r>
              <w:rPr>
                <w:sz w:val="28"/>
                <w:lang w:eastAsia="zh-CN"/>
                <w:szCs w:val="28"/>
                <w:rFonts w:ascii="楷体_GB2312" w:hAnsi="楷体_GB2312" w:eastAsia="楷体_GB2312" w:cs="楷体_GB2312" w:hint="eastAsia"/>
              </w:rPr>
              <w:t>某单位消防火警项目</w:t>
            </w:r>
          </w:p>
        </w:tc>
        <w:tc>
          <w:tcPr>
            <w:tcW w:w="2356" w:type="dxa"/>
            <w:gridSpan w:val="3"/>
            <w:vAlign w:val="center"/>
            <w:tcBorders>
              <w:bottom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right"/>
              <w:suppressLineNumbers w:val="0"/>
              <w:spacing w:line="360" w:lineRule="atLeast"/>
              <w:rPr>
                <w:sz w:val="24"/>
                <w:lang w:val="en-US" w:eastAsia="zh-CN"/>
                <w:szCs w:val="24"/>
                <w:rFonts w:eastAsia="黑体" w:hint="eastAsia"/>
              </w:rPr>
            </w:pPr>
            <w:r>
              <w:rPr>
                <w:sz w:val="28"/>
                <w:szCs w:val="28"/>
                <w:rFonts w:ascii="楷体_GB2312" w:hAnsi="楷体_GB2312" w:eastAsia="楷体_GB2312" w:cs="楷体_GB2312" w:hint="eastAsia"/>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blHeader/>
        </w:trPr>
        <w:tc>
          <w:tcPr>
            <w:tcW w:w="758"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eastAsia="黑体"/>
              </w:rPr>
            </w:pPr>
            <w:r>
              <w:rPr>
                <w:i w:val="0"/>
                <w:u w:val="none"/>
                <w:color w:val="000000"/>
                <w:sz w:val="24"/>
                <w:lang w:val="en-US" w:eastAsia="zh-CN" w:bidi="ar"/>
                <w:iCs w:val="0"/>
                <w:kern w:val="0"/>
                <w:szCs w:val="24"/>
                <w:rFonts w:ascii="黑体" w:hAnsi="宋体" w:eastAsia="黑体" w:cs="黑体" w:hint="eastAsia"/>
              </w:rPr>
              <w:t>序号</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eastAsia="黑体"/>
              </w:rPr>
            </w:pPr>
            <w:r>
              <w:rPr>
                <w:i w:val="0"/>
                <w:u w:val="none"/>
                <w:color w:val="000000"/>
                <w:sz w:val="24"/>
                <w:lang w:val="en-US" w:eastAsia="zh-CN" w:bidi="ar"/>
                <w:iCs w:val="0"/>
                <w:kern w:val="0"/>
                <w:szCs w:val="24"/>
                <w:rFonts w:ascii="黑体" w:hAnsi="宋体" w:eastAsia="黑体" w:cs="黑体" w:hint="eastAsia"/>
              </w:rPr>
              <w:t>项目内容</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eastAsia="黑体"/>
              </w:rPr>
            </w:pPr>
            <w:r>
              <w:rPr>
                <w:i w:val="0"/>
                <w:u w:val="none"/>
                <w:color w:val="000000"/>
                <w:sz w:val="24"/>
                <w:lang w:val="en-US" w:eastAsia="zh-CN" w:bidi="ar"/>
                <w:iCs w:val="0"/>
                <w:kern w:val="0"/>
                <w:szCs w:val="24"/>
                <w:rFonts w:ascii="黑体" w:hAnsi="宋体" w:eastAsia="黑体" w:cs="黑体" w:hint="eastAsia"/>
              </w:rPr>
              <w:t>数量</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eastAsia="黑体"/>
              </w:rPr>
            </w:pPr>
            <w:r>
              <w:rPr>
                <w:i w:val="0"/>
                <w:u w:val="none"/>
                <w:color w:val="000000"/>
                <w:sz w:val="24"/>
                <w:lang w:val="en-US" w:eastAsia="zh-CN" w:bidi="ar"/>
                <w:iCs w:val="0"/>
                <w:kern w:val="0"/>
                <w:szCs w:val="24"/>
                <w:rFonts w:ascii="黑体" w:hAnsi="宋体" w:eastAsia="黑体" w:cs="黑体" w:hint="eastAsia"/>
              </w:rPr>
              <w:t>单位</w:t>
            </w:r>
          </w:p>
        </w:tc>
        <w:tc>
          <w:tcPr>
            <w:tcW w:w="623"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eastAsia="黑体"/>
              </w:rPr>
            </w:pPr>
            <w:r>
              <w:rPr>
                <w:i w:val="0"/>
                <w:u w:val="none"/>
                <w:color w:val="000000"/>
                <w:sz w:val="24"/>
                <w:lang w:val="en-US" w:eastAsia="zh-CN" w:bidi="ar"/>
                <w:iCs w:val="0"/>
                <w:kern w:val="0"/>
                <w:szCs w:val="24"/>
                <w:rFonts w:ascii="黑体" w:hAnsi="宋体" w:eastAsia="黑体" w:cs="黑体" w:hint="eastAsia"/>
              </w:rPr>
              <w:t>单价</w:t>
            </w:r>
          </w:p>
        </w:tc>
        <w:tc>
          <w:tcPr>
            <w:tcW w:w="947"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eastAsia="黑体"/>
              </w:rPr>
            </w:pPr>
            <w:r>
              <w:rPr>
                <w:i w:val="0"/>
                <w:u w:val="none"/>
                <w:color w:val="000000"/>
                <w:sz w:val="24"/>
                <w:lang w:val="en-US" w:eastAsia="zh-CN" w:bidi="ar"/>
                <w:iCs w:val="0"/>
                <w:kern w:val="0"/>
                <w:szCs w:val="24"/>
                <w:rFonts w:ascii="黑体" w:hAnsi="宋体" w:eastAsia="黑体" w:cs="黑体" w:hint="eastAsia"/>
              </w:rPr>
              <w:t>金额</w:t>
            </w:r>
          </w:p>
        </w:tc>
        <w:tc>
          <w:tcPr>
            <w:tcW w:w="78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lang w:val="en-US" w:eastAsia="zh-CN"/>
                <w:szCs w:val="24"/>
                <w:rFonts w:eastAsia="黑体" w:hint="default"/>
              </w:rPr>
            </w:pPr>
            <w:r>
              <w:rPr>
                <w:sz w:val="24"/>
                <w:lang w:val="en-US" w:eastAsia="zh-CN"/>
                <w:szCs w:val="24"/>
                <w:rFonts w:eastAsia="黑体" w:hint="eastAsi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1"/>
                <w:sz w:val="24"/>
                <w:bCs/>
                <w:szCs w:val="24"/>
                <w:rFonts w:ascii="仿宋_GB2312" w:hAnsi="仿宋_GB2312" w:cs="仿宋_GB2312" w:hint="eastAsia"/>
              </w:rPr>
            </w:pPr>
          </w:p>
        </w:tc>
        <w:tc>
          <w:tcPr>
            <w:tcW w:w="7194" w:type="dxa"/>
            <w:gridSpan w:val="4"/>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1"/>
                <w:sz w:val="24"/>
                <w:bCs/>
                <w:szCs w:val="24"/>
                <w:rFonts w:ascii="仿宋_GB2312" w:hAnsi="仿宋_GB2312" w:cs="仿宋_GB2312" w:hint="eastAsia"/>
              </w:rPr>
            </w:pPr>
            <w:r>
              <w:rPr>
                <w:b w:val="1"/>
                <w:i w:val="0"/>
                <w:u w:val="none"/>
                <w:color w:val="000000"/>
                <w:sz w:val="24"/>
                <w:lang w:val="en-US" w:eastAsia="zh-CN" w:bidi="ar"/>
                <w:bCs/>
                <w:iCs w:val="0"/>
                <w:kern w:val="0"/>
                <w:szCs w:val="24"/>
                <w:rFonts w:ascii="宋体" w:hAnsi="宋体" w:eastAsia="宋体" w:cs="宋体" w:hint="eastAsia"/>
              </w:rPr>
              <w:t>合计</w:t>
            </w: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b w:val="1"/>
                <w:sz w:val="24"/>
                <w:bCs/>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1"/>
                <w:sz w:val="24"/>
                <w:bCs/>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ascii="仿宋_GB2312" w:hAnsi="仿宋_GB2312" w:cs="仿宋_GB2312" w:hint="eastAsia"/>
              </w:rPr>
            </w:pPr>
            <w:r>
              <w:rPr>
                <w:b w:val="1"/>
                <w:i w:val="0"/>
                <w:u w:val="none"/>
                <w:color w:val="000000"/>
                <w:sz w:val="24"/>
                <w:lang w:val="en-US" w:eastAsia="zh-CN" w:bidi="ar"/>
                <w:bCs/>
                <w:iCs w:val="0"/>
                <w:kern w:val="0"/>
                <w:szCs w:val="24"/>
                <w:rFonts w:ascii="宋体" w:hAnsi="宋体" w:cs="宋体" w:hint="eastAsia"/>
              </w:rPr>
              <w:t>一</w:t>
            </w:r>
          </w:p>
        </w:tc>
        <w:tc>
          <w:tcPr>
            <w:tcW w:w="7194" w:type="dxa"/>
            <w:gridSpan w:val="4"/>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spacing w:line="360" w:lineRule="atLeast"/>
              <w:rPr>
                <w:sz w:val="24"/>
                <w:szCs w:val="24"/>
                <w:rFonts w:ascii="仿宋_GB2312" w:hAnsi="仿宋_GB2312" w:cs="仿宋_GB2312"/>
              </w:rPr>
            </w:pPr>
            <w:r>
              <w:rPr>
                <w:b w:val="1"/>
                <w:i w:val="0"/>
                <w:u w:val="none"/>
                <w:color w:val="000000"/>
                <w:sz w:val="24"/>
                <w:lang w:val="en-US" w:eastAsia="zh-CN" w:bidi="ar"/>
                <w:bCs/>
                <w:iCs w:val="0"/>
                <w:kern w:val="0"/>
                <w:szCs w:val="24"/>
                <w:rFonts w:ascii="宋体" w:hAnsi="宋体" w:cs="宋体" w:hint="eastAsia"/>
              </w:rPr>
              <w:t>启东近海营区</w:t>
            </w: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1</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火灾自动报警主机</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台</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1"/>
                <w:sz w:val="24"/>
                <w:bCs/>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b w:val="1"/>
                <w:sz w:val="24"/>
                <w:bCs/>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2</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消防广播主机</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台</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eastAsia="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3</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感烟探测器</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19</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default"/>
              </w:rPr>
            </w:pPr>
            <w:r>
              <w:rPr>
                <w:b w:val="0"/>
                <w:sz w:val="24"/>
                <w:lang w:val="en-US" w:eastAsia="zh-CN"/>
                <w:bCs w:val="0"/>
                <w:szCs w:val="24"/>
                <w:rFonts w:ascii="仿宋_GB2312" w:hAnsi="仿宋_GB2312" w:cs="仿宋_GB2312" w:hint="eastAsia"/>
              </w:rPr>
              <w:t>4</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感温探测器</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19</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1"/>
                <w:sz w:val="24"/>
                <w:bCs/>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b w:val="1"/>
                <w:sz w:val="24"/>
                <w:bCs/>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5</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火灾声光报警器</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5</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410"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6</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手动报警按钮</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5</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7</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消防应急广播</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7</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8</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控制模块</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3</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9</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管内穿线 多芯软导线 RVS-2*1.5</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4</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default"/>
              </w:rPr>
            </w:pPr>
            <w:r>
              <w:rPr>
                <w:b w:val="0"/>
                <w:i w:val="0"/>
                <w:u w:val="none"/>
                <w:color w:val="000000"/>
                <w:sz w:val="24"/>
                <w:lang w:val="en-US" w:eastAsia="zh-CN" w:bidi="ar"/>
                <w:bCs w:val="0"/>
                <w:iCs w:val="0"/>
                <w:kern w:val="0"/>
                <w:szCs w:val="24"/>
                <w:rFonts w:ascii="宋体" w:hAnsi="宋体" w:cs="宋体" w:hint="eastAsia"/>
              </w:rPr>
              <w:t>百米/束</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10</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砖、混凝土结构暗配 JDG20</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3</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百米</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11</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砖、混凝土结构明配 JDG20</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百米</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12</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伸缩缝 锯缝机锯缝</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40</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每10延长米</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13</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人工拆除混凝土地坪及路面(无筋) 厚15cm内</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4</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jc w:val="center"/>
              <w:suppressLineNumbers w:val="0"/>
              <w:rPr>
                <w:i w:val="0"/>
                <w:u w:val="none"/>
                <w:color w:val="000000"/>
                <w:sz w:val="24"/>
                <w:lang w:val="en-US" w:eastAsia="zh-CN" w:bidi="ar"/>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平方米</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ascii="仿宋_GB2312" w:hAnsi="仿宋_GB2312" w:cs="仿宋_GB2312" w:hint="eastAsia"/>
              </w:rPr>
            </w:pPr>
            <w:r>
              <w:rPr>
                <w:b w:val="1"/>
                <w:i w:val="0"/>
                <w:u w:val="none"/>
                <w:color w:val="000000"/>
                <w:sz w:val="24"/>
                <w:lang w:val="en-US" w:eastAsia="zh-CN" w:bidi="ar"/>
                <w:bCs/>
                <w:iCs w:val="0"/>
                <w:kern w:val="0"/>
                <w:szCs w:val="24"/>
                <w:rFonts w:ascii="宋体" w:hAnsi="宋体" w:cs="宋体" w:hint="eastAsia"/>
              </w:rPr>
              <w:t>二</w:t>
            </w:r>
          </w:p>
        </w:tc>
        <w:tc>
          <w:tcPr>
            <w:tcW w:w="7194" w:type="dxa"/>
            <w:gridSpan w:val="4"/>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spacing w:line="360" w:lineRule="atLeast"/>
              <w:rPr>
                <w:b w:val="1"/>
                <w:i w:val="0"/>
                <w:u w:val="none"/>
                <w:color w:val="000000"/>
                <w:sz w:val="24"/>
                <w:lang w:val="en-US" w:eastAsia="zh-CN" w:bidi="ar"/>
                <w:bCs/>
                <w:iCs w:val="0"/>
                <w:kern w:val="0"/>
                <w:szCs w:val="24"/>
                <w:rFonts w:ascii="宋体" w:hAnsi="宋体" w:eastAsia="宋体" w:cs="宋体" w:hint="eastAsia"/>
              </w:rPr>
            </w:pPr>
            <w:r>
              <w:rPr>
                <w:b w:val="1"/>
                <w:i w:val="0"/>
                <w:u w:val="none"/>
                <w:color w:val="000000"/>
                <w:sz w:val="24"/>
                <w:lang w:val="en-US" w:eastAsia="zh-CN" w:bidi="ar"/>
                <w:bCs/>
                <w:iCs w:val="0"/>
                <w:kern w:val="0"/>
                <w:szCs w:val="24"/>
                <w:rFonts w:ascii="宋体" w:hAnsi="宋体" w:cs="宋体" w:hint="eastAsia"/>
              </w:rPr>
              <w:t>崇明营区</w:t>
            </w: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lang w:val="en-US"/>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1</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sz w:val="24"/>
                <w:bCs w:val="0"/>
                <w:szCs w:val="24"/>
                <w:rFonts w:ascii="仿宋_GB2312" w:hAnsi="仿宋_GB2312" w:cs="仿宋_GB2312" w:hint="eastAsia"/>
              </w:rPr>
            </w:pPr>
            <w:r>
              <w:rPr>
                <w:b w:val="0"/>
                <w:i w:val="0"/>
                <w:u w:val="none"/>
                <w:color w:val="000000"/>
                <w:sz w:val="24"/>
                <w:lang w:val="en-US" w:eastAsia="zh-CN" w:bidi="ar"/>
                <w:bCs w:val="0"/>
                <w:iCs w:val="0"/>
                <w:kern w:val="0"/>
                <w:szCs w:val="24"/>
                <w:rFonts w:ascii="宋体" w:hAnsi="宋体" w:eastAsia="宋体" w:cs="宋体" w:hint="eastAsia"/>
              </w:rPr>
              <w:t>火灾自动报警主机</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台</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2</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sz w:val="24"/>
                <w:bCs w:val="0"/>
                <w:szCs w:val="24"/>
                <w:rFonts w:ascii="仿宋_GB2312" w:hAnsi="仿宋_GB2312" w:cs="仿宋_GB2312" w:hint="eastAsia"/>
              </w:rPr>
            </w:pPr>
            <w:r>
              <w:rPr>
                <w:b w:val="0"/>
                <w:i w:val="0"/>
                <w:u w:val="none"/>
                <w:color w:val="000000"/>
                <w:sz w:val="24"/>
                <w:lang w:val="en-US" w:eastAsia="zh-CN" w:bidi="ar"/>
                <w:bCs w:val="0"/>
                <w:iCs w:val="0"/>
                <w:kern w:val="0"/>
                <w:szCs w:val="24"/>
                <w:rFonts w:ascii="宋体" w:hAnsi="宋体" w:eastAsia="宋体" w:cs="宋体" w:hint="eastAsia"/>
              </w:rPr>
              <w:t>消防广播主机</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台</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1"/>
                <w:sz w:val="24"/>
                <w:bCs/>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8"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3</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sz w:val="24"/>
                <w:bCs w:val="0"/>
                <w:szCs w:val="24"/>
                <w:rFonts w:ascii="仿宋_GB2312" w:hAnsi="仿宋_GB2312" w:cs="仿宋_GB2312" w:hint="eastAsia"/>
              </w:rPr>
            </w:pPr>
            <w:r>
              <w:rPr>
                <w:b w:val="0"/>
                <w:i w:val="0"/>
                <w:u w:val="none"/>
                <w:color w:val="000000"/>
                <w:sz w:val="24"/>
                <w:lang w:val="en-US" w:eastAsia="zh-CN" w:bidi="ar"/>
                <w:bCs w:val="0"/>
                <w:iCs w:val="0"/>
                <w:kern w:val="0"/>
                <w:szCs w:val="24"/>
                <w:rFonts w:ascii="宋体" w:hAnsi="宋体" w:eastAsia="宋体" w:cs="宋体" w:hint="eastAsia"/>
              </w:rPr>
              <w:t>感烟探测器</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12</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4</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sz w:val="24"/>
                <w:bCs w:val="0"/>
                <w:szCs w:val="24"/>
                <w:rFonts w:ascii="仿宋_GB2312" w:hAnsi="仿宋_GB2312" w:cs="仿宋_GB2312" w:hint="eastAsia"/>
              </w:rPr>
            </w:pPr>
            <w:r>
              <w:rPr>
                <w:b w:val="0"/>
                <w:i w:val="0"/>
                <w:u w:val="none"/>
                <w:color w:val="000000"/>
                <w:sz w:val="24"/>
                <w:lang w:val="en-US" w:eastAsia="zh-CN" w:bidi="ar"/>
                <w:bCs w:val="0"/>
                <w:iCs w:val="0"/>
                <w:kern w:val="0"/>
                <w:szCs w:val="24"/>
                <w:rFonts w:ascii="宋体" w:hAnsi="宋体" w:eastAsia="宋体" w:cs="宋体" w:hint="eastAsia"/>
              </w:rPr>
              <w:t>感温探测器</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12</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5</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sz w:val="24"/>
                <w:bCs w:val="0"/>
                <w:szCs w:val="24"/>
                <w:rFonts w:ascii="仿宋_GB2312" w:hAnsi="仿宋_GB2312" w:cs="仿宋_GB2312" w:hint="eastAsia"/>
              </w:rPr>
            </w:pPr>
            <w:r>
              <w:rPr>
                <w:b w:val="0"/>
                <w:i w:val="0"/>
                <w:u w:val="none"/>
                <w:color w:val="000000"/>
                <w:sz w:val="24"/>
                <w:lang w:val="en-US" w:eastAsia="zh-CN" w:bidi="ar"/>
                <w:bCs w:val="0"/>
                <w:iCs w:val="0"/>
                <w:kern w:val="0"/>
                <w:szCs w:val="24"/>
                <w:rFonts w:ascii="宋体" w:hAnsi="宋体" w:eastAsia="宋体" w:cs="宋体" w:hint="eastAsia"/>
              </w:rPr>
              <w:t>火灾声光报警器</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3</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6</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sz w:val="24"/>
                <w:bCs w:val="0"/>
                <w:szCs w:val="24"/>
                <w:rFonts w:ascii="仿宋_GB2312" w:hAnsi="仿宋_GB2312" w:cs="仿宋_GB2312" w:hint="eastAsia"/>
              </w:rPr>
            </w:pPr>
            <w:r>
              <w:rPr>
                <w:b w:val="0"/>
                <w:i w:val="0"/>
                <w:u w:val="none"/>
                <w:color w:val="000000"/>
                <w:sz w:val="24"/>
                <w:lang w:val="en-US" w:eastAsia="zh-CN" w:bidi="ar"/>
                <w:bCs w:val="0"/>
                <w:iCs w:val="0"/>
                <w:kern w:val="0"/>
                <w:szCs w:val="24"/>
                <w:rFonts w:ascii="宋体" w:hAnsi="宋体" w:cs="宋体" w:hint="eastAsia"/>
              </w:rPr>
              <w:t>手动报警按钮</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3</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eastAsia"/>
              </w:rPr>
            </w:pPr>
            <w:r>
              <w:rPr>
                <w:b w:val="0"/>
                <w:sz w:val="24"/>
                <w:lang w:val="en-US" w:eastAsia="zh-CN"/>
                <w:bCs w:val="0"/>
                <w:szCs w:val="24"/>
                <w:rFonts w:ascii="仿宋_GB2312" w:hAnsi="仿宋_GB2312" w:cs="仿宋_GB2312" w:hint="eastAsia"/>
              </w:rPr>
              <w:t>7</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sz w:val="24"/>
                <w:bCs w:val="0"/>
                <w:szCs w:val="24"/>
                <w:rFonts w:ascii="仿宋_GB2312" w:hAnsi="仿宋_GB2312" w:cs="仿宋_GB2312" w:hint="eastAsia"/>
              </w:rPr>
            </w:pPr>
            <w:r>
              <w:rPr>
                <w:b w:val="0"/>
                <w:i w:val="0"/>
                <w:u w:val="none"/>
                <w:color w:val="000000"/>
                <w:sz w:val="24"/>
                <w:lang w:val="en-US" w:eastAsia="zh-CN" w:bidi="ar"/>
                <w:bCs w:val="0"/>
                <w:iCs w:val="0"/>
                <w:kern w:val="0"/>
                <w:szCs w:val="24"/>
                <w:rFonts w:ascii="宋体" w:hAnsi="宋体" w:eastAsia="宋体" w:cs="宋体" w:hint="eastAsia"/>
              </w:rPr>
              <w:t>消防应急广播</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3</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color w:val="FF0000"/>
                <w:sz w:val="24"/>
                <w:lang w:val="en-US" w:eastAsia="zh-CN"/>
                <w:szCs w:val="24"/>
                <w:rFonts w:ascii="仿宋_GB2312" w:hAnsi="仿宋_GB2312" w:eastAsia="仿宋_GB2312" w:cs="仿宋_GB2312" w:hint="default"/>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color w:val="FF0000"/>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8</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控制模块</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3</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个</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bidi="ar-SA"/>
                <w:szCs w:val="24"/>
                <w:rFonts w:ascii="仿宋_GB2312" w:hAnsi="仿宋_GB2312" w:eastAsia="宋体" w:cs="仿宋_GB2312" w:hint="default"/>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right"/>
              <w:spacing w:line="360" w:lineRule="atLeast"/>
              <w:rPr>
                <w:sz w:val="24"/>
                <w:lang w:val="en-US" w:eastAsia="zh-CN" w:bidi="ar-SA"/>
                <w:szCs w:val="24"/>
                <w:rFonts w:ascii="仿宋_GB2312" w:hAnsi="仿宋_GB2312" w:eastAsia="宋体"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bidi="ar-SA"/>
                <w:szCs w:val="24"/>
                <w:rFonts w:ascii="仿宋_GB2312" w:hAnsi="仿宋_GB2312" w:eastAsia="宋体"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9</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管内穿线 多芯软导线 RVS-2*1.5</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5</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百米/束</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color w:val="FF0000"/>
                <w:sz w:val="24"/>
                <w:lang w:val="en-US" w:eastAsia="zh-CN"/>
                <w:szCs w:val="24"/>
                <w:rFonts w:ascii="仿宋_GB2312" w:hAnsi="仿宋_GB2312" w:eastAsia="仿宋_GB2312" w:cs="仿宋_GB2312" w:hint="default"/>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color w:val="FF0000"/>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10</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砖、混凝土结构暗配 JDG20</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5</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百米</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color w:val="FF0000"/>
                <w:sz w:val="24"/>
                <w:lang w:val="en-US" w:eastAsia="zh-CN"/>
                <w:szCs w:val="24"/>
                <w:rFonts w:ascii="仿宋_GB2312" w:hAnsi="仿宋_GB2312" w:eastAsia="仿宋_GB2312" w:cs="仿宋_GB2312" w:hint="default"/>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color w:val="FF0000"/>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eastAsia="宋体" w:cs="仿宋_GB2312" w:hint="default"/>
              </w:rPr>
            </w:pPr>
            <w:r>
              <w:rPr>
                <w:b w:val="0"/>
                <w:sz w:val="24"/>
                <w:lang w:val="en-US" w:eastAsia="zh-CN"/>
                <w:bCs w:val="0"/>
                <w:szCs w:val="24"/>
                <w:rFonts w:ascii="仿宋_GB2312" w:hAnsi="仿宋_GB2312" w:cs="仿宋_GB2312" w:hint="eastAsia"/>
              </w:rPr>
              <w:t>11</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sz w:val="24"/>
                <w:bCs w:val="0"/>
                <w:szCs w:val="24"/>
                <w:rFonts w:ascii="仿宋_GB2312" w:hAnsi="仿宋_GB2312" w:cs="仿宋_GB2312" w:hint="eastAsia"/>
              </w:rPr>
            </w:pPr>
            <w:r>
              <w:rPr>
                <w:b w:val="0"/>
                <w:i w:val="0"/>
                <w:u w:val="none"/>
                <w:color w:val="000000"/>
                <w:sz w:val="24"/>
                <w:lang w:val="en-US" w:eastAsia="zh-CN" w:bidi="ar"/>
                <w:bCs w:val="0"/>
                <w:iCs w:val="0"/>
                <w:kern w:val="0"/>
                <w:szCs w:val="24"/>
                <w:rFonts w:ascii="宋体" w:hAnsi="宋体" w:eastAsia="宋体" w:cs="宋体" w:hint="eastAsia"/>
              </w:rPr>
              <w:t>伸缩缝 锯缝机锯缝</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9</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每10延长米</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b w:val="0"/>
                <w:sz w:val="24"/>
                <w:lang w:val="en-US" w:eastAsia="zh-CN"/>
                <w:bCs w:val="0"/>
                <w:szCs w:val="24"/>
                <w:rFonts w:ascii="仿宋_GB2312" w:hAnsi="仿宋_GB2312" w:cs="仿宋_GB2312" w:hint="default"/>
              </w:rPr>
            </w:pPr>
            <w:r>
              <w:rPr>
                <w:b w:val="0"/>
                <w:sz w:val="24"/>
                <w:lang w:val="en-US" w:eastAsia="zh-CN"/>
                <w:bCs w:val="0"/>
                <w:szCs w:val="24"/>
                <w:rFonts w:ascii="仿宋_GB2312" w:hAnsi="仿宋_GB2312" w:cs="仿宋_GB2312" w:hint="eastAsia"/>
              </w:rPr>
              <w:t>12</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人工拆除混凝土地坪及路面(无筋) 厚15cm内</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eastAsia="宋体" w:cs="宋体" w:hint="eastAsia"/>
              </w:rPr>
              <w:t>0.9</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b w:val="0"/>
                <w:i w:val="0"/>
                <w:u w:val="none"/>
                <w:color w:val="000000"/>
                <w:sz w:val="24"/>
                <w:lang w:val="en-US" w:eastAsia="zh-CN" w:bidi="ar"/>
                <w:bCs w:val="0"/>
                <w:iCs w:val="0"/>
                <w:kern w:val="0"/>
                <w:szCs w:val="24"/>
                <w:rFonts w:ascii="宋体" w:hAnsi="宋体" w:eastAsia="宋体" w:cs="宋体" w:hint="eastAsia"/>
              </w:rPr>
            </w:pPr>
            <w:r>
              <w:rPr>
                <w:b w:val="0"/>
                <w:i w:val="0"/>
                <w:u w:val="none"/>
                <w:color w:val="000000"/>
                <w:sz w:val="24"/>
                <w:lang w:val="en-US" w:eastAsia="zh-CN" w:bidi="ar"/>
                <w:bCs w:val="0"/>
                <w:iCs w:val="0"/>
                <w:kern w:val="0"/>
                <w:szCs w:val="24"/>
                <w:rFonts w:ascii="宋体" w:hAnsi="宋体" w:cs="宋体" w:hint="eastAsia"/>
              </w:rPr>
              <w:t>平方米</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left"/>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jc w:val="center"/>
              <w:spacing w:line="360" w:lineRule="atLeast"/>
              <w:rPr>
                <w:sz w:val="24"/>
                <w:lang w:val="en-US" w:eastAsia="zh-CN"/>
                <w:szCs w:val="24"/>
                <w:rFonts w:ascii="仿宋_GB2312" w:hAnsi="仿宋_GB2312" w:cs="仿宋_GB2312"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type="dxa" w:w="0.000000"/>
            <w:bottom w:type="dxa" w:w="0.000000"/>
            <w:left w:type="dxa" w:w="108.000000"/>
            <w:right w:type="dxa" w:w="108.000000"/>
          </w:tblCellMar>
        </w:tblPrEx>
        <w:trPr>
          <w:cantSplit/>
          <w:trHeight w:val="397" w:hRule="atLeast"/>
        </w:trPr>
        <w:tc>
          <w:tcPr>
            <w:tcW w:w="758"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ascii="仿宋_GB2312" w:hAnsi="仿宋_GB2312" w:cs="仿宋_GB2312" w:hint="eastAsia"/>
              </w:rPr>
            </w:pPr>
            <w:r>
              <w:rPr>
                <w:b w:val="1"/>
                <w:i w:val="0"/>
                <w:u w:val="none"/>
                <w:color w:val="000000"/>
                <w:sz w:val="24"/>
                <w:lang w:val="en-US" w:eastAsia="zh-CN" w:bidi="ar"/>
                <w:bCs/>
                <w:iCs w:val="0"/>
                <w:kern w:val="0"/>
                <w:szCs w:val="24"/>
                <w:rFonts w:ascii="宋体" w:hAnsi="宋体" w:cs="宋体" w:hint="eastAsia"/>
              </w:rPr>
              <w:t>三</w:t>
            </w:r>
          </w:p>
        </w:tc>
        <w:tc>
          <w:tcPr>
            <w:tcW w:w="477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left"/>
              <w:suppressLineNumbers w:val="0"/>
              <w:spacing w:line="360" w:lineRule="atLeast"/>
              <w:rPr>
                <w:sz w:val="24"/>
                <w:szCs w:val="24"/>
                <w:rFonts w:ascii="仿宋_GB2312" w:hAnsi="仿宋_GB2312" w:cs="仿宋_GB2312" w:hint="eastAsia"/>
              </w:rPr>
            </w:pPr>
            <w:r>
              <w:rPr>
                <w:b w:val="1"/>
                <w:i w:val="0"/>
                <w:u w:val="none"/>
                <w:color w:val="000000"/>
                <w:sz w:val="24"/>
                <w:lang w:val="en-US" w:eastAsia="zh-CN" w:bidi="ar"/>
                <w:bCs/>
                <w:iCs w:val="0"/>
                <w:kern w:val="0"/>
                <w:szCs w:val="24"/>
                <w:rFonts w:ascii="宋体" w:hAnsi="宋体" w:cs="宋体" w:hint="eastAsia"/>
              </w:rPr>
              <w:t>人工</w:t>
            </w:r>
          </w:p>
        </w:tc>
        <w:tc>
          <w:tcPr>
            <w:tcW w:w="831"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right"/>
              <w:suppressLineNumbers w:val="0"/>
              <w:spacing w:line="360" w:lineRule="atLeast"/>
              <w:rPr>
                <w:sz w:val="24"/>
                <w:lang w:val="en-US" w:eastAsia="zh-CN"/>
                <w:szCs w:val="24"/>
                <w:rFonts w:ascii="仿宋_GB2312" w:hAnsi="仿宋_GB2312" w:eastAsia="仿宋_GB2312" w:cs="仿宋_GB2312" w:hint="default"/>
              </w:rPr>
            </w:pPr>
            <w:r>
              <w:rPr>
                <w:b w:val="1"/>
                <w:i w:val="0"/>
                <w:u w:val="none"/>
                <w:color w:val="000000"/>
                <w:sz w:val="24"/>
                <w:lang w:val="en-US" w:eastAsia="zh-CN" w:bidi="ar"/>
                <w:bCs/>
                <w:iCs w:val="0"/>
                <w:kern w:val="0"/>
                <w:szCs w:val="24"/>
                <w:rFonts w:ascii="宋体" w:hAnsi="宋体" w:eastAsia="宋体" w:cs="宋体" w:hint="eastAsia"/>
              </w:rPr>
              <w:t>1</w:t>
            </w:r>
          </w:p>
        </w:tc>
        <w:tc>
          <w:tcPr>
            <w:tcW w:w="964"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szCs w:val="24"/>
                <w:rFonts w:ascii="仿宋_GB2312" w:hAnsi="仿宋_GB2312" w:cs="仿宋_GB2312" w:hint="eastAsia"/>
              </w:rPr>
            </w:pPr>
            <w:r>
              <w:rPr>
                <w:b w:val="1"/>
                <w:i w:val="0"/>
                <w:u w:val="none"/>
                <w:color w:val="000000"/>
                <w:sz w:val="24"/>
                <w:lang w:val="en-US" w:eastAsia="zh-CN" w:bidi="ar"/>
                <w:bCs/>
                <w:iCs w:val="0"/>
                <w:kern w:val="0"/>
                <w:szCs w:val="24"/>
                <w:rFonts w:ascii="宋体" w:hAnsi="宋体" w:eastAsia="宋体" w:cs="宋体" w:hint="eastAsia"/>
              </w:rPr>
              <w:t>项</w:t>
            </w:r>
          </w:p>
        </w:tc>
        <w:tc>
          <w:tcPr>
            <w:tcW w:w="623"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spacing w:line="360" w:lineRule="atLeast"/>
              <w:rPr>
                <w:sz w:val="24"/>
                <w:szCs w:val="24"/>
                <w:rFonts w:ascii="仿宋_GB2312" w:hAnsi="仿宋_GB2312" w:cs="仿宋_GB2312" w:hint="eastAsia"/>
              </w:rPr>
            </w:pPr>
          </w:p>
        </w:tc>
        <w:tc>
          <w:tcPr>
            <w:tcW w:w="947" w:type="dxa"/>
            <w:vAlign w:val="center"/>
            <w:tcBorders>
              <w:top w:val="single" w:color="auto" w:sz="4" w:space="0"/>
              <w:left w:val="single" w:color="auto" w:sz="4" w:space="0"/>
              <w:bottom w:val="single" w:color="auto" w:sz="4" w:space="0"/>
              <w:right w:val="single" w:color="auto" w:sz="4" w:space="0"/>
            </w:tcBorders>
            <w:noWrap w:val="0"/>
          </w:tcPr>
          <w:p>
            <w:pPr>
              <w:keepNext w:val="0"/>
              <w:keepLines w:val="0"/>
              <w:pageBreakBefore w:val="0"/>
              <w:wordWrap w:val="1"/>
              <w:overflowPunct w:val="1"/>
              <w:topLinePunct w:val="0"/>
              <w:kinsoku w:val="1"/>
              <w:autoSpaceDE w:val="1"/>
              <w:autoSpaceDN w:val="1"/>
              <w:bidi w:val="0"/>
              <w:adjustRightInd w:val="1"/>
              <w:snapToGrid w:val="1"/>
              <w:spacing w:line="360" w:lineRule="atLeast"/>
              <w:rPr>
                <w:sz w:val="24"/>
                <w:szCs w:val="24"/>
                <w:rFonts w:ascii="仿宋_GB2312" w:hAnsi="仿宋_GB2312" w:cs="仿宋_GB2312" w:hint="eastAsia"/>
              </w:rPr>
            </w:pPr>
          </w:p>
        </w:tc>
        <w:tc>
          <w:tcPr>
            <w:tcW w:w="786" w:type="dxa"/>
            <w:vAlign w:val="center"/>
            <w:tcBorders>
              <w:top w:val="single" w:color="auto" w:sz="4" w:space="0"/>
              <w:left w:val="single" w:color="auto" w:sz="4" w:space="0"/>
              <w:bottom w:val="single" w:color="auto" w:sz="4" w:space="0"/>
              <w:right w:val="single" w:color="auto" w:sz="4" w:space="0"/>
            </w:tcBorders>
            <w:noWrap w:val="0"/>
          </w:tcPr>
          <w:p>
            <w:pPr>
              <w:widowControl w:val="1"/>
              <w:keepNext w:val="0"/>
              <w:keepLines w:val="0"/>
              <w:pageBreakBefore w:val="0"/>
              <w:wordWrap w:val="1"/>
              <w:overflowPunct w:val="1"/>
              <w:topLinePunct w:val="0"/>
              <w:kinsoku w:val="1"/>
              <w:autoSpaceDE w:val="1"/>
              <w:autoSpaceDN w:val="1"/>
              <w:bidi w:val="0"/>
              <w:adjustRightInd w:val="1"/>
              <w:snapToGrid w:val="1"/>
              <w:jc w:val="center"/>
              <w:suppressLineNumbers w:val="0"/>
              <w:spacing w:line="360" w:lineRule="atLeast"/>
              <w:rPr>
                <w:sz w:val="24"/>
                <w:lang w:val="en-US" w:eastAsia="zh-CN"/>
                <w:szCs w:val="24"/>
                <w:rFonts w:ascii="仿宋_GB2312" w:hAnsi="仿宋_GB2312" w:cs="仿宋_GB2312" w:hint="default"/>
              </w:rPr>
            </w:pPr>
          </w:p>
        </w:tc>
      </w:tr>
    </w:tbl>
    <w:p>
      <w:pPr>
        <w:jc w:val="left"/>
        <w:rPr>
          <w:sz w:val="32"/>
          <w:szCs w:val="28"/>
          <w:rFonts w:ascii="仿宋_GB2312" w:eastAsia="仿宋_GB2312" w:hint="eastAsia"/>
        </w:rPr>
      </w:pPr>
      <w:r>
        <w:rPr>
          <w:sz w:val="32"/>
          <w:szCs w:val="28"/>
          <w:rFonts w:ascii="仿宋_GB2312" w:eastAsia="仿宋_GB2312" w:hint="eastAsia"/>
        </w:rPr>
        <w:t>报价方全称：（盖章）</w:t>
      </w:r>
      <w:r>
        <w:rPr>
          <w:sz w:val="32"/>
          <w:lang w:val="en-US" w:eastAsia="zh-CN"/>
          <w:szCs w:val="28"/>
          <w:rFonts w:ascii="仿宋_GB2312" w:eastAsia="仿宋_GB2312" w:hint="eastAsia"/>
        </w:rPr>
        <w:t xml:space="preserve">      </w:t>
      </w:r>
      <w:r>
        <w:rPr>
          <w:sz w:val="32"/>
          <w:szCs w:val="28"/>
          <w:rFonts w:ascii="仿宋_GB2312" w:eastAsia="仿宋_GB2312" w:hint="eastAsia"/>
        </w:rPr>
        <w:t>法人（或授权）代表：（签字）</w:t>
      </w:r>
    </w:p>
    <w:p>
      <w:pPr>
        <w:jc w:val="left"/>
        <w:rPr>
          <w:sz w:val="32"/>
          <w:szCs w:val="28"/>
          <w:rFonts w:ascii="仿宋_GB2312" w:eastAsia="仿宋_GB2312" w:hint="eastAsia"/>
        </w:rPr>
      </w:pPr>
    </w:p>
    <w:p>
      <w:pPr>
        <w:widowControl w:val="1"/>
        <w:jc w:val="left"/>
        <w:spacing w:line="240" w:lineRule="auto"/>
        <w:ind w:firstLine="6560" w:firstLineChars="2050"/>
        <w:rPr>
          <w:sz w:val="32"/>
          <w:szCs w:val="28"/>
          <w:rFonts w:ascii="仿宋_GB2312" w:eastAsia="仿宋_GB2312" w:hint="eastAsia"/>
        </w:rPr>
        <w:sectPr>
          <w:footerReference r:id="rId12" w:type="default"/>
          <w:docGrid w:type="default" w:linePitch="326" w:charSpace="0"/>
          <w:pgSz w:w="11906" w:h="16838"/>
          <w:pgMar w:top="2098" w:right="1474" w:bottom="1985" w:left="1588" w:header="851" w:footer="851" w:gutter="0"/>
          <w:pgNumType w:start="1"/>
          <w:pgNumType w:start="1"/>
          <w:cols w:space="720" w:num="1"/>
        </w:sectPr>
      </w:pPr>
      <w:r>
        <w:rPr>
          <w:sz w:val="32"/>
          <w:szCs w:val="28"/>
          <w:rFonts w:ascii="仿宋_GB2312" w:eastAsia="仿宋_GB2312" w:hint="eastAsia"/>
        </w:rPr>
        <w:t>年</w:t>
      </w:r>
      <w:r>
        <w:rPr>
          <w:sz w:val="32"/>
          <w:lang w:val="en-US" w:eastAsia="zh-CN"/>
          <w:szCs w:val="28"/>
          <w:rFonts w:ascii="仿宋_GB2312" w:eastAsia="仿宋_GB2312" w:hint="eastAsia"/>
        </w:rPr>
        <w:t xml:space="preserve">  </w:t>
      </w:r>
      <w:r>
        <w:rPr>
          <w:sz w:val="32"/>
          <w:szCs w:val="28"/>
          <w:rFonts w:ascii="仿宋_GB2312" w:eastAsia="仿宋_GB2312" w:hint="eastAsia"/>
        </w:rPr>
        <w:t>月</w:t>
      </w:r>
      <w:r>
        <w:rPr>
          <w:sz w:val="32"/>
          <w:lang w:val="en-US" w:eastAsia="zh-CN"/>
          <w:szCs w:val="28"/>
          <w:rFonts w:ascii="仿宋_GB2312" w:eastAsia="仿宋_GB2312" w:hint="eastAsia"/>
        </w:rPr>
        <w:t xml:space="preserve">  </w:t>
      </w:r>
      <w:r>
        <w:rPr>
          <w:sz w:val="32"/>
          <w:szCs w:val="28"/>
          <w:rFonts w:ascii="仿宋_GB2312" w:eastAsia="仿宋_GB2312" w:hint="eastAsia"/>
        </w:rPr>
        <w:t>日</w:t>
      </w:r>
    </w:p>
    <w:p>
      <w:pPr>
        <w:widowControl w:val="1"/>
        <w:jc w:val="left"/>
        <w:spacing w:line="240" w:lineRule="auto"/>
        <w:ind w:firstLine="6560" w:firstLineChars="2050"/>
        <w:rPr>
          <w:sz w:val="32"/>
          <w:szCs w:val="28"/>
          <w:rFonts w:ascii="仿宋_GB2312" w:eastAsia="仿宋_GB2312" w:hint="eastAsia"/>
        </w:rPr>
      </w:pPr>
    </w:p>
    <w:p>
      <w:pPr>
        <w:widowControl w:val="1"/>
        <w:spacing w:line="240" w:lineRule="auto"/>
        <w:ind w:right="640"/>
        <w:rPr>
          <w:sz w:val="32"/>
          <w:szCs w:val="32"/>
          <w:rFonts w:ascii="黑体" w:hAnsi="黑体" w:eastAsia="黑体"/>
        </w:rPr>
      </w:pPr>
      <w:r>
        <w:rPr>
          <w:sz w:val="32"/>
          <w:szCs w:val="32"/>
          <w:rFonts w:ascii="黑体" w:hAnsi="黑体" w:eastAsia="黑体" w:hint="eastAsia"/>
        </w:rPr>
        <w:t>附件2</w:t>
      </w:r>
    </w:p>
    <w:p>
      <w:pPr>
        <w:jc w:val="center"/>
        <w:spacing w:after="120" w:afterLines="50" w:line="520" w:lineRule="exact"/>
        <w:rPr>
          <w:sz w:val="44"/>
          <w:szCs w:val="44"/>
          <w:rFonts w:ascii="方正小标宋简体" w:eastAsia="方正小标宋简体"/>
        </w:rPr>
      </w:pPr>
      <w:r>
        <w:rPr>
          <w:sz w:val="44"/>
          <w:szCs w:val="44"/>
          <w:rFonts w:ascii="方正小标宋简体" w:eastAsia="方正小标宋简体" w:hint="eastAsia"/>
        </w:rPr>
        <w:t>报价函</w:t>
      </w:r>
    </w:p>
    <w:p>
      <w:pPr>
        <w:adjustRightInd w:val="0"/>
        <w:spacing w:line="520" w:lineRule="exact"/>
        <w:ind w:firstLine="640" w:firstLineChars="200"/>
        <w:rPr>
          <w:sz w:val="32"/>
          <w:szCs w:val="32"/>
          <w:rFonts w:ascii="仿宋_GB2312" w:hAnsi="宋体" w:eastAsia="仿宋_GB2312"/>
        </w:rPr>
      </w:pPr>
      <w:r>
        <w:rPr>
          <w:sz w:val="32"/>
          <w:szCs w:val="32"/>
          <w:rFonts w:ascii="仿宋_GB2312" w:hAnsi="宋体" w:eastAsia="仿宋_GB2312" w:hint="eastAsia"/>
        </w:rPr>
        <w:t>我方参加</w:t>
      </w:r>
      <w:r>
        <w:rPr>
          <w:sz w:val="32"/>
          <w:lang w:eastAsia="zh-CN"/>
          <w:szCs w:val="32"/>
          <w:rFonts w:ascii="仿宋_GB2312" w:hAnsi="宋体" w:eastAsia="仿宋_GB2312" w:hint="eastAsia"/>
        </w:rPr>
        <w:t>你单位</w:t>
      </w:r>
      <w:r>
        <w:rPr>
          <w:sz w:val="32"/>
          <w:szCs w:val="32"/>
          <w:rFonts w:ascii="仿宋_GB2312" w:hAnsi="宋体" w:eastAsia="仿宋_GB2312" w:hint="eastAsia"/>
        </w:rPr>
        <w:t>组织的</w:t>
      </w:r>
      <w:r>
        <w:rPr>
          <w:u w:val="single"/>
          <w:sz w:val="32"/>
          <w:lang w:val="en-US" w:eastAsia="zh-CN"/>
          <w:szCs w:val="32"/>
          <w:rFonts w:ascii="仿宋_GB2312" w:hAnsi="宋体" w:eastAsia="仿宋_GB2312" w:hint="eastAsia"/>
        </w:rPr>
        <w:t>消防火警</w:t>
      </w:r>
      <w:r>
        <w:rPr>
          <w:u w:val="single"/>
          <w:sz w:val="32"/>
          <w:lang w:eastAsia="zh-CN"/>
          <w:szCs w:val="32"/>
          <w:rFonts w:ascii="仿宋_GB2312" w:eastAsia="仿宋_GB2312" w:hint="eastAsia"/>
        </w:rPr>
        <w:t>项目</w:t>
      </w:r>
      <w:r>
        <w:rPr>
          <w:u w:val="single"/>
          <w:sz w:val="28"/>
          <w:szCs w:val="28"/>
          <w:rFonts w:ascii="楷体_GB2312" w:hAnsi="宋体" w:eastAsia="楷体_GB2312" w:hint="eastAsia"/>
        </w:rPr>
        <w:t>（编号为</w:t>
      </w:r>
      <w:r>
        <w:rPr>
          <w:u w:val="single"/>
          <w:sz w:val="28"/>
          <w:lang w:eastAsia="zh-CN"/>
          <w:szCs w:val="28"/>
          <w:rFonts w:ascii="楷体_GB2312" w:hAnsi="宋体" w:eastAsia="楷体_GB2312" w:hint="eastAsia"/>
        </w:rPr>
        <w:t>2024-JJDACF-G4-</w:t>
      </w:r>
      <w:r>
        <w:rPr>
          <w:u w:val="single"/>
          <w:sz w:val="28"/>
          <w:lang w:val="en-US" w:eastAsia="zh-CN"/>
          <w:szCs w:val="28"/>
          <w:rFonts w:ascii="楷体_GB2312" w:hAnsi="宋体" w:eastAsia="楷体_GB2312" w:hint="eastAsia"/>
        </w:rPr>
        <w:t>260</w:t>
      </w:r>
      <w:r>
        <w:rPr>
          <w:u w:val="single"/>
          <w:sz w:val="28"/>
          <w:szCs w:val="28"/>
          <w:rFonts w:ascii="楷体_GB2312" w:hAnsi="宋体" w:eastAsia="楷体_GB2312" w:hint="eastAsia"/>
        </w:rPr>
        <w:t>）</w:t>
      </w:r>
      <w:r>
        <w:rPr>
          <w:sz w:val="32"/>
          <w:szCs w:val="32"/>
          <w:rFonts w:ascii="仿宋_GB2312" w:hAnsi="宋体" w:eastAsia="仿宋_GB2312" w:hint="eastAsia"/>
        </w:rPr>
        <w:t>询价活动，并对</w:t>
      </w:r>
      <w:r>
        <w:rPr>
          <w:sz w:val="32"/>
          <w:szCs w:val="32"/>
          <w:rFonts w:ascii="仿宋_GB2312" w:eastAsia="仿宋_GB2312" w:hint="eastAsia"/>
        </w:rPr>
        <w:t>改造的相关项目</w:t>
      </w:r>
      <w:r>
        <w:rPr>
          <w:sz w:val="32"/>
          <w:szCs w:val="32"/>
          <w:rFonts w:ascii="仿宋_GB2312" w:hAnsi="宋体" w:eastAsia="仿宋_GB2312" w:hint="eastAsia"/>
        </w:rPr>
        <w:t>进行报价。</w:t>
      </w:r>
    </w:p>
    <w:p>
      <w:pPr>
        <w:jc w:val="left"/>
        <w:tabs>
          <w:tab w:val="left" w:pos="1697"/>
        </w:tabs>
        <w:spacing w:line="520" w:lineRule="exact"/>
        <w:ind w:firstLine="640" w:firstLineChars="200"/>
        <w:rPr>
          <w:sz w:val="32"/>
          <w:szCs w:val="32"/>
          <w:rFonts w:ascii="仿宋_GB2312" w:hAnsi="宋体" w:eastAsia="仿宋_GB2312"/>
        </w:rPr>
      </w:pPr>
      <w:r>
        <w:rPr>
          <w:sz w:val="32"/>
          <w:szCs w:val="32"/>
          <w:rFonts w:ascii="仿宋_GB2312" w:hAnsi="宋体" w:eastAsia="仿宋_GB2312" w:hint="eastAsia"/>
        </w:rPr>
        <w:t>一、按照询价文件规定递交</w:t>
      </w:r>
      <w:r>
        <w:rPr>
          <w:sz w:val="32"/>
          <w:lang w:val="zh-CN"/>
          <w:szCs w:val="32"/>
          <w:rFonts w:ascii="仿宋_GB2312" w:hAnsi="宋体" w:eastAsia="仿宋_GB2312" w:hint="eastAsia"/>
        </w:rPr>
        <w:t>报价文件正本</w:t>
      </w:r>
      <w:r>
        <w:rPr>
          <w:u w:val="single"/>
          <w:sz w:val="32"/>
          <w:lang w:val="zh-CN"/>
          <w:szCs w:val="32"/>
          <w:rFonts w:ascii="仿宋_GB2312" w:hAnsi="宋体" w:eastAsia="仿宋_GB2312" w:hint="eastAsia"/>
        </w:rPr>
        <w:t>1</w:t>
      </w:r>
      <w:r>
        <w:rPr>
          <w:sz w:val="32"/>
          <w:lang w:val="zh-CN"/>
          <w:szCs w:val="32"/>
          <w:rFonts w:ascii="仿宋_GB2312" w:hAnsi="宋体" w:eastAsia="仿宋_GB2312" w:hint="eastAsia"/>
        </w:rPr>
        <w:t>份和副本</w:t>
      </w:r>
      <w:r>
        <w:rPr>
          <w:u w:val="single"/>
          <w:sz w:val="32"/>
          <w:lang w:val="zh-CN"/>
          <w:szCs w:val="32"/>
          <w:rFonts w:ascii="仿宋_GB2312" w:hAnsi="宋体" w:eastAsia="仿宋_GB2312" w:hint="eastAsia"/>
        </w:rPr>
        <w:t>2</w:t>
      </w:r>
      <w:r>
        <w:rPr>
          <w:sz w:val="32"/>
          <w:lang w:val="zh-CN"/>
          <w:szCs w:val="32"/>
          <w:rFonts w:ascii="仿宋_GB2312" w:hAnsi="宋体" w:eastAsia="仿宋_GB2312" w:hint="eastAsia"/>
        </w:rPr>
        <w:t>份</w:t>
      </w:r>
      <w:r>
        <w:rPr>
          <w:sz w:val="32"/>
          <w:szCs w:val="32"/>
          <w:rFonts w:ascii="仿宋_GB2312" w:hAnsi="宋体" w:eastAsia="仿宋_GB2312" w:hint="eastAsia"/>
        </w:rPr>
        <w:t>。</w:t>
      </w:r>
    </w:p>
    <w:p>
      <w:pPr>
        <w:jc w:val="left"/>
        <w:tabs>
          <w:tab w:val="left" w:pos="0"/>
          <w:tab w:val="left" w:pos="771"/>
          <w:tab w:val="left" w:pos="1697"/>
        </w:tabs>
        <w:spacing w:line="520" w:lineRule="exact"/>
        <w:ind w:firstLine="640" w:firstLineChars="200"/>
        <w:rPr>
          <w:sz w:val="32"/>
          <w:szCs w:val="32"/>
          <w:rFonts w:ascii="仿宋_GB2312" w:hAnsi="宋体" w:eastAsia="仿宋_GB2312"/>
        </w:rPr>
      </w:pPr>
      <w:r>
        <w:rPr>
          <w:sz w:val="32"/>
          <w:szCs w:val="32"/>
          <w:rFonts w:ascii="仿宋_GB2312" w:hAnsi="宋体" w:eastAsia="仿宋_GB2312" w:hint="eastAsia"/>
        </w:rPr>
        <w:t>二、</w:t>
      </w:r>
      <w:r>
        <w:rPr>
          <w:sz w:val="32"/>
          <w:lang w:val="zh-CN"/>
          <w:szCs w:val="32"/>
          <w:rFonts w:ascii="仿宋_GB2312" w:hAnsi="宋体" w:eastAsia="仿宋_GB2312" w:hint="eastAsia"/>
        </w:rPr>
        <w:t>我方已完全理解询价文件的全部内容，自愿接受并执行询价文件的全部条款</w:t>
      </w:r>
      <w:r>
        <w:rPr>
          <w:sz w:val="32"/>
          <w:szCs w:val="32"/>
          <w:rFonts w:ascii="仿宋_GB2312" w:hAnsi="宋体" w:eastAsia="仿宋_GB2312" w:hint="eastAsia"/>
        </w:rPr>
        <w:t>。</w:t>
      </w:r>
    </w:p>
    <w:p>
      <w:pPr>
        <w:jc w:val="left"/>
        <w:tabs>
          <w:tab w:val="left" w:pos="1697"/>
        </w:tabs>
        <w:spacing w:line="520" w:lineRule="exact"/>
        <w:ind w:firstLine="640" w:firstLineChars="200"/>
        <w:rPr>
          <w:sz w:val="32"/>
          <w:szCs w:val="32"/>
          <w:rFonts w:ascii="仿宋_GB2312" w:hAnsi="宋体" w:eastAsia="仿宋_GB2312"/>
        </w:rPr>
      </w:pPr>
      <w:r>
        <w:rPr>
          <w:sz w:val="32"/>
          <w:szCs w:val="32"/>
          <w:rFonts w:ascii="仿宋_GB2312" w:hAnsi="宋体" w:eastAsia="仿宋_GB2312" w:hint="eastAsia"/>
        </w:rPr>
        <w:t>三、本报价文件</w:t>
      </w:r>
      <w:r>
        <w:rPr>
          <w:sz w:val="32"/>
          <w:lang w:val="zh-CN"/>
          <w:szCs w:val="32"/>
          <w:rFonts w:ascii="仿宋_GB2312" w:hAnsi="宋体" w:eastAsia="仿宋_GB2312" w:hint="eastAsia"/>
        </w:rPr>
        <w:t>有效期自询价开始之日起180日内有效</w:t>
      </w:r>
      <w:r>
        <w:rPr>
          <w:sz w:val="32"/>
          <w:szCs w:val="32"/>
          <w:rFonts w:ascii="仿宋_GB2312" w:hAnsi="宋体" w:eastAsia="仿宋_GB2312" w:hint="eastAsia"/>
        </w:rPr>
        <w:t>。</w:t>
      </w:r>
    </w:p>
    <w:p>
      <w:pPr>
        <w:jc w:val="left"/>
        <w:tabs>
          <w:tab w:val="left" w:pos="1697"/>
        </w:tabs>
        <w:spacing w:line="520" w:lineRule="exact"/>
        <w:ind w:firstLine="640" w:firstLineChars="200"/>
        <w:rPr>
          <w:sz w:val="32"/>
          <w:szCs w:val="32"/>
          <w:rFonts w:ascii="仿宋_GB2312" w:hAnsi="宋体" w:eastAsia="仿宋_GB2312"/>
        </w:rPr>
      </w:pPr>
      <w:r>
        <w:rPr>
          <w:sz w:val="32"/>
          <w:szCs w:val="32"/>
          <w:rFonts w:ascii="仿宋_GB2312" w:hAnsi="宋体" w:eastAsia="仿宋_GB2312" w:cs="宋体" w:hint="eastAsia"/>
        </w:rPr>
        <w:t>四、</w:t>
      </w:r>
      <w:r>
        <w:rPr>
          <w:sz w:val="32"/>
          <w:lang w:val="zh-CN"/>
          <w:szCs w:val="32"/>
          <w:rFonts w:ascii="仿宋_GB2312" w:hAnsi="宋体" w:eastAsia="仿宋_GB2312" w:cs="宋体" w:hint="eastAsia"/>
        </w:rPr>
        <w:t>我方在参与询价前已仔细研究了询价文件和所有相关资料，同意询价文件的相关条款。</w:t>
      </w:r>
    </w:p>
    <w:p>
      <w:pPr>
        <w:jc w:val="left"/>
        <w:tabs>
          <w:tab w:val="left" w:pos="1697"/>
        </w:tabs>
        <w:spacing w:line="520" w:lineRule="exact"/>
        <w:ind w:firstLine="640" w:firstLineChars="200"/>
        <w:rPr>
          <w:sz w:val="32"/>
          <w:szCs w:val="32"/>
          <w:rFonts w:ascii="仿宋_GB2312" w:hAnsi="宋体" w:eastAsia="仿宋_GB2312"/>
        </w:rPr>
      </w:pPr>
      <w:r>
        <w:rPr>
          <w:sz w:val="32"/>
          <w:szCs w:val="32"/>
          <w:rFonts w:ascii="仿宋_GB2312" w:hAnsi="宋体" w:eastAsia="仿宋_GB2312" w:cs="宋体" w:hint="eastAsia"/>
        </w:rPr>
        <w:t>五、</w:t>
      </w:r>
      <w:r>
        <w:rPr>
          <w:sz w:val="32"/>
          <w:lang w:val="zh-CN"/>
          <w:szCs w:val="32"/>
          <w:rFonts w:ascii="仿宋_GB2312" w:hAnsi="宋体" w:eastAsia="仿宋_GB2312" w:cs="宋体" w:hint="eastAsia"/>
        </w:rPr>
        <w:t>我方声明报价文件及所提供的一切资料均真实无误及有效。由于我方提供资料不实而造成的责任和后果由我方承担。我方同意按照贵方提出的要求，提供与谈判有关的任何其它数据或信息。</w:t>
      </w:r>
    </w:p>
    <w:p>
      <w:pPr>
        <w:jc w:val="left"/>
        <w:tabs>
          <w:tab w:val="left" w:pos="1697"/>
        </w:tabs>
        <w:spacing w:line="520" w:lineRule="exact"/>
        <w:ind w:firstLine="640" w:firstLineChars="200"/>
        <w:rPr>
          <w:sz w:val="32"/>
          <w:szCs w:val="32"/>
          <w:rFonts w:ascii="仿宋_GB2312" w:eastAsia="仿宋_GB2312"/>
        </w:rPr>
      </w:pPr>
      <w:r>
        <w:rPr>
          <w:sz w:val="32"/>
          <w:szCs w:val="32"/>
          <w:rFonts w:ascii="仿宋_GB2312" w:hAnsi="宋体" w:eastAsia="仿宋_GB2312" w:hint="eastAsia"/>
        </w:rPr>
        <w:t>六、我方承诺自愿遵守、执行</w:t>
      </w:r>
      <w:r>
        <w:rPr>
          <w:sz w:val="32"/>
          <w:lang w:eastAsia="zh-CN"/>
          <w:szCs w:val="32"/>
          <w:rFonts w:ascii="仿宋_GB2312" w:hAnsi="宋体" w:eastAsia="仿宋_GB2312" w:hint="eastAsia"/>
        </w:rPr>
        <w:t>贵单位</w:t>
      </w:r>
      <w:r>
        <w:rPr>
          <w:sz w:val="32"/>
          <w:szCs w:val="32"/>
          <w:rFonts w:ascii="仿宋_GB2312" w:hAnsi="宋体" w:eastAsia="仿宋_GB2312" w:hint="eastAsia"/>
        </w:rPr>
        <w:t>相关管理法规制度及政策规定。</w:t>
      </w:r>
    </w:p>
    <w:p>
      <w:pPr>
        <w:tabs>
          <w:tab w:val="left" w:pos="1697"/>
        </w:tabs>
        <w:spacing w:line="520" w:lineRule="exact"/>
        <w:ind w:firstLine="640" w:firstLineChars="200"/>
        <w:rPr>
          <w:sz w:val="32"/>
          <w:szCs w:val="32"/>
          <w:rFonts w:ascii="仿宋_GB2312" w:eastAsia="仿宋_GB2312"/>
        </w:rPr>
      </w:pPr>
      <w:r>
        <w:rPr>
          <w:sz w:val="32"/>
          <w:szCs w:val="32"/>
          <w:rFonts w:ascii="仿宋_GB2312" w:eastAsia="仿宋_GB2312" w:hint="eastAsia"/>
        </w:rPr>
        <w:t>七、联系方式</w:t>
      </w:r>
    </w:p>
    <w:p>
      <w:pPr>
        <w:spacing w:line="520" w:lineRule="exact"/>
        <w:rPr>
          <w:sz w:val="32"/>
          <w:szCs w:val="32"/>
          <w:rFonts w:ascii="仿宋_GB2312" w:eastAsia="仿宋_GB2312"/>
        </w:rPr>
      </w:pPr>
      <w:r>
        <w:rPr>
          <w:sz w:val="32"/>
          <w:szCs w:val="32"/>
          <w:rFonts w:ascii="仿宋_GB2312" w:eastAsia="仿宋_GB2312" w:hint="eastAsia"/>
        </w:rPr>
        <w:t>联系人：</w:t>
      </w:r>
      <w:r>
        <w:rPr>
          <w:sz w:val="32"/>
          <w:lang w:val="en-US" w:eastAsia="zh-CN"/>
          <w:szCs w:val="32"/>
          <w:rFonts w:ascii="仿宋_GB2312" w:eastAsia="仿宋_GB2312" w:hint="eastAsia"/>
        </w:rPr>
        <w:t xml:space="preserve">        </w:t>
      </w:r>
      <w:r>
        <w:rPr>
          <w:sz w:val="32"/>
          <w:szCs w:val="32"/>
          <w:rFonts w:ascii="仿宋_GB2312" w:eastAsia="仿宋_GB2312" w:hint="eastAsia"/>
        </w:rPr>
        <w:t>电话：</w:t>
      </w:r>
      <w:r>
        <w:rPr>
          <w:sz w:val="32"/>
          <w:lang w:val="en-US" w:eastAsia="zh-CN"/>
          <w:szCs w:val="32"/>
          <w:rFonts w:ascii="仿宋_GB2312" w:eastAsia="仿宋_GB2312" w:hint="eastAsia"/>
        </w:rPr>
        <w:t xml:space="preserve">        </w:t>
      </w:r>
      <w:r>
        <w:rPr>
          <w:sz w:val="32"/>
          <w:szCs w:val="32"/>
          <w:rFonts w:ascii="仿宋_GB2312" w:eastAsia="仿宋_GB2312" w:hint="eastAsia"/>
        </w:rPr>
        <w:t>传真：</w:t>
      </w:r>
    </w:p>
    <w:p>
      <w:pPr>
        <w:spacing w:line="520" w:lineRule="exact"/>
        <w:rPr>
          <w:sz w:val="32"/>
          <w:szCs w:val="32"/>
          <w:rFonts w:ascii="仿宋_GB2312" w:eastAsia="仿宋_GB2312"/>
        </w:rPr>
      </w:pPr>
      <w:r>
        <w:rPr>
          <w:sz w:val="32"/>
          <w:szCs w:val="32"/>
          <w:rFonts w:ascii="仿宋_GB2312" w:eastAsia="仿宋_GB2312" w:hint="eastAsia"/>
        </w:rPr>
        <w:t>地址：</w:t>
      </w:r>
      <w:r>
        <w:rPr>
          <w:sz w:val="32"/>
          <w:lang w:val="en-US" w:eastAsia="zh-CN"/>
          <w:szCs w:val="32"/>
          <w:rFonts w:ascii="仿宋_GB2312" w:eastAsia="仿宋_GB2312" w:hint="eastAsia"/>
        </w:rPr>
        <w:t xml:space="preserve">                        </w:t>
      </w:r>
      <w:r>
        <w:rPr>
          <w:sz w:val="32"/>
          <w:szCs w:val="32"/>
          <w:rFonts w:ascii="仿宋_GB2312" w:eastAsia="仿宋_GB2312" w:hint="eastAsia"/>
        </w:rPr>
        <w:t>邮编：</w:t>
      </w:r>
    </w:p>
    <w:p>
      <w:pPr>
        <w:spacing w:line="520" w:lineRule="exact"/>
        <w:rPr>
          <w:sz w:val="32"/>
          <w:szCs w:val="32"/>
          <w:rFonts w:ascii="仿宋_GB2312" w:eastAsia="仿宋_GB2312"/>
        </w:rPr>
      </w:pPr>
      <w:r>
        <w:rPr>
          <w:sz w:val="32"/>
          <w:szCs w:val="32"/>
          <w:rFonts w:ascii="仿宋_GB2312" w:eastAsia="仿宋_GB2312" w:hint="eastAsia"/>
        </w:rPr>
        <w:t>开户名称：</w:t>
      </w:r>
    </w:p>
    <w:p>
      <w:pPr>
        <w:spacing w:line="520" w:lineRule="exact"/>
        <w:rPr>
          <w:sz w:val="32"/>
          <w:szCs w:val="32"/>
          <w:rFonts w:ascii="仿宋_GB2312" w:eastAsia="仿宋_GB2312"/>
        </w:rPr>
      </w:pPr>
      <w:r>
        <w:rPr>
          <w:sz w:val="32"/>
          <w:szCs w:val="32"/>
          <w:rFonts w:ascii="仿宋_GB2312" w:eastAsia="仿宋_GB2312" w:hint="eastAsia"/>
        </w:rPr>
        <w:t>开户银行：</w:t>
      </w:r>
      <w:r>
        <w:rPr>
          <w:sz w:val="32"/>
          <w:lang w:val="en-US" w:eastAsia="zh-CN"/>
          <w:szCs w:val="32"/>
          <w:rFonts w:ascii="仿宋_GB2312" w:eastAsia="仿宋_GB2312" w:hint="eastAsia"/>
        </w:rPr>
        <w:t xml:space="preserve">                </w:t>
      </w:r>
      <w:r>
        <w:rPr>
          <w:sz w:val="32"/>
          <w:szCs w:val="32"/>
          <w:rFonts w:ascii="仿宋_GB2312" w:eastAsia="仿宋_GB2312" w:hint="eastAsia"/>
        </w:rPr>
        <w:t>银行账号：</w:t>
      </w:r>
    </w:p>
    <w:p>
      <w:pPr>
        <w:spacing w:line="520" w:lineRule="exact"/>
        <w:ind w:hanging="6080" w:hangingChars="1900" w:left="6080"/>
        <w:rPr>
          <w:sz w:val="32"/>
          <w:lang w:val="zh-CN"/>
          <w:szCs w:val="32"/>
          <w:rFonts w:ascii="仿宋_GB2312" w:eastAsia="仿宋_GB2312"/>
        </w:rPr>
      </w:pPr>
      <w:r>
        <w:rPr>
          <w:sz w:val="32"/>
          <w:lang w:val="zh-CN"/>
          <w:szCs w:val="32"/>
          <w:rFonts w:ascii="仿宋_GB2312" w:eastAsia="仿宋_GB2312" w:hint="eastAsia"/>
        </w:rPr>
        <w:t>报价方全称：（盖章）</w:t>
      </w:r>
      <w:r>
        <w:rPr>
          <w:sz w:val="32"/>
          <w:lang w:val="en-US" w:eastAsia="zh-CN"/>
          <w:szCs w:val="32"/>
          <w:rFonts w:ascii="仿宋_GB2312" w:eastAsia="仿宋_GB2312" w:hint="eastAsia"/>
        </w:rPr>
        <w:t xml:space="preserve">     </w:t>
      </w:r>
      <w:r>
        <w:rPr>
          <w:sz w:val="32"/>
          <w:lang w:val="zh-CN"/>
          <w:szCs w:val="32"/>
          <w:rFonts w:ascii="仿宋_GB2312" w:eastAsia="仿宋_GB2312" w:hint="eastAsia"/>
        </w:rPr>
        <w:t>法人（或授权）代表：（签字）</w:t>
      </w:r>
      <w:r>
        <w:rPr>
          <w:sz w:val="32"/>
          <w:lang w:val="en-US" w:eastAsia="zh-CN"/>
          <w:szCs w:val="32"/>
          <w:rFonts w:ascii="仿宋_GB2312" w:eastAsia="仿宋_GB2312" w:hint="eastAsia"/>
        </w:rPr>
        <w:t xml:space="preserve">                    </w:t>
      </w:r>
      <w:r>
        <w:rPr>
          <w:sz w:val="32"/>
          <w:lang w:val="zh-CN"/>
          <w:szCs w:val="32"/>
          <w:rFonts w:ascii="仿宋_GB2312" w:eastAsia="仿宋_GB2312" w:hint="eastAsia"/>
        </w:rPr>
        <w:t>年</w:t>
      </w:r>
      <w:r>
        <w:rPr>
          <w:sz w:val="32"/>
          <w:lang w:val="en-US" w:eastAsia="zh-CN"/>
          <w:szCs w:val="32"/>
          <w:rFonts w:ascii="仿宋_GB2312" w:eastAsia="仿宋_GB2312" w:hint="eastAsia"/>
        </w:rPr>
        <w:t xml:space="preserve">   </w:t>
      </w:r>
      <w:r>
        <w:rPr>
          <w:sz w:val="32"/>
          <w:lang w:val="zh-CN"/>
          <w:szCs w:val="32"/>
          <w:rFonts w:ascii="仿宋_GB2312" w:eastAsia="仿宋_GB2312" w:hint="eastAsia"/>
        </w:rPr>
        <w:t>月</w:t>
      </w:r>
      <w:r>
        <w:rPr>
          <w:sz w:val="32"/>
          <w:lang w:val="en-US" w:eastAsia="zh-CN"/>
          <w:szCs w:val="32"/>
          <w:rFonts w:ascii="仿宋_GB2312" w:eastAsia="仿宋_GB2312" w:hint="eastAsia"/>
        </w:rPr>
        <w:t xml:space="preserve">   </w:t>
      </w:r>
      <w:r>
        <w:rPr>
          <w:sz w:val="32"/>
          <w:lang w:val="zh-CN"/>
          <w:szCs w:val="32"/>
          <w:rFonts w:ascii="仿宋_GB2312" w:eastAsia="仿宋_GB2312" w:hint="eastAsia"/>
        </w:rPr>
        <w:t>日</w:t>
      </w:r>
    </w:p>
    <w:p>
      <w:pPr>
        <w:spacing w:line="520" w:lineRule="exact"/>
        <w:rPr>
          <w:sz w:val="28"/>
          <w:szCs w:val="28"/>
          <w:rFonts w:ascii="黑体" w:hAnsi="黑体" w:eastAsia="黑体"/>
        </w:rPr>
      </w:pPr>
      <w:r>
        <w:br w:type="page"/>
        <w:rPr>
          <w:sz w:val="28"/>
          <w:lang w:val="zh-CN"/>
          <w:szCs w:val="28"/>
        </w:rPr>
      </w:r>
      <w:r>
        <w:rPr>
          <w:sz w:val="32"/>
          <w:szCs w:val="28"/>
          <w:rFonts w:ascii="黑体" w:hAnsi="黑体" w:eastAsia="黑体" w:hint="eastAsia"/>
        </w:rPr>
        <w:t>附件3</w:t>
      </w:r>
    </w:p>
    <w:p>
      <w:pPr>
        <w:jc w:val="center"/>
        <w:spacing w:line="572" w:lineRule="exact"/>
        <w:rPr>
          <w:sz w:val="44"/>
          <w:bCs/>
          <w:szCs w:val="44"/>
          <w:rFonts w:ascii="方正小标宋简体" w:eastAsia="方正小标宋简体"/>
        </w:rPr>
      </w:pPr>
      <w:r>
        <w:rPr>
          <w:sz w:val="44"/>
          <w:bCs/>
          <w:szCs w:val="44"/>
          <w:rFonts w:ascii="方正小标宋简体" w:eastAsia="方正小标宋简体" w:hint="eastAsia"/>
        </w:rPr>
        <w:t>保密承诺书</w:t>
      </w:r>
    </w:p>
    <w:p>
      <w:pPr>
        <w:spacing w:line="572" w:lineRule="exact"/>
        <w:rPr>
          <w:sz w:val="32"/>
          <w:szCs w:val="32"/>
        </w:rPr>
      </w:pPr>
    </w:p>
    <w:p>
      <w:pPr>
        <w:autoSpaceDE w:val="0"/>
        <w:autoSpaceDN w:val="0"/>
        <w:adjustRightInd w:val="0"/>
        <w:jc w:val="both"/>
        <w:spacing w:line="572" w:lineRule="exact"/>
        <w:ind w:firstLine="640" w:firstLineChars="200"/>
        <w:rPr>
          <w:sz w:val="32"/>
          <w:szCs w:val="32"/>
          <w:rFonts w:ascii="仿宋_GB2312" w:eastAsia="仿宋_GB2312"/>
        </w:rPr>
      </w:pPr>
      <w:r>
        <w:rPr>
          <w:sz w:val="32"/>
          <w:lang w:val="zh-CN"/>
          <w:szCs w:val="32"/>
          <w:rFonts w:ascii="仿宋_GB2312" w:eastAsia="仿宋_GB2312" w:hint="eastAsia"/>
        </w:rPr>
        <w:t>我方参加你单位组织的</w:t>
      </w:r>
      <w:r>
        <w:rPr>
          <w:u w:val="single"/>
          <w:sz w:val="32"/>
          <w:lang w:val="en-US" w:eastAsia="zh-CN"/>
          <w:szCs w:val="32"/>
          <w:rFonts w:ascii="仿宋_GB2312" w:hAnsi="宋体" w:eastAsia="仿宋_GB2312" w:hint="eastAsia"/>
        </w:rPr>
        <w:t>消防火警</w:t>
      </w:r>
      <w:r>
        <w:rPr>
          <w:u w:val="single"/>
          <w:sz w:val="32"/>
          <w:lang w:eastAsia="zh-CN"/>
          <w:szCs w:val="32"/>
          <w:rFonts w:ascii="仿宋_GB2312" w:eastAsia="仿宋_GB2312" w:hint="eastAsia"/>
        </w:rPr>
        <w:t>项目</w:t>
      </w:r>
      <w:r>
        <w:rPr>
          <w:u w:val="single"/>
          <w:sz w:val="28"/>
          <w:szCs w:val="28"/>
          <w:rFonts w:ascii="楷体_GB2312" w:hAnsi="宋体" w:eastAsia="楷体_GB2312" w:hint="eastAsia"/>
        </w:rPr>
        <w:t>（编号为</w:t>
      </w:r>
      <w:r>
        <w:rPr>
          <w:u w:val="single"/>
          <w:sz w:val="28"/>
          <w:lang w:eastAsia="zh-CN"/>
          <w:szCs w:val="28"/>
          <w:rFonts w:ascii="楷体_GB2312" w:hAnsi="宋体" w:eastAsia="楷体_GB2312" w:hint="eastAsia"/>
        </w:rPr>
        <w:t>2024-JJDACF-G4-2</w:t>
      </w:r>
      <w:r>
        <w:rPr>
          <w:u w:val="single"/>
          <w:sz w:val="28"/>
          <w:lang w:val="en-US" w:eastAsia="zh-CN"/>
          <w:szCs w:val="28"/>
          <w:rFonts w:ascii="楷体_GB2312" w:hAnsi="宋体" w:eastAsia="楷体_GB2312" w:hint="eastAsia"/>
        </w:rPr>
        <w:t>60</w:t>
      </w:r>
      <w:r>
        <w:rPr>
          <w:u w:val="single"/>
          <w:sz w:val="28"/>
          <w:szCs w:val="28"/>
          <w:rFonts w:ascii="楷体_GB2312" w:hAnsi="宋体" w:eastAsia="楷体_GB2312" w:hint="eastAsia"/>
        </w:rPr>
        <w:t>）</w:t>
      </w:r>
      <w:r>
        <w:rPr>
          <w:sz w:val="32"/>
          <w:szCs w:val="32"/>
          <w:rFonts w:ascii="仿宋_GB2312" w:eastAsia="仿宋_GB2312" w:hint="eastAsia"/>
        </w:rPr>
        <w:t>建设活动，根据有关保密法规制度，知悉应当承担的保密义务和法律责任。本公司承诺：</w:t>
      </w:r>
    </w:p>
    <w:p>
      <w:pPr>
        <w:autoSpaceDE w:val="0"/>
        <w:autoSpaceDN w:val="0"/>
        <w:adjustRightInd w:val="0"/>
        <w:spacing w:line="572" w:lineRule="exact"/>
        <w:ind w:firstLine="697" w:firstLineChars="218"/>
        <w:rPr>
          <w:sz w:val="32"/>
          <w:szCs w:val="32"/>
          <w:rFonts w:ascii="仿宋_GB2312" w:eastAsia="仿宋_GB2312"/>
        </w:rPr>
      </w:pPr>
      <w:r>
        <w:rPr>
          <w:sz w:val="32"/>
          <w:szCs w:val="32"/>
          <w:rFonts w:ascii="仿宋_GB2312" w:eastAsia="仿宋_GB2312" w:hint="eastAsia"/>
        </w:rPr>
        <w:t>一、严格遵守国家和</w:t>
      </w:r>
      <w:r>
        <w:rPr>
          <w:sz w:val="32"/>
          <w:lang w:val="en-US" w:eastAsia="zh-CN"/>
          <w:szCs w:val="32"/>
          <w:rFonts w:ascii="仿宋_GB2312" w:eastAsia="仿宋_GB2312" w:hint="eastAsia"/>
        </w:rPr>
        <w:t>贵单位</w:t>
      </w:r>
      <w:r>
        <w:rPr>
          <w:sz w:val="32"/>
          <w:szCs w:val="32"/>
          <w:rFonts w:ascii="仿宋_GB2312" w:eastAsia="仿宋_GB2312" w:hint="eastAsia"/>
        </w:rPr>
        <w:t>的保密法律法规和规章制度，履行保密义务。</w:t>
      </w:r>
    </w:p>
    <w:p>
      <w:pPr>
        <w:autoSpaceDE w:val="0"/>
        <w:autoSpaceDN w:val="0"/>
        <w:adjustRightInd w:val="0"/>
        <w:spacing w:line="572" w:lineRule="exact"/>
        <w:ind w:firstLine="697" w:firstLineChars="218"/>
        <w:rPr>
          <w:sz w:val="32"/>
          <w:szCs w:val="32"/>
          <w:rFonts w:ascii="仿宋_GB2312" w:eastAsia="仿宋_GB2312"/>
        </w:rPr>
      </w:pPr>
      <w:r>
        <w:rPr>
          <w:sz w:val="32"/>
          <w:szCs w:val="32"/>
          <w:rFonts w:ascii="仿宋_GB2312" w:eastAsia="仿宋_GB2312" w:hint="eastAsia"/>
        </w:rPr>
        <w:t>二、不以任何方式泄露或传播本次建设项目相关信息。</w:t>
      </w:r>
    </w:p>
    <w:p>
      <w:pPr>
        <w:autoSpaceDE w:val="0"/>
        <w:autoSpaceDN w:val="0"/>
        <w:adjustRightInd w:val="0"/>
        <w:spacing w:line="572" w:lineRule="exact"/>
        <w:ind w:firstLine="697" w:firstLineChars="218"/>
        <w:rPr>
          <w:sz w:val="32"/>
          <w:szCs w:val="32"/>
          <w:rFonts w:ascii="仿宋_GB2312" w:eastAsia="仿宋_GB2312"/>
        </w:rPr>
      </w:pPr>
      <w:r>
        <w:rPr>
          <w:sz w:val="32"/>
          <w:szCs w:val="32"/>
          <w:rFonts w:ascii="仿宋_GB2312" w:eastAsia="仿宋_GB2312" w:hint="eastAsia"/>
        </w:rPr>
        <w:t>三、不违规记录、存储、复制本次建设项目相关信息。</w:t>
      </w:r>
    </w:p>
    <w:p>
      <w:pPr>
        <w:autoSpaceDE w:val="0"/>
        <w:autoSpaceDN w:val="0"/>
        <w:adjustRightInd w:val="0"/>
        <w:spacing w:line="572" w:lineRule="exact"/>
        <w:ind w:firstLine="697" w:firstLineChars="218"/>
        <w:rPr>
          <w:sz w:val="32"/>
          <w:szCs w:val="32"/>
          <w:rFonts w:ascii="仿宋_GB2312" w:eastAsia="仿宋_GB2312"/>
        </w:rPr>
      </w:pPr>
      <w:r>
        <w:rPr>
          <w:sz w:val="32"/>
          <w:szCs w:val="32"/>
          <w:rFonts w:ascii="仿宋_GB2312" w:eastAsia="仿宋_GB2312" w:hint="eastAsia"/>
        </w:rPr>
        <w:t>四、询价文件以及相关技术文件专室放置、专盘存储、专人管理。</w:t>
      </w:r>
    </w:p>
    <w:p>
      <w:pPr>
        <w:autoSpaceDE w:val="0"/>
        <w:autoSpaceDN w:val="0"/>
        <w:adjustRightInd w:val="0"/>
        <w:spacing w:line="572" w:lineRule="exact"/>
        <w:ind w:firstLine="697" w:firstLineChars="218"/>
        <w:rPr>
          <w:sz w:val="32"/>
          <w:szCs w:val="32"/>
          <w:rFonts w:ascii="仿宋_GB2312" w:eastAsia="仿宋_GB2312"/>
        </w:rPr>
      </w:pPr>
      <w:r>
        <w:rPr>
          <w:sz w:val="32"/>
          <w:szCs w:val="32"/>
          <w:rFonts w:ascii="仿宋_GB2312" w:eastAsia="仿宋_GB2312" w:hint="eastAsia"/>
        </w:rPr>
        <w:t>五、未经询价方审查批准，不得擅自在互联网、通讯媒体等发表涉及此次建设项目相关内容或资讯。</w:t>
      </w:r>
    </w:p>
    <w:p>
      <w:pPr>
        <w:autoSpaceDE w:val="0"/>
        <w:autoSpaceDN w:val="0"/>
        <w:adjustRightInd w:val="0"/>
        <w:spacing w:line="572" w:lineRule="exact"/>
        <w:ind w:firstLine="697" w:firstLineChars="218"/>
        <w:rPr>
          <w:sz w:val="32"/>
          <w:szCs w:val="32"/>
          <w:rFonts w:ascii="仿宋_GB2312" w:eastAsia="仿宋_GB2312"/>
        </w:rPr>
      </w:pPr>
      <w:r>
        <w:rPr>
          <w:sz w:val="32"/>
          <w:szCs w:val="32"/>
          <w:rFonts w:ascii="仿宋_GB2312" w:eastAsia="仿宋_GB2312" w:hint="eastAsia"/>
        </w:rPr>
        <w:t>违反上述承诺，愿承担一切法律责任，接受</w:t>
      </w:r>
      <w:r>
        <w:rPr>
          <w:sz w:val="32"/>
          <w:lang w:eastAsia="zh-CN"/>
          <w:szCs w:val="32"/>
          <w:rFonts w:ascii="仿宋_GB2312" w:eastAsia="仿宋_GB2312" w:hint="eastAsia"/>
        </w:rPr>
        <w:t>贵单位</w:t>
      </w:r>
      <w:r>
        <w:rPr>
          <w:sz w:val="32"/>
          <w:szCs w:val="32"/>
          <w:rFonts w:ascii="仿宋_GB2312" w:eastAsia="仿宋_GB2312" w:hint="eastAsia"/>
        </w:rPr>
        <w:t>相关管理部门和询价方按国家和</w:t>
      </w:r>
      <w:r>
        <w:rPr>
          <w:sz w:val="32"/>
          <w:lang w:eastAsia="zh-CN"/>
          <w:szCs w:val="32"/>
          <w:rFonts w:ascii="仿宋_GB2312" w:eastAsia="仿宋_GB2312" w:hint="eastAsia"/>
        </w:rPr>
        <w:t>贵单位</w:t>
      </w:r>
      <w:r>
        <w:rPr>
          <w:sz w:val="32"/>
          <w:szCs w:val="32"/>
          <w:rFonts w:ascii="仿宋_GB2312" w:eastAsia="仿宋_GB2312" w:hint="eastAsia"/>
        </w:rPr>
        <w:t>规定作出的相关处罚。</w:t>
      </w:r>
    </w:p>
    <w:p>
      <w:pPr>
        <w:spacing w:line="572" w:lineRule="exact"/>
        <w:ind w:firstLine="1125" w:firstLineChars="402"/>
        <w:rPr>
          <w:sz w:val="28"/>
          <w:szCs w:val="28"/>
        </w:rPr>
      </w:pPr>
    </w:p>
    <w:p>
      <w:pPr>
        <w:spacing w:line="572" w:lineRule="exact"/>
        <w:ind w:firstLine="1125" w:firstLineChars="402"/>
        <w:rPr>
          <w:sz w:val="28"/>
          <w:szCs w:val="28"/>
        </w:rPr>
      </w:pPr>
    </w:p>
    <w:p>
      <w:pPr>
        <w:spacing w:line="572" w:lineRule="exact"/>
        <w:ind w:firstLine="1047" w:firstLineChars="374"/>
        <w:rPr>
          <w:sz w:val="28"/>
          <w:szCs w:val="28"/>
        </w:rPr>
      </w:pPr>
    </w:p>
    <w:p>
      <w:pPr>
        <w:autoSpaceDE w:val="0"/>
        <w:autoSpaceDN w:val="0"/>
        <w:adjustRightInd w:val="0"/>
        <w:spacing w:line="572" w:lineRule="exact"/>
        <w:ind w:firstLine="697" w:firstLineChars="218"/>
        <w:rPr>
          <w:sz w:val="32"/>
          <w:szCs w:val="32"/>
          <w:rFonts w:ascii="仿宋_GB2312" w:eastAsia="仿宋_GB2312"/>
        </w:rPr>
      </w:pPr>
      <w:r>
        <w:rPr>
          <w:sz w:val="32"/>
          <w:szCs w:val="32"/>
          <w:rFonts w:ascii="仿宋_GB2312" w:eastAsia="仿宋_GB2312" w:hint="eastAsia"/>
        </w:rPr>
        <w:t>报价方全称：（盖章）</w:t>
      </w:r>
    </w:p>
    <w:p>
      <w:pPr>
        <w:autoSpaceDE w:val="0"/>
        <w:autoSpaceDN w:val="0"/>
        <w:adjustRightInd w:val="0"/>
        <w:spacing w:line="572" w:lineRule="exact"/>
        <w:ind w:firstLine="697" w:firstLineChars="218"/>
        <w:rPr>
          <w:sz w:val="32"/>
          <w:szCs w:val="32"/>
          <w:rFonts w:ascii="仿宋_GB2312" w:eastAsia="仿宋_GB2312"/>
        </w:rPr>
      </w:pPr>
      <w:r>
        <w:rPr>
          <w:sz w:val="32"/>
          <w:szCs w:val="32"/>
          <w:rFonts w:ascii="仿宋_GB2312" w:eastAsia="仿宋_GB2312" w:hint="eastAsia"/>
        </w:rPr>
        <w:t>法人（或授权）代表：（签字）</w:t>
      </w:r>
    </w:p>
    <w:p>
      <w:pPr>
        <w:autoSpaceDE w:val="0"/>
        <w:autoSpaceDN w:val="0"/>
        <w:adjustRightInd w:val="0"/>
        <w:spacing w:line="572" w:lineRule="exact"/>
        <w:ind w:firstLine="3574" w:firstLineChars="1117"/>
        <w:rPr>
          <w:sz w:val="32"/>
          <w:szCs w:val="32"/>
          <w:rFonts w:ascii="仿宋_GB2312" w:eastAsia="仿宋_GB2312"/>
        </w:rPr>
      </w:pPr>
      <w:r>
        <w:rPr>
          <w:sz w:val="32"/>
          <w:szCs w:val="32"/>
          <w:rFonts w:ascii="仿宋_GB2312" w:eastAsia="仿宋_GB2312" w:hint="eastAsia"/>
        </w:rPr>
        <w:t>年</w:t>
      </w:r>
      <w:r>
        <w:rPr>
          <w:sz w:val="32"/>
          <w:lang w:val="en-US" w:eastAsia="zh-CN"/>
          <w:szCs w:val="32"/>
          <w:rFonts w:ascii="仿宋_GB2312" w:eastAsia="仿宋_GB2312" w:hint="eastAsia"/>
        </w:rPr>
        <w:t xml:space="preserve">   </w:t>
      </w:r>
      <w:r>
        <w:rPr>
          <w:sz w:val="32"/>
          <w:szCs w:val="32"/>
          <w:rFonts w:ascii="仿宋_GB2312" w:eastAsia="仿宋_GB2312" w:hint="eastAsia"/>
        </w:rPr>
        <w:t>月</w:t>
      </w:r>
      <w:r>
        <w:rPr>
          <w:sz w:val="32"/>
          <w:lang w:val="en-US" w:eastAsia="zh-CN"/>
          <w:szCs w:val="32"/>
          <w:rFonts w:ascii="仿宋_GB2312" w:eastAsia="仿宋_GB2312" w:hint="eastAsia"/>
        </w:rPr>
        <w:t xml:space="preserve">   </w:t>
      </w:r>
      <w:r>
        <w:rPr>
          <w:sz w:val="32"/>
          <w:szCs w:val="32"/>
          <w:rFonts w:ascii="仿宋_GB2312" w:eastAsia="仿宋_GB2312" w:hint="eastAsia"/>
        </w:rPr>
        <w:t>日</w:t>
      </w:r>
    </w:p>
    <w:p>
      <w:pPr>
        <w:spacing w:line="520" w:lineRule="exact"/>
        <w:rPr>
          <w:sz w:val="32"/>
          <w:szCs w:val="28"/>
          <w:rFonts w:ascii="黑体" w:hAnsi="黑体" w:eastAsia="黑体"/>
        </w:rPr>
      </w:pPr>
      <w:r>
        <w:rPr>
          <w:sz w:val="32"/>
          <w:szCs w:val="28"/>
          <w:rFonts w:ascii="黑体" w:hAnsi="黑体" w:eastAsia="黑体" w:hint="eastAsia"/>
        </w:rPr>
        <w:t>附件4</w:t>
      </w:r>
    </w:p>
    <w:p>
      <w:pPr>
        <w:jc w:val="center"/>
        <w:rPr>
          <w:sz w:val="44"/>
          <w:lang w:val="en-US" w:eastAsia="zh-CN"/>
          <w:bCs/>
          <w:rFonts w:ascii="方正小标宋简体" w:eastAsia="方正小标宋简体" w:hint="eastAsia"/>
        </w:rPr>
      </w:pPr>
      <w:r>
        <w:rPr>
          <w:sz w:val="44"/>
          <w:lang w:val="en-US" w:eastAsia="zh-CN"/>
          <w:bCs/>
          <w:rFonts w:ascii="方正小标宋简体" w:eastAsia="方正小标宋简体" w:hint="eastAsia"/>
        </w:rPr>
        <w:t>营业执照副本</w:t>
      </w:r>
    </w:p>
    <w:p>
      <w:pPr>
        <w:jc w:val="center"/>
        <w:rPr>
          <w:sz w:val="44"/>
          <w:lang w:val="en-US" w:eastAsia="zh-CN"/>
          <w:bCs/>
          <w:rFonts w:ascii="方正小标宋简体" w:eastAsia="方正小标宋简体" w:hint="eastAsia"/>
        </w:rPr>
      </w:pPr>
    </w:p>
    <w:p>
      <w:pPr>
        <w:jc w:val="center"/>
        <w:spacing w:line="572" w:lineRule="exact"/>
        <w:rPr>
          <w:sz w:val="32"/>
          <w:lang w:val="en-US" w:eastAsia="zh-CN"/>
          <w:rFonts w:ascii="仿宋_GB2312" w:hAnsi="宋体" w:eastAsia="仿宋_GB2312" w:hint="eastAsia"/>
        </w:rPr>
        <w:sectPr>
          <w:docGrid w:type="default" w:linePitch="326" w:charSpace="0"/>
          <w:pgSz w:w="11906" w:h="16838"/>
          <w:pgMar w:top="2098" w:right="1474" w:bottom="1985" w:left="1588" w:header="851" w:footer="851" w:gutter="0"/>
          <w:cols w:space="720" w:num="1"/>
        </w:sectPr>
      </w:pPr>
      <w:r>
        <w:rPr>
          <w:sz w:val="32"/>
          <w:lang w:val="en-US" w:eastAsia="zh-CN"/>
          <w:rFonts w:ascii="仿宋_GB2312" w:hAnsi="宋体" w:eastAsia="仿宋_GB2312" w:hint="eastAsia"/>
        </w:rPr>
        <w:t>（此处不作演示）</w:t>
      </w:r>
    </w:p>
    <w:p>
      <w:pPr>
        <w:spacing w:line="520" w:lineRule="exact"/>
        <w:rPr>
          <w:sz w:val="32"/>
          <w:lang w:val="en-US" w:eastAsia="zh-CN"/>
          <w:szCs w:val="28"/>
          <w:rFonts w:ascii="黑体" w:hAnsi="黑体" w:eastAsia="黑体" w:hint="eastAsia"/>
        </w:rPr>
      </w:pPr>
      <w:r>
        <w:rPr>
          <w:sz w:val="32"/>
          <w:szCs w:val="28"/>
          <w:rFonts w:ascii="黑体" w:hAnsi="黑体" w:eastAsia="黑体" w:hint="eastAsia"/>
        </w:rPr>
        <w:t>附件</w:t>
      </w:r>
      <w:r>
        <w:rPr>
          <w:sz w:val="32"/>
          <w:lang w:val="en-US" w:eastAsia="zh-CN"/>
          <w:szCs w:val="28"/>
          <w:rFonts w:ascii="黑体" w:hAnsi="黑体" w:eastAsia="黑体" w:hint="eastAsia"/>
        </w:rPr>
        <w:t>5</w:t>
      </w:r>
    </w:p>
    <w:p>
      <w:pPr>
        <w:jc w:val="center"/>
        <w:rPr>
          <w:sz w:val="44"/>
          <w:lang w:val="en-US" w:eastAsia="zh-CN"/>
          <w:bCs/>
          <w:rFonts w:ascii="方正小标宋简体" w:eastAsia="方正小标宋简体" w:hint="eastAsia"/>
        </w:rPr>
      </w:pPr>
    </w:p>
    <w:p>
      <w:pPr>
        <w:jc w:val="center"/>
        <w:rPr>
          <w:sz w:val="44"/>
          <w:bCs/>
          <w:rFonts w:ascii="方正小标宋简体" w:eastAsia="方正小标宋简体"/>
        </w:rPr>
      </w:pPr>
      <w:r>
        <w:rPr>
          <w:sz w:val="44"/>
          <w:bCs/>
          <w:rFonts w:ascii="方正小标宋简体" w:eastAsia="方正小标宋简体" w:hint="eastAsia"/>
        </w:rPr>
        <w:t>法定代表人资格证明书</w:t>
      </w:r>
    </w:p>
    <w:p>
      <w:pPr>
        <w:jc w:val="center"/>
        <w:rPr>
          <w:sz w:val="44"/>
          <w:bCs/>
          <w:rFonts w:eastAsia="华文中宋"/>
        </w:rPr>
      </w:pPr>
    </w:p>
    <w:p>
      <w:pPr>
        <w:spacing w:line="572" w:lineRule="exact"/>
        <w:rPr>
          <w:u w:val="single"/>
          <w:sz w:val="32"/>
          <w:rFonts w:ascii="仿宋_GB2312" w:hAnsi="宋体" w:eastAsia="仿宋_GB2312"/>
        </w:rPr>
      </w:pPr>
      <w:r>
        <w:rPr>
          <w:sz w:val="32"/>
          <w:rFonts w:ascii="仿宋_GB2312" w:hAnsi="宋体" w:eastAsia="仿宋_GB2312" w:hint="eastAsia"/>
        </w:rPr>
        <w:t>单位名称：</w:t>
      </w:r>
      <w:r>
        <w:rPr>
          <w:u w:val="single"/>
          <w:sz w:val="32"/>
          <w:lang w:val="en-US" w:eastAsia="zh-CN"/>
          <w:rFonts w:ascii="仿宋_GB2312" w:hAnsi="宋体" w:eastAsia="仿宋_GB2312" w:hint="eastAsia"/>
        </w:rPr>
        <w:t xml:space="preserve">     </w:t>
      </w:r>
      <w:r>
        <w:rPr>
          <w:u w:val="single"/>
          <w:sz w:val="32"/>
          <w:rFonts w:ascii="仿宋_GB2312" w:hAnsi="宋体" w:eastAsia="仿宋_GB2312" w:hint="eastAsia"/>
        </w:rPr>
        <w:t>（</w:t>
      </w:r>
      <w:r>
        <w:rPr>
          <w:u w:val="single"/>
          <w:sz w:val="32"/>
          <w:lang w:val="en-US" w:eastAsia="zh-CN"/>
          <w:rFonts w:ascii="仿宋_GB2312" w:hAnsi="宋体" w:eastAsia="仿宋_GB2312" w:hint="eastAsia"/>
        </w:rPr>
        <w:t>xx公司</w:t>
      </w:r>
      <w:r>
        <w:rPr>
          <w:u w:val="single"/>
          <w:sz w:val="32"/>
          <w:rFonts w:ascii="仿宋_GB2312" w:hAnsi="宋体" w:eastAsia="仿宋_GB2312" w:hint="eastAsia"/>
        </w:rPr>
        <w:t>）</w:t>
      </w:r>
      <w:r>
        <w:rPr>
          <w:u w:val="single"/>
          <w:sz w:val="32"/>
          <w:lang w:val="en-US" w:eastAsia="zh-CN"/>
          <w:rFonts w:ascii="仿宋_GB2312" w:hAnsi="宋体" w:eastAsia="仿宋_GB2312" w:hint="eastAsia"/>
        </w:rPr>
        <w:t xml:space="preserve">   </w:t>
      </w:r>
      <w:r>
        <w:rPr>
          <w:sz w:val="32"/>
          <w:lang w:val="en-US" w:eastAsia="zh-CN"/>
          <w:rFonts w:ascii="仿宋_GB2312" w:hAnsi="宋体" w:eastAsia="仿宋_GB2312" w:hint="eastAsia"/>
        </w:rPr>
        <w:t xml:space="preserve"> </w:t>
      </w:r>
      <w:r>
        <w:rPr>
          <w:sz w:val="32"/>
          <w:rFonts w:ascii="仿宋_GB2312" w:hAnsi="宋体" w:eastAsia="仿宋_GB2312" w:hint="eastAsia"/>
        </w:rPr>
        <w:t>地址：</w:t>
      </w:r>
      <w:r>
        <w:rPr>
          <w:u w:val="single"/>
          <w:sz w:val="32"/>
          <w:lang w:val="en-US" w:eastAsia="zh-CN"/>
          <w:rFonts w:ascii="仿宋_GB2312" w:hAnsi="宋体" w:eastAsia="仿宋_GB2312" w:hint="eastAsia"/>
        </w:rPr>
        <w:t xml:space="preserve">   </w:t>
      </w:r>
      <w:r>
        <w:rPr>
          <w:u w:val="single"/>
          <w:sz w:val="32"/>
          <w:rFonts w:ascii="仿宋_GB2312" w:hAnsi="宋体" w:eastAsia="仿宋_GB2312" w:hint="eastAsia"/>
        </w:rPr>
        <w:t>（</w:t>
      </w:r>
      <w:r>
        <w:rPr>
          <w:u w:val="single"/>
          <w:sz w:val="32"/>
          <w:lang w:val="en-US" w:eastAsia="zh-CN"/>
          <w:rFonts w:ascii="仿宋_GB2312" w:hAnsi="宋体" w:eastAsia="仿宋_GB2312" w:hint="eastAsia"/>
        </w:rPr>
        <w:t>xx公司</w:t>
      </w:r>
      <w:r>
        <w:rPr>
          <w:u w:val="single"/>
          <w:sz w:val="32"/>
          <w:rFonts w:ascii="仿宋_GB2312" w:hAnsi="宋体" w:eastAsia="仿宋_GB2312" w:hint="eastAsia"/>
        </w:rPr>
        <w:t>）</w:t>
      </w:r>
      <w:r>
        <w:rPr>
          <w:u w:val="single"/>
          <w:sz w:val="32"/>
          <w:lang w:val="en-US" w:eastAsia="zh-CN"/>
          <w:rFonts w:ascii="仿宋_GB2312" w:hAnsi="宋体" w:eastAsia="仿宋_GB2312" w:hint="eastAsia"/>
        </w:rPr>
        <w:t xml:space="preserve"> </w:t>
      </w:r>
    </w:p>
    <w:p>
      <w:pPr>
        <w:spacing w:line="572" w:lineRule="exact"/>
        <w:rPr>
          <w:u w:val="single"/>
          <w:sz w:val="32"/>
          <w:lang w:val="en-US" w:eastAsia="zh-CN"/>
          <w:rFonts w:ascii="仿宋_GB2312" w:hAnsi="宋体" w:eastAsia="仿宋_GB2312" w:hint="default"/>
        </w:rPr>
      </w:pPr>
      <w:r>
        <w:rPr>
          <w:sz w:val="32"/>
          <w:rFonts w:ascii="仿宋_GB2312" w:hAnsi="宋体" w:eastAsia="仿宋_GB2312" w:hint="eastAsia"/>
        </w:rPr>
        <w:t>姓名：</w:t>
      </w:r>
      <w:r>
        <w:rPr>
          <w:u w:val="single"/>
          <w:sz w:val="32"/>
          <w:lang w:val="en-US" w:eastAsia="zh-CN"/>
          <w:rFonts w:ascii="仿宋_GB2312" w:hAnsi="宋体" w:eastAsia="仿宋_GB2312" w:hint="eastAsia"/>
        </w:rPr>
        <w:t xml:space="preserve">  x x </w:t>
      </w:r>
      <w:r>
        <w:rPr>
          <w:u w:val="none"/>
          <w:sz w:val="32"/>
          <w:lang w:val="en-US" w:eastAsia="zh-CN"/>
          <w:rFonts w:ascii="仿宋_GB2312" w:hAnsi="宋体" w:eastAsia="仿宋_GB2312" w:hint="eastAsia"/>
        </w:rPr>
        <w:t xml:space="preserve"> </w:t>
      </w:r>
      <w:r>
        <w:rPr>
          <w:sz w:val="32"/>
          <w:rFonts w:ascii="仿宋_GB2312" w:hAnsi="宋体" w:eastAsia="仿宋_GB2312" w:hint="eastAsia"/>
        </w:rPr>
        <w:t>性别：</w:t>
      </w:r>
      <w:r>
        <w:rPr>
          <w:u w:val="single"/>
          <w:sz w:val="32"/>
          <w:lang w:val="en-US" w:eastAsia="zh-CN"/>
          <w:rFonts w:ascii="仿宋_GB2312" w:hAnsi="宋体" w:eastAsia="仿宋_GB2312" w:hint="eastAsia"/>
        </w:rPr>
        <w:t xml:space="preserve"> xx   </w:t>
      </w:r>
      <w:r>
        <w:rPr>
          <w:u w:val="none"/>
          <w:sz w:val="32"/>
          <w:lang w:val="en-US" w:eastAsia="zh-CN"/>
          <w:rFonts w:ascii="仿宋_GB2312" w:hAnsi="宋体" w:eastAsia="仿宋_GB2312" w:hint="eastAsia"/>
        </w:rPr>
        <w:t xml:space="preserve"> </w:t>
      </w:r>
      <w:r>
        <w:rPr>
          <w:u w:val="none"/>
          <w:sz w:val="32"/>
          <w:rFonts w:ascii="仿宋_GB2312" w:hAnsi="宋体" w:eastAsia="仿宋_GB2312" w:hint="eastAsia"/>
        </w:rPr>
        <w:t>身份证号：</w:t>
      </w:r>
      <w:r>
        <w:rPr>
          <w:u w:val="single"/>
          <w:sz w:val="32"/>
          <w:lang w:val="en-US" w:eastAsia="zh-CN"/>
          <w:rFonts w:ascii="仿宋_GB2312" w:hAnsi="宋体" w:eastAsia="仿宋_GB2312" w:hint="eastAsia"/>
        </w:rPr>
        <w:t xml:space="preserve">              </w:t>
      </w:r>
    </w:p>
    <w:p>
      <w:pPr>
        <w:spacing w:line="572" w:lineRule="exact"/>
        <w:rPr>
          <w:u w:val="single"/>
          <w:sz w:val="32"/>
          <w:lang w:val="en-US" w:eastAsia="zh-CN"/>
          <w:rFonts w:ascii="仿宋_GB2312" w:hAnsi="宋体" w:eastAsia="仿宋_GB2312" w:hint="eastAsia"/>
        </w:rPr>
      </w:pPr>
      <w:r>
        <w:rPr>
          <w:sz w:val="32"/>
          <w:rFonts w:ascii="仿宋_GB2312" w:hAnsi="宋体" w:eastAsia="仿宋_GB2312" w:hint="eastAsia"/>
        </w:rPr>
        <w:t>年龄：</w:t>
      </w:r>
      <w:r>
        <w:rPr>
          <w:u w:val="single"/>
          <w:sz w:val="32"/>
          <w:lang w:val="en-US" w:eastAsia="zh-CN"/>
          <w:rFonts w:ascii="仿宋_GB2312" w:hAnsi="宋体" w:eastAsia="仿宋_GB2312" w:hint="eastAsia"/>
        </w:rPr>
        <w:t xml:space="preserve">   xx(周岁) </w:t>
      </w:r>
      <w:r>
        <w:rPr>
          <w:sz w:val="32"/>
          <w:lang w:val="en-US" w:eastAsia="zh-CN"/>
          <w:rFonts w:ascii="仿宋_GB2312" w:hAnsi="宋体" w:eastAsia="仿宋_GB2312" w:hint="eastAsia"/>
        </w:rPr>
        <w:t xml:space="preserve"> </w:t>
      </w:r>
      <w:r>
        <w:rPr>
          <w:sz w:val="32"/>
          <w:rFonts w:ascii="仿宋_GB2312" w:hAnsi="宋体" w:eastAsia="仿宋_GB2312" w:hint="eastAsia"/>
        </w:rPr>
        <w:t>职务：</w:t>
      </w:r>
      <w:r>
        <w:rPr>
          <w:u w:val="single"/>
          <w:sz w:val="32"/>
          <w:lang w:val="en-US" w:eastAsia="zh-CN"/>
          <w:rFonts w:ascii="仿宋_GB2312" w:hAnsi="宋体" w:eastAsia="仿宋_GB2312" w:hint="eastAsia"/>
        </w:rPr>
        <w:t xml:space="preserve"> </w:t>
      </w:r>
      <w:r>
        <w:rPr>
          <w:u w:val="single"/>
          <w:sz w:val="32"/>
          <w:rFonts w:ascii="仿宋_GB2312" w:hAnsi="宋体" w:eastAsia="仿宋_GB2312" w:hint="eastAsia"/>
        </w:rPr>
        <w:t>（</w:t>
      </w:r>
      <w:r>
        <w:rPr>
          <w:u w:val="single"/>
          <w:sz w:val="32"/>
          <w:lang w:val="en-US" w:eastAsia="zh-CN"/>
          <w:rFonts w:ascii="仿宋_GB2312" w:hAnsi="宋体" w:eastAsia="仿宋_GB2312" w:hint="eastAsia"/>
        </w:rPr>
        <w:t>xx</w:t>
      </w:r>
      <w:r>
        <w:rPr>
          <w:u w:val="single"/>
          <w:sz w:val="32"/>
          <w:rFonts w:ascii="仿宋_GB2312" w:hAnsi="宋体" w:eastAsia="仿宋_GB2312" w:hint="eastAsia"/>
        </w:rPr>
        <w:t>）</w:t>
      </w:r>
      <w:r>
        <w:rPr>
          <w:u w:val="single"/>
          <w:sz w:val="32"/>
          <w:lang w:val="en-US" w:eastAsia="zh-CN"/>
          <w:rFonts w:ascii="仿宋_GB2312" w:hAnsi="宋体" w:eastAsia="仿宋_GB2312" w:hint="eastAsia"/>
        </w:rPr>
        <w:t xml:space="preserve"> </w:t>
      </w:r>
    </w:p>
    <w:p>
      <w:pPr>
        <w:spacing w:line="572" w:lineRule="exact"/>
        <w:rPr>
          <w:sz w:val="32"/>
          <w:rFonts w:ascii="仿宋_GB2312" w:hAnsi="宋体" w:eastAsia="仿宋_GB2312"/>
        </w:rPr>
      </w:pPr>
      <w:r>
        <w:rPr>
          <w:sz w:val="32"/>
          <w:rFonts w:ascii="仿宋_GB2312" w:hAnsi="宋体" w:eastAsia="仿宋_GB2312" w:hint="eastAsia"/>
        </w:rPr>
        <w:t>系</w:t>
      </w:r>
      <w:r>
        <w:rPr>
          <w:u w:val="single"/>
          <w:sz w:val="32"/>
          <w:lang w:val="en-US" w:eastAsia="zh-CN"/>
          <w:rFonts w:ascii="仿宋_GB2312" w:hAnsi="宋体" w:eastAsia="仿宋_GB2312" w:hint="eastAsia"/>
        </w:rPr>
        <w:t xml:space="preserve">     </w:t>
      </w:r>
      <w:r>
        <w:rPr>
          <w:u w:val="single"/>
          <w:sz w:val="32"/>
          <w:rFonts w:ascii="仿宋_GB2312" w:hAnsi="宋体" w:eastAsia="仿宋_GB2312" w:hint="eastAsia"/>
        </w:rPr>
        <w:t>（</w:t>
      </w:r>
      <w:r>
        <w:rPr>
          <w:u w:val="single"/>
          <w:sz w:val="32"/>
          <w:lang w:val="en-US" w:eastAsia="zh-CN"/>
          <w:rFonts w:ascii="仿宋_GB2312" w:hAnsi="宋体" w:eastAsia="仿宋_GB2312" w:hint="eastAsia"/>
        </w:rPr>
        <w:t>xx公司</w:t>
      </w:r>
      <w:r>
        <w:rPr>
          <w:u w:val="single"/>
          <w:sz w:val="32"/>
          <w:rFonts w:ascii="仿宋_GB2312" w:hAnsi="宋体" w:eastAsia="仿宋_GB2312" w:hint="eastAsia"/>
        </w:rPr>
        <w:t>）</w:t>
      </w:r>
      <w:r>
        <w:rPr>
          <w:u w:val="single"/>
          <w:sz w:val="32"/>
          <w:lang w:val="en-US" w:eastAsia="zh-CN"/>
          <w:rFonts w:ascii="仿宋_GB2312" w:hAnsi="宋体" w:eastAsia="仿宋_GB2312" w:hint="eastAsia"/>
        </w:rPr>
        <w:t xml:space="preserve">     </w:t>
      </w:r>
      <w:r>
        <w:rPr>
          <w:sz w:val="32"/>
          <w:rFonts w:ascii="仿宋_GB2312" w:hAnsi="宋体" w:eastAsia="仿宋_GB2312" w:hint="eastAsia"/>
        </w:rPr>
        <w:t>法定代表人。为</w:t>
      </w:r>
      <w:r>
        <w:rPr>
          <w:u w:val="single"/>
          <w:sz w:val="32"/>
          <w:lang w:val="en-US" w:eastAsia="zh-CN"/>
          <w:szCs w:val="32"/>
          <w:rFonts w:ascii="仿宋_GB2312" w:hAnsi="宋体" w:eastAsia="仿宋_GB2312" w:hint="eastAsia"/>
        </w:rPr>
        <w:t>消防火警</w:t>
      </w:r>
      <w:r>
        <w:rPr>
          <w:u w:val="single"/>
          <w:sz w:val="32"/>
          <w:lang w:eastAsia="zh-CN"/>
          <w:szCs w:val="32"/>
          <w:rFonts w:ascii="仿宋_GB2312" w:eastAsia="仿宋_GB2312" w:hint="eastAsia"/>
        </w:rPr>
        <w:t>项目</w:t>
      </w:r>
      <w:r>
        <w:rPr>
          <w:u w:val="single"/>
          <w:sz w:val="28"/>
          <w:szCs w:val="28"/>
          <w:rFonts w:ascii="楷体_GB2312" w:hAnsi="宋体" w:eastAsia="楷体_GB2312" w:hint="eastAsia"/>
        </w:rPr>
        <w:t>（编号为</w:t>
      </w:r>
      <w:r>
        <w:rPr>
          <w:u w:val="single"/>
          <w:sz w:val="28"/>
          <w:lang w:eastAsia="zh-CN"/>
          <w:szCs w:val="28"/>
          <w:rFonts w:ascii="楷体_GB2312" w:hAnsi="宋体" w:eastAsia="楷体_GB2312" w:hint="eastAsia"/>
        </w:rPr>
        <w:t>2024-JJDACF-G4-</w:t>
      </w:r>
      <w:r>
        <w:rPr>
          <w:u w:val="single"/>
          <w:sz w:val="28"/>
          <w:lang w:val="en-US" w:eastAsia="zh-CN"/>
          <w:szCs w:val="28"/>
          <w:rFonts w:ascii="楷体_GB2312" w:hAnsi="宋体" w:eastAsia="楷体_GB2312" w:hint="eastAsia"/>
        </w:rPr>
        <w:t>260</w:t>
      </w:r>
      <w:r>
        <w:rPr>
          <w:u w:val="single"/>
          <w:sz w:val="28"/>
          <w:szCs w:val="28"/>
          <w:rFonts w:ascii="楷体_GB2312" w:hAnsi="宋体" w:eastAsia="楷体_GB2312" w:hint="eastAsia"/>
        </w:rPr>
        <w:t>）</w:t>
      </w:r>
      <w:r>
        <w:rPr>
          <w:sz w:val="32"/>
          <w:rFonts w:ascii="仿宋_GB2312" w:hAnsi="宋体" w:eastAsia="仿宋_GB2312" w:hint="eastAsia"/>
        </w:rPr>
        <w:t>，签署上述报价文件、进行合同谈判、签署合同和处理与之有关的一切事务。</w:t>
      </w:r>
    </w:p>
    <w:p>
      <w:pPr>
        <w:spacing w:line="572" w:lineRule="exact"/>
        <w:rPr>
          <w:sz w:val="32"/>
          <w:rFonts w:ascii="仿宋_GB2312" w:hAnsi="宋体" w:eastAsia="仿宋_GB2312"/>
        </w:rPr>
      </w:pPr>
    </w:p>
    <w:p>
      <w:pPr>
        <w:spacing w:line="572" w:lineRule="exact"/>
        <w:ind w:firstLine="640" w:firstLineChars="200"/>
        <w:rPr>
          <w:sz w:val="32"/>
          <w:rFonts w:ascii="仿宋_GB2312" w:hAnsi="宋体" w:eastAsia="仿宋_GB2312"/>
        </w:rPr>
      </w:pPr>
      <w:r>
        <w:rPr>
          <w:sz w:val="32"/>
          <w:rFonts w:ascii="仿宋_GB2312" w:hAnsi="宋体" w:eastAsia="仿宋_GB2312" w:hint="eastAsia"/>
        </w:rPr>
        <w:t>特此证明。</w:t>
      </w:r>
    </w:p>
    <w:p>
      <w:pPr>
        <w:spacing w:line="572" w:lineRule="exact"/>
        <w:rPr>
          <w:sz w:val="32"/>
          <w:rFonts w:ascii="仿宋_GB2312" w:hAnsi="宋体" w:eastAsia="仿宋_GB2312"/>
        </w:rPr>
      </w:pPr>
    </w:p>
    <w:p>
      <w:pPr>
        <w:ind w:firstLine="480" w:firstLineChars="200"/>
        <w:rPr>
          <w:sz w:val="28"/>
          <w:szCs w:val="28"/>
        </w:rPr>
      </w:pPr>
      <w:r>
        <w:rPr/>
        <mc:AlternateContent>
          <mc:Choice Requires="wps">
            <w:drawing>
              <wp:anchor distT="0" distB="0" distL="114300" distR="114300" simplePos="0" relativeHeight="251660288" behindDoc="0" locked="0" layoutInCell="1" allowOverlap="1">
                <wp:simplePos x="0" y="0"/>
                <wp:positionH relativeFrom="column">
                  <wp:posOffset>3294380</wp:posOffset>
                </wp:positionH>
                <wp:positionV relativeFrom="paragraph">
                  <wp:posOffset>90170</wp:posOffset>
                </wp:positionV>
                <wp:extent cx="2524760" cy="1525905"/>
                <wp:effectExtent l="4445" t="4445" r="23495" b="12700"/>
                <wp:wrapNone/>
                <wp:docPr id="1" name="Text Box 3"/>
                <wp:cNvGraphicFramePr/>
                <a:graphic xmlns:a="http://schemas.openxmlformats.org/drawingml/2006/main">
                  <a:graphicData uri="http://schemas.microsoft.com/office/word/2010/wordprocessingShape">
                    <wps:wsp>
                      <wps:cNvSpPr txBox="1">
                        <a:spLocks noChangeArrowheads="1"/>
                      </wps:cNvSpPr>
                      <wps:spPr>
                        <a:xfrm>
                          <a:off x="0" y="0"/>
                          <a:ext cx="2524760" cy="1525905"/>
                        </a:xfrm>
                        <a:prstGeom prst="rect">
                          <a:avLst/>
                        </a:prstGeom>
                        <a:solidFill>
                          <a:srgbClr val="FFFFFF"/>
                        </a:solidFill>
                        <a:ln w="9525">
                          <a:solidFill>
                            <a:srgbClr val="000000"/>
                          </a:solidFill>
                          <a:prstDash val="dash"/>
                          <a:miter lim="800000"/>
                        </a:ln>
                        <a:effectLst/>
                      </wps:spPr>
                      <wps:txbx>
                        <w:txbxContent>
                          <w:p>
                            <w:pPr>
                              <w:jc w:val="center"/>
                              <w:rPr>
                                <w:sz w:val="28"/>
                                <w:szCs w:val="28"/>
                                <w:rFonts w:ascii="宋体" w:hAnsi="宋体"/>
                              </w:rPr>
                            </w:pPr>
                          </w:p>
                          <w:p>
                            <w:pPr>
                              <w:jc w:val="center"/>
                              <w:rPr>
                                <w:sz w:val="28"/>
                                <w:szCs w:val="28"/>
                                <w:rFonts w:ascii="宋体" w:hAnsi="宋体"/>
                              </w:rPr>
                            </w:pPr>
                            <w:r>
                              <w:rPr>
                                <w:sz w:val="28"/>
                                <w:szCs w:val="28"/>
                                <w:rFonts w:ascii="宋体" w:hAnsi="宋体" w:hint="eastAsia"/>
                              </w:rPr>
                              <w:t>法定代表人身份证复印件</w:t>
                            </w:r>
                          </w:p>
                          <w:p>
                            <w:pPr>
                              <w:jc w:val="center"/>
                              <w:rPr>
                                <w:sz w:val="28"/>
                                <w:szCs w:val="28"/>
                              </w:rPr>
                            </w:pPr>
                            <w:r>
                              <w:rPr>
                                <w:sz w:val="28"/>
                                <w:szCs w:val="28"/>
                                <w:rFonts w:ascii="宋体" w:hAnsi="宋体" w:hint="eastAsia"/>
                              </w:rPr>
                              <w:t>（反面）</w:t>
                            </w:r>
                          </w:p>
                        </w:txbxContent>
                      </wps:txbx>
                      <wps:bodyPr rot="0" vert="horz" wrap="square" lIns="91440" tIns="45720" rIns="91440" bIns="45720" anchor="ctr" anchorCtr="0">
                        <a:noAutofit/>
                      </wps:bodyPr>
                    </wps:wsp>
                  </a:graphicData>
                </a:graphic>
              </wp:anchor>
            </w:drawing>
          </mc:Choice>
        </mc:AlternateContent>
      </w:r>
      <w:r>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426335" cy="1517650"/>
                <wp:effectExtent l="4445" t="4445" r="7620" b="20955"/>
                <wp:wrapNone/>
                <wp:docPr id="2" name="Text Box 23"/>
                <wp:cNvGraphicFramePr/>
                <a:graphic xmlns:a="http://schemas.openxmlformats.org/drawingml/2006/main">
                  <a:graphicData uri="http://schemas.microsoft.com/office/word/2010/wordprocessingShape">
                    <wps:wsp>
                      <wps:cNvSpPr txBox="1">
                        <a:spLocks noChangeArrowheads="1"/>
                      </wps:cNvSpPr>
                      <wps:spPr>
                        <a:xfrm>
                          <a:off x="0" y="0"/>
                          <a:ext cx="2426335" cy="1517650"/>
                        </a:xfrm>
                        <a:prstGeom prst="rect">
                          <a:avLst/>
                        </a:prstGeom>
                        <a:solidFill>
                          <a:srgbClr val="FFFFFF"/>
                        </a:solidFill>
                        <a:ln w="9525">
                          <a:solidFill>
                            <a:srgbClr val="000000"/>
                          </a:solidFill>
                          <a:prstDash val="dash"/>
                          <a:miter lim="800000"/>
                        </a:ln>
                        <a:effectLst/>
                      </wps:spPr>
                      <wps:txbx>
                        <w:txbxContent>
                          <w:p>
                            <w:pPr>
                              <w:jc w:val="center"/>
                              <w:rPr>
                                <w:sz w:val="28"/>
                                <w:szCs w:val="28"/>
                                <w:rFonts w:ascii="宋体" w:hAnsi="宋体"/>
                              </w:rPr>
                            </w:pPr>
                          </w:p>
                          <w:p>
                            <w:pPr>
                              <w:jc w:val="center"/>
                              <w:rPr>
                                <w:sz w:val="28"/>
                                <w:szCs w:val="28"/>
                                <w:rFonts w:ascii="宋体" w:hAnsi="宋体"/>
                              </w:rPr>
                            </w:pPr>
                            <w:r>
                              <w:rPr>
                                <w:sz w:val="28"/>
                                <w:szCs w:val="28"/>
                                <w:rFonts w:ascii="宋体" w:hAnsi="宋体" w:hint="eastAsia"/>
                              </w:rPr>
                              <w:t>法定代表人身份证复印件</w:t>
                            </w:r>
                          </w:p>
                          <w:p>
                            <w:pPr>
                              <w:jc w:val="center"/>
                              <w:rPr>
                                <w:sz w:val="28"/>
                                <w:szCs w:val="28"/>
                              </w:rPr>
                            </w:pPr>
                            <w:r>
                              <w:rPr>
                                <w:sz w:val="28"/>
                                <w:szCs w:val="28"/>
                                <w:rFonts w:ascii="宋体" w:hAnsi="宋体" w:hint="eastAsia"/>
                              </w:rPr>
                              <w:t>（正面）</w:t>
                            </w:r>
                          </w:p>
                        </w:txbxContent>
                      </wps:txbx>
                      <wps:bodyPr rot="0" vert="horz" wrap="square" lIns="91440" tIns="45720" rIns="91440" bIns="45720" anchor="ctr" anchorCtr="0">
                        <a:noAutofit/>
                      </wps:bodyPr>
                    </wps:wsp>
                  </a:graphicData>
                </a:graphic>
              </wp:anchor>
            </w:drawing>
          </mc:Choice>
        </mc:AlternateContent>
      </w:r>
    </w:p>
    <w:p>
      <w:pPr>
        <w:ind w:firstLine="560" w:firstLineChars="200"/>
        <w:rPr>
          <w:sz w:val="28"/>
          <w:szCs w:val="28"/>
        </w:rPr>
      </w:pPr>
    </w:p>
    <w:p>
      <w:pPr>
        <w:rPr>
          <w:sz w:val="28"/>
          <w:szCs w:val="28"/>
        </w:rPr>
      </w:pPr>
    </w:p>
    <w:p>
      <w:pPr>
        <w:rPr>
          <w:sz w:val="28"/>
          <w:szCs w:val="28"/>
        </w:rPr>
      </w:pPr>
    </w:p>
    <w:p>
      <w:pPr>
        <w:rPr>
          <w:sz w:val="28"/>
          <w:szCs w:val="28"/>
        </w:rPr>
      </w:pPr>
    </w:p>
    <w:p>
      <w:pPr>
        <w:spacing w:line="572" w:lineRule="exact"/>
        <w:ind w:firstLine="4160" w:firstLineChars="1300"/>
        <w:rPr>
          <w:u w:val="single"/>
          <w:sz w:val="32"/>
          <w:rFonts w:ascii="仿宋_GB2312" w:hAnsi="宋体" w:eastAsia="仿宋_GB2312"/>
        </w:rPr>
      </w:pPr>
      <w:r>
        <w:rPr>
          <w:sz w:val="32"/>
          <w:rFonts w:ascii="仿宋_GB2312" w:hAnsi="宋体" w:eastAsia="仿宋_GB2312" w:hint="eastAsia"/>
        </w:rPr>
        <w:t>报价方全称：（盖章）</w:t>
      </w:r>
    </w:p>
    <w:p>
      <w:pPr>
        <w:spacing w:line="572" w:lineRule="exact"/>
        <w:ind w:firstLine="640" w:firstLineChars="200"/>
        <w:rPr>
          <w:sz w:val="32"/>
          <w:rFonts w:ascii="仿宋_GB2312" w:hAnsi="宋体" w:eastAsia="仿宋_GB2312" w:hint="eastAsia"/>
        </w:rPr>
      </w:pPr>
    </w:p>
    <w:p>
      <w:pPr>
        <w:jc w:val="right"/>
        <w:spacing w:line="572" w:lineRule="exact"/>
        <w:ind w:firstLine="640" w:firstLineChars="200" w:right="1402" w:rightChars="584"/>
        <w:rPr>
          <w:sz w:val="28"/>
          <w:szCs w:val="28"/>
          <w:rFonts w:ascii="黑体" w:hAnsi="黑体" w:eastAsia="黑体"/>
        </w:rPr>
      </w:pPr>
      <w:r>
        <w:rPr>
          <w:sz w:val="32"/>
          <w:lang w:val="en-US" w:eastAsia="zh-CN"/>
          <w:rFonts w:ascii="仿宋_GB2312" w:hAnsi="宋体" w:eastAsia="仿宋_GB2312" w:hint="eastAsia"/>
        </w:rPr>
        <w:t xml:space="preserve">  </w:t>
      </w:r>
      <w:r>
        <w:rPr>
          <w:sz w:val="32"/>
          <w:rFonts w:ascii="仿宋_GB2312" w:hAnsi="宋体" w:eastAsia="仿宋_GB2312" w:hint="eastAsia"/>
        </w:rPr>
        <w:t>年</w:t>
      </w:r>
      <w:r>
        <w:rPr>
          <w:sz w:val="32"/>
          <w:lang w:val="en-US" w:eastAsia="zh-CN"/>
          <w:rFonts w:ascii="仿宋_GB2312" w:hAnsi="宋体" w:eastAsia="仿宋_GB2312" w:hint="eastAsia"/>
        </w:rPr>
        <w:t xml:space="preserve">   </w:t>
      </w:r>
      <w:r>
        <w:rPr>
          <w:sz w:val="32"/>
          <w:rFonts w:ascii="仿宋_GB2312" w:hAnsi="宋体" w:eastAsia="仿宋_GB2312" w:hint="eastAsia"/>
        </w:rPr>
        <w:t>月</w:t>
      </w:r>
      <w:r>
        <w:rPr>
          <w:sz w:val="32"/>
          <w:lang w:val="en-US" w:eastAsia="zh-CN"/>
          <w:rFonts w:ascii="仿宋_GB2312" w:hAnsi="宋体" w:eastAsia="仿宋_GB2312" w:hint="eastAsia"/>
        </w:rPr>
        <w:t xml:space="preserve">   </w:t>
      </w:r>
      <w:r>
        <w:rPr>
          <w:sz w:val="32"/>
          <w:rFonts w:ascii="仿宋_GB2312" w:hAnsi="宋体" w:eastAsia="仿宋_GB2312" w:hint="eastAsia"/>
        </w:rPr>
        <w:t>日</w:t>
      </w:r>
    </w:p>
    <w:p>
      <w:pPr>
        <w:spacing w:after="120" w:afterLines="50"/>
        <w:rPr>
          <w:sz w:val="32"/>
          <w:lang w:eastAsia="zh-CN"/>
          <w:szCs w:val="32"/>
          <w:rFonts w:ascii="黑体" w:hAnsi="黑体" w:eastAsia="黑体" w:hint="eastAsia"/>
        </w:rPr>
      </w:pPr>
      <w:r>
        <w:br w:type="page"/>
        <w:rPr>
          <w:sz w:val="28"/>
          <w:szCs w:val="28"/>
          <w:rFonts w:ascii="黑体" w:hAnsi="黑体" w:eastAsia="黑体"/>
        </w:rPr>
      </w:r>
      <w:r>
        <w:rPr>
          <w:sz w:val="32"/>
          <w:szCs w:val="32"/>
          <w:rFonts w:ascii="黑体" w:hAnsi="黑体" w:eastAsia="黑体" w:hint="eastAsia"/>
        </w:rPr>
        <w:t>附件</w:t>
      </w:r>
      <w:r>
        <w:rPr>
          <w:sz w:val="32"/>
          <w:lang w:val="en-US" w:eastAsia="zh-CN"/>
          <w:szCs w:val="32"/>
          <w:rFonts w:ascii="黑体" w:hAnsi="黑体" w:eastAsia="黑体" w:hint="eastAsia"/>
        </w:rPr>
        <w:t>6</w:t>
      </w:r>
    </w:p>
    <w:p>
      <w:pPr>
        <w:jc w:val="center"/>
        <w:outlineLvl w:val="0"/>
        <w:spacing w:after="120" w:afterLines="50" w:line="480" w:lineRule="exact"/>
        <w:rPr>
          <w:sz w:val="44"/>
          <w:szCs w:val="44"/>
          <w:rFonts w:ascii="方正小标宋简体" w:hAnsi="宋体" w:eastAsia="方正小标宋简体"/>
        </w:rPr>
      </w:pPr>
      <w:r>
        <w:rPr>
          <w:sz w:val="44"/>
          <w:szCs w:val="44"/>
          <w:rFonts w:ascii="方正小标宋简体" w:eastAsia="方正小标宋简体" w:hint="eastAsia"/>
        </w:rPr>
        <w:t>法定代表人</w:t>
      </w:r>
      <w:r>
        <w:rPr>
          <w:sz w:val="44"/>
          <w:szCs w:val="44"/>
          <w:rFonts w:ascii="方正小标宋简体" w:hAnsi="宋体" w:eastAsia="方正小标宋简体" w:hint="eastAsia"/>
        </w:rPr>
        <w:t>授权委托书</w:t>
      </w:r>
    </w:p>
    <w:p>
      <w:pPr>
        <w:spacing w:line="480" w:lineRule="exact"/>
        <w:ind w:firstLine="800" w:firstLineChars="250"/>
        <w:rPr>
          <w:sz w:val="32"/>
          <w:szCs w:val="32"/>
          <w:rFonts w:ascii="仿宋_GB2312" w:hAnsi="宋体" w:eastAsia="仿宋_GB2312"/>
        </w:rPr>
      </w:pPr>
      <w:r>
        <w:rPr>
          <w:u w:val="single"/>
          <w:sz w:val="32"/>
          <w:szCs w:val="32"/>
          <w:rFonts w:ascii="仿宋_GB2312" w:hAnsi="宋体" w:eastAsia="仿宋_GB2312" w:hint="eastAsia"/>
        </w:rPr>
        <w:t>（报价方全称）</w:t>
      </w:r>
      <w:r>
        <w:rPr>
          <w:sz w:val="32"/>
          <w:szCs w:val="32"/>
          <w:rFonts w:ascii="仿宋_GB2312" w:hAnsi="宋体" w:eastAsia="仿宋_GB2312" w:hint="eastAsia"/>
        </w:rPr>
        <w:t>的法定代表人</w:t>
      </w:r>
      <w:r>
        <w:rPr>
          <w:u w:val="single"/>
          <w:sz w:val="32"/>
          <w:szCs w:val="32"/>
          <w:rFonts w:ascii="仿宋_GB2312" w:eastAsia="仿宋_GB2312" w:hint="eastAsia"/>
        </w:rPr>
        <w:t>（姓名、职务）</w:t>
      </w:r>
      <w:r>
        <w:rPr>
          <w:sz w:val="32"/>
          <w:szCs w:val="32"/>
          <w:rFonts w:ascii="仿宋_GB2312" w:hAnsi="宋体" w:eastAsia="仿宋_GB2312" w:hint="eastAsia"/>
        </w:rPr>
        <w:t>授权</w:t>
      </w:r>
      <w:r>
        <w:rPr>
          <w:u w:val="single"/>
          <w:sz w:val="32"/>
          <w:lang w:val="en-US" w:eastAsia="zh-CN"/>
          <w:szCs w:val="32"/>
          <w:rFonts w:ascii="仿宋_GB2312" w:hAnsi="宋体" w:eastAsia="仿宋_GB2312" w:hint="eastAsia"/>
        </w:rPr>
        <w:t xml:space="preserve">          xxx</w:t>
      </w:r>
      <w:r>
        <w:rPr>
          <w:u w:val="single"/>
          <w:sz w:val="32"/>
          <w:szCs w:val="32"/>
          <w:rFonts w:ascii="仿宋_GB2312" w:hAnsi="宋体" w:eastAsia="仿宋_GB2312" w:hint="eastAsia"/>
        </w:rPr>
        <w:t>（身份证号码</w:t>
      </w:r>
      <w:r>
        <w:rPr>
          <w:u w:val="single"/>
          <w:sz w:val="32"/>
          <w:lang w:val="en-US" w:eastAsia="zh-CN"/>
          <w:szCs w:val="32"/>
          <w:rFonts w:ascii="仿宋_GB2312" w:hAnsi="宋体" w:eastAsia="仿宋_GB2312" w:hint="eastAsia"/>
        </w:rPr>
        <w:t>:xxxxxxxxxxxxxxxxx)</w:t>
      </w:r>
      <w:r>
        <w:rPr>
          <w:sz w:val="32"/>
          <w:szCs w:val="32"/>
          <w:rFonts w:ascii="仿宋_GB2312" w:hAnsi="宋体" w:eastAsia="仿宋_GB2312" w:hint="eastAsia"/>
        </w:rPr>
        <w:t>为全权代表，参加</w:t>
      </w:r>
      <w:r>
        <w:rPr>
          <w:sz w:val="32"/>
          <w:lang w:eastAsia="zh-CN"/>
          <w:szCs w:val="32"/>
          <w:rFonts w:ascii="仿宋_GB2312" w:hAnsi="宋体" w:eastAsia="仿宋_GB2312" w:hint="eastAsia"/>
        </w:rPr>
        <w:t>你单位</w:t>
      </w:r>
      <w:r>
        <w:rPr>
          <w:sz w:val="32"/>
          <w:szCs w:val="32"/>
          <w:rFonts w:ascii="仿宋_GB2312" w:hAnsi="宋体" w:eastAsia="仿宋_GB2312" w:hint="eastAsia"/>
        </w:rPr>
        <w:t>组织的</w:t>
      </w:r>
      <w:r>
        <w:rPr>
          <w:u w:val="single"/>
          <w:sz w:val="32"/>
          <w:lang w:val="en-US" w:eastAsia="zh-CN"/>
          <w:szCs w:val="32"/>
          <w:rFonts w:ascii="仿宋_GB2312" w:hAnsi="宋体" w:eastAsia="仿宋_GB2312" w:hint="eastAsia"/>
        </w:rPr>
        <w:t>消防火警</w:t>
      </w:r>
      <w:r>
        <w:rPr>
          <w:u w:val="single"/>
          <w:sz w:val="32"/>
          <w:lang w:eastAsia="zh-CN"/>
          <w:szCs w:val="32"/>
          <w:rFonts w:ascii="仿宋_GB2312" w:eastAsia="仿宋_GB2312" w:hint="eastAsia"/>
        </w:rPr>
        <w:t>项目</w:t>
      </w:r>
      <w:r>
        <w:rPr>
          <w:u w:val="single"/>
          <w:sz w:val="28"/>
          <w:szCs w:val="28"/>
          <w:rFonts w:ascii="楷体_GB2312" w:hAnsi="宋体" w:eastAsia="楷体_GB2312" w:hint="eastAsia"/>
        </w:rPr>
        <w:t>（编号为</w:t>
      </w:r>
      <w:r>
        <w:rPr>
          <w:u w:val="single"/>
          <w:sz w:val="28"/>
          <w:lang w:eastAsia="zh-CN"/>
          <w:szCs w:val="28"/>
          <w:rFonts w:ascii="楷体_GB2312" w:hAnsi="宋体" w:eastAsia="楷体_GB2312" w:hint="eastAsia"/>
        </w:rPr>
        <w:t>2024-JJDACF-G4-2</w:t>
      </w:r>
      <w:r>
        <w:rPr>
          <w:u w:val="single"/>
          <w:sz w:val="28"/>
          <w:lang w:val="en-US" w:eastAsia="zh-CN"/>
          <w:szCs w:val="28"/>
          <w:rFonts w:ascii="楷体_GB2312" w:hAnsi="宋体" w:eastAsia="楷体_GB2312" w:hint="eastAsia"/>
        </w:rPr>
        <w:t>60</w:t>
      </w:r>
      <w:r>
        <w:rPr>
          <w:u w:val="single"/>
          <w:sz w:val="28"/>
          <w:szCs w:val="28"/>
          <w:rFonts w:ascii="楷体_GB2312" w:hAnsi="宋体" w:eastAsia="楷体_GB2312" w:hint="eastAsia"/>
        </w:rPr>
        <w:t>）</w:t>
      </w:r>
      <w:r>
        <w:rPr>
          <w:sz w:val="32"/>
          <w:szCs w:val="32"/>
          <w:rFonts w:ascii="仿宋_GB2312" w:hAnsi="宋体" w:eastAsia="仿宋_GB2312" w:hint="eastAsia"/>
        </w:rPr>
        <w:t>建设活动，并全权处理该项目中的的一切事宜。</w:t>
      </w:r>
    </w:p>
    <w:p>
      <w:pPr>
        <w:autoSpaceDE w:val="0"/>
        <w:autoSpaceDN w:val="0"/>
        <w:adjustRightInd w:val="0"/>
        <w:snapToGrid w:val="0"/>
        <w:spacing w:line="480" w:lineRule="exact"/>
        <w:ind w:firstLine="652" w:firstLineChars="200"/>
        <w:rPr>
          <w:sz w:val="32"/>
          <w:kern w:val="2"/>
          <w:szCs w:val="32"/>
          <w:rFonts w:ascii="仿宋_GB2312" w:hAnsi="宋体" w:eastAsia="仿宋_GB2312"/>
        </w:rPr>
      </w:pPr>
      <w:r>
        <w:rPr>
          <w:spacing w:val="3"/>
          <w:sz w:val="32"/>
          <w:szCs w:val="32"/>
          <w:rFonts w:ascii="仿宋_GB2312" w:hAnsi="宋体" w:eastAsia="仿宋_GB2312" w:hint="eastAsia"/>
        </w:rPr>
        <w:t>本授权书期限自年月日起至年月</w:t>
      </w:r>
      <w:r>
        <w:rPr>
          <w:sz w:val="32"/>
          <w:szCs w:val="32"/>
          <w:rFonts w:ascii="仿宋_GB2312" w:hAnsi="宋体" w:eastAsia="仿宋_GB2312" w:hint="eastAsia"/>
        </w:rPr>
        <w:t>日止。</w:t>
      </w:r>
    </w:p>
    <w:p>
      <w:pPr>
        <w:autoSpaceDE w:val="0"/>
        <w:autoSpaceDN w:val="0"/>
        <w:adjustRightInd w:val="0"/>
        <w:snapToGrid w:val="0"/>
        <w:spacing w:line="480" w:lineRule="exact"/>
        <w:ind w:firstLine="660" w:firstLineChars="200"/>
        <w:rPr>
          <w:sz w:val="32"/>
          <w:kern w:val="2"/>
          <w:szCs w:val="32"/>
          <w:rFonts w:ascii="仿宋_GB2312" w:hAnsi="宋体" w:eastAsia="仿宋_GB2312"/>
        </w:rPr>
      </w:pPr>
      <w:r>
        <w:rPr>
          <w:spacing w:val="5"/>
          <w:sz w:val="32"/>
          <w:szCs w:val="32"/>
          <w:rFonts w:ascii="仿宋_GB2312" w:hAnsi="宋体" w:eastAsia="仿宋_GB2312" w:hint="eastAsia"/>
        </w:rPr>
        <w:t>在此授权范围和期限内，被授权人所实施的行为具有法律效力，授权人</w:t>
      </w:r>
      <w:r>
        <w:rPr>
          <w:spacing w:val="4"/>
          <w:sz w:val="32"/>
          <w:szCs w:val="32"/>
          <w:rFonts w:ascii="仿宋_GB2312" w:hAnsi="宋体" w:eastAsia="仿宋_GB2312" w:hint="eastAsia"/>
        </w:rPr>
        <w:t>予以认可。</w:t>
      </w:r>
    </w:p>
    <w:p>
      <w:pPr>
        <w:autoSpaceDE w:val="0"/>
        <w:autoSpaceDN w:val="0"/>
        <w:adjustRightInd w:val="0"/>
        <w:snapToGrid w:val="0"/>
        <w:spacing w:line="480" w:lineRule="exact"/>
        <w:ind w:firstLine="640" w:firstLineChars="200"/>
        <w:rPr>
          <w:sz w:val="32"/>
          <w:kern w:val="2"/>
          <w:szCs w:val="32"/>
          <w:rFonts w:ascii="仿宋_GB2312" w:hAnsi="宋体" w:eastAsia="仿宋_GB2312"/>
        </w:rPr>
      </w:pPr>
      <w:r>
        <w:rPr>
          <w:sz w:val="32"/>
          <w:szCs w:val="32"/>
          <w:rFonts w:ascii="仿宋_GB2312" w:hAnsi="宋体" w:eastAsia="仿宋_GB2312" w:hint="eastAsia"/>
        </w:rPr>
        <w:t>授权代表无权转让委托权，特此委托。</w:t>
      </w:r>
    </w:p>
    <w:p>
      <w:pPr>
        <w:spacing w:line="480" w:lineRule="exact"/>
        <w:rPr>
          <w:sz w:val="32"/>
          <w:szCs w:val="32"/>
          <w:rFonts w:ascii="仿宋_GB2312" w:hAnsi="宋体" w:eastAsia="仿宋_GB2312"/>
        </w:rPr>
      </w:pPr>
    </w:p>
    <w:p>
      <w:pPr>
        <w:spacing w:line="480" w:lineRule="exact"/>
        <w:rPr>
          <w:sz w:val="32"/>
          <w:szCs w:val="32"/>
          <w:rFonts w:ascii="仿宋_GB2312" w:eastAsia="仿宋_GB2312"/>
        </w:rPr>
      </w:pPr>
      <w:r>
        <w:rPr>
          <w:sz w:val="32"/>
          <w:szCs w:val="32"/>
          <w:rFonts w:ascii="仿宋_GB2312" w:eastAsia="仿宋_GB2312" w:hint="eastAsia"/>
        </w:rPr>
        <w:t>报价方全称：（盖章）</w:t>
      </w:r>
    </w:p>
    <w:p>
      <w:pPr>
        <w:spacing w:line="480" w:lineRule="exact"/>
        <w:ind w:hanging="3715" w:hangingChars="1161" w:left="7245" w:leftChars="1471"/>
        <w:rPr>
          <w:sz w:val="32"/>
          <w:szCs w:val="32"/>
          <w:rFonts w:ascii="仿宋_GB2312" w:eastAsia="仿宋_GB2312"/>
        </w:rPr>
      </w:pPr>
      <w:r>
        <w:rPr>
          <w:sz w:val="32"/>
          <w:szCs w:val="32"/>
          <w:rFonts w:ascii="仿宋_GB2312" w:eastAsia="仿宋_GB2312" w:hint="eastAsia"/>
        </w:rPr>
        <w:t>法人代表：（签字或盖章）</w:t>
      </w:r>
    </w:p>
    <w:p>
      <w:pPr>
        <w:spacing w:line="480" w:lineRule="exact"/>
        <w:ind w:hanging="4201" w:hangingChars="1313" w:left="7911" w:leftChars="1546"/>
        <w:rPr>
          <w:sz w:val="32"/>
          <w:szCs w:val="32"/>
          <w:rFonts w:ascii="仿宋_GB2312" w:eastAsia="仿宋_GB2312"/>
        </w:rPr>
      </w:pPr>
      <w:r>
        <w:rPr>
          <w:sz w:val="32"/>
          <w:szCs w:val="32"/>
          <w:rFonts w:ascii="仿宋_GB2312" w:eastAsia="仿宋_GB2312" w:hint="eastAsia"/>
        </w:rPr>
        <w:t>年</w:t>
      </w:r>
      <w:r>
        <w:rPr>
          <w:sz w:val="32"/>
          <w:lang w:val="en-US" w:eastAsia="zh-CN"/>
          <w:szCs w:val="32"/>
          <w:rFonts w:ascii="仿宋_GB2312" w:eastAsia="仿宋_GB2312" w:hint="eastAsia"/>
        </w:rPr>
        <w:t xml:space="preserve">    </w:t>
      </w:r>
      <w:r>
        <w:rPr>
          <w:sz w:val="32"/>
          <w:szCs w:val="32"/>
          <w:rFonts w:ascii="仿宋_GB2312" w:eastAsia="仿宋_GB2312" w:hint="eastAsia"/>
        </w:rPr>
        <w:t>月</w:t>
      </w:r>
      <w:r>
        <w:rPr>
          <w:sz w:val="32"/>
          <w:lang w:val="en-US" w:eastAsia="zh-CN"/>
          <w:szCs w:val="32"/>
          <w:rFonts w:ascii="仿宋_GB2312" w:eastAsia="仿宋_GB2312" w:hint="eastAsia"/>
        </w:rPr>
        <w:t xml:space="preserve">   </w:t>
      </w:r>
      <w:r>
        <w:rPr>
          <w:sz w:val="32"/>
          <w:szCs w:val="32"/>
          <w:rFonts w:ascii="仿宋_GB2312" w:eastAsia="仿宋_GB2312" w:hint="eastAsia"/>
        </w:rPr>
        <w:t>日</w:t>
      </w:r>
    </w:p>
    <w:p>
      <w:pPr>
        <w:spacing w:line="480" w:lineRule="exact"/>
        <w:rPr>
          <w:sz w:val="32"/>
          <w:szCs w:val="32"/>
          <w:rFonts w:ascii="仿宋_GB2312" w:eastAsia="仿宋_GB2312"/>
        </w:rPr>
      </w:pPr>
      <w:r>
        <w:rPr>
          <w:sz w:val="32"/>
          <w:szCs w:val="32"/>
          <w:rFonts w:ascii="仿宋_GB2312" w:eastAsia="仿宋_GB2312" w:hint="eastAsia"/>
        </w:rPr>
        <w:t>附：</w:t>
      </w:r>
    </w:p>
    <w:p>
      <w:pPr>
        <w:spacing w:line="480" w:lineRule="exact"/>
        <w:ind w:firstLine="573"/>
        <w:rPr>
          <w:sz w:val="32"/>
          <w:szCs w:val="32"/>
          <w:rFonts w:ascii="仿宋_GB2312" w:eastAsia="仿宋_GB2312"/>
        </w:rPr>
      </w:pPr>
      <w:r>
        <w:rPr>
          <w:sz w:val="32"/>
          <w:szCs w:val="32"/>
          <w:rFonts w:ascii="仿宋_GB2312" w:eastAsia="仿宋_GB2312" w:hint="eastAsia"/>
        </w:rPr>
        <w:t>授权代表姓名：身份证号码：</w:t>
      </w:r>
    </w:p>
    <w:p>
      <w:pPr>
        <w:spacing w:line="480" w:lineRule="exact"/>
        <w:ind w:firstLine="573"/>
        <w:rPr>
          <w:sz w:val="32"/>
          <w:szCs w:val="32"/>
          <w:rFonts w:ascii="仿宋_GB2312" w:eastAsia="仿宋_GB2312"/>
        </w:rPr>
      </w:pPr>
      <w:r>
        <w:rPr>
          <w:sz w:val="32"/>
          <w:szCs w:val="32"/>
          <w:rFonts w:ascii="仿宋_GB2312" w:eastAsia="仿宋_GB2312" w:hint="eastAsia"/>
        </w:rPr>
        <w:t>职务：电话：</w:t>
      </w:r>
    </w:p>
    <w:p>
      <w:pPr>
        <w:spacing w:line="480" w:lineRule="exact"/>
        <w:ind w:firstLine="573"/>
        <w:rPr>
          <w:sz w:val="32"/>
          <w:szCs w:val="32"/>
          <w:rFonts w:ascii="仿宋_GB2312" w:eastAsia="仿宋_GB2312"/>
        </w:rPr>
      </w:pPr>
      <w:r>
        <w:rPr>
          <w:sz w:val="32"/>
          <w:szCs w:val="32"/>
          <w:rFonts w:ascii="仿宋_GB2312" w:eastAsia="仿宋_GB2312" w:hint="eastAsia"/>
        </w:rPr>
        <w:t>传真：邮编：</w:t>
      </w:r>
    </w:p>
    <w:p>
      <w:pPr>
        <w:spacing w:line="480" w:lineRule="exact"/>
        <w:ind w:firstLine="573"/>
        <w:rPr>
          <w:sz w:val="32"/>
          <w:szCs w:val="32"/>
          <w:rFonts w:ascii="仿宋_GB2312" w:eastAsia="仿宋_GB2312"/>
        </w:rPr>
      </w:pPr>
      <w:r>
        <w:rPr>
          <w:sz w:val="32"/>
          <w:szCs w:val="32"/>
          <w:rFonts w:ascii="仿宋_GB2312" w:eastAsia="仿宋_GB2312" w:hint="eastAsia"/>
        </w:rPr>
        <w:t>通讯地址：</w:t>
      </w:r>
    </w:p>
    <w:p>
      <w:pPr>
        <w:spacing w:line="480" w:lineRule="exact"/>
        <w:ind w:firstLine="573"/>
        <w:rPr>
          <w:sz w:val="32"/>
          <w:szCs w:val="32"/>
          <w:rFonts w:ascii="仿宋_GB2312" w:eastAsia="仿宋_GB2312"/>
        </w:rPr>
      </w:pPr>
      <w:r>
        <w:rPr/>
        <mc:AlternateContent>
          <mc:Choice Requires="wps">
            <w:drawing>
              <wp:anchor distT="0" distB="0" distL="114300" distR="114300" simplePos="0" relativeHeight="251661312" behindDoc="0" locked="0" layoutInCell="1" allowOverlap="1">
                <wp:simplePos x="0" y="0"/>
                <wp:positionH relativeFrom="column">
                  <wp:posOffset>3107055</wp:posOffset>
                </wp:positionH>
                <wp:positionV relativeFrom="paragraph">
                  <wp:posOffset>74295</wp:posOffset>
                </wp:positionV>
                <wp:extent cx="2649855" cy="1351280"/>
                <wp:effectExtent l="4445" t="4445" r="12700" b="15875"/>
                <wp:wrapNone/>
                <wp:docPr id="3" name="Text Box 4"/>
                <wp:cNvGraphicFramePr/>
                <a:graphic xmlns:a="http://schemas.openxmlformats.org/drawingml/2006/main">
                  <a:graphicData uri="http://schemas.microsoft.com/office/word/2010/wordprocessingShape">
                    <wps:wsp>
                      <wps:cNvSpPr txBox="1">
                        <a:spLocks noChangeArrowheads="1"/>
                      </wps:cNvSpPr>
                      <wps:spPr>
                        <a:xfrm>
                          <a:off x="0" y="0"/>
                          <a:ext cx="2649855" cy="1351280"/>
                        </a:xfrm>
                        <a:prstGeom prst="rect">
                          <a:avLst/>
                        </a:prstGeom>
                        <a:solidFill>
                          <a:srgbClr val="FFFFFF"/>
                        </a:solidFill>
                        <a:ln w="9525">
                          <a:solidFill>
                            <a:srgbClr val="000000"/>
                          </a:solidFill>
                          <a:prstDash val="dash"/>
                          <a:miter lim="800000"/>
                        </a:ln>
                        <a:effectLst/>
                      </wps:spPr>
                      <wps:txbx>
                        <w:txbxContent>
                          <w:p>
                            <w:pPr>
                              <w:jc w:val="center"/>
                              <w:rPr>
                                <w:sz w:val="28"/>
                                <w:szCs w:val="28"/>
                                <w:rFonts w:ascii="宋体" w:cs="宋体"/>
                              </w:rPr>
                            </w:pPr>
                            <w:r>
                              <w:rPr>
                                <w:sz w:val="28"/>
                                <w:szCs w:val="28"/>
                                <w:rFonts w:ascii="宋体" w:hAnsi="宋体" w:cs="宋体" w:hint="eastAsia"/>
                              </w:rPr>
                              <w:t>授权代表身份证复印件</w:t>
                            </w:r>
                          </w:p>
                          <w:p>
                            <w:pPr>
                              <w:jc w:val="center"/>
                              <w:rPr>
                                <w:sz w:val="28"/>
                                <w:szCs w:val="28"/>
                              </w:rPr>
                            </w:pPr>
                            <w:r>
                              <w:rPr>
                                <w:sz w:val="28"/>
                                <w:szCs w:val="28"/>
                                <w:rFonts w:ascii="宋体" w:hAnsi="宋体" w:cs="宋体" w:hint="eastAsia"/>
                              </w:rPr>
                              <w:t>（反面）</w:t>
                            </w:r>
                          </w:p>
                        </w:txbxContent>
                      </wps:txbx>
                      <wps:bodyPr rot="0" vert="horz" wrap="square" lIns="91440" tIns="45720" rIns="91440" bIns="45720" anchor="ctr" anchorCtr="0">
                        <a:noAutofit/>
                      </wps:bodyPr>
                    </wps:wsp>
                  </a:graphicData>
                </a:graphic>
              </wp:anchor>
            </w:drawing>
          </mc:Choice>
        </mc:AlternateContent>
      </w:r>
      <w:r>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74295</wp:posOffset>
                </wp:positionV>
                <wp:extent cx="2359025" cy="1351280"/>
                <wp:effectExtent l="5080" t="4445" r="17145" b="15875"/>
                <wp:wrapNone/>
                <wp:docPr id="4" name="Text Box 5"/>
                <wp:cNvGraphicFramePr/>
                <a:graphic xmlns:a="http://schemas.openxmlformats.org/drawingml/2006/main">
                  <a:graphicData uri="http://schemas.microsoft.com/office/word/2010/wordprocessingShape">
                    <wps:wsp>
                      <wps:cNvSpPr txBox="1">
                        <a:spLocks noChangeArrowheads="1"/>
                      </wps:cNvSpPr>
                      <wps:spPr>
                        <a:xfrm>
                          <a:off x="0" y="0"/>
                          <a:ext cx="2359025" cy="1351280"/>
                        </a:xfrm>
                        <a:prstGeom prst="rect">
                          <a:avLst/>
                        </a:prstGeom>
                        <a:solidFill>
                          <a:srgbClr val="FFFFFF"/>
                        </a:solidFill>
                        <a:ln w="9525">
                          <a:solidFill>
                            <a:srgbClr val="000000"/>
                          </a:solidFill>
                          <a:prstDash val="dash"/>
                          <a:miter lim="800000"/>
                        </a:ln>
                        <a:effectLst/>
                      </wps:spPr>
                      <wps:txbx>
                        <w:txbxContent>
                          <w:p>
                            <w:pPr>
                              <w:jc w:val="center"/>
                              <w:rPr>
                                <w:sz w:val="28"/>
                                <w:szCs w:val="28"/>
                                <w:rFonts w:ascii="宋体" w:cs="宋体"/>
                              </w:rPr>
                            </w:pPr>
                            <w:r>
                              <w:rPr>
                                <w:sz w:val="28"/>
                                <w:szCs w:val="28"/>
                                <w:rFonts w:ascii="宋体" w:hAnsi="宋体" w:cs="宋体" w:hint="eastAsia"/>
                              </w:rPr>
                              <w:t>授权代表身份证复印件</w:t>
                            </w:r>
                          </w:p>
                          <w:p>
                            <w:pPr>
                              <w:jc w:val="center"/>
                              <w:rPr>
                                <w:sz w:val="28"/>
                                <w:szCs w:val="28"/>
                              </w:rPr>
                            </w:pPr>
                            <w:r>
                              <w:rPr>
                                <w:sz w:val="28"/>
                                <w:szCs w:val="28"/>
                                <w:rFonts w:ascii="宋体" w:hAnsi="宋体" w:cs="宋体" w:hint="eastAsia"/>
                              </w:rPr>
                              <w:t>（正面）</w:t>
                            </w:r>
                          </w:p>
                        </w:txbxContent>
                      </wps:txbx>
                      <wps:bodyPr rot="0" vert="horz" wrap="square" lIns="91440" tIns="45720" rIns="91440" bIns="45720" anchor="ctr" anchorCtr="0">
                        <a:noAutofit/>
                      </wps:bodyPr>
                    </wps:wsp>
                  </a:graphicData>
                </a:graphic>
              </wp:anchor>
            </w:drawing>
          </mc:Choice>
        </mc:AlternateContent>
      </w:r>
    </w:p>
    <w:p>
      <w:pPr>
        <w:spacing w:line="480" w:lineRule="exact"/>
        <w:ind w:firstLine="573"/>
        <w:rPr>
          <w:sz w:val="32"/>
          <w:szCs w:val="32"/>
          <w:rFonts w:ascii="仿宋_GB2312" w:eastAsia="仿宋_GB2312"/>
        </w:rPr>
      </w:pPr>
    </w:p>
    <w:p>
      <w:pPr>
        <w:spacing w:line="480" w:lineRule="exact"/>
        <w:ind w:firstLine="573"/>
        <w:rPr>
          <w:sz w:val="32"/>
          <w:szCs w:val="32"/>
          <w:rFonts w:ascii="仿宋_GB2312" w:eastAsia="仿宋_GB2312"/>
        </w:rPr>
      </w:pPr>
    </w:p>
    <w:p>
      <w:pPr>
        <w:spacing w:line="480" w:lineRule="exact"/>
        <w:rPr>
          <w:sz w:val="32"/>
          <w:szCs w:val="28"/>
          <w:rFonts w:ascii="黑体" w:hAnsi="黑体" w:eastAsia="黑体"/>
        </w:rPr>
      </w:pPr>
    </w:p>
    <w:p>
      <w:pPr>
        <w:autoSpaceDE w:val="0"/>
        <w:autoSpaceDN w:val="0"/>
        <w:adjustRightInd w:val="0"/>
        <w:spacing w:line="572" w:lineRule="exact"/>
        <w:ind w:firstLine="1337" w:firstLineChars="418"/>
        <w:rPr>
          <w:sz w:val="32"/>
          <w:szCs w:val="32"/>
          <w:rFonts w:ascii="仿宋_GB2312" w:eastAsia="仿宋_GB2312"/>
        </w:rPr>
      </w:pPr>
    </w:p>
    <w:p>
      <w:pPr>
        <w:spacing w:line="480" w:lineRule="exact"/>
        <w:rPr>
          <w:sz w:val="32"/>
          <w:szCs w:val="28"/>
          <w:rFonts w:ascii="黑体" w:hAnsi="黑体" w:eastAsia="黑体"/>
        </w:rPr>
      </w:pPr>
    </w:p>
    <w:p>
      <w:pPr>
        <w:spacing w:line="480" w:lineRule="exact"/>
        <w:rPr>
          <w:sz w:val="32"/>
          <w:szCs w:val="28"/>
          <w:rFonts w:ascii="黑体" w:hAnsi="黑体" w:eastAsia="黑体"/>
        </w:rPr>
      </w:pPr>
      <w:r>
        <w:rPr>
          <w:sz w:val="32"/>
          <w:szCs w:val="28"/>
          <w:rFonts w:ascii="黑体" w:hAnsi="黑体" w:eastAsia="黑体" w:hint="eastAsia"/>
        </w:rPr>
        <w:t>附件7</w:t>
      </w:r>
    </w:p>
    <w:p>
      <w:pPr>
        <w:rPr>
          <w:sz w:val="32"/>
          <w:szCs w:val="28"/>
          <w:rFonts w:ascii="黑体" w:hAnsi="黑体" w:eastAsia="黑体"/>
        </w:rPr>
      </w:pPr>
    </w:p>
    <w:p>
      <w:pPr>
        <w:jc w:val="center"/>
        <w:spacing w:line="572" w:lineRule="exact"/>
        <w:rPr>
          <w:sz w:val="44"/>
          <w:bCs/>
          <w:szCs w:val="44"/>
          <w:rFonts w:eastAsia="方正小标宋简体"/>
        </w:rPr>
      </w:pPr>
      <w:r>
        <w:rPr>
          <w:sz w:val="44"/>
          <w:bCs/>
          <w:szCs w:val="44"/>
          <w:rFonts w:eastAsia="方正小标宋简体" w:hint="eastAsia"/>
        </w:rPr>
        <w:t>非外资企业或外资控股企业的书面声明</w:t>
      </w:r>
    </w:p>
    <w:p>
      <w:pPr>
        <w:spacing w:line="572" w:lineRule="exact"/>
        <w:rPr>
          <w:sz w:val="32"/>
          <w:szCs w:val="32"/>
        </w:rPr>
      </w:pPr>
    </w:p>
    <w:p>
      <w:pPr>
        <w:autoSpaceDE w:val="0"/>
        <w:autoSpaceDN w:val="0"/>
        <w:adjustRightInd w:val="0"/>
        <w:spacing w:line="572" w:lineRule="exact"/>
        <w:ind w:firstLine="697" w:firstLineChars="218"/>
        <w:rPr>
          <w:sz w:val="32"/>
          <w:lang w:val="zh-CN"/>
          <w:szCs w:val="28"/>
          <w:rFonts w:ascii="仿宋_GB2312" w:hAnsi="仿宋_GB2312" w:eastAsia="仿宋_GB2312"/>
        </w:rPr>
      </w:pPr>
      <w:r>
        <w:rPr>
          <w:sz w:val="32"/>
          <w:lang w:val="zh-CN"/>
          <w:szCs w:val="28"/>
          <w:rFonts w:ascii="仿宋_GB2312" w:hAnsi="仿宋_GB2312" w:eastAsia="仿宋_GB2312" w:hint="eastAsia"/>
        </w:rPr>
        <w:t>我方</w:t>
      </w:r>
      <w:r>
        <w:rPr>
          <w:u w:val="single"/>
          <w:sz w:val="32"/>
          <w:lang w:val="zh-CN"/>
          <w:szCs w:val="28"/>
          <w:rFonts w:ascii="仿宋_GB2312" w:hAnsi="仿宋_GB2312" w:eastAsia="仿宋_GB2312" w:hint="eastAsia"/>
        </w:rPr>
        <w:t>XXXXXXXXXX</w:t>
      </w:r>
      <w:r>
        <w:rPr>
          <w:sz w:val="32"/>
          <w:lang w:val="zh-CN"/>
          <w:szCs w:val="28"/>
          <w:rFonts w:ascii="仿宋_GB2312" w:hAnsi="仿宋_GB2312" w:eastAsia="仿宋_GB2312" w:hint="eastAsia"/>
        </w:rPr>
        <w:t>的注册地为</w:t>
      </w:r>
      <w:r>
        <w:rPr>
          <w:u w:val="single"/>
          <w:sz w:val="32"/>
          <w:lang w:val="zh-CN"/>
          <w:szCs w:val="28"/>
          <w:rFonts w:ascii="仿宋_GB2312" w:hAnsi="仿宋_GB2312" w:eastAsia="仿宋_GB2312" w:hint="eastAsia"/>
        </w:rPr>
        <w:t>XXXXX</w:t>
      </w:r>
      <w:r>
        <w:rPr>
          <w:sz w:val="32"/>
          <w:lang w:val="zh-CN"/>
          <w:szCs w:val="28"/>
          <w:rFonts w:ascii="仿宋_GB2312" w:hAnsi="仿宋_GB2312" w:eastAsia="仿宋_GB2312" w:hint="eastAsia"/>
        </w:rPr>
        <w:t>，企业类型为</w:t>
      </w:r>
      <w:r>
        <w:rPr>
          <w:u w:val="single"/>
          <w:sz w:val="32"/>
          <w:lang w:val="zh-CN"/>
          <w:szCs w:val="28"/>
          <w:rFonts w:ascii="仿宋_GB2312" w:hAnsi="仿宋_GB2312" w:eastAsia="仿宋_GB2312" w:hint="eastAsia"/>
        </w:rPr>
        <w:t>XXXXX</w:t>
      </w:r>
      <w:r>
        <w:rPr>
          <w:sz w:val="32"/>
          <w:lang w:val="zh-CN"/>
          <w:szCs w:val="28"/>
          <w:rFonts w:ascii="仿宋_GB2312" w:hAnsi="仿宋_GB2312" w:eastAsia="仿宋_GB2312" w:hint="eastAsia"/>
        </w:rPr>
        <w:t>。我方做出如下申明：企业股东均为国内股东，我方为非外资企业或外资控股企业。</w:t>
      </w:r>
    </w:p>
    <w:p>
      <w:pPr>
        <w:autoSpaceDE w:val="0"/>
        <w:autoSpaceDN w:val="0"/>
        <w:adjustRightInd w:val="0"/>
        <w:spacing w:line="572" w:lineRule="exact"/>
        <w:ind w:firstLine="697" w:firstLineChars="218"/>
        <w:rPr>
          <w:sz w:val="32"/>
          <w:szCs w:val="28"/>
          <w:rFonts w:ascii="仿宋_GB2312" w:hAnsi="仿宋_GB2312" w:eastAsia="仿宋_GB2312"/>
        </w:rPr>
      </w:pPr>
      <w:r>
        <w:rPr>
          <w:sz w:val="32"/>
          <w:lang w:val="zh-CN"/>
          <w:szCs w:val="28"/>
          <w:rFonts w:ascii="仿宋_GB2312" w:hAnsi="仿宋_GB2312" w:eastAsia="仿宋_GB2312" w:hint="eastAsia"/>
        </w:rPr>
        <w:t>特此声明！</w:t>
      </w:r>
    </w:p>
    <w:p>
      <w:pPr>
        <w:spacing w:line="560" w:lineRule="exact"/>
        <w:rPr>
          <w:sz w:val="32"/>
          <w:szCs w:val="28"/>
          <w:rFonts w:ascii="仿宋_GB2312" w:hAnsi="仿宋_GB2312" w:eastAsia="仿宋_GB2312"/>
        </w:rPr>
      </w:pPr>
    </w:p>
    <w:p>
      <w:pPr>
        <w:spacing w:line="500" w:lineRule="exact"/>
        <w:ind w:firstLine="1196" w:firstLineChars="374"/>
        <w:rPr>
          <w:sz w:val="32"/>
          <w:szCs w:val="28"/>
          <w:rFonts w:ascii="仿宋_GB2312" w:hAnsi="仿宋_GB2312" w:eastAsia="仿宋_GB2312"/>
        </w:rPr>
      </w:pPr>
    </w:p>
    <w:p>
      <w:pPr>
        <w:spacing w:line="500" w:lineRule="exact"/>
        <w:ind w:firstLine="1196" w:firstLineChars="374"/>
        <w:rPr>
          <w:sz w:val="32"/>
          <w:szCs w:val="28"/>
          <w:rFonts w:ascii="仿宋_GB2312" w:hAnsi="仿宋_GB2312" w:eastAsia="仿宋_GB2312"/>
        </w:rPr>
      </w:pPr>
    </w:p>
    <w:p>
      <w:pPr>
        <w:autoSpaceDE w:val="0"/>
        <w:autoSpaceDN w:val="0"/>
        <w:adjustRightInd w:val="0"/>
        <w:spacing w:line="560" w:lineRule="exact"/>
        <w:ind w:firstLine="697" w:firstLineChars="218"/>
        <w:rPr>
          <w:sz w:val="32"/>
          <w:szCs w:val="28"/>
          <w:rFonts w:ascii="仿宋_GB2312" w:hAnsi="仿宋_GB2312" w:eastAsia="仿宋_GB2312"/>
        </w:rPr>
      </w:pPr>
      <w:r>
        <w:rPr>
          <w:sz w:val="32"/>
          <w:szCs w:val="28"/>
          <w:rFonts w:ascii="仿宋_GB2312" w:hAnsi="仿宋_GB2312" w:eastAsia="仿宋_GB2312" w:hint="eastAsia"/>
        </w:rPr>
        <w:t>报价方全称：（盖章）</w:t>
      </w:r>
    </w:p>
    <w:p>
      <w:pPr>
        <w:autoSpaceDE w:val="0"/>
        <w:autoSpaceDN w:val="0"/>
        <w:adjustRightInd w:val="0"/>
        <w:spacing w:line="560" w:lineRule="exact"/>
        <w:ind w:firstLine="697" w:firstLineChars="218"/>
        <w:rPr>
          <w:sz w:val="32"/>
          <w:szCs w:val="28"/>
          <w:rFonts w:ascii="仿宋_GB2312" w:hAnsi="仿宋_GB2312" w:eastAsia="仿宋_GB2312"/>
        </w:rPr>
      </w:pPr>
    </w:p>
    <w:p>
      <w:pPr>
        <w:autoSpaceDE w:val="0"/>
        <w:autoSpaceDN w:val="0"/>
        <w:adjustRightInd w:val="0"/>
        <w:spacing w:line="560" w:lineRule="exact"/>
        <w:ind w:firstLine="697" w:firstLineChars="218"/>
        <w:rPr>
          <w:sz w:val="32"/>
          <w:szCs w:val="28"/>
          <w:rFonts w:ascii="仿宋_GB2312" w:hAnsi="仿宋_GB2312" w:eastAsia="仿宋_GB2312" w:hint="eastAsia"/>
        </w:rPr>
      </w:pPr>
      <w:r>
        <w:rPr>
          <w:sz w:val="32"/>
          <w:szCs w:val="28"/>
          <w:rFonts w:ascii="仿宋_GB2312" w:hAnsi="仿宋_GB2312" w:eastAsia="仿宋_GB2312" w:hint="eastAsia"/>
        </w:rPr>
        <w:t>法人（或授权）代表：（签名</w:t>
      </w:r>
      <w:r>
        <w:rPr>
          <w:sz w:val="32"/>
          <w:szCs w:val="32"/>
          <w:rFonts w:ascii="仿宋_GB2312" w:eastAsia="仿宋_GB2312" w:hint="eastAsia"/>
        </w:rPr>
        <w:t>或盖章</w:t>
      </w:r>
      <w:r>
        <w:rPr>
          <w:sz w:val="32"/>
          <w:szCs w:val="28"/>
          <w:rFonts w:ascii="仿宋_GB2312" w:hAnsi="仿宋_GB2312" w:eastAsia="仿宋_GB2312" w:hint="eastAsia"/>
        </w:rPr>
        <w:t>）</w:t>
      </w:r>
    </w:p>
    <w:p>
      <w:pPr>
        <w:autoSpaceDE w:val="0"/>
        <w:autoSpaceDN w:val="0"/>
        <w:adjustRightInd w:val="0"/>
        <w:spacing w:line="560" w:lineRule="exact"/>
        <w:ind w:firstLine="1974" w:firstLineChars="617"/>
        <w:rPr>
          <w:sz w:val="32"/>
          <w:szCs w:val="28"/>
          <w:rFonts w:ascii="仿宋_GB2312" w:hAnsi="仿宋_GB2312" w:eastAsia="仿宋_GB2312" w:hint="eastAsia"/>
        </w:rPr>
      </w:pPr>
    </w:p>
    <w:p>
      <w:pPr>
        <w:autoSpaceDE w:val="0"/>
        <w:autoSpaceDN w:val="0"/>
        <w:adjustRightInd w:val="0"/>
        <w:spacing w:line="560" w:lineRule="exact"/>
        <w:ind w:firstLine="4854" w:firstLineChars="1517"/>
        <w:rPr>
          <w:sz w:val="32"/>
          <w:szCs w:val="28"/>
          <w:rFonts w:ascii="仿宋_GB2312" w:hAnsi="仿宋_GB2312" w:eastAsia="仿宋_GB2312"/>
        </w:rPr>
      </w:pPr>
      <w:r>
        <w:rPr>
          <w:sz w:val="32"/>
          <w:szCs w:val="28"/>
          <w:rFonts w:ascii="仿宋_GB2312" w:hAnsi="仿宋_GB2312" w:eastAsia="仿宋_GB2312" w:hint="eastAsia"/>
        </w:rPr>
        <w:t>年</w:t>
      </w:r>
      <w:r>
        <w:rPr>
          <w:sz w:val="32"/>
          <w:lang w:val="en-US" w:eastAsia="zh-CN"/>
          <w:szCs w:val="28"/>
          <w:rFonts w:ascii="仿宋_GB2312" w:hAnsi="仿宋_GB2312" w:eastAsia="仿宋_GB2312" w:hint="eastAsia"/>
        </w:rPr>
        <w:t xml:space="preserve">    </w:t>
      </w:r>
      <w:r>
        <w:rPr>
          <w:sz w:val="32"/>
          <w:szCs w:val="28"/>
          <w:rFonts w:ascii="仿宋_GB2312" w:hAnsi="仿宋_GB2312" w:eastAsia="仿宋_GB2312" w:hint="eastAsia"/>
        </w:rPr>
        <w:t>月</w:t>
      </w:r>
      <w:r>
        <w:rPr>
          <w:sz w:val="32"/>
          <w:lang w:val="en-US" w:eastAsia="zh-CN"/>
          <w:szCs w:val="28"/>
          <w:rFonts w:ascii="仿宋_GB2312" w:hAnsi="仿宋_GB2312" w:eastAsia="仿宋_GB2312" w:hint="eastAsia"/>
        </w:rPr>
        <w:t xml:space="preserve">    </w:t>
      </w:r>
      <w:r>
        <w:rPr>
          <w:sz w:val="32"/>
          <w:szCs w:val="28"/>
          <w:rFonts w:ascii="仿宋_GB2312" w:hAnsi="仿宋_GB2312" w:eastAsia="仿宋_GB2312" w:hint="eastAsia"/>
        </w:rPr>
        <w:t>日</w:t>
      </w:r>
    </w:p>
    <w:p>
      <w:pPr>
        <w:autoSpaceDE w:val="0"/>
        <w:autoSpaceDN w:val="0"/>
        <w:adjustRightInd w:val="0"/>
        <w:spacing w:line="572" w:lineRule="exact"/>
        <w:ind w:firstLine="1337" w:firstLineChars="418"/>
        <w:rPr>
          <w:sz w:val="32"/>
          <w:szCs w:val="32"/>
          <w:rFonts w:ascii="仿宋_GB2312" w:eastAsia="仿宋_GB2312"/>
        </w:rPr>
      </w:pPr>
    </w:p>
    <w:p>
      <w:pPr>
        <w:autoSpaceDE w:val="0"/>
        <w:autoSpaceDN w:val="0"/>
        <w:adjustRightInd w:val="0"/>
        <w:spacing w:line="572" w:lineRule="exact"/>
        <w:ind w:firstLine="1337" w:firstLineChars="418"/>
        <w:rPr>
          <w:sz w:val="32"/>
          <w:szCs w:val="32"/>
          <w:rFonts w:ascii="仿宋_GB2312" w:eastAsia="仿宋_GB2312"/>
        </w:rPr>
      </w:pPr>
    </w:p>
    <w:p>
      <w:pPr>
        <w:autoSpaceDE w:val="0"/>
        <w:autoSpaceDN w:val="0"/>
        <w:adjustRightInd w:val="0"/>
        <w:spacing w:line="572" w:lineRule="exact"/>
        <w:ind w:firstLine="1337" w:firstLineChars="418"/>
        <w:rPr>
          <w:sz w:val="32"/>
          <w:szCs w:val="32"/>
          <w:rFonts w:ascii="仿宋_GB2312" w:eastAsia="仿宋_GB2312"/>
        </w:rPr>
      </w:pPr>
    </w:p>
    <w:p>
      <w:pPr>
        <w:autoSpaceDE w:val="0"/>
        <w:autoSpaceDN w:val="0"/>
        <w:adjustRightInd w:val="0"/>
        <w:spacing w:line="572" w:lineRule="exact"/>
        <w:ind w:firstLine="1337" w:firstLineChars="418"/>
        <w:rPr>
          <w:sz w:val="32"/>
          <w:szCs w:val="32"/>
          <w:rFonts w:ascii="仿宋_GB2312" w:eastAsia="仿宋_GB2312"/>
        </w:rPr>
      </w:pPr>
    </w:p>
    <w:p>
      <w:pPr>
        <w:autoSpaceDE w:val="0"/>
        <w:autoSpaceDN w:val="0"/>
        <w:adjustRightInd w:val="0"/>
        <w:spacing w:line="572" w:lineRule="exact"/>
        <w:ind w:firstLine="1337" w:firstLineChars="418"/>
        <w:rPr>
          <w:sz w:val="32"/>
          <w:szCs w:val="32"/>
          <w:rFonts w:ascii="仿宋_GB2312" w:eastAsia="仿宋_GB2312"/>
        </w:rPr>
      </w:pPr>
    </w:p>
    <w:p>
      <w:pPr>
        <w:autoSpaceDE w:val="0"/>
        <w:autoSpaceDN w:val="0"/>
        <w:adjustRightInd w:val="0"/>
        <w:spacing w:line="572" w:lineRule="exact"/>
        <w:ind w:firstLine="1337" w:firstLineChars="418"/>
        <w:rPr>
          <w:sz w:val="32"/>
          <w:szCs w:val="32"/>
          <w:rFonts w:ascii="仿宋_GB2312" w:eastAsia="仿宋_GB2312"/>
        </w:rPr>
      </w:pPr>
    </w:p>
    <w:p>
      <w:pPr>
        <w:spacing w:line="480" w:lineRule="exact"/>
        <w:rPr>
          <w:sz w:val="32"/>
          <w:szCs w:val="28"/>
          <w:rFonts w:ascii="黑体" w:hAnsi="黑体" w:eastAsia="黑体"/>
        </w:rPr>
      </w:pPr>
      <w:r>
        <w:rPr>
          <w:sz w:val="32"/>
          <w:szCs w:val="28"/>
          <w:rFonts w:ascii="黑体" w:hAnsi="黑体" w:eastAsia="黑体" w:hint="eastAsia"/>
        </w:rPr>
        <w:t>附件8</w:t>
      </w:r>
    </w:p>
    <w:p>
      <w:pPr>
        <w:autoSpaceDE w:val="0"/>
        <w:autoSpaceDN w:val="0"/>
        <w:adjustRightInd w:val="0"/>
        <w:jc w:val="center"/>
        <w:spacing w:line="572" w:lineRule="exact"/>
        <w:rPr>
          <w:sz w:val="44"/>
          <w:bCs/>
          <w:szCs w:val="44"/>
          <w:rFonts w:eastAsia="方正小标宋简体"/>
        </w:rPr>
      </w:pPr>
      <w:r>
        <w:rPr>
          <w:sz w:val="44"/>
          <w:bCs/>
          <w:szCs w:val="44"/>
          <w:rFonts w:eastAsia="方正小标宋简体" w:hint="eastAsia"/>
        </w:rPr>
        <w:t>近三年无重大违法记录声明及无重</w:t>
      </w:r>
    </w:p>
    <w:p>
      <w:pPr>
        <w:autoSpaceDE w:val="0"/>
        <w:autoSpaceDN w:val="0"/>
        <w:adjustRightInd w:val="0"/>
        <w:jc w:val="center"/>
        <w:spacing w:line="572" w:lineRule="exact"/>
        <w:rPr>
          <w:sz w:val="44"/>
          <w:bCs/>
          <w:szCs w:val="44"/>
          <w:rFonts w:eastAsia="方正小标宋简体"/>
        </w:rPr>
      </w:pPr>
      <w:r>
        <w:rPr>
          <w:sz w:val="44"/>
          <w:bCs/>
          <w:szCs w:val="44"/>
          <w:rFonts w:eastAsia="方正小标宋简体" w:hint="eastAsia"/>
        </w:rPr>
        <w:t>大质量安全事故的声明</w:t>
      </w:r>
    </w:p>
    <w:p>
      <w:pPr>
        <w:autoSpaceDE w:val="0"/>
        <w:autoSpaceDN w:val="0"/>
        <w:adjustRightInd w:val="0"/>
        <w:jc w:val="center"/>
        <w:spacing w:line="572" w:lineRule="exact"/>
        <w:rPr>
          <w:sz w:val="44"/>
          <w:bCs/>
          <w:szCs w:val="44"/>
          <w:rFonts w:eastAsia="方正小标宋简体"/>
        </w:rPr>
      </w:pPr>
    </w:p>
    <w:p>
      <w:pPr>
        <w:autoSpaceDE w:val="0"/>
        <w:autoSpaceDN w:val="0"/>
        <w:adjustRightInd w:val="0"/>
        <w:jc w:val="left"/>
        <w:spacing w:line="572" w:lineRule="exact"/>
        <w:rPr>
          <w:sz w:val="32"/>
          <w:lang w:val="zh-CN"/>
          <w:szCs w:val="28"/>
          <w:rFonts w:ascii="仿宋_GB2312" w:hAnsi="仿宋_GB2312" w:eastAsia="仿宋_GB2312"/>
        </w:rPr>
      </w:pPr>
      <w:r>
        <w:rPr>
          <w:sz w:val="32"/>
          <w:lang w:val="zh-CN"/>
          <w:szCs w:val="28"/>
          <w:rFonts w:ascii="仿宋_GB2312" w:hAnsi="仿宋_GB2312" w:eastAsia="仿宋_GB2312" w:hint="eastAsia"/>
        </w:rPr>
        <w:t>致：</w:t>
      </w:r>
    </w:p>
    <w:p>
      <w:pPr>
        <w:autoSpaceDE w:val="0"/>
        <w:autoSpaceDN w:val="0"/>
        <w:adjustRightInd w:val="0"/>
        <w:spacing w:line="360" w:lineRule="auto"/>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我方参加你单位组织的（项目编号、项目名称）采购活动，在此郑重声明：我公司严格按照《中华人民共和国公司法》以及相关法律法规合法诚信经营至今，在参加本次采购活动前</w:t>
      </w:r>
      <w:r>
        <w:rPr>
          <w:sz w:val="32"/>
          <w:lang w:val="zh-CN"/>
          <w:szCs w:val="28"/>
          <w:rFonts w:ascii="仿宋_GB2312" w:hAnsi="仿宋_GB2312" w:eastAsia="仿宋_GB2312"/>
        </w:rPr>
        <w:t>3</w:t>
      </w:r>
      <w:r>
        <w:rPr>
          <w:sz w:val="32"/>
          <w:lang w:val="zh-CN"/>
          <w:szCs w:val="28"/>
          <w:rFonts w:ascii="仿宋_GB2312" w:hAnsi="仿宋_GB2312" w:eastAsia="仿宋_GB2312" w:hint="eastAsia"/>
        </w:rPr>
        <w:t>年内没有重大违法记录，没有隐瞒任何不良经营记录和违反商业道德的行为，近3年没有发生过重大质量安全事故。</w:t>
      </w:r>
    </w:p>
    <w:p>
      <w:pPr>
        <w:autoSpaceDE w:val="0"/>
        <w:autoSpaceDN w:val="0"/>
        <w:adjustRightInd w:val="0"/>
        <w:spacing w:line="360" w:lineRule="auto"/>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如果我方违反上述声明内容，愿意承担由此导致的一切不利后果和法律责任。</w:t>
      </w:r>
    </w:p>
    <w:p>
      <w:pPr>
        <w:autoSpaceDE w:val="0"/>
        <w:autoSpaceDN w:val="0"/>
        <w:adjustRightInd w:val="0"/>
        <w:jc w:val="left"/>
        <w:spacing w:line="572" w:lineRule="exact"/>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特此声明。</w:t>
      </w:r>
    </w:p>
    <w:p>
      <w:pPr>
        <w:autoSpaceDE w:val="0"/>
        <w:autoSpaceDN w:val="0"/>
        <w:adjustRightInd w:val="0"/>
        <w:jc w:val="left"/>
        <w:spacing w:line="572" w:lineRule="exact"/>
        <w:rPr>
          <w:sz w:val="32"/>
          <w:lang w:val="zh-CN"/>
          <w:szCs w:val="28"/>
          <w:rFonts w:ascii="仿宋_GB2312" w:hAnsi="仿宋_GB2312" w:eastAsia="仿宋_GB2312"/>
        </w:rPr>
      </w:pPr>
    </w:p>
    <w:p>
      <w:pPr>
        <w:autoSpaceDE w:val="0"/>
        <w:autoSpaceDN w:val="0"/>
        <w:adjustRightInd w:val="0"/>
        <w:jc w:val="left"/>
        <w:spacing w:line="572" w:lineRule="exact"/>
        <w:ind w:firstLine="640" w:firstLineChars="200"/>
        <w:rPr>
          <w:sz w:val="32"/>
          <w:lang w:val="zh-CN"/>
          <w:szCs w:val="28"/>
          <w:rFonts w:ascii="仿宋_GB2312" w:hAnsi="仿宋_GB2312" w:eastAsia="仿宋_GB2312"/>
        </w:rPr>
      </w:pPr>
    </w:p>
    <w:p>
      <w:pPr>
        <w:autoSpaceDE w:val="0"/>
        <w:autoSpaceDN w:val="0"/>
        <w:adjustRightInd w:val="0"/>
        <w:spacing w:line="572" w:lineRule="exact"/>
        <w:ind w:firstLine="4320" w:firstLineChars="1350" w:right="640"/>
        <w:rPr>
          <w:sz w:val="32"/>
          <w:lang w:val="zh-CN"/>
          <w:szCs w:val="28"/>
          <w:rFonts w:ascii="仿宋_GB2312" w:hAnsi="仿宋_GB2312" w:eastAsia="仿宋_GB2312"/>
        </w:rPr>
      </w:pPr>
      <w:r>
        <w:rPr>
          <w:sz w:val="32"/>
          <w:lang w:val="zh-CN"/>
          <w:szCs w:val="28"/>
          <w:rFonts w:ascii="仿宋_GB2312" w:hAnsi="仿宋_GB2312" w:eastAsia="仿宋_GB2312" w:hint="eastAsia"/>
        </w:rPr>
        <w:t>投标人名称（公章）：</w:t>
      </w:r>
    </w:p>
    <w:p>
      <w:pPr>
        <w:autoSpaceDE w:val="0"/>
        <w:autoSpaceDN w:val="0"/>
        <w:adjustRightInd w:val="0"/>
        <w:jc w:val="center"/>
        <w:spacing w:line="572" w:lineRule="exact"/>
        <w:ind w:firstLine="640" w:firstLineChars="200" w:right="960"/>
        <w:rPr>
          <w:sz w:val="32"/>
          <w:lang w:val="zh-CN"/>
          <w:szCs w:val="28"/>
          <w:rFonts w:ascii="仿宋_GB2312" w:hAnsi="仿宋_GB2312" w:eastAsia="仿宋_GB2312"/>
        </w:rPr>
      </w:pPr>
      <w:r>
        <w:rPr>
          <w:sz w:val="32"/>
          <w:lang w:val="en-US" w:eastAsia="zh-CN"/>
          <w:szCs w:val="28"/>
          <w:rFonts w:ascii="仿宋_GB2312" w:hAnsi="仿宋_GB2312" w:eastAsia="仿宋_GB2312" w:hint="eastAsia"/>
        </w:rPr>
        <w:t xml:space="preserve">                     </w:t>
      </w:r>
      <w:r>
        <w:rPr>
          <w:sz w:val="32"/>
          <w:lang w:val="zh-CN"/>
          <w:szCs w:val="28"/>
          <w:rFonts w:ascii="仿宋_GB2312" w:hAnsi="仿宋_GB2312" w:eastAsia="仿宋_GB2312" w:hint="eastAsia"/>
        </w:rPr>
        <w:t>法定代表人（签字）：</w:t>
      </w:r>
    </w:p>
    <w:p>
      <w:pPr>
        <w:autoSpaceDE w:val="0"/>
        <w:autoSpaceDN w:val="0"/>
        <w:adjustRightInd w:val="0"/>
        <w:jc w:val="center"/>
        <w:spacing w:line="572" w:lineRule="exact"/>
        <w:ind w:firstLine="640" w:firstLineChars="200" w:right="1120"/>
        <w:rPr>
          <w:sz w:val="32"/>
          <w:lang w:val="zh-CN"/>
          <w:szCs w:val="28"/>
          <w:rFonts w:ascii="仿宋_GB2312" w:hAnsi="仿宋_GB2312" w:eastAsia="仿宋_GB2312" w:hint="eastAsia"/>
        </w:rPr>
      </w:pPr>
      <w:r>
        <w:rPr>
          <w:sz w:val="32"/>
          <w:lang w:val="en-US" w:eastAsia="zh-CN"/>
          <w:szCs w:val="28"/>
          <w:rFonts w:ascii="仿宋_GB2312" w:hAnsi="仿宋_GB2312" w:eastAsia="仿宋_GB2312" w:hint="eastAsia"/>
        </w:rPr>
        <w:t xml:space="preserve">                       </w:t>
      </w:r>
      <w:r>
        <w:rPr>
          <w:sz w:val="32"/>
          <w:lang w:val="zh-CN"/>
          <w:szCs w:val="28"/>
          <w:rFonts w:ascii="仿宋_GB2312" w:hAnsi="仿宋_GB2312" w:eastAsia="仿宋_GB2312" w:hint="eastAsia"/>
        </w:rPr>
        <w:t>日期：</w:t>
      </w:r>
      <w:r>
        <w:rPr>
          <w:sz w:val="32"/>
          <w:lang w:val="en-US" w:eastAsia="zh-CN"/>
          <w:szCs w:val="28"/>
          <w:rFonts w:ascii="仿宋_GB2312" w:hAnsi="仿宋_GB2312" w:eastAsia="仿宋_GB2312" w:hint="eastAsia"/>
        </w:rPr>
        <w:t xml:space="preserve">   </w:t>
      </w:r>
      <w:r>
        <w:rPr>
          <w:sz w:val="32"/>
          <w:lang w:val="zh-CN"/>
          <w:szCs w:val="28"/>
          <w:rFonts w:ascii="仿宋_GB2312" w:hAnsi="仿宋_GB2312" w:eastAsia="仿宋_GB2312" w:hint="eastAsia"/>
        </w:rPr>
        <w:t>年</w:t>
      </w:r>
      <w:r>
        <w:rPr>
          <w:sz w:val="32"/>
          <w:lang w:val="en-US" w:eastAsia="zh-CN"/>
          <w:szCs w:val="28"/>
          <w:rFonts w:ascii="仿宋_GB2312" w:hAnsi="仿宋_GB2312" w:eastAsia="仿宋_GB2312" w:hint="eastAsia"/>
        </w:rPr>
        <w:t xml:space="preserve">   </w:t>
      </w:r>
      <w:r>
        <w:rPr>
          <w:sz w:val="32"/>
          <w:lang w:val="zh-CN"/>
          <w:szCs w:val="28"/>
          <w:rFonts w:ascii="仿宋_GB2312" w:hAnsi="仿宋_GB2312" w:eastAsia="仿宋_GB2312" w:hint="eastAsia"/>
        </w:rPr>
        <w:t>月</w:t>
      </w:r>
      <w:r>
        <w:rPr>
          <w:sz w:val="32"/>
          <w:lang w:val="en-US" w:eastAsia="zh-CN"/>
          <w:szCs w:val="28"/>
          <w:rFonts w:ascii="仿宋_GB2312" w:hAnsi="仿宋_GB2312" w:eastAsia="仿宋_GB2312" w:hint="eastAsia"/>
        </w:rPr>
        <w:t xml:space="preserve">   </w:t>
      </w:r>
      <w:r>
        <w:rPr>
          <w:sz w:val="32"/>
          <w:lang w:val="zh-CN"/>
          <w:szCs w:val="28"/>
          <w:rFonts w:ascii="仿宋_GB2312" w:hAnsi="仿宋_GB2312" w:eastAsia="仿宋_GB2312" w:hint="eastAsia"/>
        </w:rPr>
        <w:t>日</w:t>
      </w:r>
    </w:p>
    <w:p>
      <w:pPr>
        <w:autoSpaceDE w:val="0"/>
        <w:autoSpaceDN w:val="0"/>
        <w:adjustRightInd w:val="0"/>
        <w:jc w:val="center"/>
        <w:spacing w:line="572" w:lineRule="exact"/>
        <w:ind w:firstLine="640" w:firstLineChars="200" w:right="1120"/>
        <w:rPr>
          <w:sz w:val="32"/>
          <w:lang w:val="zh-CN"/>
          <w:szCs w:val="28"/>
          <w:rFonts w:ascii="仿宋_GB2312" w:hAnsi="仿宋_GB2312" w:eastAsia="仿宋_GB2312" w:hint="eastAsia"/>
        </w:rPr>
      </w:pPr>
    </w:p>
    <w:p>
      <w:pPr>
        <w:autoSpaceDE w:val="0"/>
        <w:autoSpaceDN w:val="0"/>
        <w:adjustRightInd w:val="0"/>
        <w:jc w:val="center"/>
        <w:spacing w:line="572" w:lineRule="exact"/>
        <w:ind w:firstLine="640" w:firstLineChars="200" w:right="1120"/>
        <w:rPr>
          <w:sz w:val="32"/>
          <w:lang w:val="zh-CN"/>
          <w:szCs w:val="28"/>
          <w:rFonts w:ascii="仿宋_GB2312" w:hAnsi="仿宋_GB2312" w:eastAsia="仿宋_GB2312" w:hint="eastAsia"/>
        </w:rPr>
      </w:pPr>
    </w:p>
    <w:p>
      <w:pPr>
        <w:spacing w:line="480" w:lineRule="exact"/>
        <w:rPr>
          <w:sz w:val="32"/>
          <w:szCs w:val="28"/>
          <w:rFonts w:ascii="黑体" w:hAnsi="黑体" w:eastAsia="黑体" w:hint="eastAsia"/>
        </w:rPr>
        <w:sectPr>
          <w:docGrid w:type="default" w:linePitch="326" w:charSpace="0"/>
          <w:pgSz w:w="11906" w:h="16838"/>
          <w:pgMar w:top="2098" w:right="1474" w:bottom="1985" w:left="1588" w:header="851" w:footer="851" w:gutter="0"/>
          <w:cols w:space="720" w:num="1"/>
        </w:sectPr>
      </w:pPr>
    </w:p>
    <w:p>
      <w:pPr>
        <w:spacing w:line="480" w:lineRule="exact"/>
        <w:rPr>
          <w:sz w:val="32"/>
          <w:szCs w:val="28"/>
          <w:rFonts w:ascii="黑体" w:hAnsi="黑体" w:eastAsia="黑体"/>
        </w:rPr>
      </w:pPr>
      <w:r>
        <w:rPr>
          <w:sz w:val="32"/>
          <w:szCs w:val="28"/>
          <w:rFonts w:ascii="黑体" w:hAnsi="黑体" w:eastAsia="黑体" w:hint="eastAsia"/>
        </w:rPr>
        <w:t>附件9</w:t>
      </w:r>
    </w:p>
    <w:p>
      <w:pPr>
        <w:autoSpaceDE w:val="0"/>
        <w:autoSpaceDN w:val="0"/>
        <w:adjustRightInd w:val="0"/>
        <w:jc w:val="center"/>
        <w:spacing w:line="572" w:lineRule="exact"/>
        <w:rPr>
          <w:sz w:val="44"/>
          <w:lang w:val="zh-CN"/>
          <w:bCs/>
          <w:szCs w:val="44"/>
          <w:rFonts w:eastAsia="方正小标宋简体"/>
        </w:rPr>
      </w:pPr>
      <w:r>
        <w:rPr>
          <w:sz w:val="44"/>
          <w:lang w:val="zh-CN"/>
          <w:bCs/>
          <w:szCs w:val="44"/>
          <w:rFonts w:eastAsia="方正小标宋简体" w:hint="eastAsia"/>
        </w:rPr>
        <w:t>诚信责任保证金承诺书</w:t>
      </w:r>
    </w:p>
    <w:p>
      <w:pPr>
        <w:autoSpaceDE w:val="0"/>
        <w:autoSpaceDN w:val="0"/>
        <w:adjustRightInd w:val="0"/>
        <w:jc w:val="center"/>
        <w:spacing w:line="572" w:lineRule="exact"/>
        <w:rPr>
          <w:sz w:val="44"/>
          <w:lang w:val="zh-CN"/>
          <w:bCs/>
          <w:szCs w:val="44"/>
          <w:rFonts w:eastAsia="方正小标宋简体"/>
        </w:rPr>
      </w:pPr>
    </w:p>
    <w:p>
      <w:pPr>
        <w:autoSpaceDE w:val="0"/>
        <w:autoSpaceDN w:val="0"/>
        <w:adjustRightInd w:val="0"/>
        <w:jc w:val="left"/>
        <w:spacing w:line="572" w:lineRule="exact"/>
        <w:rPr>
          <w:sz w:val="32"/>
          <w:lang w:val="zh-CN"/>
          <w:szCs w:val="28"/>
          <w:rFonts w:ascii="仿宋_GB2312" w:hAnsi="仿宋_GB2312" w:eastAsia="仿宋_GB2312"/>
        </w:rPr>
      </w:pPr>
      <w:r>
        <w:rPr>
          <w:sz w:val="32"/>
          <w:lang w:val="zh-CN"/>
          <w:szCs w:val="28"/>
          <w:rFonts w:ascii="仿宋_GB2312" w:hAnsi="仿宋_GB2312" w:eastAsia="仿宋_GB2312" w:hint="eastAsia"/>
        </w:rPr>
        <w:t>致：</w:t>
      </w:r>
    </w:p>
    <w:p>
      <w:pPr>
        <w:autoSpaceDE w:val="0"/>
        <w:autoSpaceDN w:val="0"/>
        <w:adjustRightInd w:val="0"/>
        <w:spacing w:line="360" w:lineRule="auto"/>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我方参加你单位组织的编号项目采购活动，根据贵单位采购有关规定，知悉应当承担责任，承诺如下：</w:t>
      </w:r>
    </w:p>
    <w:p>
      <w:pPr>
        <w:autoSpaceDE w:val="0"/>
        <w:autoSpaceDN w:val="0"/>
        <w:adjustRightInd w:val="0"/>
        <w:spacing w:line="360" w:lineRule="auto"/>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一、严格遵守《供应商诚信承诺》，若受到1年、2年、3年禁止参加贵单位采购活动处理的，同意缴纳本项目采购预算金额1%、1.5%、2%的诚信责任保证金（按照四舍五入原则，取整到千元），最低额度为10万元，最高额度为200万元。</w:t>
      </w:r>
    </w:p>
    <w:p>
      <w:pPr>
        <w:autoSpaceDE w:val="0"/>
        <w:autoSpaceDN w:val="0"/>
        <w:adjustRightInd w:val="0"/>
        <w:spacing w:line="360" w:lineRule="auto"/>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二、同意至恢复参加贵单位采购活动资格之日前，缴纳诚信责任保证金。逾期不缴纳的，不予恢复参加贵单位采购活动资格；自禁止性处理期满之日起超过6个月不缴纳的，给予终身禁止处理。如恢复参加贵单位采购活动资格之日起3年内再次受到1年以上（含）禁止参加贵单位采购活动处理的，同意前述保证金不予退还，并同意再次按照被处理的采购项目预算金额以及处理年限对应的比例重新缴纳保证金，在未缴纳之前不得参加贵单位采购活动。</w:t>
      </w:r>
    </w:p>
    <w:p>
      <w:pPr>
        <w:autoSpaceDE w:val="0"/>
        <w:autoSpaceDN w:val="0"/>
        <w:adjustRightInd w:val="0"/>
        <w:spacing w:line="360" w:lineRule="auto"/>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三、若经查实采取串通投标手段取得中标资格，已进入履约阶段的，同意按照贵单位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贵单位超额付款部分，接受相应违规处理。审价所需费用由我方承担。</w:t>
      </w:r>
    </w:p>
    <w:p>
      <w:pPr>
        <w:autoSpaceDE w:val="0"/>
        <w:autoSpaceDN w:val="0"/>
        <w:adjustRightInd w:val="0"/>
        <w:spacing w:line="360" w:lineRule="auto"/>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四、给</w:t>
      </w:r>
      <w:r>
        <w:rPr>
          <w:sz w:val="32"/>
          <w:lang w:val="en-US" w:eastAsia="zh-CN"/>
          <w:szCs w:val="28"/>
          <w:rFonts w:ascii="仿宋_GB2312" w:hAnsi="仿宋_GB2312" w:eastAsia="仿宋_GB2312" w:hint="eastAsia"/>
        </w:rPr>
        <w:t>贵单位</w:t>
      </w:r>
      <w:r>
        <w:rPr>
          <w:sz w:val="32"/>
          <w:lang w:val="zh-CN"/>
          <w:szCs w:val="28"/>
          <w:rFonts w:ascii="仿宋_GB2312" w:hAnsi="仿宋_GB2312" w:eastAsia="仿宋_GB2312" w:hint="eastAsia"/>
        </w:rPr>
        <w:t>造成损失的，同意按照国家法律和合同约定，予以相应经济赔偿。</w:t>
      </w:r>
    </w:p>
    <w:p>
      <w:pPr>
        <w:autoSpaceDE w:val="0"/>
        <w:autoSpaceDN w:val="0"/>
        <w:adjustRightInd w:val="0"/>
        <w:spacing w:line="360" w:lineRule="auto"/>
        <w:ind w:firstLine="640" w:firstLineChars="200"/>
        <w:rPr>
          <w:sz w:val="32"/>
          <w:lang w:val="zh-CN"/>
          <w:szCs w:val="28"/>
          <w:rFonts w:ascii="仿宋_GB2312" w:hAnsi="仿宋_GB2312" w:eastAsia="仿宋_GB2312"/>
        </w:rPr>
      </w:pPr>
      <w:r>
        <w:rPr>
          <w:sz w:val="32"/>
          <w:lang w:val="zh-CN"/>
          <w:szCs w:val="28"/>
          <w:rFonts w:ascii="仿宋_GB2312" w:hAnsi="仿宋_GB2312" w:eastAsia="仿宋_GB2312" w:hint="eastAsia"/>
        </w:rPr>
        <w:t>违反上述承诺，愿承担一切法律责任，接受贵单位采购管理部门按照国家和贵单位规定作出的相关处理。</w:t>
      </w:r>
    </w:p>
    <w:p>
      <w:pPr>
        <w:autoSpaceDE w:val="0"/>
        <w:autoSpaceDN w:val="0"/>
        <w:adjustRightInd w:val="0"/>
        <w:spacing w:line="360" w:lineRule="auto"/>
        <w:ind w:firstLine="640" w:firstLineChars="200"/>
        <w:rPr>
          <w:sz w:val="32"/>
          <w:lang w:val="zh-CN"/>
          <w:szCs w:val="28"/>
          <w:rFonts w:ascii="仿宋_GB2312" w:hAnsi="仿宋_GB2312" w:eastAsia="仿宋_GB2312"/>
        </w:rPr>
      </w:pPr>
    </w:p>
    <w:p>
      <w:pPr>
        <w:autoSpaceDE w:val="0"/>
        <w:autoSpaceDN w:val="0"/>
        <w:adjustRightInd w:val="0"/>
        <w:spacing w:line="360" w:lineRule="auto"/>
        <w:ind w:firstLine="5440" w:firstLineChars="1700"/>
        <w:rPr>
          <w:sz w:val="32"/>
          <w:lang w:val="zh-CN"/>
          <w:szCs w:val="28"/>
          <w:rFonts w:ascii="仿宋_GB2312" w:hAnsi="仿宋_GB2312" w:eastAsia="仿宋_GB2312"/>
        </w:rPr>
      </w:pPr>
      <w:r>
        <w:rPr>
          <w:sz w:val="32"/>
          <w:lang w:val="zh-CN"/>
          <w:szCs w:val="28"/>
          <w:rFonts w:ascii="仿宋_GB2312" w:hAnsi="仿宋_GB2312" w:eastAsia="仿宋_GB2312" w:hint="eastAsia"/>
        </w:rPr>
        <w:t>投标人全称：（盖鲜章）</w:t>
      </w:r>
    </w:p>
    <w:p>
      <w:pPr>
        <w:autoSpaceDE w:val="0"/>
        <w:autoSpaceDN w:val="0"/>
        <w:adjustRightInd w:val="0"/>
        <w:spacing w:line="360" w:lineRule="auto"/>
        <w:ind w:firstLine="3200" w:firstLineChars="1000"/>
        <w:rPr>
          <w:sz w:val="32"/>
          <w:lang w:val="zh-CN"/>
          <w:szCs w:val="28"/>
          <w:rFonts w:ascii="仿宋_GB2312" w:hAnsi="仿宋_GB2312" w:eastAsia="仿宋_GB2312"/>
        </w:rPr>
      </w:pPr>
      <w:r>
        <w:rPr>
          <w:sz w:val="32"/>
          <w:lang w:val="zh-CN"/>
          <w:szCs w:val="28"/>
          <w:rFonts w:ascii="仿宋_GB2312" w:hAnsi="仿宋_GB2312" w:eastAsia="仿宋_GB2312" w:hint="eastAsia"/>
        </w:rPr>
        <w:t>法定代表人（或者授权代表）：（签字）</w:t>
      </w:r>
    </w:p>
    <w:p>
      <w:pPr>
        <w:autoSpaceDE w:val="0"/>
        <w:autoSpaceDN w:val="0"/>
        <w:adjustRightInd w:val="0"/>
        <w:spacing w:line="360" w:lineRule="auto"/>
        <w:ind w:firstLine="640" w:firstLineChars="200"/>
        <w:rPr>
          <w:sz w:val="32"/>
          <w:lang w:val="zh-CN"/>
          <w:szCs w:val="28"/>
          <w:rFonts w:ascii="仿宋_GB2312" w:hAnsi="仿宋_GB2312" w:eastAsia="仿宋_GB2312" w:hint="eastAsia"/>
        </w:rPr>
      </w:pPr>
    </w:p>
    <w:p>
      <w:pPr>
        <w:autoSpaceDE w:val="0"/>
        <w:autoSpaceDN w:val="0"/>
        <w:adjustRightInd w:val="0"/>
        <w:spacing w:line="360" w:lineRule="auto"/>
        <w:ind w:firstLine="6400" w:firstLineChars="2000"/>
        <w:rPr>
          <w:sz w:val="32"/>
          <w:lang w:val="zh-CN"/>
          <w:szCs w:val="28"/>
          <w:rFonts w:ascii="仿宋_GB2312" w:hAnsi="仿宋_GB2312" w:eastAsia="仿宋_GB2312"/>
        </w:rPr>
      </w:pPr>
      <w:r>
        <w:rPr>
          <w:sz w:val="32"/>
          <w:lang w:val="zh-CN"/>
          <w:szCs w:val="28"/>
          <w:rFonts w:ascii="仿宋_GB2312" w:hAnsi="仿宋_GB2312" w:eastAsia="仿宋_GB2312" w:hint="eastAsia"/>
        </w:rPr>
        <w:t>年</w:t>
      </w:r>
      <w:r>
        <w:rPr>
          <w:sz w:val="32"/>
          <w:lang w:val="en-US" w:eastAsia="zh-CN"/>
          <w:szCs w:val="28"/>
          <w:rFonts w:ascii="仿宋_GB2312" w:hAnsi="仿宋_GB2312" w:eastAsia="仿宋_GB2312" w:hint="eastAsia"/>
        </w:rPr>
        <w:t xml:space="preserve">   </w:t>
      </w:r>
      <w:r>
        <w:rPr>
          <w:sz w:val="32"/>
          <w:lang w:val="zh-CN"/>
          <w:szCs w:val="28"/>
          <w:rFonts w:ascii="仿宋_GB2312" w:hAnsi="仿宋_GB2312" w:eastAsia="仿宋_GB2312" w:hint="eastAsia"/>
        </w:rPr>
        <w:t>月</w:t>
      </w:r>
      <w:r>
        <w:rPr>
          <w:sz w:val="32"/>
          <w:lang w:val="en-US" w:eastAsia="zh-CN"/>
          <w:szCs w:val="28"/>
          <w:rFonts w:ascii="仿宋_GB2312" w:hAnsi="仿宋_GB2312" w:eastAsia="仿宋_GB2312" w:hint="eastAsia"/>
        </w:rPr>
        <w:t xml:space="preserve">   </w:t>
      </w:r>
      <w:r>
        <w:rPr>
          <w:sz w:val="32"/>
          <w:lang w:val="zh-CN"/>
          <w:szCs w:val="28"/>
          <w:rFonts w:ascii="仿宋_GB2312" w:hAnsi="仿宋_GB2312" w:eastAsia="仿宋_GB2312" w:hint="eastAsia"/>
        </w:rPr>
        <w:t>日</w:t>
      </w:r>
    </w:p>
    <w:p>
      <w:pPr>
        <w:autoSpaceDE w:val="0"/>
        <w:autoSpaceDN w:val="0"/>
        <w:adjustRightInd w:val="0"/>
        <w:jc w:val="center"/>
        <w:spacing w:line="572" w:lineRule="exact"/>
        <w:ind w:firstLine="640" w:firstLineChars="200" w:right="1120"/>
        <w:rPr>
          <w:sz w:val="32"/>
          <w:lang w:val="zh-CN"/>
          <w:szCs w:val="28"/>
          <w:rFonts w:ascii="仿宋_GB2312" w:hAnsi="仿宋_GB2312" w:eastAsia="仿宋_GB2312"/>
        </w:rPr>
      </w:pPr>
    </w:p>
    <w:p>
      <w:pPr>
        <w:spacing w:line="480" w:lineRule="exact"/>
        <w:rPr>
          <w:sz w:val="32"/>
          <w:szCs w:val="28"/>
          <w:rFonts w:ascii="黑体" w:hAnsi="黑体" w:eastAsia="黑体"/>
        </w:rPr>
      </w:pPr>
    </w:p>
    <w:p>
      <w:pPr>
        <w:spacing w:line="480" w:lineRule="exact"/>
        <w:rPr>
          <w:sz w:val="32"/>
          <w:szCs w:val="28"/>
          <w:rFonts w:ascii="黑体" w:hAnsi="黑体" w:eastAsia="黑体"/>
        </w:rPr>
      </w:pPr>
    </w:p>
    <w:p>
      <w:pPr>
        <w:spacing w:line="480" w:lineRule="exact"/>
        <w:rPr>
          <w:sz w:val="32"/>
          <w:szCs w:val="28"/>
          <w:rFonts w:ascii="黑体" w:hAnsi="黑体" w:eastAsia="黑体"/>
        </w:rPr>
      </w:pPr>
    </w:p>
    <w:p>
      <w:pPr>
        <w:spacing w:line="480" w:lineRule="exact"/>
        <w:rPr>
          <w:sz w:val="32"/>
          <w:szCs w:val="28"/>
          <w:rFonts w:ascii="黑体" w:hAnsi="黑体" w:eastAsia="黑体"/>
        </w:rPr>
      </w:pPr>
    </w:p>
    <w:p>
      <w:pPr>
        <w:spacing w:line="480" w:lineRule="exact"/>
        <w:rPr>
          <w:sz w:val="32"/>
          <w:szCs w:val="28"/>
          <w:rFonts w:ascii="黑体" w:hAnsi="黑体" w:eastAsia="黑体"/>
        </w:rPr>
      </w:pPr>
    </w:p>
    <w:p>
      <w:pPr>
        <w:spacing w:line="480" w:lineRule="exact"/>
        <w:rPr>
          <w:sz w:val="32"/>
          <w:szCs w:val="28"/>
          <w:rFonts w:ascii="黑体" w:hAnsi="黑体" w:eastAsia="黑体"/>
        </w:rPr>
      </w:pPr>
    </w:p>
    <w:p>
      <w:pPr>
        <w:spacing w:line="480" w:lineRule="exact"/>
        <w:rPr>
          <w:sz w:val="32"/>
          <w:szCs w:val="28"/>
          <w:rFonts w:ascii="黑体" w:hAnsi="黑体" w:eastAsia="黑体"/>
        </w:rPr>
      </w:pPr>
    </w:p>
    <w:sectPr>
      <w:docGrid w:type="default" w:linePitch="326" w:charSpace="0"/>
      <w:pgSz w:w="11906" w:h="16838"/>
      <w:pgMar w:top="2098" w:right="1474" w:bottom="1985" w:left="1588" w:header="851" w:footer="851" w:gutter="0"/>
      <w:cols w:space="720" w:num="1"/>
    </w:sectPr>
  </w:body>
</w:document>
</file>

<file path=word/endnotes.xml><?xml version="1.0" encoding="utf-8"?>
<w:endnotes xmlns:wps="http://schemas.microsoft.com/office/word/2010/wordprocessingShape" xmlns:wne="http://schemas.microsoft.com/office/word/2006/wordml" xmlns:wpg="http://schemas.microsoft.com/office/word/2010/wordprocessingGroup" xmlns:wpi="http://schemas.microsoft.com/office/word/2010/wordprocessingInk" xmlns:w10="urn:schemas-microsoft-com:office:word" xmlns:w15="http://schemas.microsoft.com/office/word/2012/wordml"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jc w:val="center"/>
      <w:rPr>
        <w:sz w:val="24"/>
        <w:szCs w:val="24"/>
        <w:rFonts w:ascii="宋体"/>
      </w:rPr>
    </w:pPr>
  </w:p>
</w:ftr>
</file>

<file path=word/footer2.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framePr w:wrap="around" w:hAnchor="margin" w:vAnchor="text" w:xAlign="center" w:y="1"/>
      <w:rPr>
        <w:rStyle w:val="19"/>
      </w:rPr>
    </w:pPr>
    <w:r>
      <w:rPr>
        <w:rStyle w:val="19"/>
      </w:rPr>
      <w:fldChar w:fldCharType="begin"/>
    </w:r>
    <w:r>
      <w:rPr>
        <w:rStyle w:val="19"/>
      </w:rPr>
      <w:instrText xml:space="preserve">PAGE  </w:instrText>
    </w:r>
    <w:r>
      <w:rPr>
        <w:rStyle w:val="19"/>
      </w:rPr>
      <w:fldChar w:fldCharType="separate"/>
    </w:r>
    <w:r>
      <w:rPr>
        <w:rStyle w:val="19"/>
      </w:rPr>
      <w:t>- 2 -</w:t>
    </w:r>
    <w:r>
      <w:rPr>
        <w:rStyle w:val="19"/>
      </w:rPr>
      <w:fldChar w:fldCharType="end"/>
    </w:r>
  </w:p>
  <w:p>
    <w:pPr>
      <w:pStyle w:val="11"/>
      <w:ind w:right="360"/>
    </w:pPr>
  </w:p>
</w:ftr>
</file>

<file path=word/footer3.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pPr>
  </w:p>
</w:ftr>
</file>

<file path=word/footer4.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ind w:firstLine="280" w:firstLineChars="100"/>
      <w:rPr>
        <w:rStyle w:val="19"/>
        <w:sz w:val="28"/>
        <w:szCs w:val="28"/>
        <w:rFonts w:hint="eastAsia" w:asciiTheme="minorEastAsia" w:hAnsiTheme="minorEastAsia" w:eastAsiaTheme="minorEastAsia" w:cstheme="minorEastAsia"/>
      </w:rPr>
    </w:pPr>
    <w:r>
      <w:rPr>
        <w:rStyle w:val="19"/>
        <w:sz w:val="28"/>
        <w:szCs w:val="28"/>
        <w:rFonts w:hint="eastAsia" w:asciiTheme="minorEastAsia" w:hAnsiTheme="minorEastAsia" w:eastAsiaTheme="minorEastAsia" w:cstheme="minorEastAsia"/>
      </w:rPr>
      <w:t>—</w:t>
    </w:r>
    <w:r>
      <w:rPr>
        <w:sz w:val="28"/>
        <w:szCs w:val="28"/>
        <w:rFonts w:hint="eastAsia" w:asciiTheme="minorEastAsia" w:hAnsiTheme="minorEastAsia" w:eastAsiaTheme="minorEastAsia" w:cstheme="minorEastAsia"/>
      </w:rPr>
      <w:fldChar w:fldCharType="begin"/>
    </w:r>
    <w:r>
      <w:rPr>
        <w:sz w:val="28"/>
        <w:szCs w:val="28"/>
        <w:rFonts w:hint="eastAsia" w:asciiTheme="minorEastAsia" w:hAnsiTheme="minorEastAsia" w:eastAsiaTheme="minorEastAsia" w:cstheme="minorEastAsia"/>
      </w:rPr>
      <w:instrText xml:space="preserve"> PAGE   \* MERGEFORMAT </w:instrText>
    </w:r>
    <w:r>
      <w:rPr>
        <w:sz w:val="28"/>
        <w:szCs w:val="28"/>
        <w:rFonts w:hint="eastAsia" w:asciiTheme="minorEastAsia" w:hAnsiTheme="minorEastAsia" w:eastAsiaTheme="minorEastAsia" w:cstheme="minorEastAsia"/>
      </w:rPr>
      <w:fldChar w:fldCharType="separate"/>
    </w:r>
    <w:r>
      <w:rPr>
        <w:sz w:val="28"/>
        <w:lang w:val="zh-CN"/>
        <w:szCs w:val="28"/>
        <w:rFonts w:hint="eastAsia" w:asciiTheme="minorEastAsia" w:hAnsiTheme="minorEastAsia" w:eastAsiaTheme="minorEastAsia" w:cstheme="minorEastAsia"/>
      </w:rPr>
      <w:t>16</w:t>
    </w:r>
    <w:r>
      <w:rPr>
        <w:sz w:val="28"/>
        <w:szCs w:val="28"/>
        <w:rFonts w:hint="eastAsia" w:asciiTheme="minorEastAsia" w:hAnsiTheme="minorEastAsia" w:eastAsiaTheme="minorEastAsia" w:cstheme="minorEastAsia"/>
      </w:rPr>
      <w:fldChar w:fldCharType="end"/>
    </w:r>
    <w:r>
      <w:rPr>
        <w:rStyle w:val="19"/>
        <w:sz w:val="28"/>
        <w:szCs w:val="28"/>
        <w:rFonts w:hint="eastAsia" w:asciiTheme="minorEastAsia" w:hAnsiTheme="minorEastAsia" w:eastAsiaTheme="minorEastAsia" w:cstheme="minorEastAsia"/>
      </w:rPr>
      <w:t>—</w:t>
    </w:r>
  </w:p>
  <w:p>
    <w:pPr>
      <w:pStyle w:val="11"/>
      <w:rPr>
        <w:rStyle w:val="19"/>
        <w:sz w:val="28"/>
        <w:szCs w:val="28"/>
        <w:rFonts w:hint="eastAsia" w:asciiTheme="minorEastAsia" w:hAnsiTheme="minorEastAsia" w:eastAsiaTheme="minorEastAsia" w:cstheme="minorEastAsia"/>
      </w:rPr>
    </w:pPr>
  </w:p>
</w:ftr>
</file>

<file path=word/footer5.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1"/>
      <w:wordWrap w:val="0"/>
      <w:jc w:val="right"/>
      <w:rPr>
        <w:lang w:val="en-US" w:eastAsia="zh-CN"/>
        <w:rFonts w:eastAsia="宋体" w:hint="default"/>
      </w:rPr>
    </w:pPr>
    <w:r>
      <w:rPr>
        <w:rStyle w:val="19"/>
        <w:sz w:val="28"/>
        <w:szCs w:val="28"/>
        <w:rFonts w:hint="eastAsia" w:asciiTheme="minorEastAsia" w:hAnsiTheme="minorEastAsia" w:eastAsiaTheme="minorEastAsia" w:cstheme="minorEastAsia"/>
      </w:rPr>
      <w:t>—</w:t>
    </w:r>
    <w:r>
      <w:rPr>
        <w:sz w:val="28"/>
        <w:szCs w:val="28"/>
        <w:rFonts w:hint="eastAsia" w:asciiTheme="minorEastAsia" w:hAnsiTheme="minorEastAsia" w:eastAsiaTheme="minorEastAsia" w:cstheme="minorEastAsia"/>
      </w:rPr>
      <w:fldChar w:fldCharType="begin"/>
    </w:r>
    <w:r>
      <w:rPr>
        <w:sz w:val="28"/>
        <w:szCs w:val="28"/>
        <w:rFonts w:hint="eastAsia" w:asciiTheme="minorEastAsia" w:hAnsiTheme="minorEastAsia" w:eastAsiaTheme="minorEastAsia" w:cstheme="minorEastAsia"/>
      </w:rPr>
      <w:instrText xml:space="preserve"> PAGE   \* MERGEFORMAT </w:instrText>
    </w:r>
    <w:r>
      <w:rPr>
        <w:sz w:val="28"/>
        <w:szCs w:val="28"/>
        <w:rFonts w:hint="eastAsia" w:asciiTheme="minorEastAsia" w:hAnsiTheme="minorEastAsia" w:eastAsiaTheme="minorEastAsia" w:cstheme="minorEastAsia"/>
      </w:rPr>
      <w:fldChar w:fldCharType="separate"/>
    </w:r>
    <w:r>
      <w:rPr>
        <w:sz w:val="28"/>
        <w:lang w:val="zh-CN"/>
        <w:szCs w:val="28"/>
        <w:rFonts w:hint="eastAsia" w:asciiTheme="minorEastAsia" w:hAnsiTheme="minorEastAsia" w:eastAsiaTheme="minorEastAsia" w:cstheme="minorEastAsia"/>
      </w:rPr>
      <w:t>16</w:t>
    </w:r>
    <w:r>
      <w:rPr>
        <w:sz w:val="28"/>
        <w:szCs w:val="28"/>
        <w:rFonts w:hint="eastAsia" w:asciiTheme="minorEastAsia" w:hAnsiTheme="minorEastAsia" w:eastAsiaTheme="minorEastAsia" w:cstheme="minorEastAsia"/>
      </w:rPr>
      <w:fldChar w:fldCharType="end"/>
    </w:r>
    <w:r>
      <w:rPr>
        <w:rStyle w:val="19"/>
        <w:sz w:val="28"/>
        <w:szCs w:val="28"/>
        <w:rFonts w:hint="eastAsia" w:asciiTheme="minorEastAsia" w:hAnsiTheme="minorEastAsia" w:eastAsiaTheme="minorEastAsia" w:cstheme="minorEastAsia"/>
      </w:rPr>
      <w:t>—</w:t>
    </w:r>
    <w:r>
      <w:rPr>
        <w:rStyle w:val="19"/>
        <w:sz w:val="28"/>
        <w:lang w:val="en-US" w:eastAsia="zh-CN"/>
        <w:szCs w:val="28"/>
        <w:rFonts w:hint="eastAsia" w:asciiTheme="minorEastAsia" w:hAnsiTheme="minorEastAsia" w:eastAsiaTheme="minorEastAsia" w:cstheme="minorEastAsia"/>
      </w:rPr>
      <w:t xml:space="preserve"> </w:t>
    </w:r>
    <w:r>
      <w:rPr>
        <w:rStyle w:val="19"/>
        <w:sz w:val="28"/>
        <w:lang w:val="en-US" w:eastAsia="zh-CN"/>
        <w:szCs w:val="28"/>
        <w:rFonts w:hint="eastAsia"/>
      </w:rPr>
      <w:t xml:space="preserve"> </w:t>
    </w:r>
  </w:p>
  <w:p>
    <w:pPr>
      <w:pStyle w:val="11"/>
    </w:pPr>
  </w:p>
</w:ftr>
</file>

<file path=word/footnotes.xml><?xml version="1.0" encoding="utf-8"?>
<w:footnotes xmlns:wps="http://schemas.microsoft.com/office/word/2010/wordprocessingShape" xmlns:wne="http://schemas.microsoft.com/office/word/2006/wordml" xmlns:wpg="http://schemas.microsoft.com/office/word/2010/wordprocessingGroup" xmlns:wpi="http://schemas.microsoft.com/office/word/2010/wordprocessingInk" xmlns:w10="urn:schemas-microsoft-com:office:word" xmlns:w15="http://schemas.microsoft.com/office/word/2012/wordml"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pPr>
      <w:pStyle w:val="12"/>
      <w:pBdr>
        <w:bottom w:val="none" w:color="auto" w:sz="0" w:space="0"/>
      </w:pBdr>
    </w:pPr>
  </w:p>
</w:hdr>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24910E89"/>
    <w:multiLevelType w:val="multilevel"/>
    <w:tmpl w:val="24910E89"/>
    <w:lvl w:ilvl="0" w:tentative="0">
      <w:start w:val="1"/>
      <w:numFmt w:val="decimal"/>
      <w:suff w:val="nothing"/>
      <w:lvlText w:val="%1."/>
      <w:lvlJc w:val="left"/>
      <w:pPr>
        <w:ind w:hanging="420" w:left="888"/>
      </w:pPr>
      <w:rPr>
        <w:rFonts w:ascii="宋体" w:hAnsi="宋体" w:eastAsia="宋体" w:cs="Times New Roman" w:hint="eastAsia"/>
      </w:rPr>
    </w:lvl>
    <w:lvl w:ilvl="1" w:tentative="0">
      <w:start w:val="1"/>
      <w:numFmt w:val="lowerLetter"/>
      <w:lvlText w:val="%2)"/>
      <w:lvlJc w:val="left"/>
      <w:pPr>
        <w:tabs>
          <w:tab w:val="left" w:pos="-95"/>
        </w:tabs>
        <w:ind w:hanging="420" w:left="-95"/>
      </w:pPr>
      <w:rPr>
        <w:rFonts w:cs="Times New Roman"/>
      </w:rPr>
    </w:lvl>
    <w:lvl w:ilvl="2" w:tentative="0">
      <w:start w:val="1"/>
      <w:numFmt w:val="lowerRoman"/>
      <w:lvlText w:val="%3."/>
      <w:lvlJc w:val="right"/>
      <w:pPr>
        <w:tabs>
          <w:tab w:val="left" w:pos="325"/>
        </w:tabs>
        <w:ind w:hanging="420" w:left="325"/>
      </w:pPr>
      <w:rPr>
        <w:rFonts w:cs="Times New Roman"/>
      </w:rPr>
    </w:lvl>
    <w:lvl w:ilvl="3" w:tentative="0">
      <w:start w:val="1"/>
      <w:numFmt w:val="decimal"/>
      <w:lvlText w:val="%4."/>
      <w:lvlJc w:val="left"/>
      <w:pPr>
        <w:tabs>
          <w:tab w:val="left" w:pos="745"/>
        </w:tabs>
        <w:ind w:hanging="420" w:left="745"/>
      </w:pPr>
      <w:rPr>
        <w:rFonts w:cs="Times New Roman"/>
      </w:rPr>
    </w:lvl>
    <w:lvl w:ilvl="4" w:tentative="0">
      <w:start w:val="1"/>
      <w:numFmt w:val="lowerLetter"/>
      <w:lvlText w:val="%5)"/>
      <w:lvlJc w:val="left"/>
      <w:pPr>
        <w:tabs>
          <w:tab w:val="left" w:pos="1165"/>
        </w:tabs>
        <w:ind w:hanging="420" w:left="1165"/>
      </w:pPr>
      <w:rPr>
        <w:rFonts w:cs="Times New Roman"/>
      </w:rPr>
    </w:lvl>
    <w:lvl w:ilvl="5" w:tentative="0">
      <w:start w:val="1"/>
      <w:numFmt w:val="lowerRoman"/>
      <w:lvlText w:val="%6."/>
      <w:lvlJc w:val="right"/>
      <w:pPr>
        <w:tabs>
          <w:tab w:val="left" w:pos="1585"/>
        </w:tabs>
        <w:ind w:hanging="420" w:left="1585"/>
      </w:pPr>
      <w:rPr>
        <w:rFonts w:cs="Times New Roman"/>
      </w:rPr>
    </w:lvl>
    <w:lvl w:ilvl="6" w:tentative="0">
      <w:start w:val="1"/>
      <w:numFmt w:val="decimal"/>
      <w:lvlText w:val="%7."/>
      <w:lvlJc w:val="left"/>
      <w:pPr>
        <w:tabs>
          <w:tab w:val="left" w:pos="2005"/>
        </w:tabs>
        <w:ind w:hanging="420" w:left="2005"/>
      </w:pPr>
      <w:rPr>
        <w:rFonts w:cs="Times New Roman"/>
      </w:rPr>
    </w:lvl>
    <w:lvl w:ilvl="7" w:tentative="0">
      <w:start w:val="1"/>
      <w:numFmt w:val="lowerLetter"/>
      <w:lvlText w:val="%8)"/>
      <w:lvlJc w:val="left"/>
      <w:pPr>
        <w:tabs>
          <w:tab w:val="left" w:pos="2425"/>
        </w:tabs>
        <w:ind w:hanging="420" w:left="2425"/>
      </w:pPr>
      <w:rPr>
        <w:rFonts w:cs="Times New Roman"/>
      </w:rPr>
    </w:lvl>
    <w:lvl w:ilvl="8" w:tentative="0">
      <w:start w:val="1"/>
      <w:numFmt w:val="lowerRoman"/>
      <w:lvlText w:val="%9."/>
      <w:lvlJc w:val="right"/>
      <w:pPr>
        <w:tabs>
          <w:tab w:val="left" w:pos="2845"/>
        </w:tabs>
        <w:ind w:hanging="420" w:left="2845"/>
      </w:pPr>
      <w:rPr>
        <w:rFonts w:cs="Times New Roman"/>
      </w:rPr>
    </w:lvl>
  </w:abstractNum>
  <w:abstractNum w:abstractNumId="1">
    <w:nsid w:val="34E0396F"/>
    <w:multiLevelType w:val="multilevel"/>
    <w:tmpl w:val="34E0396F"/>
    <w:lvl w:ilvl="0" w:tentative="0">
      <w:start w:val="1"/>
      <w:numFmt w:val="decimal"/>
      <w:suff w:val="nothing"/>
      <w:lvlText w:val="%1."/>
      <w:lvlJc w:val="left"/>
      <w:pPr>
        <w:ind w:hanging="420" w:left="1130"/>
      </w:pPr>
      <w:rPr>
        <w:rFonts w:ascii="宋体" w:hAnsi="宋体" w:eastAsia="宋体" w:cs="Times New Roman" w:hint="eastAsia"/>
      </w:rPr>
    </w:lvl>
    <w:lvl w:ilvl="1" w:tentative="0">
      <w:start w:val="1"/>
      <w:numFmt w:val="lowerLetter"/>
      <w:lvlText w:val="%2)"/>
      <w:lvlJc w:val="left"/>
      <w:pPr>
        <w:tabs>
          <w:tab w:val="left" w:pos="-95"/>
        </w:tabs>
        <w:ind w:hanging="420" w:left="-95"/>
      </w:pPr>
      <w:rPr>
        <w:rFonts w:cs="Times New Roman"/>
      </w:rPr>
    </w:lvl>
    <w:lvl w:ilvl="2" w:tentative="0">
      <w:start w:val="1"/>
      <w:numFmt w:val="lowerRoman"/>
      <w:lvlText w:val="%3."/>
      <w:lvlJc w:val="right"/>
      <w:pPr>
        <w:tabs>
          <w:tab w:val="left" w:pos="325"/>
        </w:tabs>
        <w:ind w:hanging="420" w:left="325"/>
      </w:pPr>
      <w:rPr>
        <w:rFonts w:cs="Times New Roman"/>
      </w:rPr>
    </w:lvl>
    <w:lvl w:ilvl="3" w:tentative="0">
      <w:start w:val="1"/>
      <w:numFmt w:val="decimal"/>
      <w:lvlText w:val="%4."/>
      <w:lvlJc w:val="left"/>
      <w:pPr>
        <w:tabs>
          <w:tab w:val="left" w:pos="745"/>
        </w:tabs>
        <w:ind w:hanging="420" w:left="745"/>
      </w:pPr>
      <w:rPr>
        <w:rFonts w:cs="Times New Roman"/>
      </w:rPr>
    </w:lvl>
    <w:lvl w:ilvl="4" w:tentative="0">
      <w:start w:val="1"/>
      <w:numFmt w:val="lowerLetter"/>
      <w:lvlText w:val="%5)"/>
      <w:lvlJc w:val="left"/>
      <w:pPr>
        <w:tabs>
          <w:tab w:val="left" w:pos="1165"/>
        </w:tabs>
        <w:ind w:hanging="420" w:left="1165"/>
      </w:pPr>
      <w:rPr>
        <w:rFonts w:cs="Times New Roman"/>
      </w:rPr>
    </w:lvl>
    <w:lvl w:ilvl="5" w:tentative="0">
      <w:start w:val="1"/>
      <w:numFmt w:val="lowerRoman"/>
      <w:lvlText w:val="%6."/>
      <w:lvlJc w:val="right"/>
      <w:pPr>
        <w:tabs>
          <w:tab w:val="left" w:pos="1585"/>
        </w:tabs>
        <w:ind w:hanging="420" w:left="1585"/>
      </w:pPr>
      <w:rPr>
        <w:rFonts w:cs="Times New Roman"/>
      </w:rPr>
    </w:lvl>
    <w:lvl w:ilvl="6" w:tentative="0">
      <w:start w:val="1"/>
      <w:numFmt w:val="decimal"/>
      <w:lvlText w:val="%7."/>
      <w:lvlJc w:val="left"/>
      <w:pPr>
        <w:tabs>
          <w:tab w:val="left" w:pos="2005"/>
        </w:tabs>
        <w:ind w:hanging="420" w:left="2005"/>
      </w:pPr>
      <w:rPr>
        <w:rFonts w:cs="Times New Roman"/>
      </w:rPr>
    </w:lvl>
    <w:lvl w:ilvl="7" w:tentative="0">
      <w:start w:val="1"/>
      <w:numFmt w:val="lowerLetter"/>
      <w:lvlText w:val="%8)"/>
      <w:lvlJc w:val="left"/>
      <w:pPr>
        <w:tabs>
          <w:tab w:val="left" w:pos="2425"/>
        </w:tabs>
        <w:ind w:hanging="420" w:left="2425"/>
      </w:pPr>
      <w:rPr>
        <w:rFonts w:cs="Times New Roman"/>
      </w:rPr>
    </w:lvl>
    <w:lvl w:ilvl="8" w:tentative="0">
      <w:start w:val="1"/>
      <w:numFmt w:val="lowerRoman"/>
      <w:lvlText w:val="%9."/>
      <w:lvlJc w:val="right"/>
      <w:pPr>
        <w:tabs>
          <w:tab w:val="left" w:pos="2845"/>
        </w:tabs>
        <w:ind w:hanging="420" w:left="2845"/>
      </w:pPr>
      <w:rPr>
        <w:rFonts w:cs="Times New Roman"/>
      </w:rPr>
    </w:lvl>
  </w:abstractNum>
  <w:num w:numId="1">
    <w:abstractNumId w:val="1"/>
  </w:num>
  <w:num w:numId="2">
    <w:abstractNumId w:val="0"/>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9"/>
  <w:drawingGridVerticalSpacing w:val="194"/>
  <w:drawingGridHorizontalSpacing w:val="117"/>
  <w:displayHorizontalDrawingGridEvery w:val="1"/>
  <w:displayVerticalDrawingGridEvery w:val="1"/>
  <w:characterSpacingControl w:val="compressPunctuation"/>
  <w:evenAndOddHeaders w:val="true"/>
  <w:footnotePr>
    <w:footnote w:id="0"/>
    <w:footnote w:id="1"/>
  </w:footnotePr>
  <w:endnotePr>
    <w:endnote w:id="0"/>
    <w:endnote w:id="1"/>
  </w:endnotePr>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A86379"/>
    <w:rsid w:val="00002233"/>
    <w:rsid w:val="00004785"/>
    <w:rsid w:val="00015D5B"/>
    <w:rsid w:val="000315D7"/>
    <w:rsid w:val="00036CDA"/>
    <w:rsid w:val="0005018E"/>
    <w:rsid w:val="00063005"/>
    <w:rsid w:val="000639D3"/>
    <w:rsid w:val="00064E53"/>
    <w:rsid w:val="00067F9D"/>
    <w:rsid w:val="00077542"/>
    <w:rsid w:val="00092BC5"/>
    <w:rsid w:val="00095BB1"/>
    <w:rsid w:val="00097FAC"/>
    <w:rsid w:val="000B4880"/>
    <w:rsid w:val="000C58A4"/>
    <w:rsid w:val="000D6599"/>
    <w:rsid w:val="000E09E0"/>
    <w:rsid w:val="000F2F79"/>
    <w:rsid w:val="000F3885"/>
    <w:rsid w:val="000F4F28"/>
    <w:rsid w:val="00111958"/>
    <w:rsid w:val="00127618"/>
    <w:rsid w:val="0013119B"/>
    <w:rsid w:val="0013133E"/>
    <w:rsid w:val="001331DE"/>
    <w:rsid w:val="0013460B"/>
    <w:rsid w:val="00162A04"/>
    <w:rsid w:val="00170711"/>
    <w:rsid w:val="00172011"/>
    <w:rsid w:val="001A0521"/>
    <w:rsid w:val="001A0E36"/>
    <w:rsid w:val="001A20F4"/>
    <w:rsid w:val="001C14CB"/>
    <w:rsid w:val="001D730D"/>
    <w:rsid w:val="001E56A6"/>
    <w:rsid w:val="001F08CB"/>
    <w:rsid w:val="001F2CC0"/>
    <w:rsid w:val="002014AB"/>
    <w:rsid w:val="00205942"/>
    <w:rsid w:val="00210C0F"/>
    <w:rsid w:val="002147A6"/>
    <w:rsid w:val="00220EE9"/>
    <w:rsid w:val="0023071F"/>
    <w:rsid w:val="00245D8E"/>
    <w:rsid w:val="002470E4"/>
    <w:rsid w:val="002616B9"/>
    <w:rsid w:val="00266E75"/>
    <w:rsid w:val="002750B7"/>
    <w:rsid w:val="00294637"/>
    <w:rsid w:val="002A3BC0"/>
    <w:rsid w:val="002B294E"/>
    <w:rsid w:val="002B4191"/>
    <w:rsid w:val="002C3AFE"/>
    <w:rsid w:val="002C4A53"/>
    <w:rsid w:val="002C4B0B"/>
    <w:rsid w:val="002E284E"/>
    <w:rsid w:val="002F4055"/>
    <w:rsid w:val="003016C6"/>
    <w:rsid w:val="00305A9F"/>
    <w:rsid w:val="003235DD"/>
    <w:rsid w:val="0033291C"/>
    <w:rsid w:val="00350541"/>
    <w:rsid w:val="003525E5"/>
    <w:rsid w:val="003576D5"/>
    <w:rsid w:val="00363A0C"/>
    <w:rsid w:val="00387846"/>
    <w:rsid w:val="00387F71"/>
    <w:rsid w:val="00392025"/>
    <w:rsid w:val="0039419E"/>
    <w:rsid w:val="003A0290"/>
    <w:rsid w:val="003C3D1D"/>
    <w:rsid w:val="003C4DF6"/>
    <w:rsid w:val="003C50D9"/>
    <w:rsid w:val="003D1DDC"/>
    <w:rsid w:val="003D7010"/>
    <w:rsid w:val="003E41C4"/>
    <w:rsid w:val="003F05B8"/>
    <w:rsid w:val="003F5D49"/>
    <w:rsid w:val="003F61B5"/>
    <w:rsid w:val="00404862"/>
    <w:rsid w:val="00413C7E"/>
    <w:rsid w:val="004237A7"/>
    <w:rsid w:val="0044486F"/>
    <w:rsid w:val="004461F8"/>
    <w:rsid w:val="00447D96"/>
    <w:rsid w:val="00456342"/>
    <w:rsid w:val="00466ED1"/>
    <w:rsid w:val="0046795A"/>
    <w:rsid w:val="0047415C"/>
    <w:rsid w:val="0047682A"/>
    <w:rsid w:val="0049030C"/>
    <w:rsid w:val="00492358"/>
    <w:rsid w:val="004A0E5E"/>
    <w:rsid w:val="004A1789"/>
    <w:rsid w:val="004A417E"/>
    <w:rsid w:val="004B1897"/>
    <w:rsid w:val="004B70F0"/>
    <w:rsid w:val="004C2908"/>
    <w:rsid w:val="004C5518"/>
    <w:rsid w:val="004C5F03"/>
    <w:rsid w:val="004D2D14"/>
    <w:rsid w:val="004D45E1"/>
    <w:rsid w:val="004E6694"/>
    <w:rsid w:val="004F54E0"/>
    <w:rsid w:val="00501B7B"/>
    <w:rsid w:val="0050396D"/>
    <w:rsid w:val="00531240"/>
    <w:rsid w:val="005330BF"/>
    <w:rsid w:val="0053476E"/>
    <w:rsid w:val="0054186F"/>
    <w:rsid w:val="0054669E"/>
    <w:rsid w:val="00551CDD"/>
    <w:rsid w:val="00557543"/>
    <w:rsid w:val="00557571"/>
    <w:rsid w:val="00557FA5"/>
    <w:rsid w:val="0057127B"/>
    <w:rsid w:val="00574714"/>
    <w:rsid w:val="005771F1"/>
    <w:rsid w:val="00585AED"/>
    <w:rsid w:val="005C00E1"/>
    <w:rsid w:val="005C18D7"/>
    <w:rsid w:val="005C4FBD"/>
    <w:rsid w:val="005C6A22"/>
    <w:rsid w:val="005D5A05"/>
    <w:rsid w:val="005D6D13"/>
    <w:rsid w:val="005E6E53"/>
    <w:rsid w:val="005F38E6"/>
    <w:rsid w:val="005F5A59"/>
    <w:rsid w:val="006172BB"/>
    <w:rsid w:val="00637472"/>
    <w:rsid w:val="00643050"/>
    <w:rsid w:val="00643BDA"/>
    <w:rsid w:val="00651151"/>
    <w:rsid w:val="00657CE5"/>
    <w:rsid w:val="00657E9B"/>
    <w:rsid w:val="006637A3"/>
    <w:rsid w:val="00663861"/>
    <w:rsid w:val="00673241"/>
    <w:rsid w:val="00690A97"/>
    <w:rsid w:val="006914D0"/>
    <w:rsid w:val="00693C20"/>
    <w:rsid w:val="006B7DFC"/>
    <w:rsid w:val="006C2AB4"/>
    <w:rsid w:val="006C2DE9"/>
    <w:rsid w:val="006C49A4"/>
    <w:rsid w:val="006C500F"/>
    <w:rsid w:val="006C5F7D"/>
    <w:rsid w:val="006D25A6"/>
    <w:rsid w:val="006F1B34"/>
    <w:rsid w:val="00705701"/>
    <w:rsid w:val="00705FDE"/>
    <w:rsid w:val="00721A5D"/>
    <w:rsid w:val="007265DB"/>
    <w:rsid w:val="007320A9"/>
    <w:rsid w:val="007378AD"/>
    <w:rsid w:val="00743C4B"/>
    <w:rsid w:val="00745634"/>
    <w:rsid w:val="00746C29"/>
    <w:rsid w:val="00752DC0"/>
    <w:rsid w:val="0075396E"/>
    <w:rsid w:val="00755D1A"/>
    <w:rsid w:val="00764B36"/>
    <w:rsid w:val="007725FD"/>
    <w:rsid w:val="007811F7"/>
    <w:rsid w:val="00783196"/>
    <w:rsid w:val="007855E1"/>
    <w:rsid w:val="00790E0C"/>
    <w:rsid w:val="0079138E"/>
    <w:rsid w:val="00791C0F"/>
    <w:rsid w:val="00795311"/>
    <w:rsid w:val="007A1A54"/>
    <w:rsid w:val="007A362A"/>
    <w:rsid w:val="007B00C4"/>
    <w:rsid w:val="007B5692"/>
    <w:rsid w:val="007B5A23"/>
    <w:rsid w:val="007B621A"/>
    <w:rsid w:val="007C10FD"/>
    <w:rsid w:val="007C5DE3"/>
    <w:rsid w:val="007D4AD8"/>
    <w:rsid w:val="007E50CA"/>
    <w:rsid w:val="007E7433"/>
    <w:rsid w:val="007E7748"/>
    <w:rsid w:val="007F0775"/>
    <w:rsid w:val="007F2BC1"/>
    <w:rsid w:val="007F4B7F"/>
    <w:rsid w:val="008120C7"/>
    <w:rsid w:val="008121EB"/>
    <w:rsid w:val="00830F05"/>
    <w:rsid w:val="00843F8D"/>
    <w:rsid w:val="008451E6"/>
    <w:rsid w:val="00846D54"/>
    <w:rsid w:val="008513F6"/>
    <w:rsid w:val="00852E92"/>
    <w:rsid w:val="00867C0F"/>
    <w:rsid w:val="008746DD"/>
    <w:rsid w:val="0088759A"/>
    <w:rsid w:val="008960E2"/>
    <w:rsid w:val="008A2BBD"/>
    <w:rsid w:val="008A325F"/>
    <w:rsid w:val="008A4F20"/>
    <w:rsid w:val="008A57CC"/>
    <w:rsid w:val="008A5A87"/>
    <w:rsid w:val="008A5EA1"/>
    <w:rsid w:val="008B030C"/>
    <w:rsid w:val="008B07B4"/>
    <w:rsid w:val="008C51E3"/>
    <w:rsid w:val="008C52D7"/>
    <w:rsid w:val="008C53CA"/>
    <w:rsid w:val="008D492E"/>
    <w:rsid w:val="008D69A8"/>
    <w:rsid w:val="008E49D6"/>
    <w:rsid w:val="008E7BA3"/>
    <w:rsid w:val="008F1E83"/>
    <w:rsid w:val="008F3E08"/>
    <w:rsid w:val="00902367"/>
    <w:rsid w:val="00907C45"/>
    <w:rsid w:val="0091286C"/>
    <w:rsid w:val="0091472F"/>
    <w:rsid w:val="00917C02"/>
    <w:rsid w:val="00941B5B"/>
    <w:rsid w:val="0096221A"/>
    <w:rsid w:val="009641A1"/>
    <w:rsid w:val="00971908"/>
    <w:rsid w:val="00974801"/>
    <w:rsid w:val="009876E3"/>
    <w:rsid w:val="009A0688"/>
    <w:rsid w:val="009A23E9"/>
    <w:rsid w:val="009B4202"/>
    <w:rsid w:val="009B5DB6"/>
    <w:rsid w:val="009C1F47"/>
    <w:rsid w:val="009C64DE"/>
    <w:rsid w:val="009C7793"/>
    <w:rsid w:val="009D4754"/>
    <w:rsid w:val="009E02E8"/>
    <w:rsid w:val="009F0DC5"/>
    <w:rsid w:val="009F42C2"/>
    <w:rsid w:val="00A02461"/>
    <w:rsid w:val="00A03D0C"/>
    <w:rsid w:val="00A0757A"/>
    <w:rsid w:val="00A10D54"/>
    <w:rsid w:val="00A1221A"/>
    <w:rsid w:val="00A16F4B"/>
    <w:rsid w:val="00A22C02"/>
    <w:rsid w:val="00A2745A"/>
    <w:rsid w:val="00A3513E"/>
    <w:rsid w:val="00A35837"/>
    <w:rsid w:val="00A52793"/>
    <w:rsid w:val="00A61821"/>
    <w:rsid w:val="00A83DD3"/>
    <w:rsid w:val="00A86379"/>
    <w:rsid w:val="00A928B0"/>
    <w:rsid w:val="00A94133"/>
    <w:rsid w:val="00AA47E6"/>
    <w:rsid w:val="00AA79F0"/>
    <w:rsid w:val="00AB7FC9"/>
    <w:rsid w:val="00AF6A27"/>
    <w:rsid w:val="00AF6E32"/>
    <w:rsid w:val="00B0163F"/>
    <w:rsid w:val="00B03A11"/>
    <w:rsid w:val="00B148E5"/>
    <w:rsid w:val="00B27F8B"/>
    <w:rsid w:val="00B37201"/>
    <w:rsid w:val="00B4689E"/>
    <w:rsid w:val="00B539C6"/>
    <w:rsid w:val="00B63D5C"/>
    <w:rsid w:val="00B744D1"/>
    <w:rsid w:val="00B776D7"/>
    <w:rsid w:val="00B9703D"/>
    <w:rsid w:val="00BA233A"/>
    <w:rsid w:val="00BA66FF"/>
    <w:rsid w:val="00BC1690"/>
    <w:rsid w:val="00BC1E97"/>
    <w:rsid w:val="00BC37B0"/>
    <w:rsid w:val="00BC715F"/>
    <w:rsid w:val="00C21DBB"/>
    <w:rsid w:val="00C22893"/>
    <w:rsid w:val="00C249E9"/>
    <w:rsid w:val="00C27CE5"/>
    <w:rsid w:val="00C35B0C"/>
    <w:rsid w:val="00C40677"/>
    <w:rsid w:val="00C42D4D"/>
    <w:rsid w:val="00C46AF1"/>
    <w:rsid w:val="00C55266"/>
    <w:rsid w:val="00C640A5"/>
    <w:rsid w:val="00C7011D"/>
    <w:rsid w:val="00C71AFD"/>
    <w:rsid w:val="00C75FFF"/>
    <w:rsid w:val="00C80C58"/>
    <w:rsid w:val="00CB2A96"/>
    <w:rsid w:val="00CC0CC2"/>
    <w:rsid w:val="00CC4DC2"/>
    <w:rsid w:val="00CD366F"/>
    <w:rsid w:val="00CD5C31"/>
    <w:rsid w:val="00CE1D52"/>
    <w:rsid w:val="00CF00A0"/>
    <w:rsid w:val="00CF1A24"/>
    <w:rsid w:val="00CF40CB"/>
    <w:rsid w:val="00D04F6E"/>
    <w:rsid w:val="00D1480F"/>
    <w:rsid w:val="00D2786D"/>
    <w:rsid w:val="00D300BD"/>
    <w:rsid w:val="00D3048B"/>
    <w:rsid w:val="00D30C24"/>
    <w:rsid w:val="00D473FC"/>
    <w:rsid w:val="00D64798"/>
    <w:rsid w:val="00D648C2"/>
    <w:rsid w:val="00D64AC8"/>
    <w:rsid w:val="00D82F44"/>
    <w:rsid w:val="00D853A1"/>
    <w:rsid w:val="00D87F76"/>
    <w:rsid w:val="00D95643"/>
    <w:rsid w:val="00DA0D4B"/>
    <w:rsid w:val="00DA6DF4"/>
    <w:rsid w:val="00DB08DD"/>
    <w:rsid w:val="00DB3290"/>
    <w:rsid w:val="00DB4072"/>
    <w:rsid w:val="00DC5A55"/>
    <w:rsid w:val="00DD0952"/>
    <w:rsid w:val="00DD3600"/>
    <w:rsid w:val="00DD64B0"/>
    <w:rsid w:val="00DD7D4A"/>
    <w:rsid w:val="00DE66D0"/>
    <w:rsid w:val="00DE7173"/>
    <w:rsid w:val="00DF125B"/>
    <w:rsid w:val="00DF1FE4"/>
    <w:rsid w:val="00E006F1"/>
    <w:rsid w:val="00E12E84"/>
    <w:rsid w:val="00E16840"/>
    <w:rsid w:val="00E37C22"/>
    <w:rsid w:val="00E455C3"/>
    <w:rsid w:val="00E52BB2"/>
    <w:rsid w:val="00E627CD"/>
    <w:rsid w:val="00E64563"/>
    <w:rsid w:val="00E7752E"/>
    <w:rsid w:val="00E84A97"/>
    <w:rsid w:val="00E96154"/>
    <w:rsid w:val="00EC392C"/>
    <w:rsid w:val="00ED043C"/>
    <w:rsid w:val="00ED567F"/>
    <w:rsid w:val="00EE0F1A"/>
    <w:rsid w:val="00EE1766"/>
    <w:rsid w:val="00EE5A7E"/>
    <w:rsid w:val="00F0213F"/>
    <w:rsid w:val="00F0726C"/>
    <w:rsid w:val="00F602DB"/>
    <w:rsid w:val="00F6285F"/>
    <w:rsid w:val="00F64731"/>
    <w:rsid w:val="00F67A81"/>
    <w:rsid w:val="00F67C24"/>
    <w:rsid w:val="00F82A1B"/>
    <w:rsid w:val="00F85861"/>
    <w:rsid w:val="00F914D6"/>
    <w:rsid w:val="00F932AF"/>
    <w:rsid w:val="00F9478E"/>
    <w:rsid w:val="00FA31EC"/>
    <w:rsid w:val="00FA458F"/>
    <w:rsid w:val="00FC3D39"/>
    <w:rsid w:val="00FC55FC"/>
    <w:rsid w:val="00FE08E7"/>
    <w:rsid w:val="00FE419B"/>
    <w:rsid w:val="00FE4CF0"/>
    <w:rsid w:val="00FF20C0"/>
    <w:rsid w:val="011D222D"/>
    <w:rsid w:val="030A6CC4"/>
    <w:rsid w:val="03D74295"/>
    <w:rsid w:val="047607DA"/>
    <w:rsid w:val="068B1BA6"/>
    <w:rsid w:val="08B56B5A"/>
    <w:rsid w:val="10D04FFC"/>
    <w:rsid w:val="10F16DCD"/>
    <w:rsid w:val="11EA3484"/>
    <w:rsid w:val="13677D6B"/>
    <w:rsid w:val="147944A0"/>
    <w:rsid w:val="155051D9"/>
    <w:rsid w:val="18D937E2"/>
    <w:rsid w:val="19D42B1A"/>
    <w:rsid w:val="1B4F294F"/>
    <w:rsid w:val="1CE610C6"/>
    <w:rsid w:val="1CE91125"/>
    <w:rsid w:val="1FAD0CAB"/>
    <w:rsid w:val="20770D67"/>
    <w:rsid w:val="21070596"/>
    <w:rsid w:val="21AE5253"/>
    <w:rsid w:val="222766AD"/>
    <w:rsid w:val="24700428"/>
    <w:rsid w:val="252157A5"/>
    <w:rsid w:val="268602C3"/>
    <w:rsid w:val="26911FE1"/>
    <w:rsid w:val="2717140C"/>
    <w:rsid w:val="27B578A7"/>
    <w:rsid w:val="28AD1967"/>
    <w:rsid w:val="293E6FF7"/>
    <w:rsid w:val="2BB557AA"/>
    <w:rsid w:val="2BFA3E26"/>
    <w:rsid w:val="2C31049C"/>
    <w:rsid w:val="2CEE38B6"/>
    <w:rsid w:val="2F547D01"/>
    <w:rsid w:val="308464DA"/>
    <w:rsid w:val="3087718D"/>
    <w:rsid w:val="311C7D06"/>
    <w:rsid w:val="3435550F"/>
    <w:rsid w:val="352549E8"/>
    <w:rsid w:val="36BD5E31"/>
    <w:rsid w:val="38D2461D"/>
    <w:rsid w:val="39172B76"/>
    <w:rsid w:val="39BA62F9"/>
    <w:rsid w:val="3A471DCE"/>
    <w:rsid w:val="3B2E7C91"/>
    <w:rsid w:val="3BC65F1A"/>
    <w:rsid w:val="3EEE632A"/>
    <w:rsid w:val="414E7DC2"/>
    <w:rsid w:val="423D3ECC"/>
    <w:rsid w:val="42FC145C"/>
    <w:rsid w:val="44735770"/>
    <w:rsid w:val="44BA3F75"/>
    <w:rsid w:val="464F3AA9"/>
    <w:rsid w:val="479F7A76"/>
    <w:rsid w:val="47AF6ABF"/>
    <w:rsid w:val="482D1121"/>
    <w:rsid w:val="4A2F31A0"/>
    <w:rsid w:val="4CBB7689"/>
    <w:rsid w:val="4D5659DD"/>
    <w:rsid w:val="4D8A6608"/>
    <w:rsid w:val="4DC803B9"/>
    <w:rsid w:val="4DE70197"/>
    <w:rsid w:val="4E2821CD"/>
    <w:rsid w:val="4F473A81"/>
    <w:rsid w:val="509A71FD"/>
    <w:rsid w:val="51D96D73"/>
    <w:rsid w:val="521C29D7"/>
    <w:rsid w:val="52325B83"/>
    <w:rsid w:val="530648E0"/>
    <w:rsid w:val="531D3476"/>
    <w:rsid w:val="55B81234"/>
    <w:rsid w:val="564E0E5F"/>
    <w:rsid w:val="587F072F"/>
    <w:rsid w:val="593C527C"/>
    <w:rsid w:val="59A11745"/>
    <w:rsid w:val="5A874404"/>
    <w:rsid w:val="5AE402F6"/>
    <w:rsid w:val="5C5D2B35"/>
    <w:rsid w:val="5D187526"/>
    <w:rsid w:val="5D757FAF"/>
    <w:rsid w:val="5F8B284F"/>
    <w:rsid w:val="608508AD"/>
    <w:rsid w:val="612F1543"/>
    <w:rsid w:val="623B0BFE"/>
    <w:rsid w:val="62672C0E"/>
    <w:rsid w:val="629E5C56"/>
    <w:rsid w:val="63750825"/>
    <w:rsid w:val="63AF3EBB"/>
    <w:rsid w:val="6A6F77B9"/>
    <w:rsid w:val="6B2949E0"/>
    <w:rsid w:val="6B9F7A4A"/>
    <w:rsid w:val="6D2E317D"/>
    <w:rsid w:val="6ED47B14"/>
    <w:rsid w:val="6F3F60CB"/>
    <w:rsid w:val="7007308C"/>
    <w:rsid w:val="72082711"/>
    <w:rsid w:val="733306C4"/>
    <w:rsid w:val="76676633"/>
    <w:rsid w:val="7771321E"/>
    <w:rsid w:val="7DB421C6"/>
    <w:rsid w:val="7E2E5376"/>
    <w:rsid w:val="7E4E37A3"/>
    <w:rsid w:val="7F250E39"/>
    <w:rsid w:val="7F3E1A9C"/>
    <w:rsid w:val="7FA000E1"/>
  </w:rsids>
  <m:mathPr>
    <m:mathFont val="Cambria Math"/>
    <m:brkBin val="before"/>
    <m:brkBinSub val="--"/>
    <m:smallFrac val="1"/>
    <m:dispDef/>
    <m:lMargin val="0"/>
    <m:rMargin val="0"/>
    <m:defJc val="centerGroup"/>
    <m:wrapIndent val="1440"/>
    <m:intLim val="subSup"/>
    <m:naryLim val="undOvr"/>
  </m:mathPr>
  <w:themeFontLang w:eastAsia="zh-CN" w:val="en-US"/>
  <w:shapeDefaults>
    <o:shapedefaults spidmax="0" fill="t" fillcolor="#FFFFFF" stroke="t"/>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unhideWhenUsed="0"/>
    <w:lsdException w:name="Block Text"/>
    <w:lsdException w:name="Body Text" w:semiHidden="0" w:unhideWhenUsed="0"/>
    <w:lsdException w:name="Body Text 2" w:semiHidden="0" w:unhideWhenUsed="0"/>
    <w:lsdException w:name="Body Text 3"/>
    <w:lsdException w:name="Body Text First Indent" w:semiHidden="0" w:unhideWhenUsed="0"/>
    <w:lsdException w:name="Body Text First Indent 2"/>
    <w:lsdException w:name="Body Text Indent" w:semiHidden="0" w:unhideWhenUsed="0"/>
    <w:lsdException w:name="Body Text Indent 2" w:semiHidden="0" w:unhideWhenUsed="0"/>
    <w:lsdException w:name="Body Text Indent 3"/>
    <w:lsdException w:name="Closing"/>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unhideWhenUsed="0"/>
    <w:lsdException w:name="E-mail Signature"/>
    <w:lsdException w:name="Emphasis" w:locked="1" w:semiHidden="0" w:unhideWhenUsed="0"/>
    <w:lsdException w:name="FollowedHyperlink"/>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lsdException w:name="List 2"/>
    <w:lsdException w:name="List 3"/>
    <w:lsdException w:name="List 4" w:semiHidden="0" w:unhideWhenUsed="0"/>
    <w:lsdException w:name="List 5" w:semiHidden="0" w:unhideWhenUsed="0"/>
    <w:lsdException w:name="List Bullet"/>
    <w:lsdException w:name="List Bullet 2"/>
    <w:lsdException w:name="List Bullet 3"/>
    <w:lsdException w:name="List Bullet 4"/>
    <w:lsdException w:name="List Bullet 5"/>
    <w:lsdException w:name="List Continue"/>
    <w:lsdException w:name="List Continue 2"/>
    <w:lsdException w:name="List Continue 3"/>
    <w:lsdException w:name="List Continue 4"/>
    <w:lsdException w:name="List Continue 5"/>
    <w:lsdException w:name="List Number" w:semiHidden="0" w:unhideWhenUsed="0"/>
    <w:lsdException w:name="List Number 2"/>
    <w:lsdException w:name="List Number 3"/>
    <w:lsdException w:name="List Number 4"/>
    <w:lsdException w:name="List Number 5"/>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lsdException w:name="Normal" w:semiHidden="0" w:unhideWhenUsed="0"/>
    <w:lsdException w:name="Normal (Web)"/>
    <w:lsdException w:name="Normal Indent" w:semiHidden="0" w:unhideWhenUsed="0"/>
    <w:lsdException w:name="Normal Table"/>
    <w:lsdException w:name="Note Heading"/>
    <w:lsdException w:name="Plain Text" w:semiHidden="0" w:unhideWhenUsed="0"/>
    <w:lsdException w:name="Salutation" w:semiHidden="0" w:unhideWhenUsed="0"/>
    <w:lsdException w:name="Signature"/>
    <w:lsdException w:name="Strong" w:locked="1" w:semiHidden="0" w:unhideWhenUsed="0"/>
    <w:lsdException w:name="Subtitle" w:locked="1"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locked="1" w:semiHidden="0" w:unhideWhenUsed="0"/>
    <w:lsdException w:name="annotation reference"/>
    <w:lsdException w:name="annotation subject"/>
    <w:lsdException w:name="annotation text"/>
    <w:lsdException w:name="caption" w:locked="1"/>
    <w:lsdException w:name="endnote reference"/>
    <w:lsdException w:name="endnote text"/>
    <w:lsdException w:name="envelope address"/>
    <w:lsdException w:name="envelope return"/>
    <w:lsdException w:name="footer" w:semiHidden="0" w:unhideWhenUsed="0"/>
    <w:lsdException w:name="footnote reference"/>
    <w:lsdException w:name="footnote text"/>
    <w:lsdException w:name="header" w:semiHidden="0" w:unhideWhenUsed="0"/>
    <w:lsdException w:name="heading 1" w:semiHidden="0" w:unhideWhenUsed="0"/>
    <w:lsdException w:name="heading 2" w:semiHidden="0" w:unhideWhenUsed="0"/>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unhideWhenUsed="0"/>
    <w:lsdException w:name="index 2"/>
    <w:lsdException w:name="index 3"/>
    <w:lsdException w:name="index 4"/>
    <w:lsdException w:name="index 5"/>
    <w:lsdException w:name="index 6"/>
    <w:lsdException w:name="index 7"/>
    <w:lsdException w:name="index 8"/>
    <w:lsdException w:name="index 9"/>
    <w:lsdException w:name="index heading"/>
    <w:lsdException w:name="line number"/>
    <w:lsdException w:name="macro"/>
    <w:lsdException w:name="page number" w:semiHidden="0" w:unhideWhenUsed="0"/>
    <w:lsdException w:name="table of authorities"/>
    <w:lsdException w:name="table of figures"/>
    <w:lsdException w:name="toa heading"/>
    <w:lsdException w:name="toc 1" w:semiHidden="0" w:unhideWhenUsed="0"/>
    <w:lsdException w:name="toc 2"/>
    <w:lsdException w:name="toc 3"/>
    <w:lsdException w:name="toc 4"/>
    <w:lsdException w:name="toc 5"/>
    <w:lsdException w:name="toc 6"/>
    <w:lsdException w:name="toc 7"/>
    <w:lsdException w:name="toc 8"/>
    <w:lsdException w:name="toc 9"/>
  </w:latentStyles>
  <w:style w:type="paragraph" w:styleId="1" w:default="1">
    <w:name w:val="Normal"/>
    <w:uiPriority w:val="0"/>
    <w:qFormat/>
    <w:pPr>
      <w:widowControl w:val="0"/>
      <w:jc w:val="both"/>
      <w:spacing w:line="572" w:lineRule="atLeast"/>
    </w:pPr>
    <w:rPr>
      <w:sz w:val="24"/>
      <w:lang w:val="en-US" w:eastAsia="zh-CN" w:bidi="ar-SA"/>
      <w:szCs w:val="24"/>
      <w:rFonts w:ascii="Times New Roman" w:hAnsi="Times New Roman" w:eastAsia="宋体" w:cs="Times New Roman"/>
    </w:rPr>
  </w:style>
  <w:style w:type="paragraph" w:styleId="2">
    <w:name w:val="heading 1"/>
    <w:basedOn w:val="1"/>
    <w:uiPriority w:val="0"/>
    <w:qFormat/>
    <w:pPr>
      <w:keepNext w:val="1"/>
      <w:keepLines w:val="1"/>
      <w:outlineLvl w:val="0"/>
      <w:spacing w:after="330" w:before="340" w:line="578" w:lineRule="auto"/>
    </w:pPr>
    <w:rPr>
      <w:b w:val="1"/>
      <w:sz w:val="44"/>
      <w:bCs/>
      <w:kern w:val="44"/>
      <w:szCs w:val="44"/>
    </w:rPr>
  </w:style>
  <w:style w:type="paragraph" w:styleId="3">
    <w:name w:val="heading 2"/>
    <w:basedOn w:val="1"/>
    <w:uiPriority w:val="0"/>
    <w:qFormat/>
    <w:pPr>
      <w:widowControl w:val="1"/>
      <w:keepNext w:val="1"/>
      <w:keepLines w:val="1"/>
      <w:jc w:val="left"/>
      <w:outlineLvl w:val="1"/>
      <w:spacing w:after="260" w:before="260" w:line="416" w:lineRule="auto"/>
    </w:pPr>
    <w:rPr>
      <w:b w:val="1"/>
      <w:sz w:val="32"/>
      <w:szCs w:val="20"/>
      <w:rFonts w:ascii="Arial" w:hAnsi="Arial" w:eastAsia="黑体"/>
    </w:rPr>
  </w:style>
  <w:style w:type="character" w:styleId="18" w:default="1">
    <w:name w:val="Default Paragraph Font"/>
    <w:uiPriority w:val="1"/>
    <w:semiHidden/>
    <w:unhideWhenUsed/>
    <w:qFormat/>
  </w:style>
  <w:style w:type="table" w:styleId="16" w:default="1">
    <w:name w:val="Normal Table"/>
    <w:uiPriority w:val="99"/>
    <w:semiHidden/>
    <w:unhideWhenUsed/>
    <w:qFormat/>
    <w:tblPr>
      <w:tblCellMar>
        <w:top w:type="dxa" w:w="0.000000"/>
        <w:bottom w:type="dxa" w:w="0.000000"/>
        <w:left w:type="dxa" w:w="108.000000"/>
        <w:right w:type="dxa" w:w="108.000000"/>
      </w:tblCellMar>
    </w:tblPr>
  </w:style>
  <w:style w:type="paragraph" w:styleId="4">
    <w:name w:val="Normal Indent"/>
    <w:basedOn w:val="1"/>
    <w:uiPriority w:val="0"/>
    <w:qFormat/>
    <w:pPr>
      <w:ind w:firstLine="420" w:firstLineChars="200"/>
    </w:pPr>
  </w:style>
  <w:style w:type="paragraph" w:styleId="5">
    <w:name w:val="Document Map"/>
    <w:basedOn w:val="1"/>
    <w:uiPriority w:val="0"/>
    <w:semiHidden/>
    <w:qFormat/>
    <w:pPr>
      <w:shd w:val="clear" w:color="auto" w:fill="000080"/>
    </w:pPr>
  </w:style>
  <w:style w:type="paragraph" w:styleId="6">
    <w:name w:val="Body Text"/>
    <w:basedOn w:val="1"/>
    <w:uiPriority w:val="0"/>
    <w:qFormat/>
    <w:rPr>
      <w:sz w:val="21"/>
    </w:rPr>
  </w:style>
  <w:style w:type="paragraph" w:styleId="7">
    <w:name w:val="Body Text Indent"/>
    <w:basedOn w:val="1"/>
    <w:uiPriority w:val="0"/>
    <w:qFormat/>
    <w:pPr>
      <w:ind w:firstLine="555"/>
    </w:pPr>
  </w:style>
  <w:style w:type="paragraph" w:styleId="8">
    <w:name w:val="Plain Text"/>
    <w:basedOn w:val="1"/>
    <w:link w:val="34"/>
    <w:uiPriority w:val="0"/>
    <w:qFormat/>
    <w:rPr>
      <w:kern w:val="2"/>
      <w:szCs w:val="21"/>
      <w:rFonts w:ascii="宋体" w:hAnsi="Courier New" w:cs="Courier New"/>
    </w:rPr>
  </w:style>
  <w:style w:type="paragraph" w:styleId="9">
    <w:name w:val="Body Text Indent 2"/>
    <w:basedOn w:val="1"/>
    <w:uiPriority w:val="0"/>
    <w:qFormat/>
    <w:pPr>
      <w:spacing w:line="540" w:lineRule="exact"/>
      <w:ind w:firstLine="630"/>
    </w:pPr>
  </w:style>
  <w:style w:type="paragraph" w:styleId="10">
    <w:name w:val="Balloon Text"/>
    <w:basedOn w:val="1"/>
    <w:link w:val="25"/>
    <w:uiPriority w:val="0"/>
    <w:semiHidden/>
    <w:qFormat/>
    <w:rPr>
      <w:sz w:val="18"/>
      <w:szCs w:val="18"/>
    </w:rPr>
  </w:style>
  <w:style w:type="paragraph" w:styleId="11">
    <w:name w:val="footer"/>
    <w:basedOn w:val="1"/>
    <w:link w:val="26"/>
    <w:uiPriority w:val="99"/>
    <w:qFormat/>
    <w:pPr>
      <w:snapToGrid w:val="0"/>
      <w:jc w:val="left"/>
      <w:tabs>
        <w:tab w:val="center" w:pos="4153"/>
        <w:tab w:val="right" w:pos="8306"/>
      </w:tabs>
    </w:pPr>
    <w:rPr>
      <w:sz w:val="18"/>
      <w:szCs w:val="18"/>
    </w:rPr>
  </w:style>
  <w:style w:type="paragraph" w:styleId="12">
    <w:name w:val="header"/>
    <w:basedOn w:val="1"/>
    <w:link w:val="31"/>
    <w:uiPriority w:val="0"/>
    <w:qFormat/>
    <w:pPr>
      <w:snapToGrid w:val="0"/>
      <w:jc w:val="center"/>
      <w:pBdr>
        <w:bottom w:val="single" w:color="auto" w:sz="6" w:space="1"/>
      </w:pBdr>
      <w:tabs>
        <w:tab w:val="center" w:pos="4153"/>
        <w:tab w:val="right" w:pos="8306"/>
      </w:tabs>
    </w:pPr>
    <w:rPr>
      <w:sz w:val="18"/>
      <w:szCs w:val="18"/>
    </w:rPr>
  </w:style>
  <w:style w:type="paragraph" w:styleId="13">
    <w:name w:val="toc 1"/>
    <w:basedOn w:val="1"/>
    <w:uiPriority w:val="39"/>
    <w:qFormat/>
    <w:pPr>
      <w:tabs>
        <w:tab w:val="right" w:leader="dot" w:pos="8658"/>
      </w:tabs>
      <w:ind w:left="935" w:leftChars="400"/>
    </w:pPr>
  </w:style>
  <w:style w:type="paragraph" w:styleId="14">
    <w:name w:val="Body Text 2"/>
    <w:basedOn w:val="1"/>
    <w:uiPriority w:val="0"/>
    <w:qFormat/>
    <w:pPr>
      <w:jc w:val="center"/>
    </w:pPr>
    <w:rPr>
      <w:sz w:val="21"/>
    </w:rPr>
  </w:style>
  <w:style w:type="paragraph" w:styleId="15">
    <w:name w:val="index 1"/>
    <w:basedOn w:val="1"/>
    <w:uiPriority w:val="0"/>
    <w:semiHidden/>
    <w:qFormat/>
  </w:style>
  <w:style w:type="table" w:styleId="17">
    <w:name w:val="Table Grid"/>
    <w:basedOn w:val="16"/>
    <w:uiPriority w:val="0"/>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
  </w:style>
  <w:style w:type="character" w:styleId="19">
    <w:name w:val="page number"/>
    <w:basedOn w:val="18"/>
    <w:uiPriority w:val="0"/>
    <w:qFormat/>
    <w:rPr>
      <w:rFonts w:cs="Times New Roman"/>
    </w:rPr>
  </w:style>
  <w:style w:type="character" w:styleId="20">
    <w:name w:val="Hyperlink"/>
    <w:basedOn w:val="18"/>
    <w:uiPriority w:val="99"/>
    <w:qFormat/>
    <w:rPr>
      <w:u w:val="single"/>
      <w:color w:val="0000FF"/>
      <w:rFonts w:cs="Times New Roman"/>
    </w:rPr>
  </w:style>
  <w:style w:type="paragraph" w:styleId="21" w:customStyle="1">
    <w:name w:val="正文文字缩进"/>
    <w:uiPriority w:val="0"/>
    <w:qFormat/>
    <w:pPr>
      <w:jc w:val="both"/>
      <w:spacing w:line="351" w:lineRule="atLeast"/>
      <w:ind w:firstLine="555"/>
    </w:pPr>
    <w:rPr>
      <w:u w:color="000000"/>
      <w:color w:val="000000"/>
      <w:sz w:val="28"/>
      <w:lang w:val="en-US" w:eastAsia="zh-CN" w:bidi="ar-SA"/>
      <w:rFonts w:ascii="Times New Roman" w:hAnsi="Times New Roman" w:eastAsia="宋体" w:cs="Times New Roman"/>
    </w:rPr>
  </w:style>
  <w:style w:type="paragraph" w:styleId="22" w:customStyle="1">
    <w:name w:val="样式1"/>
    <w:basedOn w:val="2"/>
    <w:uiPriority w:val="0"/>
    <w:qFormat/>
    <w:pPr>
      <w:jc w:val="center"/>
      <w:spacing w:line="640" w:lineRule="exact"/>
    </w:pPr>
    <w:rPr>
      <w:b w:val="0"/>
      <w:rFonts w:ascii="方正小标宋简体" w:hAnsi="华文中宋" w:eastAsia="方正小标宋简体"/>
    </w:rPr>
  </w:style>
  <w:style w:type="paragraph" w:styleId="23" w:customStyle="1">
    <w:name w:val="样式2"/>
    <w:basedOn w:val="2"/>
    <w:uiPriority w:val="0"/>
    <w:qFormat/>
    <w:pPr>
      <w:jc w:val="center"/>
      <w:spacing w:line="640" w:lineRule="exact"/>
    </w:pPr>
    <w:rPr>
      <w:b w:val="0"/>
      <w:rFonts w:ascii="方正小标宋简体" w:hAnsi="华文中宋" w:eastAsia="方正小标宋简体"/>
    </w:rPr>
  </w:style>
  <w:style w:type="paragraph" w:styleId="24" w:customStyle="1">
    <w:name w:val="样式3"/>
    <w:basedOn w:val="2"/>
    <w:uiPriority w:val="0"/>
    <w:qFormat/>
    <w:pPr>
      <w:jc w:val="center"/>
      <w:spacing w:line="640" w:lineRule="exact"/>
    </w:pPr>
    <w:rPr>
      <w:b w:val="0"/>
      <w:rFonts w:ascii="方正小标宋简体" w:hAnsi="华文中宋" w:eastAsia="方正小标宋简体"/>
    </w:rPr>
  </w:style>
  <w:style w:type="character" w:styleId="25" w:customStyle="1">
    <w:name w:val="批注框文本 Char"/>
    <w:basedOn w:val="18"/>
    <w:link w:val="10"/>
    <w:uiPriority w:val="0"/>
    <w:qFormat/>
    <w:rPr>
      <w:sz w:val="18"/>
      <w:szCs w:val="18"/>
      <w:rFonts w:cs="Times New Roman"/>
    </w:rPr>
  </w:style>
  <w:style w:type="character" w:styleId="26" w:customStyle="1">
    <w:name w:val="页脚 Char"/>
    <w:basedOn w:val="18"/>
    <w:link w:val="11"/>
    <w:uiPriority w:val="99"/>
    <w:qFormat/>
    <w:rPr>
      <w:sz w:val="18"/>
      <w:szCs w:val="18"/>
      <w:rFonts w:cs="Times New Roman"/>
    </w:rPr>
  </w:style>
  <w:style w:type="paragraph" w:styleId="27" w:customStyle="1">
    <w:name w:val="列出段落1"/>
    <w:basedOn w:val="1"/>
    <w:link w:val="32"/>
    <w:uiPriority w:val="0"/>
    <w:qFormat/>
    <w:pPr>
      <w:widowControl w:val="1"/>
      <w:jc w:val="left"/>
      <w:ind w:firstLine="360" w:left="720"/>
    </w:pPr>
    <w:rPr>
      <w:sz w:val="22"/>
      <w:lang w:eastAsia="en-US"/>
      <w:szCs w:val="20"/>
      <w:rFonts w:ascii="Calibri" w:hAnsi="Calibri"/>
    </w:rPr>
  </w:style>
  <w:style w:type="paragraph" w:styleId="28" w:customStyle="1">
    <w:name w:val="1111111199999"/>
    <w:basedOn w:val="1"/>
    <w:link w:val="29"/>
    <w:uiPriority w:val="0"/>
    <w:qFormat/>
    <w:pPr>
      <w:widowControl w:val="1"/>
      <w:jc w:val="left"/>
      <w:spacing w:beforeLines="50" w:line="240" w:lineRule="exact"/>
      <w:ind w:firstLine="514" w:firstLineChars="214"/>
    </w:pPr>
    <w:rPr>
      <w:sz w:val="21"/>
      <w:szCs w:val="20"/>
    </w:rPr>
  </w:style>
  <w:style w:type="character" w:styleId="29" w:customStyle="1">
    <w:name w:val="1111111199999 Char"/>
    <w:link w:val="28"/>
    <w:uiPriority w:val="0"/>
    <w:qFormat/>
    <w:rPr>
      <w:sz w:val="21"/>
    </w:rPr>
  </w:style>
  <w:style w:type="character" w:styleId="30" w:customStyle="1">
    <w:name w:val="apple-style-span"/>
    <w:uiPriority w:val="0"/>
    <w:qFormat/>
  </w:style>
  <w:style w:type="character" w:styleId="31" w:customStyle="1">
    <w:name w:val="页眉 Char"/>
    <w:basedOn w:val="18"/>
    <w:link w:val="12"/>
    <w:uiPriority w:val="0"/>
    <w:qFormat/>
    <w:rPr>
      <w:sz w:val="18"/>
      <w:szCs w:val="18"/>
      <w:rFonts w:cs="Times New Roman"/>
    </w:rPr>
  </w:style>
  <w:style w:type="character" w:styleId="32" w:customStyle="1">
    <w:name w:val="List Paragraph Char"/>
    <w:link w:val="27"/>
    <w:uiPriority w:val="0"/>
    <w:qFormat/>
    <w:rPr>
      <w:sz w:val="22"/>
      <w:lang w:eastAsia="en-US"/>
      <w:rFonts w:ascii="Calibri" w:hAnsi="Calibri"/>
    </w:rPr>
  </w:style>
  <w:style w:type="paragraph" w:styleId="33" w:customStyle="1">
    <w:name w:val="Char Char Char Char"/>
    <w:basedOn w:val="1"/>
    <w:uiPriority w:val="0"/>
    <w:qFormat/>
    <w:rPr>
      <w:kern w:val="2"/>
      <w:szCs w:val="36"/>
    </w:rPr>
  </w:style>
  <w:style w:type="character" w:styleId="34" w:customStyle="1">
    <w:name w:val="纯文本 Char"/>
    <w:link w:val="8"/>
    <w:uiPriority w:val="0"/>
    <w:qFormat/>
    <w:rPr>
      <w:sz w:val="24"/>
      <w:lang w:val="en-US" w:eastAsia="zh-CN" w:bidi="ar-SA"/>
      <w:kern w:val="2"/>
      <w:szCs w:val="21"/>
      <w:rFonts w:ascii="宋体" w:hAnsi="Courier New" w:eastAsia="宋体" w:cs="Courier New"/>
    </w:rPr>
  </w:style>
  <w:style w:type="character" w:styleId="35" w:customStyle="1">
    <w:name w:val="Char Char4"/>
    <w:uiPriority w:val="0"/>
    <w:qFormat/>
    <w:rPr>
      <w:sz w:val="21"/>
      <w:lang w:bidi="ar-SA"/>
      <w:kern w:val="2"/>
      <w:rFonts w:ascii="宋体" w:hAnsi="Courier New" w:eastAsia="宋体"/>
    </w:rPr>
  </w:style>
  <w:style w:type="character" w:styleId="36" w:customStyle="1">
    <w:name w:val="样式 (中文) 仿宋_GB2312 三号"/>
    <w:basedOn w:val="18"/>
    <w:uiPriority w:val="0"/>
    <w:qFormat/>
    <w:rPr>
      <w:sz w:val="32"/>
      <w:rFonts w:ascii="仿宋_GB2312" w:eastAsia="仿宋_GB2312" w:hint="eastAsia"/>
    </w:rPr>
  </w:style>
  <w:style w:type="character" w:styleId="37" w:customStyle="1">
    <w:name w:val="Char Char3"/>
    <w:basedOn w:val="18"/>
    <w:uiPriority w:val="0"/>
    <w:qFormat/>
    <w:rPr>
      <w:sz w:val="18"/>
      <w:lang w:val="en-US" w:eastAsia="zh-CN" w:bidi="ar-SA"/>
      <w:szCs w:val="18"/>
      <w:rFonts w:ascii="宋体" w:hAnsi="宋体" w:eastAsia="宋体"/>
    </w:rPr>
  </w:style>
</w:styles>
</file>

<file path=word/_rels/document.xml.rels><?xml version="1.0" encoding="UTF-8" standalone="yes"?><Relationships xmlns="http://schemas.openxmlformats.org/package/2006/relationships"><Relationship Id="rId12" Type="http://schemas.openxmlformats.org/officeDocument/2006/relationships/footer" Target="footer5.xml" /><Relationship Id="rId10" Type="http://schemas.openxmlformats.org/officeDocument/2006/relationships/footer" Target="footer3.xml" /><Relationship Id="rId11" Type="http://schemas.openxmlformats.org/officeDocument/2006/relationships/footer" Target="footer4.xml" /><Relationship Id="rId8" Type="http://schemas.openxmlformats.org/officeDocument/2006/relationships/footer" Target="footer1.xml" /><Relationship Id="rId3" Type="http://schemas.openxmlformats.org/officeDocument/2006/relationships/endnotes" Target="endnotes.xml" /><Relationship Id="rId6" Type="http://schemas.openxmlformats.org/officeDocument/2006/relationships/numbering" Target="numbering.xml" /><Relationship Id="rId5" Type="http://schemas.openxmlformats.org/officeDocument/2006/relationships/theme" Target="theme/theme1.xml" /><Relationship Id="rId4" Type="http://schemas.openxmlformats.org/officeDocument/2006/relationships/fontTable" Target="fontTable.xml" /><Relationship Id="rId2" Type="http://schemas.openxmlformats.org/officeDocument/2006/relationships/footnotes" Target="footnotes.xml" /><Relationship Id="rId1" Type="http://schemas.openxmlformats.org/officeDocument/2006/relationships/settings" Target="settings.xml" /><Relationship Id="rId9" Type="http://schemas.openxmlformats.org/officeDocument/2006/relationships/footer" Target="footer2.xml" /><Relationship Id="rId7" Type="http://schemas.openxmlformats.org/officeDocument/2006/relationships/header" Target="header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18</TotalTime>
  <Pages>22</Pages>
  <Words>4805</Words>
  <Characters>5085</Characters>
  <Application>WPS Office_11.1.0.10577_F1E327BC-269C-435d-A152-05C5408002CA</Application>
  <DocSecurity>0</DocSecurity>
  <Lines>38</Lines>
  <Paragraphs>10</Paragraphs>
  <ScaleCrop>false</ScaleCrop>
  <Company>订购一处办</Company>
  <LinksUpToDate>false</LinksUpToDate>
  <CharactersWithSpaces>5358</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招  标  文  件</dc:title>
  <dc:subject/>
  <dc:creator>王德广</dc:creator>
  <cp:keywords/>
  <dc:description/>
  <cp:lastModifiedBy>Administrator</cp:lastModifiedBy>
  <cp:revision>18</cp:revision>
  <dcterms:created xsi:type="dcterms:W3CDTF">2023-09-14T01:11:00Z</dcterms:created>
  <dcterms:modified xsi:type="dcterms:W3CDTF">2024-11-07T02:07:51Z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2052-11.1.0.10577</vt:lpwstr>
  </property>
  <property fmtid="{D5CDD505-2E9C-101B-9397-08002B2CF9AE}" pid="3" name="ICV">
    <vt:lpwstr>D27BC1BB727B405DB6D61CF75DFF6BFE</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sz w:val="84"/>
          <w:szCs w:val="84"/>
          <w:highlight w:val="none"/>
        </w:rPr>
      </w:pPr>
    </w:p>
    <w:p>
      <w:pPr>
        <w:jc w:val="center"/>
        <w:rPr>
          <w:sz w:val="36"/>
          <w:szCs w:val="36"/>
          <w:highlight w:val="none"/>
        </w:rPr>
      </w:pPr>
    </w:p>
    <w:p>
      <w:pPr>
        <w:jc w:val="center"/>
        <w:rPr>
          <w:rFonts w:eastAsia="方正小标宋简体"/>
          <w:sz w:val="84"/>
          <w:szCs w:val="84"/>
          <w:highlight w:val="none"/>
        </w:rPr>
      </w:pPr>
      <w:r>
        <w:rPr>
          <w:rFonts w:eastAsia="方正小标宋简体"/>
          <w:sz w:val="84"/>
          <w:szCs w:val="84"/>
          <w:highlight w:val="none"/>
        </w:rPr>
        <w:t>询价文件</w:t>
      </w:r>
    </w:p>
    <w:p>
      <w:pPr>
        <w:jc w:val="center"/>
        <w:rPr>
          <w:rFonts w:eastAsia="华文中宋"/>
          <w:sz w:val="84"/>
          <w:szCs w:val="84"/>
          <w:highlight w:val="none"/>
        </w:rPr>
      </w:pPr>
    </w:p>
    <w:p>
      <w:pPr>
        <w:jc w:val="center"/>
        <w:rPr>
          <w:sz w:val="36"/>
          <w:szCs w:val="36"/>
          <w:highlight w:val="none"/>
        </w:rPr>
      </w:pPr>
    </w:p>
    <w:tbl>
      <w:tblPr>
        <w:tblStyle w:val="16"/>
        <w:tblW w:w="0" w:type="auto"/>
        <w:jc w:val="center"/>
        <w:tblLayout w:type="autofit"/>
        <w:tblCellMar>
          <w:top w:w="0" w:type="dxa"/>
          <w:left w:w="0" w:type="dxa"/>
          <w:bottom w:w="0" w:type="dxa"/>
          <w:right w:w="0" w:type="dxa"/>
        </w:tblCellMar>
      </w:tblPr>
      <w:tblGrid>
        <w:gridCol w:w="1958"/>
        <w:gridCol w:w="5855"/>
      </w:tblGrid>
      <w:tr>
        <w:tblPrEx>
          <w:tblCellMar>
            <w:top w:w="0" w:type="dxa"/>
            <w:left w:w="0" w:type="dxa"/>
            <w:bottom w:w="0" w:type="dxa"/>
            <w:right w:w="0" w:type="dxa"/>
          </w:tblCellMar>
        </w:tblPrEx>
        <w:trPr>
          <w:trHeight w:val="1678" w:hRule="atLeast"/>
          <w:jc w:val="center"/>
        </w:trPr>
        <w:tc>
          <w:tcPr>
            <w:tcW w:w="1958" w:type="dxa"/>
            <w:vAlign w:val="bottom"/>
          </w:tcPr>
          <w:p>
            <w:pPr>
              <w:spacing w:line="720" w:lineRule="exact"/>
              <w:jc w:val="right"/>
              <w:rPr>
                <w:sz w:val="36"/>
                <w:szCs w:val="36"/>
                <w:highlight w:val="none"/>
              </w:rPr>
            </w:pPr>
            <w:r>
              <w:rPr>
                <w:sz w:val="36"/>
                <w:szCs w:val="36"/>
                <w:highlight w:val="none"/>
              </w:rPr>
              <w:t>项目名称：</w:t>
            </w:r>
          </w:p>
        </w:tc>
        <w:tc>
          <w:tcPr>
            <w:tcW w:w="5855" w:type="dxa"/>
            <w:tcBorders>
              <w:bottom w:val="single" w:color="000000" w:sz="4" w:space="0"/>
            </w:tcBorders>
            <w:vAlign w:val="bottom"/>
          </w:tcPr>
          <w:p>
            <w:pPr>
              <w:spacing w:line="520" w:lineRule="exact"/>
              <w:jc w:val="center"/>
              <w:rPr>
                <w:rFonts w:hint="eastAsia" w:eastAsia="宋体"/>
                <w:sz w:val="36"/>
                <w:szCs w:val="36"/>
                <w:highlight w:val="none"/>
                <w:lang w:eastAsia="zh-CN"/>
              </w:rPr>
            </w:pPr>
            <w:r>
              <w:rPr>
                <w:rFonts w:hint="eastAsia"/>
                <w:sz w:val="36"/>
                <w:szCs w:val="36"/>
                <w:highlight w:val="none"/>
                <w:lang w:val="en-US" w:eastAsia="zh-CN"/>
              </w:rPr>
              <w:t>某单位消防火警项目</w:t>
            </w:r>
          </w:p>
        </w:tc>
      </w:tr>
      <w:tr>
        <w:tblPrEx>
          <w:tblCellMar>
            <w:top w:w="0" w:type="dxa"/>
            <w:left w:w="0" w:type="dxa"/>
            <w:bottom w:w="0" w:type="dxa"/>
            <w:right w:w="0" w:type="dxa"/>
          </w:tblCellMar>
        </w:tblPrEx>
        <w:trPr>
          <w:trHeight w:val="839" w:hRule="atLeast"/>
          <w:jc w:val="center"/>
        </w:trPr>
        <w:tc>
          <w:tcPr>
            <w:tcW w:w="1958" w:type="dxa"/>
            <w:vAlign w:val="bottom"/>
          </w:tcPr>
          <w:p>
            <w:pPr>
              <w:spacing w:line="720" w:lineRule="exact"/>
              <w:jc w:val="right"/>
              <w:rPr>
                <w:sz w:val="36"/>
                <w:szCs w:val="36"/>
                <w:highlight w:val="none"/>
              </w:rPr>
            </w:pPr>
            <w:r>
              <w:rPr>
                <w:sz w:val="36"/>
                <w:szCs w:val="36"/>
                <w:highlight w:val="none"/>
              </w:rPr>
              <w:t>项目编号：</w:t>
            </w:r>
          </w:p>
        </w:tc>
        <w:tc>
          <w:tcPr>
            <w:tcW w:w="5855" w:type="dxa"/>
            <w:tcBorders>
              <w:top w:val="single" w:color="000000" w:sz="4" w:space="0"/>
              <w:bottom w:val="single" w:color="000000" w:sz="4" w:space="0"/>
            </w:tcBorders>
            <w:vAlign w:val="bottom"/>
          </w:tcPr>
          <w:p>
            <w:pPr>
              <w:spacing w:line="720" w:lineRule="exact"/>
              <w:jc w:val="center"/>
              <w:rPr>
                <w:rFonts w:hint="default" w:eastAsia="宋体"/>
                <w:sz w:val="36"/>
                <w:szCs w:val="36"/>
                <w:highlight w:val="none"/>
                <w:lang w:val="en-US" w:eastAsia="zh-CN"/>
              </w:rPr>
            </w:pPr>
            <w:r>
              <w:rPr>
                <w:rFonts w:hint="eastAsia"/>
                <w:sz w:val="36"/>
                <w:szCs w:val="36"/>
                <w:highlight w:val="none"/>
                <w:lang w:eastAsia="zh-CN"/>
              </w:rPr>
              <w:t>2024-JJDACF-G4-</w:t>
            </w:r>
            <w:r>
              <w:rPr>
                <w:rFonts w:hint="eastAsia"/>
                <w:sz w:val="36"/>
                <w:szCs w:val="36"/>
                <w:highlight w:val="none"/>
                <w:lang w:val="en-US" w:eastAsia="zh-CN"/>
              </w:rPr>
              <w:t>260</w:t>
            </w:r>
          </w:p>
        </w:tc>
      </w:tr>
    </w:tbl>
    <w:p>
      <w:pPr>
        <w:ind w:firstLine="2160" w:firstLineChars="600"/>
        <w:rPr>
          <w:sz w:val="36"/>
          <w:szCs w:val="36"/>
          <w:highlight w:val="none"/>
          <w:u w:val="single"/>
        </w:rPr>
      </w:pPr>
    </w:p>
    <w:p>
      <w:pPr>
        <w:jc w:val="center"/>
        <w:rPr>
          <w:rFonts w:eastAsia="华文中宋"/>
          <w:sz w:val="36"/>
          <w:szCs w:val="36"/>
          <w:highlight w:val="none"/>
        </w:rPr>
      </w:pPr>
    </w:p>
    <w:p>
      <w:pPr>
        <w:jc w:val="center"/>
        <w:rPr>
          <w:bCs/>
          <w:spacing w:val="-26"/>
          <w:sz w:val="36"/>
          <w:szCs w:val="36"/>
          <w:highlight w:val="none"/>
        </w:rPr>
      </w:pPr>
    </w:p>
    <w:p>
      <w:pPr>
        <w:jc w:val="center"/>
        <w:rPr>
          <w:bCs/>
          <w:spacing w:val="-26"/>
          <w:sz w:val="36"/>
          <w:szCs w:val="36"/>
          <w:highlight w:val="none"/>
        </w:rPr>
      </w:pPr>
    </w:p>
    <w:p>
      <w:pPr>
        <w:jc w:val="center"/>
        <w:rPr>
          <w:bCs/>
          <w:spacing w:val="-26"/>
          <w:sz w:val="36"/>
          <w:szCs w:val="36"/>
          <w:highlight w:val="none"/>
        </w:rPr>
      </w:pPr>
    </w:p>
    <w:p>
      <w:pPr>
        <w:jc w:val="center"/>
        <w:rPr>
          <w:bCs/>
          <w:spacing w:val="-26"/>
          <w:sz w:val="36"/>
          <w:szCs w:val="36"/>
          <w:highlight w:val="none"/>
        </w:rPr>
      </w:pPr>
    </w:p>
    <w:p>
      <w:pPr>
        <w:jc w:val="center"/>
        <w:rPr>
          <w:sz w:val="36"/>
          <w:szCs w:val="36"/>
          <w:highlight w:val="none"/>
          <w:u w:val="none"/>
        </w:rPr>
      </w:pPr>
      <w:r>
        <w:rPr>
          <w:sz w:val="36"/>
          <w:szCs w:val="36"/>
          <w:highlight w:val="none"/>
          <w:u w:val="none"/>
        </w:rPr>
        <w:t>二〇</w:t>
      </w:r>
      <w:r>
        <w:rPr>
          <w:rFonts w:hint="eastAsia"/>
          <w:sz w:val="36"/>
          <w:szCs w:val="36"/>
          <w:highlight w:val="none"/>
          <w:u w:val="none"/>
        </w:rPr>
        <w:t>二四</w:t>
      </w:r>
      <w:r>
        <w:rPr>
          <w:sz w:val="36"/>
          <w:szCs w:val="36"/>
          <w:highlight w:val="none"/>
          <w:u w:val="none"/>
        </w:rPr>
        <w:t>年</w:t>
      </w:r>
      <w:r>
        <w:rPr>
          <w:rFonts w:hint="eastAsia"/>
          <w:sz w:val="36"/>
          <w:szCs w:val="36"/>
          <w:highlight w:val="none"/>
          <w:u w:val="none"/>
          <w:lang w:val="en-US" w:eastAsia="zh-CN"/>
        </w:rPr>
        <w:t>十</w:t>
      </w:r>
      <w:r>
        <w:rPr>
          <w:sz w:val="36"/>
          <w:szCs w:val="36"/>
          <w:highlight w:val="none"/>
          <w:u w:val="none"/>
        </w:rPr>
        <w:t>月</w:t>
      </w:r>
    </w:p>
    <w:p>
      <w:pPr>
        <w:rPr>
          <w:rFonts w:eastAsia="华文中宋"/>
          <w:sz w:val="84"/>
          <w:szCs w:val="84"/>
          <w:highlight w:val="none"/>
          <w:u w:val="none"/>
        </w:rPr>
        <w:sectPr>
          <w:headerReference r:id="rId5" w:type="default"/>
          <w:footerReference r:id="rId6" w:type="default"/>
          <w:footerReference r:id="rId7" w:type="even"/>
          <w:pgSz w:w="11906" w:h="16838"/>
          <w:pgMar w:top="2098" w:right="1474" w:bottom="1985" w:left="1588" w:header="851" w:footer="851" w:gutter="0"/>
          <w:cols w:space="425" w:num="1"/>
          <w:titlePg/>
          <w:docGrid w:linePitch="388" w:charSpace="-1260"/>
        </w:sectPr>
      </w:pPr>
    </w:p>
    <w:p>
      <w:pPr>
        <w:spacing w:before="240" w:beforeLines="100"/>
        <w:jc w:val="center"/>
        <w:rPr>
          <w:rFonts w:hint="eastAsia" w:ascii="方正小标宋简体" w:eastAsia="方正小标宋简体"/>
          <w:sz w:val="44"/>
          <w:szCs w:val="44"/>
          <w:highlight w:val="none"/>
        </w:rPr>
        <w:sectPr>
          <w:footerReference r:id="rId8" w:type="default"/>
          <w:footerReference r:id="rId9" w:type="even"/>
          <w:pgSz w:w="11906" w:h="16838"/>
          <w:pgMar w:top="2098" w:right="1474" w:bottom="1985" w:left="1588" w:header="851" w:footer="851" w:gutter="0"/>
          <w:pgNumType w:start="1"/>
          <w:cols w:space="720" w:num="1"/>
          <w:docGrid w:linePitch="326" w:charSpace="0"/>
        </w:sectPr>
      </w:pPr>
      <w:bookmarkStart w:id="0" w:name="_Toc285612593"/>
      <w:bookmarkStart w:id="1" w:name="_Toc40280172"/>
      <w:bookmarkStart w:id="2" w:name="_Toc240432228"/>
    </w:p>
    <w:p>
      <w:pPr>
        <w:spacing w:before="240" w:beforeLines="10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第一部分</w:t>
      </w:r>
      <w:bookmarkEnd w:id="0"/>
      <w:r>
        <w:rPr>
          <w:rFonts w:hint="eastAsia" w:ascii="方正小标宋简体" w:eastAsia="方正小标宋简体"/>
          <w:sz w:val="44"/>
          <w:szCs w:val="44"/>
          <w:highlight w:val="none"/>
          <w:lang w:val="en-US" w:eastAsia="zh-CN"/>
        </w:rPr>
        <w:t xml:space="preserve"> </w:t>
      </w:r>
      <w:r>
        <w:rPr>
          <w:rFonts w:hint="eastAsia" w:ascii="方正小标宋简体" w:eastAsia="方正小标宋简体"/>
          <w:sz w:val="44"/>
          <w:szCs w:val="44"/>
          <w:highlight w:val="none"/>
        </w:rPr>
        <w:t>询价邀请书</w:t>
      </w:r>
      <w:bookmarkEnd w:id="1"/>
    </w:p>
    <w:bookmarkEnd w:id="2"/>
    <w:p>
      <w:pPr>
        <w:spacing w:line="540" w:lineRule="exact"/>
        <w:ind w:firstLine="560" w:firstLineChars="200"/>
        <w:rPr>
          <w:sz w:val="28"/>
          <w:szCs w:val="28"/>
          <w:highlight w:val="none"/>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我单位就以下项目进行询价，欢迎贵单位参加报价。</w:t>
      </w:r>
    </w:p>
    <w:p>
      <w:pPr>
        <w:spacing w:line="540" w:lineRule="exact"/>
        <w:ind w:left="585"/>
        <w:rPr>
          <w:rFonts w:hint="eastAsia" w:ascii="仿宋_GB2312" w:eastAsia="黑体"/>
          <w:sz w:val="32"/>
          <w:szCs w:val="32"/>
          <w:highlight w:val="none"/>
          <w:lang w:eastAsia="zh-CN"/>
        </w:rPr>
      </w:pPr>
      <w:r>
        <w:rPr>
          <w:rFonts w:hint="eastAsia" w:ascii="黑体" w:hAnsi="黑体" w:eastAsia="黑体"/>
          <w:sz w:val="32"/>
          <w:szCs w:val="32"/>
          <w:highlight w:val="none"/>
        </w:rPr>
        <w:t>一、项目</w:t>
      </w:r>
      <w:r>
        <w:rPr>
          <w:rFonts w:hint="eastAsia" w:ascii="黑体" w:hAnsi="黑体" w:eastAsia="黑体"/>
          <w:sz w:val="32"/>
          <w:szCs w:val="32"/>
          <w:highlight w:val="none"/>
          <w:lang w:val="en-US" w:eastAsia="zh-CN"/>
        </w:rPr>
        <w:t>概况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本项目建设地点为：江苏省启东市、上海市崇明区。</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项目规模：</w:t>
      </w:r>
      <w:r>
        <w:rPr>
          <w:rFonts w:hint="eastAsia" w:ascii="仿宋_GB2312" w:hAnsi="仿宋_GB2312" w:eastAsia="仿宋_GB2312" w:cs="仿宋_GB2312"/>
          <w:b w:val="0"/>
          <w:bCs w:val="0"/>
          <w:sz w:val="32"/>
          <w:szCs w:val="32"/>
          <w:lang w:val="en-US" w:eastAsia="zh-CN"/>
        </w:rPr>
        <w:t>启东市近海镇：现场共有两栋建筑物跟一座信息信号塔，一栋为库房共11间，每间库房为5.4m，另一栋为办公楼，包含3个库房和消控室；车库库房距办公区域100m，办公区域距信号塔200m，需设置火灾自动报警主机1台、消防广播主机1台、感烟、感温探测器各19个、火灾声光报警器5个、手动报警按钮5个、消防应急广播7个、控制模块3个。上海市崇明区：现场共有3栋建筑物，包含配电房、库房共12个房间及一座信息信号塔，配电房距车库库房25m，信号塔距库房20m，需设置火灾自动报警主机1台、消防广播主机1台、感烟、感温探测器各12个、火灾声光报警器3个、手动报警按钮3个、消防应急广播3个、控制模块3个。</w:t>
      </w:r>
    </w:p>
    <w:p>
      <w:pPr>
        <w:spacing w:line="540" w:lineRule="exact"/>
        <w:ind w:left="586" w:leftChars="244"/>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计划工期：20日历天。       质量要求：合格。</w:t>
      </w:r>
    </w:p>
    <w:p>
      <w:pPr>
        <w:spacing w:line="540" w:lineRule="exact"/>
        <w:ind w:left="586" w:leftChars="244"/>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询价范围：施工总承包，标段划分为一个标段。</w:t>
      </w:r>
    </w:p>
    <w:p>
      <w:pPr>
        <w:spacing w:line="540" w:lineRule="exact"/>
        <w:ind w:left="586" w:leftChars="244"/>
        <w:rPr>
          <w:rFonts w:ascii="仿宋_GB2312" w:eastAsia="仿宋_GB2312"/>
          <w:sz w:val="32"/>
          <w:szCs w:val="32"/>
          <w:highlight w:val="none"/>
        </w:rPr>
      </w:pPr>
      <w:r>
        <w:rPr>
          <w:rFonts w:hint="eastAsia" w:ascii="仿宋_GB2312" w:eastAsia="仿宋_GB2312"/>
          <w:sz w:val="32"/>
          <w:szCs w:val="32"/>
          <w:highlight w:val="none"/>
          <w:lang w:val="en-US" w:eastAsia="zh-CN"/>
        </w:rPr>
        <w:t>预算价为：140000元</w:t>
      </w:r>
      <w:r>
        <w:rPr>
          <w:rFonts w:hint="eastAsia" w:ascii="仿宋_GB2312" w:eastAsia="仿宋_GB2312"/>
          <w:sz w:val="32"/>
          <w:szCs w:val="32"/>
          <w:highlight w:val="none"/>
        </w:rPr>
        <w:t>。</w:t>
      </w:r>
    </w:p>
    <w:p>
      <w:pPr>
        <w:tabs>
          <w:tab w:val="left" w:pos="0"/>
          <w:tab w:val="left" w:pos="1122"/>
        </w:tabs>
        <w:spacing w:line="540" w:lineRule="exact"/>
        <w:ind w:left="585"/>
        <w:rPr>
          <w:rFonts w:ascii="仿宋_GB2312" w:eastAsia="仿宋_GB2312"/>
          <w:sz w:val="32"/>
          <w:szCs w:val="32"/>
          <w:highlight w:val="none"/>
        </w:rPr>
      </w:pPr>
      <w:r>
        <w:rPr>
          <w:rFonts w:hint="eastAsia" w:ascii="黑体" w:hAnsi="黑体" w:eastAsia="黑体"/>
          <w:sz w:val="32"/>
          <w:szCs w:val="32"/>
          <w:highlight w:val="none"/>
        </w:rPr>
        <w:t>二、项目编号</w:t>
      </w:r>
    </w:p>
    <w:p>
      <w:pPr>
        <w:spacing w:line="540" w:lineRule="exact"/>
        <w:ind w:firstLine="640" w:firstLineChars="200"/>
        <w:rPr>
          <w:rFonts w:hint="default" w:ascii="楷体_GB2312" w:eastAsia="楷体_GB2312"/>
          <w:sz w:val="28"/>
          <w:szCs w:val="28"/>
          <w:highlight w:val="none"/>
          <w:lang w:val="en-US" w:eastAsia="zh-CN"/>
        </w:rPr>
      </w:pPr>
      <w:r>
        <w:rPr>
          <w:rFonts w:hint="eastAsia" w:ascii="仿宋_GB2312" w:eastAsia="仿宋_GB2312"/>
          <w:sz w:val="32"/>
          <w:szCs w:val="32"/>
          <w:highlight w:val="none"/>
        </w:rPr>
        <w:t>本次消防火警</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的编号为：</w:t>
      </w:r>
      <w:r>
        <w:rPr>
          <w:rFonts w:hint="eastAsia" w:ascii="楷体_GB2312" w:eastAsia="楷体_GB2312"/>
          <w:sz w:val="28"/>
          <w:szCs w:val="28"/>
          <w:highlight w:val="none"/>
          <w:lang w:eastAsia="zh-CN"/>
        </w:rPr>
        <w:t>2024-JJDACF-G4-</w:t>
      </w:r>
      <w:r>
        <w:rPr>
          <w:rFonts w:hint="eastAsia" w:ascii="楷体_GB2312" w:eastAsia="楷体_GB2312"/>
          <w:sz w:val="28"/>
          <w:szCs w:val="28"/>
          <w:highlight w:val="none"/>
          <w:lang w:val="en-US" w:eastAsia="zh-CN"/>
        </w:rPr>
        <w:t>260</w:t>
      </w:r>
      <w:r>
        <w:rPr>
          <w:rFonts w:hint="eastAsia" w:ascii="楷体_GB2312" w:eastAsia="楷体_GB2312"/>
          <w:sz w:val="28"/>
          <w:szCs w:val="28"/>
          <w:highlight w:val="none"/>
        </w:rPr>
        <w:t>。</w:t>
      </w:r>
    </w:p>
    <w:p>
      <w:pPr>
        <w:spacing w:line="540" w:lineRule="exact"/>
        <w:ind w:left="585"/>
        <w:rPr>
          <w:rFonts w:ascii="黑体" w:hAnsi="黑体" w:eastAsia="黑体"/>
          <w:sz w:val="32"/>
          <w:szCs w:val="32"/>
          <w:highlight w:val="none"/>
        </w:rPr>
      </w:pPr>
      <w:r>
        <w:rPr>
          <w:rFonts w:hint="eastAsia" w:ascii="黑体" w:hAnsi="黑体" w:eastAsia="黑体"/>
          <w:sz w:val="32"/>
          <w:szCs w:val="32"/>
          <w:highlight w:val="none"/>
        </w:rPr>
        <w:t>三、现场踏勘与询价答疑</w:t>
      </w:r>
    </w:p>
    <w:p>
      <w:pPr>
        <w:autoSpaceDE w:val="0"/>
        <w:autoSpaceDN w:val="0"/>
        <w:adjustRightInd w:val="0"/>
        <w:snapToGrid w:val="0"/>
        <w:spacing w:line="572"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1.报价人根据需要，自行安排人员对现场进行勘察，勘察数据由报价人负责，以获取报价人有关编制报价文件和签署合同所需的资料。勘察现场所发生的一切费用、安全事故由报价人自</w:t>
      </w:r>
      <w:r>
        <w:rPr>
          <w:rFonts w:hint="eastAsia" w:ascii="仿宋_GB2312" w:eastAsia="仿宋_GB2312"/>
          <w:sz w:val="32"/>
          <w:szCs w:val="32"/>
          <w:highlight w:val="none"/>
          <w:lang w:val="en-US" w:eastAsia="zh-CN"/>
        </w:rPr>
        <w:t>行</w:t>
      </w:r>
      <w:r>
        <w:rPr>
          <w:rFonts w:hint="eastAsia" w:ascii="仿宋_GB2312" w:eastAsia="仿宋_GB2312"/>
          <w:sz w:val="32"/>
          <w:szCs w:val="32"/>
          <w:highlight w:val="none"/>
        </w:rPr>
        <w:t>承担。</w:t>
      </w:r>
    </w:p>
    <w:p>
      <w:pPr>
        <w:autoSpaceDE w:val="0"/>
        <w:autoSpaceDN w:val="0"/>
        <w:adjustRightInd w:val="0"/>
        <w:snapToGrid w:val="0"/>
        <w:spacing w:line="572"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2.报价人提出的与报价有关问题，可采用电子信箱/电话方式联系询价人。</w:t>
      </w:r>
    </w:p>
    <w:p>
      <w:pPr>
        <w:tabs>
          <w:tab w:val="left" w:pos="0"/>
          <w:tab w:val="left" w:pos="1122"/>
        </w:tabs>
        <w:spacing w:line="540" w:lineRule="exact"/>
        <w:ind w:left="585"/>
        <w:rPr>
          <w:rFonts w:ascii="仿宋_GB2312" w:eastAsia="仿宋_GB2312"/>
          <w:sz w:val="32"/>
          <w:szCs w:val="32"/>
          <w:highlight w:val="none"/>
        </w:rPr>
      </w:pPr>
      <w:r>
        <w:rPr>
          <w:rFonts w:hint="eastAsia" w:ascii="黑体" w:hAnsi="黑体" w:eastAsia="黑体"/>
          <w:sz w:val="32"/>
          <w:szCs w:val="32"/>
          <w:highlight w:val="none"/>
        </w:rPr>
        <w:t>四、报价方资格条件</w:t>
      </w:r>
      <w:r>
        <w:rPr>
          <w:rFonts w:hint="eastAsia" w:ascii="仿宋_GB2312" w:eastAsia="仿宋_GB2312"/>
          <w:sz w:val="32"/>
          <w:szCs w:val="32"/>
          <w:highlight w:val="none"/>
        </w:rPr>
        <w:t>：</w:t>
      </w:r>
    </w:p>
    <w:p>
      <w:pPr>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1.符合具备基本资格条件：</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（1）具有独立承担民事责任的能力；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（2）具有良好的商业信誉和健全的财务会计制度；</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（3）具有履行合同所必需的设备和专业技术能力；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（4）有依法缴纳税收和社会保障资金的良好记录；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（5）在经营活动中无任何违法记录；</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（6）法律、行政法规规定的其他条件。</w:t>
      </w:r>
    </w:p>
    <w:p>
      <w:pPr>
        <w:tabs>
          <w:tab w:val="left" w:pos="0"/>
        </w:tabs>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2.报价方</w:t>
      </w:r>
      <w:r>
        <w:rPr>
          <w:rFonts w:hint="eastAsia" w:ascii="仿宋_GB2312" w:hAnsi="宋体" w:eastAsia="仿宋_GB2312"/>
          <w:b/>
          <w:sz w:val="32"/>
          <w:szCs w:val="32"/>
          <w:highlight w:val="none"/>
        </w:rPr>
        <w:t>为</w:t>
      </w:r>
      <w:r>
        <w:rPr>
          <w:rFonts w:hint="eastAsia" w:ascii="仿宋_GB2312" w:eastAsia="仿宋_GB2312"/>
          <w:b/>
          <w:sz w:val="32"/>
          <w:szCs w:val="32"/>
          <w:highlight w:val="none"/>
        </w:rPr>
        <w:t>非外资独资或外资控股企业。</w:t>
      </w:r>
    </w:p>
    <w:p>
      <w:pPr>
        <w:tabs>
          <w:tab w:val="left" w:pos="0"/>
        </w:tabs>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3.单位负责人为同一人或者存在直接控股、管理关系的不同报价方不得同时参加本次询价活动。</w:t>
      </w:r>
    </w:p>
    <w:p>
      <w:pPr>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4.本项目不接受联合体报价。</w:t>
      </w:r>
    </w:p>
    <w:p>
      <w:pPr>
        <w:spacing w:line="540" w:lineRule="exact"/>
        <w:ind w:left="585"/>
        <w:rPr>
          <w:rFonts w:ascii="黑体" w:hAnsi="黑体" w:eastAsia="黑体"/>
          <w:sz w:val="32"/>
          <w:szCs w:val="32"/>
          <w:highlight w:val="none"/>
        </w:rPr>
      </w:pPr>
      <w:r>
        <w:rPr>
          <w:rFonts w:hint="eastAsia" w:ascii="黑体" w:hAnsi="黑体" w:eastAsia="黑体"/>
          <w:sz w:val="32"/>
          <w:szCs w:val="32"/>
          <w:highlight w:val="none"/>
        </w:rPr>
        <w:t>五、报价文件</w:t>
      </w:r>
    </w:p>
    <w:p>
      <w:pPr>
        <w:tabs>
          <w:tab w:val="left" w:pos="0"/>
          <w:tab w:val="left" w:pos="1122"/>
        </w:tabs>
        <w:spacing w:line="540" w:lineRule="exact"/>
        <w:ind w:left="585"/>
        <w:rPr>
          <w:rFonts w:ascii="楷体_GB2312" w:eastAsia="楷体_GB2312"/>
          <w:sz w:val="32"/>
          <w:szCs w:val="32"/>
          <w:highlight w:val="none"/>
        </w:rPr>
      </w:pPr>
      <w:r>
        <w:rPr>
          <w:rFonts w:hint="eastAsia" w:ascii="楷体_GB2312" w:eastAsia="楷体_GB2312"/>
          <w:sz w:val="32"/>
          <w:szCs w:val="32"/>
          <w:highlight w:val="none"/>
        </w:rPr>
        <w:t>（一）报价文件组成</w:t>
      </w:r>
    </w:p>
    <w:p>
      <w:pPr>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1.价格文件：</w:t>
      </w:r>
    </w:p>
    <w:p>
      <w:pPr>
        <w:autoSpaceDE w:val="0"/>
        <w:autoSpaceDN w:val="0"/>
        <w:adjustRightInd w:val="0"/>
        <w:snapToGrid w:val="0"/>
        <w:spacing w:line="572" w:lineRule="exact"/>
        <w:ind w:firstLine="640" w:firstLineChars="200"/>
        <w:rPr>
          <w:rFonts w:ascii="楷体_GB2312" w:eastAsia="楷体_GB2312"/>
          <w:sz w:val="28"/>
          <w:szCs w:val="32"/>
          <w:highlight w:val="none"/>
        </w:rPr>
      </w:pPr>
      <w:r>
        <w:rPr>
          <w:rFonts w:hint="eastAsia" w:ascii="仿宋_GB2312" w:eastAsia="仿宋_GB2312"/>
          <w:sz w:val="32"/>
          <w:szCs w:val="32"/>
          <w:highlight w:val="none"/>
        </w:rPr>
        <w:t>（1）报价一览表</w:t>
      </w:r>
      <w:r>
        <w:rPr>
          <w:rFonts w:hint="eastAsia" w:ascii="楷体_GB2312" w:eastAsia="楷体_GB2312"/>
          <w:sz w:val="28"/>
          <w:szCs w:val="32"/>
          <w:highlight w:val="none"/>
        </w:rPr>
        <w:t>（附件1）；</w:t>
      </w:r>
    </w:p>
    <w:p>
      <w:pPr>
        <w:spacing w:line="560" w:lineRule="exact"/>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2.报价书：</w:t>
      </w:r>
    </w:p>
    <w:p>
      <w:pPr>
        <w:spacing w:line="560" w:lineRule="exact"/>
        <w:ind w:firstLine="640" w:firstLineChars="200"/>
        <w:rPr>
          <w:rFonts w:ascii="楷体_GB2312" w:eastAsia="楷体_GB2312"/>
          <w:sz w:val="28"/>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）报价函</w:t>
      </w:r>
      <w:r>
        <w:rPr>
          <w:rFonts w:hint="eastAsia" w:ascii="楷体_GB2312" w:eastAsia="楷体_GB2312"/>
          <w:sz w:val="28"/>
          <w:szCs w:val="32"/>
          <w:highlight w:val="none"/>
        </w:rPr>
        <w:t>（附件2）；</w:t>
      </w:r>
    </w:p>
    <w:p>
      <w:pPr>
        <w:spacing w:line="560" w:lineRule="exact"/>
        <w:ind w:firstLine="640" w:firstLineChars="200"/>
        <w:rPr>
          <w:rFonts w:ascii="楷体_GB2312" w:eastAsia="楷体_GB2312"/>
          <w:sz w:val="28"/>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）保密承诺书</w:t>
      </w:r>
      <w:r>
        <w:rPr>
          <w:rFonts w:hint="eastAsia" w:ascii="楷体_GB2312" w:eastAsia="楷体_GB2312"/>
          <w:sz w:val="28"/>
          <w:szCs w:val="32"/>
          <w:highlight w:val="none"/>
        </w:rPr>
        <w:t>（附件3）。</w:t>
      </w:r>
    </w:p>
    <w:p>
      <w:pPr>
        <w:ind w:left="585"/>
        <w:rPr>
          <w:rFonts w:ascii="楷体_GB2312" w:eastAsia="楷体_GB2312"/>
          <w:sz w:val="28"/>
          <w:szCs w:val="32"/>
          <w:highlight w:val="none"/>
        </w:rPr>
      </w:pPr>
      <w:r>
        <w:rPr>
          <w:rFonts w:hint="eastAsia" w:ascii="仿宋_GB2312" w:eastAsia="仿宋_GB2312"/>
          <w:b/>
          <w:sz w:val="32"/>
          <w:szCs w:val="32"/>
          <w:highlight w:val="none"/>
        </w:rPr>
        <w:t>3.资格证明文件包括</w:t>
      </w:r>
      <w:r>
        <w:rPr>
          <w:rFonts w:hint="eastAsia" w:ascii="楷体_GB2312" w:eastAsia="楷体_GB2312"/>
          <w:sz w:val="28"/>
          <w:szCs w:val="32"/>
          <w:highlight w:val="none"/>
        </w:rPr>
        <w:t>（除必须要求原件外，其他资料原件和复印件均可）：</w:t>
      </w:r>
    </w:p>
    <w:p>
      <w:pPr>
        <w:autoSpaceDE w:val="0"/>
        <w:autoSpaceDN w:val="0"/>
        <w:adjustRightInd w:val="0"/>
        <w:snapToGrid w:val="0"/>
        <w:spacing w:line="572"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）营业执照副本</w:t>
      </w:r>
      <w:r>
        <w:rPr>
          <w:rFonts w:hint="eastAsia" w:ascii="楷体_GB2312" w:eastAsia="楷体_GB2312"/>
          <w:sz w:val="28"/>
          <w:szCs w:val="32"/>
          <w:highlight w:val="none"/>
        </w:rPr>
        <w:t>（附件4）</w:t>
      </w:r>
      <w:r>
        <w:rPr>
          <w:rFonts w:hint="eastAsia" w:ascii="仿宋_GB2312" w:eastAsia="仿宋_GB2312"/>
          <w:sz w:val="32"/>
          <w:szCs w:val="32"/>
          <w:highlight w:val="none"/>
        </w:rPr>
        <w:t>；</w:t>
      </w:r>
    </w:p>
    <w:p>
      <w:pPr>
        <w:autoSpaceDE w:val="0"/>
        <w:autoSpaceDN w:val="0"/>
        <w:adjustRightInd w:val="0"/>
        <w:snapToGrid w:val="0"/>
        <w:spacing w:line="572" w:lineRule="exact"/>
        <w:ind w:firstLine="640" w:firstLineChars="200"/>
        <w:rPr>
          <w:rFonts w:hint="eastAsia" w:ascii="楷体_GB2312" w:eastAsia="楷体_GB2312"/>
          <w:sz w:val="28"/>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）法定代表人资格证明书</w:t>
      </w:r>
      <w:r>
        <w:rPr>
          <w:rFonts w:hint="eastAsia" w:ascii="楷体_GB2312" w:eastAsia="楷体_GB2312"/>
          <w:sz w:val="28"/>
          <w:szCs w:val="32"/>
          <w:highlight w:val="none"/>
        </w:rPr>
        <w:t>（原件，附件</w:t>
      </w:r>
      <w:r>
        <w:rPr>
          <w:rFonts w:hint="eastAsia" w:ascii="楷体_GB2312" w:eastAsia="楷体_GB2312"/>
          <w:sz w:val="28"/>
          <w:szCs w:val="32"/>
          <w:highlight w:val="none"/>
          <w:lang w:val="en-US" w:eastAsia="zh-CN"/>
        </w:rPr>
        <w:t>5</w:t>
      </w:r>
      <w:r>
        <w:rPr>
          <w:rFonts w:hint="eastAsia" w:ascii="楷体_GB2312" w:eastAsia="楷体_GB2312"/>
          <w:sz w:val="28"/>
          <w:szCs w:val="32"/>
          <w:highlight w:val="none"/>
        </w:rPr>
        <w:t>）</w:t>
      </w:r>
      <w:r>
        <w:rPr>
          <w:rFonts w:hint="eastAsia" w:ascii="楷体_GB2312" w:eastAsia="楷体_GB2312"/>
          <w:sz w:val="28"/>
          <w:szCs w:val="32"/>
          <w:highlight w:val="none"/>
          <w:lang w:eastAsia="zh-CN"/>
        </w:rPr>
        <w:t>；</w:t>
      </w:r>
    </w:p>
    <w:p>
      <w:pPr>
        <w:autoSpaceDE w:val="0"/>
        <w:autoSpaceDN w:val="0"/>
        <w:adjustRightInd w:val="0"/>
        <w:snapToGrid w:val="0"/>
        <w:spacing w:line="572" w:lineRule="exact"/>
        <w:ind w:firstLine="640" w:firstLineChars="200"/>
        <w:rPr>
          <w:rFonts w:ascii="仿宋_GB2312" w:eastAsia="仿宋_GB2312"/>
          <w:sz w:val="32"/>
          <w:szCs w:val="32"/>
          <w:highlight w:val="none"/>
        </w:rPr>
      </w:pPr>
      <w:r>
        <w:rPr>
          <w:rFonts w:hint="eastAsia" w:ascii="仿宋_GB2312" w:eastAsia="仿宋_GB2312"/>
          <w:b w:val="0"/>
          <w:bCs/>
          <w:sz w:val="32"/>
          <w:szCs w:val="32"/>
          <w:highlight w:val="none"/>
        </w:rPr>
        <w:t>（</w:t>
      </w:r>
      <w:r>
        <w:rPr>
          <w:rFonts w:hint="eastAsia" w:ascii="仿宋_GB2312" w:eastAsia="仿宋_GB2312"/>
          <w:b w:val="0"/>
          <w:bCs/>
          <w:sz w:val="32"/>
          <w:szCs w:val="32"/>
          <w:highlight w:val="none"/>
          <w:lang w:val="en-US" w:eastAsia="zh-CN"/>
        </w:rPr>
        <w:t>6</w:t>
      </w:r>
      <w:r>
        <w:rPr>
          <w:rFonts w:hint="eastAsia" w:ascii="仿宋_GB2312" w:eastAsia="仿宋_GB2312"/>
          <w:b w:val="0"/>
          <w:bCs/>
          <w:sz w:val="32"/>
          <w:szCs w:val="32"/>
          <w:highlight w:val="none"/>
        </w:rPr>
        <w:t>）</w:t>
      </w:r>
      <w:r>
        <w:rPr>
          <w:rFonts w:hint="eastAsia" w:ascii="仿宋_GB2312" w:eastAsia="仿宋_GB2312"/>
          <w:sz w:val="32"/>
          <w:szCs w:val="32"/>
          <w:highlight w:val="none"/>
        </w:rPr>
        <w:t>法定代表人授权</w:t>
      </w:r>
      <w:r>
        <w:rPr>
          <w:rFonts w:hint="eastAsia" w:ascii="仿宋_GB2312" w:eastAsia="仿宋_GB2312"/>
          <w:sz w:val="32"/>
          <w:szCs w:val="32"/>
          <w:highlight w:val="none"/>
          <w:lang w:val="en-US" w:eastAsia="zh-CN"/>
        </w:rPr>
        <w:t>委托</w:t>
      </w:r>
      <w:r>
        <w:rPr>
          <w:rFonts w:hint="eastAsia" w:ascii="仿宋_GB2312" w:eastAsia="仿宋_GB2312"/>
          <w:sz w:val="32"/>
          <w:szCs w:val="32"/>
          <w:highlight w:val="none"/>
        </w:rPr>
        <w:t>书</w:t>
      </w:r>
      <w:r>
        <w:rPr>
          <w:rFonts w:hint="eastAsia" w:ascii="楷体_GB2312" w:eastAsia="楷体_GB2312"/>
          <w:sz w:val="28"/>
          <w:szCs w:val="32"/>
          <w:highlight w:val="none"/>
        </w:rPr>
        <w:t>（原件，附件</w:t>
      </w:r>
      <w:r>
        <w:rPr>
          <w:rFonts w:hint="eastAsia" w:ascii="楷体_GB2312" w:eastAsia="楷体_GB2312"/>
          <w:sz w:val="28"/>
          <w:szCs w:val="32"/>
          <w:highlight w:val="none"/>
          <w:lang w:val="en-US" w:eastAsia="zh-CN"/>
        </w:rPr>
        <w:t>6</w:t>
      </w:r>
      <w:r>
        <w:rPr>
          <w:rFonts w:hint="eastAsia" w:ascii="楷体_GB2312" w:eastAsia="楷体_GB2312"/>
          <w:sz w:val="28"/>
          <w:szCs w:val="32"/>
          <w:highlight w:val="none"/>
        </w:rPr>
        <w:t>）</w:t>
      </w:r>
      <w:r>
        <w:rPr>
          <w:rFonts w:hint="eastAsia" w:ascii="仿宋_GB2312" w:eastAsia="仿宋_GB2312"/>
          <w:sz w:val="32"/>
          <w:szCs w:val="32"/>
          <w:highlight w:val="none"/>
        </w:rPr>
        <w:t>；</w:t>
      </w:r>
    </w:p>
    <w:p>
      <w:pPr>
        <w:autoSpaceDE w:val="0"/>
        <w:autoSpaceDN w:val="0"/>
        <w:adjustRightInd w:val="0"/>
        <w:snapToGrid w:val="0"/>
        <w:spacing w:line="572" w:lineRule="exact"/>
        <w:ind w:firstLine="640" w:firstLineChars="200"/>
        <w:rPr>
          <w:rFonts w:hint="eastAsia" w:ascii="仿宋_GB2312" w:hAnsi="宋体" w:eastAsia="楷体_GB2312"/>
          <w:b w:val="0"/>
          <w:bCs/>
          <w:sz w:val="32"/>
          <w:szCs w:val="32"/>
          <w:highlight w:val="none"/>
          <w:lang w:eastAsia="zh-CN"/>
        </w:rPr>
      </w:pPr>
      <w:r>
        <w:rPr>
          <w:rFonts w:hint="eastAsia" w:ascii="仿宋_GB2312" w:eastAsia="仿宋_GB2312"/>
          <w:b w:val="0"/>
          <w:bCs/>
          <w:sz w:val="32"/>
          <w:szCs w:val="32"/>
          <w:highlight w:val="none"/>
        </w:rPr>
        <w:t>（</w:t>
      </w:r>
      <w:r>
        <w:rPr>
          <w:rFonts w:hint="eastAsia" w:ascii="仿宋_GB2312" w:eastAsia="仿宋_GB2312"/>
          <w:b w:val="0"/>
          <w:bCs/>
          <w:sz w:val="32"/>
          <w:szCs w:val="32"/>
          <w:highlight w:val="none"/>
          <w:lang w:val="en-US" w:eastAsia="zh-CN"/>
        </w:rPr>
        <w:t>7</w:t>
      </w:r>
      <w:r>
        <w:rPr>
          <w:rFonts w:hint="eastAsia" w:ascii="仿宋_GB2312" w:eastAsia="仿宋_GB2312"/>
          <w:b w:val="0"/>
          <w:bCs/>
          <w:sz w:val="32"/>
          <w:szCs w:val="32"/>
          <w:highlight w:val="none"/>
        </w:rPr>
        <w:t>）非外资企业或外资控股企业的书面声明</w:t>
      </w:r>
      <w:r>
        <w:rPr>
          <w:rFonts w:hint="eastAsia" w:ascii="楷体_GB2312" w:eastAsia="楷体_GB2312"/>
          <w:b w:val="0"/>
          <w:bCs/>
          <w:sz w:val="28"/>
          <w:szCs w:val="32"/>
          <w:highlight w:val="none"/>
        </w:rPr>
        <w:t>（附件</w:t>
      </w:r>
      <w:r>
        <w:rPr>
          <w:rFonts w:hint="eastAsia" w:ascii="楷体_GB2312" w:eastAsia="楷体_GB2312"/>
          <w:b w:val="0"/>
          <w:bCs/>
          <w:sz w:val="28"/>
          <w:szCs w:val="32"/>
          <w:highlight w:val="none"/>
          <w:lang w:val="en-US" w:eastAsia="zh-CN"/>
        </w:rPr>
        <w:t>7</w:t>
      </w:r>
      <w:r>
        <w:rPr>
          <w:rFonts w:hint="eastAsia" w:ascii="楷体_GB2312" w:eastAsia="楷体_GB2312"/>
          <w:b w:val="0"/>
          <w:bCs/>
          <w:sz w:val="28"/>
          <w:szCs w:val="32"/>
          <w:highlight w:val="none"/>
        </w:rPr>
        <w:t>）</w:t>
      </w:r>
      <w:r>
        <w:rPr>
          <w:rFonts w:hint="eastAsia" w:ascii="楷体_GB2312" w:eastAsia="楷体_GB2312"/>
          <w:b w:val="0"/>
          <w:bCs/>
          <w:sz w:val="28"/>
          <w:szCs w:val="32"/>
          <w:highlight w:val="none"/>
          <w:lang w:eastAsia="zh-CN"/>
        </w:rPr>
        <w:t>；</w:t>
      </w:r>
    </w:p>
    <w:p>
      <w:pPr>
        <w:autoSpaceDE w:val="0"/>
        <w:autoSpaceDN w:val="0"/>
        <w:adjustRightInd w:val="0"/>
        <w:snapToGrid w:val="0"/>
        <w:spacing w:line="572" w:lineRule="exact"/>
        <w:ind w:firstLine="643" w:firstLineChars="200"/>
        <w:rPr>
          <w:rFonts w:hint="eastAsia" w:ascii="仿宋_GB2312" w:eastAsia="仿宋_GB2312"/>
          <w:b/>
          <w:bCs w:val="0"/>
          <w:sz w:val="32"/>
          <w:szCs w:val="32"/>
          <w:highlight w:val="none"/>
        </w:rPr>
      </w:pPr>
      <w:r>
        <w:rPr>
          <w:rFonts w:hint="eastAsia" w:ascii="仿宋_GB2312" w:eastAsia="仿宋_GB2312"/>
          <w:b/>
          <w:bCs w:val="0"/>
          <w:sz w:val="32"/>
          <w:szCs w:val="32"/>
          <w:highlight w:val="none"/>
        </w:rPr>
        <w:t>（</w:t>
      </w:r>
      <w:r>
        <w:rPr>
          <w:rFonts w:hint="eastAsia" w:ascii="仿宋_GB2312" w:eastAsia="仿宋_GB2312"/>
          <w:b/>
          <w:bCs w:val="0"/>
          <w:sz w:val="32"/>
          <w:szCs w:val="32"/>
          <w:highlight w:val="none"/>
          <w:lang w:val="en-US" w:eastAsia="zh-CN"/>
        </w:rPr>
        <w:t>8</w:t>
      </w:r>
      <w:r>
        <w:rPr>
          <w:rFonts w:hint="eastAsia" w:ascii="仿宋_GB2312" w:eastAsia="仿宋_GB2312"/>
          <w:b/>
          <w:bCs w:val="0"/>
          <w:sz w:val="32"/>
          <w:szCs w:val="32"/>
          <w:highlight w:val="none"/>
        </w:rPr>
        <w:t>）近三年无重大违法记录声明及无重大质量安全事故的声明（附件</w:t>
      </w:r>
      <w:r>
        <w:rPr>
          <w:rFonts w:hint="eastAsia" w:ascii="仿宋_GB2312" w:eastAsia="仿宋_GB2312"/>
          <w:b/>
          <w:bCs w:val="0"/>
          <w:sz w:val="32"/>
          <w:szCs w:val="32"/>
          <w:highlight w:val="none"/>
          <w:lang w:val="en-US" w:eastAsia="zh-CN"/>
        </w:rPr>
        <w:t>8</w:t>
      </w:r>
      <w:r>
        <w:rPr>
          <w:rFonts w:hint="eastAsia" w:ascii="仿宋_GB2312" w:eastAsia="仿宋_GB2312"/>
          <w:b/>
          <w:bCs w:val="0"/>
          <w:sz w:val="32"/>
          <w:szCs w:val="32"/>
          <w:highlight w:val="none"/>
        </w:rPr>
        <w:t>）；</w:t>
      </w:r>
    </w:p>
    <w:p>
      <w:pPr>
        <w:autoSpaceDE w:val="0"/>
        <w:autoSpaceDN w:val="0"/>
        <w:adjustRightInd w:val="0"/>
        <w:snapToGrid w:val="0"/>
        <w:spacing w:line="572" w:lineRule="exact"/>
        <w:ind w:firstLine="640" w:firstLineChars="200"/>
        <w:rPr>
          <w:rFonts w:hint="eastAsia" w:ascii="楷体_GB2312" w:eastAsia="楷体_GB2312"/>
          <w:sz w:val="28"/>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ascii="仿宋_GB2312" w:hAnsi="宋体" w:eastAsia="仿宋_GB2312"/>
          <w:sz w:val="32"/>
          <w:szCs w:val="32"/>
          <w:highlight w:val="none"/>
        </w:rPr>
        <w:t>诚信责任保证金承诺书</w:t>
      </w:r>
      <w:r>
        <w:rPr>
          <w:rFonts w:hint="eastAsia" w:ascii="楷体_GB2312" w:eastAsia="楷体_GB2312"/>
          <w:sz w:val="28"/>
          <w:szCs w:val="32"/>
          <w:highlight w:val="none"/>
        </w:rPr>
        <w:t>（附件</w:t>
      </w:r>
      <w:r>
        <w:rPr>
          <w:rFonts w:hint="eastAsia" w:ascii="楷体_GB2312" w:eastAsia="楷体_GB2312"/>
          <w:sz w:val="28"/>
          <w:szCs w:val="32"/>
          <w:highlight w:val="none"/>
          <w:lang w:val="en-US" w:eastAsia="zh-CN"/>
        </w:rPr>
        <w:t>9</w:t>
      </w:r>
      <w:r>
        <w:rPr>
          <w:rFonts w:hint="eastAsia" w:ascii="楷体_GB2312" w:eastAsia="楷体_GB2312"/>
          <w:sz w:val="28"/>
          <w:szCs w:val="32"/>
          <w:highlight w:val="none"/>
        </w:rPr>
        <w:t>）</w:t>
      </w:r>
      <w:r>
        <w:rPr>
          <w:rFonts w:hint="eastAsia" w:ascii="楷体_GB2312" w:eastAsia="楷体_GB2312"/>
          <w:sz w:val="28"/>
          <w:szCs w:val="32"/>
          <w:highlight w:val="none"/>
          <w:lang w:eastAsia="zh-CN"/>
        </w:rPr>
        <w:t>。</w:t>
      </w:r>
    </w:p>
    <w:p>
      <w:pPr>
        <w:ind w:left="585"/>
        <w:rPr>
          <w:rFonts w:ascii="仿宋_GB2312" w:eastAsia="仿宋_GB2312"/>
          <w:b/>
          <w:sz w:val="32"/>
          <w:szCs w:val="32"/>
          <w:highlight w:val="none"/>
        </w:rPr>
      </w:pPr>
      <w:r>
        <w:rPr>
          <w:rFonts w:hint="eastAsia" w:ascii="仿宋_GB2312" w:eastAsia="仿宋_GB2312"/>
          <w:b/>
          <w:sz w:val="32"/>
          <w:szCs w:val="32"/>
          <w:highlight w:val="none"/>
        </w:rPr>
        <w:t>4.报价方认为需要加以说明的其他内容材料</w:t>
      </w:r>
    </w:p>
    <w:p>
      <w:pPr>
        <w:spacing w:line="56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报价方必须按上述统一格式及顺序向询价方提供《价格文件》《报价书》和《资格证明文件》,否则可能被视为无效报价。</w:t>
      </w:r>
    </w:p>
    <w:p>
      <w:pPr>
        <w:tabs>
          <w:tab w:val="left" w:pos="0"/>
          <w:tab w:val="left" w:pos="1122"/>
        </w:tabs>
        <w:spacing w:line="540" w:lineRule="exact"/>
        <w:ind w:left="585"/>
        <w:rPr>
          <w:rFonts w:ascii="楷体_GB2312" w:eastAsia="楷体_GB2312"/>
          <w:sz w:val="32"/>
          <w:szCs w:val="32"/>
          <w:highlight w:val="none"/>
        </w:rPr>
      </w:pPr>
      <w:r>
        <w:rPr>
          <w:rFonts w:hint="eastAsia" w:ascii="楷体_GB2312" w:eastAsia="楷体_GB2312"/>
          <w:sz w:val="32"/>
          <w:szCs w:val="32"/>
          <w:highlight w:val="none"/>
        </w:rPr>
        <w:t>（二）报价文件的格式规定和签署</w:t>
      </w:r>
    </w:p>
    <w:p>
      <w:pPr>
        <w:numPr>
          <w:ilvl w:val="0"/>
          <w:numId w:val="1"/>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报价文件必须工整、规范、统一、清晰，采用A4幅面纸装订成册、标注页码。</w:t>
      </w:r>
    </w:p>
    <w:p>
      <w:pPr>
        <w:numPr>
          <w:ilvl w:val="0"/>
          <w:numId w:val="1"/>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报价方应当按照询价文件规定的统一格式填写报价文件。</w:t>
      </w:r>
    </w:p>
    <w:p>
      <w:pPr>
        <w:numPr>
          <w:ilvl w:val="0"/>
          <w:numId w:val="1"/>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报价方名称应当填写全称，同时加盖公章</w:t>
      </w:r>
      <w:r>
        <w:rPr>
          <w:rFonts w:hint="eastAsia" w:ascii="仿宋_GB2312" w:hAnsi="宋体" w:eastAsia="仿宋_GB2312"/>
          <w:snapToGrid w:val="0"/>
          <w:sz w:val="32"/>
          <w:szCs w:val="32"/>
          <w:highlight w:val="none"/>
        </w:rPr>
        <w:t>，</w:t>
      </w:r>
      <w:r>
        <w:rPr>
          <w:rFonts w:hint="eastAsia" w:ascii="仿宋_GB2312" w:hAnsi="宋体" w:eastAsia="仿宋_GB2312"/>
          <w:sz w:val="32"/>
          <w:szCs w:val="32"/>
          <w:highlight w:val="none"/>
          <w:lang w:val="zh-CN"/>
        </w:rPr>
        <w:t>公章与</w:t>
      </w:r>
      <w:r>
        <w:rPr>
          <w:rFonts w:hint="eastAsia" w:ascii="仿宋_GB2312" w:hAnsi="宋体" w:eastAsia="仿宋_GB2312"/>
          <w:snapToGrid w:val="0"/>
          <w:sz w:val="32"/>
          <w:szCs w:val="32"/>
          <w:highlight w:val="none"/>
        </w:rPr>
        <w:t>全称</w:t>
      </w:r>
      <w:r>
        <w:rPr>
          <w:rFonts w:hint="eastAsia" w:ascii="仿宋_GB2312" w:hAnsi="宋体" w:eastAsia="仿宋_GB2312"/>
          <w:sz w:val="32"/>
          <w:szCs w:val="32"/>
          <w:highlight w:val="none"/>
          <w:lang w:val="zh-CN"/>
        </w:rPr>
        <w:t>相符</w:t>
      </w:r>
      <w:r>
        <w:rPr>
          <w:rFonts w:hint="eastAsia" w:ascii="楷体_GB2312" w:eastAsia="楷体_GB2312"/>
          <w:sz w:val="28"/>
          <w:szCs w:val="32"/>
          <w:highlight w:val="none"/>
        </w:rPr>
        <w:t>（加盖公章时注意公章方向，避免歪斜）</w:t>
      </w:r>
      <w:r>
        <w:rPr>
          <w:rFonts w:hint="eastAsia" w:ascii="仿宋_GB2312" w:hAnsi="宋体" w:eastAsia="仿宋_GB2312"/>
          <w:sz w:val="32"/>
          <w:szCs w:val="32"/>
          <w:highlight w:val="none"/>
        </w:rPr>
        <w:t>。</w:t>
      </w:r>
    </w:p>
    <w:p>
      <w:pPr>
        <w:numPr>
          <w:ilvl w:val="0"/>
          <w:numId w:val="1"/>
        </w:numPr>
        <w:spacing w:line="560" w:lineRule="exact"/>
        <w:ind w:left="0"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文件一式3份，其中正本1份，副本2份在每一份文件上要注明“正本”或“副本”字样。如果正本与副本不符，以正本为准。</w:t>
      </w:r>
    </w:p>
    <w:p>
      <w:pPr>
        <w:numPr>
          <w:ilvl w:val="0"/>
          <w:numId w:val="1"/>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报价文件必须打印或用黑色、蓝黑色墨水填写。</w:t>
      </w:r>
    </w:p>
    <w:p>
      <w:pPr>
        <w:numPr>
          <w:ilvl w:val="0"/>
          <w:numId w:val="1"/>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报价文件必须由法定代表人或授权代表签署。</w:t>
      </w:r>
    </w:p>
    <w:p>
      <w:pPr>
        <w:numPr>
          <w:ilvl w:val="0"/>
          <w:numId w:val="1"/>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报价文件不得随意涂改和增删。如有修改错漏之处，必须由法定代表人或授权代表签字、盖章。</w:t>
      </w:r>
    </w:p>
    <w:p>
      <w:pPr>
        <w:numPr>
          <w:ilvl w:val="0"/>
          <w:numId w:val="1"/>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报价文件</w:t>
      </w:r>
      <w:r>
        <w:rPr>
          <w:rFonts w:hint="eastAsia" w:ascii="仿宋_GB2312" w:hAnsi="宋体" w:eastAsia="仿宋_GB2312"/>
          <w:sz w:val="32"/>
          <w:szCs w:val="32"/>
          <w:highlight w:val="none"/>
          <w:lang w:val="zh-CN"/>
        </w:rPr>
        <w:t>因字迹潦草或表述不清以及复印件不清所引起的后果由报价方自行</w:t>
      </w:r>
      <w:r>
        <w:rPr>
          <w:rFonts w:hint="eastAsia" w:ascii="仿宋_GB2312" w:hAnsi="宋体" w:eastAsia="仿宋_GB2312"/>
          <w:sz w:val="32"/>
          <w:szCs w:val="32"/>
          <w:highlight w:val="none"/>
          <w:lang w:val="en-US" w:eastAsia="zh-CN"/>
        </w:rPr>
        <w:t>承担</w:t>
      </w:r>
      <w:r>
        <w:rPr>
          <w:rFonts w:hint="eastAsia" w:ascii="仿宋_GB2312" w:hAnsi="宋体" w:eastAsia="仿宋_GB2312"/>
          <w:sz w:val="32"/>
          <w:szCs w:val="32"/>
          <w:highlight w:val="none"/>
        </w:rPr>
        <w:t>。</w:t>
      </w:r>
    </w:p>
    <w:p>
      <w:pPr>
        <w:tabs>
          <w:tab w:val="left" w:pos="0"/>
          <w:tab w:val="left" w:pos="1122"/>
        </w:tabs>
        <w:spacing w:line="540" w:lineRule="exact"/>
        <w:ind w:left="585"/>
        <w:rPr>
          <w:rFonts w:ascii="楷体_GB2312" w:eastAsia="楷体_GB2312"/>
          <w:sz w:val="32"/>
          <w:szCs w:val="32"/>
          <w:highlight w:val="none"/>
        </w:rPr>
      </w:pPr>
      <w:r>
        <w:rPr>
          <w:rFonts w:hint="eastAsia" w:ascii="楷体_GB2312" w:eastAsia="楷体_GB2312"/>
          <w:sz w:val="32"/>
          <w:szCs w:val="32"/>
          <w:highlight w:val="none"/>
        </w:rPr>
        <w:t>（三）报价要求</w:t>
      </w:r>
    </w:p>
    <w:p>
      <w:pPr>
        <w:numPr>
          <w:ilvl w:val="0"/>
          <w:numId w:val="2"/>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zh-CN"/>
        </w:rPr>
        <w:t>所有报价均以人民币为货币单位</w:t>
      </w:r>
      <w:r>
        <w:rPr>
          <w:rFonts w:hint="eastAsia" w:ascii="仿宋_GB2312" w:hAnsi="宋体" w:eastAsia="仿宋_GB2312"/>
          <w:sz w:val="32"/>
          <w:szCs w:val="32"/>
          <w:highlight w:val="none"/>
        </w:rPr>
        <w:t>。</w:t>
      </w:r>
    </w:p>
    <w:p>
      <w:pPr>
        <w:numPr>
          <w:ilvl w:val="0"/>
          <w:numId w:val="2"/>
        </w:numPr>
        <w:spacing w:line="560" w:lineRule="exact"/>
        <w:ind w:left="0"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接受以上修正的视为无效报价。</w:t>
      </w:r>
    </w:p>
    <w:p>
      <w:pPr>
        <w:numPr>
          <w:ilvl w:val="0"/>
          <w:numId w:val="2"/>
        </w:numPr>
        <w:spacing w:line="560" w:lineRule="exact"/>
        <w:ind w:left="0" w:firstLine="640" w:firstLineChars="2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报价方</w:t>
      </w:r>
      <w:r>
        <w:rPr>
          <w:rFonts w:hint="eastAsia" w:ascii="仿宋_GB2312" w:hAnsi="宋体" w:eastAsia="仿宋_GB2312"/>
          <w:sz w:val="32"/>
          <w:szCs w:val="32"/>
          <w:highlight w:val="none"/>
        </w:rPr>
        <w:t>对同一种货物只允许有一种报价，本次询价不接受任何有选择的报价或者有附加条件的报价。</w:t>
      </w:r>
    </w:p>
    <w:p>
      <w:pPr>
        <w:numPr>
          <w:ilvl w:val="0"/>
          <w:numId w:val="2"/>
        </w:numPr>
        <w:spacing w:line="560" w:lineRule="exact"/>
        <w:ind w:left="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询价小组对报价方每个项目各品种物资</w:t>
      </w:r>
      <w:r>
        <w:rPr>
          <w:rFonts w:hint="eastAsia" w:ascii="仿宋_GB2312" w:hAnsi="宋体" w:eastAsia="仿宋_GB2312"/>
          <w:sz w:val="32"/>
          <w:szCs w:val="32"/>
          <w:highlight w:val="none"/>
          <w:lang w:eastAsia="zh-CN"/>
        </w:rPr>
        <w:t>或事项</w:t>
      </w:r>
      <w:r>
        <w:rPr>
          <w:rFonts w:hint="eastAsia" w:ascii="仿宋_GB2312" w:hAnsi="宋体" w:eastAsia="仿宋_GB2312"/>
          <w:sz w:val="32"/>
          <w:szCs w:val="32"/>
          <w:highlight w:val="none"/>
        </w:rPr>
        <w:t>报价进行评定。若五分之四以上评委认定报价或者重要分项报价明显不合理或者低于成本，有可能影响产品质量和不能诚信履约的，询价小组应当要求其在规定期限内提供书面文件予以解释说明，并提交相关证明材料，否则询价小组有权视其为低价恶意竞争，否决其报价文件。</w:t>
      </w:r>
    </w:p>
    <w:p>
      <w:pPr>
        <w:spacing w:line="540" w:lineRule="exact"/>
        <w:ind w:left="585"/>
        <w:rPr>
          <w:rFonts w:ascii="黑体" w:hAnsi="黑体" w:eastAsia="黑体"/>
          <w:sz w:val="32"/>
          <w:szCs w:val="32"/>
          <w:highlight w:val="none"/>
        </w:rPr>
      </w:pPr>
      <w:r>
        <w:rPr>
          <w:rFonts w:hint="eastAsia" w:ascii="黑体" w:hAnsi="黑体" w:eastAsia="黑体"/>
          <w:sz w:val="32"/>
          <w:szCs w:val="32"/>
          <w:highlight w:val="none"/>
        </w:rPr>
        <w:t>六、报价文件递交</w:t>
      </w:r>
    </w:p>
    <w:p>
      <w:pPr>
        <w:ind w:firstLine="643" w:firstLineChars="200"/>
        <w:rPr>
          <w:rFonts w:ascii="仿宋_GB2312" w:eastAsia="仿宋_GB2312"/>
          <w:b/>
          <w:sz w:val="32"/>
          <w:szCs w:val="32"/>
          <w:highlight w:val="none"/>
        </w:rPr>
      </w:pPr>
      <w:r>
        <w:rPr>
          <w:rFonts w:hint="eastAsia" w:ascii="仿宋_GB2312" w:eastAsia="仿宋_GB2312"/>
          <w:b/>
          <w:sz w:val="32"/>
          <w:szCs w:val="32"/>
          <w:highlight w:val="none"/>
        </w:rPr>
        <w:t>1.报价文件应装订成册放入密封袋密封、所有封袋封面上都应写询价人名称、报价方相关信息</w:t>
      </w:r>
      <w:r>
        <w:rPr>
          <w:rFonts w:hint="eastAsia" w:ascii="楷体_GB2312" w:eastAsia="楷体_GB2312"/>
          <w:b/>
          <w:sz w:val="28"/>
          <w:szCs w:val="28"/>
          <w:highlight w:val="none"/>
        </w:rPr>
        <w:t>（名称地址及邮编）</w:t>
      </w:r>
      <w:r>
        <w:rPr>
          <w:rFonts w:hint="eastAsia" w:ascii="仿宋_GB2312" w:eastAsia="仿宋_GB2312"/>
          <w:b/>
          <w:sz w:val="32"/>
          <w:szCs w:val="32"/>
          <w:highlight w:val="none"/>
        </w:rPr>
        <w:t>和项目名称。</w:t>
      </w:r>
    </w:p>
    <w:p>
      <w:pPr>
        <w:ind w:firstLine="643" w:firstLineChars="200"/>
        <w:rPr>
          <w:rFonts w:ascii="仿宋_GB2312" w:eastAsia="仿宋_GB2312"/>
          <w:b/>
          <w:sz w:val="32"/>
          <w:szCs w:val="32"/>
          <w:highlight w:val="none"/>
        </w:rPr>
      </w:pPr>
      <w:r>
        <w:rPr>
          <w:rFonts w:hint="eastAsia" w:ascii="仿宋_GB2312" w:eastAsia="仿宋_GB2312"/>
          <w:b/>
          <w:sz w:val="32"/>
          <w:szCs w:val="32"/>
          <w:highlight w:val="none"/>
        </w:rPr>
        <w:t>2.密封袋密封口处应由报价方密封，并在密封袋的所有骑缝处加盖单位公章。</w:t>
      </w:r>
    </w:p>
    <w:p>
      <w:pPr>
        <w:ind w:firstLine="643" w:firstLineChars="200"/>
        <w:rPr>
          <w:rFonts w:ascii="仿宋_GB2312" w:eastAsia="仿宋_GB2312"/>
          <w:b/>
          <w:sz w:val="32"/>
          <w:szCs w:val="32"/>
          <w:highlight w:val="none"/>
        </w:rPr>
      </w:pPr>
      <w:r>
        <w:rPr>
          <w:rFonts w:hint="eastAsia" w:ascii="仿宋_GB2312" w:eastAsia="仿宋_GB2312"/>
          <w:b/>
          <w:sz w:val="32"/>
          <w:szCs w:val="32"/>
          <w:highlight w:val="none"/>
        </w:rPr>
        <w:t>3.如果报价方未按上述规定递交的报价文件，其报价文件将被拒绝，并原封退还给报价方。</w:t>
      </w:r>
    </w:p>
    <w:p>
      <w:pPr>
        <w:tabs>
          <w:tab w:val="left" w:pos="0"/>
          <w:tab w:val="left" w:pos="1122"/>
        </w:tabs>
        <w:ind w:firstLine="640" w:firstLineChars="200"/>
        <w:rPr>
          <w:rFonts w:ascii="仿宋_GB2312" w:eastAsia="仿宋_GB2312"/>
          <w:sz w:val="32"/>
          <w:szCs w:val="32"/>
          <w:highlight w:val="none"/>
        </w:rPr>
      </w:pPr>
      <w:r>
        <w:rPr>
          <w:rFonts w:hint="eastAsia" w:ascii="仿宋_GB2312" w:eastAsia="仿宋_GB2312"/>
          <w:sz w:val="32"/>
          <w:szCs w:val="32"/>
          <w:highlight w:val="none"/>
        </w:rPr>
        <w:t>4.报价文件采取邮寄或递送的方式，务于</w:t>
      </w:r>
      <w:r>
        <w:rPr>
          <w:rFonts w:hint="eastAsia" w:ascii="仿宋_GB2312" w:eastAsia="仿宋_GB2312"/>
          <w:b/>
          <w:sz w:val="32"/>
          <w:szCs w:val="32"/>
          <w:highlight w:val="none"/>
          <w:u w:val="single"/>
        </w:rPr>
        <w:t>2024</w:t>
      </w:r>
      <w:r>
        <w:rPr>
          <w:rFonts w:hint="eastAsia" w:ascii="仿宋_GB2312" w:eastAsia="仿宋_GB2312"/>
          <w:b/>
          <w:sz w:val="32"/>
          <w:szCs w:val="32"/>
          <w:highlight w:val="none"/>
        </w:rPr>
        <w:t>年</w:t>
      </w:r>
      <w:r>
        <w:rPr>
          <w:rFonts w:hint="eastAsia" w:ascii="仿宋_GB2312" w:eastAsia="仿宋_GB2312"/>
          <w:b/>
          <w:sz w:val="32"/>
          <w:szCs w:val="32"/>
          <w:highlight w:val="none"/>
          <w:u w:val="single"/>
          <w:lang w:val="en-US" w:eastAsia="zh-CN"/>
        </w:rPr>
        <w:t>11</w:t>
      </w:r>
      <w:r>
        <w:rPr>
          <w:rFonts w:hint="eastAsia" w:ascii="仿宋_GB2312" w:eastAsia="仿宋_GB2312"/>
          <w:b/>
          <w:sz w:val="32"/>
          <w:szCs w:val="32"/>
          <w:highlight w:val="none"/>
        </w:rPr>
        <w:t>月</w:t>
      </w:r>
      <w:r>
        <w:rPr>
          <w:rFonts w:hint="eastAsia" w:ascii="仿宋_GB2312" w:eastAsia="仿宋_GB2312"/>
          <w:b/>
          <w:sz w:val="32"/>
          <w:szCs w:val="32"/>
          <w:highlight w:val="none"/>
          <w:lang w:val="en-US" w:eastAsia="zh-CN"/>
        </w:rPr>
        <w:t>1</w:t>
      </w:r>
      <w:r>
        <w:rPr>
          <w:rFonts w:hint="eastAsia" w:ascii="仿宋_GB2312" w:eastAsia="仿宋_GB2312"/>
          <w:b/>
          <w:sz w:val="32"/>
          <w:szCs w:val="32"/>
          <w:highlight w:val="none"/>
          <w:u w:val="single"/>
          <w:lang w:val="en-US" w:eastAsia="zh-CN"/>
        </w:rPr>
        <w:t>3</w:t>
      </w:r>
      <w:r>
        <w:rPr>
          <w:rFonts w:hint="eastAsia" w:ascii="仿宋_GB2312" w:eastAsia="仿宋_GB2312"/>
          <w:b/>
          <w:sz w:val="32"/>
          <w:szCs w:val="32"/>
          <w:highlight w:val="none"/>
        </w:rPr>
        <w:t>日</w:t>
      </w:r>
      <w:r>
        <w:rPr>
          <w:rFonts w:hint="eastAsia" w:ascii="仿宋_GB2312" w:eastAsia="仿宋_GB2312"/>
          <w:b/>
          <w:sz w:val="32"/>
          <w:szCs w:val="32"/>
          <w:highlight w:val="none"/>
          <w:u w:val="single"/>
          <w:lang w:val="en-US" w:eastAsia="zh-CN"/>
        </w:rPr>
        <w:t>8</w:t>
      </w:r>
      <w:r>
        <w:rPr>
          <w:rFonts w:hint="eastAsia" w:ascii="仿宋_GB2312" w:eastAsia="仿宋_GB2312"/>
          <w:b/>
          <w:sz w:val="32"/>
          <w:szCs w:val="32"/>
          <w:highlight w:val="none"/>
        </w:rPr>
        <w:t>时</w:t>
      </w:r>
      <w:r>
        <w:rPr>
          <w:rFonts w:hint="eastAsia" w:ascii="仿宋_GB2312" w:eastAsia="仿宋_GB2312"/>
          <w:b/>
          <w:sz w:val="32"/>
          <w:szCs w:val="32"/>
          <w:highlight w:val="none"/>
          <w:u w:val="single"/>
        </w:rPr>
        <w:t>00</w:t>
      </w:r>
      <w:r>
        <w:rPr>
          <w:rFonts w:hint="eastAsia" w:ascii="仿宋_GB2312" w:eastAsia="仿宋_GB2312"/>
          <w:sz w:val="32"/>
          <w:szCs w:val="32"/>
          <w:highlight w:val="none"/>
        </w:rPr>
        <w:t>分前报送</w:t>
      </w:r>
      <w:r>
        <w:rPr>
          <w:rFonts w:hint="eastAsia" w:ascii="仿宋_GB2312" w:eastAsia="仿宋_GB2312"/>
          <w:sz w:val="32"/>
          <w:szCs w:val="32"/>
          <w:highlight w:val="none"/>
          <w:lang w:eastAsia="zh-CN"/>
        </w:rPr>
        <w:t>我单位</w:t>
      </w:r>
      <w:r>
        <w:rPr>
          <w:rFonts w:hint="eastAsia" w:ascii="仿宋_GB2312" w:eastAsia="仿宋_GB2312"/>
          <w:sz w:val="32"/>
          <w:szCs w:val="32"/>
          <w:highlight w:val="none"/>
        </w:rPr>
        <w:t>，逾期视为无效。</w:t>
      </w:r>
    </w:p>
    <w:p>
      <w:pPr>
        <w:tabs>
          <w:tab w:val="left" w:pos="0"/>
          <w:tab w:val="left" w:pos="1122"/>
        </w:tabs>
        <w:ind w:firstLine="640" w:firstLineChars="200"/>
        <w:rPr>
          <w:rFonts w:ascii="仿宋_GB2312" w:eastAsia="仿宋_GB2312"/>
          <w:sz w:val="32"/>
          <w:szCs w:val="32"/>
          <w:highlight w:val="none"/>
        </w:rPr>
      </w:pPr>
      <w:r>
        <w:rPr>
          <w:rFonts w:hint="eastAsia" w:ascii="仿宋_GB2312" w:eastAsia="仿宋_GB2312"/>
          <w:sz w:val="32"/>
          <w:szCs w:val="32"/>
          <w:highlight w:val="none"/>
        </w:rPr>
        <w:t>5.报价文件递交地点：</w:t>
      </w:r>
      <w:r>
        <w:rPr>
          <w:rFonts w:hint="eastAsia" w:ascii="仿宋_GB2312" w:eastAsia="仿宋_GB2312"/>
          <w:b/>
          <w:bCs/>
          <w:sz w:val="32"/>
          <w:szCs w:val="32"/>
          <w:highlight w:val="none"/>
          <w:u w:val="none"/>
          <w:lang w:val="en-US" w:eastAsia="zh-CN"/>
        </w:rPr>
        <w:t>具体地址联系项目联系人后获取</w:t>
      </w:r>
      <w:r>
        <w:rPr>
          <w:rFonts w:hint="eastAsia" w:ascii="仿宋_GB2312" w:eastAsia="仿宋_GB2312"/>
          <w:b w:val="0"/>
          <w:bCs w:val="0"/>
          <w:sz w:val="32"/>
          <w:szCs w:val="32"/>
          <w:highlight w:val="none"/>
          <w:u w:val="none"/>
          <w:lang w:val="en-US" w:eastAsia="zh-CN"/>
        </w:rPr>
        <w:t>，</w:t>
      </w:r>
      <w:r>
        <w:rPr>
          <w:rFonts w:hint="eastAsia" w:ascii="仿宋_GB2312" w:eastAsia="仿宋_GB2312"/>
          <w:sz w:val="32"/>
          <w:szCs w:val="32"/>
          <w:highlight w:val="none"/>
        </w:rPr>
        <w:t>评审在同一地点进行。</w:t>
      </w:r>
      <w:bookmarkStart w:id="4" w:name="_GoBack"/>
      <w:bookmarkEnd w:id="4"/>
    </w:p>
    <w:p>
      <w:pPr>
        <w:spacing w:line="540" w:lineRule="exact"/>
        <w:ind w:left="585"/>
        <w:rPr>
          <w:rFonts w:ascii="黑体" w:hAnsi="黑体" w:eastAsia="黑体"/>
          <w:sz w:val="32"/>
          <w:szCs w:val="32"/>
          <w:highlight w:val="none"/>
        </w:rPr>
      </w:pPr>
      <w:r>
        <w:rPr>
          <w:rFonts w:hint="eastAsia" w:ascii="黑体" w:hAnsi="黑体" w:eastAsia="黑体"/>
          <w:sz w:val="32"/>
          <w:szCs w:val="32"/>
          <w:highlight w:val="none"/>
        </w:rPr>
        <w:t>七、评审</w:t>
      </w:r>
    </w:p>
    <w:p>
      <w:pPr>
        <w:spacing w:line="560" w:lineRule="exact"/>
        <w:ind w:firstLine="640" w:firstLineChars="200"/>
        <w:rPr>
          <w:rFonts w:ascii="仿宋_GB2312" w:hAnsi="宋体" w:eastAsia="仿宋_GB2312"/>
          <w:sz w:val="32"/>
          <w:szCs w:val="32"/>
          <w:highlight w:val="none"/>
        </w:rPr>
      </w:pPr>
      <w:r>
        <w:rPr>
          <w:rFonts w:hint="eastAsia" w:ascii="仿宋_GB2312" w:eastAsia="仿宋_GB2312"/>
          <w:sz w:val="32"/>
          <w:szCs w:val="32"/>
          <w:highlight w:val="none"/>
        </w:rPr>
        <w:t>1.评审办法：本次询价采用低价中标法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报价含税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2.合格报价方确定：收到本邀请函且符合资质的。</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3.评标细则：合格报价方中的最低报价作为中标方。</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4.询价人确定中标方后，并于3日内告知中标方，中标方应立即依据询价文件相关内容，拟制并与</w:t>
      </w:r>
      <w:r>
        <w:rPr>
          <w:rFonts w:hint="eastAsia" w:ascii="仿宋_GB2312" w:eastAsia="仿宋_GB2312"/>
          <w:sz w:val="32"/>
          <w:szCs w:val="32"/>
          <w:highlight w:val="none"/>
          <w:lang w:eastAsia="zh-CN"/>
        </w:rPr>
        <w:t>我单位</w:t>
      </w:r>
      <w:r>
        <w:rPr>
          <w:rFonts w:hint="eastAsia" w:ascii="仿宋_GB2312" w:eastAsia="仿宋_GB2312"/>
          <w:sz w:val="32"/>
          <w:szCs w:val="32"/>
          <w:highlight w:val="none"/>
        </w:rPr>
        <w:t>签订项目合同，并按要求展开建设工作。</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5.不管中标结果如何，询价人都有权拒绝任何报价方要求对评标、定标情况和未中标原因作出解释。</w:t>
      </w:r>
    </w:p>
    <w:p>
      <w:pPr>
        <w:spacing w:line="540" w:lineRule="exact"/>
        <w:ind w:left="585"/>
        <w:rPr>
          <w:rFonts w:ascii="黑体" w:hAnsi="黑体" w:eastAsia="黑体"/>
          <w:sz w:val="32"/>
          <w:szCs w:val="32"/>
          <w:highlight w:val="none"/>
        </w:rPr>
      </w:pPr>
      <w:r>
        <w:rPr>
          <w:rFonts w:hint="eastAsia" w:ascii="黑体" w:hAnsi="黑体" w:eastAsia="黑体"/>
          <w:sz w:val="32"/>
          <w:szCs w:val="32"/>
          <w:highlight w:val="none"/>
        </w:rPr>
        <w:t>八、成果</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1.双方签署合同</w:t>
      </w:r>
      <w:r>
        <w:rPr>
          <w:rFonts w:hint="eastAsia" w:ascii="仿宋_GB2312" w:eastAsia="仿宋_GB2312"/>
          <w:sz w:val="32"/>
          <w:szCs w:val="32"/>
          <w:highlight w:val="none"/>
          <w:u w:val="single"/>
          <w:lang w:val="en-US" w:eastAsia="zh-CN"/>
        </w:rPr>
        <w:t>2</w:t>
      </w:r>
      <w:r>
        <w:rPr>
          <w:rFonts w:hint="eastAsia" w:ascii="仿宋_GB2312" w:eastAsia="仿宋_GB2312"/>
          <w:sz w:val="32"/>
          <w:szCs w:val="32"/>
          <w:highlight w:val="none"/>
          <w:u w:val="single"/>
        </w:rPr>
        <w:t>0</w:t>
      </w:r>
      <w:r>
        <w:rPr>
          <w:rFonts w:hint="eastAsia" w:ascii="仿宋_GB2312" w:eastAsia="仿宋_GB2312"/>
          <w:sz w:val="32"/>
          <w:szCs w:val="32"/>
          <w:highlight w:val="none"/>
        </w:rPr>
        <w:t>日内，中标方应完成建设达到竣工验收。</w:t>
      </w:r>
    </w:p>
    <w:p>
      <w:pPr>
        <w:ind w:firstLine="640" w:firstLineChars="200"/>
        <w:rPr>
          <w:rFonts w:ascii="仿宋_GB2312" w:eastAsia="仿宋_GB2312"/>
          <w:b/>
          <w:sz w:val="32"/>
          <w:szCs w:val="32"/>
          <w:highlight w:val="none"/>
        </w:rPr>
      </w:pPr>
      <w:r>
        <w:rPr>
          <w:rFonts w:hint="eastAsia" w:ascii="仿宋_GB2312" w:eastAsia="仿宋_GB2312"/>
          <w:sz w:val="32"/>
          <w:szCs w:val="32"/>
          <w:highlight w:val="none"/>
        </w:rPr>
        <w:t>2.双方建立及时沟通制度，对于</w:t>
      </w:r>
      <w:r>
        <w:rPr>
          <w:rFonts w:hint="eastAsia" w:ascii="仿宋_GB2312" w:eastAsia="仿宋_GB2312"/>
          <w:sz w:val="32"/>
          <w:szCs w:val="32"/>
          <w:highlight w:val="none"/>
          <w:lang w:eastAsia="zh-CN"/>
        </w:rPr>
        <w:t>我单位</w:t>
      </w:r>
      <w:r>
        <w:rPr>
          <w:rFonts w:hint="eastAsia" w:ascii="仿宋_GB2312" w:eastAsia="仿宋_GB2312"/>
          <w:sz w:val="32"/>
          <w:szCs w:val="32"/>
          <w:highlight w:val="none"/>
        </w:rPr>
        <w:t>提出的要求及意见，中标人尽可能地予以吸收、采纳；如果有不同意见不予采纳的，应说明理由，不得推诿、忽视。</w:t>
      </w:r>
    </w:p>
    <w:p>
      <w:pPr>
        <w:spacing w:line="540" w:lineRule="exact"/>
        <w:ind w:left="585"/>
        <w:rPr>
          <w:rFonts w:ascii="黑体" w:hAnsi="黑体" w:eastAsia="黑体"/>
          <w:sz w:val="32"/>
          <w:szCs w:val="32"/>
          <w:highlight w:val="none"/>
        </w:rPr>
      </w:pPr>
      <w:r>
        <w:rPr>
          <w:rFonts w:hint="eastAsia" w:ascii="黑体" w:hAnsi="黑体" w:eastAsia="黑体"/>
          <w:sz w:val="32"/>
          <w:szCs w:val="32"/>
          <w:highlight w:val="none"/>
        </w:rPr>
        <w:t>九、联系方式</w:t>
      </w: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联系人：</w:t>
      </w:r>
      <w:r>
        <w:rPr>
          <w:rFonts w:hint="eastAsia" w:ascii="仿宋_GB2312" w:eastAsia="仿宋_GB2312"/>
          <w:sz w:val="32"/>
          <w:szCs w:val="32"/>
          <w:highlight w:val="none"/>
          <w:u w:val="single"/>
          <w:lang w:val="en-US" w:eastAsia="zh-CN"/>
        </w:rPr>
        <w:t>张晨</w:t>
      </w:r>
    </w:p>
    <w:p>
      <w:pPr>
        <w:ind w:firstLine="640" w:firstLineChars="200"/>
        <w:rPr>
          <w:rFonts w:hint="default" w:ascii="仿宋_GB2312" w:eastAsia="仿宋_GB2312"/>
          <w:sz w:val="32"/>
          <w:szCs w:val="32"/>
          <w:highlight w:val="none"/>
          <w:u w:val="single"/>
          <w:lang w:val="en-US" w:eastAsia="zh-CN"/>
        </w:rPr>
      </w:pPr>
      <w:r>
        <w:rPr>
          <w:rFonts w:hint="eastAsia" w:ascii="仿宋_GB2312" w:eastAsia="仿宋_GB2312"/>
          <w:sz w:val="32"/>
          <w:szCs w:val="32"/>
          <w:highlight w:val="none"/>
        </w:rPr>
        <w:t>电</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话：</w:t>
      </w:r>
      <w:r>
        <w:rPr>
          <w:rFonts w:hint="eastAsia" w:ascii="仿宋_GB2312" w:eastAsia="仿宋_GB2312"/>
          <w:sz w:val="32"/>
          <w:szCs w:val="32"/>
          <w:highlight w:val="none"/>
          <w:u w:val="single"/>
          <w:lang w:val="en-US" w:eastAsia="zh-CN"/>
        </w:rPr>
        <w:t>17710308071</w:t>
      </w:r>
    </w:p>
    <w:p>
      <w:pPr>
        <w:ind w:firstLine="640" w:firstLineChars="200"/>
        <w:rPr>
          <w:rFonts w:ascii="仿宋_GB2312" w:eastAsia="仿宋_GB2312"/>
          <w:sz w:val="32"/>
          <w:szCs w:val="32"/>
          <w:highlight w:val="none"/>
          <w:u w:val="single"/>
        </w:rPr>
      </w:pPr>
      <w:r>
        <w:rPr>
          <w:rFonts w:hint="eastAsia" w:ascii="仿宋_GB2312" w:eastAsia="仿宋_GB2312"/>
          <w:sz w:val="32"/>
          <w:szCs w:val="32"/>
          <w:highlight w:val="none"/>
        </w:rPr>
        <w:t>邮</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箱：</w:t>
      </w:r>
      <w:r>
        <w:rPr>
          <w:rStyle w:val="20"/>
          <w:rFonts w:hint="eastAsia" w:ascii="仿宋_GB2312" w:eastAsia="仿宋_GB2312"/>
          <w:color w:val="auto"/>
          <w:sz w:val="32"/>
          <w:szCs w:val="32"/>
          <w:highlight w:val="none"/>
          <w:lang w:val="en-US" w:eastAsia="zh-CN"/>
        </w:rPr>
        <w:t>941895179</w:t>
      </w:r>
      <w:r>
        <w:rPr>
          <w:rStyle w:val="20"/>
          <w:rFonts w:hint="eastAsia" w:ascii="仿宋_GB2312" w:eastAsia="仿宋_GB2312"/>
          <w:color w:val="auto"/>
          <w:sz w:val="32"/>
          <w:szCs w:val="32"/>
          <w:highlight w:val="none"/>
        </w:rPr>
        <w:t>@qq.com</w:t>
      </w:r>
    </w:p>
    <w:p>
      <w:pPr>
        <w:widowControl/>
        <w:spacing w:line="240" w:lineRule="auto"/>
        <w:jc w:val="left"/>
        <w:rPr>
          <w:rFonts w:ascii="方正小标宋简体" w:eastAsia="方正小标宋简体"/>
          <w:sz w:val="44"/>
          <w:szCs w:val="44"/>
          <w:highlight w:val="none"/>
        </w:rPr>
      </w:pPr>
      <w:bookmarkStart w:id="3" w:name="_Toc40280173"/>
      <w:r>
        <w:rPr>
          <w:rFonts w:ascii="方正小标宋简体" w:eastAsia="方正小标宋简体"/>
          <w:sz w:val="44"/>
          <w:szCs w:val="44"/>
          <w:highlight w:val="none"/>
        </w:rPr>
        <w:br w:type="page"/>
      </w:r>
    </w:p>
    <w:p>
      <w:pPr>
        <w:widowControl/>
        <w:spacing w:line="240" w:lineRule="auto"/>
        <w:jc w:val="center"/>
        <w:rPr>
          <w:sz w:val="28"/>
          <w:szCs w:val="28"/>
          <w:highlight w:val="none"/>
        </w:rPr>
      </w:pPr>
      <w:r>
        <w:rPr>
          <w:rFonts w:hint="eastAsia" w:ascii="方正小标宋简体" w:eastAsia="方正小标宋简体"/>
          <w:sz w:val="44"/>
          <w:szCs w:val="44"/>
          <w:highlight w:val="none"/>
        </w:rPr>
        <w:t>第二部分</w:t>
      </w:r>
      <w:r>
        <w:rPr>
          <w:rFonts w:hint="eastAsia" w:ascii="方正小标宋简体" w:eastAsia="方正小标宋简体"/>
          <w:sz w:val="44"/>
          <w:szCs w:val="44"/>
          <w:highlight w:val="none"/>
          <w:lang w:val="en-US" w:eastAsia="zh-CN"/>
        </w:rPr>
        <w:t xml:space="preserve"> </w:t>
      </w:r>
      <w:r>
        <w:rPr>
          <w:rFonts w:hint="eastAsia" w:ascii="方正小标宋简体" w:eastAsia="方正小标宋简体"/>
          <w:sz w:val="44"/>
          <w:szCs w:val="44"/>
          <w:highlight w:val="none"/>
        </w:rPr>
        <w:t>附件/</w:t>
      </w:r>
      <w:r>
        <w:rPr>
          <w:rFonts w:ascii="方正小标宋简体" w:eastAsia="方正小标宋简体"/>
          <w:sz w:val="44"/>
          <w:szCs w:val="44"/>
          <w:highlight w:val="none"/>
        </w:rPr>
        <w:t>报价文件格式</w:t>
      </w:r>
      <w:bookmarkEnd w:id="3"/>
    </w:p>
    <w:p>
      <w:pPr>
        <w:ind w:firstLine="952" w:firstLineChars="340"/>
        <w:outlineLvl w:val="0"/>
        <w:rPr>
          <w:sz w:val="28"/>
          <w:szCs w:val="28"/>
          <w:highlight w:val="none"/>
        </w:rPr>
      </w:pPr>
    </w:p>
    <w:p>
      <w:pPr>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附件1：报价一览表</w:t>
      </w:r>
    </w:p>
    <w:p>
      <w:pPr>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附件2：报价函</w:t>
      </w:r>
    </w:p>
    <w:p>
      <w:pPr>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附件3：保密承诺书</w:t>
      </w:r>
    </w:p>
    <w:p>
      <w:pPr>
        <w:spacing w:line="58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附件4：营业执照复印件</w:t>
      </w:r>
    </w:p>
    <w:p>
      <w:pPr>
        <w:spacing w:line="580" w:lineRule="exact"/>
        <w:ind w:firstLine="640" w:firstLineChars="200"/>
        <w:rPr>
          <w:rFonts w:hint="eastAsia" w:ascii="仿宋_GB2312" w:hAnsi="宋体" w:eastAsia="楷体_GB2312"/>
          <w:sz w:val="32"/>
          <w:szCs w:val="32"/>
          <w:highlight w:val="none"/>
          <w:lang w:eastAsia="zh-CN"/>
        </w:rPr>
      </w:pPr>
      <w:r>
        <w:rPr>
          <w:rFonts w:hint="eastAsia" w:ascii="仿宋_GB2312" w:hAnsi="宋体" w:eastAsia="仿宋_GB2312"/>
          <w:sz w:val="32"/>
          <w:szCs w:val="32"/>
          <w:highlight w:val="none"/>
        </w:rPr>
        <w:t>附件5：法定代表人资格证明书</w:t>
      </w:r>
      <w:r>
        <w:rPr>
          <w:rFonts w:hint="eastAsia" w:ascii="楷体_GB2312" w:eastAsia="楷体_GB2312"/>
          <w:sz w:val="28"/>
          <w:szCs w:val="32"/>
          <w:highlight w:val="none"/>
        </w:rPr>
        <w:t>（原件</w:t>
      </w:r>
      <w:r>
        <w:rPr>
          <w:rFonts w:hint="eastAsia" w:ascii="楷体_GB2312" w:eastAsia="楷体_GB2312"/>
          <w:sz w:val="28"/>
          <w:szCs w:val="32"/>
          <w:highlight w:val="none"/>
          <w:lang w:eastAsia="zh-CN"/>
        </w:rPr>
        <w:t>）</w:t>
      </w:r>
    </w:p>
    <w:p>
      <w:pPr>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附件6：法定代表人授权</w:t>
      </w:r>
      <w:r>
        <w:rPr>
          <w:rFonts w:hint="eastAsia" w:ascii="仿宋_GB2312" w:hAnsi="宋体" w:eastAsia="仿宋_GB2312"/>
          <w:sz w:val="32"/>
          <w:szCs w:val="32"/>
          <w:highlight w:val="none"/>
          <w:lang w:val="en-US" w:eastAsia="zh-CN"/>
        </w:rPr>
        <w:t>委托</w:t>
      </w:r>
      <w:r>
        <w:rPr>
          <w:rFonts w:hint="eastAsia" w:ascii="仿宋_GB2312" w:hAnsi="宋体" w:eastAsia="仿宋_GB2312"/>
          <w:sz w:val="32"/>
          <w:szCs w:val="32"/>
          <w:highlight w:val="none"/>
        </w:rPr>
        <w:t>书</w:t>
      </w:r>
      <w:r>
        <w:rPr>
          <w:rFonts w:hint="eastAsia" w:ascii="楷体_GB2312" w:eastAsia="楷体_GB2312"/>
          <w:sz w:val="28"/>
          <w:szCs w:val="32"/>
          <w:highlight w:val="none"/>
        </w:rPr>
        <w:t>（原件</w:t>
      </w:r>
      <w:r>
        <w:rPr>
          <w:rFonts w:hint="eastAsia" w:ascii="楷体_GB2312" w:eastAsia="楷体_GB2312"/>
          <w:sz w:val="28"/>
          <w:szCs w:val="32"/>
          <w:highlight w:val="none"/>
          <w:lang w:eastAsia="zh-CN"/>
        </w:rPr>
        <w:t>）</w:t>
      </w:r>
    </w:p>
    <w:p>
      <w:pPr>
        <w:spacing w:line="58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附件7：</w:t>
      </w:r>
      <w:r>
        <w:rPr>
          <w:rFonts w:hint="eastAsia" w:ascii="仿宋_GB2312" w:eastAsia="仿宋_GB2312"/>
          <w:sz w:val="32"/>
          <w:szCs w:val="32"/>
          <w:highlight w:val="none"/>
        </w:rPr>
        <w:t>非外资企业或外资控股企业的书面声明</w:t>
      </w:r>
    </w:p>
    <w:p>
      <w:pPr>
        <w:spacing w:line="580" w:lineRule="exact"/>
        <w:ind w:firstLine="640" w:firstLineChars="200"/>
        <w:rPr>
          <w:rFonts w:ascii="仿宋_GB2312" w:hAnsi="宋体" w:eastAsia="仿宋_GB2312"/>
          <w:sz w:val="32"/>
          <w:szCs w:val="32"/>
          <w:highlight w:val="none"/>
        </w:rPr>
      </w:pPr>
      <w:r>
        <w:rPr>
          <w:rFonts w:hint="eastAsia" w:ascii="仿宋_GB2312" w:eastAsia="仿宋_GB2312"/>
          <w:sz w:val="32"/>
          <w:szCs w:val="32"/>
          <w:highlight w:val="none"/>
        </w:rPr>
        <w:t>附件8：</w:t>
      </w:r>
      <w:r>
        <w:rPr>
          <w:rFonts w:hint="eastAsia" w:ascii="仿宋_GB2312" w:hAnsi="宋体" w:eastAsia="仿宋_GB2312"/>
          <w:sz w:val="32"/>
          <w:szCs w:val="32"/>
          <w:highlight w:val="none"/>
        </w:rPr>
        <w:t>近三年无重大违法记录声明及无重大质量安全事故声明</w:t>
      </w:r>
    </w:p>
    <w:p>
      <w:pPr>
        <w:spacing w:line="240" w:lineRule="auto"/>
        <w:ind w:firstLine="640" w:firstLineChars="200"/>
        <w:jc w:val="left"/>
        <w:rPr>
          <w:rFonts w:ascii="仿宋_GB2312" w:hAnsi="宋体" w:eastAsia="仿宋_GB2312"/>
          <w:sz w:val="32"/>
          <w:szCs w:val="32"/>
          <w:highlight w:val="none"/>
        </w:rPr>
      </w:pPr>
      <w:r>
        <w:rPr>
          <w:rFonts w:hint="eastAsia" w:ascii="仿宋_GB2312" w:eastAsia="仿宋_GB2312"/>
          <w:sz w:val="32"/>
          <w:szCs w:val="32"/>
          <w:highlight w:val="none"/>
        </w:rPr>
        <w:t>附件9：</w:t>
      </w:r>
      <w:r>
        <w:rPr>
          <w:rFonts w:ascii="仿宋_GB2312" w:hAnsi="宋体" w:eastAsia="仿宋_GB2312"/>
          <w:sz w:val="32"/>
          <w:szCs w:val="32"/>
          <w:highlight w:val="none"/>
        </w:rPr>
        <w:t>诚信责任保证金承诺书</w:t>
      </w:r>
    </w:p>
    <w:p>
      <w:pPr>
        <w:rPr>
          <w:rFonts w:hint="eastAsia" w:ascii="黑体" w:hAnsi="黑体" w:eastAsia="黑体"/>
          <w:sz w:val="32"/>
          <w:szCs w:val="32"/>
          <w:highlight w:val="none"/>
        </w:rPr>
      </w:pPr>
      <w:r>
        <w:rPr>
          <w:rFonts w:ascii="黑体" w:hAnsi="黑体" w:eastAsia="黑体"/>
          <w:sz w:val="28"/>
          <w:szCs w:val="28"/>
          <w:highlight w:val="none"/>
        </w:rPr>
        <w:br w:type="page"/>
      </w:r>
      <w:r>
        <w:rPr>
          <w:rFonts w:hint="eastAsia" w:ascii="黑体" w:hAnsi="黑体" w:eastAsia="黑体"/>
          <w:sz w:val="32"/>
          <w:szCs w:val="32"/>
          <w:highlight w:val="none"/>
        </w:rPr>
        <w:t>附件1</w:t>
      </w:r>
    </w:p>
    <w:p>
      <w:pPr>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报价一览表</w:t>
      </w:r>
    </w:p>
    <w:tbl>
      <w:tblPr>
        <w:tblStyle w:val="16"/>
        <w:tblpPr w:leftFromText="180" w:rightFromText="180" w:vertAnchor="text" w:horzAnchor="page" w:tblpX="1154" w:tblpY="568"/>
        <w:tblOverlap w:val="never"/>
        <w:tblW w:w="9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4776"/>
        <w:gridCol w:w="831"/>
        <w:gridCol w:w="964"/>
        <w:gridCol w:w="623"/>
        <w:gridCol w:w="947"/>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blHeader/>
        </w:trPr>
        <w:tc>
          <w:tcPr>
            <w:tcW w:w="7329" w:type="dxa"/>
            <w:gridSpan w:val="4"/>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both"/>
              <w:textAlignment w:val="center"/>
              <w:rPr>
                <w:rFonts w:hint="eastAsia" w:ascii="黑体" w:hAnsi="宋体" w:eastAsia="黑体" w:cs="黑体"/>
                <w:i w:val="0"/>
                <w:iCs w:val="0"/>
                <w:color w:val="000000"/>
                <w:kern w:val="0"/>
                <w:sz w:val="24"/>
                <w:szCs w:val="24"/>
                <w:highlight w:val="none"/>
                <w:u w:val="none"/>
                <w:lang w:val="en-US" w:eastAsia="zh-CN" w:bidi="ar"/>
              </w:rPr>
            </w:pPr>
            <w:r>
              <w:rPr>
                <w:rFonts w:hint="eastAsia" w:ascii="楷体_GB2312" w:hAnsi="楷体_GB2312" w:eastAsia="楷体_GB2312" w:cs="楷体_GB2312"/>
                <w:sz w:val="28"/>
                <w:szCs w:val="28"/>
                <w:highlight w:val="none"/>
              </w:rPr>
              <w:t>项目名称：</w:t>
            </w:r>
            <w:r>
              <w:rPr>
                <w:rFonts w:hint="eastAsia" w:ascii="楷体_GB2312" w:hAnsi="楷体_GB2312" w:eastAsia="楷体_GB2312" w:cs="楷体_GB2312"/>
                <w:sz w:val="28"/>
                <w:szCs w:val="28"/>
                <w:highlight w:val="none"/>
                <w:lang w:eastAsia="zh-CN"/>
              </w:rPr>
              <w:t>某单位消防火警项目</w:t>
            </w:r>
          </w:p>
        </w:tc>
        <w:tc>
          <w:tcPr>
            <w:tcW w:w="2356" w:type="dxa"/>
            <w:gridSpan w:val="3"/>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right"/>
              <w:textAlignment w:val="center"/>
              <w:rPr>
                <w:rFonts w:hint="eastAsia" w:eastAsia="黑体"/>
                <w:sz w:val="24"/>
                <w:szCs w:val="24"/>
                <w:highlight w:val="none"/>
                <w:lang w:val="en-US" w:eastAsia="zh-CN"/>
              </w:rPr>
            </w:pPr>
            <w:r>
              <w:rPr>
                <w:rFonts w:hint="eastAsia" w:ascii="楷体_GB2312" w:hAnsi="楷体_GB2312" w:eastAsia="楷体_GB2312" w:cs="楷体_GB2312"/>
                <w:sz w:val="28"/>
                <w:szCs w:val="28"/>
                <w:highlight w:val="none"/>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blHeader/>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eastAsia="黑体"/>
                <w:sz w:val="24"/>
                <w:szCs w:val="24"/>
                <w:highlight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eastAsia="黑体"/>
                <w:sz w:val="24"/>
                <w:szCs w:val="24"/>
                <w:highlight w:val="none"/>
              </w:rPr>
            </w:pPr>
            <w:r>
              <w:rPr>
                <w:rFonts w:hint="eastAsia" w:ascii="黑体" w:hAnsi="宋体" w:eastAsia="黑体" w:cs="黑体"/>
                <w:i w:val="0"/>
                <w:iCs w:val="0"/>
                <w:color w:val="000000"/>
                <w:kern w:val="0"/>
                <w:sz w:val="24"/>
                <w:szCs w:val="24"/>
                <w:highlight w:val="none"/>
                <w:u w:val="none"/>
                <w:lang w:val="en-US" w:eastAsia="zh-CN" w:bidi="ar"/>
              </w:rPr>
              <w:t>项目内容</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eastAsia="黑体"/>
                <w:sz w:val="24"/>
                <w:szCs w:val="24"/>
                <w:highlight w:val="none"/>
              </w:rPr>
            </w:pPr>
            <w:r>
              <w:rPr>
                <w:rFonts w:hint="eastAsia" w:ascii="黑体" w:hAnsi="宋体" w:eastAsia="黑体" w:cs="黑体"/>
                <w:i w:val="0"/>
                <w:iCs w:val="0"/>
                <w:color w:val="000000"/>
                <w:kern w:val="0"/>
                <w:sz w:val="24"/>
                <w:szCs w:val="24"/>
                <w:highlight w:val="none"/>
                <w:u w:val="none"/>
                <w:lang w:val="en-US" w:eastAsia="zh-CN" w:bidi="ar"/>
              </w:rPr>
              <w:t>数量</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eastAsia="黑体"/>
                <w:sz w:val="24"/>
                <w:szCs w:val="24"/>
                <w:highlight w:val="none"/>
              </w:rPr>
            </w:pPr>
            <w:r>
              <w:rPr>
                <w:rFonts w:hint="eastAsia" w:ascii="黑体" w:hAnsi="宋体" w:eastAsia="黑体" w:cs="黑体"/>
                <w:i w:val="0"/>
                <w:iCs w:val="0"/>
                <w:color w:val="000000"/>
                <w:kern w:val="0"/>
                <w:sz w:val="24"/>
                <w:szCs w:val="24"/>
                <w:highlight w:val="none"/>
                <w:u w:val="none"/>
                <w:lang w:val="en-US" w:eastAsia="zh-CN" w:bidi="ar"/>
              </w:rPr>
              <w:t>单位</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eastAsia="黑体"/>
                <w:sz w:val="24"/>
                <w:szCs w:val="24"/>
                <w:highlight w:val="none"/>
              </w:rPr>
            </w:pPr>
            <w:r>
              <w:rPr>
                <w:rFonts w:hint="eastAsia" w:ascii="黑体" w:hAnsi="宋体" w:eastAsia="黑体" w:cs="黑体"/>
                <w:i w:val="0"/>
                <w:iCs w:val="0"/>
                <w:color w:val="000000"/>
                <w:kern w:val="0"/>
                <w:sz w:val="24"/>
                <w:szCs w:val="24"/>
                <w:highlight w:val="none"/>
                <w:u w:val="none"/>
                <w:lang w:val="en-US" w:eastAsia="zh-CN" w:bidi="ar"/>
              </w:rPr>
              <w:t>单价</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eastAsia="黑体"/>
                <w:sz w:val="24"/>
                <w:szCs w:val="24"/>
                <w:highlight w:val="none"/>
              </w:rPr>
            </w:pPr>
            <w:r>
              <w:rPr>
                <w:rFonts w:hint="eastAsia" w:ascii="黑体" w:hAnsi="宋体" w:eastAsia="黑体" w:cs="黑体"/>
                <w:i w:val="0"/>
                <w:iCs w:val="0"/>
                <w:color w:val="000000"/>
                <w:kern w:val="0"/>
                <w:sz w:val="24"/>
                <w:szCs w:val="24"/>
                <w:highlight w:val="none"/>
                <w:u w:val="none"/>
                <w:lang w:val="en-US" w:eastAsia="zh-CN" w:bidi="ar"/>
              </w:rPr>
              <w:t>金额</w:t>
            </w: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eastAsia="黑体"/>
                <w:sz w:val="24"/>
                <w:szCs w:val="24"/>
                <w:highlight w:val="none"/>
                <w:lang w:val="en-US" w:eastAsia="zh-CN"/>
              </w:rPr>
            </w:pPr>
            <w:r>
              <w:rPr>
                <w:rFonts w:hint="eastAsia" w:eastAsia="黑体"/>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b/>
                <w:bCs/>
                <w:sz w:val="24"/>
                <w:szCs w:val="24"/>
                <w:highlight w:val="none"/>
              </w:rPr>
            </w:pPr>
          </w:p>
        </w:tc>
        <w:tc>
          <w:tcPr>
            <w:tcW w:w="719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b/>
                <w:bCs/>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b/>
                <w:bCs/>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b/>
                <w:bCs/>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_GB2312" w:hAnsi="仿宋_GB2312" w:cs="仿宋_GB2312"/>
                <w:sz w:val="24"/>
                <w:szCs w:val="24"/>
                <w:highlight w:val="none"/>
              </w:rPr>
            </w:pPr>
            <w:r>
              <w:rPr>
                <w:rFonts w:hint="eastAsia" w:ascii="宋体" w:hAnsi="宋体" w:cs="宋体"/>
                <w:b/>
                <w:bCs/>
                <w:i w:val="0"/>
                <w:iCs w:val="0"/>
                <w:color w:val="000000"/>
                <w:kern w:val="0"/>
                <w:sz w:val="24"/>
                <w:szCs w:val="24"/>
                <w:highlight w:val="none"/>
                <w:u w:val="none"/>
                <w:lang w:val="en-US" w:eastAsia="zh-CN" w:bidi="ar"/>
              </w:rPr>
              <w:t>一</w:t>
            </w:r>
          </w:p>
        </w:tc>
        <w:tc>
          <w:tcPr>
            <w:tcW w:w="719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rPr>
                <w:rFonts w:ascii="仿宋_GB2312" w:hAnsi="仿宋_GB2312" w:cs="仿宋_GB2312"/>
                <w:sz w:val="24"/>
                <w:szCs w:val="24"/>
                <w:highlight w:val="none"/>
              </w:rPr>
            </w:pPr>
            <w:r>
              <w:rPr>
                <w:rFonts w:hint="eastAsia" w:ascii="宋体" w:hAnsi="宋体" w:cs="宋体"/>
                <w:b/>
                <w:bCs/>
                <w:i w:val="0"/>
                <w:iCs w:val="0"/>
                <w:color w:val="000000"/>
                <w:kern w:val="0"/>
                <w:sz w:val="24"/>
                <w:szCs w:val="24"/>
                <w:highlight w:val="none"/>
                <w:u w:val="none"/>
                <w:lang w:val="en-US" w:eastAsia="zh-CN" w:bidi="ar"/>
              </w:rPr>
              <w:t>启东近海营区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火灾自动报警主机</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b/>
                <w:bCs/>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b/>
                <w:bCs/>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2</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消防广播主机</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eastAsia="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3</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感烟探测器</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19</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4</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感温探测器</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19</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b/>
                <w:bCs/>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b/>
                <w:bCs/>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5</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火灾声光报警器</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6</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手动报警按钮</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7</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消防应急广播</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8</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控制模块</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9</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管内穿线 多芯软导线 RVS-2*1.5</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百米/束</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10</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砖、混凝土结构暗配 JDG20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百米</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11</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砖、混凝土结构明配 JDG20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百米</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12</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伸缩缝 锯缝机锯缝</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40</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每10延长米</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13</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人工拆除混凝土地坪及路面(无筋) 厚15cm内</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平方米</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_GB2312" w:hAnsi="仿宋_GB2312" w:cs="仿宋_GB2312"/>
                <w:sz w:val="24"/>
                <w:szCs w:val="24"/>
                <w:highlight w:val="none"/>
              </w:rPr>
            </w:pPr>
            <w:r>
              <w:rPr>
                <w:rFonts w:hint="eastAsia" w:ascii="宋体" w:hAnsi="宋体" w:cs="宋体"/>
                <w:b/>
                <w:bCs/>
                <w:i w:val="0"/>
                <w:iCs w:val="0"/>
                <w:color w:val="000000"/>
                <w:kern w:val="0"/>
                <w:sz w:val="24"/>
                <w:szCs w:val="24"/>
                <w:highlight w:val="none"/>
                <w:u w:val="none"/>
                <w:lang w:val="en-US" w:eastAsia="zh-CN" w:bidi="ar"/>
              </w:rPr>
              <w:t>二</w:t>
            </w:r>
          </w:p>
        </w:tc>
        <w:tc>
          <w:tcPr>
            <w:tcW w:w="719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崇明营区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仿宋_GB2312" w:hAnsi="仿宋_GB2312" w:cs="仿宋_GB2312"/>
                <w:sz w:val="24"/>
                <w:szCs w:val="24"/>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b w:val="0"/>
                <w:bCs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火灾自动报警主机</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2</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b w:val="0"/>
                <w:bCs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消防广播主机</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台</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b/>
                <w:bCs/>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8"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3</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b w:val="0"/>
                <w:bCs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感烟探测器</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4</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b w:val="0"/>
                <w:bCs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感温探测器</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5</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b w:val="0"/>
                <w:bCs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火灾声光报警器</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6</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b w:val="0"/>
                <w:bCs w:val="0"/>
                <w:sz w:val="24"/>
                <w:szCs w:val="24"/>
                <w:highlight w:val="none"/>
              </w:rPr>
            </w:pPr>
            <w:r>
              <w:rPr>
                <w:rFonts w:hint="eastAsia" w:ascii="宋体" w:hAnsi="宋体" w:cs="宋体"/>
                <w:b w:val="0"/>
                <w:bCs w:val="0"/>
                <w:i w:val="0"/>
                <w:iCs w:val="0"/>
                <w:color w:val="000000"/>
                <w:kern w:val="0"/>
                <w:sz w:val="24"/>
                <w:szCs w:val="24"/>
                <w:highlight w:val="none"/>
                <w:u w:val="none"/>
                <w:lang w:val="en-US" w:eastAsia="zh-CN" w:bidi="ar"/>
              </w:rPr>
              <w:t>手动报警按钮</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7</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b w:val="0"/>
                <w:bCs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消防应急广播</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eastAsia="仿宋_GB2312" w:cs="仿宋_GB2312"/>
                <w:color w:val="FF0000"/>
                <w:sz w:val="24"/>
                <w:szCs w:val="24"/>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color w:val="FF0000"/>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8</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控制模块</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个</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eastAsia="宋体" w:cs="仿宋_GB2312"/>
                <w:sz w:val="24"/>
                <w:szCs w:val="24"/>
                <w:highlight w:val="none"/>
                <w:lang w:val="en-US" w:eastAsia="zh-CN" w:bidi="ar-SA"/>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right"/>
              <w:rPr>
                <w:rFonts w:hint="eastAsia" w:ascii="仿宋_GB2312" w:hAnsi="仿宋_GB2312" w:eastAsia="宋体" w:cs="仿宋_GB2312"/>
                <w:sz w:val="24"/>
                <w:szCs w:val="24"/>
                <w:highlight w:val="none"/>
                <w:lang w:val="en-US" w:eastAsia="zh-CN" w:bidi="ar-SA"/>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eastAsia="宋体" w:cs="仿宋_GB231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9</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管内穿线 多芯软导线 RVS-2*1.5</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百米/束</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eastAsia="仿宋_GB2312" w:cs="仿宋_GB2312"/>
                <w:color w:val="FF0000"/>
                <w:sz w:val="24"/>
                <w:szCs w:val="24"/>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color w:val="FF0000"/>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10</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砖、混凝土结构暗配 JDG20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百米</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eastAsia="仿宋_GB2312" w:cs="仿宋_GB2312"/>
                <w:color w:val="FF0000"/>
                <w:sz w:val="24"/>
                <w:szCs w:val="24"/>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color w:val="FF0000"/>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eastAsia="宋体"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11</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b w:val="0"/>
                <w:bCs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伸缩缝 锯缝机锯缝</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9</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每10延长米</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default" w:ascii="仿宋_GB2312" w:hAnsi="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12</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人工拆除混凝土地坪及路面(无筋) 厚15cm内</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0.9</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平方米</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lef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jc w:val="center"/>
              <w:rPr>
                <w:rFonts w:hint="eastAsia" w:ascii="仿宋_GB2312" w:hAnsi="仿宋_GB2312" w:cs="仿宋_GB2312"/>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_GB2312" w:hAnsi="仿宋_GB2312" w:cs="仿宋_GB2312"/>
                <w:sz w:val="24"/>
                <w:szCs w:val="24"/>
                <w:highlight w:val="none"/>
              </w:rPr>
            </w:pPr>
            <w:r>
              <w:rPr>
                <w:rFonts w:hint="eastAsia" w:ascii="宋体" w:hAnsi="宋体" w:cs="宋体"/>
                <w:b/>
                <w:bCs/>
                <w:i w:val="0"/>
                <w:iCs w:val="0"/>
                <w:color w:val="000000"/>
                <w:kern w:val="0"/>
                <w:sz w:val="24"/>
                <w:szCs w:val="24"/>
                <w:highlight w:val="none"/>
                <w:u w:val="none"/>
                <w:lang w:val="en-US" w:eastAsia="zh-CN" w:bidi="ar"/>
              </w:rPr>
              <w:t>三</w:t>
            </w:r>
          </w:p>
        </w:tc>
        <w:tc>
          <w:tcPr>
            <w:tcW w:w="4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eastAsia" w:ascii="仿宋_GB2312" w:hAnsi="仿宋_GB2312" w:cs="仿宋_GB2312"/>
                <w:sz w:val="24"/>
                <w:szCs w:val="24"/>
                <w:highlight w:val="none"/>
              </w:rPr>
            </w:pPr>
            <w:r>
              <w:rPr>
                <w:rFonts w:hint="eastAsia" w:ascii="宋体" w:hAnsi="宋体" w:cs="宋体"/>
                <w:b/>
                <w:bCs/>
                <w:i w:val="0"/>
                <w:iCs w:val="0"/>
                <w:color w:val="000000"/>
                <w:kern w:val="0"/>
                <w:sz w:val="24"/>
                <w:szCs w:val="24"/>
                <w:highlight w:val="none"/>
                <w:u w:val="none"/>
                <w:lang w:val="en-US" w:eastAsia="zh-CN" w:bidi="ar"/>
              </w:rPr>
              <w:t>人工</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right"/>
              <w:textAlignment w:val="center"/>
              <w:rPr>
                <w:rFonts w:hint="default" w:ascii="仿宋_GB2312" w:hAnsi="仿宋_GB2312" w:eastAsia="仿宋_GB2312" w:cs="仿宋_GB2312"/>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_GB2312" w:hAnsi="仿宋_GB2312" w:cs="仿宋_GB2312"/>
                <w:sz w:val="24"/>
                <w:szCs w:val="24"/>
                <w:highlight w:val="none"/>
              </w:rPr>
            </w:pPr>
            <w:r>
              <w:rPr>
                <w:rFonts w:hint="eastAsia" w:ascii="宋体" w:hAnsi="宋体" w:eastAsia="宋体" w:cs="宋体"/>
                <w:b/>
                <w:bCs/>
                <w:i w:val="0"/>
                <w:iCs w:val="0"/>
                <w:color w:val="000000"/>
                <w:kern w:val="0"/>
                <w:sz w:val="24"/>
                <w:szCs w:val="24"/>
                <w:highlight w:val="none"/>
                <w:u w:val="none"/>
                <w:lang w:val="en-US" w:eastAsia="zh-CN" w:bidi="ar"/>
              </w:rPr>
              <w:t>项</w:t>
            </w:r>
          </w:p>
        </w:tc>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rPr>
                <w:rFonts w:hint="eastAsia" w:ascii="仿宋_GB2312" w:hAnsi="仿宋_GB2312" w:cs="仿宋_GB2312"/>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tLeast"/>
              <w:rPr>
                <w:rFonts w:hint="eastAsia" w:ascii="仿宋_GB2312" w:hAnsi="仿宋_GB2312" w:cs="仿宋_GB2312"/>
                <w:sz w:val="24"/>
                <w:szCs w:val="24"/>
                <w:highlight w:val="none"/>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仿宋_GB2312" w:hAnsi="仿宋_GB2312" w:cs="仿宋_GB2312"/>
                <w:sz w:val="24"/>
                <w:szCs w:val="24"/>
                <w:highlight w:val="none"/>
                <w:lang w:val="en-US" w:eastAsia="zh-CN"/>
              </w:rPr>
            </w:pPr>
          </w:p>
        </w:tc>
      </w:tr>
    </w:tbl>
    <w:p>
      <w:pPr>
        <w:jc w:val="left"/>
        <w:rPr>
          <w:rFonts w:hint="eastAsia" w:ascii="仿宋_GB2312" w:eastAsia="仿宋_GB2312"/>
          <w:sz w:val="32"/>
          <w:szCs w:val="28"/>
          <w:highlight w:val="none"/>
        </w:rPr>
      </w:pPr>
      <w:r>
        <w:rPr>
          <w:rFonts w:hint="eastAsia" w:ascii="仿宋_GB2312" w:eastAsia="仿宋_GB2312"/>
          <w:sz w:val="32"/>
          <w:szCs w:val="28"/>
          <w:highlight w:val="none"/>
        </w:rPr>
        <w:t>报价方全称：（盖章）</w:t>
      </w:r>
      <w:r>
        <w:rPr>
          <w:rFonts w:hint="eastAsia" w:ascii="仿宋_GB2312" w:eastAsia="仿宋_GB2312"/>
          <w:sz w:val="32"/>
          <w:szCs w:val="28"/>
          <w:highlight w:val="none"/>
          <w:lang w:val="en-US" w:eastAsia="zh-CN"/>
        </w:rPr>
        <w:t xml:space="preserve">      </w:t>
      </w:r>
      <w:r>
        <w:rPr>
          <w:rFonts w:hint="eastAsia" w:ascii="仿宋_GB2312" w:eastAsia="仿宋_GB2312"/>
          <w:sz w:val="32"/>
          <w:szCs w:val="28"/>
          <w:highlight w:val="none"/>
        </w:rPr>
        <w:t>法人（或授权）代表：（签字）</w:t>
      </w:r>
    </w:p>
    <w:p>
      <w:pPr>
        <w:jc w:val="left"/>
        <w:rPr>
          <w:rFonts w:hint="eastAsia" w:ascii="仿宋_GB2312" w:eastAsia="仿宋_GB2312"/>
          <w:sz w:val="32"/>
          <w:szCs w:val="28"/>
          <w:highlight w:val="none"/>
        </w:rPr>
      </w:pPr>
    </w:p>
    <w:p>
      <w:pPr>
        <w:widowControl/>
        <w:spacing w:line="240" w:lineRule="auto"/>
        <w:ind w:firstLine="6560" w:firstLineChars="2050"/>
        <w:jc w:val="left"/>
        <w:rPr>
          <w:rFonts w:hint="eastAsia" w:ascii="仿宋_GB2312" w:eastAsia="仿宋_GB2312"/>
          <w:sz w:val="32"/>
          <w:szCs w:val="28"/>
          <w:highlight w:val="none"/>
        </w:rPr>
        <w:sectPr>
          <w:footerReference r:id="rId10" w:type="default"/>
          <w:pgSz w:w="11906" w:h="16838"/>
          <w:pgMar w:top="2098" w:right="1474" w:bottom="1985" w:left="1588" w:header="851" w:footer="851" w:gutter="0"/>
          <w:pgNumType w:start="1"/>
          <w:cols w:space="720" w:num="1"/>
          <w:docGrid w:linePitch="326" w:charSpace="0"/>
        </w:sectPr>
      </w:pPr>
      <w:r>
        <w:rPr>
          <w:rFonts w:hint="eastAsia" w:ascii="仿宋_GB2312" w:eastAsia="仿宋_GB2312"/>
          <w:sz w:val="32"/>
          <w:szCs w:val="28"/>
          <w:highlight w:val="none"/>
        </w:rPr>
        <w:t>年</w:t>
      </w:r>
      <w:r>
        <w:rPr>
          <w:rFonts w:hint="eastAsia" w:ascii="仿宋_GB2312" w:eastAsia="仿宋_GB2312"/>
          <w:sz w:val="32"/>
          <w:szCs w:val="28"/>
          <w:highlight w:val="none"/>
          <w:lang w:val="en-US" w:eastAsia="zh-CN"/>
        </w:rPr>
        <w:t xml:space="preserve">  </w:t>
      </w:r>
      <w:r>
        <w:rPr>
          <w:rFonts w:hint="eastAsia" w:ascii="仿宋_GB2312" w:eastAsia="仿宋_GB2312"/>
          <w:sz w:val="32"/>
          <w:szCs w:val="28"/>
          <w:highlight w:val="none"/>
        </w:rPr>
        <w:t>月</w:t>
      </w:r>
      <w:r>
        <w:rPr>
          <w:rFonts w:hint="eastAsia" w:ascii="仿宋_GB2312" w:eastAsia="仿宋_GB2312"/>
          <w:sz w:val="32"/>
          <w:szCs w:val="28"/>
          <w:highlight w:val="none"/>
          <w:lang w:val="en-US" w:eastAsia="zh-CN"/>
        </w:rPr>
        <w:t xml:space="preserve">  </w:t>
      </w:r>
      <w:r>
        <w:rPr>
          <w:rFonts w:hint="eastAsia" w:ascii="仿宋_GB2312" w:eastAsia="仿宋_GB2312"/>
          <w:sz w:val="32"/>
          <w:szCs w:val="28"/>
          <w:highlight w:val="none"/>
        </w:rPr>
        <w:t>日</w:t>
      </w:r>
    </w:p>
    <w:p>
      <w:pPr>
        <w:widowControl/>
        <w:spacing w:line="240" w:lineRule="auto"/>
        <w:ind w:firstLine="6560" w:firstLineChars="2050"/>
        <w:jc w:val="left"/>
        <w:rPr>
          <w:rFonts w:hint="eastAsia" w:ascii="仿宋_GB2312" w:eastAsia="仿宋_GB2312"/>
          <w:sz w:val="32"/>
          <w:szCs w:val="28"/>
          <w:highlight w:val="none"/>
        </w:rPr>
      </w:pPr>
    </w:p>
    <w:p>
      <w:pPr>
        <w:widowControl/>
        <w:spacing w:line="240" w:lineRule="auto"/>
        <w:ind w:right="640"/>
        <w:rPr>
          <w:rFonts w:ascii="黑体" w:hAnsi="黑体" w:eastAsia="黑体"/>
          <w:sz w:val="32"/>
          <w:szCs w:val="32"/>
          <w:highlight w:val="none"/>
        </w:rPr>
      </w:pPr>
      <w:r>
        <w:rPr>
          <w:rFonts w:hint="eastAsia" w:ascii="黑体" w:hAnsi="黑体" w:eastAsia="黑体"/>
          <w:sz w:val="32"/>
          <w:szCs w:val="32"/>
          <w:highlight w:val="none"/>
        </w:rPr>
        <w:t>附件2</w:t>
      </w:r>
    </w:p>
    <w:p>
      <w:pPr>
        <w:spacing w:after="120" w:afterLines="50" w:line="52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报价函</w:t>
      </w:r>
    </w:p>
    <w:p>
      <w:pPr>
        <w:adjustRightInd w:val="0"/>
        <w:spacing w:line="52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我方参加</w:t>
      </w:r>
      <w:r>
        <w:rPr>
          <w:rFonts w:hint="eastAsia" w:ascii="仿宋_GB2312" w:hAnsi="宋体" w:eastAsia="仿宋_GB2312"/>
          <w:sz w:val="32"/>
          <w:szCs w:val="32"/>
          <w:highlight w:val="none"/>
          <w:lang w:eastAsia="zh-CN"/>
        </w:rPr>
        <w:t>你单位</w:t>
      </w:r>
      <w:r>
        <w:rPr>
          <w:rFonts w:hint="eastAsia" w:ascii="仿宋_GB2312" w:hAnsi="宋体" w:eastAsia="仿宋_GB2312"/>
          <w:sz w:val="32"/>
          <w:szCs w:val="32"/>
          <w:highlight w:val="none"/>
        </w:rPr>
        <w:t>组织的</w:t>
      </w:r>
      <w:r>
        <w:rPr>
          <w:rFonts w:hint="eastAsia" w:ascii="仿宋_GB2312" w:hAnsi="宋体" w:eastAsia="仿宋_GB2312"/>
          <w:sz w:val="32"/>
          <w:szCs w:val="32"/>
          <w:highlight w:val="none"/>
          <w:u w:val="single"/>
          <w:lang w:val="en-US" w:eastAsia="zh-CN"/>
        </w:rPr>
        <w:t>消防火警</w:t>
      </w:r>
      <w:r>
        <w:rPr>
          <w:rFonts w:hint="eastAsia" w:ascii="仿宋_GB2312" w:eastAsia="仿宋_GB2312"/>
          <w:sz w:val="32"/>
          <w:szCs w:val="32"/>
          <w:highlight w:val="none"/>
          <w:u w:val="single"/>
          <w:lang w:eastAsia="zh-CN"/>
        </w:rPr>
        <w:t>项目</w:t>
      </w:r>
      <w:r>
        <w:rPr>
          <w:rFonts w:hint="eastAsia" w:ascii="楷体_GB2312" w:hAnsi="宋体" w:eastAsia="楷体_GB2312"/>
          <w:sz w:val="28"/>
          <w:szCs w:val="28"/>
          <w:highlight w:val="none"/>
          <w:u w:val="single"/>
        </w:rPr>
        <w:t>（编号为</w:t>
      </w:r>
      <w:r>
        <w:rPr>
          <w:rFonts w:hint="eastAsia" w:ascii="楷体_GB2312" w:hAnsi="宋体" w:eastAsia="楷体_GB2312"/>
          <w:sz w:val="28"/>
          <w:szCs w:val="28"/>
          <w:highlight w:val="none"/>
          <w:u w:val="single"/>
          <w:lang w:eastAsia="zh-CN"/>
        </w:rPr>
        <w:t>2024-JJDACF-G4-</w:t>
      </w:r>
      <w:r>
        <w:rPr>
          <w:rFonts w:hint="eastAsia" w:ascii="楷体_GB2312" w:hAnsi="宋体" w:eastAsia="楷体_GB2312"/>
          <w:sz w:val="28"/>
          <w:szCs w:val="28"/>
          <w:highlight w:val="none"/>
          <w:u w:val="single"/>
          <w:lang w:val="en-US" w:eastAsia="zh-CN"/>
        </w:rPr>
        <w:t>260</w:t>
      </w:r>
      <w:r>
        <w:rPr>
          <w:rFonts w:hint="eastAsia" w:ascii="楷体_GB2312" w:hAnsi="宋体" w:eastAsia="楷体_GB2312"/>
          <w:sz w:val="28"/>
          <w:szCs w:val="28"/>
          <w:highlight w:val="none"/>
          <w:u w:val="single"/>
        </w:rPr>
        <w:t>）</w:t>
      </w:r>
      <w:r>
        <w:rPr>
          <w:rFonts w:hint="eastAsia" w:ascii="仿宋_GB2312" w:hAnsi="宋体" w:eastAsia="仿宋_GB2312"/>
          <w:sz w:val="32"/>
          <w:szCs w:val="32"/>
          <w:highlight w:val="none"/>
        </w:rPr>
        <w:t>询价活动，并对</w:t>
      </w:r>
      <w:r>
        <w:rPr>
          <w:rFonts w:hint="eastAsia" w:ascii="仿宋_GB2312" w:eastAsia="仿宋_GB2312"/>
          <w:sz w:val="32"/>
          <w:szCs w:val="32"/>
          <w:highlight w:val="none"/>
        </w:rPr>
        <w:t>改造的相关项目</w:t>
      </w:r>
      <w:r>
        <w:rPr>
          <w:rFonts w:hint="eastAsia" w:ascii="仿宋_GB2312" w:hAnsi="宋体" w:eastAsia="仿宋_GB2312"/>
          <w:sz w:val="32"/>
          <w:szCs w:val="32"/>
          <w:highlight w:val="none"/>
        </w:rPr>
        <w:t>进行报价。</w:t>
      </w:r>
    </w:p>
    <w:p>
      <w:pPr>
        <w:tabs>
          <w:tab w:val="left" w:pos="1697"/>
        </w:tabs>
        <w:spacing w:line="52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一、按照询价文件规定递交</w:t>
      </w:r>
      <w:r>
        <w:rPr>
          <w:rFonts w:hint="eastAsia" w:ascii="仿宋_GB2312" w:hAnsi="宋体" w:eastAsia="仿宋_GB2312"/>
          <w:sz w:val="32"/>
          <w:szCs w:val="32"/>
          <w:highlight w:val="none"/>
          <w:lang w:val="zh-CN"/>
        </w:rPr>
        <w:t>报价文件正本</w:t>
      </w:r>
      <w:r>
        <w:rPr>
          <w:rFonts w:hint="eastAsia" w:ascii="仿宋_GB2312" w:hAnsi="宋体" w:eastAsia="仿宋_GB2312"/>
          <w:sz w:val="32"/>
          <w:szCs w:val="32"/>
          <w:highlight w:val="none"/>
          <w:u w:val="single"/>
          <w:lang w:val="zh-CN"/>
        </w:rPr>
        <w:t>1</w:t>
      </w:r>
      <w:r>
        <w:rPr>
          <w:rFonts w:hint="eastAsia" w:ascii="仿宋_GB2312" w:hAnsi="宋体" w:eastAsia="仿宋_GB2312"/>
          <w:sz w:val="32"/>
          <w:szCs w:val="32"/>
          <w:highlight w:val="none"/>
          <w:lang w:val="zh-CN"/>
        </w:rPr>
        <w:t>份和副本</w:t>
      </w:r>
      <w:r>
        <w:rPr>
          <w:rFonts w:hint="eastAsia" w:ascii="仿宋_GB2312" w:hAnsi="宋体" w:eastAsia="仿宋_GB2312"/>
          <w:sz w:val="32"/>
          <w:szCs w:val="32"/>
          <w:highlight w:val="none"/>
          <w:u w:val="single"/>
          <w:lang w:val="zh-CN"/>
        </w:rPr>
        <w:t>2</w:t>
      </w:r>
      <w:r>
        <w:rPr>
          <w:rFonts w:hint="eastAsia" w:ascii="仿宋_GB2312" w:hAnsi="宋体" w:eastAsia="仿宋_GB2312"/>
          <w:sz w:val="32"/>
          <w:szCs w:val="32"/>
          <w:highlight w:val="none"/>
          <w:lang w:val="zh-CN"/>
        </w:rPr>
        <w:t>份</w:t>
      </w:r>
      <w:r>
        <w:rPr>
          <w:rFonts w:hint="eastAsia" w:ascii="仿宋_GB2312" w:hAnsi="宋体" w:eastAsia="仿宋_GB2312"/>
          <w:sz w:val="32"/>
          <w:szCs w:val="32"/>
          <w:highlight w:val="none"/>
        </w:rPr>
        <w:t>。</w:t>
      </w:r>
    </w:p>
    <w:p>
      <w:pPr>
        <w:tabs>
          <w:tab w:val="left" w:pos="0"/>
          <w:tab w:val="left" w:pos="771"/>
          <w:tab w:val="left" w:pos="1697"/>
        </w:tabs>
        <w:spacing w:line="52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宋体" w:eastAsia="仿宋_GB2312"/>
          <w:sz w:val="32"/>
          <w:szCs w:val="32"/>
          <w:highlight w:val="none"/>
          <w:lang w:val="zh-CN"/>
        </w:rPr>
        <w:t>我方已完全理解询价文件的全部内容，自愿接受并执行询价文件的全部条款</w:t>
      </w:r>
      <w:r>
        <w:rPr>
          <w:rFonts w:hint="eastAsia" w:ascii="仿宋_GB2312" w:hAnsi="宋体" w:eastAsia="仿宋_GB2312"/>
          <w:sz w:val="32"/>
          <w:szCs w:val="32"/>
          <w:highlight w:val="none"/>
        </w:rPr>
        <w:t>。</w:t>
      </w:r>
    </w:p>
    <w:p>
      <w:pPr>
        <w:tabs>
          <w:tab w:val="left" w:pos="1697"/>
        </w:tabs>
        <w:spacing w:line="520" w:lineRule="exact"/>
        <w:ind w:firstLine="640" w:firstLineChars="200"/>
        <w:jc w:val="left"/>
        <w:rPr>
          <w:rFonts w:ascii="仿宋_GB2312" w:hAnsi="宋体" w:eastAsia="仿宋_GB2312"/>
          <w:sz w:val="32"/>
          <w:szCs w:val="32"/>
          <w:highlight w:val="none"/>
        </w:rPr>
      </w:pPr>
      <w:r>
        <w:rPr>
          <w:rFonts w:hint="eastAsia" w:ascii="仿宋_GB2312" w:hAnsi="宋体" w:eastAsia="仿宋_GB2312"/>
          <w:sz w:val="32"/>
          <w:szCs w:val="32"/>
          <w:highlight w:val="none"/>
        </w:rPr>
        <w:t>三、本报价文件</w:t>
      </w:r>
      <w:r>
        <w:rPr>
          <w:rFonts w:hint="eastAsia" w:ascii="仿宋_GB2312" w:hAnsi="宋体" w:eastAsia="仿宋_GB2312"/>
          <w:sz w:val="32"/>
          <w:szCs w:val="32"/>
          <w:highlight w:val="none"/>
          <w:lang w:val="zh-CN"/>
        </w:rPr>
        <w:t>有效期自询价开始之日起180日内有效</w:t>
      </w:r>
      <w:r>
        <w:rPr>
          <w:rFonts w:hint="eastAsia" w:ascii="仿宋_GB2312" w:hAnsi="宋体" w:eastAsia="仿宋_GB2312"/>
          <w:sz w:val="32"/>
          <w:szCs w:val="32"/>
          <w:highlight w:val="none"/>
        </w:rPr>
        <w:t>。</w:t>
      </w:r>
    </w:p>
    <w:p>
      <w:pPr>
        <w:tabs>
          <w:tab w:val="left" w:pos="1697"/>
        </w:tabs>
        <w:spacing w:line="520" w:lineRule="exact"/>
        <w:ind w:firstLine="640" w:firstLineChars="200"/>
        <w:jc w:val="left"/>
        <w:rPr>
          <w:rFonts w:ascii="仿宋_GB2312" w:hAnsi="宋体" w:eastAsia="仿宋_GB2312"/>
          <w:sz w:val="32"/>
          <w:szCs w:val="32"/>
          <w:highlight w:val="none"/>
        </w:rPr>
      </w:pPr>
      <w:r>
        <w:rPr>
          <w:rFonts w:hint="eastAsia" w:ascii="仿宋_GB2312" w:hAnsi="宋体" w:eastAsia="仿宋_GB2312" w:cs="宋体"/>
          <w:snapToGrid w:val="0"/>
          <w:sz w:val="32"/>
          <w:szCs w:val="32"/>
          <w:highlight w:val="none"/>
        </w:rPr>
        <w:t>四、</w:t>
      </w:r>
      <w:r>
        <w:rPr>
          <w:rFonts w:hint="eastAsia" w:ascii="仿宋_GB2312" w:hAnsi="宋体" w:eastAsia="仿宋_GB2312" w:cs="宋体"/>
          <w:snapToGrid w:val="0"/>
          <w:sz w:val="32"/>
          <w:szCs w:val="32"/>
          <w:highlight w:val="none"/>
          <w:lang w:val="zh-CN"/>
        </w:rPr>
        <w:t>我方在参与询价前已仔细研究了询价文件和所有相关资料，同意询价文件的相关条款。</w:t>
      </w:r>
    </w:p>
    <w:p>
      <w:pPr>
        <w:tabs>
          <w:tab w:val="left" w:pos="1697"/>
        </w:tabs>
        <w:spacing w:line="520" w:lineRule="exact"/>
        <w:ind w:firstLine="640" w:firstLineChars="200"/>
        <w:jc w:val="left"/>
        <w:rPr>
          <w:rFonts w:ascii="仿宋_GB2312" w:hAnsi="宋体" w:eastAsia="仿宋_GB2312"/>
          <w:sz w:val="32"/>
          <w:szCs w:val="32"/>
          <w:highlight w:val="none"/>
        </w:rPr>
      </w:pPr>
      <w:r>
        <w:rPr>
          <w:rFonts w:hint="eastAsia" w:ascii="仿宋_GB2312" w:hAnsi="宋体" w:eastAsia="仿宋_GB2312" w:cs="宋体"/>
          <w:snapToGrid w:val="0"/>
          <w:sz w:val="32"/>
          <w:szCs w:val="32"/>
          <w:highlight w:val="none"/>
        </w:rPr>
        <w:t>五、</w:t>
      </w:r>
      <w:r>
        <w:rPr>
          <w:rFonts w:hint="eastAsia" w:ascii="仿宋_GB2312" w:hAnsi="宋体" w:eastAsia="仿宋_GB2312" w:cs="宋体"/>
          <w:snapToGrid w:val="0"/>
          <w:sz w:val="32"/>
          <w:szCs w:val="32"/>
          <w:highlight w:val="none"/>
          <w:lang w:val="zh-CN"/>
        </w:rPr>
        <w:t>我方声明报价文件及所提供的一切资料均真实无误及有效。由于我方提供资料不实而造成的责任和后果由我方承担。我方同意按照贵方提出的要求，提供与谈判有关的任何其它数据或信息。</w:t>
      </w:r>
    </w:p>
    <w:p>
      <w:pPr>
        <w:tabs>
          <w:tab w:val="left" w:pos="1697"/>
        </w:tabs>
        <w:spacing w:line="520" w:lineRule="exact"/>
        <w:ind w:firstLine="640" w:firstLineChars="200"/>
        <w:jc w:val="left"/>
        <w:rPr>
          <w:rFonts w:ascii="仿宋_GB2312" w:eastAsia="仿宋_GB2312"/>
          <w:sz w:val="32"/>
          <w:szCs w:val="32"/>
          <w:highlight w:val="none"/>
        </w:rPr>
      </w:pPr>
      <w:r>
        <w:rPr>
          <w:rFonts w:hint="eastAsia" w:ascii="仿宋_GB2312" w:hAnsi="宋体" w:eastAsia="仿宋_GB2312"/>
          <w:sz w:val="32"/>
          <w:szCs w:val="32"/>
          <w:highlight w:val="none"/>
        </w:rPr>
        <w:t>六、我方承诺自愿遵守、执行</w:t>
      </w:r>
      <w:r>
        <w:rPr>
          <w:rFonts w:hint="eastAsia" w:ascii="仿宋_GB2312" w:hAnsi="宋体" w:eastAsia="仿宋_GB2312"/>
          <w:sz w:val="32"/>
          <w:szCs w:val="32"/>
          <w:highlight w:val="none"/>
          <w:lang w:eastAsia="zh-CN"/>
        </w:rPr>
        <w:t>贵单位</w:t>
      </w:r>
      <w:r>
        <w:rPr>
          <w:rFonts w:hint="eastAsia" w:ascii="仿宋_GB2312" w:hAnsi="宋体" w:eastAsia="仿宋_GB2312"/>
          <w:sz w:val="32"/>
          <w:szCs w:val="32"/>
          <w:highlight w:val="none"/>
        </w:rPr>
        <w:t>相关管理法规制度及政策规定。</w:t>
      </w:r>
    </w:p>
    <w:p>
      <w:pPr>
        <w:tabs>
          <w:tab w:val="left" w:pos="1697"/>
        </w:tabs>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七、联系方式</w:t>
      </w:r>
    </w:p>
    <w:p>
      <w:pPr>
        <w:spacing w:line="520" w:lineRule="exact"/>
        <w:rPr>
          <w:rFonts w:ascii="仿宋_GB2312" w:eastAsia="仿宋_GB2312"/>
          <w:sz w:val="32"/>
          <w:szCs w:val="32"/>
          <w:highlight w:val="none"/>
        </w:rPr>
      </w:pPr>
      <w:r>
        <w:rPr>
          <w:rFonts w:hint="eastAsia" w:ascii="仿宋_GB2312" w:eastAsia="仿宋_GB2312"/>
          <w:sz w:val="32"/>
          <w:szCs w:val="32"/>
          <w:highlight w:val="none"/>
        </w:rPr>
        <w:t>联系人：</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电话：</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传真：</w:t>
      </w:r>
    </w:p>
    <w:p>
      <w:pPr>
        <w:spacing w:line="520" w:lineRule="exact"/>
        <w:rPr>
          <w:rFonts w:ascii="仿宋_GB2312" w:eastAsia="仿宋_GB2312"/>
          <w:sz w:val="32"/>
          <w:szCs w:val="32"/>
          <w:highlight w:val="none"/>
        </w:rPr>
      </w:pPr>
      <w:r>
        <w:rPr>
          <w:rFonts w:hint="eastAsia" w:ascii="仿宋_GB2312" w:eastAsia="仿宋_GB2312"/>
          <w:sz w:val="32"/>
          <w:szCs w:val="32"/>
          <w:highlight w:val="none"/>
        </w:rPr>
        <w:t>地址：</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邮编：</w:t>
      </w:r>
    </w:p>
    <w:p>
      <w:pPr>
        <w:spacing w:line="520" w:lineRule="exact"/>
        <w:rPr>
          <w:rFonts w:ascii="仿宋_GB2312" w:eastAsia="仿宋_GB2312"/>
          <w:sz w:val="32"/>
          <w:szCs w:val="32"/>
          <w:highlight w:val="none"/>
        </w:rPr>
      </w:pPr>
      <w:r>
        <w:rPr>
          <w:rFonts w:hint="eastAsia" w:ascii="仿宋_GB2312" w:eastAsia="仿宋_GB2312"/>
          <w:sz w:val="32"/>
          <w:szCs w:val="32"/>
          <w:highlight w:val="none"/>
        </w:rPr>
        <w:t>开户名称：</w:t>
      </w:r>
    </w:p>
    <w:p>
      <w:pPr>
        <w:spacing w:line="520" w:lineRule="exact"/>
        <w:rPr>
          <w:rFonts w:ascii="仿宋_GB2312" w:eastAsia="仿宋_GB2312"/>
          <w:sz w:val="32"/>
          <w:szCs w:val="32"/>
          <w:highlight w:val="none"/>
        </w:rPr>
      </w:pPr>
      <w:r>
        <w:rPr>
          <w:rFonts w:hint="eastAsia" w:ascii="仿宋_GB2312" w:eastAsia="仿宋_GB2312"/>
          <w:sz w:val="32"/>
          <w:szCs w:val="32"/>
          <w:highlight w:val="none"/>
        </w:rPr>
        <w:t>开户银行：</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银行账号：</w:t>
      </w:r>
    </w:p>
    <w:p>
      <w:pPr>
        <w:spacing w:line="520" w:lineRule="exact"/>
        <w:ind w:left="6080" w:hanging="6080" w:hangingChars="1900"/>
        <w:rPr>
          <w:rFonts w:ascii="仿宋_GB2312" w:eastAsia="仿宋_GB2312"/>
          <w:sz w:val="32"/>
          <w:szCs w:val="32"/>
          <w:highlight w:val="none"/>
          <w:lang w:val="zh-CN"/>
        </w:rPr>
      </w:pPr>
      <w:r>
        <w:rPr>
          <w:rFonts w:hint="eastAsia" w:ascii="仿宋_GB2312" w:eastAsia="仿宋_GB2312"/>
          <w:sz w:val="32"/>
          <w:szCs w:val="32"/>
          <w:highlight w:val="none"/>
          <w:lang w:val="zh-CN"/>
        </w:rPr>
        <w:t>报价方全称：（盖章）</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zh-CN"/>
        </w:rPr>
        <w:t>法人（或授权）代表：（签字）</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zh-CN"/>
        </w:rPr>
        <w:t>年</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zh-CN"/>
        </w:rPr>
        <w:t>月</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zh-CN"/>
        </w:rPr>
        <w:t>日</w:t>
      </w:r>
    </w:p>
    <w:p>
      <w:pPr>
        <w:spacing w:line="520" w:lineRule="exact"/>
        <w:rPr>
          <w:rFonts w:ascii="黑体" w:hAnsi="黑体" w:eastAsia="黑体"/>
          <w:sz w:val="28"/>
          <w:szCs w:val="28"/>
          <w:highlight w:val="none"/>
        </w:rPr>
      </w:pPr>
      <w:r>
        <w:rPr>
          <w:sz w:val="28"/>
          <w:szCs w:val="28"/>
          <w:highlight w:val="none"/>
          <w:lang w:val="zh-CN"/>
        </w:rPr>
        <w:br w:type="page"/>
      </w:r>
      <w:r>
        <w:rPr>
          <w:rFonts w:hint="eastAsia" w:ascii="黑体" w:hAnsi="黑体" w:eastAsia="黑体"/>
          <w:sz w:val="32"/>
          <w:szCs w:val="28"/>
          <w:highlight w:val="none"/>
        </w:rPr>
        <w:t>附件3</w:t>
      </w:r>
    </w:p>
    <w:p>
      <w:pPr>
        <w:spacing w:line="572" w:lineRule="exact"/>
        <w:jc w:val="center"/>
        <w:rPr>
          <w:rFonts w:ascii="方正小标宋简体" w:eastAsia="方正小标宋简体"/>
          <w:bCs/>
          <w:snapToGrid w:val="0"/>
          <w:sz w:val="44"/>
          <w:szCs w:val="44"/>
          <w:highlight w:val="none"/>
        </w:rPr>
      </w:pPr>
      <w:r>
        <w:rPr>
          <w:rFonts w:hint="eastAsia" w:ascii="方正小标宋简体" w:eastAsia="方正小标宋简体"/>
          <w:bCs/>
          <w:snapToGrid w:val="0"/>
          <w:sz w:val="44"/>
          <w:szCs w:val="44"/>
          <w:highlight w:val="none"/>
        </w:rPr>
        <w:t>保密承诺书</w:t>
      </w:r>
    </w:p>
    <w:p>
      <w:pPr>
        <w:spacing w:line="572" w:lineRule="exact"/>
        <w:rPr>
          <w:sz w:val="32"/>
          <w:szCs w:val="32"/>
          <w:highlight w:val="none"/>
        </w:rPr>
      </w:pPr>
    </w:p>
    <w:p>
      <w:pPr>
        <w:autoSpaceDE w:val="0"/>
        <w:autoSpaceDN w:val="0"/>
        <w:adjustRightInd w:val="0"/>
        <w:spacing w:line="572"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val="zh-CN"/>
        </w:rPr>
        <w:t>我方参加你单位组织的</w:t>
      </w:r>
      <w:r>
        <w:rPr>
          <w:rFonts w:hint="eastAsia" w:ascii="仿宋_GB2312" w:hAnsi="宋体" w:eastAsia="仿宋_GB2312"/>
          <w:sz w:val="32"/>
          <w:szCs w:val="32"/>
          <w:highlight w:val="none"/>
          <w:u w:val="single"/>
          <w:lang w:val="en-US" w:eastAsia="zh-CN"/>
        </w:rPr>
        <w:t>消防火警</w:t>
      </w:r>
      <w:r>
        <w:rPr>
          <w:rFonts w:hint="eastAsia" w:ascii="仿宋_GB2312" w:eastAsia="仿宋_GB2312"/>
          <w:sz w:val="32"/>
          <w:szCs w:val="32"/>
          <w:highlight w:val="none"/>
          <w:u w:val="single"/>
          <w:lang w:eastAsia="zh-CN"/>
        </w:rPr>
        <w:t>项目</w:t>
      </w:r>
      <w:r>
        <w:rPr>
          <w:rFonts w:hint="eastAsia" w:ascii="楷体_GB2312" w:hAnsi="宋体" w:eastAsia="楷体_GB2312"/>
          <w:sz w:val="28"/>
          <w:szCs w:val="28"/>
          <w:highlight w:val="none"/>
          <w:u w:val="single"/>
        </w:rPr>
        <w:t>（编号为</w:t>
      </w:r>
      <w:r>
        <w:rPr>
          <w:rFonts w:hint="eastAsia" w:ascii="楷体_GB2312" w:hAnsi="宋体" w:eastAsia="楷体_GB2312"/>
          <w:sz w:val="28"/>
          <w:szCs w:val="28"/>
          <w:highlight w:val="none"/>
          <w:u w:val="single"/>
          <w:lang w:eastAsia="zh-CN"/>
        </w:rPr>
        <w:t>2024-JJDACF-G4-2</w:t>
      </w:r>
      <w:r>
        <w:rPr>
          <w:rFonts w:hint="eastAsia" w:ascii="楷体_GB2312" w:hAnsi="宋体" w:eastAsia="楷体_GB2312"/>
          <w:sz w:val="28"/>
          <w:szCs w:val="28"/>
          <w:highlight w:val="none"/>
          <w:u w:val="single"/>
          <w:lang w:val="en-US" w:eastAsia="zh-CN"/>
        </w:rPr>
        <w:t>60</w:t>
      </w:r>
      <w:r>
        <w:rPr>
          <w:rFonts w:hint="eastAsia" w:ascii="楷体_GB2312" w:hAnsi="宋体" w:eastAsia="楷体_GB2312"/>
          <w:sz w:val="28"/>
          <w:szCs w:val="28"/>
          <w:highlight w:val="none"/>
          <w:u w:val="single"/>
        </w:rPr>
        <w:t>）</w:t>
      </w:r>
      <w:r>
        <w:rPr>
          <w:rFonts w:hint="eastAsia" w:ascii="仿宋_GB2312" w:eastAsia="仿宋_GB2312"/>
          <w:sz w:val="32"/>
          <w:szCs w:val="32"/>
          <w:highlight w:val="none"/>
        </w:rPr>
        <w:t>建设活动，根据有关保密法规制度，知悉应当承担的保密义务和法律责任。本公司承诺：</w:t>
      </w:r>
    </w:p>
    <w:p>
      <w:pPr>
        <w:autoSpaceDE w:val="0"/>
        <w:autoSpaceDN w:val="0"/>
        <w:adjustRightInd w:val="0"/>
        <w:spacing w:line="572" w:lineRule="exact"/>
        <w:ind w:firstLine="697" w:firstLineChars="218"/>
        <w:rPr>
          <w:rFonts w:ascii="仿宋_GB2312" w:eastAsia="仿宋_GB2312"/>
          <w:sz w:val="32"/>
          <w:szCs w:val="32"/>
          <w:highlight w:val="none"/>
        </w:rPr>
      </w:pPr>
      <w:r>
        <w:rPr>
          <w:rFonts w:hint="eastAsia" w:ascii="仿宋_GB2312" w:eastAsia="仿宋_GB2312"/>
          <w:sz w:val="32"/>
          <w:szCs w:val="32"/>
          <w:highlight w:val="none"/>
        </w:rPr>
        <w:t>一、严格遵守国家和</w:t>
      </w:r>
      <w:r>
        <w:rPr>
          <w:rFonts w:hint="eastAsia" w:ascii="仿宋_GB2312" w:eastAsia="仿宋_GB2312"/>
          <w:sz w:val="32"/>
          <w:szCs w:val="32"/>
          <w:highlight w:val="none"/>
          <w:lang w:val="en-US" w:eastAsia="zh-CN"/>
        </w:rPr>
        <w:t>贵单位</w:t>
      </w:r>
      <w:r>
        <w:rPr>
          <w:rFonts w:hint="eastAsia" w:ascii="仿宋_GB2312" w:eastAsia="仿宋_GB2312"/>
          <w:sz w:val="32"/>
          <w:szCs w:val="32"/>
          <w:highlight w:val="none"/>
        </w:rPr>
        <w:t>的保密法律法规和规章制度，履行保密义务。</w:t>
      </w:r>
    </w:p>
    <w:p>
      <w:pPr>
        <w:autoSpaceDE w:val="0"/>
        <w:autoSpaceDN w:val="0"/>
        <w:adjustRightInd w:val="0"/>
        <w:spacing w:line="572" w:lineRule="exact"/>
        <w:ind w:firstLine="697" w:firstLineChars="218"/>
        <w:rPr>
          <w:rFonts w:ascii="仿宋_GB2312" w:eastAsia="仿宋_GB2312"/>
          <w:sz w:val="32"/>
          <w:szCs w:val="32"/>
          <w:highlight w:val="none"/>
        </w:rPr>
      </w:pPr>
      <w:r>
        <w:rPr>
          <w:rFonts w:hint="eastAsia" w:ascii="仿宋_GB2312" w:eastAsia="仿宋_GB2312"/>
          <w:sz w:val="32"/>
          <w:szCs w:val="32"/>
          <w:highlight w:val="none"/>
        </w:rPr>
        <w:t>二、不以任何方式泄露或传播本次建设项目相关信息。</w:t>
      </w:r>
    </w:p>
    <w:p>
      <w:pPr>
        <w:autoSpaceDE w:val="0"/>
        <w:autoSpaceDN w:val="0"/>
        <w:adjustRightInd w:val="0"/>
        <w:spacing w:line="572" w:lineRule="exact"/>
        <w:ind w:firstLine="697" w:firstLineChars="218"/>
        <w:rPr>
          <w:rFonts w:ascii="仿宋_GB2312" w:eastAsia="仿宋_GB2312"/>
          <w:sz w:val="32"/>
          <w:szCs w:val="32"/>
          <w:highlight w:val="none"/>
        </w:rPr>
      </w:pPr>
      <w:r>
        <w:rPr>
          <w:rFonts w:hint="eastAsia" w:ascii="仿宋_GB2312" w:eastAsia="仿宋_GB2312"/>
          <w:sz w:val="32"/>
          <w:szCs w:val="32"/>
          <w:highlight w:val="none"/>
        </w:rPr>
        <w:t>三、不违规记录、存储、复制本次建设项目相关信息。</w:t>
      </w:r>
    </w:p>
    <w:p>
      <w:pPr>
        <w:autoSpaceDE w:val="0"/>
        <w:autoSpaceDN w:val="0"/>
        <w:adjustRightInd w:val="0"/>
        <w:spacing w:line="572" w:lineRule="exact"/>
        <w:ind w:firstLine="697" w:firstLineChars="218"/>
        <w:rPr>
          <w:rFonts w:ascii="仿宋_GB2312" w:eastAsia="仿宋_GB2312"/>
          <w:sz w:val="32"/>
          <w:szCs w:val="32"/>
          <w:highlight w:val="none"/>
        </w:rPr>
      </w:pPr>
      <w:r>
        <w:rPr>
          <w:rFonts w:hint="eastAsia" w:ascii="仿宋_GB2312" w:eastAsia="仿宋_GB2312"/>
          <w:sz w:val="32"/>
          <w:szCs w:val="32"/>
          <w:highlight w:val="none"/>
        </w:rPr>
        <w:t>四、询价文件以及相关技术文件专室放置、专盘存储、专人管理。</w:t>
      </w:r>
    </w:p>
    <w:p>
      <w:pPr>
        <w:autoSpaceDE w:val="0"/>
        <w:autoSpaceDN w:val="0"/>
        <w:adjustRightInd w:val="0"/>
        <w:spacing w:line="572" w:lineRule="exact"/>
        <w:ind w:firstLine="697" w:firstLineChars="218"/>
        <w:rPr>
          <w:rFonts w:ascii="仿宋_GB2312" w:eastAsia="仿宋_GB2312"/>
          <w:sz w:val="32"/>
          <w:szCs w:val="32"/>
          <w:highlight w:val="none"/>
        </w:rPr>
      </w:pPr>
      <w:r>
        <w:rPr>
          <w:rFonts w:hint="eastAsia" w:ascii="仿宋_GB2312" w:eastAsia="仿宋_GB2312"/>
          <w:sz w:val="32"/>
          <w:szCs w:val="32"/>
          <w:highlight w:val="none"/>
        </w:rPr>
        <w:t>五、未经询价方审查批准，不得擅自在互联网、通讯媒体等发表涉及此次建设项目相关内容或资讯。</w:t>
      </w:r>
    </w:p>
    <w:p>
      <w:pPr>
        <w:autoSpaceDE w:val="0"/>
        <w:autoSpaceDN w:val="0"/>
        <w:adjustRightInd w:val="0"/>
        <w:spacing w:line="572" w:lineRule="exact"/>
        <w:ind w:firstLine="697" w:firstLineChars="218"/>
        <w:rPr>
          <w:rFonts w:ascii="仿宋_GB2312" w:eastAsia="仿宋_GB2312"/>
          <w:sz w:val="32"/>
          <w:szCs w:val="32"/>
          <w:highlight w:val="none"/>
        </w:rPr>
      </w:pPr>
      <w:r>
        <w:rPr>
          <w:rFonts w:hint="eastAsia" w:ascii="仿宋_GB2312" w:eastAsia="仿宋_GB2312"/>
          <w:sz w:val="32"/>
          <w:szCs w:val="32"/>
          <w:highlight w:val="none"/>
        </w:rPr>
        <w:t>违反上述承诺，愿承担一切法律责任，接受</w:t>
      </w:r>
      <w:r>
        <w:rPr>
          <w:rFonts w:hint="eastAsia" w:ascii="仿宋_GB2312" w:eastAsia="仿宋_GB2312"/>
          <w:sz w:val="32"/>
          <w:szCs w:val="32"/>
          <w:highlight w:val="none"/>
          <w:lang w:eastAsia="zh-CN"/>
        </w:rPr>
        <w:t>贵单位</w:t>
      </w:r>
      <w:r>
        <w:rPr>
          <w:rFonts w:hint="eastAsia" w:ascii="仿宋_GB2312" w:eastAsia="仿宋_GB2312"/>
          <w:sz w:val="32"/>
          <w:szCs w:val="32"/>
          <w:highlight w:val="none"/>
        </w:rPr>
        <w:t>相关管理部门和询价方按国家和</w:t>
      </w:r>
      <w:r>
        <w:rPr>
          <w:rFonts w:hint="eastAsia" w:ascii="仿宋_GB2312" w:eastAsia="仿宋_GB2312"/>
          <w:sz w:val="32"/>
          <w:szCs w:val="32"/>
          <w:highlight w:val="none"/>
          <w:lang w:eastAsia="zh-CN"/>
        </w:rPr>
        <w:t>贵单位</w:t>
      </w:r>
      <w:r>
        <w:rPr>
          <w:rFonts w:hint="eastAsia" w:ascii="仿宋_GB2312" w:eastAsia="仿宋_GB2312"/>
          <w:sz w:val="32"/>
          <w:szCs w:val="32"/>
          <w:highlight w:val="none"/>
        </w:rPr>
        <w:t>规定作出的相关处罚。</w:t>
      </w:r>
    </w:p>
    <w:p>
      <w:pPr>
        <w:spacing w:line="572" w:lineRule="exact"/>
        <w:ind w:firstLine="1125" w:firstLineChars="402"/>
        <w:rPr>
          <w:sz w:val="28"/>
          <w:szCs w:val="28"/>
          <w:highlight w:val="none"/>
        </w:rPr>
      </w:pPr>
    </w:p>
    <w:p>
      <w:pPr>
        <w:spacing w:line="572" w:lineRule="exact"/>
        <w:ind w:firstLine="1125" w:firstLineChars="402"/>
        <w:rPr>
          <w:sz w:val="28"/>
          <w:szCs w:val="28"/>
          <w:highlight w:val="none"/>
        </w:rPr>
      </w:pPr>
    </w:p>
    <w:p>
      <w:pPr>
        <w:spacing w:line="572" w:lineRule="exact"/>
        <w:ind w:firstLine="1047" w:firstLineChars="374"/>
        <w:rPr>
          <w:sz w:val="28"/>
          <w:szCs w:val="28"/>
          <w:highlight w:val="none"/>
        </w:rPr>
      </w:pPr>
    </w:p>
    <w:p>
      <w:pPr>
        <w:autoSpaceDE w:val="0"/>
        <w:autoSpaceDN w:val="0"/>
        <w:adjustRightInd w:val="0"/>
        <w:spacing w:line="572" w:lineRule="exact"/>
        <w:ind w:firstLine="697" w:firstLineChars="218"/>
        <w:rPr>
          <w:rFonts w:ascii="仿宋_GB2312" w:eastAsia="仿宋_GB2312"/>
          <w:sz w:val="32"/>
          <w:szCs w:val="32"/>
          <w:highlight w:val="none"/>
        </w:rPr>
      </w:pPr>
      <w:r>
        <w:rPr>
          <w:rFonts w:hint="eastAsia" w:ascii="仿宋_GB2312" w:eastAsia="仿宋_GB2312"/>
          <w:sz w:val="32"/>
          <w:szCs w:val="32"/>
          <w:highlight w:val="none"/>
        </w:rPr>
        <w:t>报价方全称：（盖章）</w:t>
      </w:r>
    </w:p>
    <w:p>
      <w:pPr>
        <w:autoSpaceDE w:val="0"/>
        <w:autoSpaceDN w:val="0"/>
        <w:adjustRightInd w:val="0"/>
        <w:spacing w:line="572" w:lineRule="exact"/>
        <w:ind w:firstLine="697" w:firstLineChars="218"/>
        <w:rPr>
          <w:rFonts w:ascii="仿宋_GB2312" w:eastAsia="仿宋_GB2312"/>
          <w:sz w:val="32"/>
          <w:szCs w:val="32"/>
          <w:highlight w:val="none"/>
        </w:rPr>
      </w:pPr>
      <w:r>
        <w:rPr>
          <w:rFonts w:hint="eastAsia" w:ascii="仿宋_GB2312" w:eastAsia="仿宋_GB2312"/>
          <w:sz w:val="32"/>
          <w:szCs w:val="32"/>
          <w:highlight w:val="none"/>
        </w:rPr>
        <w:t>法人（或授权）代表：（签字）</w:t>
      </w:r>
    </w:p>
    <w:p>
      <w:pPr>
        <w:autoSpaceDE w:val="0"/>
        <w:autoSpaceDN w:val="0"/>
        <w:adjustRightInd w:val="0"/>
        <w:spacing w:line="572" w:lineRule="exact"/>
        <w:ind w:firstLine="3574" w:firstLineChars="1117"/>
        <w:rPr>
          <w:rFonts w:ascii="仿宋_GB2312" w:eastAsia="仿宋_GB2312"/>
          <w:sz w:val="32"/>
          <w:szCs w:val="32"/>
          <w:highlight w:val="none"/>
        </w:rPr>
      </w:pP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日</w:t>
      </w:r>
    </w:p>
    <w:p>
      <w:pPr>
        <w:spacing w:line="520" w:lineRule="exact"/>
        <w:rPr>
          <w:rFonts w:ascii="黑体" w:hAnsi="黑体" w:eastAsia="黑体"/>
          <w:sz w:val="32"/>
          <w:szCs w:val="28"/>
          <w:highlight w:val="none"/>
        </w:rPr>
      </w:pPr>
      <w:r>
        <w:rPr>
          <w:rFonts w:hint="eastAsia" w:ascii="黑体" w:hAnsi="黑体" w:eastAsia="黑体"/>
          <w:sz w:val="32"/>
          <w:szCs w:val="28"/>
          <w:highlight w:val="none"/>
        </w:rPr>
        <w:t>附件4</w:t>
      </w:r>
    </w:p>
    <w:p>
      <w:pPr>
        <w:jc w:val="center"/>
        <w:rPr>
          <w:rFonts w:hint="eastAsia" w:ascii="方正小标宋简体" w:eastAsia="方正小标宋简体"/>
          <w:bCs/>
          <w:sz w:val="44"/>
          <w:highlight w:val="none"/>
          <w:lang w:val="en-US" w:eastAsia="zh-CN"/>
        </w:rPr>
      </w:pPr>
      <w:r>
        <w:rPr>
          <w:rFonts w:hint="eastAsia" w:ascii="方正小标宋简体" w:eastAsia="方正小标宋简体"/>
          <w:bCs/>
          <w:sz w:val="44"/>
          <w:highlight w:val="none"/>
          <w:lang w:val="en-US" w:eastAsia="zh-CN"/>
        </w:rPr>
        <w:t>营业执照副本</w:t>
      </w:r>
    </w:p>
    <w:p>
      <w:pPr>
        <w:jc w:val="center"/>
        <w:rPr>
          <w:rFonts w:hint="eastAsia" w:ascii="方正小标宋简体" w:eastAsia="方正小标宋简体"/>
          <w:bCs/>
          <w:sz w:val="44"/>
          <w:highlight w:val="none"/>
          <w:lang w:val="en-US" w:eastAsia="zh-CN"/>
        </w:rPr>
      </w:pPr>
    </w:p>
    <w:p>
      <w:pPr>
        <w:spacing w:line="572" w:lineRule="exact"/>
        <w:jc w:val="center"/>
        <w:rPr>
          <w:rFonts w:hint="eastAsia" w:ascii="仿宋_GB2312" w:hAnsi="宋体" w:eastAsia="仿宋_GB2312"/>
          <w:sz w:val="32"/>
          <w:highlight w:val="none"/>
          <w:lang w:val="en-US" w:eastAsia="zh-CN"/>
        </w:rPr>
        <w:sectPr>
          <w:pgSz w:w="11906" w:h="16838"/>
          <w:pgMar w:top="2098" w:right="1474" w:bottom="1985" w:left="1588" w:header="851" w:footer="851" w:gutter="0"/>
          <w:cols w:space="720" w:num="1"/>
          <w:docGrid w:linePitch="326" w:charSpace="0"/>
        </w:sectPr>
      </w:pPr>
      <w:r>
        <w:rPr>
          <w:rFonts w:hint="eastAsia" w:ascii="仿宋_GB2312" w:hAnsi="宋体" w:eastAsia="仿宋_GB2312"/>
          <w:sz w:val="32"/>
          <w:highlight w:val="none"/>
          <w:lang w:val="en-US" w:eastAsia="zh-CN"/>
        </w:rPr>
        <w:t>（此处不作演示）</w:t>
      </w:r>
    </w:p>
    <w:p>
      <w:pPr>
        <w:spacing w:line="520" w:lineRule="exact"/>
        <w:rPr>
          <w:rFonts w:hint="eastAsia" w:ascii="黑体" w:hAnsi="黑体" w:eastAsia="黑体"/>
          <w:sz w:val="32"/>
          <w:szCs w:val="28"/>
          <w:highlight w:val="none"/>
          <w:lang w:val="en-US" w:eastAsia="zh-CN"/>
        </w:rPr>
      </w:pPr>
      <w:r>
        <w:rPr>
          <w:rFonts w:hint="eastAsia" w:ascii="黑体" w:hAnsi="黑体" w:eastAsia="黑体"/>
          <w:sz w:val="32"/>
          <w:szCs w:val="28"/>
          <w:highlight w:val="none"/>
        </w:rPr>
        <w:t>附件</w:t>
      </w:r>
      <w:r>
        <w:rPr>
          <w:rFonts w:hint="eastAsia" w:ascii="黑体" w:hAnsi="黑体" w:eastAsia="黑体"/>
          <w:sz w:val="32"/>
          <w:szCs w:val="28"/>
          <w:highlight w:val="none"/>
          <w:lang w:val="en-US" w:eastAsia="zh-CN"/>
        </w:rPr>
        <w:t>5</w:t>
      </w:r>
    </w:p>
    <w:p>
      <w:pPr>
        <w:jc w:val="center"/>
        <w:rPr>
          <w:rFonts w:hint="eastAsia" w:ascii="方正小标宋简体" w:eastAsia="方正小标宋简体"/>
          <w:bCs/>
          <w:sz w:val="44"/>
          <w:highlight w:val="none"/>
          <w:lang w:val="en-US" w:eastAsia="zh-CN"/>
        </w:rPr>
      </w:pPr>
    </w:p>
    <w:p>
      <w:pPr>
        <w:jc w:val="center"/>
        <w:rPr>
          <w:rFonts w:ascii="方正小标宋简体" w:eastAsia="方正小标宋简体"/>
          <w:bCs/>
          <w:sz w:val="44"/>
          <w:highlight w:val="none"/>
        </w:rPr>
      </w:pPr>
      <w:r>
        <w:rPr>
          <w:rFonts w:hint="eastAsia" w:ascii="方正小标宋简体" w:eastAsia="方正小标宋简体"/>
          <w:bCs/>
          <w:sz w:val="44"/>
          <w:highlight w:val="none"/>
        </w:rPr>
        <w:t>法定代表人资格证明书</w:t>
      </w:r>
    </w:p>
    <w:p>
      <w:pPr>
        <w:jc w:val="center"/>
        <w:rPr>
          <w:rFonts w:eastAsia="华文中宋"/>
          <w:bCs/>
          <w:sz w:val="44"/>
          <w:highlight w:val="none"/>
        </w:rPr>
      </w:pPr>
    </w:p>
    <w:p>
      <w:pPr>
        <w:spacing w:line="572" w:lineRule="exact"/>
        <w:rPr>
          <w:rFonts w:ascii="仿宋_GB2312" w:hAnsi="宋体" w:eastAsia="仿宋_GB2312"/>
          <w:sz w:val="32"/>
          <w:highlight w:val="none"/>
          <w:u w:val="single"/>
        </w:rPr>
      </w:pPr>
      <w:r>
        <w:rPr>
          <w:rFonts w:hint="eastAsia" w:ascii="仿宋_GB2312" w:hAnsi="宋体" w:eastAsia="仿宋_GB2312"/>
          <w:sz w:val="32"/>
          <w:highlight w:val="none"/>
        </w:rPr>
        <w:t>单位名称：</w:t>
      </w:r>
      <w:r>
        <w:rPr>
          <w:rFonts w:hint="eastAsia" w:ascii="仿宋_GB2312" w:hAnsi="宋体" w:eastAsia="仿宋_GB2312"/>
          <w:sz w:val="32"/>
          <w:highlight w:val="none"/>
          <w:u w:val="single"/>
          <w:lang w:val="en-US" w:eastAsia="zh-CN"/>
        </w:rPr>
        <w:t xml:space="preserve">     </w:t>
      </w:r>
      <w:r>
        <w:rPr>
          <w:rFonts w:hint="eastAsia" w:ascii="仿宋_GB2312" w:hAnsi="宋体" w:eastAsia="仿宋_GB2312"/>
          <w:sz w:val="32"/>
          <w:highlight w:val="none"/>
          <w:u w:val="single"/>
        </w:rPr>
        <w:t>（</w:t>
      </w:r>
      <w:r>
        <w:rPr>
          <w:rFonts w:hint="eastAsia" w:ascii="仿宋_GB2312" w:hAnsi="宋体" w:eastAsia="仿宋_GB2312"/>
          <w:sz w:val="32"/>
          <w:highlight w:val="none"/>
          <w:u w:val="single"/>
          <w:lang w:val="en-US" w:eastAsia="zh-CN"/>
        </w:rPr>
        <w:t>xx公司</w:t>
      </w:r>
      <w:r>
        <w:rPr>
          <w:rFonts w:hint="eastAsia" w:ascii="仿宋_GB2312" w:hAnsi="宋体" w:eastAsia="仿宋_GB2312"/>
          <w:sz w:val="32"/>
          <w:highlight w:val="none"/>
          <w:u w:val="single"/>
        </w:rPr>
        <w:t>）</w:t>
      </w:r>
      <w:r>
        <w:rPr>
          <w:rFonts w:hint="eastAsia" w:ascii="仿宋_GB2312" w:hAnsi="宋体" w:eastAsia="仿宋_GB2312"/>
          <w:sz w:val="32"/>
          <w:highlight w:val="none"/>
          <w:u w:val="single"/>
          <w:lang w:val="en-US" w:eastAsia="zh-CN"/>
        </w:rPr>
        <w:t xml:space="preserve">   </w:t>
      </w:r>
      <w:r>
        <w:rPr>
          <w:rFonts w:hint="eastAsia" w:ascii="仿宋_GB2312" w:hAnsi="宋体" w:eastAsia="仿宋_GB2312"/>
          <w:sz w:val="32"/>
          <w:highlight w:val="none"/>
          <w:lang w:val="en-US" w:eastAsia="zh-CN"/>
        </w:rPr>
        <w:t xml:space="preserve"> </w:t>
      </w:r>
      <w:r>
        <w:rPr>
          <w:rFonts w:hint="eastAsia" w:ascii="仿宋_GB2312" w:hAnsi="宋体" w:eastAsia="仿宋_GB2312"/>
          <w:sz w:val="32"/>
          <w:highlight w:val="none"/>
        </w:rPr>
        <w:t>地址：</w:t>
      </w:r>
      <w:r>
        <w:rPr>
          <w:rFonts w:hint="eastAsia" w:ascii="仿宋_GB2312" w:hAnsi="宋体" w:eastAsia="仿宋_GB2312"/>
          <w:sz w:val="32"/>
          <w:highlight w:val="none"/>
          <w:u w:val="single"/>
          <w:lang w:val="en-US" w:eastAsia="zh-CN"/>
        </w:rPr>
        <w:t xml:space="preserve">   </w:t>
      </w:r>
      <w:r>
        <w:rPr>
          <w:rFonts w:hint="eastAsia" w:ascii="仿宋_GB2312" w:hAnsi="宋体" w:eastAsia="仿宋_GB2312"/>
          <w:sz w:val="32"/>
          <w:highlight w:val="none"/>
          <w:u w:val="single"/>
        </w:rPr>
        <w:t>（</w:t>
      </w:r>
      <w:r>
        <w:rPr>
          <w:rFonts w:hint="eastAsia" w:ascii="仿宋_GB2312" w:hAnsi="宋体" w:eastAsia="仿宋_GB2312"/>
          <w:sz w:val="32"/>
          <w:highlight w:val="none"/>
          <w:u w:val="single"/>
          <w:lang w:val="en-US" w:eastAsia="zh-CN"/>
        </w:rPr>
        <w:t>xx公司</w:t>
      </w:r>
      <w:r>
        <w:rPr>
          <w:rFonts w:hint="eastAsia" w:ascii="仿宋_GB2312" w:hAnsi="宋体" w:eastAsia="仿宋_GB2312"/>
          <w:sz w:val="32"/>
          <w:highlight w:val="none"/>
          <w:u w:val="single"/>
        </w:rPr>
        <w:t>）</w:t>
      </w:r>
      <w:r>
        <w:rPr>
          <w:rFonts w:hint="eastAsia" w:ascii="仿宋_GB2312" w:hAnsi="宋体" w:eastAsia="仿宋_GB2312"/>
          <w:sz w:val="32"/>
          <w:highlight w:val="none"/>
          <w:u w:val="single"/>
          <w:lang w:val="en-US" w:eastAsia="zh-CN"/>
        </w:rPr>
        <w:t xml:space="preserve"> </w:t>
      </w:r>
    </w:p>
    <w:p>
      <w:pPr>
        <w:spacing w:line="572" w:lineRule="exact"/>
        <w:rPr>
          <w:rFonts w:hint="default" w:ascii="仿宋_GB2312" w:hAnsi="宋体" w:eastAsia="仿宋_GB2312"/>
          <w:sz w:val="32"/>
          <w:highlight w:val="none"/>
          <w:u w:val="single"/>
          <w:lang w:val="en-US" w:eastAsia="zh-CN"/>
        </w:rPr>
      </w:pPr>
      <w:r>
        <w:rPr>
          <w:rFonts w:hint="eastAsia" w:ascii="仿宋_GB2312" w:hAnsi="宋体" w:eastAsia="仿宋_GB2312"/>
          <w:sz w:val="32"/>
          <w:highlight w:val="none"/>
        </w:rPr>
        <w:t>姓名：</w:t>
      </w:r>
      <w:r>
        <w:rPr>
          <w:rFonts w:hint="eastAsia" w:ascii="仿宋_GB2312" w:hAnsi="宋体" w:eastAsia="仿宋_GB2312"/>
          <w:sz w:val="32"/>
          <w:highlight w:val="none"/>
          <w:u w:val="single"/>
          <w:lang w:val="en-US" w:eastAsia="zh-CN"/>
        </w:rPr>
        <w:t xml:space="preserve">  x x </w:t>
      </w:r>
      <w:r>
        <w:rPr>
          <w:rFonts w:hint="eastAsia" w:ascii="仿宋_GB2312" w:hAnsi="宋体" w:eastAsia="仿宋_GB2312"/>
          <w:sz w:val="32"/>
          <w:highlight w:val="none"/>
          <w:u w:val="none"/>
          <w:lang w:val="en-US" w:eastAsia="zh-CN"/>
        </w:rPr>
        <w:t xml:space="preserve"> </w:t>
      </w:r>
      <w:r>
        <w:rPr>
          <w:rFonts w:hint="eastAsia" w:ascii="仿宋_GB2312" w:hAnsi="宋体" w:eastAsia="仿宋_GB2312"/>
          <w:sz w:val="32"/>
          <w:highlight w:val="none"/>
        </w:rPr>
        <w:t>性别：</w:t>
      </w:r>
      <w:r>
        <w:rPr>
          <w:rFonts w:hint="eastAsia" w:ascii="仿宋_GB2312" w:hAnsi="宋体" w:eastAsia="仿宋_GB2312"/>
          <w:sz w:val="32"/>
          <w:highlight w:val="none"/>
          <w:u w:val="single"/>
          <w:lang w:val="en-US" w:eastAsia="zh-CN"/>
        </w:rPr>
        <w:t xml:space="preserve"> xx   </w:t>
      </w:r>
      <w:r>
        <w:rPr>
          <w:rFonts w:hint="eastAsia" w:ascii="仿宋_GB2312" w:hAnsi="宋体" w:eastAsia="仿宋_GB2312"/>
          <w:sz w:val="32"/>
          <w:highlight w:val="none"/>
          <w:u w:val="none"/>
          <w:lang w:val="en-US" w:eastAsia="zh-CN"/>
        </w:rPr>
        <w:t xml:space="preserve"> </w:t>
      </w:r>
      <w:r>
        <w:rPr>
          <w:rFonts w:hint="eastAsia" w:ascii="仿宋_GB2312" w:hAnsi="宋体" w:eastAsia="仿宋_GB2312"/>
          <w:sz w:val="32"/>
          <w:highlight w:val="none"/>
          <w:u w:val="none"/>
        </w:rPr>
        <w:t>身份证号：</w:t>
      </w:r>
      <w:r>
        <w:rPr>
          <w:rFonts w:hint="eastAsia" w:ascii="仿宋_GB2312" w:hAnsi="宋体" w:eastAsia="仿宋_GB2312"/>
          <w:sz w:val="32"/>
          <w:highlight w:val="none"/>
          <w:u w:val="single"/>
          <w:lang w:val="en-US" w:eastAsia="zh-CN"/>
        </w:rPr>
        <w:t xml:space="preserve">              </w:t>
      </w:r>
    </w:p>
    <w:p>
      <w:pPr>
        <w:spacing w:line="572" w:lineRule="exact"/>
        <w:rPr>
          <w:rFonts w:hint="eastAsia" w:ascii="仿宋_GB2312" w:hAnsi="宋体" w:eastAsia="仿宋_GB2312"/>
          <w:sz w:val="32"/>
          <w:highlight w:val="none"/>
          <w:u w:val="single"/>
          <w:lang w:val="en-US" w:eastAsia="zh-CN"/>
        </w:rPr>
      </w:pPr>
      <w:r>
        <w:rPr>
          <w:rFonts w:hint="eastAsia" w:ascii="仿宋_GB2312" w:hAnsi="宋体" w:eastAsia="仿宋_GB2312"/>
          <w:sz w:val="32"/>
          <w:highlight w:val="none"/>
        </w:rPr>
        <w:t>年龄：</w:t>
      </w:r>
      <w:r>
        <w:rPr>
          <w:rFonts w:hint="eastAsia" w:ascii="仿宋_GB2312" w:hAnsi="宋体" w:eastAsia="仿宋_GB2312"/>
          <w:sz w:val="32"/>
          <w:highlight w:val="none"/>
          <w:u w:val="single"/>
          <w:lang w:val="en-US" w:eastAsia="zh-CN"/>
        </w:rPr>
        <w:t xml:space="preserve">   xx(周岁) </w:t>
      </w:r>
      <w:r>
        <w:rPr>
          <w:rFonts w:hint="eastAsia" w:ascii="仿宋_GB2312" w:hAnsi="宋体" w:eastAsia="仿宋_GB2312"/>
          <w:sz w:val="32"/>
          <w:highlight w:val="none"/>
          <w:lang w:val="en-US" w:eastAsia="zh-CN"/>
        </w:rPr>
        <w:t xml:space="preserve"> </w:t>
      </w:r>
      <w:r>
        <w:rPr>
          <w:rFonts w:hint="eastAsia" w:ascii="仿宋_GB2312" w:hAnsi="宋体" w:eastAsia="仿宋_GB2312"/>
          <w:sz w:val="32"/>
          <w:highlight w:val="none"/>
        </w:rPr>
        <w:t>职务：</w:t>
      </w:r>
      <w:r>
        <w:rPr>
          <w:rFonts w:hint="eastAsia" w:ascii="仿宋_GB2312" w:hAnsi="宋体" w:eastAsia="仿宋_GB2312"/>
          <w:sz w:val="32"/>
          <w:highlight w:val="none"/>
          <w:u w:val="single"/>
          <w:lang w:val="en-US" w:eastAsia="zh-CN"/>
        </w:rPr>
        <w:t xml:space="preserve"> </w:t>
      </w:r>
      <w:r>
        <w:rPr>
          <w:rFonts w:hint="eastAsia" w:ascii="仿宋_GB2312" w:hAnsi="宋体" w:eastAsia="仿宋_GB2312"/>
          <w:sz w:val="32"/>
          <w:highlight w:val="none"/>
          <w:u w:val="single"/>
        </w:rPr>
        <w:t>（</w:t>
      </w:r>
      <w:r>
        <w:rPr>
          <w:rFonts w:hint="eastAsia" w:ascii="仿宋_GB2312" w:hAnsi="宋体" w:eastAsia="仿宋_GB2312"/>
          <w:sz w:val="32"/>
          <w:highlight w:val="none"/>
          <w:u w:val="single"/>
          <w:lang w:val="en-US" w:eastAsia="zh-CN"/>
        </w:rPr>
        <w:t>xx</w:t>
      </w:r>
      <w:r>
        <w:rPr>
          <w:rFonts w:hint="eastAsia" w:ascii="仿宋_GB2312" w:hAnsi="宋体" w:eastAsia="仿宋_GB2312"/>
          <w:sz w:val="32"/>
          <w:highlight w:val="none"/>
          <w:u w:val="single"/>
        </w:rPr>
        <w:t>）</w:t>
      </w:r>
      <w:r>
        <w:rPr>
          <w:rFonts w:hint="eastAsia" w:ascii="仿宋_GB2312" w:hAnsi="宋体" w:eastAsia="仿宋_GB2312"/>
          <w:sz w:val="32"/>
          <w:highlight w:val="none"/>
          <w:u w:val="single"/>
          <w:lang w:val="en-US" w:eastAsia="zh-CN"/>
        </w:rPr>
        <w:t xml:space="preserve"> </w:t>
      </w:r>
    </w:p>
    <w:p>
      <w:pPr>
        <w:spacing w:line="572" w:lineRule="exact"/>
        <w:rPr>
          <w:rFonts w:ascii="仿宋_GB2312" w:hAnsi="宋体" w:eastAsia="仿宋_GB2312"/>
          <w:sz w:val="32"/>
          <w:highlight w:val="none"/>
        </w:rPr>
      </w:pPr>
      <w:r>
        <w:rPr>
          <w:rFonts w:hint="eastAsia" w:ascii="仿宋_GB2312" w:hAnsi="宋体" w:eastAsia="仿宋_GB2312"/>
          <w:sz w:val="32"/>
          <w:highlight w:val="none"/>
        </w:rPr>
        <w:t>系</w:t>
      </w:r>
      <w:r>
        <w:rPr>
          <w:rFonts w:hint="eastAsia" w:ascii="仿宋_GB2312" w:hAnsi="宋体" w:eastAsia="仿宋_GB2312"/>
          <w:sz w:val="32"/>
          <w:highlight w:val="none"/>
          <w:u w:val="single"/>
          <w:lang w:val="en-US" w:eastAsia="zh-CN"/>
        </w:rPr>
        <w:t xml:space="preserve">     </w:t>
      </w:r>
      <w:r>
        <w:rPr>
          <w:rFonts w:hint="eastAsia" w:ascii="仿宋_GB2312" w:hAnsi="宋体" w:eastAsia="仿宋_GB2312"/>
          <w:sz w:val="32"/>
          <w:highlight w:val="none"/>
          <w:u w:val="single"/>
        </w:rPr>
        <w:t>（</w:t>
      </w:r>
      <w:r>
        <w:rPr>
          <w:rFonts w:hint="eastAsia" w:ascii="仿宋_GB2312" w:hAnsi="宋体" w:eastAsia="仿宋_GB2312"/>
          <w:sz w:val="32"/>
          <w:highlight w:val="none"/>
          <w:u w:val="single"/>
          <w:lang w:val="en-US" w:eastAsia="zh-CN"/>
        </w:rPr>
        <w:t>xx公司</w:t>
      </w:r>
      <w:r>
        <w:rPr>
          <w:rFonts w:hint="eastAsia" w:ascii="仿宋_GB2312" w:hAnsi="宋体" w:eastAsia="仿宋_GB2312"/>
          <w:sz w:val="32"/>
          <w:highlight w:val="none"/>
          <w:u w:val="single"/>
        </w:rPr>
        <w:t>）</w:t>
      </w:r>
      <w:r>
        <w:rPr>
          <w:rFonts w:hint="eastAsia" w:ascii="仿宋_GB2312" w:hAnsi="宋体" w:eastAsia="仿宋_GB2312"/>
          <w:sz w:val="32"/>
          <w:highlight w:val="none"/>
          <w:u w:val="single"/>
          <w:lang w:val="en-US" w:eastAsia="zh-CN"/>
        </w:rPr>
        <w:t xml:space="preserve">     </w:t>
      </w:r>
      <w:r>
        <w:rPr>
          <w:rFonts w:hint="eastAsia" w:ascii="仿宋_GB2312" w:hAnsi="宋体" w:eastAsia="仿宋_GB2312"/>
          <w:sz w:val="32"/>
          <w:highlight w:val="none"/>
        </w:rPr>
        <w:t>法定代表人。为</w:t>
      </w:r>
      <w:r>
        <w:rPr>
          <w:rFonts w:hint="eastAsia" w:ascii="仿宋_GB2312" w:hAnsi="宋体" w:eastAsia="仿宋_GB2312"/>
          <w:sz w:val="32"/>
          <w:szCs w:val="32"/>
          <w:highlight w:val="none"/>
          <w:u w:val="single"/>
          <w:lang w:val="en-US" w:eastAsia="zh-CN"/>
        </w:rPr>
        <w:t>消防火警</w:t>
      </w:r>
      <w:r>
        <w:rPr>
          <w:rFonts w:hint="eastAsia" w:ascii="仿宋_GB2312" w:eastAsia="仿宋_GB2312"/>
          <w:sz w:val="32"/>
          <w:szCs w:val="32"/>
          <w:highlight w:val="none"/>
          <w:u w:val="single"/>
          <w:lang w:eastAsia="zh-CN"/>
        </w:rPr>
        <w:t>项目</w:t>
      </w:r>
      <w:r>
        <w:rPr>
          <w:rFonts w:hint="eastAsia" w:ascii="楷体_GB2312" w:hAnsi="宋体" w:eastAsia="楷体_GB2312"/>
          <w:sz w:val="28"/>
          <w:szCs w:val="28"/>
          <w:highlight w:val="none"/>
          <w:u w:val="single"/>
        </w:rPr>
        <w:t>（编号为</w:t>
      </w:r>
      <w:r>
        <w:rPr>
          <w:rFonts w:hint="eastAsia" w:ascii="楷体_GB2312" w:hAnsi="宋体" w:eastAsia="楷体_GB2312"/>
          <w:sz w:val="28"/>
          <w:szCs w:val="28"/>
          <w:highlight w:val="none"/>
          <w:u w:val="single"/>
          <w:lang w:eastAsia="zh-CN"/>
        </w:rPr>
        <w:t>2024-JJDACF-G4-</w:t>
      </w:r>
      <w:r>
        <w:rPr>
          <w:rFonts w:hint="eastAsia" w:ascii="楷体_GB2312" w:hAnsi="宋体" w:eastAsia="楷体_GB2312"/>
          <w:sz w:val="28"/>
          <w:szCs w:val="28"/>
          <w:highlight w:val="none"/>
          <w:u w:val="single"/>
          <w:lang w:val="en-US" w:eastAsia="zh-CN"/>
        </w:rPr>
        <w:t>260</w:t>
      </w:r>
      <w:r>
        <w:rPr>
          <w:rFonts w:hint="eastAsia" w:ascii="楷体_GB2312" w:hAnsi="宋体" w:eastAsia="楷体_GB2312"/>
          <w:sz w:val="28"/>
          <w:szCs w:val="28"/>
          <w:highlight w:val="none"/>
          <w:u w:val="single"/>
        </w:rPr>
        <w:t>）</w:t>
      </w:r>
      <w:r>
        <w:rPr>
          <w:rFonts w:hint="eastAsia" w:ascii="仿宋_GB2312" w:hAnsi="宋体" w:eastAsia="仿宋_GB2312"/>
          <w:sz w:val="32"/>
          <w:highlight w:val="none"/>
        </w:rPr>
        <w:t>，签署上述报价文件、进行合同谈判、签署合同和处理与之有关的一切事务。</w:t>
      </w:r>
    </w:p>
    <w:p>
      <w:pPr>
        <w:spacing w:line="572" w:lineRule="exact"/>
        <w:rPr>
          <w:rFonts w:ascii="仿宋_GB2312" w:hAnsi="宋体" w:eastAsia="仿宋_GB2312"/>
          <w:sz w:val="32"/>
          <w:highlight w:val="none"/>
        </w:rPr>
      </w:pPr>
    </w:p>
    <w:p>
      <w:pPr>
        <w:spacing w:line="572" w:lineRule="exact"/>
        <w:ind w:firstLine="640" w:firstLineChars="200"/>
        <w:rPr>
          <w:rFonts w:ascii="仿宋_GB2312" w:hAnsi="宋体" w:eastAsia="仿宋_GB2312"/>
          <w:sz w:val="32"/>
          <w:highlight w:val="none"/>
        </w:rPr>
      </w:pPr>
      <w:r>
        <w:rPr>
          <w:rFonts w:hint="eastAsia" w:ascii="仿宋_GB2312" w:hAnsi="宋体" w:eastAsia="仿宋_GB2312"/>
          <w:sz w:val="32"/>
          <w:highlight w:val="none"/>
        </w:rPr>
        <w:t>特此证明。</w:t>
      </w:r>
    </w:p>
    <w:p>
      <w:pPr>
        <w:spacing w:line="572" w:lineRule="exact"/>
        <w:rPr>
          <w:rFonts w:ascii="仿宋_GB2312" w:hAnsi="宋体" w:eastAsia="仿宋_GB2312"/>
          <w:sz w:val="32"/>
          <w:highlight w:val="none"/>
        </w:rPr>
      </w:pPr>
    </w:p>
    <w:p>
      <w:pPr>
        <w:ind w:firstLine="480" w:firstLineChars="200"/>
        <w:rPr>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3294380</wp:posOffset>
                </wp:positionH>
                <wp:positionV relativeFrom="paragraph">
                  <wp:posOffset>90170</wp:posOffset>
                </wp:positionV>
                <wp:extent cx="2524760" cy="1525905"/>
                <wp:effectExtent l="4445" t="4445" r="23495" b="12700"/>
                <wp:wrapNone/>
                <wp:docPr id="4" name="Text Box 3"/>
                <wp:cNvGraphicFramePr/>
                <a:graphic xmlns:a="http://schemas.openxmlformats.org/drawingml/2006/main">
                  <a:graphicData uri="http://schemas.microsoft.com/office/word/2010/wordprocessingShape">
                    <wps:wsp>
                      <wps:cNvSpPr txBox="1">
                        <a:spLocks noChangeArrowheads="1"/>
                      </wps:cNvSpPr>
                      <wps:spPr bwMode="auto">
                        <a:xfrm>
                          <a:off x="0" y="0"/>
                          <a:ext cx="2524760" cy="1525905"/>
                        </a:xfrm>
                        <a:prstGeom prst="rect">
                          <a:avLst/>
                        </a:prstGeom>
                        <a:solidFill>
                          <a:srgbClr val="FFFFFF"/>
                        </a:solidFill>
                        <a:ln w="9525">
                          <a:solidFill>
                            <a:srgbClr val="000000"/>
                          </a:solidFill>
                          <a:prstDash val="dash"/>
                          <a:miter lim="800000"/>
                        </a:ln>
                        <a:effectLst/>
                      </wps:spPr>
                      <wps:txbx>
                        <w:txbxContent>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Text Box 3" o:spid="_x0000_s1026" o:spt="202" type="#_x0000_t202" style="position:absolute;left:0pt;margin-left:259.4pt;margin-top:7.1pt;height:120.15pt;width:198.8pt;z-index:251660288;v-text-anchor:middle;mso-width-relative:page;mso-height-relative:page;" fillcolor="#FFFFFF" filled="t" stroked="t" coordsize="21600,21600" o:gfxdata="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GoTwh1gAAAAoBAAAPAAAAAAAAAAEAIAAAACIA&#10;AABkcnMvZG93bnJldi54bWxQSwECFAAUAAAACACHTuJALU8IXkQCAACvBAAADgAAAAAAAAABACAA&#10;AAAlAQAAZHJzL2Uyb0RvYy54bWxQSwUGAAAAAAYABgBZAQAA2wUAAAAA&#10;">
                <v:fill on="t" focussize="0,0"/>
                <v:stroke color="#000000" miterlimit="8" joinstyle="miter" dashstyle="dash"/>
                <v:imagedata o:title=""/>
                <o:lock v:ext="edit" aspectratio="f"/>
                <v:textbox>
                  <w:txbxContent>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426335" cy="1517650"/>
                <wp:effectExtent l="4445" t="4445" r="7620" b="20955"/>
                <wp:wrapNone/>
                <wp:docPr id="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426335" cy="1517650"/>
                        </a:xfrm>
                        <a:prstGeom prst="rect">
                          <a:avLst/>
                        </a:prstGeom>
                        <a:solidFill>
                          <a:srgbClr val="FFFFFF"/>
                        </a:solidFill>
                        <a:ln w="9525">
                          <a:solidFill>
                            <a:srgbClr val="000000"/>
                          </a:solidFill>
                          <a:prstDash val="dash"/>
                          <a:miter lim="800000"/>
                        </a:ln>
                        <a:effectLst/>
                      </wps:spPr>
                      <wps:txbx>
                        <w:txbxContent>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8.3pt;margin-top:7.75pt;height:119.5pt;width:191.05pt;z-index:251659264;v-text-anchor:middle;mso-width-relative:page;mso-height-relative:page;" fillcolor="#FFFFFF" filled="t" stroked="t" coordsize="21600,21600" o:gfxdata="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0QWJT1gAAAAkBAAAPAAAAAAAAAAEAIAAA&#10;ACIAAABkcnMvZG93bnJldi54bWxQSwECFAAUAAAACACHTuJA/yZQBEcCAACwBAAADgAAAAAAAAAB&#10;ACAAAAAlAQAAZHJzL2Uyb0RvYy54bWxQSwUGAAAAAAYABgBZAQAA3gUAAAAA&#10;">
                <v:fill on="t" focussize="0,0"/>
                <v:stroke color="#000000" miterlimit="8" joinstyle="miter" dashstyle="dash"/>
                <v:imagedata o:title=""/>
                <o:lock v:ext="edit" aspectratio="f"/>
                <v:textbox>
                  <w:txbxContent>
                    <w:p>
                      <w:pPr>
                        <w:jc w:val="center"/>
                        <w:rPr>
                          <w:rFonts w:ascii="宋体" w:hAnsi="宋体"/>
                          <w:sz w:val="28"/>
                          <w:szCs w:val="28"/>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p>
    <w:p>
      <w:pPr>
        <w:ind w:firstLine="560" w:firstLineChars="200"/>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spacing w:line="572" w:lineRule="exact"/>
        <w:ind w:firstLine="4160" w:firstLineChars="1300"/>
        <w:rPr>
          <w:rFonts w:ascii="仿宋_GB2312" w:hAnsi="宋体" w:eastAsia="仿宋_GB2312"/>
          <w:sz w:val="32"/>
          <w:highlight w:val="none"/>
          <w:u w:val="single"/>
        </w:rPr>
      </w:pPr>
      <w:r>
        <w:rPr>
          <w:rFonts w:hint="eastAsia" w:ascii="仿宋_GB2312" w:hAnsi="宋体" w:eastAsia="仿宋_GB2312"/>
          <w:sz w:val="32"/>
          <w:highlight w:val="none"/>
        </w:rPr>
        <w:t>报价方全称：（盖章）</w:t>
      </w:r>
    </w:p>
    <w:p>
      <w:pPr>
        <w:spacing w:line="572" w:lineRule="exact"/>
        <w:ind w:firstLine="640" w:firstLineChars="200"/>
        <w:rPr>
          <w:rFonts w:hint="eastAsia" w:ascii="仿宋_GB2312" w:hAnsi="宋体" w:eastAsia="仿宋_GB2312"/>
          <w:sz w:val="32"/>
          <w:highlight w:val="none"/>
        </w:rPr>
      </w:pPr>
    </w:p>
    <w:p>
      <w:pPr>
        <w:spacing w:line="572" w:lineRule="exact"/>
        <w:ind w:right="1402" w:rightChars="584" w:firstLine="640" w:firstLineChars="200"/>
        <w:jc w:val="right"/>
        <w:rPr>
          <w:rFonts w:ascii="黑体" w:hAnsi="黑体" w:eastAsia="黑体"/>
          <w:sz w:val="28"/>
          <w:szCs w:val="28"/>
          <w:highlight w:val="none"/>
        </w:rPr>
      </w:pPr>
      <w:r>
        <w:rPr>
          <w:rFonts w:hint="eastAsia" w:ascii="仿宋_GB2312" w:hAnsi="宋体" w:eastAsia="仿宋_GB2312"/>
          <w:sz w:val="32"/>
          <w:highlight w:val="none"/>
          <w:lang w:val="en-US" w:eastAsia="zh-CN"/>
        </w:rPr>
        <w:t xml:space="preserve">  </w:t>
      </w:r>
      <w:r>
        <w:rPr>
          <w:rFonts w:hint="eastAsia" w:ascii="仿宋_GB2312" w:hAnsi="宋体" w:eastAsia="仿宋_GB2312"/>
          <w:sz w:val="32"/>
          <w:highlight w:val="none"/>
        </w:rPr>
        <w:t>年</w:t>
      </w:r>
      <w:r>
        <w:rPr>
          <w:rFonts w:hint="eastAsia" w:ascii="仿宋_GB2312" w:hAnsi="宋体" w:eastAsia="仿宋_GB2312"/>
          <w:sz w:val="32"/>
          <w:highlight w:val="none"/>
          <w:lang w:val="en-US" w:eastAsia="zh-CN"/>
        </w:rPr>
        <w:t xml:space="preserve">   </w:t>
      </w:r>
      <w:r>
        <w:rPr>
          <w:rFonts w:hint="eastAsia" w:ascii="仿宋_GB2312" w:hAnsi="宋体" w:eastAsia="仿宋_GB2312"/>
          <w:sz w:val="32"/>
          <w:highlight w:val="none"/>
        </w:rPr>
        <w:t>月</w:t>
      </w:r>
      <w:r>
        <w:rPr>
          <w:rFonts w:hint="eastAsia" w:ascii="仿宋_GB2312" w:hAnsi="宋体" w:eastAsia="仿宋_GB2312"/>
          <w:sz w:val="32"/>
          <w:highlight w:val="none"/>
          <w:lang w:val="en-US" w:eastAsia="zh-CN"/>
        </w:rPr>
        <w:t xml:space="preserve">   </w:t>
      </w:r>
      <w:r>
        <w:rPr>
          <w:rFonts w:hint="eastAsia" w:ascii="仿宋_GB2312" w:hAnsi="宋体" w:eastAsia="仿宋_GB2312"/>
          <w:sz w:val="32"/>
          <w:highlight w:val="none"/>
        </w:rPr>
        <w:t>日</w:t>
      </w:r>
    </w:p>
    <w:p>
      <w:pPr>
        <w:spacing w:after="120" w:afterLines="50"/>
        <w:rPr>
          <w:rFonts w:hint="eastAsia" w:ascii="黑体" w:hAnsi="黑体" w:eastAsia="黑体"/>
          <w:sz w:val="32"/>
          <w:szCs w:val="32"/>
          <w:highlight w:val="none"/>
          <w:lang w:eastAsia="zh-CN"/>
        </w:rPr>
      </w:pPr>
      <w:r>
        <w:rPr>
          <w:rFonts w:ascii="黑体" w:hAnsi="黑体" w:eastAsia="黑体"/>
          <w:sz w:val="28"/>
          <w:szCs w:val="28"/>
          <w:highlight w:val="none"/>
        </w:rPr>
        <w:br w:type="page"/>
      </w:r>
      <w:r>
        <w:rPr>
          <w:rFonts w:hint="eastAsia" w:ascii="黑体" w:hAnsi="黑体" w:eastAsia="黑体"/>
          <w:sz w:val="32"/>
          <w:szCs w:val="32"/>
          <w:highlight w:val="none"/>
        </w:rPr>
        <w:t>附件</w:t>
      </w:r>
      <w:r>
        <w:rPr>
          <w:rFonts w:hint="eastAsia" w:ascii="黑体" w:hAnsi="黑体" w:eastAsia="黑体"/>
          <w:sz w:val="32"/>
          <w:szCs w:val="32"/>
          <w:highlight w:val="none"/>
          <w:lang w:val="en-US" w:eastAsia="zh-CN"/>
        </w:rPr>
        <w:t>6</w:t>
      </w:r>
    </w:p>
    <w:p>
      <w:pPr>
        <w:spacing w:after="120" w:afterLines="50" w:line="480" w:lineRule="exact"/>
        <w:jc w:val="center"/>
        <w:outlineLvl w:val="0"/>
        <w:rPr>
          <w:rFonts w:ascii="方正小标宋简体" w:hAnsi="宋体" w:eastAsia="方正小标宋简体"/>
          <w:sz w:val="44"/>
          <w:szCs w:val="44"/>
          <w:highlight w:val="none"/>
        </w:rPr>
      </w:pPr>
      <w:r>
        <w:rPr>
          <w:rFonts w:hint="eastAsia" w:ascii="方正小标宋简体" w:eastAsia="方正小标宋简体"/>
          <w:sz w:val="44"/>
          <w:szCs w:val="44"/>
          <w:highlight w:val="none"/>
        </w:rPr>
        <w:t>法定代表人</w:t>
      </w:r>
      <w:r>
        <w:rPr>
          <w:rFonts w:hint="eastAsia" w:ascii="方正小标宋简体" w:hAnsi="宋体" w:eastAsia="方正小标宋简体"/>
          <w:sz w:val="44"/>
          <w:szCs w:val="44"/>
          <w:highlight w:val="none"/>
        </w:rPr>
        <w:t>授权委托书</w:t>
      </w:r>
    </w:p>
    <w:p>
      <w:pPr>
        <w:spacing w:line="480" w:lineRule="exact"/>
        <w:ind w:firstLine="800" w:firstLineChars="250"/>
        <w:rPr>
          <w:rFonts w:ascii="仿宋_GB2312" w:hAnsi="宋体" w:eastAsia="仿宋_GB2312"/>
          <w:sz w:val="32"/>
          <w:szCs w:val="32"/>
          <w:highlight w:val="none"/>
        </w:rPr>
      </w:pPr>
      <w:r>
        <w:rPr>
          <w:rFonts w:hint="eastAsia" w:ascii="仿宋_GB2312" w:hAnsi="宋体" w:eastAsia="仿宋_GB2312"/>
          <w:sz w:val="32"/>
          <w:szCs w:val="32"/>
          <w:highlight w:val="none"/>
          <w:u w:val="single"/>
        </w:rPr>
        <w:t>（报价方全称）</w:t>
      </w:r>
      <w:r>
        <w:rPr>
          <w:rFonts w:hint="eastAsia" w:ascii="仿宋_GB2312" w:hAnsi="宋体" w:eastAsia="仿宋_GB2312"/>
          <w:sz w:val="32"/>
          <w:szCs w:val="32"/>
          <w:highlight w:val="none"/>
        </w:rPr>
        <w:t>的法定代表人</w:t>
      </w:r>
      <w:r>
        <w:rPr>
          <w:rFonts w:hint="eastAsia" w:ascii="仿宋_GB2312" w:eastAsia="仿宋_GB2312"/>
          <w:sz w:val="32"/>
          <w:szCs w:val="32"/>
          <w:highlight w:val="none"/>
          <w:u w:val="single"/>
        </w:rPr>
        <w:t>（姓名、职务）</w:t>
      </w:r>
      <w:r>
        <w:rPr>
          <w:rFonts w:hint="eastAsia" w:ascii="仿宋_GB2312" w:hAnsi="宋体" w:eastAsia="仿宋_GB2312"/>
          <w:sz w:val="32"/>
          <w:szCs w:val="32"/>
          <w:highlight w:val="none"/>
        </w:rPr>
        <w:t>授权</w:t>
      </w:r>
      <w:r>
        <w:rPr>
          <w:rFonts w:hint="eastAsia" w:ascii="仿宋_GB2312" w:hAnsi="宋体" w:eastAsia="仿宋_GB2312"/>
          <w:sz w:val="32"/>
          <w:szCs w:val="32"/>
          <w:highlight w:val="none"/>
          <w:u w:val="single"/>
          <w:lang w:val="en-US" w:eastAsia="zh-CN"/>
        </w:rPr>
        <w:t xml:space="preserve">          xxx</w:t>
      </w:r>
      <w:r>
        <w:rPr>
          <w:rFonts w:hint="eastAsia" w:ascii="仿宋_GB2312" w:hAnsi="宋体" w:eastAsia="仿宋_GB2312"/>
          <w:sz w:val="32"/>
          <w:szCs w:val="32"/>
          <w:highlight w:val="none"/>
          <w:u w:val="single"/>
        </w:rPr>
        <w:t>（身份证号码</w:t>
      </w:r>
      <w:r>
        <w:rPr>
          <w:rFonts w:hint="eastAsia" w:ascii="仿宋_GB2312" w:hAnsi="宋体" w:eastAsia="仿宋_GB2312"/>
          <w:sz w:val="32"/>
          <w:szCs w:val="32"/>
          <w:highlight w:val="none"/>
          <w:u w:val="single"/>
          <w:lang w:val="en-US" w:eastAsia="zh-CN"/>
        </w:rPr>
        <w:t>:xxxxxxxxxxxxxxxxx)</w:t>
      </w:r>
      <w:r>
        <w:rPr>
          <w:rFonts w:hint="eastAsia" w:ascii="仿宋_GB2312" w:hAnsi="宋体" w:eastAsia="仿宋_GB2312"/>
          <w:sz w:val="32"/>
          <w:szCs w:val="32"/>
          <w:highlight w:val="none"/>
        </w:rPr>
        <w:t>为全权代表，参加</w:t>
      </w:r>
      <w:r>
        <w:rPr>
          <w:rFonts w:hint="eastAsia" w:ascii="仿宋_GB2312" w:hAnsi="宋体" w:eastAsia="仿宋_GB2312"/>
          <w:sz w:val="32"/>
          <w:szCs w:val="32"/>
          <w:highlight w:val="none"/>
          <w:lang w:eastAsia="zh-CN"/>
        </w:rPr>
        <w:t>你单位</w:t>
      </w:r>
      <w:r>
        <w:rPr>
          <w:rFonts w:hint="eastAsia" w:ascii="仿宋_GB2312" w:hAnsi="宋体" w:eastAsia="仿宋_GB2312"/>
          <w:sz w:val="32"/>
          <w:szCs w:val="32"/>
          <w:highlight w:val="none"/>
        </w:rPr>
        <w:t>组织的</w:t>
      </w:r>
      <w:r>
        <w:rPr>
          <w:rFonts w:hint="eastAsia" w:ascii="仿宋_GB2312" w:hAnsi="宋体" w:eastAsia="仿宋_GB2312"/>
          <w:sz w:val="32"/>
          <w:szCs w:val="32"/>
          <w:highlight w:val="none"/>
          <w:u w:val="single"/>
          <w:lang w:val="en-US" w:eastAsia="zh-CN"/>
        </w:rPr>
        <w:t>消防火警</w:t>
      </w:r>
      <w:r>
        <w:rPr>
          <w:rFonts w:hint="eastAsia" w:ascii="仿宋_GB2312" w:eastAsia="仿宋_GB2312"/>
          <w:sz w:val="32"/>
          <w:szCs w:val="32"/>
          <w:highlight w:val="none"/>
          <w:u w:val="single"/>
          <w:lang w:eastAsia="zh-CN"/>
        </w:rPr>
        <w:t>项目</w:t>
      </w:r>
      <w:r>
        <w:rPr>
          <w:rFonts w:hint="eastAsia" w:ascii="楷体_GB2312" w:hAnsi="宋体" w:eastAsia="楷体_GB2312"/>
          <w:sz w:val="28"/>
          <w:szCs w:val="28"/>
          <w:highlight w:val="none"/>
          <w:u w:val="single"/>
        </w:rPr>
        <w:t>（编号为</w:t>
      </w:r>
      <w:r>
        <w:rPr>
          <w:rFonts w:hint="eastAsia" w:ascii="楷体_GB2312" w:hAnsi="宋体" w:eastAsia="楷体_GB2312"/>
          <w:sz w:val="28"/>
          <w:szCs w:val="28"/>
          <w:highlight w:val="none"/>
          <w:u w:val="single"/>
          <w:lang w:eastAsia="zh-CN"/>
        </w:rPr>
        <w:t>2024-JJDACF-G4-2</w:t>
      </w:r>
      <w:r>
        <w:rPr>
          <w:rFonts w:hint="eastAsia" w:ascii="楷体_GB2312" w:hAnsi="宋体" w:eastAsia="楷体_GB2312"/>
          <w:sz w:val="28"/>
          <w:szCs w:val="28"/>
          <w:highlight w:val="none"/>
          <w:u w:val="single"/>
          <w:lang w:val="en-US" w:eastAsia="zh-CN"/>
        </w:rPr>
        <w:t>60</w:t>
      </w:r>
      <w:r>
        <w:rPr>
          <w:rFonts w:hint="eastAsia" w:ascii="楷体_GB2312" w:hAnsi="宋体" w:eastAsia="楷体_GB2312"/>
          <w:sz w:val="28"/>
          <w:szCs w:val="28"/>
          <w:highlight w:val="none"/>
          <w:u w:val="single"/>
        </w:rPr>
        <w:t>）</w:t>
      </w:r>
      <w:r>
        <w:rPr>
          <w:rFonts w:hint="eastAsia" w:ascii="仿宋_GB2312" w:hAnsi="宋体" w:eastAsia="仿宋_GB2312"/>
          <w:sz w:val="32"/>
          <w:szCs w:val="32"/>
          <w:highlight w:val="none"/>
        </w:rPr>
        <w:t>建设活动，并全权处理该项目中的的一切事宜。</w:t>
      </w:r>
    </w:p>
    <w:p>
      <w:pPr>
        <w:autoSpaceDE w:val="0"/>
        <w:autoSpaceDN w:val="0"/>
        <w:adjustRightInd w:val="0"/>
        <w:snapToGrid w:val="0"/>
        <w:spacing w:line="480" w:lineRule="exact"/>
        <w:ind w:firstLine="652" w:firstLineChars="200"/>
        <w:rPr>
          <w:rFonts w:ascii="仿宋_GB2312" w:hAnsi="宋体" w:eastAsia="仿宋_GB2312"/>
          <w:kern w:val="2"/>
          <w:sz w:val="32"/>
          <w:szCs w:val="32"/>
          <w:highlight w:val="none"/>
        </w:rPr>
      </w:pPr>
      <w:r>
        <w:rPr>
          <w:rFonts w:hint="eastAsia" w:ascii="仿宋_GB2312" w:hAnsi="宋体" w:eastAsia="仿宋_GB2312"/>
          <w:spacing w:val="3"/>
          <w:sz w:val="32"/>
          <w:szCs w:val="32"/>
          <w:highlight w:val="none"/>
        </w:rPr>
        <w:t>本授权书期限自年月日起至年月</w:t>
      </w:r>
      <w:r>
        <w:rPr>
          <w:rFonts w:hint="eastAsia" w:ascii="仿宋_GB2312" w:hAnsi="宋体" w:eastAsia="仿宋_GB2312"/>
          <w:sz w:val="32"/>
          <w:szCs w:val="32"/>
          <w:highlight w:val="none"/>
        </w:rPr>
        <w:t>日止。</w:t>
      </w:r>
    </w:p>
    <w:p>
      <w:pPr>
        <w:autoSpaceDE w:val="0"/>
        <w:autoSpaceDN w:val="0"/>
        <w:adjustRightInd w:val="0"/>
        <w:snapToGrid w:val="0"/>
        <w:spacing w:line="480" w:lineRule="exact"/>
        <w:ind w:firstLine="660" w:firstLineChars="200"/>
        <w:rPr>
          <w:rFonts w:ascii="仿宋_GB2312" w:hAnsi="宋体" w:eastAsia="仿宋_GB2312"/>
          <w:kern w:val="2"/>
          <w:sz w:val="32"/>
          <w:szCs w:val="32"/>
          <w:highlight w:val="none"/>
        </w:rPr>
      </w:pPr>
      <w:r>
        <w:rPr>
          <w:rFonts w:hint="eastAsia" w:ascii="仿宋_GB2312" w:hAnsi="宋体" w:eastAsia="仿宋_GB2312"/>
          <w:spacing w:val="5"/>
          <w:sz w:val="32"/>
          <w:szCs w:val="32"/>
          <w:highlight w:val="none"/>
        </w:rPr>
        <w:t>在此授权范围和期限内，被授权人所实施的行为具有法律效力，授权人</w:t>
      </w:r>
      <w:r>
        <w:rPr>
          <w:rFonts w:hint="eastAsia" w:ascii="仿宋_GB2312" w:hAnsi="宋体" w:eastAsia="仿宋_GB2312"/>
          <w:spacing w:val="4"/>
          <w:sz w:val="32"/>
          <w:szCs w:val="32"/>
          <w:highlight w:val="none"/>
        </w:rPr>
        <w:t>予以认可。</w:t>
      </w:r>
    </w:p>
    <w:p>
      <w:pPr>
        <w:autoSpaceDE w:val="0"/>
        <w:autoSpaceDN w:val="0"/>
        <w:adjustRightInd w:val="0"/>
        <w:snapToGrid w:val="0"/>
        <w:spacing w:line="480" w:lineRule="exact"/>
        <w:ind w:firstLine="640" w:firstLineChars="200"/>
        <w:rPr>
          <w:rFonts w:ascii="仿宋_GB2312" w:hAnsi="宋体" w:eastAsia="仿宋_GB2312"/>
          <w:kern w:val="2"/>
          <w:sz w:val="32"/>
          <w:szCs w:val="32"/>
          <w:highlight w:val="none"/>
        </w:rPr>
      </w:pPr>
      <w:r>
        <w:rPr>
          <w:rFonts w:hint="eastAsia" w:ascii="仿宋_GB2312" w:hAnsi="宋体" w:eastAsia="仿宋_GB2312"/>
          <w:sz w:val="32"/>
          <w:szCs w:val="32"/>
          <w:highlight w:val="none"/>
        </w:rPr>
        <w:t>授权代表无权转让委托权，特此委托。</w:t>
      </w:r>
    </w:p>
    <w:p>
      <w:pPr>
        <w:spacing w:line="480" w:lineRule="exact"/>
        <w:rPr>
          <w:rFonts w:ascii="仿宋_GB2312" w:hAnsi="宋体" w:eastAsia="仿宋_GB2312"/>
          <w:sz w:val="32"/>
          <w:szCs w:val="32"/>
          <w:highlight w:val="none"/>
        </w:rPr>
      </w:pPr>
    </w:p>
    <w:p>
      <w:pPr>
        <w:spacing w:line="480" w:lineRule="exact"/>
        <w:rPr>
          <w:rFonts w:ascii="仿宋_GB2312" w:eastAsia="仿宋_GB2312"/>
          <w:sz w:val="32"/>
          <w:szCs w:val="32"/>
          <w:highlight w:val="none"/>
        </w:rPr>
      </w:pPr>
      <w:r>
        <w:rPr>
          <w:rFonts w:hint="eastAsia" w:ascii="仿宋_GB2312" w:eastAsia="仿宋_GB2312"/>
          <w:sz w:val="32"/>
          <w:szCs w:val="32"/>
          <w:highlight w:val="none"/>
        </w:rPr>
        <w:t>报价方全称：（盖章）</w:t>
      </w:r>
    </w:p>
    <w:p>
      <w:pPr>
        <w:spacing w:line="480" w:lineRule="exact"/>
        <w:ind w:left="7245" w:leftChars="1471" w:hanging="3715" w:hangingChars="1161"/>
        <w:rPr>
          <w:rFonts w:ascii="仿宋_GB2312" w:eastAsia="仿宋_GB2312"/>
          <w:sz w:val="32"/>
          <w:szCs w:val="32"/>
          <w:highlight w:val="none"/>
        </w:rPr>
      </w:pPr>
      <w:r>
        <w:rPr>
          <w:rFonts w:hint="eastAsia" w:ascii="仿宋_GB2312" w:eastAsia="仿宋_GB2312"/>
          <w:sz w:val="32"/>
          <w:szCs w:val="32"/>
          <w:highlight w:val="none"/>
        </w:rPr>
        <w:t>法人代表：（签字或盖章）</w:t>
      </w:r>
    </w:p>
    <w:p>
      <w:pPr>
        <w:spacing w:line="480" w:lineRule="exact"/>
        <w:ind w:left="7911" w:leftChars="1546" w:hanging="4201" w:hangingChars="1313"/>
        <w:rPr>
          <w:rFonts w:ascii="仿宋_GB2312" w:eastAsia="仿宋_GB2312"/>
          <w:sz w:val="32"/>
          <w:szCs w:val="32"/>
          <w:highlight w:val="none"/>
        </w:rPr>
      </w:pP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日</w:t>
      </w:r>
    </w:p>
    <w:p>
      <w:pPr>
        <w:spacing w:line="480" w:lineRule="exact"/>
        <w:rPr>
          <w:rFonts w:ascii="仿宋_GB2312" w:eastAsia="仿宋_GB2312"/>
          <w:sz w:val="32"/>
          <w:szCs w:val="32"/>
          <w:highlight w:val="none"/>
        </w:rPr>
      </w:pPr>
      <w:r>
        <w:rPr>
          <w:rFonts w:hint="eastAsia" w:ascii="仿宋_GB2312" w:eastAsia="仿宋_GB2312"/>
          <w:sz w:val="32"/>
          <w:szCs w:val="32"/>
          <w:highlight w:val="none"/>
        </w:rPr>
        <w:t>附：</w:t>
      </w:r>
    </w:p>
    <w:p>
      <w:pPr>
        <w:spacing w:line="480" w:lineRule="exact"/>
        <w:ind w:firstLine="573"/>
        <w:rPr>
          <w:rFonts w:ascii="仿宋_GB2312" w:eastAsia="仿宋_GB2312"/>
          <w:sz w:val="32"/>
          <w:szCs w:val="32"/>
          <w:highlight w:val="none"/>
        </w:rPr>
      </w:pPr>
      <w:r>
        <w:rPr>
          <w:rFonts w:hint="eastAsia" w:ascii="仿宋_GB2312" w:eastAsia="仿宋_GB2312"/>
          <w:sz w:val="32"/>
          <w:szCs w:val="32"/>
          <w:highlight w:val="none"/>
        </w:rPr>
        <w:t>授权代表姓名：身份证号码：</w:t>
      </w:r>
    </w:p>
    <w:p>
      <w:pPr>
        <w:spacing w:line="480" w:lineRule="exact"/>
        <w:ind w:firstLine="573"/>
        <w:rPr>
          <w:rFonts w:ascii="仿宋_GB2312" w:eastAsia="仿宋_GB2312"/>
          <w:sz w:val="32"/>
          <w:szCs w:val="32"/>
          <w:highlight w:val="none"/>
        </w:rPr>
      </w:pPr>
      <w:r>
        <w:rPr>
          <w:rFonts w:hint="eastAsia" w:ascii="仿宋_GB2312" w:eastAsia="仿宋_GB2312"/>
          <w:sz w:val="32"/>
          <w:szCs w:val="32"/>
          <w:highlight w:val="none"/>
        </w:rPr>
        <w:t>职务：电话：</w:t>
      </w:r>
    </w:p>
    <w:p>
      <w:pPr>
        <w:spacing w:line="480" w:lineRule="exact"/>
        <w:ind w:firstLine="573"/>
        <w:rPr>
          <w:rFonts w:ascii="仿宋_GB2312" w:eastAsia="仿宋_GB2312"/>
          <w:sz w:val="32"/>
          <w:szCs w:val="32"/>
          <w:highlight w:val="none"/>
        </w:rPr>
      </w:pPr>
      <w:r>
        <w:rPr>
          <w:rFonts w:hint="eastAsia" w:ascii="仿宋_GB2312" w:eastAsia="仿宋_GB2312"/>
          <w:sz w:val="32"/>
          <w:szCs w:val="32"/>
          <w:highlight w:val="none"/>
        </w:rPr>
        <w:t>传真：邮编：</w:t>
      </w:r>
    </w:p>
    <w:p>
      <w:pPr>
        <w:spacing w:line="480" w:lineRule="exact"/>
        <w:ind w:firstLine="573"/>
        <w:rPr>
          <w:rFonts w:ascii="仿宋_GB2312" w:eastAsia="仿宋_GB2312"/>
          <w:sz w:val="32"/>
          <w:szCs w:val="32"/>
          <w:highlight w:val="none"/>
        </w:rPr>
      </w:pPr>
      <w:r>
        <w:rPr>
          <w:rFonts w:hint="eastAsia" w:ascii="仿宋_GB2312" w:eastAsia="仿宋_GB2312"/>
          <w:sz w:val="32"/>
          <w:szCs w:val="32"/>
          <w:highlight w:val="none"/>
        </w:rPr>
        <w:t>通讯地址：</w:t>
      </w:r>
    </w:p>
    <w:p>
      <w:pPr>
        <w:spacing w:line="480" w:lineRule="exact"/>
        <w:ind w:firstLine="573"/>
        <w:rPr>
          <w:rFonts w:ascii="仿宋_GB2312" w:eastAsia="仿宋_GB2312"/>
          <w:sz w:val="32"/>
          <w:szCs w:val="32"/>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3107055</wp:posOffset>
                </wp:positionH>
                <wp:positionV relativeFrom="paragraph">
                  <wp:posOffset>74295</wp:posOffset>
                </wp:positionV>
                <wp:extent cx="2649855" cy="1351280"/>
                <wp:effectExtent l="4445" t="4445" r="12700" b="15875"/>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2649855" cy="1351280"/>
                        </a:xfrm>
                        <a:prstGeom prst="rect">
                          <a:avLst/>
                        </a:prstGeom>
                        <a:solidFill>
                          <a:srgbClr val="FFFFFF"/>
                        </a:solidFill>
                        <a:ln w="9525">
                          <a:solidFill>
                            <a:srgbClr val="000000"/>
                          </a:solidFill>
                          <a:prstDash val="dash"/>
                          <a:miter lim="800000"/>
                        </a:ln>
                        <a:effectLst/>
                      </wps:spPr>
                      <wps:txbx>
                        <w:txbxContent>
                          <w:p>
                            <w:pPr>
                              <w:jc w:val="center"/>
                              <w:rPr>
                                <w:rFonts w:ascii="宋体" w:cs="宋体"/>
                                <w:sz w:val="28"/>
                                <w:szCs w:val="28"/>
                              </w:rPr>
                            </w:pPr>
                            <w:r>
                              <w:rPr>
                                <w:rFonts w:hint="eastAsia" w:ascii="宋体" w:hAnsi="宋体" w:cs="宋体"/>
                                <w:sz w:val="28"/>
                                <w:szCs w:val="28"/>
                              </w:rPr>
                              <w:t>授权代表身份证复印件</w:t>
                            </w:r>
                          </w:p>
                          <w:p>
                            <w:pPr>
                              <w:jc w:val="center"/>
                              <w:rPr>
                                <w:sz w:val="28"/>
                                <w:szCs w:val="28"/>
                              </w:rPr>
                            </w:pPr>
                            <w:r>
                              <w:rPr>
                                <w:rFonts w:hint="eastAsia" w:ascii="宋体" w:hAnsi="宋体" w:cs="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Text Box 4" o:spid="_x0000_s1026" o:spt="202" type="#_x0000_t202" style="position:absolute;left:0pt;margin-left:244.65pt;margin-top:5.85pt;height:106.4pt;width:208.65pt;z-index:251661312;v-text-anchor:middle;mso-width-relative:page;mso-height-relative:page;" fillcolor="#FFFFFF" filled="t" stroked="t" coordsize="21600,21600" o:gfxdata="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3tNutYAAAAKAQAADwAAAAAAAAABACAAAAAi&#10;AAAAZHJzL2Rvd25yZXYueG1sUEsBAhQAFAAAAAgAh07iQNXXGFVFAgAArwQAAA4AAAAAAAAAAQAg&#10;AAAAJQEAAGRycy9lMm9Eb2MueG1sUEsFBgAAAAAGAAYAWQEAANwFAAAAAA==&#10;">
                <v:fill on="t" focussize="0,0"/>
                <v:stroke color="#000000" miterlimit="8" joinstyle="miter" dashstyle="dash"/>
                <v:imagedata o:title=""/>
                <o:lock v:ext="edit" aspectratio="f"/>
                <v:textbox>
                  <w:txbxContent>
                    <w:p>
                      <w:pPr>
                        <w:jc w:val="center"/>
                        <w:rPr>
                          <w:rFonts w:ascii="宋体" w:cs="宋体"/>
                          <w:sz w:val="28"/>
                          <w:szCs w:val="28"/>
                        </w:rPr>
                      </w:pPr>
                      <w:r>
                        <w:rPr>
                          <w:rFonts w:hint="eastAsia" w:ascii="宋体" w:hAnsi="宋体" w:cs="宋体"/>
                          <w:sz w:val="28"/>
                          <w:szCs w:val="28"/>
                        </w:rPr>
                        <w:t>授权代表身份证复印件</w:t>
                      </w:r>
                    </w:p>
                    <w:p>
                      <w:pPr>
                        <w:jc w:val="center"/>
                        <w:rPr>
                          <w:sz w:val="28"/>
                          <w:szCs w:val="28"/>
                        </w:rPr>
                      </w:pPr>
                      <w:r>
                        <w:rPr>
                          <w:rFonts w:hint="eastAsia" w:ascii="宋体" w:hAnsi="宋体" w:cs="宋体"/>
                          <w:sz w:val="28"/>
                          <w:szCs w:val="28"/>
                        </w:rPr>
                        <w:t>（反面）</w:t>
                      </w:r>
                    </w:p>
                  </w:txbxContent>
                </v:textbox>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74295</wp:posOffset>
                </wp:positionV>
                <wp:extent cx="2359025" cy="1351280"/>
                <wp:effectExtent l="5080" t="4445" r="17145" b="15875"/>
                <wp:wrapNone/>
                <wp:docPr id="1" name="Text Box 5"/>
                <wp:cNvGraphicFramePr/>
                <a:graphic xmlns:a="http://schemas.openxmlformats.org/drawingml/2006/main">
                  <a:graphicData uri="http://schemas.microsoft.com/office/word/2010/wordprocessingShape">
                    <wps:wsp>
                      <wps:cNvSpPr txBox="1">
                        <a:spLocks noChangeArrowheads="1"/>
                      </wps:cNvSpPr>
                      <wps:spPr bwMode="auto">
                        <a:xfrm>
                          <a:off x="0" y="0"/>
                          <a:ext cx="2359025" cy="1351280"/>
                        </a:xfrm>
                        <a:prstGeom prst="rect">
                          <a:avLst/>
                        </a:prstGeom>
                        <a:solidFill>
                          <a:srgbClr val="FFFFFF"/>
                        </a:solidFill>
                        <a:ln w="9525">
                          <a:solidFill>
                            <a:srgbClr val="000000"/>
                          </a:solidFill>
                          <a:prstDash val="dash"/>
                          <a:miter lim="800000"/>
                        </a:ln>
                        <a:effectLst/>
                      </wps:spPr>
                      <wps:txbx>
                        <w:txbxContent>
                          <w:p>
                            <w:pPr>
                              <w:jc w:val="center"/>
                              <w:rPr>
                                <w:rFonts w:ascii="宋体" w:cs="宋体"/>
                                <w:sz w:val="28"/>
                                <w:szCs w:val="28"/>
                              </w:rPr>
                            </w:pPr>
                            <w:r>
                              <w:rPr>
                                <w:rFonts w:hint="eastAsia" w:ascii="宋体" w:hAnsi="宋体" w:cs="宋体"/>
                                <w:sz w:val="28"/>
                                <w:szCs w:val="28"/>
                              </w:rPr>
                              <w:t>授权代表身份证复印件</w:t>
                            </w:r>
                          </w:p>
                          <w:p>
                            <w:pPr>
                              <w:jc w:val="center"/>
                              <w:rPr>
                                <w:sz w:val="28"/>
                                <w:szCs w:val="28"/>
                              </w:rPr>
                            </w:pPr>
                            <w:r>
                              <w:rPr>
                                <w:rFonts w:hint="eastAsia" w:ascii="宋体" w:hAnsi="宋体" w:cs="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5" o:spid="_x0000_s1026" o:spt="202" type="#_x0000_t202" style="position:absolute;left:0pt;margin-left:29.25pt;margin-top:5.85pt;height:106.4pt;width:185.75pt;z-index:251662336;v-text-anchor:middle;mso-width-relative:page;mso-height-relative:page;" fillcolor="#FFFFFF" filled="t" stroked="t" coordsize="21600,21600" o:gfxdata="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N1dC91gAAAAkBAAAPAAAAAAAAAAEAIAAAACIA&#10;AABkcnMvZG93bnJldi54bWxQSwECFAAUAAAACACHTuJAvzZbr0QCAACvBAAADgAAAAAAAAABACAA&#10;AAAlAQAAZHJzL2Uyb0RvYy54bWxQSwUGAAAAAAYABgBZAQAA2wUAAAAA&#10;">
                <v:fill on="t" focussize="0,0"/>
                <v:stroke color="#000000" miterlimit="8" joinstyle="miter" dashstyle="dash"/>
                <v:imagedata o:title=""/>
                <o:lock v:ext="edit" aspectratio="f"/>
                <v:textbox>
                  <w:txbxContent>
                    <w:p>
                      <w:pPr>
                        <w:jc w:val="center"/>
                        <w:rPr>
                          <w:rFonts w:ascii="宋体" w:cs="宋体"/>
                          <w:sz w:val="28"/>
                          <w:szCs w:val="28"/>
                        </w:rPr>
                      </w:pPr>
                      <w:r>
                        <w:rPr>
                          <w:rFonts w:hint="eastAsia" w:ascii="宋体" w:hAnsi="宋体" w:cs="宋体"/>
                          <w:sz w:val="28"/>
                          <w:szCs w:val="28"/>
                        </w:rPr>
                        <w:t>授权代表身份证复印件</w:t>
                      </w:r>
                    </w:p>
                    <w:p>
                      <w:pPr>
                        <w:jc w:val="center"/>
                        <w:rPr>
                          <w:sz w:val="28"/>
                          <w:szCs w:val="28"/>
                        </w:rPr>
                      </w:pPr>
                      <w:r>
                        <w:rPr>
                          <w:rFonts w:hint="eastAsia" w:ascii="宋体" w:hAnsi="宋体" w:cs="宋体"/>
                          <w:sz w:val="28"/>
                          <w:szCs w:val="28"/>
                        </w:rPr>
                        <w:t>（正面）</w:t>
                      </w:r>
                    </w:p>
                  </w:txbxContent>
                </v:textbox>
              </v:shape>
            </w:pict>
          </mc:Fallback>
        </mc:AlternateContent>
      </w:r>
    </w:p>
    <w:p>
      <w:pPr>
        <w:spacing w:line="480" w:lineRule="exact"/>
        <w:ind w:firstLine="573"/>
        <w:rPr>
          <w:rFonts w:ascii="仿宋_GB2312" w:eastAsia="仿宋_GB2312"/>
          <w:sz w:val="32"/>
          <w:szCs w:val="32"/>
          <w:highlight w:val="none"/>
        </w:rPr>
      </w:pPr>
    </w:p>
    <w:p>
      <w:pPr>
        <w:spacing w:line="480" w:lineRule="exact"/>
        <w:ind w:firstLine="573"/>
        <w:rPr>
          <w:rFonts w:ascii="仿宋_GB2312" w:eastAsia="仿宋_GB2312"/>
          <w:sz w:val="32"/>
          <w:szCs w:val="32"/>
          <w:highlight w:val="none"/>
        </w:rPr>
      </w:pPr>
    </w:p>
    <w:p>
      <w:pPr>
        <w:spacing w:line="480" w:lineRule="exact"/>
        <w:rPr>
          <w:rFonts w:ascii="黑体" w:hAnsi="黑体" w:eastAsia="黑体"/>
          <w:sz w:val="32"/>
          <w:szCs w:val="28"/>
          <w:highlight w:val="none"/>
        </w:rPr>
      </w:pPr>
    </w:p>
    <w:p>
      <w:pPr>
        <w:autoSpaceDE w:val="0"/>
        <w:autoSpaceDN w:val="0"/>
        <w:adjustRightInd w:val="0"/>
        <w:spacing w:line="572" w:lineRule="exact"/>
        <w:ind w:firstLine="1337" w:firstLineChars="418"/>
        <w:rPr>
          <w:rFonts w:ascii="仿宋_GB2312" w:eastAsia="仿宋_GB2312"/>
          <w:sz w:val="32"/>
          <w:szCs w:val="32"/>
          <w:highlight w:val="none"/>
        </w:rPr>
      </w:pPr>
    </w:p>
    <w:p>
      <w:pPr>
        <w:spacing w:line="480" w:lineRule="exact"/>
        <w:rPr>
          <w:rFonts w:ascii="黑体" w:hAnsi="黑体" w:eastAsia="黑体"/>
          <w:sz w:val="32"/>
          <w:szCs w:val="28"/>
          <w:highlight w:val="none"/>
        </w:rPr>
      </w:pPr>
    </w:p>
    <w:p>
      <w:pPr>
        <w:spacing w:line="480" w:lineRule="exact"/>
        <w:rPr>
          <w:rFonts w:ascii="黑体" w:hAnsi="黑体" w:eastAsia="黑体"/>
          <w:sz w:val="32"/>
          <w:szCs w:val="28"/>
          <w:highlight w:val="none"/>
        </w:rPr>
      </w:pPr>
      <w:r>
        <w:rPr>
          <w:rFonts w:hint="eastAsia" w:ascii="黑体" w:hAnsi="黑体" w:eastAsia="黑体"/>
          <w:sz w:val="32"/>
          <w:szCs w:val="28"/>
          <w:highlight w:val="none"/>
        </w:rPr>
        <w:t>附件7</w:t>
      </w:r>
    </w:p>
    <w:p>
      <w:pPr>
        <w:rPr>
          <w:rFonts w:ascii="黑体" w:hAnsi="黑体" w:eastAsia="黑体"/>
          <w:sz w:val="32"/>
          <w:szCs w:val="28"/>
          <w:highlight w:val="none"/>
        </w:rPr>
      </w:pPr>
    </w:p>
    <w:p>
      <w:pPr>
        <w:spacing w:line="572" w:lineRule="exact"/>
        <w:jc w:val="center"/>
        <w:rPr>
          <w:rFonts w:eastAsia="方正小标宋简体"/>
          <w:bCs/>
          <w:snapToGrid w:val="0"/>
          <w:sz w:val="44"/>
          <w:szCs w:val="44"/>
          <w:highlight w:val="none"/>
        </w:rPr>
      </w:pPr>
      <w:r>
        <w:rPr>
          <w:rFonts w:hint="eastAsia" w:eastAsia="方正小标宋简体"/>
          <w:bCs/>
          <w:snapToGrid w:val="0"/>
          <w:sz w:val="44"/>
          <w:szCs w:val="44"/>
          <w:highlight w:val="none"/>
        </w:rPr>
        <w:t>非外资企业或外资控股企业的书面声明</w:t>
      </w:r>
    </w:p>
    <w:p>
      <w:pPr>
        <w:spacing w:line="572" w:lineRule="exact"/>
        <w:rPr>
          <w:sz w:val="32"/>
          <w:szCs w:val="32"/>
          <w:highlight w:val="none"/>
        </w:rPr>
      </w:pPr>
    </w:p>
    <w:p>
      <w:pPr>
        <w:autoSpaceDE w:val="0"/>
        <w:autoSpaceDN w:val="0"/>
        <w:adjustRightInd w:val="0"/>
        <w:spacing w:line="572" w:lineRule="exact"/>
        <w:ind w:firstLine="697" w:firstLineChars="218"/>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我方</w:t>
      </w:r>
      <w:r>
        <w:rPr>
          <w:rFonts w:hint="eastAsia" w:ascii="仿宋_GB2312" w:hAnsi="仿宋_GB2312" w:eastAsia="仿宋_GB2312"/>
          <w:sz w:val="32"/>
          <w:szCs w:val="28"/>
          <w:highlight w:val="none"/>
          <w:u w:val="single"/>
          <w:lang w:val="zh-CN"/>
        </w:rPr>
        <w:t>XXXXXXXXXX</w:t>
      </w:r>
      <w:r>
        <w:rPr>
          <w:rFonts w:hint="eastAsia" w:ascii="仿宋_GB2312" w:hAnsi="仿宋_GB2312" w:eastAsia="仿宋_GB2312"/>
          <w:sz w:val="32"/>
          <w:szCs w:val="28"/>
          <w:highlight w:val="none"/>
          <w:lang w:val="zh-CN"/>
        </w:rPr>
        <w:t>的注册地为</w:t>
      </w:r>
      <w:r>
        <w:rPr>
          <w:rFonts w:hint="eastAsia" w:ascii="仿宋_GB2312" w:hAnsi="仿宋_GB2312" w:eastAsia="仿宋_GB2312"/>
          <w:sz w:val="32"/>
          <w:szCs w:val="28"/>
          <w:highlight w:val="none"/>
          <w:u w:val="single"/>
          <w:lang w:val="zh-CN"/>
        </w:rPr>
        <w:t>XXXXX</w:t>
      </w:r>
      <w:r>
        <w:rPr>
          <w:rFonts w:hint="eastAsia" w:ascii="仿宋_GB2312" w:hAnsi="仿宋_GB2312" w:eastAsia="仿宋_GB2312"/>
          <w:sz w:val="32"/>
          <w:szCs w:val="28"/>
          <w:highlight w:val="none"/>
          <w:lang w:val="zh-CN"/>
        </w:rPr>
        <w:t>，企业类型为</w:t>
      </w:r>
      <w:r>
        <w:rPr>
          <w:rFonts w:hint="eastAsia" w:ascii="仿宋_GB2312" w:hAnsi="仿宋_GB2312" w:eastAsia="仿宋_GB2312"/>
          <w:sz w:val="32"/>
          <w:szCs w:val="28"/>
          <w:highlight w:val="none"/>
          <w:u w:val="single"/>
          <w:lang w:val="zh-CN"/>
        </w:rPr>
        <w:t>XXXXX</w:t>
      </w:r>
      <w:r>
        <w:rPr>
          <w:rFonts w:hint="eastAsia" w:ascii="仿宋_GB2312" w:hAnsi="仿宋_GB2312" w:eastAsia="仿宋_GB2312"/>
          <w:sz w:val="32"/>
          <w:szCs w:val="28"/>
          <w:highlight w:val="none"/>
          <w:lang w:val="zh-CN"/>
        </w:rPr>
        <w:t>。我方做出如下申明：企业股东均为国内股东，我方为非外资企业或外资控股企业。</w:t>
      </w:r>
    </w:p>
    <w:p>
      <w:pPr>
        <w:autoSpaceDE w:val="0"/>
        <w:autoSpaceDN w:val="0"/>
        <w:adjustRightInd w:val="0"/>
        <w:spacing w:line="572" w:lineRule="exact"/>
        <w:ind w:firstLine="697" w:firstLineChars="218"/>
        <w:rPr>
          <w:rFonts w:ascii="仿宋_GB2312" w:hAnsi="仿宋_GB2312" w:eastAsia="仿宋_GB2312"/>
          <w:sz w:val="32"/>
          <w:szCs w:val="28"/>
          <w:highlight w:val="none"/>
        </w:rPr>
      </w:pPr>
      <w:r>
        <w:rPr>
          <w:rFonts w:hint="eastAsia" w:ascii="仿宋_GB2312" w:hAnsi="仿宋_GB2312" w:eastAsia="仿宋_GB2312"/>
          <w:sz w:val="32"/>
          <w:szCs w:val="28"/>
          <w:highlight w:val="none"/>
          <w:lang w:val="zh-CN"/>
        </w:rPr>
        <w:t>特此声明！</w:t>
      </w:r>
    </w:p>
    <w:p>
      <w:pPr>
        <w:spacing w:line="560" w:lineRule="exact"/>
        <w:rPr>
          <w:rFonts w:ascii="仿宋_GB2312" w:hAnsi="仿宋_GB2312" w:eastAsia="仿宋_GB2312"/>
          <w:sz w:val="32"/>
          <w:szCs w:val="28"/>
          <w:highlight w:val="none"/>
        </w:rPr>
      </w:pPr>
    </w:p>
    <w:p>
      <w:pPr>
        <w:spacing w:line="500" w:lineRule="exact"/>
        <w:ind w:firstLine="1196" w:firstLineChars="374"/>
        <w:rPr>
          <w:rFonts w:ascii="仿宋_GB2312" w:hAnsi="仿宋_GB2312" w:eastAsia="仿宋_GB2312"/>
          <w:sz w:val="32"/>
          <w:szCs w:val="28"/>
          <w:highlight w:val="none"/>
        </w:rPr>
      </w:pPr>
    </w:p>
    <w:p>
      <w:pPr>
        <w:spacing w:line="500" w:lineRule="exact"/>
        <w:ind w:firstLine="1196" w:firstLineChars="374"/>
        <w:rPr>
          <w:rFonts w:ascii="仿宋_GB2312" w:hAnsi="仿宋_GB2312" w:eastAsia="仿宋_GB2312"/>
          <w:sz w:val="32"/>
          <w:szCs w:val="28"/>
          <w:highlight w:val="none"/>
        </w:rPr>
      </w:pPr>
    </w:p>
    <w:p>
      <w:pPr>
        <w:autoSpaceDE w:val="0"/>
        <w:autoSpaceDN w:val="0"/>
        <w:adjustRightInd w:val="0"/>
        <w:spacing w:line="560" w:lineRule="exact"/>
        <w:ind w:firstLine="697" w:firstLineChars="218"/>
        <w:rPr>
          <w:rFonts w:ascii="仿宋_GB2312" w:hAnsi="仿宋_GB2312" w:eastAsia="仿宋_GB2312"/>
          <w:sz w:val="32"/>
          <w:szCs w:val="28"/>
          <w:highlight w:val="none"/>
        </w:rPr>
      </w:pPr>
      <w:r>
        <w:rPr>
          <w:rFonts w:hint="eastAsia" w:ascii="仿宋_GB2312" w:hAnsi="仿宋_GB2312" w:eastAsia="仿宋_GB2312"/>
          <w:sz w:val="32"/>
          <w:szCs w:val="28"/>
          <w:highlight w:val="none"/>
        </w:rPr>
        <w:t>报价方全称：（盖章）</w:t>
      </w:r>
    </w:p>
    <w:p>
      <w:pPr>
        <w:autoSpaceDE w:val="0"/>
        <w:autoSpaceDN w:val="0"/>
        <w:adjustRightInd w:val="0"/>
        <w:spacing w:line="560" w:lineRule="exact"/>
        <w:ind w:firstLine="697" w:firstLineChars="218"/>
        <w:rPr>
          <w:rFonts w:ascii="仿宋_GB2312" w:hAnsi="仿宋_GB2312" w:eastAsia="仿宋_GB2312"/>
          <w:sz w:val="32"/>
          <w:szCs w:val="28"/>
          <w:highlight w:val="none"/>
        </w:rPr>
      </w:pPr>
    </w:p>
    <w:p>
      <w:pPr>
        <w:autoSpaceDE w:val="0"/>
        <w:autoSpaceDN w:val="0"/>
        <w:adjustRightInd w:val="0"/>
        <w:spacing w:line="560" w:lineRule="exact"/>
        <w:ind w:firstLine="697" w:firstLineChars="218"/>
        <w:rPr>
          <w:rFonts w:hint="eastAsia" w:ascii="仿宋_GB2312" w:hAnsi="仿宋_GB2312" w:eastAsia="仿宋_GB2312"/>
          <w:sz w:val="32"/>
          <w:szCs w:val="28"/>
          <w:highlight w:val="none"/>
        </w:rPr>
      </w:pPr>
      <w:r>
        <w:rPr>
          <w:rFonts w:hint="eastAsia" w:ascii="仿宋_GB2312" w:hAnsi="仿宋_GB2312" w:eastAsia="仿宋_GB2312"/>
          <w:sz w:val="32"/>
          <w:szCs w:val="28"/>
          <w:highlight w:val="none"/>
        </w:rPr>
        <w:t>法人（或授权）代表：（签名</w:t>
      </w:r>
      <w:r>
        <w:rPr>
          <w:rFonts w:hint="eastAsia" w:ascii="仿宋_GB2312" w:eastAsia="仿宋_GB2312"/>
          <w:sz w:val="32"/>
          <w:szCs w:val="32"/>
          <w:highlight w:val="none"/>
        </w:rPr>
        <w:t>或盖章</w:t>
      </w:r>
      <w:r>
        <w:rPr>
          <w:rFonts w:hint="eastAsia" w:ascii="仿宋_GB2312" w:hAnsi="仿宋_GB2312" w:eastAsia="仿宋_GB2312"/>
          <w:sz w:val="32"/>
          <w:szCs w:val="28"/>
          <w:highlight w:val="none"/>
        </w:rPr>
        <w:t>）</w:t>
      </w:r>
    </w:p>
    <w:p>
      <w:pPr>
        <w:autoSpaceDE w:val="0"/>
        <w:autoSpaceDN w:val="0"/>
        <w:adjustRightInd w:val="0"/>
        <w:spacing w:line="560" w:lineRule="exact"/>
        <w:ind w:firstLine="1974" w:firstLineChars="617"/>
        <w:rPr>
          <w:rFonts w:hint="eastAsia" w:ascii="仿宋_GB2312" w:hAnsi="仿宋_GB2312" w:eastAsia="仿宋_GB2312"/>
          <w:sz w:val="32"/>
          <w:szCs w:val="28"/>
          <w:highlight w:val="none"/>
        </w:rPr>
      </w:pPr>
    </w:p>
    <w:p>
      <w:pPr>
        <w:autoSpaceDE w:val="0"/>
        <w:autoSpaceDN w:val="0"/>
        <w:adjustRightInd w:val="0"/>
        <w:spacing w:line="560" w:lineRule="exact"/>
        <w:ind w:firstLine="4854" w:firstLineChars="1517"/>
        <w:rPr>
          <w:rFonts w:ascii="仿宋_GB2312" w:hAnsi="仿宋_GB2312" w:eastAsia="仿宋_GB2312"/>
          <w:sz w:val="32"/>
          <w:szCs w:val="28"/>
          <w:highlight w:val="none"/>
        </w:rPr>
      </w:pPr>
      <w:r>
        <w:rPr>
          <w:rFonts w:hint="eastAsia" w:ascii="仿宋_GB2312" w:hAnsi="仿宋_GB2312" w:eastAsia="仿宋_GB2312"/>
          <w:sz w:val="32"/>
          <w:szCs w:val="28"/>
          <w:highlight w:val="none"/>
        </w:rPr>
        <w:t>年</w:t>
      </w: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rPr>
        <w:t>月</w:t>
      </w: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rPr>
        <w:t>日</w:t>
      </w:r>
    </w:p>
    <w:p>
      <w:pPr>
        <w:autoSpaceDE w:val="0"/>
        <w:autoSpaceDN w:val="0"/>
        <w:adjustRightInd w:val="0"/>
        <w:spacing w:line="572" w:lineRule="exact"/>
        <w:ind w:firstLine="1337" w:firstLineChars="418"/>
        <w:rPr>
          <w:rFonts w:ascii="仿宋_GB2312" w:eastAsia="仿宋_GB2312"/>
          <w:sz w:val="32"/>
          <w:szCs w:val="32"/>
          <w:highlight w:val="none"/>
        </w:rPr>
      </w:pPr>
    </w:p>
    <w:p>
      <w:pPr>
        <w:autoSpaceDE w:val="0"/>
        <w:autoSpaceDN w:val="0"/>
        <w:adjustRightInd w:val="0"/>
        <w:spacing w:line="572" w:lineRule="exact"/>
        <w:ind w:firstLine="1337" w:firstLineChars="418"/>
        <w:rPr>
          <w:rFonts w:ascii="仿宋_GB2312" w:eastAsia="仿宋_GB2312"/>
          <w:sz w:val="32"/>
          <w:szCs w:val="32"/>
          <w:highlight w:val="none"/>
        </w:rPr>
      </w:pPr>
    </w:p>
    <w:p>
      <w:pPr>
        <w:autoSpaceDE w:val="0"/>
        <w:autoSpaceDN w:val="0"/>
        <w:adjustRightInd w:val="0"/>
        <w:spacing w:line="572" w:lineRule="exact"/>
        <w:ind w:firstLine="1337" w:firstLineChars="418"/>
        <w:rPr>
          <w:rFonts w:ascii="仿宋_GB2312" w:eastAsia="仿宋_GB2312"/>
          <w:sz w:val="32"/>
          <w:szCs w:val="32"/>
          <w:highlight w:val="none"/>
        </w:rPr>
      </w:pPr>
    </w:p>
    <w:p>
      <w:pPr>
        <w:autoSpaceDE w:val="0"/>
        <w:autoSpaceDN w:val="0"/>
        <w:adjustRightInd w:val="0"/>
        <w:spacing w:line="572" w:lineRule="exact"/>
        <w:ind w:firstLine="1337" w:firstLineChars="418"/>
        <w:rPr>
          <w:rFonts w:ascii="仿宋_GB2312" w:eastAsia="仿宋_GB2312"/>
          <w:sz w:val="32"/>
          <w:szCs w:val="32"/>
          <w:highlight w:val="none"/>
        </w:rPr>
      </w:pPr>
    </w:p>
    <w:p>
      <w:pPr>
        <w:autoSpaceDE w:val="0"/>
        <w:autoSpaceDN w:val="0"/>
        <w:adjustRightInd w:val="0"/>
        <w:spacing w:line="572" w:lineRule="exact"/>
        <w:ind w:firstLine="1337" w:firstLineChars="418"/>
        <w:rPr>
          <w:rFonts w:ascii="仿宋_GB2312" w:eastAsia="仿宋_GB2312"/>
          <w:sz w:val="32"/>
          <w:szCs w:val="32"/>
          <w:highlight w:val="none"/>
        </w:rPr>
      </w:pPr>
    </w:p>
    <w:p>
      <w:pPr>
        <w:autoSpaceDE w:val="0"/>
        <w:autoSpaceDN w:val="0"/>
        <w:adjustRightInd w:val="0"/>
        <w:spacing w:line="572" w:lineRule="exact"/>
        <w:ind w:firstLine="1337" w:firstLineChars="418"/>
        <w:rPr>
          <w:rFonts w:ascii="仿宋_GB2312" w:eastAsia="仿宋_GB2312"/>
          <w:sz w:val="32"/>
          <w:szCs w:val="32"/>
          <w:highlight w:val="none"/>
        </w:rPr>
      </w:pPr>
    </w:p>
    <w:p>
      <w:pPr>
        <w:spacing w:line="480" w:lineRule="exact"/>
        <w:rPr>
          <w:rFonts w:ascii="黑体" w:hAnsi="黑体" w:eastAsia="黑体"/>
          <w:sz w:val="32"/>
          <w:szCs w:val="28"/>
          <w:highlight w:val="none"/>
        </w:rPr>
      </w:pPr>
      <w:r>
        <w:rPr>
          <w:rFonts w:hint="eastAsia" w:ascii="黑体" w:hAnsi="黑体" w:eastAsia="黑体"/>
          <w:sz w:val="32"/>
          <w:szCs w:val="28"/>
          <w:highlight w:val="none"/>
        </w:rPr>
        <w:t>附件8</w:t>
      </w:r>
    </w:p>
    <w:p>
      <w:pPr>
        <w:autoSpaceDE w:val="0"/>
        <w:autoSpaceDN w:val="0"/>
        <w:adjustRightInd w:val="0"/>
        <w:spacing w:line="572" w:lineRule="exact"/>
        <w:jc w:val="center"/>
        <w:rPr>
          <w:rFonts w:eastAsia="方正小标宋简体"/>
          <w:bCs/>
          <w:snapToGrid w:val="0"/>
          <w:sz w:val="44"/>
          <w:szCs w:val="44"/>
          <w:highlight w:val="none"/>
        </w:rPr>
      </w:pPr>
      <w:r>
        <w:rPr>
          <w:rFonts w:hint="eastAsia" w:eastAsia="方正小标宋简体"/>
          <w:bCs/>
          <w:snapToGrid w:val="0"/>
          <w:sz w:val="44"/>
          <w:szCs w:val="44"/>
          <w:highlight w:val="none"/>
        </w:rPr>
        <w:t>近三年无重大违法记录声明及无重</w:t>
      </w:r>
    </w:p>
    <w:p>
      <w:pPr>
        <w:autoSpaceDE w:val="0"/>
        <w:autoSpaceDN w:val="0"/>
        <w:adjustRightInd w:val="0"/>
        <w:spacing w:line="572" w:lineRule="exact"/>
        <w:jc w:val="center"/>
        <w:rPr>
          <w:rFonts w:eastAsia="方正小标宋简体"/>
          <w:bCs/>
          <w:snapToGrid w:val="0"/>
          <w:sz w:val="44"/>
          <w:szCs w:val="44"/>
          <w:highlight w:val="none"/>
        </w:rPr>
      </w:pPr>
      <w:r>
        <w:rPr>
          <w:rFonts w:hint="eastAsia" w:eastAsia="方正小标宋简体"/>
          <w:bCs/>
          <w:snapToGrid w:val="0"/>
          <w:sz w:val="44"/>
          <w:szCs w:val="44"/>
          <w:highlight w:val="none"/>
        </w:rPr>
        <w:t>大质量安全事故的声明</w:t>
      </w:r>
    </w:p>
    <w:p>
      <w:pPr>
        <w:autoSpaceDE w:val="0"/>
        <w:autoSpaceDN w:val="0"/>
        <w:adjustRightInd w:val="0"/>
        <w:spacing w:line="572" w:lineRule="exact"/>
        <w:jc w:val="center"/>
        <w:rPr>
          <w:rFonts w:eastAsia="方正小标宋简体"/>
          <w:bCs/>
          <w:snapToGrid w:val="0"/>
          <w:sz w:val="44"/>
          <w:szCs w:val="44"/>
          <w:highlight w:val="none"/>
        </w:rPr>
      </w:pPr>
    </w:p>
    <w:p>
      <w:pPr>
        <w:autoSpaceDE w:val="0"/>
        <w:autoSpaceDN w:val="0"/>
        <w:adjustRightInd w:val="0"/>
        <w:spacing w:line="572" w:lineRule="exact"/>
        <w:jc w:val="left"/>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致：</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我方参加你单位组织的（项目编号、项目名称）采购活动，在此郑重声明：我公司严格按照《中华人民共和国公司法》以及相关法律法规合法诚信经营至今，在参加本次采购活动前</w:t>
      </w:r>
      <w:r>
        <w:rPr>
          <w:rFonts w:ascii="仿宋_GB2312" w:hAnsi="仿宋_GB2312" w:eastAsia="仿宋_GB2312"/>
          <w:sz w:val="32"/>
          <w:szCs w:val="28"/>
          <w:highlight w:val="none"/>
          <w:lang w:val="zh-CN"/>
        </w:rPr>
        <w:t>3</w:t>
      </w:r>
      <w:r>
        <w:rPr>
          <w:rFonts w:hint="eastAsia" w:ascii="仿宋_GB2312" w:hAnsi="仿宋_GB2312" w:eastAsia="仿宋_GB2312"/>
          <w:sz w:val="32"/>
          <w:szCs w:val="28"/>
          <w:highlight w:val="none"/>
          <w:lang w:val="zh-CN"/>
        </w:rPr>
        <w:t>年内没有重大违法记录，没有隐瞒任何不良经营记录和违反商业道德的行为，近3年没有发生过重大质量安全事故。</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如果我方违反上述声明内容，愿意承担由此导致的一切不利后果和法律责任。</w:t>
      </w:r>
    </w:p>
    <w:p>
      <w:pPr>
        <w:autoSpaceDE w:val="0"/>
        <w:autoSpaceDN w:val="0"/>
        <w:adjustRightInd w:val="0"/>
        <w:spacing w:line="572" w:lineRule="exact"/>
        <w:ind w:firstLine="640" w:firstLineChars="200"/>
        <w:jc w:val="left"/>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特此声明。</w:t>
      </w:r>
    </w:p>
    <w:p>
      <w:pPr>
        <w:autoSpaceDE w:val="0"/>
        <w:autoSpaceDN w:val="0"/>
        <w:adjustRightInd w:val="0"/>
        <w:spacing w:line="572" w:lineRule="exact"/>
        <w:jc w:val="left"/>
        <w:rPr>
          <w:rFonts w:ascii="仿宋_GB2312" w:hAnsi="仿宋_GB2312" w:eastAsia="仿宋_GB2312"/>
          <w:sz w:val="32"/>
          <w:szCs w:val="28"/>
          <w:highlight w:val="none"/>
          <w:lang w:val="zh-CN"/>
        </w:rPr>
      </w:pPr>
    </w:p>
    <w:p>
      <w:pPr>
        <w:autoSpaceDE w:val="0"/>
        <w:autoSpaceDN w:val="0"/>
        <w:adjustRightInd w:val="0"/>
        <w:spacing w:line="572" w:lineRule="exact"/>
        <w:ind w:firstLine="640" w:firstLineChars="200"/>
        <w:jc w:val="left"/>
        <w:rPr>
          <w:rFonts w:ascii="仿宋_GB2312" w:hAnsi="仿宋_GB2312" w:eastAsia="仿宋_GB2312"/>
          <w:sz w:val="32"/>
          <w:szCs w:val="28"/>
          <w:highlight w:val="none"/>
          <w:lang w:val="zh-CN"/>
        </w:rPr>
      </w:pPr>
    </w:p>
    <w:p>
      <w:pPr>
        <w:autoSpaceDE w:val="0"/>
        <w:autoSpaceDN w:val="0"/>
        <w:adjustRightInd w:val="0"/>
        <w:spacing w:line="572" w:lineRule="exact"/>
        <w:ind w:right="640" w:firstLine="4320" w:firstLineChars="135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投标人名称（公章）：</w:t>
      </w:r>
    </w:p>
    <w:p>
      <w:pPr>
        <w:autoSpaceDE w:val="0"/>
        <w:autoSpaceDN w:val="0"/>
        <w:adjustRightInd w:val="0"/>
        <w:spacing w:line="572" w:lineRule="exact"/>
        <w:ind w:right="960" w:firstLine="640" w:firstLineChars="200"/>
        <w:jc w:val="center"/>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lang w:val="zh-CN"/>
        </w:rPr>
        <w:t>法定代表人（签字）：</w:t>
      </w:r>
    </w:p>
    <w:p>
      <w:pPr>
        <w:autoSpaceDE w:val="0"/>
        <w:autoSpaceDN w:val="0"/>
        <w:adjustRightInd w:val="0"/>
        <w:spacing w:line="572" w:lineRule="exact"/>
        <w:ind w:right="1120" w:firstLine="640" w:firstLineChars="200"/>
        <w:jc w:val="center"/>
        <w:rPr>
          <w:rFonts w:hint="eastAsia"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lang w:val="zh-CN"/>
        </w:rPr>
        <w:t>日期：</w:t>
      </w: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lang w:val="zh-CN"/>
        </w:rPr>
        <w:t>年</w:t>
      </w: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lang w:val="zh-CN"/>
        </w:rPr>
        <w:t>月</w:t>
      </w: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lang w:val="zh-CN"/>
        </w:rPr>
        <w:t>日</w:t>
      </w:r>
    </w:p>
    <w:p>
      <w:pPr>
        <w:autoSpaceDE w:val="0"/>
        <w:autoSpaceDN w:val="0"/>
        <w:adjustRightInd w:val="0"/>
        <w:spacing w:line="572" w:lineRule="exact"/>
        <w:ind w:right="1120" w:firstLine="640" w:firstLineChars="200"/>
        <w:jc w:val="center"/>
        <w:rPr>
          <w:rFonts w:hint="eastAsia" w:ascii="仿宋_GB2312" w:hAnsi="仿宋_GB2312" w:eastAsia="仿宋_GB2312"/>
          <w:sz w:val="32"/>
          <w:szCs w:val="28"/>
          <w:highlight w:val="none"/>
          <w:lang w:val="zh-CN"/>
        </w:rPr>
      </w:pPr>
    </w:p>
    <w:p>
      <w:pPr>
        <w:autoSpaceDE w:val="0"/>
        <w:autoSpaceDN w:val="0"/>
        <w:adjustRightInd w:val="0"/>
        <w:spacing w:line="572" w:lineRule="exact"/>
        <w:ind w:right="1120" w:firstLine="640" w:firstLineChars="200"/>
        <w:jc w:val="center"/>
        <w:rPr>
          <w:rFonts w:hint="eastAsia" w:ascii="仿宋_GB2312" w:hAnsi="仿宋_GB2312" w:eastAsia="仿宋_GB2312"/>
          <w:sz w:val="32"/>
          <w:szCs w:val="28"/>
          <w:highlight w:val="none"/>
          <w:lang w:val="zh-CN"/>
        </w:rPr>
      </w:pPr>
    </w:p>
    <w:p>
      <w:pPr>
        <w:spacing w:line="480" w:lineRule="exact"/>
        <w:rPr>
          <w:rFonts w:hint="eastAsia" w:ascii="黑体" w:hAnsi="黑体" w:eastAsia="黑体"/>
          <w:sz w:val="32"/>
          <w:szCs w:val="28"/>
          <w:highlight w:val="none"/>
        </w:rPr>
        <w:sectPr>
          <w:pgSz w:w="11906" w:h="16838"/>
          <w:pgMar w:top="2098" w:right="1474" w:bottom="1985" w:left="1588" w:header="851" w:footer="851" w:gutter="0"/>
          <w:cols w:space="720" w:num="1"/>
          <w:docGrid w:linePitch="326" w:charSpace="0"/>
        </w:sectPr>
      </w:pPr>
    </w:p>
    <w:p>
      <w:pPr>
        <w:spacing w:line="480" w:lineRule="exact"/>
        <w:rPr>
          <w:rFonts w:ascii="黑体" w:hAnsi="黑体" w:eastAsia="黑体"/>
          <w:sz w:val="32"/>
          <w:szCs w:val="28"/>
          <w:highlight w:val="none"/>
        </w:rPr>
      </w:pPr>
      <w:r>
        <w:rPr>
          <w:rFonts w:hint="eastAsia" w:ascii="黑体" w:hAnsi="黑体" w:eastAsia="黑体"/>
          <w:sz w:val="32"/>
          <w:szCs w:val="28"/>
          <w:highlight w:val="none"/>
        </w:rPr>
        <w:t>附件9</w:t>
      </w:r>
    </w:p>
    <w:p>
      <w:pPr>
        <w:autoSpaceDE w:val="0"/>
        <w:autoSpaceDN w:val="0"/>
        <w:adjustRightInd w:val="0"/>
        <w:spacing w:line="572" w:lineRule="exact"/>
        <w:jc w:val="center"/>
        <w:rPr>
          <w:rFonts w:eastAsia="方正小标宋简体"/>
          <w:bCs/>
          <w:snapToGrid w:val="0"/>
          <w:sz w:val="44"/>
          <w:szCs w:val="44"/>
          <w:highlight w:val="none"/>
          <w:lang w:val="zh-CN"/>
        </w:rPr>
      </w:pPr>
      <w:r>
        <w:rPr>
          <w:rFonts w:hint="eastAsia" w:eastAsia="方正小标宋简体"/>
          <w:bCs/>
          <w:snapToGrid w:val="0"/>
          <w:sz w:val="44"/>
          <w:szCs w:val="44"/>
          <w:highlight w:val="none"/>
          <w:lang w:val="zh-CN"/>
        </w:rPr>
        <w:t>诚信责任保证金承诺书</w:t>
      </w:r>
    </w:p>
    <w:p>
      <w:pPr>
        <w:autoSpaceDE w:val="0"/>
        <w:autoSpaceDN w:val="0"/>
        <w:adjustRightInd w:val="0"/>
        <w:spacing w:line="572" w:lineRule="exact"/>
        <w:jc w:val="center"/>
        <w:rPr>
          <w:rFonts w:eastAsia="方正小标宋简体"/>
          <w:bCs/>
          <w:snapToGrid w:val="0"/>
          <w:sz w:val="44"/>
          <w:szCs w:val="44"/>
          <w:highlight w:val="none"/>
          <w:lang w:val="zh-CN"/>
        </w:rPr>
      </w:pPr>
    </w:p>
    <w:p>
      <w:pPr>
        <w:autoSpaceDE w:val="0"/>
        <w:autoSpaceDN w:val="0"/>
        <w:adjustRightInd w:val="0"/>
        <w:spacing w:line="572" w:lineRule="exact"/>
        <w:jc w:val="left"/>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致：</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我方参加你单位组织的编号项目采购活动，根据贵单位采购有关规定，知悉应当承担责任，承诺如下：</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一、严格遵守《供应商诚信承诺》，若受到1年、2年、3年禁止参加贵单位采购活动处理的，同意缴纳本项目采购预算金额1%、1.5%、2%的诚信责任保证金（按照四舍五入原则，取整到千元），最低额度为10万元，最高额度为200万元。</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二、同意至恢复参加贵单位采购活动资格之日前，缴纳诚信责任保证金。逾期不缴纳的，不予恢复参加贵单位采购活动资格；自禁止性处理期满之日起超过6个月不缴纳的，给予终身禁止处理。如恢复参加贵单位采购活动资格之日起3年内再次受到1年以上（含）禁止参加贵单位采购活动处理的，同意前述保证金不予退还，并同意再次按照被处理的采购项目预算金额以及处理年限对应的比例重新缴纳保证金，在未缴纳之前不得参加贵单位采购活动。</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三、若经查实采取串通投标手段取得中标资格，已进入履约阶段的，同意按照贵单位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贵单位超额付款部分，接受相应违规处理。审价所需费用由我方承担。</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四、给</w:t>
      </w:r>
      <w:r>
        <w:rPr>
          <w:rFonts w:hint="eastAsia" w:ascii="仿宋_GB2312" w:hAnsi="仿宋_GB2312" w:eastAsia="仿宋_GB2312"/>
          <w:sz w:val="32"/>
          <w:szCs w:val="28"/>
          <w:highlight w:val="none"/>
          <w:lang w:val="en-US" w:eastAsia="zh-CN"/>
        </w:rPr>
        <w:t>贵单位</w:t>
      </w:r>
      <w:r>
        <w:rPr>
          <w:rFonts w:hint="eastAsia" w:ascii="仿宋_GB2312" w:hAnsi="仿宋_GB2312" w:eastAsia="仿宋_GB2312"/>
          <w:sz w:val="32"/>
          <w:szCs w:val="28"/>
          <w:highlight w:val="none"/>
          <w:lang w:val="zh-CN"/>
        </w:rPr>
        <w:t>造成损失的，同意按照国家法律和合同约定，予以相应经济赔偿。</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违反上述承诺，愿承担一切法律责任，接受贵单位采购管理部门按照国家和贵单位规定作出的相关处理。</w:t>
      </w:r>
    </w:p>
    <w:p>
      <w:pPr>
        <w:autoSpaceDE w:val="0"/>
        <w:autoSpaceDN w:val="0"/>
        <w:adjustRightInd w:val="0"/>
        <w:spacing w:line="360" w:lineRule="auto"/>
        <w:ind w:firstLine="640" w:firstLineChars="200"/>
        <w:rPr>
          <w:rFonts w:ascii="仿宋_GB2312" w:hAnsi="仿宋_GB2312" w:eastAsia="仿宋_GB2312"/>
          <w:sz w:val="32"/>
          <w:szCs w:val="28"/>
          <w:highlight w:val="none"/>
          <w:lang w:val="zh-CN"/>
        </w:rPr>
      </w:pPr>
    </w:p>
    <w:p>
      <w:pPr>
        <w:autoSpaceDE w:val="0"/>
        <w:autoSpaceDN w:val="0"/>
        <w:adjustRightInd w:val="0"/>
        <w:spacing w:line="360" w:lineRule="auto"/>
        <w:ind w:firstLine="5440" w:firstLineChars="17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投标人全称：（盖鲜章）</w:t>
      </w:r>
    </w:p>
    <w:p>
      <w:pPr>
        <w:autoSpaceDE w:val="0"/>
        <w:autoSpaceDN w:val="0"/>
        <w:adjustRightInd w:val="0"/>
        <w:spacing w:line="360" w:lineRule="auto"/>
        <w:ind w:firstLine="3200" w:firstLineChars="10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法定代表人（或者授权代表）：（签字）</w:t>
      </w:r>
    </w:p>
    <w:p>
      <w:pPr>
        <w:autoSpaceDE w:val="0"/>
        <w:autoSpaceDN w:val="0"/>
        <w:adjustRightInd w:val="0"/>
        <w:spacing w:line="360" w:lineRule="auto"/>
        <w:ind w:firstLine="640" w:firstLineChars="200"/>
        <w:rPr>
          <w:rFonts w:hint="eastAsia" w:ascii="仿宋_GB2312" w:hAnsi="仿宋_GB2312" w:eastAsia="仿宋_GB2312"/>
          <w:sz w:val="32"/>
          <w:szCs w:val="28"/>
          <w:highlight w:val="none"/>
          <w:lang w:val="zh-CN"/>
        </w:rPr>
      </w:pPr>
    </w:p>
    <w:p>
      <w:pPr>
        <w:autoSpaceDE w:val="0"/>
        <w:autoSpaceDN w:val="0"/>
        <w:adjustRightInd w:val="0"/>
        <w:spacing w:line="360" w:lineRule="auto"/>
        <w:ind w:firstLine="6400" w:firstLineChars="2000"/>
        <w:rPr>
          <w:rFonts w:ascii="仿宋_GB2312" w:hAnsi="仿宋_GB2312" w:eastAsia="仿宋_GB2312"/>
          <w:sz w:val="32"/>
          <w:szCs w:val="28"/>
          <w:highlight w:val="none"/>
          <w:lang w:val="zh-CN"/>
        </w:rPr>
      </w:pPr>
      <w:r>
        <w:rPr>
          <w:rFonts w:hint="eastAsia" w:ascii="仿宋_GB2312" w:hAnsi="仿宋_GB2312" w:eastAsia="仿宋_GB2312"/>
          <w:sz w:val="32"/>
          <w:szCs w:val="28"/>
          <w:highlight w:val="none"/>
          <w:lang w:val="zh-CN"/>
        </w:rPr>
        <w:t>年</w:t>
      </w: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lang w:val="zh-CN"/>
        </w:rPr>
        <w:t>月</w:t>
      </w:r>
      <w:r>
        <w:rPr>
          <w:rFonts w:hint="eastAsia" w:ascii="仿宋_GB2312" w:hAnsi="仿宋_GB2312" w:eastAsia="仿宋_GB2312"/>
          <w:sz w:val="32"/>
          <w:szCs w:val="28"/>
          <w:highlight w:val="none"/>
          <w:lang w:val="en-US" w:eastAsia="zh-CN"/>
        </w:rPr>
        <w:t xml:space="preserve">   </w:t>
      </w:r>
      <w:r>
        <w:rPr>
          <w:rFonts w:hint="eastAsia" w:ascii="仿宋_GB2312" w:hAnsi="仿宋_GB2312" w:eastAsia="仿宋_GB2312"/>
          <w:sz w:val="32"/>
          <w:szCs w:val="28"/>
          <w:highlight w:val="none"/>
          <w:lang w:val="zh-CN"/>
        </w:rPr>
        <w:t>日</w:t>
      </w:r>
    </w:p>
    <w:p>
      <w:pPr>
        <w:autoSpaceDE w:val="0"/>
        <w:autoSpaceDN w:val="0"/>
        <w:adjustRightInd w:val="0"/>
        <w:spacing w:line="572" w:lineRule="exact"/>
        <w:ind w:right="1120" w:firstLine="640" w:firstLineChars="200"/>
        <w:jc w:val="center"/>
        <w:rPr>
          <w:rFonts w:ascii="仿宋_GB2312" w:hAnsi="仿宋_GB2312" w:eastAsia="仿宋_GB2312"/>
          <w:sz w:val="32"/>
          <w:szCs w:val="28"/>
          <w:highlight w:val="none"/>
          <w:lang w:val="zh-CN"/>
        </w:rPr>
      </w:pPr>
    </w:p>
    <w:p>
      <w:pPr>
        <w:spacing w:line="480" w:lineRule="exact"/>
        <w:rPr>
          <w:rFonts w:ascii="黑体" w:hAnsi="黑体" w:eastAsia="黑体"/>
          <w:sz w:val="32"/>
          <w:szCs w:val="28"/>
          <w:highlight w:val="none"/>
        </w:rPr>
      </w:pPr>
    </w:p>
    <w:p>
      <w:pPr>
        <w:spacing w:line="480" w:lineRule="exact"/>
        <w:rPr>
          <w:rFonts w:ascii="黑体" w:hAnsi="黑体" w:eastAsia="黑体"/>
          <w:sz w:val="32"/>
          <w:szCs w:val="28"/>
          <w:highlight w:val="none"/>
        </w:rPr>
      </w:pPr>
    </w:p>
    <w:p>
      <w:pPr>
        <w:spacing w:line="480" w:lineRule="exact"/>
        <w:rPr>
          <w:rFonts w:ascii="黑体" w:hAnsi="黑体" w:eastAsia="黑体"/>
          <w:sz w:val="32"/>
          <w:szCs w:val="28"/>
          <w:highlight w:val="none"/>
        </w:rPr>
      </w:pPr>
    </w:p>
    <w:p>
      <w:pPr>
        <w:spacing w:line="480" w:lineRule="exact"/>
        <w:rPr>
          <w:rFonts w:ascii="黑体" w:hAnsi="黑体" w:eastAsia="黑体"/>
          <w:sz w:val="32"/>
          <w:szCs w:val="28"/>
          <w:highlight w:val="none"/>
        </w:rPr>
      </w:pPr>
    </w:p>
    <w:p>
      <w:pPr>
        <w:spacing w:line="480" w:lineRule="exact"/>
        <w:rPr>
          <w:rFonts w:ascii="黑体" w:hAnsi="黑体" w:eastAsia="黑体"/>
          <w:sz w:val="32"/>
          <w:szCs w:val="28"/>
          <w:highlight w:val="none"/>
        </w:rPr>
      </w:pPr>
    </w:p>
    <w:p>
      <w:pPr>
        <w:spacing w:line="480" w:lineRule="exact"/>
        <w:rPr>
          <w:rFonts w:ascii="黑体" w:hAnsi="黑体" w:eastAsia="黑体"/>
          <w:sz w:val="32"/>
          <w:szCs w:val="28"/>
          <w:highlight w:val="none"/>
        </w:rPr>
      </w:pPr>
    </w:p>
    <w:p>
      <w:pPr>
        <w:spacing w:line="480" w:lineRule="exact"/>
        <w:rPr>
          <w:rFonts w:ascii="黑体" w:hAnsi="黑体" w:eastAsia="黑体"/>
          <w:sz w:val="32"/>
          <w:szCs w:val="28"/>
          <w:highlight w:val="none"/>
        </w:rPr>
      </w:pPr>
    </w:p>
    <w:sectPr>
      <w:pgSz w:w="11906" w:h="16838"/>
      <w:pgMar w:top="2098" w:right="1474" w:bottom="1985" w:left="1588" w:header="851" w:footer="851" w:gutter="0"/>
      <w:cols w:space="720" w:num="1"/>
      <w:docGrid w:linePitch="326" w:charSpace="0"/>
    </w:sectPr>
  </w:body>
</w:document>
</file>