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关于制定启东火车站停车收费标准的方案</w:t>
      </w:r>
    </w:p>
    <w:p>
      <w:pPr>
        <w:spacing w:line="600" w:lineRule="exact"/>
        <w:ind w:firstLine="640" w:firstLineChars="200"/>
        <w:rPr>
          <w:rFonts w:ascii="仿宋" w:hAnsi="仿宋" w:eastAsia="仿宋"/>
          <w:sz w:val="32"/>
          <w:szCs w:val="32"/>
        </w:rPr>
      </w:pPr>
      <w:r>
        <w:rPr>
          <w:rFonts w:eastAsia="仿宋_GB2312"/>
          <w:sz w:val="32"/>
          <w:szCs w:val="21"/>
          <w:shd w:val="clear" w:color="auto" w:fill="FFFFFF"/>
        </w:rPr>
        <w:t>为加强机动车停放服务收费管理，完善机动车停放服务收费形成机制，规范机动车停放服务收费行为。</w:t>
      </w:r>
      <w:r>
        <w:rPr>
          <w:rFonts w:hint="eastAsia" w:eastAsia="仿宋_GB2312"/>
          <w:sz w:val="32"/>
          <w:szCs w:val="21"/>
          <w:shd w:val="clear" w:color="auto" w:fill="FFFFFF"/>
        </w:rPr>
        <w:t>根据</w:t>
      </w:r>
      <w:r>
        <w:rPr>
          <w:rFonts w:eastAsia="仿宋_GB2312"/>
          <w:sz w:val="32"/>
          <w:szCs w:val="21"/>
          <w:shd w:val="clear" w:color="auto" w:fill="FFFFFF"/>
        </w:rPr>
        <w:t>《</w:t>
      </w:r>
      <w:bookmarkStart w:id="0" w:name="_GoBack"/>
      <w:bookmarkEnd w:id="0"/>
      <w:r>
        <w:rPr>
          <w:rFonts w:eastAsia="仿宋_GB2312"/>
          <w:sz w:val="32"/>
          <w:szCs w:val="21"/>
          <w:shd w:val="clear" w:color="auto" w:fill="FFFFFF"/>
        </w:rPr>
        <w:t>中华人民共和国价格法》《江苏省价格条例》《江苏省机动车停放服务收费管理办法》</w:t>
      </w:r>
      <w:r>
        <w:rPr>
          <w:rFonts w:hint="eastAsia" w:ascii="仿宋" w:hAnsi="仿宋" w:eastAsia="仿宋"/>
          <w:sz w:val="32"/>
          <w:szCs w:val="32"/>
        </w:rPr>
        <w:t>等有关规定，通过成本调查，结合周边县市火车站停车收费标准及我市实际情况，经研究现将启东市火车站机动车停放服务收费标准有关事项通知如下：</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一、停车收费标准</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1.6小时以内（含6小时），每车次5.00元，超过6小时的，每增加1小时加收1.00元，不足1小时按1小时计收，24小时内（含24小时）不超过15元。收费标准不得上浮，下浮不限。</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2.长期、固定停车，可在上述收费标准内以协议的形式议定。</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二、优惠政策</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1.30分钟内免收停车费；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2.执行公务的行政执法车、警车、消防车、救护车、工程抢险车、市政服务车、军车等免费。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3.对残疾人合法驾驶的车辆和新能源汽车停放服务予以减半收费。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三、执行时间</w:t>
      </w:r>
    </w:p>
    <w:p>
      <w:pPr>
        <w:spacing w:line="560" w:lineRule="exact"/>
        <w:ind w:firstLine="640" w:firstLineChars="200"/>
        <w:rPr>
          <w:rFonts w:ascii="仿宋" w:hAnsi="仿宋" w:eastAsia="仿宋"/>
          <w:bCs/>
          <w:sz w:val="32"/>
          <w:szCs w:val="32"/>
        </w:rPr>
      </w:pPr>
      <w:r>
        <w:rPr>
          <w:rFonts w:hint="eastAsia" w:ascii="仿宋_GB2312" w:eastAsia="仿宋_GB2312"/>
          <w:sz w:val="32"/>
          <w:szCs w:val="32"/>
        </w:rPr>
        <w:t>自</w:t>
      </w:r>
      <w:r>
        <w:rPr>
          <w:rFonts w:ascii="仿宋_GB2312" w:eastAsia="仿宋_GB2312"/>
          <w:sz w:val="32"/>
          <w:szCs w:val="32"/>
        </w:rPr>
        <w:t>发文之日一个月后起</w:t>
      </w:r>
      <w:r>
        <w:rPr>
          <w:rFonts w:hint="eastAsia" w:ascii="仿宋_GB2312" w:eastAsia="仿宋_GB2312"/>
          <w:sz w:val="32"/>
          <w:szCs w:val="32"/>
        </w:rPr>
        <w:t>执行，以前相关文件与本通知不一致的，以本通知为准。</w:t>
      </w:r>
    </w:p>
    <w:p>
      <w:pPr>
        <w:spacing w:line="420" w:lineRule="exact"/>
        <w:ind w:firstLine="640" w:firstLineChars="200"/>
        <w:jc w:val="right"/>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3BBC"/>
    <w:rsid w:val="00023F99"/>
    <w:rsid w:val="0004110E"/>
    <w:rsid w:val="000909FB"/>
    <w:rsid w:val="000E2E1F"/>
    <w:rsid w:val="00106212"/>
    <w:rsid w:val="001062D1"/>
    <w:rsid w:val="001200C4"/>
    <w:rsid w:val="00122275"/>
    <w:rsid w:val="00130581"/>
    <w:rsid w:val="00145908"/>
    <w:rsid w:val="00145FCD"/>
    <w:rsid w:val="001679F4"/>
    <w:rsid w:val="00201C25"/>
    <w:rsid w:val="002428A4"/>
    <w:rsid w:val="002617B0"/>
    <w:rsid w:val="002837BD"/>
    <w:rsid w:val="002B279E"/>
    <w:rsid w:val="002B3B24"/>
    <w:rsid w:val="002C3F28"/>
    <w:rsid w:val="002D4540"/>
    <w:rsid w:val="002F1865"/>
    <w:rsid w:val="003031C7"/>
    <w:rsid w:val="00303C83"/>
    <w:rsid w:val="00334A68"/>
    <w:rsid w:val="00350062"/>
    <w:rsid w:val="003A1A54"/>
    <w:rsid w:val="003B70EF"/>
    <w:rsid w:val="00424AA3"/>
    <w:rsid w:val="00434AA7"/>
    <w:rsid w:val="00461B8A"/>
    <w:rsid w:val="00466338"/>
    <w:rsid w:val="004C20F2"/>
    <w:rsid w:val="00513448"/>
    <w:rsid w:val="0051758E"/>
    <w:rsid w:val="0052141A"/>
    <w:rsid w:val="00552071"/>
    <w:rsid w:val="00554760"/>
    <w:rsid w:val="005E3E51"/>
    <w:rsid w:val="005F43D5"/>
    <w:rsid w:val="00605658"/>
    <w:rsid w:val="0060621E"/>
    <w:rsid w:val="00611A9F"/>
    <w:rsid w:val="00636E7A"/>
    <w:rsid w:val="0066786B"/>
    <w:rsid w:val="006A1BC0"/>
    <w:rsid w:val="006B42D1"/>
    <w:rsid w:val="006C56A7"/>
    <w:rsid w:val="006D239F"/>
    <w:rsid w:val="006D5A3F"/>
    <w:rsid w:val="006E0D32"/>
    <w:rsid w:val="006E3788"/>
    <w:rsid w:val="00705565"/>
    <w:rsid w:val="00730C35"/>
    <w:rsid w:val="00795169"/>
    <w:rsid w:val="007B315A"/>
    <w:rsid w:val="007E65A9"/>
    <w:rsid w:val="00853805"/>
    <w:rsid w:val="00856A0A"/>
    <w:rsid w:val="008637FB"/>
    <w:rsid w:val="00874D7C"/>
    <w:rsid w:val="00882BA8"/>
    <w:rsid w:val="008A0A80"/>
    <w:rsid w:val="008A443F"/>
    <w:rsid w:val="008F3CB2"/>
    <w:rsid w:val="008F51F7"/>
    <w:rsid w:val="00903BBC"/>
    <w:rsid w:val="00927484"/>
    <w:rsid w:val="00932CB0"/>
    <w:rsid w:val="00961B92"/>
    <w:rsid w:val="0098271E"/>
    <w:rsid w:val="009D6407"/>
    <w:rsid w:val="00A13829"/>
    <w:rsid w:val="00A16481"/>
    <w:rsid w:val="00A67EC9"/>
    <w:rsid w:val="00A74B52"/>
    <w:rsid w:val="00A902EC"/>
    <w:rsid w:val="00A93D9F"/>
    <w:rsid w:val="00AC3738"/>
    <w:rsid w:val="00AC526C"/>
    <w:rsid w:val="00AC7066"/>
    <w:rsid w:val="00B05C5F"/>
    <w:rsid w:val="00B4607E"/>
    <w:rsid w:val="00B576B5"/>
    <w:rsid w:val="00B6437F"/>
    <w:rsid w:val="00B83553"/>
    <w:rsid w:val="00BA0E18"/>
    <w:rsid w:val="00C02529"/>
    <w:rsid w:val="00C132E4"/>
    <w:rsid w:val="00C15957"/>
    <w:rsid w:val="00C36281"/>
    <w:rsid w:val="00C55A76"/>
    <w:rsid w:val="00C84BC4"/>
    <w:rsid w:val="00C8649E"/>
    <w:rsid w:val="00C94986"/>
    <w:rsid w:val="00C952B5"/>
    <w:rsid w:val="00CE29AF"/>
    <w:rsid w:val="00CF40E7"/>
    <w:rsid w:val="00D1047C"/>
    <w:rsid w:val="00D229D9"/>
    <w:rsid w:val="00D37473"/>
    <w:rsid w:val="00D419FF"/>
    <w:rsid w:val="00DA2A7B"/>
    <w:rsid w:val="00DA6556"/>
    <w:rsid w:val="00E04400"/>
    <w:rsid w:val="00E130E6"/>
    <w:rsid w:val="00E27EB9"/>
    <w:rsid w:val="00E31455"/>
    <w:rsid w:val="00E607A6"/>
    <w:rsid w:val="00E61BA1"/>
    <w:rsid w:val="00E8356C"/>
    <w:rsid w:val="00EA7937"/>
    <w:rsid w:val="00ED026F"/>
    <w:rsid w:val="00EE2E00"/>
    <w:rsid w:val="00F21A43"/>
    <w:rsid w:val="00F3241E"/>
    <w:rsid w:val="00F60A75"/>
    <w:rsid w:val="00F7478A"/>
    <w:rsid w:val="00F81951"/>
    <w:rsid w:val="00F8250C"/>
    <w:rsid w:val="00F86D06"/>
    <w:rsid w:val="00F87F92"/>
    <w:rsid w:val="00F97016"/>
    <w:rsid w:val="00FA19DC"/>
    <w:rsid w:val="00FA5DE2"/>
    <w:rsid w:val="00FA617E"/>
    <w:rsid w:val="00FC6A18"/>
    <w:rsid w:val="00FF3BDD"/>
    <w:rsid w:val="3C5531B8"/>
    <w:rsid w:val="3EEE6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4CF66-3797-4C5D-88B0-974C71ACC70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112</Words>
  <Characters>644</Characters>
  <Lines>5</Lines>
  <Paragraphs>1</Paragraphs>
  <TotalTime>153</TotalTime>
  <ScaleCrop>false</ScaleCrop>
  <LinksUpToDate>false</LinksUpToDate>
  <CharactersWithSpaces>755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2020-10-29T00:58:00Z</dcterms:created>
  <dc:creator>xb21cn</dc:creator>
  <cp:lastModifiedBy>      碭</cp:lastModifiedBy>
  <cp:lastPrinted>2020-11-10T08:05:00Z</cp:lastPrinted>
  <dcterms:modified xsi:type="dcterms:W3CDTF">2020-11-10T09:01:44Z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